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9D71E" w14:textId="77777777" w:rsidR="0063258C" w:rsidRDefault="0063258C" w:rsidP="009A30EB">
      <w:pPr>
        <w:spacing w:after="0" w:line="240" w:lineRule="auto"/>
        <w:rPr>
          <w:rFonts w:ascii="Times New Roman" w:eastAsia="Times New Roman" w:hAnsi="Times New Roman" w:cs="Times New Roman"/>
          <w:b/>
          <w:sz w:val="24"/>
          <w:szCs w:val="24"/>
          <w:lang w:eastAsia="ru-RU"/>
        </w:rPr>
      </w:pPr>
      <w:bookmarkStart w:id="0" w:name="_Hlk150350461"/>
    </w:p>
    <w:bookmarkEnd w:id="0"/>
    <w:p w14:paraId="2DF4AD9E" w14:textId="1405EC21" w:rsidR="009E1452" w:rsidRDefault="00AC633F" w:rsidP="009A30E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05586E4B" wp14:editId="2599B01C">
            <wp:extent cx="6297930" cy="8150860"/>
            <wp:effectExtent l="0" t="0" r="7620" b="2540"/>
            <wp:docPr id="17281830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7930" cy="8150860"/>
                    </a:xfrm>
                    <a:prstGeom prst="rect">
                      <a:avLst/>
                    </a:prstGeom>
                    <a:noFill/>
                  </pic:spPr>
                </pic:pic>
              </a:graphicData>
            </a:graphic>
          </wp:inline>
        </w:drawing>
      </w:r>
    </w:p>
    <w:p w14:paraId="2706406F" w14:textId="77777777" w:rsidR="00AC633F" w:rsidRDefault="00AC633F" w:rsidP="009A30EB">
      <w:pPr>
        <w:spacing w:after="0" w:line="240" w:lineRule="auto"/>
        <w:jc w:val="center"/>
        <w:rPr>
          <w:rFonts w:ascii="Times New Roman" w:eastAsia="Times New Roman" w:hAnsi="Times New Roman" w:cs="Times New Roman"/>
          <w:b/>
          <w:sz w:val="24"/>
          <w:szCs w:val="24"/>
          <w:lang w:eastAsia="ru-RU"/>
        </w:rPr>
      </w:pPr>
    </w:p>
    <w:p w14:paraId="551ABB84" w14:textId="77777777" w:rsidR="00AC633F" w:rsidRDefault="00AC633F" w:rsidP="009A30EB">
      <w:pPr>
        <w:spacing w:after="0" w:line="240" w:lineRule="auto"/>
        <w:jc w:val="center"/>
        <w:rPr>
          <w:rFonts w:ascii="Times New Roman" w:eastAsia="Times New Roman" w:hAnsi="Times New Roman" w:cs="Times New Roman"/>
          <w:b/>
          <w:sz w:val="24"/>
          <w:szCs w:val="24"/>
          <w:lang w:eastAsia="ru-RU"/>
        </w:rPr>
      </w:pPr>
    </w:p>
    <w:p w14:paraId="60033869" w14:textId="77777777" w:rsidR="00AC633F" w:rsidRDefault="00AC633F" w:rsidP="009A30EB">
      <w:pPr>
        <w:spacing w:after="0" w:line="240" w:lineRule="auto"/>
        <w:jc w:val="center"/>
        <w:rPr>
          <w:rFonts w:ascii="Times New Roman" w:eastAsia="Times New Roman" w:hAnsi="Times New Roman" w:cs="Times New Roman"/>
          <w:b/>
          <w:sz w:val="24"/>
          <w:szCs w:val="24"/>
          <w:lang w:eastAsia="ru-RU"/>
        </w:rPr>
      </w:pPr>
    </w:p>
    <w:p w14:paraId="3E43E633" w14:textId="77777777" w:rsidR="00AC633F" w:rsidRDefault="00AC633F" w:rsidP="009A30EB">
      <w:pPr>
        <w:spacing w:after="0" w:line="240" w:lineRule="auto"/>
        <w:jc w:val="center"/>
        <w:rPr>
          <w:rFonts w:ascii="Times New Roman" w:eastAsia="Times New Roman" w:hAnsi="Times New Roman" w:cs="Times New Roman"/>
          <w:b/>
          <w:sz w:val="24"/>
          <w:szCs w:val="24"/>
          <w:lang w:eastAsia="ru-RU"/>
        </w:rPr>
      </w:pPr>
    </w:p>
    <w:p w14:paraId="1C412E19" w14:textId="77777777" w:rsidR="00AC633F" w:rsidRDefault="00AC633F" w:rsidP="009A30EB">
      <w:pPr>
        <w:spacing w:after="0" w:line="240" w:lineRule="auto"/>
        <w:jc w:val="center"/>
        <w:rPr>
          <w:rFonts w:ascii="Times New Roman" w:eastAsia="Times New Roman" w:hAnsi="Times New Roman" w:cs="Times New Roman"/>
          <w:b/>
          <w:sz w:val="24"/>
          <w:szCs w:val="24"/>
          <w:lang w:eastAsia="ru-RU"/>
        </w:rPr>
      </w:pPr>
    </w:p>
    <w:p w14:paraId="3D6D41CF" w14:textId="4DE7A0DC" w:rsidR="00AC633F" w:rsidRDefault="00AC633F" w:rsidP="00AC633F">
      <w:pPr>
        <w:spacing w:after="0" w:line="240" w:lineRule="auto"/>
        <w:rPr>
          <w:rFonts w:ascii="Times New Roman" w:eastAsia="Times New Roman" w:hAnsi="Times New Roman" w:cs="Times New Roman"/>
          <w:b/>
          <w:sz w:val="24"/>
          <w:szCs w:val="24"/>
          <w:lang w:eastAsia="ru-RU"/>
        </w:rPr>
      </w:pPr>
    </w:p>
    <w:p w14:paraId="1EB54E1B" w14:textId="77777777" w:rsidR="009A30EB" w:rsidRPr="009A30EB" w:rsidRDefault="009A30EB" w:rsidP="009A30EB">
      <w:pPr>
        <w:spacing w:after="0" w:line="240" w:lineRule="auto"/>
        <w:jc w:val="center"/>
        <w:rPr>
          <w:rFonts w:ascii="Times New Roman" w:eastAsia="Times New Roman" w:hAnsi="Times New Roman" w:cs="Times New Roman"/>
          <w:b/>
          <w:sz w:val="24"/>
          <w:szCs w:val="24"/>
          <w:lang w:eastAsia="ru-RU"/>
        </w:rPr>
      </w:pPr>
      <w:proofErr w:type="spellStart"/>
      <w:r w:rsidRPr="009A30EB">
        <w:rPr>
          <w:rFonts w:ascii="Times New Roman" w:eastAsia="Times New Roman" w:hAnsi="Times New Roman" w:cs="Times New Roman"/>
          <w:b/>
          <w:sz w:val="24"/>
          <w:szCs w:val="24"/>
          <w:lang w:eastAsia="ru-RU"/>
        </w:rPr>
        <w:lastRenderedPageBreak/>
        <w:t>Содержаниие</w:t>
      </w:r>
      <w:proofErr w:type="spellEnd"/>
    </w:p>
    <w:p w14:paraId="2C823521" w14:textId="77777777" w:rsidR="009A30EB" w:rsidRPr="009A30EB" w:rsidRDefault="009A30EB" w:rsidP="009A30EB">
      <w:pPr>
        <w:spacing w:after="0" w:line="240" w:lineRule="auto"/>
        <w:jc w:val="center"/>
        <w:rPr>
          <w:rFonts w:ascii="Times New Roman" w:eastAsia="Times New Roman" w:hAnsi="Times New Roman" w:cs="Times New Roman"/>
          <w:b/>
          <w:sz w:val="24"/>
          <w:szCs w:val="24"/>
          <w:lang w:eastAsia="ru-RU"/>
        </w:rPr>
      </w:pPr>
    </w:p>
    <w:tbl>
      <w:tblPr>
        <w:tblStyle w:val="27"/>
        <w:tblW w:w="0" w:type="auto"/>
        <w:tblLook w:val="04A0" w:firstRow="1" w:lastRow="0" w:firstColumn="1" w:lastColumn="0" w:noHBand="0" w:noVBand="1"/>
      </w:tblPr>
      <w:tblGrid>
        <w:gridCol w:w="883"/>
        <w:gridCol w:w="8073"/>
        <w:gridCol w:w="1185"/>
      </w:tblGrid>
      <w:tr w:rsidR="009A30EB" w:rsidRPr="009A30EB" w14:paraId="73BD9A1E" w14:textId="77777777" w:rsidTr="00BD5B9D">
        <w:tc>
          <w:tcPr>
            <w:tcW w:w="883" w:type="dxa"/>
          </w:tcPr>
          <w:p w14:paraId="1A3D0C3B" w14:textId="77777777" w:rsidR="009A30EB" w:rsidRPr="009A30EB" w:rsidRDefault="009A30EB" w:rsidP="009A30EB">
            <w:pPr>
              <w:jc w:val="center"/>
              <w:rPr>
                <w:rFonts w:ascii="Times New Roman" w:eastAsia="Times New Roman" w:hAnsi="Times New Roman" w:cs="Times New Roman"/>
                <w:lang w:eastAsia="ru-RU"/>
              </w:rPr>
            </w:pPr>
          </w:p>
        </w:tc>
        <w:tc>
          <w:tcPr>
            <w:tcW w:w="8073" w:type="dxa"/>
          </w:tcPr>
          <w:p w14:paraId="330AF3B9" w14:textId="77777777" w:rsidR="009A30EB" w:rsidRPr="009A30EB" w:rsidRDefault="009A30EB" w:rsidP="009A30EB">
            <w:pPr>
              <w:rPr>
                <w:rFonts w:ascii="Times New Roman" w:eastAsia="Times New Roman" w:hAnsi="Times New Roman" w:cs="Times New Roman"/>
                <w:lang w:eastAsia="ru-RU"/>
              </w:rPr>
            </w:pPr>
            <w:r w:rsidRPr="009A30EB">
              <w:rPr>
                <w:rFonts w:ascii="Times New Roman" w:eastAsia="Times New Roman" w:hAnsi="Times New Roman" w:cs="Times New Roman"/>
                <w:lang w:eastAsia="ru-RU"/>
              </w:rPr>
              <w:t>Общие положения</w:t>
            </w:r>
          </w:p>
        </w:tc>
        <w:tc>
          <w:tcPr>
            <w:tcW w:w="1185" w:type="dxa"/>
          </w:tcPr>
          <w:p w14:paraId="4634D434"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3-</w:t>
            </w:r>
            <w:r w:rsidR="007B17CA">
              <w:rPr>
                <w:rFonts w:ascii="Times New Roman" w:eastAsia="Calibri" w:hAnsi="Times New Roman" w:cs="Times New Roman"/>
              </w:rPr>
              <w:t>12</w:t>
            </w:r>
          </w:p>
        </w:tc>
      </w:tr>
      <w:tr w:rsidR="009A30EB" w:rsidRPr="009A30EB" w14:paraId="4BB0A94D" w14:textId="77777777" w:rsidTr="00BD5B9D">
        <w:tc>
          <w:tcPr>
            <w:tcW w:w="883" w:type="dxa"/>
          </w:tcPr>
          <w:p w14:paraId="4BCE58D3" w14:textId="77777777" w:rsidR="009A30EB" w:rsidRPr="009A30EB" w:rsidRDefault="009A30EB" w:rsidP="009A30EB">
            <w:pPr>
              <w:jc w:val="center"/>
              <w:rPr>
                <w:rFonts w:ascii="Times New Roman" w:eastAsia="Times New Roman" w:hAnsi="Times New Roman" w:cs="Times New Roman"/>
                <w:lang w:eastAsia="ru-RU"/>
              </w:rPr>
            </w:pPr>
          </w:p>
        </w:tc>
        <w:tc>
          <w:tcPr>
            <w:tcW w:w="8073" w:type="dxa"/>
          </w:tcPr>
          <w:p w14:paraId="46326E18" w14:textId="77777777" w:rsidR="009A30EB" w:rsidRPr="009A30EB" w:rsidRDefault="009A30EB" w:rsidP="009A30EB">
            <w:pPr>
              <w:widowControl w:val="0"/>
              <w:autoSpaceDE w:val="0"/>
              <w:autoSpaceDN w:val="0"/>
              <w:ind w:right="249"/>
              <w:outlineLvl w:val="1"/>
              <w:rPr>
                <w:rFonts w:ascii="Times New Roman" w:eastAsia="Times New Roman" w:hAnsi="Times New Roman" w:cs="Times New Roman"/>
                <w:bCs/>
                <w:iCs/>
              </w:rPr>
            </w:pPr>
          </w:p>
        </w:tc>
        <w:tc>
          <w:tcPr>
            <w:tcW w:w="1185" w:type="dxa"/>
          </w:tcPr>
          <w:p w14:paraId="17B66796" w14:textId="77777777" w:rsidR="009A30EB" w:rsidRPr="009A30EB" w:rsidRDefault="009A30EB" w:rsidP="009A30EB">
            <w:pPr>
              <w:rPr>
                <w:rFonts w:ascii="Times New Roman" w:eastAsia="Calibri" w:hAnsi="Times New Roman" w:cs="Times New Roman"/>
              </w:rPr>
            </w:pPr>
          </w:p>
        </w:tc>
      </w:tr>
      <w:tr w:rsidR="009A30EB" w:rsidRPr="009A30EB" w14:paraId="0569EBC3" w14:textId="77777777" w:rsidTr="00BD5B9D">
        <w:tc>
          <w:tcPr>
            <w:tcW w:w="10141" w:type="dxa"/>
            <w:gridSpan w:val="3"/>
          </w:tcPr>
          <w:p w14:paraId="535BD792" w14:textId="77777777" w:rsidR="009A30EB" w:rsidRPr="009A30EB" w:rsidRDefault="009A30EB" w:rsidP="009A30EB">
            <w:pPr>
              <w:jc w:val="center"/>
              <w:rPr>
                <w:rFonts w:ascii="Times New Roman" w:eastAsia="Times New Roman" w:hAnsi="Times New Roman" w:cs="Times New Roman"/>
                <w:b/>
                <w:lang w:eastAsia="ru-RU"/>
              </w:rPr>
            </w:pPr>
            <w:r w:rsidRPr="009A30EB">
              <w:rPr>
                <w:rFonts w:ascii="Times New Roman" w:eastAsia="Times New Roman" w:hAnsi="Times New Roman" w:cs="Times New Roman"/>
                <w:b/>
                <w:lang w:val="en-US" w:eastAsia="ru-RU"/>
              </w:rPr>
              <w:t>I</w:t>
            </w:r>
            <w:r w:rsidRPr="009A30EB">
              <w:rPr>
                <w:rFonts w:ascii="Times New Roman" w:eastAsia="Times New Roman" w:hAnsi="Times New Roman" w:cs="Times New Roman"/>
                <w:b/>
                <w:lang w:eastAsia="ru-RU"/>
              </w:rPr>
              <w:t>. ЦЕЛЕВОЙ РАЗДЕЛ</w:t>
            </w:r>
          </w:p>
        </w:tc>
      </w:tr>
      <w:tr w:rsidR="009A30EB" w:rsidRPr="009A30EB" w14:paraId="74DF1A22" w14:textId="77777777" w:rsidTr="00BD5B9D">
        <w:tc>
          <w:tcPr>
            <w:tcW w:w="883" w:type="dxa"/>
          </w:tcPr>
          <w:p w14:paraId="4B8644A6" w14:textId="77777777" w:rsidR="009A30EB" w:rsidRPr="009A30EB" w:rsidRDefault="009A30EB" w:rsidP="009A30EB">
            <w:pPr>
              <w:rPr>
                <w:rFonts w:ascii="Times New Roman" w:eastAsia="Times New Roman" w:hAnsi="Times New Roman" w:cs="Times New Roman"/>
                <w:b/>
                <w:lang w:eastAsia="ru-RU"/>
              </w:rPr>
            </w:pPr>
            <w:r w:rsidRPr="009A30EB">
              <w:rPr>
                <w:rFonts w:ascii="Times New Roman" w:eastAsia="Times New Roman" w:hAnsi="Times New Roman" w:cs="Times New Roman"/>
                <w:b/>
                <w:lang w:eastAsia="ru-RU"/>
              </w:rPr>
              <w:t>1.1.</w:t>
            </w:r>
          </w:p>
        </w:tc>
        <w:tc>
          <w:tcPr>
            <w:tcW w:w="8073" w:type="dxa"/>
          </w:tcPr>
          <w:p w14:paraId="79045F9B" w14:textId="77777777" w:rsidR="009A30EB" w:rsidRPr="009A30EB" w:rsidRDefault="009A30EB" w:rsidP="009A30EB">
            <w:pPr>
              <w:rPr>
                <w:rFonts w:ascii="Times New Roman" w:eastAsia="Times New Roman" w:hAnsi="Times New Roman" w:cs="Times New Roman"/>
                <w:lang w:eastAsia="ru-RU"/>
              </w:rPr>
            </w:pPr>
            <w:r w:rsidRPr="009A30EB">
              <w:rPr>
                <w:rFonts w:ascii="Times New Roman" w:eastAsia="Times New Roman" w:hAnsi="Times New Roman" w:cs="Times New Roman"/>
                <w:lang w:eastAsia="ru-RU"/>
              </w:rPr>
              <w:t>Пояснительная записка</w:t>
            </w:r>
          </w:p>
        </w:tc>
        <w:tc>
          <w:tcPr>
            <w:tcW w:w="1185" w:type="dxa"/>
          </w:tcPr>
          <w:p w14:paraId="37D4AC34" w14:textId="77777777" w:rsidR="009A30EB" w:rsidRPr="009A30EB" w:rsidRDefault="007B17CA" w:rsidP="009A30EB">
            <w:pPr>
              <w:rPr>
                <w:rFonts w:ascii="Times New Roman" w:eastAsia="Calibri" w:hAnsi="Times New Roman" w:cs="Times New Roman"/>
              </w:rPr>
            </w:pPr>
            <w:r>
              <w:rPr>
                <w:rFonts w:ascii="Times New Roman" w:eastAsia="Calibri" w:hAnsi="Times New Roman" w:cs="Times New Roman"/>
              </w:rPr>
              <w:t>12</w:t>
            </w:r>
          </w:p>
        </w:tc>
      </w:tr>
      <w:tr w:rsidR="009A30EB" w:rsidRPr="009A30EB" w14:paraId="62CC0FD3" w14:textId="77777777" w:rsidTr="00BD5B9D">
        <w:tc>
          <w:tcPr>
            <w:tcW w:w="883" w:type="dxa"/>
          </w:tcPr>
          <w:p w14:paraId="2DFA82FD" w14:textId="77777777" w:rsidR="009A30EB" w:rsidRPr="009A30EB" w:rsidRDefault="009A30EB" w:rsidP="009A30EB">
            <w:pPr>
              <w:rPr>
                <w:rFonts w:ascii="Times New Roman" w:eastAsia="Times New Roman" w:hAnsi="Times New Roman" w:cs="Times New Roman"/>
                <w:lang w:eastAsia="ru-RU"/>
              </w:rPr>
            </w:pPr>
            <w:r w:rsidRPr="009A30EB">
              <w:rPr>
                <w:rFonts w:ascii="Times New Roman" w:eastAsia="Times New Roman" w:hAnsi="Times New Roman" w:cs="Times New Roman"/>
                <w:lang w:eastAsia="ru-RU"/>
              </w:rPr>
              <w:t>1.1.1.</w:t>
            </w:r>
          </w:p>
        </w:tc>
        <w:tc>
          <w:tcPr>
            <w:tcW w:w="8073" w:type="dxa"/>
          </w:tcPr>
          <w:p w14:paraId="7E7FE877" w14:textId="77777777" w:rsidR="009A30EB" w:rsidRPr="009A30EB" w:rsidRDefault="009A30EB" w:rsidP="00D05ACF">
            <w:pPr>
              <w:widowControl w:val="0"/>
              <w:autoSpaceDE w:val="0"/>
              <w:autoSpaceDN w:val="0"/>
              <w:contextualSpacing/>
              <w:jc w:val="both"/>
              <w:outlineLvl w:val="0"/>
              <w:rPr>
                <w:rFonts w:ascii="Times New Roman" w:eastAsia="Times New Roman" w:hAnsi="Times New Roman" w:cs="Times New Roman"/>
                <w:bCs/>
              </w:rPr>
            </w:pPr>
            <w:r w:rsidRPr="009A30EB">
              <w:rPr>
                <w:rFonts w:ascii="Times New Roman" w:eastAsia="Times New Roman" w:hAnsi="Times New Roman" w:cs="Times New Roman"/>
                <w:bCs/>
              </w:rPr>
              <w:t>Цели</w:t>
            </w:r>
            <w:r w:rsidRPr="009A30EB">
              <w:rPr>
                <w:rFonts w:ascii="Times New Roman" w:eastAsia="Times New Roman" w:hAnsi="Times New Roman" w:cs="Times New Roman"/>
                <w:bCs/>
                <w:spacing w:val="-1"/>
              </w:rPr>
              <w:t xml:space="preserve"> </w:t>
            </w:r>
            <w:r w:rsidRPr="009A30EB">
              <w:rPr>
                <w:rFonts w:ascii="Times New Roman" w:eastAsia="Times New Roman" w:hAnsi="Times New Roman" w:cs="Times New Roman"/>
                <w:bCs/>
              </w:rPr>
              <w:t>и</w:t>
            </w:r>
            <w:r w:rsidRPr="009A30EB">
              <w:rPr>
                <w:rFonts w:ascii="Times New Roman" w:eastAsia="Times New Roman" w:hAnsi="Times New Roman" w:cs="Times New Roman"/>
                <w:bCs/>
                <w:spacing w:val="-1"/>
              </w:rPr>
              <w:t xml:space="preserve"> </w:t>
            </w:r>
            <w:r w:rsidRPr="009A30EB">
              <w:rPr>
                <w:rFonts w:ascii="Times New Roman" w:eastAsia="Times New Roman" w:hAnsi="Times New Roman" w:cs="Times New Roman"/>
                <w:bCs/>
              </w:rPr>
              <w:t>задачи</w:t>
            </w:r>
            <w:r w:rsidRPr="009A30EB">
              <w:rPr>
                <w:rFonts w:ascii="Times New Roman" w:eastAsia="Times New Roman" w:hAnsi="Times New Roman" w:cs="Times New Roman"/>
                <w:bCs/>
                <w:spacing w:val="-1"/>
              </w:rPr>
              <w:t xml:space="preserve"> </w:t>
            </w:r>
            <w:r w:rsidR="00D05ACF">
              <w:rPr>
                <w:rFonts w:ascii="Times New Roman" w:eastAsia="Times New Roman" w:hAnsi="Times New Roman" w:cs="Times New Roman"/>
                <w:bCs/>
              </w:rPr>
              <w:t>реализации Программы</w:t>
            </w:r>
          </w:p>
        </w:tc>
        <w:tc>
          <w:tcPr>
            <w:tcW w:w="1185" w:type="dxa"/>
          </w:tcPr>
          <w:p w14:paraId="0C062527" w14:textId="77777777" w:rsidR="009A30EB" w:rsidRPr="009A30EB" w:rsidRDefault="007B17CA" w:rsidP="009A30EB">
            <w:pPr>
              <w:rPr>
                <w:rFonts w:ascii="Times New Roman" w:eastAsia="Calibri" w:hAnsi="Times New Roman" w:cs="Times New Roman"/>
              </w:rPr>
            </w:pPr>
            <w:r>
              <w:rPr>
                <w:rFonts w:ascii="Times New Roman" w:eastAsia="Calibri" w:hAnsi="Times New Roman" w:cs="Times New Roman"/>
              </w:rPr>
              <w:t>12</w:t>
            </w:r>
            <w:r w:rsidR="009A30EB" w:rsidRPr="009A30EB">
              <w:rPr>
                <w:rFonts w:ascii="Times New Roman" w:eastAsia="Calibri" w:hAnsi="Times New Roman" w:cs="Times New Roman"/>
              </w:rPr>
              <w:t>-1</w:t>
            </w:r>
            <w:r>
              <w:rPr>
                <w:rFonts w:ascii="Times New Roman" w:eastAsia="Calibri" w:hAnsi="Times New Roman" w:cs="Times New Roman"/>
              </w:rPr>
              <w:t>6</w:t>
            </w:r>
          </w:p>
        </w:tc>
      </w:tr>
      <w:tr w:rsidR="009A30EB" w:rsidRPr="009A30EB" w14:paraId="5B7B52DE" w14:textId="77777777" w:rsidTr="00BD5B9D">
        <w:tc>
          <w:tcPr>
            <w:tcW w:w="883" w:type="dxa"/>
          </w:tcPr>
          <w:p w14:paraId="4987F681" w14:textId="77777777" w:rsidR="009A30EB" w:rsidRPr="009A30EB" w:rsidRDefault="009A30EB" w:rsidP="009A30EB">
            <w:pPr>
              <w:rPr>
                <w:rFonts w:ascii="Times New Roman" w:eastAsia="Times New Roman" w:hAnsi="Times New Roman" w:cs="Times New Roman"/>
                <w:lang w:eastAsia="ru-RU"/>
              </w:rPr>
            </w:pPr>
            <w:r w:rsidRPr="009A30EB">
              <w:rPr>
                <w:rFonts w:ascii="Times New Roman" w:eastAsia="Times New Roman" w:hAnsi="Times New Roman" w:cs="Times New Roman"/>
                <w:lang w:eastAsia="ru-RU"/>
              </w:rPr>
              <w:t>1.1.2.</w:t>
            </w:r>
          </w:p>
        </w:tc>
        <w:tc>
          <w:tcPr>
            <w:tcW w:w="8073" w:type="dxa"/>
          </w:tcPr>
          <w:p w14:paraId="00089F70" w14:textId="77777777" w:rsidR="009A30EB" w:rsidRPr="009A30EB" w:rsidRDefault="009A30EB" w:rsidP="009A30EB">
            <w:pPr>
              <w:rPr>
                <w:rFonts w:ascii="Times New Roman" w:eastAsia="Times New Roman" w:hAnsi="Times New Roman" w:cs="Times New Roman"/>
                <w:lang w:eastAsia="ru-RU"/>
              </w:rPr>
            </w:pPr>
            <w:r w:rsidRPr="009A30EB">
              <w:rPr>
                <w:rFonts w:ascii="Times New Roman" w:eastAsia="Times New Roman" w:hAnsi="Times New Roman" w:cs="Times New Roman"/>
                <w:lang w:eastAsia="ru-RU"/>
              </w:rPr>
              <w:t>Принципы и подходы к формированию Программы</w:t>
            </w:r>
          </w:p>
        </w:tc>
        <w:tc>
          <w:tcPr>
            <w:tcW w:w="1185" w:type="dxa"/>
          </w:tcPr>
          <w:p w14:paraId="65D946BB"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1</w:t>
            </w:r>
            <w:r w:rsidR="007B17CA">
              <w:rPr>
                <w:rFonts w:ascii="Times New Roman" w:eastAsia="Calibri" w:hAnsi="Times New Roman" w:cs="Times New Roman"/>
              </w:rPr>
              <w:t>6</w:t>
            </w:r>
            <w:r w:rsidRPr="009A30EB">
              <w:rPr>
                <w:rFonts w:ascii="Times New Roman" w:eastAsia="Calibri" w:hAnsi="Times New Roman" w:cs="Times New Roman"/>
              </w:rPr>
              <w:t>-1</w:t>
            </w:r>
            <w:r w:rsidR="007B17CA">
              <w:rPr>
                <w:rFonts w:ascii="Times New Roman" w:eastAsia="Calibri" w:hAnsi="Times New Roman" w:cs="Times New Roman"/>
              </w:rPr>
              <w:t>8</w:t>
            </w:r>
          </w:p>
        </w:tc>
      </w:tr>
      <w:tr w:rsidR="009A30EB" w:rsidRPr="009A30EB" w14:paraId="3303B158" w14:textId="77777777" w:rsidTr="00BD5B9D">
        <w:tc>
          <w:tcPr>
            <w:tcW w:w="883" w:type="dxa"/>
          </w:tcPr>
          <w:p w14:paraId="2526FB72"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1.1.3.</w:t>
            </w:r>
          </w:p>
        </w:tc>
        <w:tc>
          <w:tcPr>
            <w:tcW w:w="8073" w:type="dxa"/>
          </w:tcPr>
          <w:p w14:paraId="6389145C"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 xml:space="preserve">Характеристики особенностей развития детей  раннего </w:t>
            </w:r>
            <w:r w:rsidRPr="009A30EB">
              <w:rPr>
                <w:rFonts w:ascii="Times New Roman" w:eastAsia="Calibri" w:hAnsi="Times New Roman" w:cs="Times New Roman"/>
                <w:spacing w:val="-2"/>
              </w:rPr>
              <w:t xml:space="preserve">и </w:t>
            </w:r>
            <w:r w:rsidRPr="009A30EB">
              <w:rPr>
                <w:rFonts w:ascii="Times New Roman" w:eastAsia="Calibri" w:hAnsi="Times New Roman" w:cs="Times New Roman"/>
                <w:spacing w:val="-57"/>
              </w:rPr>
              <w:t xml:space="preserve">  </w:t>
            </w:r>
            <w:r w:rsidRPr="009A30EB">
              <w:rPr>
                <w:rFonts w:ascii="Times New Roman" w:eastAsia="Calibri" w:hAnsi="Times New Roman" w:cs="Times New Roman"/>
              </w:rPr>
              <w:t>дошкольного</w:t>
            </w:r>
            <w:r w:rsidRPr="009A30EB">
              <w:rPr>
                <w:rFonts w:ascii="Times New Roman" w:eastAsia="Calibri" w:hAnsi="Times New Roman" w:cs="Times New Roman"/>
                <w:spacing w:val="-1"/>
              </w:rPr>
              <w:t xml:space="preserve"> </w:t>
            </w:r>
            <w:r w:rsidRPr="009A30EB">
              <w:rPr>
                <w:rFonts w:ascii="Times New Roman" w:eastAsia="Calibri" w:hAnsi="Times New Roman" w:cs="Times New Roman"/>
              </w:rPr>
              <w:t>возрастов.</w:t>
            </w:r>
          </w:p>
        </w:tc>
        <w:tc>
          <w:tcPr>
            <w:tcW w:w="1185" w:type="dxa"/>
          </w:tcPr>
          <w:p w14:paraId="1CDF065C"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1</w:t>
            </w:r>
            <w:r w:rsidR="007B17CA">
              <w:rPr>
                <w:rFonts w:ascii="Times New Roman" w:eastAsia="Calibri" w:hAnsi="Times New Roman" w:cs="Times New Roman"/>
              </w:rPr>
              <w:t>8</w:t>
            </w:r>
            <w:r w:rsidRPr="009A30EB">
              <w:rPr>
                <w:rFonts w:ascii="Times New Roman" w:eastAsia="Calibri" w:hAnsi="Times New Roman" w:cs="Times New Roman"/>
              </w:rPr>
              <w:t>-</w:t>
            </w:r>
            <w:r w:rsidR="007B17CA">
              <w:rPr>
                <w:rFonts w:ascii="Times New Roman" w:eastAsia="Calibri" w:hAnsi="Times New Roman" w:cs="Times New Roman"/>
              </w:rPr>
              <w:t>4</w:t>
            </w:r>
            <w:r w:rsidRPr="009A30EB">
              <w:rPr>
                <w:rFonts w:ascii="Times New Roman" w:eastAsia="Calibri" w:hAnsi="Times New Roman" w:cs="Times New Roman"/>
              </w:rPr>
              <w:t>2</w:t>
            </w:r>
          </w:p>
        </w:tc>
      </w:tr>
      <w:tr w:rsidR="009A30EB" w:rsidRPr="009A30EB" w14:paraId="59DDB834" w14:textId="77777777" w:rsidTr="00BD5B9D">
        <w:tc>
          <w:tcPr>
            <w:tcW w:w="883" w:type="dxa"/>
          </w:tcPr>
          <w:p w14:paraId="2FB7401B" w14:textId="77777777" w:rsidR="009A30EB" w:rsidRPr="009A30EB" w:rsidRDefault="009A30EB" w:rsidP="009A30EB">
            <w:pPr>
              <w:rPr>
                <w:rFonts w:ascii="Times New Roman" w:eastAsia="Calibri" w:hAnsi="Times New Roman" w:cs="Times New Roman"/>
                <w:b/>
              </w:rPr>
            </w:pPr>
            <w:r w:rsidRPr="009A30EB">
              <w:rPr>
                <w:rFonts w:ascii="Times New Roman" w:eastAsia="Calibri" w:hAnsi="Times New Roman" w:cs="Times New Roman"/>
                <w:b/>
              </w:rPr>
              <w:t>1.2.</w:t>
            </w:r>
          </w:p>
        </w:tc>
        <w:tc>
          <w:tcPr>
            <w:tcW w:w="8073" w:type="dxa"/>
          </w:tcPr>
          <w:p w14:paraId="24231C0F" w14:textId="77777777" w:rsidR="009A30EB" w:rsidRPr="009A30EB" w:rsidRDefault="009A30EB" w:rsidP="009A30EB">
            <w:pPr>
              <w:rPr>
                <w:rFonts w:ascii="Times New Roman" w:eastAsia="Calibri" w:hAnsi="Times New Roman" w:cs="Times New Roman"/>
              </w:rPr>
            </w:pPr>
            <w:r w:rsidRPr="009A30EB">
              <w:rPr>
                <w:rFonts w:ascii="Times New Roman" w:eastAsia="Times New Roman" w:hAnsi="Times New Roman" w:cs="Times New Roman"/>
                <w:bCs/>
              </w:rPr>
              <w:t>Планируемые</w:t>
            </w:r>
            <w:r w:rsidRPr="009A30EB">
              <w:rPr>
                <w:rFonts w:ascii="Times New Roman" w:eastAsia="Times New Roman" w:hAnsi="Times New Roman" w:cs="Times New Roman"/>
                <w:bCs/>
                <w:spacing w:val="-6"/>
              </w:rPr>
              <w:t xml:space="preserve"> </w:t>
            </w:r>
            <w:r w:rsidRPr="009A30EB">
              <w:rPr>
                <w:rFonts w:ascii="Times New Roman" w:eastAsia="Times New Roman" w:hAnsi="Times New Roman" w:cs="Times New Roman"/>
                <w:bCs/>
              </w:rPr>
              <w:t>результаты</w:t>
            </w:r>
            <w:r w:rsidRPr="009A30EB">
              <w:rPr>
                <w:rFonts w:ascii="Times New Roman" w:eastAsia="Times New Roman" w:hAnsi="Times New Roman" w:cs="Times New Roman"/>
                <w:bCs/>
                <w:spacing w:val="-3"/>
              </w:rPr>
              <w:t xml:space="preserve"> </w:t>
            </w:r>
            <w:r w:rsidRPr="009A30EB">
              <w:rPr>
                <w:rFonts w:ascii="Times New Roman" w:eastAsia="Times New Roman" w:hAnsi="Times New Roman" w:cs="Times New Roman"/>
                <w:bCs/>
              </w:rPr>
              <w:t>реализации</w:t>
            </w:r>
            <w:r w:rsidRPr="009A30EB">
              <w:rPr>
                <w:rFonts w:ascii="Times New Roman" w:eastAsia="Times New Roman" w:hAnsi="Times New Roman" w:cs="Times New Roman"/>
                <w:bCs/>
                <w:spacing w:val="-2"/>
              </w:rPr>
              <w:t xml:space="preserve"> </w:t>
            </w:r>
            <w:r w:rsidRPr="009A30EB">
              <w:rPr>
                <w:rFonts w:ascii="Times New Roman" w:eastAsia="Times New Roman" w:hAnsi="Times New Roman" w:cs="Times New Roman"/>
                <w:bCs/>
              </w:rPr>
              <w:t>Программы в обязательной части и в части, формируемой участниками образовательных отношений.</w:t>
            </w:r>
          </w:p>
        </w:tc>
        <w:tc>
          <w:tcPr>
            <w:tcW w:w="1185" w:type="dxa"/>
          </w:tcPr>
          <w:p w14:paraId="71F83387" w14:textId="77777777" w:rsidR="009A30EB" w:rsidRPr="009A30EB" w:rsidRDefault="00BD5B9D" w:rsidP="009A30EB">
            <w:pPr>
              <w:rPr>
                <w:rFonts w:ascii="Times New Roman" w:eastAsia="Calibri" w:hAnsi="Times New Roman" w:cs="Times New Roman"/>
              </w:rPr>
            </w:pPr>
            <w:r>
              <w:rPr>
                <w:rFonts w:ascii="Times New Roman" w:eastAsia="Calibri" w:hAnsi="Times New Roman" w:cs="Times New Roman"/>
              </w:rPr>
              <w:t>4</w:t>
            </w:r>
            <w:r w:rsidR="009A30EB" w:rsidRPr="009A30EB">
              <w:rPr>
                <w:rFonts w:ascii="Times New Roman" w:eastAsia="Calibri" w:hAnsi="Times New Roman" w:cs="Times New Roman"/>
              </w:rPr>
              <w:t>2-</w:t>
            </w:r>
            <w:r>
              <w:rPr>
                <w:rFonts w:ascii="Times New Roman" w:eastAsia="Calibri" w:hAnsi="Times New Roman" w:cs="Times New Roman"/>
              </w:rPr>
              <w:t>5</w:t>
            </w:r>
            <w:r w:rsidR="00A75ED1">
              <w:rPr>
                <w:rFonts w:ascii="Times New Roman" w:eastAsia="Calibri" w:hAnsi="Times New Roman" w:cs="Times New Roman"/>
              </w:rPr>
              <w:t>5</w:t>
            </w:r>
          </w:p>
        </w:tc>
      </w:tr>
      <w:tr w:rsidR="009A30EB" w:rsidRPr="009A30EB" w14:paraId="1202D1E4" w14:textId="77777777" w:rsidTr="00BD5B9D">
        <w:tc>
          <w:tcPr>
            <w:tcW w:w="883" w:type="dxa"/>
          </w:tcPr>
          <w:p w14:paraId="29F08DF7" w14:textId="77777777" w:rsidR="009A30EB" w:rsidRPr="009A30EB" w:rsidRDefault="009A30EB" w:rsidP="009A30EB">
            <w:pPr>
              <w:rPr>
                <w:rFonts w:ascii="Times New Roman" w:eastAsia="Calibri" w:hAnsi="Times New Roman" w:cs="Times New Roman"/>
                <w:b/>
              </w:rPr>
            </w:pPr>
            <w:r w:rsidRPr="009A30EB">
              <w:rPr>
                <w:rFonts w:ascii="Times New Roman" w:eastAsia="Calibri" w:hAnsi="Times New Roman" w:cs="Times New Roman"/>
                <w:b/>
              </w:rPr>
              <w:t>1.3.</w:t>
            </w:r>
          </w:p>
        </w:tc>
        <w:tc>
          <w:tcPr>
            <w:tcW w:w="8073" w:type="dxa"/>
          </w:tcPr>
          <w:p w14:paraId="0C8305DD" w14:textId="77777777" w:rsidR="009A30EB" w:rsidRPr="009A30EB" w:rsidRDefault="009A30EB" w:rsidP="009A30EB">
            <w:pPr>
              <w:rPr>
                <w:rFonts w:ascii="Times New Roman" w:eastAsia="Calibri" w:hAnsi="Times New Roman" w:cs="Times New Roman"/>
              </w:rPr>
            </w:pPr>
            <w:r w:rsidRPr="009A30EB">
              <w:rPr>
                <w:rFonts w:ascii="Times New Roman" w:eastAsia="Times New Roman" w:hAnsi="Times New Roman" w:cs="Times New Roman"/>
                <w:bCs/>
              </w:rPr>
              <w:t>Педагогическая</w:t>
            </w:r>
            <w:r w:rsidRPr="009A30EB">
              <w:rPr>
                <w:rFonts w:ascii="Times New Roman" w:eastAsia="Times New Roman" w:hAnsi="Times New Roman" w:cs="Times New Roman"/>
                <w:bCs/>
                <w:spacing w:val="-3"/>
              </w:rPr>
              <w:t xml:space="preserve"> </w:t>
            </w:r>
            <w:r w:rsidRPr="009A30EB">
              <w:rPr>
                <w:rFonts w:ascii="Times New Roman" w:eastAsia="Times New Roman" w:hAnsi="Times New Roman" w:cs="Times New Roman"/>
                <w:bCs/>
              </w:rPr>
              <w:t>диагностика</w:t>
            </w:r>
            <w:r w:rsidRPr="009A30EB">
              <w:rPr>
                <w:rFonts w:ascii="Times New Roman" w:eastAsia="Times New Roman" w:hAnsi="Times New Roman" w:cs="Times New Roman"/>
                <w:bCs/>
                <w:spacing w:val="-3"/>
              </w:rPr>
              <w:t xml:space="preserve"> </w:t>
            </w:r>
            <w:r w:rsidRPr="009A30EB">
              <w:rPr>
                <w:rFonts w:ascii="Times New Roman" w:eastAsia="Times New Roman" w:hAnsi="Times New Roman" w:cs="Times New Roman"/>
                <w:bCs/>
              </w:rPr>
              <w:t>достижения</w:t>
            </w:r>
            <w:r w:rsidRPr="009A30EB">
              <w:rPr>
                <w:rFonts w:ascii="Times New Roman" w:eastAsia="Times New Roman" w:hAnsi="Times New Roman" w:cs="Times New Roman"/>
                <w:bCs/>
                <w:spacing w:val="-2"/>
              </w:rPr>
              <w:t xml:space="preserve"> </w:t>
            </w:r>
            <w:r w:rsidRPr="009A30EB">
              <w:rPr>
                <w:rFonts w:ascii="Times New Roman" w:eastAsia="Times New Roman" w:hAnsi="Times New Roman" w:cs="Times New Roman"/>
                <w:bCs/>
              </w:rPr>
              <w:t>планируемых</w:t>
            </w:r>
            <w:r w:rsidRPr="009A30EB">
              <w:rPr>
                <w:rFonts w:ascii="Times New Roman" w:eastAsia="Times New Roman" w:hAnsi="Times New Roman" w:cs="Times New Roman"/>
                <w:bCs/>
                <w:spacing w:val="-4"/>
              </w:rPr>
              <w:t xml:space="preserve"> </w:t>
            </w:r>
            <w:r w:rsidRPr="009A30EB">
              <w:rPr>
                <w:rFonts w:ascii="Times New Roman" w:eastAsia="Times New Roman" w:hAnsi="Times New Roman" w:cs="Times New Roman"/>
                <w:bCs/>
              </w:rPr>
              <w:t>результатов.</w:t>
            </w:r>
          </w:p>
        </w:tc>
        <w:tc>
          <w:tcPr>
            <w:tcW w:w="1185" w:type="dxa"/>
          </w:tcPr>
          <w:p w14:paraId="1984AD8E" w14:textId="77777777" w:rsidR="009A30EB" w:rsidRPr="009A30EB" w:rsidRDefault="00BD5B9D" w:rsidP="009A30EB">
            <w:pPr>
              <w:rPr>
                <w:rFonts w:ascii="Times New Roman" w:eastAsia="Calibri" w:hAnsi="Times New Roman" w:cs="Times New Roman"/>
              </w:rPr>
            </w:pPr>
            <w:r>
              <w:rPr>
                <w:rFonts w:ascii="Times New Roman" w:eastAsia="Calibri" w:hAnsi="Times New Roman" w:cs="Times New Roman"/>
              </w:rPr>
              <w:t>5</w:t>
            </w:r>
            <w:r w:rsidR="00A75ED1">
              <w:rPr>
                <w:rFonts w:ascii="Times New Roman" w:eastAsia="Calibri" w:hAnsi="Times New Roman" w:cs="Times New Roman"/>
              </w:rPr>
              <w:t>5</w:t>
            </w:r>
            <w:r w:rsidR="009A30EB" w:rsidRPr="009A30EB">
              <w:rPr>
                <w:rFonts w:ascii="Times New Roman" w:eastAsia="Calibri" w:hAnsi="Times New Roman" w:cs="Times New Roman"/>
              </w:rPr>
              <w:t>-</w:t>
            </w:r>
            <w:r>
              <w:rPr>
                <w:rFonts w:ascii="Times New Roman" w:eastAsia="Calibri" w:hAnsi="Times New Roman" w:cs="Times New Roman"/>
              </w:rPr>
              <w:t>7</w:t>
            </w:r>
            <w:r w:rsidR="00A75ED1">
              <w:rPr>
                <w:rFonts w:ascii="Times New Roman" w:eastAsia="Calibri" w:hAnsi="Times New Roman" w:cs="Times New Roman"/>
              </w:rPr>
              <w:t>0</w:t>
            </w:r>
          </w:p>
        </w:tc>
      </w:tr>
      <w:tr w:rsidR="009A30EB" w:rsidRPr="009A30EB" w14:paraId="1A92DE9C" w14:textId="77777777" w:rsidTr="00BD5B9D">
        <w:tc>
          <w:tcPr>
            <w:tcW w:w="10141" w:type="dxa"/>
            <w:gridSpan w:val="3"/>
          </w:tcPr>
          <w:p w14:paraId="113ADF3D" w14:textId="77777777" w:rsidR="009A30EB" w:rsidRPr="009A30EB" w:rsidRDefault="009A30EB" w:rsidP="009A30EB">
            <w:pPr>
              <w:jc w:val="center"/>
              <w:rPr>
                <w:rFonts w:ascii="Times New Roman" w:eastAsia="Calibri" w:hAnsi="Times New Roman" w:cs="Times New Roman"/>
              </w:rPr>
            </w:pPr>
            <w:r w:rsidRPr="009A30EB">
              <w:rPr>
                <w:rFonts w:ascii="Times New Roman" w:eastAsia="Times New Roman" w:hAnsi="Times New Roman" w:cs="Times New Roman"/>
                <w:b/>
                <w:lang w:val="en-US" w:eastAsia="ru-RU"/>
              </w:rPr>
              <w:t>II</w:t>
            </w:r>
            <w:r w:rsidRPr="009A30EB">
              <w:rPr>
                <w:rFonts w:ascii="Times New Roman" w:eastAsia="Times New Roman" w:hAnsi="Times New Roman" w:cs="Times New Roman"/>
                <w:b/>
                <w:lang w:eastAsia="ru-RU"/>
              </w:rPr>
              <w:t>. СОДЕРЖАТЕЛЬНЫЙ РАЗДЕЛ</w:t>
            </w:r>
          </w:p>
        </w:tc>
      </w:tr>
      <w:tr w:rsidR="009A30EB" w:rsidRPr="009A30EB" w14:paraId="355CF954" w14:textId="77777777" w:rsidTr="00BD5B9D">
        <w:tc>
          <w:tcPr>
            <w:tcW w:w="883" w:type="dxa"/>
          </w:tcPr>
          <w:p w14:paraId="0F72CA09" w14:textId="77777777" w:rsidR="009A30EB" w:rsidRPr="009A30EB" w:rsidRDefault="009A30EB" w:rsidP="009A30EB">
            <w:pPr>
              <w:rPr>
                <w:rFonts w:ascii="Times New Roman" w:eastAsia="Calibri" w:hAnsi="Times New Roman" w:cs="Times New Roman"/>
                <w:b/>
                <w:bCs/>
              </w:rPr>
            </w:pPr>
            <w:r w:rsidRPr="009A30EB">
              <w:rPr>
                <w:rFonts w:ascii="Times New Roman" w:eastAsia="Calibri" w:hAnsi="Times New Roman" w:cs="Times New Roman"/>
                <w:b/>
                <w:bCs/>
              </w:rPr>
              <w:t>2.1.</w:t>
            </w:r>
          </w:p>
        </w:tc>
        <w:tc>
          <w:tcPr>
            <w:tcW w:w="8073" w:type="dxa"/>
          </w:tcPr>
          <w:p w14:paraId="41BD7A0F" w14:textId="77777777" w:rsidR="009A30EB" w:rsidRPr="009A30EB" w:rsidRDefault="009A30EB" w:rsidP="009A30EB">
            <w:pPr>
              <w:jc w:val="center"/>
              <w:rPr>
                <w:rFonts w:ascii="Times New Roman" w:eastAsia="Calibri" w:hAnsi="Times New Roman" w:cs="Times New Roman"/>
              </w:rPr>
            </w:pPr>
            <w:r w:rsidRPr="009A30EB">
              <w:rPr>
                <w:rFonts w:ascii="Times New Roman" w:eastAsia="Times New Roman" w:hAnsi="Times New Roman" w:cs="Times New Roman"/>
                <w:b/>
              </w:rPr>
              <w:t>ПРОГРАММА ОБРАЗОВАНИЯ</w:t>
            </w:r>
          </w:p>
        </w:tc>
        <w:tc>
          <w:tcPr>
            <w:tcW w:w="1185" w:type="dxa"/>
          </w:tcPr>
          <w:p w14:paraId="1D007388"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70-71</w:t>
            </w:r>
          </w:p>
        </w:tc>
      </w:tr>
      <w:tr w:rsidR="009A30EB" w:rsidRPr="009A30EB" w14:paraId="57C66038" w14:textId="77777777" w:rsidTr="00BD5B9D">
        <w:tc>
          <w:tcPr>
            <w:tcW w:w="883" w:type="dxa"/>
          </w:tcPr>
          <w:p w14:paraId="4AD5EBF3"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w:t>
            </w:r>
            <w:r w:rsidR="00BD5B9D">
              <w:rPr>
                <w:rFonts w:ascii="Times New Roman" w:eastAsia="Calibri" w:hAnsi="Times New Roman" w:cs="Times New Roman"/>
              </w:rPr>
              <w:t>1</w:t>
            </w:r>
            <w:r w:rsidRPr="009A30EB">
              <w:rPr>
                <w:rFonts w:ascii="Times New Roman" w:eastAsia="Calibri" w:hAnsi="Times New Roman" w:cs="Times New Roman"/>
              </w:rPr>
              <w:t>.</w:t>
            </w:r>
          </w:p>
        </w:tc>
        <w:tc>
          <w:tcPr>
            <w:tcW w:w="8073" w:type="dxa"/>
          </w:tcPr>
          <w:p w14:paraId="0BC99A5A" w14:textId="77777777" w:rsidR="009A30EB" w:rsidRPr="009A30EB" w:rsidRDefault="009A30EB" w:rsidP="009A30EB">
            <w:pPr>
              <w:rPr>
                <w:rFonts w:ascii="Times New Roman" w:eastAsia="Calibri" w:hAnsi="Times New Roman" w:cs="Times New Roman"/>
              </w:rPr>
            </w:pPr>
            <w:r w:rsidRPr="009A30EB">
              <w:rPr>
                <w:rFonts w:ascii="Times New Roman" w:eastAsia="Times New Roman" w:hAnsi="Times New Roman" w:cs="Times New Roman"/>
              </w:rPr>
              <w:t>Социально-коммуникативное</w:t>
            </w:r>
            <w:r w:rsidRPr="009A30EB">
              <w:rPr>
                <w:rFonts w:ascii="Times New Roman" w:eastAsia="Times New Roman" w:hAnsi="Times New Roman" w:cs="Times New Roman"/>
                <w:spacing w:val="-8"/>
              </w:rPr>
              <w:t xml:space="preserve"> </w:t>
            </w:r>
            <w:r w:rsidRPr="009A30EB">
              <w:rPr>
                <w:rFonts w:ascii="Times New Roman" w:eastAsia="Times New Roman" w:hAnsi="Times New Roman" w:cs="Times New Roman"/>
              </w:rPr>
              <w:t>развитие</w:t>
            </w:r>
          </w:p>
        </w:tc>
        <w:tc>
          <w:tcPr>
            <w:tcW w:w="1185" w:type="dxa"/>
          </w:tcPr>
          <w:p w14:paraId="503336B3"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71-85</w:t>
            </w:r>
          </w:p>
        </w:tc>
      </w:tr>
      <w:tr w:rsidR="009A30EB" w:rsidRPr="009A30EB" w14:paraId="0D2C43D9" w14:textId="77777777" w:rsidTr="00BD5B9D">
        <w:tc>
          <w:tcPr>
            <w:tcW w:w="883" w:type="dxa"/>
          </w:tcPr>
          <w:p w14:paraId="70663376"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2.2.</w:t>
            </w:r>
          </w:p>
        </w:tc>
        <w:tc>
          <w:tcPr>
            <w:tcW w:w="8073" w:type="dxa"/>
          </w:tcPr>
          <w:p w14:paraId="1BD11E05" w14:textId="77777777" w:rsidR="009A30EB" w:rsidRPr="009A30EB" w:rsidRDefault="009A30EB" w:rsidP="009A30EB">
            <w:pPr>
              <w:widowControl w:val="0"/>
              <w:tabs>
                <w:tab w:val="left" w:pos="994"/>
              </w:tabs>
              <w:autoSpaceDE w:val="0"/>
              <w:autoSpaceDN w:val="0"/>
              <w:outlineLvl w:val="0"/>
              <w:rPr>
                <w:rFonts w:ascii="Times New Roman" w:eastAsia="Times New Roman" w:hAnsi="Times New Roman" w:cs="Times New Roman"/>
                <w:bCs/>
              </w:rPr>
            </w:pPr>
            <w:r w:rsidRPr="009A30EB">
              <w:rPr>
                <w:rFonts w:ascii="Times New Roman" w:eastAsia="Times New Roman" w:hAnsi="Times New Roman" w:cs="Times New Roman"/>
                <w:bCs/>
              </w:rPr>
              <w:t>Познавательное</w:t>
            </w:r>
            <w:r w:rsidRPr="009A30EB">
              <w:rPr>
                <w:rFonts w:ascii="Times New Roman" w:eastAsia="Times New Roman" w:hAnsi="Times New Roman" w:cs="Times New Roman"/>
                <w:bCs/>
                <w:spacing w:val="-2"/>
              </w:rPr>
              <w:t xml:space="preserve"> </w:t>
            </w:r>
            <w:r w:rsidRPr="009A30EB">
              <w:rPr>
                <w:rFonts w:ascii="Times New Roman" w:eastAsia="Times New Roman" w:hAnsi="Times New Roman" w:cs="Times New Roman"/>
                <w:bCs/>
              </w:rPr>
              <w:t>развитие</w:t>
            </w:r>
          </w:p>
        </w:tc>
        <w:tc>
          <w:tcPr>
            <w:tcW w:w="1185" w:type="dxa"/>
          </w:tcPr>
          <w:p w14:paraId="40796BE0"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85-96</w:t>
            </w:r>
          </w:p>
        </w:tc>
      </w:tr>
      <w:tr w:rsidR="009A30EB" w:rsidRPr="009A30EB" w14:paraId="0A51843D" w14:textId="77777777" w:rsidTr="00BD5B9D">
        <w:tc>
          <w:tcPr>
            <w:tcW w:w="883" w:type="dxa"/>
          </w:tcPr>
          <w:p w14:paraId="76339CA4"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2.3</w:t>
            </w:r>
          </w:p>
        </w:tc>
        <w:tc>
          <w:tcPr>
            <w:tcW w:w="8073" w:type="dxa"/>
          </w:tcPr>
          <w:p w14:paraId="350D445A" w14:textId="77777777" w:rsidR="009A30EB" w:rsidRPr="009A30EB" w:rsidRDefault="009A30EB" w:rsidP="009A30EB">
            <w:pPr>
              <w:widowControl w:val="0"/>
              <w:tabs>
                <w:tab w:val="left" w:pos="994"/>
              </w:tabs>
              <w:autoSpaceDE w:val="0"/>
              <w:autoSpaceDN w:val="0"/>
              <w:outlineLvl w:val="0"/>
              <w:rPr>
                <w:rFonts w:ascii="Times New Roman" w:eastAsia="Times New Roman" w:hAnsi="Times New Roman" w:cs="Times New Roman"/>
                <w:bCs/>
              </w:rPr>
            </w:pPr>
            <w:r w:rsidRPr="009A30EB">
              <w:rPr>
                <w:rFonts w:ascii="Times New Roman" w:eastAsia="Times New Roman" w:hAnsi="Times New Roman" w:cs="Times New Roman"/>
                <w:bCs/>
              </w:rPr>
              <w:t>Речевое</w:t>
            </w:r>
            <w:r w:rsidRPr="009A30EB">
              <w:rPr>
                <w:rFonts w:ascii="Times New Roman" w:eastAsia="Times New Roman" w:hAnsi="Times New Roman" w:cs="Times New Roman"/>
                <w:bCs/>
                <w:spacing w:val="-2"/>
              </w:rPr>
              <w:t xml:space="preserve"> </w:t>
            </w:r>
            <w:r w:rsidRPr="009A30EB">
              <w:rPr>
                <w:rFonts w:ascii="Times New Roman" w:eastAsia="Times New Roman" w:hAnsi="Times New Roman" w:cs="Times New Roman"/>
                <w:bCs/>
              </w:rPr>
              <w:t>развитие</w:t>
            </w:r>
          </w:p>
        </w:tc>
        <w:tc>
          <w:tcPr>
            <w:tcW w:w="1185" w:type="dxa"/>
          </w:tcPr>
          <w:p w14:paraId="59040570"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96-107</w:t>
            </w:r>
          </w:p>
        </w:tc>
      </w:tr>
      <w:tr w:rsidR="009A30EB" w:rsidRPr="009A30EB" w14:paraId="74CA8C45" w14:textId="77777777" w:rsidTr="00BD5B9D">
        <w:tc>
          <w:tcPr>
            <w:tcW w:w="883" w:type="dxa"/>
          </w:tcPr>
          <w:p w14:paraId="744AD6DF"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2.4.</w:t>
            </w:r>
          </w:p>
        </w:tc>
        <w:tc>
          <w:tcPr>
            <w:tcW w:w="8073" w:type="dxa"/>
          </w:tcPr>
          <w:p w14:paraId="76222A7C" w14:textId="77777777" w:rsidR="009A30EB" w:rsidRPr="009A30EB" w:rsidRDefault="009A30EB" w:rsidP="009A30EB">
            <w:pPr>
              <w:widowControl w:val="0"/>
              <w:tabs>
                <w:tab w:val="left" w:pos="0"/>
              </w:tabs>
              <w:autoSpaceDE w:val="0"/>
              <w:autoSpaceDN w:val="0"/>
              <w:contextualSpacing/>
              <w:outlineLvl w:val="0"/>
              <w:rPr>
                <w:rFonts w:ascii="Times New Roman" w:eastAsia="Times New Roman" w:hAnsi="Times New Roman" w:cs="Times New Roman"/>
                <w:bCs/>
              </w:rPr>
            </w:pPr>
            <w:r w:rsidRPr="009A30EB">
              <w:rPr>
                <w:rFonts w:ascii="Times New Roman" w:eastAsia="Times New Roman" w:hAnsi="Times New Roman" w:cs="Times New Roman"/>
                <w:bCs/>
              </w:rPr>
              <w:t>Художественно-эстетическое</w:t>
            </w:r>
            <w:r w:rsidRPr="009A30EB">
              <w:rPr>
                <w:rFonts w:ascii="Times New Roman" w:eastAsia="Times New Roman" w:hAnsi="Times New Roman" w:cs="Times New Roman"/>
                <w:bCs/>
                <w:spacing w:val="-7"/>
              </w:rPr>
              <w:t xml:space="preserve"> </w:t>
            </w:r>
            <w:r w:rsidRPr="009A30EB">
              <w:rPr>
                <w:rFonts w:ascii="Times New Roman" w:eastAsia="Times New Roman" w:hAnsi="Times New Roman" w:cs="Times New Roman"/>
                <w:bCs/>
              </w:rPr>
              <w:t>развитие.</w:t>
            </w:r>
          </w:p>
        </w:tc>
        <w:tc>
          <w:tcPr>
            <w:tcW w:w="1185" w:type="dxa"/>
          </w:tcPr>
          <w:p w14:paraId="17C4D275"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108-132</w:t>
            </w:r>
          </w:p>
        </w:tc>
      </w:tr>
      <w:tr w:rsidR="009A30EB" w:rsidRPr="009A30EB" w14:paraId="43C72C65" w14:textId="77777777" w:rsidTr="00BD5B9D">
        <w:tc>
          <w:tcPr>
            <w:tcW w:w="883" w:type="dxa"/>
          </w:tcPr>
          <w:p w14:paraId="197434FF"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2.5.</w:t>
            </w:r>
          </w:p>
        </w:tc>
        <w:tc>
          <w:tcPr>
            <w:tcW w:w="8073" w:type="dxa"/>
          </w:tcPr>
          <w:p w14:paraId="1A21CCEB" w14:textId="77777777" w:rsidR="009A30EB" w:rsidRPr="009A30EB" w:rsidRDefault="009A30EB" w:rsidP="009A30EB">
            <w:pPr>
              <w:widowControl w:val="0"/>
              <w:tabs>
                <w:tab w:val="left" w:pos="994"/>
              </w:tabs>
              <w:autoSpaceDE w:val="0"/>
              <w:autoSpaceDN w:val="0"/>
              <w:jc w:val="both"/>
              <w:outlineLvl w:val="0"/>
              <w:rPr>
                <w:rFonts w:ascii="Times New Roman" w:eastAsia="Times New Roman" w:hAnsi="Times New Roman" w:cs="Times New Roman"/>
                <w:bCs/>
              </w:rPr>
            </w:pPr>
            <w:r w:rsidRPr="009A30EB">
              <w:rPr>
                <w:rFonts w:ascii="Times New Roman" w:eastAsia="Times New Roman" w:hAnsi="Times New Roman" w:cs="Times New Roman"/>
                <w:bCs/>
              </w:rPr>
              <w:t>Физическое</w:t>
            </w:r>
            <w:r w:rsidRPr="009A30EB">
              <w:rPr>
                <w:rFonts w:ascii="Times New Roman" w:eastAsia="Times New Roman" w:hAnsi="Times New Roman" w:cs="Times New Roman"/>
                <w:bCs/>
                <w:spacing w:val="-2"/>
              </w:rPr>
              <w:t xml:space="preserve"> </w:t>
            </w:r>
            <w:r w:rsidRPr="009A30EB">
              <w:rPr>
                <w:rFonts w:ascii="Times New Roman" w:eastAsia="Times New Roman" w:hAnsi="Times New Roman" w:cs="Times New Roman"/>
                <w:bCs/>
              </w:rPr>
              <w:t>развитие</w:t>
            </w:r>
          </w:p>
        </w:tc>
        <w:tc>
          <w:tcPr>
            <w:tcW w:w="1185" w:type="dxa"/>
          </w:tcPr>
          <w:p w14:paraId="1DBF0247"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133-149</w:t>
            </w:r>
          </w:p>
        </w:tc>
      </w:tr>
      <w:tr w:rsidR="009A30EB" w:rsidRPr="009A30EB" w14:paraId="305CB69C" w14:textId="77777777" w:rsidTr="00BD5B9D">
        <w:tc>
          <w:tcPr>
            <w:tcW w:w="883" w:type="dxa"/>
          </w:tcPr>
          <w:p w14:paraId="4AFEE6EC"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w:t>
            </w:r>
            <w:r w:rsidR="00BD5B9D">
              <w:rPr>
                <w:rFonts w:ascii="Times New Roman" w:eastAsia="Calibri" w:hAnsi="Times New Roman" w:cs="Times New Roman"/>
              </w:rPr>
              <w:t>6</w:t>
            </w:r>
            <w:r w:rsidRPr="009A30EB">
              <w:rPr>
                <w:rFonts w:ascii="Times New Roman" w:eastAsia="Calibri" w:hAnsi="Times New Roman" w:cs="Times New Roman"/>
              </w:rPr>
              <w:t>.</w:t>
            </w:r>
          </w:p>
        </w:tc>
        <w:tc>
          <w:tcPr>
            <w:tcW w:w="8073" w:type="dxa"/>
          </w:tcPr>
          <w:p w14:paraId="2FEDC979" w14:textId="77777777" w:rsidR="009A30EB" w:rsidRPr="009A30EB" w:rsidRDefault="009A30EB" w:rsidP="009A30EB">
            <w:pPr>
              <w:widowControl w:val="0"/>
              <w:tabs>
                <w:tab w:val="left" w:pos="851"/>
                <w:tab w:val="left" w:pos="1134"/>
                <w:tab w:val="left" w:pos="2855"/>
                <w:tab w:val="left" w:pos="3900"/>
                <w:tab w:val="left" w:pos="5078"/>
                <w:tab w:val="left" w:pos="6113"/>
                <w:tab w:val="left" w:pos="6468"/>
                <w:tab w:val="left" w:pos="7622"/>
                <w:tab w:val="left" w:pos="9104"/>
              </w:tabs>
              <w:autoSpaceDE w:val="0"/>
              <w:autoSpaceDN w:val="0"/>
              <w:ind w:right="246"/>
              <w:outlineLvl w:val="0"/>
              <w:rPr>
                <w:rFonts w:ascii="Times New Roman" w:eastAsia="Times New Roman" w:hAnsi="Times New Roman" w:cs="Times New Roman"/>
                <w:bCs/>
              </w:rPr>
            </w:pPr>
            <w:r w:rsidRPr="009A30EB">
              <w:rPr>
                <w:rFonts w:ascii="Times New Roman" w:eastAsia="Times New Roman" w:hAnsi="Times New Roman" w:cs="Times New Roman"/>
                <w:bCs/>
              </w:rPr>
              <w:t>Вариативные формы, способы, методы и средства реализации П</w:t>
            </w:r>
            <w:r w:rsidRPr="009A30EB">
              <w:rPr>
                <w:rFonts w:ascii="Times New Roman" w:eastAsia="Times New Roman" w:hAnsi="Times New Roman" w:cs="Times New Roman"/>
                <w:bCs/>
                <w:spacing w:val="-1"/>
              </w:rPr>
              <w:t>рограммы</w:t>
            </w:r>
          </w:p>
        </w:tc>
        <w:tc>
          <w:tcPr>
            <w:tcW w:w="1185" w:type="dxa"/>
          </w:tcPr>
          <w:p w14:paraId="5056E359"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150-164</w:t>
            </w:r>
          </w:p>
        </w:tc>
      </w:tr>
      <w:tr w:rsidR="009A30EB" w:rsidRPr="009A30EB" w14:paraId="542BAB81" w14:textId="77777777" w:rsidTr="00BD5B9D">
        <w:tc>
          <w:tcPr>
            <w:tcW w:w="883" w:type="dxa"/>
          </w:tcPr>
          <w:p w14:paraId="6FD63A03"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w:t>
            </w:r>
            <w:r w:rsidR="00BD5B9D">
              <w:rPr>
                <w:rFonts w:ascii="Times New Roman" w:eastAsia="Calibri" w:hAnsi="Times New Roman" w:cs="Times New Roman"/>
              </w:rPr>
              <w:t>7</w:t>
            </w:r>
            <w:r w:rsidRPr="009A30EB">
              <w:rPr>
                <w:rFonts w:ascii="Times New Roman" w:eastAsia="Calibri" w:hAnsi="Times New Roman" w:cs="Times New Roman"/>
              </w:rPr>
              <w:t>.</w:t>
            </w:r>
          </w:p>
        </w:tc>
        <w:tc>
          <w:tcPr>
            <w:tcW w:w="8073" w:type="dxa"/>
          </w:tcPr>
          <w:p w14:paraId="087C7FE7" w14:textId="77777777" w:rsidR="009A30EB" w:rsidRPr="009A30EB" w:rsidRDefault="009A30EB" w:rsidP="009A30EB">
            <w:pPr>
              <w:widowControl w:val="0"/>
              <w:ind w:right="20"/>
              <w:contextualSpacing/>
              <w:jc w:val="both"/>
              <w:rPr>
                <w:rFonts w:ascii="Times New Roman" w:eastAsia="Times New Roman" w:hAnsi="Times New Roman" w:cs="Times New Roman"/>
                <w:color w:val="000000"/>
                <w:lang w:eastAsia="ru-RU"/>
              </w:rPr>
            </w:pPr>
            <w:r w:rsidRPr="009A30EB">
              <w:rPr>
                <w:rFonts w:ascii="Times New Roman" w:eastAsia="Times New Roman" w:hAnsi="Times New Roman" w:cs="Times New Roman"/>
                <w:bCs/>
              </w:rPr>
              <w:t xml:space="preserve">Особенности образовательной деятельности разных видов и культурных </w:t>
            </w:r>
            <w:r w:rsidRPr="009A30EB">
              <w:rPr>
                <w:rFonts w:ascii="Times New Roman" w:eastAsia="Times New Roman" w:hAnsi="Times New Roman" w:cs="Times New Roman"/>
                <w:bCs/>
                <w:spacing w:val="-57"/>
              </w:rPr>
              <w:t xml:space="preserve">         </w:t>
            </w:r>
            <w:r w:rsidRPr="009A30EB">
              <w:rPr>
                <w:rFonts w:ascii="Times New Roman" w:eastAsia="Times New Roman" w:hAnsi="Times New Roman" w:cs="Times New Roman"/>
                <w:bCs/>
              </w:rPr>
              <w:t>практик.</w:t>
            </w:r>
          </w:p>
        </w:tc>
        <w:tc>
          <w:tcPr>
            <w:tcW w:w="1185" w:type="dxa"/>
          </w:tcPr>
          <w:p w14:paraId="2B43694E"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164-167</w:t>
            </w:r>
          </w:p>
        </w:tc>
      </w:tr>
      <w:tr w:rsidR="009A30EB" w:rsidRPr="009A30EB" w14:paraId="5AD0345B" w14:textId="77777777" w:rsidTr="00BD5B9D">
        <w:tc>
          <w:tcPr>
            <w:tcW w:w="883" w:type="dxa"/>
          </w:tcPr>
          <w:p w14:paraId="2A5F495C"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w:t>
            </w:r>
            <w:r w:rsidR="00BD5B9D">
              <w:rPr>
                <w:rFonts w:ascii="Times New Roman" w:eastAsia="Calibri" w:hAnsi="Times New Roman" w:cs="Times New Roman"/>
              </w:rPr>
              <w:t>8</w:t>
            </w:r>
            <w:r w:rsidRPr="009A30EB">
              <w:rPr>
                <w:rFonts w:ascii="Times New Roman" w:eastAsia="Calibri" w:hAnsi="Times New Roman" w:cs="Times New Roman"/>
              </w:rPr>
              <w:t>.</w:t>
            </w:r>
          </w:p>
        </w:tc>
        <w:tc>
          <w:tcPr>
            <w:tcW w:w="8073" w:type="dxa"/>
          </w:tcPr>
          <w:p w14:paraId="248E0B91" w14:textId="77777777" w:rsidR="009A30EB" w:rsidRPr="009A30EB" w:rsidRDefault="009A30EB" w:rsidP="009A30EB">
            <w:pPr>
              <w:widowControl w:val="0"/>
              <w:tabs>
                <w:tab w:val="left" w:pos="994"/>
              </w:tabs>
              <w:autoSpaceDE w:val="0"/>
              <w:autoSpaceDN w:val="0"/>
              <w:outlineLvl w:val="0"/>
              <w:rPr>
                <w:rFonts w:ascii="Times New Roman" w:eastAsia="Times New Roman" w:hAnsi="Times New Roman" w:cs="Times New Roman"/>
                <w:bCs/>
              </w:rPr>
            </w:pPr>
            <w:r w:rsidRPr="009A30EB">
              <w:rPr>
                <w:rFonts w:ascii="Times New Roman" w:eastAsia="Times New Roman" w:hAnsi="Times New Roman" w:cs="Times New Roman"/>
                <w:bCs/>
              </w:rPr>
              <w:t>Способы</w:t>
            </w:r>
            <w:r w:rsidRPr="009A30EB">
              <w:rPr>
                <w:rFonts w:ascii="Times New Roman" w:eastAsia="Times New Roman" w:hAnsi="Times New Roman" w:cs="Times New Roman"/>
                <w:bCs/>
                <w:spacing w:val="-2"/>
              </w:rPr>
              <w:t xml:space="preserve"> </w:t>
            </w:r>
            <w:r w:rsidRPr="009A30EB">
              <w:rPr>
                <w:rFonts w:ascii="Times New Roman" w:eastAsia="Times New Roman" w:hAnsi="Times New Roman" w:cs="Times New Roman"/>
                <w:bCs/>
              </w:rPr>
              <w:t>и</w:t>
            </w:r>
            <w:r w:rsidRPr="009A30EB">
              <w:rPr>
                <w:rFonts w:ascii="Times New Roman" w:eastAsia="Times New Roman" w:hAnsi="Times New Roman" w:cs="Times New Roman"/>
                <w:bCs/>
                <w:spacing w:val="-3"/>
              </w:rPr>
              <w:t xml:space="preserve"> </w:t>
            </w:r>
            <w:r w:rsidRPr="009A30EB">
              <w:rPr>
                <w:rFonts w:ascii="Times New Roman" w:eastAsia="Times New Roman" w:hAnsi="Times New Roman" w:cs="Times New Roman"/>
                <w:bCs/>
              </w:rPr>
              <w:t>направления</w:t>
            </w:r>
            <w:r w:rsidRPr="009A30EB">
              <w:rPr>
                <w:rFonts w:ascii="Times New Roman" w:eastAsia="Times New Roman" w:hAnsi="Times New Roman" w:cs="Times New Roman"/>
                <w:bCs/>
                <w:spacing w:val="-2"/>
              </w:rPr>
              <w:t xml:space="preserve">  </w:t>
            </w:r>
            <w:r w:rsidRPr="009A30EB">
              <w:rPr>
                <w:rFonts w:ascii="Times New Roman" w:eastAsia="Times New Roman" w:hAnsi="Times New Roman" w:cs="Times New Roman"/>
                <w:bCs/>
              </w:rPr>
              <w:t>поддержки</w:t>
            </w:r>
            <w:r w:rsidRPr="009A30EB">
              <w:rPr>
                <w:rFonts w:ascii="Times New Roman" w:eastAsia="Times New Roman" w:hAnsi="Times New Roman" w:cs="Times New Roman"/>
                <w:bCs/>
                <w:spacing w:val="-1"/>
              </w:rPr>
              <w:t xml:space="preserve">  </w:t>
            </w:r>
            <w:r w:rsidRPr="009A30EB">
              <w:rPr>
                <w:rFonts w:ascii="Times New Roman" w:eastAsia="Times New Roman" w:hAnsi="Times New Roman" w:cs="Times New Roman"/>
                <w:bCs/>
              </w:rPr>
              <w:t xml:space="preserve">детской </w:t>
            </w:r>
            <w:r w:rsidRPr="009A30EB">
              <w:rPr>
                <w:rFonts w:ascii="Times New Roman" w:eastAsia="Times New Roman" w:hAnsi="Times New Roman" w:cs="Times New Roman"/>
                <w:bCs/>
                <w:spacing w:val="-4"/>
              </w:rPr>
              <w:t xml:space="preserve"> </w:t>
            </w:r>
            <w:r w:rsidRPr="009A30EB">
              <w:rPr>
                <w:rFonts w:ascii="Times New Roman" w:eastAsia="Times New Roman" w:hAnsi="Times New Roman" w:cs="Times New Roman"/>
                <w:bCs/>
              </w:rPr>
              <w:t>инициативы.</w:t>
            </w:r>
          </w:p>
        </w:tc>
        <w:tc>
          <w:tcPr>
            <w:tcW w:w="1185" w:type="dxa"/>
          </w:tcPr>
          <w:p w14:paraId="785E758A"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167-170</w:t>
            </w:r>
          </w:p>
        </w:tc>
      </w:tr>
      <w:tr w:rsidR="009A30EB" w:rsidRPr="009A30EB" w14:paraId="6FC79789" w14:textId="77777777" w:rsidTr="00BD5B9D">
        <w:tc>
          <w:tcPr>
            <w:tcW w:w="883" w:type="dxa"/>
          </w:tcPr>
          <w:p w14:paraId="00755F67"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w:t>
            </w:r>
            <w:r w:rsidR="00BD5B9D">
              <w:rPr>
                <w:rFonts w:ascii="Times New Roman" w:eastAsia="Calibri" w:hAnsi="Times New Roman" w:cs="Times New Roman"/>
              </w:rPr>
              <w:t>9</w:t>
            </w:r>
            <w:r w:rsidRPr="009A30EB">
              <w:rPr>
                <w:rFonts w:ascii="Times New Roman" w:eastAsia="Calibri" w:hAnsi="Times New Roman" w:cs="Times New Roman"/>
              </w:rPr>
              <w:t>.</w:t>
            </w:r>
          </w:p>
        </w:tc>
        <w:tc>
          <w:tcPr>
            <w:tcW w:w="8073" w:type="dxa"/>
          </w:tcPr>
          <w:p w14:paraId="31D9ABD0" w14:textId="77777777" w:rsidR="009A30EB" w:rsidRPr="009A30EB" w:rsidRDefault="009A30EB" w:rsidP="009A30EB">
            <w:pPr>
              <w:widowControl w:val="0"/>
              <w:tabs>
                <w:tab w:val="left" w:pos="1148"/>
              </w:tabs>
              <w:ind w:right="20"/>
              <w:jc w:val="both"/>
              <w:rPr>
                <w:rFonts w:ascii="Times New Roman" w:eastAsia="Times New Roman" w:hAnsi="Times New Roman" w:cs="Times New Roman"/>
                <w:color w:val="000000"/>
                <w:lang w:eastAsia="ru-RU"/>
              </w:rPr>
            </w:pPr>
            <w:r w:rsidRPr="009A30EB">
              <w:rPr>
                <w:rFonts w:ascii="Times New Roman" w:eastAsia="Times New Roman" w:hAnsi="Times New Roman" w:cs="Times New Roman"/>
                <w:color w:val="000000"/>
                <w:lang w:eastAsia="ru-RU"/>
              </w:rPr>
              <w:t>Особенности взаимодействия педагогического коллектива с семьями обучающихся.</w:t>
            </w:r>
          </w:p>
        </w:tc>
        <w:tc>
          <w:tcPr>
            <w:tcW w:w="1185" w:type="dxa"/>
          </w:tcPr>
          <w:p w14:paraId="06A129A7"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170-174</w:t>
            </w:r>
          </w:p>
        </w:tc>
      </w:tr>
      <w:tr w:rsidR="009A30EB" w:rsidRPr="009A30EB" w14:paraId="271959CA" w14:textId="77777777" w:rsidTr="00BD5B9D">
        <w:tc>
          <w:tcPr>
            <w:tcW w:w="883" w:type="dxa"/>
          </w:tcPr>
          <w:p w14:paraId="570D5D3D" w14:textId="77777777" w:rsidR="009A30EB" w:rsidRPr="009A30EB" w:rsidRDefault="009A30EB" w:rsidP="009A30EB">
            <w:pPr>
              <w:rPr>
                <w:rFonts w:ascii="Times New Roman" w:eastAsia="Calibri" w:hAnsi="Times New Roman" w:cs="Times New Roman"/>
              </w:rPr>
            </w:pPr>
            <w:r w:rsidRPr="009A30EB">
              <w:rPr>
                <w:rFonts w:ascii="Times New Roman" w:eastAsia="Calibri" w:hAnsi="Times New Roman" w:cs="Times New Roman"/>
              </w:rPr>
              <w:t>2.</w:t>
            </w:r>
            <w:r w:rsidR="00BD5B9D">
              <w:rPr>
                <w:rFonts w:ascii="Times New Roman" w:eastAsia="Calibri" w:hAnsi="Times New Roman" w:cs="Times New Roman"/>
              </w:rPr>
              <w:t>10</w:t>
            </w:r>
            <w:r w:rsidRPr="009A30EB">
              <w:rPr>
                <w:rFonts w:ascii="Times New Roman" w:eastAsia="Calibri" w:hAnsi="Times New Roman" w:cs="Times New Roman"/>
              </w:rPr>
              <w:t>.</w:t>
            </w:r>
          </w:p>
        </w:tc>
        <w:tc>
          <w:tcPr>
            <w:tcW w:w="8073" w:type="dxa"/>
          </w:tcPr>
          <w:p w14:paraId="36BED623" w14:textId="77777777" w:rsidR="009A30EB" w:rsidRPr="009A30EB" w:rsidRDefault="009A30EB" w:rsidP="009A30EB">
            <w:pPr>
              <w:widowControl w:val="0"/>
              <w:tabs>
                <w:tab w:val="left" w:pos="1138"/>
              </w:tabs>
              <w:contextualSpacing/>
              <w:jc w:val="both"/>
              <w:rPr>
                <w:rFonts w:ascii="Times New Roman" w:eastAsia="Times New Roman" w:hAnsi="Times New Roman" w:cs="Times New Roman"/>
                <w:color w:val="000000"/>
                <w:lang w:eastAsia="ru-RU"/>
              </w:rPr>
            </w:pPr>
            <w:r w:rsidRPr="009A30EB">
              <w:rPr>
                <w:rFonts w:ascii="Times New Roman" w:eastAsia="Times New Roman" w:hAnsi="Times New Roman" w:cs="Times New Roman"/>
                <w:color w:val="000000"/>
                <w:lang w:eastAsia="ru-RU"/>
              </w:rPr>
              <w:t>Направления и задачи коррекционно-развивающей работы.</w:t>
            </w:r>
          </w:p>
        </w:tc>
        <w:tc>
          <w:tcPr>
            <w:tcW w:w="1185" w:type="dxa"/>
          </w:tcPr>
          <w:p w14:paraId="5229C28C" w14:textId="77777777" w:rsidR="009A30EB" w:rsidRPr="009A30EB" w:rsidRDefault="009E1452" w:rsidP="009A30EB">
            <w:pPr>
              <w:rPr>
                <w:rFonts w:ascii="Times New Roman" w:eastAsia="Calibri" w:hAnsi="Times New Roman" w:cs="Times New Roman"/>
              </w:rPr>
            </w:pPr>
            <w:r>
              <w:rPr>
                <w:rFonts w:ascii="Times New Roman" w:eastAsia="Calibri" w:hAnsi="Times New Roman" w:cs="Times New Roman"/>
              </w:rPr>
              <w:t>174-180</w:t>
            </w:r>
          </w:p>
        </w:tc>
      </w:tr>
      <w:tr w:rsidR="009A30EB" w:rsidRPr="00BD5B9D" w14:paraId="07841673" w14:textId="77777777" w:rsidTr="00BD5B9D">
        <w:tc>
          <w:tcPr>
            <w:tcW w:w="883" w:type="dxa"/>
          </w:tcPr>
          <w:p w14:paraId="12966790" w14:textId="77777777" w:rsidR="009A30EB" w:rsidRPr="00BD5B9D" w:rsidRDefault="009A30EB" w:rsidP="009A30EB">
            <w:pPr>
              <w:rPr>
                <w:rFonts w:ascii="Times New Roman" w:eastAsia="Calibri" w:hAnsi="Times New Roman" w:cs="Times New Roman"/>
                <w:b/>
                <w:bCs/>
              </w:rPr>
            </w:pPr>
            <w:r w:rsidRPr="00BD5B9D">
              <w:rPr>
                <w:rFonts w:ascii="Times New Roman" w:eastAsia="Calibri" w:hAnsi="Times New Roman" w:cs="Times New Roman"/>
                <w:b/>
                <w:bCs/>
                <w:lang w:val="en-CA"/>
              </w:rPr>
              <w:t>2</w:t>
            </w:r>
            <w:r w:rsidRPr="00BD5B9D">
              <w:rPr>
                <w:rFonts w:ascii="Times New Roman" w:eastAsia="Calibri" w:hAnsi="Times New Roman" w:cs="Times New Roman"/>
                <w:b/>
                <w:bCs/>
              </w:rPr>
              <w:t>.</w:t>
            </w:r>
            <w:r w:rsidRPr="00BD5B9D">
              <w:rPr>
                <w:rFonts w:ascii="Times New Roman" w:eastAsia="Calibri" w:hAnsi="Times New Roman" w:cs="Times New Roman"/>
                <w:b/>
                <w:bCs/>
                <w:lang w:val="en-CA"/>
              </w:rPr>
              <w:t>2</w:t>
            </w:r>
            <w:r w:rsidRPr="00BD5B9D">
              <w:rPr>
                <w:rFonts w:ascii="Times New Roman" w:eastAsia="Calibri" w:hAnsi="Times New Roman" w:cs="Times New Roman"/>
                <w:b/>
                <w:bCs/>
              </w:rPr>
              <w:t>.</w:t>
            </w:r>
          </w:p>
        </w:tc>
        <w:tc>
          <w:tcPr>
            <w:tcW w:w="8073" w:type="dxa"/>
          </w:tcPr>
          <w:p w14:paraId="2F0FB63C" w14:textId="77777777" w:rsidR="009A30EB" w:rsidRPr="00BD5B9D" w:rsidRDefault="009A30EB" w:rsidP="009A30EB">
            <w:pPr>
              <w:jc w:val="center"/>
              <w:rPr>
                <w:rFonts w:ascii="Times New Roman" w:eastAsia="Calibri" w:hAnsi="Times New Roman" w:cs="Times New Roman"/>
              </w:rPr>
            </w:pPr>
            <w:r w:rsidRPr="00BD5B9D">
              <w:rPr>
                <w:rFonts w:ascii="Times New Roman" w:eastAsia="Times New Roman" w:hAnsi="Times New Roman" w:cs="Times New Roman"/>
                <w:b/>
              </w:rPr>
              <w:t>ПРОГРАММА ВОСПИТАНИЯ</w:t>
            </w:r>
          </w:p>
        </w:tc>
        <w:tc>
          <w:tcPr>
            <w:tcW w:w="1185" w:type="dxa"/>
          </w:tcPr>
          <w:p w14:paraId="08CEFB1C" w14:textId="77777777" w:rsidR="009A30EB" w:rsidRPr="00BD5B9D" w:rsidRDefault="009E1452" w:rsidP="009A30EB">
            <w:pPr>
              <w:rPr>
                <w:rFonts w:ascii="Times New Roman" w:eastAsia="Calibri" w:hAnsi="Times New Roman" w:cs="Times New Roman"/>
              </w:rPr>
            </w:pPr>
            <w:r>
              <w:rPr>
                <w:rFonts w:ascii="Times New Roman" w:eastAsia="Calibri" w:hAnsi="Times New Roman" w:cs="Times New Roman"/>
              </w:rPr>
              <w:t>181-224</w:t>
            </w:r>
          </w:p>
        </w:tc>
      </w:tr>
      <w:tr w:rsidR="009A30EB" w:rsidRPr="00BD5B9D" w14:paraId="3C3B3E96" w14:textId="77777777" w:rsidTr="00BD5B9D">
        <w:tc>
          <w:tcPr>
            <w:tcW w:w="10141" w:type="dxa"/>
            <w:gridSpan w:val="3"/>
          </w:tcPr>
          <w:p w14:paraId="715DF2DF" w14:textId="77777777" w:rsidR="009A30EB" w:rsidRPr="00BD5B9D" w:rsidRDefault="009A30EB" w:rsidP="009A30EB">
            <w:pPr>
              <w:jc w:val="center"/>
              <w:rPr>
                <w:rFonts w:ascii="Times New Roman" w:eastAsia="Calibri" w:hAnsi="Times New Roman" w:cs="Times New Roman"/>
                <w:b/>
                <w:bCs/>
                <w:lang w:val="en-CA"/>
              </w:rPr>
            </w:pPr>
            <w:r w:rsidRPr="00BD5B9D">
              <w:rPr>
                <w:rFonts w:ascii="Times New Roman" w:eastAsia="Calibri" w:hAnsi="Times New Roman" w:cs="Times New Roman"/>
                <w:b/>
                <w:bCs/>
                <w:lang w:val="en-CA"/>
              </w:rPr>
              <w:t xml:space="preserve">III </w:t>
            </w:r>
            <w:r w:rsidRPr="00BD5B9D">
              <w:rPr>
                <w:rFonts w:ascii="Times New Roman" w:eastAsia="Times New Roman" w:hAnsi="Times New Roman" w:cs="Times New Roman"/>
                <w:b/>
                <w:bCs/>
              </w:rPr>
              <w:t>ОРГАНИЗАЦИОННЫЙ РАЗДЕЛ</w:t>
            </w:r>
          </w:p>
        </w:tc>
      </w:tr>
      <w:tr w:rsidR="009A30EB" w:rsidRPr="00BD5B9D" w14:paraId="47FC4071" w14:textId="77777777" w:rsidTr="00BD5B9D">
        <w:tc>
          <w:tcPr>
            <w:tcW w:w="883" w:type="dxa"/>
          </w:tcPr>
          <w:p w14:paraId="47DCD7C9"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3.1.</w:t>
            </w:r>
          </w:p>
        </w:tc>
        <w:tc>
          <w:tcPr>
            <w:tcW w:w="8073" w:type="dxa"/>
          </w:tcPr>
          <w:p w14:paraId="7E4F04F2" w14:textId="77777777" w:rsidR="009A30EB" w:rsidRPr="00BD5B9D" w:rsidRDefault="009A30EB" w:rsidP="009A30EB">
            <w:pPr>
              <w:widowControl w:val="0"/>
              <w:tabs>
                <w:tab w:val="left" w:pos="921"/>
                <w:tab w:val="left" w:pos="922"/>
              </w:tabs>
              <w:autoSpaceDE w:val="0"/>
              <w:autoSpaceDN w:val="0"/>
              <w:spacing w:before="1"/>
              <w:contextualSpacing/>
              <w:jc w:val="both"/>
              <w:outlineLvl w:val="0"/>
              <w:rPr>
                <w:rFonts w:ascii="Times New Roman" w:eastAsia="Times New Roman" w:hAnsi="Times New Roman" w:cs="Times New Roman"/>
                <w:bCs/>
                <w:color w:val="FF0000"/>
              </w:rPr>
            </w:pPr>
            <w:r w:rsidRPr="00BD5B9D">
              <w:rPr>
                <w:rFonts w:ascii="Times New Roman" w:eastAsia="Times New Roman" w:hAnsi="Times New Roman" w:cs="Times New Roman"/>
                <w:bCs/>
                <w:color w:val="000000"/>
                <w:lang w:eastAsia="ru-RU"/>
              </w:rPr>
              <w:t>Психолого-педагогические условия реализации Федеральной программы.</w:t>
            </w:r>
          </w:p>
        </w:tc>
        <w:tc>
          <w:tcPr>
            <w:tcW w:w="1185" w:type="dxa"/>
          </w:tcPr>
          <w:p w14:paraId="387DAA55" w14:textId="77777777" w:rsidR="009A30EB" w:rsidRPr="00BD5B9D" w:rsidRDefault="009E1452" w:rsidP="009A30EB">
            <w:pPr>
              <w:rPr>
                <w:rFonts w:ascii="Times New Roman" w:eastAsia="Calibri" w:hAnsi="Times New Roman" w:cs="Times New Roman"/>
              </w:rPr>
            </w:pPr>
            <w:r>
              <w:rPr>
                <w:rFonts w:ascii="Times New Roman" w:eastAsia="Calibri" w:hAnsi="Times New Roman" w:cs="Times New Roman"/>
              </w:rPr>
              <w:t>225-227</w:t>
            </w:r>
          </w:p>
        </w:tc>
      </w:tr>
      <w:tr w:rsidR="009A30EB" w:rsidRPr="00BD5B9D" w14:paraId="3C7A315D" w14:textId="77777777" w:rsidTr="00BD5B9D">
        <w:tc>
          <w:tcPr>
            <w:tcW w:w="883" w:type="dxa"/>
          </w:tcPr>
          <w:p w14:paraId="3341066B"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3.2.</w:t>
            </w:r>
          </w:p>
        </w:tc>
        <w:tc>
          <w:tcPr>
            <w:tcW w:w="8073" w:type="dxa"/>
          </w:tcPr>
          <w:p w14:paraId="60A008C4" w14:textId="77777777" w:rsidR="009A30EB" w:rsidRPr="00BD5B9D" w:rsidRDefault="009A30EB" w:rsidP="009A30EB">
            <w:pPr>
              <w:widowControl w:val="0"/>
              <w:tabs>
                <w:tab w:val="left" w:pos="1570"/>
              </w:tabs>
              <w:jc w:val="both"/>
              <w:rPr>
                <w:rFonts w:ascii="Times New Roman" w:eastAsia="Times New Roman" w:hAnsi="Times New Roman" w:cs="Times New Roman"/>
                <w:bCs/>
                <w:color w:val="FF0000"/>
                <w:lang w:eastAsia="ru-RU"/>
              </w:rPr>
            </w:pPr>
            <w:r w:rsidRPr="00BD5B9D">
              <w:rPr>
                <w:rFonts w:ascii="Times New Roman" w:eastAsia="Times New Roman" w:hAnsi="Times New Roman" w:cs="Times New Roman"/>
                <w:bCs/>
                <w:color w:val="000000"/>
                <w:lang w:eastAsia="ru-RU"/>
              </w:rPr>
              <w:t>Особенности организации развивающей предметно-пространственной среды.</w:t>
            </w:r>
          </w:p>
        </w:tc>
        <w:tc>
          <w:tcPr>
            <w:tcW w:w="1185" w:type="dxa"/>
          </w:tcPr>
          <w:p w14:paraId="767D357F" w14:textId="77777777" w:rsidR="009A30EB" w:rsidRPr="00BD5B9D" w:rsidRDefault="009E1452" w:rsidP="009A30EB">
            <w:pPr>
              <w:rPr>
                <w:rFonts w:ascii="Times New Roman" w:eastAsia="Calibri" w:hAnsi="Times New Roman" w:cs="Times New Roman"/>
              </w:rPr>
            </w:pPr>
            <w:r>
              <w:rPr>
                <w:rFonts w:ascii="Times New Roman" w:eastAsia="Calibri" w:hAnsi="Times New Roman" w:cs="Times New Roman"/>
              </w:rPr>
              <w:t>227-228</w:t>
            </w:r>
          </w:p>
        </w:tc>
      </w:tr>
      <w:tr w:rsidR="009A30EB" w:rsidRPr="00BD5B9D" w14:paraId="6C4B49D9" w14:textId="77777777" w:rsidTr="00BD5B9D">
        <w:tc>
          <w:tcPr>
            <w:tcW w:w="883" w:type="dxa"/>
          </w:tcPr>
          <w:p w14:paraId="36C489BD"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3.3.</w:t>
            </w:r>
          </w:p>
        </w:tc>
        <w:tc>
          <w:tcPr>
            <w:tcW w:w="8073" w:type="dxa"/>
          </w:tcPr>
          <w:p w14:paraId="2CE4E00B" w14:textId="77777777" w:rsidR="009A30EB" w:rsidRPr="00BD5B9D" w:rsidRDefault="009A30EB" w:rsidP="009A30EB">
            <w:pPr>
              <w:widowControl w:val="0"/>
              <w:tabs>
                <w:tab w:val="left" w:pos="1680"/>
              </w:tabs>
              <w:autoSpaceDE w:val="0"/>
              <w:autoSpaceDN w:val="0"/>
              <w:jc w:val="both"/>
              <w:outlineLvl w:val="0"/>
              <w:rPr>
                <w:rFonts w:ascii="Times New Roman" w:eastAsia="Times New Roman" w:hAnsi="Times New Roman" w:cs="Times New Roman"/>
                <w:bCs/>
                <w:color w:val="FF0000"/>
              </w:rPr>
            </w:pPr>
            <w:r w:rsidRPr="00BD5B9D">
              <w:rPr>
                <w:rFonts w:ascii="Times New Roman" w:eastAsia="Times New Roman" w:hAnsi="Times New Roman" w:cs="Times New Roman"/>
                <w:bCs/>
                <w:color w:val="000000"/>
                <w:lang w:eastAsia="ru-RU"/>
              </w:rPr>
              <w:t>Материально-техническое обеспечение Программы, обеспеченность методическими материалами и средствами обучения и воспитания в соответствии с ФОП.</w:t>
            </w:r>
          </w:p>
        </w:tc>
        <w:tc>
          <w:tcPr>
            <w:tcW w:w="1185" w:type="dxa"/>
          </w:tcPr>
          <w:p w14:paraId="6373CB4E" w14:textId="77777777" w:rsidR="009A30EB" w:rsidRPr="00BD5B9D" w:rsidRDefault="009E1452" w:rsidP="009A30EB">
            <w:pPr>
              <w:rPr>
                <w:rFonts w:ascii="Times New Roman" w:eastAsia="Calibri" w:hAnsi="Times New Roman" w:cs="Times New Roman"/>
              </w:rPr>
            </w:pPr>
            <w:r>
              <w:rPr>
                <w:rFonts w:ascii="Times New Roman" w:eastAsia="Calibri" w:hAnsi="Times New Roman" w:cs="Times New Roman"/>
              </w:rPr>
              <w:t>228-232</w:t>
            </w:r>
          </w:p>
        </w:tc>
      </w:tr>
      <w:tr w:rsidR="009A30EB" w:rsidRPr="00BD5B9D" w14:paraId="724A23A5" w14:textId="77777777" w:rsidTr="00BD5B9D">
        <w:tc>
          <w:tcPr>
            <w:tcW w:w="883" w:type="dxa"/>
          </w:tcPr>
          <w:p w14:paraId="1F5CF3DC"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3.4.</w:t>
            </w:r>
          </w:p>
        </w:tc>
        <w:tc>
          <w:tcPr>
            <w:tcW w:w="8073" w:type="dxa"/>
          </w:tcPr>
          <w:p w14:paraId="4C03F34C" w14:textId="77777777" w:rsidR="009A30EB" w:rsidRPr="00BD5B9D" w:rsidRDefault="009A30EB" w:rsidP="009A30EB">
            <w:pPr>
              <w:widowControl w:val="0"/>
              <w:tabs>
                <w:tab w:val="left" w:pos="3402"/>
                <w:tab w:val="left" w:pos="4536"/>
              </w:tabs>
              <w:autoSpaceDE w:val="0"/>
              <w:autoSpaceDN w:val="0"/>
              <w:jc w:val="both"/>
              <w:outlineLvl w:val="0"/>
              <w:rPr>
                <w:rFonts w:ascii="Times New Roman" w:eastAsia="Times New Roman" w:hAnsi="Times New Roman" w:cs="Times New Roman"/>
                <w:bCs/>
                <w:color w:val="FF0000"/>
              </w:rPr>
            </w:pPr>
            <w:r w:rsidRPr="00BD5B9D">
              <w:rPr>
                <w:rFonts w:ascii="Times New Roman" w:eastAsia="Times New Roman" w:hAnsi="Times New Roman" w:cs="Times New Roman"/>
                <w:bCs/>
              </w:rPr>
              <w:t>Программно-методическое</w:t>
            </w:r>
            <w:r w:rsidRPr="00BD5B9D">
              <w:rPr>
                <w:rFonts w:ascii="Times New Roman" w:eastAsia="Times New Roman" w:hAnsi="Times New Roman" w:cs="Times New Roman"/>
                <w:bCs/>
                <w:spacing w:val="26"/>
              </w:rPr>
              <w:t xml:space="preserve"> </w:t>
            </w:r>
            <w:r w:rsidRPr="00BD5B9D">
              <w:rPr>
                <w:rFonts w:ascii="Times New Roman" w:eastAsia="Times New Roman" w:hAnsi="Times New Roman" w:cs="Times New Roman"/>
                <w:bCs/>
              </w:rPr>
              <w:t>обеспечение</w:t>
            </w:r>
            <w:r w:rsidRPr="00BD5B9D">
              <w:rPr>
                <w:rFonts w:ascii="Times New Roman" w:eastAsia="Times New Roman" w:hAnsi="Times New Roman" w:cs="Times New Roman"/>
                <w:bCs/>
                <w:spacing w:val="32"/>
              </w:rPr>
              <w:t xml:space="preserve"> </w:t>
            </w:r>
            <w:r w:rsidRPr="00BD5B9D">
              <w:rPr>
                <w:rFonts w:ascii="Times New Roman" w:eastAsia="Times New Roman" w:hAnsi="Times New Roman" w:cs="Times New Roman"/>
                <w:bCs/>
              </w:rPr>
              <w:t>образовательного</w:t>
            </w:r>
            <w:r w:rsidRPr="00BD5B9D">
              <w:rPr>
                <w:rFonts w:ascii="Times New Roman" w:eastAsia="Times New Roman" w:hAnsi="Times New Roman" w:cs="Times New Roman"/>
                <w:bCs/>
                <w:spacing w:val="30"/>
              </w:rPr>
              <w:t xml:space="preserve"> </w:t>
            </w:r>
            <w:r w:rsidRPr="00BD5B9D">
              <w:rPr>
                <w:rFonts w:ascii="Times New Roman" w:eastAsia="Times New Roman" w:hAnsi="Times New Roman" w:cs="Times New Roman"/>
                <w:bCs/>
              </w:rPr>
              <w:t>процесса</w:t>
            </w:r>
          </w:p>
        </w:tc>
        <w:tc>
          <w:tcPr>
            <w:tcW w:w="1185" w:type="dxa"/>
          </w:tcPr>
          <w:p w14:paraId="4E99832D" w14:textId="77777777" w:rsidR="009A30EB" w:rsidRPr="00BD5B9D" w:rsidRDefault="009E1452" w:rsidP="009A30EB">
            <w:pPr>
              <w:rPr>
                <w:rFonts w:ascii="Times New Roman" w:eastAsia="Calibri" w:hAnsi="Times New Roman" w:cs="Times New Roman"/>
              </w:rPr>
            </w:pPr>
            <w:r>
              <w:rPr>
                <w:rFonts w:ascii="Times New Roman" w:eastAsia="Calibri" w:hAnsi="Times New Roman" w:cs="Times New Roman"/>
              </w:rPr>
              <w:t>232-237</w:t>
            </w:r>
          </w:p>
        </w:tc>
      </w:tr>
      <w:tr w:rsidR="009A30EB" w:rsidRPr="00BD5B9D" w14:paraId="491F960F" w14:textId="77777777" w:rsidTr="00BD5B9D">
        <w:tc>
          <w:tcPr>
            <w:tcW w:w="883" w:type="dxa"/>
          </w:tcPr>
          <w:p w14:paraId="21466A07"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3.5.</w:t>
            </w:r>
          </w:p>
        </w:tc>
        <w:tc>
          <w:tcPr>
            <w:tcW w:w="8073" w:type="dxa"/>
          </w:tcPr>
          <w:p w14:paraId="255E5667" w14:textId="77777777" w:rsidR="009A30EB" w:rsidRPr="00BD5B9D" w:rsidRDefault="009A30EB" w:rsidP="009A30EB">
            <w:pPr>
              <w:widowControl w:val="0"/>
              <w:tabs>
                <w:tab w:val="left" w:pos="4104"/>
              </w:tabs>
              <w:autoSpaceDE w:val="0"/>
              <w:autoSpaceDN w:val="0"/>
              <w:jc w:val="both"/>
              <w:outlineLvl w:val="0"/>
              <w:rPr>
                <w:rFonts w:ascii="Times New Roman" w:eastAsia="Times New Roman" w:hAnsi="Times New Roman" w:cs="Times New Roman"/>
                <w:bCs/>
                <w:color w:val="FF0000"/>
              </w:rPr>
            </w:pPr>
            <w:r w:rsidRPr="00BD5B9D">
              <w:rPr>
                <w:rFonts w:ascii="Times New Roman" w:eastAsia="Times New Roman" w:hAnsi="Times New Roman" w:cs="Times New Roman"/>
                <w:bCs/>
                <w:color w:val="000000"/>
                <w:lang w:eastAsia="ru-RU"/>
              </w:rPr>
              <w:t>Примерный перечень литературных, музыкальных, художественных, анимационных произведений для реализации Федеральной программы.</w:t>
            </w:r>
          </w:p>
        </w:tc>
        <w:tc>
          <w:tcPr>
            <w:tcW w:w="1185" w:type="dxa"/>
          </w:tcPr>
          <w:p w14:paraId="2F256850" w14:textId="77777777" w:rsidR="009A30EB" w:rsidRPr="00BD5B9D" w:rsidRDefault="009E1452" w:rsidP="009A30EB">
            <w:pPr>
              <w:rPr>
                <w:rFonts w:ascii="Times New Roman" w:eastAsia="Calibri" w:hAnsi="Times New Roman" w:cs="Times New Roman"/>
              </w:rPr>
            </w:pPr>
            <w:r>
              <w:rPr>
                <w:rFonts w:ascii="Times New Roman" w:eastAsia="Calibri" w:hAnsi="Times New Roman" w:cs="Times New Roman"/>
              </w:rPr>
              <w:t>237-251</w:t>
            </w:r>
          </w:p>
        </w:tc>
      </w:tr>
      <w:tr w:rsidR="009A30EB" w:rsidRPr="00BD5B9D" w14:paraId="7650B4BE" w14:textId="77777777" w:rsidTr="00BD5B9D">
        <w:tc>
          <w:tcPr>
            <w:tcW w:w="883" w:type="dxa"/>
          </w:tcPr>
          <w:p w14:paraId="5BCCA4D9"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3.6.</w:t>
            </w:r>
          </w:p>
        </w:tc>
        <w:tc>
          <w:tcPr>
            <w:tcW w:w="8073" w:type="dxa"/>
          </w:tcPr>
          <w:p w14:paraId="54DD0C25" w14:textId="77777777" w:rsidR="009A30EB" w:rsidRPr="00BD5B9D" w:rsidRDefault="009A30EB" w:rsidP="009A30EB">
            <w:pPr>
              <w:widowControl w:val="0"/>
              <w:tabs>
                <w:tab w:val="left" w:pos="1843"/>
              </w:tabs>
              <w:autoSpaceDE w:val="0"/>
              <w:autoSpaceDN w:val="0"/>
              <w:spacing w:before="1"/>
              <w:jc w:val="both"/>
              <w:outlineLvl w:val="0"/>
              <w:rPr>
                <w:rFonts w:ascii="Times New Roman" w:eastAsia="Times New Roman" w:hAnsi="Times New Roman" w:cs="Times New Roman"/>
                <w:bCs/>
                <w:color w:val="FF0000"/>
              </w:rPr>
            </w:pPr>
            <w:r w:rsidRPr="00BD5B9D">
              <w:rPr>
                <w:rFonts w:ascii="Times New Roman" w:eastAsia="Times New Roman" w:hAnsi="Times New Roman" w:cs="Times New Roman"/>
                <w:bCs/>
                <w:color w:val="000000"/>
                <w:lang w:eastAsia="ru-RU"/>
              </w:rPr>
              <w:t>Кадровые условия реализации Федеральной программы.</w:t>
            </w:r>
          </w:p>
        </w:tc>
        <w:tc>
          <w:tcPr>
            <w:tcW w:w="1185" w:type="dxa"/>
          </w:tcPr>
          <w:p w14:paraId="3F27D630" w14:textId="77777777" w:rsidR="009A30EB" w:rsidRPr="00BD5B9D" w:rsidRDefault="009E1452" w:rsidP="009A30EB">
            <w:pPr>
              <w:rPr>
                <w:rFonts w:ascii="Times New Roman" w:eastAsia="Calibri" w:hAnsi="Times New Roman" w:cs="Times New Roman"/>
              </w:rPr>
            </w:pPr>
            <w:r>
              <w:rPr>
                <w:rFonts w:ascii="Times New Roman" w:eastAsia="Calibri" w:hAnsi="Times New Roman" w:cs="Times New Roman"/>
              </w:rPr>
              <w:t>251-252</w:t>
            </w:r>
          </w:p>
        </w:tc>
      </w:tr>
      <w:tr w:rsidR="009A30EB" w:rsidRPr="00BD5B9D" w14:paraId="157DAF90" w14:textId="77777777" w:rsidTr="00BD5B9D">
        <w:tc>
          <w:tcPr>
            <w:tcW w:w="883" w:type="dxa"/>
          </w:tcPr>
          <w:p w14:paraId="1132DDE7"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3.7.</w:t>
            </w:r>
          </w:p>
        </w:tc>
        <w:tc>
          <w:tcPr>
            <w:tcW w:w="8073" w:type="dxa"/>
          </w:tcPr>
          <w:p w14:paraId="6777AA93" w14:textId="77777777" w:rsidR="009A30EB" w:rsidRPr="00BD5B9D" w:rsidRDefault="009A30EB" w:rsidP="009A30EB">
            <w:pPr>
              <w:widowControl w:val="0"/>
              <w:tabs>
                <w:tab w:val="left" w:pos="1148"/>
              </w:tabs>
              <w:contextualSpacing/>
              <w:jc w:val="both"/>
              <w:rPr>
                <w:rFonts w:ascii="Times New Roman" w:eastAsia="Times New Roman" w:hAnsi="Times New Roman" w:cs="Times New Roman"/>
                <w:bCs/>
                <w:color w:val="000000"/>
                <w:lang w:eastAsia="ru-RU"/>
              </w:rPr>
            </w:pPr>
            <w:r w:rsidRPr="00BD5B9D">
              <w:rPr>
                <w:rFonts w:ascii="Times New Roman" w:eastAsia="Times New Roman" w:hAnsi="Times New Roman" w:cs="Times New Roman"/>
                <w:bCs/>
                <w:color w:val="000000"/>
                <w:lang w:eastAsia="ru-RU"/>
              </w:rPr>
              <w:t>Примерный режим и распорядок дня в дошкольных группах.</w:t>
            </w:r>
          </w:p>
        </w:tc>
        <w:tc>
          <w:tcPr>
            <w:tcW w:w="1185" w:type="dxa"/>
          </w:tcPr>
          <w:p w14:paraId="74D7CA6D" w14:textId="77777777" w:rsidR="009A30EB" w:rsidRPr="00BD5B9D" w:rsidRDefault="000424EC" w:rsidP="009A30EB">
            <w:pPr>
              <w:rPr>
                <w:rFonts w:ascii="Times New Roman" w:eastAsia="Calibri" w:hAnsi="Times New Roman" w:cs="Times New Roman"/>
              </w:rPr>
            </w:pPr>
            <w:r>
              <w:rPr>
                <w:rFonts w:ascii="Times New Roman" w:eastAsia="Calibri" w:hAnsi="Times New Roman" w:cs="Times New Roman"/>
              </w:rPr>
              <w:t>253-264</w:t>
            </w:r>
          </w:p>
        </w:tc>
      </w:tr>
      <w:tr w:rsidR="009A30EB" w:rsidRPr="00BD5B9D" w14:paraId="033A9DAE" w14:textId="77777777" w:rsidTr="00BD5B9D">
        <w:tc>
          <w:tcPr>
            <w:tcW w:w="883" w:type="dxa"/>
          </w:tcPr>
          <w:p w14:paraId="11C4D373" w14:textId="77777777" w:rsidR="009A30EB" w:rsidRPr="00BD5B9D" w:rsidRDefault="009A30EB" w:rsidP="009A30EB">
            <w:pPr>
              <w:jc w:val="both"/>
              <w:rPr>
                <w:rFonts w:ascii="Times New Roman" w:eastAsia="Calibri" w:hAnsi="Times New Roman" w:cs="Times New Roman"/>
              </w:rPr>
            </w:pPr>
            <w:r w:rsidRPr="00BD5B9D">
              <w:rPr>
                <w:rFonts w:ascii="Times New Roman" w:eastAsia="Calibri" w:hAnsi="Times New Roman" w:cs="Times New Roman"/>
              </w:rPr>
              <w:t>3.8.</w:t>
            </w:r>
          </w:p>
        </w:tc>
        <w:tc>
          <w:tcPr>
            <w:tcW w:w="8073" w:type="dxa"/>
          </w:tcPr>
          <w:p w14:paraId="46F095BA" w14:textId="77777777" w:rsidR="009A30EB" w:rsidRPr="00BD5B9D" w:rsidRDefault="009E1452" w:rsidP="009A30EB">
            <w:pPr>
              <w:widowControl w:val="0"/>
              <w:tabs>
                <w:tab w:val="left" w:pos="1133"/>
              </w:tabs>
              <w:jc w:val="both"/>
              <w:rPr>
                <w:rFonts w:ascii="Times New Roman" w:eastAsia="Times New Roman" w:hAnsi="Times New Roman" w:cs="Times New Roman"/>
                <w:bCs/>
              </w:rPr>
            </w:pPr>
            <w:r>
              <w:rPr>
                <w:rFonts w:ascii="Times New Roman" w:eastAsia="Times New Roman" w:hAnsi="Times New Roman" w:cs="Times New Roman"/>
                <w:bCs/>
                <w:color w:val="000000"/>
                <w:shd w:val="clear" w:color="auto" w:fill="FFFFFF"/>
              </w:rPr>
              <w:t>К</w:t>
            </w:r>
            <w:r w:rsidR="009A30EB" w:rsidRPr="00BD5B9D">
              <w:rPr>
                <w:rFonts w:ascii="Times New Roman" w:eastAsia="Times New Roman" w:hAnsi="Times New Roman" w:cs="Times New Roman"/>
                <w:bCs/>
                <w:color w:val="000000"/>
                <w:shd w:val="clear" w:color="auto" w:fill="FFFFFF"/>
              </w:rPr>
              <w:t>алендарный план воспитательной работы.</w:t>
            </w:r>
          </w:p>
        </w:tc>
        <w:tc>
          <w:tcPr>
            <w:tcW w:w="1185" w:type="dxa"/>
          </w:tcPr>
          <w:p w14:paraId="16ACEE31" w14:textId="77777777" w:rsidR="009A30EB" w:rsidRPr="00BD5B9D" w:rsidRDefault="000424EC" w:rsidP="009A30EB">
            <w:pPr>
              <w:rPr>
                <w:rFonts w:ascii="Times New Roman" w:eastAsia="Calibri" w:hAnsi="Times New Roman" w:cs="Times New Roman"/>
              </w:rPr>
            </w:pPr>
            <w:r>
              <w:rPr>
                <w:rFonts w:ascii="Times New Roman" w:eastAsia="Calibri" w:hAnsi="Times New Roman" w:cs="Times New Roman"/>
              </w:rPr>
              <w:t>265-267</w:t>
            </w:r>
          </w:p>
        </w:tc>
      </w:tr>
      <w:tr w:rsidR="009A30EB" w:rsidRPr="009A30EB" w14:paraId="5ED10DE9" w14:textId="77777777" w:rsidTr="00BD5B9D">
        <w:tc>
          <w:tcPr>
            <w:tcW w:w="8956" w:type="dxa"/>
            <w:gridSpan w:val="2"/>
          </w:tcPr>
          <w:p w14:paraId="7ABFC172" w14:textId="77777777" w:rsidR="009A30EB" w:rsidRPr="00BD5B9D" w:rsidRDefault="009A30EB" w:rsidP="009A30EB">
            <w:pPr>
              <w:widowControl w:val="0"/>
              <w:tabs>
                <w:tab w:val="left" w:pos="1133"/>
              </w:tabs>
              <w:jc w:val="both"/>
              <w:rPr>
                <w:rFonts w:ascii="Times New Roman" w:eastAsia="Times New Roman" w:hAnsi="Times New Roman" w:cs="Times New Roman"/>
                <w:bCs/>
                <w:color w:val="000000"/>
                <w:shd w:val="clear" w:color="auto" w:fill="FFFFFF"/>
              </w:rPr>
            </w:pPr>
            <w:r w:rsidRPr="00BD5B9D">
              <w:rPr>
                <w:rFonts w:ascii="Times New Roman" w:eastAsia="Times New Roman" w:hAnsi="Times New Roman" w:cs="Times New Roman"/>
                <w:bCs/>
                <w:color w:val="000000"/>
                <w:shd w:val="clear" w:color="auto" w:fill="FFFFFF"/>
              </w:rPr>
              <w:t>Приложение1</w:t>
            </w:r>
          </w:p>
        </w:tc>
        <w:tc>
          <w:tcPr>
            <w:tcW w:w="1185" w:type="dxa"/>
          </w:tcPr>
          <w:p w14:paraId="296D3D2F" w14:textId="77777777" w:rsidR="009A30EB" w:rsidRPr="00BD5B9D" w:rsidRDefault="000424EC" w:rsidP="009A30EB">
            <w:pPr>
              <w:rPr>
                <w:rFonts w:ascii="Times New Roman" w:eastAsia="Calibri" w:hAnsi="Times New Roman" w:cs="Times New Roman"/>
                <w:color w:val="FF0000"/>
              </w:rPr>
            </w:pPr>
            <w:r>
              <w:rPr>
                <w:rFonts w:ascii="Times New Roman" w:eastAsia="Calibri" w:hAnsi="Times New Roman" w:cs="Times New Roman"/>
              </w:rPr>
              <w:t>267-274</w:t>
            </w:r>
          </w:p>
        </w:tc>
      </w:tr>
    </w:tbl>
    <w:p w14:paraId="150F9BAF" w14:textId="77777777" w:rsidR="009A30EB" w:rsidRPr="009A30EB" w:rsidRDefault="009A30EB" w:rsidP="009A30EB">
      <w:pPr>
        <w:rPr>
          <w:rFonts w:ascii="Calibri" w:eastAsia="Calibri" w:hAnsi="Calibri" w:cs="Times New Roman"/>
        </w:rPr>
      </w:pPr>
    </w:p>
    <w:p w14:paraId="12D43B9A" w14:textId="77777777" w:rsidR="009A30EB" w:rsidRDefault="009A30EB"/>
    <w:p w14:paraId="72FF512B" w14:textId="77777777" w:rsidR="00BD5B9D" w:rsidRDefault="00BD5B9D"/>
    <w:p w14:paraId="47D9D0BD" w14:textId="77777777" w:rsidR="00BD5B9D" w:rsidRDefault="00BD5B9D"/>
    <w:p w14:paraId="0A29AEB7" w14:textId="77777777" w:rsidR="00BD5B9D" w:rsidRDefault="00BD5B9D"/>
    <w:p w14:paraId="7C2063F7" w14:textId="77777777" w:rsidR="00BD5B9D" w:rsidRDefault="00BD5B9D"/>
    <w:p w14:paraId="01A7F17F" w14:textId="77777777" w:rsidR="00BD5B9D" w:rsidRDefault="00BD5B9D"/>
    <w:p w14:paraId="22E844DE" w14:textId="77777777" w:rsidR="00BD5B9D" w:rsidRDefault="00BD5B9D"/>
    <w:p w14:paraId="43A6C72D" w14:textId="77777777" w:rsidR="00BD5B9D" w:rsidRDefault="00BD5B9D"/>
    <w:p w14:paraId="7033D61C" w14:textId="77777777" w:rsidR="0063258C" w:rsidRDefault="009A30EB" w:rsidP="009A30EB">
      <w:pPr>
        <w:widowControl w:val="0"/>
        <w:autoSpaceDE w:val="0"/>
        <w:autoSpaceDN w:val="0"/>
        <w:spacing w:before="167" w:after="0" w:line="240" w:lineRule="auto"/>
        <w:ind w:left="1034" w:right="763"/>
        <w:jc w:val="center"/>
        <w:outlineLvl w:val="1"/>
        <w:rPr>
          <w:rFonts w:ascii="Cambria" w:eastAsia="Cambria" w:hAnsi="Cambria" w:cs="Cambria"/>
          <w:b/>
          <w:bCs/>
          <w:sz w:val="26"/>
          <w:szCs w:val="26"/>
        </w:rPr>
      </w:pPr>
      <w:r w:rsidRPr="009A30EB">
        <w:rPr>
          <w:rFonts w:ascii="Cambria" w:eastAsia="Cambria" w:hAnsi="Cambria" w:cs="Cambria"/>
          <w:b/>
          <w:bCs/>
          <w:sz w:val="26"/>
          <w:szCs w:val="26"/>
        </w:rPr>
        <w:lastRenderedPageBreak/>
        <w:t>ОБЩИЕ ПОЛОЖЕНИЯ</w:t>
      </w:r>
    </w:p>
    <w:p w14:paraId="0FA9E0B8" w14:textId="77777777" w:rsidR="009A30EB" w:rsidRPr="009A30EB" w:rsidRDefault="009A30EB" w:rsidP="009A30EB">
      <w:pPr>
        <w:widowControl w:val="0"/>
        <w:autoSpaceDE w:val="0"/>
        <w:autoSpaceDN w:val="0"/>
        <w:spacing w:before="167" w:after="0" w:line="240" w:lineRule="auto"/>
        <w:ind w:left="1034" w:right="763"/>
        <w:jc w:val="center"/>
        <w:outlineLvl w:val="1"/>
        <w:rPr>
          <w:rFonts w:ascii="Cambria" w:eastAsia="Cambria" w:hAnsi="Cambria" w:cs="Cambria"/>
          <w:b/>
          <w:bCs/>
          <w:sz w:val="26"/>
          <w:szCs w:val="26"/>
        </w:rPr>
      </w:pPr>
      <w:r w:rsidRPr="009A30EB">
        <w:rPr>
          <w:rFonts w:ascii="Cambria" w:eastAsia="Cambria" w:hAnsi="Cambria" w:cs="Cambria"/>
          <w:b/>
          <w:bCs/>
          <w:sz w:val="26"/>
          <w:szCs w:val="26"/>
        </w:rPr>
        <w:t xml:space="preserve"> </w:t>
      </w:r>
    </w:p>
    <w:p w14:paraId="031E9FBB" w14:textId="77777777" w:rsidR="009A30EB" w:rsidRPr="002470FF" w:rsidRDefault="004B66BF" w:rsidP="001F3C60">
      <w:pPr>
        <w:spacing w:after="0" w:line="240" w:lineRule="auto"/>
        <w:jc w:val="both"/>
        <w:rPr>
          <w:rFonts w:ascii="Times New Roman" w:hAnsi="Times New Roman" w:cs="Times New Roman"/>
          <w:b/>
          <w:sz w:val="24"/>
          <w:szCs w:val="24"/>
        </w:rPr>
      </w:pPr>
      <w:r>
        <w:rPr>
          <w:rFonts w:ascii="Times New Roman" w:hAnsi="Times New Roman" w:cs="Times New Roman"/>
          <w:sz w:val="28"/>
          <w:szCs w:val="28"/>
        </w:rPr>
        <w:t xml:space="preserve">        </w:t>
      </w:r>
      <w:r w:rsidR="001F3C60" w:rsidRPr="002470FF">
        <w:rPr>
          <w:rFonts w:ascii="Times New Roman" w:hAnsi="Times New Roman" w:cs="Times New Roman"/>
          <w:sz w:val="24"/>
          <w:szCs w:val="24"/>
        </w:rPr>
        <w:t xml:space="preserve">Образовательная программа дошкольного образования МДОУ «Детский сад </w:t>
      </w:r>
      <w:r w:rsidRPr="002470FF">
        <w:rPr>
          <w:rFonts w:ascii="Times New Roman" w:hAnsi="Times New Roman" w:cs="Times New Roman"/>
          <w:sz w:val="24"/>
          <w:szCs w:val="24"/>
        </w:rPr>
        <w:t>комбинированного вида № 124</w:t>
      </w:r>
      <w:r w:rsidR="001F3C60" w:rsidRPr="002470FF">
        <w:rPr>
          <w:rFonts w:ascii="Times New Roman" w:hAnsi="Times New Roman" w:cs="Times New Roman"/>
          <w:sz w:val="24"/>
          <w:szCs w:val="24"/>
        </w:rPr>
        <w:t xml:space="preserve">» (далее - образовательная программа, Программа) разработана на основе федерального государственного образовательного стандарта дошкольного образования </w:t>
      </w:r>
      <w:r w:rsidR="001F3C60" w:rsidRPr="002470FF">
        <w:rPr>
          <w:rFonts w:ascii="Times New Roman" w:hAnsi="Times New Roman" w:cs="Times New Roman"/>
          <w:i/>
          <w:sz w:val="24"/>
          <w:szCs w:val="24"/>
        </w:rPr>
        <w:t>(утвержден приказом Министерства образования и науки Российской Федерации от 17 октября 2013 г. № 1155. Зарегистрировано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32 (зарегистрирован Министерством юстиции Российской Федерации 13 февраля 2019 г., регистрационный № 53776)</w:t>
      </w:r>
      <w:r w:rsidR="001F3C60" w:rsidRPr="002470FF">
        <w:rPr>
          <w:rFonts w:ascii="Times New Roman" w:hAnsi="Times New Roman" w:cs="Times New Roman"/>
          <w:sz w:val="24"/>
          <w:szCs w:val="24"/>
        </w:rPr>
        <w:t xml:space="preserve"> </w:t>
      </w:r>
      <w:r w:rsidR="001F3C60" w:rsidRPr="002470FF">
        <w:rPr>
          <w:rFonts w:ascii="Times New Roman" w:hAnsi="Times New Roman" w:cs="Times New Roman"/>
          <w:b/>
          <w:sz w:val="24"/>
          <w:szCs w:val="24"/>
        </w:rPr>
        <w:t>(далее – ФГОС ДО, Стандарт)</w:t>
      </w:r>
      <w:r w:rsidR="001F3C60" w:rsidRPr="002470FF">
        <w:rPr>
          <w:rFonts w:ascii="Times New Roman" w:hAnsi="Times New Roman" w:cs="Times New Roman"/>
          <w:sz w:val="24"/>
          <w:szCs w:val="24"/>
        </w:rPr>
        <w:t xml:space="preserve"> и Федеральной образовательной программы дошкольного образования </w:t>
      </w:r>
      <w:r w:rsidR="001F3C60" w:rsidRPr="002470FF">
        <w:rPr>
          <w:rFonts w:ascii="Times New Roman" w:hAnsi="Times New Roman" w:cs="Times New Roman"/>
          <w:i/>
          <w:sz w:val="24"/>
          <w:szCs w:val="24"/>
        </w:rPr>
        <w:t>(утверждена приказом Министерства просвещения Российской Федерации от 25 ноября 2022 г. № 1028. Зарегистрировано в Минюсте РФ 28 декабря 2022 г. № 74847)</w:t>
      </w:r>
      <w:r w:rsidR="001F3C60" w:rsidRPr="002470FF">
        <w:rPr>
          <w:rFonts w:ascii="Times New Roman" w:hAnsi="Times New Roman" w:cs="Times New Roman"/>
          <w:sz w:val="24"/>
          <w:szCs w:val="24"/>
        </w:rPr>
        <w:t xml:space="preserve"> </w:t>
      </w:r>
      <w:r w:rsidR="001F3C60" w:rsidRPr="002470FF">
        <w:rPr>
          <w:rFonts w:ascii="Times New Roman" w:hAnsi="Times New Roman" w:cs="Times New Roman"/>
          <w:b/>
          <w:sz w:val="24"/>
          <w:szCs w:val="24"/>
        </w:rPr>
        <w:t>(далее – ФОП ДО).</w:t>
      </w:r>
    </w:p>
    <w:p w14:paraId="48E274D7" w14:textId="77777777" w:rsidR="004C0B12" w:rsidRPr="002470FF" w:rsidRDefault="004C0B12" w:rsidP="004C0B12">
      <w:pPr>
        <w:spacing w:after="0" w:line="240" w:lineRule="auto"/>
        <w:jc w:val="both"/>
        <w:rPr>
          <w:rFonts w:ascii="Times New Roman" w:hAnsi="Times New Roman" w:cs="Times New Roman"/>
          <w:b/>
          <w:sz w:val="24"/>
          <w:szCs w:val="24"/>
        </w:rPr>
      </w:pPr>
      <w:r w:rsidRPr="002470FF">
        <w:rPr>
          <w:rFonts w:ascii="Times New Roman" w:hAnsi="Times New Roman" w:cs="Times New Roman"/>
          <w:b/>
          <w:sz w:val="24"/>
          <w:szCs w:val="24"/>
        </w:rPr>
        <w:t>В соответствии со ФГОС ДО:</w:t>
      </w:r>
    </w:p>
    <w:p w14:paraId="32A946E2" w14:textId="77777777" w:rsidR="004C0B12" w:rsidRPr="002470FF" w:rsidRDefault="004C0B12" w:rsidP="004C0B12">
      <w:pPr>
        <w:spacing w:after="0" w:line="240" w:lineRule="auto"/>
        <w:jc w:val="both"/>
        <w:rPr>
          <w:rFonts w:ascii="Times New Roman" w:hAnsi="Times New Roman" w:cs="Times New Roman"/>
          <w:sz w:val="24"/>
          <w:szCs w:val="24"/>
          <w:u w:val="single"/>
        </w:rPr>
      </w:pPr>
      <w:r w:rsidRPr="002470FF">
        <w:rPr>
          <w:rFonts w:ascii="Times New Roman" w:hAnsi="Times New Roman" w:cs="Times New Roman"/>
          <w:sz w:val="24"/>
          <w:szCs w:val="24"/>
          <w:u w:val="single"/>
        </w:rPr>
        <w:t>В Программе учитываются:</w:t>
      </w:r>
    </w:p>
    <w:p w14:paraId="2311105D" w14:textId="77777777" w:rsidR="004C0B12" w:rsidRPr="002470FF" w:rsidRDefault="004C0B12" w:rsidP="004C0B12">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14:paraId="60AD8578" w14:textId="77777777" w:rsidR="004C0B12" w:rsidRPr="002470FF" w:rsidRDefault="004C0B12" w:rsidP="004C0B12">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2) возможности освоения ребенком Программы на разных этапах ее реализации.</w:t>
      </w:r>
    </w:p>
    <w:p w14:paraId="7BE62395" w14:textId="77777777" w:rsidR="004C0B12" w:rsidRPr="002470FF" w:rsidRDefault="004C0B12" w:rsidP="004C0B12">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6F006E9" w14:textId="77777777" w:rsidR="004C0B12" w:rsidRPr="002470FF" w:rsidRDefault="004C0B12" w:rsidP="004C0B12">
      <w:pPr>
        <w:spacing w:after="0" w:line="240" w:lineRule="auto"/>
        <w:jc w:val="both"/>
        <w:rPr>
          <w:rFonts w:ascii="Times New Roman" w:hAnsi="Times New Roman" w:cs="Times New Roman"/>
          <w:sz w:val="24"/>
          <w:szCs w:val="24"/>
          <w:u w:val="single"/>
        </w:rPr>
      </w:pPr>
      <w:r w:rsidRPr="002470FF">
        <w:rPr>
          <w:rFonts w:ascii="Times New Roman" w:hAnsi="Times New Roman" w:cs="Times New Roman"/>
          <w:sz w:val="24"/>
          <w:szCs w:val="24"/>
          <w:u w:val="single"/>
        </w:rPr>
        <w:t>Программа направлена:</w:t>
      </w:r>
    </w:p>
    <w:p w14:paraId="0145F52F" w14:textId="77777777" w:rsidR="004C0B12" w:rsidRPr="002470FF" w:rsidRDefault="004C0B12" w:rsidP="004C0B12">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соответствующему возрасту видам деятельности;</w:t>
      </w:r>
    </w:p>
    <w:p w14:paraId="73DBCC0F" w14:textId="77777777" w:rsidR="004C0B12" w:rsidRPr="002470FF" w:rsidRDefault="004C0B12" w:rsidP="004C0B12">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на создание развивающей образовательной среды, которая представляет систему условий социализации и индивидуализации детей.</w:t>
      </w:r>
    </w:p>
    <w:p w14:paraId="5230604C" w14:textId="77777777" w:rsidR="004C0B12" w:rsidRPr="002470FF" w:rsidRDefault="004C0B12" w:rsidP="004C0B12">
      <w:pPr>
        <w:pStyle w:val="a4"/>
        <w:spacing w:before="0" w:beforeAutospacing="0" w:after="0" w:afterAutospacing="0"/>
        <w:ind w:firstLine="706"/>
        <w:jc w:val="both"/>
      </w:pPr>
      <w:r w:rsidRPr="002470FF">
        <w:rPr>
          <w:rFonts w:eastAsia="+mn-ea"/>
          <w:b/>
          <w:bCs/>
          <w:kern w:val="24"/>
        </w:rPr>
        <w:t xml:space="preserve">В соответствии с ФОП ДО </w:t>
      </w:r>
      <w:r w:rsidRPr="002470FF">
        <w:rPr>
          <w:rFonts w:eastAsia="+mn-ea"/>
          <w:color w:val="000000"/>
          <w:kern w:val="24"/>
        </w:rPr>
        <w:t>образовательная программа реализует несколько основополагающих функций дошкольного уровня образования:</w:t>
      </w:r>
    </w:p>
    <w:p w14:paraId="24EB2AF0" w14:textId="77777777" w:rsidR="004C0B12" w:rsidRPr="002470FF" w:rsidRDefault="004C0B12" w:rsidP="004C0B12">
      <w:pPr>
        <w:pStyle w:val="a4"/>
        <w:spacing w:before="0" w:beforeAutospacing="0" w:after="0" w:afterAutospacing="0"/>
        <w:ind w:firstLine="706"/>
        <w:jc w:val="both"/>
      </w:pPr>
      <w:r w:rsidRPr="002470FF">
        <w:rPr>
          <w:rFonts w:eastAsia="+mn-ea"/>
          <w:color w:val="000000"/>
          <w:kern w:val="24"/>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14:paraId="6CDAFF2B" w14:textId="77777777" w:rsidR="004C0B12" w:rsidRPr="002470FF" w:rsidRDefault="004C0B12" w:rsidP="004C0B12">
      <w:pPr>
        <w:pStyle w:val="a4"/>
        <w:spacing w:before="0" w:beforeAutospacing="0" w:after="0" w:afterAutospacing="0"/>
        <w:ind w:firstLine="706"/>
        <w:jc w:val="both"/>
      </w:pPr>
      <w:r w:rsidRPr="002470FF">
        <w:rPr>
          <w:rFonts w:eastAsia="+mn-ea"/>
          <w:color w:val="000000"/>
          <w:kern w:val="24"/>
        </w:rPr>
        <w:t>2) 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14:paraId="287C077D" w14:textId="77777777" w:rsidR="004C0B12" w:rsidRPr="002470FF" w:rsidRDefault="004C0B12" w:rsidP="004C0B12">
      <w:pPr>
        <w:pStyle w:val="a4"/>
        <w:spacing w:before="0" w:beforeAutospacing="0" w:after="0" w:afterAutospacing="0"/>
        <w:ind w:firstLine="706"/>
        <w:jc w:val="both"/>
      </w:pPr>
      <w:r w:rsidRPr="002470FF">
        <w:rPr>
          <w:rFonts w:eastAsia="+mn-ea"/>
          <w:color w:val="000000"/>
          <w:kern w:val="24"/>
        </w:rPr>
        <w:t>3) 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14:paraId="39380B6B" w14:textId="77777777" w:rsidR="004C0B12" w:rsidRPr="002470FF" w:rsidRDefault="004C0B12" w:rsidP="004C0B12">
      <w:pPr>
        <w:pStyle w:val="a4"/>
        <w:spacing w:before="0" w:beforeAutospacing="0" w:after="0" w:afterAutospacing="0"/>
        <w:ind w:firstLine="706"/>
        <w:jc w:val="both"/>
      </w:pPr>
      <w:r w:rsidRPr="002470FF">
        <w:rPr>
          <w:rFonts w:eastAsia="+mn-ea"/>
          <w:color w:val="000000"/>
          <w:kern w:val="24"/>
        </w:rPr>
        <w:t>4.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361AECE0" w14:textId="77777777" w:rsidR="00F0616B" w:rsidRDefault="004C0B12" w:rsidP="004C0B12">
      <w:pPr>
        <w:pStyle w:val="a4"/>
        <w:spacing w:before="0" w:beforeAutospacing="0" w:after="0" w:afterAutospacing="0"/>
        <w:ind w:firstLine="706"/>
        <w:jc w:val="both"/>
        <w:rPr>
          <w:rFonts w:eastAsia="+mn-ea"/>
          <w:bCs/>
          <w:kern w:val="24"/>
        </w:rPr>
      </w:pPr>
      <w:r w:rsidRPr="002470FF">
        <w:rPr>
          <w:rFonts w:eastAsia="+mn-ea"/>
          <w:bCs/>
          <w:kern w:val="24"/>
        </w:rPr>
        <w:t>5. Программа разработана с учетом 12 часового пребывания детей в МДОУ «Детский сад комбинированного вида № 124» (далее - ДОУ) для 11 возрастных групп, в том числе 7 групп общеразвивающего вида, 2 групп раннего в</w:t>
      </w:r>
      <w:r w:rsidR="0044366F" w:rsidRPr="002470FF">
        <w:rPr>
          <w:rFonts w:eastAsia="+mn-ea"/>
          <w:bCs/>
          <w:kern w:val="24"/>
        </w:rPr>
        <w:t>озраста, 2 групп компенсирующей</w:t>
      </w:r>
      <w:r w:rsidRPr="002470FF">
        <w:rPr>
          <w:rFonts w:eastAsia="+mn-ea"/>
          <w:bCs/>
          <w:kern w:val="24"/>
        </w:rPr>
        <w:t xml:space="preserve"> направленности:</w:t>
      </w:r>
    </w:p>
    <w:p w14:paraId="41FE2185" w14:textId="77777777" w:rsidR="00F0616B" w:rsidRDefault="00F0616B" w:rsidP="004C0B12">
      <w:pPr>
        <w:pStyle w:val="a4"/>
        <w:spacing w:before="0" w:beforeAutospacing="0" w:after="0" w:afterAutospacing="0"/>
        <w:ind w:firstLine="706"/>
        <w:jc w:val="both"/>
        <w:rPr>
          <w:rFonts w:eastAsia="+mn-ea"/>
          <w:bCs/>
          <w:kern w:val="24"/>
        </w:rPr>
      </w:pPr>
    </w:p>
    <w:p w14:paraId="4D58C47B" w14:textId="77777777" w:rsidR="004C0B12" w:rsidRPr="002470FF" w:rsidRDefault="004C0B12" w:rsidP="004C0B12">
      <w:pPr>
        <w:pStyle w:val="a4"/>
        <w:spacing w:before="0" w:beforeAutospacing="0" w:after="0" w:afterAutospacing="0"/>
        <w:ind w:firstLine="706"/>
        <w:jc w:val="both"/>
      </w:pPr>
      <w:r w:rsidRPr="002470FF">
        <w:rPr>
          <w:rFonts w:eastAsia="+mn-ea"/>
          <w:bCs/>
          <w:kern w:val="24"/>
        </w:rPr>
        <w:t xml:space="preserve">                                                                                         </w:t>
      </w:r>
    </w:p>
    <w:tbl>
      <w:tblPr>
        <w:tblStyle w:val="11"/>
        <w:tblW w:w="9826" w:type="dxa"/>
        <w:tblInd w:w="205" w:type="dxa"/>
        <w:tblLayout w:type="fixed"/>
        <w:tblLook w:val="04A0" w:firstRow="1" w:lastRow="0" w:firstColumn="1" w:lastColumn="0" w:noHBand="0" w:noVBand="1"/>
      </w:tblPr>
      <w:tblGrid>
        <w:gridCol w:w="6140"/>
        <w:gridCol w:w="1418"/>
        <w:gridCol w:w="2268"/>
      </w:tblGrid>
      <w:tr w:rsidR="0044366F" w:rsidRPr="002470FF" w14:paraId="3A78CA09" w14:textId="77777777" w:rsidTr="0044366F">
        <w:trPr>
          <w:trHeight w:val="325"/>
        </w:trPr>
        <w:tc>
          <w:tcPr>
            <w:tcW w:w="6140" w:type="dxa"/>
          </w:tcPr>
          <w:p w14:paraId="6176825E" w14:textId="77777777" w:rsidR="0044366F" w:rsidRPr="002470FF" w:rsidRDefault="0044366F" w:rsidP="004C0B12">
            <w:pPr>
              <w:jc w:val="both"/>
              <w:rPr>
                <w:rFonts w:ascii="Times New Roman" w:hAnsi="Times New Roman" w:cs="Times New Roman"/>
                <w:b/>
                <w:sz w:val="24"/>
                <w:szCs w:val="24"/>
              </w:rPr>
            </w:pPr>
            <w:r w:rsidRPr="002470FF">
              <w:rPr>
                <w:rFonts w:ascii="Times New Roman" w:hAnsi="Times New Roman" w:cs="Times New Roman"/>
                <w:b/>
                <w:sz w:val="24"/>
                <w:szCs w:val="24"/>
              </w:rPr>
              <w:lastRenderedPageBreak/>
              <w:t>Название и номер группы</w:t>
            </w:r>
          </w:p>
        </w:tc>
        <w:tc>
          <w:tcPr>
            <w:tcW w:w="1418" w:type="dxa"/>
          </w:tcPr>
          <w:p w14:paraId="1A742844" w14:textId="77777777" w:rsidR="0044366F" w:rsidRPr="002470FF" w:rsidRDefault="0044366F" w:rsidP="004C0B12">
            <w:pPr>
              <w:jc w:val="both"/>
              <w:rPr>
                <w:rFonts w:ascii="Times New Roman" w:hAnsi="Times New Roman" w:cs="Times New Roman"/>
                <w:b/>
                <w:sz w:val="24"/>
                <w:szCs w:val="24"/>
              </w:rPr>
            </w:pPr>
            <w:r w:rsidRPr="002470FF">
              <w:rPr>
                <w:rFonts w:ascii="Times New Roman" w:hAnsi="Times New Roman" w:cs="Times New Roman"/>
                <w:b/>
                <w:sz w:val="24"/>
                <w:szCs w:val="24"/>
              </w:rPr>
              <w:t xml:space="preserve">Возраст </w:t>
            </w:r>
          </w:p>
        </w:tc>
        <w:tc>
          <w:tcPr>
            <w:tcW w:w="2268" w:type="dxa"/>
          </w:tcPr>
          <w:p w14:paraId="7539838E" w14:textId="77777777" w:rsidR="0044366F" w:rsidRPr="002470FF" w:rsidRDefault="0044366F" w:rsidP="004C0B12">
            <w:pPr>
              <w:jc w:val="both"/>
              <w:rPr>
                <w:rFonts w:ascii="Times New Roman" w:hAnsi="Times New Roman" w:cs="Times New Roman"/>
                <w:b/>
                <w:sz w:val="24"/>
                <w:szCs w:val="24"/>
              </w:rPr>
            </w:pPr>
            <w:r w:rsidRPr="002470FF">
              <w:rPr>
                <w:rFonts w:ascii="Times New Roman" w:hAnsi="Times New Roman" w:cs="Times New Roman"/>
                <w:b/>
                <w:sz w:val="24"/>
                <w:szCs w:val="24"/>
              </w:rPr>
              <w:t>направленность</w:t>
            </w:r>
          </w:p>
        </w:tc>
      </w:tr>
      <w:tr w:rsidR="0044366F" w:rsidRPr="002470FF" w14:paraId="07750ECF" w14:textId="77777777" w:rsidTr="0044366F">
        <w:trPr>
          <w:trHeight w:val="333"/>
        </w:trPr>
        <w:tc>
          <w:tcPr>
            <w:tcW w:w="6140" w:type="dxa"/>
          </w:tcPr>
          <w:p w14:paraId="46EB8107"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Группа раннего возраста №1 </w:t>
            </w:r>
            <w:r w:rsidRPr="002470FF">
              <w:rPr>
                <w:rFonts w:ascii="Times New Roman" w:hAnsi="Times New Roman" w:cs="Times New Roman"/>
                <w:b/>
                <w:sz w:val="24"/>
                <w:szCs w:val="24"/>
              </w:rPr>
              <w:t>«Ладушки»</w:t>
            </w:r>
          </w:p>
        </w:tc>
        <w:tc>
          <w:tcPr>
            <w:tcW w:w="1418" w:type="dxa"/>
          </w:tcPr>
          <w:p w14:paraId="53C1C781"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от 1,5 до 3 </w:t>
            </w:r>
          </w:p>
        </w:tc>
        <w:tc>
          <w:tcPr>
            <w:tcW w:w="2268" w:type="dxa"/>
          </w:tcPr>
          <w:p w14:paraId="4C0F7129"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53DE054F" w14:textId="77777777" w:rsidTr="0044366F">
        <w:trPr>
          <w:trHeight w:val="333"/>
        </w:trPr>
        <w:tc>
          <w:tcPr>
            <w:tcW w:w="6140" w:type="dxa"/>
          </w:tcPr>
          <w:p w14:paraId="30C5D7AB"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Группа раннего возраста №2 </w:t>
            </w:r>
            <w:r w:rsidRPr="002470FF">
              <w:rPr>
                <w:rFonts w:ascii="Times New Roman" w:hAnsi="Times New Roman" w:cs="Times New Roman"/>
                <w:b/>
                <w:sz w:val="24"/>
                <w:szCs w:val="24"/>
              </w:rPr>
              <w:t>«Медвежонок»</w:t>
            </w:r>
          </w:p>
        </w:tc>
        <w:tc>
          <w:tcPr>
            <w:tcW w:w="1418" w:type="dxa"/>
          </w:tcPr>
          <w:p w14:paraId="30EF8500"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от 1,5 до 3 </w:t>
            </w:r>
          </w:p>
        </w:tc>
        <w:tc>
          <w:tcPr>
            <w:tcW w:w="2268" w:type="dxa"/>
          </w:tcPr>
          <w:p w14:paraId="6FCE2E95"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1FCA935F" w14:textId="77777777" w:rsidTr="0044366F">
        <w:trPr>
          <w:trHeight w:val="293"/>
        </w:trPr>
        <w:tc>
          <w:tcPr>
            <w:tcW w:w="6140" w:type="dxa"/>
          </w:tcPr>
          <w:p w14:paraId="077E9938"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Младшая группа  </w:t>
            </w:r>
            <w:r w:rsidRPr="002470FF">
              <w:rPr>
                <w:rFonts w:ascii="Times New Roman" w:hAnsi="Times New Roman" w:cs="Times New Roman"/>
                <w:b/>
                <w:sz w:val="24"/>
                <w:szCs w:val="24"/>
              </w:rPr>
              <w:t>«Полянка»</w:t>
            </w:r>
          </w:p>
        </w:tc>
        <w:tc>
          <w:tcPr>
            <w:tcW w:w="1418" w:type="dxa"/>
          </w:tcPr>
          <w:p w14:paraId="1EC8B3F1"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от 3 до 4</w:t>
            </w:r>
          </w:p>
        </w:tc>
        <w:tc>
          <w:tcPr>
            <w:tcW w:w="2268" w:type="dxa"/>
          </w:tcPr>
          <w:p w14:paraId="14ABD9AE"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07A3D76E" w14:textId="77777777" w:rsidTr="0044366F">
        <w:trPr>
          <w:trHeight w:val="293"/>
        </w:trPr>
        <w:tc>
          <w:tcPr>
            <w:tcW w:w="6140" w:type="dxa"/>
          </w:tcPr>
          <w:p w14:paraId="39846EF7"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Средняя группа 1 </w:t>
            </w:r>
            <w:r w:rsidRPr="002470FF">
              <w:rPr>
                <w:rFonts w:ascii="Times New Roman" w:hAnsi="Times New Roman" w:cs="Times New Roman"/>
                <w:b/>
                <w:sz w:val="24"/>
                <w:szCs w:val="24"/>
              </w:rPr>
              <w:t>«Малыш и Карлсон»</w:t>
            </w:r>
          </w:p>
        </w:tc>
        <w:tc>
          <w:tcPr>
            <w:tcW w:w="1418" w:type="dxa"/>
          </w:tcPr>
          <w:p w14:paraId="28A1D033"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от 4 до 5 </w:t>
            </w:r>
          </w:p>
        </w:tc>
        <w:tc>
          <w:tcPr>
            <w:tcW w:w="2268" w:type="dxa"/>
          </w:tcPr>
          <w:p w14:paraId="62BCFF87"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3FBB8A8E" w14:textId="77777777" w:rsidTr="0044366F">
        <w:tc>
          <w:tcPr>
            <w:tcW w:w="6140" w:type="dxa"/>
          </w:tcPr>
          <w:p w14:paraId="338C5454"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Средняя группа 2 </w:t>
            </w:r>
            <w:r w:rsidRPr="002470FF">
              <w:rPr>
                <w:rFonts w:ascii="Times New Roman" w:hAnsi="Times New Roman" w:cs="Times New Roman"/>
                <w:b/>
                <w:sz w:val="24"/>
                <w:szCs w:val="24"/>
              </w:rPr>
              <w:t>«Дюймовочка»</w:t>
            </w:r>
          </w:p>
        </w:tc>
        <w:tc>
          <w:tcPr>
            <w:tcW w:w="1418" w:type="dxa"/>
          </w:tcPr>
          <w:p w14:paraId="298BEB4A"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от 4 до 5 </w:t>
            </w:r>
          </w:p>
        </w:tc>
        <w:tc>
          <w:tcPr>
            <w:tcW w:w="2268" w:type="dxa"/>
          </w:tcPr>
          <w:p w14:paraId="77CE4860"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3B800285" w14:textId="77777777" w:rsidTr="0044366F">
        <w:tc>
          <w:tcPr>
            <w:tcW w:w="6140" w:type="dxa"/>
          </w:tcPr>
          <w:p w14:paraId="18BF30D8"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Старшая группа 1 </w:t>
            </w:r>
            <w:r w:rsidRPr="002470FF">
              <w:rPr>
                <w:rFonts w:ascii="Times New Roman" w:hAnsi="Times New Roman" w:cs="Times New Roman"/>
                <w:b/>
                <w:sz w:val="24"/>
                <w:szCs w:val="24"/>
              </w:rPr>
              <w:t>«Сказка»</w:t>
            </w:r>
          </w:p>
        </w:tc>
        <w:tc>
          <w:tcPr>
            <w:tcW w:w="1418" w:type="dxa"/>
          </w:tcPr>
          <w:p w14:paraId="79C19E57"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от 5 до 6</w:t>
            </w:r>
          </w:p>
        </w:tc>
        <w:tc>
          <w:tcPr>
            <w:tcW w:w="2268" w:type="dxa"/>
          </w:tcPr>
          <w:p w14:paraId="13E46193"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6260AAC9" w14:textId="77777777" w:rsidTr="0044366F">
        <w:tc>
          <w:tcPr>
            <w:tcW w:w="6140" w:type="dxa"/>
          </w:tcPr>
          <w:p w14:paraId="38ED720C"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Старшая группа 2 </w:t>
            </w:r>
            <w:r w:rsidRPr="002470FF">
              <w:rPr>
                <w:rFonts w:ascii="Times New Roman" w:hAnsi="Times New Roman" w:cs="Times New Roman"/>
                <w:b/>
                <w:sz w:val="24"/>
                <w:szCs w:val="24"/>
              </w:rPr>
              <w:t>«Почемучка»</w:t>
            </w:r>
          </w:p>
        </w:tc>
        <w:tc>
          <w:tcPr>
            <w:tcW w:w="1418" w:type="dxa"/>
          </w:tcPr>
          <w:p w14:paraId="083D0603"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от 5 до 6</w:t>
            </w:r>
          </w:p>
        </w:tc>
        <w:tc>
          <w:tcPr>
            <w:tcW w:w="2268" w:type="dxa"/>
          </w:tcPr>
          <w:p w14:paraId="281C57CA"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426BF838" w14:textId="77777777" w:rsidTr="0044366F">
        <w:tc>
          <w:tcPr>
            <w:tcW w:w="6140" w:type="dxa"/>
          </w:tcPr>
          <w:p w14:paraId="3184C905" w14:textId="77777777" w:rsidR="0044366F" w:rsidRPr="002470FF" w:rsidRDefault="0044366F" w:rsidP="0044366F">
            <w:pPr>
              <w:rPr>
                <w:rFonts w:ascii="Times New Roman" w:hAnsi="Times New Roman" w:cs="Times New Roman"/>
                <w:sz w:val="24"/>
                <w:szCs w:val="24"/>
              </w:rPr>
            </w:pPr>
            <w:r w:rsidRPr="002470FF">
              <w:rPr>
                <w:rFonts w:ascii="Times New Roman" w:hAnsi="Times New Roman" w:cs="Times New Roman"/>
                <w:sz w:val="24"/>
                <w:szCs w:val="24"/>
              </w:rPr>
              <w:t xml:space="preserve">Подготовительная к школе группа 1 </w:t>
            </w:r>
            <w:r w:rsidRPr="002470FF">
              <w:rPr>
                <w:rFonts w:ascii="Times New Roman" w:hAnsi="Times New Roman" w:cs="Times New Roman"/>
                <w:b/>
                <w:sz w:val="24"/>
                <w:szCs w:val="24"/>
              </w:rPr>
              <w:t>«Аленький цветочек»</w:t>
            </w:r>
          </w:p>
        </w:tc>
        <w:tc>
          <w:tcPr>
            <w:tcW w:w="1418" w:type="dxa"/>
          </w:tcPr>
          <w:p w14:paraId="4E20A327"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от 6 до 7 </w:t>
            </w:r>
          </w:p>
        </w:tc>
        <w:tc>
          <w:tcPr>
            <w:tcW w:w="2268" w:type="dxa"/>
          </w:tcPr>
          <w:p w14:paraId="551FDCF1"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74101011" w14:textId="77777777" w:rsidTr="0044366F">
        <w:tc>
          <w:tcPr>
            <w:tcW w:w="6140" w:type="dxa"/>
          </w:tcPr>
          <w:p w14:paraId="431E610C"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Подготовительная к школе группа 2 </w:t>
            </w:r>
            <w:r w:rsidRPr="002470FF">
              <w:rPr>
                <w:rFonts w:ascii="Times New Roman" w:hAnsi="Times New Roman" w:cs="Times New Roman"/>
                <w:b/>
                <w:sz w:val="24"/>
                <w:szCs w:val="24"/>
              </w:rPr>
              <w:t>«Теремок»</w:t>
            </w:r>
          </w:p>
        </w:tc>
        <w:tc>
          <w:tcPr>
            <w:tcW w:w="1418" w:type="dxa"/>
          </w:tcPr>
          <w:p w14:paraId="7F7DE7FE"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от 6 до 7 </w:t>
            </w:r>
          </w:p>
        </w:tc>
        <w:tc>
          <w:tcPr>
            <w:tcW w:w="2268" w:type="dxa"/>
          </w:tcPr>
          <w:p w14:paraId="1C39E4ED"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общеразвивающая</w:t>
            </w:r>
          </w:p>
        </w:tc>
      </w:tr>
      <w:tr w:rsidR="0044366F" w:rsidRPr="002470FF" w14:paraId="443534A1" w14:textId="77777777" w:rsidTr="0044366F">
        <w:tc>
          <w:tcPr>
            <w:tcW w:w="6140" w:type="dxa"/>
          </w:tcPr>
          <w:p w14:paraId="27455051"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 xml:space="preserve">Старшая группа </w:t>
            </w:r>
            <w:r w:rsidRPr="002470FF">
              <w:rPr>
                <w:rFonts w:ascii="Times New Roman" w:hAnsi="Times New Roman" w:cs="Times New Roman"/>
                <w:b/>
                <w:sz w:val="24"/>
                <w:szCs w:val="24"/>
              </w:rPr>
              <w:t>«Буратино»</w:t>
            </w:r>
            <w:r w:rsidRPr="002470FF">
              <w:rPr>
                <w:rFonts w:ascii="Times New Roman" w:hAnsi="Times New Roman" w:cs="Times New Roman"/>
                <w:sz w:val="24"/>
                <w:szCs w:val="24"/>
              </w:rPr>
              <w:t xml:space="preserve"> компенсирующей направленности для детей имеющих ТНР (ОВЗ)  Лог.1</w:t>
            </w:r>
          </w:p>
        </w:tc>
        <w:tc>
          <w:tcPr>
            <w:tcW w:w="1418" w:type="dxa"/>
          </w:tcPr>
          <w:p w14:paraId="2926FBE2"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от 5 до 6</w:t>
            </w:r>
          </w:p>
        </w:tc>
        <w:tc>
          <w:tcPr>
            <w:tcW w:w="2268" w:type="dxa"/>
          </w:tcPr>
          <w:p w14:paraId="5799D961"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компенсирующей направленности</w:t>
            </w:r>
          </w:p>
        </w:tc>
      </w:tr>
      <w:tr w:rsidR="0044366F" w:rsidRPr="002470FF" w14:paraId="74F0700D" w14:textId="77777777" w:rsidTr="0044366F">
        <w:tc>
          <w:tcPr>
            <w:tcW w:w="6140" w:type="dxa"/>
          </w:tcPr>
          <w:p w14:paraId="4830EEE3" w14:textId="77777777" w:rsidR="0044366F" w:rsidRPr="002470FF" w:rsidRDefault="0044366F" w:rsidP="0044366F">
            <w:pPr>
              <w:rPr>
                <w:rFonts w:ascii="Times New Roman" w:hAnsi="Times New Roman" w:cs="Times New Roman"/>
                <w:sz w:val="24"/>
                <w:szCs w:val="24"/>
              </w:rPr>
            </w:pPr>
            <w:r w:rsidRPr="002470FF">
              <w:rPr>
                <w:rFonts w:ascii="Times New Roman" w:hAnsi="Times New Roman" w:cs="Times New Roman"/>
                <w:sz w:val="24"/>
                <w:szCs w:val="24"/>
              </w:rPr>
              <w:t xml:space="preserve">Подготовительная к школе группа </w:t>
            </w:r>
            <w:r w:rsidRPr="002470FF">
              <w:rPr>
                <w:rFonts w:ascii="Times New Roman" w:hAnsi="Times New Roman" w:cs="Times New Roman"/>
                <w:b/>
                <w:sz w:val="24"/>
                <w:szCs w:val="24"/>
              </w:rPr>
              <w:t>«Солнышко»</w:t>
            </w:r>
            <w:r w:rsidRPr="002470FF">
              <w:rPr>
                <w:rFonts w:ascii="Times New Roman" w:hAnsi="Times New Roman" w:cs="Times New Roman"/>
                <w:sz w:val="24"/>
                <w:szCs w:val="24"/>
              </w:rPr>
              <w:t xml:space="preserve"> компенсирующей направленности для детей имеющих ТНР (ОВЗ)  Лог.2</w:t>
            </w:r>
          </w:p>
        </w:tc>
        <w:tc>
          <w:tcPr>
            <w:tcW w:w="1418" w:type="dxa"/>
          </w:tcPr>
          <w:p w14:paraId="1849519C"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от 6 до 7</w:t>
            </w:r>
          </w:p>
        </w:tc>
        <w:tc>
          <w:tcPr>
            <w:tcW w:w="2268" w:type="dxa"/>
          </w:tcPr>
          <w:p w14:paraId="4FCC8AAA" w14:textId="77777777" w:rsidR="0044366F" w:rsidRPr="002470FF" w:rsidRDefault="0044366F" w:rsidP="004C0B12">
            <w:pPr>
              <w:jc w:val="both"/>
              <w:rPr>
                <w:rFonts w:ascii="Times New Roman" w:hAnsi="Times New Roman" w:cs="Times New Roman"/>
                <w:sz w:val="24"/>
                <w:szCs w:val="24"/>
              </w:rPr>
            </w:pPr>
            <w:r w:rsidRPr="002470FF">
              <w:rPr>
                <w:rFonts w:ascii="Times New Roman" w:hAnsi="Times New Roman" w:cs="Times New Roman"/>
                <w:sz w:val="24"/>
                <w:szCs w:val="24"/>
              </w:rPr>
              <w:t>компенсирующей направленности</w:t>
            </w:r>
          </w:p>
        </w:tc>
      </w:tr>
    </w:tbl>
    <w:p w14:paraId="470789D3" w14:textId="77777777" w:rsidR="0044366F" w:rsidRPr="002470FF" w:rsidRDefault="0044366F" w:rsidP="0044366F">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 xml:space="preserve">      Содержание Программы обеспечивает развитие личности, мотивации и способностей детей в различных видах деятельности по направлениям развития и образования детей (далее - образовательные области):</w:t>
      </w:r>
    </w:p>
    <w:p w14:paraId="073F3B19" w14:textId="77777777" w:rsidR="0044366F" w:rsidRPr="002470FF" w:rsidRDefault="0044366F" w:rsidP="001D2594">
      <w:pPr>
        <w:pStyle w:val="a5"/>
        <w:numPr>
          <w:ilvl w:val="0"/>
          <w:numId w:val="1"/>
        </w:numPr>
        <w:spacing w:after="0" w:line="240" w:lineRule="auto"/>
        <w:jc w:val="both"/>
        <w:rPr>
          <w:rFonts w:ascii="Times New Roman" w:hAnsi="Times New Roman" w:cs="Times New Roman"/>
          <w:b/>
          <w:i/>
          <w:sz w:val="24"/>
          <w:szCs w:val="24"/>
        </w:rPr>
      </w:pPr>
      <w:r w:rsidRPr="002470FF">
        <w:rPr>
          <w:rFonts w:ascii="Times New Roman" w:hAnsi="Times New Roman" w:cs="Times New Roman"/>
          <w:b/>
          <w:i/>
          <w:sz w:val="24"/>
          <w:szCs w:val="24"/>
        </w:rPr>
        <w:t>социально-коммуникативное развитие;</w:t>
      </w:r>
    </w:p>
    <w:p w14:paraId="1FCAE096" w14:textId="77777777" w:rsidR="0044366F" w:rsidRPr="002470FF" w:rsidRDefault="0044366F" w:rsidP="001D2594">
      <w:pPr>
        <w:pStyle w:val="a5"/>
        <w:numPr>
          <w:ilvl w:val="0"/>
          <w:numId w:val="1"/>
        </w:numPr>
        <w:spacing w:after="0" w:line="240" w:lineRule="auto"/>
        <w:jc w:val="both"/>
        <w:rPr>
          <w:rFonts w:ascii="Times New Roman" w:hAnsi="Times New Roman" w:cs="Times New Roman"/>
          <w:b/>
          <w:i/>
          <w:sz w:val="24"/>
          <w:szCs w:val="24"/>
        </w:rPr>
      </w:pPr>
      <w:r w:rsidRPr="002470FF">
        <w:rPr>
          <w:rFonts w:ascii="Times New Roman" w:hAnsi="Times New Roman" w:cs="Times New Roman"/>
          <w:b/>
          <w:i/>
          <w:sz w:val="24"/>
          <w:szCs w:val="24"/>
        </w:rPr>
        <w:t>познавательное развитие;</w:t>
      </w:r>
    </w:p>
    <w:p w14:paraId="45169E4D" w14:textId="77777777" w:rsidR="0044366F" w:rsidRPr="002470FF" w:rsidRDefault="0044366F" w:rsidP="001D2594">
      <w:pPr>
        <w:pStyle w:val="a5"/>
        <w:numPr>
          <w:ilvl w:val="0"/>
          <w:numId w:val="1"/>
        </w:numPr>
        <w:spacing w:after="0" w:line="240" w:lineRule="auto"/>
        <w:jc w:val="both"/>
        <w:rPr>
          <w:rFonts w:ascii="Times New Roman" w:hAnsi="Times New Roman" w:cs="Times New Roman"/>
          <w:b/>
          <w:i/>
          <w:sz w:val="24"/>
          <w:szCs w:val="24"/>
        </w:rPr>
      </w:pPr>
      <w:r w:rsidRPr="002470FF">
        <w:rPr>
          <w:rFonts w:ascii="Times New Roman" w:hAnsi="Times New Roman" w:cs="Times New Roman"/>
          <w:b/>
          <w:i/>
          <w:sz w:val="24"/>
          <w:szCs w:val="24"/>
        </w:rPr>
        <w:t>речевое развитие;</w:t>
      </w:r>
    </w:p>
    <w:p w14:paraId="0FC3D893" w14:textId="77777777" w:rsidR="0044366F" w:rsidRPr="002470FF" w:rsidRDefault="0044366F" w:rsidP="001D2594">
      <w:pPr>
        <w:pStyle w:val="a5"/>
        <w:numPr>
          <w:ilvl w:val="0"/>
          <w:numId w:val="1"/>
        </w:numPr>
        <w:spacing w:after="0" w:line="240" w:lineRule="auto"/>
        <w:jc w:val="both"/>
        <w:rPr>
          <w:rFonts w:ascii="Times New Roman" w:hAnsi="Times New Roman" w:cs="Times New Roman"/>
          <w:b/>
          <w:i/>
          <w:sz w:val="24"/>
          <w:szCs w:val="24"/>
        </w:rPr>
      </w:pPr>
      <w:r w:rsidRPr="002470FF">
        <w:rPr>
          <w:rFonts w:ascii="Times New Roman" w:hAnsi="Times New Roman" w:cs="Times New Roman"/>
          <w:b/>
          <w:i/>
          <w:sz w:val="24"/>
          <w:szCs w:val="24"/>
        </w:rPr>
        <w:t>художественно-эстетическое развитие;</w:t>
      </w:r>
    </w:p>
    <w:p w14:paraId="675848C1" w14:textId="77777777" w:rsidR="0044366F" w:rsidRPr="002470FF" w:rsidRDefault="0044366F" w:rsidP="001D2594">
      <w:pPr>
        <w:pStyle w:val="a5"/>
        <w:numPr>
          <w:ilvl w:val="0"/>
          <w:numId w:val="1"/>
        </w:numPr>
        <w:spacing w:after="0" w:line="240" w:lineRule="auto"/>
        <w:jc w:val="both"/>
        <w:rPr>
          <w:rFonts w:ascii="Times New Roman" w:hAnsi="Times New Roman" w:cs="Times New Roman"/>
          <w:b/>
          <w:i/>
          <w:sz w:val="24"/>
          <w:szCs w:val="24"/>
        </w:rPr>
      </w:pPr>
      <w:r w:rsidRPr="002470FF">
        <w:rPr>
          <w:rFonts w:ascii="Times New Roman" w:hAnsi="Times New Roman" w:cs="Times New Roman"/>
          <w:b/>
          <w:i/>
          <w:sz w:val="24"/>
          <w:szCs w:val="24"/>
        </w:rPr>
        <w:t>физическое развитие.</w:t>
      </w:r>
    </w:p>
    <w:p w14:paraId="40EC0DA6" w14:textId="77777777" w:rsidR="0044366F" w:rsidRPr="002470FF" w:rsidRDefault="0044366F" w:rsidP="0044366F">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 xml:space="preserve">    </w:t>
      </w:r>
      <w:r w:rsidRPr="002470FF">
        <w:rPr>
          <w:rFonts w:ascii="Times New Roman" w:hAnsi="Times New Roman" w:cs="Times New Roman"/>
          <w:b/>
          <w:sz w:val="24"/>
          <w:szCs w:val="24"/>
        </w:rPr>
        <w:t xml:space="preserve">Содержание Программы и планируемые результаты, </w:t>
      </w:r>
      <w:r w:rsidRPr="002470FF">
        <w:rPr>
          <w:rFonts w:ascii="Times New Roman" w:hAnsi="Times New Roman" w:cs="Times New Roman"/>
          <w:sz w:val="24"/>
          <w:szCs w:val="24"/>
        </w:rPr>
        <w:t>осваиваемые обучающимися ДОУ соответствуют</w:t>
      </w:r>
      <w:r w:rsidRPr="002470FF">
        <w:rPr>
          <w:rFonts w:ascii="Times New Roman" w:hAnsi="Times New Roman" w:cs="Times New Roman"/>
          <w:b/>
          <w:sz w:val="24"/>
          <w:szCs w:val="24"/>
        </w:rPr>
        <w:t xml:space="preserve"> базовому объему и содержанию дошкольного образования, определенным ФОП ДО, </w:t>
      </w:r>
      <w:r w:rsidRPr="002470FF">
        <w:rPr>
          <w:rFonts w:ascii="Times New Roman" w:hAnsi="Times New Roman" w:cs="Times New Roman"/>
          <w:sz w:val="24"/>
          <w:szCs w:val="24"/>
        </w:rPr>
        <w:t>которые являются едиными для Российской Федерации.</w:t>
      </w:r>
    </w:p>
    <w:p w14:paraId="3AD4649C" w14:textId="77777777" w:rsidR="0044366F" w:rsidRPr="002470FF" w:rsidRDefault="0061492E" w:rsidP="0044366F">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 xml:space="preserve">    </w:t>
      </w:r>
      <w:r w:rsidR="0044366F" w:rsidRPr="002470FF">
        <w:rPr>
          <w:rFonts w:ascii="Times New Roman" w:hAnsi="Times New Roman" w:cs="Times New Roman"/>
          <w:sz w:val="24"/>
          <w:szCs w:val="24"/>
        </w:rPr>
        <w:t>Образовательная программа включает в себя учебно-методическую документацию:</w:t>
      </w:r>
    </w:p>
    <w:p w14:paraId="01247D35" w14:textId="77777777" w:rsidR="0044366F" w:rsidRPr="002470FF" w:rsidRDefault="0044366F" w:rsidP="001D2594">
      <w:pPr>
        <w:pStyle w:val="a5"/>
        <w:numPr>
          <w:ilvl w:val="0"/>
          <w:numId w:val="2"/>
        </w:num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рабочая программа воспитания;</w:t>
      </w:r>
    </w:p>
    <w:p w14:paraId="6FE40722" w14:textId="77777777" w:rsidR="0044366F" w:rsidRPr="002470FF" w:rsidRDefault="0044366F" w:rsidP="001D2594">
      <w:pPr>
        <w:pStyle w:val="a5"/>
        <w:numPr>
          <w:ilvl w:val="0"/>
          <w:numId w:val="2"/>
        </w:num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режим и распорядок дня всех возрастных групп ДОУ;</w:t>
      </w:r>
    </w:p>
    <w:p w14:paraId="19F29BFD" w14:textId="77777777" w:rsidR="0044366F" w:rsidRPr="002470FF" w:rsidRDefault="0044366F" w:rsidP="001D2594">
      <w:pPr>
        <w:pStyle w:val="a5"/>
        <w:numPr>
          <w:ilvl w:val="0"/>
          <w:numId w:val="2"/>
        </w:num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федеральный календарный план воспитательной работы;</w:t>
      </w:r>
    </w:p>
    <w:p w14:paraId="0B5708DD" w14:textId="77777777" w:rsidR="0044366F" w:rsidRDefault="0044366F" w:rsidP="001D2594">
      <w:pPr>
        <w:pStyle w:val="a5"/>
        <w:numPr>
          <w:ilvl w:val="0"/>
          <w:numId w:val="2"/>
        </w:num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календарно-тематические планирование во всех возрастных группах;</w:t>
      </w:r>
    </w:p>
    <w:p w14:paraId="24FBB27F" w14:textId="77777777" w:rsidR="0061492E" w:rsidRDefault="0044366F" w:rsidP="0044366F">
      <w:pPr>
        <w:pStyle w:val="a5"/>
        <w:numPr>
          <w:ilvl w:val="0"/>
          <w:numId w:val="2"/>
        </w:numPr>
        <w:spacing w:after="0" w:line="240" w:lineRule="auto"/>
        <w:jc w:val="both"/>
        <w:rPr>
          <w:rFonts w:ascii="Times New Roman" w:hAnsi="Times New Roman" w:cs="Times New Roman"/>
          <w:sz w:val="24"/>
          <w:szCs w:val="24"/>
        </w:rPr>
      </w:pPr>
      <w:r w:rsidRPr="008A7969">
        <w:rPr>
          <w:rFonts w:ascii="Times New Roman" w:hAnsi="Times New Roman" w:cs="Times New Roman"/>
          <w:sz w:val="24"/>
          <w:szCs w:val="24"/>
        </w:rPr>
        <w:t>планы воспитательной работы;</w:t>
      </w:r>
    </w:p>
    <w:p w14:paraId="66FB6C0E" w14:textId="77777777" w:rsidR="00382539" w:rsidRPr="002470FF" w:rsidRDefault="0044366F" w:rsidP="008A7969">
      <w:pPr>
        <w:pStyle w:val="a5"/>
        <w:numPr>
          <w:ilvl w:val="0"/>
          <w:numId w:val="2"/>
        </w:numPr>
        <w:spacing w:after="0" w:line="240" w:lineRule="auto"/>
        <w:jc w:val="both"/>
        <w:rPr>
          <w:rFonts w:ascii="Times New Roman" w:hAnsi="Times New Roman" w:cs="Times New Roman"/>
          <w:sz w:val="24"/>
          <w:szCs w:val="24"/>
        </w:rPr>
      </w:pPr>
      <w:r w:rsidRPr="008A7969">
        <w:rPr>
          <w:rFonts w:ascii="Times New Roman" w:hAnsi="Times New Roman" w:cs="Times New Roman"/>
          <w:sz w:val="24"/>
          <w:szCs w:val="24"/>
        </w:rPr>
        <w:t>перспективное планирование по образовательным областям</w:t>
      </w:r>
      <w:r w:rsidR="008A7969">
        <w:rPr>
          <w:rFonts w:ascii="Times New Roman" w:hAnsi="Times New Roman" w:cs="Times New Roman"/>
          <w:sz w:val="24"/>
          <w:szCs w:val="24"/>
        </w:rPr>
        <w:t>.</w:t>
      </w:r>
    </w:p>
    <w:p w14:paraId="566D3E95" w14:textId="77777777" w:rsidR="00382539" w:rsidRPr="002470FF" w:rsidRDefault="00382539" w:rsidP="00382539">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 xml:space="preserve">   </w:t>
      </w:r>
      <w:r w:rsidR="002470FF">
        <w:rPr>
          <w:rFonts w:ascii="Times New Roman" w:hAnsi="Times New Roman" w:cs="Times New Roman"/>
          <w:sz w:val="24"/>
          <w:szCs w:val="24"/>
        </w:rPr>
        <w:t xml:space="preserve">  </w:t>
      </w:r>
      <w:r w:rsidRPr="002470FF">
        <w:rPr>
          <w:rFonts w:ascii="Times New Roman" w:hAnsi="Times New Roman" w:cs="Times New Roman"/>
          <w:sz w:val="24"/>
          <w:szCs w:val="24"/>
        </w:rPr>
        <w:t xml:space="preserve"> В Программе отражены </w:t>
      </w:r>
      <w:r w:rsidRPr="002470FF">
        <w:rPr>
          <w:rFonts w:ascii="Times New Roman" w:hAnsi="Times New Roman" w:cs="Times New Roman"/>
          <w:b/>
          <w:sz w:val="24"/>
          <w:szCs w:val="24"/>
        </w:rPr>
        <w:t>обязательная часть</w:t>
      </w:r>
      <w:r w:rsidRPr="002470FF">
        <w:rPr>
          <w:rFonts w:ascii="Times New Roman" w:hAnsi="Times New Roman" w:cs="Times New Roman"/>
          <w:sz w:val="24"/>
          <w:szCs w:val="24"/>
        </w:rPr>
        <w:t xml:space="preserve"> и </w:t>
      </w:r>
      <w:r w:rsidRPr="002470FF">
        <w:rPr>
          <w:rFonts w:ascii="Times New Roman" w:hAnsi="Times New Roman" w:cs="Times New Roman"/>
          <w:b/>
          <w:sz w:val="24"/>
          <w:szCs w:val="24"/>
        </w:rPr>
        <w:t>часть, формируемая участниками образовательных отношений</w:t>
      </w:r>
      <w:r w:rsidRPr="002470FF">
        <w:rPr>
          <w:rFonts w:ascii="Times New Roman" w:hAnsi="Times New Roman" w:cs="Times New Roman"/>
          <w:sz w:val="24"/>
          <w:szCs w:val="24"/>
        </w:rPr>
        <w:t>. Обе части являются взаимодополняющими и необходимыми с точки зрения реализации требований ФГОС ДО.</w:t>
      </w:r>
    </w:p>
    <w:p w14:paraId="3806D0BE" w14:textId="77777777" w:rsidR="00382539" w:rsidRPr="002470FF" w:rsidRDefault="00382539" w:rsidP="00382539">
      <w:pPr>
        <w:spacing w:after="0" w:line="240" w:lineRule="auto"/>
        <w:jc w:val="both"/>
        <w:rPr>
          <w:rFonts w:ascii="Times New Roman" w:hAnsi="Times New Roman" w:cs="Times New Roman"/>
          <w:sz w:val="24"/>
          <w:szCs w:val="24"/>
        </w:rPr>
      </w:pPr>
      <w:r w:rsidRPr="002470FF">
        <w:rPr>
          <w:rFonts w:ascii="Times New Roman" w:hAnsi="Times New Roman" w:cs="Times New Roman"/>
          <w:b/>
          <w:sz w:val="24"/>
          <w:szCs w:val="24"/>
        </w:rPr>
        <w:t xml:space="preserve">      Обязательная часть</w:t>
      </w:r>
      <w:r w:rsidRPr="002470FF">
        <w:rPr>
          <w:rFonts w:ascii="Times New Roman" w:hAnsi="Times New Roman" w:cs="Times New Roman"/>
          <w:sz w:val="24"/>
          <w:szCs w:val="24"/>
        </w:rPr>
        <w:t xml:space="preserve"> Программы предполагает комплексность подхода, обеспечивая развитие детей во всех пяти взаимодополняющих образовательных областях.</w:t>
      </w:r>
    </w:p>
    <w:p w14:paraId="7882D11A" w14:textId="77777777" w:rsidR="002470FF" w:rsidRPr="002470FF" w:rsidRDefault="00382539" w:rsidP="00382539">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 xml:space="preserve">      При составлении </w:t>
      </w:r>
      <w:r w:rsidRPr="002470FF">
        <w:rPr>
          <w:rFonts w:ascii="Times New Roman" w:hAnsi="Times New Roman" w:cs="Times New Roman"/>
          <w:b/>
          <w:sz w:val="24"/>
          <w:szCs w:val="24"/>
        </w:rPr>
        <w:t>обязательной части</w:t>
      </w:r>
      <w:r w:rsidRPr="002470FF">
        <w:rPr>
          <w:rFonts w:ascii="Times New Roman" w:hAnsi="Times New Roman" w:cs="Times New Roman"/>
          <w:sz w:val="24"/>
          <w:szCs w:val="24"/>
        </w:rPr>
        <w:t xml:space="preserve"> Программы использовались методические материалы инновационной программы дошкольного образования «От рождения до школы» под ред. Н.Е. </w:t>
      </w:r>
      <w:proofErr w:type="spellStart"/>
      <w:r w:rsidRPr="002470FF">
        <w:rPr>
          <w:rFonts w:ascii="Times New Roman" w:hAnsi="Times New Roman" w:cs="Times New Roman"/>
          <w:sz w:val="24"/>
          <w:szCs w:val="24"/>
        </w:rPr>
        <w:t>Вераксы</w:t>
      </w:r>
      <w:proofErr w:type="spellEnd"/>
      <w:r w:rsidRPr="002470FF">
        <w:rPr>
          <w:rFonts w:ascii="Times New Roman" w:hAnsi="Times New Roman" w:cs="Times New Roman"/>
          <w:sz w:val="24"/>
          <w:szCs w:val="24"/>
        </w:rPr>
        <w:t>, Т.С. Комаровой, Э.М. Дорофеевой. - изд. пятое (</w:t>
      </w:r>
      <w:proofErr w:type="spellStart"/>
      <w:r w:rsidRPr="002470FF">
        <w:rPr>
          <w:rFonts w:ascii="Times New Roman" w:hAnsi="Times New Roman" w:cs="Times New Roman"/>
          <w:sz w:val="24"/>
          <w:szCs w:val="24"/>
        </w:rPr>
        <w:t>инновац</w:t>
      </w:r>
      <w:proofErr w:type="spellEnd"/>
      <w:r w:rsidRPr="002470FF">
        <w:rPr>
          <w:rFonts w:ascii="Times New Roman" w:hAnsi="Times New Roman" w:cs="Times New Roman"/>
          <w:sz w:val="24"/>
          <w:szCs w:val="24"/>
        </w:rPr>
        <w:t xml:space="preserve">.), доп. и </w:t>
      </w:r>
      <w:proofErr w:type="spellStart"/>
      <w:r w:rsidRPr="002470FF">
        <w:rPr>
          <w:rFonts w:ascii="Times New Roman" w:hAnsi="Times New Roman" w:cs="Times New Roman"/>
          <w:sz w:val="24"/>
          <w:szCs w:val="24"/>
        </w:rPr>
        <w:t>перераб</w:t>
      </w:r>
      <w:proofErr w:type="spellEnd"/>
      <w:r w:rsidRPr="002470FF">
        <w:rPr>
          <w:rFonts w:ascii="Times New Roman" w:hAnsi="Times New Roman" w:cs="Times New Roman"/>
          <w:sz w:val="24"/>
          <w:szCs w:val="24"/>
        </w:rPr>
        <w:t xml:space="preserve">. - М.: Мозаика-синтез, 2019 (далее – инновационная программа «От рождения до школы» под ред. Н.Е. </w:t>
      </w:r>
      <w:proofErr w:type="spellStart"/>
      <w:r w:rsidRPr="002470FF">
        <w:rPr>
          <w:rFonts w:ascii="Times New Roman" w:hAnsi="Times New Roman" w:cs="Times New Roman"/>
          <w:sz w:val="24"/>
          <w:szCs w:val="24"/>
        </w:rPr>
        <w:t>Вераксы</w:t>
      </w:r>
      <w:proofErr w:type="spellEnd"/>
      <w:r w:rsidRPr="002470FF">
        <w:rPr>
          <w:rFonts w:ascii="Times New Roman" w:hAnsi="Times New Roman" w:cs="Times New Roman"/>
          <w:sz w:val="24"/>
          <w:szCs w:val="24"/>
        </w:rPr>
        <w:t xml:space="preserve">). В инновационной программе «От рождения до школы» под ред. Н.Е. </w:t>
      </w:r>
      <w:proofErr w:type="spellStart"/>
      <w:r w:rsidRPr="002470FF">
        <w:rPr>
          <w:rFonts w:ascii="Times New Roman" w:hAnsi="Times New Roman" w:cs="Times New Roman"/>
          <w:sz w:val="24"/>
          <w:szCs w:val="24"/>
        </w:rPr>
        <w:t>Вераксы</w:t>
      </w:r>
      <w:proofErr w:type="spellEnd"/>
      <w:r w:rsidRPr="002470FF">
        <w:rPr>
          <w:rFonts w:ascii="Times New Roman" w:hAnsi="Times New Roman" w:cs="Times New Roman"/>
          <w:sz w:val="24"/>
          <w:szCs w:val="24"/>
        </w:rPr>
        <w:t xml:space="preserve"> развитие ребенка в детском возрасте опирается на  предметно-развивающую среду и возможность пребывания в  двух пространствах: зоне ближайшего развития и  пространстве детской реализации, т. е. в освоении культуры прошлого и участии в построении культуры будущего, а также сохранены все достоинства традиционных педагогических технологий и учтены новейшие достижения науки и практики отечественного и зарубежного дошкольного образования. </w:t>
      </w:r>
    </w:p>
    <w:p w14:paraId="4D9CC89B" w14:textId="77777777" w:rsidR="002470FF" w:rsidRPr="002470FF" w:rsidRDefault="00382539" w:rsidP="002470FF">
      <w:pPr>
        <w:spacing w:after="0" w:line="240" w:lineRule="auto"/>
        <w:ind w:right="-2" w:firstLine="284"/>
        <w:jc w:val="both"/>
        <w:rPr>
          <w:rFonts w:ascii="Times New Roman" w:eastAsia="Times New Roman" w:hAnsi="Times New Roman" w:cs="Times New Roman"/>
          <w:sz w:val="24"/>
          <w:szCs w:val="24"/>
        </w:rPr>
      </w:pPr>
      <w:r w:rsidRPr="002470FF">
        <w:rPr>
          <w:rFonts w:ascii="Times New Roman" w:hAnsi="Times New Roman" w:cs="Times New Roman"/>
          <w:sz w:val="24"/>
          <w:szCs w:val="24"/>
        </w:rPr>
        <w:t xml:space="preserve"> </w:t>
      </w:r>
      <w:r w:rsidR="002470FF" w:rsidRPr="002470FF">
        <w:rPr>
          <w:rFonts w:ascii="Times New Roman" w:eastAsia="Times New Roman" w:hAnsi="Times New Roman" w:cs="Times New Roman"/>
          <w:b/>
          <w:sz w:val="24"/>
          <w:szCs w:val="24"/>
        </w:rPr>
        <w:t xml:space="preserve">Обязательная часть Программы </w:t>
      </w:r>
      <w:r w:rsidR="002470FF" w:rsidRPr="002470FF">
        <w:rPr>
          <w:rFonts w:ascii="Times New Roman" w:eastAsia="Times New Roman" w:hAnsi="Times New Roman" w:cs="Times New Roman"/>
          <w:color w:val="000009"/>
          <w:sz w:val="24"/>
          <w:szCs w:val="24"/>
        </w:rPr>
        <w:t xml:space="preserve">соответствует </w:t>
      </w:r>
      <w:r w:rsidR="002470FF" w:rsidRPr="002470FF">
        <w:rPr>
          <w:rFonts w:ascii="Times New Roman" w:eastAsia="Times New Roman" w:hAnsi="Times New Roman" w:cs="Times New Roman"/>
          <w:sz w:val="24"/>
          <w:szCs w:val="24"/>
        </w:rPr>
        <w:t>ФОП ДО и дополнена в необходимом объеме УМК (инновационной программы</w:t>
      </w:r>
      <w:r w:rsidR="002470FF" w:rsidRPr="002470FF">
        <w:rPr>
          <w:rFonts w:ascii="Times New Roman" w:eastAsia="Times New Roman" w:hAnsi="Times New Roman" w:cs="Times New Roman"/>
          <w:spacing w:val="1"/>
          <w:sz w:val="24"/>
          <w:szCs w:val="24"/>
        </w:rPr>
        <w:t xml:space="preserve"> </w:t>
      </w:r>
      <w:r w:rsidR="002470FF" w:rsidRPr="002470FF">
        <w:rPr>
          <w:rFonts w:ascii="Times New Roman" w:eastAsia="Times New Roman" w:hAnsi="Times New Roman" w:cs="Times New Roman"/>
          <w:sz w:val="24"/>
          <w:szCs w:val="24"/>
        </w:rPr>
        <w:t xml:space="preserve">дошкольного образования «От рождения до школы» </w:t>
      </w:r>
      <w:r w:rsidR="002470FF" w:rsidRPr="002470FF">
        <w:rPr>
          <w:rFonts w:ascii="Times New Roman" w:eastAsia="Times New Roman" w:hAnsi="Times New Roman" w:cs="Times New Roman"/>
          <w:sz w:val="24"/>
          <w:szCs w:val="24"/>
        </w:rPr>
        <w:lastRenderedPageBreak/>
        <w:t xml:space="preserve">под ред. Н.Е. </w:t>
      </w:r>
      <w:proofErr w:type="spellStart"/>
      <w:r w:rsidR="002470FF" w:rsidRPr="002470FF">
        <w:rPr>
          <w:rFonts w:ascii="Times New Roman" w:eastAsia="Times New Roman" w:hAnsi="Times New Roman" w:cs="Times New Roman"/>
          <w:sz w:val="24"/>
          <w:szCs w:val="24"/>
        </w:rPr>
        <w:t>Вераксы</w:t>
      </w:r>
      <w:proofErr w:type="spellEnd"/>
      <w:r w:rsidR="002470FF" w:rsidRPr="002470FF">
        <w:rPr>
          <w:rFonts w:ascii="Times New Roman" w:eastAsia="Times New Roman" w:hAnsi="Times New Roman" w:cs="Times New Roman"/>
          <w:sz w:val="24"/>
          <w:szCs w:val="24"/>
        </w:rPr>
        <w:t xml:space="preserve">, Т.С. Комаровой, Э.М. Дорофеевой. - </w:t>
      </w:r>
      <w:r w:rsidR="002470FF" w:rsidRPr="002470FF">
        <w:rPr>
          <w:rFonts w:ascii="Times New Roman" w:hAnsi="Times New Roman" w:cs="Times New Roman"/>
          <w:sz w:val="24"/>
          <w:szCs w:val="24"/>
        </w:rPr>
        <w:t>изд. пятое (</w:t>
      </w:r>
      <w:proofErr w:type="spellStart"/>
      <w:r w:rsidR="002470FF" w:rsidRPr="002470FF">
        <w:rPr>
          <w:rFonts w:ascii="Times New Roman" w:hAnsi="Times New Roman" w:cs="Times New Roman"/>
          <w:sz w:val="24"/>
          <w:szCs w:val="24"/>
        </w:rPr>
        <w:t>инновац</w:t>
      </w:r>
      <w:proofErr w:type="spellEnd"/>
      <w:r w:rsidR="002470FF" w:rsidRPr="002470FF">
        <w:rPr>
          <w:rFonts w:ascii="Times New Roman" w:hAnsi="Times New Roman" w:cs="Times New Roman"/>
          <w:sz w:val="24"/>
          <w:szCs w:val="24"/>
        </w:rPr>
        <w:t xml:space="preserve">.), доп. и </w:t>
      </w:r>
      <w:proofErr w:type="spellStart"/>
      <w:r w:rsidR="002470FF" w:rsidRPr="002470FF">
        <w:rPr>
          <w:rFonts w:ascii="Times New Roman" w:hAnsi="Times New Roman" w:cs="Times New Roman"/>
          <w:sz w:val="24"/>
          <w:szCs w:val="24"/>
        </w:rPr>
        <w:t>перераб</w:t>
      </w:r>
      <w:proofErr w:type="spellEnd"/>
      <w:r w:rsidR="002470FF" w:rsidRPr="002470FF">
        <w:rPr>
          <w:rFonts w:ascii="Times New Roman" w:hAnsi="Times New Roman" w:cs="Times New Roman"/>
          <w:sz w:val="24"/>
          <w:szCs w:val="24"/>
        </w:rPr>
        <w:t>. - М.: Мозаика-синтез, 2019</w:t>
      </w:r>
      <w:r w:rsidR="002470FF" w:rsidRPr="002470FF">
        <w:rPr>
          <w:rFonts w:ascii="Times New Roman" w:eastAsia="Times New Roman" w:hAnsi="Times New Roman" w:cs="Times New Roman"/>
          <w:sz w:val="24"/>
          <w:szCs w:val="24"/>
        </w:rPr>
        <w:t>),</w:t>
      </w:r>
      <w:r w:rsidR="002470FF" w:rsidRPr="002470FF">
        <w:rPr>
          <w:rFonts w:ascii="Times New Roman" w:eastAsia="Times New Roman" w:hAnsi="Times New Roman" w:cs="Times New Roman"/>
          <w:spacing w:val="-1"/>
          <w:sz w:val="24"/>
          <w:szCs w:val="24"/>
        </w:rPr>
        <w:t xml:space="preserve"> </w:t>
      </w:r>
      <w:r w:rsidR="002470FF" w:rsidRPr="002470FF">
        <w:rPr>
          <w:rFonts w:ascii="Times New Roman" w:eastAsia="Times New Roman" w:hAnsi="Times New Roman" w:cs="Times New Roman"/>
          <w:color w:val="000009"/>
          <w:sz w:val="24"/>
          <w:szCs w:val="24"/>
        </w:rPr>
        <w:t>что приводит к</w:t>
      </w:r>
      <w:r w:rsidR="002470FF" w:rsidRPr="002470FF">
        <w:rPr>
          <w:rFonts w:ascii="Times New Roman" w:eastAsia="Times New Roman" w:hAnsi="Times New Roman" w:cs="Times New Roman"/>
          <w:color w:val="000009"/>
          <w:spacing w:val="-2"/>
          <w:sz w:val="24"/>
          <w:szCs w:val="24"/>
        </w:rPr>
        <w:t xml:space="preserve"> </w:t>
      </w:r>
      <w:r w:rsidR="002470FF" w:rsidRPr="002470FF">
        <w:rPr>
          <w:rFonts w:ascii="Times New Roman" w:eastAsia="Times New Roman" w:hAnsi="Times New Roman" w:cs="Times New Roman"/>
          <w:color w:val="000009"/>
          <w:sz w:val="24"/>
          <w:szCs w:val="24"/>
        </w:rPr>
        <w:t>повышению качества</w:t>
      </w:r>
      <w:r w:rsidR="002470FF" w:rsidRPr="002470FF">
        <w:rPr>
          <w:rFonts w:ascii="Times New Roman" w:eastAsia="Times New Roman" w:hAnsi="Times New Roman" w:cs="Times New Roman"/>
          <w:color w:val="000009"/>
          <w:spacing w:val="-2"/>
          <w:sz w:val="24"/>
          <w:szCs w:val="24"/>
        </w:rPr>
        <w:t xml:space="preserve"> </w:t>
      </w:r>
      <w:r w:rsidR="002470FF" w:rsidRPr="002470FF">
        <w:rPr>
          <w:rFonts w:ascii="Times New Roman" w:eastAsia="Times New Roman" w:hAnsi="Times New Roman" w:cs="Times New Roman"/>
          <w:color w:val="000009"/>
          <w:sz w:val="24"/>
          <w:szCs w:val="24"/>
        </w:rPr>
        <w:t>дошкольного образования в</w:t>
      </w:r>
      <w:r w:rsidR="002470FF" w:rsidRPr="002470FF">
        <w:rPr>
          <w:rFonts w:ascii="Times New Roman" w:eastAsia="Times New Roman" w:hAnsi="Times New Roman" w:cs="Times New Roman"/>
          <w:color w:val="000009"/>
          <w:spacing w:val="-2"/>
          <w:sz w:val="24"/>
          <w:szCs w:val="24"/>
        </w:rPr>
        <w:t xml:space="preserve"> </w:t>
      </w:r>
      <w:r w:rsidR="002470FF" w:rsidRPr="002470FF">
        <w:rPr>
          <w:rFonts w:ascii="Times New Roman" w:eastAsia="Times New Roman" w:hAnsi="Times New Roman" w:cs="Times New Roman"/>
          <w:color w:val="000009"/>
          <w:sz w:val="24"/>
          <w:szCs w:val="24"/>
        </w:rPr>
        <w:t>ДОУ</w:t>
      </w:r>
      <w:r w:rsidR="002470FF" w:rsidRPr="002470FF">
        <w:rPr>
          <w:rFonts w:ascii="Times New Roman" w:eastAsia="Times New Roman" w:hAnsi="Times New Roman" w:cs="Times New Roman"/>
          <w:sz w:val="24"/>
          <w:szCs w:val="24"/>
        </w:rPr>
        <w:t>.</w:t>
      </w:r>
    </w:p>
    <w:p w14:paraId="12C8CD62" w14:textId="77777777" w:rsidR="00382539" w:rsidRPr="002470FF" w:rsidRDefault="002470FF" w:rsidP="002470F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2470FF">
        <w:rPr>
          <w:rFonts w:ascii="Times New Roman" w:eastAsia="Times New Roman" w:hAnsi="Times New Roman" w:cs="Times New Roman"/>
          <w:sz w:val="24"/>
          <w:szCs w:val="24"/>
        </w:rPr>
        <w:t>Такой подход к формированию Программы реализует выполнение требования Закона об образовании о необходимости обеспечить</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содержание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и</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планируемые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результаты</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разработанных</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образовательными</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организациями</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образовательных</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программ</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не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ниже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соответствующих содержания и планируемых результатов федеральной программы дошкольного образования и позволяет утверждать, что</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Программа</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обеспечивает</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содержание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и</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планируемые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результаты</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не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ниже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соответствующих</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содержания</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и</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планируемых</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результатов</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Федеральной</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программы.</w:t>
      </w:r>
    </w:p>
    <w:p w14:paraId="3C7BF1BB" w14:textId="77777777" w:rsidR="002470FF" w:rsidRPr="002470FF" w:rsidRDefault="00382539" w:rsidP="00382539">
      <w:pPr>
        <w:spacing w:after="0" w:line="240" w:lineRule="auto"/>
        <w:jc w:val="both"/>
        <w:rPr>
          <w:rFonts w:ascii="Times New Roman" w:hAnsi="Times New Roman" w:cs="Times New Roman"/>
          <w:sz w:val="24"/>
          <w:szCs w:val="24"/>
        </w:rPr>
      </w:pPr>
      <w:r w:rsidRPr="002470FF">
        <w:rPr>
          <w:rFonts w:ascii="Times New Roman" w:hAnsi="Times New Roman" w:cs="Times New Roman"/>
          <w:sz w:val="24"/>
          <w:szCs w:val="24"/>
        </w:rPr>
        <w:t xml:space="preserve">        При составлении </w:t>
      </w:r>
      <w:r w:rsidRPr="002470FF">
        <w:rPr>
          <w:rFonts w:ascii="Times New Roman" w:hAnsi="Times New Roman" w:cs="Times New Roman"/>
          <w:b/>
          <w:sz w:val="24"/>
          <w:szCs w:val="24"/>
        </w:rPr>
        <w:t>части, формируемой участниками образовательных отношений</w:t>
      </w:r>
      <w:r w:rsidRPr="002470FF">
        <w:rPr>
          <w:rFonts w:ascii="Times New Roman" w:hAnsi="Times New Roman" w:cs="Times New Roman"/>
          <w:sz w:val="24"/>
          <w:szCs w:val="24"/>
        </w:rPr>
        <w:t>, учитывались потребности, интересы и мотивы детей каждой возрастной группы, членов их семей, возможности педагого</w:t>
      </w:r>
      <w:r w:rsidR="002470FF" w:rsidRPr="002470FF">
        <w:rPr>
          <w:rFonts w:ascii="Times New Roman" w:hAnsi="Times New Roman" w:cs="Times New Roman"/>
          <w:sz w:val="24"/>
          <w:szCs w:val="24"/>
        </w:rPr>
        <w:t>в и сложившиеся в ДОУ традиции и ориентирована на:</w:t>
      </w:r>
    </w:p>
    <w:p w14:paraId="79F5778F" w14:textId="77777777" w:rsidR="002470FF" w:rsidRPr="002470FF" w:rsidRDefault="002470FF" w:rsidP="001D2594">
      <w:pPr>
        <w:pStyle w:val="a5"/>
        <w:numPr>
          <w:ilvl w:val="0"/>
          <w:numId w:val="11"/>
        </w:numPr>
        <w:spacing w:after="0" w:line="240" w:lineRule="auto"/>
        <w:jc w:val="both"/>
        <w:rPr>
          <w:rFonts w:ascii="Times New Roman" w:hAnsi="Times New Roman" w:cs="Times New Roman"/>
          <w:sz w:val="24"/>
          <w:szCs w:val="24"/>
        </w:rPr>
      </w:pPr>
      <w:r w:rsidRPr="002470FF">
        <w:rPr>
          <w:rFonts w:ascii="Times New Roman" w:eastAsia="Times New Roman" w:hAnsi="Times New Roman" w:cs="Times New Roman"/>
          <w:sz w:val="24"/>
          <w:szCs w:val="24"/>
        </w:rPr>
        <w:t>специфику</w:t>
      </w:r>
      <w:r w:rsidRPr="002470FF">
        <w:rPr>
          <w:rFonts w:ascii="Times New Roman" w:eastAsia="Times New Roman" w:hAnsi="Times New Roman" w:cs="Times New Roman"/>
          <w:spacing w:val="34"/>
          <w:sz w:val="24"/>
          <w:szCs w:val="24"/>
        </w:rPr>
        <w:t xml:space="preserve"> </w:t>
      </w:r>
      <w:r w:rsidRPr="002470FF">
        <w:rPr>
          <w:rFonts w:ascii="Times New Roman" w:eastAsia="Times New Roman" w:hAnsi="Times New Roman" w:cs="Times New Roman"/>
          <w:sz w:val="24"/>
          <w:szCs w:val="24"/>
        </w:rPr>
        <w:t>национальных,</w:t>
      </w:r>
      <w:r w:rsidRPr="002470FF">
        <w:rPr>
          <w:rFonts w:ascii="Times New Roman" w:eastAsia="Times New Roman" w:hAnsi="Times New Roman" w:cs="Times New Roman"/>
          <w:spacing w:val="42"/>
          <w:sz w:val="24"/>
          <w:szCs w:val="24"/>
        </w:rPr>
        <w:t xml:space="preserve"> </w:t>
      </w:r>
      <w:r w:rsidRPr="002470FF">
        <w:rPr>
          <w:rFonts w:ascii="Times New Roman" w:eastAsia="Times New Roman" w:hAnsi="Times New Roman" w:cs="Times New Roman"/>
          <w:sz w:val="24"/>
          <w:szCs w:val="24"/>
        </w:rPr>
        <w:t>социокультурных</w:t>
      </w:r>
      <w:r w:rsidRPr="002470FF">
        <w:rPr>
          <w:rFonts w:ascii="Times New Roman" w:eastAsia="Times New Roman" w:hAnsi="Times New Roman" w:cs="Times New Roman"/>
          <w:spacing w:val="43"/>
          <w:sz w:val="24"/>
          <w:szCs w:val="24"/>
        </w:rPr>
        <w:t xml:space="preserve"> </w:t>
      </w:r>
      <w:r w:rsidRPr="002470FF">
        <w:rPr>
          <w:rFonts w:ascii="Times New Roman" w:eastAsia="Times New Roman" w:hAnsi="Times New Roman" w:cs="Times New Roman"/>
          <w:sz w:val="24"/>
          <w:szCs w:val="24"/>
        </w:rPr>
        <w:t>и</w:t>
      </w:r>
      <w:r w:rsidRPr="002470FF">
        <w:rPr>
          <w:rFonts w:ascii="Times New Roman" w:eastAsia="Times New Roman" w:hAnsi="Times New Roman" w:cs="Times New Roman"/>
          <w:spacing w:val="42"/>
          <w:sz w:val="24"/>
          <w:szCs w:val="24"/>
        </w:rPr>
        <w:t xml:space="preserve"> </w:t>
      </w:r>
      <w:r w:rsidRPr="002470FF">
        <w:rPr>
          <w:rFonts w:ascii="Times New Roman" w:eastAsia="Times New Roman" w:hAnsi="Times New Roman" w:cs="Times New Roman"/>
          <w:sz w:val="24"/>
          <w:szCs w:val="24"/>
        </w:rPr>
        <w:t>иных</w:t>
      </w:r>
      <w:r w:rsidRPr="002470FF">
        <w:rPr>
          <w:rFonts w:ascii="Times New Roman" w:eastAsia="Times New Roman" w:hAnsi="Times New Roman" w:cs="Times New Roman"/>
          <w:spacing w:val="46"/>
          <w:sz w:val="24"/>
          <w:szCs w:val="24"/>
        </w:rPr>
        <w:t xml:space="preserve"> </w:t>
      </w:r>
      <w:r w:rsidRPr="002470FF">
        <w:rPr>
          <w:rFonts w:ascii="Times New Roman" w:eastAsia="Times New Roman" w:hAnsi="Times New Roman" w:cs="Times New Roman"/>
          <w:sz w:val="24"/>
          <w:szCs w:val="24"/>
        </w:rPr>
        <w:t>условий,</w:t>
      </w:r>
      <w:r w:rsidRPr="002470FF">
        <w:rPr>
          <w:rFonts w:ascii="Times New Roman" w:eastAsia="Times New Roman" w:hAnsi="Times New Roman" w:cs="Times New Roman"/>
          <w:spacing w:val="41"/>
          <w:sz w:val="24"/>
          <w:szCs w:val="24"/>
        </w:rPr>
        <w:t xml:space="preserve"> </w:t>
      </w:r>
      <w:r w:rsidRPr="002470FF">
        <w:rPr>
          <w:rFonts w:ascii="Times New Roman" w:eastAsia="Times New Roman" w:hAnsi="Times New Roman" w:cs="Times New Roman"/>
          <w:sz w:val="24"/>
          <w:szCs w:val="24"/>
        </w:rPr>
        <w:t>в</w:t>
      </w:r>
      <w:r w:rsidRPr="002470FF">
        <w:rPr>
          <w:rFonts w:ascii="Times New Roman" w:eastAsia="Times New Roman" w:hAnsi="Times New Roman" w:cs="Times New Roman"/>
          <w:spacing w:val="41"/>
          <w:sz w:val="24"/>
          <w:szCs w:val="24"/>
        </w:rPr>
        <w:t xml:space="preserve"> </w:t>
      </w:r>
      <w:r w:rsidRPr="002470FF">
        <w:rPr>
          <w:rFonts w:ascii="Times New Roman" w:eastAsia="Times New Roman" w:hAnsi="Times New Roman" w:cs="Times New Roman"/>
          <w:sz w:val="24"/>
          <w:szCs w:val="24"/>
        </w:rPr>
        <w:t>том</w:t>
      </w:r>
      <w:r w:rsidRPr="002470FF">
        <w:rPr>
          <w:rFonts w:ascii="Times New Roman" w:eastAsia="Times New Roman" w:hAnsi="Times New Roman" w:cs="Times New Roman"/>
          <w:spacing w:val="40"/>
          <w:sz w:val="24"/>
          <w:szCs w:val="24"/>
        </w:rPr>
        <w:t xml:space="preserve"> </w:t>
      </w:r>
      <w:r w:rsidRPr="002470FF">
        <w:rPr>
          <w:rFonts w:ascii="Times New Roman" w:eastAsia="Times New Roman" w:hAnsi="Times New Roman" w:cs="Times New Roman"/>
          <w:sz w:val="24"/>
          <w:szCs w:val="24"/>
        </w:rPr>
        <w:t>числе</w:t>
      </w:r>
      <w:r w:rsidRPr="002470FF">
        <w:rPr>
          <w:rFonts w:ascii="Times New Roman" w:eastAsia="Times New Roman" w:hAnsi="Times New Roman" w:cs="Times New Roman"/>
          <w:spacing w:val="40"/>
          <w:sz w:val="24"/>
          <w:szCs w:val="24"/>
        </w:rPr>
        <w:t xml:space="preserve"> </w:t>
      </w:r>
      <w:r w:rsidRPr="002470FF">
        <w:rPr>
          <w:rFonts w:ascii="Times New Roman" w:eastAsia="Times New Roman" w:hAnsi="Times New Roman" w:cs="Times New Roman"/>
          <w:sz w:val="24"/>
          <w:szCs w:val="24"/>
        </w:rPr>
        <w:t>региональных,</w:t>
      </w:r>
      <w:r w:rsidRPr="002470FF">
        <w:rPr>
          <w:rFonts w:ascii="Times New Roman" w:eastAsia="Times New Roman" w:hAnsi="Times New Roman" w:cs="Times New Roman"/>
          <w:spacing w:val="39"/>
          <w:sz w:val="24"/>
          <w:szCs w:val="24"/>
        </w:rPr>
        <w:t xml:space="preserve"> </w:t>
      </w:r>
      <w:r w:rsidRPr="002470FF">
        <w:rPr>
          <w:rFonts w:ascii="Times New Roman" w:eastAsia="Times New Roman" w:hAnsi="Times New Roman" w:cs="Times New Roman"/>
          <w:sz w:val="24"/>
          <w:szCs w:val="24"/>
        </w:rPr>
        <w:t>в</w:t>
      </w:r>
      <w:r w:rsidRPr="002470FF">
        <w:rPr>
          <w:rFonts w:ascii="Times New Roman" w:eastAsia="Times New Roman" w:hAnsi="Times New Roman" w:cs="Times New Roman"/>
          <w:spacing w:val="40"/>
          <w:sz w:val="24"/>
          <w:szCs w:val="24"/>
        </w:rPr>
        <w:t xml:space="preserve"> </w:t>
      </w:r>
      <w:r w:rsidRPr="002470FF">
        <w:rPr>
          <w:rFonts w:ascii="Times New Roman" w:eastAsia="Times New Roman" w:hAnsi="Times New Roman" w:cs="Times New Roman"/>
          <w:sz w:val="24"/>
          <w:szCs w:val="24"/>
        </w:rPr>
        <w:t>которых</w:t>
      </w:r>
      <w:r w:rsidRPr="002470FF">
        <w:rPr>
          <w:rFonts w:ascii="Times New Roman" w:eastAsia="Times New Roman" w:hAnsi="Times New Roman" w:cs="Times New Roman"/>
          <w:spacing w:val="44"/>
          <w:sz w:val="24"/>
          <w:szCs w:val="24"/>
        </w:rPr>
        <w:t xml:space="preserve"> </w:t>
      </w:r>
      <w:r w:rsidRPr="002470FF">
        <w:rPr>
          <w:rFonts w:ascii="Times New Roman" w:eastAsia="Times New Roman" w:hAnsi="Times New Roman" w:cs="Times New Roman"/>
          <w:sz w:val="24"/>
          <w:szCs w:val="24"/>
        </w:rPr>
        <w:t>осуществляется</w:t>
      </w:r>
      <w:r w:rsidRPr="002470FF">
        <w:rPr>
          <w:rFonts w:ascii="Times New Roman" w:eastAsia="Times New Roman" w:hAnsi="Times New Roman" w:cs="Times New Roman"/>
          <w:spacing w:val="41"/>
          <w:sz w:val="24"/>
          <w:szCs w:val="24"/>
        </w:rPr>
        <w:t xml:space="preserve"> </w:t>
      </w:r>
      <w:r w:rsidRPr="002470FF">
        <w:rPr>
          <w:rFonts w:ascii="Times New Roman" w:eastAsia="Times New Roman" w:hAnsi="Times New Roman" w:cs="Times New Roman"/>
          <w:sz w:val="24"/>
          <w:szCs w:val="24"/>
        </w:rPr>
        <w:t>образовательная</w:t>
      </w:r>
      <w:r w:rsidRPr="002470FF">
        <w:rPr>
          <w:rFonts w:ascii="Times New Roman" w:eastAsia="Times New Roman" w:hAnsi="Times New Roman" w:cs="Times New Roman"/>
          <w:spacing w:val="-57"/>
          <w:sz w:val="24"/>
          <w:szCs w:val="24"/>
        </w:rPr>
        <w:t xml:space="preserve"> </w:t>
      </w:r>
      <w:r w:rsidRPr="002470FF">
        <w:rPr>
          <w:rFonts w:ascii="Times New Roman" w:eastAsia="Times New Roman" w:hAnsi="Times New Roman" w:cs="Times New Roman"/>
          <w:sz w:val="24"/>
          <w:szCs w:val="24"/>
        </w:rPr>
        <w:t>деятельность;</w:t>
      </w:r>
    </w:p>
    <w:p w14:paraId="58F8A6FA" w14:textId="77777777" w:rsidR="002470FF" w:rsidRPr="002470FF" w:rsidRDefault="002470FF" w:rsidP="001D2594">
      <w:pPr>
        <w:pStyle w:val="a5"/>
        <w:numPr>
          <w:ilvl w:val="0"/>
          <w:numId w:val="11"/>
        </w:numPr>
        <w:spacing w:after="0" w:line="240" w:lineRule="auto"/>
        <w:jc w:val="both"/>
        <w:rPr>
          <w:rFonts w:ascii="Times New Roman" w:hAnsi="Times New Roman" w:cs="Times New Roman"/>
          <w:sz w:val="24"/>
          <w:szCs w:val="24"/>
        </w:rPr>
      </w:pPr>
      <w:r w:rsidRPr="002470FF">
        <w:rPr>
          <w:rFonts w:ascii="Times New Roman" w:eastAsia="Times New Roman" w:hAnsi="Times New Roman" w:cs="Times New Roman"/>
          <w:sz w:val="24"/>
          <w:szCs w:val="24"/>
        </w:rPr>
        <w:t>сложившиеся</w:t>
      </w:r>
      <w:r w:rsidRPr="002470FF">
        <w:rPr>
          <w:rFonts w:ascii="Times New Roman" w:eastAsia="Times New Roman" w:hAnsi="Times New Roman" w:cs="Times New Roman"/>
          <w:spacing w:val="-3"/>
          <w:sz w:val="24"/>
          <w:szCs w:val="24"/>
        </w:rPr>
        <w:t xml:space="preserve"> </w:t>
      </w:r>
      <w:r w:rsidRPr="002470FF">
        <w:rPr>
          <w:rFonts w:ascii="Times New Roman" w:eastAsia="Times New Roman" w:hAnsi="Times New Roman" w:cs="Times New Roman"/>
          <w:sz w:val="24"/>
          <w:szCs w:val="24"/>
        </w:rPr>
        <w:t>традиции</w:t>
      </w:r>
      <w:r w:rsidRPr="002470FF">
        <w:rPr>
          <w:rFonts w:ascii="Times New Roman" w:eastAsia="Times New Roman" w:hAnsi="Times New Roman" w:cs="Times New Roman"/>
          <w:spacing w:val="-2"/>
          <w:sz w:val="24"/>
          <w:szCs w:val="24"/>
        </w:rPr>
        <w:t xml:space="preserve"> </w:t>
      </w:r>
      <w:r w:rsidRPr="002470FF">
        <w:rPr>
          <w:rFonts w:ascii="Times New Roman" w:eastAsia="Times New Roman" w:hAnsi="Times New Roman" w:cs="Times New Roman"/>
          <w:sz w:val="24"/>
          <w:szCs w:val="24"/>
        </w:rPr>
        <w:t>ДОУ;</w:t>
      </w:r>
    </w:p>
    <w:p w14:paraId="562AB2BD" w14:textId="77777777" w:rsidR="002470FF" w:rsidRPr="002470FF" w:rsidRDefault="002470FF" w:rsidP="001D2594">
      <w:pPr>
        <w:pStyle w:val="a5"/>
        <w:numPr>
          <w:ilvl w:val="0"/>
          <w:numId w:val="11"/>
        </w:numPr>
        <w:spacing w:after="0" w:line="240" w:lineRule="auto"/>
        <w:jc w:val="both"/>
        <w:rPr>
          <w:rFonts w:ascii="Times New Roman" w:hAnsi="Times New Roman" w:cs="Times New Roman"/>
          <w:sz w:val="24"/>
          <w:szCs w:val="24"/>
        </w:rPr>
      </w:pPr>
      <w:proofErr w:type="spellStart"/>
      <w:r w:rsidRPr="002470FF">
        <w:rPr>
          <w:rFonts w:ascii="Times New Roman" w:eastAsia="Times New Roman" w:hAnsi="Times New Roman" w:cs="Times New Roman"/>
          <w:sz w:val="24"/>
          <w:szCs w:val="24"/>
        </w:rPr>
        <w:t>ыбор</w:t>
      </w:r>
      <w:proofErr w:type="spellEnd"/>
      <w:r w:rsidRPr="002470FF">
        <w:rPr>
          <w:rFonts w:ascii="Times New Roman" w:eastAsia="Times New Roman" w:hAnsi="Times New Roman" w:cs="Times New Roman"/>
          <w:spacing w:val="37"/>
          <w:sz w:val="24"/>
          <w:szCs w:val="24"/>
        </w:rPr>
        <w:t xml:space="preserve"> </w:t>
      </w:r>
      <w:r w:rsidRPr="002470FF">
        <w:rPr>
          <w:rFonts w:ascii="Times New Roman" w:eastAsia="Times New Roman" w:hAnsi="Times New Roman" w:cs="Times New Roman"/>
          <w:sz w:val="24"/>
          <w:szCs w:val="24"/>
        </w:rPr>
        <w:t>парциальных</w:t>
      </w:r>
      <w:r w:rsidRPr="002470FF">
        <w:rPr>
          <w:rFonts w:ascii="Times New Roman" w:eastAsia="Times New Roman" w:hAnsi="Times New Roman" w:cs="Times New Roman"/>
          <w:spacing w:val="41"/>
          <w:sz w:val="24"/>
          <w:szCs w:val="24"/>
        </w:rPr>
        <w:t xml:space="preserve"> </w:t>
      </w:r>
      <w:r w:rsidRPr="002470FF">
        <w:rPr>
          <w:rFonts w:ascii="Times New Roman" w:eastAsia="Times New Roman" w:hAnsi="Times New Roman" w:cs="Times New Roman"/>
          <w:sz w:val="24"/>
          <w:szCs w:val="24"/>
        </w:rPr>
        <w:t>образовательных</w:t>
      </w:r>
      <w:r w:rsidRPr="002470FF">
        <w:rPr>
          <w:rFonts w:ascii="Times New Roman" w:eastAsia="Times New Roman" w:hAnsi="Times New Roman" w:cs="Times New Roman"/>
          <w:spacing w:val="40"/>
          <w:sz w:val="24"/>
          <w:szCs w:val="24"/>
        </w:rPr>
        <w:t xml:space="preserve"> </w:t>
      </w:r>
      <w:r w:rsidRPr="002470FF">
        <w:rPr>
          <w:rFonts w:ascii="Times New Roman" w:eastAsia="Times New Roman" w:hAnsi="Times New Roman" w:cs="Times New Roman"/>
          <w:sz w:val="24"/>
          <w:szCs w:val="24"/>
        </w:rPr>
        <w:t>программ</w:t>
      </w:r>
      <w:r w:rsidRPr="002470FF">
        <w:rPr>
          <w:rFonts w:ascii="Times New Roman" w:eastAsia="Times New Roman" w:hAnsi="Times New Roman" w:cs="Times New Roman"/>
          <w:spacing w:val="36"/>
          <w:sz w:val="24"/>
          <w:szCs w:val="24"/>
        </w:rPr>
        <w:t xml:space="preserve"> </w:t>
      </w:r>
      <w:r w:rsidRPr="002470FF">
        <w:rPr>
          <w:rFonts w:ascii="Times New Roman" w:eastAsia="Times New Roman" w:hAnsi="Times New Roman" w:cs="Times New Roman"/>
          <w:sz w:val="24"/>
          <w:szCs w:val="24"/>
        </w:rPr>
        <w:t>и</w:t>
      </w:r>
      <w:r w:rsidRPr="002470FF">
        <w:rPr>
          <w:rFonts w:ascii="Times New Roman" w:eastAsia="Times New Roman" w:hAnsi="Times New Roman" w:cs="Times New Roman"/>
          <w:spacing w:val="39"/>
          <w:sz w:val="24"/>
          <w:szCs w:val="24"/>
        </w:rPr>
        <w:t xml:space="preserve"> </w:t>
      </w:r>
      <w:r w:rsidRPr="002470FF">
        <w:rPr>
          <w:rFonts w:ascii="Times New Roman" w:eastAsia="Times New Roman" w:hAnsi="Times New Roman" w:cs="Times New Roman"/>
          <w:sz w:val="24"/>
          <w:szCs w:val="24"/>
        </w:rPr>
        <w:t>форм</w:t>
      </w:r>
      <w:r w:rsidRPr="002470FF">
        <w:rPr>
          <w:rFonts w:ascii="Times New Roman" w:eastAsia="Times New Roman" w:hAnsi="Times New Roman" w:cs="Times New Roman"/>
          <w:spacing w:val="37"/>
          <w:sz w:val="24"/>
          <w:szCs w:val="24"/>
        </w:rPr>
        <w:t xml:space="preserve"> </w:t>
      </w:r>
      <w:r w:rsidRPr="002470FF">
        <w:rPr>
          <w:rFonts w:ascii="Times New Roman" w:eastAsia="Times New Roman" w:hAnsi="Times New Roman" w:cs="Times New Roman"/>
          <w:sz w:val="24"/>
          <w:szCs w:val="24"/>
        </w:rPr>
        <w:t>организации</w:t>
      </w:r>
      <w:r w:rsidRPr="002470FF">
        <w:rPr>
          <w:rFonts w:ascii="Times New Roman" w:eastAsia="Times New Roman" w:hAnsi="Times New Roman" w:cs="Times New Roman"/>
          <w:spacing w:val="38"/>
          <w:sz w:val="24"/>
          <w:szCs w:val="24"/>
        </w:rPr>
        <w:t xml:space="preserve"> </w:t>
      </w:r>
      <w:r w:rsidRPr="002470FF">
        <w:rPr>
          <w:rFonts w:ascii="Times New Roman" w:eastAsia="Times New Roman" w:hAnsi="Times New Roman" w:cs="Times New Roman"/>
          <w:sz w:val="24"/>
          <w:szCs w:val="24"/>
        </w:rPr>
        <w:t>работы</w:t>
      </w:r>
      <w:r w:rsidRPr="002470FF">
        <w:rPr>
          <w:rFonts w:ascii="Times New Roman" w:eastAsia="Times New Roman" w:hAnsi="Times New Roman" w:cs="Times New Roman"/>
          <w:spacing w:val="38"/>
          <w:sz w:val="24"/>
          <w:szCs w:val="24"/>
        </w:rPr>
        <w:t xml:space="preserve"> </w:t>
      </w:r>
      <w:r w:rsidRPr="002470FF">
        <w:rPr>
          <w:rFonts w:ascii="Times New Roman" w:eastAsia="Times New Roman" w:hAnsi="Times New Roman" w:cs="Times New Roman"/>
          <w:sz w:val="24"/>
          <w:szCs w:val="24"/>
        </w:rPr>
        <w:t>с</w:t>
      </w:r>
      <w:r w:rsidRPr="002470FF">
        <w:rPr>
          <w:rFonts w:ascii="Times New Roman" w:eastAsia="Times New Roman" w:hAnsi="Times New Roman" w:cs="Times New Roman"/>
          <w:spacing w:val="36"/>
          <w:sz w:val="24"/>
          <w:szCs w:val="24"/>
        </w:rPr>
        <w:t xml:space="preserve"> </w:t>
      </w:r>
      <w:r w:rsidRPr="002470FF">
        <w:rPr>
          <w:rFonts w:ascii="Times New Roman" w:eastAsia="Times New Roman" w:hAnsi="Times New Roman" w:cs="Times New Roman"/>
          <w:sz w:val="24"/>
          <w:szCs w:val="24"/>
        </w:rPr>
        <w:t>детьми,</w:t>
      </w:r>
      <w:r w:rsidRPr="002470FF">
        <w:rPr>
          <w:rFonts w:ascii="Times New Roman" w:eastAsia="Times New Roman" w:hAnsi="Times New Roman" w:cs="Times New Roman"/>
          <w:spacing w:val="38"/>
          <w:sz w:val="24"/>
          <w:szCs w:val="24"/>
        </w:rPr>
        <w:t xml:space="preserve"> </w:t>
      </w:r>
      <w:r w:rsidRPr="002470FF">
        <w:rPr>
          <w:rFonts w:ascii="Times New Roman" w:eastAsia="Times New Roman" w:hAnsi="Times New Roman" w:cs="Times New Roman"/>
          <w:sz w:val="24"/>
          <w:szCs w:val="24"/>
        </w:rPr>
        <w:t>которые</w:t>
      </w:r>
      <w:r w:rsidRPr="002470FF">
        <w:rPr>
          <w:rFonts w:ascii="Times New Roman" w:eastAsia="Times New Roman" w:hAnsi="Times New Roman" w:cs="Times New Roman"/>
          <w:spacing w:val="36"/>
          <w:sz w:val="24"/>
          <w:szCs w:val="24"/>
        </w:rPr>
        <w:t xml:space="preserve"> </w:t>
      </w:r>
      <w:r w:rsidRPr="002470FF">
        <w:rPr>
          <w:rFonts w:ascii="Times New Roman" w:eastAsia="Times New Roman" w:hAnsi="Times New Roman" w:cs="Times New Roman"/>
          <w:sz w:val="24"/>
          <w:szCs w:val="24"/>
        </w:rPr>
        <w:t>в</w:t>
      </w:r>
      <w:r w:rsidRPr="002470FF">
        <w:rPr>
          <w:rFonts w:ascii="Times New Roman" w:eastAsia="Times New Roman" w:hAnsi="Times New Roman" w:cs="Times New Roman"/>
          <w:spacing w:val="38"/>
          <w:sz w:val="24"/>
          <w:szCs w:val="24"/>
        </w:rPr>
        <w:t xml:space="preserve"> </w:t>
      </w:r>
      <w:r w:rsidRPr="002470FF">
        <w:rPr>
          <w:rFonts w:ascii="Times New Roman" w:eastAsia="Times New Roman" w:hAnsi="Times New Roman" w:cs="Times New Roman"/>
          <w:sz w:val="24"/>
          <w:szCs w:val="24"/>
        </w:rPr>
        <w:t>наибольшей</w:t>
      </w:r>
      <w:r w:rsidRPr="002470FF">
        <w:rPr>
          <w:rFonts w:ascii="Times New Roman" w:eastAsia="Times New Roman" w:hAnsi="Times New Roman" w:cs="Times New Roman"/>
          <w:spacing w:val="38"/>
          <w:sz w:val="24"/>
          <w:szCs w:val="24"/>
        </w:rPr>
        <w:t xml:space="preserve"> </w:t>
      </w:r>
      <w:r w:rsidRPr="002470FF">
        <w:rPr>
          <w:rFonts w:ascii="Times New Roman" w:eastAsia="Times New Roman" w:hAnsi="Times New Roman" w:cs="Times New Roman"/>
          <w:sz w:val="24"/>
          <w:szCs w:val="24"/>
        </w:rPr>
        <w:t>степени</w:t>
      </w:r>
      <w:r w:rsidRPr="002470FF">
        <w:rPr>
          <w:rFonts w:ascii="Times New Roman" w:eastAsia="Times New Roman" w:hAnsi="Times New Roman" w:cs="Times New Roman"/>
          <w:spacing w:val="39"/>
          <w:sz w:val="24"/>
          <w:szCs w:val="24"/>
        </w:rPr>
        <w:t xml:space="preserve"> </w:t>
      </w:r>
      <w:r w:rsidRPr="002470FF">
        <w:rPr>
          <w:rFonts w:ascii="Times New Roman" w:eastAsia="Times New Roman" w:hAnsi="Times New Roman" w:cs="Times New Roman"/>
          <w:sz w:val="24"/>
          <w:szCs w:val="24"/>
        </w:rPr>
        <w:t>соответствуют</w:t>
      </w:r>
      <w:r w:rsidRPr="002470FF">
        <w:rPr>
          <w:rFonts w:ascii="Times New Roman" w:eastAsia="Times New Roman" w:hAnsi="Times New Roman" w:cs="Times New Roman"/>
          <w:spacing w:val="-57"/>
          <w:sz w:val="24"/>
          <w:szCs w:val="24"/>
        </w:rPr>
        <w:t xml:space="preserve"> </w:t>
      </w:r>
      <w:r w:rsidRPr="002470FF">
        <w:rPr>
          <w:rFonts w:ascii="Times New Roman" w:eastAsia="Times New Roman" w:hAnsi="Times New Roman" w:cs="Times New Roman"/>
          <w:sz w:val="24"/>
          <w:szCs w:val="24"/>
        </w:rPr>
        <w:t>потребностям</w:t>
      </w:r>
      <w:r w:rsidRPr="002470FF">
        <w:rPr>
          <w:rFonts w:ascii="Times New Roman" w:eastAsia="Times New Roman" w:hAnsi="Times New Roman" w:cs="Times New Roman"/>
          <w:spacing w:val="-2"/>
          <w:sz w:val="24"/>
          <w:szCs w:val="24"/>
        </w:rPr>
        <w:t xml:space="preserve"> </w:t>
      </w:r>
      <w:r w:rsidRPr="002470FF">
        <w:rPr>
          <w:rFonts w:ascii="Times New Roman" w:eastAsia="Times New Roman" w:hAnsi="Times New Roman" w:cs="Times New Roman"/>
          <w:sz w:val="24"/>
          <w:szCs w:val="24"/>
        </w:rPr>
        <w:t>и</w:t>
      </w:r>
      <w:r w:rsidRPr="002470FF">
        <w:rPr>
          <w:rFonts w:ascii="Times New Roman" w:eastAsia="Times New Roman" w:hAnsi="Times New Roman" w:cs="Times New Roman"/>
          <w:spacing w:val="-2"/>
          <w:sz w:val="24"/>
          <w:szCs w:val="24"/>
        </w:rPr>
        <w:t xml:space="preserve"> </w:t>
      </w:r>
      <w:r w:rsidRPr="002470FF">
        <w:rPr>
          <w:rFonts w:ascii="Times New Roman" w:eastAsia="Times New Roman" w:hAnsi="Times New Roman" w:cs="Times New Roman"/>
          <w:sz w:val="24"/>
          <w:szCs w:val="24"/>
        </w:rPr>
        <w:t>интересам</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детей, а</w:t>
      </w:r>
      <w:r w:rsidRPr="002470FF">
        <w:rPr>
          <w:rFonts w:ascii="Times New Roman" w:eastAsia="Times New Roman" w:hAnsi="Times New Roman" w:cs="Times New Roman"/>
          <w:spacing w:val="-2"/>
          <w:sz w:val="24"/>
          <w:szCs w:val="24"/>
        </w:rPr>
        <w:t xml:space="preserve"> </w:t>
      </w:r>
      <w:r w:rsidRPr="002470FF">
        <w:rPr>
          <w:rFonts w:ascii="Times New Roman" w:eastAsia="Times New Roman" w:hAnsi="Times New Roman" w:cs="Times New Roman"/>
          <w:sz w:val="24"/>
          <w:szCs w:val="24"/>
        </w:rPr>
        <w:t>также</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возможностям</w:t>
      </w:r>
      <w:r w:rsidRPr="002470FF">
        <w:rPr>
          <w:rFonts w:ascii="Times New Roman" w:eastAsia="Times New Roman" w:hAnsi="Times New Roman" w:cs="Times New Roman"/>
          <w:spacing w:val="-1"/>
          <w:sz w:val="24"/>
          <w:szCs w:val="24"/>
        </w:rPr>
        <w:t xml:space="preserve"> </w:t>
      </w:r>
      <w:r w:rsidRPr="002470FF">
        <w:rPr>
          <w:rFonts w:ascii="Times New Roman" w:eastAsia="Times New Roman" w:hAnsi="Times New Roman" w:cs="Times New Roman"/>
          <w:sz w:val="24"/>
          <w:szCs w:val="24"/>
        </w:rPr>
        <w:t>педагогического коллектива</w:t>
      </w:r>
      <w:r w:rsidRPr="002470FF">
        <w:rPr>
          <w:rFonts w:ascii="Times New Roman" w:eastAsia="Times New Roman" w:hAnsi="Times New Roman" w:cs="Times New Roman"/>
          <w:spacing w:val="-2"/>
          <w:sz w:val="24"/>
          <w:szCs w:val="24"/>
        </w:rPr>
        <w:t xml:space="preserve"> </w:t>
      </w:r>
      <w:r w:rsidRPr="002470FF">
        <w:rPr>
          <w:rFonts w:ascii="Times New Roman" w:eastAsia="Times New Roman" w:hAnsi="Times New Roman" w:cs="Times New Roman"/>
          <w:sz w:val="24"/>
          <w:szCs w:val="24"/>
        </w:rPr>
        <w:t>ДОУ.</w:t>
      </w:r>
    </w:p>
    <w:p w14:paraId="3F17E868" w14:textId="77777777" w:rsidR="002470FF" w:rsidRPr="002470FF" w:rsidRDefault="002470FF" w:rsidP="002470FF">
      <w:pPr>
        <w:widowControl w:val="0"/>
        <w:autoSpaceDE w:val="0"/>
        <w:autoSpaceDN w:val="0"/>
        <w:spacing w:before="2" w:after="0" w:line="240" w:lineRule="auto"/>
        <w:ind w:left="212"/>
        <w:outlineLvl w:val="3"/>
        <w:rPr>
          <w:rFonts w:ascii="Times New Roman" w:eastAsia="Times New Roman" w:hAnsi="Times New Roman" w:cs="Times New Roman"/>
          <w:b/>
          <w:bCs/>
          <w:i/>
          <w:iCs/>
          <w:sz w:val="24"/>
          <w:szCs w:val="24"/>
        </w:rPr>
      </w:pPr>
      <w:r w:rsidRPr="002470FF">
        <w:rPr>
          <w:rFonts w:ascii="Times New Roman" w:eastAsia="Times New Roman" w:hAnsi="Times New Roman" w:cs="Times New Roman"/>
          <w:b/>
          <w:bCs/>
          <w:i/>
          <w:iCs/>
          <w:sz w:val="24"/>
          <w:szCs w:val="24"/>
        </w:rPr>
        <w:t>Вариативная</w:t>
      </w:r>
      <w:r w:rsidRPr="002470FF">
        <w:rPr>
          <w:rFonts w:ascii="Times New Roman" w:eastAsia="Times New Roman" w:hAnsi="Times New Roman" w:cs="Times New Roman"/>
          <w:b/>
          <w:bCs/>
          <w:i/>
          <w:iCs/>
          <w:spacing w:val="-3"/>
          <w:sz w:val="24"/>
          <w:szCs w:val="24"/>
        </w:rPr>
        <w:t xml:space="preserve"> </w:t>
      </w:r>
      <w:r w:rsidRPr="002470FF">
        <w:rPr>
          <w:rFonts w:ascii="Times New Roman" w:eastAsia="Times New Roman" w:hAnsi="Times New Roman" w:cs="Times New Roman"/>
          <w:b/>
          <w:bCs/>
          <w:i/>
          <w:iCs/>
          <w:sz w:val="24"/>
          <w:szCs w:val="24"/>
        </w:rPr>
        <w:t>часть</w:t>
      </w:r>
      <w:r w:rsidRPr="002470FF">
        <w:rPr>
          <w:rFonts w:ascii="Times New Roman" w:eastAsia="Times New Roman" w:hAnsi="Times New Roman" w:cs="Times New Roman"/>
          <w:b/>
          <w:bCs/>
          <w:i/>
          <w:iCs/>
          <w:spacing w:val="-3"/>
          <w:sz w:val="24"/>
          <w:szCs w:val="24"/>
        </w:rPr>
        <w:t xml:space="preserve"> </w:t>
      </w:r>
      <w:r w:rsidRPr="002470FF">
        <w:rPr>
          <w:rFonts w:ascii="Times New Roman" w:eastAsia="Times New Roman" w:hAnsi="Times New Roman" w:cs="Times New Roman"/>
          <w:b/>
          <w:bCs/>
          <w:i/>
          <w:iCs/>
          <w:sz w:val="24"/>
          <w:szCs w:val="24"/>
        </w:rPr>
        <w:t>Программы</w:t>
      </w:r>
      <w:r w:rsidRPr="002470FF">
        <w:rPr>
          <w:rFonts w:ascii="Times New Roman" w:eastAsia="Times New Roman" w:hAnsi="Times New Roman" w:cs="Times New Roman"/>
          <w:b/>
          <w:bCs/>
          <w:i/>
          <w:iCs/>
          <w:spacing w:val="-1"/>
          <w:sz w:val="24"/>
          <w:szCs w:val="24"/>
        </w:rPr>
        <w:t xml:space="preserve"> </w:t>
      </w:r>
      <w:r w:rsidRPr="002470FF">
        <w:rPr>
          <w:rFonts w:ascii="Times New Roman" w:eastAsia="Times New Roman" w:hAnsi="Times New Roman" w:cs="Times New Roman"/>
          <w:b/>
          <w:bCs/>
          <w:i/>
          <w:iCs/>
          <w:sz w:val="24"/>
          <w:szCs w:val="24"/>
        </w:rPr>
        <w:t>представлена:</w:t>
      </w:r>
    </w:p>
    <w:p w14:paraId="133BBF44" w14:textId="77777777" w:rsidR="002470FF" w:rsidRPr="002470FF" w:rsidRDefault="002470FF" w:rsidP="002470FF">
      <w:pPr>
        <w:widowControl w:val="0"/>
        <w:autoSpaceDE w:val="0"/>
        <w:autoSpaceDN w:val="0"/>
        <w:spacing w:after="0" w:line="274" w:lineRule="exact"/>
        <w:ind w:left="212"/>
        <w:rPr>
          <w:rFonts w:ascii="Times New Roman" w:eastAsia="Times New Roman" w:hAnsi="Times New Roman" w:cs="Times New Roman"/>
          <w:b/>
          <w:i/>
          <w:sz w:val="24"/>
          <w:szCs w:val="24"/>
        </w:rPr>
      </w:pPr>
      <w:r w:rsidRPr="002470FF">
        <w:rPr>
          <w:rFonts w:ascii="Times New Roman" w:eastAsia="Times New Roman" w:hAnsi="Times New Roman" w:cs="Times New Roman"/>
          <w:b/>
          <w:i/>
          <w:sz w:val="24"/>
          <w:szCs w:val="24"/>
        </w:rPr>
        <w:t>Познавательное</w:t>
      </w:r>
      <w:r w:rsidRPr="002470FF">
        <w:rPr>
          <w:rFonts w:ascii="Times New Roman" w:eastAsia="Times New Roman" w:hAnsi="Times New Roman" w:cs="Times New Roman"/>
          <w:b/>
          <w:i/>
          <w:spacing w:val="-15"/>
          <w:sz w:val="24"/>
          <w:szCs w:val="24"/>
        </w:rPr>
        <w:t xml:space="preserve"> </w:t>
      </w:r>
      <w:r w:rsidRPr="002470FF">
        <w:rPr>
          <w:rFonts w:ascii="Times New Roman" w:eastAsia="Times New Roman" w:hAnsi="Times New Roman" w:cs="Times New Roman"/>
          <w:b/>
          <w:i/>
          <w:sz w:val="24"/>
          <w:szCs w:val="24"/>
        </w:rPr>
        <w:t>развитие</w:t>
      </w:r>
    </w:p>
    <w:p w14:paraId="7625533D" w14:textId="77777777" w:rsidR="002470FF" w:rsidRDefault="002470FF" w:rsidP="001D2594">
      <w:pPr>
        <w:pStyle w:val="a5"/>
        <w:widowControl w:val="0"/>
        <w:numPr>
          <w:ilvl w:val="0"/>
          <w:numId w:val="14"/>
        </w:numPr>
        <w:tabs>
          <w:tab w:val="left" w:pos="0"/>
        </w:tabs>
        <w:autoSpaceDE w:val="0"/>
        <w:autoSpaceDN w:val="0"/>
        <w:spacing w:after="0" w:line="240" w:lineRule="auto"/>
        <w:ind w:left="426" w:right="-2"/>
        <w:jc w:val="both"/>
        <w:rPr>
          <w:rFonts w:ascii="Times New Roman" w:eastAsia="Times New Roman" w:hAnsi="Times New Roman" w:cs="Times New Roman"/>
          <w:i/>
          <w:sz w:val="24"/>
          <w:szCs w:val="24"/>
        </w:rPr>
      </w:pPr>
      <w:r w:rsidRPr="008A7969">
        <w:rPr>
          <w:rFonts w:ascii="Times New Roman" w:eastAsia="Times New Roman" w:hAnsi="Times New Roman" w:cs="Times New Roman"/>
          <w:b/>
          <w:sz w:val="24"/>
          <w:szCs w:val="24"/>
        </w:rPr>
        <w:t>Региональная программа духовно-нравственного воспитания детей старш</w:t>
      </w:r>
      <w:r w:rsidR="00B33625" w:rsidRPr="008A7969">
        <w:rPr>
          <w:rFonts w:ascii="Times New Roman" w:eastAsia="Times New Roman" w:hAnsi="Times New Roman" w:cs="Times New Roman"/>
          <w:b/>
          <w:sz w:val="24"/>
          <w:szCs w:val="24"/>
        </w:rPr>
        <w:t>его дошкольного возраста «Познаё</w:t>
      </w:r>
      <w:r w:rsidRPr="008A7969">
        <w:rPr>
          <w:rFonts w:ascii="Times New Roman" w:eastAsia="Times New Roman" w:hAnsi="Times New Roman" w:cs="Times New Roman"/>
          <w:b/>
          <w:sz w:val="24"/>
          <w:szCs w:val="24"/>
        </w:rPr>
        <w:t>м красоту</w:t>
      </w:r>
      <w:r w:rsidRPr="008A7969">
        <w:rPr>
          <w:rFonts w:ascii="Times New Roman" w:eastAsia="Times New Roman" w:hAnsi="Times New Roman" w:cs="Times New Roman"/>
          <w:i/>
          <w:sz w:val="24"/>
          <w:szCs w:val="24"/>
        </w:rPr>
        <w:t xml:space="preserve"> </w:t>
      </w:r>
      <w:r w:rsidRPr="008A7969">
        <w:rPr>
          <w:rFonts w:ascii="Times New Roman" w:eastAsia="Times New Roman" w:hAnsi="Times New Roman" w:cs="Times New Roman"/>
          <w:b/>
          <w:sz w:val="24"/>
          <w:szCs w:val="24"/>
        </w:rPr>
        <w:t>души»</w:t>
      </w:r>
      <w:r w:rsidRPr="008A7969">
        <w:rPr>
          <w:rFonts w:ascii="Times New Roman" w:eastAsia="Times New Roman" w:hAnsi="Times New Roman" w:cs="Times New Roman"/>
          <w:i/>
          <w:sz w:val="24"/>
          <w:szCs w:val="24"/>
        </w:rPr>
        <w:t xml:space="preserve"> / под ред.</w:t>
      </w:r>
      <w:r w:rsidRPr="008A7969">
        <w:rPr>
          <w:rFonts w:ascii="Times New Roman" w:eastAsia="Times New Roman" w:hAnsi="Times New Roman" w:cs="Times New Roman"/>
          <w:i/>
          <w:spacing w:val="1"/>
          <w:sz w:val="24"/>
          <w:szCs w:val="24"/>
        </w:rPr>
        <w:t xml:space="preserve"> </w:t>
      </w:r>
      <w:proofErr w:type="spellStart"/>
      <w:r w:rsidRPr="008A7969">
        <w:rPr>
          <w:rFonts w:ascii="Times New Roman" w:eastAsia="Times New Roman" w:hAnsi="Times New Roman" w:cs="Times New Roman"/>
          <w:i/>
          <w:sz w:val="24"/>
          <w:szCs w:val="24"/>
        </w:rPr>
        <w:t>Н.Н.Ценарѐвой</w:t>
      </w:r>
      <w:proofErr w:type="spellEnd"/>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1"/>
          <w:sz w:val="24"/>
          <w:szCs w:val="24"/>
        </w:rPr>
        <w:t xml:space="preserve"> </w:t>
      </w:r>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1"/>
          <w:sz w:val="24"/>
          <w:szCs w:val="24"/>
        </w:rPr>
        <w:t xml:space="preserve"> </w:t>
      </w:r>
      <w:r w:rsidRPr="008A7969">
        <w:rPr>
          <w:rFonts w:ascii="Times New Roman" w:eastAsia="Times New Roman" w:hAnsi="Times New Roman" w:cs="Times New Roman"/>
          <w:i/>
          <w:sz w:val="24"/>
          <w:szCs w:val="24"/>
        </w:rPr>
        <w:t>Саратов:</w:t>
      </w:r>
      <w:r w:rsidRPr="008A7969">
        <w:rPr>
          <w:rFonts w:ascii="Times New Roman" w:eastAsia="Times New Roman" w:hAnsi="Times New Roman" w:cs="Times New Roman"/>
          <w:i/>
          <w:spacing w:val="1"/>
          <w:sz w:val="24"/>
          <w:szCs w:val="24"/>
        </w:rPr>
        <w:t xml:space="preserve"> </w:t>
      </w:r>
      <w:r w:rsidRPr="008A7969">
        <w:rPr>
          <w:rFonts w:ascii="Times New Roman" w:eastAsia="Times New Roman" w:hAnsi="Times New Roman" w:cs="Times New Roman"/>
          <w:i/>
          <w:sz w:val="24"/>
          <w:szCs w:val="24"/>
        </w:rPr>
        <w:t>ГАУ</w:t>
      </w:r>
      <w:r w:rsidRPr="008A7969">
        <w:rPr>
          <w:rFonts w:ascii="Times New Roman" w:eastAsia="Times New Roman" w:hAnsi="Times New Roman" w:cs="Times New Roman"/>
          <w:i/>
          <w:spacing w:val="1"/>
          <w:sz w:val="24"/>
          <w:szCs w:val="24"/>
        </w:rPr>
        <w:t xml:space="preserve"> </w:t>
      </w:r>
      <w:r w:rsidRPr="008A7969">
        <w:rPr>
          <w:rFonts w:ascii="Times New Roman" w:eastAsia="Times New Roman" w:hAnsi="Times New Roman" w:cs="Times New Roman"/>
          <w:i/>
          <w:sz w:val="24"/>
          <w:szCs w:val="24"/>
        </w:rPr>
        <w:t>ДПО</w:t>
      </w:r>
      <w:r w:rsidRPr="008A7969">
        <w:rPr>
          <w:rFonts w:ascii="Times New Roman" w:eastAsia="Times New Roman" w:hAnsi="Times New Roman" w:cs="Times New Roman"/>
          <w:i/>
          <w:spacing w:val="1"/>
          <w:sz w:val="24"/>
          <w:szCs w:val="24"/>
        </w:rPr>
        <w:t xml:space="preserve"> </w:t>
      </w:r>
      <w:r w:rsidRPr="008A7969">
        <w:rPr>
          <w:rFonts w:ascii="Times New Roman" w:eastAsia="Times New Roman" w:hAnsi="Times New Roman" w:cs="Times New Roman"/>
          <w:i/>
          <w:sz w:val="24"/>
          <w:szCs w:val="24"/>
        </w:rPr>
        <w:t>«СОИРО»,</w:t>
      </w:r>
      <w:r w:rsidRPr="008A7969">
        <w:rPr>
          <w:rFonts w:ascii="Times New Roman" w:eastAsia="Times New Roman" w:hAnsi="Times New Roman" w:cs="Times New Roman"/>
          <w:i/>
          <w:spacing w:val="1"/>
          <w:sz w:val="24"/>
          <w:szCs w:val="24"/>
        </w:rPr>
        <w:t xml:space="preserve"> </w:t>
      </w:r>
      <w:r w:rsidR="00B33625" w:rsidRPr="008A7969">
        <w:rPr>
          <w:rFonts w:ascii="Times New Roman" w:eastAsia="Times New Roman" w:hAnsi="Times New Roman" w:cs="Times New Roman"/>
          <w:i/>
          <w:sz w:val="24"/>
          <w:szCs w:val="24"/>
        </w:rPr>
        <w:t>2017</w:t>
      </w:r>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1"/>
          <w:sz w:val="24"/>
          <w:szCs w:val="24"/>
        </w:rPr>
        <w:t xml:space="preserve"> </w:t>
      </w:r>
      <w:r w:rsidR="00B33625" w:rsidRPr="008A7969">
        <w:rPr>
          <w:rFonts w:ascii="Times New Roman" w:eastAsia="Times New Roman" w:hAnsi="Times New Roman" w:cs="Times New Roman"/>
          <w:i/>
          <w:sz w:val="24"/>
          <w:szCs w:val="24"/>
        </w:rPr>
        <w:t>–147</w:t>
      </w:r>
      <w:r w:rsidRPr="008A7969">
        <w:rPr>
          <w:rFonts w:ascii="Times New Roman" w:eastAsia="Times New Roman" w:hAnsi="Times New Roman" w:cs="Times New Roman"/>
          <w:i/>
          <w:sz w:val="24"/>
          <w:szCs w:val="24"/>
        </w:rPr>
        <w:t>с.</w:t>
      </w:r>
      <w:r w:rsidRPr="008A7969">
        <w:rPr>
          <w:rFonts w:ascii="Times New Roman" w:eastAsia="Times New Roman" w:hAnsi="Times New Roman" w:cs="Times New Roman"/>
          <w:i/>
          <w:spacing w:val="1"/>
          <w:sz w:val="24"/>
          <w:szCs w:val="24"/>
        </w:rPr>
        <w:t xml:space="preserve"> </w:t>
      </w:r>
      <w:r w:rsidRPr="008A7969">
        <w:rPr>
          <w:rFonts w:ascii="Times New Roman" w:eastAsia="Times New Roman" w:hAnsi="Times New Roman" w:cs="Times New Roman"/>
          <w:i/>
          <w:sz w:val="24"/>
          <w:szCs w:val="24"/>
        </w:rPr>
        <w:t>Авторы:</w:t>
      </w:r>
      <w:r w:rsidRPr="008A7969">
        <w:rPr>
          <w:rFonts w:ascii="Times New Roman" w:eastAsia="Times New Roman" w:hAnsi="Times New Roman" w:cs="Times New Roman"/>
          <w:i/>
          <w:spacing w:val="1"/>
          <w:sz w:val="24"/>
          <w:szCs w:val="24"/>
        </w:rPr>
        <w:t xml:space="preserve"> </w:t>
      </w:r>
      <w:r w:rsidRPr="008A7969">
        <w:rPr>
          <w:rFonts w:ascii="Times New Roman" w:eastAsia="Times New Roman" w:hAnsi="Times New Roman" w:cs="Times New Roman"/>
          <w:i/>
          <w:sz w:val="24"/>
          <w:szCs w:val="24"/>
        </w:rPr>
        <w:t>Н.Н.</w:t>
      </w:r>
      <w:r w:rsidRPr="008A7969">
        <w:rPr>
          <w:rFonts w:ascii="Times New Roman" w:eastAsia="Times New Roman" w:hAnsi="Times New Roman" w:cs="Times New Roman"/>
          <w:i/>
          <w:spacing w:val="1"/>
          <w:sz w:val="24"/>
          <w:szCs w:val="24"/>
        </w:rPr>
        <w:t xml:space="preserve"> </w:t>
      </w:r>
      <w:proofErr w:type="spellStart"/>
      <w:r w:rsidRPr="008A7969">
        <w:rPr>
          <w:rFonts w:ascii="Times New Roman" w:eastAsia="Times New Roman" w:hAnsi="Times New Roman" w:cs="Times New Roman"/>
          <w:i/>
          <w:sz w:val="24"/>
          <w:szCs w:val="24"/>
        </w:rPr>
        <w:t>Ценарѐва</w:t>
      </w:r>
      <w:proofErr w:type="spellEnd"/>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1"/>
          <w:sz w:val="24"/>
          <w:szCs w:val="24"/>
        </w:rPr>
        <w:t xml:space="preserve"> </w:t>
      </w:r>
      <w:proofErr w:type="spellStart"/>
      <w:r w:rsidRPr="008A7969">
        <w:rPr>
          <w:rFonts w:ascii="Times New Roman" w:eastAsia="Times New Roman" w:hAnsi="Times New Roman" w:cs="Times New Roman"/>
          <w:i/>
          <w:sz w:val="24"/>
          <w:szCs w:val="24"/>
        </w:rPr>
        <w:t>Н.А.Жуковская</w:t>
      </w:r>
      <w:proofErr w:type="spellEnd"/>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1"/>
          <w:sz w:val="24"/>
          <w:szCs w:val="24"/>
        </w:rPr>
        <w:t xml:space="preserve"> </w:t>
      </w:r>
      <w:proofErr w:type="spellStart"/>
      <w:r w:rsidRPr="008A7969">
        <w:rPr>
          <w:rFonts w:ascii="Times New Roman" w:eastAsia="Times New Roman" w:hAnsi="Times New Roman" w:cs="Times New Roman"/>
          <w:i/>
          <w:sz w:val="24"/>
          <w:szCs w:val="24"/>
        </w:rPr>
        <w:t>Н.В.Лабутина</w:t>
      </w:r>
      <w:proofErr w:type="spellEnd"/>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1"/>
          <w:sz w:val="24"/>
          <w:szCs w:val="24"/>
        </w:rPr>
        <w:t xml:space="preserve"> </w:t>
      </w:r>
      <w:proofErr w:type="spellStart"/>
      <w:r w:rsidRPr="008A7969">
        <w:rPr>
          <w:rFonts w:ascii="Times New Roman" w:eastAsia="Times New Roman" w:hAnsi="Times New Roman" w:cs="Times New Roman"/>
          <w:i/>
          <w:sz w:val="24"/>
          <w:szCs w:val="24"/>
        </w:rPr>
        <w:t>С.В.Марчук</w:t>
      </w:r>
      <w:proofErr w:type="spellEnd"/>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1"/>
          <w:sz w:val="24"/>
          <w:szCs w:val="24"/>
        </w:rPr>
        <w:t xml:space="preserve"> </w:t>
      </w:r>
      <w:proofErr w:type="spellStart"/>
      <w:r w:rsidRPr="008A7969">
        <w:rPr>
          <w:rFonts w:ascii="Times New Roman" w:eastAsia="Times New Roman" w:hAnsi="Times New Roman" w:cs="Times New Roman"/>
          <w:i/>
          <w:sz w:val="24"/>
          <w:szCs w:val="24"/>
        </w:rPr>
        <w:t>Н.В.Переходникова</w:t>
      </w:r>
      <w:proofErr w:type="spellEnd"/>
      <w:r w:rsidRPr="008A7969">
        <w:rPr>
          <w:rFonts w:ascii="Times New Roman" w:eastAsia="Times New Roman" w:hAnsi="Times New Roman" w:cs="Times New Roman"/>
          <w:i/>
          <w:sz w:val="24"/>
          <w:szCs w:val="24"/>
        </w:rPr>
        <w:t>,</w:t>
      </w:r>
      <w:r w:rsidRPr="008A7969">
        <w:rPr>
          <w:rFonts w:ascii="Times New Roman" w:eastAsia="Times New Roman" w:hAnsi="Times New Roman" w:cs="Times New Roman"/>
          <w:i/>
          <w:spacing w:val="-9"/>
          <w:sz w:val="24"/>
          <w:szCs w:val="24"/>
        </w:rPr>
        <w:t xml:space="preserve"> </w:t>
      </w:r>
      <w:proofErr w:type="spellStart"/>
      <w:r w:rsidRPr="008A7969">
        <w:rPr>
          <w:rFonts w:ascii="Times New Roman" w:eastAsia="Times New Roman" w:hAnsi="Times New Roman" w:cs="Times New Roman"/>
          <w:i/>
          <w:sz w:val="24"/>
          <w:szCs w:val="24"/>
        </w:rPr>
        <w:t>Н.В.Сарайкина</w:t>
      </w:r>
      <w:proofErr w:type="spellEnd"/>
      <w:r w:rsidRPr="008A7969">
        <w:rPr>
          <w:rFonts w:ascii="Times New Roman" w:eastAsia="Times New Roman" w:hAnsi="Times New Roman" w:cs="Times New Roman"/>
          <w:i/>
          <w:sz w:val="24"/>
          <w:szCs w:val="24"/>
        </w:rPr>
        <w:t>.</w:t>
      </w:r>
    </w:p>
    <w:p w14:paraId="10F74C91" w14:textId="77777777" w:rsidR="0063486C" w:rsidRDefault="0063486C" w:rsidP="00F27690">
      <w:pPr>
        <w:spacing w:after="0" w:line="240" w:lineRule="auto"/>
        <w:jc w:val="both"/>
        <w:rPr>
          <w:rFonts w:ascii="Times New Roman" w:hAnsi="Times New Roman"/>
          <w:sz w:val="24"/>
          <w:szCs w:val="24"/>
        </w:rPr>
      </w:pPr>
      <w:r>
        <w:rPr>
          <w:rFonts w:ascii="Times New Roman" w:hAnsi="Times New Roman"/>
        </w:rPr>
        <w:t xml:space="preserve">    </w:t>
      </w:r>
      <w:r w:rsidRPr="0063486C">
        <w:rPr>
          <w:rFonts w:ascii="Times New Roman" w:hAnsi="Times New Roman"/>
          <w:sz w:val="24"/>
          <w:szCs w:val="24"/>
        </w:rPr>
        <w:t xml:space="preserve">Программа </w:t>
      </w:r>
      <w:r w:rsidRPr="0063486C">
        <w:rPr>
          <w:rFonts w:ascii="Times New Roman" w:hAnsi="Times New Roman"/>
          <w:b/>
          <w:sz w:val="24"/>
          <w:szCs w:val="24"/>
        </w:rPr>
        <w:t xml:space="preserve">«Познаём красоту души» </w:t>
      </w:r>
      <w:r w:rsidRPr="0063486C">
        <w:rPr>
          <w:rFonts w:ascii="Times New Roman" w:hAnsi="Times New Roman"/>
          <w:sz w:val="24"/>
          <w:szCs w:val="24"/>
        </w:rPr>
        <w:t xml:space="preserve">дополняет образовательную область «Познавательное развитие» для детей старшей и подготовительной к школе групп. В соответствии с пунктом 2.6 ФГОС дошкольного образования содержание Программы должно обеспечивать развитие личности, мотивации и способностей детей в различных видах деятельности и охватывать все направления развития и образования детей или образовательные области. Следовательно, при реализации Программы следует учитывать интеграцию с образовательными областями: социально-коммуникативное развитие, речевое развитие, художественно-эстетическое развитие и физическое развитие. Необходимо учитывать, что познавательное развитие осуществляется не только в рамках непрерывной образовательной деятельности, но и в течение всего времени пребывания ребенка в организации. </w:t>
      </w:r>
    </w:p>
    <w:p w14:paraId="7A40FE76" w14:textId="77777777" w:rsidR="00382539" w:rsidRPr="002470FF" w:rsidRDefault="00F27690" w:rsidP="00382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2539" w:rsidRPr="002470FF">
        <w:rPr>
          <w:rFonts w:ascii="Times New Roman" w:hAnsi="Times New Roman" w:cs="Times New Roman"/>
          <w:sz w:val="24"/>
          <w:szCs w:val="24"/>
        </w:rPr>
        <w:t>Авторским коллективом определены  приоритетные направления образовательной деятельности в различных видах деятельности и культурных практиках с применением методических пособий или авторских методик:</w:t>
      </w:r>
    </w:p>
    <w:p w14:paraId="2A6EE004" w14:textId="77777777" w:rsidR="00A334B3" w:rsidRPr="002470FF" w:rsidRDefault="00A334B3" w:rsidP="00A334B3">
      <w:pPr>
        <w:spacing w:after="0" w:line="240" w:lineRule="auto"/>
        <w:jc w:val="both"/>
        <w:rPr>
          <w:rFonts w:ascii="Times New Roman" w:eastAsia="+mn-ea" w:hAnsi="Times New Roman" w:cs="Times New Roman"/>
          <w:color w:val="000000"/>
          <w:kern w:val="24"/>
          <w:sz w:val="24"/>
          <w:szCs w:val="24"/>
          <w:lang w:eastAsia="ru-RU"/>
        </w:rPr>
      </w:pPr>
      <w:r w:rsidRPr="002470FF">
        <w:rPr>
          <w:rFonts w:ascii="Times New Roman" w:eastAsia="+mn-ea" w:hAnsi="Times New Roman" w:cs="Times New Roman"/>
          <w:b/>
          <w:bCs/>
          <w:i/>
          <w:iCs/>
          <w:color w:val="000000"/>
          <w:kern w:val="24"/>
          <w:sz w:val="24"/>
          <w:szCs w:val="24"/>
          <w:lang w:eastAsia="ru-RU"/>
        </w:rPr>
        <w:t>-формирование основ здорового образа жизни</w:t>
      </w:r>
      <w:r w:rsidRPr="002470FF">
        <w:rPr>
          <w:rFonts w:ascii="Times New Roman" w:eastAsia="+mn-ea" w:hAnsi="Times New Roman" w:cs="Times New Roman"/>
          <w:color w:val="000000"/>
          <w:kern w:val="24"/>
          <w:sz w:val="24"/>
          <w:szCs w:val="24"/>
          <w:lang w:eastAsia="ru-RU"/>
        </w:rPr>
        <w:t xml:space="preserve"> посредством реализации здоровьесберегающих технологий в образовательном процессе.</w:t>
      </w:r>
    </w:p>
    <w:p w14:paraId="7A94C9B3" w14:textId="77777777" w:rsidR="00A334B3" w:rsidRPr="002470FF" w:rsidRDefault="00A334B3" w:rsidP="00A334B3">
      <w:pPr>
        <w:spacing w:after="0" w:line="240" w:lineRule="auto"/>
        <w:jc w:val="both"/>
        <w:rPr>
          <w:rFonts w:ascii="Times New Roman" w:eastAsia="Times New Roman" w:hAnsi="Times New Roman" w:cs="Times New Roman"/>
          <w:i/>
          <w:sz w:val="24"/>
          <w:szCs w:val="24"/>
          <w:lang w:eastAsia="ru-RU"/>
        </w:rPr>
      </w:pPr>
      <w:r w:rsidRPr="002470FF">
        <w:rPr>
          <w:rFonts w:ascii="Times New Roman" w:eastAsia="+mn-ea" w:hAnsi="Times New Roman" w:cs="Times New Roman"/>
          <w:b/>
          <w:bCs/>
          <w:i/>
          <w:color w:val="000000"/>
          <w:kern w:val="24"/>
          <w:sz w:val="24"/>
          <w:szCs w:val="24"/>
          <w:lang w:eastAsia="ru-RU"/>
        </w:rPr>
        <w:t xml:space="preserve">- формирование экологического воспитания </w:t>
      </w:r>
      <w:r w:rsidRPr="002470FF">
        <w:rPr>
          <w:rFonts w:ascii="Times New Roman" w:eastAsia="+mn-ea" w:hAnsi="Times New Roman" w:cs="Times New Roman"/>
          <w:i/>
          <w:color w:val="000000"/>
          <w:kern w:val="24"/>
          <w:sz w:val="24"/>
          <w:szCs w:val="24"/>
          <w:lang w:eastAsia="ru-RU"/>
        </w:rPr>
        <w:t>через</w:t>
      </w:r>
      <w:r w:rsidRPr="002470FF">
        <w:rPr>
          <w:rFonts w:ascii="Times New Roman" w:eastAsia="Times New Roman" w:hAnsi="Times New Roman" w:cs="Times New Roman"/>
          <w:i/>
          <w:sz w:val="24"/>
          <w:szCs w:val="24"/>
          <w:lang w:eastAsia="ru-RU"/>
        </w:rPr>
        <w:t xml:space="preserve"> природоохранные акции и проекты проводимые  в детском саду.</w:t>
      </w:r>
    </w:p>
    <w:p w14:paraId="390AC679" w14:textId="77777777" w:rsidR="00382539" w:rsidRPr="002470FF" w:rsidRDefault="00A334B3" w:rsidP="00A334B3">
      <w:pPr>
        <w:spacing w:after="0" w:line="240" w:lineRule="auto"/>
        <w:jc w:val="both"/>
        <w:rPr>
          <w:rFonts w:ascii="Times New Roman" w:eastAsia="Times New Roman" w:hAnsi="Times New Roman" w:cs="Times New Roman"/>
          <w:sz w:val="24"/>
          <w:szCs w:val="24"/>
          <w:lang w:eastAsia="ru-RU"/>
        </w:rPr>
      </w:pPr>
      <w:r w:rsidRPr="002470FF">
        <w:rPr>
          <w:rFonts w:ascii="Times New Roman" w:eastAsia="Times New Roman" w:hAnsi="Times New Roman" w:cs="Times New Roman"/>
          <w:b/>
          <w:i/>
          <w:sz w:val="24"/>
          <w:szCs w:val="24"/>
          <w:lang w:eastAsia="ru-RU"/>
        </w:rPr>
        <w:t>- формирование нравственно-патриотического  воспитания</w:t>
      </w:r>
      <w:r w:rsidRPr="002470FF">
        <w:rPr>
          <w:rFonts w:ascii="Times New Roman" w:eastAsia="Times New Roman" w:hAnsi="Times New Roman" w:cs="Times New Roman"/>
          <w:b/>
          <w:sz w:val="24"/>
          <w:szCs w:val="24"/>
          <w:lang w:eastAsia="ru-RU"/>
        </w:rPr>
        <w:t xml:space="preserve"> </w:t>
      </w:r>
      <w:r w:rsidRPr="002470FF">
        <w:rPr>
          <w:rFonts w:ascii="Times New Roman" w:eastAsia="Times New Roman" w:hAnsi="Times New Roman" w:cs="Times New Roman"/>
          <w:sz w:val="24"/>
          <w:szCs w:val="24"/>
          <w:lang w:eastAsia="ru-RU"/>
        </w:rPr>
        <w:t>дошкольников через совместную работу с родителями  воспитанников и ДОУ.</w:t>
      </w:r>
    </w:p>
    <w:tbl>
      <w:tblPr>
        <w:tblStyle w:val="a3"/>
        <w:tblW w:w="0" w:type="auto"/>
        <w:tblLook w:val="04A0" w:firstRow="1" w:lastRow="0" w:firstColumn="1" w:lastColumn="0" w:noHBand="0" w:noVBand="1"/>
      </w:tblPr>
      <w:tblGrid>
        <w:gridCol w:w="1905"/>
        <w:gridCol w:w="2401"/>
        <w:gridCol w:w="2401"/>
        <w:gridCol w:w="3434"/>
      </w:tblGrid>
      <w:tr w:rsidR="00A334B3" w14:paraId="796E0951" w14:textId="77777777" w:rsidTr="00032E54">
        <w:tc>
          <w:tcPr>
            <w:tcW w:w="1905" w:type="dxa"/>
          </w:tcPr>
          <w:p w14:paraId="6D6CDFE7" w14:textId="77777777" w:rsidR="00A334B3" w:rsidRPr="00FB03C6" w:rsidRDefault="00A334B3" w:rsidP="00A334B3">
            <w:pPr>
              <w:jc w:val="center"/>
              <w:rPr>
                <w:rFonts w:ascii="Times New Roman" w:hAnsi="Times New Roman" w:cs="Times New Roman"/>
                <w:b/>
                <w:sz w:val="20"/>
                <w:szCs w:val="20"/>
              </w:rPr>
            </w:pPr>
            <w:r w:rsidRPr="00FB03C6">
              <w:rPr>
                <w:rFonts w:ascii="Times New Roman" w:hAnsi="Times New Roman" w:cs="Times New Roman"/>
                <w:b/>
                <w:sz w:val="20"/>
                <w:szCs w:val="20"/>
              </w:rPr>
              <w:t>Приоритетное направление развития</w:t>
            </w:r>
          </w:p>
        </w:tc>
        <w:tc>
          <w:tcPr>
            <w:tcW w:w="2401" w:type="dxa"/>
          </w:tcPr>
          <w:p w14:paraId="04D699DB" w14:textId="77777777" w:rsidR="00A334B3" w:rsidRPr="00FB03C6" w:rsidRDefault="00A334B3" w:rsidP="00A334B3">
            <w:pPr>
              <w:jc w:val="center"/>
              <w:rPr>
                <w:rFonts w:ascii="Times New Roman" w:hAnsi="Times New Roman" w:cs="Times New Roman"/>
                <w:b/>
                <w:sz w:val="20"/>
                <w:szCs w:val="20"/>
              </w:rPr>
            </w:pPr>
            <w:r w:rsidRPr="00FB03C6">
              <w:rPr>
                <w:rFonts w:ascii="Times New Roman" w:hAnsi="Times New Roman" w:cs="Times New Roman"/>
                <w:b/>
                <w:sz w:val="20"/>
                <w:szCs w:val="20"/>
              </w:rPr>
              <w:t>Название программы</w:t>
            </w:r>
          </w:p>
        </w:tc>
        <w:tc>
          <w:tcPr>
            <w:tcW w:w="2401" w:type="dxa"/>
          </w:tcPr>
          <w:p w14:paraId="37D920A1" w14:textId="77777777" w:rsidR="00A334B3" w:rsidRPr="00FB03C6" w:rsidRDefault="00A334B3" w:rsidP="00A334B3">
            <w:pPr>
              <w:jc w:val="center"/>
              <w:rPr>
                <w:rFonts w:ascii="Times New Roman" w:hAnsi="Times New Roman" w:cs="Times New Roman"/>
                <w:b/>
                <w:sz w:val="20"/>
                <w:szCs w:val="20"/>
              </w:rPr>
            </w:pPr>
            <w:r w:rsidRPr="00FB03C6">
              <w:rPr>
                <w:rFonts w:ascii="Times New Roman" w:hAnsi="Times New Roman" w:cs="Times New Roman"/>
                <w:b/>
                <w:sz w:val="20"/>
                <w:szCs w:val="20"/>
              </w:rPr>
              <w:t>Сокращенное название программы</w:t>
            </w:r>
          </w:p>
        </w:tc>
        <w:tc>
          <w:tcPr>
            <w:tcW w:w="3434" w:type="dxa"/>
          </w:tcPr>
          <w:p w14:paraId="1FC59190" w14:textId="77777777" w:rsidR="00A334B3" w:rsidRPr="00FB03C6" w:rsidRDefault="00A334B3" w:rsidP="00A334B3">
            <w:pPr>
              <w:jc w:val="center"/>
              <w:rPr>
                <w:rFonts w:ascii="Times New Roman" w:hAnsi="Times New Roman" w:cs="Times New Roman"/>
                <w:b/>
                <w:sz w:val="20"/>
                <w:szCs w:val="20"/>
              </w:rPr>
            </w:pPr>
            <w:r w:rsidRPr="00FB03C6">
              <w:rPr>
                <w:rFonts w:ascii="Times New Roman" w:hAnsi="Times New Roman" w:cs="Times New Roman"/>
                <w:b/>
                <w:sz w:val="20"/>
                <w:szCs w:val="20"/>
              </w:rPr>
              <w:t>Преимущества программы (её значимые характеристики)</w:t>
            </w:r>
          </w:p>
        </w:tc>
      </w:tr>
      <w:tr w:rsidR="00032E54" w14:paraId="76F63784" w14:textId="77777777" w:rsidTr="002D41B9">
        <w:tc>
          <w:tcPr>
            <w:tcW w:w="10141" w:type="dxa"/>
            <w:gridSpan w:val="4"/>
          </w:tcPr>
          <w:p w14:paraId="0D68579F" w14:textId="77777777" w:rsidR="00032E54" w:rsidRPr="00FB03C6" w:rsidRDefault="00032E54" w:rsidP="00032E54">
            <w:pPr>
              <w:jc w:val="center"/>
              <w:rPr>
                <w:rFonts w:ascii="Times New Roman" w:hAnsi="Times New Roman" w:cs="Times New Roman"/>
                <w:b/>
                <w:sz w:val="20"/>
                <w:szCs w:val="20"/>
              </w:rPr>
            </w:pPr>
            <w:r w:rsidRPr="00FB03C6">
              <w:rPr>
                <w:rFonts w:ascii="Times New Roman" w:hAnsi="Times New Roman" w:cs="Times New Roman"/>
                <w:b/>
                <w:sz w:val="20"/>
                <w:szCs w:val="20"/>
              </w:rPr>
              <w:t>Обязательная часть</w:t>
            </w:r>
          </w:p>
        </w:tc>
      </w:tr>
      <w:tr w:rsidR="00A334B3" w14:paraId="5ADF4D50" w14:textId="77777777" w:rsidTr="00032E54">
        <w:tc>
          <w:tcPr>
            <w:tcW w:w="1905" w:type="dxa"/>
          </w:tcPr>
          <w:p w14:paraId="5EBCAB1A" w14:textId="77777777" w:rsidR="00A334B3" w:rsidRPr="00FB03C6" w:rsidRDefault="00A334B3" w:rsidP="009B45B2">
            <w:pPr>
              <w:jc w:val="both"/>
              <w:rPr>
                <w:rFonts w:ascii="Times New Roman" w:hAnsi="Times New Roman" w:cs="Times New Roman"/>
                <w:sz w:val="20"/>
                <w:szCs w:val="20"/>
              </w:rPr>
            </w:pPr>
            <w:r w:rsidRPr="00FB03C6">
              <w:rPr>
                <w:rFonts w:ascii="Times New Roman" w:hAnsi="Times New Roman" w:cs="Times New Roman"/>
                <w:sz w:val="20"/>
                <w:szCs w:val="20"/>
              </w:rPr>
              <w:t>Социально-коммуникативное развитие</w:t>
            </w:r>
          </w:p>
        </w:tc>
        <w:tc>
          <w:tcPr>
            <w:tcW w:w="2401" w:type="dxa"/>
          </w:tcPr>
          <w:p w14:paraId="06FCF0DF" w14:textId="77777777" w:rsidR="00A334B3" w:rsidRPr="00FB03C6" w:rsidRDefault="00EE026B" w:rsidP="00D01340">
            <w:pPr>
              <w:widowControl w:val="0"/>
              <w:autoSpaceDE w:val="0"/>
              <w:autoSpaceDN w:val="0"/>
              <w:ind w:right="-2"/>
              <w:outlineLvl w:val="0"/>
              <w:rPr>
                <w:rFonts w:ascii="Times New Roman" w:eastAsia="Times New Roman" w:hAnsi="Times New Roman" w:cs="Times New Roman"/>
                <w:sz w:val="20"/>
                <w:szCs w:val="20"/>
              </w:rPr>
            </w:pPr>
            <w:r w:rsidRPr="00FB03C6">
              <w:rPr>
                <w:rFonts w:ascii="Times New Roman" w:hAnsi="Times New Roman" w:cs="Times New Roman"/>
                <w:sz w:val="20"/>
                <w:szCs w:val="20"/>
              </w:rPr>
              <w:t xml:space="preserve">Парциальная общеобразовательная </w:t>
            </w:r>
            <w:r w:rsidR="00A334B3" w:rsidRPr="00FB03C6">
              <w:rPr>
                <w:rFonts w:ascii="Times New Roman" w:hAnsi="Times New Roman" w:cs="Times New Roman"/>
                <w:sz w:val="20"/>
                <w:szCs w:val="20"/>
              </w:rPr>
              <w:t>программа</w:t>
            </w:r>
            <w:r w:rsidRPr="00FB03C6">
              <w:rPr>
                <w:rFonts w:ascii="Times New Roman" w:hAnsi="Times New Roman" w:cs="Times New Roman"/>
                <w:sz w:val="20"/>
                <w:szCs w:val="20"/>
              </w:rPr>
              <w:t xml:space="preserve"> Безопасность.</w:t>
            </w:r>
            <w:r w:rsidR="00A334B3" w:rsidRPr="00FB03C6">
              <w:rPr>
                <w:rFonts w:ascii="Times New Roman" w:hAnsi="Times New Roman" w:cs="Times New Roman"/>
                <w:sz w:val="20"/>
                <w:szCs w:val="20"/>
              </w:rPr>
              <w:t xml:space="preserve"> «</w:t>
            </w:r>
            <w:r w:rsidRPr="00FB03C6">
              <w:rPr>
                <w:rFonts w:ascii="Times New Roman" w:eastAsia="Times New Roman" w:hAnsi="Times New Roman" w:cs="Times New Roman"/>
                <w:sz w:val="20"/>
                <w:szCs w:val="20"/>
              </w:rPr>
              <w:t xml:space="preserve">Учебное пособие по основам безопасности жизнедеятельности детей старшего дошкольного </w:t>
            </w:r>
            <w:r w:rsidRPr="00FB03C6">
              <w:rPr>
                <w:rFonts w:ascii="Times New Roman" w:eastAsia="Times New Roman" w:hAnsi="Times New Roman" w:cs="Times New Roman"/>
                <w:sz w:val="20"/>
                <w:szCs w:val="20"/>
              </w:rPr>
              <w:lastRenderedPageBreak/>
              <w:t>возраста.</w:t>
            </w:r>
            <w:r w:rsidR="00A334B3" w:rsidRPr="00FB03C6">
              <w:rPr>
                <w:rFonts w:ascii="Times New Roman" w:hAnsi="Times New Roman" w:cs="Times New Roman"/>
                <w:sz w:val="20"/>
                <w:szCs w:val="20"/>
              </w:rPr>
              <w:t xml:space="preserve">» </w:t>
            </w:r>
            <w:proofErr w:type="spellStart"/>
            <w:r w:rsidR="00A334B3" w:rsidRPr="00FB03C6">
              <w:rPr>
                <w:rFonts w:ascii="Times New Roman" w:hAnsi="Times New Roman" w:cs="Times New Roman"/>
                <w:sz w:val="20"/>
                <w:szCs w:val="20"/>
              </w:rPr>
              <w:t>Н.Н.Авдеева</w:t>
            </w:r>
            <w:proofErr w:type="spellEnd"/>
            <w:r w:rsidR="00A334B3" w:rsidRPr="00FB03C6">
              <w:rPr>
                <w:rFonts w:ascii="Times New Roman" w:hAnsi="Times New Roman" w:cs="Times New Roman"/>
                <w:sz w:val="20"/>
                <w:szCs w:val="20"/>
              </w:rPr>
              <w:t xml:space="preserve">, Р.Б. </w:t>
            </w:r>
            <w:proofErr w:type="spellStart"/>
            <w:r w:rsidR="00A334B3" w:rsidRPr="00FB03C6">
              <w:rPr>
                <w:rFonts w:ascii="Times New Roman" w:hAnsi="Times New Roman" w:cs="Times New Roman"/>
                <w:sz w:val="20"/>
                <w:szCs w:val="20"/>
              </w:rPr>
              <w:t>Стеркина</w:t>
            </w:r>
            <w:proofErr w:type="spellEnd"/>
            <w:r w:rsidR="00A334B3" w:rsidRPr="00FB03C6">
              <w:rPr>
                <w:rFonts w:ascii="Times New Roman" w:hAnsi="Times New Roman" w:cs="Times New Roman"/>
                <w:sz w:val="20"/>
                <w:szCs w:val="20"/>
              </w:rPr>
              <w:t xml:space="preserve">, </w:t>
            </w:r>
            <w:proofErr w:type="spellStart"/>
            <w:r w:rsidR="00A334B3" w:rsidRPr="00FB03C6">
              <w:rPr>
                <w:rFonts w:ascii="Times New Roman" w:hAnsi="Times New Roman" w:cs="Times New Roman"/>
                <w:sz w:val="20"/>
                <w:szCs w:val="20"/>
              </w:rPr>
              <w:t>О.Л.Князева</w:t>
            </w:r>
            <w:proofErr w:type="spellEnd"/>
            <w:r w:rsidR="00A334B3" w:rsidRPr="00FB03C6">
              <w:rPr>
                <w:rFonts w:ascii="Times New Roman" w:hAnsi="Times New Roman" w:cs="Times New Roman"/>
                <w:sz w:val="20"/>
                <w:szCs w:val="20"/>
              </w:rPr>
              <w:t xml:space="preserve"> (3-7 лет</w:t>
            </w:r>
            <w:r w:rsidRPr="00FB03C6">
              <w:rPr>
                <w:rFonts w:ascii="Times New Roman" w:hAnsi="Times New Roman" w:cs="Times New Roman"/>
                <w:sz w:val="20"/>
                <w:szCs w:val="20"/>
              </w:rPr>
              <w:t>)</w:t>
            </w:r>
            <w:r w:rsidR="00A334B3" w:rsidRPr="00FB03C6">
              <w:rPr>
                <w:rFonts w:ascii="Times New Roman" w:hAnsi="Times New Roman" w:cs="Times New Roman"/>
                <w:sz w:val="20"/>
                <w:szCs w:val="20"/>
              </w:rPr>
              <w:t xml:space="preserve">, </w:t>
            </w:r>
            <w:r w:rsidRPr="00FB03C6">
              <w:rPr>
                <w:rFonts w:ascii="Times New Roman" w:eastAsia="Times New Roman" w:hAnsi="Times New Roman" w:cs="Times New Roman"/>
                <w:sz w:val="20"/>
                <w:szCs w:val="20"/>
              </w:rPr>
              <w:t>- СПб.: «ДЕТСТВО-ПРЕСС», 2009. - 144 с.</w:t>
            </w:r>
          </w:p>
        </w:tc>
        <w:tc>
          <w:tcPr>
            <w:tcW w:w="2401" w:type="dxa"/>
          </w:tcPr>
          <w:p w14:paraId="30B1481F" w14:textId="77777777" w:rsidR="00A334B3" w:rsidRPr="00FB03C6" w:rsidRDefault="00EE026B" w:rsidP="009B45B2">
            <w:pPr>
              <w:rPr>
                <w:rFonts w:ascii="Times New Roman" w:hAnsi="Times New Roman" w:cs="Times New Roman"/>
                <w:sz w:val="20"/>
                <w:szCs w:val="20"/>
              </w:rPr>
            </w:pPr>
            <w:r w:rsidRPr="00FB03C6">
              <w:rPr>
                <w:rFonts w:ascii="Times New Roman" w:hAnsi="Times New Roman" w:cs="Times New Roman"/>
                <w:sz w:val="20"/>
                <w:szCs w:val="20"/>
              </w:rPr>
              <w:lastRenderedPageBreak/>
              <w:t>Парциальная общеобразовательная программа Безопасность. «</w:t>
            </w:r>
            <w:r w:rsidRPr="00FB03C6">
              <w:rPr>
                <w:rFonts w:ascii="Times New Roman" w:eastAsia="Times New Roman" w:hAnsi="Times New Roman" w:cs="Times New Roman"/>
                <w:sz w:val="20"/>
                <w:szCs w:val="20"/>
              </w:rPr>
              <w:t xml:space="preserve">Учебное пособие по основам безопасности жизнедеятельности детей старшего дошкольного </w:t>
            </w:r>
            <w:r w:rsidRPr="00FB03C6">
              <w:rPr>
                <w:rFonts w:ascii="Times New Roman" w:eastAsia="Times New Roman" w:hAnsi="Times New Roman" w:cs="Times New Roman"/>
                <w:sz w:val="20"/>
                <w:szCs w:val="20"/>
              </w:rPr>
              <w:lastRenderedPageBreak/>
              <w:t>возраста.</w:t>
            </w:r>
            <w:r w:rsidRPr="00FB03C6">
              <w:rPr>
                <w:rFonts w:ascii="Times New Roman" w:hAnsi="Times New Roman" w:cs="Times New Roman"/>
                <w:sz w:val="20"/>
                <w:szCs w:val="20"/>
              </w:rPr>
              <w:t xml:space="preserve">» </w:t>
            </w:r>
            <w:proofErr w:type="spellStart"/>
            <w:r w:rsidRPr="00FB03C6">
              <w:rPr>
                <w:rFonts w:ascii="Times New Roman" w:hAnsi="Times New Roman" w:cs="Times New Roman"/>
                <w:sz w:val="20"/>
                <w:szCs w:val="20"/>
              </w:rPr>
              <w:t>Н.Н.Авдеева</w:t>
            </w:r>
            <w:proofErr w:type="spellEnd"/>
            <w:r w:rsidRPr="00FB03C6">
              <w:rPr>
                <w:rFonts w:ascii="Times New Roman" w:hAnsi="Times New Roman" w:cs="Times New Roman"/>
                <w:sz w:val="20"/>
                <w:szCs w:val="20"/>
              </w:rPr>
              <w:t xml:space="preserve">, Р.Б. </w:t>
            </w:r>
            <w:proofErr w:type="spellStart"/>
            <w:r w:rsidRPr="00FB03C6">
              <w:rPr>
                <w:rFonts w:ascii="Times New Roman" w:hAnsi="Times New Roman" w:cs="Times New Roman"/>
                <w:sz w:val="20"/>
                <w:szCs w:val="20"/>
              </w:rPr>
              <w:t>Стеркина</w:t>
            </w:r>
            <w:proofErr w:type="spellEnd"/>
            <w:r w:rsidRPr="00FB03C6">
              <w:rPr>
                <w:rFonts w:ascii="Times New Roman" w:hAnsi="Times New Roman" w:cs="Times New Roman"/>
                <w:sz w:val="20"/>
                <w:szCs w:val="20"/>
              </w:rPr>
              <w:t xml:space="preserve">, </w:t>
            </w:r>
            <w:proofErr w:type="spellStart"/>
            <w:r w:rsidRPr="00FB03C6">
              <w:rPr>
                <w:rFonts w:ascii="Times New Roman" w:hAnsi="Times New Roman" w:cs="Times New Roman"/>
                <w:sz w:val="20"/>
                <w:szCs w:val="20"/>
              </w:rPr>
              <w:t>О.Л.Князева</w:t>
            </w:r>
            <w:proofErr w:type="spellEnd"/>
          </w:p>
        </w:tc>
        <w:tc>
          <w:tcPr>
            <w:tcW w:w="3434" w:type="dxa"/>
          </w:tcPr>
          <w:p w14:paraId="1C288E14" w14:textId="77777777" w:rsidR="00A334B3" w:rsidRPr="00FB03C6" w:rsidRDefault="00C22D64" w:rsidP="009B45B2">
            <w:pPr>
              <w:rPr>
                <w:rFonts w:ascii="Times New Roman" w:hAnsi="Times New Roman" w:cs="Times New Roman"/>
                <w:sz w:val="20"/>
                <w:szCs w:val="20"/>
              </w:rPr>
            </w:pPr>
            <w:r w:rsidRPr="00FB03C6">
              <w:rPr>
                <w:rFonts w:ascii="Times New Roman" w:hAnsi="Times New Roman" w:cs="Times New Roman"/>
                <w:sz w:val="20"/>
                <w:szCs w:val="20"/>
              </w:rPr>
              <w:lastRenderedPageBreak/>
              <w:t>Направлена</w:t>
            </w:r>
            <w:r w:rsidR="00EE026B" w:rsidRPr="00FB03C6">
              <w:rPr>
                <w:rFonts w:ascii="Times New Roman" w:hAnsi="Times New Roman" w:cs="Times New Roman"/>
                <w:sz w:val="20"/>
                <w:szCs w:val="20"/>
              </w:rPr>
              <w:t xml:space="preserve"> на формирование основ экологической культуры, це</w:t>
            </w:r>
            <w:r w:rsidRPr="00FB03C6">
              <w:rPr>
                <w:rFonts w:ascii="Times New Roman" w:hAnsi="Times New Roman" w:cs="Times New Roman"/>
                <w:sz w:val="20"/>
                <w:szCs w:val="20"/>
              </w:rPr>
              <w:t>нностей здорового образа жизни, подготовку</w:t>
            </w:r>
            <w:r w:rsidR="00EE026B" w:rsidRPr="00FB03C6">
              <w:rPr>
                <w:rFonts w:ascii="Times New Roman" w:hAnsi="Times New Roman" w:cs="Times New Roman"/>
                <w:sz w:val="20"/>
                <w:szCs w:val="20"/>
              </w:rPr>
              <w:t xml:space="preserve"> к жизни в современном обществе, формирование предпосылок к учебной деятельности, обеспечение безопасности жизнедеятельности </w:t>
            </w:r>
            <w:r w:rsidR="00EE026B" w:rsidRPr="00FB03C6">
              <w:rPr>
                <w:rFonts w:ascii="Times New Roman" w:hAnsi="Times New Roman" w:cs="Times New Roman"/>
                <w:sz w:val="20"/>
                <w:szCs w:val="20"/>
              </w:rPr>
              <w:lastRenderedPageBreak/>
              <w:t>дошкольника.</w:t>
            </w:r>
          </w:p>
        </w:tc>
      </w:tr>
      <w:tr w:rsidR="00A334B3" w14:paraId="66FFC632" w14:textId="77777777" w:rsidTr="00032E54">
        <w:trPr>
          <w:trHeight w:val="2302"/>
        </w:trPr>
        <w:tc>
          <w:tcPr>
            <w:tcW w:w="1905" w:type="dxa"/>
          </w:tcPr>
          <w:p w14:paraId="43A5CACE" w14:textId="77777777" w:rsidR="00A334B3" w:rsidRPr="00FB03C6" w:rsidRDefault="00C22D64" w:rsidP="009B45B2">
            <w:pPr>
              <w:jc w:val="both"/>
              <w:rPr>
                <w:rFonts w:ascii="Times New Roman" w:hAnsi="Times New Roman" w:cs="Times New Roman"/>
                <w:sz w:val="20"/>
                <w:szCs w:val="20"/>
              </w:rPr>
            </w:pPr>
            <w:r w:rsidRPr="00FB03C6">
              <w:rPr>
                <w:rFonts w:ascii="Times New Roman" w:hAnsi="Times New Roman" w:cs="Times New Roman"/>
                <w:sz w:val="20"/>
                <w:szCs w:val="20"/>
              </w:rPr>
              <w:lastRenderedPageBreak/>
              <w:t>Познавательное развитие</w:t>
            </w:r>
          </w:p>
        </w:tc>
        <w:tc>
          <w:tcPr>
            <w:tcW w:w="2401" w:type="dxa"/>
          </w:tcPr>
          <w:p w14:paraId="4A622B62" w14:textId="77777777" w:rsidR="00A334B3" w:rsidRPr="00FB03C6" w:rsidRDefault="00C22D64" w:rsidP="00D01340">
            <w:pPr>
              <w:spacing w:after="200"/>
              <w:jc w:val="both"/>
              <w:rPr>
                <w:rFonts w:ascii="Times New Roman" w:hAnsi="Times New Roman" w:cs="Times New Roman"/>
                <w:sz w:val="20"/>
                <w:szCs w:val="20"/>
              </w:rPr>
            </w:pPr>
            <w:r w:rsidRPr="00FB03C6">
              <w:rPr>
                <w:rFonts w:ascii="Times New Roman" w:eastAsia="Times New Roman" w:hAnsi="Times New Roman" w:cs="Times New Roman"/>
                <w:bCs/>
                <w:sz w:val="20"/>
                <w:szCs w:val="20"/>
                <w:lang w:eastAsia="ru-RU"/>
              </w:rPr>
              <w:t>Авторская парциальная  программа «Математика в детском саду»</w:t>
            </w:r>
            <w:r w:rsidRPr="00FB03C6">
              <w:rPr>
                <w:rFonts w:ascii="Times New Roman" w:eastAsia="Times New Roman" w:hAnsi="Times New Roman" w:cs="Times New Roman"/>
                <w:sz w:val="20"/>
                <w:szCs w:val="20"/>
                <w:lang w:eastAsia="ru-RU"/>
              </w:rPr>
              <w:t> В.П. Новикова.</w:t>
            </w:r>
            <w:r w:rsidR="009B45B2" w:rsidRPr="00FB03C6">
              <w:rPr>
                <w:rFonts w:ascii="Times New Roman" w:eastAsia="Times New Roman" w:hAnsi="Times New Roman" w:cs="Times New Roman"/>
                <w:sz w:val="20"/>
                <w:szCs w:val="20"/>
                <w:lang w:eastAsia="ru-RU"/>
              </w:rPr>
              <w:t xml:space="preserve"> 2-е </w:t>
            </w:r>
            <w:proofErr w:type="spellStart"/>
            <w:r w:rsidR="009B45B2" w:rsidRPr="00FB03C6">
              <w:rPr>
                <w:rFonts w:ascii="Times New Roman" w:eastAsia="Times New Roman" w:hAnsi="Times New Roman" w:cs="Times New Roman"/>
                <w:sz w:val="20"/>
                <w:szCs w:val="20"/>
                <w:lang w:eastAsia="ru-RU"/>
              </w:rPr>
              <w:t>изд</w:t>
            </w:r>
            <w:proofErr w:type="spellEnd"/>
            <w:r w:rsidR="009B45B2" w:rsidRPr="00FB03C6">
              <w:rPr>
                <w:rFonts w:ascii="Times New Roman" w:eastAsia="Times New Roman" w:hAnsi="Times New Roman" w:cs="Times New Roman"/>
                <w:sz w:val="20"/>
                <w:szCs w:val="20"/>
                <w:lang w:eastAsia="ru-RU"/>
              </w:rPr>
              <w:t xml:space="preserve">, </w:t>
            </w:r>
            <w:proofErr w:type="spellStart"/>
            <w:r w:rsidR="009B45B2" w:rsidRPr="00FB03C6">
              <w:rPr>
                <w:rFonts w:ascii="Times New Roman" w:eastAsia="Times New Roman" w:hAnsi="Times New Roman" w:cs="Times New Roman"/>
                <w:sz w:val="20"/>
                <w:szCs w:val="20"/>
                <w:lang w:eastAsia="ru-RU"/>
              </w:rPr>
              <w:t>испр</w:t>
            </w:r>
            <w:proofErr w:type="spellEnd"/>
            <w:r w:rsidR="009B45B2" w:rsidRPr="00FB03C6">
              <w:rPr>
                <w:rFonts w:ascii="Times New Roman" w:eastAsia="Times New Roman" w:hAnsi="Times New Roman" w:cs="Times New Roman"/>
                <w:sz w:val="20"/>
                <w:szCs w:val="20"/>
                <w:lang w:eastAsia="ru-RU"/>
              </w:rPr>
              <w:t xml:space="preserve"> и доп.-М.:</w:t>
            </w:r>
            <w:r w:rsidR="00D01340" w:rsidRPr="00FB03C6">
              <w:rPr>
                <w:rFonts w:ascii="Times New Roman" w:eastAsia="Times New Roman" w:hAnsi="Times New Roman" w:cs="Times New Roman"/>
                <w:sz w:val="20"/>
                <w:szCs w:val="20"/>
                <w:lang w:eastAsia="ru-RU"/>
              </w:rPr>
              <w:t xml:space="preserve"> Москва-Синтез 2006.-104 с.: </w:t>
            </w:r>
            <w:proofErr w:type="spellStart"/>
            <w:r w:rsidR="00D01340" w:rsidRPr="00FB03C6">
              <w:rPr>
                <w:rFonts w:ascii="Times New Roman" w:eastAsia="Times New Roman" w:hAnsi="Times New Roman" w:cs="Times New Roman"/>
                <w:sz w:val="20"/>
                <w:szCs w:val="20"/>
                <w:lang w:eastAsia="ru-RU"/>
              </w:rPr>
              <w:t>илл</w:t>
            </w:r>
            <w:proofErr w:type="spellEnd"/>
          </w:p>
        </w:tc>
        <w:tc>
          <w:tcPr>
            <w:tcW w:w="2401" w:type="dxa"/>
          </w:tcPr>
          <w:p w14:paraId="332733AE" w14:textId="77777777" w:rsidR="00A334B3" w:rsidRPr="00FB03C6" w:rsidRDefault="009B45B2" w:rsidP="009B45B2">
            <w:pPr>
              <w:jc w:val="both"/>
              <w:rPr>
                <w:rFonts w:ascii="Times New Roman" w:hAnsi="Times New Roman" w:cs="Times New Roman"/>
                <w:sz w:val="20"/>
                <w:szCs w:val="20"/>
              </w:rPr>
            </w:pPr>
            <w:r w:rsidRPr="00FB03C6">
              <w:rPr>
                <w:rFonts w:ascii="Times New Roman" w:eastAsia="Times New Roman" w:hAnsi="Times New Roman" w:cs="Times New Roman"/>
                <w:bCs/>
                <w:sz w:val="20"/>
                <w:szCs w:val="20"/>
                <w:lang w:eastAsia="ru-RU"/>
              </w:rPr>
              <w:t>Авторская парциальная  программа «Математика в детском саду»</w:t>
            </w:r>
            <w:r w:rsidRPr="00FB03C6">
              <w:rPr>
                <w:rFonts w:ascii="Times New Roman" w:eastAsia="Times New Roman" w:hAnsi="Times New Roman" w:cs="Times New Roman"/>
                <w:sz w:val="20"/>
                <w:szCs w:val="20"/>
                <w:lang w:eastAsia="ru-RU"/>
              </w:rPr>
              <w:t> В.П. Новикова.</w:t>
            </w:r>
          </w:p>
        </w:tc>
        <w:tc>
          <w:tcPr>
            <w:tcW w:w="3434" w:type="dxa"/>
          </w:tcPr>
          <w:p w14:paraId="01F67554" w14:textId="77777777" w:rsidR="00A334B3" w:rsidRPr="00FB03C6" w:rsidRDefault="00C22D64" w:rsidP="009B45B2">
            <w:pPr>
              <w:jc w:val="both"/>
              <w:rPr>
                <w:rFonts w:ascii="Times New Roman" w:hAnsi="Times New Roman" w:cs="Times New Roman"/>
                <w:sz w:val="20"/>
                <w:szCs w:val="20"/>
              </w:rPr>
            </w:pPr>
            <w:r w:rsidRPr="00FB03C6">
              <w:rPr>
                <w:rFonts w:ascii="Times New Roman" w:hAnsi="Times New Roman" w:cs="Times New Roman"/>
                <w:sz w:val="20"/>
                <w:szCs w:val="20"/>
              </w:rPr>
              <w:t>Главным достоинством данной программы является способ подачи материала. Все занятия проводятся в занимательной игровой форме. Много внимания уделяется самостоятельной работе детей и активизации их словарного запаса. Развивающие задачи решаются с учетом индивидуальности каждого ребенка.</w:t>
            </w:r>
          </w:p>
        </w:tc>
      </w:tr>
      <w:tr w:rsidR="00032E54" w14:paraId="1B647773" w14:textId="77777777" w:rsidTr="00032E54">
        <w:tc>
          <w:tcPr>
            <w:tcW w:w="1905" w:type="dxa"/>
            <w:vMerge w:val="restart"/>
          </w:tcPr>
          <w:p w14:paraId="7D634C39" w14:textId="77777777" w:rsidR="00032E54" w:rsidRPr="00FB03C6" w:rsidRDefault="00032E54" w:rsidP="00A334B3">
            <w:pPr>
              <w:jc w:val="both"/>
              <w:rPr>
                <w:rFonts w:ascii="Times New Roman" w:hAnsi="Times New Roman" w:cs="Times New Roman"/>
                <w:sz w:val="20"/>
                <w:szCs w:val="20"/>
              </w:rPr>
            </w:pPr>
            <w:r w:rsidRPr="00FB03C6">
              <w:rPr>
                <w:rFonts w:ascii="Times New Roman" w:hAnsi="Times New Roman" w:cs="Times New Roman"/>
                <w:sz w:val="20"/>
                <w:szCs w:val="20"/>
              </w:rPr>
              <w:t>Художественно-эстетическое развитие</w:t>
            </w:r>
          </w:p>
        </w:tc>
        <w:tc>
          <w:tcPr>
            <w:tcW w:w="2401" w:type="dxa"/>
          </w:tcPr>
          <w:p w14:paraId="6570124D" w14:textId="77777777" w:rsidR="00032E54" w:rsidRPr="00FB03C6" w:rsidRDefault="00032E54" w:rsidP="00153CCD">
            <w:pPr>
              <w:rPr>
                <w:rFonts w:ascii="Times New Roman" w:hAnsi="Times New Roman" w:cs="Times New Roman"/>
                <w:sz w:val="20"/>
                <w:szCs w:val="20"/>
              </w:rPr>
            </w:pPr>
            <w:r w:rsidRPr="00FB03C6">
              <w:rPr>
                <w:rFonts w:ascii="Times New Roman" w:eastAsia="Calibri" w:hAnsi="Times New Roman" w:cs="Times New Roman"/>
                <w:sz w:val="20"/>
                <w:szCs w:val="20"/>
              </w:rPr>
              <w:t>Парциальная программа «</w:t>
            </w:r>
            <w:r w:rsidRPr="00FB03C6">
              <w:rPr>
                <w:rFonts w:ascii="Times New Roman" w:hAnsi="Times New Roman" w:cs="Times New Roman"/>
                <w:sz w:val="20"/>
                <w:szCs w:val="20"/>
              </w:rPr>
              <w:t xml:space="preserve">Конструирование и ручной труд в детском саду» Программа и методические рекомендации. Для детей 2-7 лет»  Л.В. </w:t>
            </w:r>
            <w:proofErr w:type="spellStart"/>
            <w:r w:rsidRPr="00FB03C6">
              <w:rPr>
                <w:rFonts w:ascii="Times New Roman" w:hAnsi="Times New Roman" w:cs="Times New Roman"/>
                <w:sz w:val="20"/>
                <w:szCs w:val="20"/>
              </w:rPr>
              <w:t>Куцакова</w:t>
            </w:r>
            <w:proofErr w:type="spellEnd"/>
            <w:r w:rsidRPr="00FB03C6">
              <w:rPr>
                <w:rFonts w:ascii="Times New Roman" w:hAnsi="Times New Roman" w:cs="Times New Roman"/>
                <w:sz w:val="20"/>
                <w:szCs w:val="20"/>
              </w:rPr>
              <w:t xml:space="preserve"> </w:t>
            </w:r>
            <w:proofErr w:type="spellStart"/>
            <w:r w:rsidRPr="00FB03C6">
              <w:rPr>
                <w:rFonts w:ascii="Times New Roman" w:eastAsia="Times New Roman" w:hAnsi="Times New Roman" w:cs="Times New Roman"/>
                <w:sz w:val="20"/>
                <w:szCs w:val="20"/>
              </w:rPr>
              <w:t>М.:Мозаика</w:t>
            </w:r>
            <w:proofErr w:type="spellEnd"/>
            <w:r w:rsidRPr="00FB03C6">
              <w:rPr>
                <w:rFonts w:ascii="Times New Roman" w:eastAsia="Times New Roman" w:hAnsi="Times New Roman" w:cs="Times New Roman"/>
                <w:sz w:val="20"/>
                <w:szCs w:val="20"/>
              </w:rPr>
              <w:t>-</w:t>
            </w:r>
            <w:r w:rsidRPr="00FB03C6">
              <w:rPr>
                <w:rFonts w:ascii="Times New Roman" w:eastAsia="Times New Roman" w:hAnsi="Times New Roman" w:cs="Times New Roman"/>
                <w:spacing w:val="-57"/>
                <w:sz w:val="20"/>
                <w:szCs w:val="20"/>
              </w:rPr>
              <w:t xml:space="preserve"> </w:t>
            </w:r>
            <w:r w:rsidRPr="00FB03C6">
              <w:rPr>
                <w:rFonts w:ascii="Times New Roman" w:eastAsia="Times New Roman" w:hAnsi="Times New Roman" w:cs="Times New Roman"/>
                <w:sz w:val="20"/>
                <w:szCs w:val="20"/>
              </w:rPr>
              <w:t xml:space="preserve">Синтез,  2010                                                                                                              </w:t>
            </w:r>
          </w:p>
          <w:p w14:paraId="177B0DE2" w14:textId="77777777" w:rsidR="00032E54" w:rsidRPr="00FB03C6" w:rsidRDefault="00032E54" w:rsidP="00A334B3">
            <w:pPr>
              <w:jc w:val="both"/>
              <w:rPr>
                <w:rFonts w:ascii="Times New Roman" w:hAnsi="Times New Roman" w:cs="Times New Roman"/>
                <w:sz w:val="20"/>
                <w:szCs w:val="20"/>
              </w:rPr>
            </w:pPr>
          </w:p>
        </w:tc>
        <w:tc>
          <w:tcPr>
            <w:tcW w:w="2401" w:type="dxa"/>
          </w:tcPr>
          <w:p w14:paraId="66D05EE1" w14:textId="77777777" w:rsidR="00032E54" w:rsidRPr="00FB03C6" w:rsidRDefault="00032E54" w:rsidP="00153CCD">
            <w:pPr>
              <w:rPr>
                <w:rFonts w:ascii="Times New Roman" w:hAnsi="Times New Roman" w:cs="Times New Roman"/>
                <w:sz w:val="20"/>
                <w:szCs w:val="20"/>
              </w:rPr>
            </w:pPr>
            <w:r w:rsidRPr="00FB03C6">
              <w:rPr>
                <w:rFonts w:ascii="Times New Roman" w:eastAsia="Calibri" w:hAnsi="Times New Roman" w:cs="Times New Roman"/>
                <w:sz w:val="20"/>
                <w:szCs w:val="20"/>
              </w:rPr>
              <w:t>Парциальная программа «</w:t>
            </w:r>
            <w:r w:rsidRPr="00FB03C6">
              <w:rPr>
                <w:rFonts w:ascii="Times New Roman" w:hAnsi="Times New Roman" w:cs="Times New Roman"/>
                <w:sz w:val="20"/>
                <w:szCs w:val="20"/>
              </w:rPr>
              <w:t xml:space="preserve">Конструирование и ручной труд в детском саду» Программа и методические рекомендации. Для детей 2-7 лет»  Л.В. </w:t>
            </w:r>
            <w:proofErr w:type="spellStart"/>
            <w:r w:rsidRPr="00FB03C6">
              <w:rPr>
                <w:rFonts w:ascii="Times New Roman" w:hAnsi="Times New Roman" w:cs="Times New Roman"/>
                <w:sz w:val="20"/>
                <w:szCs w:val="20"/>
              </w:rPr>
              <w:t>Куцакова</w:t>
            </w:r>
            <w:proofErr w:type="spellEnd"/>
          </w:p>
        </w:tc>
        <w:tc>
          <w:tcPr>
            <w:tcW w:w="3434" w:type="dxa"/>
          </w:tcPr>
          <w:p w14:paraId="62D4DE63" w14:textId="77777777" w:rsidR="00032E54" w:rsidRPr="00FB03C6" w:rsidRDefault="00032E54" w:rsidP="009A1392">
            <w:pPr>
              <w:rPr>
                <w:rFonts w:ascii="Times New Roman" w:hAnsi="Times New Roman" w:cs="Times New Roman"/>
                <w:sz w:val="20"/>
                <w:szCs w:val="20"/>
              </w:rPr>
            </w:pPr>
            <w:r w:rsidRPr="00FB03C6">
              <w:rPr>
                <w:rFonts w:ascii="Times New Roman" w:hAnsi="Times New Roman" w:cs="Times New Roman"/>
                <w:color w:val="000000"/>
                <w:sz w:val="20"/>
                <w:szCs w:val="20"/>
                <w:shd w:val="clear" w:color="auto" w:fill="FFFFFF"/>
              </w:rPr>
              <w:t>Формирует  у дошкольников   познавательную и исследовательскую активность, стремление к умственной деятельности; приобщает детей к миру технического и художественного изобретательства; развивает эстетический вкус, конструкторские навыки и умения.</w:t>
            </w:r>
          </w:p>
        </w:tc>
      </w:tr>
      <w:tr w:rsidR="00032E54" w14:paraId="04F5762C" w14:textId="77777777" w:rsidTr="00032E54">
        <w:tc>
          <w:tcPr>
            <w:tcW w:w="1905" w:type="dxa"/>
            <w:vMerge/>
          </w:tcPr>
          <w:p w14:paraId="78473770" w14:textId="77777777" w:rsidR="00032E54" w:rsidRPr="00FB03C6" w:rsidRDefault="00032E54" w:rsidP="00A334B3">
            <w:pPr>
              <w:jc w:val="both"/>
              <w:rPr>
                <w:rFonts w:ascii="Times New Roman" w:hAnsi="Times New Roman" w:cs="Times New Roman"/>
                <w:sz w:val="20"/>
                <w:szCs w:val="20"/>
              </w:rPr>
            </w:pPr>
          </w:p>
        </w:tc>
        <w:tc>
          <w:tcPr>
            <w:tcW w:w="2401" w:type="dxa"/>
          </w:tcPr>
          <w:p w14:paraId="5F26BA86" w14:textId="77777777" w:rsidR="00032E54" w:rsidRPr="00FB03C6" w:rsidRDefault="00032E54" w:rsidP="00153CCD">
            <w:pPr>
              <w:jc w:val="both"/>
              <w:rPr>
                <w:rFonts w:ascii="Times New Roman" w:eastAsia="Times New Roman" w:hAnsi="Times New Roman" w:cs="Times New Roman"/>
                <w:sz w:val="20"/>
                <w:szCs w:val="20"/>
                <w:lang w:eastAsia="ru-RU"/>
              </w:rPr>
            </w:pPr>
            <w:r w:rsidRPr="00FB03C6">
              <w:rPr>
                <w:rFonts w:ascii="Times New Roman" w:eastAsia="Times New Roman" w:hAnsi="Times New Roman" w:cs="Times New Roman"/>
                <w:bCs/>
                <w:color w:val="202124"/>
                <w:sz w:val="20"/>
                <w:szCs w:val="20"/>
                <w:shd w:val="clear" w:color="auto" w:fill="FFFFFF"/>
                <w:lang w:eastAsia="ru-RU"/>
              </w:rPr>
              <w:t>Парциальная программа</w:t>
            </w:r>
            <w:r w:rsidRPr="00FB03C6">
              <w:rPr>
                <w:rFonts w:ascii="Times New Roman" w:eastAsia="Calibri" w:hAnsi="Times New Roman" w:cs="Times New Roman"/>
                <w:sz w:val="20"/>
                <w:szCs w:val="20"/>
              </w:rPr>
              <w:t xml:space="preserve"> </w:t>
            </w:r>
            <w:r w:rsidRPr="00FB03C6">
              <w:rPr>
                <w:rFonts w:ascii="Times New Roman" w:eastAsia="Times New Roman" w:hAnsi="Times New Roman" w:cs="Times New Roman"/>
                <w:sz w:val="20"/>
                <w:szCs w:val="20"/>
              </w:rPr>
              <w:t xml:space="preserve">«Музыкальные шедевры» - (3-7 лет) О.П. </w:t>
            </w:r>
            <w:proofErr w:type="spellStart"/>
            <w:r w:rsidRPr="00FB03C6">
              <w:rPr>
                <w:rFonts w:ascii="Times New Roman" w:eastAsia="Times New Roman" w:hAnsi="Times New Roman" w:cs="Times New Roman"/>
                <w:sz w:val="20"/>
                <w:szCs w:val="20"/>
              </w:rPr>
              <w:t>Радынова</w:t>
            </w:r>
            <w:proofErr w:type="spellEnd"/>
            <w:r w:rsidRPr="00FB03C6">
              <w:rPr>
                <w:rFonts w:ascii="Times New Roman" w:eastAsia="Times New Roman" w:hAnsi="Times New Roman" w:cs="Times New Roman"/>
                <w:sz w:val="20"/>
                <w:szCs w:val="20"/>
              </w:rPr>
              <w:t xml:space="preserve"> </w:t>
            </w:r>
            <w:r w:rsidRPr="00FB03C6">
              <w:rPr>
                <w:rFonts w:ascii="Times New Roman" w:eastAsia="Calibri" w:hAnsi="Times New Roman" w:cs="Times New Roman"/>
                <w:sz w:val="20"/>
                <w:szCs w:val="20"/>
              </w:rPr>
              <w:t>— М.: «Гном-Пресс», 1999.  80с. (Музыка для дошкольников)</w:t>
            </w:r>
          </w:p>
          <w:p w14:paraId="6BCE83D0" w14:textId="77777777" w:rsidR="00032E54" w:rsidRPr="00FB03C6" w:rsidRDefault="00032E54" w:rsidP="00A334B3">
            <w:pPr>
              <w:jc w:val="both"/>
              <w:rPr>
                <w:rFonts w:ascii="Times New Roman" w:hAnsi="Times New Roman" w:cs="Times New Roman"/>
                <w:sz w:val="20"/>
                <w:szCs w:val="20"/>
              </w:rPr>
            </w:pPr>
          </w:p>
        </w:tc>
        <w:tc>
          <w:tcPr>
            <w:tcW w:w="2401" w:type="dxa"/>
          </w:tcPr>
          <w:p w14:paraId="6CA3BA4C" w14:textId="77777777" w:rsidR="00032E54" w:rsidRPr="00FB03C6" w:rsidRDefault="00032E54" w:rsidP="003D64FC">
            <w:pPr>
              <w:rPr>
                <w:rFonts w:ascii="Times New Roman" w:hAnsi="Times New Roman" w:cs="Times New Roman"/>
                <w:sz w:val="20"/>
                <w:szCs w:val="20"/>
              </w:rPr>
            </w:pPr>
            <w:r w:rsidRPr="00FB03C6">
              <w:rPr>
                <w:rFonts w:ascii="Times New Roman" w:eastAsia="Times New Roman" w:hAnsi="Times New Roman" w:cs="Times New Roman"/>
                <w:bCs/>
                <w:color w:val="202124"/>
                <w:sz w:val="20"/>
                <w:szCs w:val="20"/>
                <w:shd w:val="clear" w:color="auto" w:fill="FFFFFF"/>
                <w:lang w:eastAsia="ru-RU"/>
              </w:rPr>
              <w:t>Парциальная программа</w:t>
            </w:r>
            <w:r w:rsidRPr="00FB03C6">
              <w:rPr>
                <w:rFonts w:ascii="Times New Roman" w:eastAsia="Calibri" w:hAnsi="Times New Roman" w:cs="Times New Roman"/>
                <w:sz w:val="20"/>
                <w:szCs w:val="20"/>
              </w:rPr>
              <w:t xml:space="preserve"> </w:t>
            </w:r>
            <w:r w:rsidRPr="00FB03C6">
              <w:rPr>
                <w:rFonts w:ascii="Times New Roman" w:eastAsia="Times New Roman" w:hAnsi="Times New Roman" w:cs="Times New Roman"/>
                <w:sz w:val="20"/>
                <w:szCs w:val="20"/>
              </w:rPr>
              <w:t xml:space="preserve">«Музыкальные шедевры»-(3-7 лет) -О.П. </w:t>
            </w:r>
            <w:proofErr w:type="spellStart"/>
            <w:r w:rsidRPr="00FB03C6">
              <w:rPr>
                <w:rFonts w:ascii="Times New Roman" w:eastAsia="Times New Roman" w:hAnsi="Times New Roman" w:cs="Times New Roman"/>
                <w:sz w:val="20"/>
                <w:szCs w:val="20"/>
              </w:rPr>
              <w:t>Радынова</w:t>
            </w:r>
            <w:proofErr w:type="spellEnd"/>
          </w:p>
        </w:tc>
        <w:tc>
          <w:tcPr>
            <w:tcW w:w="3434" w:type="dxa"/>
          </w:tcPr>
          <w:p w14:paraId="602ED9A3" w14:textId="77777777" w:rsidR="00032E54" w:rsidRPr="00FB03C6" w:rsidRDefault="00032E54" w:rsidP="009A1392">
            <w:pPr>
              <w:shd w:val="clear" w:color="auto" w:fill="FFFFFF"/>
              <w:tabs>
                <w:tab w:val="left" w:pos="-108"/>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ru-RU"/>
              </w:rPr>
            </w:pPr>
            <w:r w:rsidRPr="00FB03C6">
              <w:rPr>
                <w:rFonts w:ascii="Times New Roman" w:eastAsia="Times New Roman" w:hAnsi="Times New Roman" w:cs="Times New Roman"/>
                <w:sz w:val="20"/>
                <w:szCs w:val="20"/>
                <w:lang w:eastAsia="ru-RU"/>
              </w:rPr>
              <w:t>Программа прошла широкую экспериментальную апробацию и показала высокую эффективность. Способствует развитию эмоций, мышления, воображения, интереса к</w:t>
            </w:r>
          </w:p>
          <w:p w14:paraId="00602EF1" w14:textId="77777777" w:rsidR="00032E54" w:rsidRPr="00FB03C6" w:rsidRDefault="00032E54" w:rsidP="009A1392">
            <w:pPr>
              <w:shd w:val="clear" w:color="auto" w:fill="FFFFFF"/>
              <w:tabs>
                <w:tab w:val="left" w:pos="-108"/>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ru-RU"/>
              </w:rPr>
            </w:pPr>
            <w:r w:rsidRPr="00FB03C6">
              <w:rPr>
                <w:rFonts w:ascii="Times New Roman" w:eastAsia="Times New Roman" w:hAnsi="Times New Roman" w:cs="Times New Roman"/>
                <w:sz w:val="20"/>
                <w:szCs w:val="20"/>
                <w:lang w:eastAsia="ru-RU"/>
              </w:rPr>
              <w:t>музыке, вкуса, представлений о красоте, творческому развитию детей. Формирует  основы  музыкальной культуры детей.</w:t>
            </w:r>
          </w:p>
        </w:tc>
      </w:tr>
      <w:tr w:rsidR="008E1418" w14:paraId="74A1B957" w14:textId="77777777" w:rsidTr="009B45B2">
        <w:tc>
          <w:tcPr>
            <w:tcW w:w="10141" w:type="dxa"/>
            <w:gridSpan w:val="4"/>
          </w:tcPr>
          <w:p w14:paraId="57C32650" w14:textId="77777777" w:rsidR="008E1418" w:rsidRPr="00FB03C6" w:rsidRDefault="008E1418" w:rsidP="00032E54">
            <w:pPr>
              <w:jc w:val="center"/>
              <w:rPr>
                <w:rFonts w:ascii="Times New Roman" w:hAnsi="Times New Roman" w:cs="Times New Roman"/>
                <w:sz w:val="20"/>
                <w:szCs w:val="20"/>
              </w:rPr>
            </w:pPr>
            <w:r w:rsidRPr="00FB03C6">
              <w:rPr>
                <w:rFonts w:ascii="Times New Roman" w:hAnsi="Times New Roman" w:cs="Times New Roman"/>
                <w:b/>
                <w:sz w:val="20"/>
                <w:szCs w:val="20"/>
              </w:rPr>
              <w:t>Часть, формируемая участниками образовательных отношений</w:t>
            </w:r>
          </w:p>
        </w:tc>
      </w:tr>
      <w:tr w:rsidR="00FB03C6" w14:paraId="4280E630" w14:textId="77777777" w:rsidTr="00032E54">
        <w:tc>
          <w:tcPr>
            <w:tcW w:w="1905" w:type="dxa"/>
            <w:vMerge w:val="restart"/>
          </w:tcPr>
          <w:p w14:paraId="7B503656" w14:textId="77777777" w:rsidR="00FB03C6" w:rsidRPr="00FB03C6" w:rsidRDefault="00FB03C6" w:rsidP="008A7969">
            <w:pPr>
              <w:jc w:val="both"/>
              <w:rPr>
                <w:rFonts w:ascii="Times New Roman" w:hAnsi="Times New Roman" w:cs="Times New Roman"/>
                <w:sz w:val="20"/>
                <w:szCs w:val="20"/>
              </w:rPr>
            </w:pPr>
            <w:r w:rsidRPr="00FB03C6">
              <w:rPr>
                <w:rFonts w:ascii="Times New Roman" w:hAnsi="Times New Roman" w:cs="Times New Roman"/>
                <w:sz w:val="20"/>
                <w:szCs w:val="20"/>
              </w:rPr>
              <w:t>Познавательное развитие</w:t>
            </w:r>
          </w:p>
        </w:tc>
        <w:tc>
          <w:tcPr>
            <w:tcW w:w="2401" w:type="dxa"/>
          </w:tcPr>
          <w:p w14:paraId="4F418BA2" w14:textId="77777777" w:rsidR="00FB03C6" w:rsidRPr="00FB03C6" w:rsidRDefault="00FB03C6" w:rsidP="002D41B9">
            <w:pPr>
              <w:widowControl w:val="0"/>
              <w:tabs>
                <w:tab w:val="left" w:pos="1206"/>
              </w:tabs>
              <w:autoSpaceDE w:val="0"/>
              <w:autoSpaceDN w:val="0"/>
              <w:ind w:right="-88"/>
              <w:rPr>
                <w:rFonts w:ascii="Times New Roman" w:eastAsia="Times New Roman" w:hAnsi="Times New Roman" w:cs="Times New Roman"/>
                <w:sz w:val="20"/>
                <w:szCs w:val="20"/>
              </w:rPr>
            </w:pPr>
            <w:r w:rsidRPr="00FB03C6">
              <w:rPr>
                <w:rFonts w:ascii="Times New Roman" w:eastAsia="Times New Roman" w:hAnsi="Times New Roman" w:cs="Times New Roman"/>
                <w:sz w:val="20"/>
                <w:szCs w:val="20"/>
              </w:rPr>
              <w:t>Региональная программа духовно-нравственного воспитания детей старшего дошкольного возраста «Познаём красоту души»</w:t>
            </w:r>
            <w:r w:rsidRPr="00FB03C6">
              <w:rPr>
                <w:rFonts w:ascii="Times New Roman" w:eastAsia="Times New Roman" w:hAnsi="Times New Roman" w:cs="Times New Roman"/>
                <w:b/>
                <w:sz w:val="20"/>
                <w:szCs w:val="20"/>
              </w:rPr>
              <w:t xml:space="preserve"> </w:t>
            </w:r>
            <w:r w:rsidRPr="00FB03C6">
              <w:rPr>
                <w:rFonts w:ascii="Times New Roman" w:eastAsia="Times New Roman" w:hAnsi="Times New Roman" w:cs="Times New Roman"/>
                <w:sz w:val="20"/>
                <w:szCs w:val="20"/>
              </w:rPr>
              <w:t>Саратов: ГАУ ДПО «СОИРО», 2017. – 147 с.</w:t>
            </w:r>
          </w:p>
          <w:p w14:paraId="2096B293" w14:textId="77777777" w:rsidR="00FB03C6" w:rsidRPr="00FB03C6" w:rsidRDefault="00FB03C6" w:rsidP="002D41B9">
            <w:pPr>
              <w:widowControl w:val="0"/>
              <w:autoSpaceDE w:val="0"/>
              <w:autoSpaceDN w:val="0"/>
              <w:ind w:right="-88"/>
              <w:rPr>
                <w:rFonts w:ascii="Times New Roman" w:eastAsia="Times New Roman" w:hAnsi="Times New Roman" w:cs="Times New Roman"/>
                <w:sz w:val="20"/>
                <w:szCs w:val="20"/>
              </w:rPr>
            </w:pPr>
            <w:r w:rsidRPr="00FB03C6">
              <w:rPr>
                <w:rFonts w:ascii="Times New Roman" w:eastAsia="Times New Roman" w:hAnsi="Times New Roman" w:cs="Times New Roman"/>
                <w:sz w:val="20"/>
                <w:szCs w:val="20"/>
              </w:rPr>
              <w:t>Авторы:</w:t>
            </w:r>
            <w:r w:rsidRPr="00FB03C6">
              <w:rPr>
                <w:rFonts w:ascii="Times New Roman" w:eastAsia="Times New Roman" w:hAnsi="Times New Roman" w:cs="Times New Roman"/>
                <w:spacing w:val="-15"/>
                <w:sz w:val="20"/>
                <w:szCs w:val="20"/>
              </w:rPr>
              <w:t xml:space="preserve"> </w:t>
            </w:r>
            <w:r w:rsidRPr="00FB03C6">
              <w:rPr>
                <w:rFonts w:ascii="Times New Roman" w:eastAsia="Times New Roman" w:hAnsi="Times New Roman" w:cs="Times New Roman"/>
                <w:sz w:val="20"/>
                <w:szCs w:val="20"/>
              </w:rPr>
              <w:t>Н.Н.</w:t>
            </w:r>
            <w:r w:rsidRPr="00FB03C6">
              <w:rPr>
                <w:rFonts w:ascii="Times New Roman" w:eastAsia="Times New Roman" w:hAnsi="Times New Roman" w:cs="Times New Roman"/>
                <w:spacing w:val="-15"/>
                <w:sz w:val="20"/>
                <w:szCs w:val="20"/>
              </w:rPr>
              <w:t xml:space="preserve"> </w:t>
            </w:r>
            <w:proofErr w:type="spellStart"/>
            <w:r w:rsidRPr="00FB03C6">
              <w:rPr>
                <w:rFonts w:ascii="Times New Roman" w:eastAsia="Times New Roman" w:hAnsi="Times New Roman" w:cs="Times New Roman"/>
                <w:sz w:val="20"/>
                <w:szCs w:val="20"/>
              </w:rPr>
              <w:t>Ценарёва</w:t>
            </w:r>
            <w:proofErr w:type="spellEnd"/>
            <w:r w:rsidRPr="00FB03C6">
              <w:rPr>
                <w:rFonts w:ascii="Times New Roman" w:eastAsia="Times New Roman" w:hAnsi="Times New Roman" w:cs="Times New Roman"/>
                <w:sz w:val="20"/>
                <w:szCs w:val="20"/>
              </w:rPr>
              <w:t>,</w:t>
            </w:r>
            <w:r w:rsidRPr="00FB03C6">
              <w:rPr>
                <w:rFonts w:ascii="Times New Roman" w:eastAsia="Times New Roman" w:hAnsi="Times New Roman" w:cs="Times New Roman"/>
                <w:spacing w:val="15"/>
                <w:sz w:val="20"/>
                <w:szCs w:val="20"/>
              </w:rPr>
              <w:t xml:space="preserve"> </w:t>
            </w:r>
            <w:r w:rsidRPr="00FB03C6">
              <w:rPr>
                <w:rFonts w:ascii="Times New Roman" w:eastAsia="Times New Roman" w:hAnsi="Times New Roman" w:cs="Times New Roman"/>
                <w:sz w:val="20"/>
                <w:szCs w:val="20"/>
              </w:rPr>
              <w:t>Н.А.</w:t>
            </w:r>
            <w:r w:rsidRPr="00FB03C6">
              <w:rPr>
                <w:rFonts w:ascii="Times New Roman" w:eastAsia="Times New Roman" w:hAnsi="Times New Roman" w:cs="Times New Roman"/>
                <w:spacing w:val="-15"/>
                <w:sz w:val="20"/>
                <w:szCs w:val="20"/>
              </w:rPr>
              <w:t xml:space="preserve"> </w:t>
            </w:r>
            <w:r w:rsidRPr="00FB03C6">
              <w:rPr>
                <w:rFonts w:ascii="Times New Roman" w:eastAsia="Times New Roman" w:hAnsi="Times New Roman" w:cs="Times New Roman"/>
                <w:sz w:val="20"/>
                <w:szCs w:val="20"/>
              </w:rPr>
              <w:t>Жуковская,</w:t>
            </w:r>
            <w:r w:rsidRPr="00FB03C6">
              <w:rPr>
                <w:rFonts w:ascii="Times New Roman" w:eastAsia="Times New Roman" w:hAnsi="Times New Roman" w:cs="Times New Roman"/>
                <w:spacing w:val="23"/>
                <w:sz w:val="20"/>
                <w:szCs w:val="20"/>
              </w:rPr>
              <w:t xml:space="preserve"> </w:t>
            </w:r>
            <w:r w:rsidRPr="00FB03C6">
              <w:rPr>
                <w:rFonts w:ascii="Times New Roman" w:eastAsia="Times New Roman" w:hAnsi="Times New Roman" w:cs="Times New Roman"/>
                <w:sz w:val="20"/>
                <w:szCs w:val="20"/>
              </w:rPr>
              <w:t>Н.В.</w:t>
            </w:r>
            <w:r w:rsidRPr="00FB03C6">
              <w:rPr>
                <w:rFonts w:ascii="Times New Roman" w:eastAsia="Times New Roman" w:hAnsi="Times New Roman" w:cs="Times New Roman"/>
                <w:spacing w:val="-15"/>
                <w:sz w:val="20"/>
                <w:szCs w:val="20"/>
              </w:rPr>
              <w:t xml:space="preserve"> </w:t>
            </w:r>
            <w:r w:rsidRPr="00FB03C6">
              <w:rPr>
                <w:rFonts w:ascii="Times New Roman" w:eastAsia="Times New Roman" w:hAnsi="Times New Roman" w:cs="Times New Roman"/>
                <w:sz w:val="20"/>
                <w:szCs w:val="20"/>
              </w:rPr>
              <w:t>Лабутина,</w:t>
            </w:r>
            <w:r w:rsidRPr="00FB03C6">
              <w:rPr>
                <w:rFonts w:ascii="Times New Roman" w:eastAsia="Times New Roman" w:hAnsi="Times New Roman" w:cs="Times New Roman"/>
                <w:spacing w:val="23"/>
                <w:sz w:val="20"/>
                <w:szCs w:val="20"/>
              </w:rPr>
              <w:t xml:space="preserve"> </w:t>
            </w:r>
            <w:r w:rsidRPr="00FB03C6">
              <w:rPr>
                <w:rFonts w:ascii="Times New Roman" w:eastAsia="Times New Roman" w:hAnsi="Times New Roman" w:cs="Times New Roman"/>
                <w:sz w:val="20"/>
                <w:szCs w:val="20"/>
              </w:rPr>
              <w:t>С.В.</w:t>
            </w:r>
            <w:r w:rsidRPr="00FB03C6">
              <w:rPr>
                <w:rFonts w:ascii="Times New Roman" w:eastAsia="Times New Roman" w:hAnsi="Times New Roman" w:cs="Times New Roman"/>
                <w:spacing w:val="-15"/>
                <w:sz w:val="20"/>
                <w:szCs w:val="20"/>
              </w:rPr>
              <w:t xml:space="preserve"> </w:t>
            </w:r>
            <w:r w:rsidRPr="00FB03C6">
              <w:rPr>
                <w:rFonts w:ascii="Times New Roman" w:eastAsia="Times New Roman" w:hAnsi="Times New Roman" w:cs="Times New Roman"/>
                <w:sz w:val="20"/>
                <w:szCs w:val="20"/>
              </w:rPr>
              <w:t>Марчук,</w:t>
            </w:r>
            <w:r w:rsidRPr="00FB03C6">
              <w:rPr>
                <w:rFonts w:ascii="Times New Roman" w:eastAsia="Times New Roman" w:hAnsi="Times New Roman" w:cs="Times New Roman"/>
                <w:spacing w:val="23"/>
                <w:sz w:val="20"/>
                <w:szCs w:val="20"/>
              </w:rPr>
              <w:t xml:space="preserve"> </w:t>
            </w:r>
            <w:r w:rsidRPr="00FB03C6">
              <w:rPr>
                <w:rFonts w:ascii="Times New Roman" w:eastAsia="Times New Roman" w:hAnsi="Times New Roman" w:cs="Times New Roman"/>
                <w:sz w:val="20"/>
                <w:szCs w:val="20"/>
              </w:rPr>
              <w:t>Н.В.</w:t>
            </w:r>
            <w:r w:rsidRPr="00FB03C6">
              <w:rPr>
                <w:rFonts w:ascii="Times New Roman" w:eastAsia="Times New Roman" w:hAnsi="Times New Roman" w:cs="Times New Roman"/>
                <w:spacing w:val="-15"/>
                <w:sz w:val="20"/>
                <w:szCs w:val="20"/>
              </w:rPr>
              <w:t xml:space="preserve"> </w:t>
            </w:r>
            <w:proofErr w:type="spellStart"/>
            <w:r w:rsidRPr="00FB03C6">
              <w:rPr>
                <w:rFonts w:ascii="Times New Roman" w:eastAsia="Times New Roman" w:hAnsi="Times New Roman" w:cs="Times New Roman"/>
                <w:sz w:val="20"/>
                <w:szCs w:val="20"/>
              </w:rPr>
              <w:t>Переходникова</w:t>
            </w:r>
            <w:proofErr w:type="spellEnd"/>
            <w:r w:rsidRPr="00FB03C6">
              <w:rPr>
                <w:rFonts w:ascii="Times New Roman" w:eastAsia="Times New Roman" w:hAnsi="Times New Roman" w:cs="Times New Roman"/>
                <w:sz w:val="20"/>
                <w:szCs w:val="20"/>
              </w:rPr>
              <w:t xml:space="preserve">, Н.В. </w:t>
            </w:r>
            <w:proofErr w:type="spellStart"/>
            <w:r w:rsidRPr="00FB03C6">
              <w:rPr>
                <w:rFonts w:ascii="Times New Roman" w:eastAsia="Times New Roman" w:hAnsi="Times New Roman" w:cs="Times New Roman"/>
                <w:sz w:val="20"/>
                <w:szCs w:val="20"/>
              </w:rPr>
              <w:t>Сарайкина</w:t>
            </w:r>
            <w:proofErr w:type="spellEnd"/>
            <w:r w:rsidRPr="00FB03C6">
              <w:rPr>
                <w:rFonts w:ascii="Times New Roman" w:eastAsia="Times New Roman" w:hAnsi="Times New Roman" w:cs="Times New Roman"/>
                <w:color w:val="00AF50"/>
                <w:sz w:val="20"/>
                <w:szCs w:val="20"/>
              </w:rPr>
              <w:t xml:space="preserve">, </w:t>
            </w:r>
            <w:proofErr w:type="spellStart"/>
            <w:r w:rsidRPr="00FB03C6">
              <w:rPr>
                <w:rFonts w:ascii="Times New Roman" w:eastAsia="Times New Roman" w:hAnsi="Times New Roman" w:cs="Times New Roman"/>
                <w:sz w:val="20"/>
                <w:szCs w:val="20"/>
              </w:rPr>
              <w:t>Е.Н.Текучева</w:t>
            </w:r>
            <w:proofErr w:type="spellEnd"/>
            <w:r w:rsidRPr="00FB03C6">
              <w:rPr>
                <w:rFonts w:ascii="Times New Roman" w:eastAsia="Times New Roman" w:hAnsi="Times New Roman" w:cs="Times New Roman"/>
                <w:sz w:val="20"/>
                <w:szCs w:val="20"/>
              </w:rPr>
              <w:t>.</w:t>
            </w:r>
          </w:p>
        </w:tc>
        <w:tc>
          <w:tcPr>
            <w:tcW w:w="2401" w:type="dxa"/>
          </w:tcPr>
          <w:p w14:paraId="504D7A62" w14:textId="77777777" w:rsidR="00FB03C6" w:rsidRPr="00FB03C6" w:rsidRDefault="00FB03C6" w:rsidP="00A75D32">
            <w:pPr>
              <w:widowControl w:val="0"/>
              <w:tabs>
                <w:tab w:val="left" w:pos="1206"/>
              </w:tabs>
              <w:autoSpaceDE w:val="0"/>
              <w:autoSpaceDN w:val="0"/>
              <w:ind w:right="-88"/>
              <w:rPr>
                <w:rFonts w:ascii="Times New Roman" w:eastAsia="Times New Roman" w:hAnsi="Times New Roman" w:cs="Times New Roman"/>
                <w:sz w:val="20"/>
                <w:szCs w:val="20"/>
              </w:rPr>
            </w:pPr>
            <w:r w:rsidRPr="00FB03C6">
              <w:rPr>
                <w:rFonts w:ascii="Times New Roman" w:eastAsia="Times New Roman" w:hAnsi="Times New Roman" w:cs="Times New Roman"/>
                <w:sz w:val="20"/>
                <w:szCs w:val="20"/>
              </w:rPr>
              <w:t>Региональная программа духовно-нравственного воспитания детей старшего дошкольного возраста «Познаём красоту души»</w:t>
            </w:r>
            <w:r w:rsidRPr="00FB03C6">
              <w:rPr>
                <w:rFonts w:ascii="Times New Roman" w:eastAsia="Times New Roman" w:hAnsi="Times New Roman" w:cs="Times New Roman"/>
                <w:b/>
                <w:sz w:val="20"/>
                <w:szCs w:val="20"/>
              </w:rPr>
              <w:t xml:space="preserve"> </w:t>
            </w:r>
            <w:r w:rsidRPr="00FB03C6">
              <w:rPr>
                <w:rFonts w:ascii="Times New Roman" w:eastAsia="Times New Roman" w:hAnsi="Times New Roman" w:cs="Times New Roman"/>
                <w:sz w:val="20"/>
                <w:szCs w:val="20"/>
              </w:rPr>
              <w:t>Н.Н.</w:t>
            </w:r>
            <w:r w:rsidRPr="00FB03C6">
              <w:rPr>
                <w:rFonts w:ascii="Times New Roman" w:eastAsia="Times New Roman" w:hAnsi="Times New Roman" w:cs="Times New Roman"/>
                <w:spacing w:val="-15"/>
                <w:sz w:val="20"/>
                <w:szCs w:val="20"/>
              </w:rPr>
              <w:t xml:space="preserve"> </w:t>
            </w:r>
            <w:proofErr w:type="spellStart"/>
            <w:r w:rsidRPr="00FB03C6">
              <w:rPr>
                <w:rFonts w:ascii="Times New Roman" w:eastAsia="Times New Roman" w:hAnsi="Times New Roman" w:cs="Times New Roman"/>
                <w:sz w:val="20"/>
                <w:szCs w:val="20"/>
              </w:rPr>
              <w:t>Ценарёва</w:t>
            </w:r>
            <w:proofErr w:type="spellEnd"/>
            <w:r w:rsidRPr="00FB03C6">
              <w:rPr>
                <w:rFonts w:ascii="Times New Roman" w:eastAsia="Times New Roman" w:hAnsi="Times New Roman" w:cs="Times New Roman"/>
                <w:sz w:val="20"/>
                <w:szCs w:val="20"/>
              </w:rPr>
              <w:t>,</w:t>
            </w:r>
          </w:p>
        </w:tc>
        <w:tc>
          <w:tcPr>
            <w:tcW w:w="3434" w:type="dxa"/>
          </w:tcPr>
          <w:p w14:paraId="475CD84B" w14:textId="77777777" w:rsidR="00FB03C6" w:rsidRPr="00FB03C6" w:rsidRDefault="00FB03C6" w:rsidP="00A75D32">
            <w:pPr>
              <w:widowControl w:val="0"/>
              <w:autoSpaceDE w:val="0"/>
              <w:autoSpaceDN w:val="0"/>
              <w:ind w:left="-5"/>
              <w:rPr>
                <w:rFonts w:ascii="Times New Roman" w:eastAsia="Times New Roman" w:hAnsi="Times New Roman" w:cs="Times New Roman"/>
                <w:sz w:val="20"/>
                <w:szCs w:val="20"/>
              </w:rPr>
            </w:pPr>
            <w:r w:rsidRPr="00FB03C6">
              <w:rPr>
                <w:rFonts w:ascii="Times New Roman" w:eastAsia="Times New Roman" w:hAnsi="Times New Roman" w:cs="Times New Roman"/>
                <w:sz w:val="20"/>
                <w:szCs w:val="20"/>
              </w:rPr>
              <w:t>Содействие</w:t>
            </w:r>
            <w:r w:rsidRPr="00FB03C6">
              <w:rPr>
                <w:rFonts w:ascii="Times New Roman" w:eastAsia="Times New Roman" w:hAnsi="Times New Roman" w:cs="Times New Roman"/>
                <w:spacing w:val="55"/>
                <w:sz w:val="20"/>
                <w:szCs w:val="20"/>
              </w:rPr>
              <w:t xml:space="preserve"> </w:t>
            </w:r>
            <w:r w:rsidRPr="00FB03C6">
              <w:rPr>
                <w:rFonts w:ascii="Times New Roman" w:eastAsia="Times New Roman" w:hAnsi="Times New Roman" w:cs="Times New Roman"/>
                <w:sz w:val="20"/>
                <w:szCs w:val="20"/>
              </w:rPr>
              <w:t>развития</w:t>
            </w:r>
            <w:r w:rsidRPr="00FB03C6">
              <w:rPr>
                <w:rFonts w:ascii="Times New Roman" w:eastAsia="Times New Roman" w:hAnsi="Times New Roman" w:cs="Times New Roman"/>
                <w:spacing w:val="55"/>
                <w:sz w:val="20"/>
                <w:szCs w:val="20"/>
              </w:rPr>
              <w:t xml:space="preserve"> </w:t>
            </w:r>
            <w:r w:rsidRPr="00FB03C6">
              <w:rPr>
                <w:rFonts w:ascii="Times New Roman" w:eastAsia="Times New Roman" w:hAnsi="Times New Roman" w:cs="Times New Roman"/>
                <w:sz w:val="20"/>
                <w:szCs w:val="20"/>
              </w:rPr>
              <w:t>личности</w:t>
            </w:r>
            <w:r w:rsidRPr="00FB03C6">
              <w:rPr>
                <w:rFonts w:ascii="Times New Roman" w:eastAsia="Times New Roman" w:hAnsi="Times New Roman" w:cs="Times New Roman"/>
                <w:spacing w:val="56"/>
                <w:sz w:val="20"/>
                <w:szCs w:val="20"/>
              </w:rPr>
              <w:t xml:space="preserve"> </w:t>
            </w:r>
            <w:r w:rsidRPr="00FB03C6">
              <w:rPr>
                <w:rFonts w:ascii="Times New Roman" w:eastAsia="Times New Roman" w:hAnsi="Times New Roman" w:cs="Times New Roman"/>
                <w:sz w:val="20"/>
                <w:szCs w:val="20"/>
              </w:rPr>
              <w:t>дошкольника</w:t>
            </w:r>
            <w:r w:rsidRPr="00FB03C6">
              <w:rPr>
                <w:rFonts w:ascii="Times New Roman" w:eastAsia="Times New Roman" w:hAnsi="Times New Roman" w:cs="Times New Roman"/>
                <w:spacing w:val="54"/>
                <w:sz w:val="20"/>
                <w:szCs w:val="20"/>
              </w:rPr>
              <w:t xml:space="preserve"> </w:t>
            </w:r>
            <w:r w:rsidRPr="00FB03C6">
              <w:rPr>
                <w:rFonts w:ascii="Times New Roman" w:eastAsia="Times New Roman" w:hAnsi="Times New Roman" w:cs="Times New Roman"/>
                <w:spacing w:val="-2"/>
                <w:sz w:val="20"/>
                <w:szCs w:val="20"/>
              </w:rPr>
              <w:t>посредством</w:t>
            </w:r>
            <w:r w:rsidRPr="00FB03C6">
              <w:rPr>
                <w:rFonts w:ascii="Times New Roman" w:eastAsia="Times New Roman" w:hAnsi="Times New Roman" w:cs="Times New Roman"/>
                <w:sz w:val="20"/>
                <w:szCs w:val="20"/>
              </w:rPr>
              <w:t xml:space="preserve"> приобщения</w:t>
            </w:r>
            <w:r w:rsidRPr="00FB03C6">
              <w:rPr>
                <w:rFonts w:ascii="Times New Roman" w:eastAsia="Times New Roman" w:hAnsi="Times New Roman" w:cs="Times New Roman"/>
                <w:spacing w:val="-6"/>
                <w:sz w:val="20"/>
                <w:szCs w:val="20"/>
              </w:rPr>
              <w:t xml:space="preserve"> </w:t>
            </w:r>
            <w:r w:rsidRPr="00FB03C6">
              <w:rPr>
                <w:rFonts w:ascii="Times New Roman" w:eastAsia="Times New Roman" w:hAnsi="Times New Roman" w:cs="Times New Roman"/>
                <w:sz w:val="20"/>
                <w:szCs w:val="20"/>
              </w:rPr>
              <w:t>его</w:t>
            </w:r>
            <w:r w:rsidRPr="00FB03C6">
              <w:rPr>
                <w:rFonts w:ascii="Times New Roman" w:eastAsia="Times New Roman" w:hAnsi="Times New Roman" w:cs="Times New Roman"/>
                <w:spacing w:val="-3"/>
                <w:sz w:val="20"/>
                <w:szCs w:val="20"/>
              </w:rPr>
              <w:t xml:space="preserve"> </w:t>
            </w:r>
            <w:r w:rsidRPr="00FB03C6">
              <w:rPr>
                <w:rFonts w:ascii="Times New Roman" w:eastAsia="Times New Roman" w:hAnsi="Times New Roman" w:cs="Times New Roman"/>
                <w:sz w:val="20"/>
                <w:szCs w:val="20"/>
              </w:rPr>
              <w:t>к</w:t>
            </w:r>
            <w:r w:rsidRPr="00FB03C6">
              <w:rPr>
                <w:rFonts w:ascii="Times New Roman" w:eastAsia="Times New Roman" w:hAnsi="Times New Roman" w:cs="Times New Roman"/>
                <w:spacing w:val="-4"/>
                <w:sz w:val="20"/>
                <w:szCs w:val="20"/>
              </w:rPr>
              <w:t xml:space="preserve"> </w:t>
            </w:r>
            <w:r w:rsidRPr="00FB03C6">
              <w:rPr>
                <w:rFonts w:ascii="Times New Roman" w:eastAsia="Times New Roman" w:hAnsi="Times New Roman" w:cs="Times New Roman"/>
                <w:sz w:val="20"/>
                <w:szCs w:val="20"/>
              </w:rPr>
              <w:t>ценностям</w:t>
            </w:r>
            <w:r w:rsidRPr="00FB03C6">
              <w:rPr>
                <w:rFonts w:ascii="Times New Roman" w:eastAsia="Times New Roman" w:hAnsi="Times New Roman" w:cs="Times New Roman"/>
                <w:spacing w:val="-3"/>
                <w:sz w:val="20"/>
                <w:szCs w:val="20"/>
              </w:rPr>
              <w:t xml:space="preserve"> </w:t>
            </w:r>
            <w:r w:rsidRPr="00FB03C6">
              <w:rPr>
                <w:rFonts w:ascii="Times New Roman" w:eastAsia="Times New Roman" w:hAnsi="Times New Roman" w:cs="Times New Roman"/>
                <w:sz w:val="20"/>
                <w:szCs w:val="20"/>
              </w:rPr>
              <w:t>православной</w:t>
            </w:r>
            <w:r w:rsidRPr="00FB03C6">
              <w:rPr>
                <w:rFonts w:ascii="Times New Roman" w:eastAsia="Times New Roman" w:hAnsi="Times New Roman" w:cs="Times New Roman"/>
                <w:spacing w:val="-4"/>
                <w:sz w:val="20"/>
                <w:szCs w:val="20"/>
              </w:rPr>
              <w:t xml:space="preserve"> </w:t>
            </w:r>
            <w:r w:rsidRPr="00FB03C6">
              <w:rPr>
                <w:rFonts w:ascii="Times New Roman" w:eastAsia="Times New Roman" w:hAnsi="Times New Roman" w:cs="Times New Roman"/>
                <w:sz w:val="20"/>
                <w:szCs w:val="20"/>
              </w:rPr>
              <w:t>культуры</w:t>
            </w:r>
            <w:r w:rsidRPr="00FB03C6">
              <w:rPr>
                <w:rFonts w:ascii="Times New Roman" w:eastAsia="Times New Roman" w:hAnsi="Times New Roman" w:cs="Times New Roman"/>
                <w:spacing w:val="-3"/>
                <w:sz w:val="20"/>
                <w:szCs w:val="20"/>
              </w:rPr>
              <w:t xml:space="preserve"> </w:t>
            </w:r>
            <w:r w:rsidRPr="00FB03C6">
              <w:rPr>
                <w:rFonts w:ascii="Times New Roman" w:eastAsia="Times New Roman" w:hAnsi="Times New Roman" w:cs="Times New Roman"/>
                <w:sz w:val="20"/>
                <w:szCs w:val="20"/>
              </w:rPr>
              <w:t>и</w:t>
            </w:r>
            <w:r w:rsidRPr="00FB03C6">
              <w:rPr>
                <w:rFonts w:ascii="Times New Roman" w:eastAsia="Times New Roman" w:hAnsi="Times New Roman" w:cs="Times New Roman"/>
                <w:spacing w:val="-4"/>
                <w:sz w:val="20"/>
                <w:szCs w:val="20"/>
              </w:rPr>
              <w:t xml:space="preserve"> </w:t>
            </w:r>
            <w:r w:rsidRPr="00FB03C6">
              <w:rPr>
                <w:rFonts w:ascii="Times New Roman" w:eastAsia="Times New Roman" w:hAnsi="Times New Roman" w:cs="Times New Roman"/>
                <w:sz w:val="20"/>
                <w:szCs w:val="20"/>
              </w:rPr>
              <w:t>традициям</w:t>
            </w:r>
            <w:r w:rsidRPr="00FB03C6">
              <w:rPr>
                <w:rFonts w:ascii="Times New Roman" w:eastAsia="Times New Roman" w:hAnsi="Times New Roman" w:cs="Times New Roman"/>
                <w:spacing w:val="-4"/>
                <w:sz w:val="20"/>
                <w:szCs w:val="20"/>
              </w:rPr>
              <w:t xml:space="preserve"> </w:t>
            </w:r>
            <w:r w:rsidRPr="00FB03C6">
              <w:rPr>
                <w:rFonts w:ascii="Times New Roman" w:eastAsia="Times New Roman" w:hAnsi="Times New Roman" w:cs="Times New Roman"/>
                <w:sz w:val="20"/>
                <w:szCs w:val="20"/>
              </w:rPr>
              <w:t>русского</w:t>
            </w:r>
            <w:r w:rsidRPr="00FB03C6">
              <w:rPr>
                <w:rFonts w:ascii="Times New Roman" w:eastAsia="Times New Roman" w:hAnsi="Times New Roman" w:cs="Times New Roman"/>
                <w:spacing w:val="-3"/>
                <w:sz w:val="20"/>
                <w:szCs w:val="20"/>
              </w:rPr>
              <w:t xml:space="preserve"> </w:t>
            </w:r>
            <w:r w:rsidRPr="00FB03C6">
              <w:rPr>
                <w:rFonts w:ascii="Times New Roman" w:eastAsia="Times New Roman" w:hAnsi="Times New Roman" w:cs="Times New Roman"/>
                <w:spacing w:val="-2"/>
                <w:sz w:val="20"/>
                <w:szCs w:val="20"/>
              </w:rPr>
              <w:t>народа.</w:t>
            </w:r>
          </w:p>
          <w:p w14:paraId="4FE29527" w14:textId="77777777" w:rsidR="00FB03C6" w:rsidRPr="00FB03C6" w:rsidRDefault="00FB03C6" w:rsidP="008A7969">
            <w:pPr>
              <w:jc w:val="both"/>
              <w:rPr>
                <w:rFonts w:ascii="Times New Roman" w:hAnsi="Times New Roman" w:cs="Times New Roman"/>
                <w:sz w:val="20"/>
                <w:szCs w:val="20"/>
              </w:rPr>
            </w:pPr>
          </w:p>
        </w:tc>
      </w:tr>
      <w:tr w:rsidR="00FB03C6" w14:paraId="5D33ADE7" w14:textId="77777777" w:rsidTr="00032E54">
        <w:tc>
          <w:tcPr>
            <w:tcW w:w="1905" w:type="dxa"/>
            <w:vMerge/>
          </w:tcPr>
          <w:p w14:paraId="660BA44A" w14:textId="77777777" w:rsidR="00FB03C6" w:rsidRPr="00FB03C6" w:rsidRDefault="00FB03C6" w:rsidP="008A7969">
            <w:pPr>
              <w:jc w:val="both"/>
              <w:rPr>
                <w:rFonts w:ascii="Times New Roman" w:hAnsi="Times New Roman" w:cs="Times New Roman"/>
                <w:sz w:val="20"/>
                <w:szCs w:val="20"/>
              </w:rPr>
            </w:pPr>
          </w:p>
        </w:tc>
        <w:tc>
          <w:tcPr>
            <w:tcW w:w="2401" w:type="dxa"/>
          </w:tcPr>
          <w:p w14:paraId="67AA9774" w14:textId="77777777" w:rsidR="00FB03C6" w:rsidRPr="00FB03C6" w:rsidRDefault="00FB03C6" w:rsidP="002D41B9">
            <w:pPr>
              <w:jc w:val="both"/>
              <w:rPr>
                <w:rFonts w:ascii="Times New Roman" w:hAnsi="Times New Roman" w:cs="Times New Roman"/>
                <w:b/>
                <w:sz w:val="20"/>
                <w:szCs w:val="20"/>
              </w:rPr>
            </w:pPr>
            <w:r w:rsidRPr="00FB03C6">
              <w:rPr>
                <w:rFonts w:ascii="Times New Roman" w:hAnsi="Times New Roman" w:cs="Times New Roman"/>
                <w:sz w:val="20"/>
                <w:szCs w:val="20"/>
              </w:rPr>
              <w:t xml:space="preserve">«Основы безопасности детей дошкольного возраста» Н.Н. Авдеева, О.Л. Князева, Р.Б. </w:t>
            </w:r>
            <w:proofErr w:type="spellStart"/>
            <w:r w:rsidRPr="00FB03C6">
              <w:rPr>
                <w:rFonts w:ascii="Times New Roman" w:hAnsi="Times New Roman" w:cs="Times New Roman"/>
                <w:sz w:val="20"/>
                <w:szCs w:val="20"/>
              </w:rPr>
              <w:t>Стёркина</w:t>
            </w:r>
            <w:proofErr w:type="spellEnd"/>
            <w:r w:rsidRPr="00FB03C6">
              <w:rPr>
                <w:rFonts w:ascii="Times New Roman" w:hAnsi="Times New Roman" w:cs="Times New Roman"/>
                <w:sz w:val="20"/>
                <w:szCs w:val="20"/>
              </w:rPr>
              <w:t>. СПб.: «ДЕТСТВО-ПРЕСС», 2009</w:t>
            </w:r>
          </w:p>
        </w:tc>
        <w:tc>
          <w:tcPr>
            <w:tcW w:w="2401" w:type="dxa"/>
          </w:tcPr>
          <w:p w14:paraId="16811E8D" w14:textId="77777777" w:rsidR="00FB03C6" w:rsidRPr="00FB03C6" w:rsidRDefault="00FB03C6" w:rsidP="002D41B9">
            <w:pPr>
              <w:shd w:val="clear" w:color="auto" w:fill="FFFFFF"/>
              <w:jc w:val="both"/>
              <w:rPr>
                <w:rFonts w:ascii="Times New Roman" w:hAnsi="Times New Roman" w:cs="Times New Roman"/>
                <w:sz w:val="20"/>
                <w:szCs w:val="20"/>
              </w:rPr>
            </w:pPr>
            <w:r w:rsidRPr="00FB03C6">
              <w:rPr>
                <w:rFonts w:ascii="Times New Roman" w:hAnsi="Times New Roman" w:cs="Times New Roman"/>
                <w:sz w:val="20"/>
                <w:szCs w:val="20"/>
              </w:rPr>
              <w:t xml:space="preserve">«Основы безопасности детей дошкольного возраста» Н.Н. Авдеева, О.Л. Князева, Р.Б. </w:t>
            </w:r>
            <w:proofErr w:type="spellStart"/>
            <w:r w:rsidRPr="00FB03C6">
              <w:rPr>
                <w:rFonts w:ascii="Times New Roman" w:hAnsi="Times New Roman" w:cs="Times New Roman"/>
                <w:sz w:val="20"/>
                <w:szCs w:val="20"/>
              </w:rPr>
              <w:t>Стёркина</w:t>
            </w:r>
            <w:proofErr w:type="spellEnd"/>
            <w:r w:rsidRPr="00FB03C6">
              <w:rPr>
                <w:rFonts w:ascii="Times New Roman" w:hAnsi="Times New Roman" w:cs="Times New Roman"/>
                <w:sz w:val="20"/>
                <w:szCs w:val="20"/>
              </w:rPr>
              <w:t>.</w:t>
            </w:r>
          </w:p>
        </w:tc>
        <w:tc>
          <w:tcPr>
            <w:tcW w:w="3434" w:type="dxa"/>
          </w:tcPr>
          <w:p w14:paraId="727DBFCA" w14:textId="77777777" w:rsidR="00FB03C6" w:rsidRPr="00FB03C6" w:rsidRDefault="00FB03C6" w:rsidP="002D41B9">
            <w:pPr>
              <w:shd w:val="clear" w:color="auto" w:fill="FFFFFF"/>
              <w:jc w:val="both"/>
              <w:rPr>
                <w:rFonts w:ascii="Times New Roman" w:hAnsi="Times New Roman" w:cs="Times New Roman"/>
                <w:sz w:val="20"/>
                <w:szCs w:val="20"/>
              </w:rPr>
            </w:pPr>
            <w:r w:rsidRPr="00FB03C6">
              <w:rPr>
                <w:rFonts w:ascii="Times New Roman" w:eastAsia="Calibri" w:hAnsi="Times New Roman" w:cs="Times New Roman"/>
                <w:sz w:val="20"/>
                <w:szCs w:val="20"/>
                <w:shd w:val="clear" w:color="auto" w:fill="FFFFFF"/>
              </w:rPr>
              <w:t>Формировать у ребенка навыки разумного поведения, учить адекватно вести себя в опасных ситуациях дома и на улице, в городском транспорте, при общении с незнакомыми людьми, взаимодействовать  с пожароопасными и другими предметами, животными и  </w:t>
            </w:r>
            <w:hyperlink r:id="rId9" w:tooltip="Ядовитые растения" w:history="1">
              <w:r w:rsidRPr="00FB03C6">
                <w:rPr>
                  <w:rFonts w:ascii="Times New Roman" w:eastAsia="Calibri" w:hAnsi="Times New Roman" w:cs="Times New Roman"/>
                  <w:sz w:val="20"/>
                  <w:szCs w:val="20"/>
                  <w:shd w:val="clear" w:color="auto" w:fill="FFFFFF"/>
                </w:rPr>
                <w:t>ядовитыми растениями</w:t>
              </w:r>
            </w:hyperlink>
            <w:r w:rsidRPr="00FB03C6">
              <w:rPr>
                <w:rFonts w:ascii="Times New Roman" w:eastAsia="Calibri" w:hAnsi="Times New Roman" w:cs="Times New Roman"/>
                <w:sz w:val="20"/>
                <w:szCs w:val="20"/>
                <w:shd w:val="clear" w:color="auto" w:fill="FFFFFF"/>
              </w:rPr>
              <w:t>; способствовать становлению основ экологической культуры, приобщению к здоровому образу жизни.</w:t>
            </w:r>
          </w:p>
        </w:tc>
      </w:tr>
      <w:tr w:rsidR="00FB03C6" w14:paraId="7E9A998F" w14:textId="77777777" w:rsidTr="00032E54">
        <w:tc>
          <w:tcPr>
            <w:tcW w:w="1905" w:type="dxa"/>
            <w:vMerge/>
          </w:tcPr>
          <w:p w14:paraId="22A36B22" w14:textId="77777777" w:rsidR="00FB03C6" w:rsidRPr="00FB03C6" w:rsidRDefault="00FB03C6" w:rsidP="008A7969">
            <w:pPr>
              <w:jc w:val="both"/>
              <w:rPr>
                <w:rFonts w:ascii="Times New Roman" w:hAnsi="Times New Roman" w:cs="Times New Roman"/>
                <w:sz w:val="20"/>
                <w:szCs w:val="20"/>
              </w:rPr>
            </w:pPr>
          </w:p>
        </w:tc>
        <w:tc>
          <w:tcPr>
            <w:tcW w:w="2401" w:type="dxa"/>
          </w:tcPr>
          <w:p w14:paraId="7251C69F" w14:textId="77777777" w:rsidR="00FB03C6" w:rsidRPr="00FB03C6" w:rsidRDefault="00FB03C6" w:rsidP="00FB03C6">
            <w:pPr>
              <w:shd w:val="clear" w:color="auto" w:fill="FFFFFF"/>
              <w:outlineLvl w:val="0"/>
              <w:rPr>
                <w:rFonts w:ascii="Times New Roman" w:eastAsia="Times New Roman" w:hAnsi="Times New Roman" w:cs="Times New Roman"/>
                <w:bCs/>
                <w:color w:val="000000"/>
                <w:kern w:val="36"/>
                <w:sz w:val="20"/>
                <w:szCs w:val="20"/>
                <w:lang w:eastAsia="ru-RU"/>
              </w:rPr>
            </w:pPr>
            <w:r w:rsidRPr="00FB03C6">
              <w:rPr>
                <w:rFonts w:ascii="Times New Roman" w:eastAsia="Times New Roman" w:hAnsi="Times New Roman" w:cs="Times New Roman"/>
                <w:bCs/>
                <w:color w:val="000000"/>
                <w:kern w:val="36"/>
                <w:sz w:val="20"/>
                <w:szCs w:val="20"/>
                <w:lang w:eastAsia="ru-RU"/>
              </w:rPr>
              <w:t xml:space="preserve">Парциальная программа Шатова А.Д. «Тропинка </w:t>
            </w:r>
            <w:r w:rsidRPr="00FB03C6">
              <w:rPr>
                <w:rFonts w:ascii="Times New Roman" w:eastAsia="Times New Roman" w:hAnsi="Times New Roman" w:cs="Times New Roman"/>
                <w:bCs/>
                <w:color w:val="000000"/>
                <w:kern w:val="36"/>
                <w:sz w:val="20"/>
                <w:szCs w:val="20"/>
                <w:lang w:eastAsia="ru-RU"/>
              </w:rPr>
              <w:lastRenderedPageBreak/>
              <w:t>в экономику. Программа, методические рекомендации, конспекты занятий. 5–7 лет. Методическое пособие»</w:t>
            </w:r>
            <w:r w:rsidRPr="00FB03C6">
              <w:rPr>
                <w:rFonts w:ascii="Times New Roman" w:hAnsi="Times New Roman" w:cs="Times New Roman"/>
                <w:sz w:val="20"/>
                <w:szCs w:val="20"/>
              </w:rPr>
              <w:t xml:space="preserve"> — М. : </w:t>
            </w:r>
            <w:proofErr w:type="spellStart"/>
            <w:r w:rsidRPr="00FB03C6">
              <w:rPr>
                <w:rFonts w:ascii="Times New Roman" w:hAnsi="Times New Roman" w:cs="Times New Roman"/>
                <w:sz w:val="20"/>
                <w:szCs w:val="20"/>
              </w:rPr>
              <w:t>Вентана</w:t>
            </w:r>
            <w:proofErr w:type="spellEnd"/>
            <w:r w:rsidRPr="00FB03C6">
              <w:rPr>
                <w:rFonts w:ascii="Times New Roman" w:hAnsi="Times New Roman" w:cs="Times New Roman"/>
                <w:sz w:val="20"/>
                <w:szCs w:val="20"/>
              </w:rPr>
              <w:t>-Граф, 2015. — 176 с.</w:t>
            </w:r>
          </w:p>
        </w:tc>
        <w:tc>
          <w:tcPr>
            <w:tcW w:w="2401" w:type="dxa"/>
          </w:tcPr>
          <w:p w14:paraId="463DC8B5" w14:textId="77777777" w:rsidR="00FB03C6" w:rsidRPr="00FB03C6" w:rsidRDefault="00FB03C6" w:rsidP="002D41B9">
            <w:pPr>
              <w:jc w:val="both"/>
              <w:rPr>
                <w:rFonts w:ascii="Times New Roman" w:hAnsi="Times New Roman" w:cs="Times New Roman"/>
                <w:b/>
                <w:sz w:val="20"/>
                <w:szCs w:val="20"/>
              </w:rPr>
            </w:pPr>
            <w:r w:rsidRPr="00FB03C6">
              <w:rPr>
                <w:rFonts w:ascii="Times New Roman" w:eastAsia="Times New Roman" w:hAnsi="Times New Roman" w:cs="Times New Roman"/>
                <w:bCs/>
                <w:color w:val="000000"/>
                <w:kern w:val="36"/>
                <w:sz w:val="20"/>
                <w:szCs w:val="20"/>
                <w:lang w:eastAsia="ru-RU"/>
              </w:rPr>
              <w:lastRenderedPageBreak/>
              <w:t xml:space="preserve">Парциальная программа Шатова А.Д. «Тропинка </w:t>
            </w:r>
            <w:r w:rsidRPr="00FB03C6">
              <w:rPr>
                <w:rFonts w:ascii="Times New Roman" w:eastAsia="Times New Roman" w:hAnsi="Times New Roman" w:cs="Times New Roman"/>
                <w:bCs/>
                <w:color w:val="000000"/>
                <w:kern w:val="36"/>
                <w:sz w:val="20"/>
                <w:szCs w:val="20"/>
                <w:lang w:eastAsia="ru-RU"/>
              </w:rPr>
              <w:lastRenderedPageBreak/>
              <w:t>в экономику. Программа, методические рекомендации, конспекты занятий. 5–7 лет.</w:t>
            </w:r>
          </w:p>
        </w:tc>
        <w:tc>
          <w:tcPr>
            <w:tcW w:w="3434" w:type="dxa"/>
          </w:tcPr>
          <w:p w14:paraId="4B49A6D6" w14:textId="77777777" w:rsidR="00FB03C6" w:rsidRPr="00FB03C6" w:rsidRDefault="00FB03C6" w:rsidP="002D41B9">
            <w:pPr>
              <w:widowControl w:val="0"/>
              <w:autoSpaceDE w:val="0"/>
              <w:autoSpaceDN w:val="0"/>
              <w:ind w:left="-5" w:firstLine="5"/>
              <w:rPr>
                <w:rFonts w:ascii="Times New Roman" w:eastAsia="Times New Roman" w:hAnsi="Times New Roman" w:cs="Times New Roman"/>
                <w:spacing w:val="-4"/>
                <w:sz w:val="20"/>
                <w:szCs w:val="20"/>
              </w:rPr>
            </w:pPr>
            <w:r w:rsidRPr="00FB03C6">
              <w:rPr>
                <w:rFonts w:ascii="Times New Roman" w:eastAsia="Times New Roman" w:hAnsi="Times New Roman" w:cs="Times New Roman"/>
                <w:spacing w:val="-4"/>
                <w:sz w:val="20"/>
                <w:szCs w:val="20"/>
              </w:rPr>
              <w:lastRenderedPageBreak/>
              <w:t xml:space="preserve">Формировать  основы   финансовой грамотности у детей старшего </w:t>
            </w:r>
            <w:r w:rsidRPr="00FB03C6">
              <w:rPr>
                <w:rFonts w:ascii="Times New Roman" w:eastAsia="Times New Roman" w:hAnsi="Times New Roman" w:cs="Times New Roman"/>
                <w:spacing w:val="-4"/>
                <w:sz w:val="20"/>
                <w:szCs w:val="20"/>
              </w:rPr>
              <w:lastRenderedPageBreak/>
              <w:t>дошкольного возраста (5-7 лет), приобщать  дошкольников к миру экономической  действительности, социально-экономической жизни.</w:t>
            </w:r>
          </w:p>
          <w:p w14:paraId="63924CD6" w14:textId="77777777" w:rsidR="00FB03C6" w:rsidRPr="00FB03C6" w:rsidRDefault="00FB03C6" w:rsidP="002D41B9">
            <w:pPr>
              <w:jc w:val="both"/>
              <w:rPr>
                <w:rFonts w:ascii="Times New Roman" w:hAnsi="Times New Roman" w:cs="Times New Roman"/>
                <w:b/>
                <w:sz w:val="20"/>
                <w:szCs w:val="20"/>
              </w:rPr>
            </w:pPr>
          </w:p>
        </w:tc>
      </w:tr>
      <w:tr w:rsidR="00FB03C6" w14:paraId="70BA3FE5" w14:textId="77777777" w:rsidTr="00032E54">
        <w:tc>
          <w:tcPr>
            <w:tcW w:w="1905" w:type="dxa"/>
            <w:vMerge w:val="restart"/>
          </w:tcPr>
          <w:p w14:paraId="0C0211C4" w14:textId="77777777" w:rsidR="00FB03C6" w:rsidRPr="00FB03C6" w:rsidRDefault="00FB03C6" w:rsidP="003C7304">
            <w:pPr>
              <w:jc w:val="both"/>
              <w:rPr>
                <w:rFonts w:ascii="Times New Roman" w:hAnsi="Times New Roman" w:cs="Times New Roman"/>
                <w:sz w:val="20"/>
                <w:szCs w:val="20"/>
              </w:rPr>
            </w:pPr>
            <w:r w:rsidRPr="00FB03C6">
              <w:rPr>
                <w:rFonts w:ascii="Times New Roman" w:hAnsi="Times New Roman" w:cs="Times New Roman"/>
                <w:sz w:val="20"/>
                <w:szCs w:val="20"/>
              </w:rPr>
              <w:lastRenderedPageBreak/>
              <w:t>Социально-коммуникативное развитие:</w:t>
            </w:r>
          </w:p>
        </w:tc>
        <w:tc>
          <w:tcPr>
            <w:tcW w:w="2401" w:type="dxa"/>
          </w:tcPr>
          <w:p w14:paraId="467047C5" w14:textId="77777777" w:rsidR="00FB03C6" w:rsidRPr="00FB03C6" w:rsidRDefault="00FB03C6" w:rsidP="002D41B9">
            <w:pPr>
              <w:jc w:val="both"/>
              <w:rPr>
                <w:rFonts w:ascii="Times New Roman" w:hAnsi="Times New Roman" w:cs="Times New Roman"/>
                <w:b/>
                <w:sz w:val="20"/>
                <w:szCs w:val="20"/>
              </w:rPr>
            </w:pPr>
            <w:r w:rsidRPr="00FB03C6">
              <w:rPr>
                <w:rFonts w:ascii="Times New Roman" w:eastAsia="Calibri" w:hAnsi="Times New Roman" w:cs="Times New Roman"/>
                <w:sz w:val="20"/>
                <w:szCs w:val="20"/>
              </w:rPr>
              <w:t xml:space="preserve">Парциальная программа </w:t>
            </w:r>
            <w:r w:rsidRPr="00FB03C6">
              <w:rPr>
                <w:rFonts w:ascii="Times New Roman" w:hAnsi="Times New Roman" w:cs="Times New Roman"/>
                <w:sz w:val="20"/>
                <w:szCs w:val="20"/>
              </w:rPr>
              <w:t xml:space="preserve">«Приобщение детей к истокам русской народной культуры» О.Л. Князева. М.Д. </w:t>
            </w:r>
            <w:proofErr w:type="spellStart"/>
            <w:r w:rsidRPr="00FB03C6">
              <w:rPr>
                <w:rFonts w:ascii="Times New Roman" w:hAnsi="Times New Roman" w:cs="Times New Roman"/>
                <w:sz w:val="20"/>
                <w:szCs w:val="20"/>
              </w:rPr>
              <w:t>Маханева</w:t>
            </w:r>
            <w:proofErr w:type="spellEnd"/>
            <w:r w:rsidRPr="00FB03C6">
              <w:rPr>
                <w:rFonts w:ascii="Times New Roman" w:hAnsi="Times New Roman" w:cs="Times New Roman"/>
                <w:sz w:val="20"/>
                <w:szCs w:val="20"/>
              </w:rPr>
              <w:t xml:space="preserve">. Учебно-методическое пособие.— 2-е изд., </w:t>
            </w:r>
            <w:proofErr w:type="spellStart"/>
            <w:r w:rsidRPr="00FB03C6">
              <w:rPr>
                <w:rFonts w:ascii="Times New Roman" w:hAnsi="Times New Roman" w:cs="Times New Roman"/>
                <w:sz w:val="20"/>
                <w:szCs w:val="20"/>
              </w:rPr>
              <w:t>перераб</w:t>
            </w:r>
            <w:proofErr w:type="spellEnd"/>
            <w:r w:rsidRPr="00FB03C6">
              <w:rPr>
                <w:rFonts w:ascii="Times New Roman" w:hAnsi="Times New Roman" w:cs="Times New Roman"/>
                <w:sz w:val="20"/>
                <w:szCs w:val="20"/>
              </w:rPr>
              <w:t>. и доп.— СПб: Детство-Пресс, 2010</w:t>
            </w:r>
          </w:p>
        </w:tc>
        <w:tc>
          <w:tcPr>
            <w:tcW w:w="2401" w:type="dxa"/>
          </w:tcPr>
          <w:p w14:paraId="5C7E39EA" w14:textId="77777777" w:rsidR="00FB03C6" w:rsidRPr="00FB03C6" w:rsidRDefault="00FB03C6" w:rsidP="002D41B9">
            <w:pPr>
              <w:jc w:val="both"/>
              <w:rPr>
                <w:rFonts w:ascii="Times New Roman" w:hAnsi="Times New Roman" w:cs="Times New Roman"/>
                <w:b/>
                <w:sz w:val="20"/>
                <w:szCs w:val="20"/>
              </w:rPr>
            </w:pPr>
            <w:r w:rsidRPr="00FB03C6">
              <w:rPr>
                <w:rFonts w:ascii="Times New Roman" w:eastAsia="Calibri" w:hAnsi="Times New Roman" w:cs="Times New Roman"/>
                <w:sz w:val="20"/>
                <w:szCs w:val="20"/>
              </w:rPr>
              <w:t xml:space="preserve">Парциальная программа </w:t>
            </w:r>
            <w:r w:rsidRPr="00FB03C6">
              <w:rPr>
                <w:rFonts w:ascii="Times New Roman" w:hAnsi="Times New Roman" w:cs="Times New Roman"/>
                <w:sz w:val="20"/>
                <w:szCs w:val="20"/>
              </w:rPr>
              <w:t xml:space="preserve">«Приобщение детей к истокам русской народной культуры» О.Л. Князева. М.Д. </w:t>
            </w:r>
            <w:proofErr w:type="spellStart"/>
            <w:r w:rsidRPr="00FB03C6">
              <w:rPr>
                <w:rFonts w:ascii="Times New Roman" w:hAnsi="Times New Roman" w:cs="Times New Roman"/>
                <w:sz w:val="20"/>
                <w:szCs w:val="20"/>
              </w:rPr>
              <w:t>Маханева</w:t>
            </w:r>
            <w:proofErr w:type="spellEnd"/>
            <w:r w:rsidRPr="00FB03C6">
              <w:rPr>
                <w:rFonts w:ascii="Times New Roman" w:hAnsi="Times New Roman" w:cs="Times New Roman"/>
                <w:sz w:val="20"/>
                <w:szCs w:val="20"/>
              </w:rPr>
              <w:t>.</w:t>
            </w:r>
          </w:p>
        </w:tc>
        <w:tc>
          <w:tcPr>
            <w:tcW w:w="3434" w:type="dxa"/>
          </w:tcPr>
          <w:p w14:paraId="7180AEAE" w14:textId="77777777" w:rsidR="00FB03C6" w:rsidRPr="00FB03C6" w:rsidRDefault="00FB03C6" w:rsidP="003C7304">
            <w:pPr>
              <w:jc w:val="both"/>
              <w:rPr>
                <w:rFonts w:ascii="Times New Roman" w:hAnsi="Times New Roman" w:cs="Times New Roman"/>
                <w:sz w:val="20"/>
                <w:szCs w:val="20"/>
              </w:rPr>
            </w:pPr>
            <w:r w:rsidRPr="00FB03C6">
              <w:rPr>
                <w:rFonts w:ascii="Times New Roman" w:hAnsi="Times New Roman" w:cs="Times New Roman"/>
                <w:sz w:val="20"/>
                <w:szCs w:val="20"/>
              </w:rPr>
              <w:t>Определяет новые ориентиры в нравственно-патриотическом воспитании детей, основанные на их приобщении к истокам русской народной культуры.</w:t>
            </w:r>
          </w:p>
        </w:tc>
      </w:tr>
      <w:tr w:rsidR="00FB03C6" w14:paraId="7058E338" w14:textId="77777777" w:rsidTr="00032E54">
        <w:tc>
          <w:tcPr>
            <w:tcW w:w="1905" w:type="dxa"/>
            <w:vMerge/>
          </w:tcPr>
          <w:p w14:paraId="3432299B" w14:textId="77777777" w:rsidR="00FB03C6" w:rsidRPr="00FB03C6" w:rsidRDefault="00FB03C6" w:rsidP="003C7304">
            <w:pPr>
              <w:jc w:val="both"/>
              <w:rPr>
                <w:rFonts w:ascii="Times New Roman" w:hAnsi="Times New Roman" w:cs="Times New Roman"/>
                <w:sz w:val="20"/>
                <w:szCs w:val="20"/>
              </w:rPr>
            </w:pPr>
          </w:p>
        </w:tc>
        <w:tc>
          <w:tcPr>
            <w:tcW w:w="2401" w:type="dxa"/>
          </w:tcPr>
          <w:p w14:paraId="0372EB11" w14:textId="77777777" w:rsidR="00FB03C6" w:rsidRPr="00FB03C6" w:rsidRDefault="00FB03C6" w:rsidP="00A75D32">
            <w:pPr>
              <w:jc w:val="both"/>
              <w:rPr>
                <w:rFonts w:ascii="Times New Roman" w:hAnsi="Times New Roman" w:cs="Times New Roman"/>
                <w:sz w:val="20"/>
                <w:szCs w:val="20"/>
              </w:rPr>
            </w:pPr>
            <w:r w:rsidRPr="00FB03C6">
              <w:rPr>
                <w:rFonts w:ascii="Times New Roman" w:eastAsia="Calibri" w:hAnsi="Times New Roman" w:cs="Times New Roman"/>
                <w:sz w:val="20"/>
                <w:szCs w:val="20"/>
              </w:rPr>
              <w:t>Парциальная программа «Дорогою добра». Концепция и программа социально-коммуникативного развития и социального воспитания дошкольников. Л.В. Коломийченко; ООО «ТЦ Сфера», 2015</w:t>
            </w:r>
          </w:p>
        </w:tc>
        <w:tc>
          <w:tcPr>
            <w:tcW w:w="2401" w:type="dxa"/>
          </w:tcPr>
          <w:p w14:paraId="6AB090CA" w14:textId="77777777" w:rsidR="00FB03C6" w:rsidRPr="00FB03C6" w:rsidRDefault="00FB03C6" w:rsidP="003C7304">
            <w:pPr>
              <w:jc w:val="both"/>
              <w:rPr>
                <w:rFonts w:ascii="Times New Roman" w:hAnsi="Times New Roman" w:cs="Times New Roman"/>
                <w:sz w:val="20"/>
                <w:szCs w:val="20"/>
              </w:rPr>
            </w:pPr>
            <w:r w:rsidRPr="00FB03C6">
              <w:rPr>
                <w:rFonts w:ascii="Times New Roman" w:eastAsia="Calibri" w:hAnsi="Times New Roman" w:cs="Times New Roman"/>
                <w:sz w:val="20"/>
                <w:szCs w:val="20"/>
              </w:rPr>
              <w:t>Парциальная программа «Дорогою добра». Концепция и программа социально-коммуникативного развития и социального воспитания дошкольников. Л.В. Коломийченко</w:t>
            </w:r>
          </w:p>
        </w:tc>
        <w:tc>
          <w:tcPr>
            <w:tcW w:w="3434" w:type="dxa"/>
          </w:tcPr>
          <w:p w14:paraId="12AF7645" w14:textId="77777777" w:rsidR="00FB03C6" w:rsidRPr="00FB03C6" w:rsidRDefault="00FB03C6" w:rsidP="003C7304">
            <w:pPr>
              <w:jc w:val="both"/>
              <w:rPr>
                <w:rFonts w:ascii="Times New Roman" w:hAnsi="Times New Roman" w:cs="Times New Roman"/>
                <w:sz w:val="20"/>
                <w:szCs w:val="20"/>
              </w:rPr>
            </w:pPr>
            <w:r w:rsidRPr="00FB03C6">
              <w:rPr>
                <w:rFonts w:ascii="Times New Roman" w:hAnsi="Times New Roman" w:cs="Times New Roman"/>
                <w:sz w:val="20"/>
                <w:szCs w:val="20"/>
              </w:rPr>
              <w:t>Направлена «на усвоение норм и ценностей, принятых в обществе, включая моральные и нравственные ценности, развития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основ безопасного поведения в быту, социуме, природе».</w:t>
            </w:r>
          </w:p>
        </w:tc>
      </w:tr>
      <w:tr w:rsidR="00FB03C6" w14:paraId="72DB1388" w14:textId="77777777" w:rsidTr="00032E54">
        <w:tc>
          <w:tcPr>
            <w:tcW w:w="1905" w:type="dxa"/>
          </w:tcPr>
          <w:p w14:paraId="1D11D75A" w14:textId="77777777" w:rsidR="00FB03C6" w:rsidRPr="00FB03C6" w:rsidRDefault="00FB03C6" w:rsidP="002D41B9">
            <w:pPr>
              <w:jc w:val="both"/>
              <w:rPr>
                <w:rFonts w:ascii="Times New Roman" w:hAnsi="Times New Roman" w:cs="Times New Roman"/>
                <w:sz w:val="20"/>
                <w:szCs w:val="20"/>
              </w:rPr>
            </w:pPr>
            <w:r w:rsidRPr="00FB03C6">
              <w:rPr>
                <w:rFonts w:ascii="Times New Roman" w:hAnsi="Times New Roman" w:cs="Times New Roman"/>
                <w:sz w:val="20"/>
                <w:szCs w:val="20"/>
              </w:rPr>
              <w:t>Физическое развитие</w:t>
            </w:r>
          </w:p>
        </w:tc>
        <w:tc>
          <w:tcPr>
            <w:tcW w:w="2401" w:type="dxa"/>
          </w:tcPr>
          <w:p w14:paraId="507F62D9" w14:textId="77777777" w:rsidR="00FB03C6" w:rsidRPr="00FB03C6" w:rsidRDefault="00FB03C6" w:rsidP="002D41B9">
            <w:pPr>
              <w:jc w:val="both"/>
              <w:rPr>
                <w:rFonts w:ascii="Times New Roman" w:hAnsi="Times New Roman" w:cs="Times New Roman"/>
                <w:sz w:val="20"/>
                <w:szCs w:val="20"/>
              </w:rPr>
            </w:pPr>
            <w:r w:rsidRPr="00FB03C6">
              <w:rPr>
                <w:rFonts w:ascii="Times New Roman" w:hAnsi="Times New Roman" w:cs="Times New Roman"/>
                <w:sz w:val="20"/>
                <w:szCs w:val="20"/>
              </w:rPr>
              <w:t xml:space="preserve">Физическая культура —дошкольникам: Программа и программные требования. Глазырина Л.Д.  — М.: </w:t>
            </w:r>
            <w:proofErr w:type="spellStart"/>
            <w:r w:rsidRPr="00FB03C6">
              <w:rPr>
                <w:rFonts w:ascii="Times New Roman" w:hAnsi="Times New Roman" w:cs="Times New Roman"/>
                <w:sz w:val="20"/>
                <w:szCs w:val="20"/>
              </w:rPr>
              <w:t>Гуманит</w:t>
            </w:r>
            <w:proofErr w:type="spellEnd"/>
            <w:r w:rsidRPr="00FB03C6">
              <w:rPr>
                <w:rFonts w:ascii="Times New Roman" w:hAnsi="Times New Roman" w:cs="Times New Roman"/>
                <w:sz w:val="20"/>
                <w:szCs w:val="20"/>
              </w:rPr>
              <w:t>. изд. центр ВЛАДОС, 1999. — 144 с.</w:t>
            </w:r>
          </w:p>
        </w:tc>
        <w:tc>
          <w:tcPr>
            <w:tcW w:w="2401" w:type="dxa"/>
          </w:tcPr>
          <w:p w14:paraId="41FFFFCA" w14:textId="77777777" w:rsidR="00FB03C6" w:rsidRPr="00FB03C6" w:rsidRDefault="00FB03C6" w:rsidP="002D41B9">
            <w:pPr>
              <w:jc w:val="both"/>
              <w:rPr>
                <w:rFonts w:ascii="Times New Roman" w:hAnsi="Times New Roman" w:cs="Times New Roman"/>
                <w:sz w:val="20"/>
                <w:szCs w:val="20"/>
              </w:rPr>
            </w:pPr>
            <w:r w:rsidRPr="00FB03C6">
              <w:rPr>
                <w:rFonts w:ascii="Times New Roman" w:hAnsi="Times New Roman" w:cs="Times New Roman"/>
                <w:sz w:val="20"/>
                <w:szCs w:val="20"/>
              </w:rPr>
              <w:t xml:space="preserve">Физическая культура —дошкольникам: Программа и программные требования. Глазырина Л.Д.  </w:t>
            </w:r>
          </w:p>
        </w:tc>
        <w:tc>
          <w:tcPr>
            <w:tcW w:w="3434" w:type="dxa"/>
          </w:tcPr>
          <w:p w14:paraId="1504C3E0" w14:textId="77777777" w:rsidR="00FB03C6" w:rsidRPr="00FB03C6" w:rsidRDefault="00FB03C6" w:rsidP="002D41B9">
            <w:pPr>
              <w:jc w:val="both"/>
              <w:rPr>
                <w:rFonts w:ascii="Times New Roman" w:hAnsi="Times New Roman" w:cs="Times New Roman"/>
                <w:sz w:val="20"/>
                <w:szCs w:val="20"/>
              </w:rPr>
            </w:pPr>
            <w:r w:rsidRPr="00FB03C6">
              <w:rPr>
                <w:rFonts w:ascii="Times New Roman" w:hAnsi="Times New Roman" w:cs="Times New Roman"/>
                <w:sz w:val="20"/>
                <w:szCs w:val="20"/>
              </w:rPr>
              <w:t>Оптимальная реализация оздоровительного, воспитательного и образовательного направления физического воспитания, учитывая индивидуальные возможности развития ребенка во все периоды дошкольного детства. Формирование у детей интереса ценностного отношения к занятиям физической культурой, гармоничное физическое развитие детей дошкольного возраста.</w:t>
            </w:r>
          </w:p>
        </w:tc>
      </w:tr>
      <w:tr w:rsidR="00FB03C6" w14:paraId="01CA2EEB" w14:textId="77777777" w:rsidTr="00032E54">
        <w:tc>
          <w:tcPr>
            <w:tcW w:w="1905" w:type="dxa"/>
          </w:tcPr>
          <w:p w14:paraId="59893A39" w14:textId="77777777" w:rsidR="00FB03C6" w:rsidRPr="00FB03C6" w:rsidRDefault="00FB03C6" w:rsidP="002D41B9">
            <w:pPr>
              <w:jc w:val="both"/>
              <w:rPr>
                <w:rFonts w:ascii="Times New Roman" w:hAnsi="Times New Roman" w:cs="Times New Roman"/>
                <w:sz w:val="20"/>
                <w:szCs w:val="20"/>
              </w:rPr>
            </w:pPr>
            <w:r w:rsidRPr="00FB03C6">
              <w:rPr>
                <w:rFonts w:ascii="Times New Roman" w:hAnsi="Times New Roman" w:cs="Times New Roman"/>
                <w:sz w:val="20"/>
                <w:szCs w:val="20"/>
              </w:rPr>
              <w:t>Развитие экологической культуры</w:t>
            </w:r>
          </w:p>
        </w:tc>
        <w:tc>
          <w:tcPr>
            <w:tcW w:w="2401" w:type="dxa"/>
          </w:tcPr>
          <w:p w14:paraId="008B7341" w14:textId="77777777" w:rsidR="00FB03C6" w:rsidRPr="00CD04B8" w:rsidRDefault="00FB03C6" w:rsidP="002D41B9">
            <w:pPr>
              <w:jc w:val="both"/>
              <w:rPr>
                <w:rFonts w:ascii="Times New Roman" w:eastAsia="Calibri" w:hAnsi="Times New Roman" w:cs="Times New Roman"/>
                <w:sz w:val="20"/>
                <w:szCs w:val="20"/>
              </w:rPr>
            </w:pPr>
            <w:r w:rsidRPr="00FB03C6">
              <w:rPr>
                <w:rFonts w:ascii="Times New Roman" w:eastAsia="Calibri" w:hAnsi="Times New Roman" w:cs="Times New Roman"/>
                <w:sz w:val="20"/>
                <w:szCs w:val="20"/>
              </w:rPr>
              <w:t>Парциальная программа «Юный эколог» С.Н. Николае</w:t>
            </w:r>
            <w:r w:rsidR="00CD04B8">
              <w:rPr>
                <w:rFonts w:ascii="Times New Roman" w:eastAsia="Calibri" w:hAnsi="Times New Roman" w:cs="Times New Roman"/>
                <w:sz w:val="20"/>
                <w:szCs w:val="20"/>
              </w:rPr>
              <w:t>ва МОЗАИКА-СИНТЕЗ; Москва; 2010</w:t>
            </w:r>
          </w:p>
        </w:tc>
        <w:tc>
          <w:tcPr>
            <w:tcW w:w="2401" w:type="dxa"/>
          </w:tcPr>
          <w:p w14:paraId="00D1303A" w14:textId="77777777" w:rsidR="00FB03C6" w:rsidRPr="00FB03C6" w:rsidRDefault="00FB03C6" w:rsidP="002D41B9">
            <w:pPr>
              <w:jc w:val="both"/>
              <w:rPr>
                <w:rFonts w:ascii="Times New Roman" w:hAnsi="Times New Roman" w:cs="Times New Roman"/>
                <w:sz w:val="20"/>
                <w:szCs w:val="20"/>
              </w:rPr>
            </w:pPr>
            <w:r w:rsidRPr="00FB03C6">
              <w:rPr>
                <w:rFonts w:ascii="Times New Roman" w:eastAsia="Calibri" w:hAnsi="Times New Roman" w:cs="Times New Roman"/>
                <w:sz w:val="20"/>
                <w:szCs w:val="20"/>
              </w:rPr>
              <w:t>Парциальная программа «Юный эколог» С.Н. Николаева</w:t>
            </w:r>
          </w:p>
        </w:tc>
        <w:tc>
          <w:tcPr>
            <w:tcW w:w="3434" w:type="dxa"/>
          </w:tcPr>
          <w:p w14:paraId="7433C99B" w14:textId="77777777" w:rsidR="00FB03C6" w:rsidRPr="00FB03C6" w:rsidRDefault="00FB03C6" w:rsidP="002D41B9">
            <w:pPr>
              <w:jc w:val="both"/>
              <w:rPr>
                <w:rFonts w:ascii="Times New Roman" w:hAnsi="Times New Roman" w:cs="Times New Roman"/>
                <w:sz w:val="20"/>
                <w:szCs w:val="20"/>
              </w:rPr>
            </w:pPr>
            <w:r w:rsidRPr="00FB03C6">
              <w:rPr>
                <w:rFonts w:ascii="Times New Roman" w:hAnsi="Times New Roman" w:cs="Times New Roman"/>
                <w:sz w:val="20"/>
                <w:szCs w:val="20"/>
              </w:rPr>
              <w:t>Ориентирована на исследования в области экологического воспитания дошкольников.</w:t>
            </w:r>
          </w:p>
        </w:tc>
      </w:tr>
    </w:tbl>
    <w:p w14:paraId="44768C04" w14:textId="77777777" w:rsidR="0063258C" w:rsidRDefault="0063258C" w:rsidP="00A334B3">
      <w:pPr>
        <w:spacing w:after="0" w:line="240" w:lineRule="auto"/>
        <w:jc w:val="both"/>
        <w:rPr>
          <w:rFonts w:ascii="Times New Roman" w:hAnsi="Times New Roman" w:cs="Times New Roman"/>
          <w:b/>
          <w:i/>
          <w:sz w:val="24"/>
          <w:szCs w:val="24"/>
        </w:rPr>
      </w:pPr>
    </w:p>
    <w:p w14:paraId="12E65A76" w14:textId="77777777" w:rsidR="00A334B3" w:rsidRPr="002470FF" w:rsidRDefault="00372A2A" w:rsidP="00A334B3">
      <w:pPr>
        <w:spacing w:after="0" w:line="240" w:lineRule="auto"/>
        <w:jc w:val="both"/>
        <w:rPr>
          <w:rFonts w:ascii="Times New Roman" w:hAnsi="Times New Roman" w:cs="Times New Roman"/>
          <w:b/>
          <w:i/>
          <w:sz w:val="24"/>
          <w:szCs w:val="24"/>
        </w:rPr>
      </w:pPr>
      <w:r w:rsidRPr="002470FF">
        <w:rPr>
          <w:rFonts w:ascii="Times New Roman" w:hAnsi="Times New Roman" w:cs="Times New Roman"/>
          <w:b/>
          <w:i/>
          <w:sz w:val="24"/>
          <w:szCs w:val="24"/>
        </w:rPr>
        <w:t>В соответствии со Стандартом обязательная часть Программы составляет 60 % от общего объема Программы, часть, формируемая участниками образовательных отношений (вариативная часть) Программы составляет 40 % от общего объема программы.</w:t>
      </w:r>
    </w:p>
    <w:p w14:paraId="2A2925A7" w14:textId="77777777" w:rsidR="0063258C" w:rsidRDefault="00372A2A" w:rsidP="00372A2A">
      <w:p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w:t>
      </w:r>
    </w:p>
    <w:p w14:paraId="079647C5" w14:textId="77777777" w:rsidR="00372A2A" w:rsidRPr="00810D27" w:rsidRDefault="00372A2A" w:rsidP="00372A2A">
      <w:p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lastRenderedPageBreak/>
        <w:t xml:space="preserve">  В Программе содержатся</w:t>
      </w:r>
      <w:r w:rsidR="002470FF">
        <w:rPr>
          <w:rFonts w:ascii="Times New Roman" w:hAnsi="Times New Roman" w:cs="Times New Roman"/>
          <w:sz w:val="24"/>
          <w:szCs w:val="24"/>
        </w:rPr>
        <w:t>:</w:t>
      </w:r>
      <w:r w:rsidRPr="00810D27">
        <w:rPr>
          <w:rFonts w:ascii="Times New Roman" w:hAnsi="Times New Roman" w:cs="Times New Roman"/>
          <w:sz w:val="24"/>
          <w:szCs w:val="24"/>
        </w:rPr>
        <w:t xml:space="preserve"> </w:t>
      </w:r>
    </w:p>
    <w:p w14:paraId="2B4C0AB6" w14:textId="77777777" w:rsidR="00372A2A" w:rsidRPr="00810D27" w:rsidRDefault="00372A2A" w:rsidP="001D2594">
      <w:pPr>
        <w:pStyle w:val="a5"/>
        <w:numPr>
          <w:ilvl w:val="0"/>
          <w:numId w:val="4"/>
        </w:num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целевой</w:t>
      </w:r>
    </w:p>
    <w:p w14:paraId="1F43C029" w14:textId="77777777" w:rsidR="00372A2A" w:rsidRPr="00810D27" w:rsidRDefault="00372A2A" w:rsidP="001D2594">
      <w:pPr>
        <w:pStyle w:val="a5"/>
        <w:numPr>
          <w:ilvl w:val="0"/>
          <w:numId w:val="4"/>
        </w:num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содержательный</w:t>
      </w:r>
    </w:p>
    <w:p w14:paraId="052FA8C9" w14:textId="77777777" w:rsidR="00372A2A" w:rsidRPr="00810D27" w:rsidRDefault="00372A2A" w:rsidP="001D2594">
      <w:pPr>
        <w:pStyle w:val="a5"/>
        <w:numPr>
          <w:ilvl w:val="0"/>
          <w:numId w:val="4"/>
        </w:num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организационный разделы </w:t>
      </w:r>
    </w:p>
    <w:p w14:paraId="106AC9DD" w14:textId="77777777" w:rsidR="00372A2A" w:rsidRPr="00810D27" w:rsidRDefault="00372A2A" w:rsidP="00372A2A">
      <w:p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В </w:t>
      </w:r>
      <w:r w:rsidRPr="00810D27">
        <w:rPr>
          <w:rFonts w:ascii="Times New Roman" w:hAnsi="Times New Roman" w:cs="Times New Roman"/>
          <w:b/>
          <w:i/>
          <w:sz w:val="24"/>
          <w:szCs w:val="24"/>
        </w:rPr>
        <w:t>целевом разделе</w:t>
      </w:r>
      <w:r w:rsidRPr="00810D27">
        <w:rPr>
          <w:rFonts w:ascii="Times New Roman" w:hAnsi="Times New Roman" w:cs="Times New Roman"/>
          <w:sz w:val="24"/>
          <w:szCs w:val="24"/>
        </w:rPr>
        <w:t xml:space="preserve">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 </w:t>
      </w:r>
    </w:p>
    <w:p w14:paraId="6BCEE884" w14:textId="77777777" w:rsidR="00B33625" w:rsidRDefault="00372A2A" w:rsidP="00372A2A">
      <w:p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w:t>
      </w:r>
      <w:r w:rsidRPr="00810D27">
        <w:rPr>
          <w:rFonts w:ascii="Times New Roman" w:hAnsi="Times New Roman" w:cs="Times New Roman"/>
          <w:b/>
          <w:i/>
          <w:sz w:val="24"/>
          <w:szCs w:val="24"/>
        </w:rPr>
        <w:t>Содержательный раздел</w:t>
      </w:r>
      <w:r w:rsidRPr="00810D27">
        <w:rPr>
          <w:rFonts w:ascii="Times New Roman" w:hAnsi="Times New Roman" w:cs="Times New Roman"/>
          <w:sz w:val="24"/>
          <w:szCs w:val="24"/>
        </w:rPr>
        <w:t xml:space="preserve"> Программы включает</w:t>
      </w:r>
      <w:r w:rsidR="00B33625">
        <w:rPr>
          <w:rFonts w:ascii="Times New Roman" w:hAnsi="Times New Roman" w:cs="Times New Roman"/>
          <w:sz w:val="24"/>
          <w:szCs w:val="24"/>
        </w:rPr>
        <w:t>:</w:t>
      </w:r>
    </w:p>
    <w:p w14:paraId="7BBB09DC" w14:textId="77777777" w:rsidR="00B33625" w:rsidRDefault="00372A2A" w:rsidP="001D2594">
      <w:pPr>
        <w:pStyle w:val="a5"/>
        <w:numPr>
          <w:ilvl w:val="0"/>
          <w:numId w:val="12"/>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 xml:space="preserve">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14:paraId="51762B24" w14:textId="77777777" w:rsidR="00B33625" w:rsidRDefault="00B33625" w:rsidP="001D2594">
      <w:pPr>
        <w:pStyle w:val="a5"/>
        <w:numPr>
          <w:ilvl w:val="0"/>
          <w:numId w:val="12"/>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Описание</w:t>
      </w:r>
      <w:r w:rsidR="00372A2A" w:rsidRPr="00B33625">
        <w:rPr>
          <w:rFonts w:ascii="Times New Roman" w:hAnsi="Times New Roman" w:cs="Times New Roman"/>
          <w:sz w:val="24"/>
          <w:szCs w:val="24"/>
        </w:rPr>
        <w:t xml:space="preserve"> вариативных форм, способов, методов и средств реализации Программы; </w:t>
      </w:r>
    </w:p>
    <w:p w14:paraId="3D61E569" w14:textId="77777777" w:rsidR="00B33625" w:rsidRDefault="00372A2A" w:rsidP="001D2594">
      <w:pPr>
        <w:pStyle w:val="a5"/>
        <w:numPr>
          <w:ilvl w:val="0"/>
          <w:numId w:val="12"/>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 xml:space="preserve">особенностей образовательной деятельности разных видов и культурных практик и способов поддержки детской инициативы; </w:t>
      </w:r>
    </w:p>
    <w:p w14:paraId="6FAAC51C" w14:textId="77777777" w:rsidR="00B33625" w:rsidRDefault="00372A2A" w:rsidP="001D2594">
      <w:pPr>
        <w:pStyle w:val="a5"/>
        <w:numPr>
          <w:ilvl w:val="0"/>
          <w:numId w:val="12"/>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 xml:space="preserve">взаимодействия педагогического коллектива с семьями обучающихся; </w:t>
      </w:r>
    </w:p>
    <w:p w14:paraId="0558A675" w14:textId="77777777" w:rsidR="00372A2A" w:rsidRPr="00B33625" w:rsidRDefault="00372A2A" w:rsidP="001D2594">
      <w:pPr>
        <w:pStyle w:val="a5"/>
        <w:numPr>
          <w:ilvl w:val="0"/>
          <w:numId w:val="12"/>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 xml:space="preserve">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14:paraId="34F67D8B" w14:textId="77777777" w:rsidR="00372A2A" w:rsidRPr="00810D27" w:rsidRDefault="00372A2A" w:rsidP="00372A2A">
      <w:p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В содержательный раздел Программы входит рабочая программа воспитания (далее – Программа воспитания, РПВ),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Состоит из инвариантной и вариативной частей. </w:t>
      </w:r>
    </w:p>
    <w:p w14:paraId="6F3B0952" w14:textId="77777777" w:rsidR="00B33625" w:rsidRDefault="00372A2A" w:rsidP="00372A2A">
      <w:p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w:t>
      </w:r>
      <w:r w:rsidRPr="00810D27">
        <w:rPr>
          <w:rFonts w:ascii="Times New Roman" w:hAnsi="Times New Roman" w:cs="Times New Roman"/>
          <w:b/>
          <w:i/>
          <w:sz w:val="24"/>
          <w:szCs w:val="24"/>
        </w:rPr>
        <w:t>Организационный раздел</w:t>
      </w:r>
      <w:r w:rsidRPr="00810D27">
        <w:rPr>
          <w:rFonts w:ascii="Times New Roman" w:hAnsi="Times New Roman" w:cs="Times New Roman"/>
          <w:sz w:val="24"/>
          <w:szCs w:val="24"/>
        </w:rPr>
        <w:t xml:space="preserve"> Программы включает</w:t>
      </w:r>
      <w:r w:rsidR="00B33625">
        <w:rPr>
          <w:rFonts w:ascii="Times New Roman" w:hAnsi="Times New Roman" w:cs="Times New Roman"/>
          <w:sz w:val="24"/>
          <w:szCs w:val="24"/>
        </w:rPr>
        <w:t xml:space="preserve"> описание:</w:t>
      </w:r>
    </w:p>
    <w:p w14:paraId="46E18819" w14:textId="77777777" w:rsidR="00B33625" w:rsidRDefault="00372A2A" w:rsidP="001D2594">
      <w:pPr>
        <w:pStyle w:val="a5"/>
        <w:numPr>
          <w:ilvl w:val="0"/>
          <w:numId w:val="13"/>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 xml:space="preserve">психолого-педагогических и кадровых условий реализации Программы; </w:t>
      </w:r>
    </w:p>
    <w:p w14:paraId="552F03EB" w14:textId="77777777" w:rsidR="00B33625" w:rsidRDefault="00372A2A" w:rsidP="001D2594">
      <w:pPr>
        <w:pStyle w:val="a5"/>
        <w:numPr>
          <w:ilvl w:val="0"/>
          <w:numId w:val="13"/>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организации развивающей предметно-пространственной среды (далее - РППС) в ДОО;</w:t>
      </w:r>
    </w:p>
    <w:p w14:paraId="07B62A3D" w14:textId="77777777" w:rsidR="00B33625" w:rsidRDefault="00372A2A" w:rsidP="001D2594">
      <w:pPr>
        <w:pStyle w:val="a5"/>
        <w:numPr>
          <w:ilvl w:val="0"/>
          <w:numId w:val="13"/>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 xml:space="preserve"> материально-техническое обеспечение Программы, обеспеченность методическими материалами и средствами обучения и воспитания. </w:t>
      </w:r>
    </w:p>
    <w:p w14:paraId="727F0DCB" w14:textId="77777777" w:rsidR="00B33625" w:rsidRDefault="00B33625" w:rsidP="001D2594">
      <w:pPr>
        <w:pStyle w:val="a5"/>
        <w:numPr>
          <w:ilvl w:val="0"/>
          <w:numId w:val="1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перечень</w:t>
      </w:r>
      <w:r w:rsidR="00372A2A" w:rsidRPr="00B33625">
        <w:rPr>
          <w:rFonts w:ascii="Times New Roman" w:hAnsi="Times New Roman" w:cs="Times New Roman"/>
          <w:sz w:val="24"/>
          <w:szCs w:val="24"/>
        </w:rPr>
        <w:t xml:space="preserve">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14:paraId="0F412853" w14:textId="77777777" w:rsidR="00B33625" w:rsidRDefault="00372A2A" w:rsidP="001D2594">
      <w:pPr>
        <w:pStyle w:val="a5"/>
        <w:numPr>
          <w:ilvl w:val="0"/>
          <w:numId w:val="13"/>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режим и расп</w:t>
      </w:r>
      <w:r w:rsidR="00B33625">
        <w:rPr>
          <w:rFonts w:ascii="Times New Roman" w:hAnsi="Times New Roman" w:cs="Times New Roman"/>
          <w:sz w:val="24"/>
          <w:szCs w:val="24"/>
        </w:rPr>
        <w:t>орядок дня в дошкольных группах ДОУ</w:t>
      </w:r>
    </w:p>
    <w:p w14:paraId="51B4AA21" w14:textId="77777777" w:rsidR="00372A2A" w:rsidRPr="00B33625" w:rsidRDefault="00372A2A" w:rsidP="001D2594">
      <w:pPr>
        <w:pStyle w:val="a5"/>
        <w:numPr>
          <w:ilvl w:val="0"/>
          <w:numId w:val="13"/>
        </w:numPr>
        <w:spacing w:after="0" w:line="240" w:lineRule="auto"/>
        <w:ind w:left="426"/>
        <w:jc w:val="both"/>
        <w:rPr>
          <w:rFonts w:ascii="Times New Roman" w:hAnsi="Times New Roman" w:cs="Times New Roman"/>
          <w:sz w:val="24"/>
          <w:szCs w:val="24"/>
        </w:rPr>
      </w:pPr>
      <w:r w:rsidRPr="00B33625">
        <w:rPr>
          <w:rFonts w:ascii="Times New Roman" w:hAnsi="Times New Roman" w:cs="Times New Roman"/>
          <w:sz w:val="24"/>
          <w:szCs w:val="24"/>
        </w:rPr>
        <w:t xml:space="preserve"> календарный план воспитательной работы. </w:t>
      </w:r>
    </w:p>
    <w:p w14:paraId="1AEF93C0" w14:textId="77777777" w:rsidR="00F0616B" w:rsidRDefault="00F0616B" w:rsidP="00F0616B">
      <w:pPr>
        <w:widowControl w:val="0"/>
        <w:tabs>
          <w:tab w:val="left" w:pos="0"/>
        </w:tabs>
        <w:autoSpaceDE w:val="0"/>
        <w:autoSpaceDN w:val="0"/>
        <w:spacing w:after="0" w:line="240" w:lineRule="auto"/>
        <w:ind w:left="426" w:right="-2"/>
        <w:jc w:val="both"/>
        <w:rPr>
          <w:rFonts w:ascii="Times New Roman" w:hAnsi="Times New Roman" w:cs="Times New Roman"/>
          <w:sz w:val="24"/>
          <w:szCs w:val="24"/>
        </w:rPr>
      </w:pPr>
    </w:p>
    <w:p w14:paraId="7403E578" w14:textId="77777777" w:rsidR="00B33625" w:rsidRPr="0063486C" w:rsidRDefault="00F0616B" w:rsidP="0063486C">
      <w:pPr>
        <w:widowControl w:val="0"/>
        <w:tabs>
          <w:tab w:val="left" w:pos="0"/>
        </w:tabs>
        <w:autoSpaceDE w:val="0"/>
        <w:autoSpaceDN w:val="0"/>
        <w:spacing w:after="0" w:line="240" w:lineRule="auto"/>
        <w:ind w:left="66" w:right="-2"/>
        <w:jc w:val="both"/>
        <w:rPr>
          <w:rFonts w:ascii="Times New Roman" w:hAnsi="Times New Roman" w:cs="Times New Roman"/>
          <w:sz w:val="24"/>
          <w:szCs w:val="24"/>
        </w:rPr>
      </w:pPr>
      <w:r>
        <w:rPr>
          <w:rFonts w:ascii="Times New Roman" w:hAnsi="Times New Roman" w:cs="Times New Roman"/>
          <w:sz w:val="24"/>
          <w:szCs w:val="24"/>
        </w:rPr>
        <w:t xml:space="preserve">    </w:t>
      </w:r>
      <w:r w:rsidR="00372A2A" w:rsidRPr="00CD04B8">
        <w:rPr>
          <w:rFonts w:ascii="Times New Roman" w:hAnsi="Times New Roman" w:cs="Times New Roman"/>
          <w:sz w:val="24"/>
          <w:szCs w:val="24"/>
        </w:rPr>
        <w:t xml:space="preserve">Все разделы образовательной программы разработаны в обязательной части в соответствии с ФГОС ДО, ФОП ДО, с учетом инновационной программы «От рождения до школы» под ред. Н.Е. </w:t>
      </w:r>
      <w:proofErr w:type="spellStart"/>
      <w:r w:rsidR="00372A2A" w:rsidRPr="00CD04B8">
        <w:rPr>
          <w:rFonts w:ascii="Times New Roman" w:hAnsi="Times New Roman" w:cs="Times New Roman"/>
          <w:sz w:val="24"/>
          <w:szCs w:val="24"/>
        </w:rPr>
        <w:t>Вераксы</w:t>
      </w:r>
      <w:proofErr w:type="spellEnd"/>
      <w:r w:rsidR="00372A2A" w:rsidRPr="00CD04B8">
        <w:rPr>
          <w:rFonts w:ascii="Times New Roman" w:hAnsi="Times New Roman" w:cs="Times New Roman"/>
          <w:sz w:val="24"/>
          <w:szCs w:val="24"/>
        </w:rPr>
        <w:t>, в части, формируемой участниками образовательных отношений, в соответствии с парциальн</w:t>
      </w:r>
      <w:r w:rsidR="003C7304" w:rsidRPr="00CD04B8">
        <w:rPr>
          <w:rFonts w:ascii="Times New Roman" w:hAnsi="Times New Roman" w:cs="Times New Roman"/>
          <w:sz w:val="24"/>
          <w:szCs w:val="24"/>
        </w:rPr>
        <w:t>ой</w:t>
      </w:r>
      <w:r w:rsidR="00372A2A" w:rsidRPr="00CD04B8">
        <w:rPr>
          <w:rFonts w:ascii="Times New Roman" w:hAnsi="Times New Roman" w:cs="Times New Roman"/>
          <w:sz w:val="24"/>
          <w:szCs w:val="24"/>
        </w:rPr>
        <w:t xml:space="preserve"> программ</w:t>
      </w:r>
      <w:r w:rsidR="003C7304" w:rsidRPr="00CD04B8">
        <w:rPr>
          <w:rFonts w:ascii="Times New Roman" w:hAnsi="Times New Roman" w:cs="Times New Roman"/>
          <w:sz w:val="24"/>
          <w:szCs w:val="24"/>
        </w:rPr>
        <w:t>ой</w:t>
      </w:r>
      <w:r w:rsidR="00AB0E9C" w:rsidRPr="00CD04B8">
        <w:rPr>
          <w:rFonts w:ascii="Times New Roman" w:hAnsi="Times New Roman" w:cs="Times New Roman"/>
          <w:sz w:val="24"/>
          <w:szCs w:val="24"/>
        </w:rPr>
        <w:t xml:space="preserve"> </w:t>
      </w:r>
      <w:r w:rsidR="003C7304" w:rsidRPr="00CD04B8">
        <w:rPr>
          <w:rFonts w:ascii="Times New Roman" w:hAnsi="Times New Roman" w:cs="Times New Roman"/>
          <w:sz w:val="24"/>
          <w:szCs w:val="24"/>
        </w:rPr>
        <w:t>«</w:t>
      </w:r>
      <w:r w:rsidR="003C7304" w:rsidRPr="00CD04B8">
        <w:rPr>
          <w:rFonts w:ascii="Times New Roman" w:eastAsia="Times New Roman" w:hAnsi="Times New Roman" w:cs="Times New Roman"/>
          <w:b/>
          <w:sz w:val="24"/>
          <w:szCs w:val="24"/>
        </w:rPr>
        <w:t>Региональная программа духовно-нравственного воспитания детей старшего дошкольного возраста «Познаём красоту</w:t>
      </w:r>
      <w:r w:rsidR="003C7304" w:rsidRPr="00CD04B8">
        <w:rPr>
          <w:rFonts w:ascii="Times New Roman" w:eastAsia="Times New Roman" w:hAnsi="Times New Roman" w:cs="Times New Roman"/>
          <w:i/>
          <w:sz w:val="24"/>
          <w:szCs w:val="24"/>
        </w:rPr>
        <w:t xml:space="preserve"> </w:t>
      </w:r>
      <w:r w:rsidR="003C7304" w:rsidRPr="00CD04B8">
        <w:rPr>
          <w:rFonts w:ascii="Times New Roman" w:eastAsia="Times New Roman" w:hAnsi="Times New Roman" w:cs="Times New Roman"/>
          <w:b/>
          <w:sz w:val="24"/>
          <w:szCs w:val="24"/>
        </w:rPr>
        <w:t>души»</w:t>
      </w:r>
      <w:r w:rsidR="003C7304" w:rsidRPr="00CD04B8">
        <w:rPr>
          <w:rFonts w:ascii="Times New Roman" w:eastAsia="Times New Roman" w:hAnsi="Times New Roman" w:cs="Times New Roman"/>
          <w:i/>
          <w:sz w:val="24"/>
          <w:szCs w:val="24"/>
        </w:rPr>
        <w:t xml:space="preserve"> / под ред.</w:t>
      </w:r>
      <w:r w:rsidR="003C7304" w:rsidRPr="00CD04B8">
        <w:rPr>
          <w:rFonts w:ascii="Times New Roman" w:eastAsia="Times New Roman" w:hAnsi="Times New Roman" w:cs="Times New Roman"/>
          <w:i/>
          <w:spacing w:val="1"/>
          <w:sz w:val="24"/>
          <w:szCs w:val="24"/>
        </w:rPr>
        <w:t xml:space="preserve"> </w:t>
      </w:r>
      <w:proofErr w:type="spellStart"/>
      <w:r w:rsidR="003C7304" w:rsidRPr="00CD04B8">
        <w:rPr>
          <w:rFonts w:ascii="Times New Roman" w:eastAsia="Times New Roman" w:hAnsi="Times New Roman" w:cs="Times New Roman"/>
          <w:i/>
          <w:sz w:val="24"/>
          <w:szCs w:val="24"/>
        </w:rPr>
        <w:t>Н.Н.Ценарѐвой</w:t>
      </w:r>
      <w:proofErr w:type="spellEnd"/>
      <w:r w:rsidR="003C7304" w:rsidRPr="00CD04B8">
        <w:rPr>
          <w:rFonts w:ascii="Times New Roman" w:eastAsia="Times New Roman" w:hAnsi="Times New Roman" w:cs="Times New Roman"/>
          <w:i/>
          <w:sz w:val="24"/>
          <w:szCs w:val="24"/>
        </w:rPr>
        <w:t>.</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Саратов:</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ГАУ</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ДПО</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«СОИРО»,</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2017.</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–147с.</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Авторы:</w:t>
      </w:r>
      <w:r w:rsidR="003C7304" w:rsidRPr="00CD04B8">
        <w:rPr>
          <w:rFonts w:ascii="Times New Roman" w:eastAsia="Times New Roman" w:hAnsi="Times New Roman" w:cs="Times New Roman"/>
          <w:i/>
          <w:spacing w:val="1"/>
          <w:sz w:val="24"/>
          <w:szCs w:val="24"/>
        </w:rPr>
        <w:t xml:space="preserve"> </w:t>
      </w:r>
      <w:r w:rsidR="003C7304" w:rsidRPr="00CD04B8">
        <w:rPr>
          <w:rFonts w:ascii="Times New Roman" w:eastAsia="Times New Roman" w:hAnsi="Times New Roman" w:cs="Times New Roman"/>
          <w:i/>
          <w:sz w:val="24"/>
          <w:szCs w:val="24"/>
        </w:rPr>
        <w:t>Н.Н.</w:t>
      </w:r>
      <w:r w:rsidR="003C7304" w:rsidRPr="00CD04B8">
        <w:rPr>
          <w:rFonts w:ascii="Times New Roman" w:eastAsia="Times New Roman" w:hAnsi="Times New Roman" w:cs="Times New Roman"/>
          <w:i/>
          <w:spacing w:val="1"/>
          <w:sz w:val="24"/>
          <w:szCs w:val="24"/>
        </w:rPr>
        <w:t xml:space="preserve"> </w:t>
      </w:r>
      <w:proofErr w:type="spellStart"/>
      <w:r w:rsidR="003C7304" w:rsidRPr="00CD04B8">
        <w:rPr>
          <w:rFonts w:ascii="Times New Roman" w:eastAsia="Times New Roman" w:hAnsi="Times New Roman" w:cs="Times New Roman"/>
          <w:i/>
          <w:sz w:val="24"/>
          <w:szCs w:val="24"/>
        </w:rPr>
        <w:t>Ценарѐва</w:t>
      </w:r>
      <w:proofErr w:type="spellEnd"/>
      <w:r w:rsidR="003C7304" w:rsidRPr="00CD04B8">
        <w:rPr>
          <w:rFonts w:ascii="Times New Roman" w:eastAsia="Times New Roman" w:hAnsi="Times New Roman" w:cs="Times New Roman"/>
          <w:i/>
          <w:sz w:val="24"/>
          <w:szCs w:val="24"/>
        </w:rPr>
        <w:t>,</w:t>
      </w:r>
      <w:r w:rsidR="003C7304" w:rsidRPr="00CD04B8">
        <w:rPr>
          <w:rFonts w:ascii="Times New Roman" w:eastAsia="Times New Roman" w:hAnsi="Times New Roman" w:cs="Times New Roman"/>
          <w:i/>
          <w:spacing w:val="1"/>
          <w:sz w:val="24"/>
          <w:szCs w:val="24"/>
        </w:rPr>
        <w:t xml:space="preserve"> </w:t>
      </w:r>
      <w:proofErr w:type="spellStart"/>
      <w:r w:rsidR="003C7304" w:rsidRPr="00CD04B8">
        <w:rPr>
          <w:rFonts w:ascii="Times New Roman" w:eastAsia="Times New Roman" w:hAnsi="Times New Roman" w:cs="Times New Roman"/>
          <w:i/>
          <w:sz w:val="24"/>
          <w:szCs w:val="24"/>
        </w:rPr>
        <w:t>Н.А.Жуковская</w:t>
      </w:r>
      <w:proofErr w:type="spellEnd"/>
      <w:r w:rsidR="003C7304" w:rsidRPr="00CD04B8">
        <w:rPr>
          <w:rFonts w:ascii="Times New Roman" w:eastAsia="Times New Roman" w:hAnsi="Times New Roman" w:cs="Times New Roman"/>
          <w:i/>
          <w:sz w:val="24"/>
          <w:szCs w:val="24"/>
        </w:rPr>
        <w:t>,</w:t>
      </w:r>
      <w:r w:rsidR="003C7304" w:rsidRPr="00CD04B8">
        <w:rPr>
          <w:rFonts w:ascii="Times New Roman" w:eastAsia="Times New Roman" w:hAnsi="Times New Roman" w:cs="Times New Roman"/>
          <w:i/>
          <w:spacing w:val="1"/>
          <w:sz w:val="24"/>
          <w:szCs w:val="24"/>
        </w:rPr>
        <w:t xml:space="preserve"> </w:t>
      </w:r>
      <w:proofErr w:type="spellStart"/>
      <w:r w:rsidR="003C7304" w:rsidRPr="00CD04B8">
        <w:rPr>
          <w:rFonts w:ascii="Times New Roman" w:eastAsia="Times New Roman" w:hAnsi="Times New Roman" w:cs="Times New Roman"/>
          <w:i/>
          <w:sz w:val="24"/>
          <w:szCs w:val="24"/>
        </w:rPr>
        <w:t>Н.В.Лабутина</w:t>
      </w:r>
      <w:proofErr w:type="spellEnd"/>
      <w:r w:rsidR="003C7304" w:rsidRPr="00CD04B8">
        <w:rPr>
          <w:rFonts w:ascii="Times New Roman" w:eastAsia="Times New Roman" w:hAnsi="Times New Roman" w:cs="Times New Roman"/>
          <w:i/>
          <w:sz w:val="24"/>
          <w:szCs w:val="24"/>
        </w:rPr>
        <w:t>,</w:t>
      </w:r>
      <w:r w:rsidR="003C7304" w:rsidRPr="00CD04B8">
        <w:rPr>
          <w:rFonts w:ascii="Times New Roman" w:eastAsia="Times New Roman" w:hAnsi="Times New Roman" w:cs="Times New Roman"/>
          <w:i/>
          <w:spacing w:val="1"/>
          <w:sz w:val="24"/>
          <w:szCs w:val="24"/>
        </w:rPr>
        <w:t xml:space="preserve"> </w:t>
      </w:r>
      <w:proofErr w:type="spellStart"/>
      <w:r w:rsidR="003C7304" w:rsidRPr="00CD04B8">
        <w:rPr>
          <w:rFonts w:ascii="Times New Roman" w:eastAsia="Times New Roman" w:hAnsi="Times New Roman" w:cs="Times New Roman"/>
          <w:i/>
          <w:sz w:val="24"/>
          <w:szCs w:val="24"/>
        </w:rPr>
        <w:t>С.В.Марчук</w:t>
      </w:r>
      <w:proofErr w:type="spellEnd"/>
      <w:r w:rsidR="003C7304" w:rsidRPr="00CD04B8">
        <w:rPr>
          <w:rFonts w:ascii="Times New Roman" w:eastAsia="Times New Roman" w:hAnsi="Times New Roman" w:cs="Times New Roman"/>
          <w:i/>
          <w:sz w:val="24"/>
          <w:szCs w:val="24"/>
        </w:rPr>
        <w:t>,</w:t>
      </w:r>
      <w:r w:rsidR="003C7304" w:rsidRPr="00CD04B8">
        <w:rPr>
          <w:rFonts w:ascii="Times New Roman" w:eastAsia="Times New Roman" w:hAnsi="Times New Roman" w:cs="Times New Roman"/>
          <w:i/>
          <w:spacing w:val="1"/>
          <w:sz w:val="24"/>
          <w:szCs w:val="24"/>
        </w:rPr>
        <w:t xml:space="preserve"> </w:t>
      </w:r>
      <w:proofErr w:type="spellStart"/>
      <w:r w:rsidR="003C7304" w:rsidRPr="00CD04B8">
        <w:rPr>
          <w:rFonts w:ascii="Times New Roman" w:eastAsia="Times New Roman" w:hAnsi="Times New Roman" w:cs="Times New Roman"/>
          <w:i/>
          <w:sz w:val="24"/>
          <w:szCs w:val="24"/>
        </w:rPr>
        <w:t>Н.В.Переходникова</w:t>
      </w:r>
      <w:proofErr w:type="spellEnd"/>
      <w:r w:rsidR="003C7304" w:rsidRPr="00CD04B8">
        <w:rPr>
          <w:rFonts w:ascii="Times New Roman" w:eastAsia="Times New Roman" w:hAnsi="Times New Roman" w:cs="Times New Roman"/>
          <w:i/>
          <w:sz w:val="24"/>
          <w:szCs w:val="24"/>
        </w:rPr>
        <w:t>,</w:t>
      </w:r>
      <w:r w:rsidR="003C7304" w:rsidRPr="00CD04B8">
        <w:rPr>
          <w:rFonts w:ascii="Times New Roman" w:eastAsia="Times New Roman" w:hAnsi="Times New Roman" w:cs="Times New Roman"/>
          <w:i/>
          <w:spacing w:val="-9"/>
          <w:sz w:val="24"/>
          <w:szCs w:val="24"/>
        </w:rPr>
        <w:t xml:space="preserve"> </w:t>
      </w:r>
      <w:proofErr w:type="spellStart"/>
      <w:r w:rsidR="003C7304" w:rsidRPr="00CD04B8">
        <w:rPr>
          <w:rFonts w:ascii="Times New Roman" w:eastAsia="Times New Roman" w:hAnsi="Times New Roman" w:cs="Times New Roman"/>
          <w:i/>
          <w:sz w:val="24"/>
          <w:szCs w:val="24"/>
        </w:rPr>
        <w:t>Н.В.Сарайкина</w:t>
      </w:r>
      <w:proofErr w:type="spellEnd"/>
      <w:r w:rsidR="003C7304" w:rsidRPr="00CD04B8">
        <w:rPr>
          <w:rFonts w:ascii="Times New Roman" w:eastAsia="Times New Roman" w:hAnsi="Times New Roman" w:cs="Times New Roman"/>
          <w:i/>
          <w:sz w:val="24"/>
          <w:szCs w:val="24"/>
        </w:rPr>
        <w:t>.</w:t>
      </w:r>
    </w:p>
    <w:p w14:paraId="548719B0" w14:textId="77777777" w:rsidR="00F0616B" w:rsidRDefault="00372A2A" w:rsidP="00372A2A">
      <w:pPr>
        <w:spacing w:after="0" w:line="240" w:lineRule="auto"/>
        <w:jc w:val="both"/>
        <w:rPr>
          <w:rFonts w:ascii="Times New Roman" w:hAnsi="Times New Roman" w:cs="Times New Roman"/>
          <w:sz w:val="24"/>
          <w:szCs w:val="24"/>
        </w:rPr>
      </w:pPr>
      <w:r w:rsidRPr="00810D27">
        <w:rPr>
          <w:rFonts w:ascii="Times New Roman" w:hAnsi="Times New Roman" w:cs="Times New Roman"/>
          <w:sz w:val="24"/>
          <w:szCs w:val="24"/>
        </w:rPr>
        <w:t xml:space="preserve">      Реализация Программы предполагает интеграцию обучения и воспитания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дошкольного образования, зафиксированных во ФГОС ДО.</w:t>
      </w:r>
    </w:p>
    <w:p w14:paraId="5DF160C2" w14:textId="77777777" w:rsidR="00372A2A" w:rsidRPr="00810D27" w:rsidRDefault="00F0616B" w:rsidP="00372A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2A2A" w:rsidRPr="00810D27">
        <w:rPr>
          <w:rFonts w:ascii="Times New Roman" w:hAnsi="Times New Roman" w:cs="Times New Roman"/>
          <w:sz w:val="24"/>
          <w:szCs w:val="24"/>
        </w:rPr>
        <w:t xml:space="preserve"> Освоение образовательной программы воспитанниками ДОУ осуществляется также через организацию сетевого взаимодействия на договорной основе с учреждениями образования, культуры и спорта:</w:t>
      </w:r>
    </w:p>
    <w:tbl>
      <w:tblPr>
        <w:tblStyle w:val="a3"/>
        <w:tblW w:w="0" w:type="auto"/>
        <w:tblLook w:val="04A0" w:firstRow="1" w:lastRow="0" w:firstColumn="1" w:lastColumn="0" w:noHBand="0" w:noVBand="1"/>
      </w:tblPr>
      <w:tblGrid>
        <w:gridCol w:w="2660"/>
        <w:gridCol w:w="4252"/>
        <w:gridCol w:w="3225"/>
      </w:tblGrid>
      <w:tr w:rsidR="00AB0E9C" w:rsidRPr="00810D27" w14:paraId="043198BA" w14:textId="77777777" w:rsidTr="005B7E1C">
        <w:tc>
          <w:tcPr>
            <w:tcW w:w="2660" w:type="dxa"/>
            <w:shd w:val="clear" w:color="auto" w:fill="F2F2F2" w:themeFill="background1" w:themeFillShade="F2"/>
            <w:vAlign w:val="center"/>
          </w:tcPr>
          <w:p w14:paraId="1019DAEE" w14:textId="77777777" w:rsidR="009D6395" w:rsidRPr="005B7E1C" w:rsidRDefault="009D6395" w:rsidP="009D6395">
            <w:pPr>
              <w:jc w:val="center"/>
              <w:rPr>
                <w:rFonts w:ascii="Times New Roman" w:hAnsi="Times New Roman" w:cs="Times New Roman"/>
                <w:b/>
                <w:sz w:val="20"/>
                <w:szCs w:val="20"/>
              </w:rPr>
            </w:pPr>
            <w:r w:rsidRPr="005B7E1C">
              <w:rPr>
                <w:rFonts w:ascii="Times New Roman" w:hAnsi="Times New Roman" w:cs="Times New Roman"/>
                <w:b/>
                <w:sz w:val="20"/>
                <w:szCs w:val="20"/>
              </w:rPr>
              <w:t>Наименование учреждения образования, культуры, спорта</w:t>
            </w:r>
          </w:p>
        </w:tc>
        <w:tc>
          <w:tcPr>
            <w:tcW w:w="4252" w:type="dxa"/>
            <w:shd w:val="clear" w:color="auto" w:fill="F2F2F2" w:themeFill="background1" w:themeFillShade="F2"/>
            <w:vAlign w:val="center"/>
          </w:tcPr>
          <w:p w14:paraId="4AF097E1" w14:textId="77777777" w:rsidR="009D6395" w:rsidRPr="005B7E1C" w:rsidRDefault="009D6395" w:rsidP="009D6395">
            <w:pPr>
              <w:jc w:val="center"/>
              <w:rPr>
                <w:rFonts w:ascii="Times New Roman" w:hAnsi="Times New Roman" w:cs="Times New Roman"/>
                <w:b/>
                <w:sz w:val="20"/>
                <w:szCs w:val="20"/>
              </w:rPr>
            </w:pPr>
            <w:r w:rsidRPr="005B7E1C">
              <w:rPr>
                <w:rFonts w:ascii="Times New Roman" w:hAnsi="Times New Roman" w:cs="Times New Roman"/>
                <w:b/>
                <w:sz w:val="20"/>
                <w:szCs w:val="20"/>
              </w:rPr>
              <w:t>В рамках реализации</w:t>
            </w:r>
          </w:p>
        </w:tc>
        <w:tc>
          <w:tcPr>
            <w:tcW w:w="3225" w:type="dxa"/>
            <w:shd w:val="clear" w:color="auto" w:fill="F2F2F2" w:themeFill="background1" w:themeFillShade="F2"/>
            <w:vAlign w:val="center"/>
          </w:tcPr>
          <w:p w14:paraId="0AFF6E28" w14:textId="77777777" w:rsidR="009D6395" w:rsidRPr="005B7E1C" w:rsidRDefault="009D6395" w:rsidP="009D6395">
            <w:pPr>
              <w:jc w:val="center"/>
              <w:rPr>
                <w:rFonts w:ascii="Times New Roman" w:hAnsi="Times New Roman" w:cs="Times New Roman"/>
                <w:b/>
                <w:sz w:val="20"/>
                <w:szCs w:val="20"/>
              </w:rPr>
            </w:pPr>
            <w:r w:rsidRPr="005B7E1C">
              <w:rPr>
                <w:rFonts w:ascii="Times New Roman" w:hAnsi="Times New Roman" w:cs="Times New Roman"/>
                <w:b/>
                <w:sz w:val="20"/>
                <w:szCs w:val="20"/>
              </w:rPr>
              <w:t>Мероприятия</w:t>
            </w:r>
          </w:p>
        </w:tc>
      </w:tr>
      <w:tr w:rsidR="00AB0E9C" w:rsidRPr="00810D27" w14:paraId="26DB0FD6" w14:textId="77777777" w:rsidTr="005B7E1C">
        <w:tc>
          <w:tcPr>
            <w:tcW w:w="2660" w:type="dxa"/>
          </w:tcPr>
          <w:p w14:paraId="7DBCC0C7" w14:textId="77777777" w:rsidR="00AB0E9C" w:rsidRPr="003C7304" w:rsidRDefault="00AB0E9C" w:rsidP="00AB0E9C">
            <w:pPr>
              <w:jc w:val="both"/>
              <w:rPr>
                <w:rFonts w:ascii="Calibri" w:eastAsia="Calibri" w:hAnsi="Calibri" w:cs="Times New Roman"/>
                <w:sz w:val="20"/>
                <w:szCs w:val="20"/>
              </w:rPr>
            </w:pPr>
            <w:r w:rsidRPr="003C7304">
              <w:rPr>
                <w:rFonts w:ascii="Times New Roman" w:eastAsia="Calibri" w:hAnsi="Times New Roman" w:cs="Times New Roman"/>
                <w:sz w:val="20"/>
                <w:szCs w:val="20"/>
              </w:rPr>
              <w:lastRenderedPageBreak/>
              <w:t>МДОУ «Детски</w:t>
            </w:r>
            <w:r w:rsidR="00FC4FAD" w:rsidRPr="003C7304">
              <w:rPr>
                <w:rFonts w:ascii="Times New Roman" w:eastAsia="Calibri" w:hAnsi="Times New Roman" w:cs="Times New Roman"/>
                <w:sz w:val="20"/>
                <w:szCs w:val="20"/>
              </w:rPr>
              <w:t>й сад комбинированного вида №5</w:t>
            </w:r>
            <w:r w:rsidRPr="003C7304">
              <w:rPr>
                <w:rFonts w:ascii="Times New Roman" w:eastAsia="Calibri" w:hAnsi="Times New Roman" w:cs="Times New Roman"/>
                <w:sz w:val="20"/>
                <w:szCs w:val="20"/>
              </w:rPr>
              <w:t>» Кировского района г. Саратова.</w:t>
            </w:r>
          </w:p>
          <w:p w14:paraId="4D3C8EC0" w14:textId="77777777" w:rsidR="009D6395" w:rsidRPr="003C7304" w:rsidRDefault="009D6395" w:rsidP="00372A2A">
            <w:pPr>
              <w:jc w:val="both"/>
              <w:rPr>
                <w:rFonts w:ascii="Times New Roman" w:hAnsi="Times New Roman" w:cs="Times New Roman"/>
                <w:sz w:val="20"/>
                <w:szCs w:val="20"/>
              </w:rPr>
            </w:pPr>
          </w:p>
        </w:tc>
        <w:tc>
          <w:tcPr>
            <w:tcW w:w="4252" w:type="dxa"/>
          </w:tcPr>
          <w:p w14:paraId="273D2A5A" w14:textId="77777777" w:rsidR="009D6395" w:rsidRPr="003C7304" w:rsidRDefault="00AB0E9C" w:rsidP="00AB0E9C">
            <w:pPr>
              <w:tabs>
                <w:tab w:val="left" w:pos="993"/>
              </w:tabs>
              <w:jc w:val="both"/>
              <w:rPr>
                <w:rFonts w:ascii="Times New Roman" w:hAnsi="Times New Roman" w:cs="Times New Roman"/>
                <w:sz w:val="20"/>
                <w:szCs w:val="20"/>
              </w:rPr>
            </w:pPr>
            <w:r w:rsidRPr="003C7304">
              <w:rPr>
                <w:rFonts w:ascii="Times New Roman" w:eastAsia="Calibri" w:hAnsi="Times New Roman" w:cs="Times New Roman"/>
                <w:sz w:val="20"/>
                <w:szCs w:val="20"/>
              </w:rPr>
              <w:t>Реализация экологического проекта «</w:t>
            </w:r>
            <w:proofErr w:type="spellStart"/>
            <w:r w:rsidRPr="003C7304">
              <w:rPr>
                <w:rFonts w:ascii="Times New Roman" w:eastAsia="Calibri" w:hAnsi="Times New Roman" w:cs="Times New Roman"/>
                <w:sz w:val="20"/>
                <w:szCs w:val="20"/>
              </w:rPr>
              <w:t>ЭкоЛяндия</w:t>
            </w:r>
            <w:proofErr w:type="spellEnd"/>
            <w:r w:rsidRPr="003C7304">
              <w:rPr>
                <w:rFonts w:ascii="Times New Roman" w:eastAsia="Calibri" w:hAnsi="Times New Roman" w:cs="Times New Roman"/>
                <w:sz w:val="20"/>
                <w:szCs w:val="20"/>
              </w:rPr>
              <w:t>-планета дошколят»</w:t>
            </w:r>
            <w:r w:rsidR="00021F0E" w:rsidRPr="003C7304">
              <w:rPr>
                <w:rFonts w:ascii="Times New Roman" w:eastAsia="Calibri" w:hAnsi="Times New Roman" w:cs="Times New Roman"/>
                <w:sz w:val="20"/>
                <w:szCs w:val="20"/>
              </w:rPr>
              <w:t>.</w:t>
            </w:r>
          </w:p>
        </w:tc>
        <w:tc>
          <w:tcPr>
            <w:tcW w:w="3225" w:type="dxa"/>
          </w:tcPr>
          <w:p w14:paraId="708E86EC" w14:textId="77777777" w:rsidR="009D6395" w:rsidRPr="003C7304" w:rsidRDefault="00AB0E9C" w:rsidP="00AB0E9C">
            <w:pPr>
              <w:tabs>
                <w:tab w:val="left" w:pos="993"/>
              </w:tabs>
              <w:jc w:val="both"/>
              <w:rPr>
                <w:rFonts w:ascii="Calibri" w:eastAsia="Calibri" w:hAnsi="Calibri" w:cs="Times New Roman"/>
                <w:sz w:val="20"/>
                <w:szCs w:val="20"/>
              </w:rPr>
            </w:pPr>
            <w:r w:rsidRPr="003C7304">
              <w:rPr>
                <w:rFonts w:ascii="Times New Roman" w:eastAsia="Calibri" w:hAnsi="Times New Roman" w:cs="Times New Roman"/>
                <w:sz w:val="20"/>
                <w:szCs w:val="20"/>
              </w:rPr>
              <w:t>Акции, конкурсы,</w:t>
            </w:r>
            <w:r w:rsidRPr="003C7304">
              <w:rPr>
                <w:rFonts w:ascii="Calibri" w:eastAsia="Calibri" w:hAnsi="Calibri" w:cs="Times New Roman"/>
                <w:sz w:val="20"/>
                <w:szCs w:val="20"/>
              </w:rPr>
              <w:t xml:space="preserve"> </w:t>
            </w:r>
            <w:r w:rsidRPr="003C7304">
              <w:rPr>
                <w:rFonts w:ascii="Times New Roman" w:eastAsia="Calibri" w:hAnsi="Times New Roman" w:cs="Times New Roman"/>
                <w:sz w:val="20"/>
                <w:szCs w:val="20"/>
              </w:rPr>
              <w:t xml:space="preserve">обобщение и распространение инновационного опыта на семинарах, мастер-классах, конференциях разного уровня, а также в виде публикаций, видеоматериалов. </w:t>
            </w:r>
          </w:p>
        </w:tc>
      </w:tr>
      <w:tr w:rsidR="00AB0E9C" w:rsidRPr="00810D27" w14:paraId="7B70B0B1" w14:textId="77777777" w:rsidTr="005B7E1C">
        <w:tc>
          <w:tcPr>
            <w:tcW w:w="2660" w:type="dxa"/>
          </w:tcPr>
          <w:p w14:paraId="3CFB4136" w14:textId="77777777" w:rsidR="00021F0E" w:rsidRPr="00751253" w:rsidRDefault="001853A6" w:rsidP="00A56087">
            <w:pPr>
              <w:pStyle w:val="TableParagraph"/>
              <w:ind w:left="0" w:right="-87"/>
              <w:rPr>
                <w:spacing w:val="-57"/>
                <w:sz w:val="20"/>
                <w:szCs w:val="20"/>
              </w:rPr>
            </w:pPr>
            <w:r w:rsidRPr="00751253">
              <w:rPr>
                <w:sz w:val="20"/>
                <w:szCs w:val="20"/>
              </w:rPr>
              <w:t>ГБ</w:t>
            </w:r>
            <w:r w:rsidR="00021F0E" w:rsidRPr="00751253">
              <w:rPr>
                <w:sz w:val="20"/>
                <w:szCs w:val="20"/>
              </w:rPr>
              <w:t>О</w:t>
            </w:r>
            <w:r w:rsidRPr="00751253">
              <w:rPr>
                <w:sz w:val="20"/>
                <w:szCs w:val="20"/>
              </w:rPr>
              <w:t xml:space="preserve">У </w:t>
            </w:r>
            <w:r w:rsidRPr="00751253">
              <w:rPr>
                <w:spacing w:val="1"/>
                <w:sz w:val="20"/>
                <w:szCs w:val="20"/>
              </w:rPr>
              <w:t xml:space="preserve"> </w:t>
            </w:r>
            <w:r w:rsidRPr="00751253">
              <w:rPr>
                <w:sz w:val="20"/>
                <w:szCs w:val="20"/>
              </w:rPr>
              <w:t>Саратовской</w:t>
            </w:r>
            <w:r w:rsidRPr="00751253">
              <w:rPr>
                <w:spacing w:val="-57"/>
                <w:sz w:val="20"/>
                <w:szCs w:val="20"/>
              </w:rPr>
              <w:t xml:space="preserve"> </w:t>
            </w:r>
            <w:r w:rsidR="00021F0E" w:rsidRPr="00751253">
              <w:rPr>
                <w:spacing w:val="-57"/>
                <w:sz w:val="20"/>
                <w:szCs w:val="20"/>
              </w:rPr>
              <w:t xml:space="preserve">                                                                         </w:t>
            </w:r>
          </w:p>
          <w:p w14:paraId="0E017E80" w14:textId="77777777" w:rsidR="001853A6" w:rsidRPr="00751253" w:rsidRDefault="001853A6" w:rsidP="00A56087">
            <w:pPr>
              <w:pStyle w:val="TableParagraph"/>
              <w:ind w:left="0" w:right="-87"/>
              <w:rPr>
                <w:sz w:val="20"/>
                <w:szCs w:val="20"/>
              </w:rPr>
            </w:pPr>
            <w:r w:rsidRPr="00751253">
              <w:rPr>
                <w:sz w:val="20"/>
                <w:szCs w:val="20"/>
              </w:rPr>
              <w:t>области</w:t>
            </w:r>
            <w:r w:rsidRPr="00751253">
              <w:rPr>
                <w:spacing w:val="1"/>
                <w:sz w:val="20"/>
                <w:szCs w:val="20"/>
              </w:rPr>
              <w:t xml:space="preserve"> </w:t>
            </w:r>
            <w:r w:rsidRPr="00751253">
              <w:rPr>
                <w:sz w:val="20"/>
                <w:szCs w:val="20"/>
              </w:rPr>
              <w:t>«</w:t>
            </w:r>
            <w:r w:rsidR="00021F0E" w:rsidRPr="00751253">
              <w:rPr>
                <w:sz w:val="20"/>
                <w:szCs w:val="20"/>
              </w:rPr>
              <w:t>Центр образования и психолого-педагогического и медико-социального сопровождения детей</w:t>
            </w:r>
            <w:r w:rsidRPr="00751253">
              <w:rPr>
                <w:sz w:val="20"/>
                <w:szCs w:val="20"/>
              </w:rPr>
              <w:t>»</w:t>
            </w:r>
            <w:r w:rsidRPr="00751253">
              <w:rPr>
                <w:spacing w:val="-8"/>
                <w:sz w:val="20"/>
                <w:szCs w:val="20"/>
              </w:rPr>
              <w:t xml:space="preserve"> </w:t>
            </w:r>
            <w:proofErr w:type="spellStart"/>
            <w:r w:rsidRPr="00751253">
              <w:rPr>
                <w:sz w:val="20"/>
                <w:szCs w:val="20"/>
              </w:rPr>
              <w:t>г.Саратова</w:t>
            </w:r>
            <w:proofErr w:type="spellEnd"/>
          </w:p>
        </w:tc>
        <w:tc>
          <w:tcPr>
            <w:tcW w:w="4252" w:type="dxa"/>
          </w:tcPr>
          <w:p w14:paraId="6A5EABB8" w14:textId="77777777" w:rsidR="001853A6" w:rsidRPr="00751253" w:rsidRDefault="005B7E1C" w:rsidP="005B7E1C">
            <w:pPr>
              <w:pStyle w:val="TableParagraph"/>
              <w:ind w:left="0" w:right="94" w:hanging="23"/>
              <w:jc w:val="both"/>
              <w:rPr>
                <w:sz w:val="20"/>
                <w:szCs w:val="20"/>
              </w:rPr>
            </w:pPr>
            <w:r w:rsidRPr="00751253">
              <w:rPr>
                <w:sz w:val="20"/>
                <w:szCs w:val="20"/>
              </w:rPr>
              <w:t>Выявлять детей и рекомендовать родителям (законным представителям) пройти комплексное психолого-медико-педагогическое обследование, направленное на определение специальных условий для получения образования в соответствии с индивидуальными особенностями и возможностями развития ребенка в  государственном бюджетном общеобразовательном учреждении Саратовской области «Центр образования и психолого-педагогического и медико-социального сопровождения детей»</w:t>
            </w:r>
          </w:p>
        </w:tc>
        <w:tc>
          <w:tcPr>
            <w:tcW w:w="3225" w:type="dxa"/>
          </w:tcPr>
          <w:p w14:paraId="4CEEAD07" w14:textId="77777777" w:rsidR="001853A6" w:rsidRPr="00751253" w:rsidRDefault="001853A6" w:rsidP="00CD04B8">
            <w:pPr>
              <w:pStyle w:val="TableParagraph"/>
              <w:ind w:left="0" w:right="94"/>
              <w:jc w:val="both"/>
              <w:rPr>
                <w:sz w:val="20"/>
                <w:szCs w:val="20"/>
              </w:rPr>
            </w:pPr>
            <w:r w:rsidRPr="00751253">
              <w:rPr>
                <w:sz w:val="20"/>
                <w:szCs w:val="20"/>
              </w:rPr>
              <w:t>Обследование</w:t>
            </w:r>
            <w:r w:rsidRPr="00751253">
              <w:rPr>
                <w:spacing w:val="1"/>
                <w:sz w:val="20"/>
                <w:szCs w:val="20"/>
              </w:rPr>
              <w:t xml:space="preserve"> </w:t>
            </w:r>
            <w:r w:rsidRPr="00751253">
              <w:rPr>
                <w:sz w:val="20"/>
                <w:szCs w:val="20"/>
              </w:rPr>
              <w:t>детей имеющих ТНР (ОВЗ).</w:t>
            </w:r>
          </w:p>
        </w:tc>
      </w:tr>
      <w:tr w:rsidR="00690839" w:rsidRPr="00810D27" w14:paraId="5B08EB2A" w14:textId="77777777" w:rsidTr="005B7E1C">
        <w:tc>
          <w:tcPr>
            <w:tcW w:w="2660" w:type="dxa"/>
          </w:tcPr>
          <w:p w14:paraId="2D377D9F" w14:textId="77777777" w:rsidR="00690839" w:rsidRPr="00F3108B" w:rsidRDefault="00690839" w:rsidP="00690839">
            <w:pPr>
              <w:ind w:right="-143"/>
              <w:rPr>
                <w:rFonts w:ascii="Times New Roman" w:eastAsia="Times New Roman" w:hAnsi="Times New Roman" w:cs="Times New Roman"/>
                <w:sz w:val="20"/>
                <w:szCs w:val="20"/>
                <w:highlight w:val="yellow"/>
                <w:lang w:eastAsia="ru-RU"/>
              </w:rPr>
            </w:pPr>
            <w:r w:rsidRPr="00E036C6">
              <w:rPr>
                <w:rFonts w:ascii="Times New Roman" w:hAnsi="Times New Roman" w:cs="Times New Roman"/>
                <w:sz w:val="20"/>
                <w:szCs w:val="20"/>
                <w:lang w:eastAsia="ru-RU"/>
              </w:rPr>
              <w:t>«Социально-реабилитационный центр для несовершеннолетних «</w:t>
            </w:r>
            <w:r w:rsidRPr="00E036C6">
              <w:rPr>
                <w:rFonts w:ascii="Times New Roman" w:eastAsia="Times New Roman" w:hAnsi="Times New Roman" w:cs="Times New Roman"/>
                <w:sz w:val="20"/>
                <w:szCs w:val="20"/>
                <w:lang w:eastAsia="ru-RU"/>
              </w:rPr>
              <w:t>Возращение</w:t>
            </w:r>
            <w:r w:rsidRPr="00E036C6">
              <w:rPr>
                <w:rFonts w:ascii="Times New Roman" w:hAnsi="Times New Roman" w:cs="Times New Roman"/>
                <w:sz w:val="20"/>
                <w:szCs w:val="20"/>
                <w:lang w:eastAsia="ru-RU"/>
              </w:rPr>
              <w:t>»</w:t>
            </w:r>
          </w:p>
        </w:tc>
        <w:tc>
          <w:tcPr>
            <w:tcW w:w="4252" w:type="dxa"/>
          </w:tcPr>
          <w:p w14:paraId="44DB1866" w14:textId="77777777" w:rsidR="00690839" w:rsidRPr="00F3108B" w:rsidRDefault="00690839" w:rsidP="00690839">
            <w:pPr>
              <w:rPr>
                <w:rFonts w:ascii="Times New Roman" w:eastAsia="Times New Roman" w:hAnsi="Times New Roman" w:cs="Times New Roman"/>
                <w:sz w:val="20"/>
                <w:szCs w:val="20"/>
                <w:highlight w:val="yellow"/>
                <w:lang w:eastAsia="ru-RU"/>
              </w:rPr>
            </w:pPr>
            <w:r w:rsidRPr="00690839">
              <w:rPr>
                <w:rFonts w:ascii="Times New Roman" w:eastAsia="Times New Roman" w:hAnsi="Times New Roman" w:cs="Times New Roman"/>
                <w:sz w:val="20"/>
                <w:szCs w:val="20"/>
                <w:lang w:eastAsia="ru-RU"/>
              </w:rPr>
              <w:t>Взаимное сотрудничество по вопросам профилактики безнадзорности, различных насильственных форм поведения среди несовершеннолетних, сохранения психологического здоровья молодежи</w:t>
            </w:r>
          </w:p>
        </w:tc>
        <w:tc>
          <w:tcPr>
            <w:tcW w:w="3225" w:type="dxa"/>
          </w:tcPr>
          <w:p w14:paraId="2443E084" w14:textId="77777777" w:rsidR="00690839" w:rsidRPr="00F3108B" w:rsidRDefault="00690839" w:rsidP="00690839">
            <w:pPr>
              <w:rPr>
                <w:rFonts w:ascii="Times New Roman" w:eastAsia="Times New Roman" w:hAnsi="Times New Roman" w:cs="Times New Roman"/>
                <w:sz w:val="20"/>
                <w:szCs w:val="20"/>
                <w:highlight w:val="yellow"/>
                <w:lang w:eastAsia="ru-RU"/>
              </w:rPr>
            </w:pPr>
            <w:r w:rsidRPr="00E036C6">
              <w:rPr>
                <w:rFonts w:ascii="Times New Roman" w:eastAsia="Times New Roman" w:hAnsi="Times New Roman" w:cs="Times New Roman"/>
                <w:sz w:val="20"/>
                <w:szCs w:val="20"/>
                <w:lang w:eastAsia="ru-RU"/>
              </w:rPr>
              <w:t>Проведение групповых занятий</w:t>
            </w:r>
            <w:r>
              <w:rPr>
                <w:rFonts w:ascii="Times New Roman" w:eastAsia="Times New Roman" w:hAnsi="Times New Roman" w:cs="Times New Roman"/>
                <w:sz w:val="20"/>
                <w:szCs w:val="20"/>
                <w:lang w:eastAsia="ru-RU"/>
              </w:rPr>
              <w:t xml:space="preserve"> с несовершеннолетними </w:t>
            </w:r>
            <w:r w:rsidRPr="00E036C6">
              <w:rPr>
                <w:rFonts w:ascii="Times New Roman" w:eastAsia="Times New Roman" w:hAnsi="Times New Roman" w:cs="Times New Roman"/>
                <w:sz w:val="20"/>
                <w:szCs w:val="20"/>
                <w:lang w:eastAsia="ru-RU"/>
              </w:rPr>
              <w:t xml:space="preserve"> по программам,  направленным на развитие коммуникативных навы</w:t>
            </w:r>
            <w:r>
              <w:rPr>
                <w:rFonts w:ascii="Times New Roman" w:eastAsia="Times New Roman" w:hAnsi="Times New Roman" w:cs="Times New Roman"/>
                <w:sz w:val="20"/>
                <w:szCs w:val="20"/>
                <w:lang w:eastAsia="ru-RU"/>
              </w:rPr>
              <w:t>ков</w:t>
            </w:r>
            <w:r w:rsidRPr="00E036C6">
              <w:rPr>
                <w:rFonts w:ascii="Times New Roman" w:eastAsia="Times New Roman" w:hAnsi="Times New Roman" w:cs="Times New Roman"/>
                <w:sz w:val="20"/>
                <w:szCs w:val="20"/>
                <w:lang w:eastAsia="ru-RU"/>
              </w:rPr>
              <w:t>, профилактику агрессивности  и жестокости, пропаганду ЗОЖ, сохранение психического здоровья</w:t>
            </w:r>
            <w:r>
              <w:rPr>
                <w:rFonts w:ascii="Times New Roman" w:eastAsia="Times New Roman" w:hAnsi="Times New Roman" w:cs="Times New Roman"/>
                <w:sz w:val="20"/>
                <w:szCs w:val="20"/>
                <w:lang w:eastAsia="ru-RU"/>
              </w:rPr>
              <w:t>.</w:t>
            </w:r>
          </w:p>
        </w:tc>
      </w:tr>
      <w:tr w:rsidR="00CD04B8" w:rsidRPr="00810D27" w14:paraId="67896F60" w14:textId="77777777" w:rsidTr="005B7E1C">
        <w:tc>
          <w:tcPr>
            <w:tcW w:w="2660" w:type="dxa"/>
          </w:tcPr>
          <w:p w14:paraId="0032817B" w14:textId="77777777" w:rsidR="00CD04B8" w:rsidRPr="00CD04B8" w:rsidRDefault="00CD04B8" w:rsidP="002D41B9">
            <w:pPr>
              <w:ind w:right="-143"/>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ГИБДД</w:t>
            </w:r>
          </w:p>
        </w:tc>
        <w:tc>
          <w:tcPr>
            <w:tcW w:w="4252" w:type="dxa"/>
          </w:tcPr>
          <w:p w14:paraId="2C9DE948" w14:textId="77777777" w:rsidR="00CD04B8" w:rsidRPr="00CD04B8" w:rsidRDefault="00CD04B8" w:rsidP="002D41B9">
            <w:pPr>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Проведение бесед с детьми по ПДД, участие в выставках, смотрах-конкурсах.</w:t>
            </w:r>
          </w:p>
        </w:tc>
        <w:tc>
          <w:tcPr>
            <w:tcW w:w="3225" w:type="dxa"/>
          </w:tcPr>
          <w:p w14:paraId="410B3F55" w14:textId="77777777" w:rsidR="00CD04B8" w:rsidRPr="00CD04B8" w:rsidRDefault="00CD04B8" w:rsidP="002D41B9">
            <w:pPr>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Проведение бесед с детьми по ПДД.</w:t>
            </w:r>
          </w:p>
        </w:tc>
      </w:tr>
      <w:tr w:rsidR="00CD04B8" w:rsidRPr="00810D27" w14:paraId="37D59CFF" w14:textId="77777777" w:rsidTr="005B7E1C">
        <w:tc>
          <w:tcPr>
            <w:tcW w:w="2660" w:type="dxa"/>
          </w:tcPr>
          <w:p w14:paraId="1E82AB5D" w14:textId="77777777" w:rsidR="00CD04B8" w:rsidRPr="00CD04B8" w:rsidRDefault="00CD04B8" w:rsidP="002D41B9">
            <w:pPr>
              <w:ind w:right="-143"/>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 xml:space="preserve">Детская школа искусств № 8 </w:t>
            </w:r>
          </w:p>
        </w:tc>
        <w:tc>
          <w:tcPr>
            <w:tcW w:w="4252" w:type="dxa"/>
          </w:tcPr>
          <w:p w14:paraId="15F4E16F" w14:textId="77777777" w:rsidR="00CD04B8" w:rsidRPr="00CD04B8" w:rsidRDefault="00CD04B8" w:rsidP="002D41B9">
            <w:pPr>
              <w:widowControl w:val="0"/>
              <w:tabs>
                <w:tab w:val="left" w:pos="0"/>
              </w:tabs>
              <w:autoSpaceDE w:val="0"/>
              <w:autoSpaceDN w:val="0"/>
              <w:ind w:right="-104"/>
              <w:rPr>
                <w:rFonts w:ascii="Times New Roman" w:eastAsia="Times New Roman" w:hAnsi="Times New Roman" w:cs="Times New Roman"/>
                <w:sz w:val="20"/>
                <w:szCs w:val="20"/>
              </w:rPr>
            </w:pPr>
            <w:r w:rsidRPr="00CD04B8">
              <w:rPr>
                <w:rFonts w:ascii="Times New Roman" w:eastAsia="Times New Roman" w:hAnsi="Times New Roman" w:cs="Times New Roman"/>
                <w:spacing w:val="-1"/>
                <w:sz w:val="20"/>
                <w:szCs w:val="20"/>
              </w:rPr>
              <w:t>М</w:t>
            </w:r>
            <w:r w:rsidRPr="00CD04B8">
              <w:rPr>
                <w:rFonts w:ascii="Times New Roman" w:eastAsia="Times New Roman" w:hAnsi="Times New Roman" w:cs="Times New Roman"/>
                <w:spacing w:val="-57"/>
                <w:sz w:val="20"/>
                <w:szCs w:val="20"/>
              </w:rPr>
              <w:t xml:space="preserve">                         </w:t>
            </w:r>
            <w:proofErr w:type="spellStart"/>
            <w:r w:rsidRPr="00CD04B8">
              <w:rPr>
                <w:rFonts w:ascii="Times New Roman" w:eastAsia="Times New Roman" w:hAnsi="Times New Roman" w:cs="Times New Roman"/>
                <w:sz w:val="20"/>
                <w:szCs w:val="20"/>
              </w:rPr>
              <w:t>узыкально</w:t>
            </w:r>
            <w:proofErr w:type="spellEnd"/>
            <w:r w:rsidRPr="00CD04B8">
              <w:rPr>
                <w:rFonts w:ascii="Times New Roman" w:eastAsia="Times New Roman" w:hAnsi="Times New Roman" w:cs="Times New Roman"/>
                <w:sz w:val="20"/>
                <w:szCs w:val="20"/>
              </w:rPr>
              <w:t>-хореографической направленности .Экскурсии.</w:t>
            </w:r>
          </w:p>
        </w:tc>
        <w:tc>
          <w:tcPr>
            <w:tcW w:w="3225" w:type="dxa"/>
          </w:tcPr>
          <w:p w14:paraId="6E792036" w14:textId="77777777" w:rsidR="00CD04B8" w:rsidRPr="00CD04B8" w:rsidRDefault="00CD04B8" w:rsidP="002D41B9">
            <w:pPr>
              <w:widowControl w:val="0"/>
              <w:tabs>
                <w:tab w:val="left" w:pos="1753"/>
              </w:tabs>
              <w:autoSpaceDE w:val="0"/>
              <w:autoSpaceDN w:val="0"/>
              <w:ind w:right="-104"/>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 xml:space="preserve">Совместные </w:t>
            </w:r>
            <w:r w:rsidRPr="00CD04B8">
              <w:rPr>
                <w:rFonts w:ascii="Times New Roman" w:eastAsia="Times New Roman" w:hAnsi="Times New Roman" w:cs="Times New Roman"/>
                <w:spacing w:val="-1"/>
                <w:sz w:val="20"/>
                <w:szCs w:val="20"/>
              </w:rPr>
              <w:t>мероприятия</w:t>
            </w:r>
            <w:r w:rsidRPr="00CD04B8">
              <w:rPr>
                <w:rFonts w:ascii="Times New Roman" w:eastAsia="Times New Roman" w:hAnsi="Times New Roman" w:cs="Times New Roman"/>
                <w:spacing w:val="-57"/>
                <w:sz w:val="20"/>
                <w:szCs w:val="20"/>
              </w:rPr>
              <w:t xml:space="preserve">                           </w:t>
            </w:r>
            <w:r w:rsidRPr="00CD04B8">
              <w:rPr>
                <w:rFonts w:ascii="Times New Roman" w:eastAsia="Times New Roman" w:hAnsi="Times New Roman" w:cs="Times New Roman"/>
                <w:sz w:val="20"/>
                <w:szCs w:val="20"/>
              </w:rPr>
              <w:t>музыкальной  направленности. Экскурсии.</w:t>
            </w:r>
          </w:p>
        </w:tc>
      </w:tr>
      <w:tr w:rsidR="00CD04B8" w:rsidRPr="00810D27" w14:paraId="04640153" w14:textId="77777777" w:rsidTr="005B7E1C">
        <w:tc>
          <w:tcPr>
            <w:tcW w:w="2660" w:type="dxa"/>
          </w:tcPr>
          <w:p w14:paraId="18F4B356" w14:textId="77777777" w:rsidR="00CD04B8" w:rsidRPr="00CD04B8" w:rsidRDefault="00CD04B8" w:rsidP="002D41B9">
            <w:pPr>
              <w:ind w:right="-143"/>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Детская библиотека № 16</w:t>
            </w:r>
          </w:p>
        </w:tc>
        <w:tc>
          <w:tcPr>
            <w:tcW w:w="4252" w:type="dxa"/>
          </w:tcPr>
          <w:p w14:paraId="7E90B5C4" w14:textId="77777777" w:rsidR="00CD04B8" w:rsidRPr="00CD04B8" w:rsidRDefault="00CD04B8" w:rsidP="002D41B9">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Тематические</w:t>
            </w:r>
            <w:r w:rsidRPr="00CD04B8">
              <w:rPr>
                <w:rFonts w:ascii="Times New Roman" w:eastAsia="Times New Roman" w:hAnsi="Times New Roman" w:cs="Times New Roman"/>
                <w:spacing w:val="29"/>
                <w:sz w:val="20"/>
                <w:szCs w:val="20"/>
              </w:rPr>
              <w:t xml:space="preserve"> </w:t>
            </w:r>
            <w:r w:rsidRPr="00CD04B8">
              <w:rPr>
                <w:rFonts w:ascii="Times New Roman" w:eastAsia="Times New Roman" w:hAnsi="Times New Roman" w:cs="Times New Roman"/>
                <w:sz w:val="20"/>
                <w:szCs w:val="20"/>
              </w:rPr>
              <w:t>мероприятия по плану</w:t>
            </w:r>
          </w:p>
        </w:tc>
        <w:tc>
          <w:tcPr>
            <w:tcW w:w="3225" w:type="dxa"/>
          </w:tcPr>
          <w:p w14:paraId="109A2401" w14:textId="77777777" w:rsidR="00CD04B8" w:rsidRPr="00CD04B8" w:rsidRDefault="00CD04B8" w:rsidP="002D41B9">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Тематические</w:t>
            </w:r>
            <w:r w:rsidRPr="00CD04B8">
              <w:rPr>
                <w:rFonts w:ascii="Times New Roman" w:eastAsia="Times New Roman" w:hAnsi="Times New Roman" w:cs="Times New Roman"/>
                <w:spacing w:val="29"/>
                <w:sz w:val="20"/>
                <w:szCs w:val="20"/>
              </w:rPr>
              <w:t xml:space="preserve"> </w:t>
            </w:r>
            <w:r w:rsidRPr="00CD04B8">
              <w:rPr>
                <w:rFonts w:ascii="Times New Roman" w:eastAsia="Times New Roman" w:hAnsi="Times New Roman" w:cs="Times New Roman"/>
                <w:sz w:val="20"/>
                <w:szCs w:val="20"/>
              </w:rPr>
              <w:t>мероприятия, экскурсии</w:t>
            </w:r>
          </w:p>
        </w:tc>
      </w:tr>
      <w:tr w:rsidR="00CD04B8" w:rsidRPr="00810D27" w14:paraId="7455B829" w14:textId="77777777" w:rsidTr="005B7E1C">
        <w:tc>
          <w:tcPr>
            <w:tcW w:w="2660" w:type="dxa"/>
          </w:tcPr>
          <w:p w14:paraId="0B938128" w14:textId="77777777" w:rsidR="00CD04B8" w:rsidRPr="00CD04B8" w:rsidRDefault="00CD04B8" w:rsidP="002D41B9">
            <w:pPr>
              <w:ind w:right="-143"/>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МОУ СОШ  </w:t>
            </w:r>
            <w:r w:rsidRPr="00CD04B8">
              <w:rPr>
                <w:rFonts w:ascii="Times New Roman" w:eastAsia="Times New Roman" w:hAnsi="Times New Roman" w:cs="Times New Roman"/>
                <w:sz w:val="20"/>
                <w:szCs w:val="20"/>
                <w:lang w:eastAsia="ru-RU"/>
              </w:rPr>
              <w:t xml:space="preserve"> №5; № 38</w:t>
            </w:r>
          </w:p>
        </w:tc>
        <w:tc>
          <w:tcPr>
            <w:tcW w:w="4252" w:type="dxa"/>
          </w:tcPr>
          <w:p w14:paraId="34CE9141" w14:textId="77777777" w:rsidR="00CD04B8" w:rsidRPr="00CD04B8" w:rsidRDefault="00CD04B8" w:rsidP="002D41B9">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 xml:space="preserve">Подготовительные курсы </w:t>
            </w:r>
            <w:r w:rsidRPr="00CD04B8">
              <w:rPr>
                <w:rFonts w:ascii="Times New Roman" w:eastAsia="Times New Roman" w:hAnsi="Times New Roman" w:cs="Times New Roman"/>
                <w:spacing w:val="-1"/>
                <w:sz w:val="20"/>
                <w:szCs w:val="20"/>
              </w:rPr>
              <w:t xml:space="preserve"> </w:t>
            </w:r>
            <w:r w:rsidRPr="00CD04B8">
              <w:rPr>
                <w:rFonts w:ascii="Times New Roman" w:eastAsia="Times New Roman" w:hAnsi="Times New Roman" w:cs="Times New Roman"/>
                <w:sz w:val="20"/>
                <w:szCs w:val="20"/>
              </w:rPr>
              <w:t>к</w:t>
            </w:r>
            <w:r w:rsidRPr="00CD04B8">
              <w:rPr>
                <w:rFonts w:ascii="Times New Roman" w:eastAsia="Times New Roman" w:hAnsi="Times New Roman" w:cs="Times New Roman"/>
                <w:spacing w:val="-1"/>
                <w:sz w:val="20"/>
                <w:szCs w:val="20"/>
              </w:rPr>
              <w:t xml:space="preserve"> поступлению в </w:t>
            </w:r>
            <w:r w:rsidRPr="00CD04B8">
              <w:rPr>
                <w:rFonts w:ascii="Times New Roman" w:eastAsia="Times New Roman" w:hAnsi="Times New Roman" w:cs="Times New Roman"/>
                <w:sz w:val="20"/>
                <w:szCs w:val="20"/>
              </w:rPr>
              <w:t>школу</w:t>
            </w:r>
          </w:p>
        </w:tc>
        <w:tc>
          <w:tcPr>
            <w:tcW w:w="3225" w:type="dxa"/>
          </w:tcPr>
          <w:p w14:paraId="73A74D84" w14:textId="77777777" w:rsidR="00CD04B8" w:rsidRPr="00CD04B8" w:rsidRDefault="00CD04B8" w:rsidP="002D41B9">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Экскурсии,</w:t>
            </w:r>
            <w:r w:rsidRPr="00CD04B8">
              <w:rPr>
                <w:rFonts w:ascii="Times New Roman" w:eastAsia="Times New Roman" w:hAnsi="Times New Roman" w:cs="Times New Roman"/>
                <w:spacing w:val="10"/>
                <w:sz w:val="20"/>
                <w:szCs w:val="20"/>
              </w:rPr>
              <w:t xml:space="preserve"> </w:t>
            </w:r>
            <w:r w:rsidRPr="00CD04B8">
              <w:rPr>
                <w:rFonts w:ascii="Times New Roman" w:eastAsia="Times New Roman" w:hAnsi="Times New Roman" w:cs="Times New Roman"/>
                <w:sz w:val="20"/>
                <w:szCs w:val="20"/>
              </w:rPr>
              <w:t>консультации</w:t>
            </w:r>
            <w:r w:rsidRPr="00CD04B8">
              <w:rPr>
                <w:rFonts w:ascii="Times New Roman" w:eastAsia="Times New Roman" w:hAnsi="Times New Roman" w:cs="Times New Roman"/>
                <w:spacing w:val="8"/>
                <w:sz w:val="20"/>
                <w:szCs w:val="20"/>
              </w:rPr>
              <w:t xml:space="preserve"> </w:t>
            </w:r>
            <w:r w:rsidRPr="00CD04B8">
              <w:rPr>
                <w:rFonts w:ascii="Times New Roman" w:eastAsia="Times New Roman" w:hAnsi="Times New Roman" w:cs="Times New Roman"/>
                <w:sz w:val="20"/>
                <w:szCs w:val="20"/>
              </w:rPr>
              <w:t>по подготовке</w:t>
            </w:r>
            <w:r w:rsidRPr="00CD04B8">
              <w:rPr>
                <w:rFonts w:ascii="Times New Roman" w:eastAsia="Times New Roman" w:hAnsi="Times New Roman" w:cs="Times New Roman"/>
                <w:spacing w:val="-1"/>
                <w:sz w:val="20"/>
                <w:szCs w:val="20"/>
              </w:rPr>
              <w:t xml:space="preserve"> </w:t>
            </w:r>
            <w:r w:rsidRPr="00CD04B8">
              <w:rPr>
                <w:rFonts w:ascii="Times New Roman" w:eastAsia="Times New Roman" w:hAnsi="Times New Roman" w:cs="Times New Roman"/>
                <w:sz w:val="20"/>
                <w:szCs w:val="20"/>
              </w:rPr>
              <w:t>к</w:t>
            </w:r>
            <w:r w:rsidRPr="00CD04B8">
              <w:rPr>
                <w:rFonts w:ascii="Times New Roman" w:eastAsia="Times New Roman" w:hAnsi="Times New Roman" w:cs="Times New Roman"/>
                <w:spacing w:val="-1"/>
                <w:sz w:val="20"/>
                <w:szCs w:val="20"/>
              </w:rPr>
              <w:t xml:space="preserve"> </w:t>
            </w:r>
            <w:r w:rsidRPr="00CD04B8">
              <w:rPr>
                <w:rFonts w:ascii="Times New Roman" w:eastAsia="Times New Roman" w:hAnsi="Times New Roman" w:cs="Times New Roman"/>
                <w:sz w:val="20"/>
                <w:szCs w:val="20"/>
              </w:rPr>
              <w:t>школе</w:t>
            </w:r>
          </w:p>
        </w:tc>
      </w:tr>
    </w:tbl>
    <w:p w14:paraId="1786FCCD" w14:textId="77777777" w:rsidR="009D6395" w:rsidRPr="00810D27" w:rsidRDefault="001853A6" w:rsidP="00F3108B">
      <w:pPr>
        <w:spacing w:after="0" w:line="240" w:lineRule="auto"/>
        <w:jc w:val="both"/>
        <w:rPr>
          <w:rFonts w:ascii="Times New Roman" w:eastAsia="Times New Roman" w:hAnsi="Times New Roman" w:cs="Times New Roman"/>
          <w:sz w:val="24"/>
          <w:szCs w:val="24"/>
          <w:lang w:eastAsia="ru-RU"/>
        </w:rPr>
      </w:pPr>
      <w:r w:rsidRPr="00810D27">
        <w:rPr>
          <w:rFonts w:ascii="Times New Roman" w:eastAsia="+mn-ea" w:hAnsi="Times New Roman" w:cs="Times New Roman"/>
          <w:color w:val="000000"/>
          <w:kern w:val="24"/>
          <w:sz w:val="24"/>
          <w:szCs w:val="24"/>
          <w:lang w:eastAsia="ru-RU"/>
        </w:rPr>
        <w:t xml:space="preserve">      </w:t>
      </w:r>
      <w:r w:rsidR="009D6395" w:rsidRPr="00810D27">
        <w:rPr>
          <w:rFonts w:ascii="Times New Roman" w:eastAsia="+mn-ea" w:hAnsi="Times New Roman" w:cs="Times New Roman"/>
          <w:color w:val="000000"/>
          <w:kern w:val="24"/>
          <w:sz w:val="24"/>
          <w:szCs w:val="24"/>
          <w:lang w:eastAsia="ru-RU"/>
        </w:rPr>
        <w:t xml:space="preserve">При соблюдении требований к реализации Программы и создании единой образовательной среды создается основа </w:t>
      </w:r>
      <w:r w:rsidR="009D6395" w:rsidRPr="00810D27">
        <w:rPr>
          <w:rFonts w:ascii="Times New Roman" w:eastAsia="+mn-ea" w:hAnsi="Times New Roman" w:cs="Times New Roman"/>
          <w:b/>
          <w:bCs/>
          <w:i/>
          <w:iCs/>
          <w:kern w:val="24"/>
          <w:sz w:val="24"/>
          <w:szCs w:val="24"/>
          <w:lang w:eastAsia="ru-RU"/>
        </w:rPr>
        <w:t>для преемственности уровней дошкольного и начального общего образования</w:t>
      </w:r>
      <w:r w:rsidR="009D6395" w:rsidRPr="00810D27">
        <w:rPr>
          <w:rFonts w:ascii="Times New Roman" w:eastAsia="+mn-ea" w:hAnsi="Times New Roman" w:cs="Times New Roman"/>
          <w:kern w:val="24"/>
          <w:sz w:val="24"/>
          <w:szCs w:val="24"/>
          <w:lang w:eastAsia="ru-RU"/>
        </w:rPr>
        <w:t>.</w:t>
      </w:r>
    </w:p>
    <w:p w14:paraId="309CFA59" w14:textId="77777777" w:rsidR="00F3108B" w:rsidRDefault="001853A6" w:rsidP="00F3108B">
      <w:pPr>
        <w:spacing w:after="0" w:line="240" w:lineRule="auto"/>
        <w:ind w:right="99"/>
        <w:jc w:val="both"/>
        <w:rPr>
          <w:rFonts w:ascii="Times New Roman" w:hAnsi="Times New Roman" w:cs="Times New Roman"/>
          <w:sz w:val="24"/>
          <w:szCs w:val="24"/>
        </w:rPr>
      </w:pPr>
      <w:r w:rsidRPr="00810D27">
        <w:rPr>
          <w:rFonts w:ascii="Times New Roman" w:hAnsi="Times New Roman" w:cs="Times New Roman"/>
          <w:sz w:val="24"/>
          <w:szCs w:val="24"/>
        </w:rPr>
        <w:t xml:space="preserve">       В Программе предусмотрена коррекционно-развивающая работа для следующих категорий воспитанников:</w:t>
      </w:r>
      <w:r w:rsidR="00F3108B">
        <w:rPr>
          <w:rFonts w:ascii="Times New Roman" w:hAnsi="Times New Roman" w:cs="Times New Roman"/>
          <w:sz w:val="24"/>
          <w:szCs w:val="24"/>
        </w:rPr>
        <w:t xml:space="preserve"> г</w:t>
      </w:r>
      <w:r w:rsidR="00A56087" w:rsidRPr="00810D27">
        <w:rPr>
          <w:rFonts w:ascii="Times New Roman" w:hAnsi="Times New Roman" w:cs="Times New Roman"/>
          <w:sz w:val="24"/>
          <w:szCs w:val="24"/>
        </w:rPr>
        <w:t xml:space="preserve">руппы компенсирующей направленности для детей имеющих ТНР (ОВЗ)  </w:t>
      </w:r>
      <w:r w:rsidRPr="00810D27">
        <w:rPr>
          <w:rFonts w:ascii="Times New Roman" w:hAnsi="Times New Roman" w:cs="Times New Roman"/>
          <w:sz w:val="24"/>
          <w:szCs w:val="24"/>
        </w:rPr>
        <w:t>с учетом методических пособий</w:t>
      </w:r>
      <w:r w:rsidR="00F3108B">
        <w:rPr>
          <w:rFonts w:ascii="Times New Roman" w:hAnsi="Times New Roman" w:cs="Times New Roman"/>
          <w:sz w:val="24"/>
          <w:szCs w:val="24"/>
        </w:rPr>
        <w:t>:</w:t>
      </w:r>
    </w:p>
    <w:p w14:paraId="113CF2D0" w14:textId="77777777" w:rsidR="00F3108B" w:rsidRDefault="00F3108B" w:rsidP="00F3108B">
      <w:pPr>
        <w:spacing w:after="0" w:line="240" w:lineRule="auto"/>
        <w:ind w:right="9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DC008A">
        <w:rPr>
          <w:rFonts w:ascii="Times New Roman" w:eastAsia="Times New Roman" w:hAnsi="Times New Roman" w:cs="Times New Roman"/>
          <w:sz w:val="24"/>
          <w:szCs w:val="24"/>
          <w:lang w:eastAsia="ru-RU"/>
        </w:rPr>
        <w:t>Филичева Т.Б, Туманова Т.В., Чиркина Г.В. Программы дошкольных образовательных учреждений компенсирующего вида для детей с нарушениями речи. Коррекция нарушений речи. - Москва,20</w:t>
      </w:r>
      <w:r w:rsidR="00B318D7">
        <w:rPr>
          <w:rFonts w:ascii="Times New Roman" w:eastAsia="Times New Roman" w:hAnsi="Times New Roman" w:cs="Times New Roman"/>
          <w:sz w:val="24"/>
          <w:szCs w:val="24"/>
          <w:lang w:eastAsia="ru-RU"/>
        </w:rPr>
        <w:t>08</w:t>
      </w:r>
      <w:r w:rsidRPr="00DC008A">
        <w:rPr>
          <w:rFonts w:ascii="Times New Roman" w:eastAsia="Times New Roman" w:hAnsi="Times New Roman" w:cs="Times New Roman"/>
          <w:sz w:val="24"/>
          <w:szCs w:val="24"/>
          <w:lang w:eastAsia="ru-RU"/>
        </w:rPr>
        <w:t>.</w:t>
      </w:r>
    </w:p>
    <w:p w14:paraId="6A3BDE2A" w14:textId="77777777" w:rsidR="00B318D7" w:rsidRPr="00DC008A" w:rsidRDefault="00B318D7" w:rsidP="00F3108B">
      <w:pPr>
        <w:spacing w:after="0" w:line="240" w:lineRule="auto"/>
        <w:ind w:right="99"/>
        <w:jc w:val="both"/>
        <w:rPr>
          <w:rFonts w:ascii="Times New Roman" w:eastAsia="Times New Roman" w:hAnsi="Times New Roman" w:cs="Times New Roman"/>
          <w:sz w:val="24"/>
          <w:szCs w:val="24"/>
          <w:lang w:eastAsia="ru-RU"/>
        </w:rPr>
      </w:pPr>
    </w:p>
    <w:tbl>
      <w:tblPr>
        <w:tblStyle w:val="a3"/>
        <w:tblW w:w="0" w:type="auto"/>
        <w:tblInd w:w="108" w:type="dxa"/>
        <w:tblLayout w:type="fixed"/>
        <w:tblLook w:val="04A0" w:firstRow="1" w:lastRow="0" w:firstColumn="1" w:lastColumn="0" w:noHBand="0" w:noVBand="1"/>
      </w:tblPr>
      <w:tblGrid>
        <w:gridCol w:w="1985"/>
        <w:gridCol w:w="8044"/>
      </w:tblGrid>
      <w:tr w:rsidR="00501240" w:rsidRPr="00810D27" w14:paraId="6BB651F9" w14:textId="77777777" w:rsidTr="00744656">
        <w:tc>
          <w:tcPr>
            <w:tcW w:w="1985" w:type="dxa"/>
          </w:tcPr>
          <w:p w14:paraId="15C6F1D6" w14:textId="77777777" w:rsidR="00501240" w:rsidRPr="00810D27" w:rsidRDefault="00501240" w:rsidP="00744656">
            <w:pPr>
              <w:widowControl w:val="0"/>
              <w:autoSpaceDE w:val="0"/>
              <w:autoSpaceDN w:val="0"/>
              <w:spacing w:line="275" w:lineRule="exact"/>
              <w:rPr>
                <w:rFonts w:ascii="Times New Roman" w:eastAsia="Times New Roman" w:hAnsi="Times New Roman" w:cs="Times New Roman"/>
                <w:b/>
                <w:sz w:val="24"/>
                <w:szCs w:val="24"/>
              </w:rPr>
            </w:pPr>
            <w:r w:rsidRPr="00810D27">
              <w:rPr>
                <w:rFonts w:ascii="Times New Roman" w:eastAsia="Times New Roman" w:hAnsi="Times New Roman" w:cs="Times New Roman"/>
                <w:b/>
                <w:sz w:val="24"/>
                <w:szCs w:val="24"/>
              </w:rPr>
              <w:t xml:space="preserve">  Критерии</w:t>
            </w:r>
          </w:p>
        </w:tc>
        <w:tc>
          <w:tcPr>
            <w:tcW w:w="8044" w:type="dxa"/>
          </w:tcPr>
          <w:p w14:paraId="0C386CE5" w14:textId="77777777" w:rsidR="00501240" w:rsidRPr="00810D27" w:rsidRDefault="00501240" w:rsidP="00744656">
            <w:pPr>
              <w:widowControl w:val="0"/>
              <w:autoSpaceDE w:val="0"/>
              <w:autoSpaceDN w:val="0"/>
              <w:spacing w:line="275" w:lineRule="exact"/>
              <w:ind w:left="2373" w:right="2321"/>
              <w:jc w:val="center"/>
              <w:rPr>
                <w:rFonts w:ascii="Times New Roman" w:eastAsia="Times New Roman" w:hAnsi="Times New Roman" w:cs="Times New Roman"/>
                <w:b/>
                <w:sz w:val="24"/>
                <w:szCs w:val="24"/>
              </w:rPr>
            </w:pPr>
            <w:r w:rsidRPr="00810D27">
              <w:rPr>
                <w:rFonts w:ascii="Times New Roman" w:eastAsia="Times New Roman" w:hAnsi="Times New Roman" w:cs="Times New Roman"/>
                <w:b/>
                <w:sz w:val="24"/>
                <w:szCs w:val="24"/>
              </w:rPr>
              <w:t>Направленность</w:t>
            </w:r>
            <w:r w:rsidRPr="00810D27">
              <w:rPr>
                <w:rFonts w:ascii="Times New Roman" w:eastAsia="Times New Roman" w:hAnsi="Times New Roman" w:cs="Times New Roman"/>
                <w:b/>
                <w:spacing w:val="-3"/>
                <w:sz w:val="24"/>
                <w:szCs w:val="24"/>
              </w:rPr>
              <w:t xml:space="preserve"> </w:t>
            </w:r>
            <w:r w:rsidRPr="00810D27">
              <w:rPr>
                <w:rFonts w:ascii="Times New Roman" w:eastAsia="Times New Roman" w:hAnsi="Times New Roman" w:cs="Times New Roman"/>
                <w:b/>
                <w:sz w:val="24"/>
                <w:szCs w:val="24"/>
              </w:rPr>
              <w:t>групп</w:t>
            </w:r>
          </w:p>
        </w:tc>
      </w:tr>
      <w:tr w:rsidR="00501240" w:rsidRPr="00810D27" w14:paraId="1E1255A7" w14:textId="77777777" w:rsidTr="00744656">
        <w:tc>
          <w:tcPr>
            <w:tcW w:w="1985" w:type="dxa"/>
          </w:tcPr>
          <w:p w14:paraId="4C73B3EB" w14:textId="77777777" w:rsidR="00501240" w:rsidRPr="00810D27" w:rsidRDefault="00501240" w:rsidP="00744656">
            <w:pPr>
              <w:widowControl w:val="0"/>
              <w:autoSpaceDE w:val="0"/>
              <w:autoSpaceDN w:val="0"/>
              <w:spacing w:line="273" w:lineRule="exact"/>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Категории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детей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  ОВЗ</w:t>
            </w:r>
          </w:p>
        </w:tc>
        <w:tc>
          <w:tcPr>
            <w:tcW w:w="8044" w:type="dxa"/>
          </w:tcPr>
          <w:p w14:paraId="0DCA1EF5" w14:textId="77777777" w:rsidR="00501240" w:rsidRPr="00810D27" w:rsidRDefault="00501240" w:rsidP="00744656">
            <w:pPr>
              <w:widowControl w:val="0"/>
              <w:autoSpaceDE w:val="0"/>
              <w:autoSpaceDN w:val="0"/>
              <w:spacing w:line="268" w:lineRule="exact"/>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Дети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w:t>
            </w:r>
            <w:r w:rsidRPr="00810D27">
              <w:rPr>
                <w:rFonts w:ascii="Times New Roman" w:eastAsia="Times New Roman" w:hAnsi="Times New Roman" w:cs="Times New Roman"/>
                <w:spacing w:val="-3"/>
                <w:sz w:val="24"/>
                <w:szCs w:val="24"/>
              </w:rPr>
              <w:t xml:space="preserve"> </w:t>
            </w:r>
            <w:r w:rsidRPr="00810D27">
              <w:rPr>
                <w:rFonts w:ascii="Times New Roman" w:eastAsia="Times New Roman" w:hAnsi="Times New Roman" w:cs="Times New Roman"/>
                <w:sz w:val="24"/>
                <w:szCs w:val="24"/>
              </w:rPr>
              <w:t>тяжелым</w:t>
            </w:r>
            <w:r w:rsidRPr="00810D27">
              <w:rPr>
                <w:rFonts w:ascii="Times New Roman" w:eastAsia="Times New Roman" w:hAnsi="Times New Roman" w:cs="Times New Roman"/>
                <w:spacing w:val="-3"/>
                <w:sz w:val="24"/>
                <w:szCs w:val="24"/>
              </w:rPr>
              <w:t xml:space="preserve"> </w:t>
            </w:r>
            <w:r w:rsidRPr="00810D27">
              <w:rPr>
                <w:rFonts w:ascii="Times New Roman" w:eastAsia="Times New Roman" w:hAnsi="Times New Roman" w:cs="Times New Roman"/>
                <w:sz w:val="24"/>
                <w:szCs w:val="24"/>
              </w:rPr>
              <w:t>нарушением</w:t>
            </w:r>
            <w:r w:rsidRPr="00810D27">
              <w:rPr>
                <w:rFonts w:ascii="Times New Roman" w:eastAsia="Times New Roman" w:hAnsi="Times New Roman" w:cs="Times New Roman"/>
                <w:spacing w:val="-3"/>
                <w:sz w:val="24"/>
                <w:szCs w:val="24"/>
              </w:rPr>
              <w:t xml:space="preserve"> </w:t>
            </w:r>
            <w:r w:rsidRPr="00810D27">
              <w:rPr>
                <w:rFonts w:ascii="Times New Roman" w:eastAsia="Times New Roman" w:hAnsi="Times New Roman" w:cs="Times New Roman"/>
                <w:sz w:val="24"/>
                <w:szCs w:val="24"/>
              </w:rPr>
              <w:t>речи</w:t>
            </w:r>
            <w:r w:rsidRPr="00810D27">
              <w:rPr>
                <w:rFonts w:ascii="Times New Roman" w:eastAsia="Times New Roman" w:hAnsi="Times New Roman" w:cs="Times New Roman"/>
                <w:spacing w:val="-2"/>
                <w:sz w:val="24"/>
                <w:szCs w:val="24"/>
              </w:rPr>
              <w:t xml:space="preserve"> </w:t>
            </w:r>
            <w:r w:rsidRPr="00810D27">
              <w:rPr>
                <w:rFonts w:ascii="Times New Roman" w:eastAsia="Times New Roman" w:hAnsi="Times New Roman" w:cs="Times New Roman"/>
                <w:sz w:val="24"/>
                <w:szCs w:val="24"/>
              </w:rPr>
              <w:t>(ТНР)</w:t>
            </w:r>
          </w:p>
        </w:tc>
      </w:tr>
      <w:tr w:rsidR="00501240" w:rsidRPr="00810D27" w14:paraId="385B83FF" w14:textId="77777777" w:rsidTr="00744656">
        <w:tc>
          <w:tcPr>
            <w:tcW w:w="1985" w:type="dxa"/>
          </w:tcPr>
          <w:p w14:paraId="406CA76F" w14:textId="77777777" w:rsidR="00501240" w:rsidRPr="00810D27" w:rsidRDefault="00501240" w:rsidP="00744656">
            <w:pPr>
              <w:widowControl w:val="0"/>
              <w:autoSpaceDE w:val="0"/>
              <w:autoSpaceDN w:val="0"/>
              <w:spacing w:line="268" w:lineRule="exact"/>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Цель</w:t>
            </w:r>
          </w:p>
        </w:tc>
        <w:tc>
          <w:tcPr>
            <w:tcW w:w="8044" w:type="dxa"/>
          </w:tcPr>
          <w:p w14:paraId="236016E8" w14:textId="77777777" w:rsidR="00501240" w:rsidRPr="00810D27" w:rsidRDefault="00501240" w:rsidP="00744656">
            <w:pPr>
              <w:widowControl w:val="0"/>
              <w:autoSpaceDE w:val="0"/>
              <w:autoSpaceDN w:val="0"/>
              <w:spacing w:line="242" w:lineRule="auto"/>
              <w:ind w:right="220"/>
              <w:jc w:val="both"/>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Обеспечение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коррекции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недостатков</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в</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физическом</w:t>
            </w:r>
            <w:r w:rsidRPr="00810D27">
              <w:rPr>
                <w:rFonts w:ascii="Times New Roman" w:eastAsia="Times New Roman" w:hAnsi="Times New Roman" w:cs="Times New Roman"/>
                <w:spacing w:val="61"/>
                <w:sz w:val="24"/>
                <w:szCs w:val="24"/>
              </w:rPr>
              <w:t xml:space="preserve"> </w:t>
            </w:r>
            <w:r w:rsidRPr="00810D27">
              <w:rPr>
                <w:rFonts w:ascii="Times New Roman" w:eastAsia="Times New Roman" w:hAnsi="Times New Roman" w:cs="Times New Roman"/>
                <w:sz w:val="24"/>
                <w:szCs w:val="24"/>
              </w:rPr>
              <w:t>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психическом</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развитии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различных</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категорий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детей</w:t>
            </w:r>
            <w:r w:rsidRPr="00810D27">
              <w:rPr>
                <w:rFonts w:ascii="Times New Roman" w:eastAsia="Times New Roman" w:hAnsi="Times New Roman" w:cs="Times New Roman"/>
                <w:spacing w:val="1"/>
                <w:sz w:val="24"/>
                <w:szCs w:val="24"/>
              </w:rPr>
              <w:t xml:space="preserve"> имеющих ТНР (</w:t>
            </w:r>
            <w:r w:rsidRPr="00810D27">
              <w:rPr>
                <w:rFonts w:ascii="Times New Roman" w:eastAsia="Times New Roman" w:hAnsi="Times New Roman" w:cs="Times New Roman"/>
                <w:sz w:val="24"/>
                <w:szCs w:val="24"/>
              </w:rPr>
              <w:t>ОВЗ)</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оказание</w:t>
            </w:r>
            <w:r w:rsidRPr="00810D27">
              <w:rPr>
                <w:rFonts w:ascii="Times New Roman" w:eastAsia="Times New Roman" w:hAnsi="Times New Roman" w:cs="Times New Roman"/>
                <w:spacing w:val="30"/>
                <w:sz w:val="24"/>
                <w:szCs w:val="24"/>
              </w:rPr>
              <w:t xml:space="preserve"> </w:t>
            </w:r>
            <w:r w:rsidRPr="00810D27">
              <w:rPr>
                <w:rFonts w:ascii="Times New Roman" w:eastAsia="Times New Roman" w:hAnsi="Times New Roman" w:cs="Times New Roman"/>
                <w:sz w:val="24"/>
                <w:szCs w:val="24"/>
              </w:rPr>
              <w:t>помощи</w:t>
            </w:r>
            <w:r w:rsidRPr="00810D27">
              <w:rPr>
                <w:rFonts w:ascii="Times New Roman" w:eastAsia="Times New Roman" w:hAnsi="Times New Roman" w:cs="Times New Roman"/>
                <w:spacing w:val="32"/>
                <w:sz w:val="24"/>
                <w:szCs w:val="24"/>
              </w:rPr>
              <w:t xml:space="preserve"> </w:t>
            </w:r>
            <w:r w:rsidRPr="00810D27">
              <w:rPr>
                <w:rFonts w:ascii="Times New Roman" w:eastAsia="Times New Roman" w:hAnsi="Times New Roman" w:cs="Times New Roman"/>
                <w:sz w:val="24"/>
                <w:szCs w:val="24"/>
              </w:rPr>
              <w:t>в</w:t>
            </w:r>
            <w:r w:rsidRPr="00810D27">
              <w:rPr>
                <w:rFonts w:ascii="Times New Roman" w:eastAsia="Times New Roman" w:hAnsi="Times New Roman" w:cs="Times New Roman"/>
                <w:spacing w:val="31"/>
                <w:sz w:val="24"/>
                <w:szCs w:val="24"/>
              </w:rPr>
              <w:t xml:space="preserve"> </w:t>
            </w:r>
            <w:r w:rsidRPr="00810D27">
              <w:rPr>
                <w:rFonts w:ascii="Times New Roman" w:eastAsia="Times New Roman" w:hAnsi="Times New Roman" w:cs="Times New Roman"/>
                <w:sz w:val="24"/>
                <w:szCs w:val="24"/>
              </w:rPr>
              <w:t>освоении</w:t>
            </w:r>
            <w:r w:rsidRPr="00810D27">
              <w:rPr>
                <w:rFonts w:ascii="Times New Roman" w:eastAsia="Times New Roman" w:hAnsi="Times New Roman" w:cs="Times New Roman"/>
                <w:spacing w:val="32"/>
                <w:sz w:val="24"/>
                <w:szCs w:val="24"/>
              </w:rPr>
              <w:t xml:space="preserve"> </w:t>
            </w:r>
            <w:r w:rsidRPr="00810D27">
              <w:rPr>
                <w:rFonts w:ascii="Times New Roman" w:eastAsia="Times New Roman" w:hAnsi="Times New Roman" w:cs="Times New Roman"/>
                <w:sz w:val="24"/>
                <w:szCs w:val="24"/>
              </w:rPr>
              <w:t>основной</w:t>
            </w:r>
            <w:r w:rsidRPr="00810D27">
              <w:rPr>
                <w:rFonts w:ascii="Times New Roman" w:eastAsia="Times New Roman" w:hAnsi="Times New Roman" w:cs="Times New Roman"/>
                <w:spacing w:val="30"/>
                <w:sz w:val="24"/>
                <w:szCs w:val="24"/>
              </w:rPr>
              <w:t xml:space="preserve"> </w:t>
            </w:r>
            <w:r w:rsidRPr="00810D27">
              <w:rPr>
                <w:rFonts w:ascii="Times New Roman" w:eastAsia="Times New Roman" w:hAnsi="Times New Roman" w:cs="Times New Roman"/>
                <w:sz w:val="24"/>
                <w:szCs w:val="24"/>
              </w:rPr>
              <w:t>общеобразовательной   программы.</w:t>
            </w:r>
          </w:p>
        </w:tc>
      </w:tr>
      <w:tr w:rsidR="00501240" w:rsidRPr="00810D27" w14:paraId="7D7F9EE9" w14:textId="77777777" w:rsidTr="00744656">
        <w:tc>
          <w:tcPr>
            <w:tcW w:w="1985" w:type="dxa"/>
          </w:tcPr>
          <w:p w14:paraId="29E38C94" w14:textId="77777777" w:rsidR="00501240" w:rsidRPr="00810D27" w:rsidRDefault="00501240" w:rsidP="00744656">
            <w:pPr>
              <w:widowControl w:val="0"/>
              <w:autoSpaceDE w:val="0"/>
              <w:autoSpaceDN w:val="0"/>
              <w:spacing w:line="270" w:lineRule="exact"/>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Задачи</w:t>
            </w:r>
          </w:p>
        </w:tc>
        <w:tc>
          <w:tcPr>
            <w:tcW w:w="8044" w:type="dxa"/>
          </w:tcPr>
          <w:p w14:paraId="1994D36C" w14:textId="77777777" w:rsidR="00501240" w:rsidRPr="00810D27" w:rsidRDefault="00501240" w:rsidP="00744656">
            <w:pPr>
              <w:widowControl w:val="0"/>
              <w:autoSpaceDE w:val="0"/>
              <w:autoSpaceDN w:val="0"/>
              <w:spacing w:before="1" w:line="237" w:lineRule="auto"/>
              <w:ind w:right="216"/>
              <w:jc w:val="both"/>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Выбор и реализация образовательного маршрута в соответствии с</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особыми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образовательными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потребностями</w:t>
            </w:r>
            <w:r w:rsidRPr="00810D27">
              <w:rPr>
                <w:rFonts w:ascii="Times New Roman" w:eastAsia="Times New Roman" w:hAnsi="Times New Roman" w:cs="Times New Roman"/>
                <w:spacing w:val="61"/>
                <w:sz w:val="24"/>
                <w:szCs w:val="24"/>
              </w:rPr>
              <w:t xml:space="preserve"> </w:t>
            </w:r>
            <w:r w:rsidRPr="00810D27">
              <w:rPr>
                <w:rFonts w:ascii="Times New Roman" w:eastAsia="Times New Roman" w:hAnsi="Times New Roman" w:cs="Times New Roman"/>
                <w:sz w:val="24"/>
                <w:szCs w:val="24"/>
              </w:rPr>
              <w:t>ребенка.</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Преодоление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затруднений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в</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освоении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основной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общеобразовательной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программы.</w:t>
            </w:r>
          </w:p>
        </w:tc>
      </w:tr>
      <w:tr w:rsidR="00501240" w:rsidRPr="00810D27" w14:paraId="49B0759A" w14:textId="77777777" w:rsidTr="00744656">
        <w:tc>
          <w:tcPr>
            <w:tcW w:w="1985" w:type="dxa"/>
          </w:tcPr>
          <w:p w14:paraId="24005831" w14:textId="77777777" w:rsidR="00501240" w:rsidRPr="00810D27" w:rsidRDefault="00501240" w:rsidP="00744656">
            <w:pPr>
              <w:widowControl w:val="0"/>
              <w:autoSpaceDE w:val="0"/>
              <w:autoSpaceDN w:val="0"/>
              <w:spacing w:before="1" w:line="237" w:lineRule="auto"/>
              <w:ind w:right="-108"/>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Содержание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pacing w:val="-1"/>
                <w:sz w:val="24"/>
                <w:szCs w:val="24"/>
              </w:rPr>
              <w:t>коррекционной</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работы</w:t>
            </w:r>
          </w:p>
        </w:tc>
        <w:tc>
          <w:tcPr>
            <w:tcW w:w="8044" w:type="dxa"/>
          </w:tcPr>
          <w:p w14:paraId="3C4419E8" w14:textId="77777777" w:rsidR="00501240" w:rsidRPr="00810D27" w:rsidRDefault="00501240" w:rsidP="00744656">
            <w:pPr>
              <w:widowControl w:val="0"/>
              <w:autoSpaceDE w:val="0"/>
              <w:autoSpaceDN w:val="0"/>
              <w:spacing w:before="1" w:line="237" w:lineRule="auto"/>
              <w:ind w:right="222"/>
              <w:jc w:val="both"/>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Выявление особых образовательных потребностей детей имеющих ТНР (ОВЗ),</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обусловленных</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недостатками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в</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их</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физическом</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психическом</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развитии.</w:t>
            </w:r>
          </w:p>
          <w:p w14:paraId="1BA2A569" w14:textId="77777777" w:rsidR="00501240" w:rsidRPr="00810D27" w:rsidRDefault="00501240" w:rsidP="00744656">
            <w:pPr>
              <w:widowControl w:val="0"/>
              <w:autoSpaceDE w:val="0"/>
              <w:autoSpaceDN w:val="0"/>
              <w:spacing w:before="1" w:line="237" w:lineRule="auto"/>
              <w:ind w:right="212"/>
              <w:jc w:val="both"/>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lastRenderedPageBreak/>
              <w:t>Осуществление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индивидуально-ориентированной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психолого-медико-педагогической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помощи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детям</w:t>
            </w:r>
            <w:r w:rsidRPr="00810D27">
              <w:rPr>
                <w:rFonts w:ascii="Times New Roman" w:eastAsia="Times New Roman" w:hAnsi="Times New Roman" w:cs="Times New Roman"/>
                <w:spacing w:val="1"/>
                <w:sz w:val="24"/>
                <w:szCs w:val="24"/>
              </w:rPr>
              <w:t xml:space="preserve"> имеющим ТНР (</w:t>
            </w:r>
            <w:r w:rsidRPr="00810D27">
              <w:rPr>
                <w:rFonts w:ascii="Times New Roman" w:eastAsia="Times New Roman" w:hAnsi="Times New Roman" w:cs="Times New Roman"/>
                <w:sz w:val="24"/>
                <w:szCs w:val="24"/>
              </w:rPr>
              <w:t>ОВЗ)</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учетом</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особенностей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психофизического</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развития</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индивидуальных</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 xml:space="preserve">возможностей детей (в соответствии с рекомендациями </w:t>
            </w:r>
            <w:proofErr w:type="spellStart"/>
            <w:r w:rsidRPr="00810D27">
              <w:rPr>
                <w:rFonts w:ascii="Times New Roman" w:eastAsia="Times New Roman" w:hAnsi="Times New Roman" w:cs="Times New Roman"/>
                <w:sz w:val="24"/>
                <w:szCs w:val="24"/>
              </w:rPr>
              <w:t>ПМПк</w:t>
            </w:r>
            <w:proofErr w:type="spellEnd"/>
            <w:r w:rsidRPr="00810D27">
              <w:rPr>
                <w:rFonts w:ascii="Times New Roman" w:eastAsia="Times New Roman" w:hAnsi="Times New Roman" w:cs="Times New Roman"/>
                <w:sz w:val="24"/>
                <w:szCs w:val="24"/>
              </w:rPr>
              <w:t>)</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Создание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условий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для</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освоения</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детьми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ОВЗ</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в</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освоении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основной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общеобразовательной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программы</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их</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интеграции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в</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образовательном учреждении.</w:t>
            </w:r>
          </w:p>
        </w:tc>
      </w:tr>
      <w:tr w:rsidR="00501240" w:rsidRPr="00810D27" w14:paraId="44A00F7B" w14:textId="77777777" w:rsidTr="00744656">
        <w:tc>
          <w:tcPr>
            <w:tcW w:w="1985" w:type="dxa"/>
          </w:tcPr>
          <w:p w14:paraId="119C613A" w14:textId="77777777" w:rsidR="00501240" w:rsidRPr="00810D27" w:rsidRDefault="00501240" w:rsidP="00744656">
            <w:pPr>
              <w:widowControl w:val="0"/>
              <w:autoSpaceDE w:val="0"/>
              <w:autoSpaceDN w:val="0"/>
              <w:spacing w:line="268" w:lineRule="exact"/>
              <w:ind w:right="87"/>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lastRenderedPageBreak/>
              <w:t>Модули</w:t>
            </w:r>
            <w:r w:rsidRPr="00810D27">
              <w:rPr>
                <w:rFonts w:ascii="Times New Roman" w:eastAsia="Times New Roman" w:hAnsi="Times New Roman" w:cs="Times New Roman"/>
                <w:spacing w:val="-3"/>
                <w:sz w:val="24"/>
                <w:szCs w:val="24"/>
              </w:rPr>
              <w:t xml:space="preserve"> </w:t>
            </w:r>
            <w:r w:rsidRPr="00810D27">
              <w:rPr>
                <w:rFonts w:ascii="Times New Roman" w:eastAsia="Times New Roman" w:hAnsi="Times New Roman" w:cs="Times New Roman"/>
                <w:sz w:val="24"/>
                <w:szCs w:val="24"/>
              </w:rPr>
              <w:t>программы</w:t>
            </w:r>
          </w:p>
        </w:tc>
        <w:tc>
          <w:tcPr>
            <w:tcW w:w="8044" w:type="dxa"/>
          </w:tcPr>
          <w:p w14:paraId="374A9E1A" w14:textId="77777777" w:rsidR="00501240" w:rsidRPr="00810D27" w:rsidRDefault="00501240" w:rsidP="00744656">
            <w:pPr>
              <w:widowControl w:val="0"/>
              <w:autoSpaceDE w:val="0"/>
              <w:autoSpaceDN w:val="0"/>
              <w:spacing w:line="274" w:lineRule="exact"/>
              <w:ind w:right="215"/>
              <w:jc w:val="both"/>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Диагностический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модуль,</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коррекционно-развивающий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модуль,</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оздоровительно-профилактический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модуль,</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социально-</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педагогический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модуль</w:t>
            </w:r>
          </w:p>
        </w:tc>
      </w:tr>
      <w:tr w:rsidR="00501240" w:rsidRPr="00810D27" w14:paraId="31DAD306" w14:textId="77777777" w:rsidTr="00744656">
        <w:tc>
          <w:tcPr>
            <w:tcW w:w="1985" w:type="dxa"/>
          </w:tcPr>
          <w:p w14:paraId="4B7EB8D3" w14:textId="77777777" w:rsidR="00501240" w:rsidRPr="00810D27" w:rsidRDefault="00501240" w:rsidP="00744656">
            <w:pPr>
              <w:widowControl w:val="0"/>
              <w:autoSpaceDE w:val="0"/>
              <w:autoSpaceDN w:val="0"/>
              <w:spacing w:line="268" w:lineRule="exact"/>
              <w:ind w:right="87"/>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Формы</w:t>
            </w:r>
            <w:r w:rsidRPr="00810D27">
              <w:rPr>
                <w:rFonts w:ascii="Times New Roman" w:eastAsia="Times New Roman" w:hAnsi="Times New Roman" w:cs="Times New Roman"/>
                <w:spacing w:val="-4"/>
                <w:sz w:val="24"/>
                <w:szCs w:val="24"/>
              </w:rPr>
              <w:t xml:space="preserve"> </w:t>
            </w:r>
            <w:r w:rsidRPr="00810D27">
              <w:rPr>
                <w:rFonts w:ascii="Times New Roman" w:eastAsia="Times New Roman" w:hAnsi="Times New Roman" w:cs="Times New Roman"/>
                <w:sz w:val="24"/>
                <w:szCs w:val="24"/>
              </w:rPr>
              <w:t>организации</w:t>
            </w:r>
          </w:p>
        </w:tc>
        <w:tc>
          <w:tcPr>
            <w:tcW w:w="8044" w:type="dxa"/>
          </w:tcPr>
          <w:p w14:paraId="57855A02" w14:textId="77777777" w:rsidR="00501240" w:rsidRPr="00810D27" w:rsidRDefault="00501240" w:rsidP="00744656">
            <w:pPr>
              <w:widowControl w:val="0"/>
              <w:autoSpaceDE w:val="0"/>
              <w:autoSpaceDN w:val="0"/>
              <w:spacing w:line="268" w:lineRule="exact"/>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Индивидуальная.</w:t>
            </w:r>
            <w:r w:rsidRPr="00810D27">
              <w:rPr>
                <w:rFonts w:ascii="Times New Roman" w:eastAsia="Times New Roman" w:hAnsi="Times New Roman" w:cs="Times New Roman"/>
                <w:spacing w:val="-7"/>
                <w:sz w:val="24"/>
                <w:szCs w:val="24"/>
              </w:rPr>
              <w:t xml:space="preserve"> </w:t>
            </w:r>
            <w:r w:rsidRPr="00810D27">
              <w:rPr>
                <w:rFonts w:ascii="Times New Roman" w:eastAsia="Times New Roman" w:hAnsi="Times New Roman" w:cs="Times New Roman"/>
                <w:sz w:val="24"/>
                <w:szCs w:val="24"/>
              </w:rPr>
              <w:t>Подгрупповая.</w:t>
            </w:r>
            <w:r w:rsidRPr="00810D27">
              <w:rPr>
                <w:rFonts w:ascii="Times New Roman" w:eastAsia="Times New Roman" w:hAnsi="Times New Roman" w:cs="Times New Roman"/>
                <w:spacing w:val="-5"/>
                <w:sz w:val="24"/>
                <w:szCs w:val="24"/>
              </w:rPr>
              <w:t xml:space="preserve"> </w:t>
            </w:r>
            <w:r w:rsidRPr="00810D27">
              <w:rPr>
                <w:rFonts w:ascii="Times New Roman" w:eastAsia="Times New Roman" w:hAnsi="Times New Roman" w:cs="Times New Roman"/>
                <w:sz w:val="24"/>
                <w:szCs w:val="24"/>
              </w:rPr>
              <w:t>Групповая</w:t>
            </w:r>
          </w:p>
        </w:tc>
      </w:tr>
      <w:tr w:rsidR="00501240" w:rsidRPr="00810D27" w14:paraId="694332C5" w14:textId="77777777" w:rsidTr="00744656">
        <w:tc>
          <w:tcPr>
            <w:tcW w:w="1985" w:type="dxa"/>
          </w:tcPr>
          <w:p w14:paraId="32DE4DEB" w14:textId="77777777" w:rsidR="00501240" w:rsidRPr="00810D27" w:rsidRDefault="00501240" w:rsidP="00744656">
            <w:pPr>
              <w:widowControl w:val="0"/>
              <w:autoSpaceDE w:val="0"/>
              <w:autoSpaceDN w:val="0"/>
              <w:ind w:right="-108"/>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Организационное</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обеспечение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коррекционной работы</w:t>
            </w:r>
          </w:p>
        </w:tc>
        <w:tc>
          <w:tcPr>
            <w:tcW w:w="8044" w:type="dxa"/>
          </w:tcPr>
          <w:p w14:paraId="156007D1" w14:textId="77777777" w:rsidR="00501240" w:rsidRPr="00810D27" w:rsidRDefault="00501240" w:rsidP="00744656">
            <w:pPr>
              <w:widowControl w:val="0"/>
              <w:autoSpaceDE w:val="0"/>
              <w:autoSpaceDN w:val="0"/>
              <w:ind w:right="216"/>
              <w:jc w:val="both"/>
              <w:rPr>
                <w:rFonts w:ascii="Times New Roman" w:eastAsia="Times New Roman" w:hAnsi="Times New Roman" w:cs="Times New Roman"/>
                <w:sz w:val="24"/>
                <w:szCs w:val="24"/>
              </w:rPr>
            </w:pPr>
            <w:proofErr w:type="spellStart"/>
            <w:r w:rsidRPr="00810D27">
              <w:rPr>
                <w:rFonts w:ascii="Times New Roman" w:eastAsia="Times New Roman" w:hAnsi="Times New Roman" w:cs="Times New Roman"/>
                <w:sz w:val="24"/>
                <w:szCs w:val="24"/>
              </w:rPr>
              <w:t>ПМПк</w:t>
            </w:r>
            <w:proofErr w:type="spellEnd"/>
            <w:r w:rsidRPr="00810D27">
              <w:rPr>
                <w:rFonts w:ascii="Times New Roman" w:eastAsia="Times New Roman" w:hAnsi="Times New Roman" w:cs="Times New Roman"/>
                <w:sz w:val="24"/>
                <w:szCs w:val="24"/>
              </w:rPr>
              <w:t>.</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Диагностическая</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карта</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затруднений.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Индивидуальный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образовательный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маршрут.</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Листы</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индивидуальной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работы</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детьми.</w:t>
            </w:r>
            <w:r w:rsidRPr="00810D27">
              <w:rPr>
                <w:rFonts w:ascii="Times New Roman" w:eastAsia="Times New Roman" w:hAnsi="Times New Roman" w:cs="Times New Roman"/>
                <w:spacing w:val="24"/>
                <w:sz w:val="24"/>
                <w:szCs w:val="24"/>
              </w:rPr>
              <w:t xml:space="preserve"> </w:t>
            </w:r>
            <w:r w:rsidRPr="00810D27">
              <w:rPr>
                <w:rFonts w:ascii="Times New Roman" w:eastAsia="Times New Roman" w:hAnsi="Times New Roman" w:cs="Times New Roman"/>
                <w:sz w:val="24"/>
                <w:szCs w:val="24"/>
              </w:rPr>
              <w:t>План</w:t>
            </w:r>
            <w:r w:rsidRPr="00810D27">
              <w:rPr>
                <w:rFonts w:ascii="Times New Roman" w:eastAsia="Times New Roman" w:hAnsi="Times New Roman" w:cs="Times New Roman"/>
                <w:spacing w:val="23"/>
                <w:sz w:val="24"/>
                <w:szCs w:val="24"/>
              </w:rPr>
              <w:t xml:space="preserve"> </w:t>
            </w:r>
            <w:r w:rsidRPr="00810D27">
              <w:rPr>
                <w:rFonts w:ascii="Times New Roman" w:eastAsia="Times New Roman" w:hAnsi="Times New Roman" w:cs="Times New Roman"/>
                <w:sz w:val="24"/>
                <w:szCs w:val="24"/>
              </w:rPr>
              <w:t>оздоровительно-профилактических</w:t>
            </w:r>
            <w:r w:rsidRPr="00810D27">
              <w:rPr>
                <w:rFonts w:ascii="Times New Roman" w:eastAsia="Times New Roman" w:hAnsi="Times New Roman" w:cs="Times New Roman"/>
                <w:spacing w:val="26"/>
                <w:sz w:val="24"/>
                <w:szCs w:val="24"/>
              </w:rPr>
              <w:t xml:space="preserve"> </w:t>
            </w:r>
            <w:r w:rsidRPr="00810D27">
              <w:rPr>
                <w:rFonts w:ascii="Times New Roman" w:eastAsia="Times New Roman" w:hAnsi="Times New Roman" w:cs="Times New Roman"/>
                <w:sz w:val="24"/>
                <w:szCs w:val="24"/>
              </w:rPr>
              <w:t>мероприятий.</w:t>
            </w:r>
          </w:p>
          <w:p w14:paraId="20188F6E" w14:textId="77777777" w:rsidR="00501240" w:rsidRPr="00810D27" w:rsidRDefault="00501240" w:rsidP="00744656">
            <w:pPr>
              <w:widowControl w:val="0"/>
              <w:autoSpaceDE w:val="0"/>
              <w:autoSpaceDN w:val="0"/>
              <w:spacing w:line="269" w:lineRule="exact"/>
              <w:jc w:val="both"/>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Планирование</w:t>
            </w:r>
            <w:r w:rsidRPr="00810D27">
              <w:rPr>
                <w:rFonts w:ascii="Times New Roman" w:eastAsia="Times New Roman" w:hAnsi="Times New Roman" w:cs="Times New Roman"/>
                <w:spacing w:val="-3"/>
                <w:sz w:val="24"/>
                <w:szCs w:val="24"/>
              </w:rPr>
              <w:t xml:space="preserve"> </w:t>
            </w:r>
            <w:r w:rsidRPr="00810D27">
              <w:rPr>
                <w:rFonts w:ascii="Times New Roman" w:eastAsia="Times New Roman" w:hAnsi="Times New Roman" w:cs="Times New Roman"/>
                <w:sz w:val="24"/>
                <w:szCs w:val="24"/>
              </w:rPr>
              <w:t>работы</w:t>
            </w:r>
            <w:r w:rsidRPr="00810D27">
              <w:rPr>
                <w:rFonts w:ascii="Times New Roman" w:eastAsia="Times New Roman" w:hAnsi="Times New Roman" w:cs="Times New Roman"/>
                <w:spacing w:val="-2"/>
                <w:sz w:val="24"/>
                <w:szCs w:val="24"/>
              </w:rPr>
              <w:t xml:space="preserve"> </w:t>
            </w:r>
            <w:r w:rsidRPr="00810D27">
              <w:rPr>
                <w:rFonts w:ascii="Times New Roman" w:eastAsia="Times New Roman" w:hAnsi="Times New Roman" w:cs="Times New Roman"/>
                <w:sz w:val="24"/>
                <w:szCs w:val="24"/>
              </w:rPr>
              <w:t>с</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родителями.</w:t>
            </w:r>
          </w:p>
        </w:tc>
      </w:tr>
      <w:tr w:rsidR="00501240" w:rsidRPr="00810D27" w14:paraId="476BD1D4" w14:textId="77777777" w:rsidTr="00744656">
        <w:tc>
          <w:tcPr>
            <w:tcW w:w="1985" w:type="dxa"/>
          </w:tcPr>
          <w:p w14:paraId="51FF982A" w14:textId="77777777" w:rsidR="00501240" w:rsidRPr="00810D27" w:rsidRDefault="00501240" w:rsidP="00744656">
            <w:pPr>
              <w:widowControl w:val="0"/>
              <w:autoSpaceDE w:val="0"/>
              <w:autoSpaceDN w:val="0"/>
              <w:spacing w:before="3" w:line="244" w:lineRule="auto"/>
              <w:ind w:right="-108"/>
              <w:rPr>
                <w:rFonts w:ascii="Times New Roman" w:eastAsia="Times New Roman" w:hAnsi="Times New Roman" w:cs="Times New Roman"/>
                <w:sz w:val="24"/>
                <w:szCs w:val="24"/>
              </w:rPr>
            </w:pPr>
            <w:r w:rsidRPr="00810D27">
              <w:rPr>
                <w:rFonts w:ascii="Times New Roman" w:eastAsia="Times New Roman" w:hAnsi="Times New Roman" w:cs="Times New Roman"/>
                <w:spacing w:val="-1"/>
                <w:sz w:val="24"/>
                <w:szCs w:val="24"/>
              </w:rPr>
              <w:t>Программное</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обеспечение</w:t>
            </w:r>
          </w:p>
        </w:tc>
        <w:tc>
          <w:tcPr>
            <w:tcW w:w="8044" w:type="dxa"/>
          </w:tcPr>
          <w:p w14:paraId="557D72FA" w14:textId="77777777" w:rsidR="00501240" w:rsidRPr="00DC008A" w:rsidRDefault="00501240" w:rsidP="001D2594">
            <w:pPr>
              <w:pStyle w:val="a5"/>
              <w:numPr>
                <w:ilvl w:val="0"/>
                <w:numId w:val="5"/>
              </w:numPr>
              <w:ind w:left="317"/>
              <w:jc w:val="both"/>
              <w:rPr>
                <w:rFonts w:ascii="Times New Roman" w:eastAsia="Calibri" w:hAnsi="Times New Roman" w:cs="Times New Roman"/>
                <w:sz w:val="24"/>
                <w:szCs w:val="24"/>
              </w:rPr>
            </w:pPr>
            <w:r w:rsidRPr="00DC008A">
              <w:rPr>
                <w:rFonts w:ascii="Times New Roman" w:eastAsia="Calibri" w:hAnsi="Times New Roman" w:cs="Times New Roman"/>
                <w:sz w:val="24"/>
                <w:szCs w:val="24"/>
              </w:rPr>
              <w:t>Примерная</w:t>
            </w:r>
            <w:r w:rsidRPr="00DC008A">
              <w:rPr>
                <w:rFonts w:ascii="Times New Roman" w:eastAsia="Calibri" w:hAnsi="Times New Roman" w:cs="Times New Roman"/>
                <w:spacing w:val="1"/>
                <w:sz w:val="24"/>
                <w:szCs w:val="24"/>
              </w:rPr>
              <w:t xml:space="preserve"> </w:t>
            </w:r>
            <w:r w:rsidRPr="00DC008A">
              <w:rPr>
                <w:rFonts w:ascii="Times New Roman" w:eastAsia="Calibri" w:hAnsi="Times New Roman" w:cs="Times New Roman"/>
                <w:sz w:val="24"/>
                <w:szCs w:val="24"/>
              </w:rPr>
              <w:t>основная</w:t>
            </w:r>
            <w:r w:rsidRPr="00DC008A">
              <w:rPr>
                <w:rFonts w:ascii="Times New Roman" w:eastAsia="Calibri" w:hAnsi="Times New Roman" w:cs="Times New Roman"/>
                <w:spacing w:val="1"/>
                <w:sz w:val="24"/>
                <w:szCs w:val="24"/>
              </w:rPr>
              <w:t xml:space="preserve"> </w:t>
            </w:r>
            <w:r w:rsidRPr="00DC008A">
              <w:rPr>
                <w:rFonts w:ascii="Times New Roman" w:eastAsia="Calibri" w:hAnsi="Times New Roman" w:cs="Times New Roman"/>
                <w:sz w:val="24"/>
                <w:szCs w:val="24"/>
              </w:rPr>
              <w:t>общеобразовательная</w:t>
            </w:r>
            <w:r w:rsidRPr="00DC008A">
              <w:rPr>
                <w:rFonts w:ascii="Times New Roman" w:eastAsia="Calibri" w:hAnsi="Times New Roman" w:cs="Times New Roman"/>
                <w:spacing w:val="1"/>
                <w:sz w:val="24"/>
                <w:szCs w:val="24"/>
              </w:rPr>
              <w:t xml:space="preserve"> </w:t>
            </w:r>
            <w:r w:rsidRPr="00DC008A">
              <w:rPr>
                <w:rFonts w:ascii="Times New Roman" w:eastAsia="Calibri" w:hAnsi="Times New Roman" w:cs="Times New Roman"/>
                <w:sz w:val="24"/>
                <w:szCs w:val="24"/>
              </w:rPr>
              <w:t>программа</w:t>
            </w:r>
            <w:r w:rsidRPr="00DC008A">
              <w:rPr>
                <w:rFonts w:ascii="Times New Roman" w:eastAsia="Calibri" w:hAnsi="Times New Roman" w:cs="Times New Roman"/>
                <w:spacing w:val="1"/>
                <w:sz w:val="24"/>
                <w:szCs w:val="24"/>
              </w:rPr>
              <w:t xml:space="preserve"> </w:t>
            </w:r>
            <w:r w:rsidRPr="00DC008A">
              <w:rPr>
                <w:rFonts w:ascii="Times New Roman" w:eastAsia="Calibri" w:hAnsi="Times New Roman" w:cs="Times New Roman"/>
                <w:sz w:val="24"/>
                <w:szCs w:val="24"/>
              </w:rPr>
              <w:t>«От</w:t>
            </w:r>
            <w:r w:rsidRPr="00DC008A">
              <w:rPr>
                <w:rFonts w:ascii="Times New Roman" w:eastAsia="Calibri" w:hAnsi="Times New Roman" w:cs="Times New Roman"/>
                <w:spacing w:val="-57"/>
                <w:sz w:val="24"/>
                <w:szCs w:val="24"/>
              </w:rPr>
              <w:t xml:space="preserve"> </w:t>
            </w:r>
            <w:r w:rsidRPr="00DC008A">
              <w:rPr>
                <w:rFonts w:ascii="Times New Roman" w:eastAsia="Calibri" w:hAnsi="Times New Roman" w:cs="Times New Roman"/>
                <w:sz w:val="24"/>
                <w:szCs w:val="24"/>
              </w:rPr>
              <w:t>рождения</w:t>
            </w:r>
            <w:r w:rsidRPr="00DC008A">
              <w:rPr>
                <w:rFonts w:ascii="Times New Roman" w:eastAsia="Calibri" w:hAnsi="Times New Roman" w:cs="Times New Roman"/>
                <w:spacing w:val="1"/>
                <w:sz w:val="24"/>
                <w:szCs w:val="24"/>
              </w:rPr>
              <w:t xml:space="preserve"> </w:t>
            </w:r>
            <w:r w:rsidRPr="00DC008A">
              <w:rPr>
                <w:rFonts w:ascii="Times New Roman" w:eastAsia="Calibri" w:hAnsi="Times New Roman" w:cs="Times New Roman"/>
                <w:sz w:val="24"/>
                <w:szCs w:val="24"/>
              </w:rPr>
              <w:t>до</w:t>
            </w:r>
            <w:r w:rsidRPr="00DC008A">
              <w:rPr>
                <w:rFonts w:ascii="Times New Roman" w:eastAsia="Calibri" w:hAnsi="Times New Roman" w:cs="Times New Roman"/>
                <w:spacing w:val="1"/>
                <w:sz w:val="24"/>
                <w:szCs w:val="24"/>
              </w:rPr>
              <w:t xml:space="preserve"> </w:t>
            </w:r>
            <w:r w:rsidRPr="00DC008A">
              <w:rPr>
                <w:rFonts w:ascii="Times New Roman" w:eastAsia="Calibri" w:hAnsi="Times New Roman" w:cs="Times New Roman"/>
                <w:sz w:val="24"/>
                <w:szCs w:val="24"/>
              </w:rPr>
              <w:t>школы»</w:t>
            </w:r>
            <w:r w:rsidRPr="00DC008A">
              <w:rPr>
                <w:rFonts w:ascii="Times New Roman" w:eastAsia="Calibri" w:hAnsi="Times New Roman" w:cs="Times New Roman"/>
                <w:spacing w:val="1"/>
                <w:sz w:val="24"/>
                <w:szCs w:val="24"/>
              </w:rPr>
              <w:t xml:space="preserve"> </w:t>
            </w:r>
            <w:r w:rsidRPr="00DC008A">
              <w:rPr>
                <w:rFonts w:ascii="Times New Roman" w:eastAsia="Calibri" w:hAnsi="Times New Roman" w:cs="Times New Roman"/>
                <w:sz w:val="24"/>
                <w:szCs w:val="24"/>
              </w:rPr>
              <w:t xml:space="preserve">Инновационная программа дошкольного образования. / Под. ред. Н.Е. </w:t>
            </w:r>
            <w:proofErr w:type="spellStart"/>
            <w:r w:rsidRPr="00DC008A">
              <w:rPr>
                <w:rFonts w:ascii="Times New Roman" w:eastAsia="Calibri" w:hAnsi="Times New Roman" w:cs="Times New Roman"/>
                <w:sz w:val="24"/>
                <w:szCs w:val="24"/>
              </w:rPr>
              <w:t>Вераксы</w:t>
            </w:r>
            <w:proofErr w:type="spellEnd"/>
            <w:r w:rsidRPr="00DC008A">
              <w:rPr>
                <w:rFonts w:ascii="Times New Roman" w:eastAsia="Calibri" w:hAnsi="Times New Roman" w:cs="Times New Roman"/>
                <w:sz w:val="24"/>
                <w:szCs w:val="24"/>
              </w:rPr>
              <w:t>, Т.С. Комаровой, Э.М. Дорофеевой. - Издание пятое; 2019.</w:t>
            </w:r>
          </w:p>
          <w:p w14:paraId="48B0B3FE" w14:textId="77777777" w:rsidR="00501240" w:rsidRPr="00DC008A" w:rsidRDefault="00501240" w:rsidP="001D2594">
            <w:pPr>
              <w:pStyle w:val="a5"/>
              <w:numPr>
                <w:ilvl w:val="0"/>
                <w:numId w:val="5"/>
              </w:numPr>
              <w:ind w:left="317"/>
              <w:jc w:val="both"/>
              <w:rPr>
                <w:rFonts w:ascii="Times New Roman" w:eastAsia="Calibri" w:hAnsi="Times New Roman" w:cs="Times New Roman"/>
                <w:sz w:val="24"/>
                <w:szCs w:val="24"/>
              </w:rPr>
            </w:pPr>
            <w:r w:rsidRPr="00DC008A">
              <w:rPr>
                <w:rFonts w:ascii="Times New Roman" w:eastAsia="Calibri" w:hAnsi="Times New Roman" w:cs="Times New Roman"/>
                <w:sz w:val="24"/>
                <w:szCs w:val="24"/>
              </w:rPr>
              <w:t xml:space="preserve"> </w:t>
            </w:r>
            <w:r w:rsidR="00DC008A" w:rsidRPr="00DC008A">
              <w:rPr>
                <w:rFonts w:ascii="Times New Roman" w:eastAsia="Calibri" w:hAnsi="Times New Roman" w:cs="Times New Roman"/>
                <w:sz w:val="24"/>
                <w:szCs w:val="24"/>
              </w:rPr>
              <w:t>А</w:t>
            </w:r>
            <w:r w:rsidRPr="00DC008A">
              <w:rPr>
                <w:rFonts w:ascii="Times New Roman" w:eastAsia="Calibri" w:hAnsi="Times New Roman" w:cs="Times New Roman"/>
                <w:sz w:val="24"/>
                <w:szCs w:val="24"/>
              </w:rPr>
              <w:t>даптированн</w:t>
            </w:r>
            <w:r w:rsidR="00DC008A" w:rsidRPr="00DC008A">
              <w:rPr>
                <w:rFonts w:ascii="Times New Roman" w:eastAsia="Calibri" w:hAnsi="Times New Roman" w:cs="Times New Roman"/>
                <w:sz w:val="24"/>
                <w:szCs w:val="24"/>
              </w:rPr>
              <w:t>ая</w:t>
            </w:r>
            <w:r w:rsidRPr="00DC008A">
              <w:rPr>
                <w:rFonts w:ascii="Times New Roman" w:eastAsia="Calibri" w:hAnsi="Times New Roman" w:cs="Times New Roman"/>
                <w:sz w:val="24"/>
                <w:szCs w:val="24"/>
              </w:rPr>
              <w:t xml:space="preserve"> образовательн</w:t>
            </w:r>
            <w:r w:rsidR="00DC008A" w:rsidRPr="00DC008A">
              <w:rPr>
                <w:rFonts w:ascii="Times New Roman" w:eastAsia="Calibri" w:hAnsi="Times New Roman" w:cs="Times New Roman"/>
                <w:sz w:val="24"/>
                <w:szCs w:val="24"/>
              </w:rPr>
              <w:t>ая</w:t>
            </w:r>
            <w:r w:rsidRPr="00DC008A">
              <w:rPr>
                <w:rFonts w:ascii="Times New Roman" w:eastAsia="Calibri" w:hAnsi="Times New Roman" w:cs="Times New Roman"/>
                <w:sz w:val="24"/>
                <w:szCs w:val="24"/>
              </w:rPr>
              <w:t xml:space="preserve"> программ</w:t>
            </w:r>
            <w:r w:rsidR="00DC008A" w:rsidRPr="00DC008A">
              <w:rPr>
                <w:rFonts w:ascii="Times New Roman" w:eastAsia="Calibri" w:hAnsi="Times New Roman" w:cs="Times New Roman"/>
                <w:sz w:val="24"/>
                <w:szCs w:val="24"/>
              </w:rPr>
              <w:t>а</w:t>
            </w:r>
            <w:r w:rsidRPr="00DC008A">
              <w:rPr>
                <w:rFonts w:ascii="Times New Roman" w:eastAsia="Calibri" w:hAnsi="Times New Roman" w:cs="Times New Roman"/>
                <w:sz w:val="24"/>
                <w:szCs w:val="24"/>
              </w:rPr>
              <w:t xml:space="preserve"> дошкольного образования детей с тяжёлыми нарушениями речи</w:t>
            </w:r>
            <w:r w:rsidR="00DC008A" w:rsidRPr="00DC008A">
              <w:rPr>
                <w:rFonts w:ascii="Times New Roman" w:eastAsia="Calibri" w:hAnsi="Times New Roman" w:cs="Times New Roman"/>
                <w:sz w:val="24"/>
                <w:szCs w:val="24"/>
              </w:rPr>
              <w:t>.</w:t>
            </w:r>
          </w:p>
          <w:p w14:paraId="3DF5E294" w14:textId="77777777" w:rsidR="00501240" w:rsidRPr="00DC008A" w:rsidRDefault="00501240" w:rsidP="001D2594">
            <w:pPr>
              <w:pStyle w:val="a5"/>
              <w:numPr>
                <w:ilvl w:val="0"/>
                <w:numId w:val="5"/>
              </w:numPr>
              <w:ind w:left="317"/>
              <w:jc w:val="both"/>
              <w:rPr>
                <w:rFonts w:ascii="Times New Roman" w:eastAsia="Calibri" w:hAnsi="Times New Roman" w:cs="Times New Roman"/>
                <w:sz w:val="24"/>
                <w:szCs w:val="24"/>
              </w:rPr>
            </w:pPr>
            <w:r w:rsidRPr="00DC008A">
              <w:rPr>
                <w:rFonts w:ascii="Times New Roman" w:hAnsi="Times New Roman" w:cs="Times New Roman"/>
                <w:sz w:val="24"/>
                <w:szCs w:val="24"/>
              </w:rPr>
              <w:t>Программы дошкольных образовательных учреждений компенсирующего вида для детей с нарушениями речи. Коррекция нарушений речи.</w:t>
            </w:r>
            <w:r w:rsidRPr="00DC008A">
              <w:rPr>
                <w:rFonts w:ascii="Times New Roman" w:eastAsia="Calibri" w:hAnsi="Times New Roman" w:cs="Times New Roman"/>
                <w:sz w:val="24"/>
                <w:szCs w:val="24"/>
              </w:rPr>
              <w:t xml:space="preserve"> </w:t>
            </w:r>
            <w:proofErr w:type="spellStart"/>
            <w:r w:rsidRPr="00DC008A">
              <w:rPr>
                <w:rFonts w:ascii="Times New Roman" w:eastAsia="Calibri" w:hAnsi="Times New Roman" w:cs="Times New Roman"/>
                <w:sz w:val="24"/>
                <w:szCs w:val="24"/>
              </w:rPr>
              <w:t>Т.Б.Филичива</w:t>
            </w:r>
            <w:proofErr w:type="spellEnd"/>
            <w:r w:rsidRPr="00DC008A">
              <w:rPr>
                <w:rFonts w:ascii="Times New Roman" w:eastAsia="Calibri" w:hAnsi="Times New Roman" w:cs="Times New Roman"/>
                <w:sz w:val="24"/>
                <w:szCs w:val="24"/>
              </w:rPr>
              <w:t xml:space="preserve">, </w:t>
            </w:r>
            <w:proofErr w:type="spellStart"/>
            <w:r w:rsidRPr="00DC008A">
              <w:rPr>
                <w:rFonts w:ascii="Times New Roman" w:eastAsia="Calibri" w:hAnsi="Times New Roman" w:cs="Times New Roman"/>
                <w:sz w:val="24"/>
                <w:szCs w:val="24"/>
              </w:rPr>
              <w:t>Т.В.Туманова</w:t>
            </w:r>
            <w:proofErr w:type="spellEnd"/>
            <w:r w:rsidRPr="00DC008A">
              <w:rPr>
                <w:rFonts w:ascii="Times New Roman" w:eastAsia="Calibri" w:hAnsi="Times New Roman" w:cs="Times New Roman"/>
                <w:sz w:val="24"/>
                <w:szCs w:val="24"/>
              </w:rPr>
              <w:t xml:space="preserve">, </w:t>
            </w:r>
            <w:proofErr w:type="spellStart"/>
            <w:r w:rsidRPr="00DC008A">
              <w:rPr>
                <w:rFonts w:ascii="Times New Roman" w:eastAsia="Calibri" w:hAnsi="Times New Roman" w:cs="Times New Roman"/>
                <w:sz w:val="24"/>
                <w:szCs w:val="24"/>
              </w:rPr>
              <w:t>Г.В.Чиркина</w:t>
            </w:r>
            <w:proofErr w:type="spellEnd"/>
            <w:r w:rsidRPr="00DC008A">
              <w:rPr>
                <w:rFonts w:ascii="Times New Roman" w:eastAsia="Calibri" w:hAnsi="Times New Roman" w:cs="Times New Roman"/>
                <w:sz w:val="24"/>
                <w:szCs w:val="24"/>
              </w:rPr>
              <w:t xml:space="preserve">. </w:t>
            </w:r>
            <w:r w:rsidRPr="00DC008A">
              <w:rPr>
                <w:rFonts w:ascii="Times New Roman" w:hAnsi="Times New Roman" w:cs="Times New Roman"/>
                <w:sz w:val="24"/>
                <w:szCs w:val="24"/>
              </w:rPr>
              <w:t xml:space="preserve"> - Москва,20</w:t>
            </w:r>
            <w:r w:rsidR="00B318D7">
              <w:rPr>
                <w:rFonts w:ascii="Times New Roman" w:hAnsi="Times New Roman" w:cs="Times New Roman"/>
                <w:sz w:val="24"/>
                <w:szCs w:val="24"/>
              </w:rPr>
              <w:t>08</w:t>
            </w:r>
            <w:r w:rsidRPr="00DC008A">
              <w:rPr>
                <w:rFonts w:ascii="Times New Roman" w:hAnsi="Times New Roman" w:cs="Times New Roman"/>
                <w:sz w:val="24"/>
                <w:szCs w:val="24"/>
              </w:rPr>
              <w:t>.</w:t>
            </w:r>
          </w:p>
          <w:p w14:paraId="1D02104C" w14:textId="77777777" w:rsidR="00501240" w:rsidRPr="00DC008A" w:rsidRDefault="00501240" w:rsidP="001D2594">
            <w:pPr>
              <w:pStyle w:val="a5"/>
              <w:numPr>
                <w:ilvl w:val="0"/>
                <w:numId w:val="5"/>
              </w:numPr>
              <w:ind w:left="317"/>
              <w:jc w:val="both"/>
              <w:rPr>
                <w:rFonts w:ascii="Times New Roman" w:eastAsia="Calibri" w:hAnsi="Times New Roman" w:cs="Times New Roman"/>
                <w:sz w:val="24"/>
                <w:szCs w:val="24"/>
              </w:rPr>
            </w:pPr>
            <w:r w:rsidRPr="00DC008A">
              <w:rPr>
                <w:rFonts w:ascii="Times New Roman" w:eastAsia="Calibri" w:hAnsi="Times New Roman" w:cs="Times New Roman"/>
                <w:sz w:val="24"/>
                <w:szCs w:val="24"/>
              </w:rPr>
              <w:t xml:space="preserve"> Программа логопедической работы по преодолению общего недоразвития речи у детей/ Программы дошкольных образовательных учреждений компенсирующего вида  для детей с нарушением речи. Коррекция нарушения речи-М.: Просвещение, 2017; учебно-методического комплекта основной образовательной программы </w:t>
            </w:r>
            <w:proofErr w:type="spellStart"/>
            <w:r w:rsidRPr="00DC008A">
              <w:rPr>
                <w:rFonts w:ascii="Times New Roman" w:eastAsia="Calibri" w:hAnsi="Times New Roman" w:cs="Times New Roman"/>
                <w:sz w:val="24"/>
                <w:szCs w:val="24"/>
              </w:rPr>
              <w:t>Н.Е.Вераксы</w:t>
            </w:r>
            <w:proofErr w:type="spellEnd"/>
            <w:r w:rsidRPr="00DC008A">
              <w:rPr>
                <w:rFonts w:ascii="Times New Roman" w:eastAsia="Calibri" w:hAnsi="Times New Roman" w:cs="Times New Roman"/>
                <w:sz w:val="24"/>
                <w:szCs w:val="24"/>
              </w:rPr>
              <w:t>, Т.С. Комаровой, М.А. Васильевой.</w:t>
            </w:r>
          </w:p>
          <w:p w14:paraId="733806DA" w14:textId="77777777" w:rsidR="00501240" w:rsidRPr="00810D27" w:rsidRDefault="00501240" w:rsidP="001D2594">
            <w:pPr>
              <w:pStyle w:val="a5"/>
              <w:numPr>
                <w:ilvl w:val="0"/>
                <w:numId w:val="5"/>
              </w:numPr>
              <w:ind w:left="317"/>
              <w:jc w:val="both"/>
              <w:rPr>
                <w:rFonts w:ascii="Times New Roman" w:eastAsia="Calibri" w:hAnsi="Times New Roman" w:cs="Times New Roman"/>
                <w:sz w:val="24"/>
                <w:szCs w:val="24"/>
              </w:rPr>
            </w:pPr>
            <w:r w:rsidRPr="00DC008A">
              <w:rPr>
                <w:rFonts w:ascii="Times New Roman" w:eastAsia="Times New Roman" w:hAnsi="Times New Roman" w:cs="Times New Roman"/>
                <w:sz w:val="24"/>
                <w:szCs w:val="24"/>
                <w:lang w:eastAsia="ru-RU"/>
              </w:rPr>
              <w:t xml:space="preserve">Т.Ю. </w:t>
            </w:r>
            <w:proofErr w:type="spellStart"/>
            <w:r w:rsidRPr="00DC008A">
              <w:rPr>
                <w:rFonts w:ascii="Times New Roman" w:eastAsia="Times New Roman" w:hAnsi="Times New Roman" w:cs="Times New Roman"/>
                <w:sz w:val="24"/>
                <w:szCs w:val="24"/>
                <w:lang w:eastAsia="ru-RU"/>
              </w:rPr>
              <w:t>Бардышева</w:t>
            </w:r>
            <w:proofErr w:type="spellEnd"/>
            <w:r w:rsidRPr="00DC008A">
              <w:rPr>
                <w:rFonts w:ascii="Times New Roman" w:eastAsia="Times New Roman" w:hAnsi="Times New Roman" w:cs="Times New Roman"/>
                <w:sz w:val="24"/>
                <w:szCs w:val="24"/>
                <w:lang w:eastAsia="ru-RU"/>
              </w:rPr>
              <w:t xml:space="preserve">, Е.Н. </w:t>
            </w:r>
            <w:proofErr w:type="spellStart"/>
            <w:r w:rsidRPr="00DC008A">
              <w:rPr>
                <w:rFonts w:ascii="Times New Roman" w:eastAsia="Times New Roman" w:hAnsi="Times New Roman" w:cs="Times New Roman"/>
                <w:sz w:val="24"/>
                <w:szCs w:val="24"/>
                <w:lang w:eastAsia="ru-RU"/>
              </w:rPr>
              <w:t>Моносова</w:t>
            </w:r>
            <w:proofErr w:type="spellEnd"/>
            <w:r w:rsidRPr="00DC008A">
              <w:rPr>
                <w:rFonts w:ascii="Times New Roman" w:eastAsia="Times New Roman" w:hAnsi="Times New Roman" w:cs="Times New Roman"/>
                <w:sz w:val="24"/>
                <w:szCs w:val="24"/>
                <w:lang w:eastAsia="ru-RU"/>
              </w:rPr>
              <w:t xml:space="preserve"> «От звука к букве». Коррекция звукопроизношения и обучение чтению детей 5-6 лет. Москва Издательство СКРИПТОРИЙ 2003, 2022г.</w:t>
            </w:r>
          </w:p>
        </w:tc>
      </w:tr>
      <w:tr w:rsidR="00501240" w:rsidRPr="00810D27" w14:paraId="03A359E6" w14:textId="77777777" w:rsidTr="00744656">
        <w:tc>
          <w:tcPr>
            <w:tcW w:w="1985" w:type="dxa"/>
          </w:tcPr>
          <w:p w14:paraId="0E5D9CF1" w14:textId="77777777" w:rsidR="00501240" w:rsidRPr="00810D27" w:rsidRDefault="00501240" w:rsidP="00744656">
            <w:pPr>
              <w:widowControl w:val="0"/>
              <w:autoSpaceDE w:val="0"/>
              <w:autoSpaceDN w:val="0"/>
              <w:ind w:right="-108"/>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Результаты</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pacing w:val="-1"/>
                <w:sz w:val="24"/>
                <w:szCs w:val="24"/>
              </w:rPr>
              <w:t>коррекционной</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работы</w:t>
            </w:r>
          </w:p>
        </w:tc>
        <w:tc>
          <w:tcPr>
            <w:tcW w:w="8044" w:type="dxa"/>
          </w:tcPr>
          <w:p w14:paraId="385A84BF" w14:textId="77777777" w:rsidR="00501240" w:rsidRPr="00810D27" w:rsidRDefault="00501240" w:rsidP="00744656">
            <w:pPr>
              <w:widowControl w:val="0"/>
              <w:autoSpaceDE w:val="0"/>
              <w:autoSpaceDN w:val="0"/>
              <w:ind w:right="215"/>
              <w:jc w:val="both"/>
              <w:rPr>
                <w:rFonts w:ascii="Times New Roman" w:eastAsia="Times New Roman" w:hAnsi="Times New Roman" w:cs="Times New Roman"/>
                <w:sz w:val="24"/>
                <w:szCs w:val="24"/>
              </w:rPr>
            </w:pPr>
            <w:r w:rsidRPr="00810D27">
              <w:rPr>
                <w:rFonts w:ascii="Times New Roman" w:eastAsia="Times New Roman" w:hAnsi="Times New Roman" w:cs="Times New Roman"/>
                <w:sz w:val="24"/>
                <w:szCs w:val="24"/>
              </w:rPr>
              <w:t>Освоение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детьми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имеющих ТНР (ОВЗ)</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основной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общеобразовательной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программы.</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В</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случае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невозможности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комплексного</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усвоения</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воспитанником основной общеобразовательной программы из-за</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тяжести</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диагноза,</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подтвержденного</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психолого-медико-педагогической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комиссией,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содержание</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коррекционной</w:t>
            </w:r>
            <w:r w:rsidRPr="00810D27">
              <w:rPr>
                <w:rFonts w:ascii="Times New Roman" w:eastAsia="Times New Roman" w:hAnsi="Times New Roman" w:cs="Times New Roman"/>
                <w:spacing w:val="1"/>
                <w:sz w:val="24"/>
                <w:szCs w:val="24"/>
              </w:rPr>
              <w:t xml:space="preserve"> </w:t>
            </w:r>
            <w:r w:rsidRPr="00810D27">
              <w:rPr>
                <w:rFonts w:ascii="Times New Roman" w:eastAsia="Times New Roman" w:hAnsi="Times New Roman" w:cs="Times New Roman"/>
                <w:sz w:val="24"/>
                <w:szCs w:val="24"/>
              </w:rPr>
              <w:t>работы</w:t>
            </w:r>
            <w:r w:rsidRPr="00810D27">
              <w:rPr>
                <w:rFonts w:ascii="Times New Roman" w:eastAsia="Times New Roman" w:hAnsi="Times New Roman" w:cs="Times New Roman"/>
                <w:spacing w:val="-57"/>
                <w:sz w:val="24"/>
                <w:szCs w:val="24"/>
              </w:rPr>
              <w:t xml:space="preserve"> </w:t>
            </w:r>
            <w:r w:rsidRPr="00810D27">
              <w:rPr>
                <w:rFonts w:ascii="Times New Roman" w:eastAsia="Times New Roman" w:hAnsi="Times New Roman" w:cs="Times New Roman"/>
                <w:sz w:val="24"/>
                <w:szCs w:val="24"/>
              </w:rPr>
              <w:t>формируется</w:t>
            </w:r>
            <w:r w:rsidRPr="00810D27">
              <w:rPr>
                <w:rFonts w:ascii="Times New Roman" w:eastAsia="Times New Roman" w:hAnsi="Times New Roman" w:cs="Times New Roman"/>
                <w:spacing w:val="7"/>
                <w:sz w:val="24"/>
                <w:szCs w:val="24"/>
              </w:rPr>
              <w:t xml:space="preserve"> </w:t>
            </w:r>
            <w:r w:rsidRPr="00810D27">
              <w:rPr>
                <w:rFonts w:ascii="Times New Roman" w:eastAsia="Times New Roman" w:hAnsi="Times New Roman" w:cs="Times New Roman"/>
                <w:sz w:val="24"/>
                <w:szCs w:val="24"/>
              </w:rPr>
              <w:t>с</w:t>
            </w:r>
            <w:r w:rsidRPr="00810D27">
              <w:rPr>
                <w:rFonts w:ascii="Times New Roman" w:eastAsia="Times New Roman" w:hAnsi="Times New Roman" w:cs="Times New Roman"/>
                <w:spacing w:val="6"/>
                <w:sz w:val="24"/>
                <w:szCs w:val="24"/>
              </w:rPr>
              <w:t xml:space="preserve"> </w:t>
            </w:r>
            <w:r w:rsidRPr="00810D27">
              <w:rPr>
                <w:rFonts w:ascii="Times New Roman" w:eastAsia="Times New Roman" w:hAnsi="Times New Roman" w:cs="Times New Roman"/>
                <w:sz w:val="24"/>
                <w:szCs w:val="24"/>
              </w:rPr>
              <w:t>акцентом</w:t>
            </w:r>
            <w:r w:rsidRPr="00810D27">
              <w:rPr>
                <w:rFonts w:ascii="Times New Roman" w:eastAsia="Times New Roman" w:hAnsi="Times New Roman" w:cs="Times New Roman"/>
                <w:spacing w:val="7"/>
                <w:sz w:val="24"/>
                <w:szCs w:val="24"/>
              </w:rPr>
              <w:t xml:space="preserve"> </w:t>
            </w:r>
            <w:r w:rsidRPr="00810D27">
              <w:rPr>
                <w:rFonts w:ascii="Times New Roman" w:eastAsia="Times New Roman" w:hAnsi="Times New Roman" w:cs="Times New Roman"/>
                <w:sz w:val="24"/>
                <w:szCs w:val="24"/>
              </w:rPr>
              <w:t>на</w:t>
            </w:r>
            <w:r w:rsidRPr="00810D27">
              <w:rPr>
                <w:rFonts w:ascii="Times New Roman" w:eastAsia="Times New Roman" w:hAnsi="Times New Roman" w:cs="Times New Roman"/>
                <w:spacing w:val="6"/>
                <w:sz w:val="24"/>
                <w:szCs w:val="24"/>
              </w:rPr>
              <w:t xml:space="preserve"> </w:t>
            </w:r>
            <w:r w:rsidRPr="00810D27">
              <w:rPr>
                <w:rFonts w:ascii="Times New Roman" w:eastAsia="Times New Roman" w:hAnsi="Times New Roman" w:cs="Times New Roman"/>
                <w:sz w:val="24"/>
                <w:szCs w:val="24"/>
              </w:rPr>
              <w:t>социализацию</w:t>
            </w:r>
            <w:r w:rsidRPr="00810D27">
              <w:rPr>
                <w:rFonts w:ascii="Times New Roman" w:eastAsia="Times New Roman" w:hAnsi="Times New Roman" w:cs="Times New Roman"/>
                <w:spacing w:val="7"/>
                <w:sz w:val="24"/>
                <w:szCs w:val="24"/>
              </w:rPr>
              <w:t xml:space="preserve"> </w:t>
            </w:r>
            <w:r w:rsidRPr="00810D27">
              <w:rPr>
                <w:rFonts w:ascii="Times New Roman" w:eastAsia="Times New Roman" w:hAnsi="Times New Roman" w:cs="Times New Roman"/>
                <w:sz w:val="24"/>
                <w:szCs w:val="24"/>
              </w:rPr>
              <w:t>воспитанника</w:t>
            </w:r>
            <w:r w:rsidRPr="00810D27">
              <w:rPr>
                <w:rFonts w:ascii="Times New Roman" w:eastAsia="Times New Roman" w:hAnsi="Times New Roman" w:cs="Times New Roman"/>
                <w:spacing w:val="6"/>
                <w:sz w:val="24"/>
                <w:szCs w:val="24"/>
              </w:rPr>
              <w:t xml:space="preserve"> </w:t>
            </w:r>
            <w:r w:rsidRPr="00810D27">
              <w:rPr>
                <w:rFonts w:ascii="Times New Roman" w:eastAsia="Times New Roman" w:hAnsi="Times New Roman" w:cs="Times New Roman"/>
                <w:sz w:val="24"/>
                <w:szCs w:val="24"/>
              </w:rPr>
              <w:t>и формирование</w:t>
            </w:r>
            <w:r w:rsidRPr="00810D27">
              <w:rPr>
                <w:rFonts w:ascii="Times New Roman" w:eastAsia="Times New Roman" w:hAnsi="Times New Roman" w:cs="Times New Roman"/>
                <w:spacing w:val="-6"/>
                <w:sz w:val="24"/>
                <w:szCs w:val="24"/>
              </w:rPr>
              <w:t xml:space="preserve"> </w:t>
            </w:r>
            <w:r w:rsidRPr="00810D27">
              <w:rPr>
                <w:rFonts w:ascii="Times New Roman" w:eastAsia="Times New Roman" w:hAnsi="Times New Roman" w:cs="Times New Roman"/>
                <w:sz w:val="24"/>
                <w:szCs w:val="24"/>
              </w:rPr>
              <w:t>практически</w:t>
            </w:r>
            <w:r w:rsidRPr="00810D27">
              <w:rPr>
                <w:rFonts w:ascii="Times New Roman" w:eastAsia="Times New Roman" w:hAnsi="Times New Roman" w:cs="Times New Roman"/>
                <w:spacing w:val="-4"/>
                <w:sz w:val="24"/>
                <w:szCs w:val="24"/>
              </w:rPr>
              <w:t xml:space="preserve"> </w:t>
            </w:r>
            <w:r w:rsidRPr="00810D27">
              <w:rPr>
                <w:rFonts w:ascii="Times New Roman" w:eastAsia="Times New Roman" w:hAnsi="Times New Roman" w:cs="Times New Roman"/>
                <w:sz w:val="24"/>
                <w:szCs w:val="24"/>
              </w:rPr>
              <w:t>ориентируемых</w:t>
            </w:r>
            <w:r w:rsidRPr="00810D27">
              <w:rPr>
                <w:rFonts w:ascii="Times New Roman" w:eastAsia="Times New Roman" w:hAnsi="Times New Roman" w:cs="Times New Roman"/>
                <w:spacing w:val="-4"/>
                <w:sz w:val="24"/>
                <w:szCs w:val="24"/>
              </w:rPr>
              <w:t xml:space="preserve"> </w:t>
            </w:r>
            <w:r w:rsidRPr="00810D27">
              <w:rPr>
                <w:rFonts w:ascii="Times New Roman" w:eastAsia="Times New Roman" w:hAnsi="Times New Roman" w:cs="Times New Roman"/>
                <w:sz w:val="24"/>
                <w:szCs w:val="24"/>
              </w:rPr>
              <w:t>навыков.</w:t>
            </w:r>
          </w:p>
        </w:tc>
      </w:tr>
    </w:tbl>
    <w:p w14:paraId="2CBC7D1C" w14:textId="77777777" w:rsidR="00A56087" w:rsidRPr="00810D27" w:rsidRDefault="00A56087" w:rsidP="001853A6">
      <w:pPr>
        <w:spacing w:after="0" w:line="240" w:lineRule="auto"/>
        <w:jc w:val="both"/>
        <w:rPr>
          <w:rFonts w:ascii="Times New Roman" w:hAnsi="Times New Roman" w:cs="Times New Roman"/>
          <w:sz w:val="24"/>
          <w:szCs w:val="24"/>
        </w:rPr>
      </w:pPr>
    </w:p>
    <w:p w14:paraId="5618699F" w14:textId="77777777" w:rsidR="001853A6" w:rsidRPr="00810D27" w:rsidRDefault="00810D27" w:rsidP="00185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53A6" w:rsidRPr="00810D27">
        <w:rPr>
          <w:rFonts w:ascii="Times New Roman" w:hAnsi="Times New Roman" w:cs="Times New Roman"/>
          <w:sz w:val="24"/>
          <w:szCs w:val="24"/>
        </w:rPr>
        <w:t>Разработка Программы регламентирована нормативно-правовой и документальной основой, в которую входят:</w:t>
      </w:r>
    </w:p>
    <w:p w14:paraId="0198D96C" w14:textId="77777777" w:rsidR="00751253" w:rsidRPr="00751253" w:rsidRDefault="001853A6" w:rsidP="00751253">
      <w:pPr>
        <w:spacing w:after="0" w:line="240" w:lineRule="auto"/>
        <w:jc w:val="both"/>
        <w:rPr>
          <w:rFonts w:ascii="Times New Roman" w:hAnsi="Times New Roman" w:cs="Times New Roman"/>
          <w:b/>
          <w:sz w:val="24"/>
          <w:szCs w:val="24"/>
          <w:u w:val="single"/>
        </w:rPr>
      </w:pPr>
      <w:r w:rsidRPr="00810D27">
        <w:rPr>
          <w:rFonts w:ascii="Times New Roman" w:hAnsi="Times New Roman" w:cs="Times New Roman"/>
          <w:b/>
          <w:sz w:val="24"/>
          <w:szCs w:val="24"/>
          <w:u w:val="single"/>
        </w:rPr>
        <w:t>Федеральный уровень:</w:t>
      </w:r>
    </w:p>
    <w:p w14:paraId="5FD9C3D9" w14:textId="77777777" w:rsidR="00751253" w:rsidRDefault="00751253" w:rsidP="001D2594">
      <w:pPr>
        <w:pStyle w:val="a5"/>
        <w:widowControl w:val="0"/>
        <w:numPr>
          <w:ilvl w:val="0"/>
          <w:numId w:val="6"/>
        </w:numPr>
        <w:tabs>
          <w:tab w:val="left" w:pos="496"/>
        </w:tabs>
        <w:autoSpaceDE w:val="0"/>
        <w:autoSpaceDN w:val="0"/>
        <w:spacing w:after="0" w:line="240" w:lineRule="auto"/>
        <w:ind w:left="426" w:right="-2"/>
        <w:contextualSpacing w:val="0"/>
        <w:jc w:val="both"/>
        <w:rPr>
          <w:rFonts w:ascii="Times New Roman" w:hAnsi="Times New Roman" w:cs="Times New Roman"/>
          <w:color w:val="000009"/>
          <w:sz w:val="24"/>
        </w:rPr>
      </w:pPr>
      <w:r w:rsidRPr="00751253">
        <w:rPr>
          <w:rFonts w:ascii="Times New Roman" w:hAnsi="Times New Roman" w:cs="Times New Roman"/>
          <w:color w:val="000009"/>
          <w:sz w:val="24"/>
        </w:rPr>
        <w:t>Статья 67.1 Конституции Российской Федерации, согласно которой важнейшим приоритетом государственной политики Российской Федерации являются дети (принята всенародным голосованием 12.12.1993 с изменениями, одобренными в ходе общероссийского голосования 01.07.2020);</w:t>
      </w:r>
    </w:p>
    <w:p w14:paraId="403B3DD7" w14:textId="77777777" w:rsidR="00C0721D" w:rsidRPr="00C0721D" w:rsidRDefault="00C0721D" w:rsidP="001D2594">
      <w:pPr>
        <w:pStyle w:val="a5"/>
        <w:widowControl w:val="0"/>
        <w:numPr>
          <w:ilvl w:val="0"/>
          <w:numId w:val="6"/>
        </w:numPr>
        <w:tabs>
          <w:tab w:val="left" w:pos="496"/>
        </w:tabs>
        <w:autoSpaceDE w:val="0"/>
        <w:autoSpaceDN w:val="0"/>
        <w:spacing w:after="0" w:line="240" w:lineRule="auto"/>
        <w:ind w:left="426" w:right="-2"/>
        <w:contextualSpacing w:val="0"/>
        <w:jc w:val="both"/>
        <w:rPr>
          <w:rFonts w:ascii="Times New Roman" w:hAnsi="Times New Roman" w:cs="Times New Roman"/>
          <w:color w:val="000009"/>
          <w:sz w:val="24"/>
        </w:rPr>
      </w:pPr>
      <w:r w:rsidRPr="00C0721D">
        <w:rPr>
          <w:rFonts w:ascii="Times New Roman" w:hAnsi="Times New Roman" w:cs="Times New Roman"/>
          <w:color w:val="000009"/>
          <w:sz w:val="24"/>
        </w:rPr>
        <w:t>Указ Президента Российской Федерации от 21 июля 2020 г. № 474 «О национальных целях развития Российской Федерации на период</w:t>
      </w:r>
      <w:r w:rsidRPr="00C0721D">
        <w:rPr>
          <w:rFonts w:ascii="Times New Roman" w:hAnsi="Times New Roman" w:cs="Times New Roman"/>
          <w:color w:val="000009"/>
          <w:spacing w:val="1"/>
          <w:sz w:val="24"/>
        </w:rPr>
        <w:t xml:space="preserve"> </w:t>
      </w:r>
      <w:r w:rsidRPr="00C0721D">
        <w:rPr>
          <w:rFonts w:ascii="Times New Roman" w:hAnsi="Times New Roman" w:cs="Times New Roman"/>
          <w:color w:val="000009"/>
          <w:sz w:val="24"/>
        </w:rPr>
        <w:t>до</w:t>
      </w:r>
      <w:r w:rsidRPr="00C0721D">
        <w:rPr>
          <w:rFonts w:ascii="Times New Roman" w:hAnsi="Times New Roman" w:cs="Times New Roman"/>
          <w:color w:val="000009"/>
          <w:spacing w:val="-1"/>
          <w:sz w:val="24"/>
        </w:rPr>
        <w:t xml:space="preserve"> </w:t>
      </w:r>
      <w:r w:rsidRPr="00C0721D">
        <w:rPr>
          <w:rFonts w:ascii="Times New Roman" w:hAnsi="Times New Roman" w:cs="Times New Roman"/>
          <w:color w:val="000009"/>
          <w:sz w:val="24"/>
        </w:rPr>
        <w:t>2030 года»;</w:t>
      </w:r>
    </w:p>
    <w:p w14:paraId="3BC03686" w14:textId="77777777" w:rsidR="00C0721D" w:rsidRPr="00C0721D" w:rsidRDefault="00C0721D" w:rsidP="001D2594">
      <w:pPr>
        <w:pStyle w:val="a5"/>
        <w:widowControl w:val="0"/>
        <w:numPr>
          <w:ilvl w:val="0"/>
          <w:numId w:val="6"/>
        </w:numPr>
        <w:tabs>
          <w:tab w:val="left" w:pos="496"/>
        </w:tabs>
        <w:autoSpaceDE w:val="0"/>
        <w:autoSpaceDN w:val="0"/>
        <w:spacing w:after="0" w:line="240" w:lineRule="auto"/>
        <w:ind w:left="426" w:right="-2"/>
        <w:contextualSpacing w:val="0"/>
        <w:jc w:val="both"/>
        <w:rPr>
          <w:rFonts w:ascii="Times New Roman" w:hAnsi="Times New Roman" w:cs="Times New Roman"/>
          <w:color w:val="000009"/>
          <w:sz w:val="24"/>
        </w:rPr>
      </w:pPr>
      <w:r w:rsidRPr="00C0721D">
        <w:rPr>
          <w:rFonts w:ascii="Times New Roman" w:hAnsi="Times New Roman" w:cs="Times New Roman"/>
          <w:color w:val="000009"/>
          <w:sz w:val="24"/>
        </w:rPr>
        <w:t xml:space="preserve">Указ Президента Российской Федерации от 9 ноября 2022 г. № 809 «Об утверждении основ </w:t>
      </w:r>
      <w:r w:rsidRPr="00C0721D">
        <w:rPr>
          <w:rFonts w:ascii="Times New Roman" w:hAnsi="Times New Roman" w:cs="Times New Roman"/>
          <w:color w:val="000009"/>
          <w:sz w:val="24"/>
        </w:rPr>
        <w:lastRenderedPageBreak/>
        <w:t>государственной политики по сохранению и</w:t>
      </w:r>
      <w:r w:rsidRPr="00C0721D">
        <w:rPr>
          <w:rFonts w:ascii="Times New Roman" w:hAnsi="Times New Roman" w:cs="Times New Roman"/>
          <w:color w:val="000009"/>
          <w:spacing w:val="-57"/>
          <w:sz w:val="24"/>
        </w:rPr>
        <w:t xml:space="preserve"> </w:t>
      </w:r>
      <w:r w:rsidRPr="00C0721D">
        <w:rPr>
          <w:rFonts w:ascii="Times New Roman" w:hAnsi="Times New Roman" w:cs="Times New Roman"/>
          <w:color w:val="000009"/>
          <w:sz w:val="24"/>
        </w:rPr>
        <w:t>укреплению</w:t>
      </w:r>
      <w:r w:rsidRPr="00C0721D">
        <w:rPr>
          <w:rFonts w:ascii="Times New Roman" w:hAnsi="Times New Roman" w:cs="Times New Roman"/>
          <w:color w:val="000009"/>
          <w:spacing w:val="-1"/>
          <w:sz w:val="24"/>
        </w:rPr>
        <w:t xml:space="preserve"> </w:t>
      </w:r>
      <w:r w:rsidRPr="00C0721D">
        <w:rPr>
          <w:rFonts w:ascii="Times New Roman" w:hAnsi="Times New Roman" w:cs="Times New Roman"/>
          <w:color w:val="000009"/>
          <w:sz w:val="24"/>
        </w:rPr>
        <w:t>традиционных</w:t>
      </w:r>
      <w:r w:rsidRPr="00C0721D">
        <w:rPr>
          <w:rFonts w:ascii="Times New Roman" w:hAnsi="Times New Roman" w:cs="Times New Roman"/>
          <w:color w:val="000009"/>
          <w:spacing w:val="1"/>
          <w:sz w:val="24"/>
        </w:rPr>
        <w:t xml:space="preserve"> </w:t>
      </w:r>
      <w:r w:rsidRPr="00C0721D">
        <w:rPr>
          <w:rFonts w:ascii="Times New Roman" w:hAnsi="Times New Roman" w:cs="Times New Roman"/>
          <w:color w:val="000009"/>
          <w:sz w:val="24"/>
        </w:rPr>
        <w:t>российских</w:t>
      </w:r>
      <w:r w:rsidRPr="00C0721D">
        <w:rPr>
          <w:rFonts w:ascii="Times New Roman" w:hAnsi="Times New Roman" w:cs="Times New Roman"/>
          <w:color w:val="000009"/>
          <w:spacing w:val="2"/>
          <w:sz w:val="24"/>
        </w:rPr>
        <w:t xml:space="preserve"> </w:t>
      </w:r>
      <w:r w:rsidRPr="00C0721D">
        <w:rPr>
          <w:rFonts w:ascii="Times New Roman" w:hAnsi="Times New Roman" w:cs="Times New Roman"/>
          <w:color w:val="000009"/>
          <w:sz w:val="24"/>
        </w:rPr>
        <w:t>духовно-нравственных</w:t>
      </w:r>
      <w:r w:rsidRPr="00C0721D">
        <w:rPr>
          <w:rFonts w:ascii="Times New Roman" w:hAnsi="Times New Roman" w:cs="Times New Roman"/>
          <w:color w:val="000009"/>
          <w:spacing w:val="1"/>
          <w:sz w:val="24"/>
        </w:rPr>
        <w:t xml:space="preserve"> </w:t>
      </w:r>
      <w:r w:rsidRPr="00C0721D">
        <w:rPr>
          <w:rFonts w:ascii="Times New Roman" w:hAnsi="Times New Roman" w:cs="Times New Roman"/>
          <w:color w:val="000009"/>
          <w:sz w:val="24"/>
        </w:rPr>
        <w:t>ценностей»</w:t>
      </w:r>
    </w:p>
    <w:p w14:paraId="57F88F37" w14:textId="77777777" w:rsidR="00F74937" w:rsidRDefault="00F74937" w:rsidP="001D2594">
      <w:pPr>
        <w:pStyle w:val="a5"/>
        <w:numPr>
          <w:ilvl w:val="0"/>
          <w:numId w:val="6"/>
        </w:numPr>
        <w:spacing w:after="0" w:line="240" w:lineRule="auto"/>
        <w:ind w:left="426"/>
        <w:jc w:val="both"/>
        <w:rPr>
          <w:rFonts w:ascii="Times New Roman" w:hAnsi="Times New Roman" w:cs="Times New Roman"/>
          <w:sz w:val="24"/>
          <w:szCs w:val="24"/>
        </w:rPr>
      </w:pPr>
      <w:r w:rsidRPr="00810D27">
        <w:rPr>
          <w:rFonts w:ascii="Times New Roman" w:hAnsi="Times New Roman" w:cs="Times New Roman"/>
          <w:sz w:val="24"/>
          <w:szCs w:val="24"/>
        </w:rPr>
        <w:t>Федеральный закон от 29.12.2012 № 273-ФЗ «Об образовании в Российской Федерации»;</w:t>
      </w:r>
    </w:p>
    <w:p w14:paraId="759B1754" w14:textId="77777777" w:rsidR="00C0721D" w:rsidRPr="00C0721D" w:rsidRDefault="00C0721D" w:rsidP="001D2594">
      <w:pPr>
        <w:pStyle w:val="a5"/>
        <w:numPr>
          <w:ilvl w:val="0"/>
          <w:numId w:val="6"/>
        </w:numPr>
        <w:spacing w:line="240" w:lineRule="auto"/>
        <w:ind w:left="426"/>
        <w:jc w:val="both"/>
        <w:rPr>
          <w:rFonts w:ascii="Times New Roman" w:hAnsi="Times New Roman" w:cs="Times New Roman"/>
          <w:sz w:val="24"/>
          <w:szCs w:val="24"/>
        </w:rPr>
      </w:pPr>
      <w:r w:rsidRPr="00C0721D">
        <w:rPr>
          <w:rFonts w:ascii="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9DAF65D" w14:textId="77777777" w:rsidR="00C0721D" w:rsidRPr="00C0721D" w:rsidRDefault="00C0721D" w:rsidP="001D2594">
      <w:pPr>
        <w:pStyle w:val="a5"/>
        <w:numPr>
          <w:ilvl w:val="0"/>
          <w:numId w:val="6"/>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Р</w:t>
      </w:r>
      <w:r w:rsidRPr="00C0721D">
        <w:rPr>
          <w:rFonts w:ascii="Times New Roman" w:hAnsi="Times New Roman" w:cs="Times New Roman"/>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402A2993" w14:textId="77777777" w:rsidR="00F74937" w:rsidRDefault="00F74937" w:rsidP="001D2594">
      <w:pPr>
        <w:pStyle w:val="a5"/>
        <w:numPr>
          <w:ilvl w:val="0"/>
          <w:numId w:val="6"/>
        </w:numPr>
        <w:spacing w:after="0" w:line="240" w:lineRule="auto"/>
        <w:ind w:left="426"/>
        <w:jc w:val="both"/>
        <w:rPr>
          <w:rFonts w:ascii="Times New Roman" w:hAnsi="Times New Roman" w:cs="Times New Roman"/>
          <w:sz w:val="24"/>
          <w:szCs w:val="24"/>
        </w:rPr>
      </w:pPr>
      <w:r w:rsidRPr="00810D27">
        <w:rPr>
          <w:rFonts w:ascii="Times New Roman" w:hAnsi="Times New Roman" w:cs="Times New Roman"/>
          <w:sz w:val="24"/>
          <w:szCs w:val="24"/>
        </w:rPr>
        <w:t>Федеральная программа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Министерством юстиции Российской Федерации 28.12.2022 № 71847)).</w:t>
      </w:r>
    </w:p>
    <w:p w14:paraId="2C89B370" w14:textId="77777777" w:rsidR="00751253" w:rsidRDefault="00F74937" w:rsidP="001D2594">
      <w:pPr>
        <w:pStyle w:val="a5"/>
        <w:numPr>
          <w:ilvl w:val="0"/>
          <w:numId w:val="6"/>
        </w:numPr>
        <w:spacing w:after="0" w:line="240" w:lineRule="auto"/>
        <w:ind w:left="426"/>
        <w:jc w:val="both"/>
        <w:rPr>
          <w:rFonts w:ascii="Times New Roman" w:hAnsi="Times New Roman" w:cs="Times New Roman"/>
          <w:sz w:val="24"/>
          <w:szCs w:val="24"/>
        </w:rPr>
      </w:pPr>
      <w:r w:rsidRPr="00810D27">
        <w:rPr>
          <w:rFonts w:ascii="Times New Roman" w:hAnsi="Times New Roman" w:cs="Times New Roman"/>
          <w:sz w:val="24"/>
          <w:szCs w:val="24"/>
        </w:rPr>
        <w:t>Федеральная программа разработана во исполнение Федерального закона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и направлена на выполнение</w:t>
      </w:r>
      <w:r w:rsidR="00751253">
        <w:rPr>
          <w:rFonts w:ascii="Times New Roman" w:hAnsi="Times New Roman" w:cs="Times New Roman"/>
          <w:sz w:val="24"/>
          <w:szCs w:val="24"/>
        </w:rPr>
        <w:t>:</w:t>
      </w:r>
    </w:p>
    <w:p w14:paraId="39B58AA8" w14:textId="77777777" w:rsidR="00751253" w:rsidRDefault="00751253" w:rsidP="00751253">
      <w:pPr>
        <w:pStyle w:val="a5"/>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F74937" w:rsidRPr="00810D27">
        <w:rPr>
          <w:rFonts w:ascii="Times New Roman" w:hAnsi="Times New Roman" w:cs="Times New Roman"/>
          <w:sz w:val="24"/>
          <w:szCs w:val="24"/>
        </w:rPr>
        <w:t xml:space="preserve"> Указов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04952700" w14:textId="77777777" w:rsidR="00751253" w:rsidRDefault="00751253" w:rsidP="00751253">
      <w:pPr>
        <w:pStyle w:val="a5"/>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F74937" w:rsidRPr="00810D27">
        <w:rPr>
          <w:rFonts w:ascii="Times New Roman" w:hAnsi="Times New Roman" w:cs="Times New Roman"/>
          <w:sz w:val="24"/>
          <w:szCs w:val="24"/>
        </w:rPr>
        <w:t xml:space="preserve"> от 21.07.2020 № 474 «О национальных целях развития Российской Федерации на период до 2030 года», </w:t>
      </w:r>
    </w:p>
    <w:p w14:paraId="6905E7EA" w14:textId="77777777" w:rsidR="00751253" w:rsidRDefault="00751253" w:rsidP="00751253">
      <w:pPr>
        <w:pStyle w:val="a5"/>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F74937" w:rsidRPr="00810D27">
        <w:rPr>
          <w:rFonts w:ascii="Times New Roman" w:hAnsi="Times New Roman" w:cs="Times New Roman"/>
          <w:sz w:val="24"/>
          <w:szCs w:val="24"/>
        </w:rPr>
        <w:t>от 02.07.2021 № 400 «О Стратегии национальной безопасности Российской Федерации»,</w:t>
      </w:r>
    </w:p>
    <w:p w14:paraId="229EEFB3" w14:textId="77777777" w:rsidR="00F74937" w:rsidRDefault="00751253" w:rsidP="00751253">
      <w:pPr>
        <w:pStyle w:val="a5"/>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F74937" w:rsidRPr="00810D27">
        <w:rPr>
          <w:rFonts w:ascii="Times New Roman" w:hAnsi="Times New Roman" w:cs="Times New Roman"/>
          <w:sz w:val="24"/>
          <w:szCs w:val="24"/>
        </w:rPr>
        <w:t xml:space="preserve"> 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465E6AE3" w14:textId="77777777" w:rsidR="00F74937" w:rsidRDefault="00F74937" w:rsidP="001D2594">
      <w:pPr>
        <w:pStyle w:val="a5"/>
        <w:numPr>
          <w:ilvl w:val="0"/>
          <w:numId w:val="6"/>
        </w:numPr>
        <w:tabs>
          <w:tab w:val="left" w:pos="284"/>
        </w:tabs>
        <w:spacing w:after="0" w:line="240" w:lineRule="auto"/>
        <w:ind w:left="426"/>
        <w:jc w:val="both"/>
        <w:rPr>
          <w:rFonts w:ascii="Times New Roman" w:hAnsi="Times New Roman" w:cs="Times New Roman"/>
          <w:sz w:val="24"/>
          <w:szCs w:val="24"/>
        </w:rPr>
      </w:pPr>
      <w:r w:rsidRPr="00810D27">
        <w:rPr>
          <w:rFonts w:ascii="Times New Roman" w:hAnsi="Times New Roman" w:cs="Times New Roman"/>
          <w:sz w:val="24"/>
          <w:szCs w:val="24"/>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14:paraId="2F375D88" w14:textId="77777777" w:rsidR="00F74937" w:rsidRDefault="00F74937" w:rsidP="001D2594">
      <w:pPr>
        <w:pStyle w:val="a5"/>
        <w:numPr>
          <w:ilvl w:val="0"/>
          <w:numId w:val="6"/>
        </w:numPr>
        <w:tabs>
          <w:tab w:val="left" w:pos="284"/>
        </w:tabs>
        <w:spacing w:after="0" w:line="240" w:lineRule="auto"/>
        <w:ind w:left="426"/>
        <w:jc w:val="both"/>
        <w:rPr>
          <w:rFonts w:ascii="Times New Roman" w:hAnsi="Times New Roman" w:cs="Times New Roman"/>
          <w:sz w:val="24"/>
          <w:szCs w:val="24"/>
        </w:rPr>
      </w:pPr>
      <w:r w:rsidRPr="00810D27">
        <w:rPr>
          <w:rFonts w:ascii="Times New Roman" w:hAnsi="Times New Roman" w:cs="Times New Roman"/>
          <w:sz w:val="24"/>
          <w:szCs w:val="24"/>
        </w:rPr>
        <w:t>Приказ Министерства просвещения Российской Федерации от 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 06.02.2023 № 72264).</w:t>
      </w:r>
    </w:p>
    <w:p w14:paraId="7A0C06CA" w14:textId="77777777" w:rsidR="00F74937" w:rsidRDefault="00F74937" w:rsidP="001D2594">
      <w:pPr>
        <w:pStyle w:val="a5"/>
        <w:numPr>
          <w:ilvl w:val="0"/>
          <w:numId w:val="6"/>
        </w:numPr>
        <w:tabs>
          <w:tab w:val="left" w:pos="284"/>
        </w:tabs>
        <w:spacing w:after="0" w:line="240" w:lineRule="auto"/>
        <w:ind w:left="426"/>
        <w:jc w:val="both"/>
        <w:rPr>
          <w:rFonts w:ascii="Times New Roman" w:hAnsi="Times New Roman" w:cs="Times New Roman"/>
          <w:sz w:val="24"/>
          <w:szCs w:val="24"/>
        </w:rPr>
      </w:pPr>
      <w:r w:rsidRPr="00810D27">
        <w:rPr>
          <w:rFonts w:ascii="Times New Roman" w:hAnsi="Times New Roman" w:cs="Times New Roman"/>
          <w:sz w:val="24"/>
          <w:szCs w:val="24"/>
        </w:rPr>
        <w:t>Приказ Министерства 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(зарегистрировано в Министерстве юстиции Российской Федерации 31 августа 2020 года, регистрационный № 59599.</w:t>
      </w:r>
    </w:p>
    <w:p w14:paraId="3A6D722A" w14:textId="77777777" w:rsidR="00C0721D" w:rsidRPr="00C0721D" w:rsidRDefault="00C0721D" w:rsidP="001D2594">
      <w:pPr>
        <w:pStyle w:val="a5"/>
        <w:numPr>
          <w:ilvl w:val="0"/>
          <w:numId w:val="6"/>
        </w:numPr>
        <w:spacing w:after="0" w:line="240" w:lineRule="auto"/>
        <w:ind w:left="426"/>
        <w:jc w:val="both"/>
        <w:rPr>
          <w:rFonts w:ascii="Times New Roman" w:hAnsi="Times New Roman" w:cs="Times New Roman"/>
          <w:sz w:val="24"/>
          <w:szCs w:val="24"/>
        </w:rPr>
      </w:pPr>
      <w:r w:rsidRPr="00C0721D">
        <w:rPr>
          <w:rFonts w:ascii="Times New Roman" w:hAnsi="Times New Roman" w:cs="Times New Roman"/>
          <w:sz w:val="24"/>
          <w:szCs w:val="24"/>
        </w:rPr>
        <w:t>Методические рекомендации по реализации Федеральной образовательной программы дошкольного образования (утв. Министерством просвещения РФ 7 марта 2023 г.).</w:t>
      </w:r>
    </w:p>
    <w:p w14:paraId="13C175A0" w14:textId="77777777" w:rsidR="00F74937" w:rsidRDefault="00F74937" w:rsidP="001D2594">
      <w:pPr>
        <w:pStyle w:val="a5"/>
        <w:numPr>
          <w:ilvl w:val="0"/>
          <w:numId w:val="6"/>
        </w:numPr>
        <w:tabs>
          <w:tab w:val="left" w:pos="284"/>
        </w:tabs>
        <w:spacing w:after="0" w:line="240" w:lineRule="auto"/>
        <w:ind w:left="426"/>
        <w:jc w:val="both"/>
        <w:rPr>
          <w:rFonts w:ascii="Times New Roman" w:hAnsi="Times New Roman" w:cs="Times New Roman"/>
          <w:sz w:val="24"/>
          <w:szCs w:val="24"/>
        </w:rPr>
      </w:pPr>
      <w:r w:rsidRPr="00810D27">
        <w:rPr>
          <w:rFonts w:ascii="Times New Roman" w:hAnsi="Times New Roman" w:cs="Times New Roman"/>
          <w:sz w:val="24"/>
          <w:szCs w:val="24"/>
        </w:rPr>
        <w:t>Федеральный закон от 24.09.2022 № 371-ФЗ «О внесении изменений в Федеральный закон «Об образовании в Российской Федерации» и статья 1 Федерального закона «Об обязательных требованиях в Российской Федерации» и направлена на выполнение Указов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7FCA2FB9" w14:textId="77777777" w:rsidR="00F74937" w:rsidRPr="00810D27" w:rsidRDefault="00F74937" w:rsidP="001D2594">
      <w:pPr>
        <w:pStyle w:val="a5"/>
        <w:numPr>
          <w:ilvl w:val="0"/>
          <w:numId w:val="6"/>
        </w:numPr>
        <w:tabs>
          <w:tab w:val="left" w:pos="284"/>
        </w:tabs>
        <w:spacing w:after="0" w:line="240" w:lineRule="auto"/>
        <w:ind w:left="426"/>
        <w:jc w:val="both"/>
        <w:rPr>
          <w:rFonts w:ascii="Times New Roman" w:hAnsi="Times New Roman" w:cs="Times New Roman"/>
          <w:sz w:val="24"/>
          <w:szCs w:val="24"/>
        </w:rPr>
      </w:pPr>
      <w:r w:rsidRPr="00810D27">
        <w:rPr>
          <w:rFonts w:ascii="Times New Roman" w:eastAsia="Calibri" w:hAnsi="Times New Roman" w:cs="Times New Roman"/>
          <w:sz w:val="24"/>
          <w:szCs w:val="24"/>
        </w:rPr>
        <w:t xml:space="preserve">СанПиН СП 2.4.3648-20  от 28.09.2020г. № 28 «Санитарно-эпидемиологические требования к организациям воспитания и обучения, отдыха и оздоровления детей и молодежи»; </w:t>
      </w:r>
    </w:p>
    <w:p w14:paraId="0A95B9AE" w14:textId="77777777" w:rsidR="00F74937" w:rsidRPr="00CF0EDB" w:rsidRDefault="00F74937" w:rsidP="001D2594">
      <w:pPr>
        <w:pStyle w:val="a5"/>
        <w:numPr>
          <w:ilvl w:val="0"/>
          <w:numId w:val="6"/>
        </w:numPr>
        <w:tabs>
          <w:tab w:val="left" w:pos="284"/>
        </w:tabs>
        <w:spacing w:after="0" w:line="240" w:lineRule="auto"/>
        <w:ind w:left="426"/>
        <w:jc w:val="both"/>
        <w:rPr>
          <w:rFonts w:ascii="Times New Roman" w:hAnsi="Times New Roman" w:cs="Times New Roman"/>
          <w:sz w:val="24"/>
          <w:szCs w:val="24"/>
        </w:rPr>
      </w:pPr>
      <w:r w:rsidRPr="00810D27">
        <w:rPr>
          <w:rFonts w:ascii="Times New Roman" w:eastAsia="Calibri" w:hAnsi="Times New Roman" w:cs="Times New Roman"/>
          <w:sz w:val="24"/>
          <w:szCs w:val="24"/>
        </w:rPr>
        <w:t>СанПин 1.2.3685-21 от 28.01.2021г. №2 «Гигиенические нормативы и требования к обеспечению безопасного и (или) безвредности для человека факторов среды обитания»</w:t>
      </w:r>
      <w:r w:rsidR="00810D27">
        <w:rPr>
          <w:rFonts w:ascii="Times New Roman" w:eastAsia="Calibri" w:hAnsi="Times New Roman" w:cs="Times New Roman"/>
          <w:sz w:val="24"/>
          <w:szCs w:val="24"/>
        </w:rPr>
        <w:t>.</w:t>
      </w:r>
      <w:r w:rsidRPr="00810D27">
        <w:rPr>
          <w:rFonts w:ascii="Times New Roman" w:eastAsia="Calibri" w:hAnsi="Times New Roman" w:cs="Times New Roman"/>
          <w:sz w:val="24"/>
          <w:szCs w:val="24"/>
        </w:rPr>
        <w:t xml:space="preserve"> </w:t>
      </w:r>
    </w:p>
    <w:p w14:paraId="2D010A39" w14:textId="77777777" w:rsidR="00CF0EDB" w:rsidRPr="00FD763D" w:rsidRDefault="00CF0EDB" w:rsidP="00CF0EDB">
      <w:pPr>
        <w:spacing w:after="0" w:line="240" w:lineRule="auto"/>
        <w:jc w:val="both"/>
        <w:rPr>
          <w:rFonts w:ascii="Times New Roman" w:hAnsi="Times New Roman" w:cs="Times New Roman"/>
          <w:b/>
          <w:sz w:val="24"/>
          <w:szCs w:val="24"/>
          <w:u w:val="single"/>
        </w:rPr>
      </w:pPr>
      <w:r w:rsidRPr="00FD763D">
        <w:rPr>
          <w:rFonts w:ascii="Times New Roman" w:hAnsi="Times New Roman" w:cs="Times New Roman"/>
          <w:b/>
          <w:sz w:val="24"/>
          <w:szCs w:val="24"/>
          <w:u w:val="single"/>
        </w:rPr>
        <w:t>Региональный уровень:</w:t>
      </w:r>
    </w:p>
    <w:p w14:paraId="1BF20786" w14:textId="77777777" w:rsidR="00CF0EDB" w:rsidRPr="00FD763D" w:rsidRDefault="00CF0EDB" w:rsidP="001D2594">
      <w:pPr>
        <w:pStyle w:val="a5"/>
        <w:numPr>
          <w:ilvl w:val="0"/>
          <w:numId w:val="6"/>
        </w:numPr>
        <w:tabs>
          <w:tab w:val="left" w:pos="0"/>
        </w:tabs>
        <w:spacing w:after="0" w:line="240" w:lineRule="auto"/>
        <w:ind w:left="426" w:hanging="284"/>
        <w:jc w:val="both"/>
        <w:rPr>
          <w:rFonts w:ascii="Times New Roman" w:hAnsi="Times New Roman" w:cs="Times New Roman"/>
          <w:sz w:val="24"/>
          <w:szCs w:val="24"/>
        </w:rPr>
      </w:pPr>
      <w:r w:rsidRPr="00FD763D">
        <w:rPr>
          <w:rFonts w:ascii="Times New Roman" w:hAnsi="Times New Roman" w:cs="Times New Roman"/>
          <w:sz w:val="24"/>
          <w:szCs w:val="24"/>
        </w:rPr>
        <w:t>Приказ министерства образования Саратовской области от 22.06.2021г   № 1039 «О Программе развития воспитания в Саратовской области на 2021–2025 годы»</w:t>
      </w:r>
    </w:p>
    <w:p w14:paraId="2F1758DA" w14:textId="77777777" w:rsidR="00CF0EDB" w:rsidRPr="00FD763D" w:rsidRDefault="00CF0EDB" w:rsidP="001D2594">
      <w:pPr>
        <w:pStyle w:val="a5"/>
        <w:numPr>
          <w:ilvl w:val="0"/>
          <w:numId w:val="6"/>
        </w:numPr>
        <w:tabs>
          <w:tab w:val="left" w:pos="0"/>
        </w:tabs>
        <w:spacing w:after="0" w:line="240" w:lineRule="auto"/>
        <w:ind w:left="426" w:hanging="284"/>
        <w:jc w:val="both"/>
        <w:rPr>
          <w:rFonts w:ascii="Times New Roman" w:hAnsi="Times New Roman" w:cs="Times New Roman"/>
          <w:sz w:val="24"/>
          <w:szCs w:val="24"/>
        </w:rPr>
      </w:pPr>
      <w:r w:rsidRPr="00FD763D">
        <w:rPr>
          <w:rFonts w:ascii="Times New Roman" w:hAnsi="Times New Roman" w:cs="Times New Roman"/>
          <w:sz w:val="24"/>
          <w:szCs w:val="24"/>
        </w:rPr>
        <w:t>Закон Саратовской области «О патриотическом воспитании» от 30.06.2020г № 88-ЗСО.</w:t>
      </w:r>
    </w:p>
    <w:p w14:paraId="2DB86D60" w14:textId="77777777" w:rsidR="001853A6" w:rsidRPr="00FD763D" w:rsidRDefault="001853A6" w:rsidP="001853A6">
      <w:pPr>
        <w:spacing w:after="0" w:line="240" w:lineRule="auto"/>
        <w:jc w:val="both"/>
        <w:rPr>
          <w:rFonts w:ascii="Times New Roman" w:hAnsi="Times New Roman" w:cs="Times New Roman"/>
          <w:b/>
          <w:sz w:val="24"/>
          <w:szCs w:val="24"/>
          <w:u w:val="single"/>
        </w:rPr>
      </w:pPr>
      <w:r w:rsidRPr="00FD763D">
        <w:rPr>
          <w:rFonts w:ascii="Times New Roman" w:hAnsi="Times New Roman" w:cs="Times New Roman"/>
          <w:b/>
          <w:sz w:val="24"/>
          <w:szCs w:val="24"/>
          <w:u w:val="single"/>
        </w:rPr>
        <w:t>Институциональный уровень:</w:t>
      </w:r>
    </w:p>
    <w:p w14:paraId="1748CEF9" w14:textId="77777777" w:rsidR="001853A6" w:rsidRPr="00FD763D" w:rsidRDefault="001853A6" w:rsidP="001D2594">
      <w:pPr>
        <w:pStyle w:val="a5"/>
        <w:numPr>
          <w:ilvl w:val="0"/>
          <w:numId w:val="7"/>
        </w:numPr>
        <w:spacing w:after="0" w:line="240" w:lineRule="auto"/>
        <w:ind w:left="426"/>
        <w:jc w:val="both"/>
        <w:rPr>
          <w:rFonts w:ascii="Times New Roman" w:hAnsi="Times New Roman" w:cs="Times New Roman"/>
          <w:sz w:val="24"/>
          <w:szCs w:val="24"/>
        </w:rPr>
      </w:pPr>
      <w:r w:rsidRPr="00FD763D">
        <w:rPr>
          <w:rFonts w:ascii="Times New Roman" w:hAnsi="Times New Roman" w:cs="Times New Roman"/>
          <w:sz w:val="24"/>
          <w:szCs w:val="24"/>
        </w:rPr>
        <w:lastRenderedPageBreak/>
        <w:t xml:space="preserve">Устав Муниципального дошкольного образовательного учреждения «Детский сад </w:t>
      </w:r>
      <w:r w:rsidR="00810D27" w:rsidRPr="00FD763D">
        <w:rPr>
          <w:rFonts w:ascii="Times New Roman" w:hAnsi="Times New Roman" w:cs="Times New Roman"/>
          <w:sz w:val="24"/>
          <w:szCs w:val="24"/>
        </w:rPr>
        <w:t>комбинированного вида № 124</w:t>
      </w:r>
      <w:r w:rsidRPr="00FD763D">
        <w:rPr>
          <w:rFonts w:ascii="Times New Roman" w:hAnsi="Times New Roman" w:cs="Times New Roman"/>
          <w:sz w:val="24"/>
          <w:szCs w:val="24"/>
        </w:rPr>
        <w:t>»</w:t>
      </w:r>
    </w:p>
    <w:p w14:paraId="5F38EACA" w14:textId="77777777" w:rsidR="001853A6" w:rsidRPr="00FD763D" w:rsidRDefault="001853A6" w:rsidP="001853A6">
      <w:pPr>
        <w:spacing w:after="0" w:line="240" w:lineRule="auto"/>
        <w:jc w:val="both"/>
        <w:rPr>
          <w:rFonts w:ascii="Times New Roman" w:hAnsi="Times New Roman" w:cs="Times New Roman"/>
          <w:sz w:val="24"/>
          <w:szCs w:val="24"/>
        </w:rPr>
      </w:pPr>
    </w:p>
    <w:p w14:paraId="25943A66" w14:textId="77777777" w:rsidR="001853A6" w:rsidRPr="00FD763D" w:rsidRDefault="001853A6" w:rsidP="001853A6">
      <w:pPr>
        <w:spacing w:after="0" w:line="240" w:lineRule="auto"/>
        <w:jc w:val="both"/>
        <w:rPr>
          <w:rFonts w:ascii="Times New Roman" w:hAnsi="Times New Roman" w:cs="Times New Roman"/>
          <w:sz w:val="24"/>
          <w:szCs w:val="24"/>
        </w:rPr>
      </w:pPr>
      <w:r w:rsidRPr="00FD763D">
        <w:rPr>
          <w:rFonts w:ascii="Times New Roman" w:hAnsi="Times New Roman" w:cs="Times New Roman"/>
          <w:sz w:val="24"/>
          <w:szCs w:val="24"/>
        </w:rPr>
        <w:t>Разработку Программы осуществил авторский коллектив из числа участников образовательных отношений  ДОУ:</w:t>
      </w:r>
    </w:p>
    <w:p w14:paraId="42912DED" w14:textId="77777777" w:rsidR="001853A6" w:rsidRPr="00FD763D" w:rsidRDefault="001853A6" w:rsidP="001853A6">
      <w:pPr>
        <w:spacing w:after="0" w:line="240" w:lineRule="auto"/>
        <w:jc w:val="both"/>
        <w:rPr>
          <w:rFonts w:ascii="Times New Roman" w:hAnsi="Times New Roman" w:cs="Times New Roman"/>
          <w:sz w:val="24"/>
          <w:szCs w:val="24"/>
        </w:rPr>
      </w:pPr>
      <w:r w:rsidRPr="00FD763D">
        <w:rPr>
          <w:rFonts w:ascii="Times New Roman" w:hAnsi="Times New Roman" w:cs="Times New Roman"/>
          <w:sz w:val="24"/>
          <w:szCs w:val="24"/>
        </w:rPr>
        <w:t>П</w:t>
      </w:r>
      <w:r w:rsidR="00810D27" w:rsidRPr="00FD763D">
        <w:rPr>
          <w:rFonts w:ascii="Times New Roman" w:hAnsi="Times New Roman" w:cs="Times New Roman"/>
          <w:sz w:val="24"/>
          <w:szCs w:val="24"/>
        </w:rPr>
        <w:t>ищулина Н.В</w:t>
      </w:r>
      <w:r w:rsidRPr="00FD763D">
        <w:rPr>
          <w:rFonts w:ascii="Times New Roman" w:hAnsi="Times New Roman" w:cs="Times New Roman"/>
          <w:sz w:val="24"/>
          <w:szCs w:val="24"/>
        </w:rPr>
        <w:t>., старший воспитатель</w:t>
      </w:r>
    </w:p>
    <w:p w14:paraId="569BB2E4" w14:textId="77777777" w:rsidR="001853A6" w:rsidRPr="00FD763D" w:rsidRDefault="00810D27" w:rsidP="001853A6">
      <w:pPr>
        <w:spacing w:after="0" w:line="240" w:lineRule="auto"/>
        <w:jc w:val="both"/>
        <w:rPr>
          <w:rFonts w:ascii="Times New Roman" w:hAnsi="Times New Roman" w:cs="Times New Roman"/>
          <w:sz w:val="24"/>
          <w:szCs w:val="24"/>
        </w:rPr>
      </w:pPr>
      <w:proofErr w:type="spellStart"/>
      <w:r w:rsidRPr="00FD763D">
        <w:rPr>
          <w:rFonts w:ascii="Times New Roman" w:hAnsi="Times New Roman" w:cs="Times New Roman"/>
          <w:sz w:val="24"/>
          <w:szCs w:val="24"/>
        </w:rPr>
        <w:t>Подсобляева</w:t>
      </w:r>
      <w:proofErr w:type="spellEnd"/>
      <w:r w:rsidRPr="00FD763D">
        <w:rPr>
          <w:rFonts w:ascii="Times New Roman" w:hAnsi="Times New Roman" w:cs="Times New Roman"/>
          <w:sz w:val="24"/>
          <w:szCs w:val="24"/>
        </w:rPr>
        <w:t xml:space="preserve"> С.К.</w:t>
      </w:r>
      <w:r w:rsidR="001853A6" w:rsidRPr="00FD763D">
        <w:rPr>
          <w:rFonts w:ascii="Times New Roman" w:hAnsi="Times New Roman" w:cs="Times New Roman"/>
          <w:sz w:val="24"/>
          <w:szCs w:val="24"/>
        </w:rPr>
        <w:t>, воспитатель</w:t>
      </w:r>
    </w:p>
    <w:p w14:paraId="2E2AADD8" w14:textId="77777777" w:rsidR="001853A6" w:rsidRPr="00FD763D" w:rsidRDefault="001853A6" w:rsidP="001853A6">
      <w:pPr>
        <w:spacing w:after="0" w:line="240" w:lineRule="auto"/>
        <w:jc w:val="both"/>
        <w:rPr>
          <w:rFonts w:ascii="Times New Roman" w:hAnsi="Times New Roman" w:cs="Times New Roman"/>
          <w:sz w:val="24"/>
          <w:szCs w:val="24"/>
        </w:rPr>
      </w:pPr>
      <w:proofErr w:type="spellStart"/>
      <w:r w:rsidRPr="00FD763D">
        <w:rPr>
          <w:rFonts w:ascii="Times New Roman" w:hAnsi="Times New Roman" w:cs="Times New Roman"/>
          <w:sz w:val="24"/>
          <w:szCs w:val="24"/>
        </w:rPr>
        <w:t>П</w:t>
      </w:r>
      <w:r w:rsidR="00810D27" w:rsidRPr="00FD763D">
        <w:rPr>
          <w:rFonts w:ascii="Times New Roman" w:hAnsi="Times New Roman" w:cs="Times New Roman"/>
          <w:sz w:val="24"/>
          <w:szCs w:val="24"/>
        </w:rPr>
        <w:t>олиташина</w:t>
      </w:r>
      <w:proofErr w:type="spellEnd"/>
      <w:r w:rsidR="00810D27" w:rsidRPr="00FD763D">
        <w:rPr>
          <w:rFonts w:ascii="Times New Roman" w:hAnsi="Times New Roman" w:cs="Times New Roman"/>
          <w:sz w:val="24"/>
          <w:szCs w:val="24"/>
        </w:rPr>
        <w:t xml:space="preserve"> Т.В., учитель-логопед</w:t>
      </w:r>
    </w:p>
    <w:p w14:paraId="365C0937" w14:textId="77777777" w:rsidR="00810D27" w:rsidRPr="00FD763D" w:rsidRDefault="00810D27" w:rsidP="00810D27">
      <w:pPr>
        <w:spacing w:after="0" w:line="240" w:lineRule="auto"/>
        <w:rPr>
          <w:rFonts w:ascii="Times New Roman" w:eastAsia="Times New Roman" w:hAnsi="Times New Roman" w:cs="Times New Roman"/>
          <w:sz w:val="24"/>
          <w:szCs w:val="24"/>
          <w:lang w:eastAsia="ru-RU"/>
        </w:rPr>
      </w:pPr>
      <w:r w:rsidRPr="00FD763D">
        <w:rPr>
          <w:rFonts w:ascii="Times New Roman" w:eastAsia="Times New Roman" w:hAnsi="Times New Roman" w:cs="Times New Roman"/>
          <w:sz w:val="24"/>
          <w:szCs w:val="24"/>
          <w:lang w:eastAsia="ru-RU"/>
        </w:rPr>
        <w:t>Шагаева Л.П.-музыкальный руководитель</w:t>
      </w:r>
    </w:p>
    <w:p w14:paraId="03DA6358" w14:textId="77777777" w:rsidR="00810D27" w:rsidRPr="00FD763D" w:rsidRDefault="00810D27" w:rsidP="00810D27">
      <w:pPr>
        <w:spacing w:after="0" w:line="240" w:lineRule="auto"/>
        <w:rPr>
          <w:rFonts w:ascii="Times New Roman" w:eastAsia="Times New Roman" w:hAnsi="Times New Roman" w:cs="Times New Roman"/>
          <w:sz w:val="24"/>
          <w:szCs w:val="24"/>
          <w:lang w:eastAsia="ru-RU"/>
        </w:rPr>
      </w:pPr>
      <w:r w:rsidRPr="00FD763D">
        <w:rPr>
          <w:rFonts w:ascii="Times New Roman" w:eastAsia="Times New Roman" w:hAnsi="Times New Roman" w:cs="Times New Roman"/>
          <w:sz w:val="24"/>
          <w:szCs w:val="24"/>
          <w:lang w:eastAsia="ru-RU"/>
        </w:rPr>
        <w:t>Бердникова Е.А.-инструктор по ФК</w:t>
      </w:r>
    </w:p>
    <w:p w14:paraId="6C21CAB5" w14:textId="77777777" w:rsidR="00810D27" w:rsidRPr="00FD763D" w:rsidRDefault="00810D27" w:rsidP="00810D27">
      <w:pPr>
        <w:spacing w:after="0" w:line="240" w:lineRule="auto"/>
        <w:rPr>
          <w:rFonts w:ascii="Times New Roman" w:eastAsia="Times New Roman" w:hAnsi="Times New Roman" w:cs="Times New Roman"/>
          <w:sz w:val="24"/>
          <w:szCs w:val="24"/>
          <w:lang w:eastAsia="ru-RU"/>
        </w:rPr>
      </w:pPr>
      <w:r w:rsidRPr="00FD763D">
        <w:rPr>
          <w:rFonts w:ascii="Times New Roman" w:eastAsia="Times New Roman" w:hAnsi="Times New Roman" w:cs="Times New Roman"/>
          <w:sz w:val="24"/>
          <w:szCs w:val="24"/>
          <w:lang w:eastAsia="ru-RU"/>
        </w:rPr>
        <w:t xml:space="preserve">Петрова Д.П. – </w:t>
      </w:r>
      <w:r w:rsidRPr="00FD763D">
        <w:rPr>
          <w:rFonts w:ascii="Times New Roman" w:hAnsi="Times New Roman" w:cs="Times New Roman"/>
          <w:sz w:val="24"/>
          <w:szCs w:val="24"/>
        </w:rPr>
        <w:t>представитель родительской общественности</w:t>
      </w:r>
    </w:p>
    <w:p w14:paraId="676A743E" w14:textId="77777777" w:rsidR="009D6395" w:rsidRPr="00FD763D" w:rsidRDefault="00810D27" w:rsidP="001853A6">
      <w:pPr>
        <w:spacing w:after="0" w:line="240" w:lineRule="auto"/>
        <w:jc w:val="both"/>
        <w:rPr>
          <w:rFonts w:ascii="Times New Roman" w:hAnsi="Times New Roman" w:cs="Times New Roman"/>
          <w:sz w:val="24"/>
          <w:szCs w:val="24"/>
        </w:rPr>
      </w:pPr>
      <w:proofErr w:type="spellStart"/>
      <w:r w:rsidRPr="00FD763D">
        <w:rPr>
          <w:rFonts w:ascii="Times New Roman" w:hAnsi="Times New Roman" w:cs="Times New Roman"/>
          <w:sz w:val="24"/>
          <w:szCs w:val="24"/>
        </w:rPr>
        <w:t>Субботкина</w:t>
      </w:r>
      <w:proofErr w:type="spellEnd"/>
      <w:r w:rsidRPr="00FD763D">
        <w:rPr>
          <w:rFonts w:ascii="Times New Roman" w:hAnsi="Times New Roman" w:cs="Times New Roman"/>
          <w:sz w:val="24"/>
          <w:szCs w:val="24"/>
        </w:rPr>
        <w:t xml:space="preserve"> Н.С</w:t>
      </w:r>
      <w:r w:rsidR="001853A6" w:rsidRPr="00FD763D">
        <w:rPr>
          <w:rFonts w:ascii="Times New Roman" w:hAnsi="Times New Roman" w:cs="Times New Roman"/>
          <w:sz w:val="24"/>
          <w:szCs w:val="24"/>
        </w:rPr>
        <w:t>.,  представитель родительской общественности</w:t>
      </w:r>
    </w:p>
    <w:p w14:paraId="79FA5D57" w14:textId="77777777" w:rsidR="00810D27" w:rsidRDefault="00810D27" w:rsidP="001853A6">
      <w:pPr>
        <w:spacing w:after="0" w:line="240" w:lineRule="auto"/>
        <w:jc w:val="both"/>
        <w:rPr>
          <w:rFonts w:ascii="Times New Roman" w:hAnsi="Times New Roman" w:cs="Times New Roman"/>
          <w:sz w:val="28"/>
          <w:szCs w:val="28"/>
        </w:rPr>
      </w:pPr>
    </w:p>
    <w:p w14:paraId="14DBC540" w14:textId="77777777" w:rsidR="00E27113" w:rsidRPr="00E27113" w:rsidRDefault="00E27113" w:rsidP="001D2594">
      <w:pPr>
        <w:pStyle w:val="a5"/>
        <w:numPr>
          <w:ilvl w:val="0"/>
          <w:numId w:val="8"/>
        </w:numPr>
        <w:spacing w:after="0" w:line="240" w:lineRule="auto"/>
        <w:jc w:val="center"/>
        <w:rPr>
          <w:rFonts w:ascii="Times New Roman" w:hAnsi="Times New Roman" w:cs="Times New Roman"/>
          <w:b/>
          <w:sz w:val="28"/>
          <w:szCs w:val="28"/>
        </w:rPr>
      </w:pPr>
      <w:r w:rsidRPr="00E27113">
        <w:rPr>
          <w:rFonts w:ascii="Times New Roman" w:hAnsi="Times New Roman" w:cs="Times New Roman"/>
          <w:b/>
          <w:sz w:val="28"/>
          <w:szCs w:val="28"/>
        </w:rPr>
        <w:t>ЦЕЛЕВОЙ РАЗДЕЛ.</w:t>
      </w:r>
    </w:p>
    <w:p w14:paraId="4E2AD86E" w14:textId="77777777" w:rsidR="00E27113" w:rsidRPr="00857858" w:rsidRDefault="00E27113" w:rsidP="00E27113">
      <w:pPr>
        <w:spacing w:after="0" w:line="240" w:lineRule="auto"/>
        <w:jc w:val="both"/>
        <w:rPr>
          <w:rFonts w:ascii="Times New Roman" w:hAnsi="Times New Roman" w:cs="Times New Roman"/>
          <w:sz w:val="24"/>
          <w:szCs w:val="24"/>
        </w:rPr>
      </w:pPr>
      <w:r w:rsidRPr="00857858">
        <w:rPr>
          <w:rFonts w:ascii="Times New Roman" w:hAnsi="Times New Roman" w:cs="Times New Roman"/>
          <w:sz w:val="24"/>
          <w:szCs w:val="24"/>
        </w:rPr>
        <w:t xml:space="preserve">     В соответствии с ФГОС ДО 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14:paraId="5CBDC5EE" w14:textId="77777777" w:rsidR="00E27113" w:rsidRPr="00857858" w:rsidRDefault="00E27113" w:rsidP="00E27113">
      <w:pPr>
        <w:spacing w:after="0" w:line="240" w:lineRule="auto"/>
        <w:jc w:val="both"/>
        <w:rPr>
          <w:rFonts w:ascii="Times New Roman" w:hAnsi="Times New Roman" w:cs="Times New Roman"/>
          <w:b/>
          <w:sz w:val="24"/>
          <w:szCs w:val="24"/>
        </w:rPr>
      </w:pPr>
    </w:p>
    <w:p w14:paraId="775F30B8" w14:textId="77777777" w:rsidR="00E27113" w:rsidRPr="00857858" w:rsidRDefault="00D05ACF" w:rsidP="00D05ACF">
      <w:pPr>
        <w:pStyle w:val="a5"/>
        <w:spacing w:after="0" w:line="240" w:lineRule="auto"/>
        <w:ind w:left="1068"/>
        <w:jc w:val="center"/>
        <w:rPr>
          <w:rFonts w:ascii="Times New Roman" w:hAnsi="Times New Roman" w:cs="Times New Roman"/>
          <w:b/>
          <w:sz w:val="24"/>
          <w:szCs w:val="24"/>
        </w:rPr>
      </w:pPr>
      <w:r>
        <w:rPr>
          <w:rFonts w:ascii="Times New Roman" w:hAnsi="Times New Roman" w:cs="Times New Roman"/>
          <w:b/>
          <w:sz w:val="24"/>
          <w:szCs w:val="24"/>
        </w:rPr>
        <w:t>1.1.</w:t>
      </w:r>
      <w:r w:rsidR="00E27113" w:rsidRPr="00857858">
        <w:rPr>
          <w:rFonts w:ascii="Times New Roman" w:hAnsi="Times New Roman" w:cs="Times New Roman"/>
          <w:b/>
          <w:sz w:val="24"/>
          <w:szCs w:val="24"/>
        </w:rPr>
        <w:t>Пояснительная записка</w:t>
      </w:r>
    </w:p>
    <w:p w14:paraId="19DD0D50" w14:textId="77777777" w:rsidR="00E27113" w:rsidRPr="00D05ACF" w:rsidRDefault="00D05ACF" w:rsidP="00D05ACF">
      <w:pPr>
        <w:pStyle w:val="a5"/>
        <w:spacing w:after="0" w:line="240" w:lineRule="auto"/>
        <w:ind w:left="1068"/>
        <w:jc w:val="center"/>
        <w:rPr>
          <w:rFonts w:ascii="Times New Roman" w:hAnsi="Times New Roman" w:cs="Times New Roman"/>
          <w:b/>
          <w:sz w:val="24"/>
          <w:szCs w:val="24"/>
        </w:rPr>
      </w:pPr>
      <w:r>
        <w:rPr>
          <w:rFonts w:ascii="Times New Roman" w:eastAsia="Times New Roman" w:hAnsi="Times New Roman" w:cs="Times New Roman"/>
          <w:b/>
          <w:sz w:val="24"/>
        </w:rPr>
        <w:t xml:space="preserve">1.1.1. </w:t>
      </w:r>
      <w:r w:rsidRPr="00D05ACF">
        <w:rPr>
          <w:rFonts w:ascii="Times New Roman" w:eastAsia="Times New Roman" w:hAnsi="Times New Roman" w:cs="Times New Roman"/>
          <w:b/>
          <w:sz w:val="24"/>
        </w:rPr>
        <w:t>Цели</w:t>
      </w:r>
      <w:r w:rsidRPr="00D05ACF">
        <w:rPr>
          <w:rFonts w:ascii="Times New Roman" w:eastAsia="Times New Roman" w:hAnsi="Times New Roman" w:cs="Times New Roman"/>
          <w:b/>
          <w:spacing w:val="-3"/>
          <w:sz w:val="24"/>
        </w:rPr>
        <w:t xml:space="preserve"> </w:t>
      </w:r>
      <w:r w:rsidRPr="00D05ACF">
        <w:rPr>
          <w:rFonts w:ascii="Times New Roman" w:eastAsia="Times New Roman" w:hAnsi="Times New Roman" w:cs="Times New Roman"/>
          <w:b/>
          <w:sz w:val="24"/>
        </w:rPr>
        <w:t>и</w:t>
      </w:r>
      <w:r w:rsidRPr="00D05ACF">
        <w:rPr>
          <w:rFonts w:ascii="Times New Roman" w:eastAsia="Times New Roman" w:hAnsi="Times New Roman" w:cs="Times New Roman"/>
          <w:b/>
          <w:spacing w:val="-3"/>
          <w:sz w:val="24"/>
        </w:rPr>
        <w:t xml:space="preserve"> </w:t>
      </w:r>
      <w:r w:rsidRPr="00D05ACF">
        <w:rPr>
          <w:rFonts w:ascii="Times New Roman" w:eastAsia="Times New Roman" w:hAnsi="Times New Roman" w:cs="Times New Roman"/>
          <w:b/>
          <w:sz w:val="24"/>
        </w:rPr>
        <w:t>задачи</w:t>
      </w:r>
      <w:r w:rsidRPr="00D05ACF">
        <w:rPr>
          <w:rFonts w:ascii="Times New Roman" w:eastAsia="Times New Roman" w:hAnsi="Times New Roman" w:cs="Times New Roman"/>
          <w:b/>
          <w:spacing w:val="-4"/>
          <w:sz w:val="24"/>
        </w:rPr>
        <w:t xml:space="preserve"> </w:t>
      </w:r>
      <w:r w:rsidRPr="00D05ACF">
        <w:rPr>
          <w:rFonts w:ascii="Times New Roman" w:eastAsia="Times New Roman" w:hAnsi="Times New Roman" w:cs="Times New Roman"/>
          <w:b/>
          <w:sz w:val="24"/>
        </w:rPr>
        <w:t>Программы</w:t>
      </w:r>
    </w:p>
    <w:p w14:paraId="50548350" w14:textId="77777777" w:rsidR="00E27113" w:rsidRPr="00857858" w:rsidRDefault="00D05ACF" w:rsidP="00E2711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27113" w:rsidRPr="00857858">
        <w:rPr>
          <w:rFonts w:ascii="Times New Roman" w:hAnsi="Times New Roman" w:cs="Times New Roman"/>
          <w:b/>
          <w:sz w:val="24"/>
          <w:szCs w:val="24"/>
        </w:rPr>
        <w:t>Целью</w:t>
      </w:r>
      <w:r w:rsidR="00E27113" w:rsidRPr="00857858">
        <w:rPr>
          <w:rFonts w:ascii="Times New Roman" w:hAnsi="Times New Roman" w:cs="Times New Roman"/>
          <w:sz w:val="24"/>
          <w:szCs w:val="24"/>
        </w:rPr>
        <w:t xml:space="preserve"> Программы </w:t>
      </w:r>
      <w:r w:rsidR="00E27113" w:rsidRPr="00857858">
        <w:rPr>
          <w:rFonts w:ascii="Times New Roman" w:hAnsi="Times New Roman" w:cs="Times New Roman"/>
          <w:b/>
          <w:sz w:val="24"/>
          <w:szCs w:val="24"/>
        </w:rPr>
        <w:t>в обязательной части в соответствии с ФОП ДО</w:t>
      </w:r>
      <w:r w:rsidR="00E27113" w:rsidRPr="00857858">
        <w:rPr>
          <w:rFonts w:ascii="Times New Roman" w:hAnsi="Times New Roman" w:cs="Times New Roman"/>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Российской Федерации, исторических и национально-культурных традиций.</w:t>
      </w:r>
    </w:p>
    <w:p w14:paraId="553E7851" w14:textId="77777777" w:rsidR="00E27113" w:rsidRPr="00857858" w:rsidRDefault="00E27113" w:rsidP="00E27113">
      <w:pPr>
        <w:spacing w:after="0" w:line="240" w:lineRule="auto"/>
        <w:jc w:val="both"/>
        <w:rPr>
          <w:rFonts w:ascii="Times New Roman" w:hAnsi="Times New Roman" w:cs="Times New Roman"/>
          <w:sz w:val="24"/>
          <w:szCs w:val="24"/>
        </w:rPr>
      </w:pPr>
      <w:r w:rsidRPr="00857858">
        <w:rPr>
          <w:rFonts w:ascii="Times New Roman" w:hAnsi="Times New Roman" w:cs="Times New Roman"/>
          <w:sz w:val="24"/>
          <w:szCs w:val="24"/>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89A969D" w14:textId="77777777" w:rsidR="00857858" w:rsidRPr="00857858" w:rsidRDefault="00E27113" w:rsidP="00E27113">
      <w:pPr>
        <w:spacing w:after="0" w:line="240" w:lineRule="auto"/>
        <w:jc w:val="both"/>
        <w:rPr>
          <w:rFonts w:ascii="Times New Roman" w:hAnsi="Times New Roman" w:cs="Times New Roman"/>
          <w:sz w:val="24"/>
          <w:szCs w:val="24"/>
        </w:rPr>
      </w:pPr>
      <w:r w:rsidRPr="00857858">
        <w:rPr>
          <w:rFonts w:ascii="Times New Roman" w:hAnsi="Times New Roman" w:cs="Times New Roman"/>
          <w:sz w:val="24"/>
          <w:szCs w:val="24"/>
        </w:rPr>
        <w:t xml:space="preserve">       </w:t>
      </w:r>
      <w:r w:rsidRPr="00857858">
        <w:rPr>
          <w:rFonts w:ascii="Times New Roman" w:hAnsi="Times New Roman" w:cs="Times New Roman"/>
          <w:b/>
          <w:sz w:val="24"/>
          <w:szCs w:val="24"/>
        </w:rPr>
        <w:t>Задачи</w:t>
      </w:r>
      <w:r w:rsidRPr="00857858">
        <w:rPr>
          <w:rFonts w:ascii="Times New Roman" w:hAnsi="Times New Roman" w:cs="Times New Roman"/>
          <w:sz w:val="24"/>
          <w:szCs w:val="24"/>
        </w:rPr>
        <w:t xml:space="preserve"> Программы </w:t>
      </w:r>
      <w:r w:rsidRPr="00857858">
        <w:rPr>
          <w:rFonts w:ascii="Times New Roman" w:hAnsi="Times New Roman" w:cs="Times New Roman"/>
          <w:b/>
          <w:sz w:val="24"/>
          <w:szCs w:val="24"/>
        </w:rPr>
        <w:t>в обязательной части в соответствии с ФОП ДО</w:t>
      </w:r>
      <w:r w:rsidRPr="00857858">
        <w:rPr>
          <w:rFonts w:ascii="Times New Roman" w:hAnsi="Times New Roman" w:cs="Times New Roman"/>
          <w:sz w:val="24"/>
          <w:szCs w:val="24"/>
        </w:rPr>
        <w:t>:</w:t>
      </w:r>
    </w:p>
    <w:p w14:paraId="3D90E10C" w14:textId="77777777" w:rsidR="00857858" w:rsidRP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14:paraId="7A16654B" w14:textId="77777777" w:rsid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4838E994" w14:textId="77777777" w:rsidR="00857858" w:rsidRP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A65AC01" w14:textId="77777777" w:rsidR="00857858" w:rsidRP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39848904" w14:textId="77777777" w:rsidR="00857858" w:rsidRP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C893273" w14:textId="77777777" w:rsid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t>охрана и укрепление физического и психического здоровья детей, в том числе их эмоционального благополучия;</w:t>
      </w:r>
    </w:p>
    <w:p w14:paraId="26613102" w14:textId="77777777" w:rsidR="00857858" w:rsidRP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hAnsi="Times New Roman" w:cs="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79A1DB49" w14:textId="77777777" w:rsidR="00857858" w:rsidRP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1667D40" w14:textId="77777777" w:rsidR="00857858" w:rsidRPr="00857858" w:rsidRDefault="00857858" w:rsidP="001D2594">
      <w:pPr>
        <w:widowControl w:val="0"/>
        <w:numPr>
          <w:ilvl w:val="0"/>
          <w:numId w:val="9"/>
        </w:numPr>
        <w:spacing w:after="0" w:line="240" w:lineRule="auto"/>
        <w:ind w:left="426" w:right="20"/>
        <w:contextualSpacing/>
        <w:jc w:val="both"/>
        <w:rPr>
          <w:rFonts w:ascii="Times New Roman" w:eastAsia="Times New Roman" w:hAnsi="Times New Roman" w:cs="Times New Roman"/>
          <w:color w:val="000000"/>
          <w:sz w:val="24"/>
          <w:szCs w:val="24"/>
          <w:lang w:eastAsia="ru-RU"/>
        </w:rPr>
      </w:pPr>
      <w:r w:rsidRPr="00857858">
        <w:rPr>
          <w:rFonts w:ascii="Times New Roman" w:eastAsia="Times New Roman" w:hAnsi="Times New Roman" w:cs="Times New Roman"/>
          <w:color w:val="000000"/>
          <w:sz w:val="24"/>
          <w:szCs w:val="24"/>
          <w:lang w:eastAsia="ru-RU"/>
        </w:rP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3DFD24B" w14:textId="77777777" w:rsidR="00FC4FAD" w:rsidRDefault="00FC4FAD" w:rsidP="00FC4FAD">
      <w:pPr>
        <w:spacing w:after="0" w:line="240" w:lineRule="auto"/>
        <w:ind w:left="426"/>
        <w:jc w:val="both"/>
        <w:rPr>
          <w:rFonts w:ascii="Times New Roman" w:hAnsi="Times New Roman" w:cs="Times New Roman"/>
          <w:b/>
          <w:sz w:val="28"/>
          <w:szCs w:val="28"/>
        </w:rPr>
      </w:pPr>
    </w:p>
    <w:p w14:paraId="1C93837B" w14:textId="77777777" w:rsidR="00E27113" w:rsidRPr="00CD04B8" w:rsidRDefault="00FC4FAD" w:rsidP="00E27113">
      <w:pPr>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 xml:space="preserve">    </w:t>
      </w:r>
      <w:r w:rsidR="00857858" w:rsidRPr="00CD04B8">
        <w:rPr>
          <w:rFonts w:ascii="Times New Roman" w:hAnsi="Times New Roman" w:cs="Times New Roman"/>
          <w:b/>
          <w:sz w:val="24"/>
          <w:szCs w:val="24"/>
        </w:rPr>
        <w:t>В части, формируемой участниками образовательных отношений цели и задачи конкретизированы в парциальных программах.</w:t>
      </w:r>
    </w:p>
    <w:p w14:paraId="6227BF4D" w14:textId="77777777" w:rsidR="00887D9D" w:rsidRPr="00CD04B8" w:rsidRDefault="00887D9D" w:rsidP="00887D9D">
      <w:pPr>
        <w:widowControl w:val="0"/>
        <w:autoSpaceDE w:val="0"/>
        <w:autoSpaceDN w:val="0"/>
        <w:spacing w:after="0" w:line="240" w:lineRule="auto"/>
        <w:ind w:firstLine="284"/>
        <w:jc w:val="both"/>
        <w:outlineLvl w:val="0"/>
        <w:rPr>
          <w:rFonts w:ascii="Times New Roman" w:eastAsia="Times New Roman" w:hAnsi="Times New Roman" w:cs="Times New Roman"/>
          <w:b/>
          <w:bCs/>
          <w:sz w:val="24"/>
          <w:szCs w:val="24"/>
        </w:rPr>
      </w:pPr>
      <w:r w:rsidRPr="00CD04B8">
        <w:rPr>
          <w:rFonts w:ascii="Times New Roman" w:eastAsia="Times New Roman" w:hAnsi="Times New Roman" w:cs="Times New Roman"/>
          <w:b/>
          <w:bCs/>
          <w:sz w:val="24"/>
          <w:szCs w:val="24"/>
        </w:rPr>
        <w:t>Цели</w:t>
      </w:r>
      <w:r w:rsidRPr="00CD04B8">
        <w:rPr>
          <w:rFonts w:ascii="Times New Roman" w:eastAsia="Times New Roman" w:hAnsi="Times New Roman" w:cs="Times New Roman"/>
          <w:b/>
          <w:bCs/>
          <w:spacing w:val="80"/>
          <w:sz w:val="24"/>
          <w:szCs w:val="24"/>
        </w:rPr>
        <w:t xml:space="preserve"> </w:t>
      </w:r>
      <w:r w:rsidRPr="00CD04B8">
        <w:rPr>
          <w:rFonts w:ascii="Times New Roman" w:eastAsia="Times New Roman" w:hAnsi="Times New Roman" w:cs="Times New Roman"/>
          <w:b/>
          <w:bCs/>
          <w:sz w:val="24"/>
          <w:szCs w:val="24"/>
        </w:rPr>
        <w:t>и</w:t>
      </w:r>
      <w:r w:rsidRPr="00CD04B8">
        <w:rPr>
          <w:rFonts w:ascii="Times New Roman" w:eastAsia="Times New Roman" w:hAnsi="Times New Roman" w:cs="Times New Roman"/>
          <w:b/>
          <w:bCs/>
          <w:spacing w:val="80"/>
          <w:sz w:val="24"/>
          <w:szCs w:val="24"/>
        </w:rPr>
        <w:t xml:space="preserve"> </w:t>
      </w:r>
      <w:r w:rsidRPr="00CD04B8">
        <w:rPr>
          <w:rFonts w:ascii="Times New Roman" w:eastAsia="Times New Roman" w:hAnsi="Times New Roman" w:cs="Times New Roman"/>
          <w:b/>
          <w:bCs/>
          <w:sz w:val="24"/>
          <w:szCs w:val="24"/>
        </w:rPr>
        <w:t>задачи</w:t>
      </w:r>
      <w:r w:rsidRPr="00CD04B8">
        <w:rPr>
          <w:rFonts w:ascii="Times New Roman" w:eastAsia="Times New Roman" w:hAnsi="Times New Roman" w:cs="Times New Roman"/>
          <w:b/>
          <w:bCs/>
          <w:spacing w:val="80"/>
          <w:sz w:val="24"/>
          <w:szCs w:val="24"/>
        </w:rPr>
        <w:t xml:space="preserve"> </w:t>
      </w:r>
      <w:r w:rsidRPr="00CD04B8">
        <w:rPr>
          <w:rFonts w:ascii="Times New Roman" w:eastAsia="Times New Roman" w:hAnsi="Times New Roman" w:cs="Times New Roman"/>
          <w:b/>
          <w:bCs/>
          <w:sz w:val="24"/>
          <w:szCs w:val="24"/>
        </w:rPr>
        <w:t>части</w:t>
      </w:r>
      <w:r w:rsidRPr="00CD04B8">
        <w:rPr>
          <w:rFonts w:ascii="Times New Roman" w:eastAsia="Times New Roman" w:hAnsi="Times New Roman" w:cs="Times New Roman"/>
          <w:b/>
          <w:bCs/>
          <w:spacing w:val="80"/>
          <w:sz w:val="24"/>
          <w:szCs w:val="24"/>
        </w:rPr>
        <w:t xml:space="preserve"> </w:t>
      </w:r>
      <w:r w:rsidRPr="00CD04B8">
        <w:rPr>
          <w:rFonts w:ascii="Times New Roman" w:eastAsia="Times New Roman" w:hAnsi="Times New Roman" w:cs="Times New Roman"/>
          <w:b/>
          <w:bCs/>
          <w:sz w:val="24"/>
          <w:szCs w:val="24"/>
        </w:rPr>
        <w:t>Программы,</w:t>
      </w:r>
      <w:r w:rsidRPr="00CD04B8">
        <w:rPr>
          <w:rFonts w:ascii="Times New Roman" w:eastAsia="Times New Roman" w:hAnsi="Times New Roman" w:cs="Times New Roman"/>
          <w:b/>
          <w:bCs/>
          <w:spacing w:val="80"/>
          <w:sz w:val="24"/>
          <w:szCs w:val="24"/>
        </w:rPr>
        <w:t xml:space="preserve"> </w:t>
      </w:r>
      <w:r w:rsidRPr="00CD04B8">
        <w:rPr>
          <w:rFonts w:ascii="Times New Roman" w:eastAsia="Times New Roman" w:hAnsi="Times New Roman" w:cs="Times New Roman"/>
          <w:b/>
          <w:bCs/>
          <w:sz w:val="24"/>
          <w:szCs w:val="24"/>
        </w:rPr>
        <w:t>формируемой</w:t>
      </w:r>
      <w:r w:rsidRPr="00CD04B8">
        <w:rPr>
          <w:rFonts w:ascii="Times New Roman" w:eastAsia="Times New Roman" w:hAnsi="Times New Roman" w:cs="Times New Roman"/>
          <w:b/>
          <w:bCs/>
          <w:spacing w:val="80"/>
          <w:sz w:val="24"/>
          <w:szCs w:val="24"/>
        </w:rPr>
        <w:t xml:space="preserve"> </w:t>
      </w:r>
      <w:r w:rsidRPr="00CD04B8">
        <w:rPr>
          <w:rFonts w:ascii="Times New Roman" w:eastAsia="Times New Roman" w:hAnsi="Times New Roman" w:cs="Times New Roman"/>
          <w:b/>
          <w:bCs/>
          <w:sz w:val="24"/>
          <w:szCs w:val="24"/>
        </w:rPr>
        <w:t>участниками</w:t>
      </w:r>
      <w:r w:rsidRPr="00CD04B8">
        <w:rPr>
          <w:rFonts w:ascii="Times New Roman" w:eastAsia="Times New Roman" w:hAnsi="Times New Roman" w:cs="Times New Roman"/>
          <w:b/>
          <w:bCs/>
          <w:spacing w:val="80"/>
          <w:sz w:val="24"/>
          <w:szCs w:val="24"/>
        </w:rPr>
        <w:t xml:space="preserve"> </w:t>
      </w:r>
      <w:r w:rsidRPr="00CD04B8">
        <w:rPr>
          <w:rFonts w:ascii="Times New Roman" w:eastAsia="Times New Roman" w:hAnsi="Times New Roman" w:cs="Times New Roman"/>
          <w:b/>
          <w:bCs/>
          <w:sz w:val="24"/>
          <w:szCs w:val="24"/>
        </w:rPr>
        <w:t xml:space="preserve">образовательных </w:t>
      </w:r>
      <w:r w:rsidRPr="00CD04B8">
        <w:rPr>
          <w:rFonts w:ascii="Times New Roman" w:eastAsia="Times New Roman" w:hAnsi="Times New Roman" w:cs="Times New Roman"/>
          <w:b/>
          <w:bCs/>
          <w:spacing w:val="-2"/>
          <w:sz w:val="24"/>
          <w:szCs w:val="24"/>
        </w:rPr>
        <w:t>отношений.</w:t>
      </w:r>
    </w:p>
    <w:p w14:paraId="29E2E0F7" w14:textId="77777777" w:rsidR="00887D9D" w:rsidRPr="00CD04B8" w:rsidRDefault="00887D9D" w:rsidP="00FC4FAD">
      <w:pPr>
        <w:widowControl w:val="0"/>
        <w:autoSpaceDE w:val="0"/>
        <w:autoSpaceDN w:val="0"/>
        <w:spacing w:after="0" w:line="240" w:lineRule="auto"/>
        <w:ind w:right="2" w:firstLine="284"/>
        <w:jc w:val="both"/>
        <w:outlineLvl w:val="0"/>
        <w:rPr>
          <w:rFonts w:ascii="Times New Roman" w:eastAsia="Times New Roman" w:hAnsi="Times New Roman" w:cs="Times New Roman"/>
          <w:spacing w:val="-2"/>
          <w:sz w:val="24"/>
          <w:szCs w:val="24"/>
        </w:rPr>
      </w:pPr>
      <w:r w:rsidRPr="00CD04B8">
        <w:rPr>
          <w:rFonts w:ascii="Times New Roman" w:eastAsia="Times New Roman" w:hAnsi="Times New Roman" w:cs="Times New Roman"/>
          <w:sz w:val="24"/>
          <w:szCs w:val="24"/>
        </w:rPr>
        <w:t>Часть</w:t>
      </w:r>
      <w:r w:rsidRPr="00CD04B8">
        <w:rPr>
          <w:rFonts w:ascii="Times New Roman" w:eastAsia="Times New Roman" w:hAnsi="Times New Roman" w:cs="Times New Roman"/>
          <w:spacing w:val="40"/>
          <w:sz w:val="24"/>
          <w:szCs w:val="24"/>
        </w:rPr>
        <w:t xml:space="preserve"> </w:t>
      </w:r>
      <w:r w:rsidRPr="00CD04B8">
        <w:rPr>
          <w:rFonts w:ascii="Times New Roman" w:eastAsia="Times New Roman" w:hAnsi="Times New Roman" w:cs="Times New Roman"/>
          <w:sz w:val="24"/>
          <w:szCs w:val="24"/>
        </w:rPr>
        <w:t>Программы,</w:t>
      </w:r>
      <w:r w:rsidRPr="00CD04B8">
        <w:rPr>
          <w:rFonts w:ascii="Times New Roman" w:eastAsia="Times New Roman" w:hAnsi="Times New Roman" w:cs="Times New Roman"/>
          <w:spacing w:val="40"/>
          <w:sz w:val="24"/>
          <w:szCs w:val="24"/>
        </w:rPr>
        <w:t xml:space="preserve"> </w:t>
      </w:r>
      <w:r w:rsidRPr="00CD04B8">
        <w:rPr>
          <w:rFonts w:ascii="Times New Roman" w:eastAsia="Times New Roman" w:hAnsi="Times New Roman" w:cs="Times New Roman"/>
          <w:sz w:val="24"/>
          <w:szCs w:val="24"/>
        </w:rPr>
        <w:t>формируемая</w:t>
      </w:r>
      <w:r w:rsidRPr="00CD04B8">
        <w:rPr>
          <w:rFonts w:ascii="Times New Roman" w:eastAsia="Times New Roman" w:hAnsi="Times New Roman" w:cs="Times New Roman"/>
          <w:spacing w:val="40"/>
          <w:sz w:val="24"/>
          <w:szCs w:val="24"/>
        </w:rPr>
        <w:t xml:space="preserve"> </w:t>
      </w:r>
      <w:r w:rsidRPr="00CD04B8">
        <w:rPr>
          <w:rFonts w:ascii="Times New Roman" w:eastAsia="Times New Roman" w:hAnsi="Times New Roman" w:cs="Times New Roman"/>
          <w:sz w:val="24"/>
          <w:szCs w:val="24"/>
        </w:rPr>
        <w:t>участниками</w:t>
      </w:r>
      <w:r w:rsidRPr="00CD04B8">
        <w:rPr>
          <w:rFonts w:ascii="Times New Roman" w:eastAsia="Times New Roman" w:hAnsi="Times New Roman" w:cs="Times New Roman"/>
          <w:spacing w:val="40"/>
          <w:sz w:val="24"/>
          <w:szCs w:val="24"/>
        </w:rPr>
        <w:t xml:space="preserve"> </w:t>
      </w:r>
      <w:r w:rsidRPr="00CD04B8">
        <w:rPr>
          <w:rFonts w:ascii="Times New Roman" w:eastAsia="Times New Roman" w:hAnsi="Times New Roman" w:cs="Times New Roman"/>
          <w:sz w:val="24"/>
          <w:szCs w:val="24"/>
        </w:rPr>
        <w:t>образовательных</w:t>
      </w:r>
      <w:r w:rsidRPr="00CD04B8">
        <w:rPr>
          <w:rFonts w:ascii="Times New Roman" w:eastAsia="Times New Roman" w:hAnsi="Times New Roman" w:cs="Times New Roman"/>
          <w:spacing w:val="40"/>
          <w:sz w:val="24"/>
          <w:szCs w:val="24"/>
        </w:rPr>
        <w:t xml:space="preserve"> </w:t>
      </w:r>
      <w:r w:rsidRPr="00CD04B8">
        <w:rPr>
          <w:rFonts w:ascii="Times New Roman" w:eastAsia="Times New Roman" w:hAnsi="Times New Roman" w:cs="Times New Roman"/>
          <w:sz w:val="24"/>
          <w:szCs w:val="24"/>
        </w:rPr>
        <w:t>отношений,</w:t>
      </w:r>
      <w:r w:rsidRPr="00CD04B8">
        <w:rPr>
          <w:rFonts w:ascii="Times New Roman" w:eastAsia="Times New Roman" w:hAnsi="Times New Roman" w:cs="Times New Roman"/>
          <w:sz w:val="24"/>
          <w:szCs w:val="24"/>
        </w:rPr>
        <w:tab/>
      </w:r>
      <w:r w:rsidR="00FC4FAD" w:rsidRPr="00CD04B8">
        <w:rPr>
          <w:rFonts w:ascii="Times New Roman" w:eastAsia="Times New Roman" w:hAnsi="Times New Roman" w:cs="Times New Roman"/>
          <w:spacing w:val="-2"/>
          <w:sz w:val="24"/>
          <w:szCs w:val="24"/>
        </w:rPr>
        <w:t xml:space="preserve">учитывает </w:t>
      </w:r>
      <w:r w:rsidRPr="00CD04B8">
        <w:rPr>
          <w:rFonts w:ascii="Times New Roman" w:eastAsia="Times New Roman" w:hAnsi="Times New Roman" w:cs="Times New Roman"/>
          <w:spacing w:val="-2"/>
          <w:sz w:val="24"/>
          <w:szCs w:val="24"/>
        </w:rPr>
        <w:t xml:space="preserve"> </w:t>
      </w:r>
      <w:r w:rsidRPr="00CD04B8">
        <w:rPr>
          <w:rFonts w:ascii="Times New Roman" w:eastAsia="Times New Roman" w:hAnsi="Times New Roman" w:cs="Times New Roman"/>
          <w:sz w:val="24"/>
          <w:szCs w:val="24"/>
        </w:rPr>
        <w:t>потребности, интересы и мотивы детей каждой возрастной группы, членов их</w:t>
      </w:r>
      <w:r w:rsidRPr="00CD04B8">
        <w:rPr>
          <w:rFonts w:ascii="Times New Roman" w:eastAsia="Times New Roman" w:hAnsi="Times New Roman" w:cs="Times New Roman"/>
          <w:spacing w:val="80"/>
          <w:sz w:val="24"/>
          <w:szCs w:val="24"/>
        </w:rPr>
        <w:t xml:space="preserve"> </w:t>
      </w:r>
      <w:r w:rsidRPr="00CD04B8">
        <w:rPr>
          <w:rFonts w:ascii="Times New Roman" w:eastAsia="Times New Roman" w:hAnsi="Times New Roman" w:cs="Times New Roman"/>
          <w:sz w:val="24"/>
          <w:szCs w:val="24"/>
        </w:rPr>
        <w:t>семей.</w:t>
      </w:r>
    </w:p>
    <w:p w14:paraId="7FDD1E19" w14:textId="77777777" w:rsidR="00887D9D" w:rsidRDefault="00887D9D" w:rsidP="00887D9D">
      <w:pPr>
        <w:widowControl w:val="0"/>
        <w:autoSpaceDE w:val="0"/>
        <w:autoSpaceDN w:val="0"/>
        <w:spacing w:after="0" w:line="240" w:lineRule="auto"/>
        <w:ind w:right="401"/>
        <w:jc w:val="both"/>
        <w:rPr>
          <w:rFonts w:ascii="Times New Roman" w:eastAsia="Times New Roman" w:hAnsi="Times New Roman" w:cs="Times New Roman"/>
          <w:sz w:val="24"/>
          <w:szCs w:val="24"/>
        </w:rPr>
      </w:pPr>
      <w:r w:rsidRPr="00CD04B8">
        <w:rPr>
          <w:rFonts w:ascii="Times New Roman" w:eastAsia="Times New Roman" w:hAnsi="Times New Roman" w:cs="Times New Roman"/>
          <w:sz w:val="24"/>
          <w:szCs w:val="24"/>
        </w:rPr>
        <w:t xml:space="preserve">     Приоритетное направление </w:t>
      </w:r>
      <w:r w:rsidRPr="00CD04B8">
        <w:rPr>
          <w:rFonts w:ascii="Times New Roman" w:eastAsia="Times New Roman" w:hAnsi="Times New Roman" w:cs="Times New Roman"/>
          <w:b/>
          <w:i/>
          <w:sz w:val="24"/>
          <w:szCs w:val="24"/>
        </w:rPr>
        <w:t>МДОУ «Детский сад комбинированного вида №124»</w:t>
      </w:r>
      <w:r w:rsidRPr="00CD04B8">
        <w:rPr>
          <w:rFonts w:ascii="Times New Roman" w:eastAsia="Times New Roman" w:hAnsi="Times New Roman" w:cs="Times New Roman"/>
          <w:b/>
          <w:i/>
          <w:spacing w:val="40"/>
          <w:sz w:val="24"/>
          <w:szCs w:val="24"/>
        </w:rPr>
        <w:t xml:space="preserve"> </w:t>
      </w:r>
      <w:r w:rsidRPr="00CD04B8">
        <w:rPr>
          <w:rFonts w:ascii="Times New Roman" w:eastAsia="Times New Roman" w:hAnsi="Times New Roman" w:cs="Times New Roman"/>
          <w:sz w:val="24"/>
          <w:szCs w:val="24"/>
        </w:rPr>
        <w:t>выбрано на основании социального заказа родителей (законных представителей).</w:t>
      </w:r>
    </w:p>
    <w:p w14:paraId="60D89207" w14:textId="77777777" w:rsidR="0063258C" w:rsidRPr="00CD04B8" w:rsidRDefault="0063258C" w:rsidP="0063258C">
      <w:pPr>
        <w:widowControl w:val="0"/>
        <w:autoSpaceDE w:val="0"/>
        <w:autoSpaceDN w:val="0"/>
        <w:spacing w:after="0" w:line="240" w:lineRule="auto"/>
        <w:ind w:right="2"/>
        <w:jc w:val="both"/>
        <w:rPr>
          <w:rFonts w:ascii="Times New Roman" w:eastAsia="Times New Roman" w:hAnsi="Times New Roman" w:cs="Times New Roman"/>
          <w:sz w:val="24"/>
          <w:szCs w:val="24"/>
        </w:rPr>
      </w:pPr>
    </w:p>
    <w:p w14:paraId="6F66F493" w14:textId="77777777" w:rsidR="00887D9D" w:rsidRPr="00CD04B8" w:rsidRDefault="00887D9D" w:rsidP="00887D9D">
      <w:pPr>
        <w:widowControl w:val="0"/>
        <w:autoSpaceDE w:val="0"/>
        <w:autoSpaceDN w:val="0"/>
        <w:spacing w:after="0" w:line="240" w:lineRule="auto"/>
        <w:jc w:val="both"/>
        <w:rPr>
          <w:rFonts w:ascii="Times New Roman" w:eastAsia="Times New Roman" w:hAnsi="Times New Roman" w:cs="Times New Roman"/>
          <w:sz w:val="24"/>
          <w:szCs w:val="24"/>
        </w:rPr>
      </w:pPr>
      <w:r w:rsidRPr="00CD04B8">
        <w:rPr>
          <w:rFonts w:ascii="Times New Roman" w:eastAsia="Times New Roman" w:hAnsi="Times New Roman" w:cs="Times New Roman"/>
          <w:sz w:val="24"/>
          <w:szCs w:val="24"/>
        </w:rPr>
        <w:t xml:space="preserve">    В</w:t>
      </w:r>
      <w:r w:rsidRPr="00CD04B8">
        <w:rPr>
          <w:rFonts w:ascii="Times New Roman" w:eastAsia="Times New Roman" w:hAnsi="Times New Roman" w:cs="Times New Roman"/>
          <w:spacing w:val="-5"/>
          <w:sz w:val="24"/>
          <w:szCs w:val="24"/>
        </w:rPr>
        <w:t xml:space="preserve"> </w:t>
      </w:r>
      <w:r w:rsidRPr="00CD04B8">
        <w:rPr>
          <w:rFonts w:ascii="Times New Roman" w:eastAsia="Times New Roman" w:hAnsi="Times New Roman" w:cs="Times New Roman"/>
          <w:sz w:val="24"/>
          <w:szCs w:val="24"/>
        </w:rPr>
        <w:t>связи, с</w:t>
      </w:r>
      <w:r w:rsidRPr="00CD04B8">
        <w:rPr>
          <w:rFonts w:ascii="Times New Roman" w:eastAsia="Times New Roman" w:hAnsi="Times New Roman" w:cs="Times New Roman"/>
          <w:spacing w:val="-1"/>
          <w:sz w:val="24"/>
          <w:szCs w:val="24"/>
        </w:rPr>
        <w:t xml:space="preserve"> </w:t>
      </w:r>
      <w:r w:rsidRPr="00CD04B8">
        <w:rPr>
          <w:rFonts w:ascii="Times New Roman" w:eastAsia="Times New Roman" w:hAnsi="Times New Roman" w:cs="Times New Roman"/>
          <w:sz w:val="24"/>
          <w:szCs w:val="24"/>
        </w:rPr>
        <w:t>чем</w:t>
      </w:r>
      <w:r w:rsidRPr="00CD04B8">
        <w:rPr>
          <w:rFonts w:ascii="Times New Roman" w:eastAsia="Times New Roman" w:hAnsi="Times New Roman" w:cs="Times New Roman"/>
          <w:spacing w:val="-2"/>
          <w:sz w:val="24"/>
          <w:szCs w:val="24"/>
        </w:rPr>
        <w:t xml:space="preserve"> </w:t>
      </w:r>
      <w:r w:rsidRPr="00CD04B8">
        <w:rPr>
          <w:rFonts w:ascii="Times New Roman" w:eastAsia="Times New Roman" w:hAnsi="Times New Roman" w:cs="Times New Roman"/>
          <w:sz w:val="24"/>
          <w:szCs w:val="24"/>
        </w:rPr>
        <w:t>в</w:t>
      </w:r>
      <w:r w:rsidRPr="00CD04B8">
        <w:rPr>
          <w:rFonts w:ascii="Times New Roman" w:eastAsia="Times New Roman" w:hAnsi="Times New Roman" w:cs="Times New Roman"/>
          <w:spacing w:val="-1"/>
          <w:sz w:val="24"/>
          <w:szCs w:val="24"/>
        </w:rPr>
        <w:t xml:space="preserve"> </w:t>
      </w:r>
      <w:r w:rsidRPr="00CD04B8">
        <w:rPr>
          <w:rFonts w:ascii="Times New Roman" w:eastAsia="Times New Roman" w:hAnsi="Times New Roman" w:cs="Times New Roman"/>
          <w:sz w:val="24"/>
          <w:szCs w:val="24"/>
        </w:rPr>
        <w:t>детском</w:t>
      </w:r>
      <w:r w:rsidRPr="00CD04B8">
        <w:rPr>
          <w:rFonts w:ascii="Times New Roman" w:eastAsia="Times New Roman" w:hAnsi="Times New Roman" w:cs="Times New Roman"/>
          <w:spacing w:val="-1"/>
          <w:sz w:val="24"/>
          <w:szCs w:val="24"/>
        </w:rPr>
        <w:t xml:space="preserve"> </w:t>
      </w:r>
      <w:r w:rsidRPr="00CD04B8">
        <w:rPr>
          <w:rFonts w:ascii="Times New Roman" w:eastAsia="Times New Roman" w:hAnsi="Times New Roman" w:cs="Times New Roman"/>
          <w:sz w:val="24"/>
          <w:szCs w:val="24"/>
        </w:rPr>
        <w:t>саду</w:t>
      </w:r>
      <w:r w:rsidRPr="00CD04B8">
        <w:rPr>
          <w:rFonts w:ascii="Times New Roman" w:eastAsia="Times New Roman" w:hAnsi="Times New Roman" w:cs="Times New Roman"/>
          <w:spacing w:val="-4"/>
          <w:sz w:val="24"/>
          <w:szCs w:val="24"/>
        </w:rPr>
        <w:t xml:space="preserve"> </w:t>
      </w:r>
      <w:r w:rsidRPr="00CD04B8">
        <w:rPr>
          <w:rFonts w:ascii="Times New Roman" w:eastAsia="Times New Roman" w:hAnsi="Times New Roman" w:cs="Times New Roman"/>
          <w:i/>
          <w:sz w:val="24"/>
          <w:szCs w:val="24"/>
        </w:rPr>
        <w:t>реализуется</w:t>
      </w:r>
      <w:r w:rsidRPr="00CD04B8">
        <w:rPr>
          <w:rFonts w:ascii="Times New Roman" w:eastAsia="Times New Roman" w:hAnsi="Times New Roman" w:cs="Times New Roman"/>
          <w:i/>
          <w:spacing w:val="-2"/>
          <w:sz w:val="24"/>
          <w:szCs w:val="24"/>
        </w:rPr>
        <w:t xml:space="preserve"> </w:t>
      </w:r>
      <w:r w:rsidRPr="00CD04B8">
        <w:rPr>
          <w:rFonts w:ascii="Times New Roman" w:eastAsia="Times New Roman" w:hAnsi="Times New Roman" w:cs="Times New Roman"/>
          <w:i/>
          <w:sz w:val="24"/>
          <w:szCs w:val="24"/>
        </w:rPr>
        <w:t xml:space="preserve">следующая парциальная </w:t>
      </w:r>
      <w:r w:rsidRPr="00CD04B8">
        <w:rPr>
          <w:rFonts w:ascii="Times New Roman" w:eastAsia="Times New Roman" w:hAnsi="Times New Roman" w:cs="Times New Roman"/>
          <w:i/>
          <w:spacing w:val="-2"/>
          <w:sz w:val="24"/>
          <w:szCs w:val="24"/>
        </w:rPr>
        <w:t>программа</w:t>
      </w:r>
      <w:r w:rsidRPr="00CD04B8">
        <w:rPr>
          <w:rFonts w:ascii="Times New Roman" w:eastAsia="Times New Roman" w:hAnsi="Times New Roman" w:cs="Times New Roman"/>
          <w:spacing w:val="-2"/>
          <w:sz w:val="24"/>
          <w:szCs w:val="24"/>
        </w:rPr>
        <w:t>:</w:t>
      </w:r>
    </w:p>
    <w:p w14:paraId="5BC1AA08" w14:textId="77777777" w:rsidR="00887D9D" w:rsidRPr="00CD04B8" w:rsidRDefault="00887D9D" w:rsidP="001D2594">
      <w:pPr>
        <w:pStyle w:val="a5"/>
        <w:widowControl w:val="0"/>
        <w:numPr>
          <w:ilvl w:val="0"/>
          <w:numId w:val="14"/>
        </w:numPr>
        <w:autoSpaceDE w:val="0"/>
        <w:autoSpaceDN w:val="0"/>
        <w:spacing w:after="0" w:line="240" w:lineRule="auto"/>
        <w:ind w:left="426"/>
        <w:jc w:val="both"/>
        <w:rPr>
          <w:rFonts w:ascii="Times New Roman" w:eastAsia="Times New Roman" w:hAnsi="Times New Roman" w:cs="Times New Roman"/>
          <w:sz w:val="24"/>
          <w:szCs w:val="24"/>
        </w:rPr>
      </w:pPr>
      <w:r w:rsidRPr="00CD04B8">
        <w:rPr>
          <w:rFonts w:ascii="Times New Roman" w:eastAsia="Times New Roman" w:hAnsi="Times New Roman" w:cs="Times New Roman"/>
          <w:b/>
          <w:sz w:val="24"/>
          <w:szCs w:val="24"/>
        </w:rPr>
        <w:t xml:space="preserve">Региональная программа духовно-нравственного воспитания детей старшего дошкольного возраста «Познаём красоту души» </w:t>
      </w:r>
      <w:r w:rsidRPr="00CD04B8">
        <w:rPr>
          <w:rFonts w:ascii="Times New Roman" w:eastAsia="Times New Roman" w:hAnsi="Times New Roman" w:cs="Times New Roman"/>
          <w:sz w:val="24"/>
          <w:szCs w:val="24"/>
        </w:rPr>
        <w:t>Саратов: ГАУ ДПО «СОИРО», 2017. – 147 с. Авторы:</w:t>
      </w:r>
      <w:r w:rsidRPr="00CD04B8">
        <w:rPr>
          <w:rFonts w:ascii="Times New Roman" w:eastAsia="Times New Roman" w:hAnsi="Times New Roman" w:cs="Times New Roman"/>
          <w:spacing w:val="-15"/>
          <w:sz w:val="24"/>
          <w:szCs w:val="24"/>
        </w:rPr>
        <w:t xml:space="preserve"> </w:t>
      </w:r>
      <w:r w:rsidRPr="00CD04B8">
        <w:rPr>
          <w:rFonts w:ascii="Times New Roman" w:eastAsia="Times New Roman" w:hAnsi="Times New Roman" w:cs="Times New Roman"/>
          <w:sz w:val="24"/>
          <w:szCs w:val="24"/>
        </w:rPr>
        <w:t>Н.Н.</w:t>
      </w:r>
      <w:r w:rsidRPr="00CD04B8">
        <w:rPr>
          <w:rFonts w:ascii="Times New Roman" w:eastAsia="Times New Roman" w:hAnsi="Times New Roman" w:cs="Times New Roman"/>
          <w:spacing w:val="-15"/>
          <w:sz w:val="24"/>
          <w:szCs w:val="24"/>
        </w:rPr>
        <w:t xml:space="preserve"> </w:t>
      </w:r>
      <w:proofErr w:type="spellStart"/>
      <w:r w:rsidRPr="00CD04B8">
        <w:rPr>
          <w:rFonts w:ascii="Times New Roman" w:eastAsia="Times New Roman" w:hAnsi="Times New Roman" w:cs="Times New Roman"/>
          <w:sz w:val="24"/>
          <w:szCs w:val="24"/>
        </w:rPr>
        <w:t>Ценарёва</w:t>
      </w:r>
      <w:proofErr w:type="spellEnd"/>
      <w:r w:rsidRPr="00CD04B8">
        <w:rPr>
          <w:rFonts w:ascii="Times New Roman" w:eastAsia="Times New Roman" w:hAnsi="Times New Roman" w:cs="Times New Roman"/>
          <w:sz w:val="24"/>
          <w:szCs w:val="24"/>
        </w:rPr>
        <w:t>,</w:t>
      </w:r>
      <w:r w:rsidRPr="00CD04B8">
        <w:rPr>
          <w:rFonts w:ascii="Times New Roman" w:eastAsia="Times New Roman" w:hAnsi="Times New Roman" w:cs="Times New Roman"/>
          <w:spacing w:val="15"/>
          <w:sz w:val="24"/>
          <w:szCs w:val="24"/>
        </w:rPr>
        <w:t xml:space="preserve"> </w:t>
      </w:r>
      <w:r w:rsidRPr="00CD04B8">
        <w:rPr>
          <w:rFonts w:ascii="Times New Roman" w:eastAsia="Times New Roman" w:hAnsi="Times New Roman" w:cs="Times New Roman"/>
          <w:sz w:val="24"/>
          <w:szCs w:val="24"/>
        </w:rPr>
        <w:t>Н.А.</w:t>
      </w:r>
      <w:r w:rsidRPr="00CD04B8">
        <w:rPr>
          <w:rFonts w:ascii="Times New Roman" w:eastAsia="Times New Roman" w:hAnsi="Times New Roman" w:cs="Times New Roman"/>
          <w:spacing w:val="-15"/>
          <w:sz w:val="24"/>
          <w:szCs w:val="24"/>
        </w:rPr>
        <w:t xml:space="preserve"> </w:t>
      </w:r>
      <w:r w:rsidRPr="00CD04B8">
        <w:rPr>
          <w:rFonts w:ascii="Times New Roman" w:eastAsia="Times New Roman" w:hAnsi="Times New Roman" w:cs="Times New Roman"/>
          <w:sz w:val="24"/>
          <w:szCs w:val="24"/>
        </w:rPr>
        <w:t>Жуковская,</w:t>
      </w:r>
      <w:r w:rsidRPr="00CD04B8">
        <w:rPr>
          <w:rFonts w:ascii="Times New Roman" w:eastAsia="Times New Roman" w:hAnsi="Times New Roman" w:cs="Times New Roman"/>
          <w:spacing w:val="23"/>
          <w:sz w:val="24"/>
          <w:szCs w:val="24"/>
        </w:rPr>
        <w:t xml:space="preserve"> </w:t>
      </w:r>
      <w:r w:rsidRPr="00CD04B8">
        <w:rPr>
          <w:rFonts w:ascii="Times New Roman" w:eastAsia="Times New Roman" w:hAnsi="Times New Roman" w:cs="Times New Roman"/>
          <w:sz w:val="24"/>
          <w:szCs w:val="24"/>
        </w:rPr>
        <w:t>Н.В.</w:t>
      </w:r>
      <w:r w:rsidRPr="00CD04B8">
        <w:rPr>
          <w:rFonts w:ascii="Times New Roman" w:eastAsia="Times New Roman" w:hAnsi="Times New Roman" w:cs="Times New Roman"/>
          <w:spacing w:val="-15"/>
          <w:sz w:val="24"/>
          <w:szCs w:val="24"/>
        </w:rPr>
        <w:t xml:space="preserve"> </w:t>
      </w:r>
      <w:r w:rsidRPr="00CD04B8">
        <w:rPr>
          <w:rFonts w:ascii="Times New Roman" w:eastAsia="Times New Roman" w:hAnsi="Times New Roman" w:cs="Times New Roman"/>
          <w:sz w:val="24"/>
          <w:szCs w:val="24"/>
        </w:rPr>
        <w:t>Лабутина,</w:t>
      </w:r>
      <w:r w:rsidRPr="00CD04B8">
        <w:rPr>
          <w:rFonts w:ascii="Times New Roman" w:eastAsia="Times New Roman" w:hAnsi="Times New Roman" w:cs="Times New Roman"/>
          <w:spacing w:val="23"/>
          <w:sz w:val="24"/>
          <w:szCs w:val="24"/>
        </w:rPr>
        <w:t xml:space="preserve"> </w:t>
      </w:r>
      <w:r w:rsidRPr="00CD04B8">
        <w:rPr>
          <w:rFonts w:ascii="Times New Roman" w:eastAsia="Times New Roman" w:hAnsi="Times New Roman" w:cs="Times New Roman"/>
          <w:sz w:val="24"/>
          <w:szCs w:val="24"/>
        </w:rPr>
        <w:t>С.В.</w:t>
      </w:r>
      <w:r w:rsidRPr="00CD04B8">
        <w:rPr>
          <w:rFonts w:ascii="Times New Roman" w:eastAsia="Times New Roman" w:hAnsi="Times New Roman" w:cs="Times New Roman"/>
          <w:spacing w:val="-15"/>
          <w:sz w:val="24"/>
          <w:szCs w:val="24"/>
        </w:rPr>
        <w:t xml:space="preserve"> </w:t>
      </w:r>
      <w:r w:rsidRPr="00CD04B8">
        <w:rPr>
          <w:rFonts w:ascii="Times New Roman" w:eastAsia="Times New Roman" w:hAnsi="Times New Roman" w:cs="Times New Roman"/>
          <w:sz w:val="24"/>
          <w:szCs w:val="24"/>
        </w:rPr>
        <w:t>Марчук,</w:t>
      </w:r>
      <w:r w:rsidRPr="00CD04B8">
        <w:rPr>
          <w:rFonts w:ascii="Times New Roman" w:eastAsia="Times New Roman" w:hAnsi="Times New Roman" w:cs="Times New Roman"/>
          <w:spacing w:val="23"/>
          <w:sz w:val="24"/>
          <w:szCs w:val="24"/>
        </w:rPr>
        <w:t xml:space="preserve"> </w:t>
      </w:r>
      <w:r w:rsidRPr="00CD04B8">
        <w:rPr>
          <w:rFonts w:ascii="Times New Roman" w:eastAsia="Times New Roman" w:hAnsi="Times New Roman" w:cs="Times New Roman"/>
          <w:sz w:val="24"/>
          <w:szCs w:val="24"/>
        </w:rPr>
        <w:t>Н.В.</w:t>
      </w:r>
      <w:r w:rsidRPr="00CD04B8">
        <w:rPr>
          <w:rFonts w:ascii="Times New Roman" w:eastAsia="Times New Roman" w:hAnsi="Times New Roman" w:cs="Times New Roman"/>
          <w:spacing w:val="-15"/>
          <w:sz w:val="24"/>
          <w:szCs w:val="24"/>
        </w:rPr>
        <w:t xml:space="preserve"> </w:t>
      </w:r>
      <w:proofErr w:type="spellStart"/>
      <w:r w:rsidRPr="00CD04B8">
        <w:rPr>
          <w:rFonts w:ascii="Times New Roman" w:eastAsia="Times New Roman" w:hAnsi="Times New Roman" w:cs="Times New Roman"/>
          <w:sz w:val="24"/>
          <w:szCs w:val="24"/>
        </w:rPr>
        <w:t>Переходникова</w:t>
      </w:r>
      <w:proofErr w:type="spellEnd"/>
      <w:r w:rsidRPr="00CD04B8">
        <w:rPr>
          <w:rFonts w:ascii="Times New Roman" w:eastAsia="Times New Roman" w:hAnsi="Times New Roman" w:cs="Times New Roman"/>
          <w:sz w:val="24"/>
          <w:szCs w:val="24"/>
        </w:rPr>
        <w:t xml:space="preserve">, Н.В. </w:t>
      </w:r>
      <w:proofErr w:type="spellStart"/>
      <w:r w:rsidRPr="00CD04B8">
        <w:rPr>
          <w:rFonts w:ascii="Times New Roman" w:eastAsia="Times New Roman" w:hAnsi="Times New Roman" w:cs="Times New Roman"/>
          <w:sz w:val="24"/>
          <w:szCs w:val="24"/>
        </w:rPr>
        <w:t>Сарайкина</w:t>
      </w:r>
      <w:proofErr w:type="spellEnd"/>
      <w:r w:rsidRPr="00CD04B8">
        <w:rPr>
          <w:rFonts w:ascii="Times New Roman" w:eastAsia="Times New Roman" w:hAnsi="Times New Roman" w:cs="Times New Roman"/>
          <w:sz w:val="24"/>
          <w:szCs w:val="24"/>
        </w:rPr>
        <w:t xml:space="preserve">, </w:t>
      </w:r>
      <w:proofErr w:type="spellStart"/>
      <w:r w:rsidRPr="00CD04B8">
        <w:rPr>
          <w:rFonts w:ascii="Times New Roman" w:eastAsia="Times New Roman" w:hAnsi="Times New Roman" w:cs="Times New Roman"/>
          <w:sz w:val="24"/>
          <w:szCs w:val="24"/>
        </w:rPr>
        <w:t>Е.Н.Текучева</w:t>
      </w:r>
      <w:proofErr w:type="spellEnd"/>
      <w:r w:rsidRPr="00CD04B8">
        <w:rPr>
          <w:rFonts w:ascii="Times New Roman" w:eastAsia="Times New Roman" w:hAnsi="Times New Roman" w:cs="Times New Roman"/>
          <w:sz w:val="24"/>
          <w:szCs w:val="24"/>
        </w:rPr>
        <w:t>.</w:t>
      </w:r>
    </w:p>
    <w:p w14:paraId="2FA4CDD9" w14:textId="77777777" w:rsidR="00887D9D" w:rsidRPr="00FC4FAD" w:rsidRDefault="00887D9D" w:rsidP="00887D9D">
      <w:pPr>
        <w:widowControl w:val="0"/>
        <w:tabs>
          <w:tab w:val="left" w:pos="0"/>
        </w:tabs>
        <w:autoSpaceDE w:val="0"/>
        <w:autoSpaceDN w:val="0"/>
        <w:spacing w:after="0" w:line="292" w:lineRule="exact"/>
        <w:ind w:left="284"/>
        <w:jc w:val="both"/>
        <w:rPr>
          <w:rFonts w:ascii="Times New Roman" w:eastAsia="Times New Roman" w:hAnsi="Times New Roman" w:cs="Times New Roman"/>
          <w:b/>
          <w:sz w:val="24"/>
          <w:szCs w:val="24"/>
        </w:rPr>
      </w:pPr>
    </w:p>
    <w:p w14:paraId="6079C89C" w14:textId="77777777" w:rsidR="00887D9D" w:rsidRPr="00FC4FAD" w:rsidRDefault="00887D9D" w:rsidP="00887D9D">
      <w:pPr>
        <w:widowControl w:val="0"/>
        <w:tabs>
          <w:tab w:val="left" w:pos="0"/>
        </w:tabs>
        <w:autoSpaceDE w:val="0"/>
        <w:autoSpaceDN w:val="0"/>
        <w:spacing w:after="0" w:line="292" w:lineRule="exact"/>
        <w:ind w:left="284"/>
        <w:jc w:val="both"/>
        <w:rPr>
          <w:rFonts w:ascii="Times New Roman" w:eastAsia="Times New Roman" w:hAnsi="Times New Roman" w:cs="Times New Roman"/>
          <w:sz w:val="24"/>
          <w:szCs w:val="24"/>
        </w:rPr>
      </w:pPr>
      <w:r w:rsidRPr="00FC4FAD">
        <w:rPr>
          <w:rFonts w:ascii="Times New Roman" w:eastAsia="Times New Roman" w:hAnsi="Times New Roman" w:cs="Times New Roman"/>
          <w:b/>
          <w:sz w:val="24"/>
          <w:szCs w:val="24"/>
        </w:rPr>
        <w:t>Цель</w:t>
      </w:r>
      <w:r w:rsidRPr="00FC4FAD">
        <w:rPr>
          <w:rFonts w:ascii="Times New Roman" w:eastAsia="Times New Roman" w:hAnsi="Times New Roman" w:cs="Times New Roman"/>
          <w:b/>
          <w:spacing w:val="52"/>
          <w:sz w:val="24"/>
          <w:szCs w:val="24"/>
        </w:rPr>
        <w:t xml:space="preserve"> </w:t>
      </w:r>
      <w:r w:rsidRPr="00FC4FAD">
        <w:rPr>
          <w:rFonts w:ascii="Times New Roman" w:eastAsia="Times New Roman" w:hAnsi="Times New Roman" w:cs="Times New Roman"/>
          <w:b/>
          <w:sz w:val="24"/>
          <w:szCs w:val="24"/>
        </w:rPr>
        <w:t>Программы</w:t>
      </w:r>
      <w:r w:rsidRPr="00FC4FAD">
        <w:rPr>
          <w:rFonts w:ascii="Times New Roman" w:eastAsia="Times New Roman" w:hAnsi="Times New Roman" w:cs="Times New Roman"/>
          <w:b/>
          <w:spacing w:val="56"/>
          <w:sz w:val="24"/>
          <w:szCs w:val="24"/>
        </w:rPr>
        <w:t xml:space="preserve"> </w:t>
      </w:r>
      <w:r w:rsidRPr="00FC4FAD">
        <w:rPr>
          <w:rFonts w:ascii="Times New Roman" w:eastAsia="Times New Roman" w:hAnsi="Times New Roman" w:cs="Times New Roman"/>
          <w:sz w:val="24"/>
          <w:szCs w:val="24"/>
        </w:rPr>
        <w:t>состоит</w:t>
      </w:r>
      <w:r w:rsidRPr="00FC4FAD">
        <w:rPr>
          <w:rFonts w:ascii="Times New Roman" w:eastAsia="Times New Roman" w:hAnsi="Times New Roman" w:cs="Times New Roman"/>
          <w:spacing w:val="55"/>
          <w:sz w:val="24"/>
          <w:szCs w:val="24"/>
        </w:rPr>
        <w:t xml:space="preserve"> </w:t>
      </w:r>
      <w:r w:rsidRPr="00FC4FAD">
        <w:rPr>
          <w:rFonts w:ascii="Times New Roman" w:eastAsia="Times New Roman" w:hAnsi="Times New Roman" w:cs="Times New Roman"/>
          <w:sz w:val="24"/>
          <w:szCs w:val="24"/>
        </w:rPr>
        <w:t>в</w:t>
      </w:r>
      <w:r w:rsidRPr="00FC4FAD">
        <w:rPr>
          <w:rFonts w:ascii="Times New Roman" w:eastAsia="Times New Roman" w:hAnsi="Times New Roman" w:cs="Times New Roman"/>
          <w:spacing w:val="54"/>
          <w:sz w:val="24"/>
          <w:szCs w:val="24"/>
        </w:rPr>
        <w:t xml:space="preserve"> </w:t>
      </w:r>
      <w:r w:rsidRPr="00FC4FAD">
        <w:rPr>
          <w:rFonts w:ascii="Times New Roman" w:eastAsia="Times New Roman" w:hAnsi="Times New Roman" w:cs="Times New Roman"/>
          <w:sz w:val="24"/>
          <w:szCs w:val="24"/>
        </w:rPr>
        <w:t>содействии</w:t>
      </w:r>
      <w:r w:rsidRPr="00FC4FAD">
        <w:rPr>
          <w:rFonts w:ascii="Times New Roman" w:eastAsia="Times New Roman" w:hAnsi="Times New Roman" w:cs="Times New Roman"/>
          <w:spacing w:val="55"/>
          <w:sz w:val="24"/>
          <w:szCs w:val="24"/>
        </w:rPr>
        <w:t xml:space="preserve"> </w:t>
      </w:r>
      <w:r w:rsidRPr="00FC4FAD">
        <w:rPr>
          <w:rFonts w:ascii="Times New Roman" w:eastAsia="Times New Roman" w:hAnsi="Times New Roman" w:cs="Times New Roman"/>
          <w:sz w:val="24"/>
          <w:szCs w:val="24"/>
        </w:rPr>
        <w:t>развитию</w:t>
      </w:r>
      <w:r w:rsidRPr="00FC4FAD">
        <w:rPr>
          <w:rFonts w:ascii="Times New Roman" w:eastAsia="Times New Roman" w:hAnsi="Times New Roman" w:cs="Times New Roman"/>
          <w:spacing w:val="55"/>
          <w:sz w:val="24"/>
          <w:szCs w:val="24"/>
        </w:rPr>
        <w:t xml:space="preserve"> </w:t>
      </w:r>
      <w:r w:rsidRPr="00FC4FAD">
        <w:rPr>
          <w:rFonts w:ascii="Times New Roman" w:eastAsia="Times New Roman" w:hAnsi="Times New Roman" w:cs="Times New Roman"/>
          <w:sz w:val="24"/>
          <w:szCs w:val="24"/>
        </w:rPr>
        <w:t>личности</w:t>
      </w:r>
      <w:r w:rsidRPr="00FC4FAD">
        <w:rPr>
          <w:rFonts w:ascii="Times New Roman" w:eastAsia="Times New Roman" w:hAnsi="Times New Roman" w:cs="Times New Roman"/>
          <w:spacing w:val="56"/>
          <w:sz w:val="24"/>
          <w:szCs w:val="24"/>
        </w:rPr>
        <w:t xml:space="preserve"> </w:t>
      </w:r>
      <w:r w:rsidRPr="00FC4FAD">
        <w:rPr>
          <w:rFonts w:ascii="Times New Roman" w:eastAsia="Times New Roman" w:hAnsi="Times New Roman" w:cs="Times New Roman"/>
          <w:sz w:val="24"/>
          <w:szCs w:val="24"/>
        </w:rPr>
        <w:t>дошкольника</w:t>
      </w:r>
      <w:r w:rsidRPr="00FC4FAD">
        <w:rPr>
          <w:rFonts w:ascii="Times New Roman" w:eastAsia="Times New Roman" w:hAnsi="Times New Roman" w:cs="Times New Roman"/>
          <w:spacing w:val="54"/>
          <w:sz w:val="24"/>
          <w:szCs w:val="24"/>
        </w:rPr>
        <w:t xml:space="preserve"> </w:t>
      </w:r>
      <w:r w:rsidRPr="00FC4FAD">
        <w:rPr>
          <w:rFonts w:ascii="Times New Roman" w:eastAsia="Times New Roman" w:hAnsi="Times New Roman" w:cs="Times New Roman"/>
          <w:spacing w:val="-2"/>
          <w:sz w:val="24"/>
          <w:szCs w:val="24"/>
        </w:rPr>
        <w:t>посредством</w:t>
      </w:r>
    </w:p>
    <w:p w14:paraId="3B11ED27" w14:textId="77777777" w:rsidR="00887D9D" w:rsidRDefault="00887D9D" w:rsidP="00FC4FAD">
      <w:pPr>
        <w:widowControl w:val="0"/>
        <w:autoSpaceDE w:val="0"/>
        <w:autoSpaceDN w:val="0"/>
        <w:spacing w:after="0" w:line="240" w:lineRule="auto"/>
        <w:jc w:val="both"/>
        <w:rPr>
          <w:rFonts w:ascii="Times New Roman" w:eastAsia="Times New Roman" w:hAnsi="Times New Roman" w:cs="Times New Roman"/>
          <w:spacing w:val="-2"/>
          <w:sz w:val="24"/>
          <w:szCs w:val="24"/>
        </w:rPr>
      </w:pPr>
      <w:r w:rsidRPr="00FC4FAD">
        <w:rPr>
          <w:rFonts w:ascii="Times New Roman" w:eastAsia="Times New Roman" w:hAnsi="Times New Roman" w:cs="Times New Roman"/>
          <w:sz w:val="24"/>
          <w:szCs w:val="24"/>
        </w:rPr>
        <w:t>приобщения</w:t>
      </w:r>
      <w:r w:rsidRPr="00FC4FAD">
        <w:rPr>
          <w:rFonts w:ascii="Times New Roman" w:eastAsia="Times New Roman" w:hAnsi="Times New Roman" w:cs="Times New Roman"/>
          <w:spacing w:val="-6"/>
          <w:sz w:val="24"/>
          <w:szCs w:val="24"/>
        </w:rPr>
        <w:t xml:space="preserve"> </w:t>
      </w:r>
      <w:r w:rsidRPr="00FC4FAD">
        <w:rPr>
          <w:rFonts w:ascii="Times New Roman" w:eastAsia="Times New Roman" w:hAnsi="Times New Roman" w:cs="Times New Roman"/>
          <w:sz w:val="24"/>
          <w:szCs w:val="24"/>
        </w:rPr>
        <w:t>его</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z w:val="24"/>
          <w:szCs w:val="24"/>
        </w:rPr>
        <w:t>к</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ценностям</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z w:val="24"/>
          <w:szCs w:val="24"/>
        </w:rPr>
        <w:t>православной</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культуры</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z w:val="24"/>
          <w:szCs w:val="24"/>
        </w:rPr>
        <w:t>и</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традициям</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русского</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pacing w:val="-2"/>
          <w:sz w:val="24"/>
          <w:szCs w:val="24"/>
        </w:rPr>
        <w:t>народа.</w:t>
      </w:r>
    </w:p>
    <w:p w14:paraId="39C3BAE6" w14:textId="77777777" w:rsidR="001406DD" w:rsidRPr="001406DD" w:rsidRDefault="001406DD" w:rsidP="001406DD">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1406DD">
        <w:rPr>
          <w:rFonts w:ascii="Times New Roman" w:eastAsia="Calibri" w:hAnsi="Times New Roman" w:cs="Times New Roman"/>
        </w:rPr>
        <w:t>Обеспечение воспитательного воздействия осуществляется средствами литературы, искусства, народной и православной культуры в различных видах деятельности (игры, развлечения, экскурсии, творческая деятельность и др.)в соответствии со спецификой культурных и иных условий.</w:t>
      </w:r>
    </w:p>
    <w:p w14:paraId="24E5D935" w14:textId="77777777" w:rsidR="001406DD" w:rsidRPr="001406DD" w:rsidRDefault="001406DD" w:rsidP="001406DD">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1406DD">
        <w:rPr>
          <w:rFonts w:ascii="Times New Roman" w:eastAsia="Calibri" w:hAnsi="Times New Roman" w:cs="Times New Roman"/>
        </w:rPr>
        <w:t>Примером вариативных форм, способов, методов реализации образовательной деятельности могут служить такие формы как: педагогические ситуации; различные виды игр, в том числе игры-исследования, ролевые, подвижные, традиционные народные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14:paraId="20CA7CF4" w14:textId="77777777" w:rsidR="00887D9D" w:rsidRPr="001406DD" w:rsidRDefault="001406DD" w:rsidP="001406D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rPr>
        <w:t xml:space="preserve">       </w:t>
      </w:r>
      <w:r w:rsidRPr="001406DD">
        <w:rPr>
          <w:rFonts w:ascii="Times New Roman" w:eastAsia="Calibri" w:hAnsi="Times New Roman" w:cs="Times New Roman"/>
        </w:rPr>
        <w:t xml:space="preserve">Программа </w:t>
      </w:r>
      <w:r w:rsidRPr="001406DD">
        <w:rPr>
          <w:rFonts w:ascii="Times New Roman" w:eastAsia="Calibri" w:hAnsi="Times New Roman" w:cs="Times New Roman"/>
          <w:b/>
        </w:rPr>
        <w:t xml:space="preserve">«Познаём красоту души» </w:t>
      </w:r>
      <w:r w:rsidRPr="001406DD">
        <w:rPr>
          <w:rFonts w:ascii="Times New Roman" w:eastAsia="Calibri" w:hAnsi="Times New Roman" w:cs="Times New Roman"/>
        </w:rPr>
        <w:t>дополняет образовательную область «Познавательное развитие» для детей старшей и подготовительной к школе групп. В соответствии с пунктом 2.6 ФГОС дошкольного образования содержание Программы должно обеспечивать развитие личности, мотивации и способностей детей в различных видах деятельности и охватывать все направления развития и образования детей или образовательные области. Следовательно, при реализации Программы следует учитывать интеграцию с образовательными областями: социально-коммуникативное развитие, речевое развитие, художественно-эстетическое развитие и физическое развитие. Необходимо учитывать, что познавательное развитие осуществляется не только в рамках непрерывной образовательной деятельности, но и в течение всего времени пребывания ребенка в организации</w:t>
      </w:r>
      <w:r>
        <w:rPr>
          <w:rFonts w:ascii="Times New Roman" w:eastAsia="Calibri" w:hAnsi="Times New Roman" w:cs="Times New Roman"/>
        </w:rPr>
        <w:t>.</w:t>
      </w:r>
    </w:p>
    <w:p w14:paraId="1328670C" w14:textId="77777777" w:rsidR="00887D9D" w:rsidRPr="00FC4FAD" w:rsidRDefault="00887D9D" w:rsidP="00887D9D">
      <w:pPr>
        <w:widowControl w:val="0"/>
        <w:autoSpaceDE w:val="0"/>
        <w:autoSpaceDN w:val="0"/>
        <w:spacing w:after="0" w:line="275" w:lineRule="exact"/>
        <w:outlineLvl w:val="0"/>
        <w:rPr>
          <w:rFonts w:ascii="Times New Roman" w:eastAsia="Times New Roman" w:hAnsi="Times New Roman" w:cs="Times New Roman"/>
          <w:b/>
          <w:bCs/>
          <w:sz w:val="24"/>
          <w:szCs w:val="24"/>
        </w:rPr>
      </w:pPr>
      <w:r w:rsidRPr="00FC4FAD">
        <w:rPr>
          <w:rFonts w:ascii="Times New Roman" w:eastAsia="Times New Roman" w:hAnsi="Times New Roman" w:cs="Times New Roman"/>
          <w:b/>
          <w:bCs/>
          <w:sz w:val="24"/>
          <w:szCs w:val="24"/>
        </w:rPr>
        <w:t xml:space="preserve">    Задачи</w:t>
      </w:r>
      <w:r w:rsidRPr="00FC4FAD">
        <w:rPr>
          <w:rFonts w:ascii="Times New Roman" w:eastAsia="Times New Roman" w:hAnsi="Times New Roman" w:cs="Times New Roman"/>
          <w:b/>
          <w:bCs/>
          <w:spacing w:val="-3"/>
          <w:sz w:val="24"/>
          <w:szCs w:val="24"/>
        </w:rPr>
        <w:t xml:space="preserve"> </w:t>
      </w:r>
      <w:r w:rsidRPr="00FC4FAD">
        <w:rPr>
          <w:rFonts w:ascii="Times New Roman" w:eastAsia="Times New Roman" w:hAnsi="Times New Roman" w:cs="Times New Roman"/>
          <w:b/>
          <w:bCs/>
          <w:sz w:val="24"/>
          <w:szCs w:val="24"/>
        </w:rPr>
        <w:t>Программы</w:t>
      </w:r>
      <w:r w:rsidRPr="00FC4FAD">
        <w:rPr>
          <w:rFonts w:ascii="Times New Roman" w:eastAsia="Times New Roman" w:hAnsi="Times New Roman" w:cs="Times New Roman"/>
          <w:b/>
          <w:bCs/>
          <w:spacing w:val="-3"/>
          <w:sz w:val="24"/>
          <w:szCs w:val="24"/>
        </w:rPr>
        <w:t xml:space="preserve"> </w:t>
      </w:r>
      <w:r w:rsidRPr="00FC4FAD">
        <w:rPr>
          <w:rFonts w:ascii="Times New Roman" w:eastAsia="Times New Roman" w:hAnsi="Times New Roman" w:cs="Times New Roman"/>
          <w:b/>
          <w:bCs/>
          <w:sz w:val="24"/>
          <w:szCs w:val="24"/>
        </w:rPr>
        <w:t>направлены</w:t>
      </w:r>
      <w:r w:rsidRPr="00FC4FAD">
        <w:rPr>
          <w:rFonts w:ascii="Times New Roman" w:eastAsia="Times New Roman" w:hAnsi="Times New Roman" w:cs="Times New Roman"/>
          <w:b/>
          <w:bCs/>
          <w:spacing w:val="-2"/>
          <w:sz w:val="24"/>
          <w:szCs w:val="24"/>
        </w:rPr>
        <w:t xml:space="preserve"> </w:t>
      </w:r>
      <w:r w:rsidRPr="00FC4FAD">
        <w:rPr>
          <w:rFonts w:ascii="Times New Roman" w:eastAsia="Times New Roman" w:hAnsi="Times New Roman" w:cs="Times New Roman"/>
          <w:b/>
          <w:bCs/>
          <w:spacing w:val="-5"/>
          <w:sz w:val="24"/>
          <w:szCs w:val="24"/>
        </w:rPr>
        <w:t>на:</w:t>
      </w:r>
    </w:p>
    <w:p w14:paraId="1005F900" w14:textId="77777777" w:rsidR="00887D9D" w:rsidRPr="00FC4FAD" w:rsidRDefault="00887D9D" w:rsidP="00FC4FAD">
      <w:pPr>
        <w:pStyle w:val="a5"/>
        <w:widowControl w:val="0"/>
        <w:numPr>
          <w:ilvl w:val="0"/>
          <w:numId w:val="7"/>
        </w:numPr>
        <w:tabs>
          <w:tab w:val="left" w:pos="1631"/>
        </w:tabs>
        <w:autoSpaceDE w:val="0"/>
        <w:autoSpaceDN w:val="0"/>
        <w:spacing w:after="0" w:line="292" w:lineRule="exact"/>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сохранение</w:t>
      </w:r>
      <w:r w:rsidRPr="00FC4FAD">
        <w:rPr>
          <w:rFonts w:ascii="Times New Roman" w:eastAsia="Times New Roman" w:hAnsi="Times New Roman" w:cs="Times New Roman"/>
          <w:spacing w:val="-6"/>
          <w:sz w:val="24"/>
          <w:szCs w:val="24"/>
        </w:rPr>
        <w:t xml:space="preserve"> </w:t>
      </w:r>
      <w:r w:rsidRPr="00FC4FAD">
        <w:rPr>
          <w:rFonts w:ascii="Times New Roman" w:eastAsia="Times New Roman" w:hAnsi="Times New Roman" w:cs="Times New Roman"/>
          <w:sz w:val="24"/>
          <w:szCs w:val="24"/>
        </w:rPr>
        <w:t>духовно-нравственного</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z w:val="24"/>
          <w:szCs w:val="24"/>
        </w:rPr>
        <w:t>здоровья</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pacing w:val="-2"/>
          <w:sz w:val="24"/>
          <w:szCs w:val="24"/>
        </w:rPr>
        <w:t>детей;</w:t>
      </w:r>
    </w:p>
    <w:p w14:paraId="502E2CF9" w14:textId="77777777" w:rsidR="00887D9D" w:rsidRPr="00FC4FAD" w:rsidRDefault="00887D9D" w:rsidP="00FC4FAD">
      <w:pPr>
        <w:pStyle w:val="a5"/>
        <w:widowControl w:val="0"/>
        <w:numPr>
          <w:ilvl w:val="0"/>
          <w:numId w:val="7"/>
        </w:numPr>
        <w:tabs>
          <w:tab w:val="left" w:pos="1631"/>
        </w:tabs>
        <w:autoSpaceDE w:val="0"/>
        <w:autoSpaceDN w:val="0"/>
        <w:spacing w:after="0" w:line="292" w:lineRule="exact"/>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развитие</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z w:val="24"/>
          <w:szCs w:val="24"/>
        </w:rPr>
        <w:t>общения</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z w:val="24"/>
          <w:szCs w:val="24"/>
        </w:rPr>
        <w:t>и взаимодействия</w:t>
      </w:r>
      <w:r w:rsidRPr="00FC4FAD">
        <w:rPr>
          <w:rFonts w:ascii="Times New Roman" w:eastAsia="Times New Roman" w:hAnsi="Times New Roman" w:cs="Times New Roman"/>
          <w:spacing w:val="-2"/>
          <w:sz w:val="24"/>
          <w:szCs w:val="24"/>
        </w:rPr>
        <w:t xml:space="preserve"> </w:t>
      </w:r>
      <w:r w:rsidRPr="00FC4FAD">
        <w:rPr>
          <w:rFonts w:ascii="Times New Roman" w:eastAsia="Times New Roman" w:hAnsi="Times New Roman" w:cs="Times New Roman"/>
          <w:sz w:val="24"/>
          <w:szCs w:val="24"/>
        </w:rPr>
        <w:t>ребенка</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z w:val="24"/>
          <w:szCs w:val="24"/>
        </w:rPr>
        <w:t>со</w:t>
      </w:r>
      <w:r w:rsidRPr="00FC4FAD">
        <w:rPr>
          <w:rFonts w:ascii="Times New Roman" w:eastAsia="Times New Roman" w:hAnsi="Times New Roman" w:cs="Times New Roman"/>
          <w:spacing w:val="-2"/>
          <w:sz w:val="24"/>
          <w:szCs w:val="24"/>
        </w:rPr>
        <w:t xml:space="preserve"> </w:t>
      </w:r>
      <w:r w:rsidRPr="00FC4FAD">
        <w:rPr>
          <w:rFonts w:ascii="Times New Roman" w:eastAsia="Times New Roman" w:hAnsi="Times New Roman" w:cs="Times New Roman"/>
          <w:sz w:val="24"/>
          <w:szCs w:val="24"/>
        </w:rPr>
        <w:t>взрослыми</w:t>
      </w:r>
      <w:r w:rsidRPr="00FC4FAD">
        <w:rPr>
          <w:rFonts w:ascii="Times New Roman" w:eastAsia="Times New Roman" w:hAnsi="Times New Roman" w:cs="Times New Roman"/>
          <w:spacing w:val="-2"/>
          <w:sz w:val="24"/>
          <w:szCs w:val="24"/>
        </w:rPr>
        <w:t xml:space="preserve"> </w:t>
      </w:r>
      <w:r w:rsidRPr="00FC4FAD">
        <w:rPr>
          <w:rFonts w:ascii="Times New Roman" w:eastAsia="Times New Roman" w:hAnsi="Times New Roman" w:cs="Times New Roman"/>
          <w:sz w:val="24"/>
          <w:szCs w:val="24"/>
        </w:rPr>
        <w:t>и</w:t>
      </w:r>
      <w:r w:rsidRPr="00FC4FAD">
        <w:rPr>
          <w:rFonts w:ascii="Times New Roman" w:eastAsia="Times New Roman" w:hAnsi="Times New Roman" w:cs="Times New Roman"/>
          <w:spacing w:val="-2"/>
          <w:sz w:val="24"/>
          <w:szCs w:val="24"/>
        </w:rPr>
        <w:t xml:space="preserve"> сверстниками;</w:t>
      </w:r>
    </w:p>
    <w:p w14:paraId="16801A3C" w14:textId="77777777" w:rsidR="00887D9D" w:rsidRPr="00FC4FAD" w:rsidRDefault="00887D9D" w:rsidP="00FC4FAD">
      <w:pPr>
        <w:pStyle w:val="a5"/>
        <w:widowControl w:val="0"/>
        <w:numPr>
          <w:ilvl w:val="0"/>
          <w:numId w:val="7"/>
        </w:numPr>
        <w:tabs>
          <w:tab w:val="left" w:pos="1631"/>
        </w:tabs>
        <w:autoSpaceDE w:val="0"/>
        <w:autoSpaceDN w:val="0"/>
        <w:spacing w:after="0" w:line="292" w:lineRule="exact"/>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формирование</w:t>
      </w:r>
      <w:r w:rsidRPr="00FC4FAD">
        <w:rPr>
          <w:rFonts w:ascii="Times New Roman" w:eastAsia="Times New Roman" w:hAnsi="Times New Roman" w:cs="Times New Roman"/>
          <w:spacing w:val="-9"/>
          <w:sz w:val="24"/>
          <w:szCs w:val="24"/>
        </w:rPr>
        <w:t xml:space="preserve"> </w:t>
      </w:r>
      <w:r w:rsidRPr="00FC4FAD">
        <w:rPr>
          <w:rFonts w:ascii="Times New Roman" w:eastAsia="Times New Roman" w:hAnsi="Times New Roman" w:cs="Times New Roman"/>
          <w:sz w:val="24"/>
          <w:szCs w:val="24"/>
        </w:rPr>
        <w:t>представлений</w:t>
      </w:r>
      <w:r w:rsidRPr="00FC4FAD">
        <w:rPr>
          <w:rFonts w:ascii="Times New Roman" w:eastAsia="Times New Roman" w:hAnsi="Times New Roman" w:cs="Times New Roman"/>
          <w:spacing w:val="-6"/>
          <w:sz w:val="24"/>
          <w:szCs w:val="24"/>
        </w:rPr>
        <w:t xml:space="preserve"> </w:t>
      </w:r>
      <w:r w:rsidRPr="00FC4FAD">
        <w:rPr>
          <w:rFonts w:ascii="Times New Roman" w:eastAsia="Times New Roman" w:hAnsi="Times New Roman" w:cs="Times New Roman"/>
          <w:sz w:val="24"/>
          <w:szCs w:val="24"/>
        </w:rPr>
        <w:t>о</w:t>
      </w:r>
      <w:r w:rsidRPr="00FC4FAD">
        <w:rPr>
          <w:rFonts w:ascii="Times New Roman" w:eastAsia="Times New Roman" w:hAnsi="Times New Roman" w:cs="Times New Roman"/>
          <w:spacing w:val="-6"/>
          <w:sz w:val="24"/>
          <w:szCs w:val="24"/>
        </w:rPr>
        <w:t xml:space="preserve"> </w:t>
      </w:r>
      <w:r w:rsidRPr="00FC4FAD">
        <w:rPr>
          <w:rFonts w:ascii="Times New Roman" w:eastAsia="Times New Roman" w:hAnsi="Times New Roman" w:cs="Times New Roman"/>
          <w:sz w:val="24"/>
          <w:szCs w:val="24"/>
        </w:rPr>
        <w:t>национальных</w:t>
      </w:r>
      <w:r w:rsidRPr="00FC4FAD">
        <w:rPr>
          <w:rFonts w:ascii="Times New Roman" w:eastAsia="Times New Roman" w:hAnsi="Times New Roman" w:cs="Times New Roman"/>
          <w:spacing w:val="-6"/>
          <w:sz w:val="24"/>
          <w:szCs w:val="24"/>
        </w:rPr>
        <w:t xml:space="preserve"> </w:t>
      </w:r>
      <w:r w:rsidRPr="00FC4FAD">
        <w:rPr>
          <w:rFonts w:ascii="Times New Roman" w:eastAsia="Times New Roman" w:hAnsi="Times New Roman" w:cs="Times New Roman"/>
          <w:sz w:val="24"/>
          <w:szCs w:val="24"/>
        </w:rPr>
        <w:t>культурных</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pacing w:val="-2"/>
          <w:sz w:val="24"/>
          <w:szCs w:val="24"/>
        </w:rPr>
        <w:t>традициях;</w:t>
      </w:r>
    </w:p>
    <w:p w14:paraId="4B7B381A" w14:textId="77777777" w:rsidR="00887D9D" w:rsidRPr="00FC4FAD" w:rsidRDefault="00887D9D" w:rsidP="00FC4FAD">
      <w:pPr>
        <w:pStyle w:val="a5"/>
        <w:widowControl w:val="0"/>
        <w:numPr>
          <w:ilvl w:val="0"/>
          <w:numId w:val="7"/>
        </w:numPr>
        <w:tabs>
          <w:tab w:val="left" w:pos="1631"/>
        </w:tabs>
        <w:autoSpaceDE w:val="0"/>
        <w:autoSpaceDN w:val="0"/>
        <w:spacing w:after="0" w:line="292" w:lineRule="exact"/>
        <w:jc w:val="both"/>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культуре,</w:t>
      </w:r>
      <w:r w:rsidRPr="00FC4FAD">
        <w:rPr>
          <w:rFonts w:ascii="Times New Roman" w:eastAsia="Times New Roman" w:hAnsi="Times New Roman" w:cs="Times New Roman"/>
          <w:spacing w:val="37"/>
          <w:sz w:val="24"/>
          <w:szCs w:val="24"/>
        </w:rPr>
        <w:t xml:space="preserve"> </w:t>
      </w:r>
      <w:r w:rsidRPr="00FC4FAD">
        <w:rPr>
          <w:rFonts w:ascii="Times New Roman" w:eastAsia="Times New Roman" w:hAnsi="Times New Roman" w:cs="Times New Roman"/>
          <w:sz w:val="24"/>
          <w:szCs w:val="24"/>
        </w:rPr>
        <w:t>истории</w:t>
      </w:r>
      <w:r w:rsidRPr="00FC4FAD">
        <w:rPr>
          <w:rFonts w:ascii="Times New Roman" w:eastAsia="Times New Roman" w:hAnsi="Times New Roman" w:cs="Times New Roman"/>
          <w:spacing w:val="36"/>
          <w:sz w:val="24"/>
          <w:szCs w:val="24"/>
        </w:rPr>
        <w:t xml:space="preserve"> </w:t>
      </w:r>
      <w:r w:rsidRPr="00FC4FAD">
        <w:rPr>
          <w:rFonts w:ascii="Times New Roman" w:eastAsia="Times New Roman" w:hAnsi="Times New Roman" w:cs="Times New Roman"/>
          <w:sz w:val="24"/>
          <w:szCs w:val="24"/>
        </w:rPr>
        <w:t>и</w:t>
      </w:r>
      <w:r w:rsidRPr="00FC4FAD">
        <w:rPr>
          <w:rFonts w:ascii="Times New Roman" w:eastAsia="Times New Roman" w:hAnsi="Times New Roman" w:cs="Times New Roman"/>
          <w:spacing w:val="36"/>
          <w:sz w:val="24"/>
          <w:szCs w:val="24"/>
        </w:rPr>
        <w:t xml:space="preserve"> </w:t>
      </w:r>
      <w:r w:rsidRPr="00FC4FAD">
        <w:rPr>
          <w:rFonts w:ascii="Times New Roman" w:eastAsia="Times New Roman" w:hAnsi="Times New Roman" w:cs="Times New Roman"/>
          <w:sz w:val="24"/>
          <w:szCs w:val="24"/>
        </w:rPr>
        <w:t>жизни</w:t>
      </w:r>
      <w:r w:rsidRPr="00FC4FAD">
        <w:rPr>
          <w:rFonts w:ascii="Times New Roman" w:eastAsia="Times New Roman" w:hAnsi="Times New Roman" w:cs="Times New Roman"/>
          <w:spacing w:val="36"/>
          <w:sz w:val="24"/>
          <w:szCs w:val="24"/>
        </w:rPr>
        <w:t xml:space="preserve"> </w:t>
      </w:r>
      <w:r w:rsidRPr="00FC4FAD">
        <w:rPr>
          <w:rFonts w:ascii="Times New Roman" w:eastAsia="Times New Roman" w:hAnsi="Times New Roman" w:cs="Times New Roman"/>
          <w:sz w:val="24"/>
          <w:szCs w:val="24"/>
        </w:rPr>
        <w:t>русского</w:t>
      </w:r>
      <w:r w:rsidRPr="00FC4FAD">
        <w:rPr>
          <w:rFonts w:ascii="Times New Roman" w:eastAsia="Times New Roman" w:hAnsi="Times New Roman" w:cs="Times New Roman"/>
          <w:spacing w:val="35"/>
          <w:sz w:val="24"/>
          <w:szCs w:val="24"/>
        </w:rPr>
        <w:t xml:space="preserve"> </w:t>
      </w:r>
      <w:r w:rsidRPr="00FC4FAD">
        <w:rPr>
          <w:rFonts w:ascii="Times New Roman" w:eastAsia="Times New Roman" w:hAnsi="Times New Roman" w:cs="Times New Roman"/>
          <w:sz w:val="24"/>
          <w:szCs w:val="24"/>
        </w:rPr>
        <w:t>народа,</w:t>
      </w:r>
      <w:r w:rsidRPr="00FC4FAD">
        <w:rPr>
          <w:rFonts w:ascii="Times New Roman" w:eastAsia="Times New Roman" w:hAnsi="Times New Roman" w:cs="Times New Roman"/>
          <w:spacing w:val="39"/>
          <w:sz w:val="24"/>
          <w:szCs w:val="24"/>
        </w:rPr>
        <w:t xml:space="preserve"> </w:t>
      </w:r>
      <w:r w:rsidRPr="00FC4FAD">
        <w:rPr>
          <w:rFonts w:ascii="Times New Roman" w:eastAsia="Times New Roman" w:hAnsi="Times New Roman" w:cs="Times New Roman"/>
          <w:sz w:val="24"/>
          <w:szCs w:val="24"/>
        </w:rPr>
        <w:t>их</w:t>
      </w:r>
      <w:r w:rsidRPr="00FC4FAD">
        <w:rPr>
          <w:rFonts w:ascii="Times New Roman" w:eastAsia="Times New Roman" w:hAnsi="Times New Roman" w:cs="Times New Roman"/>
          <w:spacing w:val="37"/>
          <w:sz w:val="24"/>
          <w:szCs w:val="24"/>
        </w:rPr>
        <w:t xml:space="preserve"> </w:t>
      </w:r>
      <w:r w:rsidRPr="00FC4FAD">
        <w:rPr>
          <w:rFonts w:ascii="Times New Roman" w:eastAsia="Times New Roman" w:hAnsi="Times New Roman" w:cs="Times New Roman"/>
          <w:sz w:val="24"/>
          <w:szCs w:val="24"/>
        </w:rPr>
        <w:t>богатстве</w:t>
      </w:r>
      <w:r w:rsidRPr="00FC4FAD">
        <w:rPr>
          <w:rFonts w:ascii="Times New Roman" w:eastAsia="Times New Roman" w:hAnsi="Times New Roman" w:cs="Times New Roman"/>
          <w:spacing w:val="34"/>
          <w:sz w:val="24"/>
          <w:szCs w:val="24"/>
        </w:rPr>
        <w:t xml:space="preserve"> </w:t>
      </w:r>
      <w:r w:rsidRPr="00FC4FAD">
        <w:rPr>
          <w:rFonts w:ascii="Times New Roman" w:eastAsia="Times New Roman" w:hAnsi="Times New Roman" w:cs="Times New Roman"/>
          <w:sz w:val="24"/>
          <w:szCs w:val="24"/>
        </w:rPr>
        <w:t>и</w:t>
      </w:r>
      <w:r w:rsidRPr="00FC4FAD">
        <w:rPr>
          <w:rFonts w:ascii="Times New Roman" w:eastAsia="Times New Roman" w:hAnsi="Times New Roman" w:cs="Times New Roman"/>
          <w:spacing w:val="36"/>
          <w:sz w:val="24"/>
          <w:szCs w:val="24"/>
        </w:rPr>
        <w:t xml:space="preserve"> </w:t>
      </w:r>
      <w:r w:rsidRPr="00FC4FAD">
        <w:rPr>
          <w:rFonts w:ascii="Times New Roman" w:eastAsia="Times New Roman" w:hAnsi="Times New Roman" w:cs="Times New Roman"/>
          <w:sz w:val="24"/>
          <w:szCs w:val="24"/>
        </w:rPr>
        <w:t>разнообразии,</w:t>
      </w:r>
      <w:r w:rsidRPr="00FC4FAD">
        <w:rPr>
          <w:rFonts w:ascii="Times New Roman" w:eastAsia="Times New Roman" w:hAnsi="Times New Roman" w:cs="Times New Roman"/>
          <w:spacing w:val="35"/>
          <w:sz w:val="24"/>
          <w:szCs w:val="24"/>
        </w:rPr>
        <w:t xml:space="preserve"> </w:t>
      </w:r>
      <w:r w:rsidRPr="00FC4FAD">
        <w:rPr>
          <w:rFonts w:ascii="Times New Roman" w:eastAsia="Times New Roman" w:hAnsi="Times New Roman" w:cs="Times New Roman"/>
          <w:sz w:val="24"/>
          <w:szCs w:val="24"/>
        </w:rPr>
        <w:t>красоте</w:t>
      </w:r>
      <w:r w:rsidRPr="00FC4FAD">
        <w:rPr>
          <w:rFonts w:ascii="Times New Roman" w:eastAsia="Times New Roman" w:hAnsi="Times New Roman" w:cs="Times New Roman"/>
          <w:spacing w:val="34"/>
          <w:sz w:val="24"/>
          <w:szCs w:val="24"/>
        </w:rPr>
        <w:t xml:space="preserve"> </w:t>
      </w:r>
      <w:r w:rsidRPr="00FC4FAD">
        <w:rPr>
          <w:rFonts w:ascii="Times New Roman" w:eastAsia="Times New Roman" w:hAnsi="Times New Roman" w:cs="Times New Roman"/>
          <w:sz w:val="24"/>
          <w:szCs w:val="24"/>
        </w:rPr>
        <w:t xml:space="preserve">и </w:t>
      </w:r>
      <w:r w:rsidRPr="00FC4FAD">
        <w:rPr>
          <w:rFonts w:ascii="Times New Roman" w:eastAsia="Times New Roman" w:hAnsi="Times New Roman" w:cs="Times New Roman"/>
          <w:spacing w:val="-2"/>
          <w:sz w:val="24"/>
          <w:szCs w:val="24"/>
        </w:rPr>
        <w:t>благородстве;</w:t>
      </w:r>
    </w:p>
    <w:p w14:paraId="51242226" w14:textId="77777777" w:rsidR="00887D9D" w:rsidRPr="00FC4FAD" w:rsidRDefault="00887D9D" w:rsidP="00FC4FAD">
      <w:pPr>
        <w:pStyle w:val="a5"/>
        <w:widowControl w:val="0"/>
        <w:numPr>
          <w:ilvl w:val="0"/>
          <w:numId w:val="7"/>
        </w:numPr>
        <w:tabs>
          <w:tab w:val="left" w:pos="1631"/>
        </w:tabs>
        <w:autoSpaceDE w:val="0"/>
        <w:autoSpaceDN w:val="0"/>
        <w:spacing w:after="0" w:line="292" w:lineRule="exact"/>
        <w:jc w:val="both"/>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ознакомление</w:t>
      </w:r>
      <w:r w:rsidRPr="00FC4FAD">
        <w:rPr>
          <w:rFonts w:ascii="Times New Roman" w:eastAsia="Times New Roman" w:hAnsi="Times New Roman" w:cs="Times New Roman"/>
          <w:spacing w:val="-7"/>
          <w:sz w:val="24"/>
          <w:szCs w:val="24"/>
        </w:rPr>
        <w:t xml:space="preserve"> </w:t>
      </w:r>
      <w:r w:rsidRPr="00FC4FAD">
        <w:rPr>
          <w:rFonts w:ascii="Times New Roman" w:eastAsia="Times New Roman" w:hAnsi="Times New Roman" w:cs="Times New Roman"/>
          <w:sz w:val="24"/>
          <w:szCs w:val="24"/>
        </w:rPr>
        <w:t>с</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z w:val="24"/>
          <w:szCs w:val="24"/>
        </w:rPr>
        <w:t>природно-экологическим</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z w:val="24"/>
          <w:szCs w:val="24"/>
        </w:rPr>
        <w:t>своеобразием</w:t>
      </w:r>
      <w:r w:rsidRPr="00FC4FAD">
        <w:rPr>
          <w:rFonts w:ascii="Times New Roman" w:eastAsia="Times New Roman" w:hAnsi="Times New Roman" w:cs="Times New Roman"/>
          <w:spacing w:val="-5"/>
          <w:sz w:val="24"/>
          <w:szCs w:val="24"/>
        </w:rPr>
        <w:t xml:space="preserve"> </w:t>
      </w:r>
      <w:r w:rsidRPr="00FC4FAD">
        <w:rPr>
          <w:rFonts w:ascii="Times New Roman" w:eastAsia="Times New Roman" w:hAnsi="Times New Roman" w:cs="Times New Roman"/>
          <w:sz w:val="24"/>
          <w:szCs w:val="24"/>
        </w:rPr>
        <w:t>Саратовской</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области,</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pacing w:val="-2"/>
          <w:sz w:val="24"/>
          <w:szCs w:val="24"/>
        </w:rPr>
        <w:t>России;</w:t>
      </w:r>
    </w:p>
    <w:p w14:paraId="723EEA70" w14:textId="77777777" w:rsidR="00887D9D" w:rsidRDefault="00887D9D" w:rsidP="00FC4FAD">
      <w:pPr>
        <w:pStyle w:val="a5"/>
        <w:widowControl w:val="0"/>
        <w:numPr>
          <w:ilvl w:val="0"/>
          <w:numId w:val="7"/>
        </w:numPr>
        <w:tabs>
          <w:tab w:val="left" w:pos="1631"/>
        </w:tabs>
        <w:autoSpaceDE w:val="0"/>
        <w:autoSpaceDN w:val="0"/>
        <w:spacing w:after="0" w:line="292" w:lineRule="exact"/>
        <w:jc w:val="both"/>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формирование</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уважительного</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отношения</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и</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чувства</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принадлежности</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к своей</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семье, малой родине и Отечеству;</w:t>
      </w:r>
    </w:p>
    <w:p w14:paraId="72B4B455" w14:textId="77777777" w:rsidR="00887D9D" w:rsidRDefault="00887D9D" w:rsidP="00FC4FAD">
      <w:pPr>
        <w:pStyle w:val="a5"/>
        <w:widowControl w:val="0"/>
        <w:numPr>
          <w:ilvl w:val="0"/>
          <w:numId w:val="7"/>
        </w:numPr>
        <w:tabs>
          <w:tab w:val="left" w:pos="1631"/>
        </w:tabs>
        <w:autoSpaceDE w:val="0"/>
        <w:autoSpaceDN w:val="0"/>
        <w:spacing w:after="0" w:line="292" w:lineRule="exact"/>
        <w:jc w:val="both"/>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присвоение</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детьми</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норм</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и</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ценностей,</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принятых</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в</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обществе,</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включая</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моральные</w:t>
      </w:r>
      <w:r w:rsidRPr="00FC4FAD">
        <w:rPr>
          <w:rFonts w:ascii="Times New Roman" w:eastAsia="Times New Roman" w:hAnsi="Times New Roman" w:cs="Times New Roman"/>
          <w:spacing w:val="40"/>
          <w:sz w:val="24"/>
          <w:szCs w:val="24"/>
        </w:rPr>
        <w:t xml:space="preserve"> </w:t>
      </w:r>
      <w:r w:rsidRPr="00FC4FAD">
        <w:rPr>
          <w:rFonts w:ascii="Times New Roman" w:eastAsia="Times New Roman" w:hAnsi="Times New Roman" w:cs="Times New Roman"/>
          <w:sz w:val="24"/>
          <w:szCs w:val="24"/>
        </w:rPr>
        <w:t>и нравственные ценности;</w:t>
      </w:r>
    </w:p>
    <w:p w14:paraId="19772594" w14:textId="77777777" w:rsidR="00887D9D" w:rsidRPr="00FC4FAD" w:rsidRDefault="00887D9D" w:rsidP="00FC4FAD">
      <w:pPr>
        <w:pStyle w:val="a5"/>
        <w:widowControl w:val="0"/>
        <w:numPr>
          <w:ilvl w:val="0"/>
          <w:numId w:val="7"/>
        </w:numPr>
        <w:tabs>
          <w:tab w:val="left" w:pos="1631"/>
        </w:tabs>
        <w:autoSpaceDE w:val="0"/>
        <w:autoSpaceDN w:val="0"/>
        <w:spacing w:after="0" w:line="292" w:lineRule="exact"/>
        <w:jc w:val="both"/>
        <w:rPr>
          <w:rFonts w:ascii="Times New Roman" w:eastAsia="Times New Roman" w:hAnsi="Times New Roman" w:cs="Times New Roman"/>
          <w:sz w:val="24"/>
          <w:szCs w:val="24"/>
        </w:rPr>
      </w:pPr>
      <w:r w:rsidRPr="00FC4FAD">
        <w:rPr>
          <w:rFonts w:ascii="Times New Roman" w:eastAsia="Times New Roman" w:hAnsi="Times New Roman" w:cs="Times New Roman"/>
          <w:sz w:val="24"/>
          <w:szCs w:val="24"/>
        </w:rPr>
        <w:t>создание</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z w:val="24"/>
          <w:szCs w:val="24"/>
        </w:rPr>
        <w:t>условий</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для</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возрождения</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z w:val="24"/>
          <w:szCs w:val="24"/>
        </w:rPr>
        <w:t>традиций</w:t>
      </w:r>
      <w:r w:rsidRPr="00FC4FAD">
        <w:rPr>
          <w:rFonts w:ascii="Times New Roman" w:eastAsia="Times New Roman" w:hAnsi="Times New Roman" w:cs="Times New Roman"/>
          <w:spacing w:val="-4"/>
          <w:sz w:val="24"/>
          <w:szCs w:val="24"/>
        </w:rPr>
        <w:t xml:space="preserve"> </w:t>
      </w:r>
      <w:r w:rsidRPr="00FC4FAD">
        <w:rPr>
          <w:rFonts w:ascii="Times New Roman" w:eastAsia="Times New Roman" w:hAnsi="Times New Roman" w:cs="Times New Roman"/>
          <w:sz w:val="24"/>
          <w:szCs w:val="24"/>
        </w:rPr>
        <w:t>семейного</w:t>
      </w:r>
      <w:r w:rsidRPr="00FC4FAD">
        <w:rPr>
          <w:rFonts w:ascii="Times New Roman" w:eastAsia="Times New Roman" w:hAnsi="Times New Roman" w:cs="Times New Roman"/>
          <w:spacing w:val="-3"/>
          <w:sz w:val="24"/>
          <w:szCs w:val="24"/>
        </w:rPr>
        <w:t xml:space="preserve"> </w:t>
      </w:r>
      <w:r w:rsidRPr="00FC4FAD">
        <w:rPr>
          <w:rFonts w:ascii="Times New Roman" w:eastAsia="Times New Roman" w:hAnsi="Times New Roman" w:cs="Times New Roman"/>
          <w:spacing w:val="-2"/>
          <w:sz w:val="24"/>
          <w:szCs w:val="24"/>
        </w:rPr>
        <w:t>воспитания.</w:t>
      </w:r>
    </w:p>
    <w:p w14:paraId="0AE96C9F" w14:textId="77777777" w:rsidR="001406DD" w:rsidRPr="00903158" w:rsidRDefault="001406DD" w:rsidP="001406DD">
      <w:pPr>
        <w:spacing w:after="0" w:line="240" w:lineRule="auto"/>
        <w:jc w:val="both"/>
        <w:rPr>
          <w:rFonts w:ascii="Times New Roman" w:hAnsi="Times New Roman"/>
        </w:rPr>
      </w:pPr>
      <w:r>
        <w:rPr>
          <w:rFonts w:ascii="Times New Roman" w:hAnsi="Times New Roman"/>
        </w:rPr>
        <w:lastRenderedPageBreak/>
        <w:t xml:space="preserve">     </w:t>
      </w:r>
      <w:r w:rsidRPr="00903158">
        <w:rPr>
          <w:rFonts w:ascii="Times New Roman" w:hAnsi="Times New Roman"/>
        </w:rPr>
        <w:t xml:space="preserve">Программа построена на принципе </w:t>
      </w:r>
      <w:proofErr w:type="spellStart"/>
      <w:r w:rsidRPr="00903158">
        <w:rPr>
          <w:rFonts w:ascii="Times New Roman" w:hAnsi="Times New Roman"/>
        </w:rPr>
        <w:t>культуросообразности</w:t>
      </w:r>
      <w:proofErr w:type="spellEnd"/>
      <w:r w:rsidRPr="00903158">
        <w:rPr>
          <w:rFonts w:ascii="Times New Roman" w:hAnsi="Times New Roman"/>
        </w:rPr>
        <w:t>. Реализация этого принципа обеспечивает учет социокультурных ценностей нашего народа, отечественных традиций и праздников; развитие предпосылок ценностно-смыслового восприятия и понимания произведений искусства (словесного, музыкального, изобразительного), мира природы; воспитание в детях отношения к изобразительному искусству и другим видам творчества как к отражению красоты окружающего мира.</w:t>
      </w:r>
    </w:p>
    <w:p w14:paraId="37F8B8AC" w14:textId="77777777" w:rsidR="001406DD" w:rsidRPr="00903158" w:rsidRDefault="001406DD" w:rsidP="001406DD">
      <w:pPr>
        <w:spacing w:after="0" w:line="240" w:lineRule="auto"/>
        <w:jc w:val="both"/>
        <w:rPr>
          <w:rFonts w:ascii="Times New Roman" w:hAnsi="Times New Roman"/>
        </w:rPr>
      </w:pPr>
      <w:r>
        <w:rPr>
          <w:rFonts w:ascii="Times New Roman" w:hAnsi="Times New Roman"/>
        </w:rPr>
        <w:t xml:space="preserve">     </w:t>
      </w:r>
      <w:r w:rsidRPr="00903158">
        <w:rPr>
          <w:rFonts w:ascii="Times New Roman" w:hAnsi="Times New Roman"/>
        </w:rPr>
        <w:t>Программа рассчитана на два года. Образовательная деятельность по тематике Программы организуется один раз в неделю в диалоговой форме. В структуру Программы входят следующие разделы:</w:t>
      </w:r>
    </w:p>
    <w:p w14:paraId="5BD17F11" w14:textId="77777777" w:rsidR="001406DD" w:rsidRPr="00903158" w:rsidRDefault="001406DD" w:rsidP="001406DD">
      <w:pPr>
        <w:tabs>
          <w:tab w:val="left" w:pos="1134"/>
        </w:tabs>
        <w:spacing w:after="0" w:line="240" w:lineRule="auto"/>
        <w:jc w:val="both"/>
        <w:rPr>
          <w:rFonts w:ascii="Times New Roman" w:hAnsi="Times New Roman"/>
          <w:u w:val="single"/>
        </w:rPr>
      </w:pPr>
      <w:r w:rsidRPr="00903158">
        <w:rPr>
          <w:rFonts w:ascii="Times New Roman" w:hAnsi="Times New Roman"/>
          <w:u w:val="single"/>
        </w:rPr>
        <w:t>старшая группа</w:t>
      </w:r>
    </w:p>
    <w:p w14:paraId="0F048E30"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Что я знаю о себе?</w:t>
      </w:r>
    </w:p>
    <w:p w14:paraId="3CCF8734"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Мы все такие разные.</w:t>
      </w:r>
    </w:p>
    <w:p w14:paraId="00829F79"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Добрые дела.</w:t>
      </w:r>
    </w:p>
    <w:p w14:paraId="2E2CA6AC"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Люблю тебя, мой край родной!</w:t>
      </w:r>
    </w:p>
    <w:p w14:paraId="0202D36E" w14:textId="77777777" w:rsidR="001406DD" w:rsidRPr="00903158" w:rsidRDefault="001406DD" w:rsidP="001406DD">
      <w:pPr>
        <w:tabs>
          <w:tab w:val="left" w:pos="1134"/>
        </w:tabs>
        <w:spacing w:after="0" w:line="240" w:lineRule="auto"/>
        <w:jc w:val="both"/>
        <w:rPr>
          <w:rFonts w:ascii="Times New Roman" w:hAnsi="Times New Roman"/>
          <w:u w:val="single"/>
        </w:rPr>
      </w:pPr>
      <w:r w:rsidRPr="00903158">
        <w:rPr>
          <w:rFonts w:ascii="Times New Roman" w:hAnsi="Times New Roman"/>
          <w:u w:val="single"/>
        </w:rPr>
        <w:t>подготовительная к школе группа</w:t>
      </w:r>
    </w:p>
    <w:p w14:paraId="4175D1C1"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Что в имени моём заключено?</w:t>
      </w:r>
    </w:p>
    <w:p w14:paraId="5FFCB071"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Все мы разные, но все мы вместе.</w:t>
      </w:r>
    </w:p>
    <w:p w14:paraId="7C09D79B"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Труд, радость приносящий.</w:t>
      </w:r>
    </w:p>
    <w:p w14:paraId="20A15F7B" w14:textId="77777777" w:rsidR="001406DD" w:rsidRPr="00903158" w:rsidRDefault="001406DD" w:rsidP="00300A05">
      <w:pPr>
        <w:pStyle w:val="a5"/>
        <w:numPr>
          <w:ilvl w:val="0"/>
          <w:numId w:val="136"/>
        </w:numPr>
        <w:tabs>
          <w:tab w:val="left" w:pos="1134"/>
        </w:tabs>
        <w:spacing w:after="0" w:line="240" w:lineRule="auto"/>
        <w:ind w:left="0" w:firstLine="709"/>
        <w:jc w:val="both"/>
        <w:rPr>
          <w:rFonts w:ascii="Times New Roman" w:hAnsi="Times New Roman"/>
        </w:rPr>
      </w:pPr>
      <w:r w:rsidRPr="00903158">
        <w:rPr>
          <w:rFonts w:ascii="Times New Roman" w:hAnsi="Times New Roman"/>
        </w:rPr>
        <w:t>Нет края на свете красивей, нет Родины в мире светлей!</w:t>
      </w:r>
    </w:p>
    <w:p w14:paraId="69D8A30F" w14:textId="77777777" w:rsidR="001406DD" w:rsidRDefault="001406DD" w:rsidP="001406DD">
      <w:pPr>
        <w:spacing w:after="0" w:line="240" w:lineRule="auto"/>
        <w:jc w:val="both"/>
        <w:rPr>
          <w:rFonts w:ascii="Times New Roman" w:hAnsi="Times New Roman"/>
        </w:rPr>
      </w:pPr>
      <w:r>
        <w:rPr>
          <w:rFonts w:ascii="Times New Roman" w:hAnsi="Times New Roman"/>
        </w:rPr>
        <w:t xml:space="preserve">    </w:t>
      </w:r>
      <w:r w:rsidRPr="00903158">
        <w:rPr>
          <w:rFonts w:ascii="Times New Roman" w:hAnsi="Times New Roman"/>
        </w:rPr>
        <w:t>Главный критерий отбора программного материала – его воспитательная ценность. Содержание предполагает включение материала по ознакомлению с православной культурой и традициями русского народа (отдельные положения православного компонента), партнерские взаимоотношения педагогов и детей, дружеский характер общения. Большое внимание уделяется воспитанию в детях патриотических чувств, любви к родному краю, Родине, гордости за ее достижения, уверенности в том, что Россия – великая многонациональная страна с героическим прошлым и счастливым будущим.</w:t>
      </w:r>
    </w:p>
    <w:p w14:paraId="36F46B30" w14:textId="77777777" w:rsidR="001406DD" w:rsidRPr="001406DD" w:rsidRDefault="001406DD" w:rsidP="001406DD">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1406DD">
        <w:rPr>
          <w:rFonts w:ascii="Times New Roman" w:eastAsia="Calibri" w:hAnsi="Times New Roman" w:cs="Times New Roman"/>
        </w:rPr>
        <w:t xml:space="preserve">Процесс приобретения общих культурных умений во всей его полноте возможен только в том случае, если взрослый выступает в совместной деятельности в роли партнера, а не руководителя, поддерживая и развивая мотивацию ребенка. Партнерские отношения взрослого и ребенка в организации и семье являются разумной альтернативой двум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деятельность. Взрослый участвует в реализации поставленной цели наравне с детьми, как более опытный и компетентный партнер. </w:t>
      </w:r>
    </w:p>
    <w:p w14:paraId="59C0EA20" w14:textId="77777777" w:rsidR="001406DD" w:rsidRPr="001406DD" w:rsidRDefault="001406DD" w:rsidP="001406DD">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1406DD">
        <w:rPr>
          <w:rFonts w:ascii="Times New Roman" w:eastAsia="Calibri" w:hAnsi="Times New Roman" w:cs="Times New Roman"/>
        </w:rPr>
        <w:t>Взаимодействие взрослых с детьми предполагает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понятий, представлений и жизненных навыков.</w:t>
      </w:r>
    </w:p>
    <w:p w14:paraId="58E2B7B9" w14:textId="77777777" w:rsidR="00887D9D" w:rsidRDefault="001406DD" w:rsidP="001406DD">
      <w:pPr>
        <w:spacing w:after="0" w:line="240" w:lineRule="auto"/>
        <w:jc w:val="both"/>
        <w:rPr>
          <w:rFonts w:ascii="Times New Roman" w:hAnsi="Times New Roman"/>
        </w:rPr>
      </w:pPr>
      <w:r w:rsidRPr="001406DD">
        <w:rPr>
          <w:rFonts w:ascii="Times New Roman" w:eastAsia="Calibri" w:hAnsi="Times New Roman" w:cs="Times New Roman"/>
        </w:rPr>
        <w:t>Такое взаимодействие способствует формированию у ребенка различных позитивных качеств. Ребенок учится уважать себя и других, так как его отношение к себе и другим людям всегда отражает характер отношения к нему окружающих взрослых. Он приобретает чувство уверенности в себе, не боится ошибок.</w:t>
      </w:r>
    </w:p>
    <w:p w14:paraId="0CAF15D8" w14:textId="77777777" w:rsidR="001406DD" w:rsidRPr="001406DD" w:rsidRDefault="001406DD" w:rsidP="001406DD">
      <w:pPr>
        <w:spacing w:after="0" w:line="240" w:lineRule="auto"/>
        <w:jc w:val="both"/>
        <w:rPr>
          <w:rFonts w:ascii="Times New Roman" w:hAnsi="Times New Roman"/>
        </w:rPr>
      </w:pPr>
    </w:p>
    <w:p w14:paraId="33E5A695" w14:textId="77777777" w:rsidR="00887D9D" w:rsidRPr="00887D9D" w:rsidRDefault="00887D9D" w:rsidP="00CD04B8">
      <w:pPr>
        <w:widowControl w:val="0"/>
        <w:autoSpaceDE w:val="0"/>
        <w:autoSpaceDN w:val="0"/>
        <w:spacing w:after="0" w:line="274" w:lineRule="exact"/>
        <w:ind w:right="-2"/>
        <w:jc w:val="center"/>
        <w:outlineLvl w:val="0"/>
        <w:rPr>
          <w:rFonts w:ascii="Times New Roman" w:eastAsia="Times New Roman" w:hAnsi="Times New Roman" w:cs="Times New Roman"/>
          <w:b/>
          <w:bCs/>
          <w:sz w:val="24"/>
          <w:szCs w:val="24"/>
        </w:rPr>
      </w:pPr>
      <w:r w:rsidRPr="00CD04B8">
        <w:rPr>
          <w:rFonts w:ascii="Times New Roman" w:eastAsia="Times New Roman" w:hAnsi="Times New Roman" w:cs="Times New Roman"/>
          <w:b/>
          <w:bCs/>
          <w:sz w:val="24"/>
          <w:szCs w:val="24"/>
        </w:rPr>
        <w:t>Часть</w:t>
      </w:r>
      <w:r w:rsidRPr="00CD04B8">
        <w:rPr>
          <w:rFonts w:ascii="Times New Roman" w:eastAsia="Times New Roman" w:hAnsi="Times New Roman" w:cs="Times New Roman"/>
          <w:b/>
          <w:bCs/>
          <w:spacing w:val="-7"/>
          <w:sz w:val="24"/>
          <w:szCs w:val="24"/>
        </w:rPr>
        <w:t xml:space="preserve"> </w:t>
      </w:r>
      <w:r w:rsidRPr="00CD04B8">
        <w:rPr>
          <w:rFonts w:ascii="Times New Roman" w:eastAsia="Times New Roman" w:hAnsi="Times New Roman" w:cs="Times New Roman"/>
          <w:b/>
          <w:bCs/>
          <w:sz w:val="24"/>
          <w:szCs w:val="24"/>
        </w:rPr>
        <w:t>Программы,</w:t>
      </w:r>
      <w:r w:rsidRPr="00CD04B8">
        <w:rPr>
          <w:rFonts w:ascii="Times New Roman" w:eastAsia="Times New Roman" w:hAnsi="Times New Roman" w:cs="Times New Roman"/>
          <w:b/>
          <w:bCs/>
          <w:spacing w:val="51"/>
          <w:sz w:val="24"/>
          <w:szCs w:val="24"/>
        </w:rPr>
        <w:t xml:space="preserve"> </w:t>
      </w:r>
      <w:r w:rsidRPr="00CD04B8">
        <w:rPr>
          <w:rFonts w:ascii="Times New Roman" w:eastAsia="Times New Roman" w:hAnsi="Times New Roman" w:cs="Times New Roman"/>
          <w:b/>
          <w:bCs/>
          <w:sz w:val="24"/>
          <w:szCs w:val="24"/>
        </w:rPr>
        <w:t>формируемой</w:t>
      </w:r>
      <w:r w:rsidRPr="00CD04B8">
        <w:rPr>
          <w:rFonts w:ascii="Times New Roman" w:eastAsia="Times New Roman" w:hAnsi="Times New Roman" w:cs="Times New Roman"/>
          <w:b/>
          <w:bCs/>
          <w:spacing w:val="-5"/>
          <w:sz w:val="24"/>
          <w:szCs w:val="24"/>
        </w:rPr>
        <w:t xml:space="preserve"> </w:t>
      </w:r>
      <w:r w:rsidRPr="00CD04B8">
        <w:rPr>
          <w:rFonts w:ascii="Times New Roman" w:eastAsia="Times New Roman" w:hAnsi="Times New Roman" w:cs="Times New Roman"/>
          <w:b/>
          <w:bCs/>
          <w:sz w:val="24"/>
          <w:szCs w:val="24"/>
        </w:rPr>
        <w:t>участниками</w:t>
      </w:r>
      <w:r w:rsidRPr="00CD04B8">
        <w:rPr>
          <w:rFonts w:ascii="Times New Roman" w:eastAsia="Times New Roman" w:hAnsi="Times New Roman" w:cs="Times New Roman"/>
          <w:b/>
          <w:bCs/>
          <w:spacing w:val="-4"/>
          <w:sz w:val="24"/>
          <w:szCs w:val="24"/>
        </w:rPr>
        <w:t xml:space="preserve"> </w:t>
      </w:r>
      <w:r w:rsidRPr="00CD04B8">
        <w:rPr>
          <w:rFonts w:ascii="Times New Roman" w:eastAsia="Times New Roman" w:hAnsi="Times New Roman" w:cs="Times New Roman"/>
          <w:b/>
          <w:bCs/>
          <w:sz w:val="24"/>
          <w:szCs w:val="24"/>
        </w:rPr>
        <w:t>образовательных</w:t>
      </w:r>
      <w:r w:rsidRPr="00CD04B8">
        <w:rPr>
          <w:rFonts w:ascii="Times New Roman" w:eastAsia="Times New Roman" w:hAnsi="Times New Roman" w:cs="Times New Roman"/>
          <w:b/>
          <w:bCs/>
          <w:spacing w:val="-7"/>
          <w:sz w:val="24"/>
          <w:szCs w:val="24"/>
        </w:rPr>
        <w:t xml:space="preserve"> </w:t>
      </w:r>
      <w:r w:rsidRPr="00CD04B8">
        <w:rPr>
          <w:rFonts w:ascii="Times New Roman" w:eastAsia="Times New Roman" w:hAnsi="Times New Roman" w:cs="Times New Roman"/>
          <w:b/>
          <w:bCs/>
          <w:spacing w:val="-2"/>
          <w:sz w:val="24"/>
          <w:szCs w:val="24"/>
        </w:rPr>
        <w:t>отношений</w:t>
      </w:r>
      <w:r w:rsidRPr="00CD04B8">
        <w:rPr>
          <w:rFonts w:ascii="Times New Roman" w:eastAsia="Times New Roman" w:hAnsi="Times New Roman" w:cs="Times New Roman"/>
          <w:b/>
          <w:bCs/>
          <w:sz w:val="24"/>
          <w:szCs w:val="24"/>
        </w:rPr>
        <w:t xml:space="preserve"> </w:t>
      </w:r>
      <w:r w:rsidRPr="00CD04B8">
        <w:rPr>
          <w:rFonts w:ascii="Times New Roman" w:eastAsia="Times New Roman" w:hAnsi="Times New Roman" w:cs="Times New Roman"/>
          <w:sz w:val="24"/>
          <w:szCs w:val="24"/>
        </w:rPr>
        <w:t>реализуется</w:t>
      </w:r>
      <w:r w:rsidRPr="00CD04B8">
        <w:rPr>
          <w:rFonts w:ascii="Times New Roman" w:eastAsia="Times New Roman" w:hAnsi="Times New Roman" w:cs="Times New Roman"/>
          <w:spacing w:val="-8"/>
          <w:sz w:val="24"/>
          <w:szCs w:val="24"/>
        </w:rPr>
        <w:t xml:space="preserve"> </w:t>
      </w:r>
      <w:r w:rsidRPr="00CD04B8">
        <w:rPr>
          <w:rFonts w:ascii="Times New Roman" w:eastAsia="Times New Roman" w:hAnsi="Times New Roman" w:cs="Times New Roman"/>
          <w:sz w:val="24"/>
          <w:szCs w:val="24"/>
        </w:rPr>
        <w:t>через</w:t>
      </w:r>
      <w:r w:rsidRPr="00CD04B8">
        <w:rPr>
          <w:rFonts w:ascii="Times New Roman" w:eastAsia="Times New Roman" w:hAnsi="Times New Roman" w:cs="Times New Roman"/>
          <w:spacing w:val="-5"/>
          <w:sz w:val="24"/>
          <w:szCs w:val="24"/>
        </w:rPr>
        <w:t xml:space="preserve"> </w:t>
      </w:r>
      <w:r w:rsidRPr="00CD04B8">
        <w:rPr>
          <w:rFonts w:ascii="Times New Roman" w:eastAsia="Times New Roman" w:hAnsi="Times New Roman" w:cs="Times New Roman"/>
          <w:sz w:val="24"/>
          <w:szCs w:val="24"/>
        </w:rPr>
        <w:t>совместную</w:t>
      </w:r>
      <w:r w:rsidRPr="00CD04B8">
        <w:rPr>
          <w:rFonts w:ascii="Times New Roman" w:eastAsia="Times New Roman" w:hAnsi="Times New Roman" w:cs="Times New Roman"/>
          <w:spacing w:val="-5"/>
          <w:sz w:val="24"/>
          <w:szCs w:val="24"/>
        </w:rPr>
        <w:t xml:space="preserve"> </w:t>
      </w:r>
      <w:r w:rsidRPr="00CD04B8">
        <w:rPr>
          <w:rFonts w:ascii="Times New Roman" w:eastAsia="Times New Roman" w:hAnsi="Times New Roman" w:cs="Times New Roman"/>
          <w:sz w:val="24"/>
          <w:szCs w:val="24"/>
        </w:rPr>
        <w:t>деятельность</w:t>
      </w:r>
      <w:r w:rsidRPr="00CD04B8">
        <w:rPr>
          <w:rFonts w:ascii="Times New Roman" w:eastAsia="Times New Roman" w:hAnsi="Times New Roman" w:cs="Times New Roman"/>
          <w:spacing w:val="-1"/>
          <w:sz w:val="24"/>
          <w:szCs w:val="24"/>
        </w:rPr>
        <w:t xml:space="preserve"> </w:t>
      </w:r>
      <w:r w:rsidRPr="00CD04B8">
        <w:rPr>
          <w:rFonts w:ascii="Times New Roman" w:eastAsia="Times New Roman" w:hAnsi="Times New Roman" w:cs="Times New Roman"/>
          <w:sz w:val="24"/>
          <w:szCs w:val="24"/>
        </w:rPr>
        <w:t>всех</w:t>
      </w:r>
      <w:r w:rsidRPr="00CD04B8">
        <w:rPr>
          <w:rFonts w:ascii="Times New Roman" w:eastAsia="Times New Roman" w:hAnsi="Times New Roman" w:cs="Times New Roman"/>
          <w:spacing w:val="-1"/>
          <w:sz w:val="24"/>
          <w:szCs w:val="24"/>
        </w:rPr>
        <w:t xml:space="preserve"> </w:t>
      </w:r>
      <w:r w:rsidRPr="00CD04B8">
        <w:rPr>
          <w:rFonts w:ascii="Times New Roman" w:eastAsia="Times New Roman" w:hAnsi="Times New Roman" w:cs="Times New Roman"/>
          <w:sz w:val="24"/>
          <w:szCs w:val="24"/>
        </w:rPr>
        <w:t>участников</w:t>
      </w:r>
      <w:r w:rsidRPr="00CD04B8">
        <w:rPr>
          <w:rFonts w:ascii="Times New Roman" w:eastAsia="Times New Roman" w:hAnsi="Times New Roman" w:cs="Times New Roman"/>
          <w:spacing w:val="-6"/>
          <w:sz w:val="24"/>
          <w:szCs w:val="24"/>
        </w:rPr>
        <w:t xml:space="preserve"> </w:t>
      </w:r>
      <w:r w:rsidRPr="00CD04B8">
        <w:rPr>
          <w:rFonts w:ascii="Times New Roman" w:eastAsia="Times New Roman" w:hAnsi="Times New Roman" w:cs="Times New Roman"/>
          <w:sz w:val="24"/>
          <w:szCs w:val="24"/>
        </w:rPr>
        <w:t>образовательного</w:t>
      </w:r>
      <w:r w:rsidRPr="00CD04B8">
        <w:rPr>
          <w:rFonts w:ascii="Times New Roman" w:eastAsia="Times New Roman" w:hAnsi="Times New Roman" w:cs="Times New Roman"/>
          <w:spacing w:val="-5"/>
          <w:sz w:val="24"/>
          <w:szCs w:val="24"/>
        </w:rPr>
        <w:t xml:space="preserve"> </w:t>
      </w:r>
      <w:r w:rsidRPr="00CD04B8">
        <w:rPr>
          <w:rFonts w:ascii="Times New Roman" w:eastAsia="Times New Roman" w:hAnsi="Times New Roman" w:cs="Times New Roman"/>
          <w:spacing w:val="-2"/>
          <w:sz w:val="24"/>
          <w:szCs w:val="24"/>
        </w:rPr>
        <w:t>процесса.</w:t>
      </w:r>
    </w:p>
    <w:p w14:paraId="0C3474EE" w14:textId="77777777" w:rsidR="001A11D3" w:rsidRDefault="001A11D3" w:rsidP="00E27113">
      <w:pPr>
        <w:spacing w:after="0" w:line="240" w:lineRule="auto"/>
        <w:jc w:val="both"/>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848"/>
        <w:gridCol w:w="2688"/>
        <w:gridCol w:w="5601"/>
      </w:tblGrid>
      <w:tr w:rsidR="00E22F8D" w14:paraId="00FF377D" w14:textId="77777777" w:rsidTr="00F462D6">
        <w:tc>
          <w:tcPr>
            <w:tcW w:w="1848" w:type="dxa"/>
            <w:vAlign w:val="center"/>
          </w:tcPr>
          <w:p w14:paraId="537676EC" w14:textId="77777777" w:rsidR="00857858" w:rsidRPr="000736B2" w:rsidRDefault="00857858" w:rsidP="002470FF">
            <w:pPr>
              <w:jc w:val="center"/>
              <w:rPr>
                <w:rFonts w:ascii="Times New Roman" w:hAnsi="Times New Roman"/>
                <w:b/>
                <w:sz w:val="20"/>
                <w:szCs w:val="20"/>
              </w:rPr>
            </w:pPr>
            <w:r w:rsidRPr="000736B2">
              <w:rPr>
                <w:rFonts w:ascii="Times New Roman" w:hAnsi="Times New Roman"/>
                <w:b/>
                <w:sz w:val="20"/>
                <w:szCs w:val="20"/>
              </w:rPr>
              <w:t>Наименование парциальной программы</w:t>
            </w:r>
          </w:p>
        </w:tc>
        <w:tc>
          <w:tcPr>
            <w:tcW w:w="2688" w:type="dxa"/>
            <w:vAlign w:val="center"/>
          </w:tcPr>
          <w:p w14:paraId="02BD18E0" w14:textId="77777777" w:rsidR="00857858" w:rsidRPr="000736B2" w:rsidRDefault="00857858" w:rsidP="002470FF">
            <w:pPr>
              <w:jc w:val="center"/>
              <w:rPr>
                <w:rFonts w:ascii="Times New Roman" w:hAnsi="Times New Roman"/>
                <w:b/>
                <w:sz w:val="20"/>
                <w:szCs w:val="20"/>
              </w:rPr>
            </w:pPr>
            <w:r w:rsidRPr="000736B2">
              <w:rPr>
                <w:rFonts w:ascii="Times New Roman" w:hAnsi="Times New Roman"/>
                <w:b/>
                <w:sz w:val="20"/>
                <w:szCs w:val="20"/>
              </w:rPr>
              <w:t>Цели</w:t>
            </w:r>
          </w:p>
        </w:tc>
        <w:tc>
          <w:tcPr>
            <w:tcW w:w="5601" w:type="dxa"/>
            <w:vAlign w:val="center"/>
          </w:tcPr>
          <w:p w14:paraId="2B6FF463" w14:textId="77777777" w:rsidR="00857858" w:rsidRPr="000736B2" w:rsidRDefault="00857858" w:rsidP="002470FF">
            <w:pPr>
              <w:jc w:val="center"/>
              <w:rPr>
                <w:rFonts w:ascii="Times New Roman" w:hAnsi="Times New Roman"/>
                <w:b/>
                <w:sz w:val="20"/>
                <w:szCs w:val="20"/>
              </w:rPr>
            </w:pPr>
            <w:r w:rsidRPr="000736B2">
              <w:rPr>
                <w:rFonts w:ascii="Times New Roman" w:hAnsi="Times New Roman"/>
                <w:b/>
                <w:sz w:val="20"/>
                <w:szCs w:val="20"/>
              </w:rPr>
              <w:t>Задачи</w:t>
            </w:r>
          </w:p>
        </w:tc>
      </w:tr>
      <w:tr w:rsidR="00E22F8D" w14:paraId="245BF19C" w14:textId="77777777" w:rsidTr="00F462D6">
        <w:tc>
          <w:tcPr>
            <w:tcW w:w="1848" w:type="dxa"/>
          </w:tcPr>
          <w:p w14:paraId="5A005F65" w14:textId="77777777" w:rsidR="001A11D3" w:rsidRPr="001A11D3" w:rsidRDefault="001A11D3" w:rsidP="00F462D6">
            <w:pPr>
              <w:widowControl w:val="0"/>
              <w:tabs>
                <w:tab w:val="left" w:pos="1206"/>
              </w:tabs>
              <w:autoSpaceDE w:val="0"/>
              <w:autoSpaceDN w:val="0"/>
              <w:ind w:right="-88"/>
              <w:rPr>
                <w:rFonts w:ascii="Times New Roman" w:eastAsia="Times New Roman" w:hAnsi="Times New Roman" w:cs="Times New Roman"/>
                <w:sz w:val="20"/>
                <w:szCs w:val="20"/>
              </w:rPr>
            </w:pPr>
            <w:r w:rsidRPr="001A11D3">
              <w:rPr>
                <w:rFonts w:ascii="Times New Roman" w:eastAsia="Times New Roman" w:hAnsi="Times New Roman" w:cs="Times New Roman"/>
                <w:sz w:val="20"/>
                <w:szCs w:val="20"/>
              </w:rPr>
              <w:t>Региональная программа духовно-нравственного воспитания детей старшего дошкольного возраста «Познаём красоту души»</w:t>
            </w:r>
            <w:r w:rsidRPr="001A11D3">
              <w:rPr>
                <w:rFonts w:ascii="Times New Roman" w:eastAsia="Times New Roman" w:hAnsi="Times New Roman" w:cs="Times New Roman"/>
                <w:b/>
                <w:sz w:val="20"/>
                <w:szCs w:val="20"/>
              </w:rPr>
              <w:t xml:space="preserve"> </w:t>
            </w:r>
            <w:r w:rsidRPr="001A11D3">
              <w:rPr>
                <w:rFonts w:ascii="Times New Roman" w:eastAsia="Times New Roman" w:hAnsi="Times New Roman" w:cs="Times New Roman"/>
                <w:sz w:val="20"/>
                <w:szCs w:val="20"/>
              </w:rPr>
              <w:t>Саратов: ГАУ ДПО «СОИРО», 2017. – 147 с.</w:t>
            </w:r>
          </w:p>
          <w:p w14:paraId="5B588D3E" w14:textId="77777777" w:rsidR="001A11D3" w:rsidRPr="00F462D6" w:rsidRDefault="001A11D3" w:rsidP="00F462D6">
            <w:pPr>
              <w:widowControl w:val="0"/>
              <w:autoSpaceDE w:val="0"/>
              <w:autoSpaceDN w:val="0"/>
              <w:ind w:right="-88"/>
              <w:rPr>
                <w:rFonts w:ascii="Times New Roman" w:eastAsia="Times New Roman" w:hAnsi="Times New Roman" w:cs="Times New Roman"/>
                <w:sz w:val="24"/>
                <w:szCs w:val="24"/>
              </w:rPr>
            </w:pPr>
            <w:r w:rsidRPr="001A11D3">
              <w:rPr>
                <w:rFonts w:ascii="Times New Roman" w:eastAsia="Times New Roman" w:hAnsi="Times New Roman" w:cs="Times New Roman"/>
                <w:sz w:val="20"/>
                <w:szCs w:val="20"/>
              </w:rPr>
              <w:t>Авторы:</w:t>
            </w:r>
            <w:r w:rsidRPr="001A11D3">
              <w:rPr>
                <w:rFonts w:ascii="Times New Roman" w:eastAsia="Times New Roman" w:hAnsi="Times New Roman" w:cs="Times New Roman"/>
                <w:spacing w:val="-15"/>
                <w:sz w:val="20"/>
                <w:szCs w:val="20"/>
              </w:rPr>
              <w:t xml:space="preserve"> </w:t>
            </w:r>
            <w:r w:rsidRPr="001A11D3">
              <w:rPr>
                <w:rFonts w:ascii="Times New Roman" w:eastAsia="Times New Roman" w:hAnsi="Times New Roman" w:cs="Times New Roman"/>
                <w:sz w:val="20"/>
                <w:szCs w:val="20"/>
              </w:rPr>
              <w:t>Н.Н.</w:t>
            </w:r>
            <w:r w:rsidRPr="001A11D3">
              <w:rPr>
                <w:rFonts w:ascii="Times New Roman" w:eastAsia="Times New Roman" w:hAnsi="Times New Roman" w:cs="Times New Roman"/>
                <w:spacing w:val="-15"/>
                <w:sz w:val="20"/>
                <w:szCs w:val="20"/>
              </w:rPr>
              <w:t xml:space="preserve"> </w:t>
            </w:r>
            <w:proofErr w:type="spellStart"/>
            <w:r w:rsidRPr="001A11D3">
              <w:rPr>
                <w:rFonts w:ascii="Times New Roman" w:eastAsia="Times New Roman" w:hAnsi="Times New Roman" w:cs="Times New Roman"/>
                <w:sz w:val="20"/>
                <w:szCs w:val="20"/>
              </w:rPr>
              <w:lastRenderedPageBreak/>
              <w:t>Ценарёва</w:t>
            </w:r>
            <w:proofErr w:type="spellEnd"/>
            <w:r w:rsidRPr="001A11D3">
              <w:rPr>
                <w:rFonts w:ascii="Times New Roman" w:eastAsia="Times New Roman" w:hAnsi="Times New Roman" w:cs="Times New Roman"/>
                <w:sz w:val="20"/>
                <w:szCs w:val="20"/>
              </w:rPr>
              <w:t>,</w:t>
            </w:r>
            <w:r w:rsidRPr="001A11D3">
              <w:rPr>
                <w:rFonts w:ascii="Times New Roman" w:eastAsia="Times New Roman" w:hAnsi="Times New Roman" w:cs="Times New Roman"/>
                <w:spacing w:val="15"/>
                <w:sz w:val="20"/>
                <w:szCs w:val="20"/>
              </w:rPr>
              <w:t xml:space="preserve"> </w:t>
            </w:r>
            <w:r w:rsidRPr="001A11D3">
              <w:rPr>
                <w:rFonts w:ascii="Times New Roman" w:eastAsia="Times New Roman" w:hAnsi="Times New Roman" w:cs="Times New Roman"/>
                <w:sz w:val="20"/>
                <w:szCs w:val="20"/>
              </w:rPr>
              <w:t>Н.А.</w:t>
            </w:r>
            <w:r w:rsidRPr="001A11D3">
              <w:rPr>
                <w:rFonts w:ascii="Times New Roman" w:eastAsia="Times New Roman" w:hAnsi="Times New Roman" w:cs="Times New Roman"/>
                <w:spacing w:val="-15"/>
                <w:sz w:val="20"/>
                <w:szCs w:val="20"/>
              </w:rPr>
              <w:t xml:space="preserve"> </w:t>
            </w:r>
            <w:r w:rsidRPr="001A11D3">
              <w:rPr>
                <w:rFonts w:ascii="Times New Roman" w:eastAsia="Times New Roman" w:hAnsi="Times New Roman" w:cs="Times New Roman"/>
                <w:sz w:val="20"/>
                <w:szCs w:val="20"/>
              </w:rPr>
              <w:t>Жуковская,</w:t>
            </w:r>
            <w:r w:rsidRPr="001A11D3">
              <w:rPr>
                <w:rFonts w:ascii="Times New Roman" w:eastAsia="Times New Roman" w:hAnsi="Times New Roman" w:cs="Times New Roman"/>
                <w:spacing w:val="23"/>
                <w:sz w:val="20"/>
                <w:szCs w:val="20"/>
              </w:rPr>
              <w:t xml:space="preserve"> </w:t>
            </w:r>
            <w:r w:rsidRPr="001A11D3">
              <w:rPr>
                <w:rFonts w:ascii="Times New Roman" w:eastAsia="Times New Roman" w:hAnsi="Times New Roman" w:cs="Times New Roman"/>
                <w:sz w:val="20"/>
                <w:szCs w:val="20"/>
              </w:rPr>
              <w:t>Н.В.</w:t>
            </w:r>
            <w:r w:rsidRPr="001A11D3">
              <w:rPr>
                <w:rFonts w:ascii="Times New Roman" w:eastAsia="Times New Roman" w:hAnsi="Times New Roman" w:cs="Times New Roman"/>
                <w:spacing w:val="-15"/>
                <w:sz w:val="20"/>
                <w:szCs w:val="20"/>
              </w:rPr>
              <w:t xml:space="preserve"> </w:t>
            </w:r>
            <w:r w:rsidRPr="001A11D3">
              <w:rPr>
                <w:rFonts w:ascii="Times New Roman" w:eastAsia="Times New Roman" w:hAnsi="Times New Roman" w:cs="Times New Roman"/>
                <w:sz w:val="20"/>
                <w:szCs w:val="20"/>
              </w:rPr>
              <w:t>Лабутина,</w:t>
            </w:r>
            <w:r w:rsidRPr="001A11D3">
              <w:rPr>
                <w:rFonts w:ascii="Times New Roman" w:eastAsia="Times New Roman" w:hAnsi="Times New Roman" w:cs="Times New Roman"/>
                <w:spacing w:val="23"/>
                <w:sz w:val="20"/>
                <w:szCs w:val="20"/>
              </w:rPr>
              <w:t xml:space="preserve"> </w:t>
            </w:r>
            <w:r w:rsidRPr="001A11D3">
              <w:rPr>
                <w:rFonts w:ascii="Times New Roman" w:eastAsia="Times New Roman" w:hAnsi="Times New Roman" w:cs="Times New Roman"/>
                <w:sz w:val="20"/>
                <w:szCs w:val="20"/>
              </w:rPr>
              <w:t>С.В.</w:t>
            </w:r>
            <w:r w:rsidRPr="001A11D3">
              <w:rPr>
                <w:rFonts w:ascii="Times New Roman" w:eastAsia="Times New Roman" w:hAnsi="Times New Roman" w:cs="Times New Roman"/>
                <w:spacing w:val="-15"/>
                <w:sz w:val="20"/>
                <w:szCs w:val="20"/>
              </w:rPr>
              <w:t xml:space="preserve"> </w:t>
            </w:r>
            <w:r w:rsidRPr="001A11D3">
              <w:rPr>
                <w:rFonts w:ascii="Times New Roman" w:eastAsia="Times New Roman" w:hAnsi="Times New Roman" w:cs="Times New Roman"/>
                <w:sz w:val="20"/>
                <w:szCs w:val="20"/>
              </w:rPr>
              <w:t>Марчук,</w:t>
            </w:r>
            <w:r w:rsidRPr="001A11D3">
              <w:rPr>
                <w:rFonts w:ascii="Times New Roman" w:eastAsia="Times New Roman" w:hAnsi="Times New Roman" w:cs="Times New Roman"/>
                <w:spacing w:val="23"/>
                <w:sz w:val="20"/>
                <w:szCs w:val="20"/>
              </w:rPr>
              <w:t xml:space="preserve"> </w:t>
            </w:r>
            <w:r w:rsidRPr="001A11D3">
              <w:rPr>
                <w:rFonts w:ascii="Times New Roman" w:eastAsia="Times New Roman" w:hAnsi="Times New Roman" w:cs="Times New Roman"/>
                <w:sz w:val="20"/>
                <w:szCs w:val="20"/>
              </w:rPr>
              <w:t>Н.В.</w:t>
            </w:r>
            <w:r w:rsidRPr="001A11D3">
              <w:rPr>
                <w:rFonts w:ascii="Times New Roman" w:eastAsia="Times New Roman" w:hAnsi="Times New Roman" w:cs="Times New Roman"/>
                <w:spacing w:val="-15"/>
                <w:sz w:val="20"/>
                <w:szCs w:val="20"/>
              </w:rPr>
              <w:t xml:space="preserve"> </w:t>
            </w:r>
            <w:proofErr w:type="spellStart"/>
            <w:r w:rsidRPr="001A11D3">
              <w:rPr>
                <w:rFonts w:ascii="Times New Roman" w:eastAsia="Times New Roman" w:hAnsi="Times New Roman" w:cs="Times New Roman"/>
                <w:sz w:val="20"/>
                <w:szCs w:val="20"/>
              </w:rPr>
              <w:t>Переходникова</w:t>
            </w:r>
            <w:proofErr w:type="spellEnd"/>
            <w:r w:rsidRPr="001A11D3">
              <w:rPr>
                <w:rFonts w:ascii="Times New Roman" w:eastAsia="Times New Roman" w:hAnsi="Times New Roman" w:cs="Times New Roman"/>
                <w:sz w:val="20"/>
                <w:szCs w:val="20"/>
              </w:rPr>
              <w:t xml:space="preserve">, Н.В. </w:t>
            </w:r>
            <w:proofErr w:type="spellStart"/>
            <w:r w:rsidRPr="001A11D3">
              <w:rPr>
                <w:rFonts w:ascii="Times New Roman" w:eastAsia="Times New Roman" w:hAnsi="Times New Roman" w:cs="Times New Roman"/>
                <w:sz w:val="20"/>
                <w:szCs w:val="20"/>
              </w:rPr>
              <w:t>Сарайкина</w:t>
            </w:r>
            <w:proofErr w:type="spellEnd"/>
            <w:r w:rsidRPr="001A11D3">
              <w:rPr>
                <w:rFonts w:ascii="Times New Roman" w:eastAsia="Times New Roman" w:hAnsi="Times New Roman" w:cs="Times New Roman"/>
                <w:color w:val="00AF50"/>
                <w:sz w:val="20"/>
                <w:szCs w:val="20"/>
              </w:rPr>
              <w:t xml:space="preserve">, </w:t>
            </w:r>
            <w:proofErr w:type="spellStart"/>
            <w:r w:rsidRPr="001A11D3">
              <w:rPr>
                <w:rFonts w:ascii="Times New Roman" w:eastAsia="Times New Roman" w:hAnsi="Times New Roman" w:cs="Times New Roman"/>
                <w:sz w:val="20"/>
                <w:szCs w:val="20"/>
              </w:rPr>
              <w:t>Е.Н.Текучева</w:t>
            </w:r>
            <w:proofErr w:type="spellEnd"/>
            <w:r w:rsidRPr="001A11D3">
              <w:rPr>
                <w:rFonts w:ascii="Times New Roman" w:eastAsia="Times New Roman" w:hAnsi="Times New Roman" w:cs="Times New Roman"/>
                <w:sz w:val="20"/>
                <w:szCs w:val="20"/>
              </w:rPr>
              <w:t>.</w:t>
            </w:r>
          </w:p>
        </w:tc>
        <w:tc>
          <w:tcPr>
            <w:tcW w:w="2688" w:type="dxa"/>
          </w:tcPr>
          <w:p w14:paraId="6F2F69DF" w14:textId="77777777" w:rsidR="001A11D3" w:rsidRPr="001A11D3" w:rsidRDefault="001A11D3" w:rsidP="00F462D6">
            <w:pPr>
              <w:widowControl w:val="0"/>
              <w:autoSpaceDE w:val="0"/>
              <w:autoSpaceDN w:val="0"/>
              <w:ind w:left="-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Содействие</w:t>
            </w:r>
            <w:r w:rsidRPr="001A11D3">
              <w:rPr>
                <w:rFonts w:ascii="Times New Roman" w:eastAsia="Times New Roman" w:hAnsi="Times New Roman" w:cs="Times New Roman"/>
                <w:spacing w:val="55"/>
                <w:sz w:val="20"/>
                <w:szCs w:val="20"/>
              </w:rPr>
              <w:t xml:space="preserve"> </w:t>
            </w:r>
            <w:r>
              <w:rPr>
                <w:rFonts w:ascii="Times New Roman" w:eastAsia="Times New Roman" w:hAnsi="Times New Roman" w:cs="Times New Roman"/>
                <w:sz w:val="20"/>
                <w:szCs w:val="20"/>
              </w:rPr>
              <w:t>развития</w:t>
            </w:r>
            <w:r w:rsidRPr="001A11D3">
              <w:rPr>
                <w:rFonts w:ascii="Times New Roman" w:eastAsia="Times New Roman" w:hAnsi="Times New Roman" w:cs="Times New Roman"/>
                <w:spacing w:val="55"/>
                <w:sz w:val="20"/>
                <w:szCs w:val="20"/>
              </w:rPr>
              <w:t xml:space="preserve"> </w:t>
            </w:r>
            <w:r w:rsidRPr="001A11D3">
              <w:rPr>
                <w:rFonts w:ascii="Times New Roman" w:eastAsia="Times New Roman" w:hAnsi="Times New Roman" w:cs="Times New Roman"/>
                <w:sz w:val="20"/>
                <w:szCs w:val="20"/>
              </w:rPr>
              <w:t>личности</w:t>
            </w:r>
            <w:r w:rsidRPr="001A11D3">
              <w:rPr>
                <w:rFonts w:ascii="Times New Roman" w:eastAsia="Times New Roman" w:hAnsi="Times New Roman" w:cs="Times New Roman"/>
                <w:spacing w:val="56"/>
                <w:sz w:val="20"/>
                <w:szCs w:val="20"/>
              </w:rPr>
              <w:t xml:space="preserve"> </w:t>
            </w:r>
            <w:r w:rsidRPr="001A11D3">
              <w:rPr>
                <w:rFonts w:ascii="Times New Roman" w:eastAsia="Times New Roman" w:hAnsi="Times New Roman" w:cs="Times New Roman"/>
                <w:sz w:val="20"/>
                <w:szCs w:val="20"/>
              </w:rPr>
              <w:t>дошкольника</w:t>
            </w:r>
            <w:r w:rsidRPr="001A11D3">
              <w:rPr>
                <w:rFonts w:ascii="Times New Roman" w:eastAsia="Times New Roman" w:hAnsi="Times New Roman" w:cs="Times New Roman"/>
                <w:spacing w:val="54"/>
                <w:sz w:val="20"/>
                <w:szCs w:val="20"/>
              </w:rPr>
              <w:t xml:space="preserve"> </w:t>
            </w:r>
            <w:r w:rsidRPr="001A11D3">
              <w:rPr>
                <w:rFonts w:ascii="Times New Roman" w:eastAsia="Times New Roman" w:hAnsi="Times New Roman" w:cs="Times New Roman"/>
                <w:spacing w:val="-2"/>
                <w:sz w:val="20"/>
                <w:szCs w:val="20"/>
              </w:rPr>
              <w:t>посредством</w:t>
            </w:r>
            <w:r>
              <w:rPr>
                <w:rFonts w:ascii="Times New Roman" w:eastAsia="Times New Roman" w:hAnsi="Times New Roman" w:cs="Times New Roman"/>
                <w:sz w:val="20"/>
                <w:szCs w:val="20"/>
              </w:rPr>
              <w:t xml:space="preserve"> </w:t>
            </w:r>
            <w:r w:rsidRPr="001A11D3">
              <w:rPr>
                <w:rFonts w:ascii="Times New Roman" w:eastAsia="Times New Roman" w:hAnsi="Times New Roman" w:cs="Times New Roman"/>
                <w:sz w:val="20"/>
                <w:szCs w:val="20"/>
              </w:rPr>
              <w:t>приобщения</w:t>
            </w:r>
            <w:r w:rsidRPr="001A11D3">
              <w:rPr>
                <w:rFonts w:ascii="Times New Roman" w:eastAsia="Times New Roman" w:hAnsi="Times New Roman" w:cs="Times New Roman"/>
                <w:spacing w:val="-6"/>
                <w:sz w:val="20"/>
                <w:szCs w:val="20"/>
              </w:rPr>
              <w:t xml:space="preserve"> </w:t>
            </w:r>
            <w:r w:rsidRPr="001A11D3">
              <w:rPr>
                <w:rFonts w:ascii="Times New Roman" w:eastAsia="Times New Roman" w:hAnsi="Times New Roman" w:cs="Times New Roman"/>
                <w:sz w:val="20"/>
                <w:szCs w:val="20"/>
              </w:rPr>
              <w:t>его</w:t>
            </w:r>
            <w:r w:rsidRPr="001A11D3">
              <w:rPr>
                <w:rFonts w:ascii="Times New Roman" w:eastAsia="Times New Roman" w:hAnsi="Times New Roman" w:cs="Times New Roman"/>
                <w:spacing w:val="-3"/>
                <w:sz w:val="20"/>
                <w:szCs w:val="20"/>
              </w:rPr>
              <w:t xml:space="preserve"> </w:t>
            </w:r>
            <w:r w:rsidRPr="001A11D3">
              <w:rPr>
                <w:rFonts w:ascii="Times New Roman" w:eastAsia="Times New Roman" w:hAnsi="Times New Roman" w:cs="Times New Roman"/>
                <w:sz w:val="20"/>
                <w:szCs w:val="20"/>
              </w:rPr>
              <w:t>к</w:t>
            </w:r>
            <w:r w:rsidRPr="001A11D3">
              <w:rPr>
                <w:rFonts w:ascii="Times New Roman" w:eastAsia="Times New Roman" w:hAnsi="Times New Roman" w:cs="Times New Roman"/>
                <w:spacing w:val="-4"/>
                <w:sz w:val="20"/>
                <w:szCs w:val="20"/>
              </w:rPr>
              <w:t xml:space="preserve"> </w:t>
            </w:r>
            <w:r w:rsidRPr="001A11D3">
              <w:rPr>
                <w:rFonts w:ascii="Times New Roman" w:eastAsia="Times New Roman" w:hAnsi="Times New Roman" w:cs="Times New Roman"/>
                <w:sz w:val="20"/>
                <w:szCs w:val="20"/>
              </w:rPr>
              <w:t>ценностям</w:t>
            </w:r>
            <w:r w:rsidRPr="001A11D3">
              <w:rPr>
                <w:rFonts w:ascii="Times New Roman" w:eastAsia="Times New Roman" w:hAnsi="Times New Roman" w:cs="Times New Roman"/>
                <w:spacing w:val="-3"/>
                <w:sz w:val="20"/>
                <w:szCs w:val="20"/>
              </w:rPr>
              <w:t xml:space="preserve"> </w:t>
            </w:r>
            <w:r w:rsidRPr="001A11D3">
              <w:rPr>
                <w:rFonts w:ascii="Times New Roman" w:eastAsia="Times New Roman" w:hAnsi="Times New Roman" w:cs="Times New Roman"/>
                <w:sz w:val="20"/>
                <w:szCs w:val="20"/>
              </w:rPr>
              <w:t>православной</w:t>
            </w:r>
            <w:r w:rsidRPr="001A11D3">
              <w:rPr>
                <w:rFonts w:ascii="Times New Roman" w:eastAsia="Times New Roman" w:hAnsi="Times New Roman" w:cs="Times New Roman"/>
                <w:spacing w:val="-4"/>
                <w:sz w:val="20"/>
                <w:szCs w:val="20"/>
              </w:rPr>
              <w:t xml:space="preserve"> </w:t>
            </w:r>
            <w:r w:rsidRPr="001A11D3">
              <w:rPr>
                <w:rFonts w:ascii="Times New Roman" w:eastAsia="Times New Roman" w:hAnsi="Times New Roman" w:cs="Times New Roman"/>
                <w:sz w:val="20"/>
                <w:szCs w:val="20"/>
              </w:rPr>
              <w:t>культуры</w:t>
            </w:r>
            <w:r w:rsidRPr="001A11D3">
              <w:rPr>
                <w:rFonts w:ascii="Times New Roman" w:eastAsia="Times New Roman" w:hAnsi="Times New Roman" w:cs="Times New Roman"/>
                <w:spacing w:val="-3"/>
                <w:sz w:val="20"/>
                <w:szCs w:val="20"/>
              </w:rPr>
              <w:t xml:space="preserve"> </w:t>
            </w:r>
            <w:r w:rsidRPr="001A11D3">
              <w:rPr>
                <w:rFonts w:ascii="Times New Roman" w:eastAsia="Times New Roman" w:hAnsi="Times New Roman" w:cs="Times New Roman"/>
                <w:sz w:val="20"/>
                <w:szCs w:val="20"/>
              </w:rPr>
              <w:t>и</w:t>
            </w:r>
            <w:r w:rsidRPr="001A11D3">
              <w:rPr>
                <w:rFonts w:ascii="Times New Roman" w:eastAsia="Times New Roman" w:hAnsi="Times New Roman" w:cs="Times New Roman"/>
                <w:spacing w:val="-4"/>
                <w:sz w:val="20"/>
                <w:szCs w:val="20"/>
              </w:rPr>
              <w:t xml:space="preserve"> </w:t>
            </w:r>
            <w:r w:rsidRPr="001A11D3">
              <w:rPr>
                <w:rFonts w:ascii="Times New Roman" w:eastAsia="Times New Roman" w:hAnsi="Times New Roman" w:cs="Times New Roman"/>
                <w:sz w:val="20"/>
                <w:szCs w:val="20"/>
              </w:rPr>
              <w:t>традициям</w:t>
            </w:r>
            <w:r w:rsidRPr="001A11D3">
              <w:rPr>
                <w:rFonts w:ascii="Times New Roman" w:eastAsia="Times New Roman" w:hAnsi="Times New Roman" w:cs="Times New Roman"/>
                <w:spacing w:val="-4"/>
                <w:sz w:val="20"/>
                <w:szCs w:val="20"/>
              </w:rPr>
              <w:t xml:space="preserve"> </w:t>
            </w:r>
            <w:r w:rsidRPr="001A11D3">
              <w:rPr>
                <w:rFonts w:ascii="Times New Roman" w:eastAsia="Times New Roman" w:hAnsi="Times New Roman" w:cs="Times New Roman"/>
                <w:sz w:val="20"/>
                <w:szCs w:val="20"/>
              </w:rPr>
              <w:t>русского</w:t>
            </w:r>
            <w:r w:rsidRPr="001A11D3">
              <w:rPr>
                <w:rFonts w:ascii="Times New Roman" w:eastAsia="Times New Roman" w:hAnsi="Times New Roman" w:cs="Times New Roman"/>
                <w:spacing w:val="-3"/>
                <w:sz w:val="20"/>
                <w:szCs w:val="20"/>
              </w:rPr>
              <w:t xml:space="preserve"> </w:t>
            </w:r>
            <w:r w:rsidRPr="001A11D3">
              <w:rPr>
                <w:rFonts w:ascii="Times New Roman" w:eastAsia="Times New Roman" w:hAnsi="Times New Roman" w:cs="Times New Roman"/>
                <w:spacing w:val="-2"/>
                <w:sz w:val="20"/>
                <w:szCs w:val="20"/>
              </w:rPr>
              <w:t>народа.</w:t>
            </w:r>
          </w:p>
          <w:p w14:paraId="08FD94DD" w14:textId="77777777" w:rsidR="001A11D3" w:rsidRPr="001A11D3" w:rsidRDefault="001A11D3" w:rsidP="00F462D6">
            <w:pPr>
              <w:rPr>
                <w:rFonts w:ascii="Times New Roman" w:hAnsi="Times New Roman"/>
                <w:sz w:val="20"/>
                <w:szCs w:val="20"/>
                <w:highlight w:val="yellow"/>
              </w:rPr>
            </w:pPr>
          </w:p>
        </w:tc>
        <w:tc>
          <w:tcPr>
            <w:tcW w:w="5601" w:type="dxa"/>
          </w:tcPr>
          <w:p w14:paraId="034497B7" w14:textId="77777777" w:rsidR="001A11D3" w:rsidRPr="001A11D3" w:rsidRDefault="00F462D6" w:rsidP="00F462D6">
            <w:pPr>
              <w:widowControl w:val="0"/>
              <w:tabs>
                <w:tab w:val="left" w:pos="1631"/>
              </w:tabs>
              <w:autoSpaceDE w:val="0"/>
              <w:autoSpaceDN w:val="0"/>
              <w:rPr>
                <w:rFonts w:ascii="Times New Roman" w:eastAsia="Times New Roman" w:hAnsi="Times New Roman" w:cs="Times New Roman"/>
                <w:sz w:val="20"/>
                <w:szCs w:val="20"/>
              </w:rPr>
            </w:pPr>
            <w:r>
              <w:rPr>
                <w:rFonts w:ascii="Times New Roman" w:eastAsia="Times New Roman" w:hAnsi="Times New Roman" w:cs="Times New Roman"/>
                <w:sz w:val="20"/>
                <w:szCs w:val="20"/>
              </w:rPr>
              <w:t>1.С</w:t>
            </w:r>
            <w:r w:rsidR="001A11D3" w:rsidRPr="001A11D3">
              <w:rPr>
                <w:rFonts w:ascii="Times New Roman" w:eastAsia="Times New Roman" w:hAnsi="Times New Roman" w:cs="Times New Roman"/>
                <w:sz w:val="20"/>
                <w:szCs w:val="20"/>
              </w:rPr>
              <w:t>охранение</w:t>
            </w:r>
            <w:r w:rsidR="001A11D3" w:rsidRPr="001A11D3">
              <w:rPr>
                <w:rFonts w:ascii="Times New Roman" w:eastAsia="Times New Roman" w:hAnsi="Times New Roman" w:cs="Times New Roman"/>
                <w:spacing w:val="-6"/>
                <w:sz w:val="20"/>
                <w:szCs w:val="20"/>
              </w:rPr>
              <w:t xml:space="preserve"> </w:t>
            </w:r>
            <w:r w:rsidR="001A11D3" w:rsidRPr="001A11D3">
              <w:rPr>
                <w:rFonts w:ascii="Times New Roman" w:eastAsia="Times New Roman" w:hAnsi="Times New Roman" w:cs="Times New Roman"/>
                <w:sz w:val="20"/>
                <w:szCs w:val="20"/>
              </w:rPr>
              <w:t>духовно-нравственного</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z w:val="20"/>
                <w:szCs w:val="20"/>
              </w:rPr>
              <w:t>здоровья</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pacing w:val="-2"/>
                <w:sz w:val="20"/>
                <w:szCs w:val="20"/>
              </w:rPr>
              <w:t>детей;</w:t>
            </w:r>
          </w:p>
          <w:p w14:paraId="797CE825" w14:textId="77777777" w:rsidR="001A11D3" w:rsidRPr="001A11D3" w:rsidRDefault="00F462D6" w:rsidP="00F462D6">
            <w:pPr>
              <w:widowControl w:val="0"/>
              <w:tabs>
                <w:tab w:val="left" w:pos="1631"/>
              </w:tabs>
              <w:autoSpaceDE w:val="0"/>
              <w:autoSpaceDN w:val="0"/>
              <w:rPr>
                <w:rFonts w:ascii="Times New Roman" w:eastAsia="Times New Roman" w:hAnsi="Times New Roman" w:cs="Times New Roman"/>
                <w:sz w:val="20"/>
                <w:szCs w:val="20"/>
              </w:rPr>
            </w:pPr>
            <w:r>
              <w:rPr>
                <w:rFonts w:ascii="Times New Roman" w:eastAsia="Times New Roman" w:hAnsi="Times New Roman" w:cs="Times New Roman"/>
                <w:sz w:val="20"/>
                <w:szCs w:val="20"/>
              </w:rPr>
              <w:t>2.Р</w:t>
            </w:r>
            <w:r w:rsidR="001A11D3" w:rsidRPr="001A11D3">
              <w:rPr>
                <w:rFonts w:ascii="Times New Roman" w:eastAsia="Times New Roman" w:hAnsi="Times New Roman" w:cs="Times New Roman"/>
                <w:sz w:val="20"/>
                <w:szCs w:val="20"/>
              </w:rPr>
              <w:t>азвитие</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z w:val="20"/>
                <w:szCs w:val="20"/>
              </w:rPr>
              <w:t>общения</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z w:val="20"/>
                <w:szCs w:val="20"/>
              </w:rPr>
              <w:t>и взаимодействия</w:t>
            </w:r>
            <w:r w:rsidR="001A11D3" w:rsidRPr="001A11D3">
              <w:rPr>
                <w:rFonts w:ascii="Times New Roman" w:eastAsia="Times New Roman" w:hAnsi="Times New Roman" w:cs="Times New Roman"/>
                <w:spacing w:val="-2"/>
                <w:sz w:val="20"/>
                <w:szCs w:val="20"/>
              </w:rPr>
              <w:t xml:space="preserve"> </w:t>
            </w:r>
            <w:r w:rsidR="001A11D3" w:rsidRPr="001A11D3">
              <w:rPr>
                <w:rFonts w:ascii="Times New Roman" w:eastAsia="Times New Roman" w:hAnsi="Times New Roman" w:cs="Times New Roman"/>
                <w:sz w:val="20"/>
                <w:szCs w:val="20"/>
              </w:rPr>
              <w:t>ребенка</w:t>
            </w:r>
            <w:r w:rsidR="001A11D3" w:rsidRPr="001A11D3">
              <w:rPr>
                <w:rFonts w:ascii="Times New Roman" w:eastAsia="Times New Roman" w:hAnsi="Times New Roman" w:cs="Times New Roman"/>
                <w:spacing w:val="-3"/>
                <w:sz w:val="20"/>
                <w:szCs w:val="20"/>
              </w:rPr>
              <w:t xml:space="preserve"> </w:t>
            </w:r>
            <w:r w:rsidR="001A11D3" w:rsidRPr="001A11D3">
              <w:rPr>
                <w:rFonts w:ascii="Times New Roman" w:eastAsia="Times New Roman" w:hAnsi="Times New Roman" w:cs="Times New Roman"/>
                <w:sz w:val="20"/>
                <w:szCs w:val="20"/>
              </w:rPr>
              <w:t>со</w:t>
            </w:r>
            <w:r w:rsidR="001A11D3" w:rsidRPr="001A11D3">
              <w:rPr>
                <w:rFonts w:ascii="Times New Roman" w:eastAsia="Times New Roman" w:hAnsi="Times New Roman" w:cs="Times New Roman"/>
                <w:spacing w:val="-2"/>
                <w:sz w:val="20"/>
                <w:szCs w:val="20"/>
              </w:rPr>
              <w:t xml:space="preserve"> </w:t>
            </w:r>
            <w:r w:rsidR="001A11D3" w:rsidRPr="001A11D3">
              <w:rPr>
                <w:rFonts w:ascii="Times New Roman" w:eastAsia="Times New Roman" w:hAnsi="Times New Roman" w:cs="Times New Roman"/>
                <w:sz w:val="20"/>
                <w:szCs w:val="20"/>
              </w:rPr>
              <w:t>взрослыми</w:t>
            </w:r>
            <w:r w:rsidR="001A11D3" w:rsidRPr="001A11D3">
              <w:rPr>
                <w:rFonts w:ascii="Times New Roman" w:eastAsia="Times New Roman" w:hAnsi="Times New Roman" w:cs="Times New Roman"/>
                <w:spacing w:val="-2"/>
                <w:sz w:val="20"/>
                <w:szCs w:val="20"/>
              </w:rPr>
              <w:t xml:space="preserve"> </w:t>
            </w:r>
            <w:r w:rsidR="001A11D3" w:rsidRPr="001A11D3">
              <w:rPr>
                <w:rFonts w:ascii="Times New Roman" w:eastAsia="Times New Roman" w:hAnsi="Times New Roman" w:cs="Times New Roman"/>
                <w:sz w:val="20"/>
                <w:szCs w:val="20"/>
              </w:rPr>
              <w:t>и</w:t>
            </w:r>
            <w:r w:rsidR="001A11D3" w:rsidRPr="001A11D3">
              <w:rPr>
                <w:rFonts w:ascii="Times New Roman" w:eastAsia="Times New Roman" w:hAnsi="Times New Roman" w:cs="Times New Roman"/>
                <w:spacing w:val="-2"/>
                <w:sz w:val="20"/>
                <w:szCs w:val="20"/>
              </w:rPr>
              <w:t xml:space="preserve"> сверстниками;</w:t>
            </w:r>
          </w:p>
          <w:p w14:paraId="47E2DB24" w14:textId="77777777" w:rsidR="001A11D3" w:rsidRPr="001A11D3" w:rsidRDefault="00F462D6" w:rsidP="00F462D6">
            <w:pPr>
              <w:widowControl w:val="0"/>
              <w:tabs>
                <w:tab w:val="left" w:pos="1631"/>
              </w:tabs>
              <w:autoSpaceDE w:val="0"/>
              <w:autoSpaceDN w:val="0"/>
              <w:rPr>
                <w:rFonts w:ascii="Times New Roman" w:eastAsia="Times New Roman" w:hAnsi="Times New Roman" w:cs="Times New Roman"/>
                <w:sz w:val="20"/>
                <w:szCs w:val="20"/>
              </w:rPr>
            </w:pPr>
            <w:r>
              <w:rPr>
                <w:rFonts w:ascii="Times New Roman" w:eastAsia="Times New Roman" w:hAnsi="Times New Roman" w:cs="Times New Roman"/>
                <w:sz w:val="20"/>
                <w:szCs w:val="20"/>
              </w:rPr>
              <w:t>3.Ф</w:t>
            </w:r>
            <w:r w:rsidR="001A11D3" w:rsidRPr="001A11D3">
              <w:rPr>
                <w:rFonts w:ascii="Times New Roman" w:eastAsia="Times New Roman" w:hAnsi="Times New Roman" w:cs="Times New Roman"/>
                <w:sz w:val="20"/>
                <w:szCs w:val="20"/>
              </w:rPr>
              <w:t>ормирование</w:t>
            </w:r>
            <w:r w:rsidR="001A11D3" w:rsidRPr="001A11D3">
              <w:rPr>
                <w:rFonts w:ascii="Times New Roman" w:eastAsia="Times New Roman" w:hAnsi="Times New Roman" w:cs="Times New Roman"/>
                <w:spacing w:val="-9"/>
                <w:sz w:val="20"/>
                <w:szCs w:val="20"/>
              </w:rPr>
              <w:t xml:space="preserve"> </w:t>
            </w:r>
            <w:r w:rsidR="001A11D3" w:rsidRPr="001A11D3">
              <w:rPr>
                <w:rFonts w:ascii="Times New Roman" w:eastAsia="Times New Roman" w:hAnsi="Times New Roman" w:cs="Times New Roman"/>
                <w:sz w:val="20"/>
                <w:szCs w:val="20"/>
              </w:rPr>
              <w:t>представлений</w:t>
            </w:r>
            <w:r w:rsidR="001A11D3" w:rsidRPr="001A11D3">
              <w:rPr>
                <w:rFonts w:ascii="Times New Roman" w:eastAsia="Times New Roman" w:hAnsi="Times New Roman" w:cs="Times New Roman"/>
                <w:spacing w:val="-6"/>
                <w:sz w:val="20"/>
                <w:szCs w:val="20"/>
              </w:rPr>
              <w:t xml:space="preserve"> </w:t>
            </w:r>
            <w:r w:rsidR="001A11D3" w:rsidRPr="001A11D3">
              <w:rPr>
                <w:rFonts w:ascii="Times New Roman" w:eastAsia="Times New Roman" w:hAnsi="Times New Roman" w:cs="Times New Roman"/>
                <w:sz w:val="20"/>
                <w:szCs w:val="20"/>
              </w:rPr>
              <w:t>о</w:t>
            </w:r>
            <w:r w:rsidR="001A11D3" w:rsidRPr="001A11D3">
              <w:rPr>
                <w:rFonts w:ascii="Times New Roman" w:eastAsia="Times New Roman" w:hAnsi="Times New Roman" w:cs="Times New Roman"/>
                <w:spacing w:val="-6"/>
                <w:sz w:val="20"/>
                <w:szCs w:val="20"/>
              </w:rPr>
              <w:t xml:space="preserve"> </w:t>
            </w:r>
            <w:r w:rsidR="001A11D3" w:rsidRPr="001A11D3">
              <w:rPr>
                <w:rFonts w:ascii="Times New Roman" w:eastAsia="Times New Roman" w:hAnsi="Times New Roman" w:cs="Times New Roman"/>
                <w:sz w:val="20"/>
                <w:szCs w:val="20"/>
              </w:rPr>
              <w:t>национальных</w:t>
            </w:r>
            <w:r w:rsidR="001A11D3" w:rsidRPr="001A11D3">
              <w:rPr>
                <w:rFonts w:ascii="Times New Roman" w:eastAsia="Times New Roman" w:hAnsi="Times New Roman" w:cs="Times New Roman"/>
                <w:spacing w:val="-6"/>
                <w:sz w:val="20"/>
                <w:szCs w:val="20"/>
              </w:rPr>
              <w:t xml:space="preserve"> </w:t>
            </w:r>
            <w:r w:rsidR="001A11D3" w:rsidRPr="001A11D3">
              <w:rPr>
                <w:rFonts w:ascii="Times New Roman" w:eastAsia="Times New Roman" w:hAnsi="Times New Roman" w:cs="Times New Roman"/>
                <w:sz w:val="20"/>
                <w:szCs w:val="20"/>
              </w:rPr>
              <w:t>культурных</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pacing w:val="-2"/>
                <w:sz w:val="20"/>
                <w:szCs w:val="20"/>
              </w:rPr>
              <w:t>традициях;</w:t>
            </w:r>
          </w:p>
          <w:p w14:paraId="64FDBCAF" w14:textId="77777777" w:rsidR="001A11D3" w:rsidRPr="001A11D3" w:rsidRDefault="00F462D6" w:rsidP="00F462D6">
            <w:pPr>
              <w:widowControl w:val="0"/>
              <w:tabs>
                <w:tab w:val="left" w:pos="1631"/>
              </w:tabs>
              <w:autoSpaceDE w:val="0"/>
              <w:autoSpaceDN w:val="0"/>
              <w:ind w:right="401"/>
              <w:rPr>
                <w:rFonts w:ascii="Times New Roman" w:eastAsia="Times New Roman" w:hAnsi="Times New Roman" w:cs="Times New Roman"/>
                <w:sz w:val="20"/>
                <w:szCs w:val="20"/>
              </w:rPr>
            </w:pPr>
            <w:r>
              <w:rPr>
                <w:rFonts w:ascii="Times New Roman" w:eastAsia="Times New Roman" w:hAnsi="Times New Roman" w:cs="Times New Roman"/>
                <w:sz w:val="20"/>
                <w:szCs w:val="20"/>
              </w:rPr>
              <w:t>4.К</w:t>
            </w:r>
            <w:r w:rsidR="001A11D3" w:rsidRPr="001A11D3">
              <w:rPr>
                <w:rFonts w:ascii="Times New Roman" w:eastAsia="Times New Roman" w:hAnsi="Times New Roman" w:cs="Times New Roman"/>
                <w:sz w:val="20"/>
                <w:szCs w:val="20"/>
              </w:rPr>
              <w:t>культуре,</w:t>
            </w:r>
            <w:r w:rsidR="001A11D3" w:rsidRPr="001A11D3">
              <w:rPr>
                <w:rFonts w:ascii="Times New Roman" w:eastAsia="Times New Roman" w:hAnsi="Times New Roman" w:cs="Times New Roman"/>
                <w:spacing w:val="37"/>
                <w:sz w:val="20"/>
                <w:szCs w:val="20"/>
              </w:rPr>
              <w:t xml:space="preserve"> </w:t>
            </w:r>
            <w:r w:rsidR="001A11D3" w:rsidRPr="001A11D3">
              <w:rPr>
                <w:rFonts w:ascii="Times New Roman" w:eastAsia="Times New Roman" w:hAnsi="Times New Roman" w:cs="Times New Roman"/>
                <w:sz w:val="20"/>
                <w:szCs w:val="20"/>
              </w:rPr>
              <w:t>истории</w:t>
            </w:r>
            <w:r w:rsidR="001A11D3" w:rsidRPr="001A11D3">
              <w:rPr>
                <w:rFonts w:ascii="Times New Roman" w:eastAsia="Times New Roman" w:hAnsi="Times New Roman" w:cs="Times New Roman"/>
                <w:spacing w:val="36"/>
                <w:sz w:val="20"/>
                <w:szCs w:val="20"/>
              </w:rPr>
              <w:t xml:space="preserve"> </w:t>
            </w:r>
            <w:r w:rsidR="001A11D3" w:rsidRPr="001A11D3">
              <w:rPr>
                <w:rFonts w:ascii="Times New Roman" w:eastAsia="Times New Roman" w:hAnsi="Times New Roman" w:cs="Times New Roman"/>
                <w:sz w:val="20"/>
                <w:szCs w:val="20"/>
              </w:rPr>
              <w:t>и</w:t>
            </w:r>
            <w:r w:rsidR="001A11D3" w:rsidRPr="001A11D3">
              <w:rPr>
                <w:rFonts w:ascii="Times New Roman" w:eastAsia="Times New Roman" w:hAnsi="Times New Roman" w:cs="Times New Roman"/>
                <w:spacing w:val="36"/>
                <w:sz w:val="20"/>
                <w:szCs w:val="20"/>
              </w:rPr>
              <w:t xml:space="preserve"> </w:t>
            </w:r>
            <w:r w:rsidR="001A11D3" w:rsidRPr="001A11D3">
              <w:rPr>
                <w:rFonts w:ascii="Times New Roman" w:eastAsia="Times New Roman" w:hAnsi="Times New Roman" w:cs="Times New Roman"/>
                <w:sz w:val="20"/>
                <w:szCs w:val="20"/>
              </w:rPr>
              <w:t>жизни</w:t>
            </w:r>
            <w:r w:rsidR="001A11D3" w:rsidRPr="001A11D3">
              <w:rPr>
                <w:rFonts w:ascii="Times New Roman" w:eastAsia="Times New Roman" w:hAnsi="Times New Roman" w:cs="Times New Roman"/>
                <w:spacing w:val="36"/>
                <w:sz w:val="20"/>
                <w:szCs w:val="20"/>
              </w:rPr>
              <w:t xml:space="preserve"> </w:t>
            </w:r>
            <w:r w:rsidR="001A11D3" w:rsidRPr="001A11D3">
              <w:rPr>
                <w:rFonts w:ascii="Times New Roman" w:eastAsia="Times New Roman" w:hAnsi="Times New Roman" w:cs="Times New Roman"/>
                <w:sz w:val="20"/>
                <w:szCs w:val="20"/>
              </w:rPr>
              <w:t>русского</w:t>
            </w:r>
            <w:r w:rsidR="001A11D3" w:rsidRPr="001A11D3">
              <w:rPr>
                <w:rFonts w:ascii="Times New Roman" w:eastAsia="Times New Roman" w:hAnsi="Times New Roman" w:cs="Times New Roman"/>
                <w:spacing w:val="35"/>
                <w:sz w:val="20"/>
                <w:szCs w:val="20"/>
              </w:rPr>
              <w:t xml:space="preserve"> </w:t>
            </w:r>
            <w:r w:rsidR="001A11D3" w:rsidRPr="001A11D3">
              <w:rPr>
                <w:rFonts w:ascii="Times New Roman" w:eastAsia="Times New Roman" w:hAnsi="Times New Roman" w:cs="Times New Roman"/>
                <w:sz w:val="20"/>
                <w:szCs w:val="20"/>
              </w:rPr>
              <w:t>народа,</w:t>
            </w:r>
            <w:r w:rsidR="001A11D3" w:rsidRPr="001A11D3">
              <w:rPr>
                <w:rFonts w:ascii="Times New Roman" w:eastAsia="Times New Roman" w:hAnsi="Times New Roman" w:cs="Times New Roman"/>
                <w:spacing w:val="39"/>
                <w:sz w:val="20"/>
                <w:szCs w:val="20"/>
              </w:rPr>
              <w:t xml:space="preserve"> </w:t>
            </w:r>
            <w:r w:rsidR="001A11D3" w:rsidRPr="001A11D3">
              <w:rPr>
                <w:rFonts w:ascii="Times New Roman" w:eastAsia="Times New Roman" w:hAnsi="Times New Roman" w:cs="Times New Roman"/>
                <w:sz w:val="20"/>
                <w:szCs w:val="20"/>
              </w:rPr>
              <w:t>их</w:t>
            </w:r>
            <w:r w:rsidR="001A11D3" w:rsidRPr="001A11D3">
              <w:rPr>
                <w:rFonts w:ascii="Times New Roman" w:eastAsia="Times New Roman" w:hAnsi="Times New Roman" w:cs="Times New Roman"/>
                <w:spacing w:val="37"/>
                <w:sz w:val="20"/>
                <w:szCs w:val="20"/>
              </w:rPr>
              <w:t xml:space="preserve"> </w:t>
            </w:r>
            <w:r w:rsidR="001A11D3" w:rsidRPr="001A11D3">
              <w:rPr>
                <w:rFonts w:ascii="Times New Roman" w:eastAsia="Times New Roman" w:hAnsi="Times New Roman" w:cs="Times New Roman"/>
                <w:sz w:val="20"/>
                <w:szCs w:val="20"/>
              </w:rPr>
              <w:t>богатстве</w:t>
            </w:r>
            <w:r w:rsidR="001A11D3" w:rsidRPr="001A11D3">
              <w:rPr>
                <w:rFonts w:ascii="Times New Roman" w:eastAsia="Times New Roman" w:hAnsi="Times New Roman" w:cs="Times New Roman"/>
                <w:spacing w:val="34"/>
                <w:sz w:val="20"/>
                <w:szCs w:val="20"/>
              </w:rPr>
              <w:t xml:space="preserve"> </w:t>
            </w:r>
            <w:r w:rsidR="001A11D3" w:rsidRPr="001A11D3">
              <w:rPr>
                <w:rFonts w:ascii="Times New Roman" w:eastAsia="Times New Roman" w:hAnsi="Times New Roman" w:cs="Times New Roman"/>
                <w:sz w:val="20"/>
                <w:szCs w:val="20"/>
              </w:rPr>
              <w:t>и</w:t>
            </w:r>
            <w:r w:rsidR="001A11D3" w:rsidRPr="001A11D3">
              <w:rPr>
                <w:rFonts w:ascii="Times New Roman" w:eastAsia="Times New Roman" w:hAnsi="Times New Roman" w:cs="Times New Roman"/>
                <w:spacing w:val="36"/>
                <w:sz w:val="20"/>
                <w:szCs w:val="20"/>
              </w:rPr>
              <w:t xml:space="preserve"> </w:t>
            </w:r>
            <w:r w:rsidR="001A11D3" w:rsidRPr="001A11D3">
              <w:rPr>
                <w:rFonts w:ascii="Times New Roman" w:eastAsia="Times New Roman" w:hAnsi="Times New Roman" w:cs="Times New Roman"/>
                <w:sz w:val="20"/>
                <w:szCs w:val="20"/>
              </w:rPr>
              <w:t>разнообразии,</w:t>
            </w:r>
            <w:r w:rsidR="001A11D3" w:rsidRPr="001A11D3">
              <w:rPr>
                <w:rFonts w:ascii="Times New Roman" w:eastAsia="Times New Roman" w:hAnsi="Times New Roman" w:cs="Times New Roman"/>
                <w:spacing w:val="35"/>
                <w:sz w:val="20"/>
                <w:szCs w:val="20"/>
              </w:rPr>
              <w:t xml:space="preserve"> </w:t>
            </w:r>
            <w:r w:rsidR="001A11D3" w:rsidRPr="001A11D3">
              <w:rPr>
                <w:rFonts w:ascii="Times New Roman" w:eastAsia="Times New Roman" w:hAnsi="Times New Roman" w:cs="Times New Roman"/>
                <w:sz w:val="20"/>
                <w:szCs w:val="20"/>
              </w:rPr>
              <w:t>красоте</w:t>
            </w:r>
            <w:r w:rsidR="001A11D3" w:rsidRPr="001A11D3">
              <w:rPr>
                <w:rFonts w:ascii="Times New Roman" w:eastAsia="Times New Roman" w:hAnsi="Times New Roman" w:cs="Times New Roman"/>
                <w:spacing w:val="34"/>
                <w:sz w:val="20"/>
                <w:szCs w:val="20"/>
              </w:rPr>
              <w:t xml:space="preserve"> </w:t>
            </w:r>
            <w:r w:rsidR="001A11D3" w:rsidRPr="001A11D3">
              <w:rPr>
                <w:rFonts w:ascii="Times New Roman" w:eastAsia="Times New Roman" w:hAnsi="Times New Roman" w:cs="Times New Roman"/>
                <w:sz w:val="20"/>
                <w:szCs w:val="20"/>
              </w:rPr>
              <w:t xml:space="preserve">и </w:t>
            </w:r>
            <w:r w:rsidR="001A11D3" w:rsidRPr="001A11D3">
              <w:rPr>
                <w:rFonts w:ascii="Times New Roman" w:eastAsia="Times New Roman" w:hAnsi="Times New Roman" w:cs="Times New Roman"/>
                <w:spacing w:val="-2"/>
                <w:sz w:val="20"/>
                <w:szCs w:val="20"/>
              </w:rPr>
              <w:t>благородстве;</w:t>
            </w:r>
          </w:p>
          <w:p w14:paraId="753C5FC9" w14:textId="77777777" w:rsidR="001A11D3" w:rsidRPr="001A11D3" w:rsidRDefault="00F462D6" w:rsidP="00F462D6">
            <w:pPr>
              <w:widowControl w:val="0"/>
              <w:tabs>
                <w:tab w:val="left" w:pos="1631"/>
              </w:tabs>
              <w:autoSpaceDE w:val="0"/>
              <w:autoSpaceDN w:val="0"/>
              <w:spacing w:before="1"/>
              <w:rPr>
                <w:rFonts w:ascii="Times New Roman" w:eastAsia="Times New Roman" w:hAnsi="Times New Roman" w:cs="Times New Roman"/>
                <w:sz w:val="20"/>
                <w:szCs w:val="20"/>
              </w:rPr>
            </w:pPr>
            <w:r>
              <w:rPr>
                <w:rFonts w:ascii="Times New Roman" w:eastAsia="Times New Roman" w:hAnsi="Times New Roman" w:cs="Times New Roman"/>
                <w:sz w:val="20"/>
                <w:szCs w:val="20"/>
              </w:rPr>
              <w:t>5.О</w:t>
            </w:r>
            <w:r w:rsidR="001A11D3" w:rsidRPr="001A11D3">
              <w:rPr>
                <w:rFonts w:ascii="Times New Roman" w:eastAsia="Times New Roman" w:hAnsi="Times New Roman" w:cs="Times New Roman"/>
                <w:sz w:val="20"/>
                <w:szCs w:val="20"/>
              </w:rPr>
              <w:t>знакомление</w:t>
            </w:r>
            <w:r w:rsidR="001A11D3" w:rsidRPr="001A11D3">
              <w:rPr>
                <w:rFonts w:ascii="Times New Roman" w:eastAsia="Times New Roman" w:hAnsi="Times New Roman" w:cs="Times New Roman"/>
                <w:spacing w:val="-7"/>
                <w:sz w:val="20"/>
                <w:szCs w:val="20"/>
              </w:rPr>
              <w:t xml:space="preserve"> </w:t>
            </w:r>
            <w:r w:rsidR="001A11D3" w:rsidRPr="001A11D3">
              <w:rPr>
                <w:rFonts w:ascii="Times New Roman" w:eastAsia="Times New Roman" w:hAnsi="Times New Roman" w:cs="Times New Roman"/>
                <w:sz w:val="20"/>
                <w:szCs w:val="20"/>
              </w:rPr>
              <w:t>с</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z w:val="20"/>
                <w:szCs w:val="20"/>
              </w:rPr>
              <w:t>природно-экологическим</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z w:val="20"/>
                <w:szCs w:val="20"/>
              </w:rPr>
              <w:t>своеобразием</w:t>
            </w:r>
            <w:r w:rsidR="001A11D3" w:rsidRPr="001A11D3">
              <w:rPr>
                <w:rFonts w:ascii="Times New Roman" w:eastAsia="Times New Roman" w:hAnsi="Times New Roman" w:cs="Times New Roman"/>
                <w:spacing w:val="-5"/>
                <w:sz w:val="20"/>
                <w:szCs w:val="20"/>
              </w:rPr>
              <w:t xml:space="preserve"> </w:t>
            </w:r>
            <w:r w:rsidR="001A11D3" w:rsidRPr="001A11D3">
              <w:rPr>
                <w:rFonts w:ascii="Times New Roman" w:eastAsia="Times New Roman" w:hAnsi="Times New Roman" w:cs="Times New Roman"/>
                <w:sz w:val="20"/>
                <w:szCs w:val="20"/>
              </w:rPr>
              <w:t>Саратовской</w:t>
            </w:r>
            <w:r w:rsidR="001A11D3" w:rsidRPr="001A11D3">
              <w:rPr>
                <w:rFonts w:ascii="Times New Roman" w:eastAsia="Times New Roman" w:hAnsi="Times New Roman" w:cs="Times New Roman"/>
                <w:spacing w:val="-4"/>
                <w:sz w:val="20"/>
                <w:szCs w:val="20"/>
              </w:rPr>
              <w:t xml:space="preserve"> </w:t>
            </w:r>
            <w:r w:rsidR="001A11D3" w:rsidRPr="001A11D3">
              <w:rPr>
                <w:rFonts w:ascii="Times New Roman" w:eastAsia="Times New Roman" w:hAnsi="Times New Roman" w:cs="Times New Roman"/>
                <w:sz w:val="20"/>
                <w:szCs w:val="20"/>
              </w:rPr>
              <w:t>области,</w:t>
            </w:r>
            <w:r w:rsidR="001A11D3" w:rsidRPr="001A11D3">
              <w:rPr>
                <w:rFonts w:ascii="Times New Roman" w:eastAsia="Times New Roman" w:hAnsi="Times New Roman" w:cs="Times New Roman"/>
                <w:spacing w:val="-3"/>
                <w:sz w:val="20"/>
                <w:szCs w:val="20"/>
              </w:rPr>
              <w:t xml:space="preserve"> </w:t>
            </w:r>
            <w:r w:rsidR="001A11D3" w:rsidRPr="001A11D3">
              <w:rPr>
                <w:rFonts w:ascii="Times New Roman" w:eastAsia="Times New Roman" w:hAnsi="Times New Roman" w:cs="Times New Roman"/>
                <w:spacing w:val="-2"/>
                <w:sz w:val="20"/>
                <w:szCs w:val="20"/>
              </w:rPr>
              <w:t>России;</w:t>
            </w:r>
          </w:p>
          <w:p w14:paraId="28339689" w14:textId="77777777" w:rsidR="001A11D3" w:rsidRPr="001A11D3" w:rsidRDefault="00F462D6" w:rsidP="00F462D6">
            <w:pPr>
              <w:widowControl w:val="0"/>
              <w:tabs>
                <w:tab w:val="left" w:pos="1631"/>
              </w:tabs>
              <w:autoSpaceDE w:val="0"/>
              <w:autoSpaceDN w:val="0"/>
              <w:spacing w:before="2"/>
              <w:ind w:right="394"/>
              <w:rPr>
                <w:rFonts w:ascii="Times New Roman" w:eastAsia="Times New Roman" w:hAnsi="Times New Roman" w:cs="Times New Roman"/>
                <w:sz w:val="20"/>
                <w:szCs w:val="20"/>
              </w:rPr>
            </w:pPr>
            <w:r>
              <w:rPr>
                <w:rFonts w:ascii="Times New Roman" w:eastAsia="Times New Roman" w:hAnsi="Times New Roman" w:cs="Times New Roman"/>
                <w:sz w:val="20"/>
                <w:szCs w:val="20"/>
              </w:rPr>
              <w:t>6.Ф</w:t>
            </w:r>
            <w:r w:rsidR="001A11D3" w:rsidRPr="001A11D3">
              <w:rPr>
                <w:rFonts w:ascii="Times New Roman" w:eastAsia="Times New Roman" w:hAnsi="Times New Roman" w:cs="Times New Roman"/>
                <w:sz w:val="20"/>
                <w:szCs w:val="20"/>
              </w:rPr>
              <w:t>ормирование</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уважительного</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отношения</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и</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чувства</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принадлежности</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к своей</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семье, малой родине и Отечеству;</w:t>
            </w:r>
          </w:p>
          <w:p w14:paraId="5E22CAA1" w14:textId="77777777" w:rsidR="001A11D3" w:rsidRPr="001A11D3" w:rsidRDefault="00F462D6" w:rsidP="00F462D6">
            <w:pPr>
              <w:widowControl w:val="0"/>
              <w:tabs>
                <w:tab w:val="left" w:pos="1631"/>
              </w:tabs>
              <w:autoSpaceDE w:val="0"/>
              <w:autoSpaceDN w:val="0"/>
              <w:spacing w:before="4"/>
              <w:ind w:right="402"/>
              <w:rPr>
                <w:rFonts w:ascii="Times New Roman" w:eastAsia="Times New Roman" w:hAnsi="Times New Roman" w:cs="Times New Roman"/>
                <w:sz w:val="20"/>
                <w:szCs w:val="20"/>
              </w:rPr>
            </w:pPr>
            <w:r>
              <w:rPr>
                <w:rFonts w:ascii="Times New Roman" w:eastAsia="Times New Roman" w:hAnsi="Times New Roman" w:cs="Times New Roman"/>
                <w:sz w:val="20"/>
                <w:szCs w:val="20"/>
              </w:rPr>
              <w:t>7.П</w:t>
            </w:r>
            <w:r w:rsidR="001A11D3" w:rsidRPr="001A11D3">
              <w:rPr>
                <w:rFonts w:ascii="Times New Roman" w:eastAsia="Times New Roman" w:hAnsi="Times New Roman" w:cs="Times New Roman"/>
                <w:sz w:val="20"/>
                <w:szCs w:val="20"/>
              </w:rPr>
              <w:t>рисвоение</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детьми</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норм</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и</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ценностей,</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принятых</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в</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lastRenderedPageBreak/>
              <w:t>обществе,</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включая</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моральные</w:t>
            </w:r>
            <w:r w:rsidR="001A11D3" w:rsidRPr="001A11D3">
              <w:rPr>
                <w:rFonts w:ascii="Times New Roman" w:eastAsia="Times New Roman" w:hAnsi="Times New Roman" w:cs="Times New Roman"/>
                <w:spacing w:val="40"/>
                <w:sz w:val="20"/>
                <w:szCs w:val="20"/>
              </w:rPr>
              <w:t xml:space="preserve"> </w:t>
            </w:r>
            <w:r w:rsidR="001A11D3" w:rsidRPr="001A11D3">
              <w:rPr>
                <w:rFonts w:ascii="Times New Roman" w:eastAsia="Times New Roman" w:hAnsi="Times New Roman" w:cs="Times New Roman"/>
                <w:sz w:val="20"/>
                <w:szCs w:val="20"/>
              </w:rPr>
              <w:t>и нравственные ценности;</w:t>
            </w:r>
          </w:p>
          <w:p w14:paraId="77C4598D" w14:textId="77777777" w:rsidR="001A11D3" w:rsidRPr="001A11D3" w:rsidRDefault="00F462D6" w:rsidP="00F462D6">
            <w:pPr>
              <w:widowControl w:val="0"/>
              <w:tabs>
                <w:tab w:val="left" w:pos="1631"/>
              </w:tabs>
              <w:autoSpaceDE w:val="0"/>
              <w:autoSpaceDN w:val="0"/>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8.С</w:t>
            </w:r>
            <w:r w:rsidR="001A11D3" w:rsidRPr="001A11D3">
              <w:rPr>
                <w:rFonts w:ascii="Times New Roman" w:eastAsia="Times New Roman" w:hAnsi="Times New Roman" w:cs="Times New Roman"/>
                <w:sz w:val="20"/>
                <w:szCs w:val="20"/>
              </w:rPr>
              <w:t>оздание</w:t>
            </w:r>
            <w:r w:rsidR="001A11D3" w:rsidRPr="001A11D3">
              <w:rPr>
                <w:rFonts w:ascii="Times New Roman" w:eastAsia="Times New Roman" w:hAnsi="Times New Roman" w:cs="Times New Roman"/>
                <w:spacing w:val="-3"/>
                <w:sz w:val="20"/>
                <w:szCs w:val="20"/>
              </w:rPr>
              <w:t xml:space="preserve"> </w:t>
            </w:r>
            <w:r w:rsidR="001A11D3" w:rsidRPr="001A11D3">
              <w:rPr>
                <w:rFonts w:ascii="Times New Roman" w:eastAsia="Times New Roman" w:hAnsi="Times New Roman" w:cs="Times New Roman"/>
                <w:sz w:val="20"/>
                <w:szCs w:val="20"/>
              </w:rPr>
              <w:t>условий</w:t>
            </w:r>
            <w:r w:rsidR="001A11D3" w:rsidRPr="001A11D3">
              <w:rPr>
                <w:rFonts w:ascii="Times New Roman" w:eastAsia="Times New Roman" w:hAnsi="Times New Roman" w:cs="Times New Roman"/>
                <w:spacing w:val="-4"/>
                <w:sz w:val="20"/>
                <w:szCs w:val="20"/>
              </w:rPr>
              <w:t xml:space="preserve"> </w:t>
            </w:r>
            <w:r w:rsidR="001A11D3" w:rsidRPr="001A11D3">
              <w:rPr>
                <w:rFonts w:ascii="Times New Roman" w:eastAsia="Times New Roman" w:hAnsi="Times New Roman" w:cs="Times New Roman"/>
                <w:sz w:val="20"/>
                <w:szCs w:val="20"/>
              </w:rPr>
              <w:t>для</w:t>
            </w:r>
            <w:r w:rsidR="001A11D3" w:rsidRPr="001A11D3">
              <w:rPr>
                <w:rFonts w:ascii="Times New Roman" w:eastAsia="Times New Roman" w:hAnsi="Times New Roman" w:cs="Times New Roman"/>
                <w:spacing w:val="-4"/>
                <w:sz w:val="20"/>
                <w:szCs w:val="20"/>
              </w:rPr>
              <w:t xml:space="preserve"> </w:t>
            </w:r>
            <w:r w:rsidR="001A11D3" w:rsidRPr="001A11D3">
              <w:rPr>
                <w:rFonts w:ascii="Times New Roman" w:eastAsia="Times New Roman" w:hAnsi="Times New Roman" w:cs="Times New Roman"/>
                <w:sz w:val="20"/>
                <w:szCs w:val="20"/>
              </w:rPr>
              <w:t>возрождения</w:t>
            </w:r>
            <w:r w:rsidR="001A11D3" w:rsidRPr="001A11D3">
              <w:rPr>
                <w:rFonts w:ascii="Times New Roman" w:eastAsia="Times New Roman" w:hAnsi="Times New Roman" w:cs="Times New Roman"/>
                <w:spacing w:val="-3"/>
                <w:sz w:val="20"/>
                <w:szCs w:val="20"/>
              </w:rPr>
              <w:t xml:space="preserve"> </w:t>
            </w:r>
            <w:r w:rsidR="001A11D3" w:rsidRPr="001A11D3">
              <w:rPr>
                <w:rFonts w:ascii="Times New Roman" w:eastAsia="Times New Roman" w:hAnsi="Times New Roman" w:cs="Times New Roman"/>
                <w:sz w:val="20"/>
                <w:szCs w:val="20"/>
              </w:rPr>
              <w:t>традиций</w:t>
            </w:r>
            <w:r w:rsidR="001A11D3" w:rsidRPr="001A11D3">
              <w:rPr>
                <w:rFonts w:ascii="Times New Roman" w:eastAsia="Times New Roman" w:hAnsi="Times New Roman" w:cs="Times New Roman"/>
                <w:spacing w:val="-4"/>
                <w:sz w:val="20"/>
                <w:szCs w:val="20"/>
              </w:rPr>
              <w:t xml:space="preserve"> </w:t>
            </w:r>
            <w:r w:rsidR="001A11D3" w:rsidRPr="001A11D3">
              <w:rPr>
                <w:rFonts w:ascii="Times New Roman" w:eastAsia="Times New Roman" w:hAnsi="Times New Roman" w:cs="Times New Roman"/>
                <w:sz w:val="20"/>
                <w:szCs w:val="20"/>
              </w:rPr>
              <w:t>семейного</w:t>
            </w:r>
            <w:r w:rsidR="001A11D3" w:rsidRPr="001A11D3">
              <w:rPr>
                <w:rFonts w:ascii="Times New Roman" w:eastAsia="Times New Roman" w:hAnsi="Times New Roman" w:cs="Times New Roman"/>
                <w:spacing w:val="-3"/>
                <w:sz w:val="20"/>
                <w:szCs w:val="20"/>
              </w:rPr>
              <w:t xml:space="preserve"> </w:t>
            </w:r>
            <w:r w:rsidR="001A11D3" w:rsidRPr="001A11D3">
              <w:rPr>
                <w:rFonts w:ascii="Times New Roman" w:eastAsia="Times New Roman" w:hAnsi="Times New Roman" w:cs="Times New Roman"/>
                <w:spacing w:val="-2"/>
                <w:sz w:val="20"/>
                <w:szCs w:val="20"/>
              </w:rPr>
              <w:t>воспитания.</w:t>
            </w:r>
          </w:p>
          <w:p w14:paraId="42AC78F9" w14:textId="77777777" w:rsidR="001A11D3" w:rsidRPr="001A11D3" w:rsidRDefault="001A11D3" w:rsidP="00F462D6">
            <w:pPr>
              <w:widowControl w:val="0"/>
              <w:autoSpaceDE w:val="0"/>
              <w:autoSpaceDN w:val="0"/>
              <w:spacing w:before="2"/>
              <w:rPr>
                <w:rFonts w:ascii="Times New Roman" w:eastAsia="Times New Roman" w:hAnsi="Times New Roman" w:cs="Times New Roman"/>
                <w:sz w:val="20"/>
                <w:szCs w:val="20"/>
              </w:rPr>
            </w:pPr>
          </w:p>
          <w:p w14:paraId="6DA9C0F2" w14:textId="77777777" w:rsidR="001A11D3" w:rsidRPr="001A11D3" w:rsidRDefault="001A11D3" w:rsidP="00F462D6">
            <w:pPr>
              <w:rPr>
                <w:rFonts w:ascii="Times New Roman" w:hAnsi="Times New Roman" w:cs="Times New Roman"/>
                <w:b/>
                <w:sz w:val="20"/>
                <w:szCs w:val="20"/>
              </w:rPr>
            </w:pPr>
          </w:p>
        </w:tc>
      </w:tr>
      <w:tr w:rsidR="00E22F8D" w14:paraId="45ADEE78" w14:textId="77777777" w:rsidTr="00F462D6">
        <w:tc>
          <w:tcPr>
            <w:tcW w:w="1848" w:type="dxa"/>
          </w:tcPr>
          <w:p w14:paraId="7650C483" w14:textId="77777777" w:rsidR="00857858" w:rsidRPr="00857858" w:rsidRDefault="0003773C" w:rsidP="00857858">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Парциальная программа </w:t>
            </w:r>
            <w:r w:rsidR="00857858" w:rsidRPr="00857858">
              <w:rPr>
                <w:rFonts w:ascii="Times New Roman" w:eastAsia="Calibri" w:hAnsi="Times New Roman" w:cs="Times New Roman"/>
                <w:sz w:val="20"/>
                <w:szCs w:val="20"/>
              </w:rPr>
              <w:t>«Юный эколог» С.Н. Николаева МОЗАИКА-СИНТЕЗ; Москва; 2010</w:t>
            </w:r>
          </w:p>
          <w:p w14:paraId="138FC370" w14:textId="77777777" w:rsidR="00857858" w:rsidRPr="0043623F" w:rsidRDefault="00857858" w:rsidP="00E27113">
            <w:pPr>
              <w:jc w:val="both"/>
              <w:rPr>
                <w:rFonts w:ascii="Times New Roman" w:hAnsi="Times New Roman" w:cs="Times New Roman"/>
                <w:b/>
                <w:sz w:val="28"/>
                <w:szCs w:val="28"/>
              </w:rPr>
            </w:pPr>
          </w:p>
        </w:tc>
        <w:tc>
          <w:tcPr>
            <w:tcW w:w="2688" w:type="dxa"/>
          </w:tcPr>
          <w:p w14:paraId="0D495E42" w14:textId="77777777" w:rsidR="00857858" w:rsidRPr="0043623F" w:rsidRDefault="0003773C" w:rsidP="00857858">
            <w:pPr>
              <w:pStyle w:val="c30"/>
              <w:shd w:val="clear" w:color="auto" w:fill="FFFFFF"/>
              <w:spacing w:before="0" w:beforeAutospacing="0" w:after="0" w:afterAutospacing="0"/>
              <w:jc w:val="both"/>
              <w:rPr>
                <w:sz w:val="20"/>
                <w:szCs w:val="20"/>
              </w:rPr>
            </w:pPr>
            <w:r>
              <w:rPr>
                <w:sz w:val="20"/>
                <w:szCs w:val="20"/>
              </w:rPr>
              <w:t>Ф</w:t>
            </w:r>
            <w:r w:rsidR="00857858" w:rsidRPr="0043623F">
              <w:rPr>
                <w:sz w:val="20"/>
                <w:szCs w:val="20"/>
              </w:rPr>
              <w:t>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p w14:paraId="52B1B0CA" w14:textId="77777777" w:rsidR="00857858" w:rsidRPr="0043623F" w:rsidRDefault="00857858" w:rsidP="00E27113">
            <w:pPr>
              <w:jc w:val="both"/>
              <w:rPr>
                <w:rFonts w:ascii="Times New Roman" w:hAnsi="Times New Roman" w:cs="Times New Roman"/>
                <w:b/>
                <w:sz w:val="28"/>
                <w:szCs w:val="28"/>
              </w:rPr>
            </w:pPr>
          </w:p>
        </w:tc>
        <w:tc>
          <w:tcPr>
            <w:tcW w:w="5601" w:type="dxa"/>
          </w:tcPr>
          <w:p w14:paraId="05D812AC" w14:textId="77777777" w:rsidR="0043623F" w:rsidRPr="0043623F" w:rsidRDefault="0043623F" w:rsidP="0043623F">
            <w:pPr>
              <w:shd w:val="clear" w:color="auto" w:fill="FFFFFF"/>
              <w:jc w:val="both"/>
              <w:rPr>
                <w:rFonts w:ascii="Times New Roman" w:hAnsi="Times New Roman" w:cs="Times New Roman"/>
                <w:sz w:val="20"/>
                <w:szCs w:val="20"/>
              </w:rPr>
            </w:pPr>
            <w:r w:rsidRPr="0043623F">
              <w:rPr>
                <w:rFonts w:ascii="Times New Roman" w:hAnsi="Times New Roman" w:cs="Times New Roman"/>
                <w:sz w:val="20"/>
                <w:szCs w:val="20"/>
              </w:rPr>
              <w:t>1.Формирование осознанно правильного отношения к тем объектам природы, которые находятся рядом;</w:t>
            </w:r>
          </w:p>
          <w:p w14:paraId="4D51096E" w14:textId="77777777" w:rsidR="0043623F" w:rsidRPr="0043623F" w:rsidRDefault="0043623F" w:rsidP="0043623F">
            <w:pPr>
              <w:shd w:val="clear" w:color="auto" w:fill="FFFFFF"/>
              <w:jc w:val="both"/>
              <w:rPr>
                <w:rFonts w:ascii="Times New Roman" w:hAnsi="Times New Roman" w:cs="Times New Roman"/>
                <w:sz w:val="20"/>
                <w:szCs w:val="20"/>
              </w:rPr>
            </w:pPr>
            <w:r w:rsidRPr="0043623F">
              <w:rPr>
                <w:rFonts w:ascii="Times New Roman" w:hAnsi="Times New Roman" w:cs="Times New Roman"/>
                <w:sz w:val="20"/>
                <w:szCs w:val="20"/>
              </w:rPr>
              <w:t xml:space="preserve"> 2.Расширение представлений детей дошкольного возраста о многообразии природных явлений, растительном и животном мире;</w:t>
            </w:r>
          </w:p>
          <w:p w14:paraId="38E39C99" w14:textId="77777777" w:rsidR="0043623F" w:rsidRPr="0043623F" w:rsidRDefault="0043623F" w:rsidP="0043623F">
            <w:pPr>
              <w:shd w:val="clear" w:color="auto" w:fill="FFFFFF"/>
              <w:jc w:val="both"/>
              <w:rPr>
                <w:rFonts w:ascii="Times New Roman" w:hAnsi="Times New Roman" w:cs="Times New Roman"/>
                <w:sz w:val="20"/>
                <w:szCs w:val="20"/>
              </w:rPr>
            </w:pPr>
            <w:r w:rsidRPr="0043623F">
              <w:rPr>
                <w:rFonts w:ascii="Times New Roman" w:hAnsi="Times New Roman" w:cs="Times New Roman"/>
                <w:sz w:val="20"/>
                <w:szCs w:val="20"/>
              </w:rPr>
              <w:t xml:space="preserve"> 3.Развитие понимания существующих взаимосвязей в природе и места человека в нем;</w:t>
            </w:r>
          </w:p>
          <w:p w14:paraId="0EFB790B" w14:textId="77777777" w:rsidR="0043623F" w:rsidRPr="0043623F" w:rsidRDefault="0043623F" w:rsidP="0043623F">
            <w:pPr>
              <w:shd w:val="clear" w:color="auto" w:fill="FFFFFF"/>
              <w:jc w:val="both"/>
              <w:rPr>
                <w:rFonts w:ascii="Times New Roman" w:hAnsi="Times New Roman" w:cs="Times New Roman"/>
                <w:sz w:val="20"/>
                <w:szCs w:val="20"/>
              </w:rPr>
            </w:pPr>
            <w:r w:rsidRPr="0043623F">
              <w:rPr>
                <w:rFonts w:ascii="Times New Roman" w:hAnsi="Times New Roman" w:cs="Times New Roman"/>
                <w:sz w:val="20"/>
                <w:szCs w:val="20"/>
              </w:rPr>
              <w:t xml:space="preserve"> 4.Создание условий для формирования азов экологически грамотного нравственного поведения в природе; </w:t>
            </w:r>
          </w:p>
          <w:p w14:paraId="605F5E35" w14:textId="77777777" w:rsidR="00857858" w:rsidRPr="0043623F" w:rsidRDefault="0043623F" w:rsidP="0043623F">
            <w:pPr>
              <w:jc w:val="both"/>
              <w:rPr>
                <w:rFonts w:ascii="Times New Roman" w:hAnsi="Times New Roman" w:cs="Times New Roman"/>
                <w:b/>
                <w:sz w:val="28"/>
                <w:szCs w:val="28"/>
              </w:rPr>
            </w:pPr>
            <w:r w:rsidRPr="0043623F">
              <w:rPr>
                <w:rFonts w:ascii="Times New Roman" w:eastAsia="Calibri" w:hAnsi="Times New Roman" w:cs="Times New Roman"/>
                <w:sz w:val="20"/>
                <w:szCs w:val="20"/>
              </w:rPr>
              <w:t>5.Формирование потребности заботиться об экологической чистоте своего двора, участка детского сада, группы, огорода.</w:t>
            </w:r>
          </w:p>
        </w:tc>
      </w:tr>
      <w:tr w:rsidR="00E22F8D" w14:paraId="5F76B810" w14:textId="77777777" w:rsidTr="00F462D6">
        <w:tc>
          <w:tcPr>
            <w:tcW w:w="1848" w:type="dxa"/>
          </w:tcPr>
          <w:p w14:paraId="3CA25BEB" w14:textId="77777777" w:rsidR="00857858" w:rsidRPr="0043623F" w:rsidRDefault="0003773C" w:rsidP="0043623F">
            <w:pPr>
              <w:jc w:val="both"/>
              <w:rPr>
                <w:rFonts w:ascii="Times New Roman" w:hAnsi="Times New Roman" w:cs="Times New Roman"/>
                <w:b/>
                <w:sz w:val="28"/>
                <w:szCs w:val="28"/>
              </w:rPr>
            </w:pPr>
            <w:r>
              <w:rPr>
                <w:rFonts w:ascii="Times New Roman" w:eastAsia="Calibri" w:hAnsi="Times New Roman" w:cs="Times New Roman"/>
                <w:sz w:val="20"/>
                <w:szCs w:val="20"/>
              </w:rPr>
              <w:t xml:space="preserve">Парциальная программа </w:t>
            </w:r>
            <w:r w:rsidR="0043623F" w:rsidRPr="0043623F">
              <w:rPr>
                <w:rFonts w:ascii="Times New Roman" w:hAnsi="Times New Roman" w:cs="Times New Roman"/>
                <w:sz w:val="20"/>
                <w:szCs w:val="20"/>
              </w:rPr>
              <w:t xml:space="preserve">«Приобщение детей к истокам русской народной культуры» О.Л. Князева. М.Д. </w:t>
            </w:r>
            <w:proofErr w:type="spellStart"/>
            <w:r w:rsidR="0043623F" w:rsidRPr="0043623F">
              <w:rPr>
                <w:rFonts w:ascii="Times New Roman" w:hAnsi="Times New Roman" w:cs="Times New Roman"/>
                <w:sz w:val="20"/>
                <w:szCs w:val="20"/>
              </w:rPr>
              <w:t>Маханева</w:t>
            </w:r>
            <w:proofErr w:type="spellEnd"/>
            <w:r w:rsidR="0043623F" w:rsidRPr="0043623F">
              <w:rPr>
                <w:rFonts w:ascii="Times New Roman" w:hAnsi="Times New Roman" w:cs="Times New Roman"/>
                <w:sz w:val="20"/>
                <w:szCs w:val="20"/>
              </w:rPr>
              <w:t xml:space="preserve">. Учебно-методическое пособие.— 2-е изд., </w:t>
            </w:r>
            <w:proofErr w:type="spellStart"/>
            <w:r w:rsidR="0043623F" w:rsidRPr="0043623F">
              <w:rPr>
                <w:rFonts w:ascii="Times New Roman" w:hAnsi="Times New Roman" w:cs="Times New Roman"/>
                <w:sz w:val="20"/>
                <w:szCs w:val="20"/>
              </w:rPr>
              <w:t>перераб</w:t>
            </w:r>
            <w:proofErr w:type="spellEnd"/>
            <w:r w:rsidR="0043623F" w:rsidRPr="0043623F">
              <w:rPr>
                <w:rFonts w:ascii="Times New Roman" w:hAnsi="Times New Roman" w:cs="Times New Roman"/>
                <w:sz w:val="20"/>
                <w:szCs w:val="20"/>
              </w:rPr>
              <w:t>. и доп.— СПб: Детство-Пресс, 2010</w:t>
            </w:r>
          </w:p>
        </w:tc>
        <w:tc>
          <w:tcPr>
            <w:tcW w:w="2688" w:type="dxa"/>
          </w:tcPr>
          <w:p w14:paraId="3BAD168C" w14:textId="77777777" w:rsidR="00857858" w:rsidRPr="0043623F" w:rsidRDefault="0003773C" w:rsidP="0043623F">
            <w:pPr>
              <w:jc w:val="both"/>
              <w:rPr>
                <w:rFonts w:ascii="Times New Roman" w:hAnsi="Times New Roman" w:cs="Times New Roman"/>
                <w:b/>
                <w:sz w:val="28"/>
                <w:szCs w:val="28"/>
              </w:rPr>
            </w:pPr>
            <w:r>
              <w:rPr>
                <w:rFonts w:ascii="Times New Roman" w:hAnsi="Times New Roman" w:cs="Times New Roman"/>
                <w:sz w:val="20"/>
                <w:szCs w:val="20"/>
              </w:rPr>
              <w:t>С</w:t>
            </w:r>
            <w:r w:rsidR="0043623F" w:rsidRPr="0043623F">
              <w:rPr>
                <w:rFonts w:ascii="Times New Roman" w:hAnsi="Times New Roman" w:cs="Times New Roman"/>
                <w:sz w:val="20"/>
                <w:szCs w:val="20"/>
              </w:rPr>
              <w:t>пособствовать формированию у детей личностной культуры, приобщению их к богатому культурному наследию русского народа, заложить прочный фундамент в освоении детьми национальной культуры на основе знакомства с жизнью и бытом русского народа, его характером, присущими ему традициями, особенностями материальной и духовной среды.</w:t>
            </w:r>
          </w:p>
        </w:tc>
        <w:tc>
          <w:tcPr>
            <w:tcW w:w="5601" w:type="dxa"/>
          </w:tcPr>
          <w:p w14:paraId="7A46B9F8" w14:textId="77777777" w:rsidR="0043623F" w:rsidRPr="0043623F" w:rsidRDefault="0043623F" w:rsidP="0043623F">
            <w:pPr>
              <w:jc w:val="both"/>
              <w:rPr>
                <w:rFonts w:ascii="Times New Roman" w:eastAsia="Calibri" w:hAnsi="Times New Roman" w:cs="Times New Roman"/>
                <w:sz w:val="20"/>
                <w:szCs w:val="20"/>
              </w:rPr>
            </w:pPr>
            <w:r w:rsidRPr="0043623F">
              <w:rPr>
                <w:rFonts w:ascii="Times New Roman" w:eastAsia="Calibri" w:hAnsi="Times New Roman" w:cs="Times New Roman"/>
                <w:sz w:val="20"/>
                <w:szCs w:val="20"/>
              </w:rPr>
              <w:t>1.Содействие атмосфере национального быта;</w:t>
            </w:r>
          </w:p>
          <w:p w14:paraId="06595961" w14:textId="77777777" w:rsidR="0043623F" w:rsidRPr="0043623F" w:rsidRDefault="0043623F" w:rsidP="0043623F">
            <w:pPr>
              <w:jc w:val="both"/>
              <w:rPr>
                <w:rFonts w:ascii="Times New Roman" w:eastAsia="Calibri" w:hAnsi="Times New Roman" w:cs="Times New Roman"/>
                <w:sz w:val="20"/>
                <w:szCs w:val="20"/>
              </w:rPr>
            </w:pPr>
            <w:r w:rsidRPr="0043623F">
              <w:rPr>
                <w:rFonts w:ascii="Times New Roman" w:eastAsia="Calibri" w:hAnsi="Times New Roman" w:cs="Times New Roman"/>
                <w:sz w:val="20"/>
                <w:szCs w:val="20"/>
              </w:rPr>
              <w:t>2.Широкое использование фольклора: песен, загадок, пословиц, поговорок, частушек;</w:t>
            </w:r>
          </w:p>
          <w:p w14:paraId="2CC6A280" w14:textId="77777777" w:rsidR="0043623F" w:rsidRPr="0043623F" w:rsidRDefault="0043623F" w:rsidP="0043623F">
            <w:pPr>
              <w:jc w:val="both"/>
              <w:rPr>
                <w:rFonts w:ascii="Times New Roman" w:eastAsia="Calibri" w:hAnsi="Times New Roman" w:cs="Times New Roman"/>
                <w:sz w:val="20"/>
                <w:szCs w:val="20"/>
              </w:rPr>
            </w:pPr>
            <w:r w:rsidRPr="0043623F">
              <w:rPr>
                <w:rFonts w:ascii="Times New Roman" w:eastAsia="Calibri" w:hAnsi="Times New Roman" w:cs="Times New Roman"/>
                <w:sz w:val="20"/>
                <w:szCs w:val="20"/>
              </w:rPr>
              <w:t>3.Учить рассказывать русские народные сказки, играть в народные подвижные и театрализованные игры;</w:t>
            </w:r>
          </w:p>
          <w:p w14:paraId="5B54CE2F" w14:textId="77777777" w:rsidR="00857858" w:rsidRPr="0043623F" w:rsidRDefault="0043623F" w:rsidP="0043623F">
            <w:pPr>
              <w:jc w:val="both"/>
              <w:rPr>
                <w:rFonts w:ascii="Times New Roman" w:hAnsi="Times New Roman" w:cs="Times New Roman"/>
                <w:b/>
                <w:sz w:val="28"/>
                <w:szCs w:val="28"/>
              </w:rPr>
            </w:pPr>
            <w:r w:rsidRPr="0043623F">
              <w:rPr>
                <w:rFonts w:ascii="Times New Roman" w:eastAsia="Calibri" w:hAnsi="Times New Roman" w:cs="Times New Roman"/>
                <w:sz w:val="20"/>
                <w:szCs w:val="20"/>
              </w:rPr>
              <w:t>4.Знать и различать народное искусство, как основу национальной культуры</w:t>
            </w:r>
          </w:p>
        </w:tc>
      </w:tr>
      <w:tr w:rsidR="00E22F8D" w14:paraId="5C47F579" w14:textId="77777777" w:rsidTr="00F462D6">
        <w:tc>
          <w:tcPr>
            <w:tcW w:w="1848" w:type="dxa"/>
          </w:tcPr>
          <w:p w14:paraId="68803998" w14:textId="77777777" w:rsidR="00857858" w:rsidRPr="0003773C" w:rsidRDefault="00F462D6" w:rsidP="0003773C">
            <w:pPr>
              <w:rPr>
                <w:rFonts w:ascii="Times New Roman" w:eastAsia="Calibri" w:hAnsi="Times New Roman" w:cs="Times New Roman"/>
                <w:sz w:val="20"/>
                <w:szCs w:val="20"/>
              </w:rPr>
            </w:pPr>
            <w:r>
              <w:rPr>
                <w:rFonts w:ascii="Times New Roman" w:eastAsia="Calibri" w:hAnsi="Times New Roman" w:cs="Times New Roman"/>
                <w:sz w:val="20"/>
                <w:szCs w:val="20"/>
              </w:rPr>
              <w:t xml:space="preserve">Парциальная программа </w:t>
            </w:r>
            <w:r w:rsidR="0043623F" w:rsidRPr="00F462D6">
              <w:rPr>
                <w:rFonts w:ascii="Times New Roman" w:eastAsia="Calibri" w:hAnsi="Times New Roman" w:cs="Times New Roman"/>
                <w:sz w:val="20"/>
                <w:szCs w:val="20"/>
              </w:rPr>
              <w:t>«Дорогою добра». Концепция и программа социально-коммуникативного развития и социального воспитания дошкольников. Л.В. Коломийченко; ООО «ТЦ Сфера», 2015</w:t>
            </w:r>
          </w:p>
        </w:tc>
        <w:tc>
          <w:tcPr>
            <w:tcW w:w="2688" w:type="dxa"/>
          </w:tcPr>
          <w:p w14:paraId="1A2E58C2" w14:textId="77777777" w:rsidR="0043623F" w:rsidRPr="00F462D6" w:rsidRDefault="00FB03C6" w:rsidP="00F462D6">
            <w:pPr>
              <w:jc w:val="both"/>
              <w:rPr>
                <w:rFonts w:ascii="Times New Roman" w:eastAsia="Calibri" w:hAnsi="Times New Roman" w:cs="Times New Roman"/>
                <w:sz w:val="20"/>
                <w:szCs w:val="20"/>
              </w:rPr>
            </w:pPr>
            <w:r w:rsidRPr="00FB03C6">
              <w:rPr>
                <w:rFonts w:ascii="Times New Roman" w:eastAsia="Calibri" w:hAnsi="Times New Roman" w:cs="Times New Roman"/>
                <w:sz w:val="20"/>
                <w:szCs w:val="20"/>
              </w:rPr>
              <w:t>С</w:t>
            </w:r>
            <w:r w:rsidR="0043623F" w:rsidRPr="00FB03C6">
              <w:rPr>
                <w:rFonts w:ascii="Times New Roman" w:eastAsia="Calibri" w:hAnsi="Times New Roman" w:cs="Times New Roman"/>
                <w:sz w:val="20"/>
                <w:szCs w:val="20"/>
              </w:rPr>
              <w:t>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w:t>
            </w:r>
            <w:r w:rsidR="0043623F" w:rsidRPr="00F462D6">
              <w:rPr>
                <w:rFonts w:ascii="Times New Roman" w:eastAsia="Calibri" w:hAnsi="Times New Roman" w:cs="Times New Roman"/>
                <w:sz w:val="20"/>
                <w:szCs w:val="20"/>
              </w:rPr>
              <w:t xml:space="preserve"> </w:t>
            </w:r>
          </w:p>
          <w:p w14:paraId="7F0FCA76" w14:textId="77777777" w:rsidR="00857858" w:rsidRPr="00F462D6" w:rsidRDefault="00857858" w:rsidP="00F462D6">
            <w:pPr>
              <w:jc w:val="both"/>
              <w:rPr>
                <w:rFonts w:ascii="Times New Roman" w:hAnsi="Times New Roman" w:cs="Times New Roman"/>
                <w:b/>
                <w:sz w:val="28"/>
                <w:szCs w:val="28"/>
              </w:rPr>
            </w:pPr>
          </w:p>
        </w:tc>
        <w:tc>
          <w:tcPr>
            <w:tcW w:w="5601" w:type="dxa"/>
          </w:tcPr>
          <w:p w14:paraId="1BD715B8" w14:textId="77777777" w:rsidR="0043623F" w:rsidRPr="00F462D6" w:rsidRDefault="0043623F" w:rsidP="00F462D6">
            <w:pPr>
              <w:jc w:val="both"/>
              <w:rPr>
                <w:rFonts w:ascii="Times New Roman" w:eastAsia="Calibri" w:hAnsi="Times New Roman" w:cs="Times New Roman"/>
                <w:sz w:val="20"/>
                <w:szCs w:val="20"/>
              </w:rPr>
            </w:pPr>
            <w:r w:rsidRPr="00F462D6">
              <w:rPr>
                <w:rFonts w:ascii="Times New Roman" w:eastAsia="Calibri" w:hAnsi="Times New Roman" w:cs="Times New Roman"/>
                <w:sz w:val="20"/>
                <w:szCs w:val="20"/>
              </w:rPr>
              <w:t xml:space="preserve">В зависимости от возраста и уровня развития детей: </w:t>
            </w:r>
          </w:p>
          <w:p w14:paraId="2568E945" w14:textId="77777777" w:rsidR="0043623F" w:rsidRPr="00F462D6" w:rsidRDefault="0043623F" w:rsidP="00F462D6">
            <w:pPr>
              <w:jc w:val="both"/>
              <w:rPr>
                <w:rFonts w:ascii="Times New Roman" w:eastAsia="Calibri" w:hAnsi="Times New Roman" w:cs="Times New Roman"/>
                <w:sz w:val="20"/>
                <w:szCs w:val="20"/>
              </w:rPr>
            </w:pPr>
            <w:r w:rsidRPr="00F462D6">
              <w:rPr>
                <w:rFonts w:ascii="Times New Roman" w:eastAsia="Calibri" w:hAnsi="Times New Roman" w:cs="Times New Roman"/>
                <w:sz w:val="20"/>
                <w:szCs w:val="20"/>
              </w:rPr>
              <w:t xml:space="preserve">1.Сообщать элементарные сведения; </w:t>
            </w:r>
          </w:p>
          <w:p w14:paraId="44C9C319" w14:textId="77777777" w:rsidR="0043623F" w:rsidRPr="00F462D6" w:rsidRDefault="0043623F" w:rsidP="00F462D6">
            <w:pPr>
              <w:jc w:val="both"/>
              <w:rPr>
                <w:rFonts w:ascii="Times New Roman" w:eastAsia="Calibri" w:hAnsi="Times New Roman" w:cs="Times New Roman"/>
                <w:sz w:val="20"/>
                <w:szCs w:val="20"/>
              </w:rPr>
            </w:pPr>
            <w:r w:rsidRPr="00F462D6">
              <w:rPr>
                <w:rFonts w:ascii="Times New Roman" w:eastAsia="Calibri" w:hAnsi="Times New Roman" w:cs="Times New Roman"/>
                <w:sz w:val="20"/>
                <w:szCs w:val="20"/>
              </w:rPr>
              <w:t xml:space="preserve">2.Формировать первоначальные представления; </w:t>
            </w:r>
          </w:p>
          <w:p w14:paraId="0B4E776B" w14:textId="77777777" w:rsidR="00857858" w:rsidRPr="00F462D6" w:rsidRDefault="0043623F" w:rsidP="00F462D6">
            <w:pPr>
              <w:jc w:val="both"/>
              <w:rPr>
                <w:rFonts w:ascii="Times New Roman" w:hAnsi="Times New Roman" w:cs="Times New Roman"/>
                <w:b/>
                <w:sz w:val="28"/>
                <w:szCs w:val="28"/>
              </w:rPr>
            </w:pPr>
            <w:r w:rsidRPr="00F462D6">
              <w:rPr>
                <w:rFonts w:ascii="Times New Roman" w:eastAsia="Calibri" w:hAnsi="Times New Roman" w:cs="Times New Roman"/>
                <w:sz w:val="20"/>
                <w:szCs w:val="20"/>
              </w:rPr>
              <w:t>3.Уточнять, дополнять, конкретизировать, систематизировать, дифференцировать, обобщать знания; способствовать формированию понятий о:</w:t>
            </w:r>
          </w:p>
        </w:tc>
      </w:tr>
      <w:tr w:rsidR="00E22F8D" w14:paraId="35850535" w14:textId="77777777" w:rsidTr="00F462D6">
        <w:tc>
          <w:tcPr>
            <w:tcW w:w="1848" w:type="dxa"/>
          </w:tcPr>
          <w:p w14:paraId="4FA1063D" w14:textId="77777777" w:rsidR="00857858" w:rsidRPr="0003773C" w:rsidRDefault="0043623F" w:rsidP="0003773C">
            <w:pPr>
              <w:jc w:val="both"/>
              <w:rPr>
                <w:rFonts w:ascii="Times New Roman" w:hAnsi="Times New Roman" w:cs="Times New Roman"/>
                <w:b/>
                <w:sz w:val="20"/>
                <w:szCs w:val="20"/>
              </w:rPr>
            </w:pPr>
            <w:r w:rsidRPr="0003773C">
              <w:rPr>
                <w:rFonts w:ascii="Times New Roman" w:hAnsi="Times New Roman" w:cs="Times New Roman"/>
                <w:sz w:val="20"/>
                <w:szCs w:val="20"/>
              </w:rPr>
              <w:t xml:space="preserve">«Основы безопасности детей дошкольного возраста» Н.Н. Авдеева, О.Л. Князева, Р.Б. </w:t>
            </w:r>
            <w:proofErr w:type="spellStart"/>
            <w:r w:rsidRPr="0003773C">
              <w:rPr>
                <w:rFonts w:ascii="Times New Roman" w:hAnsi="Times New Roman" w:cs="Times New Roman"/>
                <w:sz w:val="20"/>
                <w:szCs w:val="20"/>
              </w:rPr>
              <w:t>Стёркина</w:t>
            </w:r>
            <w:proofErr w:type="spellEnd"/>
            <w:r w:rsidRPr="0003773C">
              <w:rPr>
                <w:rFonts w:ascii="Times New Roman" w:hAnsi="Times New Roman" w:cs="Times New Roman"/>
                <w:sz w:val="20"/>
                <w:szCs w:val="20"/>
              </w:rPr>
              <w:t>. СПб.: «ДЕТСТВО-ПРЕСС», 2009</w:t>
            </w:r>
          </w:p>
        </w:tc>
        <w:tc>
          <w:tcPr>
            <w:tcW w:w="2688" w:type="dxa"/>
          </w:tcPr>
          <w:p w14:paraId="6F791F7C" w14:textId="77777777" w:rsidR="00857858" w:rsidRPr="00E22F8D" w:rsidRDefault="0003773C" w:rsidP="00E22F8D">
            <w:pPr>
              <w:shd w:val="clear" w:color="auto" w:fill="FFFFFF"/>
              <w:jc w:val="both"/>
              <w:rPr>
                <w:rFonts w:ascii="Times New Roman" w:hAnsi="Times New Roman" w:cs="Times New Roman"/>
                <w:sz w:val="20"/>
                <w:szCs w:val="20"/>
              </w:rPr>
            </w:pPr>
            <w:r>
              <w:rPr>
                <w:rFonts w:ascii="Times New Roman" w:eastAsia="Calibri" w:hAnsi="Times New Roman" w:cs="Times New Roman"/>
                <w:sz w:val="20"/>
                <w:szCs w:val="20"/>
                <w:shd w:val="clear" w:color="auto" w:fill="FFFFFF"/>
              </w:rPr>
              <w:t>С</w:t>
            </w:r>
            <w:r w:rsidR="0043623F" w:rsidRPr="0003773C">
              <w:rPr>
                <w:rFonts w:ascii="Times New Roman" w:eastAsia="Calibri" w:hAnsi="Times New Roman" w:cs="Times New Roman"/>
                <w:sz w:val="20"/>
                <w:szCs w:val="20"/>
                <w:shd w:val="clear" w:color="auto" w:fill="FFFFFF"/>
              </w:rPr>
              <w:t>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w:t>
            </w:r>
            <w:hyperlink r:id="rId10" w:tooltip="Ядовитые растения" w:history="1">
              <w:r w:rsidR="0043623F" w:rsidRPr="0003773C">
                <w:rPr>
                  <w:rFonts w:ascii="Times New Roman" w:eastAsia="Calibri" w:hAnsi="Times New Roman" w:cs="Times New Roman"/>
                  <w:sz w:val="20"/>
                  <w:szCs w:val="20"/>
                  <w:shd w:val="clear" w:color="auto" w:fill="FFFFFF"/>
                </w:rPr>
                <w:t>ядовитыми растениями</w:t>
              </w:r>
            </w:hyperlink>
            <w:r w:rsidR="0043623F" w:rsidRPr="0003773C">
              <w:rPr>
                <w:rFonts w:ascii="Times New Roman" w:eastAsia="Calibri" w:hAnsi="Times New Roman" w:cs="Times New Roman"/>
                <w:sz w:val="20"/>
                <w:szCs w:val="20"/>
                <w:shd w:val="clear" w:color="auto" w:fill="FFFFFF"/>
              </w:rPr>
              <w:t xml:space="preserve">; способствовать становлению основ экологической культуры, </w:t>
            </w:r>
            <w:r w:rsidR="0043623F" w:rsidRPr="0003773C">
              <w:rPr>
                <w:rFonts w:ascii="Times New Roman" w:eastAsia="Calibri" w:hAnsi="Times New Roman" w:cs="Times New Roman"/>
                <w:sz w:val="20"/>
                <w:szCs w:val="20"/>
                <w:shd w:val="clear" w:color="auto" w:fill="FFFFFF"/>
              </w:rPr>
              <w:lastRenderedPageBreak/>
              <w:t>прио</w:t>
            </w:r>
            <w:r w:rsidR="00E22F8D">
              <w:rPr>
                <w:rFonts w:ascii="Times New Roman" w:eastAsia="Calibri" w:hAnsi="Times New Roman" w:cs="Times New Roman"/>
                <w:sz w:val="20"/>
                <w:szCs w:val="20"/>
                <w:shd w:val="clear" w:color="auto" w:fill="FFFFFF"/>
              </w:rPr>
              <w:t>бщению к здоровому образу жизни.</w:t>
            </w:r>
          </w:p>
        </w:tc>
        <w:tc>
          <w:tcPr>
            <w:tcW w:w="5601" w:type="dxa"/>
          </w:tcPr>
          <w:p w14:paraId="14B9C346" w14:textId="77777777" w:rsidR="00857858" w:rsidRPr="0003773C" w:rsidRDefault="0043623F" w:rsidP="0003773C">
            <w:pPr>
              <w:jc w:val="both"/>
              <w:rPr>
                <w:rFonts w:ascii="Times New Roman" w:hAnsi="Times New Roman" w:cs="Times New Roman"/>
                <w:b/>
                <w:sz w:val="20"/>
                <w:szCs w:val="20"/>
              </w:rPr>
            </w:pPr>
            <w:r w:rsidRPr="0003773C">
              <w:rPr>
                <w:rFonts w:ascii="Times New Roman" w:eastAsia="Times New Roman" w:hAnsi="Times New Roman" w:cs="Times New Roman"/>
                <w:sz w:val="20"/>
                <w:szCs w:val="20"/>
                <w:lang w:eastAsia="ru-RU"/>
              </w:rPr>
              <w:lastRenderedPageBreak/>
              <w:t>1.Формирование ценностей здорового образа жизни.                                                                                         2.Формирование основ безопасного поведения во дворе, на улице, в общественном транспорте.                                                                             3.Формирование знаний об осторожном обращении с опасными предметами и правильном поведении при контактах с незнакомыми людьми.</w:t>
            </w:r>
          </w:p>
        </w:tc>
      </w:tr>
      <w:tr w:rsidR="00E22F8D" w14:paraId="2AF44076" w14:textId="77777777" w:rsidTr="00F462D6">
        <w:tc>
          <w:tcPr>
            <w:tcW w:w="1848" w:type="dxa"/>
          </w:tcPr>
          <w:p w14:paraId="4B25A59C" w14:textId="77777777" w:rsidR="0003773C" w:rsidRPr="0003773C" w:rsidRDefault="00E22F8D" w:rsidP="0003773C">
            <w:pPr>
              <w:shd w:val="clear" w:color="auto" w:fill="FFFFFF"/>
              <w:outlineLvl w:val="0"/>
              <w:rPr>
                <w:rFonts w:ascii="Times New Roman" w:eastAsia="Times New Roman" w:hAnsi="Times New Roman" w:cs="Times New Roman"/>
                <w:bCs/>
                <w:color w:val="000000"/>
                <w:kern w:val="36"/>
                <w:sz w:val="20"/>
                <w:szCs w:val="20"/>
                <w:lang w:eastAsia="ru-RU"/>
              </w:rPr>
            </w:pPr>
            <w:r>
              <w:rPr>
                <w:rFonts w:ascii="Times New Roman" w:eastAsia="Times New Roman" w:hAnsi="Times New Roman" w:cs="Times New Roman"/>
                <w:bCs/>
                <w:color w:val="000000"/>
                <w:kern w:val="36"/>
                <w:sz w:val="20"/>
                <w:szCs w:val="20"/>
                <w:lang w:eastAsia="ru-RU"/>
              </w:rPr>
              <w:t xml:space="preserve">Парциальная программа </w:t>
            </w:r>
            <w:r w:rsidR="0003773C" w:rsidRPr="0003773C">
              <w:rPr>
                <w:rFonts w:ascii="Times New Roman" w:eastAsia="Times New Roman" w:hAnsi="Times New Roman" w:cs="Times New Roman"/>
                <w:bCs/>
                <w:color w:val="000000"/>
                <w:kern w:val="36"/>
                <w:sz w:val="20"/>
                <w:szCs w:val="20"/>
                <w:lang w:eastAsia="ru-RU"/>
              </w:rPr>
              <w:t>Шатова А.Д. «Тропинка в экономику. Программа, методические рекомендации, конспекты занятий. 5–7 лет. Методическое пособие»</w:t>
            </w:r>
            <w:r w:rsidR="00887D9D" w:rsidRPr="00887D9D">
              <w:rPr>
                <w:rFonts w:ascii="Times New Roman" w:hAnsi="Times New Roman" w:cs="Times New Roman"/>
                <w:sz w:val="20"/>
                <w:szCs w:val="20"/>
              </w:rPr>
              <w:t xml:space="preserve"> — М. : </w:t>
            </w:r>
            <w:proofErr w:type="spellStart"/>
            <w:r w:rsidR="00887D9D" w:rsidRPr="00887D9D">
              <w:rPr>
                <w:rFonts w:ascii="Times New Roman" w:hAnsi="Times New Roman" w:cs="Times New Roman"/>
                <w:sz w:val="20"/>
                <w:szCs w:val="20"/>
              </w:rPr>
              <w:t>Вентана</w:t>
            </w:r>
            <w:proofErr w:type="spellEnd"/>
            <w:r w:rsidR="00887D9D" w:rsidRPr="00887D9D">
              <w:rPr>
                <w:rFonts w:ascii="Times New Roman" w:hAnsi="Times New Roman" w:cs="Times New Roman"/>
                <w:sz w:val="20"/>
                <w:szCs w:val="20"/>
              </w:rPr>
              <w:t>-Граф, 2015. — 176 с.</w:t>
            </w:r>
          </w:p>
          <w:p w14:paraId="7E4F25F6" w14:textId="77777777" w:rsidR="00857858" w:rsidRDefault="00857858" w:rsidP="00E27113">
            <w:pPr>
              <w:jc w:val="both"/>
              <w:rPr>
                <w:rFonts w:ascii="Times New Roman" w:hAnsi="Times New Roman" w:cs="Times New Roman"/>
                <w:b/>
                <w:sz w:val="28"/>
                <w:szCs w:val="28"/>
              </w:rPr>
            </w:pPr>
          </w:p>
        </w:tc>
        <w:tc>
          <w:tcPr>
            <w:tcW w:w="2688" w:type="dxa"/>
          </w:tcPr>
          <w:p w14:paraId="3D705BD5" w14:textId="77777777" w:rsidR="00E22F8D" w:rsidRPr="00E22F8D" w:rsidRDefault="00887D9D" w:rsidP="00E22F8D">
            <w:pPr>
              <w:widowControl w:val="0"/>
              <w:autoSpaceDE w:val="0"/>
              <w:autoSpaceDN w:val="0"/>
              <w:ind w:left="-5" w:firstLine="5"/>
              <w:rPr>
                <w:rFonts w:ascii="Times New Roman" w:eastAsia="Times New Roman" w:hAnsi="Times New Roman" w:cs="Times New Roman"/>
                <w:spacing w:val="-4"/>
                <w:sz w:val="20"/>
                <w:szCs w:val="20"/>
              </w:rPr>
            </w:pPr>
            <w:r>
              <w:rPr>
                <w:rFonts w:ascii="Times New Roman" w:eastAsia="Times New Roman" w:hAnsi="Times New Roman" w:cs="Times New Roman"/>
                <w:spacing w:val="-4"/>
                <w:sz w:val="20"/>
                <w:szCs w:val="20"/>
              </w:rPr>
              <w:t>Ф</w:t>
            </w:r>
            <w:r w:rsidR="00E22F8D" w:rsidRPr="00E22F8D">
              <w:rPr>
                <w:rFonts w:ascii="Times New Roman" w:eastAsia="Times New Roman" w:hAnsi="Times New Roman" w:cs="Times New Roman"/>
                <w:spacing w:val="-4"/>
                <w:sz w:val="20"/>
                <w:szCs w:val="20"/>
              </w:rPr>
              <w:t>ормирование основ финансовой грамотности у детей старшего дошкольного возраста (5-7 лет), приобщение дошкольников к миру экономической действительности, социально-экономической жизни.</w:t>
            </w:r>
          </w:p>
          <w:p w14:paraId="1A7FD1D3" w14:textId="77777777" w:rsidR="00857858" w:rsidRDefault="00857858" w:rsidP="00E27113">
            <w:pPr>
              <w:jc w:val="both"/>
              <w:rPr>
                <w:rFonts w:ascii="Times New Roman" w:hAnsi="Times New Roman" w:cs="Times New Roman"/>
                <w:b/>
                <w:sz w:val="28"/>
                <w:szCs w:val="28"/>
              </w:rPr>
            </w:pPr>
          </w:p>
        </w:tc>
        <w:tc>
          <w:tcPr>
            <w:tcW w:w="5601" w:type="dxa"/>
          </w:tcPr>
          <w:p w14:paraId="34A13E28" w14:textId="77777777" w:rsidR="00E22F8D" w:rsidRPr="00E22F8D" w:rsidRDefault="00E22F8D" w:rsidP="00236B07">
            <w:pPr>
              <w:widowControl w:val="0"/>
              <w:numPr>
                <w:ilvl w:val="0"/>
                <w:numId w:val="15"/>
              </w:numPr>
              <w:autoSpaceDE w:val="0"/>
              <w:autoSpaceDN w:val="0"/>
              <w:ind w:left="142" w:hanging="142"/>
              <w:contextualSpacing/>
              <w:rPr>
                <w:rFonts w:ascii="Times New Roman" w:eastAsia="Times New Roman" w:hAnsi="Times New Roman" w:cs="Times New Roman"/>
                <w:spacing w:val="-4"/>
                <w:sz w:val="20"/>
                <w:szCs w:val="20"/>
              </w:rPr>
            </w:pPr>
            <w:r w:rsidRPr="00E22F8D">
              <w:rPr>
                <w:rFonts w:ascii="Times New Roman" w:eastAsia="Times New Roman" w:hAnsi="Times New Roman" w:cs="Times New Roman"/>
                <w:spacing w:val="-4"/>
                <w:sz w:val="20"/>
                <w:szCs w:val="20"/>
              </w:rPr>
              <w:t>создавать условия для формирования основ финансовой грамотности детей 5-7 лет;</w:t>
            </w:r>
          </w:p>
          <w:p w14:paraId="28DA4858" w14:textId="77777777" w:rsidR="00E22F8D" w:rsidRPr="00E22F8D" w:rsidRDefault="00E22F8D" w:rsidP="00236B07">
            <w:pPr>
              <w:widowControl w:val="0"/>
              <w:numPr>
                <w:ilvl w:val="0"/>
                <w:numId w:val="15"/>
              </w:numPr>
              <w:autoSpaceDE w:val="0"/>
              <w:autoSpaceDN w:val="0"/>
              <w:ind w:left="142" w:hanging="142"/>
              <w:contextualSpacing/>
              <w:rPr>
                <w:rFonts w:ascii="Times New Roman" w:eastAsia="Times New Roman" w:hAnsi="Times New Roman" w:cs="Times New Roman"/>
                <w:spacing w:val="-4"/>
                <w:sz w:val="20"/>
                <w:szCs w:val="20"/>
              </w:rPr>
            </w:pPr>
            <w:r w:rsidRPr="00E22F8D">
              <w:rPr>
                <w:rFonts w:ascii="Times New Roman" w:eastAsia="Times New Roman" w:hAnsi="Times New Roman" w:cs="Times New Roman"/>
                <w:spacing w:val="-4"/>
                <w:sz w:val="20"/>
                <w:szCs w:val="20"/>
              </w:rPr>
              <w:t>научить понимать и ценить окружающий предметный мир (как результат труда людей), уважать людей, умеющих трудиться и честно зарабатывать деньги;</w:t>
            </w:r>
          </w:p>
          <w:p w14:paraId="59161A34" w14:textId="77777777" w:rsidR="00E22F8D" w:rsidRPr="00E22F8D" w:rsidRDefault="00E22F8D" w:rsidP="00236B07">
            <w:pPr>
              <w:widowControl w:val="0"/>
              <w:numPr>
                <w:ilvl w:val="0"/>
                <w:numId w:val="15"/>
              </w:numPr>
              <w:autoSpaceDE w:val="0"/>
              <w:autoSpaceDN w:val="0"/>
              <w:ind w:left="142" w:hanging="142"/>
              <w:contextualSpacing/>
              <w:rPr>
                <w:rFonts w:ascii="Times New Roman" w:eastAsia="Times New Roman" w:hAnsi="Times New Roman" w:cs="Times New Roman"/>
                <w:spacing w:val="-4"/>
                <w:sz w:val="20"/>
                <w:szCs w:val="20"/>
              </w:rPr>
            </w:pPr>
            <w:r w:rsidRPr="00E22F8D">
              <w:rPr>
                <w:rFonts w:ascii="Times New Roman" w:eastAsia="Times New Roman" w:hAnsi="Times New Roman" w:cs="Times New Roman"/>
                <w:spacing w:val="-4"/>
                <w:sz w:val="20"/>
                <w:szCs w:val="20"/>
              </w:rPr>
              <w:t>помочь детям осознать на доступном уровне взаимосвязь понятий «труд - продукт - деньги» и «стоимость продукта в зависимости от его качества», видеть красоту человеческого творения;</w:t>
            </w:r>
          </w:p>
          <w:p w14:paraId="3FF82C9C" w14:textId="77777777" w:rsidR="00E22F8D" w:rsidRPr="00E22F8D" w:rsidRDefault="00E22F8D" w:rsidP="00236B07">
            <w:pPr>
              <w:widowControl w:val="0"/>
              <w:numPr>
                <w:ilvl w:val="0"/>
                <w:numId w:val="15"/>
              </w:numPr>
              <w:autoSpaceDE w:val="0"/>
              <w:autoSpaceDN w:val="0"/>
              <w:ind w:left="142" w:hanging="142"/>
              <w:contextualSpacing/>
              <w:rPr>
                <w:rFonts w:ascii="Times New Roman" w:eastAsia="Times New Roman" w:hAnsi="Times New Roman" w:cs="Times New Roman"/>
                <w:spacing w:val="-4"/>
                <w:sz w:val="20"/>
                <w:szCs w:val="20"/>
              </w:rPr>
            </w:pPr>
            <w:r w:rsidRPr="00E22F8D">
              <w:rPr>
                <w:rFonts w:ascii="Times New Roman" w:eastAsia="Times New Roman" w:hAnsi="Times New Roman" w:cs="Times New Roman"/>
                <w:spacing w:val="-4"/>
                <w:sz w:val="20"/>
                <w:szCs w:val="20"/>
              </w:rPr>
              <w:t>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w:t>
            </w:r>
          </w:p>
          <w:p w14:paraId="2ED42FD8" w14:textId="77777777" w:rsidR="00E22F8D" w:rsidRPr="00E22F8D" w:rsidRDefault="00E22F8D" w:rsidP="00236B07">
            <w:pPr>
              <w:widowControl w:val="0"/>
              <w:numPr>
                <w:ilvl w:val="0"/>
                <w:numId w:val="15"/>
              </w:numPr>
              <w:autoSpaceDE w:val="0"/>
              <w:autoSpaceDN w:val="0"/>
              <w:ind w:left="142" w:hanging="142"/>
              <w:contextualSpacing/>
              <w:rPr>
                <w:rFonts w:ascii="Times New Roman" w:eastAsia="Times New Roman" w:hAnsi="Times New Roman" w:cs="Times New Roman"/>
                <w:spacing w:val="-4"/>
                <w:sz w:val="20"/>
                <w:szCs w:val="20"/>
              </w:rPr>
            </w:pPr>
            <w:r w:rsidRPr="00E22F8D">
              <w:rPr>
                <w:rFonts w:ascii="Times New Roman" w:eastAsia="Times New Roman" w:hAnsi="Times New Roman" w:cs="Times New Roman"/>
                <w:spacing w:val="-4"/>
                <w:sz w:val="20"/>
                <w:szCs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1D3C3CC6" w14:textId="77777777" w:rsidR="00857858" w:rsidRPr="00E22F8D" w:rsidRDefault="00E22F8D" w:rsidP="00236B07">
            <w:pPr>
              <w:widowControl w:val="0"/>
              <w:numPr>
                <w:ilvl w:val="0"/>
                <w:numId w:val="15"/>
              </w:numPr>
              <w:autoSpaceDE w:val="0"/>
              <w:autoSpaceDN w:val="0"/>
              <w:ind w:left="142" w:hanging="142"/>
              <w:contextualSpacing/>
              <w:rPr>
                <w:rFonts w:ascii="Times New Roman" w:eastAsia="Times New Roman" w:hAnsi="Times New Roman" w:cs="Times New Roman"/>
                <w:spacing w:val="-4"/>
                <w:sz w:val="20"/>
                <w:szCs w:val="20"/>
              </w:rPr>
            </w:pPr>
            <w:r w:rsidRPr="00E22F8D">
              <w:rPr>
                <w:rFonts w:ascii="Times New Roman" w:eastAsia="Times New Roman" w:hAnsi="Times New Roman" w:cs="Times New Roman"/>
                <w:spacing w:val="-4"/>
                <w:sz w:val="20"/>
                <w:szCs w:val="20"/>
              </w:rPr>
              <w:t>применять полученные знания, умения и навыки в реальных жизненных ситуациях.</w:t>
            </w:r>
          </w:p>
        </w:tc>
      </w:tr>
    </w:tbl>
    <w:p w14:paraId="7759C21C" w14:textId="77777777" w:rsidR="00515EA0" w:rsidRDefault="00515EA0" w:rsidP="00744656">
      <w:pPr>
        <w:widowControl w:val="0"/>
        <w:autoSpaceDE w:val="0"/>
        <w:autoSpaceDN w:val="0"/>
        <w:spacing w:after="0" w:line="240" w:lineRule="auto"/>
        <w:ind w:left="851"/>
        <w:contextualSpacing/>
        <w:jc w:val="center"/>
        <w:outlineLvl w:val="0"/>
        <w:rPr>
          <w:rFonts w:ascii="Times New Roman" w:eastAsia="Times New Roman" w:hAnsi="Times New Roman" w:cs="Times New Roman"/>
          <w:b/>
          <w:bCs/>
          <w:sz w:val="24"/>
          <w:szCs w:val="24"/>
        </w:rPr>
      </w:pPr>
    </w:p>
    <w:p w14:paraId="4978A4CE" w14:textId="77777777" w:rsidR="00515EA0" w:rsidRDefault="00515EA0" w:rsidP="00744656">
      <w:pPr>
        <w:widowControl w:val="0"/>
        <w:autoSpaceDE w:val="0"/>
        <w:autoSpaceDN w:val="0"/>
        <w:spacing w:after="0" w:line="240" w:lineRule="auto"/>
        <w:ind w:left="851"/>
        <w:contextualSpacing/>
        <w:jc w:val="center"/>
        <w:outlineLvl w:val="0"/>
        <w:rPr>
          <w:rFonts w:ascii="Times New Roman" w:eastAsia="Times New Roman" w:hAnsi="Times New Roman" w:cs="Times New Roman"/>
          <w:b/>
          <w:bCs/>
          <w:sz w:val="24"/>
          <w:szCs w:val="24"/>
        </w:rPr>
      </w:pPr>
      <w:r w:rsidRPr="00BA7C4B">
        <w:rPr>
          <w:rFonts w:ascii="Times New Roman" w:eastAsia="Times New Roman" w:hAnsi="Times New Roman" w:cs="Times New Roman"/>
          <w:b/>
          <w:bCs/>
          <w:sz w:val="24"/>
          <w:szCs w:val="24"/>
        </w:rPr>
        <w:t>Цели и задачи КРР:</w:t>
      </w:r>
    </w:p>
    <w:p w14:paraId="34575DC2" w14:textId="77777777" w:rsidR="00515EA0" w:rsidRDefault="00515EA0" w:rsidP="00744656">
      <w:pPr>
        <w:widowControl w:val="0"/>
        <w:autoSpaceDE w:val="0"/>
        <w:autoSpaceDN w:val="0"/>
        <w:spacing w:after="0" w:line="240" w:lineRule="auto"/>
        <w:ind w:left="851"/>
        <w:contextualSpacing/>
        <w:jc w:val="center"/>
        <w:outlineLvl w:val="0"/>
        <w:rPr>
          <w:rFonts w:ascii="Times New Roman" w:eastAsia="Times New Roman" w:hAnsi="Times New Roman" w:cs="Times New Roman"/>
          <w:b/>
          <w:bCs/>
          <w:sz w:val="24"/>
          <w:szCs w:val="24"/>
        </w:rPr>
      </w:pPr>
    </w:p>
    <w:tbl>
      <w:tblPr>
        <w:tblStyle w:val="a3"/>
        <w:tblW w:w="0" w:type="auto"/>
        <w:tblInd w:w="-34" w:type="dxa"/>
        <w:tblLook w:val="04A0" w:firstRow="1" w:lastRow="0" w:firstColumn="1" w:lastColumn="0" w:noHBand="0" w:noVBand="1"/>
      </w:tblPr>
      <w:tblGrid>
        <w:gridCol w:w="1560"/>
        <w:gridCol w:w="4111"/>
        <w:gridCol w:w="4504"/>
      </w:tblGrid>
      <w:tr w:rsidR="00515EA0" w14:paraId="06D35312" w14:textId="77777777" w:rsidTr="00BA7C4B">
        <w:tc>
          <w:tcPr>
            <w:tcW w:w="1560" w:type="dxa"/>
          </w:tcPr>
          <w:p w14:paraId="16B4BD09" w14:textId="77777777" w:rsidR="00515EA0" w:rsidRPr="00BA7C4B" w:rsidRDefault="00515EA0" w:rsidP="00BA7C4B">
            <w:pPr>
              <w:jc w:val="center"/>
              <w:rPr>
                <w:rFonts w:ascii="Times New Roman" w:hAnsi="Times New Roman" w:cs="Times New Roman"/>
                <w:b/>
                <w:sz w:val="20"/>
                <w:szCs w:val="20"/>
              </w:rPr>
            </w:pPr>
            <w:r w:rsidRPr="00BA7C4B">
              <w:rPr>
                <w:rFonts w:ascii="Times New Roman" w:hAnsi="Times New Roman" w:cs="Times New Roman"/>
                <w:b/>
                <w:sz w:val="20"/>
                <w:szCs w:val="20"/>
              </w:rPr>
              <w:t>Категории детей</w:t>
            </w:r>
          </w:p>
        </w:tc>
        <w:tc>
          <w:tcPr>
            <w:tcW w:w="4111" w:type="dxa"/>
            <w:vAlign w:val="center"/>
          </w:tcPr>
          <w:p w14:paraId="2EC4C8C7" w14:textId="77777777" w:rsidR="00515EA0" w:rsidRPr="00BA7C4B" w:rsidRDefault="00515EA0" w:rsidP="00BA7C4B">
            <w:pPr>
              <w:jc w:val="center"/>
              <w:rPr>
                <w:rFonts w:ascii="Times New Roman" w:hAnsi="Times New Roman" w:cs="Times New Roman"/>
                <w:b/>
                <w:sz w:val="20"/>
                <w:szCs w:val="20"/>
              </w:rPr>
            </w:pPr>
            <w:r w:rsidRPr="00BA7C4B">
              <w:rPr>
                <w:rFonts w:ascii="Times New Roman" w:hAnsi="Times New Roman" w:cs="Times New Roman"/>
                <w:b/>
                <w:sz w:val="20"/>
                <w:szCs w:val="20"/>
              </w:rPr>
              <w:t>Цели</w:t>
            </w:r>
          </w:p>
        </w:tc>
        <w:tc>
          <w:tcPr>
            <w:tcW w:w="4504" w:type="dxa"/>
            <w:vAlign w:val="center"/>
          </w:tcPr>
          <w:p w14:paraId="4E575136" w14:textId="77777777" w:rsidR="00515EA0" w:rsidRPr="00BA7C4B" w:rsidRDefault="00515EA0" w:rsidP="00BA7C4B">
            <w:pPr>
              <w:jc w:val="center"/>
              <w:rPr>
                <w:rFonts w:ascii="Times New Roman" w:hAnsi="Times New Roman" w:cs="Times New Roman"/>
                <w:b/>
                <w:sz w:val="20"/>
                <w:szCs w:val="20"/>
              </w:rPr>
            </w:pPr>
            <w:r w:rsidRPr="00BA7C4B">
              <w:rPr>
                <w:rFonts w:ascii="Times New Roman" w:hAnsi="Times New Roman" w:cs="Times New Roman"/>
                <w:b/>
                <w:sz w:val="20"/>
                <w:szCs w:val="20"/>
              </w:rPr>
              <w:t>Задачи</w:t>
            </w:r>
          </w:p>
        </w:tc>
      </w:tr>
      <w:tr w:rsidR="00515EA0" w14:paraId="6396B5A4" w14:textId="77777777" w:rsidTr="00BA7C4B">
        <w:tc>
          <w:tcPr>
            <w:tcW w:w="1560" w:type="dxa"/>
          </w:tcPr>
          <w:p w14:paraId="742693D5" w14:textId="77777777" w:rsidR="00515EA0" w:rsidRPr="00BA7C4B" w:rsidRDefault="00515EA0" w:rsidP="00744656">
            <w:pPr>
              <w:widowControl w:val="0"/>
              <w:autoSpaceDE w:val="0"/>
              <w:autoSpaceDN w:val="0"/>
              <w:contextualSpacing/>
              <w:jc w:val="center"/>
              <w:outlineLvl w:val="0"/>
              <w:rPr>
                <w:rFonts w:ascii="Times New Roman" w:eastAsia="Times New Roman" w:hAnsi="Times New Roman" w:cs="Times New Roman"/>
                <w:b/>
                <w:bCs/>
                <w:sz w:val="20"/>
                <w:szCs w:val="20"/>
              </w:rPr>
            </w:pPr>
            <w:r w:rsidRPr="00BA7C4B">
              <w:rPr>
                <w:rFonts w:ascii="Times New Roman" w:eastAsia="Times New Roman" w:hAnsi="Times New Roman" w:cs="Times New Roman"/>
                <w:b/>
                <w:bCs/>
                <w:sz w:val="20"/>
                <w:szCs w:val="20"/>
              </w:rPr>
              <w:t>Тяжёлое нарушение речи (ТНР)</w:t>
            </w:r>
          </w:p>
        </w:tc>
        <w:tc>
          <w:tcPr>
            <w:tcW w:w="4111" w:type="dxa"/>
          </w:tcPr>
          <w:p w14:paraId="0702385C" w14:textId="77777777" w:rsidR="00BA7C4B" w:rsidRDefault="00BA7C4B" w:rsidP="00300A05">
            <w:pPr>
              <w:pStyle w:val="a5"/>
              <w:widowControl w:val="0"/>
              <w:numPr>
                <w:ilvl w:val="0"/>
                <w:numId w:val="110"/>
              </w:numPr>
              <w:tabs>
                <w:tab w:val="left" w:pos="175"/>
              </w:tabs>
              <w:autoSpaceDE w:val="0"/>
              <w:autoSpaceDN w:val="0"/>
              <w:ind w:left="34" w:hanging="34"/>
              <w:jc w:val="both"/>
              <w:outlineLvl w:val="0"/>
              <w:rPr>
                <w:rFonts w:ascii="Times New Roman" w:eastAsia="Times New Roman" w:hAnsi="Times New Roman" w:cs="Times New Roman"/>
                <w:bCs/>
                <w:sz w:val="20"/>
                <w:szCs w:val="20"/>
              </w:rPr>
            </w:pPr>
            <w:r w:rsidRPr="00BA7C4B">
              <w:rPr>
                <w:rFonts w:ascii="Times New Roman" w:eastAsia="Times New Roman" w:hAnsi="Times New Roman" w:cs="Times New Roman"/>
                <w:bCs/>
                <w:sz w:val="20"/>
                <w:szCs w:val="20"/>
              </w:rPr>
              <w:t>выявление</w:t>
            </w:r>
            <w:r w:rsidRPr="00BA7C4B">
              <w:rPr>
                <w:rFonts w:ascii="Times New Roman" w:eastAsia="Times New Roman" w:hAnsi="Times New Roman" w:cs="Times New Roman"/>
                <w:bCs/>
                <w:sz w:val="20"/>
                <w:szCs w:val="20"/>
              </w:rPr>
              <w:tab/>
              <w:t>особых</w:t>
            </w:r>
            <w:r w:rsidRPr="00BA7C4B">
              <w:rPr>
                <w:rFonts w:ascii="Times New Roman" w:eastAsia="Times New Roman" w:hAnsi="Times New Roman" w:cs="Times New Roman"/>
                <w:bCs/>
                <w:sz w:val="20"/>
                <w:szCs w:val="20"/>
              </w:rPr>
              <w:tab/>
              <w:t>о</w:t>
            </w:r>
            <w:r>
              <w:rPr>
                <w:rFonts w:ascii="Times New Roman" w:eastAsia="Times New Roman" w:hAnsi="Times New Roman" w:cs="Times New Roman"/>
                <w:bCs/>
                <w:sz w:val="20"/>
                <w:szCs w:val="20"/>
              </w:rPr>
              <w:t xml:space="preserve">бразовательных </w:t>
            </w:r>
            <w:r w:rsidRPr="00BA7C4B">
              <w:rPr>
                <w:rFonts w:ascii="Times New Roman" w:eastAsia="Times New Roman" w:hAnsi="Times New Roman" w:cs="Times New Roman"/>
                <w:bCs/>
                <w:sz w:val="20"/>
                <w:szCs w:val="20"/>
              </w:rPr>
              <w:t>потребностей,</w:t>
            </w:r>
            <w:r w:rsidRPr="00BA7C4B">
              <w:rPr>
                <w:rFonts w:ascii="Times New Roman" w:eastAsia="Times New Roman" w:hAnsi="Times New Roman" w:cs="Times New Roman"/>
                <w:bCs/>
                <w:sz w:val="20"/>
                <w:szCs w:val="20"/>
              </w:rPr>
              <w:tab/>
              <w:t>обучающихся</w:t>
            </w:r>
            <w:r w:rsidRPr="00BA7C4B">
              <w:rPr>
                <w:rFonts w:ascii="Times New Roman" w:eastAsia="Times New Roman" w:hAnsi="Times New Roman" w:cs="Times New Roman"/>
                <w:bCs/>
                <w:sz w:val="20"/>
                <w:szCs w:val="20"/>
              </w:rPr>
              <w:tab/>
              <w:t>с</w:t>
            </w:r>
            <w:r w:rsidRPr="00BA7C4B">
              <w:rPr>
                <w:rFonts w:ascii="Times New Roman" w:eastAsia="Times New Roman" w:hAnsi="Times New Roman" w:cs="Times New Roman"/>
                <w:bCs/>
                <w:sz w:val="20"/>
                <w:szCs w:val="20"/>
              </w:rPr>
              <w:tab/>
              <w:t>ТНР, обусловленных недостатками в их психофизическом и речевом развитии;</w:t>
            </w:r>
          </w:p>
          <w:p w14:paraId="7B38DD23" w14:textId="77777777" w:rsidR="00BA7C4B" w:rsidRDefault="00BA7C4B" w:rsidP="00300A05">
            <w:pPr>
              <w:pStyle w:val="a5"/>
              <w:widowControl w:val="0"/>
              <w:numPr>
                <w:ilvl w:val="0"/>
                <w:numId w:val="110"/>
              </w:numPr>
              <w:tabs>
                <w:tab w:val="left" w:pos="175"/>
              </w:tabs>
              <w:autoSpaceDE w:val="0"/>
              <w:autoSpaceDN w:val="0"/>
              <w:ind w:left="34" w:hanging="34"/>
              <w:jc w:val="both"/>
              <w:outlineLvl w:val="0"/>
              <w:rPr>
                <w:rFonts w:ascii="Times New Roman" w:eastAsia="Times New Roman" w:hAnsi="Times New Roman" w:cs="Times New Roman"/>
                <w:bCs/>
                <w:sz w:val="20"/>
                <w:szCs w:val="20"/>
              </w:rPr>
            </w:pPr>
            <w:r w:rsidRPr="00BA7C4B">
              <w:rPr>
                <w:rFonts w:ascii="Times New Roman" w:eastAsia="Times New Roman" w:hAnsi="Times New Roman" w:cs="Times New Roman"/>
                <w:bCs/>
                <w:sz w:val="20"/>
                <w:szCs w:val="20"/>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 педагогической комиссии;</w:t>
            </w:r>
          </w:p>
          <w:p w14:paraId="4F887F00" w14:textId="77777777" w:rsidR="00515EA0" w:rsidRPr="00BA7C4B" w:rsidRDefault="00BA7C4B" w:rsidP="00300A05">
            <w:pPr>
              <w:pStyle w:val="a5"/>
              <w:widowControl w:val="0"/>
              <w:numPr>
                <w:ilvl w:val="0"/>
                <w:numId w:val="110"/>
              </w:numPr>
              <w:tabs>
                <w:tab w:val="left" w:pos="175"/>
              </w:tabs>
              <w:autoSpaceDE w:val="0"/>
              <w:autoSpaceDN w:val="0"/>
              <w:ind w:left="34" w:hanging="34"/>
              <w:jc w:val="both"/>
              <w:outlineLvl w:val="0"/>
              <w:rPr>
                <w:rFonts w:ascii="Times New Roman" w:eastAsia="Times New Roman" w:hAnsi="Times New Roman" w:cs="Times New Roman"/>
                <w:bCs/>
                <w:sz w:val="20"/>
                <w:szCs w:val="20"/>
              </w:rPr>
            </w:pPr>
            <w:r w:rsidRPr="00BA7C4B">
              <w:rPr>
                <w:rFonts w:ascii="Times New Roman" w:eastAsia="Times New Roman" w:hAnsi="Times New Roman" w:cs="Times New Roman"/>
                <w:bCs/>
                <w:sz w:val="20"/>
                <w:szCs w:val="20"/>
              </w:rPr>
              <w:t>возможность освоения детьми с ТНР адаптированной основной образовательной программы дошкольного образования.</w:t>
            </w:r>
          </w:p>
        </w:tc>
        <w:tc>
          <w:tcPr>
            <w:tcW w:w="4504" w:type="dxa"/>
          </w:tcPr>
          <w:p w14:paraId="427D036F" w14:textId="77777777" w:rsidR="00BA7C4B" w:rsidRDefault="00BA7C4B" w:rsidP="00300A05">
            <w:pPr>
              <w:pStyle w:val="a5"/>
              <w:widowControl w:val="0"/>
              <w:numPr>
                <w:ilvl w:val="0"/>
                <w:numId w:val="110"/>
              </w:numPr>
              <w:tabs>
                <w:tab w:val="left" w:pos="-108"/>
                <w:tab w:val="left" w:pos="0"/>
                <w:tab w:val="left" w:pos="175"/>
              </w:tabs>
              <w:autoSpaceDE w:val="0"/>
              <w:autoSpaceDN w:val="0"/>
              <w:ind w:left="0" w:firstLine="33"/>
              <w:jc w:val="both"/>
              <w:outlineLvl w:val="0"/>
              <w:rPr>
                <w:rFonts w:ascii="Times New Roman" w:eastAsia="Times New Roman" w:hAnsi="Times New Roman" w:cs="Times New Roman"/>
                <w:bCs/>
                <w:sz w:val="20"/>
                <w:szCs w:val="20"/>
              </w:rPr>
            </w:pPr>
            <w:r w:rsidRPr="00BA7C4B">
              <w:rPr>
                <w:rFonts w:ascii="Times New Roman" w:eastAsia="Times New Roman" w:hAnsi="Times New Roman" w:cs="Times New Roman"/>
                <w:bCs/>
                <w:sz w:val="20"/>
                <w:szCs w:val="20"/>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50F98A65" w14:textId="77777777" w:rsidR="00BA7C4B" w:rsidRDefault="00BA7C4B" w:rsidP="00300A05">
            <w:pPr>
              <w:pStyle w:val="a5"/>
              <w:widowControl w:val="0"/>
              <w:numPr>
                <w:ilvl w:val="0"/>
                <w:numId w:val="110"/>
              </w:numPr>
              <w:tabs>
                <w:tab w:val="left" w:pos="-108"/>
                <w:tab w:val="left" w:pos="0"/>
                <w:tab w:val="left" w:pos="175"/>
              </w:tabs>
              <w:autoSpaceDE w:val="0"/>
              <w:autoSpaceDN w:val="0"/>
              <w:ind w:left="0" w:firstLine="33"/>
              <w:jc w:val="both"/>
              <w:outlineLvl w:val="0"/>
              <w:rPr>
                <w:rFonts w:ascii="Times New Roman" w:eastAsia="Times New Roman" w:hAnsi="Times New Roman" w:cs="Times New Roman"/>
                <w:bCs/>
                <w:sz w:val="20"/>
                <w:szCs w:val="20"/>
              </w:rPr>
            </w:pPr>
            <w:r w:rsidRPr="00BA7C4B">
              <w:rPr>
                <w:rFonts w:ascii="Times New Roman" w:eastAsia="Times New Roman" w:hAnsi="Times New Roman" w:cs="Times New Roman"/>
                <w:bCs/>
                <w:sz w:val="20"/>
                <w:szCs w:val="20"/>
              </w:rPr>
              <w:t>коррекция речевых нарушений на основе координации педагогических, психологических и медицинских средств воздействия;</w:t>
            </w:r>
          </w:p>
          <w:p w14:paraId="103F3310" w14:textId="77777777" w:rsidR="00515EA0" w:rsidRPr="00BA7C4B" w:rsidRDefault="00BA7C4B" w:rsidP="00300A05">
            <w:pPr>
              <w:pStyle w:val="a5"/>
              <w:widowControl w:val="0"/>
              <w:numPr>
                <w:ilvl w:val="0"/>
                <w:numId w:val="110"/>
              </w:numPr>
              <w:tabs>
                <w:tab w:val="left" w:pos="-108"/>
                <w:tab w:val="left" w:pos="0"/>
                <w:tab w:val="left" w:pos="175"/>
              </w:tabs>
              <w:autoSpaceDE w:val="0"/>
              <w:autoSpaceDN w:val="0"/>
              <w:ind w:left="0" w:firstLine="33"/>
              <w:jc w:val="both"/>
              <w:outlineLvl w:val="0"/>
              <w:rPr>
                <w:rFonts w:ascii="Times New Roman" w:eastAsia="Times New Roman" w:hAnsi="Times New Roman" w:cs="Times New Roman"/>
                <w:bCs/>
                <w:sz w:val="20"/>
                <w:szCs w:val="20"/>
              </w:rPr>
            </w:pPr>
            <w:r w:rsidRPr="00BA7C4B">
              <w:rPr>
                <w:rFonts w:ascii="Times New Roman" w:eastAsia="Times New Roman" w:hAnsi="Times New Roman" w:cs="Times New Roman"/>
                <w:bCs/>
                <w:sz w:val="20"/>
                <w:szCs w:val="20"/>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tc>
      </w:tr>
    </w:tbl>
    <w:p w14:paraId="27C343B3" w14:textId="77777777" w:rsidR="00515EA0" w:rsidRDefault="00515EA0" w:rsidP="00BA7C4B">
      <w:pPr>
        <w:widowControl w:val="0"/>
        <w:autoSpaceDE w:val="0"/>
        <w:autoSpaceDN w:val="0"/>
        <w:spacing w:after="0" w:line="240" w:lineRule="auto"/>
        <w:contextualSpacing/>
        <w:outlineLvl w:val="0"/>
        <w:rPr>
          <w:rFonts w:ascii="Times New Roman" w:eastAsia="Times New Roman" w:hAnsi="Times New Roman" w:cs="Times New Roman"/>
          <w:b/>
          <w:bCs/>
          <w:sz w:val="24"/>
          <w:szCs w:val="24"/>
        </w:rPr>
      </w:pPr>
    </w:p>
    <w:p w14:paraId="0908EBD1" w14:textId="77777777" w:rsidR="00744656" w:rsidRPr="00744656" w:rsidRDefault="00744656" w:rsidP="00744656">
      <w:pPr>
        <w:widowControl w:val="0"/>
        <w:autoSpaceDE w:val="0"/>
        <w:autoSpaceDN w:val="0"/>
        <w:spacing w:after="0" w:line="240" w:lineRule="auto"/>
        <w:ind w:left="851"/>
        <w:contextualSpacing/>
        <w:jc w:val="center"/>
        <w:outlineLvl w:val="0"/>
        <w:rPr>
          <w:rFonts w:ascii="Times New Roman" w:eastAsia="Times New Roman" w:hAnsi="Times New Roman" w:cs="Times New Roman"/>
          <w:b/>
          <w:bCs/>
          <w:sz w:val="24"/>
          <w:szCs w:val="24"/>
        </w:rPr>
      </w:pPr>
      <w:r w:rsidRPr="00744656">
        <w:rPr>
          <w:rFonts w:ascii="Times New Roman" w:eastAsia="Times New Roman" w:hAnsi="Times New Roman" w:cs="Times New Roman"/>
          <w:b/>
          <w:bCs/>
          <w:sz w:val="24"/>
          <w:szCs w:val="24"/>
        </w:rPr>
        <w:t>1.1.2.Принципы</w:t>
      </w:r>
      <w:r w:rsidRPr="00744656">
        <w:rPr>
          <w:rFonts w:ascii="Times New Roman" w:eastAsia="Times New Roman" w:hAnsi="Times New Roman" w:cs="Times New Roman"/>
          <w:b/>
          <w:bCs/>
          <w:spacing w:val="-6"/>
          <w:sz w:val="24"/>
          <w:szCs w:val="24"/>
        </w:rPr>
        <w:t xml:space="preserve"> </w:t>
      </w:r>
      <w:r w:rsidRPr="00744656">
        <w:rPr>
          <w:rFonts w:ascii="Times New Roman" w:eastAsia="Times New Roman" w:hAnsi="Times New Roman" w:cs="Times New Roman"/>
          <w:b/>
          <w:bCs/>
          <w:sz w:val="24"/>
          <w:szCs w:val="24"/>
        </w:rPr>
        <w:t>и</w:t>
      </w:r>
      <w:r w:rsidRPr="00744656">
        <w:rPr>
          <w:rFonts w:ascii="Times New Roman" w:eastAsia="Times New Roman" w:hAnsi="Times New Roman" w:cs="Times New Roman"/>
          <w:b/>
          <w:bCs/>
          <w:spacing w:val="-2"/>
          <w:sz w:val="24"/>
          <w:szCs w:val="24"/>
        </w:rPr>
        <w:t xml:space="preserve"> </w:t>
      </w:r>
      <w:r w:rsidRPr="00744656">
        <w:rPr>
          <w:rFonts w:ascii="Times New Roman" w:eastAsia="Times New Roman" w:hAnsi="Times New Roman" w:cs="Times New Roman"/>
          <w:b/>
          <w:bCs/>
          <w:sz w:val="24"/>
          <w:szCs w:val="24"/>
        </w:rPr>
        <w:t>подходы</w:t>
      </w:r>
      <w:r w:rsidRPr="00744656">
        <w:rPr>
          <w:rFonts w:ascii="Times New Roman" w:eastAsia="Times New Roman" w:hAnsi="Times New Roman" w:cs="Times New Roman"/>
          <w:b/>
          <w:bCs/>
          <w:spacing w:val="-2"/>
          <w:sz w:val="24"/>
          <w:szCs w:val="24"/>
        </w:rPr>
        <w:t xml:space="preserve"> </w:t>
      </w:r>
      <w:r w:rsidRPr="00744656">
        <w:rPr>
          <w:rFonts w:ascii="Times New Roman" w:eastAsia="Times New Roman" w:hAnsi="Times New Roman" w:cs="Times New Roman"/>
          <w:b/>
          <w:bCs/>
          <w:sz w:val="24"/>
          <w:szCs w:val="24"/>
        </w:rPr>
        <w:t>к</w:t>
      </w:r>
      <w:r w:rsidRPr="00744656">
        <w:rPr>
          <w:rFonts w:ascii="Times New Roman" w:eastAsia="Times New Roman" w:hAnsi="Times New Roman" w:cs="Times New Roman"/>
          <w:b/>
          <w:bCs/>
          <w:spacing w:val="-3"/>
          <w:sz w:val="24"/>
          <w:szCs w:val="24"/>
        </w:rPr>
        <w:t xml:space="preserve"> </w:t>
      </w:r>
      <w:r w:rsidRPr="00744656">
        <w:rPr>
          <w:rFonts w:ascii="Times New Roman" w:eastAsia="Times New Roman" w:hAnsi="Times New Roman" w:cs="Times New Roman"/>
          <w:b/>
          <w:bCs/>
          <w:sz w:val="24"/>
          <w:szCs w:val="24"/>
        </w:rPr>
        <w:t>формированию Программы</w:t>
      </w:r>
    </w:p>
    <w:p w14:paraId="364B76D6" w14:textId="77777777" w:rsidR="00D05ACF" w:rsidRDefault="00E16578" w:rsidP="00744656">
      <w:pPr>
        <w:widowControl w:val="0"/>
        <w:autoSpaceDE w:val="0"/>
        <w:autoSpaceDN w:val="0"/>
        <w:spacing w:after="0"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5ACF" w:rsidRPr="00D05ACF">
        <w:rPr>
          <w:rFonts w:ascii="Times New Roman" w:eastAsia="Times New Roman" w:hAnsi="Times New Roman" w:cs="Times New Roman"/>
          <w:sz w:val="24"/>
          <w:szCs w:val="24"/>
        </w:rPr>
        <w:t>Программа</w:t>
      </w:r>
      <w:r w:rsidR="00D05ACF" w:rsidRPr="00D05ACF">
        <w:rPr>
          <w:rFonts w:ascii="Times New Roman" w:eastAsia="Times New Roman" w:hAnsi="Times New Roman" w:cs="Times New Roman"/>
          <w:spacing w:val="-4"/>
          <w:sz w:val="24"/>
          <w:szCs w:val="24"/>
        </w:rPr>
        <w:t xml:space="preserve"> </w:t>
      </w:r>
      <w:r w:rsidR="00D05ACF" w:rsidRPr="00D05ACF">
        <w:rPr>
          <w:rFonts w:ascii="Times New Roman" w:eastAsia="Times New Roman" w:hAnsi="Times New Roman" w:cs="Times New Roman"/>
          <w:sz w:val="24"/>
          <w:szCs w:val="24"/>
        </w:rPr>
        <w:t>построена</w:t>
      </w:r>
      <w:r w:rsidR="00D05ACF" w:rsidRPr="00D05ACF">
        <w:rPr>
          <w:rFonts w:ascii="Times New Roman" w:eastAsia="Times New Roman" w:hAnsi="Times New Roman" w:cs="Times New Roman"/>
          <w:spacing w:val="-3"/>
          <w:sz w:val="24"/>
          <w:szCs w:val="24"/>
        </w:rPr>
        <w:t xml:space="preserve"> </w:t>
      </w:r>
      <w:r w:rsidR="00D05ACF" w:rsidRPr="00D05ACF">
        <w:rPr>
          <w:rFonts w:ascii="Times New Roman" w:eastAsia="Times New Roman" w:hAnsi="Times New Roman" w:cs="Times New Roman"/>
          <w:sz w:val="24"/>
          <w:szCs w:val="24"/>
        </w:rPr>
        <w:t>на</w:t>
      </w:r>
      <w:r w:rsidR="00D05ACF" w:rsidRPr="00D05ACF">
        <w:rPr>
          <w:rFonts w:ascii="Times New Roman" w:eastAsia="Times New Roman" w:hAnsi="Times New Roman" w:cs="Times New Roman"/>
          <w:spacing w:val="-3"/>
          <w:sz w:val="24"/>
          <w:szCs w:val="24"/>
        </w:rPr>
        <w:t xml:space="preserve"> </w:t>
      </w:r>
      <w:r w:rsidR="00D05ACF" w:rsidRPr="00D05ACF">
        <w:rPr>
          <w:rFonts w:ascii="Times New Roman" w:eastAsia="Times New Roman" w:hAnsi="Times New Roman" w:cs="Times New Roman"/>
          <w:sz w:val="24"/>
          <w:szCs w:val="24"/>
        </w:rPr>
        <w:t>принципах</w:t>
      </w:r>
      <w:r w:rsidR="00D05ACF" w:rsidRPr="00D05ACF">
        <w:rPr>
          <w:rFonts w:ascii="Times New Roman" w:eastAsia="Times New Roman" w:hAnsi="Times New Roman" w:cs="Times New Roman"/>
          <w:spacing w:val="-3"/>
          <w:sz w:val="24"/>
          <w:szCs w:val="24"/>
        </w:rPr>
        <w:t xml:space="preserve"> </w:t>
      </w:r>
      <w:r w:rsidR="00D05ACF" w:rsidRPr="00D05ACF">
        <w:rPr>
          <w:rFonts w:ascii="Times New Roman" w:eastAsia="Times New Roman" w:hAnsi="Times New Roman" w:cs="Times New Roman"/>
          <w:sz w:val="24"/>
          <w:szCs w:val="24"/>
        </w:rPr>
        <w:t>и</w:t>
      </w:r>
      <w:r w:rsidR="00D05ACF" w:rsidRPr="00D05ACF">
        <w:rPr>
          <w:rFonts w:ascii="Times New Roman" w:eastAsia="Times New Roman" w:hAnsi="Times New Roman" w:cs="Times New Roman"/>
          <w:spacing w:val="-2"/>
          <w:sz w:val="24"/>
          <w:szCs w:val="24"/>
        </w:rPr>
        <w:t xml:space="preserve"> </w:t>
      </w:r>
      <w:r w:rsidR="00D05ACF" w:rsidRPr="00D05ACF">
        <w:rPr>
          <w:rFonts w:ascii="Times New Roman" w:eastAsia="Times New Roman" w:hAnsi="Times New Roman" w:cs="Times New Roman"/>
          <w:sz w:val="24"/>
          <w:szCs w:val="24"/>
        </w:rPr>
        <w:t>подходах ДО,</w:t>
      </w:r>
      <w:r w:rsidR="00D05ACF" w:rsidRPr="00D05ACF">
        <w:rPr>
          <w:rFonts w:ascii="Times New Roman" w:eastAsia="Times New Roman" w:hAnsi="Times New Roman" w:cs="Times New Roman"/>
          <w:spacing w:val="-1"/>
          <w:sz w:val="24"/>
          <w:szCs w:val="24"/>
        </w:rPr>
        <w:t xml:space="preserve"> </w:t>
      </w:r>
      <w:r w:rsidR="00D05ACF" w:rsidRPr="00D05ACF">
        <w:rPr>
          <w:rFonts w:ascii="Times New Roman" w:eastAsia="Times New Roman" w:hAnsi="Times New Roman" w:cs="Times New Roman"/>
          <w:sz w:val="24"/>
          <w:szCs w:val="24"/>
        </w:rPr>
        <w:t>установленных</w:t>
      </w:r>
      <w:r w:rsidR="00D05ACF" w:rsidRPr="00D05ACF">
        <w:rPr>
          <w:rFonts w:ascii="Times New Roman" w:eastAsia="Times New Roman" w:hAnsi="Times New Roman" w:cs="Times New Roman"/>
          <w:spacing w:val="-1"/>
          <w:sz w:val="24"/>
          <w:szCs w:val="24"/>
        </w:rPr>
        <w:t xml:space="preserve"> </w:t>
      </w:r>
      <w:r w:rsidR="00D05ACF" w:rsidRPr="00D05ACF">
        <w:rPr>
          <w:rFonts w:ascii="Times New Roman" w:eastAsia="Times New Roman" w:hAnsi="Times New Roman" w:cs="Times New Roman"/>
          <w:sz w:val="24"/>
          <w:szCs w:val="24"/>
        </w:rPr>
        <w:t>ФГОС</w:t>
      </w:r>
      <w:r w:rsidR="00D05ACF" w:rsidRPr="00D05ACF">
        <w:rPr>
          <w:rFonts w:ascii="Times New Roman" w:eastAsia="Times New Roman" w:hAnsi="Times New Roman" w:cs="Times New Roman"/>
          <w:spacing w:val="-3"/>
          <w:sz w:val="24"/>
          <w:szCs w:val="24"/>
        </w:rPr>
        <w:t xml:space="preserve"> </w:t>
      </w:r>
      <w:r w:rsidR="00D05ACF" w:rsidRPr="00D05ACF">
        <w:rPr>
          <w:rFonts w:ascii="Times New Roman" w:eastAsia="Times New Roman" w:hAnsi="Times New Roman" w:cs="Times New Roman"/>
          <w:sz w:val="24"/>
          <w:szCs w:val="24"/>
        </w:rPr>
        <w:t>ДО</w:t>
      </w:r>
      <w:r w:rsidR="00D05ACF" w:rsidRPr="00D05ACF">
        <w:rPr>
          <w:rFonts w:ascii="Times New Roman" w:eastAsia="Times New Roman" w:hAnsi="Times New Roman" w:cs="Times New Roman"/>
          <w:spacing w:val="-3"/>
          <w:sz w:val="24"/>
          <w:szCs w:val="24"/>
        </w:rPr>
        <w:t xml:space="preserve"> </w:t>
      </w:r>
      <w:r w:rsidR="00D05ACF" w:rsidRPr="00D05ACF">
        <w:rPr>
          <w:rFonts w:ascii="Times New Roman" w:eastAsia="Times New Roman" w:hAnsi="Times New Roman" w:cs="Times New Roman"/>
          <w:sz w:val="24"/>
          <w:szCs w:val="24"/>
        </w:rPr>
        <w:t>п.</w:t>
      </w:r>
      <w:r w:rsidR="00D05ACF" w:rsidRPr="00D05ACF">
        <w:rPr>
          <w:rFonts w:ascii="Times New Roman" w:eastAsia="Times New Roman" w:hAnsi="Times New Roman" w:cs="Times New Roman"/>
          <w:spacing w:val="-2"/>
          <w:sz w:val="24"/>
          <w:szCs w:val="24"/>
        </w:rPr>
        <w:t xml:space="preserve"> </w:t>
      </w:r>
      <w:r w:rsidR="00D05ACF" w:rsidRPr="00D05ACF">
        <w:rPr>
          <w:rFonts w:ascii="Times New Roman" w:eastAsia="Times New Roman" w:hAnsi="Times New Roman" w:cs="Times New Roman"/>
          <w:sz w:val="24"/>
          <w:szCs w:val="24"/>
        </w:rPr>
        <w:t>1.4;</w:t>
      </w:r>
      <w:r w:rsidR="00D05ACF" w:rsidRPr="00D05ACF">
        <w:rPr>
          <w:rFonts w:ascii="Times New Roman" w:eastAsia="Times New Roman" w:hAnsi="Times New Roman" w:cs="Times New Roman"/>
          <w:spacing w:val="-2"/>
          <w:sz w:val="24"/>
          <w:szCs w:val="24"/>
        </w:rPr>
        <w:t xml:space="preserve"> </w:t>
      </w:r>
      <w:r w:rsidR="00D05ACF" w:rsidRPr="00D05ACF">
        <w:rPr>
          <w:rFonts w:ascii="Times New Roman" w:eastAsia="Times New Roman" w:hAnsi="Times New Roman" w:cs="Times New Roman"/>
          <w:sz w:val="24"/>
          <w:szCs w:val="24"/>
        </w:rPr>
        <w:t>ФОП</w:t>
      </w:r>
      <w:r w:rsidR="00D05ACF" w:rsidRPr="00D05ACF">
        <w:rPr>
          <w:rFonts w:ascii="Times New Roman" w:eastAsia="Times New Roman" w:hAnsi="Times New Roman" w:cs="Times New Roman"/>
          <w:spacing w:val="-3"/>
          <w:sz w:val="24"/>
          <w:szCs w:val="24"/>
        </w:rPr>
        <w:t xml:space="preserve"> </w:t>
      </w:r>
      <w:r w:rsidR="00D05ACF" w:rsidRPr="00D05ACF">
        <w:rPr>
          <w:rFonts w:ascii="Times New Roman" w:eastAsia="Times New Roman" w:hAnsi="Times New Roman" w:cs="Times New Roman"/>
          <w:sz w:val="24"/>
          <w:szCs w:val="24"/>
        </w:rPr>
        <w:t>ДО</w:t>
      </w:r>
      <w:r w:rsidR="00D05ACF" w:rsidRPr="00D05ACF">
        <w:rPr>
          <w:rFonts w:ascii="Times New Roman" w:eastAsia="Times New Roman" w:hAnsi="Times New Roman" w:cs="Times New Roman"/>
          <w:spacing w:val="-4"/>
          <w:sz w:val="24"/>
          <w:szCs w:val="24"/>
        </w:rPr>
        <w:t xml:space="preserve"> </w:t>
      </w:r>
      <w:r w:rsidR="00D05ACF" w:rsidRPr="00D05ACF">
        <w:rPr>
          <w:rFonts w:ascii="Times New Roman" w:eastAsia="Times New Roman" w:hAnsi="Times New Roman" w:cs="Times New Roman"/>
          <w:sz w:val="24"/>
          <w:szCs w:val="24"/>
        </w:rPr>
        <w:t>п.14.3</w:t>
      </w:r>
    </w:p>
    <w:p w14:paraId="081AB548" w14:textId="77777777" w:rsidR="00744656" w:rsidRPr="00744656" w:rsidRDefault="00744656" w:rsidP="00300A05">
      <w:pPr>
        <w:widowControl w:val="0"/>
        <w:numPr>
          <w:ilvl w:val="0"/>
          <w:numId w:val="21"/>
        </w:numPr>
        <w:tabs>
          <w:tab w:val="left" w:pos="567"/>
        </w:tabs>
        <w:autoSpaceDE w:val="0"/>
        <w:autoSpaceDN w:val="0"/>
        <w:spacing w:before="80" w:after="0" w:line="240" w:lineRule="auto"/>
        <w:ind w:right="-140" w:firstLine="72"/>
        <w:jc w:val="both"/>
        <w:rPr>
          <w:rFonts w:ascii="Times New Roman" w:eastAsia="Times New Roman" w:hAnsi="Times New Roman" w:cs="Times New Roman"/>
          <w:sz w:val="24"/>
        </w:rPr>
      </w:pPr>
      <w:r w:rsidRPr="00744656">
        <w:rPr>
          <w:rFonts w:ascii="Times New Roman" w:eastAsia="Times New Roman" w:hAnsi="Times New Roman" w:cs="Times New Roman"/>
          <w:sz w:val="24"/>
        </w:rPr>
        <w:t>полноценное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проживание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ребёнком</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всех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этапов</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детства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(младенческого,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раннего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дошкольного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возраста), обогащение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(амплификация)</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детского развития;</w:t>
      </w:r>
    </w:p>
    <w:p w14:paraId="03A92DDA" w14:textId="77777777" w:rsidR="00744656" w:rsidRPr="00744656" w:rsidRDefault="00744656" w:rsidP="00300A05">
      <w:pPr>
        <w:widowControl w:val="0"/>
        <w:numPr>
          <w:ilvl w:val="0"/>
          <w:numId w:val="21"/>
        </w:numPr>
        <w:tabs>
          <w:tab w:val="left" w:pos="567"/>
        </w:tabs>
        <w:autoSpaceDE w:val="0"/>
        <w:autoSpaceDN w:val="0"/>
        <w:spacing w:after="0" w:line="240" w:lineRule="auto"/>
        <w:ind w:right="-140" w:firstLine="72"/>
        <w:jc w:val="both"/>
        <w:rPr>
          <w:rFonts w:ascii="Times New Roman" w:eastAsia="Times New Roman" w:hAnsi="Times New Roman" w:cs="Times New Roman"/>
          <w:sz w:val="24"/>
        </w:rPr>
      </w:pPr>
      <w:r w:rsidRPr="00744656">
        <w:rPr>
          <w:rFonts w:ascii="Times New Roman" w:eastAsia="Times New Roman" w:hAnsi="Times New Roman" w:cs="Times New Roman"/>
          <w:sz w:val="24"/>
        </w:rPr>
        <w:t>построение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образовательной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деятельности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на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основе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индивидуальных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особенностей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каждого ребенка, при котором сам ребенок становится активным в выборе содержания своего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образования,</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становится субъектом образования;</w:t>
      </w:r>
    </w:p>
    <w:p w14:paraId="0C50BB7F" w14:textId="77777777" w:rsidR="00744656" w:rsidRPr="00744656" w:rsidRDefault="00744656" w:rsidP="00300A05">
      <w:pPr>
        <w:widowControl w:val="0"/>
        <w:numPr>
          <w:ilvl w:val="0"/>
          <w:numId w:val="21"/>
        </w:numPr>
        <w:tabs>
          <w:tab w:val="left" w:pos="567"/>
        </w:tabs>
        <w:autoSpaceDE w:val="0"/>
        <w:autoSpaceDN w:val="0"/>
        <w:spacing w:after="0" w:line="240" w:lineRule="auto"/>
        <w:ind w:right="-140" w:firstLine="72"/>
        <w:jc w:val="both"/>
        <w:rPr>
          <w:rFonts w:ascii="Times New Roman" w:eastAsia="Times New Roman" w:hAnsi="Times New Roman" w:cs="Times New Roman"/>
          <w:sz w:val="24"/>
        </w:rPr>
      </w:pPr>
      <w:r w:rsidRPr="00744656">
        <w:rPr>
          <w:rFonts w:ascii="Times New Roman" w:eastAsia="Times New Roman" w:hAnsi="Times New Roman" w:cs="Times New Roman"/>
          <w:sz w:val="24"/>
        </w:rPr>
        <w:t>содействие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сотрудничество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детей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вместе-взрослые);</w:t>
      </w:r>
      <w:r w:rsidRPr="00744656">
        <w:rPr>
          <w:rFonts w:ascii="Times New Roman" w:eastAsia="Times New Roman" w:hAnsi="Times New Roman" w:cs="Times New Roman"/>
          <w:spacing w:val="1"/>
          <w:sz w:val="24"/>
        </w:rPr>
        <w:t xml:space="preserve"> </w:t>
      </w:r>
    </w:p>
    <w:p w14:paraId="1035AC90" w14:textId="77777777" w:rsidR="00744656" w:rsidRPr="00744656" w:rsidRDefault="00744656" w:rsidP="00300A05">
      <w:pPr>
        <w:widowControl w:val="0"/>
        <w:numPr>
          <w:ilvl w:val="0"/>
          <w:numId w:val="21"/>
        </w:numPr>
        <w:tabs>
          <w:tab w:val="left" w:pos="567"/>
        </w:tabs>
        <w:autoSpaceDE w:val="0"/>
        <w:autoSpaceDN w:val="0"/>
        <w:spacing w:after="0" w:line="240" w:lineRule="auto"/>
        <w:ind w:right="-140" w:firstLine="72"/>
        <w:jc w:val="both"/>
        <w:rPr>
          <w:rFonts w:ascii="Times New Roman" w:eastAsia="Times New Roman" w:hAnsi="Times New Roman" w:cs="Times New Roman"/>
          <w:sz w:val="24"/>
        </w:rPr>
      </w:pPr>
      <w:r w:rsidRPr="00744656">
        <w:rPr>
          <w:rFonts w:ascii="Times New Roman" w:eastAsia="Times New Roman" w:hAnsi="Times New Roman" w:cs="Times New Roman"/>
          <w:sz w:val="24"/>
        </w:rPr>
        <w:t>признание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ребенка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полноценным</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участником</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(субъектом) образовательных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отношений;</w:t>
      </w:r>
    </w:p>
    <w:p w14:paraId="7629D757" w14:textId="77777777" w:rsidR="00744656" w:rsidRPr="00744656" w:rsidRDefault="00744656" w:rsidP="00300A05">
      <w:pPr>
        <w:widowControl w:val="0"/>
        <w:numPr>
          <w:ilvl w:val="0"/>
          <w:numId w:val="21"/>
        </w:numPr>
        <w:tabs>
          <w:tab w:val="left" w:pos="567"/>
        </w:tabs>
        <w:autoSpaceDE w:val="0"/>
        <w:autoSpaceDN w:val="0"/>
        <w:spacing w:after="0" w:line="240" w:lineRule="auto"/>
        <w:ind w:right="-140" w:firstLine="72"/>
        <w:jc w:val="both"/>
        <w:rPr>
          <w:rFonts w:ascii="Times New Roman" w:eastAsia="Times New Roman" w:hAnsi="Times New Roman" w:cs="Times New Roman"/>
          <w:sz w:val="24"/>
        </w:rPr>
      </w:pPr>
      <w:r w:rsidRPr="00744656">
        <w:rPr>
          <w:rFonts w:ascii="Times New Roman" w:eastAsia="Times New Roman" w:hAnsi="Times New Roman" w:cs="Times New Roman"/>
          <w:sz w:val="24"/>
        </w:rPr>
        <w:t>поддержка</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инициативы</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детей</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в</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различных</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видах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деятельности;</w:t>
      </w:r>
    </w:p>
    <w:p w14:paraId="3E372C4D" w14:textId="77777777" w:rsidR="00744656" w:rsidRPr="00744656" w:rsidRDefault="00744656" w:rsidP="00300A05">
      <w:pPr>
        <w:widowControl w:val="0"/>
        <w:numPr>
          <w:ilvl w:val="0"/>
          <w:numId w:val="21"/>
        </w:numPr>
        <w:tabs>
          <w:tab w:val="left" w:pos="567"/>
        </w:tabs>
        <w:autoSpaceDE w:val="0"/>
        <w:autoSpaceDN w:val="0"/>
        <w:spacing w:after="0" w:line="240" w:lineRule="auto"/>
        <w:ind w:right="-140" w:firstLine="72"/>
        <w:jc w:val="both"/>
        <w:rPr>
          <w:rFonts w:ascii="Times New Roman" w:eastAsia="Times New Roman" w:hAnsi="Times New Roman" w:cs="Times New Roman"/>
          <w:sz w:val="24"/>
        </w:rPr>
      </w:pPr>
      <w:r w:rsidRPr="00744656">
        <w:rPr>
          <w:rFonts w:ascii="Times New Roman" w:eastAsia="Times New Roman" w:hAnsi="Times New Roman" w:cs="Times New Roman"/>
          <w:sz w:val="24"/>
        </w:rPr>
        <w:t>сотрудничество</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Организации</w:t>
      </w:r>
      <w:r w:rsidRPr="00744656">
        <w:rPr>
          <w:rFonts w:ascii="Times New Roman" w:eastAsia="Times New Roman" w:hAnsi="Times New Roman" w:cs="Times New Roman"/>
          <w:spacing w:val="-5"/>
          <w:sz w:val="24"/>
        </w:rPr>
        <w:t xml:space="preserve"> </w:t>
      </w:r>
      <w:r w:rsidRPr="00744656">
        <w:rPr>
          <w:rFonts w:ascii="Times New Roman" w:eastAsia="Times New Roman" w:hAnsi="Times New Roman" w:cs="Times New Roman"/>
          <w:sz w:val="24"/>
        </w:rPr>
        <w:t>с</w:t>
      </w:r>
      <w:r w:rsidRPr="00744656">
        <w:rPr>
          <w:rFonts w:ascii="Times New Roman" w:eastAsia="Times New Roman" w:hAnsi="Times New Roman" w:cs="Times New Roman"/>
          <w:spacing w:val="-5"/>
          <w:sz w:val="24"/>
        </w:rPr>
        <w:t xml:space="preserve"> </w:t>
      </w:r>
      <w:r w:rsidRPr="00744656">
        <w:rPr>
          <w:rFonts w:ascii="Times New Roman" w:eastAsia="Times New Roman" w:hAnsi="Times New Roman" w:cs="Times New Roman"/>
          <w:sz w:val="24"/>
        </w:rPr>
        <w:t>семьёй;</w:t>
      </w:r>
    </w:p>
    <w:p w14:paraId="65AB5E03" w14:textId="77777777" w:rsidR="00744656" w:rsidRPr="00744656" w:rsidRDefault="00744656" w:rsidP="00300A05">
      <w:pPr>
        <w:widowControl w:val="0"/>
        <w:numPr>
          <w:ilvl w:val="0"/>
          <w:numId w:val="21"/>
        </w:numPr>
        <w:tabs>
          <w:tab w:val="left" w:pos="567"/>
        </w:tabs>
        <w:autoSpaceDE w:val="0"/>
        <w:autoSpaceDN w:val="0"/>
        <w:spacing w:after="0" w:line="240" w:lineRule="auto"/>
        <w:ind w:right="-140" w:firstLine="72"/>
        <w:jc w:val="both"/>
        <w:rPr>
          <w:rFonts w:ascii="Times New Roman" w:eastAsia="Times New Roman" w:hAnsi="Times New Roman" w:cs="Times New Roman"/>
          <w:sz w:val="24"/>
        </w:rPr>
      </w:pPr>
      <w:r w:rsidRPr="00744656">
        <w:rPr>
          <w:rFonts w:ascii="Times New Roman" w:eastAsia="Times New Roman" w:hAnsi="Times New Roman" w:cs="Times New Roman"/>
          <w:sz w:val="24"/>
        </w:rPr>
        <w:t xml:space="preserve">приобщение детей к социокультурным нормам, традициям семьи, общества </w:t>
      </w:r>
      <w:r w:rsidRPr="00744656">
        <w:rPr>
          <w:rFonts w:ascii="Times New Roman" w:eastAsia="Times New Roman" w:hAnsi="Times New Roman" w:cs="Times New Roman"/>
          <w:spacing w:val="-58"/>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государства;</w:t>
      </w:r>
    </w:p>
    <w:p w14:paraId="7A428356" w14:textId="77777777" w:rsidR="00744656" w:rsidRPr="00744656" w:rsidRDefault="00744656" w:rsidP="00300A05">
      <w:pPr>
        <w:widowControl w:val="0"/>
        <w:numPr>
          <w:ilvl w:val="0"/>
          <w:numId w:val="21"/>
        </w:numPr>
        <w:tabs>
          <w:tab w:val="left" w:pos="567"/>
          <w:tab w:val="left" w:pos="1306"/>
        </w:tabs>
        <w:autoSpaceDE w:val="0"/>
        <w:autoSpaceDN w:val="0"/>
        <w:spacing w:before="2" w:after="0" w:line="240" w:lineRule="auto"/>
        <w:ind w:right="-140" w:firstLine="72"/>
        <w:rPr>
          <w:rFonts w:ascii="Times New Roman" w:eastAsia="Times New Roman" w:hAnsi="Times New Roman" w:cs="Times New Roman"/>
          <w:sz w:val="24"/>
        </w:rPr>
      </w:pPr>
      <w:r w:rsidRPr="00744656">
        <w:rPr>
          <w:rFonts w:ascii="Times New Roman" w:eastAsia="Times New Roman" w:hAnsi="Times New Roman" w:cs="Times New Roman"/>
          <w:sz w:val="24"/>
        </w:rPr>
        <w:t>формирование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познавательных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интересов</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познавательных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действий</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ребенка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w:t>
      </w:r>
      <w:r w:rsidRPr="00744656">
        <w:rPr>
          <w:rFonts w:ascii="Times New Roman" w:eastAsia="Times New Roman" w:hAnsi="Times New Roman" w:cs="Times New Roman"/>
          <w:spacing w:val="-57"/>
          <w:sz w:val="24"/>
        </w:rPr>
        <w:t xml:space="preserve"> </w:t>
      </w:r>
      <w:r w:rsidRPr="00744656">
        <w:rPr>
          <w:rFonts w:ascii="Times New Roman" w:eastAsia="Times New Roman" w:hAnsi="Times New Roman" w:cs="Times New Roman"/>
          <w:sz w:val="24"/>
        </w:rPr>
        <w:t>различных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lastRenderedPageBreak/>
        <w:t>видах</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деятельности;</w:t>
      </w:r>
    </w:p>
    <w:p w14:paraId="64B569CF" w14:textId="77777777" w:rsidR="00744656" w:rsidRPr="00744656" w:rsidRDefault="00744656" w:rsidP="00300A05">
      <w:pPr>
        <w:widowControl w:val="0"/>
        <w:numPr>
          <w:ilvl w:val="0"/>
          <w:numId w:val="21"/>
        </w:numPr>
        <w:tabs>
          <w:tab w:val="left" w:pos="567"/>
          <w:tab w:val="left" w:pos="1214"/>
        </w:tabs>
        <w:autoSpaceDE w:val="0"/>
        <w:autoSpaceDN w:val="0"/>
        <w:spacing w:after="0" w:line="240" w:lineRule="auto"/>
        <w:ind w:right="2" w:firstLine="72"/>
        <w:rPr>
          <w:rFonts w:ascii="Times New Roman" w:eastAsia="Times New Roman" w:hAnsi="Times New Roman" w:cs="Times New Roman"/>
          <w:sz w:val="24"/>
        </w:rPr>
      </w:pPr>
      <w:r w:rsidRPr="00744656">
        <w:rPr>
          <w:rFonts w:ascii="Times New Roman" w:eastAsia="Times New Roman" w:hAnsi="Times New Roman" w:cs="Times New Roman"/>
          <w:sz w:val="24"/>
        </w:rPr>
        <w:t>возрастная</w:t>
      </w:r>
      <w:r w:rsidRPr="00744656">
        <w:rPr>
          <w:rFonts w:ascii="Times New Roman" w:eastAsia="Times New Roman" w:hAnsi="Times New Roman" w:cs="Times New Roman"/>
          <w:spacing w:val="29"/>
          <w:sz w:val="24"/>
        </w:rPr>
        <w:t xml:space="preserve"> </w:t>
      </w:r>
      <w:r w:rsidRPr="00744656">
        <w:rPr>
          <w:rFonts w:ascii="Times New Roman" w:eastAsia="Times New Roman" w:hAnsi="Times New Roman" w:cs="Times New Roman"/>
          <w:sz w:val="24"/>
        </w:rPr>
        <w:t>адекватность</w:t>
      </w:r>
      <w:r w:rsidRPr="00744656">
        <w:rPr>
          <w:rFonts w:ascii="Times New Roman" w:eastAsia="Times New Roman" w:hAnsi="Times New Roman" w:cs="Times New Roman"/>
          <w:spacing w:val="30"/>
          <w:sz w:val="24"/>
        </w:rPr>
        <w:t xml:space="preserve"> </w:t>
      </w:r>
      <w:r w:rsidRPr="00744656">
        <w:rPr>
          <w:rFonts w:ascii="Times New Roman" w:eastAsia="Times New Roman" w:hAnsi="Times New Roman" w:cs="Times New Roman"/>
          <w:sz w:val="24"/>
        </w:rPr>
        <w:t>дошкольного</w:t>
      </w:r>
      <w:r w:rsidRPr="00744656">
        <w:rPr>
          <w:rFonts w:ascii="Times New Roman" w:eastAsia="Times New Roman" w:hAnsi="Times New Roman" w:cs="Times New Roman"/>
          <w:spacing w:val="30"/>
          <w:sz w:val="24"/>
        </w:rPr>
        <w:t xml:space="preserve"> </w:t>
      </w:r>
      <w:r w:rsidRPr="00744656">
        <w:rPr>
          <w:rFonts w:ascii="Times New Roman" w:eastAsia="Times New Roman" w:hAnsi="Times New Roman" w:cs="Times New Roman"/>
          <w:sz w:val="24"/>
        </w:rPr>
        <w:t>образования</w:t>
      </w:r>
      <w:r w:rsidRPr="00744656">
        <w:rPr>
          <w:rFonts w:ascii="Times New Roman" w:eastAsia="Times New Roman" w:hAnsi="Times New Roman" w:cs="Times New Roman"/>
          <w:spacing w:val="29"/>
          <w:sz w:val="24"/>
        </w:rPr>
        <w:t xml:space="preserve"> </w:t>
      </w:r>
      <w:r w:rsidRPr="00744656">
        <w:rPr>
          <w:rFonts w:ascii="Times New Roman" w:eastAsia="Times New Roman" w:hAnsi="Times New Roman" w:cs="Times New Roman"/>
          <w:sz w:val="24"/>
        </w:rPr>
        <w:t>(соответствие</w:t>
      </w:r>
      <w:r w:rsidRPr="00744656">
        <w:rPr>
          <w:rFonts w:ascii="Times New Roman" w:eastAsia="Times New Roman" w:hAnsi="Times New Roman" w:cs="Times New Roman"/>
          <w:spacing w:val="33"/>
          <w:sz w:val="24"/>
        </w:rPr>
        <w:t xml:space="preserve"> </w:t>
      </w:r>
      <w:r w:rsidRPr="00744656">
        <w:rPr>
          <w:rFonts w:ascii="Times New Roman" w:eastAsia="Times New Roman" w:hAnsi="Times New Roman" w:cs="Times New Roman"/>
          <w:sz w:val="24"/>
        </w:rPr>
        <w:t>условий,</w:t>
      </w:r>
      <w:r w:rsidRPr="00744656">
        <w:rPr>
          <w:rFonts w:ascii="Times New Roman" w:eastAsia="Times New Roman" w:hAnsi="Times New Roman" w:cs="Times New Roman"/>
          <w:spacing w:val="30"/>
          <w:sz w:val="24"/>
        </w:rPr>
        <w:t xml:space="preserve"> </w:t>
      </w:r>
      <w:r w:rsidRPr="00744656">
        <w:rPr>
          <w:rFonts w:ascii="Times New Roman" w:eastAsia="Times New Roman" w:hAnsi="Times New Roman" w:cs="Times New Roman"/>
          <w:sz w:val="24"/>
        </w:rPr>
        <w:t>требований,</w:t>
      </w:r>
      <w:r w:rsidRPr="00744656">
        <w:rPr>
          <w:rFonts w:ascii="Times New Roman" w:eastAsia="Times New Roman" w:hAnsi="Times New Roman" w:cs="Times New Roman"/>
          <w:spacing w:val="-57"/>
          <w:sz w:val="24"/>
        </w:rPr>
        <w:t xml:space="preserve"> </w:t>
      </w:r>
      <w:r w:rsidRPr="00744656">
        <w:rPr>
          <w:rFonts w:ascii="Times New Roman" w:eastAsia="Times New Roman" w:hAnsi="Times New Roman" w:cs="Times New Roman"/>
          <w:sz w:val="24"/>
        </w:rPr>
        <w:t>методов</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возрасту</w:t>
      </w:r>
      <w:r w:rsidRPr="00744656">
        <w:rPr>
          <w:rFonts w:ascii="Times New Roman" w:eastAsia="Times New Roman" w:hAnsi="Times New Roman" w:cs="Times New Roman"/>
          <w:spacing w:val="-5"/>
          <w:sz w:val="24"/>
        </w:rPr>
        <w:t xml:space="preserve"> </w:t>
      </w:r>
      <w:r w:rsidRPr="00744656">
        <w:rPr>
          <w:rFonts w:ascii="Times New Roman" w:eastAsia="Times New Roman" w:hAnsi="Times New Roman" w:cs="Times New Roman"/>
          <w:sz w:val="24"/>
        </w:rPr>
        <w:t>и особенностям развития);</w:t>
      </w:r>
    </w:p>
    <w:p w14:paraId="1EA915E0" w14:textId="77777777" w:rsidR="00744656" w:rsidRPr="00744656" w:rsidRDefault="00744656" w:rsidP="00744656">
      <w:pPr>
        <w:widowControl w:val="0"/>
        <w:tabs>
          <w:tab w:val="left" w:pos="567"/>
          <w:tab w:val="left" w:pos="1214"/>
        </w:tabs>
        <w:autoSpaceDE w:val="0"/>
        <w:autoSpaceDN w:val="0"/>
        <w:spacing w:after="0" w:line="240" w:lineRule="auto"/>
        <w:ind w:left="212" w:right="-140"/>
        <w:rPr>
          <w:rFonts w:ascii="Times New Roman" w:eastAsia="Times New Roman" w:hAnsi="Times New Roman" w:cs="Times New Roman"/>
          <w:sz w:val="24"/>
        </w:rPr>
      </w:pPr>
      <w:r w:rsidRPr="00744656">
        <w:rPr>
          <w:rFonts w:ascii="Times New Roman" w:eastAsia="Times New Roman" w:hAnsi="Times New Roman" w:cs="Times New Roman"/>
          <w:sz w:val="24"/>
        </w:rPr>
        <w:t xml:space="preserve"> 10)учёт</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этнокультурной</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ситуации</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развития</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детей.</w:t>
      </w:r>
    </w:p>
    <w:p w14:paraId="57B8E686" w14:textId="77777777" w:rsidR="00744656" w:rsidRPr="00744656" w:rsidRDefault="00744656" w:rsidP="00744656">
      <w:pPr>
        <w:widowControl w:val="0"/>
        <w:autoSpaceDE w:val="0"/>
        <w:autoSpaceDN w:val="0"/>
        <w:spacing w:after="0" w:line="240" w:lineRule="auto"/>
        <w:ind w:left="212"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4656">
        <w:rPr>
          <w:rFonts w:ascii="Times New Roman" w:eastAsia="Times New Roman" w:hAnsi="Times New Roman" w:cs="Times New Roman"/>
          <w:sz w:val="24"/>
          <w:szCs w:val="24"/>
        </w:rPr>
        <w:t>ФГОС</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ДО</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продолжает</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линию</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деятельностного,</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индивидуального,</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дифференцированного,</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индивидуального</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и</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других</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подходов,</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направленных на повышение результативности и качества дошкольного образования. Поэтому подходами к формированию программы</w:t>
      </w:r>
      <w:r w:rsidRPr="00744656">
        <w:rPr>
          <w:rFonts w:ascii="Times New Roman" w:eastAsia="Times New Roman" w:hAnsi="Times New Roman" w:cs="Times New Roman"/>
          <w:spacing w:val="1"/>
          <w:sz w:val="24"/>
          <w:szCs w:val="24"/>
        </w:rPr>
        <w:t xml:space="preserve"> </w:t>
      </w:r>
      <w:r w:rsidRPr="00744656">
        <w:rPr>
          <w:rFonts w:ascii="Times New Roman" w:eastAsia="Times New Roman" w:hAnsi="Times New Roman" w:cs="Times New Roman"/>
          <w:sz w:val="24"/>
          <w:szCs w:val="24"/>
        </w:rPr>
        <w:t>являются:</w:t>
      </w:r>
    </w:p>
    <w:p w14:paraId="6B708CB3" w14:textId="77777777" w:rsidR="00744656" w:rsidRDefault="00744656" w:rsidP="001D2594">
      <w:pPr>
        <w:pStyle w:val="a5"/>
        <w:widowControl w:val="0"/>
        <w:numPr>
          <w:ilvl w:val="0"/>
          <w:numId w:val="3"/>
        </w:numPr>
        <w:tabs>
          <w:tab w:val="left" w:pos="496"/>
        </w:tabs>
        <w:autoSpaceDE w:val="0"/>
        <w:autoSpaceDN w:val="0"/>
        <w:spacing w:after="0" w:line="240" w:lineRule="auto"/>
        <w:ind w:left="426"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Деятельностный подход осуществляется в процессе организации различных видов детской деятельности: игровой, коммуникативной,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трудовой,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познавательно-исследовательской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изобразительной,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музыкальной,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восприятия</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художественной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литературы</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фольклора,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двигательной,</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конструирования. Занятия</w:t>
      </w:r>
      <w:r w:rsidRPr="00744656">
        <w:rPr>
          <w:rFonts w:ascii="Times New Roman" w:eastAsia="Times New Roman" w:hAnsi="Times New Roman" w:cs="Times New Roman"/>
          <w:spacing w:val="2"/>
          <w:sz w:val="24"/>
        </w:rPr>
        <w:t xml:space="preserve"> </w:t>
      </w:r>
      <w:proofErr w:type="spellStart"/>
      <w:r w:rsidRPr="00744656">
        <w:rPr>
          <w:rFonts w:ascii="Times New Roman" w:eastAsia="Times New Roman" w:hAnsi="Times New Roman" w:cs="Times New Roman"/>
          <w:sz w:val="24"/>
        </w:rPr>
        <w:t>строются</w:t>
      </w:r>
      <w:proofErr w:type="spellEnd"/>
      <w:r w:rsidRPr="00744656">
        <w:rPr>
          <w:rFonts w:ascii="Times New Roman" w:eastAsia="Times New Roman" w:hAnsi="Times New Roman" w:cs="Times New Roman"/>
          <w:sz w:val="24"/>
        </w:rPr>
        <w:t xml:space="preserve"> как</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процесс</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организации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различных</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видов</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деятельности.</w:t>
      </w:r>
    </w:p>
    <w:p w14:paraId="57D2B00E" w14:textId="77777777" w:rsidR="00744656" w:rsidRDefault="00744656" w:rsidP="001D2594">
      <w:pPr>
        <w:pStyle w:val="a5"/>
        <w:widowControl w:val="0"/>
        <w:numPr>
          <w:ilvl w:val="0"/>
          <w:numId w:val="3"/>
        </w:numPr>
        <w:tabs>
          <w:tab w:val="left" w:pos="496"/>
        </w:tabs>
        <w:autoSpaceDE w:val="0"/>
        <w:autoSpaceDN w:val="0"/>
        <w:spacing w:after="0" w:line="240" w:lineRule="auto"/>
        <w:ind w:left="426"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Личностно-ориентированный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подход</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это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такое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обучение,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которое</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главу</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угла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ставит</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самобытность</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ребенка,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его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самоценность,</w:t>
      </w:r>
      <w:r w:rsidRPr="00744656">
        <w:rPr>
          <w:rFonts w:ascii="Times New Roman" w:eastAsia="Times New Roman" w:hAnsi="Times New Roman" w:cs="Times New Roman"/>
          <w:spacing w:val="-57"/>
          <w:sz w:val="24"/>
        </w:rPr>
        <w:t xml:space="preserve"> </w:t>
      </w:r>
      <w:r w:rsidRPr="00744656">
        <w:rPr>
          <w:rFonts w:ascii="Times New Roman" w:eastAsia="Times New Roman" w:hAnsi="Times New Roman" w:cs="Times New Roman"/>
          <w:sz w:val="24"/>
        </w:rPr>
        <w:t>субъективность процесса обучения, т.е. опора на опыт ребенка, субъектно-субъектные отношения. Реализуется в любых видах деятельности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детей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(занятия,</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совместная деятельность</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режимных моментах, при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проведении режимных</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процессов).</w:t>
      </w:r>
    </w:p>
    <w:p w14:paraId="48B8DAD5" w14:textId="77777777" w:rsidR="00744656" w:rsidRDefault="00744656" w:rsidP="001D2594">
      <w:pPr>
        <w:pStyle w:val="a5"/>
        <w:widowControl w:val="0"/>
        <w:numPr>
          <w:ilvl w:val="0"/>
          <w:numId w:val="3"/>
        </w:numPr>
        <w:tabs>
          <w:tab w:val="left" w:pos="496"/>
        </w:tabs>
        <w:autoSpaceDE w:val="0"/>
        <w:autoSpaceDN w:val="0"/>
        <w:spacing w:after="0" w:line="240" w:lineRule="auto"/>
        <w:ind w:left="426"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Индивидуальный</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подход</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это</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учет</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индивидуальных</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особенностей</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детей</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группы</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в</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образовательном</w:t>
      </w:r>
      <w:r w:rsidRPr="00744656">
        <w:rPr>
          <w:rFonts w:ascii="Times New Roman" w:eastAsia="Times New Roman" w:hAnsi="Times New Roman" w:cs="Times New Roman"/>
          <w:spacing w:val="-4"/>
          <w:sz w:val="24"/>
        </w:rPr>
        <w:t xml:space="preserve"> </w:t>
      </w:r>
      <w:r w:rsidRPr="00744656">
        <w:rPr>
          <w:rFonts w:ascii="Times New Roman" w:eastAsia="Times New Roman" w:hAnsi="Times New Roman" w:cs="Times New Roman"/>
          <w:sz w:val="24"/>
        </w:rPr>
        <w:t>процессе.</w:t>
      </w:r>
    </w:p>
    <w:p w14:paraId="76AFFDBC" w14:textId="77777777" w:rsidR="00744656" w:rsidRDefault="00744656" w:rsidP="001D2594">
      <w:pPr>
        <w:pStyle w:val="a5"/>
        <w:widowControl w:val="0"/>
        <w:numPr>
          <w:ilvl w:val="0"/>
          <w:numId w:val="3"/>
        </w:numPr>
        <w:tabs>
          <w:tab w:val="left" w:pos="496"/>
        </w:tabs>
        <w:autoSpaceDE w:val="0"/>
        <w:autoSpaceDN w:val="0"/>
        <w:spacing w:after="0" w:line="240" w:lineRule="auto"/>
        <w:ind w:left="426"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Дифференцированный подход - в образовательном процессе предусмотрена возможность объединения детей по особенностям развития,</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интересам, по выбору.</w:t>
      </w:r>
    </w:p>
    <w:p w14:paraId="58A605C3" w14:textId="77777777" w:rsidR="00744656" w:rsidRDefault="00744656" w:rsidP="00744656">
      <w:pPr>
        <w:pStyle w:val="a5"/>
        <w:widowControl w:val="0"/>
        <w:tabs>
          <w:tab w:val="left" w:pos="496"/>
        </w:tabs>
        <w:autoSpaceDE w:val="0"/>
        <w:autoSpaceDN w:val="0"/>
        <w:spacing w:after="0" w:line="240" w:lineRule="auto"/>
        <w:ind w:left="426" w:right="-2"/>
        <w:jc w:val="both"/>
        <w:rPr>
          <w:rFonts w:ascii="Times New Roman" w:eastAsia="Times New Roman" w:hAnsi="Times New Roman" w:cs="Times New Roman"/>
          <w:sz w:val="24"/>
        </w:rPr>
      </w:pPr>
    </w:p>
    <w:p w14:paraId="7437FC67" w14:textId="77777777" w:rsidR="00744656" w:rsidRPr="00744656" w:rsidRDefault="00744656" w:rsidP="00744656">
      <w:pPr>
        <w:widowControl w:val="0"/>
        <w:tabs>
          <w:tab w:val="left" w:pos="496"/>
        </w:tabs>
        <w:autoSpaceDE w:val="0"/>
        <w:autoSpaceDN w:val="0"/>
        <w:spacing w:after="0" w:line="240" w:lineRule="auto"/>
        <w:ind w:left="66" w:right="-2"/>
        <w:jc w:val="center"/>
        <w:rPr>
          <w:rFonts w:ascii="Times New Roman" w:eastAsia="Times New Roman" w:hAnsi="Times New Roman" w:cs="Times New Roman"/>
          <w:sz w:val="24"/>
        </w:rPr>
      </w:pPr>
      <w:r w:rsidRPr="00744656">
        <w:rPr>
          <w:rFonts w:ascii="Times New Roman" w:eastAsia="Times New Roman" w:hAnsi="Times New Roman" w:cs="Times New Roman"/>
          <w:b/>
          <w:sz w:val="24"/>
          <w:szCs w:val="24"/>
        </w:rPr>
        <w:t>Принципы и подходы к формированию</w:t>
      </w:r>
      <w:r w:rsidRPr="00744656">
        <w:rPr>
          <w:rFonts w:ascii="Times New Roman" w:eastAsia="Times New Roman" w:hAnsi="Times New Roman" w:cs="Times New Roman"/>
          <w:b/>
          <w:spacing w:val="40"/>
          <w:sz w:val="24"/>
          <w:szCs w:val="24"/>
        </w:rPr>
        <w:t xml:space="preserve"> </w:t>
      </w:r>
      <w:r w:rsidRPr="00744656">
        <w:rPr>
          <w:rFonts w:ascii="Times New Roman" w:eastAsia="Times New Roman" w:hAnsi="Times New Roman" w:cs="Times New Roman"/>
          <w:b/>
          <w:sz w:val="24"/>
          <w:szCs w:val="24"/>
        </w:rPr>
        <w:t>части Программы, формируемой участниками образовательных отношений</w:t>
      </w:r>
      <w:r w:rsidRPr="00744656">
        <w:rPr>
          <w:rFonts w:ascii="Times New Roman" w:eastAsia="Times New Roman" w:hAnsi="Times New Roman" w:cs="Times New Roman"/>
          <w:sz w:val="24"/>
          <w:szCs w:val="24"/>
        </w:rPr>
        <w:t>.</w:t>
      </w:r>
    </w:p>
    <w:p w14:paraId="22DAF135" w14:textId="77777777" w:rsidR="00744656" w:rsidRPr="00744656" w:rsidRDefault="00744656" w:rsidP="00744656">
      <w:pPr>
        <w:widowControl w:val="0"/>
        <w:autoSpaceDE w:val="0"/>
        <w:autoSpaceDN w:val="0"/>
        <w:spacing w:after="0" w:line="240" w:lineRule="auto"/>
        <w:ind w:right="-2" w:firstLine="426"/>
        <w:jc w:val="both"/>
        <w:rPr>
          <w:rFonts w:ascii="Times New Roman" w:eastAsia="Times New Roman" w:hAnsi="Times New Roman" w:cs="Times New Roman"/>
          <w:sz w:val="24"/>
          <w:szCs w:val="24"/>
        </w:rPr>
      </w:pPr>
      <w:r w:rsidRPr="00744656">
        <w:rPr>
          <w:rFonts w:ascii="Times New Roman" w:eastAsia="Times New Roman" w:hAnsi="Times New Roman" w:cs="Times New Roman"/>
          <w:sz w:val="24"/>
          <w:szCs w:val="24"/>
        </w:rPr>
        <w:t xml:space="preserve">Программа построена на принципе </w:t>
      </w:r>
      <w:proofErr w:type="spellStart"/>
      <w:r w:rsidRPr="00744656">
        <w:rPr>
          <w:rFonts w:ascii="Times New Roman" w:eastAsia="Times New Roman" w:hAnsi="Times New Roman" w:cs="Times New Roman"/>
          <w:sz w:val="24"/>
          <w:szCs w:val="24"/>
        </w:rPr>
        <w:t>культуросообразности</w:t>
      </w:r>
      <w:proofErr w:type="spellEnd"/>
      <w:r w:rsidRPr="00744656">
        <w:rPr>
          <w:rFonts w:ascii="Times New Roman" w:eastAsia="Times New Roman" w:hAnsi="Times New Roman" w:cs="Times New Roman"/>
          <w:sz w:val="24"/>
          <w:szCs w:val="24"/>
        </w:rPr>
        <w:t>. Реализация этого принципа обеспечивает учет социокультурных ценностей нашего народа, отечественных традиций и праздников; развитие предпосылок ценностно-смыслового восприятия и понимания произведений искусства (словесного, музыкального, изобразительного), мира природы; воспитание в детях отношения к изобразительному искусству и другим видам творчества как к отражению красоты окружающего мира.</w:t>
      </w:r>
    </w:p>
    <w:p w14:paraId="44644669" w14:textId="77777777" w:rsidR="00744656" w:rsidRPr="00744656" w:rsidRDefault="00744656" w:rsidP="00744656">
      <w:pPr>
        <w:widowControl w:val="0"/>
        <w:autoSpaceDE w:val="0"/>
        <w:autoSpaceDN w:val="0"/>
        <w:spacing w:after="0" w:line="274" w:lineRule="exact"/>
        <w:ind w:left="212"/>
        <w:jc w:val="both"/>
        <w:outlineLvl w:val="2"/>
        <w:rPr>
          <w:rFonts w:ascii="Times New Roman" w:eastAsia="Times New Roman" w:hAnsi="Times New Roman" w:cs="Times New Roman"/>
          <w:b/>
          <w:bCs/>
          <w:sz w:val="24"/>
          <w:szCs w:val="24"/>
        </w:rPr>
      </w:pPr>
      <w:r w:rsidRPr="00744656">
        <w:rPr>
          <w:rFonts w:ascii="Times New Roman" w:eastAsia="Times New Roman" w:hAnsi="Times New Roman" w:cs="Times New Roman"/>
          <w:b/>
          <w:bCs/>
          <w:sz w:val="24"/>
          <w:szCs w:val="24"/>
        </w:rPr>
        <w:t>Принципы</w:t>
      </w:r>
      <w:r w:rsidRPr="00744656">
        <w:rPr>
          <w:rFonts w:ascii="Times New Roman" w:eastAsia="Times New Roman" w:hAnsi="Times New Roman" w:cs="Times New Roman"/>
          <w:b/>
          <w:bCs/>
          <w:spacing w:val="-2"/>
          <w:sz w:val="24"/>
          <w:szCs w:val="24"/>
        </w:rPr>
        <w:t xml:space="preserve"> </w:t>
      </w:r>
      <w:r w:rsidRPr="00744656">
        <w:rPr>
          <w:rFonts w:ascii="Times New Roman" w:eastAsia="Times New Roman" w:hAnsi="Times New Roman" w:cs="Times New Roman"/>
          <w:b/>
          <w:bCs/>
          <w:sz w:val="24"/>
          <w:szCs w:val="24"/>
        </w:rPr>
        <w:t>УМК</w:t>
      </w:r>
    </w:p>
    <w:p w14:paraId="55EE00E9" w14:textId="77777777" w:rsidR="00744656" w:rsidRPr="00744656" w:rsidRDefault="00744656" w:rsidP="00300A05">
      <w:pPr>
        <w:widowControl w:val="0"/>
        <w:numPr>
          <w:ilvl w:val="0"/>
          <w:numId w:val="22"/>
        </w:numPr>
        <w:tabs>
          <w:tab w:val="left" w:pos="362"/>
        </w:tabs>
        <w:autoSpaceDE w:val="0"/>
        <w:autoSpaceDN w:val="0"/>
        <w:spacing w:after="0" w:line="240" w:lineRule="auto"/>
        <w:ind w:right="-2"/>
        <w:jc w:val="both"/>
        <w:rPr>
          <w:rFonts w:ascii="Times New Roman" w:eastAsia="Times New Roman" w:hAnsi="Times New Roman" w:cs="Times New Roman"/>
          <w:sz w:val="24"/>
        </w:rPr>
      </w:pPr>
      <w:r w:rsidRPr="00744656">
        <w:rPr>
          <w:rFonts w:ascii="Times New Roman" w:eastAsia="Times New Roman" w:hAnsi="Times New Roman" w:cs="Times New Roman"/>
          <w:b/>
          <w:sz w:val="24"/>
        </w:rPr>
        <w:t>всестороннее</w:t>
      </w:r>
      <w:r w:rsidRPr="00744656">
        <w:rPr>
          <w:rFonts w:ascii="Times New Roman" w:eastAsia="Times New Roman" w:hAnsi="Times New Roman" w:cs="Times New Roman"/>
          <w:b/>
          <w:spacing w:val="5"/>
          <w:sz w:val="24"/>
        </w:rPr>
        <w:t xml:space="preserve"> </w:t>
      </w:r>
      <w:r w:rsidRPr="00744656">
        <w:rPr>
          <w:rFonts w:ascii="Times New Roman" w:eastAsia="Times New Roman" w:hAnsi="Times New Roman" w:cs="Times New Roman"/>
          <w:b/>
          <w:sz w:val="24"/>
        </w:rPr>
        <w:t>развитие</w:t>
      </w:r>
      <w:r w:rsidRPr="00744656">
        <w:rPr>
          <w:rFonts w:ascii="Times New Roman" w:eastAsia="Times New Roman" w:hAnsi="Times New Roman" w:cs="Times New Roman"/>
          <w:b/>
          <w:spacing w:val="5"/>
          <w:sz w:val="24"/>
        </w:rPr>
        <w:t xml:space="preserve"> </w:t>
      </w:r>
      <w:r w:rsidRPr="00744656">
        <w:rPr>
          <w:rFonts w:ascii="Times New Roman" w:eastAsia="Times New Roman" w:hAnsi="Times New Roman" w:cs="Times New Roman"/>
          <w:b/>
          <w:sz w:val="24"/>
        </w:rPr>
        <w:t>каждого</w:t>
      </w:r>
      <w:r w:rsidRPr="00744656">
        <w:rPr>
          <w:rFonts w:ascii="Times New Roman" w:eastAsia="Times New Roman" w:hAnsi="Times New Roman" w:cs="Times New Roman"/>
          <w:b/>
          <w:spacing w:val="8"/>
          <w:sz w:val="24"/>
        </w:rPr>
        <w:t xml:space="preserve"> </w:t>
      </w:r>
      <w:r w:rsidRPr="00744656">
        <w:rPr>
          <w:rFonts w:ascii="Times New Roman" w:eastAsia="Times New Roman" w:hAnsi="Times New Roman" w:cs="Times New Roman"/>
          <w:b/>
          <w:sz w:val="24"/>
        </w:rPr>
        <w:t>ребенка,</w:t>
      </w:r>
      <w:r w:rsidRPr="00744656">
        <w:rPr>
          <w:rFonts w:ascii="Times New Roman" w:eastAsia="Times New Roman" w:hAnsi="Times New Roman" w:cs="Times New Roman"/>
          <w:b/>
          <w:spacing w:val="11"/>
          <w:sz w:val="24"/>
        </w:rPr>
        <w:t xml:space="preserve"> </w:t>
      </w:r>
      <w:r w:rsidRPr="00744656">
        <w:rPr>
          <w:rFonts w:ascii="Times New Roman" w:eastAsia="Times New Roman" w:hAnsi="Times New Roman" w:cs="Times New Roman"/>
          <w:sz w:val="24"/>
        </w:rPr>
        <w:t>в</w:t>
      </w:r>
      <w:r w:rsidRPr="00744656">
        <w:rPr>
          <w:rFonts w:ascii="Times New Roman" w:eastAsia="Times New Roman" w:hAnsi="Times New Roman" w:cs="Times New Roman"/>
          <w:spacing w:val="8"/>
          <w:sz w:val="24"/>
        </w:rPr>
        <w:t xml:space="preserve"> </w:t>
      </w:r>
      <w:r w:rsidRPr="00744656">
        <w:rPr>
          <w:rFonts w:ascii="Times New Roman" w:eastAsia="Times New Roman" w:hAnsi="Times New Roman" w:cs="Times New Roman"/>
          <w:sz w:val="24"/>
        </w:rPr>
        <w:t>том</w:t>
      </w:r>
      <w:r w:rsidRPr="00744656">
        <w:rPr>
          <w:rFonts w:ascii="Times New Roman" w:eastAsia="Times New Roman" w:hAnsi="Times New Roman" w:cs="Times New Roman"/>
          <w:spacing w:val="5"/>
          <w:sz w:val="24"/>
        </w:rPr>
        <w:t xml:space="preserve"> </w:t>
      </w:r>
      <w:r w:rsidRPr="00744656">
        <w:rPr>
          <w:rFonts w:ascii="Times New Roman" w:eastAsia="Times New Roman" w:hAnsi="Times New Roman" w:cs="Times New Roman"/>
          <w:sz w:val="24"/>
        </w:rPr>
        <w:t>числе</w:t>
      </w:r>
      <w:r w:rsidRPr="00744656">
        <w:rPr>
          <w:rFonts w:ascii="Times New Roman" w:eastAsia="Times New Roman" w:hAnsi="Times New Roman" w:cs="Times New Roman"/>
          <w:spacing w:val="5"/>
          <w:sz w:val="24"/>
        </w:rPr>
        <w:t xml:space="preserve"> </w:t>
      </w:r>
      <w:r w:rsidRPr="00744656">
        <w:rPr>
          <w:rFonts w:ascii="Times New Roman" w:eastAsia="Times New Roman" w:hAnsi="Times New Roman" w:cs="Times New Roman"/>
          <w:sz w:val="24"/>
        </w:rPr>
        <w:t>развитие</w:t>
      </w:r>
      <w:r w:rsidRPr="00744656">
        <w:rPr>
          <w:rFonts w:ascii="Times New Roman" w:eastAsia="Times New Roman" w:hAnsi="Times New Roman" w:cs="Times New Roman"/>
          <w:spacing w:val="7"/>
          <w:sz w:val="24"/>
        </w:rPr>
        <w:t xml:space="preserve"> </w:t>
      </w:r>
      <w:r w:rsidRPr="00744656">
        <w:rPr>
          <w:rFonts w:ascii="Times New Roman" w:eastAsia="Times New Roman" w:hAnsi="Times New Roman" w:cs="Times New Roman"/>
          <w:sz w:val="24"/>
        </w:rPr>
        <w:t>социальных,</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нравственных,</w:t>
      </w:r>
      <w:r w:rsidRPr="00744656">
        <w:rPr>
          <w:rFonts w:ascii="Times New Roman" w:eastAsia="Times New Roman" w:hAnsi="Times New Roman" w:cs="Times New Roman"/>
          <w:spacing w:val="6"/>
          <w:sz w:val="24"/>
        </w:rPr>
        <w:t xml:space="preserve"> </w:t>
      </w:r>
      <w:r w:rsidRPr="00744656">
        <w:rPr>
          <w:rFonts w:ascii="Times New Roman" w:eastAsia="Times New Roman" w:hAnsi="Times New Roman" w:cs="Times New Roman"/>
          <w:sz w:val="24"/>
        </w:rPr>
        <w:t>эстетических,</w:t>
      </w:r>
      <w:r w:rsidRPr="00744656">
        <w:rPr>
          <w:rFonts w:ascii="Times New Roman" w:eastAsia="Times New Roman" w:hAnsi="Times New Roman" w:cs="Times New Roman"/>
          <w:spacing w:val="6"/>
          <w:sz w:val="24"/>
        </w:rPr>
        <w:t xml:space="preserve"> </w:t>
      </w:r>
      <w:r w:rsidRPr="00744656">
        <w:rPr>
          <w:rFonts w:ascii="Times New Roman" w:eastAsia="Times New Roman" w:hAnsi="Times New Roman" w:cs="Times New Roman"/>
          <w:sz w:val="24"/>
        </w:rPr>
        <w:t>интеллектуальных,</w:t>
      </w:r>
      <w:r w:rsidRPr="00744656">
        <w:rPr>
          <w:rFonts w:ascii="Times New Roman" w:eastAsia="Times New Roman" w:hAnsi="Times New Roman" w:cs="Times New Roman"/>
          <w:spacing w:val="6"/>
          <w:sz w:val="24"/>
        </w:rPr>
        <w:t xml:space="preserve"> </w:t>
      </w:r>
      <w:r w:rsidRPr="00744656">
        <w:rPr>
          <w:rFonts w:ascii="Times New Roman" w:eastAsia="Times New Roman" w:hAnsi="Times New Roman" w:cs="Times New Roman"/>
          <w:sz w:val="24"/>
        </w:rPr>
        <w:t>физических</w:t>
      </w:r>
      <w:r w:rsidRPr="00744656">
        <w:rPr>
          <w:rFonts w:ascii="Times New Roman" w:eastAsia="Times New Roman" w:hAnsi="Times New Roman" w:cs="Times New Roman"/>
          <w:spacing w:val="-57"/>
          <w:sz w:val="24"/>
        </w:rPr>
        <w:t xml:space="preserve"> </w:t>
      </w:r>
      <w:r w:rsidRPr="00744656">
        <w:rPr>
          <w:rFonts w:ascii="Times New Roman" w:eastAsia="Times New Roman" w:hAnsi="Times New Roman" w:cs="Times New Roman"/>
          <w:sz w:val="24"/>
        </w:rPr>
        <w:t>качеств,</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инициативности, самостоятельности и</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ответственности ребенка;</w:t>
      </w:r>
    </w:p>
    <w:p w14:paraId="26A5D186" w14:textId="77777777" w:rsidR="00744656" w:rsidRPr="00744656" w:rsidRDefault="00744656" w:rsidP="00300A05">
      <w:pPr>
        <w:widowControl w:val="0"/>
        <w:numPr>
          <w:ilvl w:val="0"/>
          <w:numId w:val="22"/>
        </w:numPr>
        <w:tabs>
          <w:tab w:val="left" w:pos="400"/>
        </w:tabs>
        <w:autoSpaceDE w:val="0"/>
        <w:autoSpaceDN w:val="0"/>
        <w:spacing w:after="0" w:line="240" w:lineRule="auto"/>
        <w:ind w:right="-2"/>
        <w:jc w:val="both"/>
        <w:rPr>
          <w:rFonts w:ascii="Times New Roman" w:eastAsia="Times New Roman" w:hAnsi="Times New Roman" w:cs="Times New Roman"/>
          <w:sz w:val="24"/>
        </w:rPr>
      </w:pPr>
      <w:r w:rsidRPr="00744656">
        <w:rPr>
          <w:rFonts w:ascii="Times New Roman" w:eastAsia="Times New Roman" w:hAnsi="Times New Roman" w:cs="Times New Roman"/>
          <w:b/>
          <w:sz w:val="24"/>
        </w:rPr>
        <w:t>принцип</w:t>
      </w:r>
      <w:r w:rsidRPr="00744656">
        <w:rPr>
          <w:rFonts w:ascii="Times New Roman" w:eastAsia="Times New Roman" w:hAnsi="Times New Roman" w:cs="Times New Roman"/>
          <w:b/>
          <w:spacing w:val="45"/>
          <w:sz w:val="24"/>
        </w:rPr>
        <w:t xml:space="preserve"> </w:t>
      </w:r>
      <w:r w:rsidRPr="00744656">
        <w:rPr>
          <w:rFonts w:ascii="Times New Roman" w:eastAsia="Times New Roman" w:hAnsi="Times New Roman" w:cs="Times New Roman"/>
          <w:b/>
          <w:sz w:val="24"/>
        </w:rPr>
        <w:t>возрастного</w:t>
      </w:r>
      <w:r w:rsidRPr="00744656">
        <w:rPr>
          <w:rFonts w:ascii="Times New Roman" w:eastAsia="Times New Roman" w:hAnsi="Times New Roman" w:cs="Times New Roman"/>
          <w:b/>
          <w:spacing w:val="45"/>
          <w:sz w:val="24"/>
        </w:rPr>
        <w:t xml:space="preserve"> </w:t>
      </w:r>
      <w:r w:rsidRPr="00744656">
        <w:rPr>
          <w:rFonts w:ascii="Times New Roman" w:eastAsia="Times New Roman" w:hAnsi="Times New Roman" w:cs="Times New Roman"/>
          <w:b/>
          <w:sz w:val="24"/>
        </w:rPr>
        <w:t>соответствия</w:t>
      </w:r>
      <w:r w:rsidRPr="00744656">
        <w:rPr>
          <w:rFonts w:ascii="Times New Roman" w:eastAsia="Times New Roman" w:hAnsi="Times New Roman" w:cs="Times New Roman"/>
          <w:b/>
          <w:spacing w:val="50"/>
          <w:sz w:val="24"/>
        </w:rPr>
        <w:t xml:space="preserve"> </w:t>
      </w:r>
      <w:r w:rsidRPr="00744656">
        <w:rPr>
          <w:rFonts w:ascii="Times New Roman" w:eastAsia="Times New Roman" w:hAnsi="Times New Roman" w:cs="Times New Roman"/>
          <w:sz w:val="24"/>
        </w:rPr>
        <w:t>предлагает</w:t>
      </w:r>
      <w:r w:rsidRPr="00744656">
        <w:rPr>
          <w:rFonts w:ascii="Times New Roman" w:eastAsia="Times New Roman" w:hAnsi="Times New Roman" w:cs="Times New Roman"/>
          <w:spacing w:val="46"/>
          <w:sz w:val="24"/>
        </w:rPr>
        <w:t xml:space="preserve"> </w:t>
      </w:r>
      <w:r w:rsidRPr="00744656">
        <w:rPr>
          <w:rFonts w:ascii="Times New Roman" w:eastAsia="Times New Roman" w:hAnsi="Times New Roman" w:cs="Times New Roman"/>
          <w:sz w:val="24"/>
        </w:rPr>
        <w:t>содержания</w:t>
      </w:r>
      <w:r w:rsidRPr="00744656">
        <w:rPr>
          <w:rFonts w:ascii="Times New Roman" w:eastAsia="Times New Roman" w:hAnsi="Times New Roman" w:cs="Times New Roman"/>
          <w:spacing w:val="44"/>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46"/>
          <w:sz w:val="24"/>
        </w:rPr>
        <w:t xml:space="preserve"> </w:t>
      </w:r>
      <w:r w:rsidRPr="00744656">
        <w:rPr>
          <w:rFonts w:ascii="Times New Roman" w:eastAsia="Times New Roman" w:hAnsi="Times New Roman" w:cs="Times New Roman"/>
          <w:sz w:val="24"/>
        </w:rPr>
        <w:t>методы</w:t>
      </w:r>
      <w:r w:rsidRPr="00744656">
        <w:rPr>
          <w:rFonts w:ascii="Times New Roman" w:eastAsia="Times New Roman" w:hAnsi="Times New Roman" w:cs="Times New Roman"/>
          <w:spacing w:val="45"/>
          <w:sz w:val="24"/>
        </w:rPr>
        <w:t xml:space="preserve"> </w:t>
      </w:r>
      <w:r w:rsidRPr="00744656">
        <w:rPr>
          <w:rFonts w:ascii="Times New Roman" w:eastAsia="Times New Roman" w:hAnsi="Times New Roman" w:cs="Times New Roman"/>
          <w:sz w:val="24"/>
        </w:rPr>
        <w:t>дошкольного</w:t>
      </w:r>
      <w:r w:rsidRPr="00744656">
        <w:rPr>
          <w:rFonts w:ascii="Times New Roman" w:eastAsia="Times New Roman" w:hAnsi="Times New Roman" w:cs="Times New Roman"/>
          <w:spacing w:val="45"/>
          <w:sz w:val="24"/>
        </w:rPr>
        <w:t xml:space="preserve"> </w:t>
      </w:r>
      <w:r w:rsidRPr="00744656">
        <w:rPr>
          <w:rFonts w:ascii="Times New Roman" w:eastAsia="Times New Roman" w:hAnsi="Times New Roman" w:cs="Times New Roman"/>
          <w:sz w:val="24"/>
        </w:rPr>
        <w:t>образования</w:t>
      </w:r>
      <w:r w:rsidRPr="00744656">
        <w:rPr>
          <w:rFonts w:ascii="Times New Roman" w:eastAsia="Times New Roman" w:hAnsi="Times New Roman" w:cs="Times New Roman"/>
          <w:spacing w:val="45"/>
          <w:sz w:val="24"/>
        </w:rPr>
        <w:t xml:space="preserve"> </w:t>
      </w:r>
      <w:r w:rsidRPr="00744656">
        <w:rPr>
          <w:rFonts w:ascii="Times New Roman" w:eastAsia="Times New Roman" w:hAnsi="Times New Roman" w:cs="Times New Roman"/>
          <w:sz w:val="24"/>
        </w:rPr>
        <w:t>в</w:t>
      </w:r>
      <w:r w:rsidRPr="00744656">
        <w:rPr>
          <w:rFonts w:ascii="Times New Roman" w:eastAsia="Times New Roman" w:hAnsi="Times New Roman" w:cs="Times New Roman"/>
          <w:spacing w:val="44"/>
          <w:sz w:val="24"/>
        </w:rPr>
        <w:t xml:space="preserve"> </w:t>
      </w:r>
      <w:r w:rsidRPr="00744656">
        <w:rPr>
          <w:rFonts w:ascii="Times New Roman" w:eastAsia="Times New Roman" w:hAnsi="Times New Roman" w:cs="Times New Roman"/>
          <w:sz w:val="24"/>
        </w:rPr>
        <w:t>соответствии</w:t>
      </w:r>
      <w:r w:rsidRPr="00744656">
        <w:rPr>
          <w:rFonts w:ascii="Times New Roman" w:eastAsia="Times New Roman" w:hAnsi="Times New Roman" w:cs="Times New Roman"/>
          <w:spacing w:val="46"/>
          <w:sz w:val="24"/>
        </w:rPr>
        <w:t xml:space="preserve"> </w:t>
      </w:r>
      <w:r w:rsidRPr="00744656">
        <w:rPr>
          <w:rFonts w:ascii="Times New Roman" w:eastAsia="Times New Roman" w:hAnsi="Times New Roman" w:cs="Times New Roman"/>
          <w:sz w:val="24"/>
        </w:rPr>
        <w:t>с</w:t>
      </w:r>
      <w:r w:rsidRPr="00744656">
        <w:rPr>
          <w:rFonts w:ascii="Times New Roman" w:eastAsia="Times New Roman" w:hAnsi="Times New Roman" w:cs="Times New Roman"/>
          <w:spacing w:val="44"/>
          <w:sz w:val="24"/>
        </w:rPr>
        <w:t xml:space="preserve"> </w:t>
      </w:r>
      <w:r w:rsidRPr="00744656">
        <w:rPr>
          <w:rFonts w:ascii="Times New Roman" w:eastAsia="Times New Roman" w:hAnsi="Times New Roman" w:cs="Times New Roman"/>
          <w:sz w:val="24"/>
        </w:rPr>
        <w:t>психологическими</w:t>
      </w:r>
      <w:r w:rsidRPr="00744656">
        <w:rPr>
          <w:rFonts w:ascii="Times New Roman" w:eastAsia="Times New Roman" w:hAnsi="Times New Roman" w:cs="Times New Roman"/>
          <w:spacing w:val="-57"/>
          <w:sz w:val="24"/>
        </w:rPr>
        <w:t xml:space="preserve"> </w:t>
      </w:r>
      <w:r w:rsidRPr="00744656">
        <w:rPr>
          <w:rFonts w:ascii="Times New Roman" w:eastAsia="Times New Roman" w:hAnsi="Times New Roman" w:cs="Times New Roman"/>
          <w:sz w:val="24"/>
        </w:rPr>
        <w:t>законами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развития и возрастными возможностями детей;</w:t>
      </w:r>
    </w:p>
    <w:p w14:paraId="4263C437" w14:textId="77777777" w:rsidR="00744656" w:rsidRPr="00744656" w:rsidRDefault="00744656" w:rsidP="00300A05">
      <w:pPr>
        <w:widowControl w:val="0"/>
        <w:numPr>
          <w:ilvl w:val="0"/>
          <w:numId w:val="22"/>
        </w:numPr>
        <w:tabs>
          <w:tab w:val="left" w:pos="379"/>
        </w:tabs>
        <w:autoSpaceDE w:val="0"/>
        <w:autoSpaceDN w:val="0"/>
        <w:spacing w:after="0" w:line="240" w:lineRule="auto"/>
        <w:ind w:right="-2"/>
        <w:jc w:val="both"/>
        <w:rPr>
          <w:rFonts w:ascii="Times New Roman" w:eastAsia="Times New Roman" w:hAnsi="Times New Roman" w:cs="Times New Roman"/>
          <w:sz w:val="24"/>
        </w:rPr>
      </w:pPr>
      <w:r w:rsidRPr="00744656">
        <w:rPr>
          <w:rFonts w:ascii="Times New Roman" w:eastAsia="Times New Roman" w:hAnsi="Times New Roman" w:cs="Times New Roman"/>
          <w:b/>
          <w:sz w:val="24"/>
        </w:rPr>
        <w:t>принципы</w:t>
      </w:r>
      <w:r w:rsidRPr="00744656">
        <w:rPr>
          <w:rFonts w:ascii="Times New Roman" w:eastAsia="Times New Roman" w:hAnsi="Times New Roman" w:cs="Times New Roman"/>
          <w:b/>
          <w:spacing w:val="23"/>
          <w:sz w:val="24"/>
        </w:rPr>
        <w:t xml:space="preserve"> </w:t>
      </w:r>
      <w:r w:rsidRPr="00744656">
        <w:rPr>
          <w:rFonts w:ascii="Times New Roman" w:eastAsia="Times New Roman" w:hAnsi="Times New Roman" w:cs="Times New Roman"/>
          <w:b/>
          <w:sz w:val="24"/>
        </w:rPr>
        <w:t>научной</w:t>
      </w:r>
      <w:r w:rsidRPr="00744656">
        <w:rPr>
          <w:rFonts w:ascii="Times New Roman" w:eastAsia="Times New Roman" w:hAnsi="Times New Roman" w:cs="Times New Roman"/>
          <w:b/>
          <w:spacing w:val="21"/>
          <w:sz w:val="24"/>
        </w:rPr>
        <w:t xml:space="preserve"> </w:t>
      </w:r>
      <w:r w:rsidRPr="00744656">
        <w:rPr>
          <w:rFonts w:ascii="Times New Roman" w:eastAsia="Times New Roman" w:hAnsi="Times New Roman" w:cs="Times New Roman"/>
          <w:b/>
          <w:sz w:val="24"/>
        </w:rPr>
        <w:t>обоснованности</w:t>
      </w:r>
      <w:r w:rsidRPr="00744656">
        <w:rPr>
          <w:rFonts w:ascii="Times New Roman" w:eastAsia="Times New Roman" w:hAnsi="Times New Roman" w:cs="Times New Roman"/>
          <w:b/>
          <w:spacing w:val="24"/>
          <w:sz w:val="24"/>
        </w:rPr>
        <w:t xml:space="preserve"> </w:t>
      </w:r>
      <w:r w:rsidRPr="00744656">
        <w:rPr>
          <w:rFonts w:ascii="Times New Roman" w:eastAsia="Times New Roman" w:hAnsi="Times New Roman" w:cs="Times New Roman"/>
          <w:b/>
          <w:sz w:val="24"/>
        </w:rPr>
        <w:t>и</w:t>
      </w:r>
      <w:r w:rsidRPr="00744656">
        <w:rPr>
          <w:rFonts w:ascii="Times New Roman" w:eastAsia="Times New Roman" w:hAnsi="Times New Roman" w:cs="Times New Roman"/>
          <w:b/>
          <w:spacing w:val="23"/>
          <w:sz w:val="24"/>
        </w:rPr>
        <w:t xml:space="preserve"> </w:t>
      </w:r>
      <w:r w:rsidRPr="00744656">
        <w:rPr>
          <w:rFonts w:ascii="Times New Roman" w:eastAsia="Times New Roman" w:hAnsi="Times New Roman" w:cs="Times New Roman"/>
          <w:b/>
          <w:sz w:val="24"/>
        </w:rPr>
        <w:t>практической</w:t>
      </w:r>
      <w:r w:rsidRPr="00744656">
        <w:rPr>
          <w:rFonts w:ascii="Times New Roman" w:eastAsia="Times New Roman" w:hAnsi="Times New Roman" w:cs="Times New Roman"/>
          <w:b/>
          <w:spacing w:val="23"/>
          <w:sz w:val="24"/>
        </w:rPr>
        <w:t xml:space="preserve"> </w:t>
      </w:r>
      <w:r w:rsidRPr="00744656">
        <w:rPr>
          <w:rFonts w:ascii="Times New Roman" w:eastAsia="Times New Roman" w:hAnsi="Times New Roman" w:cs="Times New Roman"/>
          <w:b/>
          <w:sz w:val="24"/>
        </w:rPr>
        <w:t>применимости</w:t>
      </w:r>
      <w:r w:rsidRPr="00744656">
        <w:rPr>
          <w:rFonts w:ascii="Times New Roman" w:eastAsia="Times New Roman" w:hAnsi="Times New Roman" w:cs="Times New Roman"/>
          <w:b/>
          <w:spacing w:val="33"/>
          <w:sz w:val="24"/>
        </w:rPr>
        <w:t xml:space="preserve"> </w:t>
      </w:r>
      <w:r w:rsidRPr="00744656">
        <w:rPr>
          <w:rFonts w:ascii="Times New Roman" w:eastAsia="Times New Roman" w:hAnsi="Times New Roman" w:cs="Times New Roman"/>
          <w:sz w:val="24"/>
        </w:rPr>
        <w:t>-</w:t>
      </w:r>
      <w:r w:rsidRPr="00744656">
        <w:rPr>
          <w:rFonts w:ascii="Times New Roman" w:eastAsia="Times New Roman" w:hAnsi="Times New Roman" w:cs="Times New Roman"/>
          <w:spacing w:val="23"/>
          <w:sz w:val="24"/>
        </w:rPr>
        <w:t xml:space="preserve"> </w:t>
      </w:r>
      <w:r w:rsidRPr="00744656">
        <w:rPr>
          <w:rFonts w:ascii="Times New Roman" w:eastAsia="Times New Roman" w:hAnsi="Times New Roman" w:cs="Times New Roman"/>
          <w:sz w:val="24"/>
        </w:rPr>
        <w:t>соответствует</w:t>
      </w:r>
      <w:r w:rsidRPr="00744656">
        <w:rPr>
          <w:rFonts w:ascii="Times New Roman" w:eastAsia="Times New Roman" w:hAnsi="Times New Roman" w:cs="Times New Roman"/>
          <w:spacing w:val="23"/>
          <w:sz w:val="24"/>
        </w:rPr>
        <w:t xml:space="preserve"> </w:t>
      </w:r>
      <w:r w:rsidRPr="00744656">
        <w:rPr>
          <w:rFonts w:ascii="Times New Roman" w:eastAsia="Times New Roman" w:hAnsi="Times New Roman" w:cs="Times New Roman"/>
          <w:sz w:val="24"/>
        </w:rPr>
        <w:t>основным</w:t>
      </w:r>
      <w:r w:rsidRPr="00744656">
        <w:rPr>
          <w:rFonts w:ascii="Times New Roman" w:eastAsia="Times New Roman" w:hAnsi="Times New Roman" w:cs="Times New Roman"/>
          <w:spacing w:val="25"/>
          <w:sz w:val="24"/>
        </w:rPr>
        <w:t xml:space="preserve"> </w:t>
      </w:r>
      <w:r w:rsidRPr="00744656">
        <w:rPr>
          <w:rFonts w:ascii="Times New Roman" w:eastAsia="Times New Roman" w:hAnsi="Times New Roman" w:cs="Times New Roman"/>
          <w:sz w:val="24"/>
        </w:rPr>
        <w:t>положениям</w:t>
      </w:r>
      <w:r w:rsidRPr="00744656">
        <w:rPr>
          <w:rFonts w:ascii="Times New Roman" w:eastAsia="Times New Roman" w:hAnsi="Times New Roman" w:cs="Times New Roman"/>
          <w:spacing w:val="23"/>
          <w:sz w:val="24"/>
        </w:rPr>
        <w:t xml:space="preserve"> </w:t>
      </w:r>
      <w:r w:rsidRPr="00744656">
        <w:rPr>
          <w:rFonts w:ascii="Times New Roman" w:eastAsia="Times New Roman" w:hAnsi="Times New Roman" w:cs="Times New Roman"/>
          <w:sz w:val="24"/>
        </w:rPr>
        <w:t>возрастной</w:t>
      </w:r>
      <w:r w:rsidRPr="00744656">
        <w:rPr>
          <w:rFonts w:ascii="Times New Roman" w:eastAsia="Times New Roman" w:hAnsi="Times New Roman" w:cs="Times New Roman"/>
          <w:spacing w:val="24"/>
          <w:sz w:val="24"/>
        </w:rPr>
        <w:t xml:space="preserve"> </w:t>
      </w:r>
      <w:r w:rsidRPr="00744656">
        <w:rPr>
          <w:rFonts w:ascii="Times New Roman" w:eastAsia="Times New Roman" w:hAnsi="Times New Roman" w:cs="Times New Roman"/>
          <w:sz w:val="24"/>
        </w:rPr>
        <w:t>психологии</w:t>
      </w:r>
      <w:r w:rsidRPr="00744656">
        <w:rPr>
          <w:rFonts w:ascii="Times New Roman" w:eastAsia="Times New Roman" w:hAnsi="Times New Roman" w:cs="Times New Roman"/>
          <w:spacing w:val="22"/>
          <w:sz w:val="24"/>
        </w:rPr>
        <w:t xml:space="preserve"> </w:t>
      </w:r>
      <w:r w:rsidRPr="00744656">
        <w:rPr>
          <w:rFonts w:ascii="Times New Roman" w:eastAsia="Times New Roman" w:hAnsi="Times New Roman" w:cs="Times New Roman"/>
          <w:sz w:val="24"/>
        </w:rPr>
        <w:t>и</w:t>
      </w:r>
      <w:r w:rsidRPr="00744656">
        <w:rPr>
          <w:rFonts w:ascii="Times New Roman" w:eastAsia="Times New Roman" w:hAnsi="Times New Roman" w:cs="Times New Roman"/>
          <w:spacing w:val="-57"/>
          <w:sz w:val="24"/>
        </w:rPr>
        <w:t xml:space="preserve"> </w:t>
      </w:r>
      <w:r w:rsidRPr="00744656">
        <w:rPr>
          <w:rFonts w:ascii="Times New Roman" w:eastAsia="Times New Roman" w:hAnsi="Times New Roman" w:cs="Times New Roman"/>
          <w:sz w:val="24"/>
        </w:rPr>
        <w:t>дошкольной</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педагогики и</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может</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быть</w:t>
      </w:r>
      <w:r w:rsidRPr="00744656">
        <w:rPr>
          <w:rFonts w:ascii="Times New Roman" w:eastAsia="Times New Roman" w:hAnsi="Times New Roman" w:cs="Times New Roman"/>
          <w:spacing w:val="3"/>
          <w:sz w:val="24"/>
        </w:rPr>
        <w:t xml:space="preserve"> </w:t>
      </w:r>
      <w:r w:rsidRPr="00744656">
        <w:rPr>
          <w:rFonts w:ascii="Times New Roman" w:eastAsia="Times New Roman" w:hAnsi="Times New Roman" w:cs="Times New Roman"/>
          <w:sz w:val="24"/>
        </w:rPr>
        <w:t>успешно</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реализована</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в</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массовой практике</w:t>
      </w:r>
      <w:r w:rsidRPr="00744656">
        <w:rPr>
          <w:rFonts w:ascii="Times New Roman" w:eastAsia="Times New Roman" w:hAnsi="Times New Roman" w:cs="Times New Roman"/>
          <w:spacing w:val="-2"/>
          <w:sz w:val="24"/>
        </w:rPr>
        <w:t xml:space="preserve"> </w:t>
      </w:r>
      <w:r w:rsidRPr="00744656">
        <w:rPr>
          <w:rFonts w:ascii="Times New Roman" w:eastAsia="Times New Roman" w:hAnsi="Times New Roman" w:cs="Times New Roman"/>
          <w:sz w:val="24"/>
        </w:rPr>
        <w:t>дошкольного</w:t>
      </w:r>
      <w:r w:rsidRPr="00744656">
        <w:rPr>
          <w:rFonts w:ascii="Times New Roman" w:eastAsia="Times New Roman" w:hAnsi="Times New Roman" w:cs="Times New Roman"/>
          <w:spacing w:val="-1"/>
          <w:sz w:val="24"/>
        </w:rPr>
        <w:t xml:space="preserve"> </w:t>
      </w:r>
      <w:r w:rsidRPr="00744656">
        <w:rPr>
          <w:rFonts w:ascii="Times New Roman" w:eastAsia="Times New Roman" w:hAnsi="Times New Roman" w:cs="Times New Roman"/>
          <w:sz w:val="24"/>
        </w:rPr>
        <w:t>образования;</w:t>
      </w:r>
    </w:p>
    <w:p w14:paraId="086B5736"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критерия полноты, необходимости и достаточности</w:t>
      </w:r>
      <w:r w:rsidRPr="00744656">
        <w:rPr>
          <w:rFonts w:ascii="Times New Roman" w:eastAsia="Times New Roman" w:hAnsi="Times New Roman" w:cs="Times New Roman"/>
          <w:sz w:val="24"/>
        </w:rPr>
        <w:t xml:space="preserve"> - решают поставленные цели и задачи на необходимом и достаточном материале, максимально приближаясь к разумному «минимуму»;</w:t>
      </w:r>
    </w:p>
    <w:p w14:paraId="18FD754E"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t xml:space="preserve">объединяет </w:t>
      </w:r>
      <w:r w:rsidRPr="00744656">
        <w:rPr>
          <w:rFonts w:ascii="Times New Roman" w:eastAsia="Times New Roman" w:hAnsi="Times New Roman" w:cs="Times New Roman"/>
          <w:b/>
          <w:sz w:val="24"/>
        </w:rPr>
        <w:t>обучение и воспитание</w:t>
      </w:r>
      <w:r w:rsidRPr="00744656">
        <w:rPr>
          <w:rFonts w:ascii="Times New Roman" w:eastAsia="Times New Roman" w:hAnsi="Times New Roman" w:cs="Times New Roman"/>
          <w:sz w:val="24"/>
        </w:rPr>
        <w:t xml:space="preserve"> в целостный образовательный процесс на основе традиционных российских духовно-нравственных и социокультурных ценностей;</w:t>
      </w:r>
    </w:p>
    <w:p w14:paraId="4E89FE23"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позитивная социализация детей</w:t>
      </w:r>
      <w:r w:rsidRPr="00744656">
        <w:rPr>
          <w:rFonts w:ascii="Times New Roman" w:eastAsia="Times New Roman" w:hAnsi="Times New Roman" w:cs="Times New Roman"/>
          <w:sz w:val="24"/>
        </w:rPr>
        <w:t xml:space="preserve"> на основе принятых в обществе правил и норм поведения в интересах человека, семьи, общества и государства;</w:t>
      </w:r>
    </w:p>
    <w:p w14:paraId="1EE76586"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t xml:space="preserve">обеспечивает </w:t>
      </w:r>
      <w:r w:rsidRPr="00744656">
        <w:rPr>
          <w:rFonts w:ascii="Times New Roman" w:eastAsia="Times New Roman" w:hAnsi="Times New Roman" w:cs="Times New Roman"/>
          <w:b/>
          <w:sz w:val="24"/>
        </w:rPr>
        <w:t>преемственность</w:t>
      </w:r>
      <w:r w:rsidRPr="00744656">
        <w:rPr>
          <w:rFonts w:ascii="Times New Roman" w:eastAsia="Times New Roman" w:hAnsi="Times New Roman" w:cs="Times New Roman"/>
          <w:sz w:val="24"/>
        </w:rPr>
        <w:t xml:space="preserve"> между всеми возрастными дошкольными группами и между детским садом и начальной школой;</w:t>
      </w:r>
    </w:p>
    <w:p w14:paraId="2E2E933B"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индивидуализация дошкольного образования</w:t>
      </w:r>
      <w:r w:rsidRPr="00744656">
        <w:rPr>
          <w:rFonts w:ascii="Times New Roman" w:eastAsia="Times New Roman" w:hAnsi="Times New Roman" w:cs="Times New Roman"/>
          <w:sz w:val="24"/>
        </w:rPr>
        <w:t>, означает построение образовательного процесса с учетом индивидуальных особенностей, возможностей и интересов детей;</w:t>
      </w:r>
    </w:p>
    <w:p w14:paraId="4BD31833"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личностно-ориентированное взаимодействие взрослого с ребенком</w:t>
      </w:r>
      <w:r w:rsidRPr="00744656">
        <w:rPr>
          <w:rFonts w:ascii="Times New Roman" w:eastAsia="Times New Roman" w:hAnsi="Times New Roman" w:cs="Times New Roman"/>
          <w:sz w:val="24"/>
        </w:rPr>
        <w:t xml:space="preserve">, означает </w:t>
      </w:r>
      <w:r w:rsidRPr="00744656">
        <w:rPr>
          <w:rFonts w:ascii="Times New Roman" w:eastAsia="Times New Roman" w:hAnsi="Times New Roman" w:cs="Times New Roman"/>
          <w:sz w:val="24"/>
        </w:rPr>
        <w:lastRenderedPageBreak/>
        <w:t>понимание (признание) уникальности, неповторимости каждого ребенка; поддержку и развитие инициативы детей в различных видах деятельности;</w:t>
      </w:r>
    </w:p>
    <w:p w14:paraId="7C54273A"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учет региональной специфики и варьирование образовательного процесса</w:t>
      </w:r>
      <w:r w:rsidRPr="00744656">
        <w:rPr>
          <w:rFonts w:ascii="Times New Roman" w:eastAsia="Times New Roman" w:hAnsi="Times New Roman" w:cs="Times New Roman"/>
          <w:sz w:val="24"/>
        </w:rPr>
        <w:t xml:space="preserve"> в зависимости от региональных особенностей;</w:t>
      </w:r>
    </w:p>
    <w:p w14:paraId="4371DFF2"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принцип открытости дошкольного образования</w:t>
      </w:r>
      <w:r w:rsidRPr="00744656">
        <w:rPr>
          <w:rFonts w:ascii="Times New Roman" w:eastAsia="Times New Roman" w:hAnsi="Times New Roman" w:cs="Times New Roman"/>
          <w:sz w:val="24"/>
        </w:rPr>
        <w:t>;</w:t>
      </w:r>
    </w:p>
    <w:p w14:paraId="02A914C5"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t xml:space="preserve">эффективное </w:t>
      </w:r>
      <w:r w:rsidRPr="00744656">
        <w:rPr>
          <w:rFonts w:ascii="Times New Roman" w:eastAsia="Times New Roman" w:hAnsi="Times New Roman" w:cs="Times New Roman"/>
          <w:b/>
          <w:sz w:val="24"/>
        </w:rPr>
        <w:t>взаимодействие с семьями воспитанников</w:t>
      </w:r>
      <w:r w:rsidRPr="00744656">
        <w:rPr>
          <w:rFonts w:ascii="Times New Roman" w:eastAsia="Times New Roman" w:hAnsi="Times New Roman" w:cs="Times New Roman"/>
          <w:sz w:val="24"/>
        </w:rPr>
        <w:t>;</w:t>
      </w:r>
    </w:p>
    <w:p w14:paraId="2B8E727B"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сетевого взаимодействия</w:t>
      </w:r>
      <w:r w:rsidRPr="00744656">
        <w:rPr>
          <w:rFonts w:ascii="Times New Roman" w:eastAsia="Times New Roman" w:hAnsi="Times New Roman" w:cs="Times New Roman"/>
          <w:sz w:val="24"/>
        </w:rPr>
        <w:t xml:space="preserve"> с местным сообществом;</w:t>
      </w:r>
    </w:p>
    <w:p w14:paraId="12CA92E9"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создание современной информационно-образовательной среды</w:t>
      </w:r>
      <w:r w:rsidRPr="00744656">
        <w:rPr>
          <w:rFonts w:ascii="Times New Roman" w:eastAsia="Times New Roman" w:hAnsi="Times New Roman" w:cs="Times New Roman"/>
          <w:sz w:val="24"/>
        </w:rPr>
        <w:t xml:space="preserve"> ДОУ;</w:t>
      </w:r>
    </w:p>
    <w:p w14:paraId="00729DEF" w14:textId="77777777" w:rsidR="00744656" w:rsidRPr="00744656" w:rsidRDefault="00744656" w:rsidP="00744656">
      <w:pPr>
        <w:widowControl w:val="0"/>
        <w:tabs>
          <w:tab w:val="left" w:pos="567"/>
          <w:tab w:val="left" w:pos="1214"/>
        </w:tabs>
        <w:autoSpaceDE w:val="0"/>
        <w:autoSpaceDN w:val="0"/>
        <w:spacing w:after="0" w:line="240" w:lineRule="auto"/>
        <w:ind w:left="212" w:right="-2"/>
        <w:jc w:val="both"/>
        <w:rPr>
          <w:rFonts w:ascii="Times New Roman" w:eastAsia="Times New Roman" w:hAnsi="Times New Roman" w:cs="Times New Roman"/>
          <w:b/>
          <w:sz w:val="24"/>
        </w:rPr>
      </w:pPr>
      <w:r w:rsidRPr="00744656">
        <w:rPr>
          <w:rFonts w:ascii="Times New Roman" w:eastAsia="Times New Roman" w:hAnsi="Times New Roman" w:cs="Times New Roman"/>
          <w:sz w:val="24"/>
        </w:rPr>
        <w:t>-</w:t>
      </w:r>
      <w:r w:rsidRPr="00744656">
        <w:rPr>
          <w:rFonts w:ascii="Times New Roman" w:eastAsia="Times New Roman" w:hAnsi="Times New Roman" w:cs="Times New Roman"/>
          <w:sz w:val="24"/>
        </w:rPr>
        <w:tab/>
      </w:r>
      <w:r w:rsidRPr="00744656">
        <w:rPr>
          <w:rFonts w:ascii="Times New Roman" w:eastAsia="Times New Roman" w:hAnsi="Times New Roman" w:cs="Times New Roman"/>
          <w:b/>
          <w:sz w:val="24"/>
        </w:rPr>
        <w:t>профессиональное и личностный рост педагогов.</w:t>
      </w:r>
    </w:p>
    <w:p w14:paraId="48219086" w14:textId="77777777" w:rsidR="00744656" w:rsidRPr="00D05ACF" w:rsidRDefault="00744656" w:rsidP="00744656">
      <w:pPr>
        <w:widowControl w:val="0"/>
        <w:autoSpaceDE w:val="0"/>
        <w:autoSpaceDN w:val="0"/>
        <w:spacing w:after="0" w:line="274" w:lineRule="exact"/>
        <w:jc w:val="both"/>
        <w:rPr>
          <w:rFonts w:ascii="Times New Roman" w:eastAsia="Times New Roman" w:hAnsi="Times New Roman" w:cs="Times New Roman"/>
          <w:sz w:val="24"/>
          <w:szCs w:val="24"/>
        </w:rPr>
      </w:pPr>
    </w:p>
    <w:p w14:paraId="4AB22F16" w14:textId="77777777" w:rsidR="002252E5" w:rsidRPr="002252E5" w:rsidRDefault="002252E5" w:rsidP="002252E5">
      <w:pPr>
        <w:spacing w:after="0" w:line="240" w:lineRule="auto"/>
        <w:jc w:val="center"/>
        <w:rPr>
          <w:rFonts w:ascii="Times New Roman" w:eastAsia="Calibri" w:hAnsi="Times New Roman" w:cs="Times New Roman"/>
          <w:b/>
          <w:sz w:val="24"/>
          <w:szCs w:val="24"/>
        </w:rPr>
      </w:pPr>
      <w:r w:rsidRPr="002252E5">
        <w:rPr>
          <w:rFonts w:ascii="Times New Roman" w:eastAsia="Calibri" w:hAnsi="Times New Roman" w:cs="Times New Roman"/>
          <w:b/>
          <w:sz w:val="24"/>
          <w:szCs w:val="24"/>
        </w:rPr>
        <w:t xml:space="preserve">1.1.3.Характеристики особенностей развития детей  раннего </w:t>
      </w:r>
      <w:r w:rsidRPr="002252E5">
        <w:rPr>
          <w:rFonts w:ascii="Times New Roman" w:eastAsia="Calibri" w:hAnsi="Times New Roman" w:cs="Times New Roman"/>
          <w:b/>
          <w:spacing w:val="-2"/>
          <w:sz w:val="24"/>
          <w:szCs w:val="24"/>
        </w:rPr>
        <w:t xml:space="preserve">и </w:t>
      </w:r>
      <w:r w:rsidRPr="002252E5">
        <w:rPr>
          <w:rFonts w:ascii="Times New Roman" w:eastAsia="Calibri" w:hAnsi="Times New Roman" w:cs="Times New Roman"/>
          <w:b/>
          <w:spacing w:val="-57"/>
          <w:sz w:val="24"/>
          <w:szCs w:val="24"/>
        </w:rPr>
        <w:t xml:space="preserve">  </w:t>
      </w:r>
      <w:r w:rsidRPr="002252E5">
        <w:rPr>
          <w:rFonts w:ascii="Times New Roman" w:eastAsia="Calibri" w:hAnsi="Times New Roman" w:cs="Times New Roman"/>
          <w:b/>
          <w:sz w:val="24"/>
          <w:szCs w:val="24"/>
        </w:rPr>
        <w:t>дошкольного</w:t>
      </w:r>
      <w:r w:rsidRPr="002252E5">
        <w:rPr>
          <w:rFonts w:ascii="Times New Roman" w:eastAsia="Calibri" w:hAnsi="Times New Roman" w:cs="Times New Roman"/>
          <w:b/>
          <w:spacing w:val="-1"/>
          <w:sz w:val="24"/>
          <w:szCs w:val="24"/>
        </w:rPr>
        <w:t xml:space="preserve"> </w:t>
      </w:r>
      <w:r w:rsidRPr="002252E5">
        <w:rPr>
          <w:rFonts w:ascii="Times New Roman" w:eastAsia="Calibri" w:hAnsi="Times New Roman" w:cs="Times New Roman"/>
          <w:b/>
          <w:sz w:val="24"/>
          <w:szCs w:val="24"/>
        </w:rPr>
        <w:t>возрастов.</w:t>
      </w:r>
    </w:p>
    <w:p w14:paraId="30C52C18" w14:textId="77777777" w:rsidR="002252E5" w:rsidRPr="002252E5" w:rsidRDefault="002252E5" w:rsidP="002252E5">
      <w:pPr>
        <w:widowControl w:val="0"/>
        <w:tabs>
          <w:tab w:val="left" w:pos="4090"/>
        </w:tabs>
        <w:autoSpaceDE w:val="0"/>
        <w:autoSpaceDN w:val="0"/>
        <w:spacing w:after="0" w:line="240" w:lineRule="auto"/>
        <w:ind w:right="-2"/>
        <w:jc w:val="center"/>
        <w:outlineLvl w:val="2"/>
        <w:rPr>
          <w:rFonts w:ascii="Times New Roman" w:eastAsia="Times New Roman" w:hAnsi="Times New Roman" w:cs="Times New Roman"/>
          <w:b/>
          <w:bCs/>
          <w:sz w:val="24"/>
          <w:szCs w:val="24"/>
        </w:rPr>
      </w:pPr>
      <w:r w:rsidRPr="002252E5">
        <w:rPr>
          <w:rFonts w:ascii="Times New Roman" w:eastAsia="Times New Roman" w:hAnsi="Times New Roman" w:cs="Times New Roman"/>
          <w:b/>
          <w:bCs/>
          <w:sz w:val="24"/>
          <w:szCs w:val="24"/>
        </w:rPr>
        <w:t>Возрастные</w:t>
      </w:r>
      <w:r w:rsidRPr="002252E5">
        <w:rPr>
          <w:rFonts w:ascii="Times New Roman" w:eastAsia="Times New Roman" w:hAnsi="Times New Roman" w:cs="Times New Roman"/>
          <w:b/>
          <w:bCs/>
          <w:spacing w:val="-3"/>
          <w:sz w:val="24"/>
          <w:szCs w:val="24"/>
        </w:rPr>
        <w:t xml:space="preserve"> </w:t>
      </w:r>
      <w:r w:rsidRPr="002252E5">
        <w:rPr>
          <w:rFonts w:ascii="Times New Roman" w:eastAsia="Times New Roman" w:hAnsi="Times New Roman" w:cs="Times New Roman"/>
          <w:b/>
          <w:bCs/>
          <w:sz w:val="24"/>
          <w:szCs w:val="24"/>
        </w:rPr>
        <w:t>особенности</w:t>
      </w:r>
      <w:r w:rsidRPr="002252E5">
        <w:rPr>
          <w:rFonts w:ascii="Times New Roman" w:eastAsia="Times New Roman" w:hAnsi="Times New Roman" w:cs="Times New Roman"/>
          <w:b/>
          <w:bCs/>
          <w:spacing w:val="-2"/>
          <w:sz w:val="24"/>
          <w:szCs w:val="24"/>
        </w:rPr>
        <w:t xml:space="preserve"> </w:t>
      </w:r>
      <w:r w:rsidR="00221EE5">
        <w:rPr>
          <w:rFonts w:ascii="Times New Roman" w:eastAsia="Times New Roman" w:hAnsi="Times New Roman" w:cs="Times New Roman"/>
          <w:b/>
          <w:bCs/>
          <w:spacing w:val="-2"/>
          <w:sz w:val="24"/>
          <w:szCs w:val="24"/>
        </w:rPr>
        <w:t xml:space="preserve">развития </w:t>
      </w:r>
      <w:r w:rsidRPr="002252E5">
        <w:rPr>
          <w:rFonts w:ascii="Times New Roman" w:eastAsia="Times New Roman" w:hAnsi="Times New Roman" w:cs="Times New Roman"/>
          <w:b/>
          <w:bCs/>
          <w:sz w:val="24"/>
          <w:szCs w:val="24"/>
        </w:rPr>
        <w:t>детей</w:t>
      </w:r>
      <w:r w:rsidRPr="002252E5">
        <w:rPr>
          <w:rFonts w:ascii="Times New Roman" w:eastAsia="Times New Roman" w:hAnsi="Times New Roman" w:cs="Times New Roman"/>
          <w:b/>
          <w:bCs/>
          <w:spacing w:val="-1"/>
          <w:sz w:val="24"/>
          <w:szCs w:val="24"/>
        </w:rPr>
        <w:t xml:space="preserve"> </w:t>
      </w:r>
      <w:r w:rsidRPr="002252E5">
        <w:rPr>
          <w:rFonts w:ascii="Times New Roman" w:eastAsia="Times New Roman" w:hAnsi="Times New Roman" w:cs="Times New Roman"/>
          <w:b/>
          <w:bCs/>
          <w:sz w:val="24"/>
          <w:szCs w:val="24"/>
        </w:rPr>
        <w:t>1</w:t>
      </w:r>
      <w:r w:rsidRPr="002252E5">
        <w:rPr>
          <w:rFonts w:ascii="Times New Roman" w:eastAsia="Times New Roman" w:hAnsi="Times New Roman" w:cs="Times New Roman"/>
          <w:b/>
          <w:bCs/>
          <w:spacing w:val="3"/>
          <w:sz w:val="24"/>
          <w:szCs w:val="24"/>
        </w:rPr>
        <w:t xml:space="preserve"> </w:t>
      </w:r>
      <w:r w:rsidRPr="002252E5">
        <w:rPr>
          <w:rFonts w:ascii="Times New Roman" w:eastAsia="Times New Roman" w:hAnsi="Times New Roman" w:cs="Times New Roman"/>
          <w:b/>
          <w:bCs/>
          <w:sz w:val="24"/>
          <w:szCs w:val="24"/>
        </w:rPr>
        <w:t>года 6</w:t>
      </w:r>
      <w:r w:rsidRPr="002252E5">
        <w:rPr>
          <w:rFonts w:ascii="Times New Roman" w:eastAsia="Times New Roman" w:hAnsi="Times New Roman" w:cs="Times New Roman"/>
          <w:b/>
          <w:bCs/>
          <w:spacing w:val="-1"/>
          <w:sz w:val="24"/>
          <w:szCs w:val="24"/>
        </w:rPr>
        <w:t xml:space="preserve"> </w:t>
      </w:r>
      <w:r w:rsidRPr="002252E5">
        <w:rPr>
          <w:rFonts w:ascii="Times New Roman" w:eastAsia="Times New Roman" w:hAnsi="Times New Roman" w:cs="Times New Roman"/>
          <w:b/>
          <w:bCs/>
          <w:sz w:val="24"/>
          <w:szCs w:val="24"/>
        </w:rPr>
        <w:t>месяцев</w:t>
      </w:r>
      <w:r w:rsidRPr="002252E5">
        <w:rPr>
          <w:rFonts w:ascii="Times New Roman" w:eastAsia="Times New Roman" w:hAnsi="Times New Roman" w:cs="Times New Roman"/>
          <w:b/>
          <w:bCs/>
          <w:spacing w:val="1"/>
          <w:sz w:val="24"/>
          <w:szCs w:val="24"/>
        </w:rPr>
        <w:t xml:space="preserve"> </w:t>
      </w:r>
      <w:r w:rsidRPr="002252E5">
        <w:rPr>
          <w:rFonts w:ascii="Times New Roman" w:eastAsia="Times New Roman" w:hAnsi="Times New Roman" w:cs="Times New Roman"/>
          <w:b/>
          <w:bCs/>
          <w:sz w:val="24"/>
          <w:szCs w:val="24"/>
        </w:rPr>
        <w:t>-</w:t>
      </w:r>
      <w:r w:rsidRPr="002252E5">
        <w:rPr>
          <w:rFonts w:ascii="Times New Roman" w:eastAsia="Times New Roman" w:hAnsi="Times New Roman" w:cs="Times New Roman"/>
          <w:b/>
          <w:bCs/>
          <w:spacing w:val="-2"/>
          <w:sz w:val="24"/>
          <w:szCs w:val="24"/>
        </w:rPr>
        <w:t xml:space="preserve"> </w:t>
      </w:r>
      <w:r w:rsidRPr="002252E5">
        <w:rPr>
          <w:rFonts w:ascii="Times New Roman" w:eastAsia="Times New Roman" w:hAnsi="Times New Roman" w:cs="Times New Roman"/>
          <w:b/>
          <w:bCs/>
          <w:sz w:val="24"/>
          <w:szCs w:val="24"/>
        </w:rPr>
        <w:t>2 лет</w:t>
      </w:r>
      <w:r w:rsidR="00221EE5">
        <w:rPr>
          <w:rFonts w:ascii="Times New Roman" w:eastAsia="Times New Roman" w:hAnsi="Times New Roman" w:cs="Times New Roman"/>
          <w:b/>
          <w:bCs/>
          <w:sz w:val="24"/>
          <w:szCs w:val="24"/>
        </w:rPr>
        <w:t>.</w:t>
      </w:r>
    </w:p>
    <w:p w14:paraId="17396B0A" w14:textId="77777777" w:rsidR="00696BC0" w:rsidRDefault="00905372" w:rsidP="00905372">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96BC0">
        <w:rPr>
          <w:rFonts w:ascii="Times New Roman" w:eastAsia="Times New Roman" w:hAnsi="Times New Roman" w:cs="Times New Roman"/>
          <w:sz w:val="24"/>
          <w:szCs w:val="24"/>
        </w:rPr>
        <w:t xml:space="preserve"> </w:t>
      </w:r>
      <w:r w:rsidR="002252E5" w:rsidRPr="002252E5">
        <w:rPr>
          <w:rFonts w:ascii="Times New Roman" w:eastAsia="Times New Roman" w:hAnsi="Times New Roman" w:cs="Times New Roman"/>
          <w:sz w:val="24"/>
          <w:szCs w:val="24"/>
        </w:rPr>
        <w:t>На втором году жизни продолжается совершенствование строения и функций внутренних органов, костной, мышечной и центральной</w:t>
      </w:r>
      <w:r w:rsidR="002252E5" w:rsidRPr="002252E5">
        <w:rPr>
          <w:rFonts w:ascii="Times New Roman" w:eastAsia="Times New Roman" w:hAnsi="Times New Roman" w:cs="Times New Roman"/>
          <w:spacing w:val="1"/>
          <w:sz w:val="24"/>
          <w:szCs w:val="24"/>
        </w:rPr>
        <w:t xml:space="preserve"> </w:t>
      </w:r>
      <w:r w:rsidR="002252E5" w:rsidRPr="002252E5">
        <w:rPr>
          <w:rFonts w:ascii="Times New Roman" w:eastAsia="Times New Roman" w:hAnsi="Times New Roman" w:cs="Times New Roman"/>
          <w:sz w:val="24"/>
          <w:szCs w:val="24"/>
        </w:rPr>
        <w:t xml:space="preserve">нервной системы. Длительность каждого периода активного бодрствования у детей двух лет — 4–5,5 часа. </w:t>
      </w:r>
    </w:p>
    <w:p w14:paraId="10CC1BB4" w14:textId="77777777" w:rsidR="00696BC0" w:rsidRDefault="00696BC0" w:rsidP="00905372">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252E5" w:rsidRPr="002252E5">
        <w:rPr>
          <w:rFonts w:ascii="Times New Roman" w:eastAsia="Times New Roman" w:hAnsi="Times New Roman" w:cs="Times New Roman"/>
          <w:sz w:val="24"/>
          <w:szCs w:val="24"/>
        </w:rPr>
        <w:t>На развитие основных движений</w:t>
      </w:r>
      <w:r w:rsidR="002252E5" w:rsidRPr="002252E5">
        <w:rPr>
          <w:rFonts w:ascii="Times New Roman" w:eastAsia="Times New Roman" w:hAnsi="Times New Roman" w:cs="Times New Roman"/>
          <w:spacing w:val="1"/>
          <w:sz w:val="24"/>
          <w:szCs w:val="24"/>
        </w:rPr>
        <w:t xml:space="preserve"> </w:t>
      </w:r>
      <w:r w:rsidR="002252E5" w:rsidRPr="002252E5">
        <w:rPr>
          <w:rFonts w:ascii="Times New Roman" w:eastAsia="Times New Roman" w:hAnsi="Times New Roman" w:cs="Times New Roman"/>
          <w:sz w:val="24"/>
          <w:szCs w:val="24"/>
        </w:rPr>
        <w:t xml:space="preserve">ребенка частично влияют пропорции его тела: короткие ноги, длинное туловище, большая голова. </w:t>
      </w:r>
    </w:p>
    <w:p w14:paraId="014F7D4B" w14:textId="77777777" w:rsidR="002252E5" w:rsidRPr="002252E5" w:rsidRDefault="00696BC0" w:rsidP="00905372">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252E5" w:rsidRPr="002252E5">
        <w:rPr>
          <w:rFonts w:ascii="Times New Roman" w:eastAsia="Times New Roman" w:hAnsi="Times New Roman" w:cs="Times New Roman"/>
          <w:sz w:val="24"/>
          <w:szCs w:val="24"/>
        </w:rPr>
        <w:t>В начале второго года дети много лазают:</w:t>
      </w:r>
      <w:r w:rsidR="002252E5" w:rsidRPr="002252E5">
        <w:rPr>
          <w:rFonts w:ascii="Times New Roman" w:eastAsia="Times New Roman" w:hAnsi="Times New Roman" w:cs="Times New Roman"/>
          <w:spacing w:val="1"/>
          <w:sz w:val="24"/>
          <w:szCs w:val="24"/>
        </w:rPr>
        <w:t xml:space="preserve"> </w:t>
      </w:r>
      <w:r w:rsidR="002252E5" w:rsidRPr="002252E5">
        <w:rPr>
          <w:rFonts w:ascii="Times New Roman" w:eastAsia="Times New Roman" w:hAnsi="Times New Roman" w:cs="Times New Roman"/>
          <w:sz w:val="24"/>
          <w:szCs w:val="24"/>
        </w:rPr>
        <w:t>взбираются на горку, на диванчики, а позже (приставным шагом) и на шведскую стенку. Они также перелезают через бревно, подлезают под</w:t>
      </w:r>
      <w:r w:rsidR="002252E5" w:rsidRPr="002252E5">
        <w:rPr>
          <w:rFonts w:ascii="Times New Roman" w:eastAsia="Times New Roman" w:hAnsi="Times New Roman" w:cs="Times New Roman"/>
          <w:spacing w:val="1"/>
          <w:sz w:val="24"/>
          <w:szCs w:val="24"/>
        </w:rPr>
        <w:t xml:space="preserve"> </w:t>
      </w:r>
      <w:r w:rsidR="002252E5" w:rsidRPr="002252E5">
        <w:rPr>
          <w:rFonts w:ascii="Times New Roman" w:eastAsia="Times New Roman" w:hAnsi="Times New Roman" w:cs="Times New Roman"/>
          <w:sz w:val="24"/>
          <w:szCs w:val="24"/>
        </w:rPr>
        <w:t>скамейку, пролезают через обруч. После полутора лет</w:t>
      </w:r>
      <w:r w:rsidR="002252E5" w:rsidRPr="002252E5">
        <w:rPr>
          <w:rFonts w:ascii="Times New Roman" w:eastAsia="Times New Roman" w:hAnsi="Times New Roman" w:cs="Times New Roman"/>
          <w:spacing w:val="1"/>
          <w:sz w:val="24"/>
          <w:szCs w:val="24"/>
        </w:rPr>
        <w:t xml:space="preserve"> </w:t>
      </w:r>
      <w:r w:rsidR="002252E5" w:rsidRPr="002252E5">
        <w:rPr>
          <w:rFonts w:ascii="Times New Roman" w:eastAsia="Times New Roman" w:hAnsi="Times New Roman" w:cs="Times New Roman"/>
          <w:sz w:val="24"/>
          <w:szCs w:val="24"/>
        </w:rPr>
        <w:t>у малышей кроме основных развиваются и подражательные движения (мишке,</w:t>
      </w:r>
      <w:r w:rsidR="002252E5" w:rsidRPr="002252E5">
        <w:rPr>
          <w:rFonts w:ascii="Times New Roman" w:eastAsia="Times New Roman" w:hAnsi="Times New Roman" w:cs="Times New Roman"/>
          <w:spacing w:val="1"/>
          <w:sz w:val="24"/>
          <w:szCs w:val="24"/>
        </w:rPr>
        <w:t xml:space="preserve"> </w:t>
      </w:r>
      <w:r w:rsidR="002252E5" w:rsidRPr="002252E5">
        <w:rPr>
          <w:rFonts w:ascii="Times New Roman" w:eastAsia="Times New Roman" w:hAnsi="Times New Roman" w:cs="Times New Roman"/>
          <w:sz w:val="24"/>
          <w:szCs w:val="24"/>
        </w:rPr>
        <w:t>зайчику).</w:t>
      </w:r>
    </w:p>
    <w:p w14:paraId="618662DD"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В</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простых</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подвижных</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играх</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и плясках</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дети</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привыкают</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координировать</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свои</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движения</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и</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действия</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друг</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с</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другом</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(при</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числе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участвующих</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не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более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8–10).</w:t>
      </w:r>
    </w:p>
    <w:p w14:paraId="7B8B9019" w14:textId="77777777" w:rsidR="00696BC0" w:rsidRDefault="00696BC0" w:rsidP="00905372">
      <w:pPr>
        <w:widowControl w:val="0"/>
        <w:autoSpaceDE w:val="0"/>
        <w:autoSpaceDN w:val="0"/>
        <w:spacing w:after="0" w:line="240" w:lineRule="auto"/>
        <w:ind w:right="-2" w:firstLine="284"/>
        <w:jc w:val="both"/>
        <w:rPr>
          <w:rFonts w:ascii="Times New Roman" w:eastAsia="Times New Roman" w:hAnsi="Times New Roman" w:cs="Times New Roman"/>
          <w:spacing w:val="25"/>
          <w:sz w:val="24"/>
          <w:szCs w:val="24"/>
        </w:rPr>
      </w:pPr>
      <w:r>
        <w:rPr>
          <w:rFonts w:ascii="Times New Roman" w:eastAsia="Times New Roman" w:hAnsi="Times New Roman" w:cs="Times New Roman"/>
          <w:sz w:val="24"/>
          <w:szCs w:val="24"/>
        </w:rPr>
        <w:t xml:space="preserve"> </w:t>
      </w:r>
      <w:r w:rsidR="00905372" w:rsidRPr="00905372">
        <w:rPr>
          <w:rFonts w:ascii="Times New Roman" w:eastAsia="Times New Roman" w:hAnsi="Times New Roman" w:cs="Times New Roman"/>
          <w:sz w:val="24"/>
          <w:szCs w:val="24"/>
        </w:rPr>
        <w:t>При</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обучении</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и</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правильном</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подборе</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игрового</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материала</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дети</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осваивают</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действия</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с</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разнообразными</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игрушками: разборными (пирамиды, матрешки и др.), строительным материалом и сюжетными игрушками (куклы с атрибутами к ним,</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мишки).</w:t>
      </w:r>
      <w:r w:rsidR="00905372" w:rsidRPr="00905372">
        <w:rPr>
          <w:rFonts w:ascii="Times New Roman" w:eastAsia="Times New Roman" w:hAnsi="Times New Roman" w:cs="Times New Roman"/>
          <w:spacing w:val="24"/>
          <w:sz w:val="24"/>
          <w:szCs w:val="24"/>
        </w:rPr>
        <w:t xml:space="preserve"> </w:t>
      </w:r>
      <w:r w:rsidR="00905372" w:rsidRPr="00905372">
        <w:rPr>
          <w:rFonts w:ascii="Times New Roman" w:eastAsia="Times New Roman" w:hAnsi="Times New Roman" w:cs="Times New Roman"/>
          <w:sz w:val="24"/>
          <w:szCs w:val="24"/>
        </w:rPr>
        <w:t>Эти</w:t>
      </w:r>
      <w:r w:rsidR="00905372" w:rsidRPr="00905372">
        <w:rPr>
          <w:rFonts w:ascii="Times New Roman" w:eastAsia="Times New Roman" w:hAnsi="Times New Roman" w:cs="Times New Roman"/>
          <w:spacing w:val="26"/>
          <w:sz w:val="24"/>
          <w:szCs w:val="24"/>
        </w:rPr>
        <w:t xml:space="preserve"> </w:t>
      </w:r>
      <w:r w:rsidR="00905372" w:rsidRPr="00905372">
        <w:rPr>
          <w:rFonts w:ascii="Times New Roman" w:eastAsia="Times New Roman" w:hAnsi="Times New Roman" w:cs="Times New Roman"/>
          <w:sz w:val="24"/>
          <w:szCs w:val="24"/>
        </w:rPr>
        <w:t>действия</w:t>
      </w:r>
      <w:r w:rsidR="00905372" w:rsidRPr="00905372">
        <w:rPr>
          <w:rFonts w:ascii="Times New Roman" w:eastAsia="Times New Roman" w:hAnsi="Times New Roman" w:cs="Times New Roman"/>
          <w:spacing w:val="23"/>
          <w:sz w:val="24"/>
          <w:szCs w:val="24"/>
        </w:rPr>
        <w:t xml:space="preserve"> </w:t>
      </w:r>
      <w:r w:rsidR="00905372" w:rsidRPr="00905372">
        <w:rPr>
          <w:rFonts w:ascii="Times New Roman" w:eastAsia="Times New Roman" w:hAnsi="Times New Roman" w:cs="Times New Roman"/>
          <w:sz w:val="24"/>
          <w:szCs w:val="24"/>
        </w:rPr>
        <w:t>ребенок</w:t>
      </w:r>
      <w:r w:rsidR="00905372" w:rsidRPr="00905372">
        <w:rPr>
          <w:rFonts w:ascii="Times New Roman" w:eastAsia="Times New Roman" w:hAnsi="Times New Roman" w:cs="Times New Roman"/>
          <w:spacing w:val="26"/>
          <w:sz w:val="24"/>
          <w:szCs w:val="24"/>
        </w:rPr>
        <w:t xml:space="preserve"> </w:t>
      </w:r>
      <w:r w:rsidR="00905372" w:rsidRPr="00905372">
        <w:rPr>
          <w:rFonts w:ascii="Times New Roman" w:eastAsia="Times New Roman" w:hAnsi="Times New Roman" w:cs="Times New Roman"/>
          <w:sz w:val="24"/>
          <w:szCs w:val="24"/>
        </w:rPr>
        <w:t>воспроизводит</w:t>
      </w:r>
      <w:r w:rsidR="00905372" w:rsidRPr="00905372">
        <w:rPr>
          <w:rFonts w:ascii="Times New Roman" w:eastAsia="Times New Roman" w:hAnsi="Times New Roman" w:cs="Times New Roman"/>
          <w:spacing w:val="23"/>
          <w:sz w:val="24"/>
          <w:szCs w:val="24"/>
        </w:rPr>
        <w:t xml:space="preserve"> </w:t>
      </w:r>
      <w:r w:rsidR="00905372" w:rsidRPr="00905372">
        <w:rPr>
          <w:rFonts w:ascii="Times New Roman" w:eastAsia="Times New Roman" w:hAnsi="Times New Roman" w:cs="Times New Roman"/>
          <w:sz w:val="24"/>
          <w:szCs w:val="24"/>
        </w:rPr>
        <w:t>по</w:t>
      </w:r>
      <w:r w:rsidR="00905372" w:rsidRPr="00905372">
        <w:rPr>
          <w:rFonts w:ascii="Times New Roman" w:eastAsia="Times New Roman" w:hAnsi="Times New Roman" w:cs="Times New Roman"/>
          <w:spacing w:val="25"/>
          <w:sz w:val="24"/>
          <w:szCs w:val="24"/>
        </w:rPr>
        <w:t xml:space="preserve"> </w:t>
      </w:r>
      <w:r w:rsidR="00905372" w:rsidRPr="00905372">
        <w:rPr>
          <w:rFonts w:ascii="Times New Roman" w:eastAsia="Times New Roman" w:hAnsi="Times New Roman" w:cs="Times New Roman"/>
          <w:sz w:val="24"/>
          <w:szCs w:val="24"/>
        </w:rPr>
        <w:t>подражанию</w:t>
      </w:r>
      <w:r w:rsidR="00905372" w:rsidRPr="00905372">
        <w:rPr>
          <w:rFonts w:ascii="Times New Roman" w:eastAsia="Times New Roman" w:hAnsi="Times New Roman" w:cs="Times New Roman"/>
          <w:spacing w:val="26"/>
          <w:sz w:val="24"/>
          <w:szCs w:val="24"/>
        </w:rPr>
        <w:t xml:space="preserve"> </w:t>
      </w:r>
      <w:r w:rsidR="00905372" w:rsidRPr="00905372">
        <w:rPr>
          <w:rFonts w:ascii="Times New Roman" w:eastAsia="Times New Roman" w:hAnsi="Times New Roman" w:cs="Times New Roman"/>
          <w:sz w:val="24"/>
          <w:szCs w:val="24"/>
        </w:rPr>
        <w:t>после</w:t>
      </w:r>
      <w:r w:rsidR="00905372" w:rsidRPr="00905372">
        <w:rPr>
          <w:rFonts w:ascii="Times New Roman" w:eastAsia="Times New Roman" w:hAnsi="Times New Roman" w:cs="Times New Roman"/>
          <w:spacing w:val="24"/>
          <w:sz w:val="24"/>
          <w:szCs w:val="24"/>
        </w:rPr>
        <w:t xml:space="preserve"> </w:t>
      </w:r>
      <w:r w:rsidR="00905372" w:rsidRPr="00905372">
        <w:rPr>
          <w:rFonts w:ascii="Times New Roman" w:eastAsia="Times New Roman" w:hAnsi="Times New Roman" w:cs="Times New Roman"/>
          <w:sz w:val="24"/>
          <w:szCs w:val="24"/>
        </w:rPr>
        <w:t>показа</w:t>
      </w:r>
      <w:r w:rsidR="00905372" w:rsidRPr="00905372">
        <w:rPr>
          <w:rFonts w:ascii="Times New Roman" w:eastAsia="Times New Roman" w:hAnsi="Times New Roman" w:cs="Times New Roman"/>
          <w:spacing w:val="24"/>
          <w:sz w:val="24"/>
          <w:szCs w:val="24"/>
        </w:rPr>
        <w:t xml:space="preserve"> </w:t>
      </w:r>
      <w:r w:rsidR="00905372" w:rsidRPr="00905372">
        <w:rPr>
          <w:rFonts w:ascii="Times New Roman" w:eastAsia="Times New Roman" w:hAnsi="Times New Roman" w:cs="Times New Roman"/>
          <w:sz w:val="24"/>
          <w:szCs w:val="24"/>
        </w:rPr>
        <w:t>взрослого.</w:t>
      </w:r>
      <w:r w:rsidR="00905372" w:rsidRPr="00905372">
        <w:rPr>
          <w:rFonts w:ascii="Times New Roman" w:eastAsia="Times New Roman" w:hAnsi="Times New Roman" w:cs="Times New Roman"/>
          <w:spacing w:val="25"/>
          <w:sz w:val="24"/>
          <w:szCs w:val="24"/>
        </w:rPr>
        <w:t xml:space="preserve"> </w:t>
      </w:r>
    </w:p>
    <w:p w14:paraId="34241641" w14:textId="77777777" w:rsidR="00696BC0" w:rsidRDefault="00696BC0" w:rsidP="00905372">
      <w:pPr>
        <w:widowControl w:val="0"/>
        <w:autoSpaceDE w:val="0"/>
        <w:autoSpaceDN w:val="0"/>
        <w:spacing w:after="0" w:line="240" w:lineRule="auto"/>
        <w:ind w:right="-2" w:firstLine="284"/>
        <w:jc w:val="both"/>
        <w:rPr>
          <w:rFonts w:ascii="Times New Roman" w:hAnsi="Times New Roman" w:cs="Times New Roman"/>
          <w:spacing w:val="1"/>
          <w:sz w:val="24"/>
          <w:szCs w:val="24"/>
        </w:rPr>
      </w:pPr>
      <w:r>
        <w:rPr>
          <w:rFonts w:ascii="Times New Roman" w:eastAsia="Times New Roman" w:hAnsi="Times New Roman" w:cs="Times New Roman"/>
          <w:spacing w:val="25"/>
          <w:sz w:val="24"/>
          <w:szCs w:val="24"/>
        </w:rPr>
        <w:t xml:space="preserve"> </w:t>
      </w:r>
      <w:r w:rsidR="00905372" w:rsidRPr="00905372">
        <w:rPr>
          <w:rFonts w:ascii="Times New Roman" w:eastAsia="Times New Roman" w:hAnsi="Times New Roman" w:cs="Times New Roman"/>
          <w:sz w:val="24"/>
          <w:szCs w:val="24"/>
        </w:rPr>
        <w:t>Постепенно</w:t>
      </w:r>
      <w:r w:rsidR="00905372" w:rsidRPr="00905372">
        <w:rPr>
          <w:rFonts w:ascii="Times New Roman" w:eastAsia="Times New Roman" w:hAnsi="Times New Roman" w:cs="Times New Roman"/>
          <w:spacing w:val="25"/>
          <w:sz w:val="24"/>
          <w:szCs w:val="24"/>
        </w:rPr>
        <w:t xml:space="preserve"> </w:t>
      </w:r>
      <w:r w:rsidR="00905372" w:rsidRPr="00905372">
        <w:rPr>
          <w:rFonts w:ascii="Times New Roman" w:eastAsia="Times New Roman" w:hAnsi="Times New Roman" w:cs="Times New Roman"/>
          <w:sz w:val="24"/>
          <w:szCs w:val="24"/>
        </w:rPr>
        <w:t>из</w:t>
      </w:r>
      <w:r w:rsidR="00905372" w:rsidRPr="00905372">
        <w:rPr>
          <w:rFonts w:ascii="Times New Roman" w:eastAsia="Times New Roman" w:hAnsi="Times New Roman" w:cs="Times New Roman"/>
          <w:spacing w:val="26"/>
          <w:sz w:val="24"/>
          <w:szCs w:val="24"/>
        </w:rPr>
        <w:t xml:space="preserve"> </w:t>
      </w:r>
      <w:r w:rsidR="00905372" w:rsidRPr="00905372">
        <w:rPr>
          <w:rFonts w:ascii="Times New Roman" w:eastAsia="Times New Roman" w:hAnsi="Times New Roman" w:cs="Times New Roman"/>
          <w:sz w:val="24"/>
          <w:szCs w:val="24"/>
        </w:rPr>
        <w:t>отдельных</w:t>
      </w:r>
      <w:r w:rsidR="00905372" w:rsidRPr="00905372">
        <w:rPr>
          <w:rFonts w:ascii="Times New Roman" w:eastAsia="Times New Roman" w:hAnsi="Times New Roman" w:cs="Times New Roman"/>
          <w:spacing w:val="39"/>
          <w:sz w:val="24"/>
          <w:szCs w:val="24"/>
        </w:rPr>
        <w:t xml:space="preserve"> </w:t>
      </w:r>
      <w:r w:rsidR="00905372" w:rsidRPr="00905372">
        <w:rPr>
          <w:rFonts w:ascii="Times New Roman" w:eastAsia="Times New Roman" w:hAnsi="Times New Roman" w:cs="Times New Roman"/>
          <w:sz w:val="24"/>
          <w:szCs w:val="24"/>
        </w:rPr>
        <w:t>действий</w:t>
      </w:r>
      <w:r w:rsidR="00905372" w:rsidRPr="00905372">
        <w:rPr>
          <w:rFonts w:ascii="Times New Roman" w:eastAsia="Times New Roman" w:hAnsi="Times New Roman" w:cs="Times New Roman"/>
          <w:spacing w:val="26"/>
          <w:sz w:val="24"/>
          <w:szCs w:val="24"/>
        </w:rPr>
        <w:t xml:space="preserve"> </w:t>
      </w:r>
      <w:r w:rsidR="00905372" w:rsidRPr="00905372">
        <w:rPr>
          <w:rFonts w:ascii="Times New Roman" w:eastAsia="Times New Roman" w:hAnsi="Times New Roman" w:cs="Times New Roman"/>
          <w:sz w:val="24"/>
          <w:szCs w:val="24"/>
        </w:rPr>
        <w:t>складываются</w:t>
      </w:r>
      <w:r w:rsidR="00905372">
        <w:rPr>
          <w:rFonts w:ascii="Times New Roman" w:eastAsia="Times New Roman" w:hAnsi="Times New Roman" w:cs="Times New Roman"/>
          <w:sz w:val="24"/>
          <w:szCs w:val="24"/>
        </w:rPr>
        <w:t xml:space="preserve"> </w:t>
      </w:r>
      <w:r w:rsidR="00905372" w:rsidRPr="00905372">
        <w:rPr>
          <w:rFonts w:ascii="Times New Roman" w:hAnsi="Times New Roman" w:cs="Times New Roman"/>
          <w:sz w:val="24"/>
          <w:szCs w:val="24"/>
        </w:rPr>
        <w:t>«цепочки», и малыш учится доводить предметные действия до результата: заполняет колечками всю пирамиду, подбирая их по цвету и</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размеру,</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из</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строительного</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материала</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возводит</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по</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образцу</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забор,</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паровозик,</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башенку</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и</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другие</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несложные</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постройки.</w:t>
      </w:r>
      <w:r w:rsidR="00905372" w:rsidRPr="00905372">
        <w:rPr>
          <w:rFonts w:ascii="Times New Roman" w:hAnsi="Times New Roman" w:cs="Times New Roman"/>
          <w:spacing w:val="1"/>
          <w:sz w:val="24"/>
          <w:szCs w:val="24"/>
        </w:rPr>
        <w:t xml:space="preserve"> </w:t>
      </w:r>
    </w:p>
    <w:p w14:paraId="67768929" w14:textId="77777777" w:rsidR="00696BC0" w:rsidRDefault="00696BC0" w:rsidP="00905372">
      <w:pPr>
        <w:widowControl w:val="0"/>
        <w:autoSpaceDE w:val="0"/>
        <w:autoSpaceDN w:val="0"/>
        <w:spacing w:after="0" w:line="240" w:lineRule="auto"/>
        <w:ind w:right="-2" w:firstLine="284"/>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Значительные</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перемены происходят и в действиях с сюжетными игрушками. Дети начинают переносить разученное действие с одной игрушкой (кукла) на</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другие (мишки, зайки); они активно ищут предмет, необходимый для завершения действия (одеяло, чтобы уложить куклу спать, мисочку,</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 xml:space="preserve">чтобы накормить мишку). </w:t>
      </w:r>
    </w:p>
    <w:p w14:paraId="4978EA06" w14:textId="77777777" w:rsidR="00696BC0" w:rsidRDefault="00696BC0" w:rsidP="00905372">
      <w:pPr>
        <w:widowControl w:val="0"/>
        <w:autoSpaceDE w:val="0"/>
        <w:autoSpaceDN w:val="0"/>
        <w:spacing w:after="0" w:line="240" w:lineRule="auto"/>
        <w:ind w:right="-2" w:firstLine="284"/>
        <w:jc w:val="both"/>
        <w:rPr>
          <w:rFonts w:ascii="Times New Roman" w:eastAsia="Times New Roman" w:hAnsi="Times New Roman" w:cs="Times New Roman"/>
        </w:rPr>
      </w:pPr>
      <w:r>
        <w:rPr>
          <w:rFonts w:ascii="Times New Roman" w:hAnsi="Times New Roman" w:cs="Times New Roman"/>
          <w:sz w:val="24"/>
          <w:szCs w:val="24"/>
        </w:rPr>
        <w:t xml:space="preserve"> </w:t>
      </w:r>
      <w:r w:rsidR="00905372" w:rsidRPr="00905372">
        <w:rPr>
          <w:rFonts w:ascii="Times New Roman" w:hAnsi="Times New Roman" w:cs="Times New Roman"/>
          <w:sz w:val="24"/>
          <w:szCs w:val="24"/>
        </w:rPr>
        <w:t>Воспроизводя подряд 2–3 действия, они сначала не ориентируются на то, как это бывает в жизни: спящую куклу,</w:t>
      </w:r>
      <w:r w:rsidR="00905372" w:rsidRPr="00905372">
        <w:rPr>
          <w:rFonts w:ascii="Times New Roman" w:hAnsi="Times New Roman" w:cs="Times New Roman"/>
          <w:spacing w:val="1"/>
          <w:sz w:val="24"/>
          <w:szCs w:val="24"/>
        </w:rPr>
        <w:t xml:space="preserve"> </w:t>
      </w:r>
      <w:r w:rsidR="00905372" w:rsidRPr="00905372">
        <w:rPr>
          <w:rFonts w:ascii="Times New Roman" w:hAnsi="Times New Roman" w:cs="Times New Roman"/>
          <w:sz w:val="24"/>
          <w:szCs w:val="24"/>
        </w:rPr>
        <w:t>например, вдруг начинают катать на машинке.</w:t>
      </w:r>
      <w:r w:rsidR="00905372" w:rsidRPr="00905372">
        <w:rPr>
          <w:rFonts w:ascii="Times New Roman" w:eastAsia="Times New Roman" w:hAnsi="Times New Roman" w:cs="Times New Roman"/>
        </w:rPr>
        <w:t xml:space="preserve"> К концу второго года в игровых действиях детей уже отражается привычная им жизненная</w:t>
      </w:r>
      <w:r w:rsidR="00905372" w:rsidRPr="00905372">
        <w:rPr>
          <w:rFonts w:ascii="Times New Roman" w:eastAsia="Times New Roman" w:hAnsi="Times New Roman" w:cs="Times New Roman"/>
          <w:spacing w:val="1"/>
        </w:rPr>
        <w:t xml:space="preserve"> </w:t>
      </w:r>
      <w:r w:rsidR="00905372" w:rsidRPr="00905372">
        <w:rPr>
          <w:rFonts w:ascii="Times New Roman" w:eastAsia="Times New Roman" w:hAnsi="Times New Roman" w:cs="Times New Roman"/>
        </w:rPr>
        <w:t xml:space="preserve">последовательность: погуляв с куклой, кормят ее и укладывают спать. </w:t>
      </w:r>
    </w:p>
    <w:p w14:paraId="3EB6B2E2"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Бытовые действия с сюжетными игрушками дети воспроизводят на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протяжении всего периода дошкольного детства. Ребенок просто подносит миску ко рту куклы. Аналогично он поступает и в других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ситуациях. Этими особенностями объясняется простота подбора сюжетных игрушек и атрибутов к ним. </w:t>
      </w:r>
    </w:p>
    <w:p w14:paraId="01F9659E"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Изложенное дает основание считать,</w:t>
      </w:r>
      <w:r w:rsidRPr="00905372">
        <w:rPr>
          <w:rFonts w:ascii="Times New Roman" w:eastAsia="Times New Roman" w:hAnsi="Times New Roman" w:cs="Times New Roman"/>
          <w:spacing w:val="-57"/>
        </w:rPr>
        <w:t xml:space="preserve"> </w:t>
      </w:r>
      <w:r w:rsidRPr="00905372">
        <w:rPr>
          <w:rFonts w:ascii="Times New Roman" w:eastAsia="Times New Roman" w:hAnsi="Times New Roman" w:cs="Times New Roman"/>
        </w:rPr>
        <w:t>что на втором году из отдельных действий складываются элементы, основа деятельности, свойственной дошкольному детству: предметная с</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характерным для нее сенсорным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уклоном, конструктивная 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сюжетно-ролевая игра (последнюю на втором году можно считать</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лишь</w:t>
      </w:r>
      <w:r w:rsidRPr="00905372">
        <w:rPr>
          <w:rFonts w:ascii="Times New Roman" w:eastAsia="Times New Roman" w:hAnsi="Times New Roman" w:cs="Times New Roman"/>
          <w:spacing w:val="1"/>
        </w:rPr>
        <w:t xml:space="preserve"> </w:t>
      </w:r>
      <w:proofErr w:type="spellStart"/>
      <w:r w:rsidRPr="00905372">
        <w:rPr>
          <w:rFonts w:ascii="Times New Roman" w:eastAsia="Times New Roman" w:hAnsi="Times New Roman" w:cs="Times New Roman"/>
        </w:rPr>
        <w:t>отобразительной</w:t>
      </w:r>
      <w:proofErr w:type="spellEnd"/>
      <w:r w:rsidRPr="00905372">
        <w:rPr>
          <w:rFonts w:ascii="Times New Roman" w:eastAsia="Times New Roman" w:hAnsi="Times New Roman" w:cs="Times New Roman"/>
        </w:rPr>
        <w:t xml:space="preserve">). </w:t>
      </w:r>
    </w:p>
    <w:p w14:paraId="57BC05E2"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Успехи в развитии предметно-игровой деятельности сочетаются с ее неустойчивостью, особенно заметной при дефектах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воспитания. Имея возможность приблизиться к любому предмету, попавшему в поле зрения, ребенок бросает то, что держит в руках, 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устремляется к нему. Постепенно это можно преодолеть. </w:t>
      </w:r>
    </w:p>
    <w:p w14:paraId="633AA4BD"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Второй год жизни — период интенсивного формирования речи. Связи между</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предметом (действием) и словами, их обозначающими, формируются в 6–10 раз быстрее, чем в конце первого года. При этом понимание</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речи окружающих по-прежнему опережает умение говорить. </w:t>
      </w:r>
    </w:p>
    <w:p w14:paraId="5BCEDE3F"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pacing w:val="-2"/>
        </w:rPr>
      </w:pPr>
      <w:r w:rsidRPr="00905372">
        <w:rPr>
          <w:rFonts w:ascii="Times New Roman" w:eastAsia="Times New Roman" w:hAnsi="Times New Roman" w:cs="Times New Roman"/>
        </w:rPr>
        <w:t>Дети усваивают названия предметов, действий, обозначения некоторых качеств</w:t>
      </w:r>
      <w:r w:rsidRPr="00905372">
        <w:rPr>
          <w:rFonts w:ascii="Times New Roman" w:eastAsia="Times New Roman" w:hAnsi="Times New Roman" w:cs="Times New Roman"/>
          <w:spacing w:val="-57"/>
        </w:rPr>
        <w:t xml:space="preserve"> </w:t>
      </w:r>
      <w:r w:rsidRPr="00905372">
        <w:rPr>
          <w:rFonts w:ascii="Times New Roman" w:eastAsia="Times New Roman" w:hAnsi="Times New Roman" w:cs="Times New Roman"/>
        </w:rPr>
        <w:t xml:space="preserve">и состояний. </w:t>
      </w:r>
      <w:r w:rsidRPr="00905372">
        <w:rPr>
          <w:rFonts w:ascii="Times New Roman" w:eastAsia="Times New Roman" w:hAnsi="Times New Roman" w:cs="Times New Roman"/>
        </w:rPr>
        <w:lastRenderedPageBreak/>
        <w:t>Благодаря этому можно организовать деятельность и поведение малышей, формировать и совершенствовать восприятие, в том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числе</w:t>
      </w:r>
      <w:r w:rsidRPr="00905372">
        <w:rPr>
          <w:rFonts w:ascii="Times New Roman" w:eastAsia="Times New Roman" w:hAnsi="Times New Roman" w:cs="Times New Roman"/>
          <w:spacing w:val="-4"/>
        </w:rPr>
        <w:t xml:space="preserve"> </w:t>
      </w:r>
      <w:r w:rsidRPr="00905372">
        <w:rPr>
          <w:rFonts w:ascii="Times New Roman" w:eastAsia="Times New Roman" w:hAnsi="Times New Roman" w:cs="Times New Roman"/>
        </w:rPr>
        <w:t>составляющие</w:t>
      </w:r>
      <w:r w:rsidRPr="00905372">
        <w:rPr>
          <w:rFonts w:ascii="Times New Roman" w:eastAsia="Times New Roman" w:hAnsi="Times New Roman" w:cs="Times New Roman"/>
          <w:spacing w:val="-3"/>
        </w:rPr>
        <w:t xml:space="preserve"> </w:t>
      </w:r>
      <w:r w:rsidRPr="00905372">
        <w:rPr>
          <w:rFonts w:ascii="Times New Roman" w:eastAsia="Times New Roman" w:hAnsi="Times New Roman" w:cs="Times New Roman"/>
        </w:rPr>
        <w:t>основу</w:t>
      </w:r>
      <w:r w:rsidRPr="00905372">
        <w:rPr>
          <w:rFonts w:ascii="Times New Roman" w:eastAsia="Times New Roman" w:hAnsi="Times New Roman" w:cs="Times New Roman"/>
          <w:spacing w:val="-5"/>
        </w:rPr>
        <w:t xml:space="preserve"> </w:t>
      </w:r>
      <w:r w:rsidRPr="00905372">
        <w:rPr>
          <w:rFonts w:ascii="Times New Roman" w:eastAsia="Times New Roman" w:hAnsi="Times New Roman" w:cs="Times New Roman"/>
        </w:rPr>
        <w:t>сенсорного</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воспитания.</w:t>
      </w:r>
      <w:r w:rsidRPr="00905372">
        <w:rPr>
          <w:rFonts w:ascii="Times New Roman" w:eastAsia="Times New Roman" w:hAnsi="Times New Roman" w:cs="Times New Roman"/>
          <w:spacing w:val="-2"/>
        </w:rPr>
        <w:t xml:space="preserve"> </w:t>
      </w:r>
    </w:p>
    <w:p w14:paraId="2A30ECD5"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В</w:t>
      </w:r>
      <w:r w:rsidRPr="00905372">
        <w:rPr>
          <w:rFonts w:ascii="Times New Roman" w:eastAsia="Times New Roman" w:hAnsi="Times New Roman" w:cs="Times New Roman"/>
          <w:spacing w:val="-4"/>
        </w:rPr>
        <w:t xml:space="preserve"> </w:t>
      </w:r>
      <w:r w:rsidRPr="00905372">
        <w:rPr>
          <w:rFonts w:ascii="Times New Roman" w:eastAsia="Times New Roman" w:hAnsi="Times New Roman" w:cs="Times New Roman"/>
        </w:rPr>
        <w:t>процессе</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разнообразной</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деятельности</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со</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взрослыми</w:t>
      </w:r>
      <w:r w:rsidRPr="00905372">
        <w:rPr>
          <w:rFonts w:ascii="Times New Roman" w:eastAsia="Times New Roman" w:hAnsi="Times New Roman" w:cs="Times New Roman"/>
          <w:spacing w:val="-3"/>
        </w:rPr>
        <w:t xml:space="preserve"> </w:t>
      </w:r>
      <w:r w:rsidRPr="00905372">
        <w:rPr>
          <w:rFonts w:ascii="Times New Roman" w:eastAsia="Times New Roman" w:hAnsi="Times New Roman" w:cs="Times New Roman"/>
        </w:rPr>
        <w:t>дети</w:t>
      </w:r>
      <w:r w:rsidRPr="00905372">
        <w:rPr>
          <w:rFonts w:ascii="Times New Roman" w:eastAsia="Times New Roman" w:hAnsi="Times New Roman" w:cs="Times New Roman"/>
          <w:spacing w:val="3"/>
        </w:rPr>
        <w:t xml:space="preserve"> </w:t>
      </w:r>
      <w:r w:rsidRPr="00905372">
        <w:rPr>
          <w:rFonts w:ascii="Times New Roman" w:eastAsia="Times New Roman" w:hAnsi="Times New Roman" w:cs="Times New Roman"/>
        </w:rPr>
        <w:t>усваивают,</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что</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одно</w:t>
      </w:r>
      <w:r w:rsidRPr="00905372">
        <w:rPr>
          <w:rFonts w:ascii="Times New Roman" w:eastAsia="Times New Roman" w:hAnsi="Times New Roman" w:cs="Times New Roman"/>
          <w:spacing w:val="9"/>
        </w:rPr>
        <w:t xml:space="preserve"> </w:t>
      </w:r>
      <w:r w:rsidRPr="00905372">
        <w:rPr>
          <w:rFonts w:ascii="Times New Roman" w:eastAsia="Times New Roman" w:hAnsi="Times New Roman" w:cs="Times New Roman"/>
        </w:rPr>
        <w:t>и</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то же действие может относиться к разным предметам: «надень шапку, надень колечки на пирамидку и т.д.». Важным приобретением речи 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мышления является формирующаяся на втором году жизни способность обобщения. Слово в сознании ребенка начинает ассоциироваться не</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 одним предметом, а обозначать все предметы, относящиеся к этой группе, несмотря на различие по цвету, размеру и даже внешнему виду</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(кукла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большая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маленькая,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голышом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одетая,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кукла-мальчик</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 кукла-девочка).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Способность</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обобщения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позволяет</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детям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узнавать</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предметы, изображенные на картинке, в то время как в начале года на просьбу показать какой-либо предмет малыш ориентировался на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случайные несущественные признаки. Так, словом «</w:t>
      </w:r>
      <w:proofErr w:type="spellStart"/>
      <w:r w:rsidRPr="00905372">
        <w:rPr>
          <w:rFonts w:ascii="Times New Roman" w:eastAsia="Times New Roman" w:hAnsi="Times New Roman" w:cs="Times New Roman"/>
        </w:rPr>
        <w:t>кх</w:t>
      </w:r>
      <w:proofErr w:type="spellEnd"/>
      <w:r w:rsidRPr="00905372">
        <w:rPr>
          <w:rFonts w:ascii="Times New Roman" w:eastAsia="Times New Roman" w:hAnsi="Times New Roman" w:cs="Times New Roman"/>
        </w:rPr>
        <w:t xml:space="preserve">» он обозначал и кошку, и меховой воротник. </w:t>
      </w:r>
    </w:p>
    <w:p w14:paraId="31FA67F8" w14:textId="77777777" w:rsidR="00696BC0"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Малыш привыкает к тому, что между</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предметами существуют разные связи, а взрослые и дети действуют в разных ситуациях, поэтому ему понятны сюжетные инсценировки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(показ</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игрушек,</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персонажей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кукольного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настольного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театра).</w:t>
      </w:r>
    </w:p>
    <w:p w14:paraId="6E735E99" w14:textId="77777777" w:rsidR="00885FDB"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Впечатления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от</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таких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показов,</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заинтересованного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рассматривания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сохраняются в памяти. Поэтому дети старше полутора лет способны поддерживать диалог-воспоминание со взрослым о недавних событиях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или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вещах,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связанных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личным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опытом: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«Куда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ходили?»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«Гулять».</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«Кого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видели?»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«Собачку».</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«Кого</w:t>
      </w:r>
      <w:r w:rsidRPr="00905372">
        <w:rPr>
          <w:rFonts w:ascii="Times New Roman" w:eastAsia="Times New Roman" w:hAnsi="Times New Roman" w:cs="Times New Roman"/>
          <w:spacing w:val="60"/>
        </w:rPr>
        <w:t xml:space="preserve"> </w:t>
      </w:r>
      <w:r w:rsidRPr="00905372">
        <w:rPr>
          <w:rFonts w:ascii="Times New Roman" w:eastAsia="Times New Roman" w:hAnsi="Times New Roman" w:cs="Times New Roman"/>
        </w:rPr>
        <w:t>кормили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зернышками?» — «Птичку».</w:t>
      </w:r>
    </w:p>
    <w:p w14:paraId="5B00F4B0" w14:textId="77777777" w:rsidR="00696BC0" w:rsidRDefault="00696BC0" w:rsidP="00905372">
      <w:pPr>
        <w:widowControl w:val="0"/>
        <w:autoSpaceDE w:val="0"/>
        <w:autoSpaceDN w:val="0"/>
        <w:spacing w:after="0" w:line="240" w:lineRule="auto"/>
        <w:ind w:right="-2" w:firstLine="2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5372" w:rsidRPr="00905372">
        <w:rPr>
          <w:rFonts w:ascii="Times New Roman" w:eastAsia="Times New Roman" w:hAnsi="Times New Roman" w:cs="Times New Roman"/>
          <w:sz w:val="24"/>
          <w:szCs w:val="24"/>
        </w:rPr>
        <w:t>Активный словарь на протяжении года увеличивается неравномерно. После 1 года 8–10 месяцев происходит</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скачок, и активно используемый словарь состоит теперь из 200–300 слов. В нем много глаголов и существительных, встречаются простые</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прилагательные и наречия (тут, там, туда и</w:t>
      </w:r>
      <w:r w:rsidR="00905372" w:rsidRPr="00905372">
        <w:rPr>
          <w:rFonts w:ascii="Times New Roman" w:eastAsia="Times New Roman" w:hAnsi="Times New Roman" w:cs="Times New Roman"/>
          <w:spacing w:val="1"/>
          <w:sz w:val="24"/>
          <w:szCs w:val="24"/>
        </w:rPr>
        <w:t xml:space="preserve"> </w:t>
      </w:r>
      <w:r w:rsidR="00905372" w:rsidRPr="00905372">
        <w:rPr>
          <w:rFonts w:ascii="Times New Roman" w:eastAsia="Times New Roman" w:hAnsi="Times New Roman" w:cs="Times New Roman"/>
          <w:sz w:val="24"/>
          <w:szCs w:val="24"/>
        </w:rPr>
        <w:t xml:space="preserve">т.д.), а также предлоги. </w:t>
      </w:r>
    </w:p>
    <w:p w14:paraId="4EB7ED5C" w14:textId="77777777" w:rsidR="00696BC0" w:rsidRDefault="00905372" w:rsidP="00905372">
      <w:pPr>
        <w:widowControl w:val="0"/>
        <w:autoSpaceDE w:val="0"/>
        <w:autoSpaceDN w:val="0"/>
        <w:spacing w:after="0" w:line="240" w:lineRule="auto"/>
        <w:ind w:right="-2" w:firstLine="212"/>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Упрощенные слова (ту-ту, ав-ав) заменяются обычными, пусть и</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несовершенными в фонетическом отношении. После полутора лет ребенок чаще всего воспроизводит контур слова (разное число слогов),</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наполняя его звуками-заместителями, более или менее близкими по звучанию слышимому образцу. Попытки улучшить произношение,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повторяя слово за взрослым, в этом возрасте не приносят успеха. Это становится возможным лишь на третьем году. Ребенок в большинстве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 xml:space="preserve">случаев после полутора лет правильно произносит губно-губные звуки (п, б, м), передние </w:t>
      </w:r>
      <w:proofErr w:type="spellStart"/>
      <w:r w:rsidRPr="00905372">
        <w:rPr>
          <w:rFonts w:ascii="Times New Roman" w:eastAsia="Times New Roman" w:hAnsi="Times New Roman" w:cs="Times New Roman"/>
          <w:sz w:val="24"/>
          <w:szCs w:val="24"/>
        </w:rPr>
        <w:t>небоязычные</w:t>
      </w:r>
      <w:proofErr w:type="spellEnd"/>
      <w:r w:rsidRPr="00905372">
        <w:rPr>
          <w:rFonts w:ascii="Times New Roman" w:eastAsia="Times New Roman" w:hAnsi="Times New Roman" w:cs="Times New Roman"/>
          <w:sz w:val="24"/>
          <w:szCs w:val="24"/>
        </w:rPr>
        <w:t xml:space="preserve"> (т, д, н), задние </w:t>
      </w:r>
      <w:proofErr w:type="spellStart"/>
      <w:r w:rsidRPr="00905372">
        <w:rPr>
          <w:rFonts w:ascii="Times New Roman" w:eastAsia="Times New Roman" w:hAnsi="Times New Roman" w:cs="Times New Roman"/>
          <w:sz w:val="24"/>
          <w:szCs w:val="24"/>
        </w:rPr>
        <w:t>небоязычные</w:t>
      </w:r>
      <w:proofErr w:type="spellEnd"/>
      <w:r w:rsidRPr="00905372">
        <w:rPr>
          <w:rFonts w:ascii="Times New Roman" w:eastAsia="Times New Roman" w:hAnsi="Times New Roman" w:cs="Times New Roman"/>
          <w:sz w:val="24"/>
          <w:szCs w:val="24"/>
        </w:rPr>
        <w:t xml:space="preserve"> (г, х).</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Свистящие, шипящие и сонорные звуки, а также слитные фонемы в словах, произносимых ребенком, встречаются крайне редко.</w:t>
      </w:r>
    </w:p>
    <w:p w14:paraId="0119D212" w14:textId="77777777" w:rsidR="00696BC0" w:rsidRDefault="00905372" w:rsidP="00905372">
      <w:pPr>
        <w:widowControl w:val="0"/>
        <w:autoSpaceDE w:val="0"/>
        <w:autoSpaceDN w:val="0"/>
        <w:spacing w:after="0" w:line="240" w:lineRule="auto"/>
        <w:ind w:right="-2" w:firstLine="212"/>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 xml:space="preserve"> Вначале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произносимое ребенком слово является целым предложением. Так, слова «бах, упала» в одних случаях обозначают, что малыш уронил</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 xml:space="preserve">игрушку, в других — что он сам упал и ушибся. </w:t>
      </w:r>
    </w:p>
    <w:p w14:paraId="569CA260" w14:textId="77777777" w:rsidR="00696BC0" w:rsidRDefault="00905372" w:rsidP="00905372">
      <w:pPr>
        <w:widowControl w:val="0"/>
        <w:autoSpaceDE w:val="0"/>
        <w:autoSpaceDN w:val="0"/>
        <w:spacing w:after="0" w:line="240" w:lineRule="auto"/>
        <w:ind w:right="-2" w:firstLine="212"/>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К полутора годам в высказываниях детей появляются двухсловные предложения, а в конце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 xml:space="preserve">второго года обычным становится использование трех-, четырехсловных предложений. </w:t>
      </w:r>
    </w:p>
    <w:p w14:paraId="520E32AA" w14:textId="77777777" w:rsidR="00696BC0" w:rsidRDefault="00905372" w:rsidP="00905372">
      <w:pPr>
        <w:widowControl w:val="0"/>
        <w:autoSpaceDE w:val="0"/>
        <w:autoSpaceDN w:val="0"/>
        <w:spacing w:after="0" w:line="240" w:lineRule="auto"/>
        <w:ind w:right="-2" w:firstLine="212"/>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Ребенок старше полутора лет активно обращается ко</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 xml:space="preserve">взрослым с вопросами. Но выражает их преимущественно интонационно: «Ия </w:t>
      </w:r>
      <w:proofErr w:type="spellStart"/>
      <w:r w:rsidRPr="00905372">
        <w:rPr>
          <w:rFonts w:ascii="Times New Roman" w:eastAsia="Times New Roman" w:hAnsi="Times New Roman" w:cs="Times New Roman"/>
          <w:sz w:val="24"/>
          <w:szCs w:val="24"/>
        </w:rPr>
        <w:t>куся</w:t>
      </w:r>
      <w:proofErr w:type="spellEnd"/>
      <w:r w:rsidRPr="00905372">
        <w:rPr>
          <w:rFonts w:ascii="Times New Roman" w:eastAsia="Times New Roman" w:hAnsi="Times New Roman" w:cs="Times New Roman"/>
          <w:sz w:val="24"/>
          <w:szCs w:val="24"/>
        </w:rPr>
        <w:t>?» — то есть «Ира кушала?» Вопросительными словами</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 xml:space="preserve">дети пользуются реже, но могут спросить: «Где платок?», «Баба куда пошла?», «Это что?». </w:t>
      </w:r>
    </w:p>
    <w:p w14:paraId="05BA7762" w14:textId="77777777" w:rsidR="00905372" w:rsidRDefault="00905372" w:rsidP="00905372">
      <w:pPr>
        <w:widowControl w:val="0"/>
        <w:autoSpaceDE w:val="0"/>
        <w:autoSpaceDN w:val="0"/>
        <w:spacing w:after="0" w:line="240" w:lineRule="auto"/>
        <w:ind w:right="-2" w:firstLine="212"/>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На втором году жизни ребенок усваивает имена</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взрослых и детей, с которыми общается повседневно, а также некоторые родственные отношения (мама, папа, бабушка). Он понимает</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элементарные человеческие чувства, обозначаемые словами «радуется», «сердится», «испугался», «жалеет». В речи появляются оценочные</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суждения:</w:t>
      </w:r>
      <w:r w:rsidRPr="00905372">
        <w:rPr>
          <w:rFonts w:ascii="Times New Roman" w:eastAsia="Times New Roman" w:hAnsi="Times New Roman" w:cs="Times New Roman"/>
          <w:spacing w:val="4"/>
          <w:sz w:val="24"/>
          <w:szCs w:val="24"/>
        </w:rPr>
        <w:t xml:space="preserve"> </w:t>
      </w:r>
      <w:r w:rsidRPr="00905372">
        <w:rPr>
          <w:rFonts w:ascii="Times New Roman" w:eastAsia="Times New Roman" w:hAnsi="Times New Roman" w:cs="Times New Roman"/>
          <w:sz w:val="24"/>
          <w:szCs w:val="24"/>
        </w:rPr>
        <w:t>«плохой»,</w:t>
      </w:r>
      <w:r w:rsidRPr="00905372">
        <w:rPr>
          <w:rFonts w:ascii="Times New Roman" w:eastAsia="Times New Roman" w:hAnsi="Times New Roman" w:cs="Times New Roman"/>
          <w:spacing w:val="4"/>
          <w:sz w:val="24"/>
          <w:szCs w:val="24"/>
        </w:rPr>
        <w:t xml:space="preserve"> </w:t>
      </w:r>
      <w:r w:rsidRPr="00905372">
        <w:rPr>
          <w:rFonts w:ascii="Times New Roman" w:eastAsia="Times New Roman" w:hAnsi="Times New Roman" w:cs="Times New Roman"/>
          <w:sz w:val="24"/>
          <w:szCs w:val="24"/>
        </w:rPr>
        <w:t>«хороший»,</w:t>
      </w:r>
      <w:r w:rsidRPr="00905372">
        <w:rPr>
          <w:rFonts w:ascii="Times New Roman" w:eastAsia="Times New Roman" w:hAnsi="Times New Roman" w:cs="Times New Roman"/>
          <w:spacing w:val="4"/>
          <w:sz w:val="24"/>
          <w:szCs w:val="24"/>
        </w:rPr>
        <w:t xml:space="preserve"> </w:t>
      </w:r>
      <w:r w:rsidRPr="00905372">
        <w:rPr>
          <w:rFonts w:ascii="Times New Roman" w:eastAsia="Times New Roman" w:hAnsi="Times New Roman" w:cs="Times New Roman"/>
          <w:sz w:val="24"/>
          <w:szCs w:val="24"/>
        </w:rPr>
        <w:t>«красивый».</w:t>
      </w:r>
    </w:p>
    <w:p w14:paraId="5D8292FD"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 xml:space="preserve">Совершенствуется самостоятельность детей в предметно-игровой деятельности и самообслуживании. </w:t>
      </w:r>
    </w:p>
    <w:p w14:paraId="754DCA13"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05372">
        <w:rPr>
          <w:rFonts w:ascii="Times New Roman" w:eastAsia="Times New Roman" w:hAnsi="Times New Roman" w:cs="Times New Roman"/>
          <w:sz w:val="24"/>
          <w:szCs w:val="24"/>
        </w:rPr>
        <w:t>Малыш овладевает</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умением</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 xml:space="preserve">самостоятельно есть любую пищу, умываться и мыть руки, приобретает навыки опрятности. </w:t>
      </w:r>
    </w:p>
    <w:p w14:paraId="444E36C2"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sz w:val="24"/>
          <w:szCs w:val="24"/>
        </w:rPr>
        <w:t>Расширяется ориентировка в ближайшем</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окружении. Знание того, как называются части помещения группы (мебель, одежда, посуда), помогает ребенку выполнять несложные (из</w:t>
      </w:r>
      <w:r w:rsidRPr="00905372">
        <w:rPr>
          <w:rFonts w:ascii="Times New Roman" w:eastAsia="Times New Roman" w:hAnsi="Times New Roman" w:cs="Times New Roman"/>
          <w:spacing w:val="1"/>
          <w:sz w:val="24"/>
          <w:szCs w:val="24"/>
        </w:rPr>
        <w:t xml:space="preserve"> </w:t>
      </w:r>
      <w:r w:rsidRPr="00905372">
        <w:rPr>
          <w:rFonts w:ascii="Times New Roman" w:eastAsia="Times New Roman" w:hAnsi="Times New Roman" w:cs="Times New Roman"/>
          <w:sz w:val="24"/>
          <w:szCs w:val="24"/>
        </w:rPr>
        <w:t>одного,</w:t>
      </w:r>
      <w:r w:rsidRPr="00905372">
        <w:rPr>
          <w:rFonts w:ascii="Times New Roman" w:eastAsia="Times New Roman" w:hAnsi="Times New Roman" w:cs="Times New Roman"/>
          <w:spacing w:val="50"/>
          <w:sz w:val="24"/>
          <w:szCs w:val="24"/>
        </w:rPr>
        <w:t xml:space="preserve"> </w:t>
      </w:r>
      <w:r w:rsidRPr="00905372">
        <w:rPr>
          <w:rFonts w:ascii="Times New Roman" w:eastAsia="Times New Roman" w:hAnsi="Times New Roman" w:cs="Times New Roman"/>
          <w:sz w:val="24"/>
          <w:szCs w:val="24"/>
        </w:rPr>
        <w:t>а</w:t>
      </w:r>
      <w:r w:rsidRPr="00905372">
        <w:rPr>
          <w:rFonts w:ascii="Times New Roman" w:eastAsia="Times New Roman" w:hAnsi="Times New Roman" w:cs="Times New Roman"/>
          <w:spacing w:val="50"/>
          <w:sz w:val="24"/>
          <w:szCs w:val="24"/>
        </w:rPr>
        <w:t xml:space="preserve"> </w:t>
      </w:r>
      <w:r w:rsidRPr="00905372">
        <w:rPr>
          <w:rFonts w:ascii="Times New Roman" w:eastAsia="Times New Roman" w:hAnsi="Times New Roman" w:cs="Times New Roman"/>
          <w:sz w:val="24"/>
          <w:szCs w:val="24"/>
        </w:rPr>
        <w:t>к</w:t>
      </w:r>
      <w:r w:rsidRPr="00905372">
        <w:rPr>
          <w:rFonts w:ascii="Times New Roman" w:eastAsia="Times New Roman" w:hAnsi="Times New Roman" w:cs="Times New Roman"/>
          <w:spacing w:val="52"/>
          <w:sz w:val="24"/>
          <w:szCs w:val="24"/>
        </w:rPr>
        <w:t xml:space="preserve"> </w:t>
      </w:r>
      <w:r w:rsidRPr="00905372">
        <w:rPr>
          <w:rFonts w:ascii="Times New Roman" w:eastAsia="Times New Roman" w:hAnsi="Times New Roman" w:cs="Times New Roman"/>
          <w:sz w:val="24"/>
          <w:szCs w:val="24"/>
        </w:rPr>
        <w:t>концу</w:t>
      </w:r>
      <w:r w:rsidRPr="00905372">
        <w:rPr>
          <w:rFonts w:ascii="Times New Roman" w:eastAsia="Times New Roman" w:hAnsi="Times New Roman" w:cs="Times New Roman"/>
          <w:spacing w:val="46"/>
          <w:sz w:val="24"/>
          <w:szCs w:val="24"/>
        </w:rPr>
        <w:t xml:space="preserve"> </w:t>
      </w:r>
      <w:r w:rsidRPr="00905372">
        <w:rPr>
          <w:rFonts w:ascii="Times New Roman" w:eastAsia="Times New Roman" w:hAnsi="Times New Roman" w:cs="Times New Roman"/>
          <w:sz w:val="24"/>
          <w:szCs w:val="24"/>
        </w:rPr>
        <w:t>года</w:t>
      </w:r>
      <w:r w:rsidRPr="00905372">
        <w:rPr>
          <w:rFonts w:ascii="Times New Roman" w:eastAsia="Times New Roman" w:hAnsi="Times New Roman" w:cs="Times New Roman"/>
          <w:spacing w:val="50"/>
          <w:sz w:val="24"/>
          <w:szCs w:val="24"/>
        </w:rPr>
        <w:t xml:space="preserve"> </w:t>
      </w:r>
      <w:r w:rsidRPr="00905372">
        <w:rPr>
          <w:rFonts w:ascii="Times New Roman" w:eastAsia="Times New Roman" w:hAnsi="Times New Roman" w:cs="Times New Roman"/>
          <w:sz w:val="24"/>
          <w:szCs w:val="24"/>
        </w:rPr>
        <w:t>из</w:t>
      </w:r>
      <w:r w:rsidRPr="00905372">
        <w:rPr>
          <w:rFonts w:ascii="Times New Roman" w:eastAsia="Times New Roman" w:hAnsi="Times New Roman" w:cs="Times New Roman"/>
          <w:spacing w:val="52"/>
          <w:sz w:val="24"/>
          <w:szCs w:val="24"/>
        </w:rPr>
        <w:t xml:space="preserve"> </w:t>
      </w:r>
      <w:r w:rsidRPr="00905372">
        <w:rPr>
          <w:rFonts w:ascii="Times New Roman" w:eastAsia="Times New Roman" w:hAnsi="Times New Roman" w:cs="Times New Roman"/>
          <w:sz w:val="24"/>
          <w:szCs w:val="24"/>
        </w:rPr>
        <w:t>2–3</w:t>
      </w:r>
      <w:r w:rsidRPr="00905372">
        <w:rPr>
          <w:rFonts w:ascii="Times New Roman" w:eastAsia="Times New Roman" w:hAnsi="Times New Roman" w:cs="Times New Roman"/>
          <w:spacing w:val="51"/>
          <w:sz w:val="24"/>
          <w:szCs w:val="24"/>
        </w:rPr>
        <w:t xml:space="preserve"> </w:t>
      </w:r>
      <w:r w:rsidRPr="00905372">
        <w:rPr>
          <w:rFonts w:ascii="Times New Roman" w:eastAsia="Times New Roman" w:hAnsi="Times New Roman" w:cs="Times New Roman"/>
          <w:sz w:val="24"/>
          <w:szCs w:val="24"/>
        </w:rPr>
        <w:t>действий)</w:t>
      </w:r>
      <w:r w:rsidRPr="00905372">
        <w:rPr>
          <w:rFonts w:ascii="Times New Roman" w:eastAsia="Times New Roman" w:hAnsi="Times New Roman" w:cs="Times New Roman"/>
          <w:spacing w:val="49"/>
          <w:sz w:val="24"/>
          <w:szCs w:val="24"/>
        </w:rPr>
        <w:t xml:space="preserve"> </w:t>
      </w:r>
      <w:r w:rsidRPr="00905372">
        <w:rPr>
          <w:rFonts w:ascii="Times New Roman" w:eastAsia="Times New Roman" w:hAnsi="Times New Roman" w:cs="Times New Roman"/>
          <w:sz w:val="24"/>
          <w:szCs w:val="24"/>
        </w:rPr>
        <w:t>поручения</w:t>
      </w:r>
      <w:r w:rsidRPr="00905372">
        <w:rPr>
          <w:rFonts w:ascii="Times New Roman" w:eastAsia="Times New Roman" w:hAnsi="Times New Roman" w:cs="Times New Roman"/>
          <w:spacing w:val="51"/>
          <w:sz w:val="24"/>
          <w:szCs w:val="24"/>
        </w:rPr>
        <w:t xml:space="preserve"> </w:t>
      </w:r>
      <w:r w:rsidRPr="00905372">
        <w:rPr>
          <w:rFonts w:ascii="Times New Roman" w:eastAsia="Times New Roman" w:hAnsi="Times New Roman" w:cs="Times New Roman"/>
          <w:sz w:val="24"/>
          <w:szCs w:val="24"/>
        </w:rPr>
        <w:t>взрослых,</w:t>
      </w:r>
      <w:r w:rsidRPr="00905372">
        <w:rPr>
          <w:rFonts w:ascii="Times New Roman" w:eastAsia="Times New Roman" w:hAnsi="Times New Roman" w:cs="Times New Roman"/>
          <w:spacing w:val="51"/>
          <w:sz w:val="24"/>
          <w:szCs w:val="24"/>
        </w:rPr>
        <w:t xml:space="preserve"> </w:t>
      </w:r>
      <w:r w:rsidRPr="00905372">
        <w:rPr>
          <w:rFonts w:ascii="Times New Roman" w:eastAsia="Times New Roman" w:hAnsi="Times New Roman" w:cs="Times New Roman"/>
          <w:sz w:val="24"/>
          <w:szCs w:val="24"/>
        </w:rPr>
        <w:t>постепенно</w:t>
      </w:r>
      <w:r w:rsidRPr="00905372">
        <w:rPr>
          <w:rFonts w:ascii="Times New Roman" w:eastAsia="Times New Roman" w:hAnsi="Times New Roman" w:cs="Times New Roman"/>
          <w:spacing w:val="51"/>
          <w:sz w:val="24"/>
          <w:szCs w:val="24"/>
        </w:rPr>
        <w:t xml:space="preserve"> </w:t>
      </w:r>
      <w:r w:rsidRPr="00905372">
        <w:rPr>
          <w:rFonts w:ascii="Times New Roman" w:eastAsia="Times New Roman" w:hAnsi="Times New Roman" w:cs="Times New Roman"/>
          <w:sz w:val="24"/>
          <w:szCs w:val="24"/>
        </w:rPr>
        <w:t>он</w:t>
      </w:r>
      <w:r w:rsidRPr="00905372">
        <w:rPr>
          <w:rFonts w:ascii="Times New Roman" w:eastAsia="Times New Roman" w:hAnsi="Times New Roman" w:cs="Times New Roman"/>
          <w:spacing w:val="52"/>
          <w:sz w:val="24"/>
          <w:szCs w:val="24"/>
        </w:rPr>
        <w:t xml:space="preserve"> </w:t>
      </w:r>
      <w:r w:rsidRPr="00905372">
        <w:rPr>
          <w:rFonts w:ascii="Times New Roman" w:eastAsia="Times New Roman" w:hAnsi="Times New Roman" w:cs="Times New Roman"/>
          <w:sz w:val="24"/>
          <w:szCs w:val="24"/>
        </w:rPr>
        <w:t>привыкает</w:t>
      </w:r>
      <w:r w:rsidRPr="00905372">
        <w:rPr>
          <w:rFonts w:ascii="Times New Roman" w:eastAsia="Times New Roman" w:hAnsi="Times New Roman" w:cs="Times New Roman"/>
          <w:spacing w:val="49"/>
          <w:sz w:val="24"/>
          <w:szCs w:val="24"/>
        </w:rPr>
        <w:t xml:space="preserve"> </w:t>
      </w:r>
      <w:r w:rsidRPr="00905372">
        <w:rPr>
          <w:rFonts w:ascii="Times New Roman" w:eastAsia="Times New Roman" w:hAnsi="Times New Roman" w:cs="Times New Roman"/>
          <w:sz w:val="24"/>
          <w:szCs w:val="24"/>
        </w:rPr>
        <w:t>соблюдать</w:t>
      </w:r>
      <w:r w:rsidRPr="00905372">
        <w:rPr>
          <w:rFonts w:ascii="Times New Roman" w:eastAsia="Times New Roman" w:hAnsi="Times New Roman" w:cs="Times New Roman"/>
          <w:spacing w:val="51"/>
          <w:sz w:val="24"/>
          <w:szCs w:val="24"/>
        </w:rPr>
        <w:t xml:space="preserve"> </w:t>
      </w:r>
      <w:r w:rsidRPr="00905372">
        <w:rPr>
          <w:rFonts w:ascii="Times New Roman" w:eastAsia="Times New Roman" w:hAnsi="Times New Roman" w:cs="Times New Roman"/>
          <w:sz w:val="24"/>
          <w:szCs w:val="24"/>
        </w:rPr>
        <w:t>элементарные</w:t>
      </w:r>
      <w:r w:rsidRPr="00905372">
        <w:rPr>
          <w:rFonts w:ascii="Times New Roman" w:eastAsia="Times New Roman" w:hAnsi="Times New Roman" w:cs="Times New Roman"/>
          <w:spacing w:val="50"/>
          <w:sz w:val="24"/>
          <w:szCs w:val="24"/>
        </w:rPr>
        <w:t xml:space="preserve"> </w:t>
      </w:r>
      <w:r w:rsidRPr="00905372">
        <w:rPr>
          <w:rFonts w:ascii="Times New Roman" w:eastAsia="Times New Roman" w:hAnsi="Times New Roman" w:cs="Times New Roman"/>
          <w:sz w:val="24"/>
          <w:szCs w:val="24"/>
        </w:rPr>
        <w:t>правила</w:t>
      </w:r>
      <w:r w:rsidRPr="00905372">
        <w:rPr>
          <w:rFonts w:ascii="Times New Roman" w:eastAsia="Times New Roman" w:hAnsi="Times New Roman" w:cs="Times New Roman"/>
          <w:spacing w:val="50"/>
          <w:sz w:val="24"/>
          <w:szCs w:val="24"/>
        </w:rPr>
        <w:t xml:space="preserve"> </w:t>
      </w:r>
      <w:r w:rsidRPr="00905372">
        <w:rPr>
          <w:rFonts w:ascii="Times New Roman" w:eastAsia="Times New Roman" w:hAnsi="Times New Roman" w:cs="Times New Roman"/>
          <w:sz w:val="24"/>
          <w:szCs w:val="24"/>
        </w:rPr>
        <w:t>поведения,</w:t>
      </w:r>
      <w:r w:rsidRPr="00905372">
        <w:rPr>
          <w:rFonts w:ascii="Times New Roman" w:eastAsia="Times New Roman" w:hAnsi="Times New Roman" w:cs="Times New Roman"/>
        </w:rPr>
        <w:t xml:space="preserve"> обозначаемые словами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«можно»,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«нельзя»,</w:t>
      </w:r>
      <w:r w:rsidRPr="00905372">
        <w:rPr>
          <w:rFonts w:ascii="Times New Roman" w:eastAsia="Times New Roman" w:hAnsi="Times New Roman" w:cs="Times New Roman"/>
          <w:spacing w:val="60"/>
        </w:rPr>
        <w:t xml:space="preserve"> </w:t>
      </w:r>
      <w:r w:rsidRPr="00905372">
        <w:rPr>
          <w:rFonts w:ascii="Times New Roman" w:eastAsia="Times New Roman" w:hAnsi="Times New Roman" w:cs="Times New Roman"/>
        </w:rPr>
        <w:t xml:space="preserve">«нужно». Общение со взрослым носит деловой, объектно-направленный характер. </w:t>
      </w:r>
    </w:p>
    <w:p w14:paraId="0797940F"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На втором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году закрепляется и углубляется потребность общения со взрослым по самым разным поводам. При этом к двум годам дети постепенно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переходят</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языка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жестов,</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мимики,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выразительных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lastRenderedPageBreak/>
        <w:t>звукосочетаний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выражению</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просьб,</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желаний,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предложений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помощью</w:t>
      </w:r>
      <w:r w:rsidRPr="00905372">
        <w:rPr>
          <w:rFonts w:ascii="Times New Roman" w:eastAsia="Times New Roman" w:hAnsi="Times New Roman" w:cs="Times New Roman"/>
          <w:spacing w:val="60"/>
        </w:rPr>
        <w:t xml:space="preserve"> </w:t>
      </w:r>
      <w:r w:rsidRPr="00905372">
        <w:rPr>
          <w:rFonts w:ascii="Times New Roman" w:eastAsia="Times New Roman" w:hAnsi="Times New Roman" w:cs="Times New Roman"/>
        </w:rPr>
        <w:t>слов</w:t>
      </w:r>
      <w:r w:rsidRPr="00905372">
        <w:rPr>
          <w:rFonts w:ascii="Times New Roman" w:eastAsia="Times New Roman" w:hAnsi="Times New Roman" w:cs="Times New Roman"/>
          <w:spacing w:val="60"/>
        </w:rPr>
        <w:t xml:space="preserve"> </w:t>
      </w:r>
      <w:r w:rsidRPr="00905372">
        <w:rPr>
          <w:rFonts w:ascii="Times New Roman" w:eastAsia="Times New Roman" w:hAnsi="Times New Roman" w:cs="Times New Roman"/>
        </w:rPr>
        <w:t>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коротких фраз. Так речь становится основным средством общения со взрослым, хотя в этом возрасте ребенок охотно говорит только с</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близкими, хорошо знакомыми ему людьми. </w:t>
      </w:r>
    </w:p>
    <w:p w14:paraId="5D17C649"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 xml:space="preserve">На втором году жизни у детей сохраняется и развивается эмоциональное </w:t>
      </w:r>
      <w:proofErr w:type="spellStart"/>
      <w:r w:rsidRPr="00905372">
        <w:rPr>
          <w:rFonts w:ascii="Times New Roman" w:eastAsia="Times New Roman" w:hAnsi="Times New Roman" w:cs="Times New Roman"/>
        </w:rPr>
        <w:t>взаимообщение</w:t>
      </w:r>
      <w:proofErr w:type="spellEnd"/>
      <w:r w:rsidRPr="00905372">
        <w:rPr>
          <w:rFonts w:ascii="Times New Roman" w:eastAsia="Times New Roman" w:hAnsi="Times New Roman" w:cs="Times New Roman"/>
        </w:rPr>
        <w:t>. По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двое-трое они самостоятельно играют друг с другом в разученные ранее при помощи взрослого игры («Прятки», «Догонялки»). </w:t>
      </w:r>
    </w:p>
    <w:p w14:paraId="741EB941"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Однако опыт</w:t>
      </w:r>
      <w:r w:rsidRPr="00905372">
        <w:rPr>
          <w:rFonts w:ascii="Times New Roman" w:eastAsia="Times New Roman" w:hAnsi="Times New Roman" w:cs="Times New Roman"/>
          <w:spacing w:val="-57"/>
        </w:rPr>
        <w:t xml:space="preserve"> </w:t>
      </w:r>
      <w:proofErr w:type="spellStart"/>
      <w:r w:rsidRPr="00905372">
        <w:rPr>
          <w:rFonts w:ascii="Times New Roman" w:eastAsia="Times New Roman" w:hAnsi="Times New Roman" w:cs="Times New Roman"/>
        </w:rPr>
        <w:t>взаимообщения</w:t>
      </w:r>
      <w:proofErr w:type="spellEnd"/>
      <w:r w:rsidRPr="00905372">
        <w:rPr>
          <w:rFonts w:ascii="Times New Roman" w:eastAsia="Times New Roman" w:hAnsi="Times New Roman" w:cs="Times New Roman"/>
        </w:rPr>
        <w:t xml:space="preserve"> у детей невелик и основа его еще не сформирована. Имеет место непонимание со стороны предполагаемого партнера.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Ребенок может расплакаться и даже ударить жалеющего его. Он активно протестует против вмешательства в свою игру. образовательная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деятельность с детьми 1–2 лет. </w:t>
      </w:r>
    </w:p>
    <w:p w14:paraId="59B5F18A"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Игрушка в руках другого гораздо интереснее для малыша, чем та, что стоит рядом. Отобрав ее у соседа, но не</w:t>
      </w:r>
      <w:r w:rsidRPr="00905372">
        <w:rPr>
          <w:rFonts w:ascii="Times New Roman" w:eastAsia="Times New Roman" w:hAnsi="Times New Roman" w:cs="Times New Roman"/>
          <w:spacing w:val="-57"/>
        </w:rPr>
        <w:t xml:space="preserve"> </w:t>
      </w:r>
      <w:r w:rsidRPr="00905372">
        <w:rPr>
          <w:rFonts w:ascii="Times New Roman" w:eastAsia="Times New Roman" w:hAnsi="Times New Roman" w:cs="Times New Roman"/>
        </w:rPr>
        <w:t>зная, что делать дальше, малыш ее просто бросает. Воспитателю не следует проходить мимо подобных фактов, чтобы у детей не пропало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желание общаться. </w:t>
      </w:r>
    </w:p>
    <w:p w14:paraId="34002FF2"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proofErr w:type="spellStart"/>
      <w:r w:rsidRPr="00905372">
        <w:rPr>
          <w:rFonts w:ascii="Times New Roman" w:eastAsia="Times New Roman" w:hAnsi="Times New Roman" w:cs="Times New Roman"/>
        </w:rPr>
        <w:t>Взаимообщение</w:t>
      </w:r>
      <w:proofErr w:type="spellEnd"/>
      <w:r w:rsidRPr="00905372">
        <w:rPr>
          <w:rFonts w:ascii="Times New Roman" w:eastAsia="Times New Roman" w:hAnsi="Times New Roman" w:cs="Times New Roman"/>
        </w:rPr>
        <w:t xml:space="preserve"> детей в течение дня возникает, как правило, в предметно-игровой деятельности и режимных процессах, а</w:t>
      </w:r>
      <w:r w:rsidRPr="00905372">
        <w:rPr>
          <w:rFonts w:ascii="Times New Roman" w:eastAsia="Times New Roman" w:hAnsi="Times New Roman" w:cs="Times New Roman"/>
          <w:spacing w:val="-57"/>
        </w:rPr>
        <w:t xml:space="preserve"> </w:t>
      </w:r>
      <w:r w:rsidRPr="00905372">
        <w:rPr>
          <w:rFonts w:ascii="Times New Roman" w:eastAsia="Times New Roman" w:hAnsi="Times New Roman" w:cs="Times New Roman"/>
        </w:rPr>
        <w:t>поскольку предметно-игровые действия и самообслуживание только формируются, самостоятельность, заинтересованность в их выполнении</w:t>
      </w:r>
      <w:r w:rsidRPr="00905372">
        <w:rPr>
          <w:rFonts w:ascii="Times New Roman" w:eastAsia="Times New Roman" w:hAnsi="Times New Roman" w:cs="Times New Roman"/>
          <w:spacing w:val="-57"/>
        </w:rPr>
        <w:t xml:space="preserve"> </w:t>
      </w:r>
      <w:r w:rsidRPr="00905372">
        <w:rPr>
          <w:rFonts w:ascii="Times New Roman" w:eastAsia="Times New Roman" w:hAnsi="Times New Roman" w:cs="Times New Roman"/>
        </w:rPr>
        <w:t>следует всячески оберегать.</w:t>
      </w:r>
    </w:p>
    <w:p w14:paraId="063C3793"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 xml:space="preserve"> Детей приучают соблюдать «дисциплину расстояния», и они осваивают умение играть и действовать рядом, не</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мешая друг другу, вести себя в группе соответствующим образом: не лезть в тарелку соседа, подвинуться на диванчике, чтобы мог сесть еще</w:t>
      </w:r>
      <w:r w:rsidRPr="00905372">
        <w:rPr>
          <w:rFonts w:ascii="Times New Roman" w:eastAsia="Times New Roman" w:hAnsi="Times New Roman" w:cs="Times New Roman"/>
          <w:spacing w:val="-57"/>
        </w:rPr>
        <w:t xml:space="preserve"> </w:t>
      </w:r>
      <w:r w:rsidRPr="00905372">
        <w:rPr>
          <w:rFonts w:ascii="Times New Roman" w:eastAsia="Times New Roman" w:hAnsi="Times New Roman" w:cs="Times New Roman"/>
        </w:rPr>
        <w:t xml:space="preserve">один ребенок, не шуметь в спальне и т.д. При этом они пользуются простыми словами: «на» («возьми»), «дай», «пусти», «не хочу» и др. </w:t>
      </w:r>
    </w:p>
    <w:p w14:paraId="4F2CC204"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pacing w:val="1"/>
        </w:rPr>
      </w:pPr>
      <w:r w:rsidRPr="00905372">
        <w:rPr>
          <w:rFonts w:ascii="Times New Roman" w:eastAsia="Times New Roman" w:hAnsi="Times New Roman" w:cs="Times New Roman"/>
        </w:rPr>
        <w:t>На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фоне «охраны» деятельности каждого малыша нужно формировать совместные действия. Сначала по подсказу взрослого, а к двум годам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самостоятельно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дети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способны</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помогать</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друг</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другу:</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принести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предмет,</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необходимый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для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продолжения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игры</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(кубики,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колечки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для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пирамидки,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одеяло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для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куклы).</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Подражая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маме</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или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воспитателю,</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один</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малыш</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пытается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«накормить,</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причесать» другого.</w:t>
      </w:r>
      <w:r w:rsidRPr="00905372">
        <w:rPr>
          <w:rFonts w:ascii="Times New Roman" w:eastAsia="Times New Roman" w:hAnsi="Times New Roman" w:cs="Times New Roman"/>
          <w:spacing w:val="1"/>
        </w:rPr>
        <w:t xml:space="preserve"> </w:t>
      </w:r>
    </w:p>
    <w:p w14:paraId="031BF577"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pacing w:val="1"/>
        </w:rPr>
      </w:pPr>
      <w:r w:rsidRPr="00905372">
        <w:rPr>
          <w:rFonts w:ascii="Times New Roman" w:eastAsia="Times New Roman" w:hAnsi="Times New Roman" w:cs="Times New Roman"/>
        </w:rPr>
        <w:t>Возможны</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несложные</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плясовые</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действия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малышей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парами</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на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музыкальных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занятиях.</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Основные</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приобретения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второго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года</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жизни.</w:t>
      </w:r>
      <w:r w:rsidRPr="00905372">
        <w:rPr>
          <w:rFonts w:ascii="Times New Roman" w:eastAsia="Times New Roman" w:hAnsi="Times New Roman" w:cs="Times New Roman"/>
          <w:spacing w:val="1"/>
        </w:rPr>
        <w:t xml:space="preserve"> </w:t>
      </w:r>
    </w:p>
    <w:p w14:paraId="62A479D2" w14:textId="77777777" w:rsidR="00221EE5" w:rsidRDefault="00221EE5"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221EE5">
        <w:rPr>
          <w:rFonts w:ascii="Times New Roman" w:hAnsi="Times New Roman" w:cs="Times New Roman"/>
          <w:b/>
          <w:sz w:val="24"/>
          <w:szCs w:val="24"/>
        </w:rPr>
        <w:t>Основные приобретения второго года жизни.</w:t>
      </w:r>
      <w:r>
        <w:rPr>
          <w:rFonts w:ascii="Times New Roman" w:eastAsia="Times New Roman" w:hAnsi="Times New Roman" w:cs="Times New Roman"/>
        </w:rPr>
        <w:t xml:space="preserve"> </w:t>
      </w:r>
      <w:r w:rsidR="00905372" w:rsidRPr="00905372">
        <w:rPr>
          <w:rFonts w:ascii="Times New Roman" w:eastAsia="Times New Roman" w:hAnsi="Times New Roman" w:cs="Times New Roman"/>
        </w:rPr>
        <w:t>Основными</w:t>
      </w:r>
      <w:r w:rsidR="00905372" w:rsidRPr="00905372">
        <w:rPr>
          <w:rFonts w:ascii="Times New Roman" w:eastAsia="Times New Roman" w:hAnsi="Times New Roman" w:cs="Times New Roman"/>
          <w:spacing w:val="1"/>
        </w:rPr>
        <w:t xml:space="preserve"> </w:t>
      </w:r>
      <w:r w:rsidR="00905372" w:rsidRPr="00905372">
        <w:rPr>
          <w:rFonts w:ascii="Times New Roman" w:eastAsia="Times New Roman" w:hAnsi="Times New Roman" w:cs="Times New Roman"/>
        </w:rPr>
        <w:t>приобретениями</w:t>
      </w:r>
      <w:r w:rsidR="00905372" w:rsidRPr="00905372">
        <w:rPr>
          <w:rFonts w:ascii="Times New Roman" w:eastAsia="Times New Roman" w:hAnsi="Times New Roman" w:cs="Times New Roman"/>
          <w:spacing w:val="1"/>
        </w:rPr>
        <w:t xml:space="preserve"> </w:t>
      </w:r>
      <w:r w:rsidR="00905372" w:rsidRPr="00905372">
        <w:rPr>
          <w:rFonts w:ascii="Times New Roman" w:eastAsia="Times New Roman" w:hAnsi="Times New Roman" w:cs="Times New Roman"/>
        </w:rPr>
        <w:t>второго года жизни</w:t>
      </w:r>
      <w:r w:rsidR="00905372" w:rsidRPr="00905372">
        <w:rPr>
          <w:rFonts w:ascii="Times New Roman" w:eastAsia="Times New Roman" w:hAnsi="Times New Roman" w:cs="Times New Roman"/>
          <w:spacing w:val="1"/>
        </w:rPr>
        <w:t xml:space="preserve"> </w:t>
      </w:r>
      <w:r w:rsidR="00905372" w:rsidRPr="00905372">
        <w:rPr>
          <w:rFonts w:ascii="Times New Roman" w:eastAsia="Times New Roman" w:hAnsi="Times New Roman" w:cs="Times New Roman"/>
        </w:rPr>
        <w:t>можно считать:</w:t>
      </w:r>
      <w:r w:rsidR="00905372" w:rsidRPr="00905372">
        <w:rPr>
          <w:rFonts w:ascii="Times New Roman" w:eastAsia="Times New Roman" w:hAnsi="Times New Roman" w:cs="Times New Roman"/>
          <w:spacing w:val="1"/>
        </w:rPr>
        <w:t xml:space="preserve"> </w:t>
      </w:r>
      <w:r w:rsidR="00905372" w:rsidRPr="00905372">
        <w:rPr>
          <w:rFonts w:ascii="Times New Roman" w:eastAsia="Times New Roman" w:hAnsi="Times New Roman" w:cs="Times New Roman"/>
        </w:rPr>
        <w:t>совершенствование основных</w:t>
      </w:r>
      <w:r w:rsidR="00905372" w:rsidRPr="00905372">
        <w:rPr>
          <w:rFonts w:ascii="Times New Roman" w:eastAsia="Times New Roman" w:hAnsi="Times New Roman" w:cs="Times New Roman"/>
          <w:spacing w:val="1"/>
        </w:rPr>
        <w:t xml:space="preserve"> </w:t>
      </w:r>
      <w:r w:rsidR="00905372" w:rsidRPr="00905372">
        <w:rPr>
          <w:rFonts w:ascii="Times New Roman" w:eastAsia="Times New Roman" w:hAnsi="Times New Roman" w:cs="Times New Roman"/>
        </w:rPr>
        <w:t>движений, особенно ходьбы. Подвижность</w:t>
      </w:r>
      <w:r w:rsidR="00905372" w:rsidRPr="00905372">
        <w:rPr>
          <w:rFonts w:ascii="Times New Roman" w:eastAsia="Times New Roman" w:hAnsi="Times New Roman" w:cs="Times New Roman"/>
          <w:spacing w:val="60"/>
        </w:rPr>
        <w:t xml:space="preserve"> </w:t>
      </w:r>
      <w:r w:rsidR="00905372" w:rsidRPr="00905372">
        <w:rPr>
          <w:rFonts w:ascii="Times New Roman" w:eastAsia="Times New Roman" w:hAnsi="Times New Roman" w:cs="Times New Roman"/>
        </w:rPr>
        <w:t>ребенка</w:t>
      </w:r>
      <w:r w:rsidR="00905372" w:rsidRPr="00905372">
        <w:rPr>
          <w:rFonts w:ascii="Times New Roman" w:eastAsia="Times New Roman" w:hAnsi="Times New Roman" w:cs="Times New Roman"/>
          <w:spacing w:val="1"/>
        </w:rPr>
        <w:t xml:space="preserve"> </w:t>
      </w:r>
      <w:r w:rsidR="00905372" w:rsidRPr="00905372">
        <w:rPr>
          <w:rFonts w:ascii="Times New Roman" w:eastAsia="Times New Roman" w:hAnsi="Times New Roman" w:cs="Times New Roman"/>
        </w:rPr>
        <w:t xml:space="preserve">порой даже мешает ему сосредоточиться на спокойных занятиях. </w:t>
      </w:r>
    </w:p>
    <w:p w14:paraId="5AE251D8"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Наблюдается быстрое и разноплановое развитие предметно-игрового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поведения, благодаря чему к концу пребывания детей во второй группе раннего возраста у них формируются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компоненты всех видов</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 xml:space="preserve">деятельности, характерных для периода дошкольного детства. </w:t>
      </w:r>
    </w:p>
    <w:p w14:paraId="376AB32C" w14:textId="77777777" w:rsidR="00221EE5"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rPr>
      </w:pPr>
      <w:r w:rsidRPr="00905372">
        <w:rPr>
          <w:rFonts w:ascii="Times New Roman" w:eastAsia="Times New Roman" w:hAnsi="Times New Roman" w:cs="Times New Roman"/>
        </w:rPr>
        <w:t>Происходит быстрое развитие разных сторон речи и ее функций. Хотя темп</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развития понимания речи окружающих по-прежнему опережает умение говорить, в конце второго года активный словарь состоит уже из</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200–300 слов, иначе говоря, по сравнению с предшествующей возрастной группой он возрастает в 20–30 раз. С помощью речи можно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организовать поведение ребенка, а речь самого малыша становится основным средством общения со взрослым.</w:t>
      </w:r>
    </w:p>
    <w:p w14:paraId="13686173" w14:textId="77777777" w:rsidR="00905372" w:rsidRPr="00905372"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05372">
        <w:rPr>
          <w:rFonts w:ascii="Times New Roman" w:eastAsia="Times New Roman" w:hAnsi="Times New Roman" w:cs="Times New Roman"/>
        </w:rPr>
        <w:t xml:space="preserve"> С одной стороны, возрастает</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самостоятельность ребенка во всех сферах жизни, с другой — он осваивает правила поведения в группе (играть рядом, не мешая другим,</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помогать,</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если это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понятно и</w:t>
      </w:r>
      <w:r w:rsidRPr="00905372">
        <w:rPr>
          <w:rFonts w:ascii="Times New Roman" w:eastAsia="Times New Roman" w:hAnsi="Times New Roman" w:cs="Times New Roman"/>
          <w:spacing w:val="-3"/>
        </w:rPr>
        <w:t xml:space="preserve"> </w:t>
      </w:r>
      <w:r w:rsidRPr="00905372">
        <w:rPr>
          <w:rFonts w:ascii="Times New Roman" w:eastAsia="Times New Roman" w:hAnsi="Times New Roman" w:cs="Times New Roman"/>
        </w:rPr>
        <w:t>несложно).</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Все</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это является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основой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для развития</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в</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будущем</w:t>
      </w:r>
      <w:r w:rsidRPr="00905372">
        <w:rPr>
          <w:rFonts w:ascii="Times New Roman" w:eastAsia="Times New Roman" w:hAnsi="Times New Roman" w:cs="Times New Roman"/>
          <w:spacing w:val="-2"/>
        </w:rPr>
        <w:t xml:space="preserve"> </w:t>
      </w:r>
      <w:r w:rsidRPr="00905372">
        <w:rPr>
          <w:rFonts w:ascii="Times New Roman" w:eastAsia="Times New Roman" w:hAnsi="Times New Roman" w:cs="Times New Roman"/>
        </w:rPr>
        <w:t>совместной игровой</w:t>
      </w:r>
      <w:r w:rsidRPr="00905372">
        <w:rPr>
          <w:rFonts w:ascii="Times New Roman" w:eastAsia="Times New Roman" w:hAnsi="Times New Roman" w:cs="Times New Roman"/>
          <w:spacing w:val="-1"/>
        </w:rPr>
        <w:t xml:space="preserve"> </w:t>
      </w:r>
      <w:r w:rsidRPr="00905372">
        <w:rPr>
          <w:rFonts w:ascii="Times New Roman" w:eastAsia="Times New Roman" w:hAnsi="Times New Roman" w:cs="Times New Roman"/>
        </w:rPr>
        <w:t>деятельности</w:t>
      </w:r>
      <w:r>
        <w:rPr>
          <w:rFonts w:ascii="Times New Roman" w:eastAsia="Times New Roman" w:hAnsi="Times New Roman" w:cs="Times New Roman"/>
        </w:rPr>
        <w:t>.</w:t>
      </w:r>
    </w:p>
    <w:p w14:paraId="266F30AD" w14:textId="77777777" w:rsidR="00221EE5" w:rsidRDefault="00221EE5" w:rsidP="00221EE5">
      <w:pPr>
        <w:widowControl w:val="0"/>
        <w:tabs>
          <w:tab w:val="left" w:pos="4090"/>
        </w:tabs>
        <w:autoSpaceDE w:val="0"/>
        <w:autoSpaceDN w:val="0"/>
        <w:spacing w:after="0" w:line="240" w:lineRule="auto"/>
        <w:ind w:right="-2"/>
        <w:jc w:val="center"/>
        <w:outlineLvl w:val="2"/>
        <w:rPr>
          <w:rFonts w:ascii="Times New Roman" w:eastAsia="Times New Roman" w:hAnsi="Times New Roman" w:cs="Times New Roman"/>
          <w:b/>
          <w:bCs/>
          <w:sz w:val="24"/>
          <w:szCs w:val="24"/>
        </w:rPr>
      </w:pPr>
    </w:p>
    <w:p w14:paraId="12AB23A8" w14:textId="77777777" w:rsidR="00221EE5" w:rsidRPr="002252E5" w:rsidRDefault="00221EE5" w:rsidP="00221EE5">
      <w:pPr>
        <w:widowControl w:val="0"/>
        <w:tabs>
          <w:tab w:val="left" w:pos="4090"/>
        </w:tabs>
        <w:autoSpaceDE w:val="0"/>
        <w:autoSpaceDN w:val="0"/>
        <w:spacing w:after="0" w:line="240" w:lineRule="auto"/>
        <w:ind w:right="-2"/>
        <w:jc w:val="center"/>
        <w:outlineLvl w:val="2"/>
        <w:rPr>
          <w:rFonts w:ascii="Times New Roman" w:eastAsia="Times New Roman" w:hAnsi="Times New Roman" w:cs="Times New Roman"/>
          <w:b/>
          <w:bCs/>
          <w:sz w:val="24"/>
          <w:szCs w:val="24"/>
        </w:rPr>
      </w:pPr>
      <w:r w:rsidRPr="002252E5">
        <w:rPr>
          <w:rFonts w:ascii="Times New Roman" w:eastAsia="Times New Roman" w:hAnsi="Times New Roman" w:cs="Times New Roman"/>
          <w:b/>
          <w:bCs/>
          <w:sz w:val="24"/>
          <w:szCs w:val="24"/>
        </w:rPr>
        <w:t>Возрастные</w:t>
      </w:r>
      <w:r w:rsidRPr="002252E5">
        <w:rPr>
          <w:rFonts w:ascii="Times New Roman" w:eastAsia="Times New Roman" w:hAnsi="Times New Roman" w:cs="Times New Roman"/>
          <w:b/>
          <w:bCs/>
          <w:spacing w:val="-3"/>
          <w:sz w:val="24"/>
          <w:szCs w:val="24"/>
        </w:rPr>
        <w:t xml:space="preserve"> </w:t>
      </w:r>
      <w:r w:rsidRPr="002252E5">
        <w:rPr>
          <w:rFonts w:ascii="Times New Roman" w:eastAsia="Times New Roman" w:hAnsi="Times New Roman" w:cs="Times New Roman"/>
          <w:b/>
          <w:bCs/>
          <w:sz w:val="24"/>
          <w:szCs w:val="24"/>
        </w:rPr>
        <w:t>особенности</w:t>
      </w:r>
      <w:r w:rsidRPr="002252E5">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 xml:space="preserve">развития </w:t>
      </w:r>
      <w:r w:rsidRPr="002252E5">
        <w:rPr>
          <w:rFonts w:ascii="Times New Roman" w:eastAsia="Times New Roman" w:hAnsi="Times New Roman" w:cs="Times New Roman"/>
          <w:b/>
          <w:bCs/>
          <w:sz w:val="24"/>
          <w:szCs w:val="24"/>
        </w:rPr>
        <w:t>детей</w:t>
      </w:r>
      <w:r w:rsidRPr="002252E5">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2</w:t>
      </w:r>
      <w:r w:rsidRPr="002252E5">
        <w:rPr>
          <w:rFonts w:ascii="Times New Roman" w:eastAsia="Times New Roman" w:hAnsi="Times New Roman" w:cs="Times New Roman"/>
          <w:b/>
          <w:bCs/>
          <w:spacing w:val="1"/>
          <w:sz w:val="24"/>
          <w:szCs w:val="24"/>
        </w:rPr>
        <w:t xml:space="preserve"> </w:t>
      </w:r>
      <w:r w:rsidRPr="002252E5">
        <w:rPr>
          <w:rFonts w:ascii="Times New Roman" w:eastAsia="Times New Roman" w:hAnsi="Times New Roman" w:cs="Times New Roman"/>
          <w:b/>
          <w:bCs/>
          <w:sz w:val="24"/>
          <w:szCs w:val="24"/>
        </w:rPr>
        <w:t>-</w:t>
      </w:r>
      <w:r w:rsidRPr="002252E5">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w:t>
      </w:r>
      <w:r w:rsidRPr="002252E5">
        <w:rPr>
          <w:rFonts w:ascii="Times New Roman" w:eastAsia="Times New Roman" w:hAnsi="Times New Roman" w:cs="Times New Roman"/>
          <w:b/>
          <w:bCs/>
          <w:sz w:val="24"/>
          <w:szCs w:val="24"/>
        </w:rPr>
        <w:t xml:space="preserve"> лет</w:t>
      </w:r>
      <w:r>
        <w:rPr>
          <w:rFonts w:ascii="Times New Roman" w:eastAsia="Times New Roman" w:hAnsi="Times New Roman" w:cs="Times New Roman"/>
          <w:b/>
          <w:bCs/>
          <w:sz w:val="24"/>
          <w:szCs w:val="24"/>
        </w:rPr>
        <w:t>.</w:t>
      </w:r>
    </w:p>
    <w:p w14:paraId="4A83B075"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От 2-3 лет (вторая группа раннего возраста).</w:t>
      </w:r>
    </w:p>
    <w:p w14:paraId="39155CD5"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14:paraId="0397398A"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b/>
          <w:sz w:val="24"/>
          <w:szCs w:val="24"/>
        </w:rPr>
        <w:t>Развитие предметной деятельности</w:t>
      </w:r>
      <w:r w:rsidRPr="00221EE5">
        <w:rPr>
          <w:rFonts w:ascii="Times New Roman" w:eastAsia="Calibri" w:hAnsi="Times New Roman" w:cs="Times New Roman"/>
          <w:sz w:val="24"/>
          <w:szCs w:val="24"/>
        </w:rPr>
        <w:t xml:space="preserve"> связано с усвоением культурных способов действия с различными предметами. Развиваются соотносящие и орудийные действия. </w:t>
      </w:r>
    </w:p>
    <w:p w14:paraId="5B8714A9"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14:paraId="683073B4"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В ходе совместной с взрослыми предметной деятельности продолжает развиваться </w:t>
      </w:r>
      <w:r w:rsidRPr="00221EE5">
        <w:rPr>
          <w:rFonts w:ascii="Times New Roman" w:eastAsia="Calibri" w:hAnsi="Times New Roman" w:cs="Times New Roman"/>
          <w:b/>
          <w:sz w:val="24"/>
          <w:szCs w:val="24"/>
        </w:rPr>
        <w:t>понимание речи</w:t>
      </w:r>
      <w:r w:rsidRPr="00221EE5">
        <w:rPr>
          <w:rFonts w:ascii="Times New Roman" w:eastAsia="Calibri" w:hAnsi="Times New Roman" w:cs="Times New Roman"/>
          <w:sz w:val="24"/>
          <w:szCs w:val="24"/>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14:paraId="25D3B834"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lastRenderedPageBreak/>
        <w:t xml:space="preserve">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464E6760"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1000-1500 слов.</w:t>
      </w:r>
    </w:p>
    <w:p w14:paraId="48E0A877"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14:paraId="6DABA7DB"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Игра носит процессуальный характер, главное в ней - действия, которые совершаются с игровыми предметами, приближенными к реальности. </w:t>
      </w:r>
    </w:p>
    <w:p w14:paraId="6D537976"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p>
    <w:p w14:paraId="36679C47"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Типичным является изображение человека в виде «</w:t>
      </w:r>
      <w:proofErr w:type="spellStart"/>
      <w:r w:rsidRPr="00221EE5">
        <w:rPr>
          <w:rFonts w:ascii="Times New Roman" w:eastAsia="Calibri" w:hAnsi="Times New Roman" w:cs="Times New Roman"/>
          <w:sz w:val="24"/>
          <w:szCs w:val="24"/>
        </w:rPr>
        <w:t>головонога</w:t>
      </w:r>
      <w:proofErr w:type="spellEnd"/>
      <w:r w:rsidRPr="00221EE5">
        <w:rPr>
          <w:rFonts w:ascii="Times New Roman" w:eastAsia="Calibri" w:hAnsi="Times New Roman" w:cs="Times New Roman"/>
          <w:sz w:val="24"/>
          <w:szCs w:val="24"/>
        </w:rPr>
        <w:t xml:space="preserve">» - окружности и отходящих от нее линий. </w:t>
      </w:r>
    </w:p>
    <w:p w14:paraId="3FE325BC"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14:paraId="082B8441"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14:paraId="087D54C2"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14:paraId="4B295138" w14:textId="77777777" w:rsidR="00221EE5" w:rsidRPr="00221EE5" w:rsidRDefault="00221EE5" w:rsidP="00221EE5">
      <w:pPr>
        <w:spacing w:after="0" w:line="240" w:lineRule="auto"/>
        <w:jc w:val="both"/>
        <w:rPr>
          <w:rFonts w:ascii="Times New Roman" w:eastAsia="Calibri" w:hAnsi="Times New Roman" w:cs="Times New Roman"/>
          <w:sz w:val="24"/>
          <w:szCs w:val="24"/>
        </w:rPr>
      </w:pPr>
      <w:r w:rsidRPr="00221EE5">
        <w:rPr>
          <w:rFonts w:ascii="Times New Roman" w:eastAsia="Calibri" w:hAnsi="Times New Roman" w:cs="Times New Roman"/>
          <w:sz w:val="24"/>
          <w:szCs w:val="24"/>
        </w:rPr>
        <w:t xml:space="preserve">     Ранний возраст завершается кризисом трех лет. Ребенок осознает себя как отдельного человека, отличного от взрослого. У него формируется образ «Я». </w:t>
      </w:r>
    </w:p>
    <w:p w14:paraId="0B1DBAC5" w14:textId="77777777" w:rsidR="00221EE5" w:rsidRPr="00221EE5" w:rsidRDefault="00221EE5" w:rsidP="00221EE5">
      <w:pPr>
        <w:spacing w:after="0" w:line="240" w:lineRule="auto"/>
        <w:jc w:val="both"/>
        <w:rPr>
          <w:rFonts w:ascii="Times New Roman" w:eastAsia="Calibri" w:hAnsi="Times New Roman" w:cs="Times New Roman"/>
          <w:b/>
          <w:sz w:val="24"/>
          <w:szCs w:val="24"/>
        </w:rPr>
      </w:pPr>
      <w:r w:rsidRPr="00221EE5">
        <w:rPr>
          <w:rFonts w:ascii="Times New Roman" w:eastAsia="Calibri" w:hAnsi="Times New Roman" w:cs="Times New Roman"/>
          <w:sz w:val="24"/>
          <w:szCs w:val="24"/>
        </w:rPr>
        <w:t xml:space="preserve">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0E92E0DA" w14:textId="77777777" w:rsidR="00260ACB" w:rsidRDefault="00260ACB" w:rsidP="00260ACB">
      <w:pPr>
        <w:widowControl w:val="0"/>
        <w:tabs>
          <w:tab w:val="left" w:pos="4090"/>
        </w:tabs>
        <w:autoSpaceDE w:val="0"/>
        <w:autoSpaceDN w:val="0"/>
        <w:spacing w:after="0" w:line="240" w:lineRule="auto"/>
        <w:ind w:right="-2"/>
        <w:jc w:val="center"/>
        <w:outlineLvl w:val="2"/>
        <w:rPr>
          <w:rFonts w:ascii="Times New Roman" w:eastAsia="Times New Roman" w:hAnsi="Times New Roman" w:cs="Times New Roman"/>
          <w:b/>
          <w:bCs/>
          <w:sz w:val="24"/>
          <w:szCs w:val="24"/>
        </w:rPr>
      </w:pPr>
    </w:p>
    <w:p w14:paraId="33C8B109" w14:textId="77777777" w:rsidR="00260ACB" w:rsidRDefault="00260ACB" w:rsidP="00260ACB">
      <w:pPr>
        <w:widowControl w:val="0"/>
        <w:tabs>
          <w:tab w:val="left" w:pos="4090"/>
        </w:tabs>
        <w:autoSpaceDE w:val="0"/>
        <w:autoSpaceDN w:val="0"/>
        <w:spacing w:after="0" w:line="240" w:lineRule="auto"/>
        <w:ind w:right="-2"/>
        <w:jc w:val="center"/>
        <w:outlineLvl w:val="2"/>
        <w:rPr>
          <w:rFonts w:ascii="Times New Roman" w:eastAsia="Times New Roman" w:hAnsi="Times New Roman" w:cs="Times New Roman"/>
          <w:b/>
          <w:bCs/>
          <w:sz w:val="24"/>
          <w:szCs w:val="24"/>
        </w:rPr>
      </w:pPr>
      <w:r w:rsidRPr="002252E5">
        <w:rPr>
          <w:rFonts w:ascii="Times New Roman" w:eastAsia="Times New Roman" w:hAnsi="Times New Roman" w:cs="Times New Roman"/>
          <w:b/>
          <w:bCs/>
          <w:sz w:val="24"/>
          <w:szCs w:val="24"/>
        </w:rPr>
        <w:t>Возрастные</w:t>
      </w:r>
      <w:r w:rsidRPr="002252E5">
        <w:rPr>
          <w:rFonts w:ascii="Times New Roman" w:eastAsia="Times New Roman" w:hAnsi="Times New Roman" w:cs="Times New Roman"/>
          <w:b/>
          <w:bCs/>
          <w:spacing w:val="-3"/>
          <w:sz w:val="24"/>
          <w:szCs w:val="24"/>
        </w:rPr>
        <w:t xml:space="preserve"> </w:t>
      </w:r>
      <w:r w:rsidRPr="002252E5">
        <w:rPr>
          <w:rFonts w:ascii="Times New Roman" w:eastAsia="Times New Roman" w:hAnsi="Times New Roman" w:cs="Times New Roman"/>
          <w:b/>
          <w:bCs/>
          <w:sz w:val="24"/>
          <w:szCs w:val="24"/>
        </w:rPr>
        <w:t>особенности</w:t>
      </w:r>
      <w:r w:rsidRPr="002252E5">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 xml:space="preserve">развития </w:t>
      </w:r>
      <w:r w:rsidRPr="002252E5">
        <w:rPr>
          <w:rFonts w:ascii="Times New Roman" w:eastAsia="Times New Roman" w:hAnsi="Times New Roman" w:cs="Times New Roman"/>
          <w:b/>
          <w:bCs/>
          <w:sz w:val="24"/>
          <w:szCs w:val="24"/>
        </w:rPr>
        <w:t>детей</w:t>
      </w:r>
      <w:r w:rsidRPr="002252E5">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w:t>
      </w:r>
      <w:r w:rsidRPr="002252E5">
        <w:rPr>
          <w:rFonts w:ascii="Times New Roman" w:eastAsia="Times New Roman" w:hAnsi="Times New Roman" w:cs="Times New Roman"/>
          <w:b/>
          <w:bCs/>
          <w:spacing w:val="1"/>
          <w:sz w:val="24"/>
          <w:szCs w:val="24"/>
        </w:rPr>
        <w:t xml:space="preserve"> </w:t>
      </w:r>
      <w:r w:rsidRPr="002252E5">
        <w:rPr>
          <w:rFonts w:ascii="Times New Roman" w:eastAsia="Times New Roman" w:hAnsi="Times New Roman" w:cs="Times New Roman"/>
          <w:b/>
          <w:bCs/>
          <w:sz w:val="24"/>
          <w:szCs w:val="24"/>
        </w:rPr>
        <w:t>-</w:t>
      </w:r>
      <w:r w:rsidRPr="002252E5">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4</w:t>
      </w:r>
      <w:r w:rsidRPr="002252E5">
        <w:rPr>
          <w:rFonts w:ascii="Times New Roman" w:eastAsia="Times New Roman" w:hAnsi="Times New Roman" w:cs="Times New Roman"/>
          <w:b/>
          <w:bCs/>
          <w:sz w:val="24"/>
          <w:szCs w:val="24"/>
        </w:rPr>
        <w:t xml:space="preserve"> лет</w:t>
      </w:r>
      <w:r>
        <w:rPr>
          <w:rFonts w:ascii="Times New Roman" w:eastAsia="Times New Roman" w:hAnsi="Times New Roman" w:cs="Times New Roman"/>
          <w:b/>
          <w:bCs/>
          <w:sz w:val="24"/>
          <w:szCs w:val="24"/>
        </w:rPr>
        <w:t>.</w:t>
      </w:r>
    </w:p>
    <w:p w14:paraId="353C75B2" w14:textId="77777777" w:rsidR="00260ACB" w:rsidRPr="00260ACB" w:rsidRDefault="00260ACB" w:rsidP="00260ACB">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0ACB">
        <w:rPr>
          <w:rFonts w:ascii="Times New Roman" w:eastAsia="Times New Roman" w:hAnsi="Times New Roman" w:cs="Times New Roman"/>
          <w:sz w:val="24"/>
          <w:szCs w:val="24"/>
        </w:rPr>
        <w:t>В</w:t>
      </w:r>
      <w:r w:rsidRPr="00260ACB">
        <w:rPr>
          <w:rFonts w:ascii="Times New Roman" w:eastAsia="Times New Roman" w:hAnsi="Times New Roman" w:cs="Times New Roman"/>
          <w:spacing w:val="-2"/>
          <w:sz w:val="24"/>
          <w:szCs w:val="24"/>
        </w:rPr>
        <w:t xml:space="preserve"> </w:t>
      </w:r>
      <w:r w:rsidRPr="00260ACB">
        <w:rPr>
          <w:rFonts w:ascii="Times New Roman" w:eastAsia="Times New Roman" w:hAnsi="Times New Roman" w:cs="Times New Roman"/>
          <w:sz w:val="24"/>
          <w:szCs w:val="24"/>
        </w:rPr>
        <w:t>три</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года или</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чуть раньше любимым</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выражением</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ребенка становится</w:t>
      </w:r>
      <w:r w:rsidRPr="00260ACB">
        <w:rPr>
          <w:rFonts w:ascii="Times New Roman" w:eastAsia="Times New Roman" w:hAnsi="Times New Roman" w:cs="Times New Roman"/>
          <w:spacing w:val="4"/>
          <w:sz w:val="24"/>
          <w:szCs w:val="24"/>
        </w:rPr>
        <w:t xml:space="preserve"> </w:t>
      </w:r>
      <w:r w:rsidRPr="00260ACB">
        <w:rPr>
          <w:rFonts w:ascii="Times New Roman" w:eastAsia="Times New Roman" w:hAnsi="Times New Roman" w:cs="Times New Roman"/>
          <w:sz w:val="24"/>
          <w:szCs w:val="24"/>
        </w:rPr>
        <w:t>«я</w:t>
      </w:r>
      <w:r w:rsidRPr="00260ACB">
        <w:rPr>
          <w:rFonts w:ascii="Times New Roman" w:eastAsia="Times New Roman" w:hAnsi="Times New Roman" w:cs="Times New Roman"/>
          <w:spacing w:val="2"/>
          <w:sz w:val="24"/>
          <w:szCs w:val="24"/>
        </w:rPr>
        <w:t xml:space="preserve"> </w:t>
      </w:r>
      <w:r w:rsidRPr="00260ACB">
        <w:rPr>
          <w:rFonts w:ascii="Times New Roman" w:eastAsia="Times New Roman" w:hAnsi="Times New Roman" w:cs="Times New Roman"/>
          <w:sz w:val="24"/>
          <w:szCs w:val="24"/>
        </w:rPr>
        <w:t>сам».</w:t>
      </w:r>
      <w:r w:rsidRPr="00260ACB">
        <w:rPr>
          <w:rFonts w:ascii="Times New Roman" w:eastAsia="Times New Roman" w:hAnsi="Times New Roman" w:cs="Times New Roman"/>
          <w:spacing w:val="3"/>
          <w:sz w:val="24"/>
          <w:szCs w:val="24"/>
        </w:rPr>
        <w:t xml:space="preserve"> </w:t>
      </w:r>
      <w:r w:rsidRPr="00260ACB">
        <w:rPr>
          <w:rFonts w:ascii="Times New Roman" w:eastAsia="Times New Roman" w:hAnsi="Times New Roman" w:cs="Times New Roman"/>
          <w:sz w:val="24"/>
          <w:szCs w:val="24"/>
        </w:rPr>
        <w:t>Ребенок хочет стать</w:t>
      </w:r>
      <w:r w:rsidRPr="00260ACB">
        <w:rPr>
          <w:rFonts w:ascii="Times New Roman" w:eastAsia="Times New Roman" w:hAnsi="Times New Roman" w:cs="Times New Roman"/>
          <w:spacing w:val="5"/>
          <w:sz w:val="24"/>
          <w:szCs w:val="24"/>
        </w:rPr>
        <w:t xml:space="preserve"> </w:t>
      </w:r>
      <w:r w:rsidRPr="00260ACB">
        <w:rPr>
          <w:rFonts w:ascii="Times New Roman" w:eastAsia="Times New Roman" w:hAnsi="Times New Roman" w:cs="Times New Roman"/>
          <w:sz w:val="24"/>
          <w:szCs w:val="24"/>
        </w:rPr>
        <w:t>«как</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взрослый»,</w:t>
      </w:r>
      <w:r w:rsidRPr="00260ACB">
        <w:rPr>
          <w:rFonts w:ascii="Times New Roman" w:eastAsia="Times New Roman" w:hAnsi="Times New Roman" w:cs="Times New Roman"/>
          <w:spacing w:val="2"/>
          <w:sz w:val="24"/>
          <w:szCs w:val="24"/>
        </w:rPr>
        <w:t xml:space="preserve"> </w:t>
      </w:r>
      <w:r w:rsidRPr="00260ACB">
        <w:rPr>
          <w:rFonts w:ascii="Times New Roman" w:eastAsia="Times New Roman" w:hAnsi="Times New Roman" w:cs="Times New Roman"/>
          <w:sz w:val="24"/>
          <w:szCs w:val="24"/>
        </w:rPr>
        <w:t>но, понятно,</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быть</w:t>
      </w:r>
      <w:r w:rsidRPr="00260ACB">
        <w:rPr>
          <w:rFonts w:ascii="Times New Roman" w:eastAsia="Times New Roman" w:hAnsi="Times New Roman" w:cs="Times New Roman"/>
          <w:spacing w:val="-57"/>
          <w:sz w:val="24"/>
          <w:szCs w:val="24"/>
        </w:rPr>
        <w:t xml:space="preserve"> </w:t>
      </w:r>
      <w:r w:rsidRPr="00260ACB">
        <w:rPr>
          <w:rFonts w:ascii="Times New Roman" w:eastAsia="Times New Roman" w:hAnsi="Times New Roman" w:cs="Times New Roman"/>
          <w:sz w:val="24"/>
          <w:szCs w:val="24"/>
        </w:rPr>
        <w:t>им</w:t>
      </w:r>
      <w:r w:rsidRPr="00260ACB">
        <w:rPr>
          <w:rFonts w:ascii="Times New Roman" w:eastAsia="Times New Roman" w:hAnsi="Times New Roman" w:cs="Times New Roman"/>
          <w:spacing w:val="-2"/>
          <w:sz w:val="24"/>
          <w:szCs w:val="24"/>
        </w:rPr>
        <w:t xml:space="preserve"> </w:t>
      </w:r>
      <w:r w:rsidRPr="00260ACB">
        <w:rPr>
          <w:rFonts w:ascii="Times New Roman" w:eastAsia="Times New Roman" w:hAnsi="Times New Roman" w:cs="Times New Roman"/>
          <w:sz w:val="24"/>
          <w:szCs w:val="24"/>
        </w:rPr>
        <w:t>не</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может. Отделение</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себя</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от взрослого</w:t>
      </w:r>
      <w:r w:rsidRPr="00260ACB">
        <w:rPr>
          <w:rFonts w:ascii="Times New Roman" w:eastAsia="Times New Roman" w:hAnsi="Times New Roman" w:cs="Times New Roman"/>
          <w:spacing w:val="3"/>
          <w:sz w:val="24"/>
          <w:szCs w:val="24"/>
        </w:rPr>
        <w:t xml:space="preserve"> </w:t>
      </w:r>
      <w:r w:rsidRPr="00260ACB">
        <w:rPr>
          <w:rFonts w:ascii="Times New Roman" w:eastAsia="Times New Roman" w:hAnsi="Times New Roman" w:cs="Times New Roman"/>
          <w:sz w:val="24"/>
          <w:szCs w:val="24"/>
        </w:rPr>
        <w:t>– характерная черта</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кризиса</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трех</w:t>
      </w:r>
      <w:r w:rsidRPr="00260ACB">
        <w:rPr>
          <w:rFonts w:ascii="Times New Roman" w:eastAsia="Times New Roman" w:hAnsi="Times New Roman" w:cs="Times New Roman"/>
          <w:spacing w:val="2"/>
          <w:sz w:val="24"/>
          <w:szCs w:val="24"/>
        </w:rPr>
        <w:t xml:space="preserve"> </w:t>
      </w:r>
      <w:r w:rsidRPr="00260ACB">
        <w:rPr>
          <w:rFonts w:ascii="Times New Roman" w:eastAsia="Times New Roman" w:hAnsi="Times New Roman" w:cs="Times New Roman"/>
          <w:sz w:val="24"/>
          <w:szCs w:val="24"/>
        </w:rPr>
        <w:t>лет.</w:t>
      </w:r>
    </w:p>
    <w:p w14:paraId="6B7BF5D1" w14:textId="77777777" w:rsidR="00260ACB" w:rsidRPr="002414E3" w:rsidRDefault="00260ACB" w:rsidP="002414E3">
      <w:pPr>
        <w:pStyle w:val="a6"/>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0ACB">
        <w:rPr>
          <w:rFonts w:ascii="Times New Roman" w:eastAsia="Times New Roman" w:hAnsi="Times New Roman" w:cs="Times New Roman"/>
          <w:sz w:val="24"/>
          <w:szCs w:val="24"/>
        </w:rPr>
        <w:t>Эмоциональное</w:t>
      </w:r>
      <w:r w:rsidRPr="00260ACB">
        <w:rPr>
          <w:rFonts w:ascii="Times New Roman" w:eastAsia="Times New Roman" w:hAnsi="Times New Roman" w:cs="Times New Roman"/>
          <w:spacing w:val="6"/>
          <w:sz w:val="24"/>
          <w:szCs w:val="24"/>
        </w:rPr>
        <w:t xml:space="preserve"> </w:t>
      </w:r>
      <w:r w:rsidRPr="00260ACB">
        <w:rPr>
          <w:rFonts w:ascii="Times New Roman" w:eastAsia="Times New Roman" w:hAnsi="Times New Roman" w:cs="Times New Roman"/>
          <w:sz w:val="24"/>
          <w:szCs w:val="24"/>
        </w:rPr>
        <w:t>развитие</w:t>
      </w:r>
      <w:r w:rsidRPr="00260ACB">
        <w:rPr>
          <w:rFonts w:ascii="Times New Roman" w:eastAsia="Times New Roman" w:hAnsi="Times New Roman" w:cs="Times New Roman"/>
          <w:spacing w:val="65"/>
          <w:sz w:val="24"/>
          <w:szCs w:val="24"/>
        </w:rPr>
        <w:t xml:space="preserve"> </w:t>
      </w:r>
      <w:r w:rsidRPr="00260ACB">
        <w:rPr>
          <w:rFonts w:ascii="Times New Roman" w:eastAsia="Times New Roman" w:hAnsi="Times New Roman" w:cs="Times New Roman"/>
          <w:sz w:val="24"/>
          <w:szCs w:val="24"/>
        </w:rPr>
        <w:t>ребенка</w:t>
      </w:r>
      <w:r w:rsidRPr="00260ACB">
        <w:rPr>
          <w:rFonts w:ascii="Times New Roman" w:eastAsia="Times New Roman" w:hAnsi="Times New Roman" w:cs="Times New Roman"/>
          <w:spacing w:val="65"/>
          <w:sz w:val="24"/>
          <w:szCs w:val="24"/>
        </w:rPr>
        <w:t xml:space="preserve"> </w:t>
      </w:r>
      <w:r w:rsidRPr="00260ACB">
        <w:rPr>
          <w:rFonts w:ascii="Times New Roman" w:eastAsia="Times New Roman" w:hAnsi="Times New Roman" w:cs="Times New Roman"/>
          <w:sz w:val="24"/>
          <w:szCs w:val="24"/>
        </w:rPr>
        <w:t>этого</w:t>
      </w:r>
      <w:r w:rsidRPr="00260ACB">
        <w:rPr>
          <w:rFonts w:ascii="Times New Roman" w:eastAsia="Times New Roman" w:hAnsi="Times New Roman" w:cs="Times New Roman"/>
          <w:spacing w:val="66"/>
          <w:sz w:val="24"/>
          <w:szCs w:val="24"/>
        </w:rPr>
        <w:t xml:space="preserve"> </w:t>
      </w:r>
      <w:r w:rsidRPr="00260ACB">
        <w:rPr>
          <w:rFonts w:ascii="Times New Roman" w:eastAsia="Times New Roman" w:hAnsi="Times New Roman" w:cs="Times New Roman"/>
          <w:sz w:val="24"/>
          <w:szCs w:val="24"/>
        </w:rPr>
        <w:t>возраста</w:t>
      </w:r>
      <w:r w:rsidRPr="00260ACB">
        <w:rPr>
          <w:rFonts w:ascii="Times New Roman" w:eastAsia="Times New Roman" w:hAnsi="Times New Roman" w:cs="Times New Roman"/>
          <w:spacing w:val="65"/>
          <w:sz w:val="24"/>
          <w:szCs w:val="24"/>
        </w:rPr>
        <w:t xml:space="preserve"> </w:t>
      </w:r>
      <w:r w:rsidRPr="00260ACB">
        <w:rPr>
          <w:rFonts w:ascii="Times New Roman" w:eastAsia="Times New Roman" w:hAnsi="Times New Roman" w:cs="Times New Roman"/>
          <w:sz w:val="24"/>
          <w:szCs w:val="24"/>
        </w:rPr>
        <w:t>характеризуется</w:t>
      </w:r>
      <w:r w:rsidRPr="00260ACB">
        <w:rPr>
          <w:rFonts w:ascii="Times New Roman" w:eastAsia="Times New Roman" w:hAnsi="Times New Roman" w:cs="Times New Roman"/>
          <w:spacing w:val="68"/>
          <w:sz w:val="24"/>
          <w:szCs w:val="24"/>
        </w:rPr>
        <w:t xml:space="preserve"> </w:t>
      </w:r>
      <w:r w:rsidRPr="00260ACB">
        <w:rPr>
          <w:rFonts w:ascii="Times New Roman" w:eastAsia="Times New Roman" w:hAnsi="Times New Roman" w:cs="Times New Roman"/>
          <w:sz w:val="24"/>
          <w:szCs w:val="24"/>
        </w:rPr>
        <w:t>проявлениями</w:t>
      </w:r>
      <w:r w:rsidRPr="00260ACB">
        <w:rPr>
          <w:rFonts w:ascii="Times New Roman" w:eastAsia="Times New Roman" w:hAnsi="Times New Roman" w:cs="Times New Roman"/>
          <w:spacing w:val="66"/>
          <w:sz w:val="24"/>
          <w:szCs w:val="24"/>
        </w:rPr>
        <w:t xml:space="preserve"> </w:t>
      </w:r>
      <w:r w:rsidRPr="00260ACB">
        <w:rPr>
          <w:rFonts w:ascii="Times New Roman" w:eastAsia="Times New Roman" w:hAnsi="Times New Roman" w:cs="Times New Roman"/>
          <w:sz w:val="24"/>
          <w:szCs w:val="24"/>
        </w:rPr>
        <w:t>таких</w:t>
      </w:r>
      <w:r w:rsidRPr="00260ACB">
        <w:rPr>
          <w:rFonts w:ascii="Times New Roman" w:eastAsia="Times New Roman" w:hAnsi="Times New Roman" w:cs="Times New Roman"/>
          <w:spacing w:val="68"/>
          <w:sz w:val="24"/>
          <w:szCs w:val="24"/>
        </w:rPr>
        <w:t xml:space="preserve"> </w:t>
      </w:r>
      <w:r w:rsidRPr="00260ACB">
        <w:rPr>
          <w:rFonts w:ascii="Times New Roman" w:eastAsia="Times New Roman" w:hAnsi="Times New Roman" w:cs="Times New Roman"/>
          <w:sz w:val="24"/>
          <w:szCs w:val="24"/>
        </w:rPr>
        <w:t>чувств</w:t>
      </w:r>
      <w:r w:rsidRPr="00260ACB">
        <w:rPr>
          <w:rFonts w:ascii="Times New Roman" w:eastAsia="Times New Roman" w:hAnsi="Times New Roman" w:cs="Times New Roman"/>
          <w:spacing w:val="65"/>
          <w:sz w:val="24"/>
          <w:szCs w:val="24"/>
        </w:rPr>
        <w:t xml:space="preserve"> </w:t>
      </w:r>
      <w:r w:rsidRPr="00260ACB">
        <w:rPr>
          <w:rFonts w:ascii="Times New Roman" w:eastAsia="Times New Roman" w:hAnsi="Times New Roman" w:cs="Times New Roman"/>
          <w:sz w:val="24"/>
          <w:szCs w:val="24"/>
        </w:rPr>
        <w:t>и</w:t>
      </w:r>
      <w:r w:rsidRPr="00260ACB">
        <w:rPr>
          <w:rFonts w:ascii="Times New Roman" w:eastAsia="Times New Roman" w:hAnsi="Times New Roman" w:cs="Times New Roman"/>
          <w:spacing w:val="67"/>
          <w:sz w:val="24"/>
          <w:szCs w:val="24"/>
        </w:rPr>
        <w:t xml:space="preserve"> </w:t>
      </w:r>
      <w:r w:rsidRPr="00260ACB">
        <w:rPr>
          <w:rFonts w:ascii="Times New Roman" w:eastAsia="Times New Roman" w:hAnsi="Times New Roman" w:cs="Times New Roman"/>
          <w:sz w:val="24"/>
          <w:szCs w:val="24"/>
        </w:rPr>
        <w:t>эмоций</w:t>
      </w:r>
      <w:r w:rsidRPr="00260ACB">
        <w:rPr>
          <w:rFonts w:ascii="Times New Roman" w:eastAsia="Times New Roman" w:hAnsi="Times New Roman" w:cs="Times New Roman"/>
          <w:spacing w:val="67"/>
          <w:sz w:val="24"/>
          <w:szCs w:val="24"/>
        </w:rPr>
        <w:t xml:space="preserve"> </w:t>
      </w:r>
      <w:r w:rsidRPr="00260ACB">
        <w:rPr>
          <w:rFonts w:ascii="Times New Roman" w:eastAsia="Times New Roman" w:hAnsi="Times New Roman" w:cs="Times New Roman"/>
          <w:sz w:val="24"/>
          <w:szCs w:val="24"/>
        </w:rPr>
        <w:t>как</w:t>
      </w:r>
      <w:r w:rsidRPr="00260ACB">
        <w:rPr>
          <w:rFonts w:ascii="Times New Roman" w:eastAsia="Times New Roman" w:hAnsi="Times New Roman" w:cs="Times New Roman"/>
          <w:spacing w:val="67"/>
          <w:sz w:val="24"/>
          <w:szCs w:val="24"/>
        </w:rPr>
        <w:t xml:space="preserve"> </w:t>
      </w:r>
      <w:r w:rsidRPr="00260ACB">
        <w:rPr>
          <w:rFonts w:ascii="Times New Roman" w:eastAsia="Times New Roman" w:hAnsi="Times New Roman" w:cs="Times New Roman"/>
          <w:sz w:val="24"/>
          <w:szCs w:val="24"/>
        </w:rPr>
        <w:t>любовь</w:t>
      </w:r>
      <w:r w:rsidRPr="00260ACB">
        <w:rPr>
          <w:rFonts w:ascii="Times New Roman" w:eastAsia="Times New Roman" w:hAnsi="Times New Roman" w:cs="Times New Roman"/>
          <w:spacing w:val="66"/>
          <w:sz w:val="24"/>
          <w:szCs w:val="24"/>
        </w:rPr>
        <w:t xml:space="preserve"> </w:t>
      </w:r>
      <w:r w:rsidRPr="00260ACB">
        <w:rPr>
          <w:rFonts w:ascii="Times New Roman" w:eastAsia="Times New Roman" w:hAnsi="Times New Roman" w:cs="Times New Roman"/>
          <w:sz w:val="24"/>
          <w:szCs w:val="24"/>
        </w:rPr>
        <w:t>к</w:t>
      </w:r>
      <w:r w:rsidRPr="00260ACB">
        <w:rPr>
          <w:rFonts w:ascii="Times New Roman" w:eastAsia="Times New Roman" w:hAnsi="Times New Roman" w:cs="Times New Roman"/>
          <w:spacing w:val="67"/>
          <w:sz w:val="24"/>
          <w:szCs w:val="24"/>
        </w:rPr>
        <w:t xml:space="preserve"> </w:t>
      </w:r>
      <w:r w:rsidRPr="00260ACB">
        <w:rPr>
          <w:rFonts w:ascii="Times New Roman" w:eastAsia="Times New Roman" w:hAnsi="Times New Roman" w:cs="Times New Roman"/>
          <w:sz w:val="24"/>
          <w:szCs w:val="24"/>
        </w:rPr>
        <w:t>близким, привязанность</w:t>
      </w:r>
      <w:r w:rsidRPr="00260ACB">
        <w:rPr>
          <w:rFonts w:ascii="Times New Roman" w:eastAsia="Times New Roman" w:hAnsi="Times New Roman" w:cs="Times New Roman"/>
          <w:spacing w:val="-4"/>
          <w:sz w:val="24"/>
          <w:szCs w:val="24"/>
        </w:rPr>
        <w:t xml:space="preserve"> </w:t>
      </w:r>
      <w:r w:rsidRPr="00260ACB">
        <w:rPr>
          <w:rFonts w:ascii="Times New Roman" w:eastAsia="Times New Roman" w:hAnsi="Times New Roman" w:cs="Times New Roman"/>
          <w:sz w:val="24"/>
          <w:szCs w:val="24"/>
        </w:rPr>
        <w:t>к</w:t>
      </w:r>
      <w:r w:rsidRPr="00260ACB">
        <w:rPr>
          <w:rFonts w:ascii="Times New Roman" w:eastAsia="Times New Roman" w:hAnsi="Times New Roman" w:cs="Times New Roman"/>
          <w:spacing w:val="-3"/>
          <w:sz w:val="24"/>
          <w:szCs w:val="24"/>
        </w:rPr>
        <w:t xml:space="preserve"> </w:t>
      </w:r>
      <w:r w:rsidRPr="00260ACB">
        <w:rPr>
          <w:rFonts w:ascii="Times New Roman" w:eastAsia="Times New Roman" w:hAnsi="Times New Roman" w:cs="Times New Roman"/>
          <w:sz w:val="24"/>
          <w:szCs w:val="24"/>
        </w:rPr>
        <w:t>воспитателю,</w:t>
      </w:r>
      <w:r w:rsidRPr="00260ACB">
        <w:rPr>
          <w:rFonts w:ascii="Times New Roman" w:eastAsia="Times New Roman" w:hAnsi="Times New Roman" w:cs="Times New Roman"/>
          <w:spacing w:val="-4"/>
          <w:sz w:val="24"/>
          <w:szCs w:val="24"/>
        </w:rPr>
        <w:t xml:space="preserve"> </w:t>
      </w:r>
      <w:r w:rsidRPr="00260ACB">
        <w:rPr>
          <w:rFonts w:ascii="Times New Roman" w:eastAsia="Times New Roman" w:hAnsi="Times New Roman" w:cs="Times New Roman"/>
          <w:sz w:val="24"/>
          <w:szCs w:val="24"/>
        </w:rPr>
        <w:t>доброжелательное</w:t>
      </w:r>
      <w:r w:rsidRPr="00260ACB">
        <w:rPr>
          <w:rFonts w:ascii="Times New Roman" w:eastAsia="Times New Roman" w:hAnsi="Times New Roman" w:cs="Times New Roman"/>
          <w:spacing w:val="-4"/>
          <w:sz w:val="24"/>
          <w:szCs w:val="24"/>
        </w:rPr>
        <w:t xml:space="preserve"> </w:t>
      </w:r>
      <w:r w:rsidRPr="00260ACB">
        <w:rPr>
          <w:rFonts w:ascii="Times New Roman" w:eastAsia="Times New Roman" w:hAnsi="Times New Roman" w:cs="Times New Roman"/>
          <w:sz w:val="24"/>
          <w:szCs w:val="24"/>
        </w:rPr>
        <w:t>отношение</w:t>
      </w:r>
      <w:r w:rsidRPr="00260ACB">
        <w:rPr>
          <w:rFonts w:ascii="Times New Roman" w:eastAsia="Times New Roman" w:hAnsi="Times New Roman" w:cs="Times New Roman"/>
          <w:spacing w:val="-4"/>
          <w:sz w:val="24"/>
          <w:szCs w:val="24"/>
        </w:rPr>
        <w:t xml:space="preserve"> </w:t>
      </w:r>
      <w:r w:rsidRPr="00260ACB">
        <w:rPr>
          <w:rFonts w:ascii="Times New Roman" w:eastAsia="Times New Roman" w:hAnsi="Times New Roman" w:cs="Times New Roman"/>
          <w:sz w:val="24"/>
          <w:szCs w:val="24"/>
        </w:rPr>
        <w:t>к</w:t>
      </w:r>
      <w:r w:rsidRPr="00260ACB">
        <w:rPr>
          <w:rFonts w:ascii="Times New Roman" w:eastAsia="Times New Roman" w:hAnsi="Times New Roman" w:cs="Times New Roman"/>
          <w:spacing w:val="-4"/>
          <w:sz w:val="24"/>
          <w:szCs w:val="24"/>
        </w:rPr>
        <w:t xml:space="preserve"> </w:t>
      </w:r>
      <w:r w:rsidRPr="00260ACB">
        <w:rPr>
          <w:rFonts w:ascii="Times New Roman" w:eastAsia="Times New Roman" w:hAnsi="Times New Roman" w:cs="Times New Roman"/>
          <w:sz w:val="24"/>
          <w:szCs w:val="24"/>
        </w:rPr>
        <w:t>окружающим,</w:t>
      </w:r>
      <w:r w:rsidRPr="00260ACB">
        <w:rPr>
          <w:rFonts w:ascii="Times New Roman" w:eastAsia="Times New Roman" w:hAnsi="Times New Roman" w:cs="Times New Roman"/>
          <w:spacing w:val="-3"/>
          <w:sz w:val="24"/>
          <w:szCs w:val="24"/>
        </w:rPr>
        <w:t xml:space="preserve"> </w:t>
      </w:r>
      <w:r w:rsidRPr="00260ACB">
        <w:rPr>
          <w:rFonts w:ascii="Times New Roman" w:eastAsia="Times New Roman" w:hAnsi="Times New Roman" w:cs="Times New Roman"/>
          <w:sz w:val="24"/>
          <w:szCs w:val="24"/>
        </w:rPr>
        <w:t>сверстникам.</w:t>
      </w:r>
      <w:r w:rsidRPr="00260ACB">
        <w:rPr>
          <w:rFonts w:ascii="Times New Roman" w:eastAsia="Times New Roman" w:hAnsi="Times New Roman" w:cs="Times New Roman"/>
          <w:spacing w:val="-4"/>
          <w:sz w:val="24"/>
          <w:szCs w:val="24"/>
        </w:rPr>
        <w:t xml:space="preserve"> </w:t>
      </w:r>
      <w:r w:rsidRPr="00260ACB">
        <w:rPr>
          <w:rFonts w:ascii="Times New Roman" w:eastAsia="Times New Roman" w:hAnsi="Times New Roman" w:cs="Times New Roman"/>
          <w:sz w:val="24"/>
          <w:szCs w:val="24"/>
        </w:rPr>
        <w:t>Ребенок</w:t>
      </w:r>
      <w:r w:rsidRPr="00260ACB">
        <w:rPr>
          <w:rFonts w:ascii="Times New Roman" w:eastAsia="Times New Roman" w:hAnsi="Times New Roman" w:cs="Times New Roman"/>
          <w:spacing w:val="-3"/>
          <w:sz w:val="24"/>
          <w:szCs w:val="24"/>
        </w:rPr>
        <w:t xml:space="preserve"> </w:t>
      </w:r>
      <w:r w:rsidRPr="00260ACB">
        <w:rPr>
          <w:rFonts w:ascii="Times New Roman" w:eastAsia="Times New Roman" w:hAnsi="Times New Roman" w:cs="Times New Roman"/>
          <w:sz w:val="24"/>
          <w:szCs w:val="24"/>
        </w:rPr>
        <w:t>способен</w:t>
      </w:r>
      <w:r w:rsidRPr="00260ACB">
        <w:rPr>
          <w:rFonts w:ascii="Times New Roman" w:eastAsia="Times New Roman" w:hAnsi="Times New Roman" w:cs="Times New Roman"/>
          <w:spacing w:val="-3"/>
          <w:sz w:val="24"/>
          <w:szCs w:val="24"/>
        </w:rPr>
        <w:t xml:space="preserve"> </w:t>
      </w:r>
      <w:r w:rsidRPr="00260ACB">
        <w:rPr>
          <w:rFonts w:ascii="Times New Roman" w:eastAsia="Times New Roman" w:hAnsi="Times New Roman" w:cs="Times New Roman"/>
          <w:sz w:val="24"/>
          <w:szCs w:val="24"/>
        </w:rPr>
        <w:t>к</w:t>
      </w:r>
      <w:r w:rsidRPr="00260ACB">
        <w:rPr>
          <w:rFonts w:ascii="Times New Roman" w:eastAsia="Times New Roman" w:hAnsi="Times New Roman" w:cs="Times New Roman"/>
          <w:spacing w:val="6"/>
          <w:sz w:val="24"/>
          <w:szCs w:val="24"/>
        </w:rPr>
        <w:t xml:space="preserve"> </w:t>
      </w:r>
      <w:r w:rsidRPr="00260ACB">
        <w:rPr>
          <w:rFonts w:ascii="Times New Roman" w:eastAsia="Times New Roman" w:hAnsi="Times New Roman" w:cs="Times New Roman"/>
          <w:sz w:val="24"/>
          <w:szCs w:val="24"/>
        </w:rPr>
        <w:t>эмоциональной</w:t>
      </w:r>
      <w:r w:rsidRPr="00260ACB">
        <w:rPr>
          <w:rFonts w:ascii="Times New Roman" w:eastAsia="Times New Roman" w:hAnsi="Times New Roman" w:cs="Times New Roman"/>
          <w:spacing w:val="-3"/>
          <w:sz w:val="24"/>
          <w:szCs w:val="24"/>
        </w:rPr>
        <w:t xml:space="preserve"> </w:t>
      </w:r>
      <w:r w:rsidR="002414E3">
        <w:rPr>
          <w:rFonts w:ascii="Times New Roman" w:eastAsia="Times New Roman" w:hAnsi="Times New Roman" w:cs="Times New Roman"/>
          <w:sz w:val="24"/>
          <w:szCs w:val="24"/>
        </w:rPr>
        <w:t>отзывчивости -</w:t>
      </w:r>
      <w:r w:rsidRPr="00260ACB">
        <w:rPr>
          <w:rFonts w:ascii="Times New Roman" w:eastAsia="Times New Roman" w:hAnsi="Times New Roman" w:cs="Times New Roman"/>
          <w:sz w:val="24"/>
        </w:rPr>
        <w:t>сопереживать,</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утешать</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сверстника,</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помогать</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ему,</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он</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может</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стыдиться</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своих</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плохих</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поступков,</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хотя,</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надо</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отметить,</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эти</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чувства</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неустойчивы.</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Взаимоотношения,</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которые</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ребенок</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четвертого</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года</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жизни</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устанавливает</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с</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взрослыми</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и</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другими</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детьми,</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отличаются</w:t>
      </w:r>
      <w:r w:rsidRPr="00260ACB">
        <w:rPr>
          <w:rFonts w:ascii="Times New Roman" w:eastAsia="Times New Roman" w:hAnsi="Times New Roman" w:cs="Times New Roman"/>
          <w:spacing w:val="1"/>
          <w:sz w:val="24"/>
        </w:rPr>
        <w:t xml:space="preserve"> </w:t>
      </w:r>
      <w:r w:rsidRPr="00260ACB">
        <w:rPr>
          <w:rFonts w:ascii="Times New Roman" w:eastAsia="Times New Roman" w:hAnsi="Times New Roman" w:cs="Times New Roman"/>
          <w:sz w:val="24"/>
        </w:rPr>
        <w:t>нестабильностью</w:t>
      </w:r>
      <w:r w:rsidRPr="00260ACB">
        <w:rPr>
          <w:rFonts w:ascii="Times New Roman" w:eastAsia="Times New Roman" w:hAnsi="Times New Roman" w:cs="Times New Roman"/>
          <w:spacing w:val="-3"/>
          <w:sz w:val="24"/>
        </w:rPr>
        <w:t xml:space="preserve"> </w:t>
      </w:r>
      <w:r w:rsidRPr="00260ACB">
        <w:rPr>
          <w:rFonts w:ascii="Times New Roman" w:eastAsia="Times New Roman" w:hAnsi="Times New Roman" w:cs="Times New Roman"/>
          <w:sz w:val="24"/>
        </w:rPr>
        <w:t>и</w:t>
      </w:r>
      <w:r w:rsidRPr="00260ACB">
        <w:rPr>
          <w:rFonts w:ascii="Times New Roman" w:eastAsia="Times New Roman" w:hAnsi="Times New Roman" w:cs="Times New Roman"/>
          <w:spacing w:val="-4"/>
          <w:sz w:val="24"/>
        </w:rPr>
        <w:t xml:space="preserve"> </w:t>
      </w:r>
      <w:r w:rsidRPr="00260ACB">
        <w:rPr>
          <w:rFonts w:ascii="Times New Roman" w:eastAsia="Times New Roman" w:hAnsi="Times New Roman" w:cs="Times New Roman"/>
          <w:sz w:val="24"/>
        </w:rPr>
        <w:t>зависят</w:t>
      </w:r>
      <w:r w:rsidRPr="00260ACB">
        <w:rPr>
          <w:rFonts w:ascii="Times New Roman" w:eastAsia="Times New Roman" w:hAnsi="Times New Roman" w:cs="Times New Roman"/>
          <w:spacing w:val="-2"/>
          <w:sz w:val="24"/>
        </w:rPr>
        <w:t xml:space="preserve"> </w:t>
      </w:r>
      <w:r w:rsidRPr="00260ACB">
        <w:rPr>
          <w:rFonts w:ascii="Times New Roman" w:eastAsia="Times New Roman" w:hAnsi="Times New Roman" w:cs="Times New Roman"/>
          <w:sz w:val="24"/>
        </w:rPr>
        <w:t>от</w:t>
      </w:r>
      <w:r w:rsidRPr="00260ACB">
        <w:rPr>
          <w:rFonts w:ascii="Times New Roman" w:eastAsia="Times New Roman" w:hAnsi="Times New Roman" w:cs="Times New Roman"/>
          <w:spacing w:val="-2"/>
          <w:sz w:val="24"/>
        </w:rPr>
        <w:t xml:space="preserve"> </w:t>
      </w:r>
      <w:r w:rsidRPr="00260ACB">
        <w:rPr>
          <w:rFonts w:ascii="Times New Roman" w:eastAsia="Times New Roman" w:hAnsi="Times New Roman" w:cs="Times New Roman"/>
          <w:sz w:val="24"/>
        </w:rPr>
        <w:t>ситуации.</w:t>
      </w:r>
      <w:r w:rsidRPr="00260ACB">
        <w:rPr>
          <w:rFonts w:ascii="Times New Roman" w:eastAsia="Times New Roman" w:hAnsi="Times New Roman" w:cs="Times New Roman"/>
          <w:spacing w:val="55"/>
          <w:sz w:val="24"/>
        </w:rPr>
        <w:t xml:space="preserve"> </w:t>
      </w:r>
      <w:r w:rsidRPr="00260ACB">
        <w:rPr>
          <w:rFonts w:ascii="Times New Roman" w:eastAsia="Times New Roman" w:hAnsi="Times New Roman" w:cs="Times New Roman"/>
          <w:sz w:val="24"/>
        </w:rPr>
        <w:t>Большим</w:t>
      </w:r>
      <w:r w:rsidRPr="00260ACB">
        <w:rPr>
          <w:rFonts w:ascii="Times New Roman" w:eastAsia="Times New Roman" w:hAnsi="Times New Roman" w:cs="Times New Roman"/>
          <w:spacing w:val="-8"/>
          <w:sz w:val="24"/>
        </w:rPr>
        <w:t xml:space="preserve"> </w:t>
      </w:r>
      <w:r w:rsidRPr="00260ACB">
        <w:rPr>
          <w:rFonts w:ascii="Times New Roman" w:eastAsia="Times New Roman" w:hAnsi="Times New Roman" w:cs="Times New Roman"/>
          <w:sz w:val="24"/>
        </w:rPr>
        <w:t>эмоциональным</w:t>
      </w:r>
      <w:r w:rsidRPr="00260ACB">
        <w:rPr>
          <w:rFonts w:ascii="Times New Roman" w:eastAsia="Times New Roman" w:hAnsi="Times New Roman" w:cs="Times New Roman"/>
          <w:spacing w:val="-6"/>
          <w:sz w:val="24"/>
        </w:rPr>
        <w:t xml:space="preserve"> </w:t>
      </w:r>
      <w:r w:rsidRPr="00260ACB">
        <w:rPr>
          <w:rFonts w:ascii="Times New Roman" w:eastAsia="Times New Roman" w:hAnsi="Times New Roman" w:cs="Times New Roman"/>
          <w:sz w:val="24"/>
        </w:rPr>
        <w:t>благополучием</w:t>
      </w:r>
      <w:r w:rsidRPr="00260ACB">
        <w:rPr>
          <w:rFonts w:ascii="Times New Roman" w:eastAsia="Times New Roman" w:hAnsi="Times New Roman" w:cs="Times New Roman"/>
          <w:spacing w:val="-8"/>
          <w:sz w:val="24"/>
        </w:rPr>
        <w:t xml:space="preserve"> </w:t>
      </w:r>
      <w:r w:rsidRPr="00260ACB">
        <w:rPr>
          <w:rFonts w:ascii="Times New Roman" w:eastAsia="Times New Roman" w:hAnsi="Times New Roman" w:cs="Times New Roman"/>
          <w:sz w:val="24"/>
        </w:rPr>
        <w:t>характеризуются</w:t>
      </w:r>
      <w:r w:rsidRPr="00260ACB">
        <w:rPr>
          <w:rFonts w:ascii="Times New Roman" w:eastAsia="Times New Roman" w:hAnsi="Times New Roman" w:cs="Times New Roman"/>
          <w:spacing w:val="-5"/>
          <w:sz w:val="24"/>
        </w:rPr>
        <w:t xml:space="preserve"> </w:t>
      </w:r>
      <w:r w:rsidRPr="00260ACB">
        <w:rPr>
          <w:rFonts w:ascii="Times New Roman" w:eastAsia="Times New Roman" w:hAnsi="Times New Roman" w:cs="Times New Roman"/>
          <w:sz w:val="24"/>
        </w:rPr>
        <w:t>девочки.</w:t>
      </w:r>
    </w:p>
    <w:p w14:paraId="0D92500F" w14:textId="77777777" w:rsidR="00260ACB" w:rsidRPr="00260ACB" w:rsidRDefault="00260ACB" w:rsidP="002414E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260ACB">
        <w:rPr>
          <w:rFonts w:ascii="Times New Roman" w:eastAsia="Times New Roman" w:hAnsi="Times New Roman" w:cs="Times New Roman"/>
          <w:sz w:val="24"/>
          <w:szCs w:val="24"/>
        </w:rPr>
        <w:t xml:space="preserve">Поскольку в младшем дошкольном возрасте поведение ребенка непроизвольно, действия и поступки </w:t>
      </w:r>
      <w:proofErr w:type="spellStart"/>
      <w:r w:rsidRPr="00260ACB">
        <w:rPr>
          <w:rFonts w:ascii="Times New Roman" w:eastAsia="Times New Roman" w:hAnsi="Times New Roman" w:cs="Times New Roman"/>
          <w:sz w:val="24"/>
          <w:szCs w:val="24"/>
        </w:rPr>
        <w:t>ситуативны</w:t>
      </w:r>
      <w:proofErr w:type="spellEnd"/>
      <w:r w:rsidRPr="00260ACB">
        <w:rPr>
          <w:rFonts w:ascii="Times New Roman" w:eastAsia="Times New Roman" w:hAnsi="Times New Roman" w:cs="Times New Roman"/>
          <w:sz w:val="24"/>
          <w:szCs w:val="24"/>
        </w:rPr>
        <w:t>, последствия их</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ребенок не представляет, нормально развивающемуся ребенку свойственно ощущение</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i/>
          <w:sz w:val="24"/>
          <w:szCs w:val="24"/>
        </w:rPr>
        <w:t>безопасности</w:t>
      </w:r>
      <w:r w:rsidRPr="00260ACB">
        <w:rPr>
          <w:rFonts w:ascii="Times New Roman" w:eastAsia="Times New Roman" w:hAnsi="Times New Roman" w:cs="Times New Roman"/>
          <w:sz w:val="24"/>
          <w:szCs w:val="24"/>
        </w:rPr>
        <w:t>, доверчиво-активное отношение к</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окружающему.</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Стремление</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ребенка</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быть</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независимым</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от</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взрослого</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и</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действовать</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как</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взрослый</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может</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провоцировать</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небезопасные</w:t>
      </w:r>
      <w:r w:rsidRPr="00260ACB">
        <w:rPr>
          <w:rFonts w:ascii="Times New Roman" w:eastAsia="Times New Roman" w:hAnsi="Times New Roman" w:cs="Times New Roman"/>
          <w:spacing w:val="-57"/>
          <w:sz w:val="24"/>
          <w:szCs w:val="24"/>
        </w:rPr>
        <w:t xml:space="preserve"> </w:t>
      </w:r>
      <w:r w:rsidRPr="00260ACB">
        <w:rPr>
          <w:rFonts w:ascii="Times New Roman" w:eastAsia="Times New Roman" w:hAnsi="Times New Roman" w:cs="Times New Roman"/>
          <w:sz w:val="24"/>
          <w:szCs w:val="24"/>
        </w:rPr>
        <w:t>способы</w:t>
      </w:r>
      <w:r w:rsidRPr="00260ACB">
        <w:rPr>
          <w:rFonts w:ascii="Times New Roman" w:eastAsia="Times New Roman" w:hAnsi="Times New Roman" w:cs="Times New Roman"/>
          <w:spacing w:val="-1"/>
          <w:sz w:val="24"/>
          <w:szCs w:val="24"/>
        </w:rPr>
        <w:t xml:space="preserve"> </w:t>
      </w:r>
      <w:r w:rsidRPr="00260ACB">
        <w:rPr>
          <w:rFonts w:ascii="Times New Roman" w:eastAsia="Times New Roman" w:hAnsi="Times New Roman" w:cs="Times New Roman"/>
          <w:sz w:val="24"/>
          <w:szCs w:val="24"/>
        </w:rPr>
        <w:t>поведения.</w:t>
      </w:r>
    </w:p>
    <w:p w14:paraId="4116101D" w14:textId="77777777" w:rsidR="00260ACB"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60ACB" w:rsidRPr="00260ACB">
        <w:rPr>
          <w:rFonts w:ascii="Times New Roman" w:eastAsia="Times New Roman" w:hAnsi="Times New Roman" w:cs="Times New Roman"/>
          <w:sz w:val="24"/>
        </w:rPr>
        <w:t>3–4-летние</w:t>
      </w:r>
      <w:r w:rsidR="00260ACB" w:rsidRPr="00260ACB">
        <w:rPr>
          <w:rFonts w:ascii="Times New Roman" w:eastAsia="Times New Roman" w:hAnsi="Times New Roman" w:cs="Times New Roman"/>
          <w:spacing w:val="9"/>
          <w:sz w:val="24"/>
        </w:rPr>
        <w:t xml:space="preserve"> </w:t>
      </w:r>
      <w:r w:rsidR="00260ACB" w:rsidRPr="00260ACB">
        <w:rPr>
          <w:rFonts w:ascii="Times New Roman" w:eastAsia="Times New Roman" w:hAnsi="Times New Roman" w:cs="Times New Roman"/>
          <w:sz w:val="24"/>
        </w:rPr>
        <w:t>дети</w:t>
      </w:r>
      <w:r w:rsidR="00260ACB" w:rsidRPr="00260ACB">
        <w:rPr>
          <w:rFonts w:ascii="Times New Roman" w:eastAsia="Times New Roman" w:hAnsi="Times New Roman" w:cs="Times New Roman"/>
          <w:spacing w:val="13"/>
          <w:sz w:val="24"/>
        </w:rPr>
        <w:t xml:space="preserve"> </w:t>
      </w:r>
      <w:r w:rsidR="00260ACB" w:rsidRPr="00260ACB">
        <w:rPr>
          <w:rFonts w:ascii="Times New Roman" w:eastAsia="Times New Roman" w:hAnsi="Times New Roman" w:cs="Times New Roman"/>
          <w:sz w:val="24"/>
        </w:rPr>
        <w:t>усваивают</w:t>
      </w:r>
      <w:r w:rsidR="00260ACB" w:rsidRPr="00260ACB">
        <w:rPr>
          <w:rFonts w:ascii="Times New Roman" w:eastAsia="Times New Roman" w:hAnsi="Times New Roman" w:cs="Times New Roman"/>
          <w:spacing w:val="11"/>
          <w:sz w:val="24"/>
        </w:rPr>
        <w:t xml:space="preserve"> </w:t>
      </w:r>
      <w:r w:rsidR="00260ACB" w:rsidRPr="00260ACB">
        <w:rPr>
          <w:rFonts w:ascii="Times New Roman" w:eastAsia="Times New Roman" w:hAnsi="Times New Roman" w:cs="Times New Roman"/>
          <w:sz w:val="24"/>
        </w:rPr>
        <w:t>некоторые</w:t>
      </w:r>
      <w:r w:rsidR="00260ACB" w:rsidRPr="00260ACB">
        <w:rPr>
          <w:rFonts w:ascii="Times New Roman" w:eastAsia="Times New Roman" w:hAnsi="Times New Roman" w:cs="Times New Roman"/>
          <w:spacing w:val="13"/>
          <w:sz w:val="24"/>
        </w:rPr>
        <w:t xml:space="preserve"> </w:t>
      </w:r>
      <w:r w:rsidR="00260ACB" w:rsidRPr="00260ACB">
        <w:rPr>
          <w:rFonts w:ascii="Times New Roman" w:eastAsia="Times New Roman" w:hAnsi="Times New Roman" w:cs="Times New Roman"/>
          <w:i/>
          <w:sz w:val="24"/>
        </w:rPr>
        <w:t>нормы</w:t>
      </w:r>
      <w:r w:rsidR="00260ACB" w:rsidRPr="00260ACB">
        <w:rPr>
          <w:rFonts w:ascii="Times New Roman" w:eastAsia="Times New Roman" w:hAnsi="Times New Roman" w:cs="Times New Roman"/>
          <w:i/>
          <w:spacing w:val="9"/>
          <w:sz w:val="24"/>
        </w:rPr>
        <w:t xml:space="preserve"> </w:t>
      </w:r>
      <w:r w:rsidR="00260ACB" w:rsidRPr="00260ACB">
        <w:rPr>
          <w:rFonts w:ascii="Times New Roman" w:eastAsia="Times New Roman" w:hAnsi="Times New Roman" w:cs="Times New Roman"/>
          <w:i/>
          <w:sz w:val="24"/>
        </w:rPr>
        <w:t>и</w:t>
      </w:r>
      <w:r w:rsidR="00260ACB" w:rsidRPr="00260ACB">
        <w:rPr>
          <w:rFonts w:ascii="Times New Roman" w:eastAsia="Times New Roman" w:hAnsi="Times New Roman" w:cs="Times New Roman"/>
          <w:i/>
          <w:spacing w:val="10"/>
          <w:sz w:val="24"/>
        </w:rPr>
        <w:t xml:space="preserve"> </w:t>
      </w:r>
      <w:r w:rsidR="00260ACB" w:rsidRPr="00260ACB">
        <w:rPr>
          <w:rFonts w:ascii="Times New Roman" w:eastAsia="Times New Roman" w:hAnsi="Times New Roman" w:cs="Times New Roman"/>
          <w:i/>
          <w:sz w:val="24"/>
        </w:rPr>
        <w:t>правила</w:t>
      </w:r>
      <w:r w:rsidR="00260ACB" w:rsidRPr="00260ACB">
        <w:rPr>
          <w:rFonts w:ascii="Times New Roman" w:eastAsia="Times New Roman" w:hAnsi="Times New Roman" w:cs="Times New Roman"/>
          <w:i/>
          <w:spacing w:val="11"/>
          <w:sz w:val="24"/>
        </w:rPr>
        <w:t xml:space="preserve"> </w:t>
      </w:r>
      <w:r w:rsidR="00260ACB" w:rsidRPr="00260ACB">
        <w:rPr>
          <w:rFonts w:ascii="Times New Roman" w:eastAsia="Times New Roman" w:hAnsi="Times New Roman" w:cs="Times New Roman"/>
          <w:i/>
          <w:sz w:val="24"/>
        </w:rPr>
        <w:t>поведения</w:t>
      </w:r>
      <w:r w:rsidR="00260ACB" w:rsidRPr="00260ACB">
        <w:rPr>
          <w:rFonts w:ascii="Times New Roman" w:eastAsia="Times New Roman" w:hAnsi="Times New Roman" w:cs="Times New Roman"/>
          <w:sz w:val="24"/>
        </w:rPr>
        <w:t>,</w:t>
      </w:r>
      <w:r w:rsidR="00260ACB" w:rsidRPr="00260ACB">
        <w:rPr>
          <w:rFonts w:ascii="Times New Roman" w:eastAsia="Times New Roman" w:hAnsi="Times New Roman" w:cs="Times New Roman"/>
          <w:spacing w:val="10"/>
          <w:sz w:val="24"/>
        </w:rPr>
        <w:t xml:space="preserve"> </w:t>
      </w:r>
      <w:r w:rsidR="00260ACB" w:rsidRPr="00260ACB">
        <w:rPr>
          <w:rFonts w:ascii="Times New Roman" w:eastAsia="Times New Roman" w:hAnsi="Times New Roman" w:cs="Times New Roman"/>
          <w:sz w:val="24"/>
        </w:rPr>
        <w:t>связанные</w:t>
      </w:r>
      <w:r w:rsidR="00260ACB" w:rsidRPr="00260ACB">
        <w:rPr>
          <w:rFonts w:ascii="Times New Roman" w:eastAsia="Times New Roman" w:hAnsi="Times New Roman" w:cs="Times New Roman"/>
          <w:spacing w:val="9"/>
          <w:sz w:val="24"/>
        </w:rPr>
        <w:t xml:space="preserve"> </w:t>
      </w:r>
      <w:r w:rsidR="00260ACB" w:rsidRPr="00260ACB">
        <w:rPr>
          <w:rFonts w:ascii="Times New Roman" w:eastAsia="Times New Roman" w:hAnsi="Times New Roman" w:cs="Times New Roman"/>
          <w:sz w:val="24"/>
        </w:rPr>
        <w:t>с</w:t>
      </w:r>
      <w:r w:rsidR="00260ACB" w:rsidRPr="00260ACB">
        <w:rPr>
          <w:rFonts w:ascii="Times New Roman" w:eastAsia="Times New Roman" w:hAnsi="Times New Roman" w:cs="Times New Roman"/>
          <w:spacing w:val="9"/>
          <w:sz w:val="24"/>
        </w:rPr>
        <w:t xml:space="preserve"> </w:t>
      </w:r>
      <w:r w:rsidR="00260ACB" w:rsidRPr="00260ACB">
        <w:rPr>
          <w:rFonts w:ascii="Times New Roman" w:eastAsia="Times New Roman" w:hAnsi="Times New Roman" w:cs="Times New Roman"/>
          <w:sz w:val="24"/>
        </w:rPr>
        <w:t>определенными</w:t>
      </w:r>
      <w:r w:rsidR="00260ACB" w:rsidRPr="00260ACB">
        <w:rPr>
          <w:rFonts w:ascii="Times New Roman" w:eastAsia="Times New Roman" w:hAnsi="Times New Roman" w:cs="Times New Roman"/>
          <w:spacing w:val="12"/>
          <w:sz w:val="24"/>
        </w:rPr>
        <w:t xml:space="preserve"> </w:t>
      </w:r>
      <w:r w:rsidR="00260ACB" w:rsidRPr="00260ACB">
        <w:rPr>
          <w:rFonts w:ascii="Times New Roman" w:eastAsia="Times New Roman" w:hAnsi="Times New Roman" w:cs="Times New Roman"/>
          <w:sz w:val="24"/>
        </w:rPr>
        <w:t>разрешениями</w:t>
      </w:r>
      <w:r w:rsidR="00260ACB" w:rsidRPr="00260ACB">
        <w:rPr>
          <w:rFonts w:ascii="Times New Roman" w:eastAsia="Times New Roman" w:hAnsi="Times New Roman" w:cs="Times New Roman"/>
          <w:spacing w:val="8"/>
          <w:sz w:val="24"/>
        </w:rPr>
        <w:t xml:space="preserve"> </w:t>
      </w:r>
      <w:r w:rsidR="00260ACB" w:rsidRPr="00260ACB">
        <w:rPr>
          <w:rFonts w:ascii="Times New Roman" w:eastAsia="Times New Roman" w:hAnsi="Times New Roman" w:cs="Times New Roman"/>
          <w:sz w:val="24"/>
        </w:rPr>
        <w:t>и</w:t>
      </w:r>
      <w:r w:rsidR="00260ACB" w:rsidRPr="00260ACB">
        <w:rPr>
          <w:rFonts w:ascii="Times New Roman" w:eastAsia="Times New Roman" w:hAnsi="Times New Roman" w:cs="Times New Roman"/>
          <w:spacing w:val="12"/>
          <w:sz w:val="24"/>
        </w:rPr>
        <w:t xml:space="preserve"> </w:t>
      </w:r>
      <w:r w:rsidR="00260ACB" w:rsidRPr="00260ACB">
        <w:rPr>
          <w:rFonts w:ascii="Times New Roman" w:eastAsia="Times New Roman" w:hAnsi="Times New Roman" w:cs="Times New Roman"/>
          <w:sz w:val="24"/>
        </w:rPr>
        <w:t>запретами</w:t>
      </w:r>
      <w:r w:rsidR="00260ACB" w:rsidRPr="00260ACB">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 xml:space="preserve">(«можно», </w:t>
      </w:r>
      <w:r w:rsidR="00260ACB" w:rsidRPr="00260ACB">
        <w:rPr>
          <w:rFonts w:ascii="Times New Roman" w:eastAsia="Times New Roman" w:hAnsi="Times New Roman" w:cs="Times New Roman"/>
          <w:sz w:val="24"/>
          <w:szCs w:val="24"/>
        </w:rPr>
        <w:t>«нужно»,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«нельзя»),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могут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увидеть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несоответствие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поведения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другого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нормам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правилам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поведения</w:t>
      </w:r>
      <w:r w:rsidR="00260ACB" w:rsidRPr="00260ACB">
        <w:rPr>
          <w:rFonts w:ascii="Times New Roman" w:eastAsia="Times New Roman" w:hAnsi="Times New Roman" w:cs="Times New Roman"/>
          <w:i/>
          <w:sz w:val="24"/>
          <w:szCs w:val="24"/>
        </w:rPr>
        <w:t>.</w:t>
      </w:r>
      <w:r w:rsidR="00260ACB" w:rsidRPr="00260ACB">
        <w:rPr>
          <w:rFonts w:ascii="Times New Roman" w:eastAsia="Times New Roman" w:hAnsi="Times New Roman" w:cs="Times New Roman"/>
          <w:i/>
          <w:spacing w:val="1"/>
          <w:sz w:val="24"/>
          <w:szCs w:val="24"/>
        </w:rPr>
        <w:t xml:space="preserve"> </w:t>
      </w:r>
      <w:r w:rsidR="00260ACB" w:rsidRPr="00260ACB">
        <w:rPr>
          <w:rFonts w:ascii="Times New Roman" w:eastAsia="Times New Roman" w:hAnsi="Times New Roman" w:cs="Times New Roman"/>
          <w:sz w:val="24"/>
          <w:szCs w:val="24"/>
        </w:rPr>
        <w:t>Однако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этом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lastRenderedPageBreak/>
        <w:t>дети</w:t>
      </w:r>
      <w:r w:rsidR="00260ACB" w:rsidRPr="00260ACB">
        <w:rPr>
          <w:rFonts w:ascii="Times New Roman" w:eastAsia="Times New Roman" w:hAnsi="Times New Roman" w:cs="Times New Roman"/>
          <w:spacing w:val="-57"/>
          <w:sz w:val="24"/>
          <w:szCs w:val="24"/>
        </w:rPr>
        <w:t xml:space="preserve"> </w:t>
      </w:r>
      <w:r w:rsidR="00260ACB" w:rsidRPr="00260ACB">
        <w:rPr>
          <w:rFonts w:ascii="Times New Roman" w:eastAsia="Times New Roman" w:hAnsi="Times New Roman" w:cs="Times New Roman"/>
          <w:sz w:val="24"/>
          <w:szCs w:val="24"/>
        </w:rPr>
        <w:t>выделяют не нарушение самой нормы, а нарушение требований взрослого («Вы сказали, что нельзя драться, а он дерется»). Характерно, что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дети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этого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возраста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пытаются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указать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самому ребенку,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что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он</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поступает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правилам,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обращаются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жалобой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взрослому.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Нарушивший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же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правило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ребенок,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если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ему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специально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указать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это,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испытывает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никакого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смущения.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Как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правило,</w:t>
      </w:r>
      <w:r w:rsidR="00260ACB" w:rsidRPr="00260ACB">
        <w:rPr>
          <w:rFonts w:ascii="Times New Roman" w:eastAsia="Times New Roman" w:hAnsi="Times New Roman" w:cs="Times New Roman"/>
          <w:spacing w:val="60"/>
          <w:sz w:val="24"/>
          <w:szCs w:val="24"/>
        </w:rPr>
        <w:t xml:space="preserve"> </w:t>
      </w:r>
      <w:r w:rsidR="00260ACB" w:rsidRPr="00260ACB">
        <w:rPr>
          <w:rFonts w:ascii="Times New Roman" w:eastAsia="Times New Roman" w:hAnsi="Times New Roman" w:cs="Times New Roman"/>
          <w:sz w:val="24"/>
          <w:szCs w:val="24"/>
        </w:rPr>
        <w:t>дети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переживают только последствия своих неосторожных действий (разбил посуду, порвал одежду), и эти переживания связаны в большей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степени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ожиданием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последующих</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за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таким</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нарушением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санкций взрослого.</w:t>
      </w:r>
    </w:p>
    <w:p w14:paraId="0674F903"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В три года ребенок начинает осваивать гендерные роли и гендерный репертуар: девочка-женщина, мальчик-мужчина. Он адекватно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 xml:space="preserve">идентифицирует себя с представителями своего пола, имеет первоначальные представления о собственной </w:t>
      </w:r>
      <w:r w:rsidR="00260ACB" w:rsidRPr="00260ACB">
        <w:rPr>
          <w:rFonts w:ascii="Times New Roman" w:eastAsia="Times New Roman" w:hAnsi="Times New Roman" w:cs="Times New Roman"/>
          <w:i/>
          <w:sz w:val="24"/>
          <w:szCs w:val="24"/>
        </w:rPr>
        <w:t xml:space="preserve">гендерной </w:t>
      </w:r>
      <w:r w:rsidR="00260ACB" w:rsidRPr="00260ACB">
        <w:rPr>
          <w:rFonts w:ascii="Times New Roman" w:eastAsia="Times New Roman" w:hAnsi="Times New Roman" w:cs="Times New Roman"/>
          <w:sz w:val="24"/>
          <w:szCs w:val="24"/>
        </w:rPr>
        <w:t>принадлежности,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аргументирует</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ее</w:t>
      </w:r>
      <w:r w:rsidR="00260ACB" w:rsidRPr="00260ACB">
        <w:rPr>
          <w:rFonts w:ascii="Times New Roman" w:eastAsia="Times New Roman" w:hAnsi="Times New Roman" w:cs="Times New Roman"/>
          <w:spacing w:val="-9"/>
          <w:sz w:val="24"/>
          <w:szCs w:val="24"/>
        </w:rPr>
        <w:t xml:space="preserve"> </w:t>
      </w:r>
      <w:r w:rsidR="00260ACB" w:rsidRPr="00260ACB">
        <w:rPr>
          <w:rFonts w:ascii="Times New Roman" w:eastAsia="Times New Roman" w:hAnsi="Times New Roman" w:cs="Times New Roman"/>
          <w:sz w:val="24"/>
          <w:szCs w:val="24"/>
        </w:rPr>
        <w:t>по</w:t>
      </w:r>
      <w:r w:rsidR="00260ACB" w:rsidRPr="00260ACB">
        <w:rPr>
          <w:rFonts w:ascii="Times New Roman" w:eastAsia="Times New Roman" w:hAnsi="Times New Roman" w:cs="Times New Roman"/>
          <w:spacing w:val="-9"/>
          <w:sz w:val="24"/>
          <w:szCs w:val="24"/>
        </w:rPr>
        <w:t xml:space="preserve"> </w:t>
      </w:r>
      <w:r w:rsidR="00260ACB" w:rsidRPr="00260ACB">
        <w:rPr>
          <w:rFonts w:ascii="Times New Roman" w:eastAsia="Times New Roman" w:hAnsi="Times New Roman" w:cs="Times New Roman"/>
          <w:sz w:val="24"/>
          <w:szCs w:val="24"/>
        </w:rPr>
        <w:t>ряду</w:t>
      </w:r>
      <w:r w:rsidR="00260ACB" w:rsidRPr="00260ACB">
        <w:rPr>
          <w:rFonts w:ascii="Times New Roman" w:eastAsia="Times New Roman" w:hAnsi="Times New Roman" w:cs="Times New Roman"/>
          <w:spacing w:val="-11"/>
          <w:sz w:val="24"/>
          <w:szCs w:val="24"/>
        </w:rPr>
        <w:t xml:space="preserve"> </w:t>
      </w:r>
      <w:r w:rsidR="00260ACB" w:rsidRPr="00260ACB">
        <w:rPr>
          <w:rFonts w:ascii="Times New Roman" w:eastAsia="Times New Roman" w:hAnsi="Times New Roman" w:cs="Times New Roman"/>
          <w:sz w:val="24"/>
          <w:szCs w:val="24"/>
        </w:rPr>
        <w:t>признаков</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(одежда,</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предпочтения</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9"/>
          <w:sz w:val="24"/>
          <w:szCs w:val="24"/>
        </w:rPr>
        <w:t xml:space="preserve"> </w:t>
      </w:r>
      <w:r w:rsidR="00260ACB" w:rsidRPr="00260ACB">
        <w:rPr>
          <w:rFonts w:ascii="Times New Roman" w:eastAsia="Times New Roman" w:hAnsi="Times New Roman" w:cs="Times New Roman"/>
          <w:sz w:val="24"/>
          <w:szCs w:val="24"/>
        </w:rPr>
        <w:t>играх,</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игрушках,</w:t>
      </w:r>
      <w:r w:rsidR="00260ACB" w:rsidRPr="00260ACB">
        <w:rPr>
          <w:rFonts w:ascii="Times New Roman" w:eastAsia="Times New Roman" w:hAnsi="Times New Roman" w:cs="Times New Roman"/>
          <w:spacing w:val="-9"/>
          <w:sz w:val="24"/>
          <w:szCs w:val="24"/>
        </w:rPr>
        <w:t xml:space="preserve"> </w:t>
      </w:r>
      <w:r w:rsidR="00260ACB" w:rsidRPr="00260ACB">
        <w:rPr>
          <w:rFonts w:ascii="Times New Roman" w:eastAsia="Times New Roman" w:hAnsi="Times New Roman" w:cs="Times New Roman"/>
          <w:sz w:val="24"/>
          <w:szCs w:val="24"/>
        </w:rPr>
        <w:t>прическа</w:t>
      </w:r>
      <w:r w:rsidR="00260ACB" w:rsidRPr="00260ACB">
        <w:rPr>
          <w:rFonts w:ascii="Times New Roman" w:eastAsia="Times New Roman" w:hAnsi="Times New Roman" w:cs="Times New Roman"/>
          <w:spacing w:val="-9"/>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т.д.).</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8"/>
          <w:sz w:val="24"/>
          <w:szCs w:val="24"/>
        </w:rPr>
        <w:t xml:space="preserve"> </w:t>
      </w:r>
      <w:r w:rsidR="00260ACB" w:rsidRPr="00260ACB">
        <w:rPr>
          <w:rFonts w:ascii="Times New Roman" w:eastAsia="Times New Roman" w:hAnsi="Times New Roman" w:cs="Times New Roman"/>
          <w:sz w:val="24"/>
          <w:szCs w:val="24"/>
        </w:rPr>
        <w:t>этом</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возрасте</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дети</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дифференцирует</w:t>
      </w:r>
      <w:r w:rsidR="00260ACB" w:rsidRPr="00260ACB">
        <w:rPr>
          <w:rFonts w:ascii="Times New Roman" w:eastAsia="Times New Roman" w:hAnsi="Times New Roman" w:cs="Times New Roman"/>
          <w:spacing w:val="-8"/>
          <w:sz w:val="24"/>
          <w:szCs w:val="24"/>
        </w:rPr>
        <w:t xml:space="preserve"> </w:t>
      </w:r>
      <w:r w:rsidR="00260ACB" w:rsidRPr="00260ACB">
        <w:rPr>
          <w:rFonts w:ascii="Times New Roman" w:eastAsia="Times New Roman" w:hAnsi="Times New Roman" w:cs="Times New Roman"/>
          <w:sz w:val="24"/>
          <w:szCs w:val="24"/>
        </w:rPr>
        <w:t>других</w:t>
      </w:r>
      <w:r w:rsidR="00260ACB" w:rsidRPr="00260ACB">
        <w:rPr>
          <w:rFonts w:ascii="Times New Roman" w:eastAsia="Times New Roman" w:hAnsi="Times New Roman" w:cs="Times New Roman"/>
          <w:spacing w:val="-57"/>
          <w:sz w:val="24"/>
          <w:szCs w:val="24"/>
        </w:rPr>
        <w:t xml:space="preserve"> </w:t>
      </w:r>
      <w:r w:rsidR="00260ACB" w:rsidRPr="00260ACB">
        <w:rPr>
          <w:rFonts w:ascii="Times New Roman" w:eastAsia="Times New Roman" w:hAnsi="Times New Roman" w:cs="Times New Roman"/>
          <w:sz w:val="24"/>
          <w:szCs w:val="24"/>
        </w:rPr>
        <w:t>людей по полу, возрасту; распознают детей, взрослых, пожилых людей как в реальной жизни, так и на иллюстрациях. Начинают проявлять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интерес,</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внимание,</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заботу</w:t>
      </w:r>
      <w:r w:rsidR="00260ACB" w:rsidRPr="00260ACB">
        <w:rPr>
          <w:rFonts w:ascii="Times New Roman" w:eastAsia="Times New Roman" w:hAnsi="Times New Roman" w:cs="Times New Roman"/>
          <w:spacing w:val="-9"/>
          <w:sz w:val="24"/>
          <w:szCs w:val="24"/>
        </w:rPr>
        <w:t xml:space="preserve"> </w:t>
      </w:r>
      <w:r w:rsidR="00260ACB" w:rsidRPr="00260ACB">
        <w:rPr>
          <w:rFonts w:ascii="Times New Roman" w:eastAsia="Times New Roman" w:hAnsi="Times New Roman" w:cs="Times New Roman"/>
          <w:sz w:val="24"/>
          <w:szCs w:val="24"/>
        </w:rPr>
        <w:t>по</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отношению</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к</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детям</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другого</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пола.</w:t>
      </w:r>
    </w:p>
    <w:p w14:paraId="50819EB6"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У</w:t>
      </w:r>
      <w:r w:rsidR="00260ACB" w:rsidRPr="00260ACB">
        <w:rPr>
          <w:rFonts w:ascii="Times New Roman" w:eastAsia="Times New Roman" w:hAnsi="Times New Roman" w:cs="Times New Roman"/>
          <w:spacing w:val="41"/>
          <w:sz w:val="24"/>
          <w:szCs w:val="24"/>
        </w:rPr>
        <w:t xml:space="preserve"> </w:t>
      </w:r>
      <w:r w:rsidR="00260ACB" w:rsidRPr="00260ACB">
        <w:rPr>
          <w:rFonts w:ascii="Times New Roman" w:eastAsia="Times New Roman" w:hAnsi="Times New Roman" w:cs="Times New Roman"/>
          <w:sz w:val="24"/>
          <w:szCs w:val="24"/>
        </w:rPr>
        <w:t>нормально</w:t>
      </w:r>
      <w:r w:rsidR="00260ACB" w:rsidRPr="00260ACB">
        <w:rPr>
          <w:rFonts w:ascii="Times New Roman" w:eastAsia="Times New Roman" w:hAnsi="Times New Roman" w:cs="Times New Roman"/>
          <w:spacing w:val="39"/>
          <w:sz w:val="24"/>
          <w:szCs w:val="24"/>
        </w:rPr>
        <w:t xml:space="preserve"> </w:t>
      </w:r>
      <w:r w:rsidR="00260ACB" w:rsidRPr="00260ACB">
        <w:rPr>
          <w:rFonts w:ascii="Times New Roman" w:eastAsia="Times New Roman" w:hAnsi="Times New Roman" w:cs="Times New Roman"/>
          <w:sz w:val="24"/>
          <w:szCs w:val="24"/>
        </w:rPr>
        <w:t>развивающегося</w:t>
      </w:r>
      <w:r w:rsidR="00260ACB" w:rsidRPr="00260ACB">
        <w:rPr>
          <w:rFonts w:ascii="Times New Roman" w:eastAsia="Times New Roman" w:hAnsi="Times New Roman" w:cs="Times New Roman"/>
          <w:spacing w:val="41"/>
          <w:sz w:val="24"/>
          <w:szCs w:val="24"/>
        </w:rPr>
        <w:t xml:space="preserve"> </w:t>
      </w:r>
      <w:r w:rsidR="00260ACB" w:rsidRPr="00260ACB">
        <w:rPr>
          <w:rFonts w:ascii="Times New Roman" w:eastAsia="Times New Roman" w:hAnsi="Times New Roman" w:cs="Times New Roman"/>
          <w:sz w:val="24"/>
          <w:szCs w:val="24"/>
        </w:rPr>
        <w:t>3-летнего</w:t>
      </w:r>
      <w:r w:rsidR="00260ACB" w:rsidRPr="00260ACB">
        <w:rPr>
          <w:rFonts w:ascii="Times New Roman" w:eastAsia="Times New Roman" w:hAnsi="Times New Roman" w:cs="Times New Roman"/>
          <w:spacing w:val="42"/>
          <w:sz w:val="24"/>
          <w:szCs w:val="24"/>
        </w:rPr>
        <w:t xml:space="preserve"> </w:t>
      </w:r>
      <w:r w:rsidR="00260ACB" w:rsidRPr="00260ACB">
        <w:rPr>
          <w:rFonts w:ascii="Times New Roman" w:eastAsia="Times New Roman" w:hAnsi="Times New Roman" w:cs="Times New Roman"/>
          <w:sz w:val="24"/>
          <w:szCs w:val="24"/>
        </w:rPr>
        <w:t>человека</w:t>
      </w:r>
      <w:r w:rsidR="00260ACB" w:rsidRPr="00260ACB">
        <w:rPr>
          <w:rFonts w:ascii="Times New Roman" w:eastAsia="Times New Roman" w:hAnsi="Times New Roman" w:cs="Times New Roman"/>
          <w:spacing w:val="40"/>
          <w:sz w:val="24"/>
          <w:szCs w:val="24"/>
        </w:rPr>
        <w:t xml:space="preserve"> </w:t>
      </w:r>
      <w:r w:rsidR="00260ACB" w:rsidRPr="00260ACB">
        <w:rPr>
          <w:rFonts w:ascii="Times New Roman" w:eastAsia="Times New Roman" w:hAnsi="Times New Roman" w:cs="Times New Roman"/>
          <w:sz w:val="24"/>
          <w:szCs w:val="24"/>
        </w:rPr>
        <w:t>есть</w:t>
      </w:r>
      <w:r w:rsidR="00260ACB" w:rsidRPr="00260ACB">
        <w:rPr>
          <w:rFonts w:ascii="Times New Roman" w:eastAsia="Times New Roman" w:hAnsi="Times New Roman" w:cs="Times New Roman"/>
          <w:spacing w:val="42"/>
          <w:sz w:val="24"/>
          <w:szCs w:val="24"/>
        </w:rPr>
        <w:t xml:space="preserve"> </w:t>
      </w:r>
      <w:r w:rsidR="00260ACB" w:rsidRPr="00260ACB">
        <w:rPr>
          <w:rFonts w:ascii="Times New Roman" w:eastAsia="Times New Roman" w:hAnsi="Times New Roman" w:cs="Times New Roman"/>
          <w:sz w:val="24"/>
          <w:szCs w:val="24"/>
        </w:rPr>
        <w:t>все</w:t>
      </w:r>
      <w:r w:rsidR="00260ACB" w:rsidRPr="00260ACB">
        <w:rPr>
          <w:rFonts w:ascii="Times New Roman" w:eastAsia="Times New Roman" w:hAnsi="Times New Roman" w:cs="Times New Roman"/>
          <w:spacing w:val="41"/>
          <w:sz w:val="24"/>
          <w:szCs w:val="24"/>
        </w:rPr>
        <w:t xml:space="preserve"> </w:t>
      </w:r>
      <w:r w:rsidR="00260ACB" w:rsidRPr="00260ACB">
        <w:rPr>
          <w:rFonts w:ascii="Times New Roman" w:eastAsia="Times New Roman" w:hAnsi="Times New Roman" w:cs="Times New Roman"/>
          <w:sz w:val="24"/>
          <w:szCs w:val="24"/>
        </w:rPr>
        <w:t>возможности</w:t>
      </w:r>
      <w:r w:rsidR="00260ACB" w:rsidRPr="00260ACB">
        <w:rPr>
          <w:rFonts w:ascii="Times New Roman" w:eastAsia="Times New Roman" w:hAnsi="Times New Roman" w:cs="Times New Roman"/>
          <w:spacing w:val="42"/>
          <w:sz w:val="24"/>
          <w:szCs w:val="24"/>
        </w:rPr>
        <w:t xml:space="preserve"> </w:t>
      </w:r>
      <w:r w:rsidR="00260ACB" w:rsidRPr="00260ACB">
        <w:rPr>
          <w:rFonts w:ascii="Times New Roman" w:eastAsia="Times New Roman" w:hAnsi="Times New Roman" w:cs="Times New Roman"/>
          <w:sz w:val="24"/>
          <w:szCs w:val="24"/>
        </w:rPr>
        <w:t>овладения</w:t>
      </w:r>
      <w:r w:rsidR="00260ACB" w:rsidRPr="00260ACB">
        <w:rPr>
          <w:rFonts w:ascii="Times New Roman" w:eastAsia="Times New Roman" w:hAnsi="Times New Roman" w:cs="Times New Roman"/>
          <w:spacing w:val="39"/>
          <w:sz w:val="24"/>
          <w:szCs w:val="24"/>
        </w:rPr>
        <w:t xml:space="preserve"> </w:t>
      </w:r>
      <w:r w:rsidR="00260ACB" w:rsidRPr="00260ACB">
        <w:rPr>
          <w:rFonts w:ascii="Times New Roman" w:eastAsia="Times New Roman" w:hAnsi="Times New Roman" w:cs="Times New Roman"/>
          <w:sz w:val="24"/>
          <w:szCs w:val="24"/>
        </w:rPr>
        <w:t>навыками</w:t>
      </w:r>
      <w:r w:rsidR="00260ACB" w:rsidRPr="00260ACB">
        <w:rPr>
          <w:rFonts w:ascii="Times New Roman" w:eastAsia="Times New Roman" w:hAnsi="Times New Roman" w:cs="Times New Roman"/>
          <w:spacing w:val="49"/>
          <w:sz w:val="24"/>
          <w:szCs w:val="24"/>
        </w:rPr>
        <w:t xml:space="preserve"> </w:t>
      </w:r>
      <w:r w:rsidR="00260ACB" w:rsidRPr="00260ACB">
        <w:rPr>
          <w:rFonts w:ascii="Times New Roman" w:eastAsia="Times New Roman" w:hAnsi="Times New Roman" w:cs="Times New Roman"/>
          <w:i/>
          <w:sz w:val="24"/>
          <w:szCs w:val="24"/>
        </w:rPr>
        <w:t>самообслуживания</w:t>
      </w:r>
      <w:r w:rsidR="00260ACB" w:rsidRPr="00260ACB">
        <w:rPr>
          <w:rFonts w:ascii="Times New Roman" w:eastAsia="Times New Roman" w:hAnsi="Times New Roman" w:cs="Times New Roman"/>
          <w:i/>
          <w:spacing w:val="42"/>
          <w:sz w:val="24"/>
          <w:szCs w:val="24"/>
        </w:rPr>
        <w:t xml:space="preserve"> </w:t>
      </w:r>
      <w:r w:rsidR="00260ACB" w:rsidRPr="00260ACB">
        <w:rPr>
          <w:rFonts w:ascii="Times New Roman" w:eastAsia="Times New Roman" w:hAnsi="Times New Roman" w:cs="Times New Roman"/>
          <w:sz w:val="24"/>
          <w:szCs w:val="24"/>
        </w:rPr>
        <w:t>–</w:t>
      </w:r>
      <w:r w:rsidR="00260ACB" w:rsidRPr="00260ACB">
        <w:rPr>
          <w:rFonts w:ascii="Times New Roman" w:eastAsia="Times New Roman" w:hAnsi="Times New Roman" w:cs="Times New Roman"/>
          <w:spacing w:val="41"/>
          <w:sz w:val="24"/>
          <w:szCs w:val="24"/>
        </w:rPr>
        <w:t xml:space="preserve"> </w:t>
      </w:r>
      <w:r w:rsidR="00260ACB" w:rsidRPr="00260ACB">
        <w:rPr>
          <w:rFonts w:ascii="Times New Roman" w:eastAsia="Times New Roman" w:hAnsi="Times New Roman" w:cs="Times New Roman"/>
          <w:sz w:val="24"/>
          <w:szCs w:val="24"/>
        </w:rPr>
        <w:t>самостоятельно</w:t>
      </w:r>
      <w:r w:rsidR="00260ACB" w:rsidRPr="00260ACB">
        <w:rPr>
          <w:rFonts w:ascii="Times New Roman" w:eastAsia="Times New Roman" w:hAnsi="Times New Roman" w:cs="Times New Roman"/>
          <w:spacing w:val="-57"/>
          <w:sz w:val="24"/>
          <w:szCs w:val="24"/>
        </w:rPr>
        <w:t xml:space="preserve"> </w:t>
      </w:r>
      <w:r w:rsidR="00260ACB" w:rsidRPr="00260ACB">
        <w:rPr>
          <w:rFonts w:ascii="Times New Roman" w:eastAsia="Times New Roman" w:hAnsi="Times New Roman" w:cs="Times New Roman"/>
          <w:sz w:val="24"/>
          <w:szCs w:val="24"/>
        </w:rPr>
        <w:t>есть, одеваться, раздеваться, умываться, пользоваться носовым платком, расческой, полотенцем, отправлять свои естественные нужды. 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концу четвертого года жизни младший дошкольник овладевает элементарной культурой поведения во время еды за столом и умывания 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туалетной комнате. Подобные навыки основываются на определенном уровне развития двигательной сферы ребенка, одним из основных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компонентов</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которого</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является</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уровень развития</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i/>
          <w:sz w:val="24"/>
          <w:szCs w:val="24"/>
        </w:rPr>
        <w:t>моторной</w:t>
      </w:r>
      <w:r w:rsidR="00260ACB" w:rsidRPr="00260ACB">
        <w:rPr>
          <w:rFonts w:ascii="Times New Roman" w:eastAsia="Times New Roman" w:hAnsi="Times New Roman" w:cs="Times New Roman"/>
          <w:i/>
          <w:spacing w:val="-1"/>
          <w:sz w:val="24"/>
          <w:szCs w:val="24"/>
        </w:rPr>
        <w:t xml:space="preserve"> </w:t>
      </w:r>
      <w:r w:rsidR="00260ACB" w:rsidRPr="00260ACB">
        <w:rPr>
          <w:rFonts w:ascii="Times New Roman" w:eastAsia="Times New Roman" w:hAnsi="Times New Roman" w:cs="Times New Roman"/>
          <w:i/>
          <w:sz w:val="24"/>
          <w:szCs w:val="24"/>
        </w:rPr>
        <w:t>координации</w:t>
      </w:r>
      <w:r w:rsidR="00260ACB" w:rsidRPr="00260ACB">
        <w:rPr>
          <w:rFonts w:ascii="Times New Roman" w:eastAsia="Times New Roman" w:hAnsi="Times New Roman" w:cs="Times New Roman"/>
          <w:sz w:val="24"/>
          <w:szCs w:val="24"/>
        </w:rPr>
        <w:t>.</w:t>
      </w:r>
    </w:p>
    <w:p w14:paraId="17B295EB"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этот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период</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высока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потребность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движении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(его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двигательная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активность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составляет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менее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половины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времени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бодрствования). Ребенок начинает осваивать основные движения, обнаруживая при выполнении физических упражнений стремление 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целеполаганию (быстро пробежать, дальше прыгнуть, точно воспроизвести движение и др.). 3-4 года – также благоприятный возраст для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начала</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целенаправленной</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работы</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по</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формированию</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физических</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качеств</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(скоростных,</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силовых,</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координации,</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гибкости,</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выносливости).</w:t>
      </w:r>
    </w:p>
    <w:p w14:paraId="392E1E21" w14:textId="77777777" w:rsidR="00260ACB" w:rsidRPr="00260ACB" w:rsidRDefault="002414E3" w:rsidP="00260ACB">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Накапливается</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определенный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запас</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представлений о</w:t>
      </w:r>
      <w:r w:rsidR="00260ACB" w:rsidRPr="00260ACB">
        <w:rPr>
          <w:rFonts w:ascii="Times New Roman" w:eastAsia="Times New Roman" w:hAnsi="Times New Roman" w:cs="Times New Roman"/>
          <w:spacing w:val="-5"/>
          <w:sz w:val="24"/>
          <w:szCs w:val="24"/>
        </w:rPr>
        <w:t xml:space="preserve"> </w:t>
      </w:r>
      <w:r w:rsidR="00260ACB" w:rsidRPr="00260ACB">
        <w:rPr>
          <w:rFonts w:ascii="Times New Roman" w:eastAsia="Times New Roman" w:hAnsi="Times New Roman" w:cs="Times New Roman"/>
          <w:sz w:val="24"/>
          <w:szCs w:val="24"/>
        </w:rPr>
        <w:t>разнообразных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свойствах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предметов,</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явлениях окружающей действительности</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 xml:space="preserve">о себе самом. В этом возрасте у ребенка при правильно организованном развитии уже должны быть сформированы основные </w:t>
      </w:r>
      <w:r w:rsidR="00260ACB" w:rsidRPr="00260ACB">
        <w:rPr>
          <w:rFonts w:ascii="Times New Roman" w:eastAsia="Times New Roman" w:hAnsi="Times New Roman" w:cs="Times New Roman"/>
          <w:i/>
          <w:sz w:val="24"/>
          <w:szCs w:val="24"/>
        </w:rPr>
        <w:t>сенсорные</w:t>
      </w:r>
      <w:r w:rsidR="00260ACB" w:rsidRPr="00260ACB">
        <w:rPr>
          <w:rFonts w:ascii="Times New Roman" w:eastAsia="Times New Roman" w:hAnsi="Times New Roman" w:cs="Times New Roman"/>
          <w:i/>
          <w:spacing w:val="1"/>
          <w:sz w:val="24"/>
          <w:szCs w:val="24"/>
        </w:rPr>
        <w:t xml:space="preserve"> </w:t>
      </w:r>
      <w:r w:rsidR="00260ACB" w:rsidRPr="00260ACB">
        <w:rPr>
          <w:rFonts w:ascii="Times New Roman" w:eastAsia="Times New Roman" w:hAnsi="Times New Roman" w:cs="Times New Roman"/>
          <w:i/>
          <w:sz w:val="24"/>
          <w:szCs w:val="24"/>
        </w:rPr>
        <w:t>эталоны</w:t>
      </w:r>
      <w:r w:rsidR="00260ACB" w:rsidRPr="00260ACB">
        <w:rPr>
          <w:rFonts w:ascii="Times New Roman" w:eastAsia="Times New Roman" w:hAnsi="Times New Roman" w:cs="Times New Roman"/>
          <w:sz w:val="24"/>
          <w:szCs w:val="24"/>
        </w:rPr>
        <w:t>. Он знаком с основными цветами (красный, желтый, зеленый, синий). Если перед ребенком выложить карточки разных цветов, то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 просьбе взрослого он выберет 3–4 цвета по названию и 2–3 из них самостоятельно назовет. Малыш способен верно выбрать формы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предметов (круг, овал, квадрат, прямоугольник, треугольник) по образцу, но может еще путать овал и круг, квадрат и прямоугольник. Ему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известны слова «больше», «меньше», и из двух предметов (палочек, кубиков, мячей и т. п.) он успешно выбирает больший или меньший.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Труднее выбрать «самый большой» или «самый меньший» из 3-5 предметов (более пяти предметов детям трехлетнего возраста не следует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предлагать).</w:t>
      </w:r>
    </w:p>
    <w:p w14:paraId="3946B5F3"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В 3 года дети практически осваивают пространство своей комнаты (квартиры), групповой комнаты в детском саду, двора, где гуляют 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 xml:space="preserve">т. п. На основании опыта у них складываются некоторые </w:t>
      </w:r>
      <w:r w:rsidR="00260ACB" w:rsidRPr="00260ACB">
        <w:rPr>
          <w:rFonts w:ascii="Times New Roman" w:eastAsia="Times New Roman" w:hAnsi="Times New Roman" w:cs="Times New Roman"/>
          <w:i/>
          <w:sz w:val="24"/>
          <w:szCs w:val="24"/>
        </w:rPr>
        <w:t>пространственные представления</w:t>
      </w:r>
      <w:r w:rsidR="00260ACB" w:rsidRPr="00260ACB">
        <w:rPr>
          <w:rFonts w:ascii="Times New Roman" w:eastAsia="Times New Roman" w:hAnsi="Times New Roman" w:cs="Times New Roman"/>
          <w:sz w:val="24"/>
          <w:szCs w:val="24"/>
        </w:rPr>
        <w:t xml:space="preserve">. Они знают, что </w:t>
      </w:r>
      <w:r w:rsidR="00260ACB" w:rsidRPr="00260ACB">
        <w:rPr>
          <w:rFonts w:ascii="Times New Roman" w:eastAsia="Times New Roman" w:hAnsi="Times New Roman" w:cs="Times New Roman"/>
          <w:sz w:val="24"/>
          <w:szCs w:val="24"/>
          <w:u w:val="single"/>
        </w:rPr>
        <w:t>рядом</w:t>
      </w:r>
      <w:r w:rsidR="00260ACB" w:rsidRPr="00260ACB">
        <w:rPr>
          <w:rFonts w:ascii="Times New Roman" w:eastAsia="Times New Roman" w:hAnsi="Times New Roman" w:cs="Times New Roman"/>
          <w:sz w:val="24"/>
          <w:szCs w:val="24"/>
        </w:rPr>
        <w:t xml:space="preserve"> со столом стоит стул, </w:t>
      </w:r>
      <w:r w:rsidR="00260ACB" w:rsidRPr="00260ACB">
        <w:rPr>
          <w:rFonts w:ascii="Times New Roman" w:eastAsia="Times New Roman" w:hAnsi="Times New Roman" w:cs="Times New Roman"/>
          <w:sz w:val="24"/>
          <w:szCs w:val="24"/>
          <w:u w:val="single"/>
        </w:rPr>
        <w:t>на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диване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лежит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игрушечный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мишка,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u w:val="single"/>
        </w:rPr>
        <w:t>перед</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домом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растет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дерево,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u w:val="single"/>
        </w:rPr>
        <w:t>за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домом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гараж,</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u w:val="single"/>
        </w:rPr>
        <w:t>под</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дерево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закатился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мяч.</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Освоение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пространства</w:t>
      </w:r>
      <w:r w:rsidR="00260ACB" w:rsidRPr="00260ACB">
        <w:rPr>
          <w:rFonts w:ascii="Times New Roman" w:eastAsia="Times New Roman" w:hAnsi="Times New Roman" w:cs="Times New Roman"/>
          <w:spacing w:val="-57"/>
          <w:sz w:val="24"/>
          <w:szCs w:val="24"/>
        </w:rPr>
        <w:t xml:space="preserve"> </w:t>
      </w:r>
      <w:r w:rsidR="00260ACB" w:rsidRPr="00260ACB">
        <w:rPr>
          <w:rFonts w:ascii="Times New Roman" w:eastAsia="Times New Roman" w:hAnsi="Times New Roman" w:cs="Times New Roman"/>
          <w:sz w:val="24"/>
          <w:szCs w:val="24"/>
        </w:rPr>
        <w:t>происходит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одновременно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развитием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речи: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ребенок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учится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пользоваться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словами,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обозначающими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пространственные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отношения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(предлогами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 наречиями).</w:t>
      </w:r>
    </w:p>
    <w:p w14:paraId="68BEFC93"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этом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возрасте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ребенок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еще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плохо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ориентируется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i/>
          <w:sz w:val="24"/>
          <w:szCs w:val="24"/>
        </w:rPr>
        <w:t>времени</w:t>
      </w:r>
      <w:r w:rsidR="00260ACB" w:rsidRPr="00260ACB">
        <w:rPr>
          <w:rFonts w:ascii="Times New Roman" w:eastAsia="Times New Roman" w:hAnsi="Times New Roman" w:cs="Times New Roman"/>
          <w:sz w:val="24"/>
          <w:szCs w:val="24"/>
        </w:rPr>
        <w:t>.</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Время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нельзя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увидеть,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потрогать,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поиграть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ним,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дети</w:t>
      </w:r>
      <w:r w:rsidR="00260ACB" w:rsidRPr="00260ACB">
        <w:rPr>
          <w:rFonts w:ascii="Times New Roman" w:eastAsia="Times New Roman" w:hAnsi="Times New Roman" w:cs="Times New Roman"/>
          <w:spacing w:val="60"/>
          <w:sz w:val="24"/>
          <w:szCs w:val="24"/>
        </w:rPr>
        <w:t xml:space="preserve"> </w:t>
      </w:r>
      <w:r w:rsidR="00260ACB" w:rsidRPr="00260ACB">
        <w:rPr>
          <w:rFonts w:ascii="Times New Roman" w:eastAsia="Times New Roman" w:hAnsi="Times New Roman" w:cs="Times New Roman"/>
          <w:sz w:val="24"/>
          <w:szCs w:val="24"/>
        </w:rPr>
        <w:t>его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чувствуют,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вернее,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организм</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ребенка</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определенным</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образом</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реагирует: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одно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время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хочется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спать,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другое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завтракать,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гулять.</w:t>
      </w:r>
    </w:p>
    <w:p w14:paraId="01EC7051"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Представления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четвертого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года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жизни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i/>
          <w:sz w:val="24"/>
          <w:szCs w:val="24"/>
        </w:rPr>
        <w:t>явлениях</w:t>
      </w:r>
      <w:r w:rsidR="00260ACB" w:rsidRPr="00260ACB">
        <w:rPr>
          <w:rFonts w:ascii="Times New Roman" w:eastAsia="Times New Roman" w:hAnsi="Times New Roman" w:cs="Times New Roman"/>
          <w:i/>
          <w:spacing w:val="1"/>
          <w:sz w:val="24"/>
          <w:szCs w:val="24"/>
        </w:rPr>
        <w:t xml:space="preserve"> </w:t>
      </w:r>
      <w:r w:rsidR="00260ACB" w:rsidRPr="00260ACB">
        <w:rPr>
          <w:rFonts w:ascii="Times New Roman" w:eastAsia="Times New Roman" w:hAnsi="Times New Roman" w:cs="Times New Roman"/>
          <w:i/>
          <w:sz w:val="24"/>
          <w:szCs w:val="24"/>
        </w:rPr>
        <w:t>окружающей</w:t>
      </w:r>
      <w:r w:rsidR="00260ACB" w:rsidRPr="00260ACB">
        <w:rPr>
          <w:rFonts w:ascii="Times New Roman" w:eastAsia="Times New Roman" w:hAnsi="Times New Roman" w:cs="Times New Roman"/>
          <w:i/>
          <w:spacing w:val="1"/>
          <w:sz w:val="24"/>
          <w:szCs w:val="24"/>
        </w:rPr>
        <w:t xml:space="preserve"> </w:t>
      </w:r>
      <w:r w:rsidR="00260ACB" w:rsidRPr="00260ACB">
        <w:rPr>
          <w:rFonts w:ascii="Times New Roman" w:eastAsia="Times New Roman" w:hAnsi="Times New Roman" w:cs="Times New Roman"/>
          <w:i/>
          <w:sz w:val="24"/>
          <w:szCs w:val="24"/>
        </w:rPr>
        <w:t>действительности</w:t>
      </w:r>
      <w:r w:rsidR="00260ACB" w:rsidRPr="00260ACB">
        <w:rPr>
          <w:rFonts w:ascii="Times New Roman" w:eastAsia="Times New Roman" w:hAnsi="Times New Roman" w:cs="Times New Roman"/>
          <w:i/>
          <w:spacing w:val="1"/>
          <w:sz w:val="24"/>
          <w:szCs w:val="24"/>
        </w:rPr>
        <w:t xml:space="preserve"> </w:t>
      </w:r>
      <w:r w:rsidR="00260ACB" w:rsidRPr="00260ACB">
        <w:rPr>
          <w:rFonts w:ascii="Times New Roman" w:eastAsia="Times New Roman" w:hAnsi="Times New Roman" w:cs="Times New Roman"/>
          <w:sz w:val="24"/>
          <w:szCs w:val="24"/>
        </w:rPr>
        <w:t>обусловлены,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одной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стороны,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психологическими особенностями возраста, с другой, его непосредственным опытом. Малыш знаком с предметами ближайшего окружения,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их назначением (на стуле сидят, из чашки пьют и т. п.), с назначением некоторых общественно-бытовых зданий (в магазине, супермаркете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 xml:space="preserve">покупают игрушки, хлеб, молоко, одежду, обувь); </w:t>
      </w:r>
      <w:r w:rsidR="00260ACB" w:rsidRPr="00260ACB">
        <w:rPr>
          <w:rFonts w:ascii="Times New Roman" w:eastAsia="Times New Roman" w:hAnsi="Times New Roman" w:cs="Times New Roman"/>
          <w:sz w:val="24"/>
          <w:szCs w:val="24"/>
        </w:rPr>
        <w:lastRenderedPageBreak/>
        <w:t>имеет представления о знакомых средствах передвижения (легковая, грузовая машина,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троллейбус, самолет, велосипед и т. п.), о некоторых профессиях (врач, шофер, дворник), праздниках (новый год, день своего рождения),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свойствах воды, снега, песка (снег белый, холодный, вода теплая и холодная, лед скользкий, твердый; из влажного песка можно лепить,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делать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куличики,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сухой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песок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рассыпается);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различает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называет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состояния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погоды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(холодно,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тепло,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дует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ветер,</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идет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дождь).</w:t>
      </w:r>
      <w:r w:rsidR="00260ACB" w:rsidRPr="00260ACB">
        <w:rPr>
          <w:rFonts w:ascii="Times New Roman" w:eastAsia="Times New Roman" w:hAnsi="Times New Roman" w:cs="Times New Roman"/>
          <w:spacing w:val="60"/>
          <w:sz w:val="24"/>
          <w:szCs w:val="24"/>
        </w:rPr>
        <w:t xml:space="preserve"> </w:t>
      </w:r>
      <w:r w:rsidR="00260ACB" w:rsidRPr="00260ACB">
        <w:rPr>
          <w:rFonts w:ascii="Times New Roman" w:eastAsia="Times New Roman" w:hAnsi="Times New Roman" w:cs="Times New Roman"/>
          <w:sz w:val="24"/>
          <w:szCs w:val="24"/>
        </w:rPr>
        <w:t>На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четвертом году жизни малыш различает по форме, окраске, вкусу некоторые фрукты и овощи, знает 2–3 вида птиц, некоторых домашних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животных,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наиболее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часто встречающихся насекомых.</w:t>
      </w:r>
    </w:p>
    <w:p w14:paraId="669D8FE4"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2414E3">
        <w:rPr>
          <w:rFonts w:ascii="Times New Roman" w:eastAsia="Times New Roman" w:hAnsi="Times New Roman" w:cs="Times New Roman"/>
          <w:b/>
          <w:i/>
          <w:sz w:val="24"/>
          <w:szCs w:val="24"/>
        </w:rPr>
        <w:t xml:space="preserve"> </w:t>
      </w:r>
      <w:r w:rsidR="00260ACB" w:rsidRPr="002414E3">
        <w:rPr>
          <w:rFonts w:ascii="Times New Roman" w:eastAsia="Times New Roman" w:hAnsi="Times New Roman" w:cs="Times New Roman"/>
          <w:b/>
          <w:i/>
          <w:sz w:val="24"/>
          <w:szCs w:val="24"/>
        </w:rPr>
        <w:t>Внимание</w:t>
      </w:r>
      <w:r w:rsidR="00260ACB" w:rsidRPr="00260ACB">
        <w:rPr>
          <w:rFonts w:ascii="Times New Roman" w:eastAsia="Times New Roman" w:hAnsi="Times New Roman" w:cs="Times New Roman"/>
          <w:i/>
          <w:sz w:val="24"/>
          <w:szCs w:val="24"/>
        </w:rPr>
        <w:t xml:space="preserve"> </w:t>
      </w:r>
      <w:r w:rsidR="00260ACB" w:rsidRPr="00260ACB">
        <w:rPr>
          <w:rFonts w:ascii="Times New Roman" w:eastAsia="Times New Roman" w:hAnsi="Times New Roman" w:cs="Times New Roman"/>
          <w:sz w:val="24"/>
          <w:szCs w:val="24"/>
        </w:rPr>
        <w:t>детей четвертого года жизни непроизвольно. Однако его устойчивость проявляется по-разному. Обычно малыш может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заниматься в течение 10–15 минут, но привлекательное занятие длится достаточно долго, и ребенок не переключается и не отвлекается от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него.</w:t>
      </w:r>
    </w:p>
    <w:p w14:paraId="45A60E13"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260ACB" w:rsidRPr="002414E3">
        <w:rPr>
          <w:rFonts w:ascii="Times New Roman" w:eastAsia="Times New Roman" w:hAnsi="Times New Roman" w:cs="Times New Roman"/>
          <w:b/>
          <w:i/>
          <w:sz w:val="24"/>
          <w:szCs w:val="24"/>
        </w:rPr>
        <w:t>Память</w:t>
      </w:r>
      <w:r w:rsidR="00260ACB" w:rsidRPr="00260ACB">
        <w:rPr>
          <w:rFonts w:ascii="Times New Roman" w:eastAsia="Times New Roman" w:hAnsi="Times New Roman" w:cs="Times New Roman"/>
          <w:i/>
          <w:spacing w:val="14"/>
          <w:sz w:val="24"/>
          <w:szCs w:val="24"/>
        </w:rPr>
        <w:t xml:space="preserve"> </w:t>
      </w:r>
      <w:r w:rsidR="00260ACB" w:rsidRPr="00260ACB">
        <w:rPr>
          <w:rFonts w:ascii="Times New Roman" w:eastAsia="Times New Roman" w:hAnsi="Times New Roman" w:cs="Times New Roman"/>
          <w:sz w:val="24"/>
          <w:szCs w:val="24"/>
        </w:rPr>
        <w:t>трехлеток</w:t>
      </w:r>
      <w:r w:rsidR="00260ACB" w:rsidRPr="00260ACB">
        <w:rPr>
          <w:rFonts w:ascii="Times New Roman" w:eastAsia="Times New Roman" w:hAnsi="Times New Roman" w:cs="Times New Roman"/>
          <w:spacing w:val="13"/>
          <w:sz w:val="24"/>
          <w:szCs w:val="24"/>
        </w:rPr>
        <w:t xml:space="preserve"> </w:t>
      </w:r>
      <w:r w:rsidR="00260ACB" w:rsidRPr="00260ACB">
        <w:rPr>
          <w:rFonts w:ascii="Times New Roman" w:eastAsia="Times New Roman" w:hAnsi="Times New Roman" w:cs="Times New Roman"/>
          <w:sz w:val="24"/>
          <w:szCs w:val="24"/>
        </w:rPr>
        <w:t>непосредственна,</w:t>
      </w:r>
      <w:r w:rsidR="00260ACB" w:rsidRPr="00260ACB">
        <w:rPr>
          <w:rFonts w:ascii="Times New Roman" w:eastAsia="Times New Roman" w:hAnsi="Times New Roman" w:cs="Times New Roman"/>
          <w:spacing w:val="14"/>
          <w:sz w:val="24"/>
          <w:szCs w:val="24"/>
        </w:rPr>
        <w:t xml:space="preserve"> </w:t>
      </w:r>
      <w:r w:rsidR="00260ACB" w:rsidRPr="00260ACB">
        <w:rPr>
          <w:rFonts w:ascii="Times New Roman" w:eastAsia="Times New Roman" w:hAnsi="Times New Roman" w:cs="Times New Roman"/>
          <w:sz w:val="24"/>
          <w:szCs w:val="24"/>
        </w:rPr>
        <w:t>непроизвольна</w:t>
      </w:r>
      <w:r w:rsidR="00260ACB" w:rsidRPr="00260ACB">
        <w:rPr>
          <w:rFonts w:ascii="Times New Roman" w:eastAsia="Times New Roman" w:hAnsi="Times New Roman" w:cs="Times New Roman"/>
          <w:spacing w:val="14"/>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4"/>
          <w:sz w:val="24"/>
          <w:szCs w:val="24"/>
        </w:rPr>
        <w:t xml:space="preserve"> </w:t>
      </w:r>
      <w:r w:rsidR="00260ACB" w:rsidRPr="00260ACB">
        <w:rPr>
          <w:rFonts w:ascii="Times New Roman" w:eastAsia="Times New Roman" w:hAnsi="Times New Roman" w:cs="Times New Roman"/>
          <w:sz w:val="24"/>
          <w:szCs w:val="24"/>
        </w:rPr>
        <w:t>имеет</w:t>
      </w:r>
      <w:r w:rsidR="00260ACB" w:rsidRPr="00260ACB">
        <w:rPr>
          <w:rFonts w:ascii="Times New Roman" w:eastAsia="Times New Roman" w:hAnsi="Times New Roman" w:cs="Times New Roman"/>
          <w:spacing w:val="14"/>
          <w:sz w:val="24"/>
          <w:szCs w:val="24"/>
        </w:rPr>
        <w:t xml:space="preserve"> </w:t>
      </w:r>
      <w:r w:rsidR="00260ACB" w:rsidRPr="00260ACB">
        <w:rPr>
          <w:rFonts w:ascii="Times New Roman" w:eastAsia="Times New Roman" w:hAnsi="Times New Roman" w:cs="Times New Roman"/>
          <w:sz w:val="24"/>
          <w:szCs w:val="24"/>
        </w:rPr>
        <w:t>яркую</w:t>
      </w:r>
      <w:r w:rsidR="00260ACB" w:rsidRPr="00260ACB">
        <w:rPr>
          <w:rFonts w:ascii="Times New Roman" w:eastAsia="Times New Roman" w:hAnsi="Times New Roman" w:cs="Times New Roman"/>
          <w:spacing w:val="15"/>
          <w:sz w:val="24"/>
          <w:szCs w:val="24"/>
        </w:rPr>
        <w:t xml:space="preserve"> </w:t>
      </w:r>
      <w:r w:rsidR="00260ACB" w:rsidRPr="00260ACB">
        <w:rPr>
          <w:rFonts w:ascii="Times New Roman" w:eastAsia="Times New Roman" w:hAnsi="Times New Roman" w:cs="Times New Roman"/>
          <w:sz w:val="24"/>
          <w:szCs w:val="24"/>
        </w:rPr>
        <w:t>эмоциональную</w:t>
      </w:r>
      <w:r w:rsidR="00260ACB" w:rsidRPr="00260ACB">
        <w:rPr>
          <w:rFonts w:ascii="Times New Roman" w:eastAsia="Times New Roman" w:hAnsi="Times New Roman" w:cs="Times New Roman"/>
          <w:spacing w:val="15"/>
          <w:sz w:val="24"/>
          <w:szCs w:val="24"/>
        </w:rPr>
        <w:t xml:space="preserve"> </w:t>
      </w:r>
      <w:r w:rsidR="00260ACB" w:rsidRPr="00260ACB">
        <w:rPr>
          <w:rFonts w:ascii="Times New Roman" w:eastAsia="Times New Roman" w:hAnsi="Times New Roman" w:cs="Times New Roman"/>
          <w:sz w:val="24"/>
          <w:szCs w:val="24"/>
        </w:rPr>
        <w:t>окраску.</w:t>
      </w:r>
      <w:r w:rsidR="00260ACB" w:rsidRPr="00260ACB">
        <w:rPr>
          <w:rFonts w:ascii="Times New Roman" w:eastAsia="Times New Roman" w:hAnsi="Times New Roman" w:cs="Times New Roman"/>
          <w:spacing w:val="14"/>
          <w:sz w:val="24"/>
          <w:szCs w:val="24"/>
        </w:rPr>
        <w:t xml:space="preserve"> </w:t>
      </w:r>
      <w:r w:rsidR="00260ACB" w:rsidRPr="00260ACB">
        <w:rPr>
          <w:rFonts w:ascii="Times New Roman" w:eastAsia="Times New Roman" w:hAnsi="Times New Roman" w:cs="Times New Roman"/>
          <w:sz w:val="24"/>
          <w:szCs w:val="24"/>
        </w:rPr>
        <w:t>Дети</w:t>
      </w:r>
      <w:r w:rsidR="00260ACB" w:rsidRPr="00260ACB">
        <w:rPr>
          <w:rFonts w:ascii="Times New Roman" w:eastAsia="Times New Roman" w:hAnsi="Times New Roman" w:cs="Times New Roman"/>
          <w:spacing w:val="15"/>
          <w:sz w:val="24"/>
          <w:szCs w:val="24"/>
        </w:rPr>
        <w:t xml:space="preserve"> </w:t>
      </w:r>
      <w:r w:rsidR="00260ACB" w:rsidRPr="00260ACB">
        <w:rPr>
          <w:rFonts w:ascii="Times New Roman" w:eastAsia="Times New Roman" w:hAnsi="Times New Roman" w:cs="Times New Roman"/>
          <w:sz w:val="24"/>
          <w:szCs w:val="24"/>
        </w:rPr>
        <w:t>сохраняют</w:t>
      </w:r>
      <w:r w:rsidR="00260ACB" w:rsidRPr="00260ACB">
        <w:rPr>
          <w:rFonts w:ascii="Times New Roman" w:eastAsia="Times New Roman" w:hAnsi="Times New Roman" w:cs="Times New Roman"/>
          <w:spacing w:val="13"/>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5"/>
          <w:sz w:val="24"/>
          <w:szCs w:val="24"/>
        </w:rPr>
        <w:t xml:space="preserve"> </w:t>
      </w:r>
      <w:r w:rsidR="00260ACB" w:rsidRPr="00260ACB">
        <w:rPr>
          <w:rFonts w:ascii="Times New Roman" w:eastAsia="Times New Roman" w:hAnsi="Times New Roman" w:cs="Times New Roman"/>
          <w:sz w:val="24"/>
          <w:szCs w:val="24"/>
        </w:rPr>
        <w:t>воспроизводят</w:t>
      </w:r>
      <w:r w:rsidR="00260ACB" w:rsidRPr="00260ACB">
        <w:rPr>
          <w:rFonts w:ascii="Times New Roman" w:eastAsia="Times New Roman" w:hAnsi="Times New Roman" w:cs="Times New Roman"/>
          <w:spacing w:val="15"/>
          <w:sz w:val="24"/>
          <w:szCs w:val="24"/>
        </w:rPr>
        <w:t xml:space="preserve"> </w:t>
      </w:r>
      <w:r w:rsidR="00260ACB" w:rsidRPr="00260ACB">
        <w:rPr>
          <w:rFonts w:ascii="Times New Roman" w:eastAsia="Times New Roman" w:hAnsi="Times New Roman" w:cs="Times New Roman"/>
          <w:sz w:val="24"/>
          <w:szCs w:val="24"/>
        </w:rPr>
        <w:t>только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ту информацию, которая остается в их памяти без всяких внутренних усилий (легко заучивая понравившиеся стихи и песенки, ребенок из 5–</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7 специально предложенных ему отдельных слов, обычно запоминает не больше двух–трех). Положительно и отрицательно, окрашенные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сигналы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 явления запоминаются прочно</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и надолго.</w:t>
      </w:r>
    </w:p>
    <w:p w14:paraId="0E76BD21"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260ACB" w:rsidRPr="002414E3">
        <w:rPr>
          <w:rFonts w:ascii="Times New Roman" w:eastAsia="Times New Roman" w:hAnsi="Times New Roman" w:cs="Times New Roman"/>
          <w:b/>
          <w:i/>
          <w:sz w:val="24"/>
          <w:szCs w:val="24"/>
        </w:rPr>
        <w:t>Мышление</w:t>
      </w:r>
      <w:r w:rsidR="00260ACB" w:rsidRPr="00260ACB">
        <w:rPr>
          <w:rFonts w:ascii="Times New Roman" w:eastAsia="Times New Roman" w:hAnsi="Times New Roman" w:cs="Times New Roman"/>
          <w:i/>
          <w:sz w:val="24"/>
          <w:szCs w:val="24"/>
        </w:rPr>
        <w:t xml:space="preserve"> </w:t>
      </w:r>
      <w:r w:rsidR="00260ACB" w:rsidRPr="00260ACB">
        <w:rPr>
          <w:rFonts w:ascii="Times New Roman" w:eastAsia="Times New Roman" w:hAnsi="Times New Roman" w:cs="Times New Roman"/>
          <w:sz w:val="24"/>
          <w:szCs w:val="24"/>
        </w:rPr>
        <w:t>3-летнего ребенка является наглядно-действенным: малыш решает задачу путем непосредственного действия с предметами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(складывание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матрешки,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пирамидки,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мисочек,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конструирование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образцу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 п.).</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наглядно-действенных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задачах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ребенок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учится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соотносить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условия 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целью, что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необходимо</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для любой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мыслительной деятельности.</w:t>
      </w:r>
    </w:p>
    <w:p w14:paraId="7C4266BD"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 xml:space="preserve">В три года </w:t>
      </w:r>
      <w:r w:rsidR="00260ACB" w:rsidRPr="002414E3">
        <w:rPr>
          <w:rFonts w:ascii="Times New Roman" w:eastAsia="Times New Roman" w:hAnsi="Times New Roman" w:cs="Times New Roman"/>
          <w:b/>
          <w:i/>
          <w:sz w:val="24"/>
          <w:szCs w:val="24"/>
        </w:rPr>
        <w:t xml:space="preserve">воображение </w:t>
      </w:r>
      <w:r w:rsidR="00260ACB" w:rsidRPr="00260ACB">
        <w:rPr>
          <w:rFonts w:ascii="Times New Roman" w:eastAsia="Times New Roman" w:hAnsi="Times New Roman" w:cs="Times New Roman"/>
          <w:sz w:val="24"/>
          <w:szCs w:val="24"/>
        </w:rPr>
        <w:t>только начинает развиваться, и прежде всего, в игре. Малыш действует с одним предметом и воображает на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его</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месте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другой: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палочка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вместо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ложечки, камушек вместе мыла,</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стул</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 машина</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для путешествий</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и т.</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д.</w:t>
      </w:r>
    </w:p>
    <w:p w14:paraId="1A6C5301"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младшем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дошкольном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возрасте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ярко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выражено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стремление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деятельности.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Взрослый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для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носитель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определенной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 xml:space="preserve">общественной функции. Желание ребенка выполнять такую же функцию приводит к развитию </w:t>
      </w:r>
      <w:r w:rsidR="00260ACB" w:rsidRPr="002414E3">
        <w:rPr>
          <w:rFonts w:ascii="Times New Roman" w:eastAsia="Times New Roman" w:hAnsi="Times New Roman" w:cs="Times New Roman"/>
          <w:b/>
          <w:i/>
          <w:sz w:val="24"/>
          <w:szCs w:val="24"/>
        </w:rPr>
        <w:t>игры.</w:t>
      </w:r>
      <w:r w:rsidR="00260ACB" w:rsidRPr="00260ACB">
        <w:rPr>
          <w:rFonts w:ascii="Times New Roman" w:eastAsia="Times New Roman" w:hAnsi="Times New Roman" w:cs="Times New Roman"/>
          <w:i/>
          <w:sz w:val="24"/>
          <w:szCs w:val="24"/>
        </w:rPr>
        <w:t xml:space="preserve"> </w:t>
      </w:r>
      <w:r w:rsidR="00260ACB" w:rsidRPr="00260ACB">
        <w:rPr>
          <w:rFonts w:ascii="Times New Roman" w:eastAsia="Times New Roman" w:hAnsi="Times New Roman" w:cs="Times New Roman"/>
          <w:sz w:val="24"/>
          <w:szCs w:val="24"/>
        </w:rPr>
        <w:t>Дети овладевают способами игровой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деятельности – игровыми действиями с игрушками и предметами-заместителями, приобретают первичные умения ролевого поведения.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Ребенок 3-4 лет способен подражать и охотно подражает показываемым ему игровым действиям. Игра ребенка первой половины 4-го года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жизни - скорее игра рядом, чем вместе. В играх, возникающих по инициативе детей, отражаются умения, приобретенные в совместным со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взрослым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играх.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Сюжеты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игр</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простые,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неразвернутые,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содержащие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1-2</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роли.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Неумение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объяснить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свои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действия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партнеру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игре,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договориться с ним, приводит к конфликтам, которые дети не в силах самостоятельно разрешить. Конфликты чаще всего возникают по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поводу игрушек. Постепенно (к 4 годам) ребенок начинает согласовывать свои действия, договариваться в процессе совместных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игр,</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использует речевые формы вежливого общения. Мальчики в игре более общительны, отдают предпочтение большим компаниям, девочки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предпочитают</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тихие,</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спокойные</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игры,</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7"/>
          <w:sz w:val="24"/>
          <w:szCs w:val="24"/>
        </w:rPr>
        <w:t xml:space="preserve"> </w:t>
      </w:r>
      <w:r w:rsidR="00260ACB" w:rsidRPr="00260ACB">
        <w:rPr>
          <w:rFonts w:ascii="Times New Roman" w:eastAsia="Times New Roman" w:hAnsi="Times New Roman" w:cs="Times New Roman"/>
          <w:sz w:val="24"/>
          <w:szCs w:val="24"/>
        </w:rPr>
        <w:t>которых</w:t>
      </w:r>
      <w:r w:rsidR="00260ACB" w:rsidRPr="00260ACB">
        <w:rPr>
          <w:rFonts w:ascii="Times New Roman" w:eastAsia="Times New Roman" w:hAnsi="Times New Roman" w:cs="Times New Roman"/>
          <w:spacing w:val="-4"/>
          <w:sz w:val="24"/>
          <w:szCs w:val="24"/>
        </w:rPr>
        <w:t xml:space="preserve"> </w:t>
      </w:r>
      <w:r w:rsidR="00260ACB" w:rsidRPr="00260ACB">
        <w:rPr>
          <w:rFonts w:ascii="Times New Roman" w:eastAsia="Times New Roman" w:hAnsi="Times New Roman" w:cs="Times New Roman"/>
          <w:sz w:val="24"/>
          <w:szCs w:val="24"/>
        </w:rPr>
        <w:t>задействовано</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2-3</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подруги.</w:t>
      </w:r>
    </w:p>
    <w:p w14:paraId="48B90808"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 xml:space="preserve">В 3-4 года ребенок начинает чаще и охотнее вступать в </w:t>
      </w:r>
      <w:r w:rsidR="00260ACB" w:rsidRPr="002414E3">
        <w:rPr>
          <w:rFonts w:ascii="Times New Roman" w:eastAsia="Times New Roman" w:hAnsi="Times New Roman" w:cs="Times New Roman"/>
          <w:b/>
          <w:i/>
          <w:sz w:val="24"/>
          <w:szCs w:val="24"/>
        </w:rPr>
        <w:t>общение</w:t>
      </w:r>
      <w:r w:rsidR="00260ACB" w:rsidRPr="00260ACB">
        <w:rPr>
          <w:rFonts w:ascii="Times New Roman" w:eastAsia="Times New Roman" w:hAnsi="Times New Roman" w:cs="Times New Roman"/>
          <w:i/>
          <w:sz w:val="24"/>
          <w:szCs w:val="24"/>
        </w:rPr>
        <w:t xml:space="preserve"> </w:t>
      </w:r>
      <w:r w:rsidR="00260ACB" w:rsidRPr="00260ACB">
        <w:rPr>
          <w:rFonts w:ascii="Times New Roman" w:eastAsia="Times New Roman" w:hAnsi="Times New Roman" w:cs="Times New Roman"/>
          <w:sz w:val="24"/>
          <w:szCs w:val="24"/>
        </w:rPr>
        <w:t>со сверстниками ради участия в общей игре или продуктивной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деятельности. Для трехлетки характерна позиция превосходства над товарищами. Он может в общении с партнером открыто высказать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негативную</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оценку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умеешь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играть»).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Однако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ему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все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еще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нужны</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поддержка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внимание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взрослого.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Оптимальным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взаимоотношениях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взрослыми является индивидуальное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общение.</w:t>
      </w:r>
    </w:p>
    <w:p w14:paraId="7D75FD5C"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 xml:space="preserve">Главным средством общения с взрослыми и сверстниками является </w:t>
      </w:r>
      <w:r w:rsidR="00260ACB" w:rsidRPr="002414E3">
        <w:rPr>
          <w:rFonts w:ascii="Times New Roman" w:eastAsia="Times New Roman" w:hAnsi="Times New Roman" w:cs="Times New Roman"/>
          <w:b/>
          <w:i/>
          <w:sz w:val="24"/>
          <w:szCs w:val="24"/>
        </w:rPr>
        <w:t>речь</w:t>
      </w:r>
      <w:r w:rsidR="00260ACB" w:rsidRPr="002414E3">
        <w:rPr>
          <w:rFonts w:ascii="Times New Roman" w:eastAsia="Times New Roman" w:hAnsi="Times New Roman" w:cs="Times New Roman"/>
          <w:b/>
          <w:sz w:val="24"/>
          <w:szCs w:val="24"/>
        </w:rPr>
        <w:t>.</w:t>
      </w:r>
      <w:r w:rsidR="00260ACB" w:rsidRPr="00260ACB">
        <w:rPr>
          <w:rFonts w:ascii="Times New Roman" w:eastAsia="Times New Roman" w:hAnsi="Times New Roman" w:cs="Times New Roman"/>
          <w:sz w:val="24"/>
          <w:szCs w:val="24"/>
        </w:rPr>
        <w:t xml:space="preserve">   Словарь младшего дошкольника состоит, в основном, из</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слов, обозначающих предметы обихода, игрушки, близких ему людей. Ребенок овладевает грамматическим строем речи: согласовывает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употребление грамматических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форм по числу,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времени, активно экспериментирует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словами, создавая забавные неологизмы. Умеет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отвечать на простые вопросы, используя форму простого предложения. Высказывается в 2-3 предложениях об эмоционально значимых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событиях.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 xml:space="preserve">Начинает использовать в речи сложные предложения. В этом возрасте возможны дефекты </w:t>
      </w:r>
      <w:r w:rsidR="00260ACB" w:rsidRPr="00260ACB">
        <w:rPr>
          <w:rFonts w:ascii="Times New Roman" w:eastAsia="Times New Roman" w:hAnsi="Times New Roman" w:cs="Times New Roman"/>
          <w:sz w:val="24"/>
          <w:szCs w:val="24"/>
        </w:rPr>
        <w:lastRenderedPageBreak/>
        <w:t>звукопроизношения. Девочки по всем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показателям развития превосходят мальчиков: артикуляция речи, словарный запас, беглость речи, понимание прочитанного, запоминание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увиденного</w:t>
      </w:r>
      <w:r w:rsidR="00260ACB" w:rsidRPr="00260ACB">
        <w:rPr>
          <w:rFonts w:ascii="Times New Roman" w:eastAsia="Times New Roman" w:hAnsi="Times New Roman" w:cs="Times New Roman"/>
          <w:spacing w:val="-6"/>
          <w:sz w:val="24"/>
          <w:szCs w:val="24"/>
        </w:rPr>
        <w:t xml:space="preserve"> </w:t>
      </w:r>
      <w:r w:rsidR="00260ACB" w:rsidRPr="00260ACB">
        <w:rPr>
          <w:rFonts w:ascii="Times New Roman" w:eastAsia="Times New Roman" w:hAnsi="Times New Roman" w:cs="Times New Roman"/>
          <w:sz w:val="24"/>
          <w:szCs w:val="24"/>
        </w:rPr>
        <w:t>и услышанного.</w:t>
      </w:r>
    </w:p>
    <w:p w14:paraId="3285A630"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В 3-4 года в ситуации взаимодействия с взрослым продолжает формироваться интерес к книге и литературным персонажам. Круг</w:t>
      </w:r>
      <w:r w:rsidR="00260ACB" w:rsidRPr="00260ACB">
        <w:rPr>
          <w:rFonts w:ascii="Times New Roman" w:eastAsia="Times New Roman" w:hAnsi="Times New Roman" w:cs="Times New Roman"/>
          <w:spacing w:val="1"/>
          <w:sz w:val="24"/>
          <w:szCs w:val="24"/>
        </w:rPr>
        <w:t xml:space="preserve"> </w:t>
      </w:r>
      <w:r w:rsidR="00260ACB" w:rsidRPr="002414E3">
        <w:rPr>
          <w:rFonts w:ascii="Times New Roman" w:eastAsia="Times New Roman" w:hAnsi="Times New Roman" w:cs="Times New Roman"/>
          <w:b/>
          <w:i/>
          <w:sz w:val="24"/>
          <w:szCs w:val="24"/>
        </w:rPr>
        <w:t>чтения</w:t>
      </w:r>
      <w:r w:rsidR="00260ACB" w:rsidRPr="00260ACB">
        <w:rPr>
          <w:rFonts w:ascii="Times New Roman" w:eastAsia="Times New Roman" w:hAnsi="Times New Roman" w:cs="Times New Roman"/>
          <w:i/>
          <w:sz w:val="24"/>
          <w:szCs w:val="24"/>
        </w:rPr>
        <w:t xml:space="preserve"> </w:t>
      </w:r>
      <w:r w:rsidR="00260ACB" w:rsidRPr="00260ACB">
        <w:rPr>
          <w:rFonts w:ascii="Times New Roman" w:eastAsia="Times New Roman" w:hAnsi="Times New Roman" w:cs="Times New Roman"/>
          <w:sz w:val="24"/>
          <w:szCs w:val="24"/>
        </w:rPr>
        <w:t>ребенка пополняется новыми произведениями, но уже известные тексты по-прежнему вызывают интерес. С помощью взрослых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ребенок</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называет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героев,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сопереживает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добрым,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радуется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хорошей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концовке.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Он</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удовольствием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вместе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взрослым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рассматривает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иллюстрации,</w:t>
      </w:r>
      <w:r w:rsidR="00260ACB" w:rsidRPr="00260ACB">
        <w:rPr>
          <w:rFonts w:ascii="Times New Roman" w:eastAsia="Times New Roman" w:hAnsi="Times New Roman" w:cs="Times New Roman"/>
          <w:spacing w:val="34"/>
          <w:sz w:val="24"/>
          <w:szCs w:val="24"/>
        </w:rPr>
        <w:t xml:space="preserve"> </w:t>
      </w:r>
      <w:r w:rsidR="00260ACB" w:rsidRPr="00260ACB">
        <w:rPr>
          <w:rFonts w:ascii="Times New Roman" w:eastAsia="Times New Roman" w:hAnsi="Times New Roman" w:cs="Times New Roman"/>
          <w:sz w:val="24"/>
          <w:szCs w:val="24"/>
        </w:rPr>
        <w:t>с</w:t>
      </w:r>
      <w:r w:rsidR="00260ACB" w:rsidRPr="00260ACB">
        <w:rPr>
          <w:rFonts w:ascii="Times New Roman" w:eastAsia="Times New Roman" w:hAnsi="Times New Roman" w:cs="Times New Roman"/>
          <w:spacing w:val="34"/>
          <w:sz w:val="24"/>
          <w:szCs w:val="24"/>
        </w:rPr>
        <w:t xml:space="preserve"> </w:t>
      </w:r>
      <w:r w:rsidR="00260ACB" w:rsidRPr="00260ACB">
        <w:rPr>
          <w:rFonts w:ascii="Times New Roman" w:eastAsia="Times New Roman" w:hAnsi="Times New Roman" w:cs="Times New Roman"/>
          <w:sz w:val="24"/>
          <w:szCs w:val="24"/>
        </w:rPr>
        <w:t>помощью</w:t>
      </w:r>
      <w:r w:rsidR="00260ACB" w:rsidRPr="00260ACB">
        <w:rPr>
          <w:rFonts w:ascii="Times New Roman" w:eastAsia="Times New Roman" w:hAnsi="Times New Roman" w:cs="Times New Roman"/>
          <w:spacing w:val="38"/>
          <w:sz w:val="24"/>
          <w:szCs w:val="24"/>
        </w:rPr>
        <w:t xml:space="preserve"> </w:t>
      </w:r>
      <w:r w:rsidR="00260ACB" w:rsidRPr="00260ACB">
        <w:rPr>
          <w:rFonts w:ascii="Times New Roman" w:eastAsia="Times New Roman" w:hAnsi="Times New Roman" w:cs="Times New Roman"/>
          <w:sz w:val="24"/>
          <w:szCs w:val="24"/>
        </w:rPr>
        <w:t>наводящих</w:t>
      </w:r>
      <w:r w:rsidR="00260ACB" w:rsidRPr="00260ACB">
        <w:rPr>
          <w:rFonts w:ascii="Times New Roman" w:eastAsia="Times New Roman" w:hAnsi="Times New Roman" w:cs="Times New Roman"/>
          <w:spacing w:val="35"/>
          <w:sz w:val="24"/>
          <w:szCs w:val="24"/>
        </w:rPr>
        <w:t xml:space="preserve"> </w:t>
      </w:r>
      <w:r w:rsidR="00260ACB" w:rsidRPr="00260ACB">
        <w:rPr>
          <w:rFonts w:ascii="Times New Roman" w:eastAsia="Times New Roman" w:hAnsi="Times New Roman" w:cs="Times New Roman"/>
          <w:sz w:val="24"/>
          <w:szCs w:val="24"/>
        </w:rPr>
        <w:t>вопросов</w:t>
      </w:r>
      <w:r w:rsidR="00260ACB" w:rsidRPr="00260ACB">
        <w:rPr>
          <w:rFonts w:ascii="Times New Roman" w:eastAsia="Times New Roman" w:hAnsi="Times New Roman" w:cs="Times New Roman"/>
          <w:spacing w:val="34"/>
          <w:sz w:val="24"/>
          <w:szCs w:val="24"/>
        </w:rPr>
        <w:t xml:space="preserve"> </w:t>
      </w:r>
      <w:r w:rsidR="00260ACB" w:rsidRPr="00260ACB">
        <w:rPr>
          <w:rFonts w:ascii="Times New Roman" w:eastAsia="Times New Roman" w:hAnsi="Times New Roman" w:cs="Times New Roman"/>
          <w:sz w:val="24"/>
          <w:szCs w:val="24"/>
        </w:rPr>
        <w:t>высказывается</w:t>
      </w:r>
      <w:r w:rsidR="00260ACB" w:rsidRPr="00260ACB">
        <w:rPr>
          <w:rFonts w:ascii="Times New Roman" w:eastAsia="Times New Roman" w:hAnsi="Times New Roman" w:cs="Times New Roman"/>
          <w:spacing w:val="35"/>
          <w:sz w:val="24"/>
          <w:szCs w:val="24"/>
        </w:rPr>
        <w:t xml:space="preserve"> </w:t>
      </w:r>
      <w:r w:rsidR="00260ACB" w:rsidRPr="00260ACB">
        <w:rPr>
          <w:rFonts w:ascii="Times New Roman" w:eastAsia="Times New Roman" w:hAnsi="Times New Roman" w:cs="Times New Roman"/>
          <w:sz w:val="24"/>
          <w:szCs w:val="24"/>
        </w:rPr>
        <w:t>о</w:t>
      </w:r>
      <w:r w:rsidR="00260ACB" w:rsidRPr="00260ACB">
        <w:rPr>
          <w:rFonts w:ascii="Times New Roman" w:eastAsia="Times New Roman" w:hAnsi="Times New Roman" w:cs="Times New Roman"/>
          <w:spacing w:val="34"/>
          <w:sz w:val="24"/>
          <w:szCs w:val="24"/>
        </w:rPr>
        <w:t xml:space="preserve"> </w:t>
      </w:r>
      <w:r w:rsidR="00260ACB" w:rsidRPr="00260ACB">
        <w:rPr>
          <w:rFonts w:ascii="Times New Roman" w:eastAsia="Times New Roman" w:hAnsi="Times New Roman" w:cs="Times New Roman"/>
          <w:sz w:val="24"/>
          <w:szCs w:val="24"/>
        </w:rPr>
        <w:t>персонажах</w:t>
      </w:r>
      <w:r w:rsidR="00260ACB" w:rsidRPr="00260ACB">
        <w:rPr>
          <w:rFonts w:ascii="Times New Roman" w:eastAsia="Times New Roman" w:hAnsi="Times New Roman" w:cs="Times New Roman"/>
          <w:spacing w:val="37"/>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36"/>
          <w:sz w:val="24"/>
          <w:szCs w:val="24"/>
        </w:rPr>
        <w:t xml:space="preserve"> </w:t>
      </w:r>
      <w:r w:rsidR="00260ACB" w:rsidRPr="00260ACB">
        <w:rPr>
          <w:rFonts w:ascii="Times New Roman" w:eastAsia="Times New Roman" w:hAnsi="Times New Roman" w:cs="Times New Roman"/>
          <w:sz w:val="24"/>
          <w:szCs w:val="24"/>
        </w:rPr>
        <w:t>ситуациях,</w:t>
      </w:r>
      <w:r w:rsidR="00260ACB" w:rsidRPr="00260ACB">
        <w:rPr>
          <w:rFonts w:ascii="Times New Roman" w:eastAsia="Times New Roman" w:hAnsi="Times New Roman" w:cs="Times New Roman"/>
          <w:spacing w:val="32"/>
          <w:sz w:val="24"/>
          <w:szCs w:val="24"/>
        </w:rPr>
        <w:t xml:space="preserve"> </w:t>
      </w:r>
      <w:r w:rsidR="00260ACB" w:rsidRPr="00260ACB">
        <w:rPr>
          <w:rFonts w:ascii="Times New Roman" w:eastAsia="Times New Roman" w:hAnsi="Times New Roman" w:cs="Times New Roman"/>
          <w:sz w:val="24"/>
          <w:szCs w:val="24"/>
        </w:rPr>
        <w:t>т.е.</w:t>
      </w:r>
      <w:r w:rsidR="00260ACB" w:rsidRPr="00260ACB">
        <w:rPr>
          <w:rFonts w:ascii="Times New Roman" w:eastAsia="Times New Roman" w:hAnsi="Times New Roman" w:cs="Times New Roman"/>
          <w:spacing w:val="35"/>
          <w:sz w:val="24"/>
          <w:szCs w:val="24"/>
        </w:rPr>
        <w:t xml:space="preserve"> </w:t>
      </w:r>
      <w:r w:rsidR="00260ACB" w:rsidRPr="00260ACB">
        <w:rPr>
          <w:rFonts w:ascii="Times New Roman" w:eastAsia="Times New Roman" w:hAnsi="Times New Roman" w:cs="Times New Roman"/>
          <w:sz w:val="24"/>
          <w:szCs w:val="24"/>
        </w:rPr>
        <w:t>соотносит</w:t>
      </w:r>
      <w:r w:rsidR="00260ACB" w:rsidRPr="00260ACB">
        <w:rPr>
          <w:rFonts w:ascii="Times New Roman" w:eastAsia="Times New Roman" w:hAnsi="Times New Roman" w:cs="Times New Roman"/>
          <w:spacing w:val="33"/>
          <w:sz w:val="24"/>
          <w:szCs w:val="24"/>
        </w:rPr>
        <w:t xml:space="preserve"> </w:t>
      </w:r>
      <w:r w:rsidR="00260ACB" w:rsidRPr="00260ACB">
        <w:rPr>
          <w:rFonts w:ascii="Times New Roman" w:eastAsia="Times New Roman" w:hAnsi="Times New Roman" w:cs="Times New Roman"/>
          <w:sz w:val="24"/>
          <w:szCs w:val="24"/>
        </w:rPr>
        <w:t>картинку</w:t>
      </w:r>
      <w:r w:rsidR="00260ACB" w:rsidRPr="00260ACB">
        <w:rPr>
          <w:rFonts w:ascii="Times New Roman" w:eastAsia="Times New Roman" w:hAnsi="Times New Roman" w:cs="Times New Roman"/>
          <w:spacing w:val="30"/>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35"/>
          <w:sz w:val="24"/>
          <w:szCs w:val="24"/>
        </w:rPr>
        <w:t xml:space="preserve"> </w:t>
      </w:r>
      <w:r w:rsidR="00260ACB" w:rsidRPr="00260ACB">
        <w:rPr>
          <w:rFonts w:ascii="Times New Roman" w:eastAsia="Times New Roman" w:hAnsi="Times New Roman" w:cs="Times New Roman"/>
          <w:sz w:val="24"/>
          <w:szCs w:val="24"/>
        </w:rPr>
        <w:t>прочитанный</w:t>
      </w:r>
      <w:r w:rsidR="00260ACB" w:rsidRPr="00260ACB">
        <w:rPr>
          <w:rFonts w:ascii="Times New Roman" w:eastAsia="Times New Roman" w:hAnsi="Times New Roman" w:cs="Times New Roman"/>
          <w:spacing w:val="35"/>
          <w:sz w:val="24"/>
          <w:szCs w:val="24"/>
        </w:rPr>
        <w:t xml:space="preserve"> </w:t>
      </w:r>
      <w:r w:rsidR="00260ACB" w:rsidRPr="00260ACB">
        <w:rPr>
          <w:rFonts w:ascii="Times New Roman" w:eastAsia="Times New Roman" w:hAnsi="Times New Roman" w:cs="Times New Roman"/>
          <w:sz w:val="24"/>
          <w:szCs w:val="24"/>
        </w:rPr>
        <w:t>текст.</w:t>
      </w:r>
    </w:p>
    <w:p w14:paraId="4C454B57"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Начинает «читать» сам, повторяя за взрослым или договаривая отдельные слова, фразы. Уже запоминает простые рифмующиеся строки 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небольших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стихотворениях.</w:t>
      </w:r>
    </w:p>
    <w:p w14:paraId="19682286"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 xml:space="preserve">Развитие </w:t>
      </w:r>
      <w:r w:rsidR="00260ACB" w:rsidRPr="002414E3">
        <w:rPr>
          <w:rFonts w:ascii="Times New Roman" w:eastAsia="Times New Roman" w:hAnsi="Times New Roman" w:cs="Times New Roman"/>
          <w:b/>
          <w:i/>
          <w:sz w:val="24"/>
          <w:szCs w:val="24"/>
        </w:rPr>
        <w:t>трудовой деятельности</w:t>
      </w:r>
      <w:r w:rsidR="00260ACB" w:rsidRPr="00260ACB">
        <w:rPr>
          <w:rFonts w:ascii="Times New Roman" w:eastAsia="Times New Roman" w:hAnsi="Times New Roman" w:cs="Times New Roman"/>
          <w:i/>
          <w:sz w:val="24"/>
          <w:szCs w:val="24"/>
        </w:rPr>
        <w:t xml:space="preserve"> </w:t>
      </w:r>
      <w:r w:rsidR="00260ACB" w:rsidRPr="00260ACB">
        <w:rPr>
          <w:rFonts w:ascii="Times New Roman" w:eastAsia="Times New Roman" w:hAnsi="Times New Roman" w:cs="Times New Roman"/>
          <w:sz w:val="24"/>
          <w:szCs w:val="24"/>
        </w:rPr>
        <w:t>в большей степени связано с освоением процессуальной стороны труда (увеличением количества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осваиваемых трудовых процессов, улучшением качества их выполнения, освоением правильной последовательности действий в каждом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трудовом процессе). Маленькие дети преимущественно осваивают самообслуживание как вид труда, но способны, при помощи и контроле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взрослого,</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выполнять отдельные</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процессы в</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хозяйственно-бытовом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труде, труде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w:t>
      </w:r>
      <w:r w:rsidR="00260ACB" w:rsidRPr="00260ACB">
        <w:rPr>
          <w:rFonts w:ascii="Times New Roman" w:eastAsia="Times New Roman" w:hAnsi="Times New Roman" w:cs="Times New Roman"/>
          <w:spacing w:val="-2"/>
          <w:sz w:val="24"/>
          <w:szCs w:val="24"/>
        </w:rPr>
        <w:t xml:space="preserve"> </w:t>
      </w:r>
      <w:r w:rsidR="00260ACB" w:rsidRPr="00260ACB">
        <w:rPr>
          <w:rFonts w:ascii="Times New Roman" w:eastAsia="Times New Roman" w:hAnsi="Times New Roman" w:cs="Times New Roman"/>
          <w:sz w:val="24"/>
          <w:szCs w:val="24"/>
        </w:rPr>
        <w:t>природе.</w:t>
      </w:r>
    </w:p>
    <w:p w14:paraId="4B0120F5"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0ACB" w:rsidRPr="00260ACB">
        <w:rPr>
          <w:rFonts w:ascii="Times New Roman" w:eastAsia="Times New Roman" w:hAnsi="Times New Roman" w:cs="Times New Roman"/>
          <w:sz w:val="24"/>
          <w:szCs w:val="24"/>
        </w:rPr>
        <w:t xml:space="preserve">Интерес к </w:t>
      </w:r>
      <w:r w:rsidR="00260ACB" w:rsidRPr="002414E3">
        <w:rPr>
          <w:rFonts w:ascii="Times New Roman" w:eastAsia="Times New Roman" w:hAnsi="Times New Roman" w:cs="Times New Roman"/>
          <w:b/>
          <w:i/>
          <w:sz w:val="24"/>
          <w:szCs w:val="24"/>
        </w:rPr>
        <w:t>продуктивной деятельности</w:t>
      </w:r>
      <w:r w:rsidR="00260ACB" w:rsidRPr="00260ACB">
        <w:rPr>
          <w:rFonts w:ascii="Times New Roman" w:eastAsia="Times New Roman" w:hAnsi="Times New Roman" w:cs="Times New Roman"/>
          <w:i/>
          <w:sz w:val="24"/>
          <w:szCs w:val="24"/>
        </w:rPr>
        <w:t xml:space="preserve"> </w:t>
      </w:r>
      <w:r w:rsidR="00260ACB" w:rsidRPr="00260ACB">
        <w:rPr>
          <w:rFonts w:ascii="Times New Roman" w:eastAsia="Times New Roman" w:hAnsi="Times New Roman" w:cs="Times New Roman"/>
          <w:sz w:val="24"/>
          <w:szCs w:val="24"/>
        </w:rPr>
        <w:t>неустойчив. Замысел управляется изображением и меняется по ходу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работы, происходит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овладение изображением формы предметов. Работы схематичны, детали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отсутствуют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 трудно догадаться,</w:t>
      </w:r>
      <w:r w:rsidR="00260ACB" w:rsidRPr="00260ACB">
        <w:rPr>
          <w:rFonts w:ascii="Times New Roman" w:eastAsia="Times New Roman" w:hAnsi="Times New Roman" w:cs="Times New Roman"/>
          <w:spacing w:val="60"/>
          <w:sz w:val="24"/>
          <w:szCs w:val="24"/>
        </w:rPr>
        <w:t xml:space="preserve"> </w:t>
      </w:r>
      <w:r w:rsidR="00260ACB" w:rsidRPr="00260ACB">
        <w:rPr>
          <w:rFonts w:ascii="Times New Roman" w:eastAsia="Times New Roman" w:hAnsi="Times New Roman" w:cs="Times New Roman"/>
          <w:sz w:val="24"/>
          <w:szCs w:val="24"/>
        </w:rPr>
        <w:t>что изображено ребенком. 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лепке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дети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могут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создавать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изображение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путем</w:t>
      </w:r>
      <w:r w:rsidR="00260ACB" w:rsidRPr="00260ACB">
        <w:rPr>
          <w:rFonts w:ascii="Times New Roman" w:eastAsia="Times New Roman" w:hAnsi="Times New Roman" w:cs="Times New Roman"/>
          <w:spacing w:val="1"/>
          <w:sz w:val="24"/>
          <w:szCs w:val="24"/>
        </w:rPr>
        <w:t xml:space="preserve"> </w:t>
      </w:r>
      <w:proofErr w:type="spellStart"/>
      <w:r w:rsidR="00260ACB" w:rsidRPr="00260ACB">
        <w:rPr>
          <w:rFonts w:ascii="Times New Roman" w:eastAsia="Times New Roman" w:hAnsi="Times New Roman" w:cs="Times New Roman"/>
          <w:sz w:val="24"/>
          <w:szCs w:val="24"/>
        </w:rPr>
        <w:t>отщипывания</w:t>
      </w:r>
      <w:proofErr w:type="spellEnd"/>
      <w:r w:rsidR="00260ACB" w:rsidRPr="00260ACB">
        <w:rPr>
          <w:rFonts w:ascii="Times New Roman" w:eastAsia="Times New Roman" w:hAnsi="Times New Roman" w:cs="Times New Roman"/>
          <w:sz w:val="24"/>
          <w:szCs w:val="24"/>
        </w:rPr>
        <w:t>,</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отрывания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комков,</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скатывания</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между</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ладонями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на</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плоскости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сплющивания. В аппликации -</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располагать и наклеивать готовые изображения знакомых предметов, меняя сюжеты, составлять узоры из</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растительных и геометрических форм, чередуя их по цвету и величине. Конструирование носит процессуальный характер. Ребенок может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конструировать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по образцу</w:t>
      </w:r>
      <w:r w:rsidR="00260ACB" w:rsidRPr="00260ACB">
        <w:rPr>
          <w:rFonts w:ascii="Times New Roman" w:eastAsia="Times New Roman" w:hAnsi="Times New Roman" w:cs="Times New Roman"/>
          <w:spacing w:val="-8"/>
          <w:sz w:val="24"/>
          <w:szCs w:val="24"/>
        </w:rPr>
        <w:t xml:space="preserve"> </w:t>
      </w:r>
      <w:r w:rsidR="00260ACB" w:rsidRPr="00260ACB">
        <w:rPr>
          <w:rFonts w:ascii="Times New Roman" w:eastAsia="Times New Roman" w:hAnsi="Times New Roman" w:cs="Times New Roman"/>
          <w:sz w:val="24"/>
          <w:szCs w:val="24"/>
        </w:rPr>
        <w:t>лишь элементарные предметные</w:t>
      </w:r>
      <w:r w:rsidR="00260ACB" w:rsidRPr="00260ACB">
        <w:rPr>
          <w:rFonts w:ascii="Times New Roman" w:eastAsia="Times New Roman" w:hAnsi="Times New Roman" w:cs="Times New Roman"/>
          <w:spacing w:val="-3"/>
          <w:sz w:val="24"/>
          <w:szCs w:val="24"/>
        </w:rPr>
        <w:t xml:space="preserve"> </w:t>
      </w:r>
      <w:r w:rsidR="00260ACB" w:rsidRPr="00260ACB">
        <w:rPr>
          <w:rFonts w:ascii="Times New Roman" w:eastAsia="Times New Roman" w:hAnsi="Times New Roman" w:cs="Times New Roman"/>
          <w:sz w:val="24"/>
          <w:szCs w:val="24"/>
        </w:rPr>
        <w:t>конструкции из 2</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3</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частей.</w:t>
      </w:r>
    </w:p>
    <w:p w14:paraId="055A2C47" w14:textId="77777777" w:rsidR="00260ACB" w:rsidRPr="00260ACB"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260ACB" w:rsidRPr="002414E3">
        <w:rPr>
          <w:rFonts w:ascii="Times New Roman" w:eastAsia="Times New Roman" w:hAnsi="Times New Roman" w:cs="Times New Roman"/>
          <w:b/>
          <w:i/>
          <w:sz w:val="24"/>
          <w:szCs w:val="24"/>
        </w:rPr>
        <w:t>Музыкально-художественная</w:t>
      </w:r>
      <w:r w:rsidR="00260ACB" w:rsidRPr="00260ACB">
        <w:rPr>
          <w:rFonts w:ascii="Times New Roman" w:eastAsia="Times New Roman" w:hAnsi="Times New Roman" w:cs="Times New Roman"/>
          <w:i/>
          <w:spacing w:val="1"/>
          <w:sz w:val="24"/>
          <w:szCs w:val="24"/>
        </w:rPr>
        <w:t xml:space="preserve"> </w:t>
      </w:r>
      <w:r w:rsidR="00260ACB" w:rsidRPr="00260ACB">
        <w:rPr>
          <w:rFonts w:ascii="Times New Roman" w:eastAsia="Times New Roman" w:hAnsi="Times New Roman" w:cs="Times New Roman"/>
          <w:sz w:val="24"/>
          <w:szCs w:val="24"/>
        </w:rPr>
        <w:t>деятельность</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детей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носит</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непосредственный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синкретический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характер.</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Восприятие</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музыкальных</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образов происходит в «синтезе искусств» при организации «практической деятельности» (проиграть сюжет, рассмотреть иллюстрацию</w:t>
      </w:r>
      <w:r w:rsidR="00260ACB" w:rsidRPr="00260ACB">
        <w:rPr>
          <w:rFonts w:ascii="Times New Roman" w:eastAsia="Times New Roman" w:hAnsi="Times New Roman" w:cs="Times New Roman"/>
          <w:spacing w:val="60"/>
          <w:sz w:val="24"/>
          <w:szCs w:val="24"/>
        </w:rPr>
        <w:t xml:space="preserve"> </w:t>
      </w:r>
      <w:r w:rsidR="00260ACB" w:rsidRPr="00260ACB">
        <w:rPr>
          <w:rFonts w:ascii="Times New Roman" w:eastAsia="Times New Roman" w:hAnsi="Times New Roman" w:cs="Times New Roman"/>
          <w:sz w:val="24"/>
          <w:szCs w:val="24"/>
        </w:rPr>
        <w:t>и</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 xml:space="preserve">др.). Совершенствуется </w:t>
      </w:r>
      <w:proofErr w:type="spellStart"/>
      <w:r w:rsidR="00260ACB" w:rsidRPr="00260ACB">
        <w:rPr>
          <w:rFonts w:ascii="Times New Roman" w:eastAsia="Times New Roman" w:hAnsi="Times New Roman" w:cs="Times New Roman"/>
          <w:sz w:val="24"/>
          <w:szCs w:val="24"/>
        </w:rPr>
        <w:t>звукоразличение</w:t>
      </w:r>
      <w:proofErr w:type="spellEnd"/>
      <w:r w:rsidR="00260ACB" w:rsidRPr="00260ACB">
        <w:rPr>
          <w:rFonts w:ascii="Times New Roman" w:eastAsia="Times New Roman" w:hAnsi="Times New Roman" w:cs="Times New Roman"/>
          <w:sz w:val="24"/>
          <w:szCs w:val="24"/>
        </w:rPr>
        <w:t xml:space="preserve">, слух: ребенок дифференцирует звуковые свойства предметов, осваивает звуковые </w:t>
      </w:r>
      <w:proofErr w:type="spellStart"/>
      <w:r w:rsidR="00260ACB" w:rsidRPr="00260ACB">
        <w:rPr>
          <w:rFonts w:ascii="Times New Roman" w:eastAsia="Times New Roman" w:hAnsi="Times New Roman" w:cs="Times New Roman"/>
          <w:sz w:val="24"/>
          <w:szCs w:val="24"/>
        </w:rPr>
        <w:t>предэталоны</w:t>
      </w:r>
      <w:proofErr w:type="spellEnd"/>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(громко-тихо, высоко-низко и пр.). Может осуществить элементарный музыкальный анализ (заметить изменения в звучании звуков по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высоте, громкости, разницу в ритме). Начинают проявляться интерес и избирательность по отношению к различным видам музыкально-</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художественной</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деятельности (пению, слушанию,</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музыкально-ритмическим</w:t>
      </w:r>
      <w:r w:rsidR="00260ACB" w:rsidRPr="00260ACB">
        <w:rPr>
          <w:rFonts w:ascii="Times New Roman" w:eastAsia="Times New Roman" w:hAnsi="Times New Roman" w:cs="Times New Roman"/>
          <w:spacing w:val="-1"/>
          <w:sz w:val="24"/>
          <w:szCs w:val="24"/>
        </w:rPr>
        <w:t xml:space="preserve"> </w:t>
      </w:r>
      <w:r w:rsidR="00260ACB" w:rsidRPr="00260ACB">
        <w:rPr>
          <w:rFonts w:ascii="Times New Roman" w:eastAsia="Times New Roman" w:hAnsi="Times New Roman" w:cs="Times New Roman"/>
          <w:sz w:val="24"/>
          <w:szCs w:val="24"/>
        </w:rPr>
        <w:t>движениям).</w:t>
      </w:r>
    </w:p>
    <w:p w14:paraId="6F614807" w14:textId="77777777" w:rsidR="00260ACB" w:rsidRPr="00260ACB" w:rsidRDefault="00260ACB" w:rsidP="00260ACB">
      <w:pPr>
        <w:widowControl w:val="0"/>
        <w:autoSpaceDE w:val="0"/>
        <w:autoSpaceDN w:val="0"/>
        <w:spacing w:after="0" w:line="274" w:lineRule="exact"/>
        <w:ind w:left="779" w:right="-2"/>
        <w:jc w:val="both"/>
        <w:rPr>
          <w:rFonts w:ascii="Times New Roman" w:eastAsia="Times New Roman" w:hAnsi="Times New Roman" w:cs="Times New Roman"/>
          <w:sz w:val="24"/>
          <w:szCs w:val="24"/>
        </w:rPr>
      </w:pPr>
    </w:p>
    <w:p w14:paraId="02152324" w14:textId="77777777" w:rsidR="002414E3" w:rsidRDefault="002414E3" w:rsidP="002414E3">
      <w:pPr>
        <w:widowControl w:val="0"/>
        <w:tabs>
          <w:tab w:val="left" w:pos="4090"/>
        </w:tabs>
        <w:autoSpaceDE w:val="0"/>
        <w:autoSpaceDN w:val="0"/>
        <w:spacing w:after="0" w:line="240" w:lineRule="auto"/>
        <w:ind w:right="-2"/>
        <w:jc w:val="center"/>
        <w:outlineLvl w:val="2"/>
        <w:rPr>
          <w:rFonts w:ascii="Times New Roman" w:eastAsia="Times New Roman" w:hAnsi="Times New Roman" w:cs="Times New Roman"/>
          <w:b/>
          <w:bCs/>
          <w:sz w:val="24"/>
          <w:szCs w:val="24"/>
        </w:rPr>
      </w:pPr>
      <w:r w:rsidRPr="002252E5">
        <w:rPr>
          <w:rFonts w:ascii="Times New Roman" w:eastAsia="Times New Roman" w:hAnsi="Times New Roman" w:cs="Times New Roman"/>
          <w:b/>
          <w:bCs/>
          <w:sz w:val="24"/>
          <w:szCs w:val="24"/>
        </w:rPr>
        <w:t>Возрастные</w:t>
      </w:r>
      <w:r w:rsidRPr="002252E5">
        <w:rPr>
          <w:rFonts w:ascii="Times New Roman" w:eastAsia="Times New Roman" w:hAnsi="Times New Roman" w:cs="Times New Roman"/>
          <w:b/>
          <w:bCs/>
          <w:spacing w:val="-3"/>
          <w:sz w:val="24"/>
          <w:szCs w:val="24"/>
        </w:rPr>
        <w:t xml:space="preserve"> </w:t>
      </w:r>
      <w:r w:rsidRPr="002252E5">
        <w:rPr>
          <w:rFonts w:ascii="Times New Roman" w:eastAsia="Times New Roman" w:hAnsi="Times New Roman" w:cs="Times New Roman"/>
          <w:b/>
          <w:bCs/>
          <w:sz w:val="24"/>
          <w:szCs w:val="24"/>
        </w:rPr>
        <w:t>особенности</w:t>
      </w:r>
      <w:r w:rsidRPr="002252E5">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 xml:space="preserve">развития </w:t>
      </w:r>
      <w:r w:rsidRPr="002252E5">
        <w:rPr>
          <w:rFonts w:ascii="Times New Roman" w:eastAsia="Times New Roman" w:hAnsi="Times New Roman" w:cs="Times New Roman"/>
          <w:b/>
          <w:bCs/>
          <w:sz w:val="24"/>
          <w:szCs w:val="24"/>
        </w:rPr>
        <w:t>детей</w:t>
      </w:r>
      <w:r w:rsidRPr="002252E5">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4</w:t>
      </w:r>
      <w:r w:rsidRPr="002252E5">
        <w:rPr>
          <w:rFonts w:ascii="Times New Roman" w:eastAsia="Times New Roman" w:hAnsi="Times New Roman" w:cs="Times New Roman"/>
          <w:b/>
          <w:bCs/>
          <w:spacing w:val="1"/>
          <w:sz w:val="24"/>
          <w:szCs w:val="24"/>
        </w:rPr>
        <w:t xml:space="preserve"> </w:t>
      </w:r>
      <w:r w:rsidRPr="002252E5">
        <w:rPr>
          <w:rFonts w:ascii="Times New Roman" w:eastAsia="Times New Roman" w:hAnsi="Times New Roman" w:cs="Times New Roman"/>
          <w:b/>
          <w:bCs/>
          <w:sz w:val="24"/>
          <w:szCs w:val="24"/>
        </w:rPr>
        <w:t>-</w:t>
      </w:r>
      <w:r w:rsidRPr="002252E5">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5</w:t>
      </w:r>
      <w:r w:rsidRPr="002252E5">
        <w:rPr>
          <w:rFonts w:ascii="Times New Roman" w:eastAsia="Times New Roman" w:hAnsi="Times New Roman" w:cs="Times New Roman"/>
          <w:b/>
          <w:bCs/>
          <w:sz w:val="24"/>
          <w:szCs w:val="24"/>
        </w:rPr>
        <w:t xml:space="preserve"> лет</w:t>
      </w:r>
      <w:r>
        <w:rPr>
          <w:rFonts w:ascii="Times New Roman" w:eastAsia="Times New Roman" w:hAnsi="Times New Roman" w:cs="Times New Roman"/>
          <w:b/>
          <w:bCs/>
          <w:sz w:val="24"/>
          <w:szCs w:val="24"/>
        </w:rPr>
        <w:t>.</w:t>
      </w:r>
    </w:p>
    <w:p w14:paraId="7FF1D372" w14:textId="77777777" w:rsidR="002414E3" w:rsidRDefault="002414E3" w:rsidP="002414E3">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4–5-летними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детьми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социальные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i/>
          <w:sz w:val="24"/>
          <w:szCs w:val="24"/>
        </w:rPr>
        <w:t>нормы</w:t>
      </w:r>
      <w:r w:rsidRPr="002414E3">
        <w:rPr>
          <w:rFonts w:ascii="Times New Roman" w:eastAsia="Times New Roman" w:hAnsi="Times New Roman" w:cs="Times New Roman"/>
          <w:i/>
          <w:spacing w:val="1"/>
          <w:sz w:val="24"/>
          <w:szCs w:val="24"/>
        </w:rPr>
        <w:t xml:space="preserve"> </w:t>
      </w:r>
      <w:r w:rsidRPr="002414E3">
        <w:rPr>
          <w:rFonts w:ascii="Times New Roman" w:eastAsia="Times New Roman" w:hAnsi="Times New Roman" w:cs="Times New Roman"/>
          <w:i/>
          <w:sz w:val="24"/>
          <w:szCs w:val="24"/>
        </w:rPr>
        <w:t>и</w:t>
      </w:r>
      <w:r w:rsidRPr="002414E3">
        <w:rPr>
          <w:rFonts w:ascii="Times New Roman" w:eastAsia="Times New Roman" w:hAnsi="Times New Roman" w:cs="Times New Roman"/>
          <w:i/>
          <w:spacing w:val="1"/>
          <w:sz w:val="24"/>
          <w:szCs w:val="24"/>
        </w:rPr>
        <w:t xml:space="preserve"> </w:t>
      </w:r>
      <w:r w:rsidRPr="002414E3">
        <w:rPr>
          <w:rFonts w:ascii="Times New Roman" w:eastAsia="Times New Roman" w:hAnsi="Times New Roman" w:cs="Times New Roman"/>
          <w:i/>
          <w:sz w:val="24"/>
          <w:szCs w:val="24"/>
        </w:rPr>
        <w:t>правила</w:t>
      </w:r>
      <w:r w:rsidRPr="002414E3">
        <w:rPr>
          <w:rFonts w:ascii="Times New Roman" w:eastAsia="Times New Roman" w:hAnsi="Times New Roman" w:cs="Times New Roman"/>
          <w:i/>
          <w:spacing w:val="1"/>
          <w:sz w:val="24"/>
          <w:szCs w:val="24"/>
        </w:rPr>
        <w:t xml:space="preserve"> </w:t>
      </w:r>
      <w:r w:rsidRPr="002414E3">
        <w:rPr>
          <w:rFonts w:ascii="Times New Roman" w:eastAsia="Times New Roman" w:hAnsi="Times New Roman" w:cs="Times New Roman"/>
          <w:i/>
          <w:sz w:val="24"/>
          <w:szCs w:val="24"/>
        </w:rPr>
        <w:t>поведения</w:t>
      </w:r>
      <w:r w:rsidRPr="002414E3">
        <w:rPr>
          <w:rFonts w:ascii="Times New Roman" w:eastAsia="Times New Roman" w:hAnsi="Times New Roman" w:cs="Times New Roman"/>
          <w:i/>
          <w:spacing w:val="1"/>
          <w:sz w:val="24"/>
          <w:szCs w:val="24"/>
        </w:rPr>
        <w:t xml:space="preserve"> </w:t>
      </w:r>
      <w:r w:rsidRPr="002414E3">
        <w:rPr>
          <w:rFonts w:ascii="Times New Roman" w:eastAsia="Times New Roman" w:hAnsi="Times New Roman" w:cs="Times New Roman"/>
          <w:sz w:val="24"/>
          <w:szCs w:val="24"/>
        </w:rPr>
        <w:t>все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еще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осознаются,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однако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 них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уже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начинают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складываться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обобщенные представления о том, «как надо (не надо) себя вести». Поэтому дети обращаются к сверстнику, когда он не придерживается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 xml:space="preserve">норм и правил со словами «так не поступают», «так нельзя» и т. п. </w:t>
      </w:r>
    </w:p>
    <w:p w14:paraId="7B49C588" w14:textId="77777777" w:rsidR="002414E3" w:rsidRPr="002414E3" w:rsidRDefault="002414E3" w:rsidP="002414E3">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Как правило, к 5 годам дети без напоминания взрослого здороваются 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прощаются,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говорят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«спасибо»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«пожалуйста»,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перебивают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взрослого,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вежливо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обращаются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к</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нему.</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Кроме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того,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они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могут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собственной инициативе убирать игрушки, выполнять простые трудовые обязанности, доводить дело до конца. Тем не менее, следование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таким правилам часто бывает неустойчивым – дети легко отвлекаются на то, что им более интересно, а бывает, что ребенок «хорошо себя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ведет» только в отношении наиболее значимых для него людей. В этом возрасте у детей появляются представления о том, как «положено»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вести себя девочкам, и как</w:t>
      </w:r>
      <w:r w:rsidRPr="002414E3">
        <w:rPr>
          <w:rFonts w:ascii="Times New Roman" w:eastAsia="Times New Roman" w:hAnsi="Times New Roman" w:cs="Times New Roman"/>
          <w:spacing w:val="60"/>
          <w:sz w:val="24"/>
          <w:szCs w:val="24"/>
        </w:rPr>
        <w:t xml:space="preserve"> </w:t>
      </w:r>
      <w:r w:rsidRPr="002414E3">
        <w:rPr>
          <w:rFonts w:ascii="Times New Roman" w:eastAsia="Times New Roman" w:hAnsi="Times New Roman" w:cs="Times New Roman"/>
          <w:sz w:val="24"/>
          <w:szCs w:val="24"/>
        </w:rPr>
        <w:t>– мальчикам. Дети хорошо выделяют несоответствие нормам и правилам не только поведение другого, но 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своего собственного и эмоционально его переживают, что повышает их возможности регулировать поведение. Таким образом, поведение 4–</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5-летнего</w:t>
      </w:r>
      <w:r w:rsidRPr="002414E3">
        <w:rPr>
          <w:rFonts w:ascii="Times New Roman" w:eastAsia="Times New Roman" w:hAnsi="Times New Roman" w:cs="Times New Roman"/>
          <w:spacing w:val="57"/>
          <w:sz w:val="24"/>
          <w:szCs w:val="24"/>
        </w:rPr>
        <w:t xml:space="preserve"> </w:t>
      </w:r>
      <w:r w:rsidRPr="002414E3">
        <w:rPr>
          <w:rFonts w:ascii="Times New Roman" w:eastAsia="Times New Roman" w:hAnsi="Times New Roman" w:cs="Times New Roman"/>
          <w:sz w:val="24"/>
          <w:szCs w:val="24"/>
        </w:rPr>
        <w:t>ребенка</w:t>
      </w:r>
      <w:r w:rsidRPr="002414E3">
        <w:rPr>
          <w:rFonts w:ascii="Times New Roman" w:eastAsia="Times New Roman" w:hAnsi="Times New Roman" w:cs="Times New Roman"/>
          <w:spacing w:val="56"/>
          <w:sz w:val="24"/>
          <w:szCs w:val="24"/>
        </w:rPr>
        <w:t xml:space="preserve"> </w:t>
      </w:r>
      <w:r w:rsidRPr="002414E3">
        <w:rPr>
          <w:rFonts w:ascii="Times New Roman" w:eastAsia="Times New Roman" w:hAnsi="Times New Roman" w:cs="Times New Roman"/>
          <w:sz w:val="24"/>
          <w:szCs w:val="24"/>
        </w:rPr>
        <w:t>не</w:t>
      </w:r>
      <w:r w:rsidRPr="002414E3">
        <w:rPr>
          <w:rFonts w:ascii="Times New Roman" w:eastAsia="Times New Roman" w:hAnsi="Times New Roman" w:cs="Times New Roman"/>
          <w:spacing w:val="54"/>
          <w:sz w:val="24"/>
          <w:szCs w:val="24"/>
        </w:rPr>
        <w:t xml:space="preserve"> </w:t>
      </w:r>
      <w:r w:rsidRPr="002414E3">
        <w:rPr>
          <w:rFonts w:ascii="Times New Roman" w:eastAsia="Times New Roman" w:hAnsi="Times New Roman" w:cs="Times New Roman"/>
          <w:sz w:val="24"/>
          <w:szCs w:val="24"/>
        </w:rPr>
        <w:t>столь</w:t>
      </w:r>
      <w:r w:rsidRPr="002414E3">
        <w:rPr>
          <w:rFonts w:ascii="Times New Roman" w:eastAsia="Times New Roman" w:hAnsi="Times New Roman" w:cs="Times New Roman"/>
          <w:spacing w:val="58"/>
          <w:sz w:val="24"/>
          <w:szCs w:val="24"/>
        </w:rPr>
        <w:t xml:space="preserve"> </w:t>
      </w:r>
      <w:r w:rsidRPr="002414E3">
        <w:rPr>
          <w:rFonts w:ascii="Times New Roman" w:eastAsia="Times New Roman" w:hAnsi="Times New Roman" w:cs="Times New Roman"/>
          <w:sz w:val="24"/>
          <w:szCs w:val="24"/>
        </w:rPr>
        <w:t>импульсивно</w:t>
      </w:r>
      <w:r w:rsidRPr="002414E3">
        <w:rPr>
          <w:rFonts w:ascii="Times New Roman" w:eastAsia="Times New Roman" w:hAnsi="Times New Roman" w:cs="Times New Roman"/>
          <w:spacing w:val="58"/>
          <w:sz w:val="24"/>
          <w:szCs w:val="24"/>
        </w:rPr>
        <w:t xml:space="preserve"> </w:t>
      </w:r>
      <w:r w:rsidRPr="002414E3">
        <w:rPr>
          <w:rFonts w:ascii="Times New Roman" w:eastAsia="Times New Roman" w:hAnsi="Times New Roman" w:cs="Times New Roman"/>
          <w:sz w:val="24"/>
          <w:szCs w:val="24"/>
        </w:rPr>
        <w:t>и</w:t>
      </w:r>
      <w:r w:rsidRPr="002414E3">
        <w:rPr>
          <w:rFonts w:ascii="Times New Roman" w:eastAsia="Times New Roman" w:hAnsi="Times New Roman" w:cs="Times New Roman"/>
          <w:spacing w:val="56"/>
          <w:sz w:val="24"/>
          <w:szCs w:val="24"/>
        </w:rPr>
        <w:t xml:space="preserve"> </w:t>
      </w:r>
      <w:r w:rsidRPr="002414E3">
        <w:rPr>
          <w:rFonts w:ascii="Times New Roman" w:eastAsia="Times New Roman" w:hAnsi="Times New Roman" w:cs="Times New Roman"/>
          <w:sz w:val="24"/>
          <w:szCs w:val="24"/>
        </w:rPr>
        <w:t>непосредственно,</w:t>
      </w:r>
      <w:r w:rsidRPr="002414E3">
        <w:rPr>
          <w:rFonts w:ascii="Times New Roman" w:eastAsia="Times New Roman" w:hAnsi="Times New Roman" w:cs="Times New Roman"/>
          <w:spacing w:val="57"/>
          <w:sz w:val="24"/>
          <w:szCs w:val="24"/>
        </w:rPr>
        <w:t xml:space="preserve"> </w:t>
      </w:r>
      <w:r w:rsidRPr="002414E3">
        <w:rPr>
          <w:rFonts w:ascii="Times New Roman" w:eastAsia="Times New Roman" w:hAnsi="Times New Roman" w:cs="Times New Roman"/>
          <w:sz w:val="24"/>
          <w:szCs w:val="24"/>
        </w:rPr>
        <w:t>как</w:t>
      </w:r>
      <w:r w:rsidRPr="002414E3">
        <w:rPr>
          <w:rFonts w:ascii="Times New Roman" w:eastAsia="Times New Roman" w:hAnsi="Times New Roman" w:cs="Times New Roman"/>
          <w:spacing w:val="56"/>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57"/>
          <w:sz w:val="24"/>
          <w:szCs w:val="24"/>
        </w:rPr>
        <w:t xml:space="preserve"> </w:t>
      </w:r>
      <w:r w:rsidRPr="002414E3">
        <w:rPr>
          <w:rFonts w:ascii="Times New Roman" w:eastAsia="Times New Roman" w:hAnsi="Times New Roman" w:cs="Times New Roman"/>
          <w:sz w:val="24"/>
          <w:szCs w:val="24"/>
        </w:rPr>
        <w:t>3-4</w:t>
      </w:r>
      <w:r w:rsidRPr="002414E3">
        <w:rPr>
          <w:rFonts w:ascii="Times New Roman" w:eastAsia="Times New Roman" w:hAnsi="Times New Roman" w:cs="Times New Roman"/>
          <w:spacing w:val="58"/>
          <w:sz w:val="24"/>
          <w:szCs w:val="24"/>
        </w:rPr>
        <w:t xml:space="preserve"> </w:t>
      </w:r>
      <w:r w:rsidRPr="002414E3">
        <w:rPr>
          <w:rFonts w:ascii="Times New Roman" w:eastAsia="Times New Roman" w:hAnsi="Times New Roman" w:cs="Times New Roman"/>
          <w:sz w:val="24"/>
          <w:szCs w:val="24"/>
        </w:rPr>
        <w:t>года,</w:t>
      </w:r>
      <w:r w:rsidRPr="002414E3">
        <w:rPr>
          <w:rFonts w:ascii="Times New Roman" w:eastAsia="Times New Roman" w:hAnsi="Times New Roman" w:cs="Times New Roman"/>
          <w:spacing w:val="56"/>
          <w:sz w:val="24"/>
          <w:szCs w:val="24"/>
        </w:rPr>
        <w:t xml:space="preserve"> </w:t>
      </w:r>
      <w:r w:rsidRPr="002414E3">
        <w:rPr>
          <w:rFonts w:ascii="Times New Roman" w:eastAsia="Times New Roman" w:hAnsi="Times New Roman" w:cs="Times New Roman"/>
          <w:sz w:val="24"/>
          <w:szCs w:val="24"/>
        </w:rPr>
        <w:t>хотя</w:t>
      </w:r>
      <w:r w:rsidRPr="002414E3">
        <w:rPr>
          <w:rFonts w:ascii="Times New Roman" w:eastAsia="Times New Roman" w:hAnsi="Times New Roman" w:cs="Times New Roman"/>
          <w:spacing w:val="56"/>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57"/>
          <w:sz w:val="24"/>
          <w:szCs w:val="24"/>
        </w:rPr>
        <w:t xml:space="preserve"> </w:t>
      </w:r>
      <w:r w:rsidRPr="002414E3">
        <w:rPr>
          <w:rFonts w:ascii="Times New Roman" w:eastAsia="Times New Roman" w:hAnsi="Times New Roman" w:cs="Times New Roman"/>
          <w:sz w:val="24"/>
          <w:szCs w:val="24"/>
        </w:rPr>
        <w:t>некоторых</w:t>
      </w:r>
      <w:r w:rsidRPr="002414E3">
        <w:rPr>
          <w:rFonts w:ascii="Times New Roman" w:eastAsia="Times New Roman" w:hAnsi="Times New Roman" w:cs="Times New Roman"/>
          <w:spacing w:val="57"/>
          <w:sz w:val="24"/>
          <w:szCs w:val="24"/>
        </w:rPr>
        <w:t xml:space="preserve"> </w:t>
      </w:r>
      <w:r w:rsidRPr="002414E3">
        <w:rPr>
          <w:rFonts w:ascii="Times New Roman" w:eastAsia="Times New Roman" w:hAnsi="Times New Roman" w:cs="Times New Roman"/>
          <w:sz w:val="24"/>
          <w:szCs w:val="24"/>
        </w:rPr>
        <w:t xml:space="preserve">ситуациях  </w:t>
      </w:r>
      <w:r w:rsidRPr="002414E3">
        <w:rPr>
          <w:rFonts w:ascii="Times New Roman" w:eastAsia="Times New Roman" w:hAnsi="Times New Roman" w:cs="Times New Roman"/>
          <w:sz w:val="24"/>
          <w:szCs w:val="24"/>
        </w:rPr>
        <w:lastRenderedPageBreak/>
        <w:t>ребенку</w:t>
      </w:r>
      <w:r w:rsidRPr="002414E3">
        <w:rPr>
          <w:rFonts w:ascii="Times New Roman" w:eastAsia="Times New Roman" w:hAnsi="Times New Roman" w:cs="Times New Roman"/>
          <w:spacing w:val="50"/>
          <w:sz w:val="24"/>
          <w:szCs w:val="24"/>
        </w:rPr>
        <w:t xml:space="preserve"> </w:t>
      </w:r>
      <w:r w:rsidRPr="002414E3">
        <w:rPr>
          <w:rFonts w:ascii="Times New Roman" w:eastAsia="Times New Roman" w:hAnsi="Times New Roman" w:cs="Times New Roman"/>
          <w:sz w:val="24"/>
          <w:szCs w:val="24"/>
        </w:rPr>
        <w:t>все</w:t>
      </w:r>
      <w:r w:rsidRPr="002414E3">
        <w:rPr>
          <w:rFonts w:ascii="Times New Roman" w:eastAsia="Times New Roman" w:hAnsi="Times New Roman" w:cs="Times New Roman"/>
          <w:spacing w:val="56"/>
          <w:sz w:val="24"/>
          <w:szCs w:val="24"/>
        </w:rPr>
        <w:t xml:space="preserve"> </w:t>
      </w:r>
      <w:r w:rsidRPr="002414E3">
        <w:rPr>
          <w:rFonts w:ascii="Times New Roman" w:eastAsia="Times New Roman" w:hAnsi="Times New Roman" w:cs="Times New Roman"/>
          <w:sz w:val="24"/>
          <w:szCs w:val="24"/>
        </w:rPr>
        <w:t>еще</w:t>
      </w:r>
      <w:r w:rsidRPr="002414E3">
        <w:rPr>
          <w:rFonts w:ascii="Times New Roman" w:eastAsia="Times New Roman" w:hAnsi="Times New Roman" w:cs="Times New Roman"/>
          <w:spacing w:val="56"/>
          <w:sz w:val="24"/>
          <w:szCs w:val="24"/>
        </w:rPr>
        <w:t xml:space="preserve"> </w:t>
      </w:r>
      <w:r w:rsidRPr="002414E3">
        <w:rPr>
          <w:rFonts w:ascii="Times New Roman" w:eastAsia="Times New Roman" w:hAnsi="Times New Roman" w:cs="Times New Roman"/>
          <w:sz w:val="24"/>
          <w:szCs w:val="24"/>
        </w:rPr>
        <w:t>требуется напоминание взрослого или сверстников о необходимости придерживаться тех или иных норм и правил. Для этого возраста характерно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 xml:space="preserve">появление </w:t>
      </w:r>
      <w:r w:rsidRPr="002414E3">
        <w:rPr>
          <w:rFonts w:ascii="Times New Roman" w:eastAsia="Times New Roman" w:hAnsi="Times New Roman" w:cs="Times New Roman"/>
          <w:i/>
          <w:sz w:val="24"/>
          <w:szCs w:val="24"/>
        </w:rPr>
        <w:t>групповых традиций</w:t>
      </w:r>
      <w:r w:rsidRPr="002414E3">
        <w:rPr>
          <w:rFonts w:ascii="Times New Roman" w:eastAsia="Times New Roman" w:hAnsi="Times New Roman" w:cs="Times New Roman"/>
          <w:sz w:val="24"/>
          <w:szCs w:val="24"/>
        </w:rPr>
        <w:t>: кто где сидит, последовательность игр, как поздравляют друг друга с днем рождения, элементы группового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жаргона</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и 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w:t>
      </w:r>
    </w:p>
    <w:p w14:paraId="582BF2C2"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этом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возрасте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детьми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хорошо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освоен</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алгоритм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процессов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умывания,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одевания,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купания,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приема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пищи,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уборки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помещения.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Дошкольники знают и используют по назначению атрибуты, сопровождающие их: мыло, полотенце, носовой платок, салфетка, столовые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приборы.</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Уровень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освоения</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культурно-гигиенических</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навыков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таков,</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что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дети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свободно</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переносят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3"/>
          <w:sz w:val="24"/>
          <w:szCs w:val="24"/>
        </w:rPr>
        <w:t xml:space="preserve"> </w:t>
      </w:r>
      <w:r w:rsidRPr="002414E3">
        <w:rPr>
          <w:rFonts w:ascii="Times New Roman" w:eastAsia="Times New Roman" w:hAnsi="Times New Roman" w:cs="Times New Roman"/>
          <w:sz w:val="24"/>
          <w:szCs w:val="24"/>
        </w:rPr>
        <w:t>сюжетно-ролевую</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игру.</w:t>
      </w:r>
    </w:p>
    <w:p w14:paraId="290CDC29"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Появляется сосредоточенность на своем самочувствии, ребенка начинает волновать тема собственного здоровья. К 4-5 годам ребенок</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способен</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элементарно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охарактеризовать свое</w:t>
      </w:r>
      <w:r w:rsidRPr="002414E3">
        <w:rPr>
          <w:rFonts w:ascii="Times New Roman" w:eastAsia="Times New Roman" w:hAnsi="Times New Roman" w:cs="Times New Roman"/>
          <w:spacing w:val="-3"/>
          <w:sz w:val="24"/>
          <w:szCs w:val="24"/>
        </w:rPr>
        <w:t xml:space="preserve"> </w:t>
      </w:r>
      <w:r w:rsidRPr="002414E3">
        <w:rPr>
          <w:rFonts w:ascii="Times New Roman" w:eastAsia="Times New Roman" w:hAnsi="Times New Roman" w:cs="Times New Roman"/>
          <w:sz w:val="24"/>
          <w:szCs w:val="24"/>
        </w:rPr>
        <w:t>самочувствие,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привлечь внимание</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взрослого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4"/>
          <w:sz w:val="24"/>
          <w:szCs w:val="24"/>
        </w:rPr>
        <w:t xml:space="preserve"> </w:t>
      </w:r>
      <w:r w:rsidRPr="002414E3">
        <w:rPr>
          <w:rFonts w:ascii="Times New Roman" w:eastAsia="Times New Roman" w:hAnsi="Times New Roman" w:cs="Times New Roman"/>
          <w:sz w:val="24"/>
          <w:szCs w:val="24"/>
        </w:rPr>
        <w:t>случае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недомогания.</w:t>
      </w:r>
    </w:p>
    <w:p w14:paraId="6D66E902"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 xml:space="preserve">4-5-летние дети имеют дифференцированное представление о собственной </w:t>
      </w:r>
      <w:r w:rsidRPr="002414E3">
        <w:rPr>
          <w:rFonts w:ascii="Times New Roman" w:eastAsia="Times New Roman" w:hAnsi="Times New Roman" w:cs="Times New Roman"/>
          <w:i/>
          <w:sz w:val="24"/>
          <w:szCs w:val="24"/>
        </w:rPr>
        <w:t xml:space="preserve">гендерной </w:t>
      </w:r>
      <w:r w:rsidRPr="002414E3">
        <w:rPr>
          <w:rFonts w:ascii="Times New Roman" w:eastAsia="Times New Roman" w:hAnsi="Times New Roman" w:cs="Times New Roman"/>
          <w:sz w:val="24"/>
          <w:szCs w:val="24"/>
        </w:rPr>
        <w:t>принадлежности, аргументируют ее по ряду</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признаков («Я – мальчик, я ношу брючки, у меня короткая прическа», «Я – девочка, у меня косички, я ношу платьице»). Проявляют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стремление к взрослению в соответствии с адекватной гендерной ролью: мальчик - сын, внук, брат, отец, мужчина; девочка – дочь, внучка,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сестра, мать, женщина. Овладевают отдельными способами действий, доминирующих в поведении взрослых людей соответствующего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гендера. Так, мальчики стараются выполнять задания, требующие проявления силовых качеств, а девочки реализуют себя в играх «Дочки-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матери», «Модель», «Балерина», они больше тяготеют к «красивым» действиям. К пяти годам дети имеют представления об особенностях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наиболее распространенных мужских и женских профессий, видах отдыха, о специфике поведения в общении с другими людьми, об</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отдельных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женских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мужских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качествах.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этом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возрасте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умеют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распознавать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оценивать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адекватно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гендерной</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принадлежности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эмоциональные</w:t>
      </w:r>
      <w:r w:rsidRPr="002414E3">
        <w:rPr>
          <w:rFonts w:ascii="Times New Roman" w:eastAsia="Times New Roman" w:hAnsi="Times New Roman" w:cs="Times New Roman"/>
          <w:spacing w:val="-3"/>
          <w:sz w:val="24"/>
          <w:szCs w:val="24"/>
        </w:rPr>
        <w:t xml:space="preserve"> </w:t>
      </w:r>
      <w:r w:rsidRPr="002414E3">
        <w:rPr>
          <w:rFonts w:ascii="Times New Roman" w:eastAsia="Times New Roman" w:hAnsi="Times New Roman" w:cs="Times New Roman"/>
          <w:sz w:val="24"/>
          <w:szCs w:val="24"/>
        </w:rPr>
        <w:t>состояния и поступки взрослых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людей</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разного пола.</w:t>
      </w:r>
    </w:p>
    <w:p w14:paraId="2005E2F2"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К четырем годам основные трудности в поведении и общении ребенка с окружающими, которые были связаны с кризисом трех лет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(упрямство, строптивость, конфликтность и др.), постепенно уходят в прошлое, и любознательный малыш активно осваивает окружающий</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 xml:space="preserve">его мир предметов и вещей, мир человеческих отношений. Лучше всего это удается детям в </w:t>
      </w:r>
      <w:r w:rsidRPr="002414E3">
        <w:rPr>
          <w:rFonts w:ascii="Times New Roman" w:eastAsia="Times New Roman" w:hAnsi="Times New Roman" w:cs="Times New Roman"/>
          <w:i/>
          <w:sz w:val="24"/>
          <w:szCs w:val="24"/>
        </w:rPr>
        <w:t>игре</w:t>
      </w:r>
      <w:r w:rsidRPr="002414E3">
        <w:rPr>
          <w:rFonts w:ascii="Times New Roman" w:eastAsia="Times New Roman" w:hAnsi="Times New Roman" w:cs="Times New Roman"/>
          <w:sz w:val="24"/>
          <w:szCs w:val="24"/>
        </w:rPr>
        <w:t>. Дети 4–5 лет продолжают проигрывать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действия с предметами, но теперь внешняя последовательность этих действий уже соответствуют реальной действительности: ребенок</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сначала режет хлеб, и только потом ставит его на стол перед куклами (в раннем возрасте и в самом начале дошкольного последовательность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действий не имела для игры такого значения). В игре ребята называют свои роли, понимают условность принятых ролей. Происходит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разделение</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игровых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 реальных взаимодействий. В</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процессе</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игры</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роли могут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меняться.</w:t>
      </w:r>
    </w:p>
    <w:p w14:paraId="1CE02313" w14:textId="77777777" w:rsidR="002414E3" w:rsidRPr="002414E3" w:rsidRDefault="002414E3" w:rsidP="002414E3">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В 4–5 лет сверстники становятся для ребенка более привлекательными и предпочитаемыми партнерами по игре, чем взрослый. 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общую игру вовлекается от 2 до 5 детей, а продолжительность совместных игр составляет в среднем 15–20 минут, в отдельных случаях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может достигать и 40–50 минут. Дети этого возраста становятся более избирательными во взаимоотношениях и общении: у них есть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постоянные партнеры по играм (хотя в течение года они могут и поменяться несколько раз), все более ярко проявляется предпочтение к</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играм с детьми одного пола. Правда, ребенок еще не относится к другому ребенку как к равному партнеру по игре. Постепенно усложняются</w:t>
      </w:r>
      <w:r w:rsidRPr="002414E3">
        <w:rPr>
          <w:rFonts w:ascii="Times New Roman" w:eastAsia="Times New Roman" w:hAnsi="Times New Roman" w:cs="Times New Roman"/>
          <w:spacing w:val="-57"/>
          <w:sz w:val="24"/>
          <w:szCs w:val="24"/>
        </w:rPr>
        <w:t xml:space="preserve"> </w:t>
      </w:r>
      <w:r w:rsidRPr="002414E3">
        <w:rPr>
          <w:rFonts w:ascii="Times New Roman" w:eastAsia="Times New Roman" w:hAnsi="Times New Roman" w:cs="Times New Roman"/>
          <w:sz w:val="24"/>
          <w:szCs w:val="24"/>
        </w:rPr>
        <w:t>реплики</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персонажей,</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дети</w:t>
      </w:r>
      <w:r w:rsidRPr="002414E3">
        <w:rPr>
          <w:rFonts w:ascii="Times New Roman" w:eastAsia="Times New Roman" w:hAnsi="Times New Roman" w:cs="Times New Roman"/>
          <w:spacing w:val="22"/>
          <w:sz w:val="24"/>
          <w:szCs w:val="24"/>
        </w:rPr>
        <w:t xml:space="preserve"> </w:t>
      </w:r>
      <w:r w:rsidRPr="002414E3">
        <w:rPr>
          <w:rFonts w:ascii="Times New Roman" w:eastAsia="Times New Roman" w:hAnsi="Times New Roman" w:cs="Times New Roman"/>
          <w:sz w:val="24"/>
          <w:szCs w:val="24"/>
        </w:rPr>
        <w:t>ориентируются</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на</w:t>
      </w:r>
      <w:r w:rsidRPr="002414E3">
        <w:rPr>
          <w:rFonts w:ascii="Times New Roman" w:eastAsia="Times New Roman" w:hAnsi="Times New Roman" w:cs="Times New Roman"/>
          <w:spacing w:val="23"/>
          <w:sz w:val="24"/>
          <w:szCs w:val="24"/>
        </w:rPr>
        <w:t xml:space="preserve"> </w:t>
      </w:r>
      <w:r w:rsidRPr="002414E3">
        <w:rPr>
          <w:rFonts w:ascii="Times New Roman" w:eastAsia="Times New Roman" w:hAnsi="Times New Roman" w:cs="Times New Roman"/>
          <w:sz w:val="24"/>
          <w:szCs w:val="24"/>
        </w:rPr>
        <w:t>ролевые</w:t>
      </w:r>
      <w:r w:rsidRPr="002414E3">
        <w:rPr>
          <w:rFonts w:ascii="Times New Roman" w:eastAsia="Times New Roman" w:hAnsi="Times New Roman" w:cs="Times New Roman"/>
          <w:spacing w:val="22"/>
          <w:sz w:val="24"/>
          <w:szCs w:val="24"/>
        </w:rPr>
        <w:t xml:space="preserve"> </w:t>
      </w:r>
      <w:r w:rsidRPr="002414E3">
        <w:rPr>
          <w:rFonts w:ascii="Times New Roman" w:eastAsia="Times New Roman" w:hAnsi="Times New Roman" w:cs="Times New Roman"/>
          <w:sz w:val="24"/>
          <w:szCs w:val="24"/>
        </w:rPr>
        <w:t>высказывания</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друг</w:t>
      </w:r>
      <w:r w:rsidRPr="002414E3">
        <w:rPr>
          <w:rFonts w:ascii="Times New Roman" w:eastAsia="Times New Roman" w:hAnsi="Times New Roman" w:cs="Times New Roman"/>
          <w:spacing w:val="23"/>
          <w:sz w:val="24"/>
          <w:szCs w:val="24"/>
        </w:rPr>
        <w:t xml:space="preserve"> </w:t>
      </w:r>
      <w:r w:rsidRPr="002414E3">
        <w:rPr>
          <w:rFonts w:ascii="Times New Roman" w:eastAsia="Times New Roman" w:hAnsi="Times New Roman" w:cs="Times New Roman"/>
          <w:sz w:val="24"/>
          <w:szCs w:val="24"/>
        </w:rPr>
        <w:t>друга,</w:t>
      </w:r>
      <w:r w:rsidRPr="002414E3">
        <w:rPr>
          <w:rFonts w:ascii="Times New Roman" w:eastAsia="Times New Roman" w:hAnsi="Times New Roman" w:cs="Times New Roman"/>
          <w:spacing w:val="23"/>
          <w:sz w:val="24"/>
          <w:szCs w:val="24"/>
        </w:rPr>
        <w:t xml:space="preserve"> </w:t>
      </w:r>
      <w:r w:rsidRPr="002414E3">
        <w:rPr>
          <w:rFonts w:ascii="Times New Roman" w:eastAsia="Times New Roman" w:hAnsi="Times New Roman" w:cs="Times New Roman"/>
          <w:sz w:val="24"/>
          <w:szCs w:val="24"/>
        </w:rPr>
        <w:t>часто</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таком</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общении</w:t>
      </w:r>
      <w:r w:rsidRPr="002414E3">
        <w:rPr>
          <w:rFonts w:ascii="Times New Roman" w:eastAsia="Times New Roman" w:hAnsi="Times New Roman" w:cs="Times New Roman"/>
          <w:spacing w:val="21"/>
          <w:sz w:val="24"/>
          <w:szCs w:val="24"/>
        </w:rPr>
        <w:t xml:space="preserve"> </w:t>
      </w:r>
      <w:r w:rsidRPr="002414E3">
        <w:rPr>
          <w:rFonts w:ascii="Times New Roman" w:eastAsia="Times New Roman" w:hAnsi="Times New Roman" w:cs="Times New Roman"/>
          <w:sz w:val="24"/>
          <w:szCs w:val="24"/>
        </w:rPr>
        <w:t>происходит</w:t>
      </w:r>
      <w:r w:rsidRPr="002414E3">
        <w:rPr>
          <w:rFonts w:ascii="Times New Roman" w:eastAsia="Times New Roman" w:hAnsi="Times New Roman" w:cs="Times New Roman"/>
          <w:spacing w:val="22"/>
          <w:sz w:val="24"/>
          <w:szCs w:val="24"/>
        </w:rPr>
        <w:t xml:space="preserve"> </w:t>
      </w:r>
      <w:r w:rsidRPr="002414E3">
        <w:rPr>
          <w:rFonts w:ascii="Times New Roman" w:eastAsia="Times New Roman" w:hAnsi="Times New Roman" w:cs="Times New Roman"/>
          <w:sz w:val="24"/>
          <w:szCs w:val="24"/>
        </w:rPr>
        <w:t>дальнейшее</w:t>
      </w:r>
      <w:r w:rsidRPr="002414E3">
        <w:rPr>
          <w:rFonts w:ascii="Times New Roman" w:eastAsia="Times New Roman" w:hAnsi="Times New Roman" w:cs="Times New Roman"/>
          <w:spacing w:val="20"/>
          <w:sz w:val="24"/>
          <w:szCs w:val="24"/>
        </w:rPr>
        <w:t xml:space="preserve"> </w:t>
      </w:r>
      <w:r w:rsidRPr="002414E3">
        <w:rPr>
          <w:rFonts w:ascii="Times New Roman" w:eastAsia="Times New Roman" w:hAnsi="Times New Roman" w:cs="Times New Roman"/>
          <w:sz w:val="24"/>
          <w:szCs w:val="24"/>
        </w:rPr>
        <w:t>развитие сюжета. При разрешении конфликтов в игре дети все чаще стараются договориться с партнером, объяснить свои желания, а не настоять на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своем.</w:t>
      </w:r>
    </w:p>
    <w:p w14:paraId="5DAE5C7A"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 xml:space="preserve">Развивается </w:t>
      </w:r>
      <w:r w:rsidRPr="002414E3">
        <w:rPr>
          <w:rFonts w:ascii="Times New Roman" w:eastAsia="Times New Roman" w:hAnsi="Times New Roman" w:cs="Times New Roman"/>
          <w:b/>
          <w:i/>
          <w:sz w:val="24"/>
          <w:szCs w:val="24"/>
        </w:rPr>
        <w:t>моторика</w:t>
      </w:r>
      <w:r w:rsidRPr="002414E3">
        <w:rPr>
          <w:rFonts w:ascii="Times New Roman" w:eastAsia="Times New Roman" w:hAnsi="Times New Roman" w:cs="Times New Roman"/>
          <w:i/>
          <w:sz w:val="24"/>
          <w:szCs w:val="24"/>
        </w:rPr>
        <w:t xml:space="preserve"> </w:t>
      </w:r>
      <w:r w:rsidRPr="002414E3">
        <w:rPr>
          <w:rFonts w:ascii="Times New Roman" w:eastAsia="Times New Roman" w:hAnsi="Times New Roman" w:cs="Times New Roman"/>
          <w:sz w:val="24"/>
          <w:szCs w:val="24"/>
        </w:rPr>
        <w:t>дошкольников. Так, в 4–5 лет ребята умеют перешагивать через рейки гимнастической лестницы, горизонтально</w:t>
      </w:r>
      <w:r w:rsidRPr="002414E3">
        <w:rPr>
          <w:rFonts w:ascii="Times New Roman" w:eastAsia="Times New Roman" w:hAnsi="Times New Roman" w:cs="Times New Roman"/>
          <w:spacing w:val="-57"/>
          <w:sz w:val="24"/>
          <w:szCs w:val="24"/>
        </w:rPr>
        <w:t xml:space="preserve"> </w:t>
      </w:r>
      <w:r w:rsidRPr="002414E3">
        <w:rPr>
          <w:rFonts w:ascii="Times New Roman" w:eastAsia="Times New Roman" w:hAnsi="Times New Roman" w:cs="Times New Roman"/>
          <w:sz w:val="24"/>
          <w:szCs w:val="24"/>
        </w:rPr>
        <w:t>расположенной на опорах (на высоте 20 см от пола), руки на поясе. Подбрасывают мяч вверх и ловят его двумя руками (не менее 3–4 раз</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подряд в удобном для ребенка темпе). Нанизывают бусины средней величины (или пуговицы) на толстую леску (или тонкий шнурок с</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жестким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наконечником).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Ребенок</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способен</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активно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осознанно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усваивать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разучиваемые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движения,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элементы,</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что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позволяет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ему</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расширять и обогащать</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репертуар</w:t>
      </w:r>
      <w:r w:rsidRPr="002414E3">
        <w:rPr>
          <w:rFonts w:ascii="Times New Roman" w:eastAsia="Times New Roman" w:hAnsi="Times New Roman" w:cs="Times New Roman"/>
          <w:spacing w:val="4"/>
          <w:sz w:val="24"/>
          <w:szCs w:val="24"/>
        </w:rPr>
        <w:t xml:space="preserve"> </w:t>
      </w:r>
      <w:r w:rsidRPr="002414E3">
        <w:rPr>
          <w:rFonts w:ascii="Times New Roman" w:eastAsia="Times New Roman" w:hAnsi="Times New Roman" w:cs="Times New Roman"/>
          <w:sz w:val="24"/>
          <w:szCs w:val="24"/>
        </w:rPr>
        <w:t>уже</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освоенных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основных</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движений</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более</w:t>
      </w:r>
      <w:r w:rsidRPr="002414E3">
        <w:rPr>
          <w:rFonts w:ascii="Times New Roman" w:eastAsia="Times New Roman" w:hAnsi="Times New Roman" w:cs="Times New Roman"/>
          <w:spacing w:val="-3"/>
          <w:sz w:val="24"/>
          <w:szCs w:val="24"/>
        </w:rPr>
        <w:t xml:space="preserve"> </w:t>
      </w:r>
      <w:r w:rsidRPr="002414E3">
        <w:rPr>
          <w:rFonts w:ascii="Times New Roman" w:eastAsia="Times New Roman" w:hAnsi="Times New Roman" w:cs="Times New Roman"/>
          <w:sz w:val="24"/>
          <w:szCs w:val="24"/>
        </w:rPr>
        <w:t>сложными.</w:t>
      </w:r>
    </w:p>
    <w:p w14:paraId="051EA697"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414E3">
        <w:rPr>
          <w:rFonts w:ascii="Times New Roman" w:eastAsia="Times New Roman" w:hAnsi="Times New Roman" w:cs="Times New Roman"/>
          <w:sz w:val="24"/>
          <w:szCs w:val="24"/>
        </w:rPr>
        <w:t xml:space="preserve">В среднем дошкольном возрасте связь </w:t>
      </w:r>
      <w:r w:rsidRPr="002414E3">
        <w:rPr>
          <w:rFonts w:ascii="Times New Roman" w:eastAsia="Times New Roman" w:hAnsi="Times New Roman" w:cs="Times New Roman"/>
          <w:b/>
          <w:i/>
          <w:sz w:val="24"/>
          <w:szCs w:val="24"/>
        </w:rPr>
        <w:t>мышления</w:t>
      </w:r>
      <w:r w:rsidRPr="002414E3">
        <w:rPr>
          <w:rFonts w:ascii="Times New Roman" w:eastAsia="Times New Roman" w:hAnsi="Times New Roman" w:cs="Times New Roman"/>
          <w:i/>
          <w:sz w:val="24"/>
          <w:szCs w:val="24"/>
        </w:rPr>
        <w:t xml:space="preserve"> </w:t>
      </w:r>
      <w:r w:rsidRPr="002414E3">
        <w:rPr>
          <w:rFonts w:ascii="Times New Roman" w:eastAsia="Times New Roman" w:hAnsi="Times New Roman" w:cs="Times New Roman"/>
          <w:sz w:val="24"/>
          <w:szCs w:val="24"/>
        </w:rPr>
        <w:t>и действий сохраняется, но уже не является такой непосредственной как раньше. Во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многих случаях не требуется практического манипулирования с объектом, но во всех случаях</w:t>
      </w:r>
      <w:r w:rsidRPr="002414E3">
        <w:rPr>
          <w:rFonts w:ascii="Times New Roman" w:eastAsia="Times New Roman" w:hAnsi="Times New Roman" w:cs="Times New Roman"/>
          <w:spacing w:val="60"/>
          <w:sz w:val="24"/>
          <w:szCs w:val="24"/>
        </w:rPr>
        <w:t xml:space="preserve"> </w:t>
      </w:r>
      <w:r w:rsidRPr="002414E3">
        <w:rPr>
          <w:rFonts w:ascii="Times New Roman" w:eastAsia="Times New Roman" w:hAnsi="Times New Roman" w:cs="Times New Roman"/>
          <w:sz w:val="24"/>
          <w:szCs w:val="24"/>
        </w:rPr>
        <w:t>ребенку необходимо отчетливо воспринимать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 наглядно представлять этот объект. Мышление детей 4–5 лет протекает в форме наглядных образов, следуя за восприятием. Например,</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дети могут понять, что такое план комнаты. Если ребенку предложить план части групповой комнаты, то он поймет, что на нем изображено.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этом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возможна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небольшая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помощь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взрослого,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например,</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объяснение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того,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как</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обозначают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окна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двери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плане.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помощью</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схематического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изображения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групповой комнаты</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дети могут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найти спрятанную</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игрушку</w:t>
      </w:r>
      <w:r w:rsidRPr="002414E3">
        <w:rPr>
          <w:rFonts w:ascii="Times New Roman" w:eastAsia="Times New Roman" w:hAnsi="Times New Roman" w:cs="Times New Roman"/>
          <w:spacing w:val="-5"/>
          <w:sz w:val="24"/>
          <w:szCs w:val="24"/>
        </w:rPr>
        <w:t xml:space="preserve"> </w:t>
      </w:r>
      <w:r w:rsidRPr="002414E3">
        <w:rPr>
          <w:rFonts w:ascii="Times New Roman" w:eastAsia="Times New Roman" w:hAnsi="Times New Roman" w:cs="Times New Roman"/>
          <w:sz w:val="24"/>
          <w:szCs w:val="24"/>
        </w:rPr>
        <w:t>(по</w:t>
      </w:r>
      <w:r w:rsidRPr="002414E3">
        <w:rPr>
          <w:rFonts w:ascii="Times New Roman" w:eastAsia="Times New Roman" w:hAnsi="Times New Roman" w:cs="Times New Roman"/>
          <w:spacing w:val="7"/>
          <w:sz w:val="24"/>
          <w:szCs w:val="24"/>
        </w:rPr>
        <w:t xml:space="preserve"> </w:t>
      </w:r>
      <w:r w:rsidRPr="002414E3">
        <w:rPr>
          <w:rFonts w:ascii="Times New Roman" w:eastAsia="Times New Roman" w:hAnsi="Times New Roman" w:cs="Times New Roman"/>
          <w:sz w:val="24"/>
          <w:szCs w:val="24"/>
        </w:rPr>
        <w:t>отметке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плане).</w:t>
      </w:r>
    </w:p>
    <w:p w14:paraId="03E9A269"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 xml:space="preserve">К 5 годам </w:t>
      </w:r>
      <w:r w:rsidRPr="002414E3">
        <w:rPr>
          <w:rFonts w:ascii="Times New Roman" w:eastAsia="Times New Roman" w:hAnsi="Times New Roman" w:cs="Times New Roman"/>
          <w:b/>
          <w:i/>
          <w:sz w:val="24"/>
          <w:szCs w:val="24"/>
        </w:rPr>
        <w:t>внимание</w:t>
      </w:r>
      <w:r w:rsidRPr="002414E3">
        <w:rPr>
          <w:rFonts w:ascii="Times New Roman" w:eastAsia="Times New Roman" w:hAnsi="Times New Roman" w:cs="Times New Roman"/>
          <w:i/>
          <w:sz w:val="24"/>
          <w:szCs w:val="24"/>
        </w:rPr>
        <w:t xml:space="preserve"> </w:t>
      </w:r>
      <w:r w:rsidRPr="002414E3">
        <w:rPr>
          <w:rFonts w:ascii="Times New Roman" w:eastAsia="Times New Roman" w:hAnsi="Times New Roman" w:cs="Times New Roman"/>
          <w:sz w:val="24"/>
          <w:szCs w:val="24"/>
        </w:rPr>
        <w:t>становится все более устойчивым в отличие от трехлетнего малыша (если он пошел за мячом, то уже не будет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отвлекаться на другие интересные предметы). Важным показателем развития внимания является то, что к 5 годам в деятельности ребенка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 xml:space="preserve">появляется действие по </w:t>
      </w:r>
      <w:r w:rsidRPr="002414E3">
        <w:rPr>
          <w:rFonts w:ascii="Times New Roman" w:eastAsia="Times New Roman" w:hAnsi="Times New Roman" w:cs="Times New Roman"/>
          <w:b/>
          <w:i/>
          <w:sz w:val="24"/>
          <w:szCs w:val="24"/>
        </w:rPr>
        <w:t>правилу</w:t>
      </w:r>
      <w:r w:rsidRPr="002414E3">
        <w:rPr>
          <w:rFonts w:ascii="Times New Roman" w:eastAsia="Times New Roman" w:hAnsi="Times New Roman" w:cs="Times New Roman"/>
          <w:i/>
          <w:sz w:val="24"/>
          <w:szCs w:val="24"/>
        </w:rPr>
        <w:t xml:space="preserve"> </w:t>
      </w:r>
      <w:r w:rsidRPr="002414E3">
        <w:rPr>
          <w:rFonts w:ascii="Times New Roman" w:eastAsia="Times New Roman" w:hAnsi="Times New Roman" w:cs="Times New Roman"/>
          <w:sz w:val="24"/>
          <w:szCs w:val="24"/>
        </w:rPr>
        <w:t>– первый необходимый элемент произвольного внимания. Именно в этом возрасте дети начинают активно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играть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игры</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правилами: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настольные</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(лото, детское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домино)</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и подвижные</w:t>
      </w:r>
      <w:r w:rsidRPr="002414E3">
        <w:rPr>
          <w:rFonts w:ascii="Times New Roman" w:eastAsia="Times New Roman" w:hAnsi="Times New Roman" w:cs="Times New Roman"/>
          <w:spacing w:val="-2"/>
          <w:sz w:val="24"/>
          <w:szCs w:val="24"/>
        </w:rPr>
        <w:t xml:space="preserve"> </w:t>
      </w:r>
      <w:r w:rsidRPr="002414E3">
        <w:rPr>
          <w:rFonts w:ascii="Times New Roman" w:eastAsia="Times New Roman" w:hAnsi="Times New Roman" w:cs="Times New Roman"/>
          <w:sz w:val="24"/>
          <w:szCs w:val="24"/>
        </w:rPr>
        <w:t>(прятки, салочки).</w:t>
      </w:r>
    </w:p>
    <w:p w14:paraId="3508486C"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В дошкольном возрасте интенсивно развивается</w:t>
      </w:r>
      <w:r w:rsidRPr="002414E3">
        <w:rPr>
          <w:rFonts w:ascii="Times New Roman" w:eastAsia="Times New Roman" w:hAnsi="Times New Roman" w:cs="Times New Roman"/>
          <w:b/>
          <w:sz w:val="24"/>
          <w:szCs w:val="24"/>
        </w:rPr>
        <w:t xml:space="preserve"> </w:t>
      </w:r>
      <w:r w:rsidRPr="002414E3">
        <w:rPr>
          <w:rFonts w:ascii="Times New Roman" w:eastAsia="Times New Roman" w:hAnsi="Times New Roman" w:cs="Times New Roman"/>
          <w:b/>
          <w:i/>
          <w:sz w:val="24"/>
          <w:szCs w:val="24"/>
        </w:rPr>
        <w:t>память</w:t>
      </w:r>
      <w:r w:rsidRPr="002414E3">
        <w:rPr>
          <w:rFonts w:ascii="Times New Roman" w:eastAsia="Times New Roman" w:hAnsi="Times New Roman" w:cs="Times New Roman"/>
          <w:i/>
          <w:sz w:val="24"/>
          <w:szCs w:val="24"/>
        </w:rPr>
        <w:t xml:space="preserve"> </w:t>
      </w:r>
      <w:r w:rsidRPr="002414E3">
        <w:rPr>
          <w:rFonts w:ascii="Times New Roman" w:eastAsia="Times New Roman" w:hAnsi="Times New Roman" w:cs="Times New Roman"/>
          <w:sz w:val="24"/>
          <w:szCs w:val="24"/>
        </w:rPr>
        <w:t>ребенка. В 5 лет ребенок может запомнить уже 5-6 предметов (из 10–15),</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изображенных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w:t>
      </w:r>
      <w:r w:rsidRPr="002414E3">
        <w:rPr>
          <w:rFonts w:ascii="Times New Roman" w:eastAsia="Times New Roman" w:hAnsi="Times New Roman" w:cs="Times New Roman"/>
          <w:spacing w:val="-4"/>
          <w:sz w:val="24"/>
          <w:szCs w:val="24"/>
        </w:rPr>
        <w:t xml:space="preserve"> </w:t>
      </w:r>
      <w:r w:rsidRPr="002414E3">
        <w:rPr>
          <w:rFonts w:ascii="Times New Roman" w:eastAsia="Times New Roman" w:hAnsi="Times New Roman" w:cs="Times New Roman"/>
          <w:sz w:val="24"/>
          <w:szCs w:val="24"/>
        </w:rPr>
        <w:t>предъявляемых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ему</w:t>
      </w:r>
      <w:r w:rsidRPr="002414E3">
        <w:rPr>
          <w:rFonts w:ascii="Times New Roman" w:eastAsia="Times New Roman" w:hAnsi="Times New Roman" w:cs="Times New Roman"/>
          <w:spacing w:val="-5"/>
          <w:sz w:val="24"/>
          <w:szCs w:val="24"/>
        </w:rPr>
        <w:t xml:space="preserve"> </w:t>
      </w:r>
      <w:r w:rsidRPr="002414E3">
        <w:rPr>
          <w:rFonts w:ascii="Times New Roman" w:eastAsia="Times New Roman" w:hAnsi="Times New Roman" w:cs="Times New Roman"/>
          <w:sz w:val="24"/>
          <w:szCs w:val="24"/>
        </w:rPr>
        <w:t>картинках.</w:t>
      </w:r>
    </w:p>
    <w:p w14:paraId="19CF2C81" w14:textId="77777777" w:rsidR="002414E3" w:rsidRPr="002414E3" w:rsidRDefault="002414E3"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 xml:space="preserve">В этом возрасте происходит развитие инициативности и самостоятельности ребенка в </w:t>
      </w:r>
      <w:r w:rsidRPr="002414E3">
        <w:rPr>
          <w:rFonts w:ascii="Times New Roman" w:eastAsia="Times New Roman" w:hAnsi="Times New Roman" w:cs="Times New Roman"/>
          <w:b/>
          <w:i/>
          <w:sz w:val="24"/>
          <w:szCs w:val="24"/>
        </w:rPr>
        <w:t>общении</w:t>
      </w:r>
      <w:r w:rsidRPr="002414E3">
        <w:rPr>
          <w:rFonts w:ascii="Times New Roman" w:eastAsia="Times New Roman" w:hAnsi="Times New Roman" w:cs="Times New Roman"/>
          <w:i/>
          <w:sz w:val="24"/>
          <w:szCs w:val="24"/>
        </w:rPr>
        <w:t xml:space="preserve"> </w:t>
      </w:r>
      <w:r w:rsidRPr="002414E3">
        <w:rPr>
          <w:rFonts w:ascii="Times New Roman" w:eastAsia="Times New Roman" w:hAnsi="Times New Roman" w:cs="Times New Roman"/>
          <w:sz w:val="24"/>
          <w:szCs w:val="24"/>
        </w:rPr>
        <w:t>с взрослыми и сверстниками. Дети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продолжают</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сотрудничать</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взрослыми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практических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делах</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(совместные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игры,</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поручения),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наряду</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этим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активно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стремятся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к</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интеллектуальному общению. Это проявляется в многочисленных вопросах (почему? зачем? для чего?), стремлении получить от взрослого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новую информацию познавательного характера. Возможность устанавливать причинно-следственные связи отражается в детских ответах в</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форме сложноподчиненных предложений. У детей наблюдается потребность в уважении взрослых, их похвале, поэтому на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замечания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взрослых ребенок пятого года жизни реагирует повышенной обидчивостью. Общение со сверстниками по-прежнему тесно переплетено с</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другими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видами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детской</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деятельности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(игрой,</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трудом,</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продуктивной</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деятельностью),</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однако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уже</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отмечаются</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ситуации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«чистого</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общения».</w:t>
      </w:r>
    </w:p>
    <w:p w14:paraId="3BEB1F77" w14:textId="77777777" w:rsidR="002414E3" w:rsidRDefault="002414E3" w:rsidP="002414E3">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Pr="002414E3">
        <w:rPr>
          <w:rFonts w:ascii="Times New Roman" w:eastAsia="Times New Roman" w:hAnsi="Times New Roman" w:cs="Times New Roman"/>
        </w:rPr>
        <w:t>Для</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поддержания</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сотрудничества,</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установления</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отношений</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в</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словаре</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детей</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появляются</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слова</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и</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выражения,</w:t>
      </w:r>
      <w:r w:rsidRPr="002414E3">
        <w:rPr>
          <w:rFonts w:ascii="Times New Roman" w:eastAsia="Times New Roman" w:hAnsi="Times New Roman" w:cs="Times New Roman"/>
          <w:spacing w:val="60"/>
        </w:rPr>
        <w:t xml:space="preserve"> </w:t>
      </w:r>
      <w:r w:rsidRPr="002414E3">
        <w:rPr>
          <w:rFonts w:ascii="Times New Roman" w:eastAsia="Times New Roman" w:hAnsi="Times New Roman" w:cs="Times New Roman"/>
        </w:rPr>
        <w:t>отражающие</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нравственные представления: слова участия, сочувствия, сострадания</w:t>
      </w:r>
      <w:r>
        <w:rPr>
          <w:rFonts w:ascii="Times New Roman" w:eastAsia="Times New Roman" w:hAnsi="Times New Roman" w:cs="Times New Roman"/>
        </w:rPr>
        <w:t>.</w:t>
      </w:r>
      <w:r w:rsidRPr="002414E3">
        <w:rPr>
          <w:rFonts w:ascii="Times New Roman" w:eastAsia="Times New Roman" w:hAnsi="Times New Roman" w:cs="Times New Roman"/>
        </w:rPr>
        <w:t xml:space="preserve"> Стремясь привлечь внимание сверстника и удержать его в процессе</w:t>
      </w:r>
      <w:r w:rsidRPr="002414E3">
        <w:rPr>
          <w:rFonts w:ascii="Times New Roman" w:eastAsia="Times New Roman" w:hAnsi="Times New Roman" w:cs="Times New Roman"/>
          <w:spacing w:val="1"/>
        </w:rPr>
        <w:t xml:space="preserve"> </w:t>
      </w:r>
      <w:r w:rsidRPr="002414E3">
        <w:rPr>
          <w:rFonts w:ascii="Times New Roman" w:eastAsia="Times New Roman" w:hAnsi="Times New Roman" w:cs="Times New Roman"/>
        </w:rPr>
        <w:t>речевого</w:t>
      </w:r>
      <w:r w:rsidRPr="002414E3">
        <w:rPr>
          <w:rFonts w:ascii="Times New Roman" w:eastAsia="Times New Roman" w:hAnsi="Times New Roman" w:cs="Times New Roman"/>
          <w:spacing w:val="12"/>
        </w:rPr>
        <w:t xml:space="preserve"> </w:t>
      </w:r>
      <w:r w:rsidRPr="002414E3">
        <w:rPr>
          <w:rFonts w:ascii="Times New Roman" w:eastAsia="Times New Roman" w:hAnsi="Times New Roman" w:cs="Times New Roman"/>
        </w:rPr>
        <w:t>общения,</w:t>
      </w:r>
      <w:r w:rsidRPr="002414E3">
        <w:rPr>
          <w:rFonts w:ascii="Times New Roman" w:eastAsia="Times New Roman" w:hAnsi="Times New Roman" w:cs="Times New Roman"/>
          <w:spacing w:val="13"/>
        </w:rPr>
        <w:t xml:space="preserve"> </w:t>
      </w:r>
      <w:r w:rsidRPr="002414E3">
        <w:rPr>
          <w:rFonts w:ascii="Times New Roman" w:eastAsia="Times New Roman" w:hAnsi="Times New Roman" w:cs="Times New Roman"/>
        </w:rPr>
        <w:t>ребенок</w:t>
      </w:r>
      <w:r w:rsidRPr="002414E3">
        <w:rPr>
          <w:rFonts w:ascii="Times New Roman" w:eastAsia="Times New Roman" w:hAnsi="Times New Roman" w:cs="Times New Roman"/>
          <w:spacing w:val="16"/>
        </w:rPr>
        <w:t xml:space="preserve"> </w:t>
      </w:r>
      <w:r w:rsidRPr="002414E3">
        <w:rPr>
          <w:rFonts w:ascii="Times New Roman" w:eastAsia="Times New Roman" w:hAnsi="Times New Roman" w:cs="Times New Roman"/>
        </w:rPr>
        <w:t>учится</w:t>
      </w:r>
      <w:r w:rsidRPr="002414E3">
        <w:rPr>
          <w:rFonts w:ascii="Times New Roman" w:eastAsia="Times New Roman" w:hAnsi="Times New Roman" w:cs="Times New Roman"/>
          <w:spacing w:val="13"/>
        </w:rPr>
        <w:t xml:space="preserve"> </w:t>
      </w:r>
      <w:r w:rsidRPr="002414E3">
        <w:rPr>
          <w:rFonts w:ascii="Times New Roman" w:eastAsia="Times New Roman" w:hAnsi="Times New Roman" w:cs="Times New Roman"/>
        </w:rPr>
        <w:t>использовать</w:t>
      </w:r>
      <w:r w:rsidRPr="002414E3">
        <w:rPr>
          <w:rFonts w:ascii="Times New Roman" w:eastAsia="Times New Roman" w:hAnsi="Times New Roman" w:cs="Times New Roman"/>
          <w:spacing w:val="14"/>
        </w:rPr>
        <w:t xml:space="preserve"> </w:t>
      </w:r>
      <w:r w:rsidRPr="002414E3">
        <w:rPr>
          <w:rFonts w:ascii="Times New Roman" w:eastAsia="Times New Roman" w:hAnsi="Times New Roman" w:cs="Times New Roman"/>
        </w:rPr>
        <w:t>средства</w:t>
      </w:r>
      <w:r w:rsidRPr="002414E3">
        <w:rPr>
          <w:rFonts w:ascii="Times New Roman" w:eastAsia="Times New Roman" w:hAnsi="Times New Roman" w:cs="Times New Roman"/>
          <w:spacing w:val="12"/>
        </w:rPr>
        <w:t xml:space="preserve"> </w:t>
      </w:r>
      <w:r w:rsidRPr="002414E3">
        <w:rPr>
          <w:rFonts w:ascii="Times New Roman" w:eastAsia="Times New Roman" w:hAnsi="Times New Roman" w:cs="Times New Roman"/>
        </w:rPr>
        <w:t>интонационной</w:t>
      </w:r>
      <w:r w:rsidRPr="002414E3">
        <w:rPr>
          <w:rFonts w:ascii="Times New Roman" w:eastAsia="Times New Roman" w:hAnsi="Times New Roman" w:cs="Times New Roman"/>
          <w:spacing w:val="14"/>
        </w:rPr>
        <w:t xml:space="preserve"> </w:t>
      </w:r>
      <w:r w:rsidRPr="002414E3">
        <w:rPr>
          <w:rFonts w:ascii="Times New Roman" w:eastAsia="Times New Roman" w:hAnsi="Times New Roman" w:cs="Times New Roman"/>
        </w:rPr>
        <w:t>речевой</w:t>
      </w:r>
      <w:r w:rsidRPr="002414E3">
        <w:rPr>
          <w:rFonts w:ascii="Times New Roman" w:eastAsia="Times New Roman" w:hAnsi="Times New Roman" w:cs="Times New Roman"/>
          <w:spacing w:val="14"/>
        </w:rPr>
        <w:t xml:space="preserve"> </w:t>
      </w:r>
      <w:r w:rsidRPr="002414E3">
        <w:rPr>
          <w:rFonts w:ascii="Times New Roman" w:eastAsia="Times New Roman" w:hAnsi="Times New Roman" w:cs="Times New Roman"/>
        </w:rPr>
        <w:t>выразительности: регулировать</w:t>
      </w:r>
      <w:r w:rsidRPr="002414E3">
        <w:rPr>
          <w:rFonts w:ascii="Times New Roman" w:eastAsia="Times New Roman" w:hAnsi="Times New Roman" w:cs="Times New Roman"/>
          <w:spacing w:val="14"/>
        </w:rPr>
        <w:t xml:space="preserve"> </w:t>
      </w:r>
      <w:r w:rsidRPr="002414E3">
        <w:rPr>
          <w:rFonts w:ascii="Times New Roman" w:eastAsia="Times New Roman" w:hAnsi="Times New Roman" w:cs="Times New Roman"/>
        </w:rPr>
        <w:t>силу</w:t>
      </w:r>
      <w:r w:rsidRPr="002414E3">
        <w:rPr>
          <w:rFonts w:ascii="Times New Roman" w:eastAsia="Times New Roman" w:hAnsi="Times New Roman" w:cs="Times New Roman"/>
          <w:spacing w:val="8"/>
        </w:rPr>
        <w:t xml:space="preserve"> </w:t>
      </w:r>
      <w:r w:rsidRPr="002414E3">
        <w:rPr>
          <w:rFonts w:ascii="Times New Roman" w:eastAsia="Times New Roman" w:hAnsi="Times New Roman" w:cs="Times New Roman"/>
        </w:rPr>
        <w:t>голоса,</w:t>
      </w:r>
      <w:r w:rsidRPr="002414E3">
        <w:rPr>
          <w:rFonts w:ascii="Times New Roman" w:eastAsia="Times New Roman" w:hAnsi="Times New Roman" w:cs="Times New Roman"/>
          <w:spacing w:val="13"/>
        </w:rPr>
        <w:t xml:space="preserve"> </w:t>
      </w:r>
      <w:r w:rsidRPr="002414E3">
        <w:rPr>
          <w:rFonts w:ascii="Times New Roman" w:eastAsia="Times New Roman" w:hAnsi="Times New Roman" w:cs="Times New Roman"/>
        </w:rPr>
        <w:t>интонацию</w:t>
      </w:r>
      <w:r>
        <w:rPr>
          <w:rFonts w:ascii="Times New Roman" w:eastAsia="Times New Roman" w:hAnsi="Times New Roman" w:cs="Times New Roman"/>
        </w:rPr>
        <w:t>,</w:t>
      </w:r>
      <w:r w:rsidRPr="002414E3">
        <w:rPr>
          <w:rFonts w:ascii="Times New Roman" w:eastAsia="Times New Roman" w:hAnsi="Times New Roman" w:cs="Times New Roman"/>
          <w:sz w:val="24"/>
          <w:szCs w:val="24"/>
        </w:rPr>
        <w:t xml:space="preserve"> ритм, темп речи в зависимости от ситуации общения. </w:t>
      </w:r>
    </w:p>
    <w:p w14:paraId="4622E076" w14:textId="77777777" w:rsidR="00DC6CBF" w:rsidRDefault="002414E3" w:rsidP="002414E3">
      <w:pPr>
        <w:pStyle w:val="a6"/>
        <w:spacing w:after="0" w:line="240" w:lineRule="auto"/>
        <w:ind w:right="-2"/>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2414E3">
        <w:rPr>
          <w:rFonts w:ascii="Times New Roman" w:eastAsia="Times New Roman" w:hAnsi="Times New Roman" w:cs="Times New Roman"/>
          <w:sz w:val="24"/>
          <w:szCs w:val="24"/>
        </w:rPr>
        <w:t xml:space="preserve">В большинстве контактов главным средством общения является </w:t>
      </w:r>
      <w:r w:rsidRPr="002414E3">
        <w:rPr>
          <w:rFonts w:ascii="Times New Roman" w:eastAsia="Times New Roman" w:hAnsi="Times New Roman" w:cs="Times New Roman"/>
          <w:b/>
          <w:i/>
          <w:sz w:val="24"/>
          <w:szCs w:val="24"/>
        </w:rPr>
        <w:t>речь</w:t>
      </w:r>
      <w:r w:rsidRPr="002414E3">
        <w:rPr>
          <w:rFonts w:ascii="Times New Roman" w:eastAsia="Times New Roman" w:hAnsi="Times New Roman" w:cs="Times New Roman"/>
          <w:b/>
          <w:sz w:val="24"/>
          <w:szCs w:val="24"/>
        </w:rPr>
        <w:t>,</w:t>
      </w:r>
      <w:r w:rsidRPr="002414E3">
        <w:rPr>
          <w:rFonts w:ascii="Times New Roman" w:eastAsia="Times New Roman" w:hAnsi="Times New Roman" w:cs="Times New Roman"/>
          <w:sz w:val="24"/>
          <w:szCs w:val="24"/>
        </w:rPr>
        <w:t xml:space="preserve"> в развитии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которой происходят значительные изменения. В большинстве своем дети этого возраста уже четко произносят все звуки родного языка.</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Продолжается процесс творческого изменения родной речи, придумывания новых слов и выражений («у лысого голова босиком», «смотри,</w:t>
      </w:r>
      <w:r w:rsidRPr="002414E3">
        <w:rPr>
          <w:rFonts w:ascii="Times New Roman" w:eastAsia="Times New Roman" w:hAnsi="Times New Roman" w:cs="Times New Roman"/>
          <w:spacing w:val="1"/>
          <w:sz w:val="24"/>
          <w:szCs w:val="24"/>
        </w:rPr>
        <w:t xml:space="preserve"> </w:t>
      </w:r>
      <w:r w:rsidRPr="002414E3">
        <w:rPr>
          <w:rFonts w:ascii="Times New Roman" w:eastAsia="Times New Roman" w:hAnsi="Times New Roman" w:cs="Times New Roman"/>
          <w:sz w:val="24"/>
          <w:szCs w:val="24"/>
        </w:rPr>
        <w:t xml:space="preserve">какой </w:t>
      </w:r>
      <w:proofErr w:type="spellStart"/>
      <w:r w:rsidRPr="002414E3">
        <w:rPr>
          <w:rFonts w:ascii="Times New Roman" w:eastAsia="Times New Roman" w:hAnsi="Times New Roman" w:cs="Times New Roman"/>
          <w:sz w:val="24"/>
          <w:szCs w:val="24"/>
        </w:rPr>
        <w:t>ползук</w:t>
      </w:r>
      <w:proofErr w:type="spellEnd"/>
      <w:r w:rsidRPr="002414E3">
        <w:rPr>
          <w:rFonts w:ascii="Times New Roman" w:eastAsia="Times New Roman" w:hAnsi="Times New Roman" w:cs="Times New Roman"/>
          <w:sz w:val="24"/>
          <w:szCs w:val="24"/>
        </w:rPr>
        <w:t>» (о червяке) и пр.).</w:t>
      </w:r>
      <w:r w:rsidRPr="002414E3">
        <w:rPr>
          <w:rFonts w:ascii="Times New Roman" w:eastAsia="Times New Roman" w:hAnsi="Times New Roman" w:cs="Times New Roman"/>
          <w:spacing w:val="1"/>
          <w:sz w:val="24"/>
          <w:szCs w:val="24"/>
        </w:rPr>
        <w:t xml:space="preserve"> </w:t>
      </w:r>
    </w:p>
    <w:p w14:paraId="4309EC9A" w14:textId="77777777" w:rsidR="002414E3" w:rsidRPr="002414E3" w:rsidRDefault="00DC6CBF" w:rsidP="002414E3">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 речь детей входят приемы художественного языка: эпитеты, сравнения. Особый интерес вызывают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рифмы, простейшие из которых дети легко запоминают и сочиняют подобные. Пятилетки умеют согласовывать слова в предложении 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способны элементарно обобщать, объединяя предметы в родовые категории: одежда, мебель, посуда. Речь становится более связной</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последовательной. Дети могут пересказать литературное произведение, рассказать по картинке, описать характерные особенности той или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иной</w:t>
      </w:r>
      <w:r w:rsidR="002414E3" w:rsidRPr="002414E3">
        <w:rPr>
          <w:rFonts w:ascii="Times New Roman" w:eastAsia="Times New Roman" w:hAnsi="Times New Roman" w:cs="Times New Roman"/>
          <w:spacing w:val="-3"/>
          <w:sz w:val="24"/>
          <w:szCs w:val="24"/>
        </w:rPr>
        <w:t xml:space="preserve"> </w:t>
      </w:r>
      <w:r w:rsidR="002414E3" w:rsidRPr="002414E3">
        <w:rPr>
          <w:rFonts w:ascii="Times New Roman" w:eastAsia="Times New Roman" w:hAnsi="Times New Roman" w:cs="Times New Roman"/>
          <w:sz w:val="24"/>
          <w:szCs w:val="24"/>
        </w:rPr>
        <w:t>игрушки,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передавать</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своими словами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впечатления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из</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личного опыта</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вообще</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самостоятельно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рассказывать.</w:t>
      </w:r>
    </w:p>
    <w:p w14:paraId="6EC6B2B3" w14:textId="77777777" w:rsidR="00DC6CBF"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14E3" w:rsidRPr="002414E3">
        <w:rPr>
          <w:rFonts w:ascii="Times New Roman" w:eastAsia="Times New Roman" w:hAnsi="Times New Roman" w:cs="Times New Roman"/>
          <w:sz w:val="24"/>
          <w:szCs w:val="24"/>
        </w:rPr>
        <w:t xml:space="preserve">Если близкие взрослые постоянно читают дошкольникам детские книжки, </w:t>
      </w:r>
      <w:r w:rsidR="002414E3" w:rsidRPr="00DC6CBF">
        <w:rPr>
          <w:rFonts w:ascii="Times New Roman" w:eastAsia="Times New Roman" w:hAnsi="Times New Roman" w:cs="Times New Roman"/>
          <w:b/>
          <w:i/>
          <w:sz w:val="24"/>
          <w:szCs w:val="24"/>
        </w:rPr>
        <w:t>чтение</w:t>
      </w:r>
      <w:r w:rsidR="002414E3" w:rsidRPr="002414E3">
        <w:rPr>
          <w:rFonts w:ascii="Times New Roman" w:eastAsia="Times New Roman" w:hAnsi="Times New Roman" w:cs="Times New Roman"/>
          <w:i/>
          <w:sz w:val="24"/>
          <w:szCs w:val="24"/>
        </w:rPr>
        <w:t xml:space="preserve"> </w:t>
      </w:r>
      <w:r w:rsidR="002414E3" w:rsidRPr="002414E3">
        <w:rPr>
          <w:rFonts w:ascii="Times New Roman" w:eastAsia="Times New Roman" w:hAnsi="Times New Roman" w:cs="Times New Roman"/>
          <w:sz w:val="24"/>
          <w:szCs w:val="24"/>
        </w:rPr>
        <w:t>может стать устойчивой потребностью. В этих</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условиях</w:t>
      </w:r>
      <w:r w:rsidR="002414E3" w:rsidRPr="002414E3">
        <w:rPr>
          <w:rFonts w:ascii="Times New Roman" w:eastAsia="Times New Roman" w:hAnsi="Times New Roman" w:cs="Times New Roman"/>
          <w:spacing w:val="8"/>
          <w:sz w:val="24"/>
          <w:szCs w:val="24"/>
        </w:rPr>
        <w:t xml:space="preserve"> </w:t>
      </w:r>
      <w:r w:rsidR="002414E3" w:rsidRPr="002414E3">
        <w:rPr>
          <w:rFonts w:ascii="Times New Roman" w:eastAsia="Times New Roman" w:hAnsi="Times New Roman" w:cs="Times New Roman"/>
          <w:sz w:val="24"/>
          <w:szCs w:val="24"/>
        </w:rPr>
        <w:t>дети</w:t>
      </w:r>
      <w:r w:rsidR="002414E3" w:rsidRPr="002414E3">
        <w:rPr>
          <w:rFonts w:ascii="Times New Roman" w:eastAsia="Times New Roman" w:hAnsi="Times New Roman" w:cs="Times New Roman"/>
          <w:spacing w:val="8"/>
          <w:sz w:val="24"/>
          <w:szCs w:val="24"/>
        </w:rPr>
        <w:t xml:space="preserve"> </w:t>
      </w:r>
      <w:r w:rsidR="002414E3" w:rsidRPr="002414E3">
        <w:rPr>
          <w:rFonts w:ascii="Times New Roman" w:eastAsia="Times New Roman" w:hAnsi="Times New Roman" w:cs="Times New Roman"/>
          <w:sz w:val="24"/>
          <w:szCs w:val="24"/>
        </w:rPr>
        <w:t>охотно</w:t>
      </w:r>
      <w:r w:rsidR="002414E3" w:rsidRPr="002414E3">
        <w:rPr>
          <w:rFonts w:ascii="Times New Roman" w:eastAsia="Times New Roman" w:hAnsi="Times New Roman" w:cs="Times New Roman"/>
          <w:spacing w:val="7"/>
          <w:sz w:val="24"/>
          <w:szCs w:val="24"/>
        </w:rPr>
        <w:t xml:space="preserve"> </w:t>
      </w:r>
      <w:r w:rsidR="002414E3" w:rsidRPr="002414E3">
        <w:rPr>
          <w:rFonts w:ascii="Times New Roman" w:eastAsia="Times New Roman" w:hAnsi="Times New Roman" w:cs="Times New Roman"/>
          <w:sz w:val="24"/>
          <w:szCs w:val="24"/>
        </w:rPr>
        <w:t>отвечают</w:t>
      </w:r>
      <w:r w:rsidR="002414E3" w:rsidRPr="002414E3">
        <w:rPr>
          <w:rFonts w:ascii="Times New Roman" w:eastAsia="Times New Roman" w:hAnsi="Times New Roman" w:cs="Times New Roman"/>
          <w:spacing w:val="7"/>
          <w:sz w:val="24"/>
          <w:szCs w:val="24"/>
        </w:rPr>
        <w:t xml:space="preserve"> </w:t>
      </w:r>
      <w:r w:rsidR="002414E3" w:rsidRPr="002414E3">
        <w:rPr>
          <w:rFonts w:ascii="Times New Roman" w:eastAsia="Times New Roman" w:hAnsi="Times New Roman" w:cs="Times New Roman"/>
          <w:sz w:val="24"/>
          <w:szCs w:val="24"/>
        </w:rPr>
        <w:t>на</w:t>
      </w:r>
      <w:r w:rsidR="002414E3" w:rsidRPr="002414E3">
        <w:rPr>
          <w:rFonts w:ascii="Times New Roman" w:eastAsia="Times New Roman" w:hAnsi="Times New Roman" w:cs="Times New Roman"/>
          <w:spacing w:val="6"/>
          <w:sz w:val="24"/>
          <w:szCs w:val="24"/>
        </w:rPr>
        <w:t xml:space="preserve"> </w:t>
      </w:r>
      <w:r w:rsidR="002414E3" w:rsidRPr="002414E3">
        <w:rPr>
          <w:rFonts w:ascii="Times New Roman" w:eastAsia="Times New Roman" w:hAnsi="Times New Roman" w:cs="Times New Roman"/>
          <w:sz w:val="24"/>
          <w:szCs w:val="24"/>
        </w:rPr>
        <w:t>вопросы,</w:t>
      </w:r>
      <w:r w:rsidR="002414E3" w:rsidRPr="002414E3">
        <w:rPr>
          <w:rFonts w:ascii="Times New Roman" w:eastAsia="Times New Roman" w:hAnsi="Times New Roman" w:cs="Times New Roman"/>
          <w:spacing w:val="6"/>
          <w:sz w:val="24"/>
          <w:szCs w:val="24"/>
        </w:rPr>
        <w:t xml:space="preserve"> </w:t>
      </w:r>
      <w:r w:rsidR="002414E3" w:rsidRPr="002414E3">
        <w:rPr>
          <w:rFonts w:ascii="Times New Roman" w:eastAsia="Times New Roman" w:hAnsi="Times New Roman" w:cs="Times New Roman"/>
          <w:sz w:val="24"/>
          <w:szCs w:val="24"/>
        </w:rPr>
        <w:t>связанные</w:t>
      </w:r>
      <w:r w:rsidR="002414E3" w:rsidRPr="002414E3">
        <w:rPr>
          <w:rFonts w:ascii="Times New Roman" w:eastAsia="Times New Roman" w:hAnsi="Times New Roman" w:cs="Times New Roman"/>
          <w:spacing w:val="6"/>
          <w:sz w:val="24"/>
          <w:szCs w:val="24"/>
        </w:rPr>
        <w:t xml:space="preserve"> </w:t>
      </w:r>
      <w:r w:rsidR="002414E3" w:rsidRPr="002414E3">
        <w:rPr>
          <w:rFonts w:ascii="Times New Roman" w:eastAsia="Times New Roman" w:hAnsi="Times New Roman" w:cs="Times New Roman"/>
          <w:sz w:val="24"/>
          <w:szCs w:val="24"/>
        </w:rPr>
        <w:t>с</w:t>
      </w:r>
      <w:r w:rsidR="002414E3" w:rsidRPr="002414E3">
        <w:rPr>
          <w:rFonts w:ascii="Times New Roman" w:eastAsia="Times New Roman" w:hAnsi="Times New Roman" w:cs="Times New Roman"/>
          <w:spacing w:val="10"/>
          <w:sz w:val="24"/>
          <w:szCs w:val="24"/>
        </w:rPr>
        <w:t xml:space="preserve"> </w:t>
      </w:r>
      <w:r w:rsidR="002414E3" w:rsidRPr="002414E3">
        <w:rPr>
          <w:rFonts w:ascii="Times New Roman" w:eastAsia="Times New Roman" w:hAnsi="Times New Roman" w:cs="Times New Roman"/>
          <w:sz w:val="24"/>
          <w:szCs w:val="24"/>
        </w:rPr>
        <w:t>«анализом»</w:t>
      </w:r>
      <w:r w:rsidR="002414E3" w:rsidRPr="002414E3">
        <w:rPr>
          <w:rFonts w:ascii="Times New Roman" w:eastAsia="Times New Roman" w:hAnsi="Times New Roman" w:cs="Times New Roman"/>
          <w:spacing w:val="4"/>
          <w:sz w:val="24"/>
          <w:szCs w:val="24"/>
        </w:rPr>
        <w:t xml:space="preserve"> </w:t>
      </w:r>
      <w:r w:rsidR="002414E3" w:rsidRPr="002414E3">
        <w:rPr>
          <w:rFonts w:ascii="Times New Roman" w:eastAsia="Times New Roman" w:hAnsi="Times New Roman" w:cs="Times New Roman"/>
          <w:sz w:val="24"/>
          <w:szCs w:val="24"/>
        </w:rPr>
        <w:t>произведения,</w:t>
      </w:r>
      <w:r w:rsidR="002414E3" w:rsidRPr="002414E3">
        <w:rPr>
          <w:rFonts w:ascii="Times New Roman" w:eastAsia="Times New Roman" w:hAnsi="Times New Roman" w:cs="Times New Roman"/>
          <w:spacing w:val="7"/>
          <w:sz w:val="24"/>
          <w:szCs w:val="24"/>
        </w:rPr>
        <w:t xml:space="preserve"> </w:t>
      </w:r>
      <w:r w:rsidR="002414E3" w:rsidRPr="002414E3">
        <w:rPr>
          <w:rFonts w:ascii="Times New Roman" w:eastAsia="Times New Roman" w:hAnsi="Times New Roman" w:cs="Times New Roman"/>
          <w:sz w:val="24"/>
          <w:szCs w:val="24"/>
        </w:rPr>
        <w:t>дают</w:t>
      </w:r>
      <w:r w:rsidR="002414E3" w:rsidRPr="002414E3">
        <w:rPr>
          <w:rFonts w:ascii="Times New Roman" w:eastAsia="Times New Roman" w:hAnsi="Times New Roman" w:cs="Times New Roman"/>
          <w:spacing w:val="7"/>
          <w:sz w:val="24"/>
          <w:szCs w:val="24"/>
        </w:rPr>
        <w:t xml:space="preserve"> </w:t>
      </w:r>
      <w:r w:rsidR="002414E3" w:rsidRPr="002414E3">
        <w:rPr>
          <w:rFonts w:ascii="Times New Roman" w:eastAsia="Times New Roman" w:hAnsi="Times New Roman" w:cs="Times New Roman"/>
          <w:sz w:val="24"/>
          <w:szCs w:val="24"/>
        </w:rPr>
        <w:t>объяснения</w:t>
      </w:r>
      <w:r w:rsidR="002414E3" w:rsidRPr="002414E3">
        <w:rPr>
          <w:rFonts w:ascii="Times New Roman" w:eastAsia="Times New Roman" w:hAnsi="Times New Roman" w:cs="Times New Roman"/>
          <w:spacing w:val="7"/>
          <w:sz w:val="24"/>
          <w:szCs w:val="24"/>
        </w:rPr>
        <w:t xml:space="preserve"> </w:t>
      </w:r>
      <w:r w:rsidR="002414E3" w:rsidRPr="002414E3">
        <w:rPr>
          <w:rFonts w:ascii="Times New Roman" w:eastAsia="Times New Roman" w:hAnsi="Times New Roman" w:cs="Times New Roman"/>
          <w:sz w:val="24"/>
          <w:szCs w:val="24"/>
        </w:rPr>
        <w:t>поступкам</w:t>
      </w:r>
      <w:r w:rsidR="002414E3" w:rsidRPr="002414E3">
        <w:rPr>
          <w:rFonts w:ascii="Times New Roman" w:eastAsia="Times New Roman" w:hAnsi="Times New Roman" w:cs="Times New Roman"/>
          <w:spacing w:val="6"/>
          <w:sz w:val="24"/>
          <w:szCs w:val="24"/>
        </w:rPr>
        <w:t xml:space="preserve"> </w:t>
      </w:r>
      <w:r w:rsidR="002414E3" w:rsidRPr="002414E3">
        <w:rPr>
          <w:rFonts w:ascii="Times New Roman" w:eastAsia="Times New Roman" w:hAnsi="Times New Roman" w:cs="Times New Roman"/>
          <w:sz w:val="24"/>
          <w:szCs w:val="24"/>
        </w:rPr>
        <w:t>героев.</w:t>
      </w:r>
      <w:r w:rsidR="002414E3" w:rsidRPr="002414E3">
        <w:rPr>
          <w:rFonts w:ascii="Times New Roman" w:eastAsia="Times New Roman" w:hAnsi="Times New Roman" w:cs="Times New Roman"/>
          <w:spacing w:val="6"/>
          <w:sz w:val="24"/>
          <w:szCs w:val="24"/>
        </w:rPr>
        <w:t xml:space="preserve"> </w:t>
      </w:r>
      <w:r w:rsidR="002414E3" w:rsidRPr="002414E3">
        <w:rPr>
          <w:rFonts w:ascii="Times New Roman" w:eastAsia="Times New Roman" w:hAnsi="Times New Roman" w:cs="Times New Roman"/>
          <w:sz w:val="24"/>
          <w:szCs w:val="24"/>
        </w:rPr>
        <w:t>Значительную</w:t>
      </w:r>
      <w:r w:rsidR="002414E3" w:rsidRPr="002414E3">
        <w:rPr>
          <w:rFonts w:ascii="Times New Roman" w:eastAsia="Times New Roman" w:hAnsi="Times New Roman" w:cs="Times New Roman"/>
          <w:spacing w:val="7"/>
          <w:sz w:val="24"/>
          <w:szCs w:val="24"/>
        </w:rPr>
        <w:t xml:space="preserve"> </w:t>
      </w:r>
      <w:r w:rsidR="002414E3" w:rsidRPr="002414E3">
        <w:rPr>
          <w:rFonts w:ascii="Times New Roman" w:eastAsia="Times New Roman" w:hAnsi="Times New Roman" w:cs="Times New Roman"/>
          <w:sz w:val="24"/>
          <w:szCs w:val="24"/>
        </w:rPr>
        <w:t>роль</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 xml:space="preserve">в накоплении читательского опыта играют иллюстрации. </w:t>
      </w:r>
    </w:p>
    <w:p w14:paraId="57C2664D" w14:textId="77777777" w:rsidR="002414E3" w:rsidRPr="002414E3"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14E3" w:rsidRPr="002414E3">
        <w:rPr>
          <w:rFonts w:ascii="Times New Roman" w:eastAsia="Times New Roman" w:hAnsi="Times New Roman" w:cs="Times New Roman"/>
          <w:sz w:val="24"/>
          <w:szCs w:val="24"/>
        </w:rPr>
        <w:t>В 4-5 лет дети способны долго рассматривать книгу, рассказывать по картинке о ее</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содержании. Любимую книгу они легко находят среди других, могут запомнить название произведения, автора, однако быстро забывают их</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 подменяют хорошо известными. В этом возрасте дети хорошо воспринимают требования к обращению с книгой, гигиенические нормы при</w:t>
      </w:r>
      <w:r w:rsidR="002414E3" w:rsidRPr="002414E3">
        <w:rPr>
          <w:rFonts w:ascii="Times New Roman" w:eastAsia="Times New Roman" w:hAnsi="Times New Roman" w:cs="Times New Roman"/>
          <w:spacing w:val="-57"/>
          <w:sz w:val="24"/>
          <w:szCs w:val="24"/>
        </w:rPr>
        <w:t xml:space="preserve"> </w:t>
      </w:r>
      <w:r w:rsidR="002414E3" w:rsidRPr="002414E3">
        <w:rPr>
          <w:rFonts w:ascii="Times New Roman" w:eastAsia="Times New Roman" w:hAnsi="Times New Roman" w:cs="Times New Roman"/>
          <w:sz w:val="24"/>
          <w:szCs w:val="24"/>
        </w:rPr>
        <w:t xml:space="preserve">работе с ней. В связи с развитием эмоциональной сферы детей значительно углубляются их </w:t>
      </w:r>
      <w:r w:rsidR="002414E3" w:rsidRPr="002414E3">
        <w:rPr>
          <w:rFonts w:ascii="Times New Roman" w:eastAsia="Times New Roman" w:hAnsi="Times New Roman" w:cs="Times New Roman"/>
          <w:sz w:val="24"/>
          <w:szCs w:val="24"/>
        </w:rPr>
        <w:lastRenderedPageBreak/>
        <w:t>переживания от прочитанного. Они стремятся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перенести книжные ситуации в жизнь, подражают героям произведений, с удовольствием играют в ролевые игры, основанные на сюжетах</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сказок, рассказов. Дети проявляют творческую инициативу и придумывают собственные сюжетные повороты. Свои предложения они вносят</w:t>
      </w:r>
      <w:r w:rsidR="002414E3" w:rsidRPr="002414E3">
        <w:rPr>
          <w:rFonts w:ascii="Times New Roman" w:eastAsia="Times New Roman" w:hAnsi="Times New Roman" w:cs="Times New Roman"/>
          <w:spacing w:val="-57"/>
          <w:sz w:val="24"/>
          <w:szCs w:val="24"/>
        </w:rPr>
        <w:t xml:space="preserve"> </w:t>
      </w:r>
      <w:r w:rsidR="002414E3" w:rsidRPr="002414E3">
        <w:rPr>
          <w:rFonts w:ascii="Times New Roman" w:eastAsia="Times New Roman" w:hAnsi="Times New Roman" w:cs="Times New Roman"/>
          <w:sz w:val="24"/>
          <w:szCs w:val="24"/>
        </w:rPr>
        <w:t>и при инсценировке отдельных отрывков прочитанных произведений. Цепкая память позволяет ребенку 4-5 лет многое запоминать, он легко</w:t>
      </w:r>
      <w:r w:rsidR="002414E3" w:rsidRPr="002414E3">
        <w:rPr>
          <w:rFonts w:ascii="Times New Roman" w:eastAsia="Times New Roman" w:hAnsi="Times New Roman" w:cs="Times New Roman"/>
          <w:spacing w:val="-57"/>
          <w:sz w:val="24"/>
          <w:szCs w:val="24"/>
        </w:rPr>
        <w:t xml:space="preserve"> </w:t>
      </w:r>
      <w:r w:rsidR="002414E3" w:rsidRPr="002414E3">
        <w:rPr>
          <w:rFonts w:ascii="Times New Roman" w:eastAsia="Times New Roman" w:hAnsi="Times New Roman" w:cs="Times New Roman"/>
          <w:sz w:val="24"/>
          <w:szCs w:val="24"/>
        </w:rPr>
        <w:t>выучивает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наизусть стихи</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и может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выразительно читать</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их</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на</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публике.</w:t>
      </w:r>
    </w:p>
    <w:p w14:paraId="57DB79C1" w14:textId="77777777" w:rsidR="002414E3" w:rsidRPr="002414E3"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14E3" w:rsidRPr="002414E3">
        <w:rPr>
          <w:rFonts w:ascii="Times New Roman" w:eastAsia="Times New Roman" w:hAnsi="Times New Roman" w:cs="Times New Roman"/>
          <w:sz w:val="24"/>
          <w:szCs w:val="24"/>
        </w:rPr>
        <w:t>С</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нарастанием</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осознанности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произвольности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поведения,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постепенным</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усилением</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роли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речи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(взрослого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самого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ребенка)</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 xml:space="preserve">управлении поведением ребенка, становится возможным решение более сложных задач в области </w:t>
      </w:r>
      <w:r w:rsidR="002414E3" w:rsidRPr="00DC6CBF">
        <w:rPr>
          <w:rFonts w:ascii="Times New Roman" w:eastAsia="Times New Roman" w:hAnsi="Times New Roman" w:cs="Times New Roman"/>
          <w:b/>
          <w:i/>
          <w:sz w:val="24"/>
          <w:szCs w:val="24"/>
        </w:rPr>
        <w:t>безопасности</w:t>
      </w:r>
      <w:r w:rsidR="002414E3" w:rsidRPr="00DC6CBF">
        <w:rPr>
          <w:rFonts w:ascii="Times New Roman" w:eastAsia="Times New Roman" w:hAnsi="Times New Roman" w:cs="Times New Roman"/>
          <w:b/>
          <w:sz w:val="24"/>
          <w:szCs w:val="24"/>
        </w:rPr>
        <w:t>.</w:t>
      </w:r>
      <w:r w:rsidR="002414E3" w:rsidRPr="002414E3">
        <w:rPr>
          <w:rFonts w:ascii="Times New Roman" w:eastAsia="Times New Roman" w:hAnsi="Times New Roman" w:cs="Times New Roman"/>
          <w:sz w:val="24"/>
          <w:szCs w:val="24"/>
        </w:rPr>
        <w:t xml:space="preserve"> Но при этом взрослому</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следует учитывать несформированность волевых процессов, зависимость поведения ребенка от эмоций, доминирование эгоцентрической</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позиции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мышлении</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поведении</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пятилетнего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ребенка.</w:t>
      </w:r>
    </w:p>
    <w:p w14:paraId="19DABC87" w14:textId="77777777" w:rsidR="002414E3" w:rsidRPr="002414E3"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14E3" w:rsidRPr="002414E3">
        <w:rPr>
          <w:rFonts w:ascii="Times New Roman" w:eastAsia="Times New Roman" w:hAnsi="Times New Roman" w:cs="Times New Roman"/>
          <w:sz w:val="24"/>
          <w:szCs w:val="24"/>
        </w:rPr>
        <w:t xml:space="preserve">В среднем дошкольном возрасте активно развиваются такие компоненты детского </w:t>
      </w:r>
      <w:r w:rsidR="002414E3" w:rsidRPr="00DC6CBF">
        <w:rPr>
          <w:rFonts w:ascii="Times New Roman" w:eastAsia="Times New Roman" w:hAnsi="Times New Roman" w:cs="Times New Roman"/>
          <w:b/>
          <w:i/>
          <w:sz w:val="24"/>
          <w:szCs w:val="24"/>
        </w:rPr>
        <w:t>труда</w:t>
      </w:r>
      <w:r w:rsidR="002414E3" w:rsidRPr="002414E3">
        <w:rPr>
          <w:rFonts w:ascii="Times New Roman" w:eastAsia="Times New Roman" w:hAnsi="Times New Roman" w:cs="Times New Roman"/>
          <w:i/>
          <w:sz w:val="24"/>
          <w:szCs w:val="24"/>
        </w:rPr>
        <w:t xml:space="preserve"> </w:t>
      </w:r>
      <w:r w:rsidR="002414E3" w:rsidRPr="002414E3">
        <w:rPr>
          <w:rFonts w:ascii="Times New Roman" w:eastAsia="Times New Roman" w:hAnsi="Times New Roman" w:cs="Times New Roman"/>
          <w:sz w:val="24"/>
          <w:szCs w:val="24"/>
        </w:rPr>
        <w:t>как целеполагание и контрольно-проверочные</w:t>
      </w:r>
      <w:r w:rsidR="002414E3" w:rsidRPr="002414E3">
        <w:rPr>
          <w:rFonts w:ascii="Times New Roman" w:eastAsia="Times New Roman" w:hAnsi="Times New Roman" w:cs="Times New Roman"/>
          <w:spacing w:val="-57"/>
          <w:sz w:val="24"/>
          <w:szCs w:val="24"/>
        </w:rPr>
        <w:t xml:space="preserve"> </w:t>
      </w:r>
      <w:r w:rsidR="002414E3" w:rsidRPr="002414E3">
        <w:rPr>
          <w:rFonts w:ascii="Times New Roman" w:eastAsia="Times New Roman" w:hAnsi="Times New Roman" w:cs="Times New Roman"/>
          <w:sz w:val="24"/>
          <w:szCs w:val="24"/>
        </w:rPr>
        <w:t>действия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на</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базе</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освоенных</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трудовых</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процессов.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Это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значительно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повышает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качество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самообслуживания,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позволяет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детям</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осваивать</w:t>
      </w:r>
      <w:r w:rsidR="002414E3" w:rsidRPr="002414E3">
        <w:rPr>
          <w:rFonts w:ascii="Times New Roman" w:eastAsia="Times New Roman" w:hAnsi="Times New Roman" w:cs="Times New Roman"/>
          <w:spacing w:val="-57"/>
          <w:sz w:val="24"/>
          <w:szCs w:val="24"/>
        </w:rPr>
        <w:t xml:space="preserve"> </w:t>
      </w:r>
      <w:r w:rsidR="002414E3" w:rsidRPr="002414E3">
        <w:rPr>
          <w:rFonts w:ascii="Times New Roman" w:eastAsia="Times New Roman" w:hAnsi="Times New Roman" w:cs="Times New Roman"/>
          <w:sz w:val="24"/>
          <w:szCs w:val="24"/>
        </w:rPr>
        <w:t>хозяйственно-бытовой</w:t>
      </w:r>
      <w:r w:rsidR="002414E3" w:rsidRPr="002414E3">
        <w:rPr>
          <w:rFonts w:ascii="Times New Roman" w:eastAsia="Times New Roman" w:hAnsi="Times New Roman" w:cs="Times New Roman"/>
          <w:spacing w:val="-3"/>
          <w:sz w:val="24"/>
          <w:szCs w:val="24"/>
        </w:rPr>
        <w:t xml:space="preserve"> </w:t>
      </w:r>
      <w:r w:rsidR="002414E3" w:rsidRPr="002414E3">
        <w:rPr>
          <w:rFonts w:ascii="Times New Roman" w:eastAsia="Times New Roman" w:hAnsi="Times New Roman" w:cs="Times New Roman"/>
          <w:sz w:val="24"/>
          <w:szCs w:val="24"/>
        </w:rPr>
        <w:t>труд 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труд</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природе.</w:t>
      </w:r>
    </w:p>
    <w:p w14:paraId="777F5198" w14:textId="77777777" w:rsidR="002414E3" w:rsidRPr="002414E3"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14E3" w:rsidRPr="002414E3">
        <w:rPr>
          <w:rFonts w:ascii="Times New Roman" w:eastAsia="Times New Roman" w:hAnsi="Times New Roman" w:cs="Times New Roman"/>
          <w:sz w:val="24"/>
          <w:szCs w:val="24"/>
        </w:rPr>
        <w:t xml:space="preserve">В </w:t>
      </w:r>
      <w:r w:rsidR="002414E3" w:rsidRPr="00DC6CBF">
        <w:rPr>
          <w:rFonts w:ascii="Times New Roman" w:eastAsia="Times New Roman" w:hAnsi="Times New Roman" w:cs="Times New Roman"/>
          <w:b/>
          <w:i/>
          <w:sz w:val="24"/>
          <w:szCs w:val="24"/>
        </w:rPr>
        <w:t xml:space="preserve">музыкально-художественной </w:t>
      </w:r>
      <w:r w:rsidR="002414E3" w:rsidRPr="00DC6CBF">
        <w:rPr>
          <w:rFonts w:ascii="Times New Roman" w:eastAsia="Times New Roman" w:hAnsi="Times New Roman" w:cs="Times New Roman"/>
          <w:b/>
          <w:sz w:val="24"/>
          <w:szCs w:val="24"/>
        </w:rPr>
        <w:t xml:space="preserve">и </w:t>
      </w:r>
      <w:r w:rsidR="002414E3" w:rsidRPr="00DC6CBF">
        <w:rPr>
          <w:rFonts w:ascii="Times New Roman" w:eastAsia="Times New Roman" w:hAnsi="Times New Roman" w:cs="Times New Roman"/>
          <w:b/>
          <w:i/>
          <w:sz w:val="24"/>
          <w:szCs w:val="24"/>
        </w:rPr>
        <w:t>продуктивной деятельности</w:t>
      </w:r>
      <w:r w:rsidR="002414E3" w:rsidRPr="002414E3">
        <w:rPr>
          <w:rFonts w:ascii="Times New Roman" w:eastAsia="Times New Roman" w:hAnsi="Times New Roman" w:cs="Times New Roman"/>
          <w:i/>
          <w:sz w:val="24"/>
          <w:szCs w:val="24"/>
        </w:rPr>
        <w:t xml:space="preserve"> </w:t>
      </w:r>
      <w:r w:rsidR="002414E3" w:rsidRPr="002414E3">
        <w:rPr>
          <w:rFonts w:ascii="Times New Roman" w:eastAsia="Times New Roman" w:hAnsi="Times New Roman" w:cs="Times New Roman"/>
          <w:sz w:val="24"/>
          <w:szCs w:val="24"/>
        </w:rPr>
        <w:t>дети эмоционально откликаются на художественные произведения,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произведения музыкального и изобразительного искусства, в которых с помощью образных средств переданы различные эмоциональные</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состояния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людей, животных.</w:t>
      </w:r>
    </w:p>
    <w:p w14:paraId="6A6A2A27" w14:textId="77777777" w:rsidR="002414E3" w:rsidRPr="002414E3" w:rsidRDefault="00DC6CBF" w:rsidP="002414E3">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rPr>
        <w:t xml:space="preserve">     </w:t>
      </w:r>
      <w:r w:rsidR="002414E3" w:rsidRPr="002414E3">
        <w:rPr>
          <w:rFonts w:ascii="Times New Roman" w:eastAsia="Times New Roman" w:hAnsi="Times New Roman" w:cs="Times New Roman"/>
        </w:rPr>
        <w:t>Начинают более целостно воспринимать сюжет музыкального произведения, понимать музыкальные образы. Активнее проявляется</w:t>
      </w:r>
      <w:r w:rsidR="002414E3" w:rsidRPr="002414E3">
        <w:rPr>
          <w:rFonts w:ascii="Times New Roman" w:eastAsia="Times New Roman" w:hAnsi="Times New Roman" w:cs="Times New Roman"/>
          <w:spacing w:val="1"/>
        </w:rPr>
        <w:t xml:space="preserve"> </w:t>
      </w:r>
      <w:r w:rsidR="002414E3" w:rsidRPr="002414E3">
        <w:rPr>
          <w:rFonts w:ascii="Times New Roman" w:eastAsia="Times New Roman" w:hAnsi="Times New Roman" w:cs="Times New Roman"/>
        </w:rPr>
        <w:t>интерес</w:t>
      </w:r>
      <w:r w:rsidR="002414E3" w:rsidRPr="002414E3">
        <w:rPr>
          <w:rFonts w:ascii="Times New Roman" w:eastAsia="Times New Roman" w:hAnsi="Times New Roman" w:cs="Times New Roman"/>
          <w:spacing w:val="26"/>
        </w:rPr>
        <w:t xml:space="preserve"> </w:t>
      </w:r>
      <w:r w:rsidR="002414E3" w:rsidRPr="002414E3">
        <w:rPr>
          <w:rFonts w:ascii="Times New Roman" w:eastAsia="Times New Roman" w:hAnsi="Times New Roman" w:cs="Times New Roman"/>
        </w:rPr>
        <w:t>к</w:t>
      </w:r>
      <w:r w:rsidR="002414E3" w:rsidRPr="002414E3">
        <w:rPr>
          <w:rFonts w:ascii="Times New Roman" w:eastAsia="Times New Roman" w:hAnsi="Times New Roman" w:cs="Times New Roman"/>
          <w:spacing w:val="28"/>
        </w:rPr>
        <w:t xml:space="preserve"> </w:t>
      </w:r>
      <w:r w:rsidR="002414E3" w:rsidRPr="002414E3">
        <w:rPr>
          <w:rFonts w:ascii="Times New Roman" w:eastAsia="Times New Roman" w:hAnsi="Times New Roman" w:cs="Times New Roman"/>
        </w:rPr>
        <w:t>музыке,</w:t>
      </w:r>
      <w:r w:rsidR="002414E3" w:rsidRPr="002414E3">
        <w:rPr>
          <w:rFonts w:ascii="Times New Roman" w:eastAsia="Times New Roman" w:hAnsi="Times New Roman" w:cs="Times New Roman"/>
          <w:spacing w:val="27"/>
        </w:rPr>
        <w:t xml:space="preserve"> </w:t>
      </w:r>
      <w:r w:rsidR="002414E3" w:rsidRPr="002414E3">
        <w:rPr>
          <w:rFonts w:ascii="Times New Roman" w:eastAsia="Times New Roman" w:hAnsi="Times New Roman" w:cs="Times New Roman"/>
        </w:rPr>
        <w:t>разным</w:t>
      </w:r>
      <w:r w:rsidR="002414E3" w:rsidRPr="002414E3">
        <w:rPr>
          <w:rFonts w:ascii="Times New Roman" w:eastAsia="Times New Roman" w:hAnsi="Times New Roman" w:cs="Times New Roman"/>
          <w:spacing w:val="26"/>
        </w:rPr>
        <w:t xml:space="preserve"> </w:t>
      </w:r>
      <w:r w:rsidR="002414E3" w:rsidRPr="002414E3">
        <w:rPr>
          <w:rFonts w:ascii="Times New Roman" w:eastAsia="Times New Roman" w:hAnsi="Times New Roman" w:cs="Times New Roman"/>
        </w:rPr>
        <w:t>видам</w:t>
      </w:r>
      <w:r w:rsidR="002414E3" w:rsidRPr="002414E3">
        <w:rPr>
          <w:rFonts w:ascii="Times New Roman" w:eastAsia="Times New Roman" w:hAnsi="Times New Roman" w:cs="Times New Roman"/>
          <w:spacing w:val="26"/>
        </w:rPr>
        <w:t xml:space="preserve"> </w:t>
      </w:r>
      <w:r w:rsidR="002414E3" w:rsidRPr="002414E3">
        <w:rPr>
          <w:rFonts w:ascii="Times New Roman" w:eastAsia="Times New Roman" w:hAnsi="Times New Roman" w:cs="Times New Roman"/>
        </w:rPr>
        <w:t>музыкальной</w:t>
      </w:r>
      <w:r w:rsidR="002414E3" w:rsidRPr="002414E3">
        <w:rPr>
          <w:rFonts w:ascii="Times New Roman" w:eastAsia="Times New Roman" w:hAnsi="Times New Roman" w:cs="Times New Roman"/>
          <w:spacing w:val="28"/>
        </w:rPr>
        <w:t xml:space="preserve"> </w:t>
      </w:r>
      <w:r w:rsidR="002414E3" w:rsidRPr="002414E3">
        <w:rPr>
          <w:rFonts w:ascii="Times New Roman" w:eastAsia="Times New Roman" w:hAnsi="Times New Roman" w:cs="Times New Roman"/>
        </w:rPr>
        <w:t>деятельности.</w:t>
      </w:r>
      <w:r w:rsidR="002414E3" w:rsidRPr="002414E3">
        <w:rPr>
          <w:rFonts w:ascii="Times New Roman" w:eastAsia="Times New Roman" w:hAnsi="Times New Roman" w:cs="Times New Roman"/>
          <w:spacing w:val="27"/>
        </w:rPr>
        <w:t xml:space="preserve"> </w:t>
      </w:r>
      <w:r w:rsidR="002414E3" w:rsidRPr="002414E3">
        <w:rPr>
          <w:rFonts w:ascii="Times New Roman" w:eastAsia="Times New Roman" w:hAnsi="Times New Roman" w:cs="Times New Roman"/>
        </w:rPr>
        <w:t>Обнаруживается</w:t>
      </w:r>
      <w:r w:rsidR="002414E3" w:rsidRPr="002414E3">
        <w:rPr>
          <w:rFonts w:ascii="Times New Roman" w:eastAsia="Times New Roman" w:hAnsi="Times New Roman" w:cs="Times New Roman"/>
          <w:spacing w:val="27"/>
        </w:rPr>
        <w:t xml:space="preserve"> </w:t>
      </w:r>
      <w:r w:rsidR="002414E3" w:rsidRPr="002414E3">
        <w:rPr>
          <w:rFonts w:ascii="Times New Roman" w:eastAsia="Times New Roman" w:hAnsi="Times New Roman" w:cs="Times New Roman"/>
        </w:rPr>
        <w:t>разница</w:t>
      </w:r>
      <w:r w:rsidR="002414E3" w:rsidRPr="002414E3">
        <w:rPr>
          <w:rFonts w:ascii="Times New Roman" w:eastAsia="Times New Roman" w:hAnsi="Times New Roman" w:cs="Times New Roman"/>
          <w:spacing w:val="26"/>
        </w:rPr>
        <w:t xml:space="preserve"> </w:t>
      </w:r>
      <w:r w:rsidR="002414E3" w:rsidRPr="002414E3">
        <w:rPr>
          <w:rFonts w:ascii="Times New Roman" w:eastAsia="Times New Roman" w:hAnsi="Times New Roman" w:cs="Times New Roman"/>
        </w:rPr>
        <w:t>в</w:t>
      </w:r>
      <w:r w:rsidR="002414E3" w:rsidRPr="002414E3">
        <w:rPr>
          <w:rFonts w:ascii="Times New Roman" w:eastAsia="Times New Roman" w:hAnsi="Times New Roman" w:cs="Times New Roman"/>
          <w:spacing w:val="27"/>
        </w:rPr>
        <w:t xml:space="preserve"> </w:t>
      </w:r>
      <w:r w:rsidR="002414E3" w:rsidRPr="002414E3">
        <w:rPr>
          <w:rFonts w:ascii="Times New Roman" w:eastAsia="Times New Roman" w:hAnsi="Times New Roman" w:cs="Times New Roman"/>
        </w:rPr>
        <w:t>предпочтениях,</w:t>
      </w:r>
      <w:r w:rsidR="002414E3" w:rsidRPr="002414E3">
        <w:rPr>
          <w:rFonts w:ascii="Times New Roman" w:eastAsia="Times New Roman" w:hAnsi="Times New Roman" w:cs="Times New Roman"/>
          <w:spacing w:val="27"/>
        </w:rPr>
        <w:t xml:space="preserve"> </w:t>
      </w:r>
      <w:r w:rsidR="002414E3" w:rsidRPr="002414E3">
        <w:rPr>
          <w:rFonts w:ascii="Times New Roman" w:eastAsia="Times New Roman" w:hAnsi="Times New Roman" w:cs="Times New Roman"/>
        </w:rPr>
        <w:t>связанных</w:t>
      </w:r>
      <w:r w:rsidR="002414E3" w:rsidRPr="002414E3">
        <w:rPr>
          <w:rFonts w:ascii="Times New Roman" w:eastAsia="Times New Roman" w:hAnsi="Times New Roman" w:cs="Times New Roman"/>
          <w:spacing w:val="29"/>
        </w:rPr>
        <w:t xml:space="preserve"> </w:t>
      </w:r>
      <w:r w:rsidR="002414E3" w:rsidRPr="002414E3">
        <w:rPr>
          <w:rFonts w:ascii="Times New Roman" w:eastAsia="Times New Roman" w:hAnsi="Times New Roman" w:cs="Times New Roman"/>
        </w:rPr>
        <w:t>с</w:t>
      </w:r>
      <w:r w:rsidR="002414E3" w:rsidRPr="002414E3">
        <w:rPr>
          <w:rFonts w:ascii="Times New Roman" w:eastAsia="Times New Roman" w:hAnsi="Times New Roman" w:cs="Times New Roman"/>
          <w:spacing w:val="26"/>
        </w:rPr>
        <w:t xml:space="preserve"> </w:t>
      </w:r>
      <w:r w:rsidR="002414E3" w:rsidRPr="002414E3">
        <w:rPr>
          <w:rFonts w:ascii="Times New Roman" w:eastAsia="Times New Roman" w:hAnsi="Times New Roman" w:cs="Times New Roman"/>
        </w:rPr>
        <w:t>музыкально</w:t>
      </w:r>
      <w:r w:rsidR="002414E3">
        <w:rPr>
          <w:rFonts w:ascii="Times New Roman" w:eastAsia="Times New Roman" w:hAnsi="Times New Roman" w:cs="Times New Roman"/>
        </w:rPr>
        <w:t>-</w:t>
      </w:r>
      <w:r w:rsidR="002414E3" w:rsidRPr="002414E3">
        <w:rPr>
          <w:rFonts w:ascii="Times New Roman" w:eastAsia="Times New Roman" w:hAnsi="Times New Roman" w:cs="Times New Roman"/>
          <w:sz w:val="24"/>
          <w:szCs w:val="24"/>
        </w:rPr>
        <w:t xml:space="preserve"> художественной</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деятельностью,</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у</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мальчиков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девочек.</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Дети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не</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только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эмоционально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откликаются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на</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звучание</w:t>
      </w:r>
      <w:r w:rsidR="002414E3" w:rsidRPr="002414E3">
        <w:rPr>
          <w:rFonts w:ascii="Times New Roman" w:eastAsia="Times New Roman" w:hAnsi="Times New Roman" w:cs="Times New Roman"/>
          <w:spacing w:val="60"/>
          <w:sz w:val="24"/>
          <w:szCs w:val="24"/>
        </w:rPr>
        <w:t xml:space="preserve"> </w:t>
      </w:r>
      <w:r w:rsidR="002414E3" w:rsidRPr="002414E3">
        <w:rPr>
          <w:rFonts w:ascii="Times New Roman" w:eastAsia="Times New Roman" w:hAnsi="Times New Roman" w:cs="Times New Roman"/>
          <w:sz w:val="24"/>
          <w:szCs w:val="24"/>
        </w:rPr>
        <w:t>музыкального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произведения, но и увлеченно говорят о нем (о характере музыкальных образов и повествования, средствах музыкальной выразительности),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соотнося</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их с</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жизненным</w:t>
      </w:r>
      <w:r w:rsidR="002414E3" w:rsidRPr="002414E3">
        <w:rPr>
          <w:rFonts w:ascii="Times New Roman" w:eastAsia="Times New Roman" w:hAnsi="Times New Roman" w:cs="Times New Roman"/>
          <w:spacing w:val="-4"/>
          <w:sz w:val="24"/>
          <w:szCs w:val="24"/>
        </w:rPr>
        <w:t xml:space="preserve"> </w:t>
      </w:r>
      <w:r w:rsidR="002414E3" w:rsidRPr="002414E3">
        <w:rPr>
          <w:rFonts w:ascii="Times New Roman" w:eastAsia="Times New Roman" w:hAnsi="Times New Roman" w:cs="Times New Roman"/>
          <w:sz w:val="24"/>
          <w:szCs w:val="24"/>
        </w:rPr>
        <w:t>опытом.</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Музыкальная</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память</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позволяет</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детям</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запоминать, узнавать</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даже</w:t>
      </w:r>
      <w:r w:rsidR="002414E3" w:rsidRPr="002414E3">
        <w:rPr>
          <w:rFonts w:ascii="Times New Roman" w:eastAsia="Times New Roman" w:hAnsi="Times New Roman" w:cs="Times New Roman"/>
          <w:spacing w:val="-3"/>
          <w:sz w:val="24"/>
          <w:szCs w:val="24"/>
        </w:rPr>
        <w:t xml:space="preserve"> </w:t>
      </w:r>
      <w:r w:rsidR="002414E3" w:rsidRPr="002414E3">
        <w:rPr>
          <w:rFonts w:ascii="Times New Roman" w:eastAsia="Times New Roman" w:hAnsi="Times New Roman" w:cs="Times New Roman"/>
          <w:sz w:val="24"/>
          <w:szCs w:val="24"/>
        </w:rPr>
        <w:t>называть</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любимые</w:t>
      </w:r>
      <w:r w:rsidR="002414E3" w:rsidRPr="002414E3">
        <w:rPr>
          <w:rFonts w:ascii="Times New Roman" w:eastAsia="Times New Roman" w:hAnsi="Times New Roman" w:cs="Times New Roman"/>
          <w:spacing w:val="-3"/>
          <w:sz w:val="24"/>
          <w:szCs w:val="24"/>
        </w:rPr>
        <w:t xml:space="preserve"> </w:t>
      </w:r>
      <w:r w:rsidR="002414E3" w:rsidRPr="002414E3">
        <w:rPr>
          <w:rFonts w:ascii="Times New Roman" w:eastAsia="Times New Roman" w:hAnsi="Times New Roman" w:cs="Times New Roman"/>
          <w:sz w:val="24"/>
          <w:szCs w:val="24"/>
        </w:rPr>
        <w:t>мелодии.</w:t>
      </w:r>
    </w:p>
    <w:p w14:paraId="05E016C7" w14:textId="77777777" w:rsidR="00DC6CBF"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14E3" w:rsidRPr="002414E3">
        <w:rPr>
          <w:rFonts w:ascii="Times New Roman" w:eastAsia="Times New Roman" w:hAnsi="Times New Roman" w:cs="Times New Roman"/>
          <w:sz w:val="24"/>
          <w:szCs w:val="24"/>
        </w:rPr>
        <w:t>Развитию исполнительской деятельности способствует доминирование в данном возрасте продуктивной мотивации (спеть песню,</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станцевать танец, сыграть на детском музыкальном инструменте, воспроизвести простой ритмический рисунок.). Дети делают первые</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попытки творчества: создать танец, придумать игру в музыку, импровизировать несложные ритмы марша или плясовой, На формирование</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музыкального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вкуса</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интереса</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к</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музыкально-художественной</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деятельности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целом</w:t>
      </w:r>
      <w:r w:rsidR="002414E3" w:rsidRPr="002414E3">
        <w:rPr>
          <w:rFonts w:ascii="Times New Roman" w:eastAsia="Times New Roman" w:hAnsi="Times New Roman" w:cs="Times New Roman"/>
          <w:spacing w:val="-2"/>
          <w:sz w:val="24"/>
          <w:szCs w:val="24"/>
        </w:rPr>
        <w:t xml:space="preserve"> </w:t>
      </w:r>
      <w:r w:rsidR="002414E3" w:rsidRPr="002414E3">
        <w:rPr>
          <w:rFonts w:ascii="Times New Roman" w:eastAsia="Times New Roman" w:hAnsi="Times New Roman" w:cs="Times New Roman"/>
          <w:sz w:val="24"/>
          <w:szCs w:val="24"/>
        </w:rPr>
        <w:t>активно</w:t>
      </w:r>
      <w:r w:rsidR="002414E3" w:rsidRPr="002414E3">
        <w:rPr>
          <w:rFonts w:ascii="Times New Roman" w:eastAsia="Times New Roman" w:hAnsi="Times New Roman" w:cs="Times New Roman"/>
          <w:spacing w:val="-4"/>
          <w:sz w:val="24"/>
          <w:szCs w:val="24"/>
        </w:rPr>
        <w:t xml:space="preserve"> </w:t>
      </w:r>
      <w:r w:rsidR="002414E3" w:rsidRPr="002414E3">
        <w:rPr>
          <w:rFonts w:ascii="Times New Roman" w:eastAsia="Times New Roman" w:hAnsi="Times New Roman" w:cs="Times New Roman"/>
          <w:sz w:val="24"/>
          <w:szCs w:val="24"/>
        </w:rPr>
        <w:t>влияют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установки взрослых.</w:t>
      </w:r>
    </w:p>
    <w:p w14:paraId="00D68665" w14:textId="77777777" w:rsidR="002414E3"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14E3" w:rsidRPr="002414E3">
        <w:rPr>
          <w:rFonts w:ascii="Times New Roman" w:eastAsia="Times New Roman" w:hAnsi="Times New Roman" w:cs="Times New Roman"/>
          <w:sz w:val="24"/>
          <w:szCs w:val="24"/>
        </w:rPr>
        <w:t xml:space="preserve">Важным показателем развития ребенка-дошкольника является </w:t>
      </w:r>
      <w:r w:rsidR="002414E3" w:rsidRPr="00DC6CBF">
        <w:rPr>
          <w:rFonts w:ascii="Times New Roman" w:eastAsia="Times New Roman" w:hAnsi="Times New Roman" w:cs="Times New Roman"/>
          <w:b/>
          <w:i/>
          <w:sz w:val="24"/>
          <w:szCs w:val="24"/>
        </w:rPr>
        <w:t>изобразительная деятельность</w:t>
      </w:r>
      <w:r w:rsidR="002414E3" w:rsidRPr="002414E3">
        <w:rPr>
          <w:rFonts w:ascii="Times New Roman" w:eastAsia="Times New Roman" w:hAnsi="Times New Roman" w:cs="Times New Roman"/>
          <w:sz w:val="24"/>
          <w:szCs w:val="24"/>
        </w:rPr>
        <w:t>. К 4 годам круг изображаемых предметов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довольно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широк.</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рисунках</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появляются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детали.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Замысел</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детского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рисунка</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может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меняться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ходу</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изображения.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Дети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владеют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простейшими техническими умениями и навыками. Могут своевременно насыщать ворс кисти краской, промывать кисть по окончании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работы, смешивать на палитре краски. Начинают использовать цвет для украшения рисунка. Могут раскатывать пластические материалы</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круговыми и прямыми движениями ладоней рук, соединять готовые части друг с другом, украшать вылепленные предметы, используя стеку</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 xml:space="preserve">и путем вдавливая. Конструирование начинает носить характер продуктивной деятельности: дети </w:t>
      </w:r>
      <w:proofErr w:type="spellStart"/>
      <w:r w:rsidR="002414E3" w:rsidRPr="002414E3">
        <w:rPr>
          <w:rFonts w:ascii="Times New Roman" w:eastAsia="Times New Roman" w:hAnsi="Times New Roman" w:cs="Times New Roman"/>
          <w:sz w:val="24"/>
          <w:szCs w:val="24"/>
        </w:rPr>
        <w:t>замысливают</w:t>
      </w:r>
      <w:proofErr w:type="spellEnd"/>
      <w:r w:rsidR="002414E3" w:rsidRPr="002414E3">
        <w:rPr>
          <w:rFonts w:ascii="Times New Roman" w:eastAsia="Times New Roman" w:hAnsi="Times New Roman" w:cs="Times New Roman"/>
          <w:sz w:val="24"/>
          <w:szCs w:val="24"/>
        </w:rPr>
        <w:t xml:space="preserve"> будущую конструкцию 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осуществляют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поиск</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способов</w:t>
      </w:r>
      <w:r w:rsidR="002414E3" w:rsidRPr="002414E3">
        <w:rPr>
          <w:rFonts w:ascii="Times New Roman" w:eastAsia="Times New Roman" w:hAnsi="Times New Roman" w:cs="Times New Roman"/>
          <w:spacing w:val="1"/>
          <w:sz w:val="24"/>
          <w:szCs w:val="24"/>
        </w:rPr>
        <w:t xml:space="preserve"> </w:t>
      </w:r>
      <w:proofErr w:type="spellStart"/>
      <w:r w:rsidR="002414E3" w:rsidRPr="002414E3">
        <w:rPr>
          <w:rFonts w:ascii="Times New Roman" w:eastAsia="Times New Roman" w:hAnsi="Times New Roman" w:cs="Times New Roman"/>
          <w:sz w:val="24"/>
          <w:szCs w:val="24"/>
        </w:rPr>
        <w:t>еѐ</w:t>
      </w:r>
      <w:proofErr w:type="spellEnd"/>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исполнения.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Могут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изготавливать</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поделки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из</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бумаги,</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природного</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материала.</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Начинают</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овладевать</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техникой работы с ножницами. Составляют композиции из готовых и самостоятельно вырезанных простых форм. Изменяется композиция</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рисунков: от хаотичного расположения штрихов, мазков, форм дети переходят к фризовой композиции – располагают предметы ритмично в</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ряд,</w:t>
      </w:r>
      <w:r w:rsidR="002414E3" w:rsidRPr="002414E3">
        <w:rPr>
          <w:rFonts w:ascii="Times New Roman" w:eastAsia="Times New Roman" w:hAnsi="Times New Roman" w:cs="Times New Roman"/>
          <w:spacing w:val="-1"/>
          <w:sz w:val="24"/>
          <w:szCs w:val="24"/>
        </w:rPr>
        <w:t xml:space="preserve"> </w:t>
      </w:r>
      <w:r w:rsidR="002414E3" w:rsidRPr="002414E3">
        <w:rPr>
          <w:rFonts w:ascii="Times New Roman" w:eastAsia="Times New Roman" w:hAnsi="Times New Roman" w:cs="Times New Roman"/>
          <w:sz w:val="24"/>
          <w:szCs w:val="24"/>
        </w:rPr>
        <w:t>повторяя изображения по</w:t>
      </w:r>
      <w:r w:rsidR="002414E3" w:rsidRPr="002414E3">
        <w:rPr>
          <w:rFonts w:ascii="Times New Roman" w:eastAsia="Times New Roman" w:hAnsi="Times New Roman" w:cs="Times New Roman"/>
          <w:spacing w:val="-3"/>
          <w:sz w:val="24"/>
          <w:szCs w:val="24"/>
        </w:rPr>
        <w:t xml:space="preserve"> </w:t>
      </w:r>
      <w:r w:rsidR="002414E3" w:rsidRPr="002414E3">
        <w:rPr>
          <w:rFonts w:ascii="Times New Roman" w:eastAsia="Times New Roman" w:hAnsi="Times New Roman" w:cs="Times New Roman"/>
          <w:sz w:val="24"/>
          <w:szCs w:val="24"/>
        </w:rPr>
        <w:t>несколько раз.</w:t>
      </w:r>
    </w:p>
    <w:p w14:paraId="40EE89B6" w14:textId="77777777" w:rsidR="00DC6CBF" w:rsidRPr="00DC6CBF" w:rsidRDefault="00DC6CBF" w:rsidP="00DC6CB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DC6CBF">
        <w:rPr>
          <w:rFonts w:ascii="Times New Roman" w:hAnsi="Times New Roman" w:cs="Times New Roman"/>
          <w:b/>
          <w:sz w:val="24"/>
          <w:szCs w:val="24"/>
        </w:rPr>
        <w:t>Основные достижения возраста</w:t>
      </w:r>
      <w:r w:rsidRPr="00DC6CBF">
        <w:rPr>
          <w:rFonts w:ascii="Times New Roman" w:hAnsi="Times New Roman" w:cs="Times New Roman"/>
          <w:sz w:val="24"/>
          <w:szCs w:val="24"/>
        </w:rPr>
        <w:t xml:space="preserve"> связаны с </w:t>
      </w:r>
      <w:r>
        <w:rPr>
          <w:rFonts w:ascii="Times New Roman" w:hAnsi="Times New Roman" w:cs="Times New Roman"/>
          <w:sz w:val="24"/>
          <w:szCs w:val="24"/>
        </w:rPr>
        <w:t xml:space="preserve"> развитием игровой дея</w:t>
      </w:r>
      <w:r w:rsidRPr="00DC6CBF">
        <w:rPr>
          <w:rFonts w:ascii="Times New Roman" w:hAnsi="Times New Roman" w:cs="Times New Roman"/>
          <w:sz w:val="24"/>
          <w:szCs w:val="24"/>
        </w:rPr>
        <w:t>тельности; появлением ролевых и  ре</w:t>
      </w:r>
      <w:r>
        <w:rPr>
          <w:rFonts w:ascii="Times New Roman" w:hAnsi="Times New Roman" w:cs="Times New Roman"/>
          <w:sz w:val="24"/>
          <w:szCs w:val="24"/>
        </w:rPr>
        <w:t>альных взаимодействий; с  разви</w:t>
      </w:r>
      <w:r w:rsidRPr="00DC6CBF">
        <w:rPr>
          <w:rFonts w:ascii="Times New Roman" w:hAnsi="Times New Roman" w:cs="Times New Roman"/>
          <w:sz w:val="24"/>
          <w:szCs w:val="24"/>
        </w:rPr>
        <w:t>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w:t>
      </w:r>
      <w:r>
        <w:rPr>
          <w:rFonts w:ascii="Times New Roman" w:hAnsi="Times New Roman" w:cs="Times New Roman"/>
          <w:sz w:val="24"/>
          <w:szCs w:val="24"/>
        </w:rPr>
        <w:t>, познавательной мотивации; фор</w:t>
      </w:r>
      <w:r w:rsidRPr="00DC6CBF">
        <w:rPr>
          <w:rFonts w:ascii="Times New Roman" w:hAnsi="Times New Roman" w:cs="Times New Roman"/>
          <w:sz w:val="24"/>
          <w:szCs w:val="24"/>
        </w:rPr>
        <w:t xml:space="preserve">мированием потребности в  уважении </w:t>
      </w:r>
      <w:r>
        <w:rPr>
          <w:rFonts w:ascii="Times New Roman" w:hAnsi="Times New Roman" w:cs="Times New Roman"/>
          <w:sz w:val="24"/>
          <w:szCs w:val="24"/>
        </w:rPr>
        <w:t>со  стороны взрослого, появлени</w:t>
      </w:r>
      <w:r w:rsidRPr="00DC6CBF">
        <w:rPr>
          <w:rFonts w:ascii="Times New Roman" w:hAnsi="Times New Roman" w:cs="Times New Roman"/>
          <w:sz w:val="24"/>
          <w:szCs w:val="24"/>
        </w:rPr>
        <w:t>ем обидчивости, конкурентности, соревновательности со  сверстниками; дальнейшим развитием образа Я ребенка, его детализацией.</w:t>
      </w:r>
    </w:p>
    <w:p w14:paraId="1A25EDBA" w14:textId="77777777" w:rsidR="002414E3" w:rsidRPr="002414E3" w:rsidRDefault="002414E3" w:rsidP="002414E3">
      <w:pPr>
        <w:widowControl w:val="0"/>
        <w:autoSpaceDE w:val="0"/>
        <w:autoSpaceDN w:val="0"/>
        <w:spacing w:after="0" w:line="240" w:lineRule="auto"/>
        <w:ind w:left="212" w:right="831" w:firstLine="566"/>
        <w:jc w:val="both"/>
        <w:rPr>
          <w:rFonts w:ascii="Times New Roman" w:eastAsia="Times New Roman" w:hAnsi="Times New Roman" w:cs="Times New Roman"/>
          <w:sz w:val="24"/>
          <w:szCs w:val="24"/>
        </w:rPr>
      </w:pPr>
    </w:p>
    <w:p w14:paraId="3C1DB902" w14:textId="77777777" w:rsidR="002414E3" w:rsidRPr="0063258C" w:rsidRDefault="00DC6CBF" w:rsidP="0063258C">
      <w:pPr>
        <w:widowControl w:val="0"/>
        <w:autoSpaceDE w:val="0"/>
        <w:autoSpaceDN w:val="0"/>
        <w:spacing w:after="0" w:line="274" w:lineRule="exact"/>
        <w:jc w:val="center"/>
        <w:outlineLvl w:val="2"/>
        <w:rPr>
          <w:rFonts w:ascii="Times New Roman" w:eastAsia="Times New Roman" w:hAnsi="Times New Roman" w:cs="Times New Roman"/>
          <w:b/>
          <w:bCs/>
          <w:sz w:val="24"/>
          <w:szCs w:val="24"/>
        </w:rPr>
      </w:pPr>
      <w:r w:rsidRPr="00DC6CBF">
        <w:rPr>
          <w:rFonts w:ascii="Times New Roman" w:eastAsia="Times New Roman" w:hAnsi="Times New Roman" w:cs="Times New Roman"/>
          <w:b/>
          <w:bCs/>
          <w:sz w:val="24"/>
          <w:szCs w:val="24"/>
        </w:rPr>
        <w:t>Возрастные</w:t>
      </w:r>
      <w:r w:rsidRPr="00DC6CBF">
        <w:rPr>
          <w:rFonts w:ascii="Times New Roman" w:eastAsia="Times New Roman" w:hAnsi="Times New Roman" w:cs="Times New Roman"/>
          <w:b/>
          <w:bCs/>
          <w:spacing w:val="-3"/>
          <w:sz w:val="24"/>
          <w:szCs w:val="24"/>
        </w:rPr>
        <w:t xml:space="preserve"> </w:t>
      </w:r>
      <w:r w:rsidRPr="00DC6CBF">
        <w:rPr>
          <w:rFonts w:ascii="Times New Roman" w:eastAsia="Times New Roman" w:hAnsi="Times New Roman" w:cs="Times New Roman"/>
          <w:b/>
          <w:bCs/>
          <w:sz w:val="24"/>
          <w:szCs w:val="24"/>
        </w:rPr>
        <w:t>особенности</w:t>
      </w:r>
      <w:r w:rsidRPr="00DC6CBF">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 xml:space="preserve">развития </w:t>
      </w:r>
      <w:r w:rsidRPr="00DC6CBF">
        <w:rPr>
          <w:rFonts w:ascii="Times New Roman" w:eastAsia="Times New Roman" w:hAnsi="Times New Roman" w:cs="Times New Roman"/>
          <w:b/>
          <w:bCs/>
          <w:sz w:val="24"/>
          <w:szCs w:val="24"/>
        </w:rPr>
        <w:t>детей</w:t>
      </w:r>
      <w:r w:rsidRPr="00DC6CBF">
        <w:rPr>
          <w:rFonts w:ascii="Times New Roman" w:eastAsia="Times New Roman" w:hAnsi="Times New Roman" w:cs="Times New Roman"/>
          <w:b/>
          <w:bCs/>
          <w:spacing w:val="-1"/>
          <w:sz w:val="24"/>
          <w:szCs w:val="24"/>
        </w:rPr>
        <w:t xml:space="preserve"> </w:t>
      </w:r>
      <w:r w:rsidRPr="00DC6CBF">
        <w:rPr>
          <w:rFonts w:ascii="Times New Roman" w:eastAsia="Times New Roman" w:hAnsi="Times New Roman" w:cs="Times New Roman"/>
          <w:b/>
          <w:bCs/>
          <w:sz w:val="24"/>
          <w:szCs w:val="24"/>
        </w:rPr>
        <w:t>5-6</w:t>
      </w:r>
      <w:r w:rsidRPr="00DC6CBF">
        <w:rPr>
          <w:rFonts w:ascii="Times New Roman" w:eastAsia="Times New Roman" w:hAnsi="Times New Roman" w:cs="Times New Roman"/>
          <w:b/>
          <w:bCs/>
          <w:spacing w:val="-1"/>
          <w:sz w:val="24"/>
          <w:szCs w:val="24"/>
        </w:rPr>
        <w:t xml:space="preserve"> </w:t>
      </w:r>
      <w:r w:rsidRPr="00DC6CBF">
        <w:rPr>
          <w:rFonts w:ascii="Times New Roman" w:eastAsia="Times New Roman" w:hAnsi="Times New Roman" w:cs="Times New Roman"/>
          <w:b/>
          <w:bCs/>
          <w:sz w:val="24"/>
          <w:szCs w:val="24"/>
        </w:rPr>
        <w:t>лет</w:t>
      </w:r>
    </w:p>
    <w:p w14:paraId="5B4F63A8"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Ребенок 5-6 лет стремится познать себя и другого человека как представителя общества (ближайшего социума), постепенно начинает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осознавать связи и зависимости в социальном поведении и взаимоотношениях людей. В 5-6 лет дошкольники совершают положительный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нравственный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выбор (преимущественно 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воображаемом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плане).</w:t>
      </w:r>
    </w:p>
    <w:p w14:paraId="0FAF0D62"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Несмотря</w:t>
      </w:r>
      <w:r w:rsidRPr="00DC6CBF">
        <w:rPr>
          <w:rFonts w:ascii="Times New Roman" w:eastAsia="Times New Roman" w:hAnsi="Times New Roman" w:cs="Times New Roman"/>
          <w:spacing w:val="10"/>
          <w:sz w:val="24"/>
          <w:szCs w:val="24"/>
        </w:rPr>
        <w:t xml:space="preserve"> </w:t>
      </w:r>
      <w:r w:rsidRPr="00DC6CBF">
        <w:rPr>
          <w:rFonts w:ascii="Times New Roman" w:eastAsia="Times New Roman" w:hAnsi="Times New Roman" w:cs="Times New Roman"/>
          <w:sz w:val="24"/>
          <w:szCs w:val="24"/>
        </w:rPr>
        <w:t>на</w:t>
      </w:r>
      <w:r w:rsidRPr="00DC6CBF">
        <w:rPr>
          <w:rFonts w:ascii="Times New Roman" w:eastAsia="Times New Roman" w:hAnsi="Times New Roman" w:cs="Times New Roman"/>
          <w:spacing w:val="12"/>
          <w:sz w:val="24"/>
          <w:szCs w:val="24"/>
        </w:rPr>
        <w:t xml:space="preserve"> </w:t>
      </w:r>
      <w:r w:rsidRPr="00DC6CBF">
        <w:rPr>
          <w:rFonts w:ascii="Times New Roman" w:eastAsia="Times New Roman" w:hAnsi="Times New Roman" w:cs="Times New Roman"/>
          <w:sz w:val="24"/>
          <w:szCs w:val="24"/>
        </w:rPr>
        <w:t>то,</w:t>
      </w:r>
      <w:r w:rsidRPr="00DC6CBF">
        <w:rPr>
          <w:rFonts w:ascii="Times New Roman" w:eastAsia="Times New Roman" w:hAnsi="Times New Roman" w:cs="Times New Roman"/>
          <w:spacing w:val="10"/>
          <w:sz w:val="24"/>
          <w:szCs w:val="24"/>
        </w:rPr>
        <w:t xml:space="preserve"> </w:t>
      </w:r>
      <w:r w:rsidRPr="00DC6CBF">
        <w:rPr>
          <w:rFonts w:ascii="Times New Roman" w:eastAsia="Times New Roman" w:hAnsi="Times New Roman" w:cs="Times New Roman"/>
          <w:sz w:val="24"/>
          <w:szCs w:val="24"/>
        </w:rPr>
        <w:t>что,</w:t>
      </w:r>
      <w:r w:rsidRPr="00DC6CBF">
        <w:rPr>
          <w:rFonts w:ascii="Times New Roman" w:eastAsia="Times New Roman" w:hAnsi="Times New Roman" w:cs="Times New Roman"/>
          <w:spacing w:val="10"/>
          <w:sz w:val="24"/>
          <w:szCs w:val="24"/>
        </w:rPr>
        <w:t xml:space="preserve"> </w:t>
      </w:r>
      <w:r w:rsidRPr="00DC6CBF">
        <w:rPr>
          <w:rFonts w:ascii="Times New Roman" w:eastAsia="Times New Roman" w:hAnsi="Times New Roman" w:cs="Times New Roman"/>
          <w:sz w:val="24"/>
          <w:szCs w:val="24"/>
        </w:rPr>
        <w:t>как</w:t>
      </w:r>
      <w:r w:rsidRPr="00DC6CBF">
        <w:rPr>
          <w:rFonts w:ascii="Times New Roman" w:eastAsia="Times New Roman" w:hAnsi="Times New Roman" w:cs="Times New Roman"/>
          <w:spacing w:val="1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0"/>
          <w:sz w:val="24"/>
          <w:szCs w:val="24"/>
        </w:rPr>
        <w:t xml:space="preserve"> </w:t>
      </w:r>
      <w:r w:rsidRPr="00DC6CBF">
        <w:rPr>
          <w:rFonts w:ascii="Times New Roman" w:eastAsia="Times New Roman" w:hAnsi="Times New Roman" w:cs="Times New Roman"/>
          <w:sz w:val="24"/>
          <w:szCs w:val="24"/>
        </w:rPr>
        <w:t>4-5</w:t>
      </w:r>
      <w:r w:rsidRPr="00DC6CBF">
        <w:rPr>
          <w:rFonts w:ascii="Times New Roman" w:eastAsia="Times New Roman" w:hAnsi="Times New Roman" w:cs="Times New Roman"/>
          <w:spacing w:val="10"/>
          <w:sz w:val="24"/>
          <w:szCs w:val="24"/>
        </w:rPr>
        <w:t xml:space="preserve"> </w:t>
      </w:r>
      <w:r w:rsidRPr="00DC6CBF">
        <w:rPr>
          <w:rFonts w:ascii="Times New Roman" w:eastAsia="Times New Roman" w:hAnsi="Times New Roman" w:cs="Times New Roman"/>
          <w:sz w:val="24"/>
          <w:szCs w:val="24"/>
        </w:rPr>
        <w:t>лет,</w:t>
      </w:r>
      <w:r w:rsidRPr="00DC6CBF">
        <w:rPr>
          <w:rFonts w:ascii="Times New Roman" w:eastAsia="Times New Roman" w:hAnsi="Times New Roman" w:cs="Times New Roman"/>
          <w:spacing w:val="12"/>
          <w:sz w:val="24"/>
          <w:szCs w:val="24"/>
        </w:rPr>
        <w:t xml:space="preserve"> </w:t>
      </w:r>
      <w:r w:rsidRPr="00DC6CBF">
        <w:rPr>
          <w:rFonts w:ascii="Times New Roman" w:eastAsia="Times New Roman" w:hAnsi="Times New Roman" w:cs="Times New Roman"/>
          <w:sz w:val="24"/>
          <w:szCs w:val="24"/>
        </w:rPr>
        <w:t>дети</w:t>
      </w:r>
      <w:r w:rsidRPr="00DC6CBF">
        <w:rPr>
          <w:rFonts w:ascii="Times New Roman" w:eastAsia="Times New Roman" w:hAnsi="Times New Roman" w:cs="Times New Roman"/>
          <w:spacing w:val="1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0"/>
          <w:sz w:val="24"/>
          <w:szCs w:val="24"/>
        </w:rPr>
        <w:t xml:space="preserve"> </w:t>
      </w:r>
      <w:r w:rsidRPr="00DC6CBF">
        <w:rPr>
          <w:rFonts w:ascii="Times New Roman" w:eastAsia="Times New Roman" w:hAnsi="Times New Roman" w:cs="Times New Roman"/>
          <w:sz w:val="24"/>
          <w:szCs w:val="24"/>
        </w:rPr>
        <w:t>большинстве</w:t>
      </w:r>
      <w:r w:rsidRPr="00DC6CBF">
        <w:rPr>
          <w:rFonts w:ascii="Times New Roman" w:eastAsia="Times New Roman" w:hAnsi="Times New Roman" w:cs="Times New Roman"/>
          <w:spacing w:val="9"/>
          <w:sz w:val="24"/>
          <w:szCs w:val="24"/>
        </w:rPr>
        <w:t xml:space="preserve"> </w:t>
      </w:r>
      <w:r w:rsidRPr="00DC6CBF">
        <w:rPr>
          <w:rFonts w:ascii="Times New Roman" w:eastAsia="Times New Roman" w:hAnsi="Times New Roman" w:cs="Times New Roman"/>
          <w:sz w:val="24"/>
          <w:szCs w:val="24"/>
        </w:rPr>
        <w:t>случаев</w:t>
      </w:r>
      <w:r w:rsidRPr="00DC6CBF">
        <w:rPr>
          <w:rFonts w:ascii="Times New Roman" w:eastAsia="Times New Roman" w:hAnsi="Times New Roman" w:cs="Times New Roman"/>
          <w:spacing w:val="12"/>
          <w:sz w:val="24"/>
          <w:szCs w:val="24"/>
        </w:rPr>
        <w:t xml:space="preserve"> </w:t>
      </w:r>
      <w:r w:rsidRPr="00DC6CBF">
        <w:rPr>
          <w:rFonts w:ascii="Times New Roman" w:eastAsia="Times New Roman" w:hAnsi="Times New Roman" w:cs="Times New Roman"/>
          <w:sz w:val="24"/>
          <w:szCs w:val="24"/>
        </w:rPr>
        <w:t>используют</w:t>
      </w:r>
      <w:r w:rsidRPr="00DC6CBF">
        <w:rPr>
          <w:rFonts w:ascii="Times New Roman" w:eastAsia="Times New Roman" w:hAnsi="Times New Roman" w:cs="Times New Roman"/>
          <w:spacing w:val="1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0"/>
          <w:sz w:val="24"/>
          <w:szCs w:val="24"/>
        </w:rPr>
        <w:t xml:space="preserve"> </w:t>
      </w:r>
      <w:r w:rsidRPr="00DC6CBF">
        <w:rPr>
          <w:rFonts w:ascii="Times New Roman" w:eastAsia="Times New Roman" w:hAnsi="Times New Roman" w:cs="Times New Roman"/>
          <w:sz w:val="24"/>
          <w:szCs w:val="24"/>
        </w:rPr>
        <w:t>речи</w:t>
      </w:r>
      <w:r w:rsidRPr="00DC6CBF">
        <w:rPr>
          <w:rFonts w:ascii="Times New Roman" w:eastAsia="Times New Roman" w:hAnsi="Times New Roman" w:cs="Times New Roman"/>
          <w:spacing w:val="11"/>
          <w:sz w:val="24"/>
          <w:szCs w:val="24"/>
        </w:rPr>
        <w:t xml:space="preserve"> </w:t>
      </w:r>
      <w:r w:rsidRPr="00DC6CBF">
        <w:rPr>
          <w:rFonts w:ascii="Times New Roman" w:eastAsia="Times New Roman" w:hAnsi="Times New Roman" w:cs="Times New Roman"/>
          <w:sz w:val="24"/>
          <w:szCs w:val="24"/>
        </w:rPr>
        <w:t>слова-оценки</w:t>
      </w:r>
      <w:r w:rsidRPr="00DC6CBF">
        <w:rPr>
          <w:rFonts w:ascii="Times New Roman" w:eastAsia="Times New Roman" w:hAnsi="Times New Roman" w:cs="Times New Roman"/>
          <w:spacing w:val="14"/>
          <w:sz w:val="24"/>
          <w:szCs w:val="24"/>
        </w:rPr>
        <w:t xml:space="preserve"> </w:t>
      </w:r>
      <w:r w:rsidRPr="00DC6CBF">
        <w:rPr>
          <w:rFonts w:ascii="Times New Roman" w:eastAsia="Times New Roman" w:hAnsi="Times New Roman" w:cs="Times New Roman"/>
          <w:sz w:val="24"/>
          <w:szCs w:val="24"/>
        </w:rPr>
        <w:t>«хороший»</w:t>
      </w:r>
      <w:r w:rsidRPr="00DC6CBF">
        <w:rPr>
          <w:rFonts w:ascii="Times New Roman" w:eastAsia="Times New Roman" w:hAnsi="Times New Roman" w:cs="Times New Roman"/>
          <w:spacing w:val="8"/>
          <w:sz w:val="24"/>
          <w:szCs w:val="24"/>
        </w:rPr>
        <w:t xml:space="preserve"> </w:t>
      </w:r>
      <w:r w:rsidRPr="00DC6CBF">
        <w:rPr>
          <w:rFonts w:ascii="Times New Roman" w:eastAsia="Times New Roman" w:hAnsi="Times New Roman" w:cs="Times New Roman"/>
          <w:sz w:val="24"/>
          <w:szCs w:val="24"/>
        </w:rPr>
        <w:t>-</w:t>
      </w:r>
      <w:r w:rsidRPr="00DC6CBF">
        <w:rPr>
          <w:rFonts w:ascii="Times New Roman" w:eastAsia="Times New Roman" w:hAnsi="Times New Roman" w:cs="Times New Roman"/>
          <w:spacing w:val="15"/>
          <w:sz w:val="24"/>
          <w:szCs w:val="24"/>
        </w:rPr>
        <w:t xml:space="preserve"> </w:t>
      </w:r>
      <w:r w:rsidRPr="00DC6CBF">
        <w:rPr>
          <w:rFonts w:ascii="Times New Roman" w:eastAsia="Times New Roman" w:hAnsi="Times New Roman" w:cs="Times New Roman"/>
          <w:sz w:val="24"/>
          <w:szCs w:val="24"/>
        </w:rPr>
        <w:t>«плохой»,</w:t>
      </w:r>
      <w:r w:rsidRPr="00DC6CBF">
        <w:rPr>
          <w:rFonts w:ascii="Times New Roman" w:eastAsia="Times New Roman" w:hAnsi="Times New Roman" w:cs="Times New Roman"/>
          <w:spacing w:val="15"/>
          <w:sz w:val="24"/>
          <w:szCs w:val="24"/>
        </w:rPr>
        <w:t xml:space="preserve"> </w:t>
      </w:r>
      <w:r w:rsidRPr="00DC6CBF">
        <w:rPr>
          <w:rFonts w:ascii="Times New Roman" w:eastAsia="Times New Roman" w:hAnsi="Times New Roman" w:cs="Times New Roman"/>
          <w:sz w:val="24"/>
          <w:szCs w:val="24"/>
        </w:rPr>
        <w:t>«добрый»</w:t>
      </w:r>
      <w:r w:rsidRPr="00DC6CBF">
        <w:rPr>
          <w:rFonts w:ascii="Times New Roman" w:eastAsia="Times New Roman" w:hAnsi="Times New Roman" w:cs="Times New Roman"/>
          <w:spacing w:val="9"/>
          <w:sz w:val="24"/>
          <w:szCs w:val="24"/>
        </w:rPr>
        <w:t xml:space="preserve"> </w:t>
      </w:r>
      <w:r w:rsidRPr="00DC6C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C6CBF">
        <w:rPr>
          <w:rFonts w:ascii="Times New Roman" w:eastAsia="Times New Roman" w:hAnsi="Times New Roman" w:cs="Times New Roman"/>
          <w:sz w:val="24"/>
          <w:szCs w:val="24"/>
        </w:rPr>
        <w:t>«злой»,</w:t>
      </w:r>
      <w:r w:rsidRPr="00DC6CBF">
        <w:rPr>
          <w:rFonts w:ascii="Times New Roman" w:eastAsia="Times New Roman" w:hAnsi="Times New Roman" w:cs="Times New Roman"/>
          <w:spacing w:val="21"/>
          <w:sz w:val="24"/>
          <w:szCs w:val="24"/>
        </w:rPr>
        <w:t xml:space="preserve"> </w:t>
      </w:r>
      <w:r w:rsidRPr="00DC6CBF">
        <w:rPr>
          <w:rFonts w:ascii="Times New Roman" w:eastAsia="Times New Roman" w:hAnsi="Times New Roman" w:cs="Times New Roman"/>
          <w:sz w:val="24"/>
          <w:szCs w:val="24"/>
        </w:rPr>
        <w:t>значительно</w:t>
      </w:r>
      <w:r w:rsidRPr="00DC6CBF">
        <w:rPr>
          <w:rFonts w:ascii="Times New Roman" w:eastAsia="Times New Roman" w:hAnsi="Times New Roman" w:cs="Times New Roman"/>
          <w:spacing w:val="19"/>
          <w:sz w:val="24"/>
          <w:szCs w:val="24"/>
        </w:rPr>
        <w:t xml:space="preserve"> </w:t>
      </w:r>
      <w:r w:rsidRPr="00DC6CBF">
        <w:rPr>
          <w:rFonts w:ascii="Times New Roman" w:eastAsia="Times New Roman" w:hAnsi="Times New Roman" w:cs="Times New Roman"/>
          <w:sz w:val="24"/>
          <w:szCs w:val="24"/>
        </w:rPr>
        <w:t>чаще</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начинают</w:t>
      </w:r>
      <w:r w:rsidRPr="00DC6CBF">
        <w:rPr>
          <w:rFonts w:ascii="Times New Roman" w:eastAsia="Times New Roman" w:hAnsi="Times New Roman" w:cs="Times New Roman"/>
          <w:spacing w:val="22"/>
          <w:sz w:val="24"/>
          <w:szCs w:val="24"/>
        </w:rPr>
        <w:t xml:space="preserve"> </w:t>
      </w:r>
      <w:r w:rsidRPr="00DC6CBF">
        <w:rPr>
          <w:rFonts w:ascii="Times New Roman" w:eastAsia="Times New Roman" w:hAnsi="Times New Roman" w:cs="Times New Roman"/>
          <w:sz w:val="24"/>
          <w:szCs w:val="24"/>
        </w:rPr>
        <w:t>употреблять</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более</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точный</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словарь</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для</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обозначения</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моральных</w:t>
      </w:r>
      <w:r w:rsidRPr="00DC6CBF">
        <w:rPr>
          <w:rFonts w:ascii="Times New Roman" w:eastAsia="Times New Roman" w:hAnsi="Times New Roman" w:cs="Times New Roman"/>
          <w:spacing w:val="19"/>
          <w:sz w:val="24"/>
          <w:szCs w:val="24"/>
        </w:rPr>
        <w:t xml:space="preserve"> </w:t>
      </w:r>
      <w:r w:rsidRPr="00DC6CBF">
        <w:rPr>
          <w:rFonts w:ascii="Times New Roman" w:eastAsia="Times New Roman" w:hAnsi="Times New Roman" w:cs="Times New Roman"/>
          <w:sz w:val="24"/>
          <w:szCs w:val="24"/>
        </w:rPr>
        <w:t>понятий</w:t>
      </w:r>
      <w:r w:rsidRPr="00DC6CBF">
        <w:rPr>
          <w:rFonts w:ascii="Times New Roman" w:eastAsia="Times New Roman" w:hAnsi="Times New Roman" w:cs="Times New Roman"/>
          <w:spacing w:val="29"/>
          <w:sz w:val="24"/>
          <w:szCs w:val="24"/>
        </w:rPr>
        <w:t xml:space="preserve"> </w:t>
      </w:r>
      <w:r w:rsidRPr="00DC6CBF">
        <w:rPr>
          <w:rFonts w:ascii="Times New Roman" w:eastAsia="Times New Roman" w:hAnsi="Times New Roman" w:cs="Times New Roman"/>
          <w:sz w:val="24"/>
          <w:szCs w:val="24"/>
        </w:rPr>
        <w:t>–</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«вежливый»,</w:t>
      </w:r>
      <w:r w:rsidRPr="00DC6CBF">
        <w:rPr>
          <w:rFonts w:ascii="Times New Roman" w:eastAsia="Times New Roman" w:hAnsi="Times New Roman" w:cs="Times New Roman"/>
          <w:spacing w:val="24"/>
          <w:sz w:val="24"/>
          <w:szCs w:val="24"/>
        </w:rPr>
        <w:t xml:space="preserve"> </w:t>
      </w:r>
      <w:r w:rsidRPr="00DC6CBF">
        <w:rPr>
          <w:rFonts w:ascii="Times New Roman" w:eastAsia="Times New Roman" w:hAnsi="Times New Roman" w:cs="Times New Roman"/>
          <w:sz w:val="24"/>
          <w:szCs w:val="24"/>
        </w:rPr>
        <w:t>«честный»,</w:t>
      </w:r>
      <w:r>
        <w:rPr>
          <w:rFonts w:ascii="Times New Roman" w:eastAsia="Times New Roman" w:hAnsi="Times New Roman" w:cs="Times New Roman"/>
          <w:sz w:val="24"/>
          <w:szCs w:val="24"/>
        </w:rPr>
        <w:t xml:space="preserve"> </w:t>
      </w:r>
      <w:r w:rsidRPr="00DC6CBF">
        <w:rPr>
          <w:rFonts w:ascii="Times New Roman" w:eastAsia="Times New Roman" w:hAnsi="Times New Roman" w:cs="Times New Roman"/>
          <w:sz w:val="24"/>
          <w:szCs w:val="24"/>
        </w:rPr>
        <w:t>«заботливый»</w:t>
      </w:r>
      <w:r w:rsidRPr="00DC6CBF">
        <w:rPr>
          <w:rFonts w:ascii="Times New Roman" w:eastAsia="Times New Roman" w:hAnsi="Times New Roman" w:cs="Times New Roman"/>
          <w:spacing w:val="-8"/>
          <w:sz w:val="24"/>
          <w:szCs w:val="24"/>
        </w:rPr>
        <w:t xml:space="preserve"> </w:t>
      </w:r>
      <w:r w:rsidRPr="00DC6CBF">
        <w:rPr>
          <w:rFonts w:ascii="Times New Roman" w:eastAsia="Times New Roman" w:hAnsi="Times New Roman" w:cs="Times New Roman"/>
          <w:sz w:val="24"/>
          <w:szCs w:val="24"/>
        </w:rPr>
        <w:t>и др.</w:t>
      </w:r>
    </w:p>
    <w:p w14:paraId="49A12AEA" w14:textId="77777777" w:rsidR="00DC6CBF" w:rsidRPr="00DC6CBF" w:rsidRDefault="00DC6CBF" w:rsidP="00DC6CBF">
      <w:pPr>
        <w:pStyle w:val="a6"/>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Качественные изменения в этом возрасте происходят в поведении дошкольников – формируется возможность </w:t>
      </w:r>
      <w:r w:rsidRPr="00DC6CBF">
        <w:rPr>
          <w:rFonts w:ascii="Times New Roman" w:eastAsia="Times New Roman" w:hAnsi="Times New Roman" w:cs="Times New Roman"/>
          <w:b/>
          <w:i/>
          <w:sz w:val="24"/>
          <w:szCs w:val="24"/>
        </w:rPr>
        <w:t>саморегуляции</w:t>
      </w:r>
      <w:r w:rsidRPr="00DC6CBF">
        <w:rPr>
          <w:rFonts w:ascii="Times New Roman" w:eastAsia="Times New Roman" w:hAnsi="Times New Roman" w:cs="Times New Roman"/>
          <w:sz w:val="24"/>
          <w:szCs w:val="24"/>
        </w:rPr>
        <w:t>, т.е. дети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начинают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предъявлять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себе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требования,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которые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раньше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предъявлялись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взрослыми.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Так,</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они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могут,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отвлекаясь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более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интересные дела, доводить до конца малопривлекательную работу (убирать игрушки, наводить порядок в комнате и т.п.).</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Это становится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 xml:space="preserve">возможным благодаря осознанию детьми общепринятых </w:t>
      </w:r>
      <w:r w:rsidRPr="00DC6CBF">
        <w:rPr>
          <w:rFonts w:ascii="Times New Roman" w:eastAsia="Times New Roman" w:hAnsi="Times New Roman" w:cs="Times New Roman"/>
          <w:b/>
          <w:i/>
          <w:sz w:val="24"/>
          <w:szCs w:val="24"/>
        </w:rPr>
        <w:t>норм и правил поведения</w:t>
      </w:r>
      <w:r w:rsidRPr="00DC6CBF">
        <w:rPr>
          <w:rFonts w:ascii="Times New Roman" w:eastAsia="Times New Roman" w:hAnsi="Times New Roman" w:cs="Times New Roman"/>
          <w:i/>
          <w:sz w:val="24"/>
          <w:szCs w:val="24"/>
        </w:rPr>
        <w:t xml:space="preserve"> </w:t>
      </w:r>
      <w:r w:rsidRPr="00DC6CBF">
        <w:rPr>
          <w:rFonts w:ascii="Times New Roman" w:eastAsia="Times New Roman" w:hAnsi="Times New Roman" w:cs="Times New Roman"/>
          <w:sz w:val="24"/>
          <w:szCs w:val="24"/>
        </w:rPr>
        <w:t>и обязательности их выполнения. Ребенок эмоционально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переживает</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не</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только</w:t>
      </w:r>
      <w:r w:rsidRPr="00DC6CBF">
        <w:rPr>
          <w:rFonts w:ascii="Times New Roman" w:eastAsia="Times New Roman" w:hAnsi="Times New Roman" w:cs="Times New Roman"/>
          <w:spacing w:val="52"/>
          <w:sz w:val="24"/>
          <w:szCs w:val="24"/>
        </w:rPr>
        <w:t xml:space="preserve"> </w:t>
      </w:r>
      <w:r w:rsidRPr="00DC6CBF">
        <w:rPr>
          <w:rFonts w:ascii="Times New Roman" w:eastAsia="Times New Roman" w:hAnsi="Times New Roman" w:cs="Times New Roman"/>
          <w:sz w:val="24"/>
          <w:szCs w:val="24"/>
        </w:rPr>
        <w:t>оценку</w:t>
      </w:r>
      <w:r w:rsidRPr="00DC6CBF">
        <w:rPr>
          <w:rFonts w:ascii="Times New Roman" w:eastAsia="Times New Roman" w:hAnsi="Times New Roman" w:cs="Times New Roman"/>
          <w:spacing w:val="49"/>
          <w:sz w:val="24"/>
          <w:szCs w:val="24"/>
        </w:rPr>
        <w:t xml:space="preserve"> </w:t>
      </w:r>
      <w:r w:rsidRPr="00DC6CBF">
        <w:rPr>
          <w:rFonts w:ascii="Times New Roman" w:eastAsia="Times New Roman" w:hAnsi="Times New Roman" w:cs="Times New Roman"/>
          <w:sz w:val="24"/>
          <w:szCs w:val="24"/>
        </w:rPr>
        <w:t>его</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поведения</w:t>
      </w:r>
      <w:r w:rsidRPr="00DC6CBF">
        <w:rPr>
          <w:rFonts w:ascii="Times New Roman" w:eastAsia="Times New Roman" w:hAnsi="Times New Roman" w:cs="Times New Roman"/>
          <w:spacing w:val="56"/>
          <w:sz w:val="24"/>
          <w:szCs w:val="24"/>
        </w:rPr>
        <w:t xml:space="preserve"> </w:t>
      </w:r>
      <w:r w:rsidRPr="00DC6CBF">
        <w:rPr>
          <w:rFonts w:ascii="Times New Roman" w:eastAsia="Times New Roman" w:hAnsi="Times New Roman" w:cs="Times New Roman"/>
          <w:sz w:val="24"/>
          <w:szCs w:val="24"/>
        </w:rPr>
        <w:t>другими,</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но</w:t>
      </w:r>
      <w:r w:rsidRPr="00DC6CBF">
        <w:rPr>
          <w:rFonts w:ascii="Times New Roman" w:eastAsia="Times New Roman" w:hAnsi="Times New Roman" w:cs="Times New Roman"/>
          <w:spacing w:val="56"/>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54"/>
          <w:sz w:val="24"/>
          <w:szCs w:val="24"/>
        </w:rPr>
        <w:t xml:space="preserve"> </w:t>
      </w:r>
      <w:r w:rsidRPr="00DC6CBF">
        <w:rPr>
          <w:rFonts w:ascii="Times New Roman" w:eastAsia="Times New Roman" w:hAnsi="Times New Roman" w:cs="Times New Roman"/>
          <w:sz w:val="24"/>
          <w:szCs w:val="24"/>
        </w:rPr>
        <w:t>соблюдение</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им</w:t>
      </w:r>
      <w:r w:rsidRPr="00DC6CBF">
        <w:rPr>
          <w:rFonts w:ascii="Times New Roman" w:eastAsia="Times New Roman" w:hAnsi="Times New Roman" w:cs="Times New Roman"/>
          <w:spacing w:val="54"/>
          <w:sz w:val="24"/>
          <w:szCs w:val="24"/>
        </w:rPr>
        <w:t xml:space="preserve"> </w:t>
      </w:r>
      <w:r w:rsidRPr="00DC6CBF">
        <w:rPr>
          <w:rFonts w:ascii="Times New Roman" w:eastAsia="Times New Roman" w:hAnsi="Times New Roman" w:cs="Times New Roman"/>
          <w:sz w:val="24"/>
          <w:szCs w:val="24"/>
        </w:rPr>
        <w:t>самим</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норм</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56"/>
          <w:sz w:val="24"/>
          <w:szCs w:val="24"/>
        </w:rPr>
        <w:t xml:space="preserve"> </w:t>
      </w:r>
      <w:r w:rsidRPr="00DC6CBF">
        <w:rPr>
          <w:rFonts w:ascii="Times New Roman" w:eastAsia="Times New Roman" w:hAnsi="Times New Roman" w:cs="Times New Roman"/>
          <w:sz w:val="24"/>
          <w:szCs w:val="24"/>
        </w:rPr>
        <w:t>правил,</w:t>
      </w:r>
      <w:r w:rsidRPr="00DC6CBF">
        <w:rPr>
          <w:rFonts w:ascii="Times New Roman" w:eastAsia="Times New Roman" w:hAnsi="Times New Roman" w:cs="Times New Roman"/>
          <w:spacing w:val="56"/>
          <w:sz w:val="24"/>
          <w:szCs w:val="24"/>
        </w:rPr>
        <w:t xml:space="preserve"> </w:t>
      </w:r>
      <w:r w:rsidRPr="00DC6CBF">
        <w:rPr>
          <w:rFonts w:ascii="Times New Roman" w:eastAsia="Times New Roman" w:hAnsi="Times New Roman" w:cs="Times New Roman"/>
          <w:sz w:val="24"/>
          <w:szCs w:val="24"/>
        </w:rPr>
        <w:t>соответствие</w:t>
      </w:r>
      <w:r w:rsidRPr="00DC6CBF">
        <w:rPr>
          <w:rFonts w:ascii="Times New Roman" w:eastAsia="Times New Roman" w:hAnsi="Times New Roman" w:cs="Times New Roman"/>
          <w:spacing w:val="54"/>
          <w:sz w:val="24"/>
          <w:szCs w:val="24"/>
        </w:rPr>
        <w:t xml:space="preserve"> </w:t>
      </w:r>
      <w:r w:rsidRPr="00DC6CBF">
        <w:rPr>
          <w:rFonts w:ascii="Times New Roman" w:eastAsia="Times New Roman" w:hAnsi="Times New Roman" w:cs="Times New Roman"/>
          <w:sz w:val="24"/>
          <w:szCs w:val="24"/>
        </w:rPr>
        <w:t>его</w:t>
      </w:r>
      <w:r w:rsidRPr="00DC6CBF">
        <w:rPr>
          <w:rFonts w:ascii="Times New Roman" w:eastAsia="Times New Roman" w:hAnsi="Times New Roman" w:cs="Times New Roman"/>
          <w:spacing w:val="56"/>
          <w:sz w:val="24"/>
          <w:szCs w:val="24"/>
        </w:rPr>
        <w:t xml:space="preserve"> </w:t>
      </w:r>
      <w:r w:rsidRPr="00DC6CBF">
        <w:rPr>
          <w:rFonts w:ascii="Times New Roman" w:eastAsia="Times New Roman" w:hAnsi="Times New Roman" w:cs="Times New Roman"/>
          <w:sz w:val="24"/>
          <w:szCs w:val="24"/>
        </w:rPr>
        <w:t>поведения</w:t>
      </w:r>
      <w:r w:rsidRPr="00DC6CBF">
        <w:rPr>
          <w:rFonts w:ascii="Times New Roman" w:eastAsia="Times New Roman" w:hAnsi="Times New Roman" w:cs="Times New Roman"/>
          <w:spacing w:val="55"/>
          <w:sz w:val="24"/>
          <w:szCs w:val="24"/>
        </w:rPr>
        <w:t xml:space="preserve"> </w:t>
      </w:r>
      <w:r w:rsidRPr="00DC6CBF">
        <w:rPr>
          <w:rFonts w:ascii="Times New Roman" w:eastAsia="Times New Roman" w:hAnsi="Times New Roman" w:cs="Times New Roman"/>
          <w:sz w:val="24"/>
          <w:szCs w:val="24"/>
        </w:rPr>
        <w:t>своим морально-нравственным представлениям. Однако соблюдение норм (дружно играть, делиться игрушками, контролировать агрессию и т.д.),</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как</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правило,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этом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возрасте</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возможно лишь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взаимодействии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теми,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кто</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наиболее</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симпатичен,</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друзьями.</w:t>
      </w:r>
    </w:p>
    <w:p w14:paraId="46F82355"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В возрасте от 5 до 6 лет происходят изменения в представлениях ребенка о себе. Эти представления начинают включать не только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характеристики, которыми ребенок наделяет себя настоящего, в данный отрезок времени, но и качества, которыми он хотел бы или,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наоборот, не хотел бы обладать в будущем. Эти представления пока существуют как образы реальных людей или сказочных персонажей («Я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хочу быть таким, как Человек-Паук», «Я буду как принцесса» и т.д.). В них проявляются усваиваемые детьми этические нормы. В этом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возрасте дети в значительной степени ориентированы на сверстников, большую часть времени проводят с ними в совместных играх 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беседах, оценки и мнение товарищей становятся существенными для них. Повышается избирательность и устойчивость взаимоотношений с</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ровесниками. Свои предпочтения дети объясняют успешностью того или иного ребенка в игре («с ним интересно играть» и т.п.) или его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положительными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качествами («она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хорошая»,</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«он не</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дерется»</w:t>
      </w:r>
      <w:r w:rsidRPr="00DC6CBF">
        <w:rPr>
          <w:rFonts w:ascii="Times New Roman" w:eastAsia="Times New Roman" w:hAnsi="Times New Roman" w:cs="Times New Roman"/>
          <w:spacing w:val="-6"/>
          <w:sz w:val="24"/>
          <w:szCs w:val="24"/>
        </w:rPr>
        <w:t xml:space="preserve"> </w:t>
      </w:r>
      <w:r w:rsidRPr="00DC6CBF">
        <w:rPr>
          <w:rFonts w:ascii="Times New Roman" w:eastAsia="Times New Roman" w:hAnsi="Times New Roman" w:cs="Times New Roman"/>
          <w:sz w:val="24"/>
          <w:szCs w:val="24"/>
        </w:rPr>
        <w:t>и пр.).</w:t>
      </w:r>
    </w:p>
    <w:p w14:paraId="387042EE"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В 5-6 лет у ребенка формируется система первичной </w:t>
      </w:r>
      <w:r w:rsidRPr="00DC6CBF">
        <w:rPr>
          <w:rFonts w:ascii="Times New Roman" w:eastAsia="Times New Roman" w:hAnsi="Times New Roman" w:cs="Times New Roman"/>
          <w:b/>
          <w:i/>
          <w:sz w:val="24"/>
          <w:szCs w:val="24"/>
        </w:rPr>
        <w:t>гендерной</w:t>
      </w:r>
      <w:r w:rsidRPr="00DC6CBF">
        <w:rPr>
          <w:rFonts w:ascii="Times New Roman" w:eastAsia="Times New Roman" w:hAnsi="Times New Roman" w:cs="Times New Roman"/>
          <w:i/>
          <w:sz w:val="24"/>
          <w:szCs w:val="24"/>
        </w:rPr>
        <w:t xml:space="preserve"> </w:t>
      </w:r>
      <w:r w:rsidRPr="00DC6CBF">
        <w:rPr>
          <w:rFonts w:ascii="Times New Roman" w:eastAsia="Times New Roman" w:hAnsi="Times New Roman" w:cs="Times New Roman"/>
          <w:sz w:val="24"/>
          <w:szCs w:val="24"/>
        </w:rPr>
        <w:t>идентичности, поэтому после 6 лет воспитательные воздействия на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формирование</w:t>
      </w:r>
      <w:r w:rsidRPr="00DC6CBF">
        <w:rPr>
          <w:rFonts w:ascii="Times New Roman" w:eastAsia="Times New Roman" w:hAnsi="Times New Roman" w:cs="Times New Roman"/>
          <w:spacing w:val="-9"/>
          <w:sz w:val="24"/>
          <w:szCs w:val="24"/>
        </w:rPr>
        <w:t xml:space="preserve"> </w:t>
      </w:r>
      <w:r w:rsidRPr="00DC6CBF">
        <w:rPr>
          <w:rFonts w:ascii="Times New Roman" w:eastAsia="Times New Roman" w:hAnsi="Times New Roman" w:cs="Times New Roman"/>
          <w:sz w:val="24"/>
          <w:szCs w:val="24"/>
        </w:rPr>
        <w:t>ее</w:t>
      </w:r>
      <w:r w:rsidRPr="00DC6CBF">
        <w:rPr>
          <w:rFonts w:ascii="Times New Roman" w:eastAsia="Times New Roman" w:hAnsi="Times New Roman" w:cs="Times New Roman"/>
          <w:spacing w:val="-8"/>
          <w:sz w:val="24"/>
          <w:szCs w:val="24"/>
        </w:rPr>
        <w:t xml:space="preserve"> </w:t>
      </w:r>
      <w:r w:rsidRPr="00DC6CBF">
        <w:rPr>
          <w:rFonts w:ascii="Times New Roman" w:eastAsia="Times New Roman" w:hAnsi="Times New Roman" w:cs="Times New Roman"/>
          <w:sz w:val="24"/>
          <w:szCs w:val="24"/>
        </w:rPr>
        <w:t>отдельных</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сторон</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уже</w:t>
      </w:r>
      <w:r w:rsidRPr="00DC6CBF">
        <w:rPr>
          <w:rFonts w:ascii="Times New Roman" w:eastAsia="Times New Roman" w:hAnsi="Times New Roman" w:cs="Times New Roman"/>
          <w:spacing w:val="-9"/>
          <w:sz w:val="24"/>
          <w:szCs w:val="24"/>
        </w:rPr>
        <w:t xml:space="preserve"> </w:t>
      </w:r>
      <w:r w:rsidRPr="00DC6CBF">
        <w:rPr>
          <w:rFonts w:ascii="Times New Roman" w:eastAsia="Times New Roman" w:hAnsi="Times New Roman" w:cs="Times New Roman"/>
          <w:sz w:val="24"/>
          <w:szCs w:val="24"/>
        </w:rPr>
        <w:t>гораздо</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менее</w:t>
      </w:r>
      <w:r w:rsidRPr="00DC6CBF">
        <w:rPr>
          <w:rFonts w:ascii="Times New Roman" w:eastAsia="Times New Roman" w:hAnsi="Times New Roman" w:cs="Times New Roman"/>
          <w:spacing w:val="-14"/>
          <w:sz w:val="24"/>
          <w:szCs w:val="24"/>
        </w:rPr>
        <w:t xml:space="preserve"> </w:t>
      </w:r>
      <w:r w:rsidRPr="00DC6CBF">
        <w:rPr>
          <w:rFonts w:ascii="Times New Roman" w:eastAsia="Times New Roman" w:hAnsi="Times New Roman" w:cs="Times New Roman"/>
          <w:sz w:val="24"/>
          <w:szCs w:val="24"/>
        </w:rPr>
        <w:t>эффективны.</w:t>
      </w:r>
      <w:r w:rsidRPr="00DC6CBF">
        <w:rPr>
          <w:rFonts w:ascii="Times New Roman" w:eastAsia="Times New Roman" w:hAnsi="Times New Roman" w:cs="Times New Roman"/>
          <w:spacing w:val="-9"/>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9"/>
          <w:sz w:val="24"/>
          <w:szCs w:val="24"/>
        </w:rPr>
        <w:t xml:space="preserve"> </w:t>
      </w:r>
      <w:r w:rsidRPr="00DC6CBF">
        <w:rPr>
          <w:rFonts w:ascii="Times New Roman" w:eastAsia="Times New Roman" w:hAnsi="Times New Roman" w:cs="Times New Roman"/>
          <w:sz w:val="24"/>
          <w:szCs w:val="24"/>
        </w:rPr>
        <w:t>этом</w:t>
      </w:r>
      <w:r w:rsidRPr="00DC6CBF">
        <w:rPr>
          <w:rFonts w:ascii="Times New Roman" w:eastAsia="Times New Roman" w:hAnsi="Times New Roman" w:cs="Times New Roman"/>
          <w:spacing w:val="-7"/>
          <w:sz w:val="24"/>
          <w:szCs w:val="24"/>
        </w:rPr>
        <w:t xml:space="preserve"> </w:t>
      </w:r>
      <w:r w:rsidRPr="00DC6CBF">
        <w:rPr>
          <w:rFonts w:ascii="Times New Roman" w:eastAsia="Times New Roman" w:hAnsi="Times New Roman" w:cs="Times New Roman"/>
          <w:sz w:val="24"/>
          <w:szCs w:val="24"/>
        </w:rPr>
        <w:t>возрасте</w:t>
      </w:r>
      <w:r w:rsidRPr="00DC6CBF">
        <w:rPr>
          <w:rFonts w:ascii="Times New Roman" w:eastAsia="Times New Roman" w:hAnsi="Times New Roman" w:cs="Times New Roman"/>
          <w:spacing w:val="-6"/>
          <w:sz w:val="24"/>
          <w:szCs w:val="24"/>
        </w:rPr>
        <w:t xml:space="preserve"> </w:t>
      </w:r>
      <w:r w:rsidRPr="00DC6CBF">
        <w:rPr>
          <w:rFonts w:ascii="Times New Roman" w:eastAsia="Times New Roman" w:hAnsi="Times New Roman" w:cs="Times New Roman"/>
          <w:sz w:val="24"/>
          <w:szCs w:val="24"/>
        </w:rPr>
        <w:t>дети</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имеют</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дифференцированное</w:t>
      </w:r>
      <w:r w:rsidRPr="00DC6CBF">
        <w:rPr>
          <w:rFonts w:ascii="Times New Roman" w:eastAsia="Times New Roman" w:hAnsi="Times New Roman" w:cs="Times New Roman"/>
          <w:spacing w:val="-7"/>
          <w:sz w:val="24"/>
          <w:szCs w:val="24"/>
        </w:rPr>
        <w:t xml:space="preserve"> </w:t>
      </w:r>
      <w:r w:rsidRPr="00DC6CBF">
        <w:rPr>
          <w:rFonts w:ascii="Times New Roman" w:eastAsia="Times New Roman" w:hAnsi="Times New Roman" w:cs="Times New Roman"/>
          <w:sz w:val="24"/>
          <w:szCs w:val="24"/>
        </w:rPr>
        <w:t>представление</w:t>
      </w:r>
      <w:r w:rsidRPr="00DC6CBF">
        <w:rPr>
          <w:rFonts w:ascii="Times New Roman" w:eastAsia="Times New Roman" w:hAnsi="Times New Roman" w:cs="Times New Roman"/>
          <w:spacing w:val="-6"/>
          <w:sz w:val="24"/>
          <w:szCs w:val="24"/>
        </w:rPr>
        <w:t xml:space="preserve"> </w:t>
      </w:r>
      <w:r w:rsidRPr="00DC6CBF">
        <w:rPr>
          <w:rFonts w:ascii="Times New Roman" w:eastAsia="Times New Roman" w:hAnsi="Times New Roman" w:cs="Times New Roman"/>
          <w:sz w:val="24"/>
          <w:szCs w:val="24"/>
        </w:rPr>
        <w:t>о</w:t>
      </w:r>
      <w:r w:rsidRPr="00DC6CBF">
        <w:rPr>
          <w:rFonts w:ascii="Times New Roman" w:eastAsia="Times New Roman" w:hAnsi="Times New Roman" w:cs="Times New Roman"/>
          <w:spacing w:val="-6"/>
          <w:sz w:val="24"/>
          <w:szCs w:val="24"/>
        </w:rPr>
        <w:t xml:space="preserve"> </w:t>
      </w:r>
      <w:r w:rsidRPr="00DC6CBF">
        <w:rPr>
          <w:rFonts w:ascii="Times New Roman" w:eastAsia="Times New Roman" w:hAnsi="Times New Roman" w:cs="Times New Roman"/>
          <w:sz w:val="24"/>
          <w:szCs w:val="24"/>
        </w:rPr>
        <w:t>своей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гендерной принадлежности по существенным признакам (женские и мужские качества, особенности проявления чувств, эмоций, специфика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гендерного поведения). Дети оценивают свои поступки в соответствии с гендерной принадлежностью, прогнозируют возможные варианты</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разрешения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различных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ситуаций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общения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детьми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своего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противоположного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пола,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осознают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необходимость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целесообразность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выполнения правил поведения во взаимоотношениях с детьми разного пола, замечают проявления женских и мужских качеств в поведении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окружающих взрослых, ориентируются на социально одобряемые образцы женских и мужских проявлений людей, литературных героев и с</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удовольствием принимают роли достойных мужчин и женщин в игровой, театрализованной и др. видах деятельности. При обосновании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выбора сверстников противоположного пола мальчики опираются на такие качества девочек, как красота, нежность, ласковость, а девочки –</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 такие, как сила, способность заступиться за другого. При этом, если мальчики обладают ярко выраженными женскими качествами, то они</w:t>
      </w:r>
      <w:r w:rsidRPr="00DC6CBF">
        <w:rPr>
          <w:rFonts w:ascii="Times New Roman" w:eastAsia="Times New Roman" w:hAnsi="Times New Roman" w:cs="Times New Roman"/>
          <w:spacing w:val="-57"/>
          <w:sz w:val="24"/>
          <w:szCs w:val="24"/>
        </w:rPr>
        <w:t xml:space="preserve"> </w:t>
      </w:r>
      <w:r w:rsidRPr="00DC6CBF">
        <w:rPr>
          <w:rFonts w:ascii="Times New Roman" w:eastAsia="Times New Roman" w:hAnsi="Times New Roman" w:cs="Times New Roman"/>
          <w:sz w:val="24"/>
          <w:szCs w:val="24"/>
        </w:rPr>
        <w:t>отвергаются «мальчишеским» обществом, девочки же принимают в свою компанию таких мальчиков.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 5-6 лет дети имеют представление о</w:t>
      </w:r>
      <w:r w:rsidRPr="00DC6CBF">
        <w:rPr>
          <w:rFonts w:ascii="Times New Roman" w:eastAsia="Times New Roman" w:hAnsi="Times New Roman" w:cs="Times New Roman"/>
          <w:spacing w:val="-57"/>
          <w:sz w:val="24"/>
          <w:szCs w:val="24"/>
        </w:rPr>
        <w:t xml:space="preserve"> </w:t>
      </w:r>
      <w:r w:rsidRPr="00DC6CBF">
        <w:rPr>
          <w:rFonts w:ascii="Times New Roman" w:eastAsia="Times New Roman" w:hAnsi="Times New Roman" w:cs="Times New Roman"/>
          <w:sz w:val="24"/>
          <w:szCs w:val="24"/>
        </w:rPr>
        <w:t>внешней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внутренней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красоте мужчин</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женщин.</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Устанавливают связи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между</w:t>
      </w:r>
      <w:r w:rsidRPr="00DC6CBF">
        <w:rPr>
          <w:rFonts w:ascii="Times New Roman" w:eastAsia="Times New Roman" w:hAnsi="Times New Roman" w:cs="Times New Roman"/>
          <w:spacing w:val="-6"/>
          <w:sz w:val="24"/>
          <w:szCs w:val="24"/>
        </w:rPr>
        <w:t xml:space="preserve"> </w:t>
      </w:r>
      <w:r w:rsidRPr="00DC6CBF">
        <w:rPr>
          <w:rFonts w:ascii="Times New Roman" w:eastAsia="Times New Roman" w:hAnsi="Times New Roman" w:cs="Times New Roman"/>
          <w:sz w:val="24"/>
          <w:szCs w:val="24"/>
        </w:rPr>
        <w:t>профессиями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мужчин 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женщин</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их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полом.</w:t>
      </w:r>
    </w:p>
    <w:p w14:paraId="45C47023"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Существенные изменения происходят в этом возрасте в детской </w:t>
      </w:r>
      <w:r w:rsidRPr="00DC6CBF">
        <w:rPr>
          <w:rFonts w:ascii="Times New Roman" w:eastAsia="Times New Roman" w:hAnsi="Times New Roman" w:cs="Times New Roman"/>
          <w:b/>
          <w:i/>
          <w:sz w:val="24"/>
          <w:szCs w:val="24"/>
        </w:rPr>
        <w:t>игре</w:t>
      </w:r>
      <w:r w:rsidRPr="00DC6CBF">
        <w:rPr>
          <w:rFonts w:ascii="Times New Roman" w:eastAsia="Times New Roman" w:hAnsi="Times New Roman" w:cs="Times New Roman"/>
          <w:sz w:val="24"/>
          <w:szCs w:val="24"/>
        </w:rPr>
        <w:t>, а именно, в игровом взаимодействии, в котором существенное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 xml:space="preserve">место начинает занимать совместное обсуждение </w:t>
      </w:r>
      <w:r w:rsidRPr="00DC6CBF">
        <w:rPr>
          <w:rFonts w:ascii="Times New Roman" w:eastAsia="Times New Roman" w:hAnsi="Times New Roman" w:cs="Times New Roman"/>
          <w:sz w:val="24"/>
          <w:szCs w:val="24"/>
        </w:rPr>
        <w:lastRenderedPageBreak/>
        <w:t>правил игры. Дети часто пытаются контролировать действия друг друга – указывают, как</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должен вести себя тот или иной персонаж. В случаях возникновения конфликтов во время игры дети объясняют партнеру свои действия или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критикуют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их</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действия, ссылаясь на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правила.</w:t>
      </w:r>
    </w:p>
    <w:p w14:paraId="1C0EDA17"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При распределении детьми ролей для игры в этом возрасте можно иногда наблюдать и попытки совместного решения проблем («Кто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будет…?»). Вместе с тем согласование своих действий, распределение обязанностей у детей чаще всего возникает еще по ходу самой игры.</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Усложняется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игровое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пространство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(например,</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игре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«Театр»</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выделяются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«Сцена»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«Гримерная»).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Игровые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действия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становятся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разнообразными.</w:t>
      </w:r>
    </w:p>
    <w:p w14:paraId="00D16300"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Вне игры общение детей становится менее ситуативными. Они охотно рассказывают о том, что с ними произошло: где были, что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видели 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т.д. Дети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внимательно слушают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друг</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друга,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эмоционально сопереживают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рассказам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друзей.</w:t>
      </w:r>
    </w:p>
    <w:p w14:paraId="7BCFA4C7"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Более совершенной становится крупная </w:t>
      </w:r>
      <w:r w:rsidRPr="00DC6CBF">
        <w:rPr>
          <w:rFonts w:ascii="Times New Roman" w:eastAsia="Times New Roman" w:hAnsi="Times New Roman" w:cs="Times New Roman"/>
          <w:b/>
          <w:i/>
          <w:sz w:val="24"/>
          <w:szCs w:val="24"/>
        </w:rPr>
        <w:t>моторика</w:t>
      </w:r>
      <w:r w:rsidRPr="00DC6CBF">
        <w:rPr>
          <w:rFonts w:ascii="Times New Roman" w:eastAsia="Times New Roman" w:hAnsi="Times New Roman" w:cs="Times New Roman"/>
          <w:b/>
          <w:sz w:val="24"/>
          <w:szCs w:val="24"/>
        </w:rPr>
        <w:t>.</w:t>
      </w:r>
      <w:r w:rsidRPr="00DC6CBF">
        <w:rPr>
          <w:rFonts w:ascii="Times New Roman" w:eastAsia="Times New Roman" w:hAnsi="Times New Roman" w:cs="Times New Roman"/>
          <w:sz w:val="24"/>
          <w:szCs w:val="24"/>
        </w:rPr>
        <w:t xml:space="preserve"> Ребенок этого возраста способен к освоению сложных движений: может пройти по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неширокой скамейке и при этом даже перешагнуть небольшое препятствие; умеет отбивать мяч о землю одной рукой несколько раз подряд.</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Уже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наблюдаются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отличия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движениях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мальчиков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девочек</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мальчиков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более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порывистые,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девочек</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мягкие,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плавные,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уравновешенные),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общей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конфигурации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тела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зависимости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пола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ребенка.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Активно формируется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осанка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детей,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правильная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манера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держаться.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Посредством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целенаправленной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систематической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двигательной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активности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укрепляются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мышцы</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связки.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Развиваются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выносливость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(способность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достаточно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длительное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время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заниматься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физическими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упражнениями)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силовые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качества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(способность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применения ребенком небольших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 величине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усилий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 протяжении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достаточно длительного времени). Ловкость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развитие мелкой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 xml:space="preserve">моторики проявляются в более высокой степени самостоятельности ребенка при </w:t>
      </w:r>
      <w:r w:rsidRPr="00DC6CBF">
        <w:rPr>
          <w:rFonts w:ascii="Times New Roman" w:eastAsia="Times New Roman" w:hAnsi="Times New Roman" w:cs="Times New Roman"/>
          <w:b/>
          <w:i/>
          <w:sz w:val="24"/>
          <w:szCs w:val="24"/>
        </w:rPr>
        <w:t>самообслуживании</w:t>
      </w:r>
      <w:r w:rsidRPr="00DC6CBF">
        <w:rPr>
          <w:rFonts w:ascii="Times New Roman" w:eastAsia="Times New Roman" w:hAnsi="Times New Roman" w:cs="Times New Roman"/>
          <w:sz w:val="24"/>
          <w:szCs w:val="24"/>
        </w:rPr>
        <w:t>: дети практически не нуждаются 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помощи взрослого, когда одеваются и обуваются. Некоторые дети могут обращаться со шнурками – продевать их в ботинок и завязывать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бантиком.</w:t>
      </w:r>
    </w:p>
    <w:p w14:paraId="67F165D2" w14:textId="77777777" w:rsidR="00DC6CBF" w:rsidRPr="00DC6CBF" w:rsidRDefault="00DC6CBF" w:rsidP="00DC6CBF">
      <w:pPr>
        <w:widowControl w:val="0"/>
        <w:autoSpaceDE w:val="0"/>
        <w:autoSpaceDN w:val="0"/>
        <w:spacing w:before="1"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К 5 годам они обладают довольно большим запасом </w:t>
      </w:r>
      <w:r w:rsidRPr="00DC6CBF">
        <w:rPr>
          <w:rFonts w:ascii="Times New Roman" w:eastAsia="Times New Roman" w:hAnsi="Times New Roman" w:cs="Times New Roman"/>
          <w:b/>
          <w:i/>
          <w:sz w:val="24"/>
          <w:szCs w:val="24"/>
        </w:rPr>
        <w:t>представлений об окружающем</w:t>
      </w:r>
      <w:r w:rsidRPr="00DC6CBF">
        <w:rPr>
          <w:rFonts w:ascii="Times New Roman" w:eastAsia="Times New Roman" w:hAnsi="Times New Roman" w:cs="Times New Roman"/>
          <w:sz w:val="24"/>
          <w:szCs w:val="24"/>
        </w:rPr>
        <w:t>, которые получают благодаря своей активности,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стремлению</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задавать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вопросы</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экспериментировать.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Представления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основных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свойствах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предметов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еще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более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расширяются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углубляются. Ребенок этого возраста уже хорошо знает основные цвета и имеет представления об оттенках (например, может показать два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оттенка одного цвета: светло-красный и темно-красный). Дети шестого года могут рассказать, чем отличаются геометрические фигуры друг</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от друга. Для них не составит труда сопоставить между собой по величине большое количество предметов: например, расставить по порядку</w:t>
      </w:r>
      <w:r w:rsidRPr="00DC6CBF">
        <w:rPr>
          <w:rFonts w:ascii="Times New Roman" w:eastAsia="Times New Roman" w:hAnsi="Times New Roman" w:cs="Times New Roman"/>
          <w:spacing w:val="-57"/>
          <w:sz w:val="24"/>
          <w:szCs w:val="24"/>
        </w:rPr>
        <w:t xml:space="preserve"> </w:t>
      </w:r>
      <w:r w:rsidRPr="00DC6CBF">
        <w:rPr>
          <w:rFonts w:ascii="Times New Roman" w:eastAsia="Times New Roman" w:hAnsi="Times New Roman" w:cs="Times New Roman"/>
          <w:sz w:val="24"/>
          <w:szCs w:val="24"/>
        </w:rPr>
        <w:t>7-10 тарелок разной величины и разложить к ним соответствующее количество ложечек разного размера. Возрастает способность ребенка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ориентироваться в пространстве. Если предложить ему простой план комнаты, то он сможет показать кроватку, на которой спит. Освоение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времени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все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еще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не</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совершенно. Отсутствует точная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ориентация во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временах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года,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днях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недели.</w:t>
      </w:r>
    </w:p>
    <w:p w14:paraId="32DC1483" w14:textId="77777777" w:rsidR="00DC6CBF" w:rsidRPr="00DC6CBF" w:rsidRDefault="00DC6CBF" w:rsidP="00DC6CBF">
      <w:pPr>
        <w:widowControl w:val="0"/>
        <w:autoSpaceDE w:val="0"/>
        <w:autoSpaceDN w:val="0"/>
        <w:spacing w:before="1"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b/>
          <w:i/>
          <w:sz w:val="24"/>
          <w:szCs w:val="24"/>
        </w:rPr>
        <w:t xml:space="preserve">Внимание </w:t>
      </w:r>
      <w:r w:rsidRPr="00DC6CBF">
        <w:rPr>
          <w:rFonts w:ascii="Times New Roman" w:eastAsia="Times New Roman" w:hAnsi="Times New Roman" w:cs="Times New Roman"/>
          <w:sz w:val="24"/>
          <w:szCs w:val="24"/>
        </w:rPr>
        <w:t>детей становится более устойчивым и произвольным. Они могут заниматься не очень привлекательным, но нужным делом 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 xml:space="preserve">течение 20-25 минут вместе с взрослым. Ребенок этого возраста уже способен действовать по </w:t>
      </w:r>
      <w:r w:rsidRPr="00DC6CBF">
        <w:rPr>
          <w:rFonts w:ascii="Times New Roman" w:eastAsia="Times New Roman" w:hAnsi="Times New Roman" w:cs="Times New Roman"/>
          <w:i/>
          <w:sz w:val="24"/>
          <w:szCs w:val="24"/>
        </w:rPr>
        <w:t>правилу</w:t>
      </w:r>
      <w:r w:rsidRPr="00DC6CBF">
        <w:rPr>
          <w:rFonts w:ascii="Times New Roman" w:eastAsia="Times New Roman" w:hAnsi="Times New Roman" w:cs="Times New Roman"/>
          <w:sz w:val="24"/>
          <w:szCs w:val="24"/>
        </w:rPr>
        <w:t>, которое задается взрослым (отобрать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несколько</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фигур</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определенной</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формы и</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цвета,</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отыскать</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на</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картинке</w:t>
      </w:r>
      <w:r w:rsidRPr="00DC6CBF">
        <w:rPr>
          <w:rFonts w:ascii="Times New Roman" w:eastAsia="Times New Roman" w:hAnsi="Times New Roman" w:cs="Times New Roman"/>
          <w:spacing w:val="-6"/>
          <w:sz w:val="24"/>
          <w:szCs w:val="24"/>
        </w:rPr>
        <w:t xml:space="preserve"> </w:t>
      </w:r>
      <w:r w:rsidRPr="00DC6CBF">
        <w:rPr>
          <w:rFonts w:ascii="Times New Roman" w:eastAsia="Times New Roman" w:hAnsi="Times New Roman" w:cs="Times New Roman"/>
          <w:sz w:val="24"/>
          <w:szCs w:val="24"/>
        </w:rPr>
        <w:t>изображение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предметов</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заштриховать</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их определенным</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образом).</w:t>
      </w:r>
    </w:p>
    <w:p w14:paraId="400BBCA8"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Объем </w:t>
      </w:r>
      <w:r w:rsidRPr="00DC6CBF">
        <w:rPr>
          <w:rFonts w:ascii="Times New Roman" w:eastAsia="Times New Roman" w:hAnsi="Times New Roman" w:cs="Times New Roman"/>
          <w:b/>
          <w:i/>
          <w:sz w:val="24"/>
          <w:szCs w:val="24"/>
        </w:rPr>
        <w:t>памяти</w:t>
      </w:r>
      <w:r w:rsidRPr="00DC6CBF">
        <w:rPr>
          <w:rFonts w:ascii="Times New Roman" w:eastAsia="Times New Roman" w:hAnsi="Times New Roman" w:cs="Times New Roman"/>
          <w:i/>
          <w:sz w:val="24"/>
          <w:szCs w:val="24"/>
        </w:rPr>
        <w:t xml:space="preserve"> </w:t>
      </w:r>
      <w:r w:rsidRPr="00DC6CBF">
        <w:rPr>
          <w:rFonts w:ascii="Times New Roman" w:eastAsia="Times New Roman" w:hAnsi="Times New Roman" w:cs="Times New Roman"/>
          <w:sz w:val="24"/>
          <w:szCs w:val="24"/>
        </w:rPr>
        <w:t>изменяется не существенно. Улучшается ее устойчивость. При этом для запоминания детьми уже могут использоваться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несложные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приемы и средства</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качестве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«подсказки»</w:t>
      </w:r>
      <w:r w:rsidRPr="00DC6CBF">
        <w:rPr>
          <w:rFonts w:ascii="Times New Roman" w:eastAsia="Times New Roman" w:hAnsi="Times New Roman" w:cs="Times New Roman"/>
          <w:spacing w:val="-9"/>
          <w:sz w:val="24"/>
          <w:szCs w:val="24"/>
        </w:rPr>
        <w:t xml:space="preserve"> </w:t>
      </w:r>
      <w:r w:rsidRPr="00DC6CBF">
        <w:rPr>
          <w:rFonts w:ascii="Times New Roman" w:eastAsia="Times New Roman" w:hAnsi="Times New Roman" w:cs="Times New Roman"/>
          <w:sz w:val="24"/>
          <w:szCs w:val="24"/>
        </w:rPr>
        <w:t>могут выступать карточки</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или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рисунки).</w:t>
      </w:r>
    </w:p>
    <w:p w14:paraId="1D51556C" w14:textId="77777777" w:rsidR="00DC6CBF" w:rsidRPr="00DC6CBF" w:rsidRDefault="00DC6CBF" w:rsidP="00DC6CBF">
      <w:pPr>
        <w:pStyle w:val="a6"/>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На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шестом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году</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жизни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ребенка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происходят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важные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изменения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развитии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b/>
          <w:i/>
          <w:sz w:val="24"/>
          <w:szCs w:val="24"/>
        </w:rPr>
        <w:t>речи</w:t>
      </w:r>
      <w:r w:rsidRPr="00DC6CBF">
        <w:rPr>
          <w:rFonts w:ascii="Times New Roman" w:eastAsia="Times New Roman" w:hAnsi="Times New Roman" w:cs="Times New Roman"/>
          <w:b/>
          <w:sz w:val="24"/>
          <w:szCs w:val="24"/>
        </w:rPr>
        <w:t>.</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Для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детей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этого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возраста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становится</w:t>
      </w:r>
      <w:r w:rsidRPr="00DC6CBF">
        <w:rPr>
          <w:rFonts w:ascii="Times New Roman" w:eastAsia="Times New Roman" w:hAnsi="Times New Roman" w:cs="Times New Roman"/>
          <w:spacing w:val="60"/>
          <w:sz w:val="24"/>
          <w:szCs w:val="24"/>
        </w:rPr>
        <w:t xml:space="preserve"> </w:t>
      </w:r>
      <w:r w:rsidRPr="00DC6CBF">
        <w:rPr>
          <w:rFonts w:ascii="Times New Roman" w:eastAsia="Times New Roman" w:hAnsi="Times New Roman" w:cs="Times New Roman"/>
          <w:sz w:val="24"/>
          <w:szCs w:val="24"/>
        </w:rPr>
        <w:t>нормой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правильное произношение звуков. Сравнивая свою речь с речью взрослых, дошкольник может обнаружить собственные речевые недостатки.</w:t>
      </w:r>
      <w:r w:rsidRPr="00DC6CBF">
        <w:rPr>
          <w:rFonts w:ascii="Times New Roman" w:eastAsia="Times New Roman" w:hAnsi="Times New Roman" w:cs="Times New Roman"/>
          <w:spacing w:val="-57"/>
          <w:sz w:val="24"/>
          <w:szCs w:val="24"/>
        </w:rPr>
        <w:t xml:space="preserve"> </w:t>
      </w:r>
      <w:r w:rsidRPr="00DC6CBF">
        <w:rPr>
          <w:rFonts w:ascii="Times New Roman" w:eastAsia="Times New Roman" w:hAnsi="Times New Roman" w:cs="Times New Roman"/>
          <w:sz w:val="24"/>
          <w:szCs w:val="24"/>
        </w:rPr>
        <w:t>Ребенок шестого года жизни свободно использует средства интонационной выразительности: может читать стихи грустно, весело или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торжественно, способен регулировать громкость голоса и темп речи в зависимости от ситуации (громко читать стихи на празднике или тихо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делиться</w:t>
      </w:r>
      <w:r w:rsidRPr="00DC6CBF">
        <w:rPr>
          <w:rFonts w:ascii="Times New Roman" w:eastAsia="Times New Roman" w:hAnsi="Times New Roman" w:cs="Times New Roman"/>
          <w:spacing w:val="19"/>
          <w:sz w:val="24"/>
          <w:szCs w:val="24"/>
        </w:rPr>
        <w:t xml:space="preserve"> </w:t>
      </w:r>
      <w:r w:rsidRPr="00DC6CBF">
        <w:rPr>
          <w:rFonts w:ascii="Times New Roman" w:eastAsia="Times New Roman" w:hAnsi="Times New Roman" w:cs="Times New Roman"/>
          <w:sz w:val="24"/>
          <w:szCs w:val="24"/>
        </w:rPr>
        <w:t>своими</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секретами</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т.п.).</w:t>
      </w:r>
      <w:r w:rsidRPr="00DC6CBF">
        <w:rPr>
          <w:rFonts w:ascii="Times New Roman" w:eastAsia="Times New Roman" w:hAnsi="Times New Roman" w:cs="Times New Roman"/>
          <w:spacing w:val="19"/>
          <w:sz w:val="24"/>
          <w:szCs w:val="24"/>
        </w:rPr>
        <w:t xml:space="preserve"> </w:t>
      </w:r>
      <w:r w:rsidRPr="00DC6CBF">
        <w:rPr>
          <w:rFonts w:ascii="Times New Roman" w:eastAsia="Times New Roman" w:hAnsi="Times New Roman" w:cs="Times New Roman"/>
          <w:sz w:val="24"/>
          <w:szCs w:val="24"/>
        </w:rPr>
        <w:t>Дети</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начинают</w:t>
      </w:r>
      <w:r w:rsidRPr="00DC6CBF">
        <w:rPr>
          <w:rFonts w:ascii="Times New Roman" w:eastAsia="Times New Roman" w:hAnsi="Times New Roman" w:cs="Times New Roman"/>
          <w:spacing w:val="22"/>
          <w:sz w:val="24"/>
          <w:szCs w:val="24"/>
        </w:rPr>
        <w:t xml:space="preserve"> </w:t>
      </w:r>
      <w:r w:rsidRPr="00DC6CBF">
        <w:rPr>
          <w:rFonts w:ascii="Times New Roman" w:eastAsia="Times New Roman" w:hAnsi="Times New Roman" w:cs="Times New Roman"/>
          <w:sz w:val="24"/>
          <w:szCs w:val="24"/>
        </w:rPr>
        <w:t>употреблять</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обобщающие</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слова,</w:t>
      </w:r>
      <w:r w:rsidRPr="00DC6CBF">
        <w:rPr>
          <w:rFonts w:ascii="Times New Roman" w:eastAsia="Times New Roman" w:hAnsi="Times New Roman" w:cs="Times New Roman"/>
          <w:spacing w:val="21"/>
          <w:sz w:val="24"/>
          <w:szCs w:val="24"/>
        </w:rPr>
        <w:t xml:space="preserve"> </w:t>
      </w:r>
      <w:r w:rsidRPr="00DC6CBF">
        <w:rPr>
          <w:rFonts w:ascii="Times New Roman" w:eastAsia="Times New Roman" w:hAnsi="Times New Roman" w:cs="Times New Roman"/>
          <w:sz w:val="24"/>
          <w:szCs w:val="24"/>
        </w:rPr>
        <w:t>синонимы,</w:t>
      </w:r>
      <w:r w:rsidRPr="00DC6CBF">
        <w:rPr>
          <w:rFonts w:ascii="Times New Roman" w:eastAsia="Times New Roman" w:hAnsi="Times New Roman" w:cs="Times New Roman"/>
          <w:spacing w:val="18"/>
          <w:sz w:val="24"/>
          <w:szCs w:val="24"/>
        </w:rPr>
        <w:t xml:space="preserve"> </w:t>
      </w:r>
      <w:r w:rsidRPr="00DC6CBF">
        <w:rPr>
          <w:rFonts w:ascii="Times New Roman" w:eastAsia="Times New Roman" w:hAnsi="Times New Roman" w:cs="Times New Roman"/>
          <w:sz w:val="24"/>
          <w:szCs w:val="24"/>
        </w:rPr>
        <w:t>антонимы,</w:t>
      </w:r>
      <w:r w:rsidRPr="00DC6CBF">
        <w:rPr>
          <w:rFonts w:ascii="Times New Roman" w:eastAsia="Times New Roman" w:hAnsi="Times New Roman" w:cs="Times New Roman"/>
          <w:spacing w:val="16"/>
          <w:sz w:val="24"/>
          <w:szCs w:val="24"/>
        </w:rPr>
        <w:t xml:space="preserve"> </w:t>
      </w:r>
      <w:r w:rsidRPr="00DC6CBF">
        <w:rPr>
          <w:rFonts w:ascii="Times New Roman" w:eastAsia="Times New Roman" w:hAnsi="Times New Roman" w:cs="Times New Roman"/>
          <w:sz w:val="24"/>
          <w:szCs w:val="24"/>
        </w:rPr>
        <w:t>оттенки</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значений</w:t>
      </w:r>
      <w:r w:rsidRPr="00DC6CBF">
        <w:rPr>
          <w:rFonts w:ascii="Times New Roman" w:eastAsia="Times New Roman" w:hAnsi="Times New Roman" w:cs="Times New Roman"/>
          <w:spacing w:val="20"/>
          <w:sz w:val="24"/>
          <w:szCs w:val="24"/>
        </w:rPr>
        <w:t xml:space="preserve"> </w:t>
      </w:r>
      <w:r w:rsidRPr="00DC6CBF">
        <w:rPr>
          <w:rFonts w:ascii="Times New Roman" w:eastAsia="Times New Roman" w:hAnsi="Times New Roman" w:cs="Times New Roman"/>
          <w:sz w:val="24"/>
          <w:szCs w:val="24"/>
        </w:rPr>
        <w:t>слов, многозначные слова.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Словарь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детей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 xml:space="preserve">также активно </w:t>
      </w:r>
      <w:r w:rsidRPr="00DC6CBF">
        <w:rPr>
          <w:rFonts w:ascii="Times New Roman" w:eastAsia="Times New Roman" w:hAnsi="Times New Roman" w:cs="Times New Roman"/>
          <w:sz w:val="24"/>
          <w:szCs w:val="24"/>
        </w:rPr>
        <w:lastRenderedPageBreak/>
        <w:t>пополняется существительными, обозначающими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название профессий, социальных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учреждений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(библиотека,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почта,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универсам,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спортивный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клуб</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т.д.);</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глаголами,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обозначающими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трудовые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действия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людей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разных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профессий, прилагательными и наречиями, отражающими качество действий, отношение людей к профессиональной деятельности. Могут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использовать в речи сложные случаи грамматики: несклоняемые существительные, существительные множественного числа в родительном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падеже,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следовать орфоэпическим</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нормам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языка.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Способны к</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звуковому</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анализу</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простых трех</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звуковых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слов.</w:t>
      </w:r>
    </w:p>
    <w:p w14:paraId="5446C249"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Дети учатся самостоятельно строить игровые и деловые диалоги, осваивая правила речевого этикета, пользоваться прямой и косвенной</w:t>
      </w:r>
      <w:r w:rsidRPr="00DC6CBF">
        <w:rPr>
          <w:rFonts w:ascii="Times New Roman" w:eastAsia="Times New Roman" w:hAnsi="Times New Roman" w:cs="Times New Roman"/>
          <w:spacing w:val="-57"/>
          <w:sz w:val="24"/>
          <w:szCs w:val="24"/>
        </w:rPr>
        <w:t xml:space="preserve"> </w:t>
      </w:r>
      <w:r w:rsidRPr="00DC6CBF">
        <w:rPr>
          <w:rFonts w:ascii="Times New Roman" w:eastAsia="Times New Roman" w:hAnsi="Times New Roman" w:cs="Times New Roman"/>
          <w:sz w:val="24"/>
          <w:szCs w:val="24"/>
        </w:rPr>
        <w:t>речью.</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описательном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повествовательном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монологе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способны</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передать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состояние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героя,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его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настроение,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отношение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w:t>
      </w:r>
      <w:r w:rsidRPr="00DC6CBF">
        <w:rPr>
          <w:rFonts w:ascii="Times New Roman" w:eastAsia="Times New Roman" w:hAnsi="Times New Roman" w:cs="Times New Roman"/>
          <w:spacing w:val="60"/>
          <w:sz w:val="24"/>
          <w:szCs w:val="24"/>
        </w:rPr>
        <w:t xml:space="preserve"> </w:t>
      </w:r>
      <w:r w:rsidRPr="00DC6CBF">
        <w:rPr>
          <w:rFonts w:ascii="Times New Roman" w:eastAsia="Times New Roman" w:hAnsi="Times New Roman" w:cs="Times New Roman"/>
          <w:sz w:val="24"/>
          <w:szCs w:val="24"/>
        </w:rPr>
        <w:t>событию,</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используя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эпитеты, сравнения.</w:t>
      </w:r>
    </w:p>
    <w:p w14:paraId="3998513F"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Круг </w:t>
      </w:r>
      <w:r w:rsidRPr="00DC6CBF">
        <w:rPr>
          <w:rFonts w:ascii="Times New Roman" w:eastAsia="Times New Roman" w:hAnsi="Times New Roman" w:cs="Times New Roman"/>
          <w:b/>
          <w:i/>
          <w:sz w:val="24"/>
          <w:szCs w:val="24"/>
        </w:rPr>
        <w:t xml:space="preserve">чтения </w:t>
      </w:r>
      <w:r w:rsidRPr="00DC6CBF">
        <w:rPr>
          <w:rFonts w:ascii="Times New Roman" w:eastAsia="Times New Roman" w:hAnsi="Times New Roman" w:cs="Times New Roman"/>
          <w:sz w:val="24"/>
          <w:szCs w:val="24"/>
        </w:rPr>
        <w:t>ребенка 5-6 лет пополняется произведениями разнообразной тематики, в том числе связанной с проблемами семьи,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взаимоотношений с взрослыми, сверстниками, с историей страны. Малыш способен удерживать в памяти большой объем информации, ему</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доступно «чтение с продолжением».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Дети приобщаются к литературному контексту, в который включается еще и автор, история создания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произведения.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Практика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«анализа»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текстов,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работа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иллюстрациями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способствует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углублению</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читательского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опыта,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формированию</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читательских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симпатий.</w:t>
      </w:r>
    </w:p>
    <w:p w14:paraId="2371B8DA" w14:textId="77777777" w:rsidR="00DC6CBF" w:rsidRPr="00DC6CBF" w:rsidRDefault="00DC6CBF" w:rsidP="00DC6CBF">
      <w:pPr>
        <w:widowControl w:val="0"/>
        <w:autoSpaceDE w:val="0"/>
        <w:autoSpaceDN w:val="0"/>
        <w:spacing w:before="1"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Повышаются возможности </w:t>
      </w:r>
      <w:r w:rsidRPr="00DC6CBF">
        <w:rPr>
          <w:rFonts w:ascii="Times New Roman" w:eastAsia="Times New Roman" w:hAnsi="Times New Roman" w:cs="Times New Roman"/>
          <w:b/>
          <w:i/>
          <w:sz w:val="24"/>
          <w:szCs w:val="24"/>
        </w:rPr>
        <w:t>безопасности</w:t>
      </w:r>
      <w:r w:rsidRPr="00DC6CBF">
        <w:rPr>
          <w:rFonts w:ascii="Times New Roman" w:eastAsia="Times New Roman" w:hAnsi="Times New Roman" w:cs="Times New Roman"/>
          <w:i/>
          <w:sz w:val="24"/>
          <w:szCs w:val="24"/>
        </w:rPr>
        <w:t xml:space="preserve"> </w:t>
      </w:r>
      <w:r w:rsidRPr="00DC6CBF">
        <w:rPr>
          <w:rFonts w:ascii="Times New Roman" w:eastAsia="Times New Roman" w:hAnsi="Times New Roman" w:cs="Times New Roman"/>
          <w:sz w:val="24"/>
          <w:szCs w:val="24"/>
        </w:rPr>
        <w:t>жизнедеятельности ребенка 5-6 лет. Это связано с ростом осознанности и произвольности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поведения,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преодолением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эгоцентрической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позиции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(ребенок</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становится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способным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встать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позицию</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другого).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Развивается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прогностическая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функция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мышления,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что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позволяет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ребенку</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видеть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перспективу</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событий,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предвидеть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(предвосхищать)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близкие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отдаленные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последствия действий и</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поступков собственных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 других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людей.</w:t>
      </w:r>
    </w:p>
    <w:p w14:paraId="5CCD4A4D"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b/>
          <w:i/>
          <w:sz w:val="24"/>
          <w:szCs w:val="24"/>
        </w:rPr>
        <w:t>Трудовая</w:t>
      </w:r>
      <w:r w:rsidRPr="00DC6CBF">
        <w:rPr>
          <w:rFonts w:ascii="Times New Roman" w:eastAsia="Times New Roman" w:hAnsi="Times New Roman" w:cs="Times New Roman"/>
          <w:b/>
          <w:i/>
          <w:spacing w:val="1"/>
          <w:sz w:val="24"/>
          <w:szCs w:val="24"/>
        </w:rPr>
        <w:t xml:space="preserve"> </w:t>
      </w:r>
      <w:r w:rsidRPr="00DC6CBF">
        <w:rPr>
          <w:rFonts w:ascii="Times New Roman" w:eastAsia="Times New Roman" w:hAnsi="Times New Roman" w:cs="Times New Roman"/>
          <w:b/>
          <w:i/>
          <w:sz w:val="24"/>
          <w:szCs w:val="24"/>
        </w:rPr>
        <w:t>деятельность</w:t>
      </w:r>
      <w:r w:rsidRPr="00DC6CBF">
        <w:rPr>
          <w:rFonts w:ascii="Times New Roman" w:eastAsia="Times New Roman" w:hAnsi="Times New Roman" w:cs="Times New Roman"/>
          <w:sz w:val="24"/>
          <w:szCs w:val="24"/>
        </w:rPr>
        <w:t>.</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старшем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дошкольном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возрасте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(5-6</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6-7</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лет)</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активно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развиваются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планирование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proofErr w:type="spellStart"/>
      <w:r w:rsidRPr="00DC6CBF">
        <w:rPr>
          <w:rFonts w:ascii="Times New Roman" w:eastAsia="Times New Roman" w:hAnsi="Times New Roman" w:cs="Times New Roman"/>
          <w:sz w:val="24"/>
          <w:szCs w:val="24"/>
        </w:rPr>
        <w:t>самооценивание</w:t>
      </w:r>
      <w:proofErr w:type="spellEnd"/>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трудовой деятельности (при условии сформированности всех других компонентов детского труда). Освоенные ранее виды детского труда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выполняются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качественно,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быстро,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осознанно.</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Становится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возможным</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освоение</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детьми разных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видов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ручного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труда.</w:t>
      </w:r>
    </w:p>
    <w:p w14:paraId="4AA85446" w14:textId="77777777" w:rsidR="00DC6CBF" w:rsidRPr="00DC6CBF" w:rsidRDefault="00DC6CBF" w:rsidP="00DC6CBF">
      <w:pPr>
        <w:widowControl w:val="0"/>
        <w:autoSpaceDE w:val="0"/>
        <w:autoSpaceDN w:val="0"/>
        <w:spacing w:before="1"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осуществлять</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выбор</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того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(произведений,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персонажей,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образов),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что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больше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нравится,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обосновывая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его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с</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помощью</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элементов</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эстетической оценки. Эмоционально откликаются на произведения искусства, в которых переданы понятные им чувства и отношения,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различные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эмоциональные</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состояния людей,</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животных, борьба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добра</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со злом.</w:t>
      </w:r>
    </w:p>
    <w:p w14:paraId="36B5D546" w14:textId="77777777" w:rsid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rPr>
      </w:pPr>
      <w:r w:rsidRPr="00DC6CBF">
        <w:rPr>
          <w:rFonts w:ascii="Times New Roman" w:eastAsia="Times New Roman" w:hAnsi="Times New Roman" w:cs="Times New Roman"/>
          <w:b/>
          <w:i/>
        </w:rPr>
        <w:t>Музыкально-художественная деятельность</w:t>
      </w:r>
      <w:r w:rsidRPr="00DC6CBF">
        <w:rPr>
          <w:rFonts w:ascii="Times New Roman" w:eastAsia="Times New Roman" w:hAnsi="Times New Roman" w:cs="Times New Roman"/>
          <w:i/>
        </w:rPr>
        <w:t xml:space="preserve">. </w:t>
      </w:r>
      <w:r w:rsidRPr="00DC6CBF">
        <w:rPr>
          <w:rFonts w:ascii="Times New Roman" w:eastAsia="Times New Roman" w:hAnsi="Times New Roman" w:cs="Times New Roman"/>
        </w:rPr>
        <w:t>В старшем дошкольном возрасте происходит существенное обогащение музыкальной</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эрудиции</w:t>
      </w:r>
      <w:r w:rsidRPr="00DC6CBF">
        <w:rPr>
          <w:rFonts w:ascii="Times New Roman" w:eastAsia="Times New Roman" w:hAnsi="Times New Roman" w:cs="Times New Roman"/>
          <w:spacing w:val="4"/>
        </w:rPr>
        <w:t xml:space="preserve"> </w:t>
      </w:r>
      <w:r w:rsidRPr="00DC6CBF">
        <w:rPr>
          <w:rFonts w:ascii="Times New Roman" w:eastAsia="Times New Roman" w:hAnsi="Times New Roman" w:cs="Times New Roman"/>
        </w:rPr>
        <w:t>детей:</w:t>
      </w:r>
      <w:r w:rsidRPr="00DC6CBF">
        <w:rPr>
          <w:rFonts w:ascii="Times New Roman" w:eastAsia="Times New Roman" w:hAnsi="Times New Roman" w:cs="Times New Roman"/>
          <w:spacing w:val="6"/>
        </w:rPr>
        <w:t xml:space="preserve"> </w:t>
      </w:r>
      <w:r w:rsidRPr="00DC6CBF">
        <w:rPr>
          <w:rFonts w:ascii="Times New Roman" w:eastAsia="Times New Roman" w:hAnsi="Times New Roman" w:cs="Times New Roman"/>
        </w:rPr>
        <w:t>формируются</w:t>
      </w:r>
      <w:r w:rsidRPr="00DC6CBF">
        <w:rPr>
          <w:rFonts w:ascii="Times New Roman" w:eastAsia="Times New Roman" w:hAnsi="Times New Roman" w:cs="Times New Roman"/>
          <w:spacing w:val="6"/>
        </w:rPr>
        <w:t xml:space="preserve"> </w:t>
      </w:r>
      <w:r w:rsidRPr="00DC6CBF">
        <w:rPr>
          <w:rFonts w:ascii="Times New Roman" w:eastAsia="Times New Roman" w:hAnsi="Times New Roman" w:cs="Times New Roman"/>
        </w:rPr>
        <w:t>начальные</w:t>
      </w:r>
      <w:r w:rsidRPr="00DC6CBF">
        <w:rPr>
          <w:rFonts w:ascii="Times New Roman" w:eastAsia="Times New Roman" w:hAnsi="Times New Roman" w:cs="Times New Roman"/>
          <w:spacing w:val="5"/>
        </w:rPr>
        <w:t xml:space="preserve"> </w:t>
      </w:r>
      <w:r w:rsidRPr="00DC6CBF">
        <w:rPr>
          <w:rFonts w:ascii="Times New Roman" w:eastAsia="Times New Roman" w:hAnsi="Times New Roman" w:cs="Times New Roman"/>
        </w:rPr>
        <w:t>представления</w:t>
      </w:r>
      <w:r w:rsidRPr="00DC6CBF">
        <w:rPr>
          <w:rFonts w:ascii="Times New Roman" w:eastAsia="Times New Roman" w:hAnsi="Times New Roman" w:cs="Times New Roman"/>
          <w:spacing w:val="6"/>
        </w:rPr>
        <w:t xml:space="preserve"> </w:t>
      </w:r>
      <w:r w:rsidRPr="00DC6CBF">
        <w:rPr>
          <w:rFonts w:ascii="Times New Roman" w:eastAsia="Times New Roman" w:hAnsi="Times New Roman" w:cs="Times New Roman"/>
        </w:rPr>
        <w:t>о</w:t>
      </w:r>
      <w:r w:rsidRPr="00DC6CBF">
        <w:rPr>
          <w:rFonts w:ascii="Times New Roman" w:eastAsia="Times New Roman" w:hAnsi="Times New Roman" w:cs="Times New Roman"/>
          <w:spacing w:val="6"/>
        </w:rPr>
        <w:t xml:space="preserve"> </w:t>
      </w:r>
      <w:r w:rsidRPr="00DC6CBF">
        <w:rPr>
          <w:rFonts w:ascii="Times New Roman" w:eastAsia="Times New Roman" w:hAnsi="Times New Roman" w:cs="Times New Roman"/>
        </w:rPr>
        <w:t>видах</w:t>
      </w:r>
      <w:r w:rsidRPr="00DC6CBF">
        <w:rPr>
          <w:rFonts w:ascii="Times New Roman" w:eastAsia="Times New Roman" w:hAnsi="Times New Roman" w:cs="Times New Roman"/>
          <w:spacing w:val="9"/>
        </w:rPr>
        <w:t xml:space="preserve"> </w:t>
      </w:r>
      <w:r w:rsidRPr="00DC6CBF">
        <w:rPr>
          <w:rFonts w:ascii="Times New Roman" w:eastAsia="Times New Roman" w:hAnsi="Times New Roman" w:cs="Times New Roman"/>
        </w:rPr>
        <w:t>и</w:t>
      </w:r>
      <w:r w:rsidRPr="00DC6CBF">
        <w:rPr>
          <w:rFonts w:ascii="Times New Roman" w:eastAsia="Times New Roman" w:hAnsi="Times New Roman" w:cs="Times New Roman"/>
          <w:spacing w:val="5"/>
        </w:rPr>
        <w:t xml:space="preserve"> </w:t>
      </w:r>
      <w:r w:rsidRPr="00DC6CBF">
        <w:rPr>
          <w:rFonts w:ascii="Times New Roman" w:eastAsia="Times New Roman" w:hAnsi="Times New Roman" w:cs="Times New Roman"/>
        </w:rPr>
        <w:t>жанрах</w:t>
      </w:r>
      <w:r w:rsidRPr="00DC6CBF">
        <w:rPr>
          <w:rFonts w:ascii="Times New Roman" w:eastAsia="Times New Roman" w:hAnsi="Times New Roman" w:cs="Times New Roman"/>
          <w:spacing w:val="8"/>
        </w:rPr>
        <w:t xml:space="preserve"> </w:t>
      </w:r>
      <w:r w:rsidRPr="00DC6CBF">
        <w:rPr>
          <w:rFonts w:ascii="Times New Roman" w:eastAsia="Times New Roman" w:hAnsi="Times New Roman" w:cs="Times New Roman"/>
        </w:rPr>
        <w:t>музыки,</w:t>
      </w:r>
      <w:r w:rsidRPr="00DC6CBF">
        <w:rPr>
          <w:rFonts w:ascii="Times New Roman" w:eastAsia="Times New Roman" w:hAnsi="Times New Roman" w:cs="Times New Roman"/>
          <w:spacing w:val="8"/>
        </w:rPr>
        <w:t xml:space="preserve"> </w:t>
      </w:r>
      <w:r w:rsidRPr="00DC6CBF">
        <w:rPr>
          <w:rFonts w:ascii="Times New Roman" w:eastAsia="Times New Roman" w:hAnsi="Times New Roman" w:cs="Times New Roman"/>
        </w:rPr>
        <w:t>устанавливаются</w:t>
      </w:r>
      <w:r w:rsidRPr="00DC6CBF">
        <w:rPr>
          <w:rFonts w:ascii="Times New Roman" w:eastAsia="Times New Roman" w:hAnsi="Times New Roman" w:cs="Times New Roman"/>
          <w:spacing w:val="6"/>
        </w:rPr>
        <w:t xml:space="preserve"> </w:t>
      </w:r>
      <w:r w:rsidRPr="00DC6CBF">
        <w:rPr>
          <w:rFonts w:ascii="Times New Roman" w:eastAsia="Times New Roman" w:hAnsi="Times New Roman" w:cs="Times New Roman"/>
        </w:rPr>
        <w:t>связи</w:t>
      </w:r>
      <w:r w:rsidRPr="00DC6CBF">
        <w:rPr>
          <w:rFonts w:ascii="Times New Roman" w:eastAsia="Times New Roman" w:hAnsi="Times New Roman" w:cs="Times New Roman"/>
          <w:spacing w:val="8"/>
        </w:rPr>
        <w:t xml:space="preserve"> </w:t>
      </w:r>
      <w:r w:rsidRPr="00DC6CBF">
        <w:rPr>
          <w:rFonts w:ascii="Times New Roman" w:eastAsia="Times New Roman" w:hAnsi="Times New Roman" w:cs="Times New Roman"/>
        </w:rPr>
        <w:t>между</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художественным</w:t>
      </w:r>
      <w:r w:rsidRPr="00DC6CBF">
        <w:rPr>
          <w:rFonts w:ascii="Times New Roman" w:eastAsia="Times New Roman" w:hAnsi="Times New Roman" w:cs="Times New Roman"/>
          <w:spacing w:val="6"/>
        </w:rPr>
        <w:t xml:space="preserve"> </w:t>
      </w:r>
      <w:r w:rsidRPr="00DC6CBF">
        <w:rPr>
          <w:rFonts w:ascii="Times New Roman" w:eastAsia="Times New Roman" w:hAnsi="Times New Roman" w:cs="Times New Roman"/>
        </w:rPr>
        <w:t>образом</w:t>
      </w:r>
      <w:r w:rsidRPr="00DC6CBF">
        <w:rPr>
          <w:rFonts w:ascii="Times New Roman" w:eastAsia="Times New Roman" w:hAnsi="Times New Roman" w:cs="Times New Roman"/>
          <w:spacing w:val="-58"/>
        </w:rPr>
        <w:t xml:space="preserve"> </w:t>
      </w:r>
      <w:r w:rsidRPr="00DC6CBF">
        <w:rPr>
          <w:rFonts w:ascii="Times New Roman" w:eastAsia="Times New Roman" w:hAnsi="Times New Roman" w:cs="Times New Roman"/>
        </w:rPr>
        <w:t>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средствами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выразительности,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используемыми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композиторами,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формулируются</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эстетические</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оценки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суждения,</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обосновываются</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музыкальные предпочтения, проявляется некоторая эстетическая избирательность. При слушании музыки дети обнаруживают большую</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сосредоточенность и внимательность. Совершенствуется качество музыкальной деятельности. Творческие проявления становятся более</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осознанными</w:t>
      </w:r>
      <w:r w:rsidRPr="00DC6CBF">
        <w:rPr>
          <w:rFonts w:ascii="Times New Roman" w:eastAsia="Times New Roman" w:hAnsi="Times New Roman" w:cs="Times New Roman"/>
          <w:spacing w:val="-3"/>
        </w:rPr>
        <w:t xml:space="preserve"> </w:t>
      </w:r>
      <w:r w:rsidRPr="00DC6CBF">
        <w:rPr>
          <w:rFonts w:ascii="Times New Roman" w:eastAsia="Times New Roman" w:hAnsi="Times New Roman" w:cs="Times New Roman"/>
        </w:rPr>
        <w:t>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направленными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(образ,</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средства</w:t>
      </w:r>
      <w:r w:rsidRPr="00DC6CBF">
        <w:rPr>
          <w:rFonts w:ascii="Times New Roman" w:eastAsia="Times New Roman" w:hAnsi="Times New Roman" w:cs="Times New Roman"/>
          <w:spacing w:val="-3"/>
        </w:rPr>
        <w:t xml:space="preserve"> </w:t>
      </w:r>
      <w:r w:rsidRPr="00DC6CBF">
        <w:rPr>
          <w:rFonts w:ascii="Times New Roman" w:eastAsia="Times New Roman" w:hAnsi="Times New Roman" w:cs="Times New Roman"/>
        </w:rPr>
        <w:t>выразительности</w:t>
      </w:r>
      <w:r w:rsidRPr="00DC6CBF">
        <w:rPr>
          <w:rFonts w:ascii="Times New Roman" w:eastAsia="Times New Roman" w:hAnsi="Times New Roman" w:cs="Times New Roman"/>
          <w:spacing w:val="-3"/>
        </w:rPr>
        <w:t xml:space="preserve"> </w:t>
      </w:r>
      <w:r w:rsidRPr="00DC6CBF">
        <w:rPr>
          <w:rFonts w:ascii="Times New Roman" w:eastAsia="Times New Roman" w:hAnsi="Times New Roman" w:cs="Times New Roman"/>
        </w:rPr>
        <w:t>продумываются</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и</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сознательно</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подбираются</w:t>
      </w:r>
      <w:r w:rsidRPr="00DC6CBF">
        <w:rPr>
          <w:rFonts w:ascii="Times New Roman" w:eastAsia="Times New Roman" w:hAnsi="Times New Roman" w:cs="Times New Roman"/>
          <w:spacing w:val="-1"/>
        </w:rPr>
        <w:t xml:space="preserve"> </w:t>
      </w:r>
      <w:r w:rsidRPr="00DC6CBF">
        <w:rPr>
          <w:rFonts w:ascii="Times New Roman" w:eastAsia="Times New Roman" w:hAnsi="Times New Roman" w:cs="Times New Roman"/>
        </w:rPr>
        <w:t>детьми</w:t>
      </w:r>
      <w:r>
        <w:rPr>
          <w:rFonts w:ascii="Times New Roman" w:eastAsia="Times New Roman" w:hAnsi="Times New Roman" w:cs="Times New Roman"/>
        </w:rPr>
        <w:t>).</w:t>
      </w:r>
    </w:p>
    <w:p w14:paraId="78C3C215" w14:textId="77777777" w:rsidR="00DC6CBF" w:rsidRPr="00DC6CBF" w:rsidRDefault="00DC6CBF" w:rsidP="00DC6CBF">
      <w:pPr>
        <w:widowControl w:val="0"/>
        <w:autoSpaceDE w:val="0"/>
        <w:autoSpaceDN w:val="0"/>
        <w:spacing w:before="79"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 xml:space="preserve">В </w:t>
      </w:r>
      <w:r w:rsidRPr="00DC6CBF">
        <w:rPr>
          <w:rFonts w:ascii="Times New Roman" w:eastAsia="Times New Roman" w:hAnsi="Times New Roman" w:cs="Times New Roman"/>
          <w:b/>
          <w:i/>
          <w:sz w:val="24"/>
          <w:szCs w:val="24"/>
        </w:rPr>
        <w:t>продуктивной деятельности</w:t>
      </w:r>
      <w:r w:rsidRPr="00DC6CBF">
        <w:rPr>
          <w:rFonts w:ascii="Times New Roman" w:eastAsia="Times New Roman" w:hAnsi="Times New Roman" w:cs="Times New Roman"/>
          <w:i/>
          <w:sz w:val="24"/>
          <w:szCs w:val="24"/>
        </w:rPr>
        <w:t xml:space="preserve"> </w:t>
      </w:r>
      <w:r w:rsidRPr="00DC6CBF">
        <w:rPr>
          <w:rFonts w:ascii="Times New Roman" w:eastAsia="Times New Roman" w:hAnsi="Times New Roman" w:cs="Times New Roman"/>
          <w:sz w:val="24"/>
          <w:szCs w:val="24"/>
        </w:rPr>
        <w:t>дети также могут изобразить задуманное (замысел ведет за собой изображение). Развитие мелкой</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моторики влияет на совершенствование техники художественного творчества.</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Могут проводить узкие и широкие линии краской (концом</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кисти и плашмя), рисовать кольца, дуги, делать тройной мазок из одной точки, смешивать краску на палитре для получения светлых, темных</w:t>
      </w:r>
      <w:r w:rsidRPr="00DC6CBF">
        <w:rPr>
          <w:rFonts w:ascii="Times New Roman" w:eastAsia="Times New Roman" w:hAnsi="Times New Roman" w:cs="Times New Roman"/>
          <w:spacing w:val="-57"/>
          <w:sz w:val="24"/>
          <w:szCs w:val="24"/>
        </w:rPr>
        <w:t xml:space="preserve"> </w:t>
      </w:r>
      <w:r w:rsidRPr="00DC6CBF">
        <w:rPr>
          <w:rFonts w:ascii="Times New Roman" w:eastAsia="Times New Roman" w:hAnsi="Times New Roman" w:cs="Times New Roman"/>
          <w:sz w:val="24"/>
          <w:szCs w:val="24"/>
        </w:rPr>
        <w:t xml:space="preserve">и новых оттенков, </w:t>
      </w:r>
      <w:proofErr w:type="spellStart"/>
      <w:r w:rsidRPr="00DC6CBF">
        <w:rPr>
          <w:rFonts w:ascii="Times New Roman" w:eastAsia="Times New Roman" w:hAnsi="Times New Roman" w:cs="Times New Roman"/>
          <w:sz w:val="24"/>
          <w:szCs w:val="24"/>
        </w:rPr>
        <w:t>разбеливать</w:t>
      </w:r>
      <w:proofErr w:type="spellEnd"/>
      <w:r w:rsidRPr="00DC6CBF">
        <w:rPr>
          <w:rFonts w:ascii="Times New Roman" w:eastAsia="Times New Roman" w:hAnsi="Times New Roman" w:cs="Times New Roman"/>
          <w:sz w:val="24"/>
          <w:szCs w:val="24"/>
        </w:rPr>
        <w:t xml:space="preserve"> основной тон для получения более светлого оттенка, накладывать одну краску на другую. Дети в состоянии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лепить из целого куска глины, моделируя форму кончиками пальцев, сглаживать места соединения, оттягивать детали пальцами от основной</w:t>
      </w:r>
      <w:r w:rsidRPr="00DC6CBF">
        <w:rPr>
          <w:rFonts w:ascii="Times New Roman" w:eastAsia="Times New Roman" w:hAnsi="Times New Roman" w:cs="Times New Roman"/>
          <w:spacing w:val="-57"/>
          <w:sz w:val="24"/>
          <w:szCs w:val="24"/>
        </w:rPr>
        <w:t xml:space="preserve"> </w:t>
      </w:r>
      <w:r w:rsidRPr="00DC6CBF">
        <w:rPr>
          <w:rFonts w:ascii="Times New Roman" w:eastAsia="Times New Roman" w:hAnsi="Times New Roman" w:cs="Times New Roman"/>
          <w:sz w:val="24"/>
          <w:szCs w:val="24"/>
        </w:rPr>
        <w:t>формы,</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украшать</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свои</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работы</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с</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помощью</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стеки</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3"/>
          <w:sz w:val="24"/>
          <w:szCs w:val="24"/>
        </w:rPr>
        <w:t xml:space="preserve"> </w:t>
      </w:r>
      <w:proofErr w:type="spellStart"/>
      <w:r w:rsidRPr="00DC6CBF">
        <w:rPr>
          <w:rFonts w:ascii="Times New Roman" w:eastAsia="Times New Roman" w:hAnsi="Times New Roman" w:cs="Times New Roman"/>
          <w:sz w:val="24"/>
          <w:szCs w:val="24"/>
        </w:rPr>
        <w:t>налепов</w:t>
      </w:r>
      <w:proofErr w:type="spellEnd"/>
      <w:r w:rsidRPr="00DC6CBF">
        <w:rPr>
          <w:rFonts w:ascii="Times New Roman" w:eastAsia="Times New Roman" w:hAnsi="Times New Roman" w:cs="Times New Roman"/>
          <w:sz w:val="24"/>
          <w:szCs w:val="24"/>
        </w:rPr>
        <w:t>,</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расписывать</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их.</w:t>
      </w:r>
      <w:r w:rsidRPr="00DC6CBF">
        <w:rPr>
          <w:rFonts w:ascii="Times New Roman" w:eastAsia="Times New Roman" w:hAnsi="Times New Roman" w:cs="Times New Roman"/>
          <w:spacing w:val="12"/>
          <w:sz w:val="24"/>
          <w:szCs w:val="24"/>
        </w:rPr>
        <w:t xml:space="preserve"> </w:t>
      </w:r>
      <w:r w:rsidRPr="00DC6CBF">
        <w:rPr>
          <w:rFonts w:ascii="Times New Roman" w:eastAsia="Times New Roman" w:hAnsi="Times New Roman" w:cs="Times New Roman"/>
          <w:sz w:val="24"/>
          <w:szCs w:val="24"/>
        </w:rPr>
        <w:t>Совершенствуются</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развиваются</w:t>
      </w:r>
      <w:r w:rsidRPr="00DC6CBF">
        <w:rPr>
          <w:rFonts w:ascii="Times New Roman" w:eastAsia="Times New Roman" w:hAnsi="Times New Roman" w:cs="Times New Roman"/>
          <w:spacing w:val="4"/>
          <w:sz w:val="24"/>
          <w:szCs w:val="24"/>
        </w:rPr>
        <w:t xml:space="preserve"> </w:t>
      </w:r>
      <w:r w:rsidRPr="00DC6CBF">
        <w:rPr>
          <w:rFonts w:ascii="Times New Roman" w:eastAsia="Times New Roman" w:hAnsi="Times New Roman" w:cs="Times New Roman"/>
          <w:sz w:val="24"/>
          <w:szCs w:val="24"/>
        </w:rPr>
        <w:t>практические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навыки</w:t>
      </w:r>
      <w:r w:rsidRPr="00DC6CBF">
        <w:rPr>
          <w:rFonts w:ascii="Times New Roman" w:eastAsia="Times New Roman" w:hAnsi="Times New Roman" w:cs="Times New Roman"/>
          <w:spacing w:val="5"/>
          <w:sz w:val="24"/>
          <w:szCs w:val="24"/>
        </w:rPr>
        <w:t xml:space="preserve"> </w:t>
      </w:r>
      <w:r w:rsidRPr="00DC6CBF">
        <w:rPr>
          <w:rFonts w:ascii="Times New Roman" w:eastAsia="Times New Roman" w:hAnsi="Times New Roman" w:cs="Times New Roman"/>
          <w:sz w:val="24"/>
          <w:szCs w:val="24"/>
        </w:rPr>
        <w:t>работы</w:t>
      </w:r>
      <w:r w:rsidRPr="00DC6CBF">
        <w:rPr>
          <w:rFonts w:ascii="Times New Roman" w:eastAsia="Times New Roman" w:hAnsi="Times New Roman" w:cs="Times New Roman"/>
          <w:spacing w:val="-58"/>
          <w:sz w:val="24"/>
          <w:szCs w:val="24"/>
        </w:rPr>
        <w:t xml:space="preserve"> </w:t>
      </w:r>
      <w:r w:rsidRPr="00DC6CBF">
        <w:rPr>
          <w:rFonts w:ascii="Times New Roman" w:eastAsia="Times New Roman" w:hAnsi="Times New Roman" w:cs="Times New Roman"/>
          <w:sz w:val="24"/>
          <w:szCs w:val="24"/>
        </w:rPr>
        <w:t xml:space="preserve">с ножницами: дети могут вырезать круги из квадратов, овалы из прямоугольников, </w:t>
      </w:r>
      <w:r w:rsidRPr="00DC6CBF">
        <w:rPr>
          <w:rFonts w:ascii="Times New Roman" w:eastAsia="Times New Roman" w:hAnsi="Times New Roman" w:cs="Times New Roman"/>
          <w:sz w:val="24"/>
          <w:szCs w:val="24"/>
        </w:rPr>
        <w:lastRenderedPageBreak/>
        <w:t>преобразовывать одни геометрические фигуры в другие:</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квадрат в несколько треугольников, прямоугольник – в полоски, квадраты и маленькие прямоугольники. Создавать из нарезанных фигур</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изображения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разных</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предметов или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декоративные</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композиции.</w:t>
      </w:r>
    </w:p>
    <w:p w14:paraId="08F98FCD" w14:textId="77777777" w:rsidR="00DC6CBF" w:rsidRPr="00DC6CBF" w:rsidRDefault="00DC6CBF" w:rsidP="00DC6CBF">
      <w:pPr>
        <w:widowControl w:val="0"/>
        <w:autoSpaceDE w:val="0"/>
        <w:autoSpaceDN w:val="0"/>
        <w:spacing w:before="1" w:after="0" w:line="240" w:lineRule="auto"/>
        <w:ind w:right="-2" w:firstLine="284"/>
        <w:jc w:val="both"/>
        <w:rPr>
          <w:rFonts w:ascii="Times New Roman" w:eastAsia="Times New Roman" w:hAnsi="Times New Roman" w:cs="Times New Roman"/>
          <w:sz w:val="24"/>
          <w:szCs w:val="24"/>
        </w:rPr>
      </w:pPr>
      <w:r w:rsidRPr="00DC6CBF">
        <w:rPr>
          <w:rFonts w:ascii="Times New Roman" w:eastAsia="Times New Roman" w:hAnsi="Times New Roman" w:cs="Times New Roman"/>
          <w:sz w:val="24"/>
          <w:szCs w:val="24"/>
        </w:rPr>
        <w:t>Дети конструируют по условиям, заданным взрослым, но уже готовы к самостоятельному творческому конструированию из разных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материалов.</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У</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них</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формируются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обобщенные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способы</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действий</w:t>
      </w:r>
      <w:r w:rsidRPr="00DC6CBF">
        <w:rPr>
          <w:rFonts w:ascii="Times New Roman" w:eastAsia="Times New Roman" w:hAnsi="Times New Roman" w:cs="Times New Roman"/>
          <w:spacing w:val="-2"/>
          <w:sz w:val="24"/>
          <w:szCs w:val="24"/>
        </w:rPr>
        <w:t xml:space="preserve"> </w:t>
      </w:r>
      <w:r w:rsidRPr="00DC6CBF">
        <w:rPr>
          <w:rFonts w:ascii="Times New Roman" w:eastAsia="Times New Roman" w:hAnsi="Times New Roman" w:cs="Times New Roman"/>
          <w:sz w:val="24"/>
          <w:szCs w:val="24"/>
        </w:rPr>
        <w:t>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обобщенные</w:t>
      </w:r>
      <w:r w:rsidRPr="00DC6CBF">
        <w:rPr>
          <w:rFonts w:ascii="Times New Roman" w:eastAsia="Times New Roman" w:hAnsi="Times New Roman" w:cs="Times New Roman"/>
          <w:spacing w:val="-3"/>
          <w:sz w:val="24"/>
          <w:szCs w:val="24"/>
        </w:rPr>
        <w:t xml:space="preserve"> </w:t>
      </w:r>
      <w:r w:rsidRPr="00DC6CBF">
        <w:rPr>
          <w:rFonts w:ascii="Times New Roman" w:eastAsia="Times New Roman" w:hAnsi="Times New Roman" w:cs="Times New Roman"/>
          <w:sz w:val="24"/>
          <w:szCs w:val="24"/>
        </w:rPr>
        <w:t>представления</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конструируемых</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ими</w:t>
      </w:r>
      <w:r w:rsidRPr="00DC6CBF">
        <w:rPr>
          <w:rFonts w:ascii="Times New Roman" w:eastAsia="Times New Roman" w:hAnsi="Times New Roman" w:cs="Times New Roman"/>
          <w:spacing w:val="-1"/>
          <w:sz w:val="24"/>
          <w:szCs w:val="24"/>
        </w:rPr>
        <w:t xml:space="preserve"> </w:t>
      </w:r>
      <w:r w:rsidRPr="00DC6CBF">
        <w:rPr>
          <w:rFonts w:ascii="Times New Roman" w:eastAsia="Times New Roman" w:hAnsi="Times New Roman" w:cs="Times New Roman"/>
          <w:sz w:val="24"/>
          <w:szCs w:val="24"/>
        </w:rPr>
        <w:t>объектах.</w:t>
      </w:r>
    </w:p>
    <w:p w14:paraId="690E5BCD" w14:textId="77777777" w:rsidR="00DC6CBF" w:rsidRPr="00DC6CBF" w:rsidRDefault="00DC6CBF" w:rsidP="00DC6CBF">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75038F">
        <w:rPr>
          <w:rFonts w:ascii="Times New Roman" w:hAnsi="Times New Roman" w:cs="Times New Roman"/>
          <w:b/>
          <w:sz w:val="24"/>
          <w:szCs w:val="24"/>
        </w:rPr>
        <w:t>Достижения этого возраста</w:t>
      </w:r>
      <w:r w:rsidRPr="00DC6CBF">
        <w:rPr>
          <w:rFonts w:ascii="Times New Roman" w:hAnsi="Times New Roman" w:cs="Times New Roman"/>
          <w:sz w:val="24"/>
          <w:szCs w:val="24"/>
        </w:rPr>
        <w:t xml:space="preserve"> ха</w:t>
      </w:r>
      <w:r>
        <w:rPr>
          <w:rFonts w:ascii="Times New Roman" w:hAnsi="Times New Roman" w:cs="Times New Roman"/>
          <w:sz w:val="24"/>
          <w:szCs w:val="24"/>
        </w:rPr>
        <w:t>рактеризуются распределением ро</w:t>
      </w:r>
      <w:r w:rsidRPr="00DC6CBF">
        <w:rPr>
          <w:rFonts w:ascii="Times New Roman" w:hAnsi="Times New Roman" w:cs="Times New Roman"/>
          <w:sz w:val="24"/>
          <w:szCs w:val="24"/>
        </w:rPr>
        <w:t>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w:t>
      </w:r>
      <w:r w:rsidR="0075038F">
        <w:rPr>
          <w:rFonts w:ascii="Times New Roman" w:hAnsi="Times New Roman" w:cs="Times New Roman"/>
          <w:sz w:val="24"/>
          <w:szCs w:val="24"/>
        </w:rPr>
        <w:t>ием в конструировании обобщенно</w:t>
      </w:r>
      <w:r w:rsidRPr="00DC6CBF">
        <w:rPr>
          <w:rFonts w:ascii="Times New Roman" w:hAnsi="Times New Roman" w:cs="Times New Roman"/>
          <w:sz w:val="24"/>
          <w:szCs w:val="24"/>
        </w:rPr>
        <w:t>го способа обследования образца; ус</w:t>
      </w:r>
      <w:r>
        <w:rPr>
          <w:rFonts w:ascii="Times New Roman" w:hAnsi="Times New Roman" w:cs="Times New Roman"/>
          <w:sz w:val="24"/>
          <w:szCs w:val="24"/>
        </w:rPr>
        <w:t>воением обобщенных способов изо</w:t>
      </w:r>
      <w:r w:rsidRPr="00DC6CBF">
        <w:rPr>
          <w:rFonts w:ascii="Times New Roman" w:hAnsi="Times New Roman" w:cs="Times New Roman"/>
          <w:sz w:val="24"/>
          <w:szCs w:val="24"/>
        </w:rPr>
        <w:t xml:space="preserve">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w:t>
      </w:r>
      <w:r>
        <w:rPr>
          <w:rFonts w:ascii="Times New Roman" w:hAnsi="Times New Roman" w:cs="Times New Roman"/>
          <w:sz w:val="24"/>
          <w:szCs w:val="24"/>
        </w:rPr>
        <w:t>мыслитель</w:t>
      </w:r>
      <w:r w:rsidRPr="00DC6CBF">
        <w:rPr>
          <w:rFonts w:ascii="Times New Roman" w:hAnsi="Times New Roman" w:cs="Times New Roman"/>
          <w:sz w:val="24"/>
          <w:szCs w:val="24"/>
        </w:rPr>
        <w:t>ных средств (схематизированные пред</w:t>
      </w:r>
      <w:r>
        <w:rPr>
          <w:rFonts w:ascii="Times New Roman" w:hAnsi="Times New Roman" w:cs="Times New Roman"/>
          <w:sz w:val="24"/>
          <w:szCs w:val="24"/>
        </w:rPr>
        <w:t>ставления, комплексные представ</w:t>
      </w:r>
      <w:r w:rsidRPr="00DC6CBF">
        <w:rPr>
          <w:rFonts w:ascii="Times New Roman" w:hAnsi="Times New Roman" w:cs="Times New Roman"/>
          <w:sz w:val="24"/>
          <w:szCs w:val="24"/>
        </w:rPr>
        <w:t>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66E4A761" w14:textId="77777777" w:rsidR="0075038F" w:rsidRDefault="0075038F" w:rsidP="0075038F">
      <w:pPr>
        <w:widowControl w:val="0"/>
        <w:autoSpaceDE w:val="0"/>
        <w:autoSpaceDN w:val="0"/>
        <w:spacing w:after="0" w:line="274" w:lineRule="exact"/>
        <w:jc w:val="center"/>
        <w:outlineLvl w:val="2"/>
        <w:rPr>
          <w:rFonts w:ascii="Times New Roman" w:eastAsia="Times New Roman" w:hAnsi="Times New Roman" w:cs="Times New Roman"/>
          <w:b/>
          <w:bCs/>
          <w:sz w:val="24"/>
          <w:szCs w:val="24"/>
        </w:rPr>
      </w:pPr>
    </w:p>
    <w:p w14:paraId="6CF62142" w14:textId="77777777" w:rsidR="0075038F" w:rsidRDefault="0075038F" w:rsidP="0075038F">
      <w:pPr>
        <w:widowControl w:val="0"/>
        <w:autoSpaceDE w:val="0"/>
        <w:autoSpaceDN w:val="0"/>
        <w:spacing w:after="0" w:line="274" w:lineRule="exact"/>
        <w:jc w:val="center"/>
        <w:outlineLvl w:val="2"/>
        <w:rPr>
          <w:rFonts w:ascii="Times New Roman" w:eastAsia="Times New Roman" w:hAnsi="Times New Roman" w:cs="Times New Roman"/>
          <w:b/>
          <w:bCs/>
          <w:sz w:val="24"/>
          <w:szCs w:val="24"/>
        </w:rPr>
      </w:pPr>
      <w:r w:rsidRPr="0075038F">
        <w:rPr>
          <w:rFonts w:ascii="Times New Roman" w:eastAsia="Times New Roman" w:hAnsi="Times New Roman" w:cs="Times New Roman"/>
          <w:b/>
          <w:bCs/>
          <w:sz w:val="24"/>
          <w:szCs w:val="24"/>
        </w:rPr>
        <w:t>Возрастные</w:t>
      </w:r>
      <w:r w:rsidRPr="0075038F">
        <w:rPr>
          <w:rFonts w:ascii="Times New Roman" w:eastAsia="Times New Roman" w:hAnsi="Times New Roman" w:cs="Times New Roman"/>
          <w:b/>
          <w:bCs/>
          <w:spacing w:val="-3"/>
          <w:sz w:val="24"/>
          <w:szCs w:val="24"/>
        </w:rPr>
        <w:t xml:space="preserve"> </w:t>
      </w:r>
      <w:r w:rsidRPr="0075038F">
        <w:rPr>
          <w:rFonts w:ascii="Times New Roman" w:eastAsia="Times New Roman" w:hAnsi="Times New Roman" w:cs="Times New Roman"/>
          <w:b/>
          <w:bCs/>
          <w:sz w:val="24"/>
          <w:szCs w:val="24"/>
        </w:rPr>
        <w:t>особенности</w:t>
      </w:r>
      <w:r>
        <w:rPr>
          <w:rFonts w:ascii="Times New Roman" w:eastAsia="Times New Roman" w:hAnsi="Times New Roman" w:cs="Times New Roman"/>
          <w:b/>
          <w:bCs/>
          <w:sz w:val="24"/>
          <w:szCs w:val="24"/>
        </w:rPr>
        <w:t xml:space="preserve"> развития</w:t>
      </w:r>
      <w:r w:rsidRPr="0075038F">
        <w:rPr>
          <w:rFonts w:ascii="Times New Roman" w:eastAsia="Times New Roman" w:hAnsi="Times New Roman" w:cs="Times New Roman"/>
          <w:b/>
          <w:bCs/>
          <w:spacing w:val="-2"/>
          <w:sz w:val="24"/>
          <w:szCs w:val="24"/>
        </w:rPr>
        <w:t xml:space="preserve"> </w:t>
      </w:r>
      <w:r w:rsidRPr="0075038F">
        <w:rPr>
          <w:rFonts w:ascii="Times New Roman" w:eastAsia="Times New Roman" w:hAnsi="Times New Roman" w:cs="Times New Roman"/>
          <w:b/>
          <w:bCs/>
          <w:sz w:val="24"/>
          <w:szCs w:val="24"/>
        </w:rPr>
        <w:t>детей</w:t>
      </w:r>
      <w:r w:rsidRPr="0075038F">
        <w:rPr>
          <w:rFonts w:ascii="Times New Roman" w:eastAsia="Times New Roman" w:hAnsi="Times New Roman" w:cs="Times New Roman"/>
          <w:b/>
          <w:bCs/>
          <w:spacing w:val="-1"/>
          <w:sz w:val="24"/>
          <w:szCs w:val="24"/>
        </w:rPr>
        <w:t xml:space="preserve"> </w:t>
      </w:r>
      <w:r w:rsidRPr="0075038F">
        <w:rPr>
          <w:rFonts w:ascii="Times New Roman" w:eastAsia="Times New Roman" w:hAnsi="Times New Roman" w:cs="Times New Roman"/>
          <w:b/>
          <w:bCs/>
          <w:sz w:val="24"/>
          <w:szCs w:val="24"/>
        </w:rPr>
        <w:t>6-7</w:t>
      </w:r>
      <w:r w:rsidRPr="0075038F">
        <w:rPr>
          <w:rFonts w:ascii="Times New Roman" w:eastAsia="Times New Roman" w:hAnsi="Times New Roman" w:cs="Times New Roman"/>
          <w:b/>
          <w:bCs/>
          <w:spacing w:val="-1"/>
          <w:sz w:val="24"/>
          <w:szCs w:val="24"/>
        </w:rPr>
        <w:t xml:space="preserve"> </w:t>
      </w:r>
      <w:r w:rsidRPr="0075038F">
        <w:rPr>
          <w:rFonts w:ascii="Times New Roman" w:eastAsia="Times New Roman" w:hAnsi="Times New Roman" w:cs="Times New Roman"/>
          <w:b/>
          <w:bCs/>
          <w:sz w:val="24"/>
          <w:szCs w:val="24"/>
        </w:rPr>
        <w:t>лет</w:t>
      </w:r>
      <w:r>
        <w:rPr>
          <w:rFonts w:ascii="Times New Roman" w:eastAsia="Times New Roman" w:hAnsi="Times New Roman" w:cs="Times New Roman"/>
          <w:b/>
          <w:bCs/>
          <w:sz w:val="24"/>
          <w:szCs w:val="24"/>
        </w:rPr>
        <w:t>.</w:t>
      </w:r>
    </w:p>
    <w:p w14:paraId="3966C5D5" w14:textId="77777777" w:rsidR="0075038F" w:rsidRPr="0075038F" w:rsidRDefault="0075038F" w:rsidP="0075038F">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4"/>
          <w:sz w:val="24"/>
          <w:szCs w:val="24"/>
        </w:rPr>
        <w:t xml:space="preserve"> </w:t>
      </w:r>
      <w:r w:rsidRPr="0075038F">
        <w:rPr>
          <w:rFonts w:ascii="Times New Roman" w:eastAsia="Times New Roman" w:hAnsi="Times New Roman" w:cs="Times New Roman"/>
          <w:sz w:val="24"/>
          <w:szCs w:val="24"/>
        </w:rPr>
        <w:t>целом</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ребенок</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6-7</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лет</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осознает</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себя</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как</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личность,</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как</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самостоятельный</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субъект</w:t>
      </w:r>
      <w:r>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деятельности</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поведения.</w:t>
      </w:r>
    </w:p>
    <w:p w14:paraId="36C042BD" w14:textId="77777777" w:rsidR="0075038F" w:rsidRPr="0075038F" w:rsidRDefault="0075038F" w:rsidP="0075038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5038F">
        <w:rPr>
          <w:rFonts w:ascii="Times New Roman" w:eastAsia="Times New Roman" w:hAnsi="Times New Roman" w:cs="Times New Roman"/>
          <w:sz w:val="24"/>
          <w:szCs w:val="24"/>
        </w:rPr>
        <w:t>Дети способны давать определения некоторым моральным понятиям («добрый человек – это такой, который, всем помогает и хорошо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относится,</w:t>
      </w:r>
      <w:r w:rsidRPr="0075038F">
        <w:rPr>
          <w:rFonts w:ascii="Times New Roman" w:eastAsia="Times New Roman" w:hAnsi="Times New Roman" w:cs="Times New Roman"/>
          <w:spacing w:val="18"/>
          <w:sz w:val="24"/>
          <w:szCs w:val="24"/>
        </w:rPr>
        <w:t xml:space="preserve"> </w:t>
      </w:r>
      <w:r w:rsidRPr="0075038F">
        <w:rPr>
          <w:rFonts w:ascii="Times New Roman" w:eastAsia="Times New Roman" w:hAnsi="Times New Roman" w:cs="Times New Roman"/>
          <w:sz w:val="24"/>
          <w:szCs w:val="24"/>
        </w:rPr>
        <w:t>защищает</w:t>
      </w:r>
      <w:r w:rsidRPr="0075038F">
        <w:rPr>
          <w:rFonts w:ascii="Times New Roman" w:eastAsia="Times New Roman" w:hAnsi="Times New Roman" w:cs="Times New Roman"/>
          <w:spacing w:val="22"/>
          <w:sz w:val="24"/>
          <w:szCs w:val="24"/>
        </w:rPr>
        <w:t xml:space="preserve"> </w:t>
      </w:r>
      <w:r w:rsidRPr="0075038F">
        <w:rPr>
          <w:rFonts w:ascii="Times New Roman" w:eastAsia="Times New Roman" w:hAnsi="Times New Roman" w:cs="Times New Roman"/>
          <w:sz w:val="24"/>
          <w:szCs w:val="24"/>
        </w:rPr>
        <w:t>слабых»)</w:t>
      </w:r>
      <w:r w:rsidRPr="0075038F">
        <w:rPr>
          <w:rFonts w:ascii="Times New Roman" w:eastAsia="Times New Roman" w:hAnsi="Times New Roman" w:cs="Times New Roman"/>
          <w:spacing w:val="20"/>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22"/>
          <w:sz w:val="24"/>
          <w:szCs w:val="24"/>
        </w:rPr>
        <w:t xml:space="preserve"> </w:t>
      </w:r>
      <w:r w:rsidRPr="0075038F">
        <w:rPr>
          <w:rFonts w:ascii="Times New Roman" w:eastAsia="Times New Roman" w:hAnsi="Times New Roman" w:cs="Times New Roman"/>
          <w:sz w:val="24"/>
          <w:szCs w:val="24"/>
        </w:rPr>
        <w:t>достаточно</w:t>
      </w:r>
      <w:r w:rsidRPr="0075038F">
        <w:rPr>
          <w:rFonts w:ascii="Times New Roman" w:eastAsia="Times New Roman" w:hAnsi="Times New Roman" w:cs="Times New Roman"/>
          <w:spacing w:val="20"/>
          <w:sz w:val="24"/>
          <w:szCs w:val="24"/>
        </w:rPr>
        <w:t xml:space="preserve"> </w:t>
      </w:r>
      <w:r w:rsidRPr="0075038F">
        <w:rPr>
          <w:rFonts w:ascii="Times New Roman" w:eastAsia="Times New Roman" w:hAnsi="Times New Roman" w:cs="Times New Roman"/>
          <w:sz w:val="24"/>
          <w:szCs w:val="24"/>
        </w:rPr>
        <w:t>тонко</w:t>
      </w:r>
      <w:r w:rsidRPr="0075038F">
        <w:rPr>
          <w:rFonts w:ascii="Times New Roman" w:eastAsia="Times New Roman" w:hAnsi="Times New Roman" w:cs="Times New Roman"/>
          <w:spacing w:val="19"/>
          <w:sz w:val="24"/>
          <w:szCs w:val="24"/>
        </w:rPr>
        <w:t xml:space="preserve"> </w:t>
      </w:r>
      <w:r w:rsidRPr="0075038F">
        <w:rPr>
          <w:rFonts w:ascii="Times New Roman" w:eastAsia="Times New Roman" w:hAnsi="Times New Roman" w:cs="Times New Roman"/>
          <w:sz w:val="24"/>
          <w:szCs w:val="24"/>
        </w:rPr>
        <w:t>их</w:t>
      </w:r>
      <w:r w:rsidRPr="0075038F">
        <w:rPr>
          <w:rFonts w:ascii="Times New Roman" w:eastAsia="Times New Roman" w:hAnsi="Times New Roman" w:cs="Times New Roman"/>
          <w:spacing w:val="23"/>
          <w:sz w:val="24"/>
          <w:szCs w:val="24"/>
        </w:rPr>
        <w:t xml:space="preserve"> </w:t>
      </w:r>
      <w:r w:rsidRPr="0075038F">
        <w:rPr>
          <w:rFonts w:ascii="Times New Roman" w:eastAsia="Times New Roman" w:hAnsi="Times New Roman" w:cs="Times New Roman"/>
          <w:sz w:val="24"/>
          <w:szCs w:val="24"/>
        </w:rPr>
        <w:t>различать,</w:t>
      </w:r>
      <w:r w:rsidRPr="0075038F">
        <w:rPr>
          <w:rFonts w:ascii="Times New Roman" w:eastAsia="Times New Roman" w:hAnsi="Times New Roman" w:cs="Times New Roman"/>
          <w:spacing w:val="18"/>
          <w:sz w:val="24"/>
          <w:szCs w:val="24"/>
        </w:rPr>
        <w:t xml:space="preserve"> </w:t>
      </w:r>
      <w:r w:rsidRPr="0075038F">
        <w:rPr>
          <w:rFonts w:ascii="Times New Roman" w:eastAsia="Times New Roman" w:hAnsi="Times New Roman" w:cs="Times New Roman"/>
          <w:sz w:val="24"/>
          <w:szCs w:val="24"/>
        </w:rPr>
        <w:t>например,</w:t>
      </w:r>
      <w:r w:rsidRPr="0075038F">
        <w:rPr>
          <w:rFonts w:ascii="Times New Roman" w:eastAsia="Times New Roman" w:hAnsi="Times New Roman" w:cs="Times New Roman"/>
          <w:spacing w:val="21"/>
          <w:sz w:val="24"/>
          <w:szCs w:val="24"/>
        </w:rPr>
        <w:t xml:space="preserve"> </w:t>
      </w:r>
      <w:r w:rsidRPr="0075038F">
        <w:rPr>
          <w:rFonts w:ascii="Times New Roman" w:eastAsia="Times New Roman" w:hAnsi="Times New Roman" w:cs="Times New Roman"/>
          <w:sz w:val="24"/>
          <w:szCs w:val="24"/>
        </w:rPr>
        <w:t>очень</w:t>
      </w:r>
      <w:r w:rsidRPr="0075038F">
        <w:rPr>
          <w:rFonts w:ascii="Times New Roman" w:eastAsia="Times New Roman" w:hAnsi="Times New Roman" w:cs="Times New Roman"/>
          <w:spacing w:val="19"/>
          <w:sz w:val="24"/>
          <w:szCs w:val="24"/>
        </w:rPr>
        <w:t xml:space="preserve"> </w:t>
      </w:r>
      <w:r w:rsidRPr="0075038F">
        <w:rPr>
          <w:rFonts w:ascii="Times New Roman" w:eastAsia="Times New Roman" w:hAnsi="Times New Roman" w:cs="Times New Roman"/>
          <w:sz w:val="24"/>
          <w:szCs w:val="24"/>
        </w:rPr>
        <w:t>хорошо</w:t>
      </w:r>
      <w:r w:rsidRPr="0075038F">
        <w:rPr>
          <w:rFonts w:ascii="Times New Roman" w:eastAsia="Times New Roman" w:hAnsi="Times New Roman" w:cs="Times New Roman"/>
          <w:spacing w:val="19"/>
          <w:sz w:val="24"/>
          <w:szCs w:val="24"/>
        </w:rPr>
        <w:t xml:space="preserve"> </w:t>
      </w:r>
      <w:r w:rsidRPr="0075038F">
        <w:rPr>
          <w:rFonts w:ascii="Times New Roman" w:eastAsia="Times New Roman" w:hAnsi="Times New Roman" w:cs="Times New Roman"/>
          <w:sz w:val="24"/>
          <w:szCs w:val="24"/>
        </w:rPr>
        <w:t>различают</w:t>
      </w:r>
      <w:r w:rsidRPr="0075038F">
        <w:rPr>
          <w:rFonts w:ascii="Times New Roman" w:eastAsia="Times New Roman" w:hAnsi="Times New Roman" w:cs="Times New Roman"/>
          <w:spacing w:val="22"/>
          <w:sz w:val="24"/>
          <w:szCs w:val="24"/>
        </w:rPr>
        <w:t xml:space="preserve"> </w:t>
      </w:r>
      <w:r w:rsidRPr="0075038F">
        <w:rPr>
          <w:rFonts w:ascii="Times New Roman" w:eastAsia="Times New Roman" w:hAnsi="Times New Roman" w:cs="Times New Roman"/>
          <w:sz w:val="24"/>
          <w:szCs w:val="24"/>
        </w:rPr>
        <w:t>положительную</w:t>
      </w:r>
      <w:r w:rsidRPr="0075038F">
        <w:rPr>
          <w:rFonts w:ascii="Times New Roman" w:eastAsia="Times New Roman" w:hAnsi="Times New Roman" w:cs="Times New Roman"/>
          <w:spacing w:val="21"/>
          <w:sz w:val="24"/>
          <w:szCs w:val="24"/>
        </w:rPr>
        <w:t xml:space="preserve"> </w:t>
      </w:r>
      <w:r w:rsidRPr="0075038F">
        <w:rPr>
          <w:rFonts w:ascii="Times New Roman" w:eastAsia="Times New Roman" w:hAnsi="Times New Roman" w:cs="Times New Roman"/>
          <w:sz w:val="24"/>
          <w:szCs w:val="24"/>
        </w:rPr>
        <w:t>окрашенность</w:t>
      </w:r>
      <w:r w:rsidRPr="0075038F">
        <w:rPr>
          <w:rFonts w:ascii="Times New Roman" w:eastAsia="Times New Roman" w:hAnsi="Times New Roman" w:cs="Times New Roman"/>
          <w:spacing w:val="22"/>
          <w:sz w:val="24"/>
          <w:szCs w:val="24"/>
        </w:rPr>
        <w:t xml:space="preserve"> </w:t>
      </w:r>
      <w:r w:rsidRPr="0075038F">
        <w:rPr>
          <w:rFonts w:ascii="Times New Roman" w:eastAsia="Times New Roman" w:hAnsi="Times New Roman" w:cs="Times New Roman"/>
          <w:sz w:val="24"/>
          <w:szCs w:val="24"/>
        </w:rPr>
        <w:t>слова</w:t>
      </w:r>
      <w:r>
        <w:rPr>
          <w:rFonts w:ascii="Times New Roman" w:eastAsia="Times New Roman" w:hAnsi="Times New Roman" w:cs="Times New Roman"/>
          <w:sz w:val="24"/>
          <w:szCs w:val="24"/>
        </w:rPr>
        <w:t xml:space="preserve"> </w:t>
      </w:r>
      <w:r w:rsidRPr="0075038F">
        <w:rPr>
          <w:rFonts w:ascii="Times New Roman" w:eastAsia="Times New Roman" w:hAnsi="Times New Roman" w:cs="Times New Roman"/>
          <w:sz w:val="24"/>
          <w:szCs w:val="24"/>
        </w:rPr>
        <w:t>«экономный» и отрицательную - слова «жадный».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Они могут совершать позитивный нравственный выбор не только в воображаемом плане,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реальных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ситуациях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(например,</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могут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самостоятельно,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без</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внешнего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принуждения,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отказаться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чего-то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приятного</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пользу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близкого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человека). Социально-нравственные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чувства</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и эмоции достаточно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устойчивы.</w:t>
      </w:r>
    </w:p>
    <w:p w14:paraId="08CD15A5" w14:textId="77777777" w:rsidR="0075038F" w:rsidRPr="0075038F" w:rsidRDefault="0075038F" w:rsidP="0075038F">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5038F">
        <w:rPr>
          <w:rFonts w:ascii="Times New Roman" w:eastAsia="Times New Roman" w:hAnsi="Times New Roman" w:cs="Times New Roman"/>
          <w:sz w:val="24"/>
          <w:szCs w:val="24"/>
        </w:rPr>
        <w:t>К 6-7 годам ребенок уверенно владеет культурой самообслуживания: может самостоятельно обслужить себя, обладает полезными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привычками, элементарными навыками личной гигиены; определяет состояние своего здоровья (здоров он или болен), а также состояние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здоровья окружающих; может назвать и показать, что именно у него болит, какая часть тела, какой орган; владеет культурой приема пищи;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одевается в соответствие с погодой, не переохлаждаясь и не утепляясь чрезмерно. Старший дошкольник уже может объяснить ребенку или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взрослому, что нужно сделать в случае травмы (алгоритм действий) и готов оказать элементарную помощь самому себе и другому (промыть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глаза,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промыть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ранку, обработать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ее, обратиться к взрослому</w:t>
      </w:r>
      <w:r w:rsidRPr="0075038F">
        <w:rPr>
          <w:rFonts w:ascii="Times New Roman" w:eastAsia="Times New Roman" w:hAnsi="Times New Roman" w:cs="Times New Roman"/>
          <w:spacing w:val="-5"/>
          <w:sz w:val="24"/>
          <w:szCs w:val="24"/>
        </w:rPr>
        <w:t xml:space="preserve"> </w:t>
      </w:r>
      <w:r w:rsidRPr="0075038F">
        <w:rPr>
          <w:rFonts w:ascii="Times New Roman" w:eastAsia="Times New Roman" w:hAnsi="Times New Roman" w:cs="Times New Roman"/>
          <w:sz w:val="24"/>
          <w:szCs w:val="24"/>
        </w:rPr>
        <w:t>за</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помощью) в</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подобных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ситуациях.</w:t>
      </w:r>
    </w:p>
    <w:p w14:paraId="3EC40B45" w14:textId="77777777" w:rsidR="0075038F" w:rsidRPr="0075038F" w:rsidRDefault="0075038F" w:rsidP="0075038F">
      <w:pPr>
        <w:pStyle w:val="a6"/>
        <w:spacing w:after="0" w:line="240" w:lineRule="auto"/>
        <w:ind w:right="-2"/>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основе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произвольной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регуляции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поведения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лежат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только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усвоенные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(или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заданные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извне)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b/>
          <w:i/>
          <w:sz w:val="24"/>
          <w:szCs w:val="24"/>
        </w:rPr>
        <w:t>правила</w:t>
      </w:r>
      <w:r w:rsidRPr="0075038F">
        <w:rPr>
          <w:rFonts w:ascii="Times New Roman" w:eastAsia="Times New Roman" w:hAnsi="Times New Roman" w:cs="Times New Roman"/>
          <w:b/>
          <w:i/>
          <w:spacing w:val="1"/>
          <w:sz w:val="24"/>
          <w:szCs w:val="24"/>
        </w:rPr>
        <w:t xml:space="preserve"> </w:t>
      </w:r>
      <w:r w:rsidRPr="0075038F">
        <w:rPr>
          <w:rFonts w:ascii="Times New Roman" w:eastAsia="Times New Roman" w:hAnsi="Times New Roman" w:cs="Times New Roman"/>
          <w:b/>
          <w:i/>
          <w:sz w:val="24"/>
          <w:szCs w:val="24"/>
        </w:rPr>
        <w:t>и</w:t>
      </w:r>
      <w:r w:rsidRPr="0075038F">
        <w:rPr>
          <w:rFonts w:ascii="Times New Roman" w:eastAsia="Times New Roman" w:hAnsi="Times New Roman" w:cs="Times New Roman"/>
          <w:b/>
          <w:i/>
          <w:spacing w:val="1"/>
          <w:sz w:val="24"/>
          <w:szCs w:val="24"/>
        </w:rPr>
        <w:t xml:space="preserve"> </w:t>
      </w:r>
      <w:r w:rsidRPr="0075038F">
        <w:rPr>
          <w:rFonts w:ascii="Times New Roman" w:eastAsia="Times New Roman" w:hAnsi="Times New Roman" w:cs="Times New Roman"/>
          <w:b/>
          <w:i/>
          <w:sz w:val="24"/>
          <w:szCs w:val="24"/>
        </w:rPr>
        <w:t>нормы</w:t>
      </w:r>
      <w:r w:rsidRPr="0075038F">
        <w:rPr>
          <w:rFonts w:ascii="Times New Roman" w:eastAsia="Times New Roman" w:hAnsi="Times New Roman" w:cs="Times New Roman"/>
          <w:sz w:val="24"/>
          <w:szCs w:val="24"/>
        </w:rPr>
        <w:t>.</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Расширяется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мотивационная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сфера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дошкольников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6-7</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лет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счет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развития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таких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социальных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происхождению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мотивов,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как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познавательные,</w:t>
      </w:r>
      <w:r w:rsidRPr="0075038F">
        <w:rPr>
          <w:rFonts w:ascii="Times New Roman" w:eastAsia="Times New Roman" w:hAnsi="Times New Roman" w:cs="Times New Roman"/>
          <w:spacing w:val="1"/>
          <w:sz w:val="24"/>
          <w:szCs w:val="24"/>
        </w:rPr>
        <w:t xml:space="preserve"> </w:t>
      </w:r>
      <w:proofErr w:type="spellStart"/>
      <w:r w:rsidRPr="0075038F">
        <w:rPr>
          <w:rFonts w:ascii="Times New Roman" w:eastAsia="Times New Roman" w:hAnsi="Times New Roman" w:cs="Times New Roman"/>
          <w:sz w:val="24"/>
          <w:szCs w:val="24"/>
        </w:rPr>
        <w:t>просоциальные</w:t>
      </w:r>
      <w:proofErr w:type="spellEnd"/>
      <w:r w:rsidRPr="0075038F">
        <w:rPr>
          <w:rFonts w:ascii="Times New Roman" w:eastAsia="Times New Roman" w:hAnsi="Times New Roman" w:cs="Times New Roman"/>
          <w:sz w:val="24"/>
          <w:szCs w:val="24"/>
        </w:rPr>
        <w:t xml:space="preserve"> (побуждающие делать добро), а также мотивов самореализации.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Поведение ребенка начинает регулироваться также его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представлениями о том, «что такое хорошо и что такое плохо». С развитием морально-нравственных представлений напрямую связана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возможность</w:t>
      </w:r>
      <w:r w:rsidRPr="0075038F">
        <w:rPr>
          <w:rFonts w:ascii="Times New Roman" w:eastAsia="Times New Roman" w:hAnsi="Times New Roman" w:cs="Times New Roman"/>
          <w:spacing w:val="27"/>
          <w:sz w:val="24"/>
          <w:szCs w:val="24"/>
        </w:rPr>
        <w:t xml:space="preserve"> </w:t>
      </w:r>
      <w:r w:rsidRPr="0075038F">
        <w:rPr>
          <w:rFonts w:ascii="Times New Roman" w:eastAsia="Times New Roman" w:hAnsi="Times New Roman" w:cs="Times New Roman"/>
          <w:sz w:val="24"/>
          <w:szCs w:val="24"/>
        </w:rPr>
        <w:t>эмоционально</w:t>
      </w:r>
      <w:r w:rsidRPr="0075038F">
        <w:rPr>
          <w:rFonts w:ascii="Times New Roman" w:eastAsia="Times New Roman" w:hAnsi="Times New Roman" w:cs="Times New Roman"/>
          <w:spacing w:val="26"/>
          <w:sz w:val="24"/>
          <w:szCs w:val="24"/>
        </w:rPr>
        <w:t xml:space="preserve"> </w:t>
      </w:r>
      <w:r w:rsidRPr="0075038F">
        <w:rPr>
          <w:rFonts w:ascii="Times New Roman" w:eastAsia="Times New Roman" w:hAnsi="Times New Roman" w:cs="Times New Roman"/>
          <w:sz w:val="24"/>
          <w:szCs w:val="24"/>
        </w:rPr>
        <w:t>оценивать</w:t>
      </w:r>
      <w:r w:rsidRPr="0075038F">
        <w:rPr>
          <w:rFonts w:ascii="Times New Roman" w:eastAsia="Times New Roman" w:hAnsi="Times New Roman" w:cs="Times New Roman"/>
          <w:spacing w:val="27"/>
          <w:sz w:val="24"/>
          <w:szCs w:val="24"/>
        </w:rPr>
        <w:t xml:space="preserve"> </w:t>
      </w:r>
      <w:r w:rsidRPr="0075038F">
        <w:rPr>
          <w:rFonts w:ascii="Times New Roman" w:eastAsia="Times New Roman" w:hAnsi="Times New Roman" w:cs="Times New Roman"/>
          <w:sz w:val="24"/>
          <w:szCs w:val="24"/>
        </w:rPr>
        <w:t>свои</w:t>
      </w:r>
      <w:r w:rsidRPr="0075038F">
        <w:rPr>
          <w:rFonts w:ascii="Times New Roman" w:eastAsia="Times New Roman" w:hAnsi="Times New Roman" w:cs="Times New Roman"/>
          <w:spacing w:val="28"/>
          <w:sz w:val="24"/>
          <w:szCs w:val="24"/>
        </w:rPr>
        <w:t xml:space="preserve"> </w:t>
      </w:r>
      <w:r w:rsidRPr="0075038F">
        <w:rPr>
          <w:rFonts w:ascii="Times New Roman" w:eastAsia="Times New Roman" w:hAnsi="Times New Roman" w:cs="Times New Roman"/>
          <w:sz w:val="24"/>
          <w:szCs w:val="24"/>
        </w:rPr>
        <w:t>поступки.</w:t>
      </w:r>
      <w:r w:rsidRPr="0075038F">
        <w:rPr>
          <w:rFonts w:ascii="Times New Roman" w:eastAsia="Times New Roman" w:hAnsi="Times New Roman" w:cs="Times New Roman"/>
          <w:spacing w:val="26"/>
          <w:sz w:val="24"/>
          <w:szCs w:val="24"/>
        </w:rPr>
        <w:t xml:space="preserve"> </w:t>
      </w:r>
      <w:r w:rsidRPr="0075038F">
        <w:rPr>
          <w:rFonts w:ascii="Times New Roman" w:eastAsia="Times New Roman" w:hAnsi="Times New Roman" w:cs="Times New Roman"/>
          <w:sz w:val="24"/>
          <w:szCs w:val="24"/>
        </w:rPr>
        <w:t>Ребенок</w:t>
      </w:r>
      <w:r w:rsidRPr="0075038F">
        <w:rPr>
          <w:rFonts w:ascii="Times New Roman" w:eastAsia="Times New Roman" w:hAnsi="Times New Roman" w:cs="Times New Roman"/>
          <w:spacing w:val="27"/>
          <w:sz w:val="24"/>
          <w:szCs w:val="24"/>
        </w:rPr>
        <w:t xml:space="preserve"> </w:t>
      </w:r>
      <w:r w:rsidRPr="0075038F">
        <w:rPr>
          <w:rFonts w:ascii="Times New Roman" w:eastAsia="Times New Roman" w:hAnsi="Times New Roman" w:cs="Times New Roman"/>
          <w:sz w:val="24"/>
          <w:szCs w:val="24"/>
        </w:rPr>
        <w:t>испытывает</w:t>
      </w:r>
      <w:r w:rsidRPr="0075038F">
        <w:rPr>
          <w:rFonts w:ascii="Times New Roman" w:eastAsia="Times New Roman" w:hAnsi="Times New Roman" w:cs="Times New Roman"/>
          <w:spacing w:val="28"/>
          <w:sz w:val="24"/>
          <w:szCs w:val="24"/>
        </w:rPr>
        <w:t xml:space="preserve"> </w:t>
      </w:r>
      <w:r w:rsidRPr="0075038F">
        <w:rPr>
          <w:rFonts w:ascii="Times New Roman" w:eastAsia="Times New Roman" w:hAnsi="Times New Roman" w:cs="Times New Roman"/>
          <w:sz w:val="24"/>
          <w:szCs w:val="24"/>
        </w:rPr>
        <w:t>чувство</w:t>
      </w:r>
      <w:r w:rsidRPr="0075038F">
        <w:rPr>
          <w:rFonts w:ascii="Times New Roman" w:eastAsia="Times New Roman" w:hAnsi="Times New Roman" w:cs="Times New Roman"/>
          <w:spacing w:val="31"/>
          <w:sz w:val="24"/>
          <w:szCs w:val="24"/>
        </w:rPr>
        <w:t xml:space="preserve"> </w:t>
      </w:r>
      <w:r w:rsidRPr="0075038F">
        <w:rPr>
          <w:rFonts w:ascii="Times New Roman" w:eastAsia="Times New Roman" w:hAnsi="Times New Roman" w:cs="Times New Roman"/>
          <w:sz w:val="24"/>
          <w:szCs w:val="24"/>
        </w:rPr>
        <w:t>удовлетворения,</w:t>
      </w:r>
      <w:r w:rsidRPr="0075038F">
        <w:rPr>
          <w:rFonts w:ascii="Times New Roman" w:eastAsia="Times New Roman" w:hAnsi="Times New Roman" w:cs="Times New Roman"/>
          <w:spacing w:val="26"/>
          <w:sz w:val="24"/>
          <w:szCs w:val="24"/>
        </w:rPr>
        <w:t xml:space="preserve"> </w:t>
      </w:r>
      <w:r w:rsidRPr="0075038F">
        <w:rPr>
          <w:rFonts w:ascii="Times New Roman" w:eastAsia="Times New Roman" w:hAnsi="Times New Roman" w:cs="Times New Roman"/>
          <w:sz w:val="24"/>
          <w:szCs w:val="24"/>
        </w:rPr>
        <w:t>радости,</w:t>
      </w:r>
      <w:r w:rsidRPr="0075038F">
        <w:rPr>
          <w:rFonts w:ascii="Times New Roman" w:eastAsia="Times New Roman" w:hAnsi="Times New Roman" w:cs="Times New Roman"/>
          <w:spacing w:val="27"/>
          <w:sz w:val="24"/>
          <w:szCs w:val="24"/>
        </w:rPr>
        <w:t xml:space="preserve"> </w:t>
      </w:r>
      <w:r w:rsidRPr="0075038F">
        <w:rPr>
          <w:rFonts w:ascii="Times New Roman" w:eastAsia="Times New Roman" w:hAnsi="Times New Roman" w:cs="Times New Roman"/>
          <w:sz w:val="24"/>
          <w:szCs w:val="24"/>
        </w:rPr>
        <w:t>когда</w:t>
      </w:r>
      <w:r w:rsidRPr="0075038F">
        <w:rPr>
          <w:rFonts w:ascii="Times New Roman" w:eastAsia="Times New Roman" w:hAnsi="Times New Roman" w:cs="Times New Roman"/>
          <w:spacing w:val="26"/>
          <w:sz w:val="24"/>
          <w:szCs w:val="24"/>
        </w:rPr>
        <w:t xml:space="preserve"> </w:t>
      </w:r>
      <w:r w:rsidRPr="0075038F">
        <w:rPr>
          <w:rFonts w:ascii="Times New Roman" w:eastAsia="Times New Roman" w:hAnsi="Times New Roman" w:cs="Times New Roman"/>
          <w:sz w:val="24"/>
          <w:szCs w:val="24"/>
        </w:rPr>
        <w:t>поступает</w:t>
      </w:r>
      <w:r w:rsidRPr="0075038F">
        <w:rPr>
          <w:rFonts w:ascii="Times New Roman" w:eastAsia="Times New Roman" w:hAnsi="Times New Roman" w:cs="Times New Roman"/>
          <w:spacing w:val="27"/>
          <w:sz w:val="24"/>
          <w:szCs w:val="24"/>
        </w:rPr>
        <w:t xml:space="preserve"> </w:t>
      </w:r>
      <w:r w:rsidRPr="0075038F">
        <w:rPr>
          <w:rFonts w:ascii="Times New Roman" w:eastAsia="Times New Roman" w:hAnsi="Times New Roman" w:cs="Times New Roman"/>
          <w:sz w:val="24"/>
          <w:szCs w:val="24"/>
        </w:rPr>
        <w:t>правильно, «хорошо», и смущение, неловкость, когда нарушает правила, поступает «плохо». Общая самооценка детей представляет собой глобальное,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положительное недифференцированное отношение к себе, которое формируется под влиянием эмоционального отношения со стороны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взрослых.</w:t>
      </w:r>
    </w:p>
    <w:p w14:paraId="01F135FB" w14:textId="77777777" w:rsidR="0075038F" w:rsidRPr="0075038F" w:rsidRDefault="0075038F" w:rsidP="0075038F">
      <w:pPr>
        <w:widowControl w:val="0"/>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К концу дошкольного возраста происходят существенные изменения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 эмоциональной сфере. С одной стороны у детей этого возраста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более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богатая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эмоциональная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жизнь,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эмоции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глубоки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разнообразны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содержанию.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другой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стороны,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они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более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сдержаны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избирательны в эмоциональных проявлениях.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Продолжает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развиваться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способность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детей понимать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эмоциональное состояние другого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человека - сочувствие - даже тогда, когда они непосредственно не наблюдают его эмоциональных переживаний. К концу дошкольного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 xml:space="preserve">возраста у них формируются обобщенные эмоциональные представления, что позволяет им </w:t>
      </w:r>
      <w:r w:rsidRPr="0075038F">
        <w:rPr>
          <w:rFonts w:ascii="Times New Roman" w:eastAsia="Times New Roman" w:hAnsi="Times New Roman" w:cs="Times New Roman"/>
          <w:sz w:val="24"/>
          <w:szCs w:val="24"/>
        </w:rPr>
        <w:lastRenderedPageBreak/>
        <w:t>предвосхищать последствия своих действий. Это</w:t>
      </w:r>
      <w:r w:rsidRPr="0075038F">
        <w:rPr>
          <w:rFonts w:ascii="Times New Roman" w:eastAsia="Times New Roman" w:hAnsi="Times New Roman" w:cs="Times New Roman"/>
          <w:spacing w:val="-57"/>
          <w:sz w:val="24"/>
          <w:szCs w:val="24"/>
        </w:rPr>
        <w:t xml:space="preserve"> </w:t>
      </w:r>
      <w:r w:rsidRPr="0075038F">
        <w:rPr>
          <w:rFonts w:ascii="Times New Roman" w:eastAsia="Times New Roman" w:hAnsi="Times New Roman" w:cs="Times New Roman"/>
          <w:sz w:val="24"/>
          <w:szCs w:val="24"/>
        </w:rPr>
        <w:t>существенно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влияет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эффективность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произвольной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регуляции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поведения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ребенок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только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может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отказаться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нежелательных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действий или вести себя «хорошо», но и выполнять неинтересное задание, если будет понимать, что полученные результаты принесут кому-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пользу,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радость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т.п.</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Благодаря таким изменениям в эмоциональной сфере поведение дошкольника становится</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менее ситуативным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чаще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выстраивается с</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учетом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интересов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потребностей других</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людей.</w:t>
      </w:r>
    </w:p>
    <w:p w14:paraId="1DB07E7B" w14:textId="77777777" w:rsidR="0075038F" w:rsidRPr="0075038F" w:rsidRDefault="0075038F" w:rsidP="0075038F">
      <w:pPr>
        <w:widowControl w:val="0"/>
        <w:autoSpaceDE w:val="0"/>
        <w:autoSpaceDN w:val="0"/>
        <w:spacing w:before="1"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 xml:space="preserve">Сложнее и богаче по содержанию становится </w:t>
      </w:r>
      <w:r w:rsidRPr="0075038F">
        <w:rPr>
          <w:rFonts w:ascii="Times New Roman" w:eastAsia="Times New Roman" w:hAnsi="Times New Roman" w:cs="Times New Roman"/>
          <w:b/>
          <w:i/>
          <w:sz w:val="24"/>
          <w:szCs w:val="24"/>
        </w:rPr>
        <w:t>общение</w:t>
      </w:r>
      <w:r w:rsidRPr="0075038F">
        <w:rPr>
          <w:rFonts w:ascii="Times New Roman" w:eastAsia="Times New Roman" w:hAnsi="Times New Roman" w:cs="Times New Roman"/>
          <w:i/>
          <w:sz w:val="24"/>
          <w:szCs w:val="24"/>
        </w:rPr>
        <w:t xml:space="preserve"> </w:t>
      </w:r>
      <w:r w:rsidRPr="0075038F">
        <w:rPr>
          <w:rFonts w:ascii="Times New Roman" w:eastAsia="Times New Roman" w:hAnsi="Times New Roman" w:cs="Times New Roman"/>
          <w:sz w:val="24"/>
          <w:szCs w:val="24"/>
        </w:rPr>
        <w:t>ребенка со взрослым. По-прежнему нуждаясь в доброжелательном внимании,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уважении и сотрудничестве взрослого, ребенок при этом стремится как можно больше узнать о нем, причем круг его интересов выходит за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рамки конкретного повседневного взаимодействия. Так, дошкольник внимательно слушает рассказы родителей о том, что у них произошло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 работе, живо интересуется тем, как они познакомились, при встрече с незнакомыми людьми часто спрашивает, где они живут, есть ли 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них дети, кем они работают и т.п. Развитие   общения детей со взрослыми к концу 7-го года жизни создает отчасти парадоксальную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ситуацию.</w:t>
      </w:r>
      <w:r w:rsidRPr="0075038F">
        <w:rPr>
          <w:rFonts w:ascii="Times New Roman" w:eastAsia="Times New Roman" w:hAnsi="Times New Roman" w:cs="Times New Roman"/>
          <w:spacing w:val="32"/>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34"/>
          <w:sz w:val="24"/>
          <w:szCs w:val="24"/>
        </w:rPr>
        <w:t xml:space="preserve"> </w:t>
      </w:r>
      <w:r w:rsidRPr="0075038F">
        <w:rPr>
          <w:rFonts w:ascii="Times New Roman" w:eastAsia="Times New Roman" w:hAnsi="Times New Roman" w:cs="Times New Roman"/>
          <w:sz w:val="24"/>
          <w:szCs w:val="24"/>
        </w:rPr>
        <w:t>одной</w:t>
      </w:r>
      <w:r w:rsidRPr="0075038F">
        <w:rPr>
          <w:rFonts w:ascii="Times New Roman" w:eastAsia="Times New Roman" w:hAnsi="Times New Roman" w:cs="Times New Roman"/>
          <w:spacing w:val="34"/>
          <w:sz w:val="24"/>
          <w:szCs w:val="24"/>
        </w:rPr>
        <w:t xml:space="preserve"> </w:t>
      </w:r>
      <w:r w:rsidRPr="0075038F">
        <w:rPr>
          <w:rFonts w:ascii="Times New Roman" w:eastAsia="Times New Roman" w:hAnsi="Times New Roman" w:cs="Times New Roman"/>
          <w:sz w:val="24"/>
          <w:szCs w:val="24"/>
        </w:rPr>
        <w:t>стороны,</w:t>
      </w:r>
      <w:r w:rsidRPr="0075038F">
        <w:rPr>
          <w:rFonts w:ascii="Times New Roman" w:eastAsia="Times New Roman" w:hAnsi="Times New Roman" w:cs="Times New Roman"/>
          <w:spacing w:val="33"/>
          <w:sz w:val="24"/>
          <w:szCs w:val="24"/>
        </w:rPr>
        <w:t xml:space="preserve"> </w:t>
      </w:r>
      <w:r w:rsidRPr="0075038F">
        <w:rPr>
          <w:rFonts w:ascii="Times New Roman" w:eastAsia="Times New Roman" w:hAnsi="Times New Roman" w:cs="Times New Roman"/>
          <w:sz w:val="24"/>
          <w:szCs w:val="24"/>
        </w:rPr>
        <w:t>ребенок</w:t>
      </w:r>
      <w:r w:rsidRPr="0075038F">
        <w:rPr>
          <w:rFonts w:ascii="Times New Roman" w:eastAsia="Times New Roman" w:hAnsi="Times New Roman" w:cs="Times New Roman"/>
          <w:spacing w:val="34"/>
          <w:sz w:val="24"/>
          <w:szCs w:val="24"/>
        </w:rPr>
        <w:t xml:space="preserve"> </w:t>
      </w:r>
      <w:r w:rsidRPr="0075038F">
        <w:rPr>
          <w:rFonts w:ascii="Times New Roman" w:eastAsia="Times New Roman" w:hAnsi="Times New Roman" w:cs="Times New Roman"/>
          <w:sz w:val="24"/>
          <w:szCs w:val="24"/>
        </w:rPr>
        <w:t>становится</w:t>
      </w:r>
      <w:r w:rsidRPr="0075038F">
        <w:rPr>
          <w:rFonts w:ascii="Times New Roman" w:eastAsia="Times New Roman" w:hAnsi="Times New Roman" w:cs="Times New Roman"/>
          <w:spacing w:val="33"/>
          <w:sz w:val="24"/>
          <w:szCs w:val="24"/>
        </w:rPr>
        <w:t xml:space="preserve"> </w:t>
      </w:r>
      <w:r w:rsidRPr="0075038F">
        <w:rPr>
          <w:rFonts w:ascii="Times New Roman" w:eastAsia="Times New Roman" w:hAnsi="Times New Roman" w:cs="Times New Roman"/>
          <w:sz w:val="24"/>
          <w:szCs w:val="24"/>
        </w:rPr>
        <w:t>более</w:t>
      </w:r>
      <w:r w:rsidRPr="0075038F">
        <w:rPr>
          <w:rFonts w:ascii="Times New Roman" w:eastAsia="Times New Roman" w:hAnsi="Times New Roman" w:cs="Times New Roman"/>
          <w:spacing w:val="32"/>
          <w:sz w:val="24"/>
          <w:szCs w:val="24"/>
        </w:rPr>
        <w:t xml:space="preserve"> </w:t>
      </w:r>
      <w:r w:rsidRPr="0075038F">
        <w:rPr>
          <w:rFonts w:ascii="Times New Roman" w:eastAsia="Times New Roman" w:hAnsi="Times New Roman" w:cs="Times New Roman"/>
          <w:sz w:val="24"/>
          <w:szCs w:val="24"/>
        </w:rPr>
        <w:t>инициативным</w:t>
      </w:r>
      <w:r w:rsidRPr="0075038F">
        <w:rPr>
          <w:rFonts w:ascii="Times New Roman" w:eastAsia="Times New Roman" w:hAnsi="Times New Roman" w:cs="Times New Roman"/>
          <w:spacing w:val="32"/>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34"/>
          <w:sz w:val="24"/>
          <w:szCs w:val="24"/>
        </w:rPr>
        <w:t xml:space="preserve"> </w:t>
      </w:r>
      <w:r w:rsidRPr="0075038F">
        <w:rPr>
          <w:rFonts w:ascii="Times New Roman" w:eastAsia="Times New Roman" w:hAnsi="Times New Roman" w:cs="Times New Roman"/>
          <w:sz w:val="24"/>
          <w:szCs w:val="24"/>
        </w:rPr>
        <w:t>свободным</w:t>
      </w:r>
      <w:r w:rsidRPr="0075038F">
        <w:rPr>
          <w:rFonts w:ascii="Times New Roman" w:eastAsia="Times New Roman" w:hAnsi="Times New Roman" w:cs="Times New Roman"/>
          <w:spacing w:val="3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33"/>
          <w:sz w:val="24"/>
          <w:szCs w:val="24"/>
        </w:rPr>
        <w:t xml:space="preserve"> </w:t>
      </w:r>
      <w:r w:rsidRPr="0075038F">
        <w:rPr>
          <w:rFonts w:ascii="Times New Roman" w:eastAsia="Times New Roman" w:hAnsi="Times New Roman" w:cs="Times New Roman"/>
          <w:sz w:val="24"/>
          <w:szCs w:val="24"/>
        </w:rPr>
        <w:t>общении</w:t>
      </w:r>
      <w:r w:rsidRPr="0075038F">
        <w:rPr>
          <w:rFonts w:ascii="Times New Roman" w:eastAsia="Times New Roman" w:hAnsi="Times New Roman" w:cs="Times New Roman"/>
          <w:spacing w:val="32"/>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34"/>
          <w:sz w:val="24"/>
          <w:szCs w:val="24"/>
        </w:rPr>
        <w:t xml:space="preserve"> </w:t>
      </w:r>
      <w:r w:rsidRPr="0075038F">
        <w:rPr>
          <w:rFonts w:ascii="Times New Roman" w:eastAsia="Times New Roman" w:hAnsi="Times New Roman" w:cs="Times New Roman"/>
          <w:sz w:val="24"/>
          <w:szCs w:val="24"/>
        </w:rPr>
        <w:t>взаимодействии</w:t>
      </w:r>
      <w:r w:rsidRPr="0075038F">
        <w:rPr>
          <w:rFonts w:ascii="Times New Roman" w:eastAsia="Times New Roman" w:hAnsi="Times New Roman" w:cs="Times New Roman"/>
          <w:spacing w:val="34"/>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32"/>
          <w:sz w:val="24"/>
          <w:szCs w:val="24"/>
        </w:rPr>
        <w:t xml:space="preserve"> </w:t>
      </w:r>
      <w:r w:rsidRPr="0075038F">
        <w:rPr>
          <w:rFonts w:ascii="Times New Roman" w:eastAsia="Times New Roman" w:hAnsi="Times New Roman" w:cs="Times New Roman"/>
          <w:sz w:val="24"/>
          <w:szCs w:val="24"/>
        </w:rPr>
        <w:t>взрослым,</w:t>
      </w:r>
      <w:r w:rsidRPr="0075038F">
        <w:rPr>
          <w:rFonts w:ascii="Times New Roman" w:eastAsia="Times New Roman" w:hAnsi="Times New Roman" w:cs="Times New Roman"/>
          <w:spacing w:val="33"/>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32"/>
          <w:sz w:val="24"/>
          <w:szCs w:val="24"/>
        </w:rPr>
        <w:t xml:space="preserve"> </w:t>
      </w:r>
      <w:r w:rsidRPr="0075038F">
        <w:rPr>
          <w:rFonts w:ascii="Times New Roman" w:eastAsia="Times New Roman" w:hAnsi="Times New Roman" w:cs="Times New Roman"/>
          <w:sz w:val="24"/>
          <w:szCs w:val="24"/>
        </w:rPr>
        <w:t>другой,</w:t>
      </w:r>
      <w:r w:rsidRPr="0075038F">
        <w:rPr>
          <w:rFonts w:ascii="Times New Roman" w:eastAsia="Times New Roman" w:hAnsi="Times New Roman" w:cs="Times New Roman"/>
          <w:spacing w:val="-58"/>
          <w:sz w:val="24"/>
          <w:szCs w:val="24"/>
        </w:rPr>
        <w:t xml:space="preserve"> </w:t>
      </w:r>
      <w:r w:rsidRPr="0075038F">
        <w:rPr>
          <w:rFonts w:ascii="Times New Roman" w:eastAsia="Times New Roman" w:hAnsi="Times New Roman" w:cs="Times New Roman"/>
          <w:sz w:val="24"/>
          <w:szCs w:val="24"/>
        </w:rPr>
        <w:t>очень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зависим</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от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его</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авторитета. Для</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него</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чрезвычайно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важно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делать все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правильно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быть</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хорошим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глазах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взрослого.</w:t>
      </w:r>
    </w:p>
    <w:p w14:paraId="16F0F32E" w14:textId="77777777" w:rsidR="0075038F" w:rsidRPr="0075038F" w:rsidRDefault="0075038F" w:rsidP="0075038F">
      <w:pPr>
        <w:widowControl w:val="0"/>
        <w:autoSpaceDE w:val="0"/>
        <w:autoSpaceDN w:val="0"/>
        <w:spacing w:before="1"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 xml:space="preserve">Большую значимость для детей 6-7 лет приобретает </w:t>
      </w:r>
      <w:r w:rsidRPr="0075038F">
        <w:rPr>
          <w:rFonts w:ascii="Times New Roman" w:eastAsia="Times New Roman" w:hAnsi="Times New Roman" w:cs="Times New Roman"/>
          <w:b/>
          <w:i/>
          <w:sz w:val="24"/>
          <w:szCs w:val="24"/>
        </w:rPr>
        <w:t>общение между собой</w:t>
      </w:r>
      <w:r w:rsidRPr="0075038F">
        <w:rPr>
          <w:rFonts w:ascii="Times New Roman" w:eastAsia="Times New Roman" w:hAnsi="Times New Roman" w:cs="Times New Roman"/>
          <w:sz w:val="24"/>
          <w:szCs w:val="24"/>
        </w:rPr>
        <w:t>. Их избирательные отношения становятся устойчивыми,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именно   в этот период зарождается детская дружба. Дети охотно делятся своими впечатлениями, высказывают суждения о событиях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людях,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расспрашивают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том,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где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были,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что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видели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т.п.,</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есть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участвуют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ситуациях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«чистого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общения»,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связанных</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осуществлением других видов деятельности. При этом они могут внимательно слушать друг друга, эмоционально сопереживать рассказам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друзей.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продолжают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активно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сотрудничать,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вместе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тем,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наблюдаются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конкурентные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отношения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общении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взаимодействии</w:t>
      </w:r>
      <w:r w:rsidRPr="0075038F">
        <w:rPr>
          <w:rFonts w:ascii="Times New Roman" w:eastAsia="Times New Roman" w:hAnsi="Times New Roman" w:cs="Times New Roman"/>
          <w:spacing w:val="61"/>
          <w:sz w:val="24"/>
          <w:szCs w:val="24"/>
        </w:rPr>
        <w:t xml:space="preserve"> </w:t>
      </w:r>
      <w:r w:rsidRPr="0075038F">
        <w:rPr>
          <w:rFonts w:ascii="Times New Roman" w:eastAsia="Times New Roman" w:hAnsi="Times New Roman" w:cs="Times New Roman"/>
          <w:sz w:val="24"/>
          <w:szCs w:val="24"/>
        </w:rPr>
        <w:t>стремятся, в первую очередь, проявить себя, привлечь внимание других к себе. Однако у   них есть все возможности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придать</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такому</w:t>
      </w:r>
      <w:r w:rsidRPr="0075038F">
        <w:rPr>
          <w:rFonts w:ascii="Times New Roman" w:eastAsia="Times New Roman" w:hAnsi="Times New Roman" w:cs="Times New Roman"/>
          <w:spacing w:val="-5"/>
          <w:sz w:val="24"/>
          <w:szCs w:val="24"/>
        </w:rPr>
        <w:t xml:space="preserve"> </w:t>
      </w:r>
      <w:r w:rsidRPr="0075038F">
        <w:rPr>
          <w:rFonts w:ascii="Times New Roman" w:eastAsia="Times New Roman" w:hAnsi="Times New Roman" w:cs="Times New Roman"/>
          <w:sz w:val="24"/>
          <w:szCs w:val="24"/>
        </w:rPr>
        <w:t>соперничеству</w:t>
      </w:r>
      <w:r w:rsidRPr="0075038F">
        <w:rPr>
          <w:rFonts w:ascii="Times New Roman" w:eastAsia="Times New Roman" w:hAnsi="Times New Roman" w:cs="Times New Roman"/>
          <w:spacing w:val="-6"/>
          <w:sz w:val="24"/>
          <w:szCs w:val="24"/>
        </w:rPr>
        <w:t xml:space="preserve"> </w:t>
      </w:r>
      <w:r w:rsidRPr="0075038F">
        <w:rPr>
          <w:rFonts w:ascii="Times New Roman" w:eastAsia="Times New Roman" w:hAnsi="Times New Roman" w:cs="Times New Roman"/>
          <w:sz w:val="24"/>
          <w:szCs w:val="24"/>
        </w:rPr>
        <w:t>продуктивный</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и конструктивный</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характер, и избегать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негативных</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форм поведения.</w:t>
      </w:r>
    </w:p>
    <w:p w14:paraId="34ADE28F" w14:textId="77777777" w:rsidR="007D62B0" w:rsidRDefault="007D62B0" w:rsidP="007D62B0">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038F" w:rsidRPr="0075038F">
        <w:rPr>
          <w:rFonts w:ascii="Times New Roman" w:eastAsia="Times New Roman" w:hAnsi="Times New Roman" w:cs="Times New Roman"/>
          <w:sz w:val="24"/>
          <w:szCs w:val="24"/>
        </w:rPr>
        <w:t>В</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этом</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возрасте</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дети</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владеют</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обобщенными</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представлениям</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(понятиями)</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о</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своей</w:t>
      </w:r>
      <w:r w:rsidR="0075038F" w:rsidRPr="0075038F">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b/>
          <w:i/>
          <w:sz w:val="24"/>
          <w:szCs w:val="24"/>
        </w:rPr>
        <w:t>гендерной</w:t>
      </w:r>
      <w:r w:rsidR="0075038F" w:rsidRPr="007D62B0">
        <w:rPr>
          <w:rFonts w:ascii="Times New Roman" w:eastAsia="Times New Roman" w:hAnsi="Times New Roman" w:cs="Times New Roman"/>
          <w:b/>
          <w:i/>
          <w:spacing w:val="1"/>
          <w:sz w:val="24"/>
          <w:szCs w:val="24"/>
        </w:rPr>
        <w:t xml:space="preserve"> </w:t>
      </w:r>
      <w:r w:rsidR="0075038F" w:rsidRPr="0075038F">
        <w:rPr>
          <w:rFonts w:ascii="Times New Roman" w:eastAsia="Times New Roman" w:hAnsi="Times New Roman" w:cs="Times New Roman"/>
          <w:sz w:val="24"/>
          <w:szCs w:val="24"/>
        </w:rPr>
        <w:t>принадлежности,</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устанавливают</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взаимосвязи между своей гендерной ролью и различными проявлениями</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мужских и женских свойств (одежда, прическа, эмоциональные</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 xml:space="preserve">реакции, правила поведения, проявление собственного достоинства). </w:t>
      </w:r>
    </w:p>
    <w:p w14:paraId="0DD9604B" w14:textId="77777777" w:rsidR="007D62B0" w:rsidRDefault="007D62B0" w:rsidP="007D62B0">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038F" w:rsidRPr="0075038F">
        <w:rPr>
          <w:rFonts w:ascii="Times New Roman" w:eastAsia="Times New Roman" w:hAnsi="Times New Roman" w:cs="Times New Roman"/>
          <w:sz w:val="24"/>
          <w:szCs w:val="24"/>
        </w:rPr>
        <w:t>К семи годам испытывают чувство удовлетворения, собственного</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достоинства</w:t>
      </w:r>
      <w:r w:rsidR="0075038F" w:rsidRPr="0075038F">
        <w:rPr>
          <w:rFonts w:ascii="Times New Roman" w:eastAsia="Times New Roman" w:hAnsi="Times New Roman" w:cs="Times New Roman"/>
          <w:spacing w:val="12"/>
          <w:sz w:val="24"/>
          <w:szCs w:val="24"/>
        </w:rPr>
        <w:t xml:space="preserve"> </w:t>
      </w:r>
      <w:r w:rsidR="0075038F" w:rsidRPr="0075038F">
        <w:rPr>
          <w:rFonts w:ascii="Times New Roman" w:eastAsia="Times New Roman" w:hAnsi="Times New Roman" w:cs="Times New Roman"/>
          <w:sz w:val="24"/>
          <w:szCs w:val="24"/>
        </w:rPr>
        <w:t>в</w:t>
      </w:r>
      <w:r w:rsidR="0075038F" w:rsidRPr="0075038F">
        <w:rPr>
          <w:rFonts w:ascii="Times New Roman" w:eastAsia="Times New Roman" w:hAnsi="Times New Roman" w:cs="Times New Roman"/>
          <w:spacing w:val="13"/>
          <w:sz w:val="24"/>
          <w:szCs w:val="24"/>
        </w:rPr>
        <w:t xml:space="preserve"> </w:t>
      </w:r>
      <w:r w:rsidR="0075038F" w:rsidRPr="0075038F">
        <w:rPr>
          <w:rFonts w:ascii="Times New Roman" w:eastAsia="Times New Roman" w:hAnsi="Times New Roman" w:cs="Times New Roman"/>
          <w:sz w:val="24"/>
          <w:szCs w:val="24"/>
        </w:rPr>
        <w:t>отношении</w:t>
      </w:r>
      <w:r w:rsidR="0075038F" w:rsidRPr="0075038F">
        <w:rPr>
          <w:rFonts w:ascii="Times New Roman" w:eastAsia="Times New Roman" w:hAnsi="Times New Roman" w:cs="Times New Roman"/>
          <w:spacing w:val="14"/>
          <w:sz w:val="24"/>
          <w:szCs w:val="24"/>
        </w:rPr>
        <w:t xml:space="preserve"> </w:t>
      </w:r>
      <w:r w:rsidR="0075038F" w:rsidRPr="0075038F">
        <w:rPr>
          <w:rFonts w:ascii="Times New Roman" w:eastAsia="Times New Roman" w:hAnsi="Times New Roman" w:cs="Times New Roman"/>
          <w:sz w:val="24"/>
          <w:szCs w:val="24"/>
        </w:rPr>
        <w:t>своей</w:t>
      </w:r>
      <w:r w:rsidR="0075038F" w:rsidRPr="0075038F">
        <w:rPr>
          <w:rFonts w:ascii="Times New Roman" w:eastAsia="Times New Roman" w:hAnsi="Times New Roman" w:cs="Times New Roman"/>
          <w:spacing w:val="14"/>
          <w:sz w:val="24"/>
          <w:szCs w:val="24"/>
        </w:rPr>
        <w:t xml:space="preserve"> </w:t>
      </w:r>
      <w:r w:rsidR="0075038F" w:rsidRPr="0075038F">
        <w:rPr>
          <w:rFonts w:ascii="Times New Roman" w:eastAsia="Times New Roman" w:hAnsi="Times New Roman" w:cs="Times New Roman"/>
          <w:sz w:val="24"/>
          <w:szCs w:val="24"/>
        </w:rPr>
        <w:t>гендерной</w:t>
      </w:r>
      <w:r w:rsidR="0075038F" w:rsidRPr="0075038F">
        <w:rPr>
          <w:rFonts w:ascii="Times New Roman" w:eastAsia="Times New Roman" w:hAnsi="Times New Roman" w:cs="Times New Roman"/>
          <w:spacing w:val="14"/>
          <w:sz w:val="24"/>
          <w:szCs w:val="24"/>
        </w:rPr>
        <w:t xml:space="preserve"> </w:t>
      </w:r>
      <w:r w:rsidR="0075038F" w:rsidRPr="0075038F">
        <w:rPr>
          <w:rFonts w:ascii="Times New Roman" w:eastAsia="Times New Roman" w:hAnsi="Times New Roman" w:cs="Times New Roman"/>
          <w:sz w:val="24"/>
          <w:szCs w:val="24"/>
        </w:rPr>
        <w:t>принадлежности,</w:t>
      </w:r>
      <w:r w:rsidR="0075038F" w:rsidRPr="0075038F">
        <w:rPr>
          <w:rFonts w:ascii="Times New Roman" w:eastAsia="Times New Roman" w:hAnsi="Times New Roman" w:cs="Times New Roman"/>
          <w:spacing w:val="13"/>
          <w:sz w:val="24"/>
          <w:szCs w:val="24"/>
        </w:rPr>
        <w:t xml:space="preserve"> </w:t>
      </w:r>
      <w:r w:rsidR="0075038F" w:rsidRPr="0075038F">
        <w:rPr>
          <w:rFonts w:ascii="Times New Roman" w:eastAsia="Times New Roman" w:hAnsi="Times New Roman" w:cs="Times New Roman"/>
          <w:sz w:val="24"/>
          <w:szCs w:val="24"/>
        </w:rPr>
        <w:t>аргументировано</w:t>
      </w:r>
      <w:r w:rsidR="0075038F" w:rsidRPr="0075038F">
        <w:rPr>
          <w:rFonts w:ascii="Times New Roman" w:eastAsia="Times New Roman" w:hAnsi="Times New Roman" w:cs="Times New Roman"/>
          <w:spacing w:val="13"/>
          <w:sz w:val="24"/>
          <w:szCs w:val="24"/>
        </w:rPr>
        <w:t xml:space="preserve"> </w:t>
      </w:r>
      <w:r w:rsidR="0075038F" w:rsidRPr="0075038F">
        <w:rPr>
          <w:rFonts w:ascii="Times New Roman" w:eastAsia="Times New Roman" w:hAnsi="Times New Roman" w:cs="Times New Roman"/>
          <w:sz w:val="24"/>
          <w:szCs w:val="24"/>
        </w:rPr>
        <w:t>обосновывают</w:t>
      </w:r>
      <w:r w:rsidR="0075038F" w:rsidRPr="0075038F">
        <w:rPr>
          <w:rFonts w:ascii="Times New Roman" w:eastAsia="Times New Roman" w:hAnsi="Times New Roman" w:cs="Times New Roman"/>
          <w:spacing w:val="14"/>
          <w:sz w:val="24"/>
          <w:szCs w:val="24"/>
        </w:rPr>
        <w:t xml:space="preserve"> </w:t>
      </w:r>
      <w:r w:rsidR="0075038F" w:rsidRPr="0075038F">
        <w:rPr>
          <w:rFonts w:ascii="Times New Roman" w:eastAsia="Times New Roman" w:hAnsi="Times New Roman" w:cs="Times New Roman"/>
          <w:sz w:val="24"/>
          <w:szCs w:val="24"/>
        </w:rPr>
        <w:t>ее</w:t>
      </w:r>
      <w:r w:rsidR="0075038F" w:rsidRPr="0075038F">
        <w:rPr>
          <w:rFonts w:ascii="Times New Roman" w:eastAsia="Times New Roman" w:hAnsi="Times New Roman" w:cs="Times New Roman"/>
          <w:spacing w:val="14"/>
          <w:sz w:val="24"/>
          <w:szCs w:val="24"/>
        </w:rPr>
        <w:t xml:space="preserve"> </w:t>
      </w:r>
      <w:r w:rsidR="0075038F" w:rsidRPr="0075038F">
        <w:rPr>
          <w:rFonts w:ascii="Times New Roman" w:eastAsia="Times New Roman" w:hAnsi="Times New Roman" w:cs="Times New Roman"/>
          <w:sz w:val="24"/>
          <w:szCs w:val="24"/>
        </w:rPr>
        <w:t>преимущества.</w:t>
      </w:r>
      <w:r w:rsidR="0075038F" w:rsidRPr="0075038F">
        <w:rPr>
          <w:rFonts w:ascii="Times New Roman" w:eastAsia="Times New Roman" w:hAnsi="Times New Roman" w:cs="Times New Roman"/>
          <w:spacing w:val="13"/>
          <w:sz w:val="24"/>
          <w:szCs w:val="24"/>
        </w:rPr>
        <w:t xml:space="preserve"> </w:t>
      </w:r>
      <w:r w:rsidR="0075038F" w:rsidRPr="0075038F">
        <w:rPr>
          <w:rFonts w:ascii="Times New Roman" w:eastAsia="Times New Roman" w:hAnsi="Times New Roman" w:cs="Times New Roman"/>
          <w:sz w:val="24"/>
          <w:szCs w:val="24"/>
        </w:rPr>
        <w:t>Начинают</w:t>
      </w:r>
      <w:r w:rsidR="0075038F" w:rsidRPr="0075038F">
        <w:rPr>
          <w:rFonts w:ascii="Times New Roman" w:eastAsia="Times New Roman" w:hAnsi="Times New Roman" w:cs="Times New Roman"/>
          <w:spacing w:val="14"/>
          <w:sz w:val="24"/>
          <w:szCs w:val="24"/>
        </w:rPr>
        <w:t xml:space="preserve"> </w:t>
      </w:r>
      <w:r w:rsidR="0075038F" w:rsidRPr="0075038F">
        <w:rPr>
          <w:rFonts w:ascii="Times New Roman" w:eastAsia="Times New Roman" w:hAnsi="Times New Roman" w:cs="Times New Roman"/>
          <w:sz w:val="24"/>
          <w:szCs w:val="24"/>
        </w:rPr>
        <w:t>осознанно</w:t>
      </w:r>
      <w:r w:rsidR="00A13C2D">
        <w:rPr>
          <w:rFonts w:ascii="Times New Roman" w:eastAsia="Times New Roman" w:hAnsi="Times New Roman" w:cs="Times New Roman"/>
          <w:sz w:val="24"/>
          <w:szCs w:val="24"/>
        </w:rPr>
        <w:t xml:space="preserve"> </w:t>
      </w:r>
      <w:r w:rsidR="0075038F" w:rsidRPr="0075038F">
        <w:rPr>
          <w:rFonts w:ascii="Times New Roman" w:eastAsia="Times New Roman" w:hAnsi="Times New Roman" w:cs="Times New Roman"/>
          <w:sz w:val="24"/>
          <w:szCs w:val="24"/>
        </w:rPr>
        <w:t>выполнять правила поведения, соответствующие гендерной роли в быту, общественных местах, в общении и т.д., владеют различными</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способами действий и видами деятельности, доминирующими у людей разного пола, ориентируясь на типичные для определенной культуры</w:t>
      </w:r>
      <w:r w:rsidR="0075038F" w:rsidRPr="0075038F">
        <w:rPr>
          <w:rFonts w:ascii="Times New Roman" w:eastAsia="Times New Roman" w:hAnsi="Times New Roman" w:cs="Times New Roman"/>
          <w:spacing w:val="-57"/>
          <w:sz w:val="24"/>
          <w:szCs w:val="24"/>
        </w:rPr>
        <w:t xml:space="preserve"> </w:t>
      </w:r>
      <w:r w:rsidR="0075038F" w:rsidRPr="0075038F">
        <w:rPr>
          <w:rFonts w:ascii="Times New Roman" w:eastAsia="Times New Roman" w:hAnsi="Times New Roman" w:cs="Times New Roman"/>
          <w:sz w:val="24"/>
          <w:szCs w:val="24"/>
        </w:rPr>
        <w:t>особенности поведения мужчин и женщин. Осознают относительность мужских и женских проявлений (мальчик может плакать от обиды,</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 xml:space="preserve">девочка стойки переносить неприятности и т.д.); нравственную ценность поступков мужчин и женщин по отношению друг к другу. </w:t>
      </w:r>
    </w:p>
    <w:p w14:paraId="674FD6A4" w14:textId="77777777" w:rsidR="0075038F" w:rsidRPr="0075038F" w:rsidRDefault="007D62B0" w:rsidP="007D62B0">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038F" w:rsidRPr="0075038F">
        <w:rPr>
          <w:rFonts w:ascii="Times New Roman" w:eastAsia="Times New Roman" w:hAnsi="Times New Roman" w:cs="Times New Roman"/>
          <w:sz w:val="24"/>
          <w:szCs w:val="24"/>
        </w:rPr>
        <w:t>К</w:t>
      </w:r>
      <w:r w:rsidR="0075038F" w:rsidRPr="0075038F">
        <w:rPr>
          <w:rFonts w:ascii="Times New Roman" w:eastAsia="Times New Roman" w:hAnsi="Times New Roman" w:cs="Times New Roman"/>
          <w:spacing w:val="60"/>
          <w:sz w:val="24"/>
          <w:szCs w:val="24"/>
        </w:rPr>
        <w:t xml:space="preserve"> </w:t>
      </w:r>
      <w:r w:rsidR="0075038F" w:rsidRPr="0075038F">
        <w:rPr>
          <w:rFonts w:ascii="Times New Roman" w:eastAsia="Times New Roman" w:hAnsi="Times New Roman" w:cs="Times New Roman"/>
          <w:sz w:val="24"/>
          <w:szCs w:val="24"/>
        </w:rPr>
        <w:t>7</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годам дети определяют перспективы взросления в соответствии с гендерной ролью, проявляют стремление к усвоению определенных</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способов поведения, ориентированных на выполнение будущих социальных ролей. Мальчики хотят пойти в школу</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и стать учениками: их</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привлекает новый социальный статус практически взрослого человека. Девочки хотят идти в школу с одобрения семьи и взрослых</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и</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появляются</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желание</w:t>
      </w:r>
      <w:r w:rsidR="0075038F" w:rsidRPr="0075038F">
        <w:rPr>
          <w:rFonts w:ascii="Times New Roman" w:eastAsia="Times New Roman" w:hAnsi="Times New Roman" w:cs="Times New Roman"/>
          <w:spacing w:val="-1"/>
          <w:sz w:val="24"/>
          <w:szCs w:val="24"/>
        </w:rPr>
        <w:t xml:space="preserve"> </w:t>
      </w:r>
      <w:r w:rsidR="0075038F" w:rsidRPr="0075038F">
        <w:rPr>
          <w:rFonts w:ascii="Times New Roman" w:eastAsia="Times New Roman" w:hAnsi="Times New Roman" w:cs="Times New Roman"/>
          <w:sz w:val="24"/>
          <w:szCs w:val="24"/>
        </w:rPr>
        <w:t>продемонстрировать свои достижения.</w:t>
      </w:r>
    </w:p>
    <w:p w14:paraId="7CEA30A9" w14:textId="77777777" w:rsidR="0075038F" w:rsidRPr="0075038F" w:rsidRDefault="0075038F" w:rsidP="0075038F">
      <w:pPr>
        <w:widowControl w:val="0"/>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 xml:space="preserve">В </w:t>
      </w:r>
      <w:r w:rsidRPr="007D62B0">
        <w:rPr>
          <w:rFonts w:ascii="Times New Roman" w:eastAsia="Times New Roman" w:hAnsi="Times New Roman" w:cs="Times New Roman"/>
          <w:b/>
          <w:i/>
          <w:sz w:val="24"/>
          <w:szCs w:val="24"/>
        </w:rPr>
        <w:t>играх</w:t>
      </w:r>
      <w:r w:rsidRPr="0075038F">
        <w:rPr>
          <w:rFonts w:ascii="Times New Roman" w:eastAsia="Times New Roman" w:hAnsi="Times New Roman" w:cs="Times New Roman"/>
          <w:i/>
          <w:sz w:val="24"/>
          <w:szCs w:val="24"/>
        </w:rPr>
        <w:t xml:space="preserve"> </w:t>
      </w:r>
      <w:r w:rsidRPr="0075038F">
        <w:rPr>
          <w:rFonts w:ascii="Times New Roman" w:eastAsia="Times New Roman" w:hAnsi="Times New Roman" w:cs="Times New Roman"/>
          <w:sz w:val="24"/>
          <w:szCs w:val="24"/>
        </w:rPr>
        <w:t>дети 6-7 лет способны отражать достаточно сложные социальные события -</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рождение ребенка, свадьба, праздник, война и др.</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 игре может быть несколько центров, в каждом из которых отражается та или иная сюжетная линия. Дети этого возраста могут по ходу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игры брать на себя две роли, переходя от исполнения одной, к другой. Могут вступать во</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взаимодействия с несколькими партнерами по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игре, исполняя как главную, так и подчиненную роли (например, медсестра выполняет распоряжения врача, но пациенты, в свою очередь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lastRenderedPageBreak/>
        <w:t>выполняют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ее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указания).</w:t>
      </w:r>
    </w:p>
    <w:p w14:paraId="3F59B07E" w14:textId="77777777" w:rsidR="0075038F" w:rsidRPr="0075038F" w:rsidRDefault="0075038F" w:rsidP="0075038F">
      <w:pPr>
        <w:widowControl w:val="0"/>
        <w:autoSpaceDE w:val="0"/>
        <w:autoSpaceDN w:val="0"/>
        <w:spacing w:before="1"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Продолжается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дальнейшее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развитие</w:t>
      </w:r>
      <w:r w:rsidRPr="0075038F">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b/>
          <w:i/>
          <w:sz w:val="24"/>
          <w:szCs w:val="24"/>
        </w:rPr>
        <w:t>моторики</w:t>
      </w:r>
      <w:r w:rsidRPr="0075038F">
        <w:rPr>
          <w:rFonts w:ascii="Times New Roman" w:eastAsia="Times New Roman" w:hAnsi="Times New Roman" w:cs="Times New Roman"/>
          <w:i/>
          <w:spacing w:val="1"/>
          <w:sz w:val="24"/>
          <w:szCs w:val="24"/>
        </w:rPr>
        <w:t xml:space="preserve"> </w:t>
      </w:r>
      <w:r w:rsidRPr="0075038F">
        <w:rPr>
          <w:rFonts w:ascii="Times New Roman" w:eastAsia="Times New Roman" w:hAnsi="Times New Roman" w:cs="Times New Roman"/>
          <w:sz w:val="24"/>
          <w:szCs w:val="24"/>
        </w:rPr>
        <w:t>ребенка,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наращивание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самостоятельное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использование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двигательного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опыта.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Расширяются представления о самом себе, своих физических возможностях, физическом облике. Совершенствуются ходьба, бег, шаги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становятся равномерными, увеличивается их длина, появляется гармония в движениях рук и ног. Ребенок способен быстро перемещаться,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ходить и бегать, держать правильную осанку. По собственной инициативе дети могут организовывать подвижные игры и простейшие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соревнования со сверстниками. В этом возрасте дети овладевают прыжками на одной и двух ногах, способны прыгать в высоту и в длину 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места и с разбега при скоординированности движений рук и ног (зрительно-моторная координация девочек более совершенна). Могут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выполнять разнообразные сложные упражнения на равновесие на месте и в движении, способны четко метать различные предметы в цель. 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силу накопленного двигательного опыта и достаточно развитых физических качеств дошкольник этого возраста часто переоценивает свои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возможности,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совершает необдуманные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физические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действия.</w:t>
      </w:r>
    </w:p>
    <w:p w14:paraId="6ED4973B" w14:textId="77777777" w:rsidR="0075038F" w:rsidRPr="007D62B0" w:rsidRDefault="007D62B0" w:rsidP="0075038F">
      <w:pPr>
        <w:widowControl w:val="0"/>
        <w:autoSpaceDE w:val="0"/>
        <w:autoSpaceDN w:val="0"/>
        <w:spacing w:after="0" w:line="240" w:lineRule="auto"/>
        <w:ind w:right="-2"/>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75038F" w:rsidRPr="007D62B0">
        <w:rPr>
          <w:rFonts w:ascii="Times New Roman" w:eastAsia="Times New Roman" w:hAnsi="Times New Roman" w:cs="Times New Roman"/>
          <w:sz w:val="24"/>
          <w:szCs w:val="24"/>
        </w:rPr>
        <w:t xml:space="preserve">В этом возрасте происходит расширение и углубление представлений детей </w:t>
      </w:r>
      <w:r w:rsidR="0075038F" w:rsidRPr="007D62B0">
        <w:rPr>
          <w:rFonts w:ascii="Times New Roman" w:eastAsia="Times New Roman" w:hAnsi="Times New Roman" w:cs="Times New Roman"/>
          <w:b/>
          <w:sz w:val="24"/>
          <w:szCs w:val="24"/>
        </w:rPr>
        <w:t xml:space="preserve">о </w:t>
      </w:r>
      <w:r w:rsidR="0075038F" w:rsidRPr="007D62B0">
        <w:rPr>
          <w:rFonts w:ascii="Times New Roman" w:eastAsia="Times New Roman" w:hAnsi="Times New Roman" w:cs="Times New Roman"/>
          <w:b/>
          <w:i/>
          <w:sz w:val="24"/>
          <w:szCs w:val="24"/>
        </w:rPr>
        <w:t>форме, цвете, величине</w:t>
      </w:r>
      <w:r w:rsidR="0075038F" w:rsidRPr="007D62B0">
        <w:rPr>
          <w:rFonts w:ascii="Times New Roman" w:eastAsia="Times New Roman" w:hAnsi="Times New Roman" w:cs="Times New Roman"/>
          <w:i/>
          <w:sz w:val="24"/>
          <w:szCs w:val="24"/>
        </w:rPr>
        <w:t xml:space="preserve"> </w:t>
      </w:r>
      <w:r w:rsidR="0075038F" w:rsidRPr="007D62B0">
        <w:rPr>
          <w:rFonts w:ascii="Times New Roman" w:eastAsia="Times New Roman" w:hAnsi="Times New Roman" w:cs="Times New Roman"/>
          <w:sz w:val="24"/>
          <w:szCs w:val="24"/>
        </w:rPr>
        <w:t>предметов. Дошкольник 6-7 лет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не только может различать основные цвета спектра, но и их оттенки как по светлоте (например, красный и темно-красный), так и по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цветовому тону (например, зеленый и бирюзовый). То же происходит и с восприятием формы – ребенок успешно различает как основные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геометрические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формы</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(квадрат,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треугольник,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круг</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т.п.),</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так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разновидности,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например,</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овал</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круга,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пятиугольник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шестиугольника,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считая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этом</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углы</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т.п.</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сравнении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предметов</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величине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старший</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дошкольник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достаточно</w:t>
      </w:r>
      <w:r w:rsidR="0075038F" w:rsidRPr="007D62B0">
        <w:rPr>
          <w:rFonts w:ascii="Times New Roman" w:eastAsia="Times New Roman" w:hAnsi="Times New Roman" w:cs="Times New Roman"/>
          <w:spacing w:val="60"/>
          <w:sz w:val="24"/>
          <w:szCs w:val="24"/>
        </w:rPr>
        <w:t xml:space="preserve"> </w:t>
      </w:r>
      <w:r w:rsidR="0075038F" w:rsidRPr="007D62B0">
        <w:rPr>
          <w:rFonts w:ascii="Times New Roman" w:eastAsia="Times New Roman" w:hAnsi="Times New Roman" w:cs="Times New Roman"/>
          <w:sz w:val="24"/>
          <w:szCs w:val="24"/>
        </w:rPr>
        <w:t>точно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воспринимает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даже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очень</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выраженные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различия.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Ребенок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уже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целенаправленно,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последовательно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обследует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внешние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особенности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предметов.</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При этом</w:t>
      </w:r>
      <w:r w:rsidR="0075038F" w:rsidRPr="007D62B0">
        <w:rPr>
          <w:rFonts w:ascii="Times New Roman" w:eastAsia="Times New Roman" w:hAnsi="Times New Roman" w:cs="Times New Roman"/>
          <w:spacing w:val="-2"/>
          <w:sz w:val="24"/>
          <w:szCs w:val="24"/>
        </w:rPr>
        <w:t xml:space="preserve"> </w:t>
      </w:r>
      <w:r w:rsidR="0075038F" w:rsidRPr="007D62B0">
        <w:rPr>
          <w:rFonts w:ascii="Times New Roman" w:eastAsia="Times New Roman" w:hAnsi="Times New Roman" w:cs="Times New Roman"/>
          <w:sz w:val="24"/>
          <w:szCs w:val="24"/>
        </w:rPr>
        <w:t>он ориентируется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на</w:t>
      </w:r>
      <w:r w:rsidR="0075038F" w:rsidRPr="007D62B0">
        <w:rPr>
          <w:rFonts w:ascii="Times New Roman" w:eastAsia="Times New Roman" w:hAnsi="Times New Roman" w:cs="Times New Roman"/>
          <w:spacing w:val="-2"/>
          <w:sz w:val="24"/>
          <w:szCs w:val="24"/>
        </w:rPr>
        <w:t xml:space="preserve"> </w:t>
      </w:r>
      <w:r w:rsidR="0075038F" w:rsidRPr="007D62B0">
        <w:rPr>
          <w:rFonts w:ascii="Times New Roman" w:eastAsia="Times New Roman" w:hAnsi="Times New Roman" w:cs="Times New Roman"/>
          <w:sz w:val="24"/>
          <w:szCs w:val="24"/>
        </w:rPr>
        <w:t>единичные</w:t>
      </w:r>
      <w:r w:rsidR="0075038F" w:rsidRPr="007D62B0">
        <w:rPr>
          <w:rFonts w:ascii="Times New Roman" w:eastAsia="Times New Roman" w:hAnsi="Times New Roman" w:cs="Times New Roman"/>
          <w:spacing w:val="-2"/>
          <w:sz w:val="24"/>
          <w:szCs w:val="24"/>
        </w:rPr>
        <w:t xml:space="preserve"> </w:t>
      </w:r>
      <w:r w:rsidR="0075038F" w:rsidRPr="007D62B0">
        <w:rPr>
          <w:rFonts w:ascii="Times New Roman" w:eastAsia="Times New Roman" w:hAnsi="Times New Roman" w:cs="Times New Roman"/>
          <w:sz w:val="24"/>
          <w:szCs w:val="24"/>
        </w:rPr>
        <w:t>признаки,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на</w:t>
      </w:r>
      <w:r w:rsidR="0075038F" w:rsidRPr="007D62B0">
        <w:rPr>
          <w:rFonts w:ascii="Times New Roman" w:eastAsia="Times New Roman" w:hAnsi="Times New Roman" w:cs="Times New Roman"/>
          <w:spacing w:val="-2"/>
          <w:sz w:val="24"/>
          <w:szCs w:val="24"/>
        </w:rPr>
        <w:t xml:space="preserve"> </w:t>
      </w:r>
      <w:r w:rsidR="0075038F" w:rsidRPr="007D62B0">
        <w:rPr>
          <w:rFonts w:ascii="Times New Roman" w:eastAsia="Times New Roman" w:hAnsi="Times New Roman" w:cs="Times New Roman"/>
          <w:sz w:val="24"/>
          <w:szCs w:val="24"/>
        </w:rPr>
        <w:t>весь комплекс</w:t>
      </w:r>
      <w:r w:rsidR="0075038F" w:rsidRPr="007D62B0">
        <w:rPr>
          <w:rFonts w:ascii="Times New Roman" w:eastAsia="Times New Roman" w:hAnsi="Times New Roman" w:cs="Times New Roman"/>
          <w:spacing w:val="-2"/>
          <w:sz w:val="24"/>
          <w:szCs w:val="24"/>
        </w:rPr>
        <w:t xml:space="preserve"> </w:t>
      </w:r>
      <w:r w:rsidR="0075038F" w:rsidRPr="007D62B0">
        <w:rPr>
          <w:rFonts w:ascii="Times New Roman" w:eastAsia="Times New Roman" w:hAnsi="Times New Roman" w:cs="Times New Roman"/>
          <w:sz w:val="24"/>
          <w:szCs w:val="24"/>
        </w:rPr>
        <w:t>(цвет,</w:t>
      </w:r>
      <w:r w:rsidR="0075038F" w:rsidRPr="007D62B0">
        <w:rPr>
          <w:rFonts w:ascii="Times New Roman" w:eastAsia="Times New Roman" w:hAnsi="Times New Roman" w:cs="Times New Roman"/>
          <w:spacing w:val="2"/>
          <w:sz w:val="24"/>
          <w:szCs w:val="24"/>
        </w:rPr>
        <w:t xml:space="preserve"> </w:t>
      </w:r>
      <w:r w:rsidR="0075038F" w:rsidRPr="007D62B0">
        <w:rPr>
          <w:rFonts w:ascii="Times New Roman" w:eastAsia="Times New Roman" w:hAnsi="Times New Roman" w:cs="Times New Roman"/>
          <w:sz w:val="24"/>
          <w:szCs w:val="24"/>
        </w:rPr>
        <w:t>форму,</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величину</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др.).</w:t>
      </w:r>
    </w:p>
    <w:p w14:paraId="6CBA9AE2" w14:textId="77777777" w:rsidR="0075038F" w:rsidRPr="0075038F" w:rsidRDefault="0075038F" w:rsidP="0075038F">
      <w:pPr>
        <w:widowControl w:val="0"/>
        <w:autoSpaceDE w:val="0"/>
        <w:autoSpaceDN w:val="0"/>
        <w:spacing w:before="79"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концу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дошкольного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возраста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существенно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увеличивается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устойчивость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непроизвольного</w:t>
      </w:r>
      <w:r w:rsidRPr="0075038F">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b/>
          <w:i/>
          <w:sz w:val="24"/>
          <w:szCs w:val="24"/>
        </w:rPr>
        <w:t>внимания</w:t>
      </w:r>
      <w:r w:rsidRPr="007D62B0">
        <w:rPr>
          <w:rFonts w:ascii="Times New Roman" w:eastAsia="Times New Roman" w:hAnsi="Times New Roman" w:cs="Times New Roman"/>
          <w:b/>
          <w:sz w:val="24"/>
          <w:szCs w:val="24"/>
        </w:rPr>
        <w:t>,</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что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приводит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меньшей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отвлекаемости детей. Вместе с тем возможности детей сознательно управлять своим вниманием весьма ограничены. Сосредоточенность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длительность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деятельности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ребенка</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зависит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ее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привлекательности</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для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него.</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Внимание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мальчиков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мене устойчиво.</w:t>
      </w:r>
    </w:p>
    <w:p w14:paraId="4DD4B208" w14:textId="77777777" w:rsidR="0075038F" w:rsidRPr="0075038F" w:rsidRDefault="0075038F" w:rsidP="0075038F">
      <w:pPr>
        <w:widowControl w:val="0"/>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 xml:space="preserve">В 6-7 лет у детей увеличивается объем </w:t>
      </w:r>
      <w:r w:rsidRPr="007D62B0">
        <w:rPr>
          <w:rFonts w:ascii="Times New Roman" w:eastAsia="Times New Roman" w:hAnsi="Times New Roman" w:cs="Times New Roman"/>
          <w:b/>
          <w:i/>
          <w:sz w:val="24"/>
          <w:szCs w:val="24"/>
        </w:rPr>
        <w:t>памяти</w:t>
      </w:r>
      <w:r w:rsidRPr="007D62B0">
        <w:rPr>
          <w:rFonts w:ascii="Times New Roman" w:eastAsia="Times New Roman" w:hAnsi="Times New Roman" w:cs="Times New Roman"/>
          <w:b/>
          <w:sz w:val="24"/>
          <w:szCs w:val="24"/>
        </w:rPr>
        <w:t>,</w:t>
      </w:r>
      <w:r w:rsidRPr="0075038F">
        <w:rPr>
          <w:rFonts w:ascii="Times New Roman" w:eastAsia="Times New Roman" w:hAnsi="Times New Roman" w:cs="Times New Roman"/>
          <w:sz w:val="24"/>
          <w:szCs w:val="24"/>
        </w:rPr>
        <w:t xml:space="preserve"> что позволяет им непроизвольно (т.е. без специальной цели) запомнить достаточно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большой объем информации. Дети также могут самостоятельно ставить перед собой задачу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что-либо запомнить, используя при этом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простейший механический способ запоминания – повторение. Однако, в отличие от малышей, они делают это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либо шепотом, либо про себя.</w:t>
      </w:r>
      <w:r w:rsidRPr="0075038F">
        <w:rPr>
          <w:rFonts w:ascii="Times New Roman" w:eastAsia="Times New Roman" w:hAnsi="Times New Roman" w:cs="Times New Roman"/>
          <w:spacing w:val="-57"/>
          <w:sz w:val="24"/>
          <w:szCs w:val="24"/>
        </w:rPr>
        <w:t xml:space="preserve"> </w:t>
      </w:r>
      <w:r w:rsidRPr="0075038F">
        <w:rPr>
          <w:rFonts w:ascii="Times New Roman" w:eastAsia="Times New Roman" w:hAnsi="Times New Roman" w:cs="Times New Roman"/>
          <w:sz w:val="24"/>
          <w:szCs w:val="24"/>
        </w:rPr>
        <w:t>Если задачу на запоминание ставит взрослый, ребенок может использовать более сложный способ – логическое упорядочивание: разложить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запоминаемые картинки по группам, выделить основные события рассказа. Ребенок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начинает относительно успешно использовать новое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средство - слово (в отличие от детей старшего возраста, которые эффективно могут использовать только наглядно-образные средства –</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картинки, рисунки). С его помощью он анализирует запоминаемый материал, группирует его, относя к определенной категории предметов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или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явлений,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устанавливает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логические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связи.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несмотря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возросшие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возможности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6-7</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лет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целенаправленно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запоминать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информацию с использованием различных средств и способов, непроизвольное запоминание остается наиболее продуктивным до конца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дошкольного</w:t>
      </w:r>
      <w:r w:rsidRPr="0075038F">
        <w:rPr>
          <w:rFonts w:ascii="Times New Roman" w:eastAsia="Times New Roman" w:hAnsi="Times New Roman" w:cs="Times New Roman"/>
          <w:spacing w:val="-4"/>
          <w:sz w:val="24"/>
          <w:szCs w:val="24"/>
        </w:rPr>
        <w:t xml:space="preserve"> </w:t>
      </w:r>
      <w:r w:rsidRPr="0075038F">
        <w:rPr>
          <w:rFonts w:ascii="Times New Roman" w:eastAsia="Times New Roman" w:hAnsi="Times New Roman" w:cs="Times New Roman"/>
          <w:sz w:val="24"/>
          <w:szCs w:val="24"/>
        </w:rPr>
        <w:t>детства. Девочек отличает больший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объем</w:t>
      </w:r>
      <w:r w:rsidRPr="0075038F">
        <w:rPr>
          <w:rFonts w:ascii="Times New Roman" w:eastAsia="Times New Roman" w:hAnsi="Times New Roman" w:cs="Times New Roman"/>
          <w:spacing w:val="59"/>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устойчивость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памяти.</w:t>
      </w:r>
    </w:p>
    <w:p w14:paraId="73BEC654" w14:textId="77777777" w:rsidR="0075038F" w:rsidRPr="007D62B0" w:rsidRDefault="0075038F" w:rsidP="007D62B0">
      <w:pPr>
        <w:widowControl w:val="0"/>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6-7</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лет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продолжается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развитие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наглядно-образного</w:t>
      </w:r>
      <w:r w:rsidRPr="0075038F">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b/>
          <w:i/>
          <w:sz w:val="24"/>
          <w:szCs w:val="24"/>
        </w:rPr>
        <w:t>мышления</w:t>
      </w:r>
      <w:r w:rsidRPr="007D62B0">
        <w:rPr>
          <w:rFonts w:ascii="Times New Roman" w:eastAsia="Times New Roman" w:hAnsi="Times New Roman" w:cs="Times New Roman"/>
          <w:b/>
          <w:sz w:val="24"/>
          <w:szCs w:val="24"/>
        </w:rPr>
        <w:t>,</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которое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позволяет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решать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ребенку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более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сложные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задачи,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использованием обобщенных наглядных средств (схем, чертежей и пр.) и обобщенных представлений о свойствах различных предметов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явлений. Действия наглядно-образного мышления (например, при нахождении выхода из нарисованного лабиринта) ребенок этого возраста,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как правило, совершает уже в уме, не прибегая к практическим предметным действиям даже в случаях затруднений. Упорядочивание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предметов (</w:t>
      </w:r>
      <w:proofErr w:type="spellStart"/>
      <w:r w:rsidRPr="0075038F">
        <w:rPr>
          <w:rFonts w:ascii="Times New Roman" w:eastAsia="Times New Roman" w:hAnsi="Times New Roman" w:cs="Times New Roman"/>
          <w:sz w:val="24"/>
          <w:szCs w:val="24"/>
        </w:rPr>
        <w:t>сериацию</w:t>
      </w:r>
      <w:proofErr w:type="spellEnd"/>
      <w:r w:rsidRPr="0075038F">
        <w:rPr>
          <w:rFonts w:ascii="Times New Roman" w:eastAsia="Times New Roman" w:hAnsi="Times New Roman" w:cs="Times New Roman"/>
          <w:sz w:val="24"/>
          <w:szCs w:val="24"/>
        </w:rPr>
        <w:t>) дети могут осуществлять уже не только по убыванию или возрастанию наглядного признака предмета или явления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(например, цвета или величины), но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какого-либо скрытого, непосредственно не наблюдаемого признака. Например, упорядочивание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lastRenderedPageBreak/>
        <w:t>изображений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видов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транспорта,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зависимости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скорости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передвижения.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Классифицируют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изображения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предметов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также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существенным, непосредственно не наблюдаемым признакам. Например, по родовидовой принадлежности («мебель», «посуда», «Дикие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 xml:space="preserve">животные»). </w:t>
      </w:r>
      <w:r w:rsidRPr="007D62B0">
        <w:rPr>
          <w:rFonts w:ascii="Times New Roman" w:eastAsia="Times New Roman" w:hAnsi="Times New Roman" w:cs="Times New Roman"/>
          <w:sz w:val="24"/>
          <w:szCs w:val="24"/>
        </w:rPr>
        <w:t xml:space="preserve">Возможность успешно совершать действия </w:t>
      </w:r>
      <w:proofErr w:type="spellStart"/>
      <w:r w:rsidRPr="007D62B0">
        <w:rPr>
          <w:rFonts w:ascii="Times New Roman" w:eastAsia="Times New Roman" w:hAnsi="Times New Roman" w:cs="Times New Roman"/>
          <w:sz w:val="24"/>
          <w:szCs w:val="24"/>
        </w:rPr>
        <w:t>сериации</w:t>
      </w:r>
      <w:proofErr w:type="spellEnd"/>
      <w:r w:rsidRPr="007D62B0">
        <w:rPr>
          <w:rFonts w:ascii="Times New Roman" w:eastAsia="Times New Roman" w:hAnsi="Times New Roman" w:cs="Times New Roman"/>
          <w:sz w:val="24"/>
          <w:szCs w:val="24"/>
        </w:rPr>
        <w:t xml:space="preserve"> и классификации во многом связана с тем, что на 7 году жизни в процесс</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мышления</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все</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более</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активно</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включается</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речь.</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Использование</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ребенком</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(вслед</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за</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взрослым)</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слова</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для</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обозначения</w:t>
      </w:r>
      <w:r w:rsidRPr="007D62B0">
        <w:rPr>
          <w:rFonts w:ascii="Times New Roman" w:eastAsia="Times New Roman" w:hAnsi="Times New Roman" w:cs="Times New Roman"/>
          <w:spacing w:val="60"/>
          <w:sz w:val="24"/>
          <w:szCs w:val="24"/>
        </w:rPr>
        <w:t xml:space="preserve"> </w:t>
      </w:r>
      <w:r w:rsidRPr="007D62B0">
        <w:rPr>
          <w:rFonts w:ascii="Times New Roman" w:eastAsia="Times New Roman" w:hAnsi="Times New Roman" w:cs="Times New Roman"/>
          <w:sz w:val="24"/>
          <w:szCs w:val="24"/>
        </w:rPr>
        <w:t>существенных</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признаков предметов и явлений</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приводит к появлению первых понятий. Конечно же, понятия дошкольника не являются отвлеченными,</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теоретическими, они сохраняют еще тесную связь с его непосредственным опытом. Часто первые свои понятийные обобщения ребенок</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делает, исходя из функционального назначения</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предметов или действий, которые с ними можно совершать. Так, они могут объединить</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рисунок</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кошки</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с</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группой</w:t>
      </w:r>
      <w:r w:rsidRPr="007D62B0">
        <w:rPr>
          <w:rFonts w:ascii="Times New Roman" w:eastAsia="Times New Roman" w:hAnsi="Times New Roman" w:cs="Times New Roman"/>
          <w:spacing w:val="5"/>
          <w:sz w:val="24"/>
          <w:szCs w:val="24"/>
        </w:rPr>
        <w:t xml:space="preserve"> </w:t>
      </w:r>
      <w:r w:rsidRPr="007D62B0">
        <w:rPr>
          <w:rFonts w:ascii="Times New Roman" w:eastAsia="Times New Roman" w:hAnsi="Times New Roman" w:cs="Times New Roman"/>
          <w:sz w:val="24"/>
          <w:szCs w:val="24"/>
        </w:rPr>
        <w:t>«дикие</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животные»,</w:t>
      </w:r>
      <w:r w:rsidRPr="007D62B0">
        <w:rPr>
          <w:rFonts w:ascii="Times New Roman" w:eastAsia="Times New Roman" w:hAnsi="Times New Roman" w:cs="Times New Roman"/>
          <w:spacing w:val="2"/>
          <w:sz w:val="24"/>
          <w:szCs w:val="24"/>
        </w:rPr>
        <w:t xml:space="preserve"> </w:t>
      </w:r>
      <w:r w:rsidRPr="007D62B0">
        <w:rPr>
          <w:rFonts w:ascii="Times New Roman" w:eastAsia="Times New Roman" w:hAnsi="Times New Roman" w:cs="Times New Roman"/>
          <w:sz w:val="24"/>
          <w:szCs w:val="24"/>
        </w:rPr>
        <w:t>«потому</w:t>
      </w:r>
      <w:r w:rsidRPr="007D62B0">
        <w:rPr>
          <w:rFonts w:ascii="Times New Roman" w:eastAsia="Times New Roman" w:hAnsi="Times New Roman" w:cs="Times New Roman"/>
          <w:spacing w:val="-5"/>
          <w:sz w:val="24"/>
          <w:szCs w:val="24"/>
        </w:rPr>
        <w:t xml:space="preserve"> </w:t>
      </w:r>
      <w:r w:rsidRPr="007D62B0">
        <w:rPr>
          <w:rFonts w:ascii="Times New Roman" w:eastAsia="Times New Roman" w:hAnsi="Times New Roman" w:cs="Times New Roman"/>
          <w:sz w:val="24"/>
          <w:szCs w:val="24"/>
        </w:rPr>
        <w:t>что</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она</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тоже</w:t>
      </w:r>
      <w:r w:rsidRPr="007D62B0">
        <w:rPr>
          <w:rFonts w:ascii="Times New Roman" w:eastAsia="Times New Roman" w:hAnsi="Times New Roman" w:cs="Times New Roman"/>
          <w:spacing w:val="3"/>
          <w:sz w:val="24"/>
          <w:szCs w:val="24"/>
        </w:rPr>
        <w:t xml:space="preserve"> </w:t>
      </w:r>
      <w:r w:rsidRPr="007D62B0">
        <w:rPr>
          <w:rFonts w:ascii="Times New Roman" w:eastAsia="Times New Roman" w:hAnsi="Times New Roman" w:cs="Times New Roman"/>
          <w:sz w:val="24"/>
          <w:szCs w:val="24"/>
        </w:rPr>
        <w:t>может жить в</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лесу»,</w:t>
      </w:r>
      <w:r w:rsidRPr="007D62B0">
        <w:rPr>
          <w:rFonts w:ascii="Times New Roman" w:eastAsia="Times New Roman" w:hAnsi="Times New Roman" w:cs="Times New Roman"/>
          <w:spacing w:val="4"/>
          <w:sz w:val="24"/>
          <w:szCs w:val="24"/>
        </w:rPr>
        <w:t xml:space="preserve"> </w:t>
      </w:r>
      <w:r w:rsidRPr="007D62B0">
        <w:rPr>
          <w:rFonts w:ascii="Times New Roman" w:eastAsia="Times New Roman" w:hAnsi="Times New Roman" w:cs="Times New Roman"/>
          <w:sz w:val="24"/>
          <w:szCs w:val="24"/>
        </w:rPr>
        <w:t>а</w:t>
      </w:r>
      <w:r w:rsidRPr="007D62B0">
        <w:rPr>
          <w:rFonts w:ascii="Times New Roman" w:eastAsia="Times New Roman" w:hAnsi="Times New Roman" w:cs="Times New Roman"/>
          <w:spacing w:val="-2"/>
          <w:sz w:val="24"/>
          <w:szCs w:val="24"/>
        </w:rPr>
        <w:t xml:space="preserve"> </w:t>
      </w:r>
      <w:r w:rsidRPr="007D62B0">
        <w:rPr>
          <w:rFonts w:ascii="Times New Roman" w:eastAsia="Times New Roman" w:hAnsi="Times New Roman" w:cs="Times New Roman"/>
          <w:sz w:val="24"/>
          <w:szCs w:val="24"/>
        </w:rPr>
        <w:t>изображения девочки</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и</w:t>
      </w:r>
      <w:r w:rsidRPr="007D62B0">
        <w:rPr>
          <w:rFonts w:ascii="Times New Roman" w:eastAsia="Times New Roman" w:hAnsi="Times New Roman" w:cs="Times New Roman"/>
          <w:spacing w:val="-2"/>
          <w:sz w:val="24"/>
          <w:szCs w:val="24"/>
        </w:rPr>
        <w:t xml:space="preserve"> </w:t>
      </w:r>
      <w:r w:rsidRPr="007D62B0">
        <w:rPr>
          <w:rFonts w:ascii="Times New Roman" w:eastAsia="Times New Roman" w:hAnsi="Times New Roman" w:cs="Times New Roman"/>
          <w:sz w:val="24"/>
          <w:szCs w:val="24"/>
        </w:rPr>
        <w:t>платья будет объединены,</w:t>
      </w:r>
    </w:p>
    <w:p w14:paraId="78CB7428" w14:textId="77777777" w:rsidR="002414E3" w:rsidRPr="007D62B0" w:rsidRDefault="0075038F" w:rsidP="007D62B0">
      <w:pPr>
        <w:widowControl w:val="0"/>
        <w:tabs>
          <w:tab w:val="left" w:pos="4090"/>
        </w:tabs>
        <w:autoSpaceDE w:val="0"/>
        <w:autoSpaceDN w:val="0"/>
        <w:spacing w:after="0" w:line="240" w:lineRule="auto"/>
        <w:ind w:right="-2"/>
        <w:jc w:val="both"/>
        <w:outlineLvl w:val="2"/>
        <w:rPr>
          <w:rFonts w:ascii="Times New Roman" w:eastAsia="Times New Roman" w:hAnsi="Times New Roman" w:cs="Times New Roman"/>
          <w:sz w:val="24"/>
          <w:szCs w:val="24"/>
        </w:rPr>
      </w:pPr>
      <w:r w:rsidRPr="007D62B0">
        <w:rPr>
          <w:rFonts w:ascii="Times New Roman" w:eastAsia="Times New Roman" w:hAnsi="Times New Roman" w:cs="Times New Roman"/>
          <w:sz w:val="24"/>
          <w:szCs w:val="24"/>
        </w:rPr>
        <w:t>«потому</w:t>
      </w:r>
      <w:r w:rsidRPr="007D62B0">
        <w:rPr>
          <w:rFonts w:ascii="Times New Roman" w:eastAsia="Times New Roman" w:hAnsi="Times New Roman" w:cs="Times New Roman"/>
          <w:spacing w:val="-7"/>
          <w:sz w:val="24"/>
          <w:szCs w:val="24"/>
        </w:rPr>
        <w:t xml:space="preserve"> </w:t>
      </w:r>
      <w:r w:rsidRPr="007D62B0">
        <w:rPr>
          <w:rFonts w:ascii="Times New Roman" w:eastAsia="Times New Roman" w:hAnsi="Times New Roman" w:cs="Times New Roman"/>
          <w:sz w:val="24"/>
          <w:szCs w:val="24"/>
        </w:rPr>
        <w:t>что</w:t>
      </w:r>
      <w:r w:rsidRPr="007D62B0">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sz w:val="24"/>
          <w:szCs w:val="24"/>
        </w:rPr>
        <w:t>она</w:t>
      </w:r>
      <w:r w:rsidRPr="007D62B0">
        <w:rPr>
          <w:rFonts w:ascii="Times New Roman" w:eastAsia="Times New Roman" w:hAnsi="Times New Roman" w:cs="Times New Roman"/>
          <w:spacing w:val="-2"/>
          <w:sz w:val="24"/>
          <w:szCs w:val="24"/>
        </w:rPr>
        <w:t xml:space="preserve"> </w:t>
      </w:r>
      <w:r w:rsidRPr="007D62B0">
        <w:rPr>
          <w:rFonts w:ascii="Times New Roman" w:eastAsia="Times New Roman" w:hAnsi="Times New Roman" w:cs="Times New Roman"/>
          <w:sz w:val="24"/>
          <w:szCs w:val="24"/>
        </w:rPr>
        <w:t>его</w:t>
      </w:r>
      <w:r w:rsidRPr="007D62B0">
        <w:rPr>
          <w:rFonts w:ascii="Times New Roman" w:eastAsia="Times New Roman" w:hAnsi="Times New Roman" w:cs="Times New Roman"/>
          <w:spacing w:val="-2"/>
          <w:sz w:val="24"/>
          <w:szCs w:val="24"/>
        </w:rPr>
        <w:t xml:space="preserve"> </w:t>
      </w:r>
      <w:r w:rsidRPr="007D62B0">
        <w:rPr>
          <w:rFonts w:ascii="Times New Roman" w:eastAsia="Times New Roman" w:hAnsi="Times New Roman" w:cs="Times New Roman"/>
          <w:sz w:val="24"/>
          <w:szCs w:val="24"/>
        </w:rPr>
        <w:t>носит».</w:t>
      </w:r>
    </w:p>
    <w:p w14:paraId="3034153F" w14:textId="77777777" w:rsidR="0075038F" w:rsidRPr="0075038F" w:rsidRDefault="0075038F" w:rsidP="007D62B0">
      <w:pPr>
        <w:widowControl w:val="0"/>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Мышление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девочек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имеет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более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развитый вербальный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компонент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интеллекта,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однако,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более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детальное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конкретное,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чем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мальчиков.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Мальчики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нацелены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поисковую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деятельность,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нестандартное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решение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задач,</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девочки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ориентированы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результат,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предпочитают</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типовые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 шаблонные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задания,</w:t>
      </w:r>
      <w:r w:rsidRPr="0075038F">
        <w:rPr>
          <w:rFonts w:ascii="Times New Roman" w:eastAsia="Times New Roman" w:hAnsi="Times New Roman" w:cs="Times New Roman"/>
          <w:spacing w:val="-4"/>
          <w:sz w:val="24"/>
          <w:szCs w:val="24"/>
        </w:rPr>
        <w:t xml:space="preserve"> </w:t>
      </w:r>
      <w:r w:rsidRPr="0075038F">
        <w:rPr>
          <w:rFonts w:ascii="Times New Roman" w:eastAsia="Times New Roman" w:hAnsi="Times New Roman" w:cs="Times New Roman"/>
          <w:sz w:val="24"/>
          <w:szCs w:val="24"/>
        </w:rPr>
        <w:t>отличаются тщательностью 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исполнения.</w:t>
      </w:r>
    </w:p>
    <w:p w14:paraId="591FEF52" w14:textId="77777777" w:rsidR="0075038F" w:rsidRPr="0075038F" w:rsidRDefault="0075038F" w:rsidP="0075038F">
      <w:pPr>
        <w:widowControl w:val="0"/>
        <w:tabs>
          <w:tab w:val="left" w:pos="9072"/>
        </w:tabs>
        <w:autoSpaceDE w:val="0"/>
        <w:autoSpaceDN w:val="0"/>
        <w:spacing w:after="0" w:line="240" w:lineRule="auto"/>
        <w:ind w:right="-2" w:firstLine="566"/>
        <w:jc w:val="both"/>
        <w:rPr>
          <w:rFonts w:ascii="Times New Roman" w:eastAsia="Times New Roman" w:hAnsi="Times New Roman" w:cs="Times New Roman"/>
          <w:sz w:val="24"/>
          <w:szCs w:val="24"/>
        </w:rPr>
      </w:pPr>
      <w:r w:rsidRPr="007D62B0">
        <w:rPr>
          <w:rFonts w:ascii="Times New Roman" w:eastAsia="Times New Roman" w:hAnsi="Times New Roman" w:cs="Times New Roman"/>
          <w:b/>
          <w:i/>
          <w:sz w:val="24"/>
          <w:szCs w:val="24"/>
        </w:rPr>
        <w:t>Речевые</w:t>
      </w:r>
      <w:r w:rsidRPr="0075038F">
        <w:rPr>
          <w:rFonts w:ascii="Times New Roman" w:eastAsia="Times New Roman" w:hAnsi="Times New Roman" w:cs="Times New Roman"/>
          <w:i/>
          <w:sz w:val="24"/>
          <w:szCs w:val="24"/>
        </w:rPr>
        <w:t xml:space="preserve"> </w:t>
      </w:r>
      <w:r w:rsidRPr="0075038F">
        <w:rPr>
          <w:rFonts w:ascii="Times New Roman" w:eastAsia="Times New Roman" w:hAnsi="Times New Roman" w:cs="Times New Roman"/>
          <w:sz w:val="24"/>
          <w:szCs w:val="24"/>
        </w:rPr>
        <w:t>умения детей позволяют полноценно общаться с разным контингентом людей (взрослыми и сверстниками, знакомыми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незнакомыми). Дети не только правильно произносят, но и хорошо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различают фонемы (звуки) и слова. Овладение морфологической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системой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языка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позволяет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успешно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образовывать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достаточно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сложные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грамматические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формы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существительных,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прилагательных,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глаголов. Более того, в этом возрасте дети чутко реагируют на различные грамматические ошибки как свои, так и других людей, у них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наблюдаются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первые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попытки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осознать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грамматические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особенности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языка.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своей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речи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старший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дошкольник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все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чаще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использует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сложные предложения (с сочинительными и подчинительными связями). В 6-7 лет увеличивается словарный запас. Дети точно используют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слова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для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передачи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своих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мыслей,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представлений,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впечатлений,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эмоций,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описании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предметов,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пересказе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т.п.</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Наряду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этим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существенно повышаются и возможности детей понимать значения слов. Они уже могут объяснить малоизвестные или неизвестные слова,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близкие или противоположные по смыслу, а также переносный смысл слов (в поговорках и пословицах). Причем детское понимание 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значений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часто, весьма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схоже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общепринятым.</w:t>
      </w:r>
    </w:p>
    <w:p w14:paraId="392D0A09" w14:textId="77777777" w:rsidR="0075038F" w:rsidRPr="0075038F" w:rsidRDefault="0075038F" w:rsidP="0075038F">
      <w:pPr>
        <w:widowControl w:val="0"/>
        <w:tabs>
          <w:tab w:val="left" w:pos="9923"/>
        </w:tabs>
        <w:autoSpaceDE w:val="0"/>
        <w:autoSpaceDN w:val="0"/>
        <w:spacing w:before="1"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В процессе диалога ребенок старается исчерпывающе ответить на вопросы, сам задает вопросы, понятные собеседнику, согласует свои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реплики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репликами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других.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Активно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развивается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другая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форма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речи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монологическая.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могут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последовательно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связно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пересказывать или рассказывать. В этом возрасте высказывания детей все больше теряют черты ситуативной речи. С тем, чтобы его речь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была более понятна собеседнику, старший дошкольник активно использует различные экспрессивные средства: интонацию, мимику, жесты.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 7 годам появляется речь-рассуждение. Важнейшим итогом развития речи на протяжении всего дошкольного детства является то, что 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концу этого периода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она становится подлинным средством, как общения, так и познавательной деятельности, а также планирования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регуляции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поведения.</w:t>
      </w:r>
    </w:p>
    <w:p w14:paraId="0FE6CEAB" w14:textId="77777777" w:rsidR="0075038F" w:rsidRPr="007D62B0" w:rsidRDefault="007D62B0" w:rsidP="007D62B0">
      <w:pPr>
        <w:pStyle w:val="a6"/>
        <w:tabs>
          <w:tab w:val="left" w:pos="9923"/>
        </w:tabs>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038F" w:rsidRPr="007D62B0">
        <w:rPr>
          <w:rFonts w:ascii="Times New Roman" w:eastAsia="Times New Roman" w:hAnsi="Times New Roman" w:cs="Times New Roman"/>
          <w:sz w:val="24"/>
          <w:szCs w:val="24"/>
        </w:rPr>
        <w:t>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концу</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дошкольного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детства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ребенок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формируется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как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будущий</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самостоятельный</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читатель.</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Его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интерес</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процессу</w:t>
      </w:r>
      <w:r w:rsidR="0075038F" w:rsidRPr="007D62B0">
        <w:rPr>
          <w:rFonts w:ascii="Times New Roman" w:eastAsia="Times New Roman" w:hAnsi="Times New Roman" w:cs="Times New Roman"/>
          <w:spacing w:val="60"/>
          <w:sz w:val="24"/>
          <w:szCs w:val="24"/>
        </w:rPr>
        <w:t xml:space="preserve"> </w:t>
      </w:r>
      <w:r w:rsidR="0075038F" w:rsidRPr="007D62B0">
        <w:rPr>
          <w:rFonts w:ascii="Times New Roman" w:eastAsia="Times New Roman" w:hAnsi="Times New Roman" w:cs="Times New Roman"/>
          <w:sz w:val="24"/>
          <w:szCs w:val="24"/>
        </w:rPr>
        <w:t>чтения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становится все более устойчивым. В возрасте 6-7 лет он воспринимает книгу в качестве основного источника получения информации 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человеке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окружающем</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мире.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условиях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общения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взаимодействия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взрослым</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он</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активно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участвует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многостороннем</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анализе</w:t>
      </w:r>
      <w:r w:rsidR="0075038F" w:rsidRPr="007D62B0">
        <w:rPr>
          <w:rFonts w:ascii="Times New Roman" w:eastAsia="Times New Roman" w:hAnsi="Times New Roman" w:cs="Times New Roman"/>
          <w:spacing w:val="-57"/>
          <w:sz w:val="24"/>
          <w:szCs w:val="24"/>
        </w:rPr>
        <w:t xml:space="preserve"> </w:t>
      </w:r>
      <w:r w:rsidR="0075038F" w:rsidRPr="007D62B0">
        <w:rPr>
          <w:rFonts w:ascii="Times New Roman" w:eastAsia="Times New Roman" w:hAnsi="Times New Roman" w:cs="Times New Roman"/>
          <w:sz w:val="24"/>
          <w:szCs w:val="24"/>
        </w:rPr>
        <w:t>произведения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(содержание,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герои,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тематика,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проблемы).</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Ребенок</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знаком</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ориентируется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разных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родах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жанрах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фольклора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художественной</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литературы.</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Многие дошкольники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 этом возрасте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уже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способны</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самостоятельно выбирать</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книгу по вкусу из</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числа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предложенных.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Достаточно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просто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узнают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пересказывают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прочитанный</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текст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использованием</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иллюстраций.</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Дети</w:t>
      </w:r>
      <w:r w:rsidR="0075038F" w:rsidRPr="007D62B0">
        <w:rPr>
          <w:rFonts w:ascii="Times New Roman" w:eastAsia="Times New Roman" w:hAnsi="Times New Roman" w:cs="Times New Roman"/>
          <w:spacing w:val="60"/>
          <w:sz w:val="24"/>
          <w:szCs w:val="24"/>
        </w:rPr>
        <w:t xml:space="preserve"> </w:t>
      </w:r>
      <w:r w:rsidR="0075038F" w:rsidRPr="007D62B0">
        <w:rPr>
          <w:rFonts w:ascii="Times New Roman" w:eastAsia="Times New Roman" w:hAnsi="Times New Roman" w:cs="Times New Roman"/>
          <w:sz w:val="24"/>
          <w:szCs w:val="24"/>
        </w:rPr>
        <w:t>проявляют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творческую</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активность:</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придумывают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концовку,</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новые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сюжетные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повороты,</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сочиняют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небольшие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стихи,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загадки,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дразнилки.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Под</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руководством</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взрослого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инсценируют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отрывки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из</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прочитанных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понравившихся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произведений,</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примеряют</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на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себя</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различные</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роли,</w:t>
      </w:r>
      <w:r w:rsidR="0075038F" w:rsidRPr="007D62B0">
        <w:rPr>
          <w:rFonts w:ascii="Times New Roman" w:eastAsia="Times New Roman" w:hAnsi="Times New Roman" w:cs="Times New Roman"/>
          <w:spacing w:val="-57"/>
          <w:sz w:val="24"/>
          <w:szCs w:val="24"/>
        </w:rPr>
        <w:t xml:space="preserve"> </w:t>
      </w:r>
      <w:r w:rsidR="0075038F" w:rsidRPr="007D62B0">
        <w:rPr>
          <w:rFonts w:ascii="Times New Roman" w:eastAsia="Times New Roman" w:hAnsi="Times New Roman" w:cs="Times New Roman"/>
          <w:sz w:val="24"/>
          <w:szCs w:val="24"/>
        </w:rPr>
        <w:t xml:space="preserve">обсуждают со сверстниками поведение </w:t>
      </w:r>
      <w:r w:rsidR="0075038F" w:rsidRPr="007D62B0">
        <w:rPr>
          <w:rFonts w:ascii="Times New Roman" w:eastAsia="Times New Roman" w:hAnsi="Times New Roman" w:cs="Times New Roman"/>
          <w:sz w:val="24"/>
          <w:szCs w:val="24"/>
        </w:rPr>
        <w:lastRenderedPageBreak/>
        <w:t>персонажей. Знают наизусть много произведений, читают их выразительно, стараясь подражать</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интонации</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взрослого</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или</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следовать</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его</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советам</w:t>
      </w:r>
      <w:r w:rsidR="0075038F" w:rsidRPr="007D62B0">
        <w:rPr>
          <w:rFonts w:ascii="Times New Roman" w:eastAsia="Times New Roman" w:hAnsi="Times New Roman" w:cs="Times New Roman"/>
          <w:spacing w:val="6"/>
          <w:sz w:val="24"/>
          <w:szCs w:val="24"/>
        </w:rPr>
        <w:t xml:space="preserve"> </w:t>
      </w:r>
      <w:r w:rsidR="0075038F" w:rsidRPr="007D62B0">
        <w:rPr>
          <w:rFonts w:ascii="Times New Roman" w:eastAsia="Times New Roman" w:hAnsi="Times New Roman" w:cs="Times New Roman"/>
          <w:sz w:val="24"/>
          <w:szCs w:val="24"/>
        </w:rPr>
        <w:t>по</w:t>
      </w:r>
      <w:r w:rsidR="0075038F" w:rsidRPr="007D62B0">
        <w:rPr>
          <w:rFonts w:ascii="Times New Roman" w:eastAsia="Times New Roman" w:hAnsi="Times New Roman" w:cs="Times New Roman"/>
          <w:spacing w:val="6"/>
          <w:sz w:val="24"/>
          <w:szCs w:val="24"/>
        </w:rPr>
        <w:t xml:space="preserve"> </w:t>
      </w:r>
      <w:r w:rsidR="0075038F" w:rsidRPr="007D62B0">
        <w:rPr>
          <w:rFonts w:ascii="Times New Roman" w:eastAsia="Times New Roman" w:hAnsi="Times New Roman" w:cs="Times New Roman"/>
          <w:sz w:val="24"/>
          <w:szCs w:val="24"/>
        </w:rPr>
        <w:t>прочтению.</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Дети</w:t>
      </w:r>
      <w:r w:rsidR="0075038F" w:rsidRPr="007D62B0">
        <w:rPr>
          <w:rFonts w:ascii="Times New Roman" w:eastAsia="Times New Roman" w:hAnsi="Times New Roman" w:cs="Times New Roman"/>
          <w:spacing w:val="5"/>
          <w:sz w:val="24"/>
          <w:szCs w:val="24"/>
        </w:rPr>
        <w:t xml:space="preserve"> </w:t>
      </w:r>
      <w:r w:rsidR="0075038F" w:rsidRPr="007D62B0">
        <w:rPr>
          <w:rFonts w:ascii="Times New Roman" w:eastAsia="Times New Roman" w:hAnsi="Times New Roman" w:cs="Times New Roman"/>
          <w:sz w:val="24"/>
          <w:szCs w:val="24"/>
        </w:rPr>
        <w:t>способны</w:t>
      </w:r>
      <w:r w:rsidR="0075038F" w:rsidRPr="007D62B0">
        <w:rPr>
          <w:rFonts w:ascii="Times New Roman" w:eastAsia="Times New Roman" w:hAnsi="Times New Roman" w:cs="Times New Roman"/>
          <w:spacing w:val="15"/>
          <w:sz w:val="24"/>
          <w:szCs w:val="24"/>
        </w:rPr>
        <w:t xml:space="preserve"> </w:t>
      </w:r>
      <w:r w:rsidR="0075038F" w:rsidRPr="007D62B0">
        <w:rPr>
          <w:rFonts w:ascii="Times New Roman" w:eastAsia="Times New Roman" w:hAnsi="Times New Roman" w:cs="Times New Roman"/>
          <w:sz w:val="24"/>
          <w:szCs w:val="24"/>
        </w:rPr>
        <w:t>сознательно</w:t>
      </w:r>
      <w:r w:rsidR="0075038F" w:rsidRPr="007D62B0">
        <w:rPr>
          <w:rFonts w:ascii="Times New Roman" w:eastAsia="Times New Roman" w:hAnsi="Times New Roman" w:cs="Times New Roman"/>
          <w:spacing w:val="4"/>
          <w:sz w:val="24"/>
          <w:szCs w:val="24"/>
        </w:rPr>
        <w:t xml:space="preserve"> </w:t>
      </w:r>
      <w:r w:rsidR="0075038F" w:rsidRPr="007D62B0">
        <w:rPr>
          <w:rFonts w:ascii="Times New Roman" w:eastAsia="Times New Roman" w:hAnsi="Times New Roman" w:cs="Times New Roman"/>
          <w:sz w:val="24"/>
          <w:szCs w:val="24"/>
        </w:rPr>
        <w:t>ставить</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цель</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заучить</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стихотворение</w:t>
      </w:r>
      <w:r w:rsidR="0075038F" w:rsidRPr="007D62B0">
        <w:rPr>
          <w:rFonts w:ascii="Times New Roman" w:eastAsia="Times New Roman" w:hAnsi="Times New Roman" w:cs="Times New Roman"/>
          <w:spacing w:val="6"/>
          <w:sz w:val="24"/>
          <w:szCs w:val="24"/>
        </w:rPr>
        <w:t xml:space="preserve"> </w:t>
      </w:r>
      <w:r w:rsidR="0075038F" w:rsidRPr="007D62B0">
        <w:rPr>
          <w:rFonts w:ascii="Times New Roman" w:eastAsia="Times New Roman" w:hAnsi="Times New Roman" w:cs="Times New Roman"/>
          <w:sz w:val="24"/>
          <w:szCs w:val="24"/>
        </w:rPr>
        <w:t>или</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роль в спектакле, а для этого неоднократно повторять необходимый текст. Они сравнивают себя с положительными героями произведений, отдавая</w:t>
      </w:r>
      <w:r w:rsidR="0075038F" w:rsidRPr="007D62B0">
        <w:rPr>
          <w:rFonts w:ascii="Times New Roman" w:eastAsia="Times New Roman" w:hAnsi="Times New Roman" w:cs="Times New Roman"/>
          <w:spacing w:val="-57"/>
          <w:sz w:val="24"/>
          <w:szCs w:val="24"/>
        </w:rPr>
        <w:t xml:space="preserve"> </w:t>
      </w:r>
      <w:r w:rsidR="0075038F" w:rsidRPr="007D62B0">
        <w:rPr>
          <w:rFonts w:ascii="Times New Roman" w:eastAsia="Times New Roman" w:hAnsi="Times New Roman" w:cs="Times New Roman"/>
          <w:sz w:val="24"/>
          <w:szCs w:val="24"/>
        </w:rPr>
        <w:t>предпочтение</w:t>
      </w:r>
      <w:r w:rsidR="0075038F" w:rsidRPr="007D62B0">
        <w:rPr>
          <w:rFonts w:ascii="Times New Roman" w:eastAsia="Times New Roman" w:hAnsi="Times New Roman" w:cs="Times New Roman"/>
          <w:spacing w:val="5"/>
          <w:sz w:val="24"/>
          <w:szCs w:val="24"/>
        </w:rPr>
        <w:t xml:space="preserve"> </w:t>
      </w:r>
      <w:r w:rsidR="0075038F" w:rsidRPr="007D62B0">
        <w:rPr>
          <w:rFonts w:ascii="Times New Roman" w:eastAsia="Times New Roman" w:hAnsi="Times New Roman" w:cs="Times New Roman"/>
          <w:sz w:val="24"/>
          <w:szCs w:val="24"/>
        </w:rPr>
        <w:t>добрым,</w:t>
      </w:r>
      <w:r w:rsidR="0075038F" w:rsidRPr="007D62B0">
        <w:rPr>
          <w:rFonts w:ascii="Times New Roman" w:eastAsia="Times New Roman" w:hAnsi="Times New Roman" w:cs="Times New Roman"/>
          <w:spacing w:val="6"/>
          <w:sz w:val="24"/>
          <w:szCs w:val="24"/>
        </w:rPr>
        <w:t xml:space="preserve"> </w:t>
      </w:r>
      <w:r w:rsidR="0075038F" w:rsidRPr="007D62B0">
        <w:rPr>
          <w:rFonts w:ascii="Times New Roman" w:eastAsia="Times New Roman" w:hAnsi="Times New Roman" w:cs="Times New Roman"/>
          <w:sz w:val="24"/>
          <w:szCs w:val="24"/>
        </w:rPr>
        <w:t>умным,</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сильным,</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смелым.</w:t>
      </w:r>
      <w:r w:rsidR="0075038F" w:rsidRPr="007D62B0">
        <w:rPr>
          <w:rFonts w:ascii="Times New Roman" w:eastAsia="Times New Roman" w:hAnsi="Times New Roman" w:cs="Times New Roman"/>
          <w:spacing w:val="11"/>
          <w:sz w:val="24"/>
          <w:szCs w:val="24"/>
        </w:rPr>
        <w:t xml:space="preserve"> </w:t>
      </w:r>
      <w:r w:rsidR="0075038F" w:rsidRPr="007D62B0">
        <w:rPr>
          <w:rFonts w:ascii="Times New Roman" w:eastAsia="Times New Roman" w:hAnsi="Times New Roman" w:cs="Times New Roman"/>
          <w:sz w:val="24"/>
          <w:szCs w:val="24"/>
        </w:rPr>
        <w:t>Играя</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в</w:t>
      </w:r>
      <w:r w:rsidR="0075038F" w:rsidRPr="007D62B0">
        <w:rPr>
          <w:rFonts w:ascii="Times New Roman" w:eastAsia="Times New Roman" w:hAnsi="Times New Roman" w:cs="Times New Roman"/>
          <w:spacing w:val="6"/>
          <w:sz w:val="24"/>
          <w:szCs w:val="24"/>
        </w:rPr>
        <w:t xml:space="preserve"> </w:t>
      </w:r>
      <w:r w:rsidR="0075038F" w:rsidRPr="007D62B0">
        <w:rPr>
          <w:rFonts w:ascii="Times New Roman" w:eastAsia="Times New Roman" w:hAnsi="Times New Roman" w:cs="Times New Roman"/>
          <w:sz w:val="24"/>
          <w:szCs w:val="24"/>
        </w:rPr>
        <w:t>любимых</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персонажей,</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дети</w:t>
      </w:r>
      <w:r w:rsidR="0075038F" w:rsidRPr="007D62B0">
        <w:rPr>
          <w:rFonts w:ascii="Times New Roman" w:eastAsia="Times New Roman" w:hAnsi="Times New Roman" w:cs="Times New Roman"/>
          <w:spacing w:val="8"/>
          <w:sz w:val="24"/>
          <w:szCs w:val="24"/>
        </w:rPr>
        <w:t xml:space="preserve"> </w:t>
      </w:r>
      <w:r w:rsidR="0075038F" w:rsidRPr="007D62B0">
        <w:rPr>
          <w:rFonts w:ascii="Times New Roman" w:eastAsia="Times New Roman" w:hAnsi="Times New Roman" w:cs="Times New Roman"/>
          <w:sz w:val="24"/>
          <w:szCs w:val="24"/>
        </w:rPr>
        <w:t>могут</w:t>
      </w:r>
      <w:r w:rsidR="0075038F" w:rsidRPr="007D62B0">
        <w:rPr>
          <w:rFonts w:ascii="Times New Roman" w:eastAsia="Times New Roman" w:hAnsi="Times New Roman" w:cs="Times New Roman"/>
          <w:spacing w:val="74"/>
          <w:sz w:val="24"/>
          <w:szCs w:val="24"/>
        </w:rPr>
        <w:t xml:space="preserve"> </w:t>
      </w:r>
      <w:r w:rsidR="0075038F" w:rsidRPr="007D62B0">
        <w:rPr>
          <w:rFonts w:ascii="Times New Roman" w:eastAsia="Times New Roman" w:hAnsi="Times New Roman" w:cs="Times New Roman"/>
          <w:sz w:val="24"/>
          <w:szCs w:val="24"/>
        </w:rPr>
        <w:t>переносить</w:t>
      </w:r>
      <w:r w:rsidR="0075038F" w:rsidRPr="007D62B0">
        <w:rPr>
          <w:rFonts w:ascii="Times New Roman" w:eastAsia="Times New Roman" w:hAnsi="Times New Roman" w:cs="Times New Roman"/>
          <w:spacing w:val="7"/>
          <w:sz w:val="24"/>
          <w:szCs w:val="24"/>
        </w:rPr>
        <w:t xml:space="preserve"> </w:t>
      </w:r>
      <w:r w:rsidR="0075038F" w:rsidRPr="007D62B0">
        <w:rPr>
          <w:rFonts w:ascii="Times New Roman" w:eastAsia="Times New Roman" w:hAnsi="Times New Roman" w:cs="Times New Roman"/>
          <w:sz w:val="24"/>
          <w:szCs w:val="24"/>
        </w:rPr>
        <w:t>отдельные</w:t>
      </w:r>
      <w:r w:rsidR="0075038F" w:rsidRPr="007D62B0">
        <w:rPr>
          <w:rFonts w:ascii="Times New Roman" w:eastAsia="Times New Roman" w:hAnsi="Times New Roman" w:cs="Times New Roman"/>
          <w:spacing w:val="5"/>
          <w:sz w:val="24"/>
          <w:szCs w:val="24"/>
        </w:rPr>
        <w:t xml:space="preserve"> </w:t>
      </w:r>
      <w:r w:rsidR="0075038F" w:rsidRPr="007D62B0">
        <w:rPr>
          <w:rFonts w:ascii="Times New Roman" w:eastAsia="Times New Roman" w:hAnsi="Times New Roman" w:cs="Times New Roman"/>
          <w:sz w:val="24"/>
          <w:szCs w:val="24"/>
        </w:rPr>
        <w:t>элементы</w:t>
      </w:r>
      <w:r w:rsidR="0075038F" w:rsidRPr="007D62B0">
        <w:rPr>
          <w:rFonts w:ascii="Times New Roman" w:eastAsia="Times New Roman" w:hAnsi="Times New Roman" w:cs="Times New Roman"/>
          <w:spacing w:val="6"/>
          <w:sz w:val="24"/>
          <w:szCs w:val="24"/>
        </w:rPr>
        <w:t xml:space="preserve"> </w:t>
      </w:r>
      <w:r w:rsidR="0075038F" w:rsidRPr="007D62B0">
        <w:rPr>
          <w:rFonts w:ascii="Times New Roman" w:eastAsia="Times New Roman" w:hAnsi="Times New Roman" w:cs="Times New Roman"/>
          <w:sz w:val="24"/>
          <w:szCs w:val="24"/>
        </w:rPr>
        <w:t>их</w:t>
      </w:r>
      <w:r w:rsidR="0075038F" w:rsidRPr="007D62B0">
        <w:rPr>
          <w:rFonts w:ascii="Times New Roman" w:eastAsia="Times New Roman" w:hAnsi="Times New Roman" w:cs="Times New Roman"/>
          <w:spacing w:val="6"/>
          <w:sz w:val="24"/>
          <w:szCs w:val="24"/>
        </w:rPr>
        <w:t xml:space="preserve"> </w:t>
      </w:r>
      <w:r w:rsidR="0075038F" w:rsidRPr="007D62B0">
        <w:rPr>
          <w:rFonts w:ascii="Times New Roman" w:eastAsia="Times New Roman" w:hAnsi="Times New Roman" w:cs="Times New Roman"/>
          <w:sz w:val="24"/>
          <w:szCs w:val="24"/>
        </w:rPr>
        <w:t>поведения</w:t>
      </w:r>
      <w:r w:rsidR="0075038F" w:rsidRPr="007D62B0">
        <w:rPr>
          <w:rFonts w:ascii="Times New Roman" w:eastAsia="Times New Roman" w:hAnsi="Times New Roman" w:cs="Times New Roman"/>
          <w:spacing w:val="-57"/>
          <w:sz w:val="24"/>
          <w:szCs w:val="24"/>
        </w:rPr>
        <w:t xml:space="preserve"> </w:t>
      </w:r>
      <w:r w:rsidR="0075038F" w:rsidRPr="007D62B0">
        <w:rPr>
          <w:rFonts w:ascii="Times New Roman" w:eastAsia="Times New Roman" w:hAnsi="Times New Roman" w:cs="Times New Roman"/>
          <w:sz w:val="24"/>
          <w:szCs w:val="24"/>
        </w:rPr>
        <w:t>в</w:t>
      </w:r>
      <w:r w:rsidR="0075038F" w:rsidRPr="007D62B0">
        <w:rPr>
          <w:rFonts w:ascii="Times New Roman" w:eastAsia="Times New Roman" w:hAnsi="Times New Roman" w:cs="Times New Roman"/>
          <w:spacing w:val="-2"/>
          <w:sz w:val="24"/>
          <w:szCs w:val="24"/>
        </w:rPr>
        <w:t xml:space="preserve"> </w:t>
      </w:r>
      <w:r w:rsidR="0075038F" w:rsidRPr="007D62B0">
        <w:rPr>
          <w:rFonts w:ascii="Times New Roman" w:eastAsia="Times New Roman" w:hAnsi="Times New Roman" w:cs="Times New Roman"/>
          <w:sz w:val="24"/>
          <w:szCs w:val="24"/>
        </w:rPr>
        <w:t>свои отношения со сверстниками.</w:t>
      </w:r>
    </w:p>
    <w:p w14:paraId="24932FF8" w14:textId="77777777" w:rsidR="0075038F" w:rsidRPr="0075038F" w:rsidRDefault="0075038F" w:rsidP="0075038F">
      <w:pPr>
        <w:widowControl w:val="0"/>
        <w:tabs>
          <w:tab w:val="left" w:pos="9923"/>
        </w:tabs>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К концу дошкольного детства ребенок накапливает достаточный читательский опыт. Тяга к книге, ее содержательной, эстетической 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формальной сторонам – важнейший итог развития дошкольника-читателя. Место и значение книги в его жизни – главный показатель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общекультурного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состояния и роста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ребенка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7</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лет.</w:t>
      </w:r>
    </w:p>
    <w:p w14:paraId="3DA3F943" w14:textId="77777777" w:rsidR="0075038F" w:rsidRPr="0075038F" w:rsidRDefault="0075038F" w:rsidP="0075038F">
      <w:pPr>
        <w:widowControl w:val="0"/>
        <w:tabs>
          <w:tab w:val="left" w:pos="9923"/>
        </w:tabs>
        <w:autoSpaceDE w:val="0"/>
        <w:autoSpaceDN w:val="0"/>
        <w:spacing w:after="0" w:line="240" w:lineRule="auto"/>
        <w:ind w:right="-2" w:firstLine="566"/>
        <w:jc w:val="both"/>
        <w:rPr>
          <w:rFonts w:ascii="Times New Roman" w:eastAsia="Times New Roman" w:hAnsi="Times New Roman" w:cs="Times New Roman"/>
          <w:sz w:val="24"/>
          <w:szCs w:val="24"/>
        </w:rPr>
      </w:pPr>
      <w:r w:rsidRPr="007D62B0">
        <w:rPr>
          <w:rFonts w:ascii="Times New Roman" w:eastAsia="Times New Roman" w:hAnsi="Times New Roman" w:cs="Times New Roman"/>
          <w:b/>
          <w:i/>
          <w:sz w:val="24"/>
          <w:szCs w:val="24"/>
        </w:rPr>
        <w:t>Музыкально-художественная</w:t>
      </w:r>
      <w:r w:rsidRPr="007D62B0">
        <w:rPr>
          <w:rFonts w:ascii="Times New Roman" w:eastAsia="Times New Roman" w:hAnsi="Times New Roman" w:cs="Times New Roman"/>
          <w:b/>
          <w:i/>
          <w:spacing w:val="1"/>
          <w:sz w:val="24"/>
          <w:szCs w:val="24"/>
        </w:rPr>
        <w:t xml:space="preserve"> </w:t>
      </w:r>
      <w:r w:rsidRPr="007D62B0">
        <w:rPr>
          <w:rFonts w:ascii="Times New Roman" w:eastAsia="Times New Roman" w:hAnsi="Times New Roman" w:cs="Times New Roman"/>
          <w:b/>
          <w:i/>
          <w:sz w:val="24"/>
          <w:szCs w:val="24"/>
        </w:rPr>
        <w:t>деятельность</w:t>
      </w:r>
      <w:r w:rsidRPr="0075038F">
        <w:rPr>
          <w:rFonts w:ascii="Times New Roman" w:eastAsia="Times New Roman" w:hAnsi="Times New Roman" w:cs="Times New Roman"/>
          <w:i/>
          <w:spacing w:val="1"/>
          <w:sz w:val="24"/>
          <w:szCs w:val="24"/>
        </w:rPr>
        <w:t xml:space="preserve"> </w:t>
      </w:r>
      <w:r w:rsidRPr="0075038F">
        <w:rPr>
          <w:rFonts w:ascii="Times New Roman" w:eastAsia="Times New Roman" w:hAnsi="Times New Roman" w:cs="Times New Roman"/>
          <w:sz w:val="24"/>
          <w:szCs w:val="24"/>
        </w:rPr>
        <w:t>характеризуется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большой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самостоятельностью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определении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замысла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работы,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сознательным</w:t>
      </w:r>
      <w:r w:rsidRPr="0075038F">
        <w:rPr>
          <w:rFonts w:ascii="Times New Roman" w:eastAsia="Times New Roman" w:hAnsi="Times New Roman" w:cs="Times New Roman"/>
          <w:spacing w:val="-4"/>
          <w:sz w:val="24"/>
          <w:szCs w:val="24"/>
        </w:rPr>
        <w:t xml:space="preserve"> </w:t>
      </w:r>
      <w:r w:rsidRPr="0075038F">
        <w:rPr>
          <w:rFonts w:ascii="Times New Roman" w:eastAsia="Times New Roman" w:hAnsi="Times New Roman" w:cs="Times New Roman"/>
          <w:sz w:val="24"/>
          <w:szCs w:val="24"/>
        </w:rPr>
        <w:t>выбором</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средств</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выразительности,</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достаточно</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развитыми</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эмоционально-выразительными</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4"/>
          <w:sz w:val="24"/>
          <w:szCs w:val="24"/>
        </w:rPr>
        <w:t xml:space="preserve"> </w:t>
      </w:r>
      <w:r w:rsidRPr="0075038F">
        <w:rPr>
          <w:rFonts w:ascii="Times New Roman" w:eastAsia="Times New Roman" w:hAnsi="Times New Roman" w:cs="Times New Roman"/>
          <w:sz w:val="24"/>
          <w:szCs w:val="24"/>
        </w:rPr>
        <w:t>техническими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умениями.</w:t>
      </w:r>
    </w:p>
    <w:p w14:paraId="569E53B5" w14:textId="77777777" w:rsidR="0075038F" w:rsidRPr="0075038F" w:rsidRDefault="0075038F" w:rsidP="0075038F">
      <w:pPr>
        <w:widowControl w:val="0"/>
        <w:tabs>
          <w:tab w:val="left" w:pos="9923"/>
        </w:tabs>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Развитие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познавательных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интересов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приводит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стремлению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получения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знаний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видах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жанрах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искусства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(история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создания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музыкальных шедевров, жизнь и</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творчество</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композиторов</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и исполнителей).</w:t>
      </w:r>
    </w:p>
    <w:p w14:paraId="12FE34D4" w14:textId="77777777" w:rsidR="0075038F" w:rsidRPr="0075038F" w:rsidRDefault="0075038F" w:rsidP="0075038F">
      <w:pPr>
        <w:widowControl w:val="0"/>
        <w:tabs>
          <w:tab w:val="left" w:pos="9923"/>
        </w:tabs>
        <w:autoSpaceDE w:val="0"/>
        <w:autoSpaceDN w:val="0"/>
        <w:spacing w:before="1"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Художественно-эстетический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опыт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позволяет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дошкольникам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понимать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художественный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образ,</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представленный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произведении,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пояснять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использование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средств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выразительности,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эстетически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оценивать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результат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музыкально-художественной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деятельности.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Дошкольники</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начинают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проявлять</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интерес</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к</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посещению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театров,</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понимать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ценность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произведений</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музыкального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искусства.</w:t>
      </w:r>
    </w:p>
    <w:p w14:paraId="3D3D55F9" w14:textId="77777777" w:rsidR="0075038F" w:rsidRPr="0075038F" w:rsidRDefault="0075038F" w:rsidP="0075038F">
      <w:pPr>
        <w:widowControl w:val="0"/>
        <w:tabs>
          <w:tab w:val="left" w:pos="9923"/>
        </w:tabs>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 xml:space="preserve">В </w:t>
      </w:r>
      <w:r w:rsidRPr="007D62B0">
        <w:rPr>
          <w:rFonts w:ascii="Times New Roman" w:eastAsia="Times New Roman" w:hAnsi="Times New Roman" w:cs="Times New Roman"/>
          <w:b/>
          <w:i/>
          <w:sz w:val="24"/>
          <w:szCs w:val="24"/>
        </w:rPr>
        <w:t>продуктивной деятельности</w:t>
      </w:r>
      <w:r w:rsidRPr="0075038F">
        <w:rPr>
          <w:rFonts w:ascii="Times New Roman" w:eastAsia="Times New Roman" w:hAnsi="Times New Roman" w:cs="Times New Roman"/>
          <w:i/>
          <w:sz w:val="24"/>
          <w:szCs w:val="24"/>
        </w:rPr>
        <w:t xml:space="preserve"> </w:t>
      </w:r>
      <w:r w:rsidRPr="0075038F">
        <w:rPr>
          <w:rFonts w:ascii="Times New Roman" w:eastAsia="Times New Roman" w:hAnsi="Times New Roman" w:cs="Times New Roman"/>
          <w:sz w:val="24"/>
          <w:szCs w:val="24"/>
        </w:rPr>
        <w:t>дети знают, что они хотят изобразить и могут целенаправленно следовать к своей цели, преодолевая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препятствия и не отказываясь от своего замысла, который теперь становится опережающим. Способны изображать все, что вызывает у них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интерес. Созданные изображения становятся похожи на реальный предмет, узнаваемы и включают множество деталей. Это не только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изображение отдельных предметов</w:t>
      </w:r>
      <w:r w:rsidRPr="0075038F">
        <w:rPr>
          <w:rFonts w:ascii="Times New Roman" w:eastAsia="Times New Roman" w:hAnsi="Times New Roman" w:cs="Times New Roman"/>
          <w:spacing w:val="61"/>
          <w:sz w:val="24"/>
          <w:szCs w:val="24"/>
        </w:rPr>
        <w:t xml:space="preserve"> </w:t>
      </w:r>
      <w:r w:rsidRPr="0075038F">
        <w:rPr>
          <w:rFonts w:ascii="Times New Roman" w:eastAsia="Times New Roman" w:hAnsi="Times New Roman" w:cs="Times New Roman"/>
          <w:sz w:val="24"/>
          <w:szCs w:val="24"/>
        </w:rPr>
        <w:t>и сюжетные картинки, но и иллюстрации к сказкам, событиям. Совершенствуется и</w:t>
      </w:r>
      <w:r w:rsidRPr="0075038F">
        <w:rPr>
          <w:rFonts w:ascii="Times New Roman" w:eastAsia="Times New Roman" w:hAnsi="Times New Roman" w:cs="Times New Roman"/>
          <w:spacing w:val="60"/>
          <w:sz w:val="24"/>
          <w:szCs w:val="24"/>
        </w:rPr>
        <w:t xml:space="preserve"> </w:t>
      </w:r>
      <w:r w:rsidRPr="0075038F">
        <w:rPr>
          <w:rFonts w:ascii="Times New Roman" w:eastAsia="Times New Roman" w:hAnsi="Times New Roman" w:cs="Times New Roman"/>
          <w:sz w:val="24"/>
          <w:szCs w:val="24"/>
        </w:rPr>
        <w:t>усложняется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техника рисования. Дети могут передавать характерные признаки предмета: очертания формы, пропорции, цвет. В рисовании дети могут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создавать цветовые тона и оттенки, осваивать новые способы работы гуашью (по «сырому» и «сухому»),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использовать способы различного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наложения цветового пятна, а цвет как средство передачи настроения, состояния, отношения к изображаемому или выделения в рисунке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главного.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Становятся доступны приемы декоративного</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украшения.</w:t>
      </w:r>
    </w:p>
    <w:p w14:paraId="75180AB2" w14:textId="77777777" w:rsidR="0075038F" w:rsidRPr="0075038F" w:rsidRDefault="0075038F" w:rsidP="0075038F">
      <w:pPr>
        <w:widowControl w:val="0"/>
        <w:tabs>
          <w:tab w:val="left" w:pos="9923"/>
        </w:tabs>
        <w:autoSpaceDE w:val="0"/>
        <w:autoSpaceDN w:val="0"/>
        <w:spacing w:before="1"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b/>
          <w:i/>
          <w:sz w:val="24"/>
          <w:szCs w:val="24"/>
        </w:rPr>
        <w:t>лепке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могут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создавать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изображения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натуры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представлению,</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также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передавая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характерные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особенности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знакомых</w:t>
      </w:r>
      <w:r w:rsidRPr="0075038F">
        <w:rPr>
          <w:rFonts w:ascii="Times New Roman" w:eastAsia="Times New Roman" w:hAnsi="Times New Roman" w:cs="Times New Roman"/>
          <w:spacing w:val="-57"/>
          <w:sz w:val="24"/>
          <w:szCs w:val="24"/>
        </w:rPr>
        <w:t xml:space="preserve"> </w:t>
      </w:r>
      <w:r w:rsidRPr="0075038F">
        <w:rPr>
          <w:rFonts w:ascii="Times New Roman" w:eastAsia="Times New Roman" w:hAnsi="Times New Roman" w:cs="Times New Roman"/>
          <w:sz w:val="24"/>
          <w:szCs w:val="24"/>
        </w:rPr>
        <w:t>предметов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 используя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разные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способы</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лепки (пластический,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конструктивный,</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комбинированный).</w:t>
      </w:r>
    </w:p>
    <w:p w14:paraId="365F3551" w14:textId="77777777" w:rsidR="0075038F" w:rsidRPr="0075038F" w:rsidRDefault="0075038F" w:rsidP="0075038F">
      <w:pPr>
        <w:widowControl w:val="0"/>
        <w:tabs>
          <w:tab w:val="left" w:pos="9923"/>
        </w:tabs>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D62B0">
        <w:rPr>
          <w:rFonts w:ascii="Times New Roman" w:eastAsia="Times New Roman" w:hAnsi="Times New Roman" w:cs="Times New Roman"/>
          <w:b/>
          <w:i/>
          <w:sz w:val="24"/>
          <w:szCs w:val="24"/>
        </w:rPr>
        <w:t>аппликации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осваивают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приемы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вырезания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одинаковых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фигур</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или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деталей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из</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бумаги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сложенной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пополам,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гармошкой.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них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проявляется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чувство</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цвета</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при выборе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бумаги разных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оттенков.</w:t>
      </w:r>
    </w:p>
    <w:p w14:paraId="7D8D3891" w14:textId="77777777" w:rsidR="0075038F" w:rsidRPr="007D62B0" w:rsidRDefault="007D62B0" w:rsidP="0075038F">
      <w:pPr>
        <w:widowControl w:val="0"/>
        <w:tabs>
          <w:tab w:val="left" w:pos="4090"/>
          <w:tab w:val="left" w:pos="9072"/>
        </w:tabs>
        <w:autoSpaceDE w:val="0"/>
        <w:autoSpaceDN w:val="0"/>
        <w:spacing w:after="0" w:line="240" w:lineRule="auto"/>
        <w:ind w:right="-2"/>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75038F" w:rsidRPr="007D62B0">
        <w:rPr>
          <w:rFonts w:ascii="Times New Roman" w:eastAsia="Times New Roman" w:hAnsi="Times New Roman" w:cs="Times New Roman"/>
          <w:sz w:val="24"/>
          <w:szCs w:val="24"/>
        </w:rPr>
        <w:t xml:space="preserve">Дети способны </w:t>
      </w:r>
      <w:r w:rsidR="0075038F" w:rsidRPr="007D62B0">
        <w:rPr>
          <w:rFonts w:ascii="Times New Roman" w:eastAsia="Times New Roman" w:hAnsi="Times New Roman" w:cs="Times New Roman"/>
          <w:b/>
          <w:i/>
          <w:sz w:val="24"/>
          <w:szCs w:val="24"/>
        </w:rPr>
        <w:t xml:space="preserve">конструировать </w:t>
      </w:r>
      <w:r w:rsidR="0075038F" w:rsidRPr="007D62B0">
        <w:rPr>
          <w:rFonts w:ascii="Times New Roman" w:eastAsia="Times New Roman" w:hAnsi="Times New Roman" w:cs="Times New Roman"/>
          <w:sz w:val="24"/>
          <w:szCs w:val="24"/>
        </w:rPr>
        <w:t>по схеме, фотографиям, заданным условиям, собственному замыслу постройки из разнообразного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строительного материала, дополняя их архитектурными деталями. Путем складывания бумаги в разных направлениях делать игрушки. Из</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природного</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материала</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создавать</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фигурки людей, животных,</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героев</w:t>
      </w:r>
      <w:r w:rsidR="0075038F" w:rsidRPr="007D62B0">
        <w:rPr>
          <w:rFonts w:ascii="Times New Roman" w:eastAsia="Times New Roman" w:hAnsi="Times New Roman" w:cs="Times New Roman"/>
          <w:spacing w:val="-1"/>
          <w:sz w:val="24"/>
          <w:szCs w:val="24"/>
        </w:rPr>
        <w:t xml:space="preserve"> </w:t>
      </w:r>
      <w:r w:rsidR="0075038F" w:rsidRPr="007D62B0">
        <w:rPr>
          <w:rFonts w:ascii="Times New Roman" w:eastAsia="Times New Roman" w:hAnsi="Times New Roman" w:cs="Times New Roman"/>
          <w:sz w:val="24"/>
          <w:szCs w:val="24"/>
        </w:rPr>
        <w:t>литературных произведений.</w:t>
      </w:r>
    </w:p>
    <w:p w14:paraId="2DC01235" w14:textId="77777777" w:rsidR="0075038F" w:rsidRPr="0075038F" w:rsidRDefault="0075038F" w:rsidP="004E4BFE">
      <w:pPr>
        <w:widowControl w:val="0"/>
        <w:tabs>
          <w:tab w:val="left" w:pos="9923"/>
        </w:tabs>
        <w:autoSpaceDE w:val="0"/>
        <w:autoSpaceDN w:val="0"/>
        <w:spacing w:after="0" w:line="240" w:lineRule="auto"/>
        <w:ind w:right="-2" w:firstLine="566"/>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Наиболее важным достижением детей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 данной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образовательной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области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 xml:space="preserve">является </w:t>
      </w:r>
      <w:r w:rsidRPr="007D62B0">
        <w:rPr>
          <w:rFonts w:ascii="Times New Roman" w:eastAsia="Times New Roman" w:hAnsi="Times New Roman" w:cs="Times New Roman"/>
          <w:b/>
          <w:i/>
          <w:sz w:val="24"/>
          <w:szCs w:val="24"/>
        </w:rPr>
        <w:t>овладение композицией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(фризовой, линейной,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центральной)</w:t>
      </w:r>
      <w:r w:rsidR="007D62B0">
        <w:rPr>
          <w:rFonts w:ascii="Times New Roman" w:eastAsia="Times New Roman" w:hAnsi="Times New Roman" w:cs="Times New Roman"/>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учетом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пространственных</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отношений,</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в</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соответствии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сюжетом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собственным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замыслом.</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Дети</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могут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создавать</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многофигурные</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сюжетные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композиции, располагая предметы</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ближе,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дальше.</w:t>
      </w:r>
    </w:p>
    <w:p w14:paraId="3C8734B9" w14:textId="77777777" w:rsidR="004E4BFE" w:rsidRDefault="0075038F" w:rsidP="00515EA0">
      <w:pPr>
        <w:widowControl w:val="0"/>
        <w:autoSpaceDE w:val="0"/>
        <w:autoSpaceDN w:val="0"/>
        <w:spacing w:after="0" w:line="240" w:lineRule="auto"/>
        <w:ind w:right="75"/>
        <w:jc w:val="both"/>
        <w:rPr>
          <w:rFonts w:ascii="Times New Roman" w:eastAsia="Times New Roman" w:hAnsi="Times New Roman" w:cs="Times New Roman"/>
          <w:sz w:val="24"/>
          <w:szCs w:val="24"/>
        </w:rPr>
      </w:pPr>
      <w:r w:rsidRPr="0075038F">
        <w:rPr>
          <w:rFonts w:ascii="Times New Roman" w:eastAsia="Times New Roman" w:hAnsi="Times New Roman" w:cs="Times New Roman"/>
          <w:sz w:val="24"/>
          <w:szCs w:val="24"/>
        </w:rPr>
        <w:t>Проявляют</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интерес</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к</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коллективным</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работам</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и</w:t>
      </w:r>
      <w:r w:rsidRPr="0075038F">
        <w:rPr>
          <w:rFonts w:ascii="Times New Roman" w:eastAsia="Times New Roman" w:hAnsi="Times New Roman" w:cs="Times New Roman"/>
          <w:spacing w:val="54"/>
          <w:sz w:val="24"/>
          <w:szCs w:val="24"/>
        </w:rPr>
        <w:t xml:space="preserve"> </w:t>
      </w:r>
      <w:r w:rsidRPr="0075038F">
        <w:rPr>
          <w:rFonts w:ascii="Times New Roman" w:eastAsia="Times New Roman" w:hAnsi="Times New Roman" w:cs="Times New Roman"/>
          <w:sz w:val="24"/>
          <w:szCs w:val="24"/>
        </w:rPr>
        <w:t>могут</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договариваться</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между</w:t>
      </w:r>
      <w:r w:rsidRPr="0075038F">
        <w:rPr>
          <w:rFonts w:ascii="Times New Roman" w:eastAsia="Times New Roman" w:hAnsi="Times New Roman" w:cs="Times New Roman"/>
          <w:spacing w:val="-7"/>
          <w:sz w:val="24"/>
          <w:szCs w:val="24"/>
        </w:rPr>
        <w:t xml:space="preserve"> </w:t>
      </w:r>
      <w:r w:rsidRPr="0075038F">
        <w:rPr>
          <w:rFonts w:ascii="Times New Roman" w:eastAsia="Times New Roman" w:hAnsi="Times New Roman" w:cs="Times New Roman"/>
          <w:sz w:val="24"/>
          <w:szCs w:val="24"/>
        </w:rPr>
        <w:t>собой,</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хотя</w:t>
      </w:r>
      <w:r w:rsidRPr="0075038F">
        <w:rPr>
          <w:rFonts w:ascii="Times New Roman" w:eastAsia="Times New Roman" w:hAnsi="Times New Roman" w:cs="Times New Roman"/>
          <w:spacing w:val="-1"/>
          <w:sz w:val="24"/>
          <w:szCs w:val="24"/>
        </w:rPr>
        <w:t xml:space="preserve"> </w:t>
      </w:r>
      <w:r w:rsidRPr="0075038F">
        <w:rPr>
          <w:rFonts w:ascii="Times New Roman" w:eastAsia="Times New Roman" w:hAnsi="Times New Roman" w:cs="Times New Roman"/>
          <w:sz w:val="24"/>
          <w:szCs w:val="24"/>
        </w:rPr>
        <w:t>помощь</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воспитателя</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им</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все</w:t>
      </w:r>
      <w:r w:rsidRPr="0075038F">
        <w:rPr>
          <w:rFonts w:ascii="Times New Roman" w:eastAsia="Times New Roman" w:hAnsi="Times New Roman" w:cs="Times New Roman"/>
          <w:spacing w:val="-2"/>
          <w:sz w:val="24"/>
          <w:szCs w:val="24"/>
        </w:rPr>
        <w:t xml:space="preserve"> </w:t>
      </w:r>
      <w:r w:rsidRPr="0075038F">
        <w:rPr>
          <w:rFonts w:ascii="Times New Roman" w:eastAsia="Times New Roman" w:hAnsi="Times New Roman" w:cs="Times New Roman"/>
          <w:sz w:val="24"/>
          <w:szCs w:val="24"/>
        </w:rPr>
        <w:t>еще</w:t>
      </w:r>
      <w:r w:rsidRPr="0075038F">
        <w:rPr>
          <w:rFonts w:ascii="Times New Roman" w:eastAsia="Times New Roman" w:hAnsi="Times New Roman" w:cs="Times New Roman"/>
          <w:spacing w:val="-3"/>
          <w:sz w:val="24"/>
          <w:szCs w:val="24"/>
        </w:rPr>
        <w:t xml:space="preserve"> </w:t>
      </w:r>
      <w:r w:rsidRPr="0075038F">
        <w:rPr>
          <w:rFonts w:ascii="Times New Roman" w:eastAsia="Times New Roman" w:hAnsi="Times New Roman" w:cs="Times New Roman"/>
          <w:sz w:val="24"/>
          <w:szCs w:val="24"/>
        </w:rPr>
        <w:t>нужна.</w:t>
      </w:r>
    </w:p>
    <w:p w14:paraId="29FE8343" w14:textId="77777777" w:rsidR="007D62B0" w:rsidRDefault="007D62B0" w:rsidP="0075038F">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D62B0">
        <w:rPr>
          <w:rFonts w:ascii="Times New Roman" w:hAnsi="Times New Roman" w:cs="Times New Roman"/>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w:t>
      </w:r>
      <w:r w:rsidRPr="007D62B0">
        <w:rPr>
          <w:rFonts w:ascii="Times New Roman" w:hAnsi="Times New Roman" w:cs="Times New Roman"/>
          <w:sz w:val="24"/>
          <w:szCs w:val="24"/>
        </w:rPr>
        <w:lastRenderedPageBreak/>
        <w:t xml:space="preserve">форм позитивного общения с людьми; развитием половой идентификации, формированием позиции школьника. </w:t>
      </w:r>
    </w:p>
    <w:p w14:paraId="23FE63F4" w14:textId="77777777" w:rsidR="007D62B0" w:rsidRDefault="007D62B0" w:rsidP="0075038F">
      <w:pPr>
        <w:widowControl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D62B0">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w:t>
      </w:r>
      <w:r w:rsidR="004E4BFE">
        <w:rPr>
          <w:rFonts w:ascii="Times New Roman" w:hAnsi="Times New Roman" w:cs="Times New Roman"/>
          <w:sz w:val="24"/>
          <w:szCs w:val="24"/>
        </w:rPr>
        <w:t>ия, что позволяет ему в дальней</w:t>
      </w:r>
      <w:r w:rsidRPr="007D62B0">
        <w:rPr>
          <w:rFonts w:ascii="Times New Roman" w:hAnsi="Times New Roman" w:cs="Times New Roman"/>
          <w:sz w:val="24"/>
          <w:szCs w:val="24"/>
        </w:rPr>
        <w:t>шем успешно учиться в школе</w:t>
      </w:r>
      <w:r w:rsidR="004E4BFE">
        <w:rPr>
          <w:rFonts w:ascii="Times New Roman" w:hAnsi="Times New Roman" w:cs="Times New Roman"/>
          <w:sz w:val="24"/>
          <w:szCs w:val="24"/>
        </w:rPr>
        <w:t>.</w:t>
      </w:r>
    </w:p>
    <w:p w14:paraId="714D4D79" w14:textId="77777777" w:rsidR="004E4BFE" w:rsidRDefault="004E4BFE" w:rsidP="0075038F">
      <w:pPr>
        <w:widowControl w:val="0"/>
        <w:autoSpaceDE w:val="0"/>
        <w:autoSpaceDN w:val="0"/>
        <w:spacing w:after="0" w:line="240" w:lineRule="auto"/>
        <w:jc w:val="both"/>
        <w:rPr>
          <w:rFonts w:ascii="Times New Roman" w:hAnsi="Times New Roman" w:cs="Times New Roman"/>
          <w:sz w:val="24"/>
          <w:szCs w:val="24"/>
        </w:rPr>
      </w:pPr>
    </w:p>
    <w:p w14:paraId="3DA1FFE3" w14:textId="77777777" w:rsidR="00AC2327" w:rsidRPr="00AC2327" w:rsidRDefault="00AC2327" w:rsidP="0063258C">
      <w:pPr>
        <w:spacing w:after="0" w:line="240" w:lineRule="auto"/>
        <w:jc w:val="center"/>
        <w:rPr>
          <w:rFonts w:ascii="Times New Roman" w:eastAsia="Times New Roman" w:hAnsi="Times New Roman" w:cs="Times New Roman"/>
          <w:b/>
          <w:sz w:val="24"/>
          <w:szCs w:val="24"/>
        </w:rPr>
      </w:pPr>
      <w:r w:rsidRPr="00AC2327">
        <w:rPr>
          <w:rFonts w:ascii="Times New Roman" w:eastAsia="Times New Roman" w:hAnsi="Times New Roman" w:cs="Times New Roman"/>
          <w:b/>
          <w:sz w:val="24"/>
          <w:szCs w:val="24"/>
        </w:rPr>
        <w:t xml:space="preserve">Характеристика детей с тяжелыми нарушениями речи </w:t>
      </w:r>
      <w:r>
        <w:rPr>
          <w:rFonts w:ascii="Times New Roman" w:eastAsia="Times New Roman" w:hAnsi="Times New Roman" w:cs="Times New Roman"/>
          <w:b/>
          <w:sz w:val="24"/>
          <w:szCs w:val="24"/>
        </w:rPr>
        <w:t xml:space="preserve">                                                                                            </w:t>
      </w:r>
      <w:r w:rsidRPr="00AC2327">
        <w:rPr>
          <w:rFonts w:ascii="Times New Roman" w:eastAsia="Times New Roman" w:hAnsi="Times New Roman" w:cs="Times New Roman"/>
          <w:b/>
          <w:sz w:val="24"/>
          <w:szCs w:val="24"/>
        </w:rPr>
        <w:t>(общим недоразвитием речи)</w:t>
      </w:r>
      <w:r>
        <w:rPr>
          <w:rFonts w:ascii="Times New Roman" w:eastAsia="Times New Roman" w:hAnsi="Times New Roman" w:cs="Times New Roman"/>
          <w:b/>
          <w:sz w:val="24"/>
          <w:szCs w:val="24"/>
        </w:rPr>
        <w:t xml:space="preserve"> </w:t>
      </w:r>
      <w:r w:rsidRPr="00AC2327">
        <w:rPr>
          <w:rFonts w:ascii="Times New Roman" w:eastAsia="Times New Roman" w:hAnsi="Times New Roman" w:cs="Times New Roman"/>
          <w:b/>
          <w:sz w:val="24"/>
          <w:szCs w:val="24"/>
        </w:rPr>
        <w:t xml:space="preserve"> 5-7 лет.</w:t>
      </w:r>
    </w:p>
    <w:p w14:paraId="0AE274B8" w14:textId="77777777" w:rsidR="00AC2327" w:rsidRPr="00AC2327" w:rsidRDefault="00AC2327" w:rsidP="00AC2327">
      <w:pPr>
        <w:spacing w:after="0" w:line="240" w:lineRule="auto"/>
        <w:jc w:val="both"/>
        <w:rPr>
          <w:rFonts w:ascii="Times New Roman" w:eastAsia="Times New Roman" w:hAnsi="Times New Roman" w:cs="Times New Roman"/>
          <w:sz w:val="24"/>
          <w:szCs w:val="24"/>
        </w:rPr>
      </w:pPr>
      <w:r w:rsidRPr="00AC2327">
        <w:rPr>
          <w:rFonts w:ascii="Times New Roman" w:eastAsia="Times New Roman" w:hAnsi="Times New Roman" w:cs="Times New Roman"/>
          <w:b/>
          <w:sz w:val="24"/>
          <w:szCs w:val="24"/>
        </w:rPr>
        <w:t xml:space="preserve">      </w:t>
      </w:r>
      <w:r w:rsidRPr="00AC2327">
        <w:rPr>
          <w:rFonts w:ascii="Times New Roman" w:eastAsia="Times New Roman" w:hAnsi="Times New Roman" w:cs="Times New Roman"/>
          <w:sz w:val="24"/>
          <w:szCs w:val="24"/>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14:paraId="2CA474BC" w14:textId="77777777" w:rsidR="00AC2327" w:rsidRPr="00AC2327" w:rsidRDefault="00AC2327" w:rsidP="00AC23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C2327">
        <w:rPr>
          <w:rFonts w:ascii="Times New Roman" w:eastAsia="Times New Roman" w:hAnsi="Times New Roman" w:cs="Times New Roman"/>
          <w:sz w:val="24"/>
          <w:szCs w:val="24"/>
        </w:rPr>
        <w:t>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четырем уровням развития речи.</w:t>
      </w:r>
    </w:p>
    <w:p w14:paraId="3C1F2B7C" w14:textId="77777777" w:rsidR="00AC2327" w:rsidRPr="00AC2327" w:rsidRDefault="00AC2327" w:rsidP="00AC232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C2327">
        <w:rPr>
          <w:rFonts w:ascii="Times New Roman" w:eastAsia="Times New Roman" w:hAnsi="Times New Roman" w:cs="Times New Roman"/>
          <w:sz w:val="24"/>
          <w:szCs w:val="24"/>
        </w:rPr>
        <w:t xml:space="preserve">На </w:t>
      </w:r>
      <w:r w:rsidRPr="00AC2327">
        <w:rPr>
          <w:rFonts w:ascii="Times New Roman" w:eastAsia="Times New Roman" w:hAnsi="Times New Roman" w:cs="Times New Roman"/>
          <w:b/>
          <w:sz w:val="24"/>
          <w:szCs w:val="24"/>
        </w:rPr>
        <w:t>I уровне</w:t>
      </w:r>
      <w:r w:rsidRPr="00AC2327">
        <w:rPr>
          <w:rFonts w:ascii="Times New Roman" w:eastAsia="Times New Roman" w:hAnsi="Times New Roman" w:cs="Times New Roman"/>
          <w:sz w:val="24"/>
          <w:szCs w:val="24"/>
        </w:rPr>
        <w:t xml:space="preserve"> речевого развития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AC2327">
        <w:rPr>
          <w:rFonts w:ascii="Times New Roman" w:eastAsia="Times New Roman" w:hAnsi="Times New Roman" w:cs="Times New Roman"/>
          <w:sz w:val="24"/>
          <w:szCs w:val="24"/>
        </w:rPr>
        <w:t>лепетных</w:t>
      </w:r>
      <w:proofErr w:type="spellEnd"/>
      <w:r w:rsidRPr="00AC2327">
        <w:rPr>
          <w:rFonts w:ascii="Times New Roman" w:eastAsia="Times New Roman" w:hAnsi="Times New Roman" w:cs="Times New Roman"/>
          <w:sz w:val="24"/>
          <w:szCs w:val="24"/>
        </w:rPr>
        <w:t xml:space="preserve"> слов, звуковых или звукоподражательных комплексов, сопровождающихся жестами и мимикой; </w:t>
      </w:r>
      <w:r>
        <w:rPr>
          <w:rFonts w:ascii="Times New Roman" w:eastAsia="Times New Roman" w:hAnsi="Times New Roman" w:cs="Times New Roman"/>
          <w:sz w:val="24"/>
          <w:szCs w:val="24"/>
        </w:rPr>
        <w:t xml:space="preserve">   </w:t>
      </w:r>
      <w:r w:rsidRPr="00AC2327">
        <w:rPr>
          <w:rFonts w:ascii="Times New Roman" w:eastAsia="Times New Roman" w:hAnsi="Times New Roman" w:cs="Times New Roman"/>
          <w:sz w:val="24"/>
          <w:szCs w:val="24"/>
        </w:rPr>
        <w:t xml:space="preserve">на </w:t>
      </w:r>
      <w:r w:rsidRPr="00AC2327">
        <w:rPr>
          <w:rFonts w:ascii="Times New Roman" w:eastAsia="Times New Roman" w:hAnsi="Times New Roman" w:cs="Times New Roman"/>
          <w:b/>
          <w:sz w:val="24"/>
          <w:szCs w:val="24"/>
        </w:rPr>
        <w:t>II уровне</w:t>
      </w:r>
      <w:r w:rsidRPr="00AC2327">
        <w:rPr>
          <w:rFonts w:ascii="Times New Roman" w:eastAsia="Times New Roman" w:hAnsi="Times New Roman" w:cs="Times New Roman"/>
          <w:sz w:val="24"/>
          <w:szCs w:val="24"/>
        </w:rPr>
        <w:t xml:space="preserve"> речевого развития в речи ребенка присутствует короткая </w:t>
      </w:r>
      <w:proofErr w:type="spellStart"/>
      <w:r w:rsidRPr="00AC2327">
        <w:rPr>
          <w:rFonts w:ascii="Times New Roman" w:eastAsia="Times New Roman" w:hAnsi="Times New Roman" w:cs="Times New Roman"/>
          <w:sz w:val="24"/>
          <w:szCs w:val="24"/>
        </w:rPr>
        <w:t>аграмматичная</w:t>
      </w:r>
      <w:proofErr w:type="spellEnd"/>
      <w:r w:rsidRPr="00AC2327">
        <w:rPr>
          <w:rFonts w:ascii="Times New Roman" w:eastAsia="Times New Roman" w:hAnsi="Times New Roman" w:cs="Times New Roman"/>
          <w:sz w:val="24"/>
          <w:szCs w:val="24"/>
        </w:rPr>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 на </w:t>
      </w:r>
      <w:r w:rsidRPr="00AC2327">
        <w:rPr>
          <w:rFonts w:ascii="Times New Roman" w:eastAsia="Times New Roman" w:hAnsi="Times New Roman" w:cs="Times New Roman"/>
          <w:b/>
          <w:sz w:val="24"/>
          <w:szCs w:val="24"/>
        </w:rPr>
        <w:t>III уровне</w:t>
      </w:r>
      <w:r w:rsidRPr="00AC2327">
        <w:rPr>
          <w:rFonts w:ascii="Times New Roman" w:eastAsia="Times New Roman" w:hAnsi="Times New Roman" w:cs="Times New Roman"/>
          <w:sz w:val="24"/>
          <w:szCs w:val="24"/>
        </w:rPr>
        <w:t xml:space="preserve">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 на </w:t>
      </w:r>
      <w:r w:rsidRPr="00AC2327">
        <w:rPr>
          <w:rFonts w:ascii="Times New Roman" w:eastAsia="Times New Roman" w:hAnsi="Times New Roman" w:cs="Times New Roman"/>
          <w:b/>
          <w:sz w:val="24"/>
          <w:szCs w:val="24"/>
        </w:rPr>
        <w:t>IV уровне</w:t>
      </w:r>
      <w:r w:rsidRPr="00AC2327">
        <w:rPr>
          <w:rFonts w:ascii="Times New Roman" w:eastAsia="Times New Roman" w:hAnsi="Times New Roman" w:cs="Times New Roman"/>
          <w:sz w:val="24"/>
          <w:szCs w:val="24"/>
        </w:rPr>
        <w:t xml:space="preserve"> речевого развития при наличии развернутой фразовой речи наблюдаются остаточные проявления недоразвития всех компонентов языковой системы.</w:t>
      </w:r>
    </w:p>
    <w:p w14:paraId="12D41010" w14:textId="77777777" w:rsidR="00AC2327" w:rsidRDefault="00AC2327" w:rsidP="007067A3">
      <w:pPr>
        <w:spacing w:after="0" w:line="240" w:lineRule="auto"/>
        <w:jc w:val="center"/>
        <w:rPr>
          <w:rFonts w:ascii="Times New Roman" w:eastAsia="Times New Roman" w:hAnsi="Times New Roman" w:cs="Times New Roman"/>
          <w:i/>
          <w:sz w:val="24"/>
          <w:szCs w:val="24"/>
        </w:rPr>
      </w:pPr>
      <w:r w:rsidRPr="00AC2327">
        <w:rPr>
          <w:rFonts w:ascii="Times New Roman" w:eastAsia="Times New Roman" w:hAnsi="Times New Roman" w:cs="Times New Roman"/>
          <w:i/>
          <w:sz w:val="24"/>
          <w:szCs w:val="24"/>
        </w:rPr>
        <w:t>Характеристика детей с общим недоразвитием речи.</w:t>
      </w:r>
    </w:p>
    <w:p w14:paraId="6C78EB62" w14:textId="77777777" w:rsidR="00AC2327" w:rsidRPr="00AC2327"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2327" w:rsidRPr="00AC2327">
        <w:rPr>
          <w:rFonts w:ascii="Times New Roman" w:eastAsia="Times New Roman" w:hAnsi="Times New Roman" w:cs="Times New Roman"/>
          <w:sz w:val="24"/>
          <w:szCs w:val="24"/>
        </w:rPr>
        <w:t>Общее недоразвитие речи у детей с нормальным слухом и первично сохраненным интеллектом - речевая аномалия, при которой страдает формирование всех компонентов речевой системы: словаря, грамматического строя, звукопроизношения, связной речи.</w:t>
      </w:r>
    </w:p>
    <w:p w14:paraId="75EB09EE" w14:textId="77777777" w:rsidR="00AC2327" w:rsidRPr="00AC2327" w:rsidRDefault="00AC2327" w:rsidP="007067A3">
      <w:pPr>
        <w:spacing w:after="0" w:line="240" w:lineRule="auto"/>
        <w:jc w:val="both"/>
        <w:rPr>
          <w:rFonts w:ascii="Times New Roman" w:eastAsia="Times New Roman" w:hAnsi="Times New Roman" w:cs="Times New Roman"/>
          <w:sz w:val="24"/>
          <w:szCs w:val="24"/>
        </w:rPr>
      </w:pPr>
      <w:r w:rsidRPr="00AC2327">
        <w:rPr>
          <w:rFonts w:ascii="Times New Roman" w:eastAsia="Times New Roman" w:hAnsi="Times New Roman" w:cs="Times New Roman"/>
          <w:sz w:val="24"/>
          <w:szCs w:val="24"/>
        </w:rPr>
        <w:t>Характерным является системное нарушение как смысловой, так и произносительной стороны речи.</w:t>
      </w:r>
    </w:p>
    <w:p w14:paraId="54E8EF10" w14:textId="77777777" w:rsidR="00AC2327" w:rsidRPr="007067A3" w:rsidRDefault="00AC2327" w:rsidP="007067A3">
      <w:pPr>
        <w:spacing w:after="0" w:line="240" w:lineRule="auto"/>
        <w:jc w:val="center"/>
        <w:rPr>
          <w:rFonts w:ascii="Times New Roman" w:eastAsia="Times New Roman" w:hAnsi="Times New Roman" w:cs="Times New Roman"/>
          <w:i/>
          <w:sz w:val="24"/>
          <w:szCs w:val="24"/>
        </w:rPr>
      </w:pPr>
      <w:r w:rsidRPr="007067A3">
        <w:rPr>
          <w:rFonts w:ascii="Times New Roman" w:eastAsia="Times New Roman" w:hAnsi="Times New Roman" w:cs="Times New Roman"/>
          <w:i/>
          <w:sz w:val="24"/>
          <w:szCs w:val="24"/>
        </w:rPr>
        <w:t>Общая характеристика детей с первым уровнем речевого развития (по Р.Е. Левиной)</w:t>
      </w:r>
    </w:p>
    <w:p w14:paraId="07281F8B" w14:textId="77777777" w:rsidR="00AC2327" w:rsidRPr="00AC2327"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2327" w:rsidRPr="00AC2327">
        <w:rPr>
          <w:rFonts w:ascii="Times New Roman" w:eastAsia="Times New Roman" w:hAnsi="Times New Roman" w:cs="Times New Roman"/>
          <w:sz w:val="24"/>
          <w:szCs w:val="24"/>
        </w:rPr>
        <w:t xml:space="preserve">Активный словарь детей с тяжелыми нарушениями речи находится в зачаточном состоянии. Он включает звукоподражания, </w:t>
      </w:r>
      <w:proofErr w:type="spellStart"/>
      <w:r w:rsidR="00AC2327" w:rsidRPr="00AC2327">
        <w:rPr>
          <w:rFonts w:ascii="Times New Roman" w:eastAsia="Times New Roman" w:hAnsi="Times New Roman" w:cs="Times New Roman"/>
          <w:sz w:val="24"/>
          <w:szCs w:val="24"/>
        </w:rPr>
        <w:t>лепетные</w:t>
      </w:r>
      <w:proofErr w:type="spellEnd"/>
      <w:r w:rsidR="00AC2327" w:rsidRPr="00AC2327">
        <w:rPr>
          <w:rFonts w:ascii="Times New Roman" w:eastAsia="Times New Roman" w:hAnsi="Times New Roman" w:cs="Times New Roman"/>
          <w:sz w:val="24"/>
          <w:szCs w:val="24"/>
        </w:rPr>
        <w:t xml:space="preserve"> слова и небольшое количество общеупотребительных слов. Значения слов неустойчивы и недифференцированные.</w:t>
      </w:r>
    </w:p>
    <w:p w14:paraId="294ECC19" w14:textId="77777777" w:rsidR="00AC2327" w:rsidRPr="00AC2327"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2327" w:rsidRPr="00AC2327">
        <w:rPr>
          <w:rFonts w:ascii="Times New Roman" w:eastAsia="Times New Roman" w:hAnsi="Times New Roman" w:cs="Times New Roman"/>
          <w:sz w:val="24"/>
          <w:szCs w:val="24"/>
        </w:rPr>
        <w:t xml:space="preserve">Звуковые комплексы непонятны окружающим (пол — ли, дедушка —де), часто сопровождаются жестами. </w:t>
      </w:r>
      <w:proofErr w:type="spellStart"/>
      <w:r w:rsidR="00AC2327" w:rsidRPr="00AC2327">
        <w:rPr>
          <w:rFonts w:ascii="Times New Roman" w:eastAsia="Times New Roman" w:hAnsi="Times New Roman" w:cs="Times New Roman"/>
          <w:sz w:val="24"/>
          <w:szCs w:val="24"/>
        </w:rPr>
        <w:t>Лепетная</w:t>
      </w:r>
      <w:proofErr w:type="spellEnd"/>
      <w:r w:rsidR="00AC2327" w:rsidRPr="00AC2327">
        <w:rPr>
          <w:rFonts w:ascii="Times New Roman" w:eastAsia="Times New Roman" w:hAnsi="Times New Roman" w:cs="Times New Roman"/>
          <w:sz w:val="24"/>
          <w:szCs w:val="24"/>
        </w:rPr>
        <w:t xml:space="preserve"> речь представляет собой набор речевых элементов, сходных со словами (петух — </w:t>
      </w:r>
      <w:proofErr w:type="spellStart"/>
      <w:r w:rsidR="00AC2327" w:rsidRPr="00AC2327">
        <w:rPr>
          <w:rFonts w:ascii="Times New Roman" w:eastAsia="Times New Roman" w:hAnsi="Times New Roman" w:cs="Times New Roman"/>
          <w:sz w:val="24"/>
          <w:szCs w:val="24"/>
        </w:rPr>
        <w:t>уту</w:t>
      </w:r>
      <w:proofErr w:type="spellEnd"/>
      <w:r w:rsidR="00AC2327" w:rsidRPr="00AC2327">
        <w:rPr>
          <w:rFonts w:ascii="Times New Roman" w:eastAsia="Times New Roman" w:hAnsi="Times New Roman" w:cs="Times New Roman"/>
          <w:sz w:val="24"/>
          <w:szCs w:val="24"/>
        </w:rPr>
        <w:t>, киска —</w:t>
      </w:r>
      <w:proofErr w:type="spellStart"/>
      <w:r w:rsidR="00AC2327" w:rsidRPr="00AC2327">
        <w:rPr>
          <w:rFonts w:ascii="Times New Roman" w:eastAsia="Times New Roman" w:hAnsi="Times New Roman" w:cs="Times New Roman"/>
          <w:sz w:val="24"/>
          <w:szCs w:val="24"/>
        </w:rPr>
        <w:t>тита</w:t>
      </w:r>
      <w:proofErr w:type="spellEnd"/>
      <w:r w:rsidR="00AC2327" w:rsidRPr="00AC2327">
        <w:rPr>
          <w:rFonts w:ascii="Times New Roman" w:eastAsia="Times New Roman" w:hAnsi="Times New Roman" w:cs="Times New Roman"/>
          <w:sz w:val="24"/>
          <w:szCs w:val="24"/>
        </w:rPr>
        <w:t>), а также совершенно непохожих на произносимое слово (воробей —</w:t>
      </w:r>
      <w:proofErr w:type="spellStart"/>
      <w:r w:rsidR="00AC2327" w:rsidRPr="00AC2327">
        <w:rPr>
          <w:rFonts w:ascii="Times New Roman" w:eastAsia="Times New Roman" w:hAnsi="Times New Roman" w:cs="Times New Roman"/>
          <w:sz w:val="24"/>
          <w:szCs w:val="24"/>
        </w:rPr>
        <w:t>ки</w:t>
      </w:r>
      <w:proofErr w:type="spellEnd"/>
      <w:r w:rsidR="00AC2327" w:rsidRPr="00AC2327">
        <w:rPr>
          <w:rFonts w:ascii="Times New Roman" w:eastAsia="Times New Roman" w:hAnsi="Times New Roman" w:cs="Times New Roman"/>
          <w:sz w:val="24"/>
          <w:szCs w:val="24"/>
        </w:rPr>
        <w:t>).</w:t>
      </w:r>
    </w:p>
    <w:p w14:paraId="4EF8A230"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14:paraId="3372F3BD"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w:t>
      </w:r>
    </w:p>
    <w:p w14:paraId="5BFD6D81"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Исходя из внешнего сходства, дети с ТНР один и тот же объект в разных ситуациях называют разными словами, например, паук — жук, таракан, пчела, оса и т. п.</w:t>
      </w:r>
    </w:p>
    <w:p w14:paraId="245ED185"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sidRPr="007067A3">
        <w:rPr>
          <w:rFonts w:ascii="Times New Roman" w:eastAsia="Times New Roman" w:hAnsi="Times New Roman" w:cs="Times New Roman"/>
          <w:sz w:val="24"/>
          <w:szCs w:val="24"/>
        </w:rPr>
        <w:lastRenderedPageBreak/>
        <w:t>Названия действий дети часто заменяют названиям</w:t>
      </w:r>
      <w:r>
        <w:rPr>
          <w:rFonts w:ascii="Times New Roman" w:eastAsia="Times New Roman" w:hAnsi="Times New Roman" w:cs="Times New Roman"/>
          <w:sz w:val="24"/>
          <w:szCs w:val="24"/>
        </w:rPr>
        <w:t xml:space="preserve">и предметов (открывать — дверь) </w:t>
      </w:r>
      <w:r w:rsidRPr="007067A3">
        <w:rPr>
          <w:rFonts w:ascii="Times New Roman" w:eastAsia="Times New Roman" w:hAnsi="Times New Roman" w:cs="Times New Roman"/>
          <w:sz w:val="24"/>
          <w:szCs w:val="24"/>
        </w:rPr>
        <w:t>или наоборот (кровать — спать).</w:t>
      </w:r>
    </w:p>
    <w:p w14:paraId="6498A51E"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(акай — открои).</w:t>
      </w:r>
    </w:p>
    <w:p w14:paraId="4F036CE1"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Пассивный словарь детей с первым уровнем речевого развития шире активного, однако, понимание речи вне ситуации ограничено.</w:t>
      </w:r>
    </w:p>
    <w:p w14:paraId="5174CCAD"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w:t>
      </w:r>
    </w:p>
    <w:p w14:paraId="08DCF9FE"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 xml:space="preserve">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rPr>
          <w:rFonts w:ascii="Times New Roman" w:eastAsia="Times New Roman" w:hAnsi="Times New Roman" w:cs="Times New Roman"/>
          <w:sz w:val="24"/>
          <w:szCs w:val="24"/>
        </w:rPr>
        <w:t>лепетное</w:t>
      </w:r>
      <w:proofErr w:type="spellEnd"/>
      <w:r>
        <w:rPr>
          <w:rFonts w:ascii="Times New Roman" w:eastAsia="Times New Roman" w:hAnsi="Times New Roman" w:cs="Times New Roman"/>
          <w:sz w:val="24"/>
          <w:szCs w:val="24"/>
        </w:rPr>
        <w:t xml:space="preserve"> предложение: Папа туту-</w:t>
      </w:r>
      <w:r w:rsidRPr="007067A3">
        <w:rPr>
          <w:rFonts w:ascii="Times New Roman" w:eastAsia="Times New Roman" w:hAnsi="Times New Roman" w:cs="Times New Roman"/>
          <w:sz w:val="24"/>
          <w:szCs w:val="24"/>
        </w:rPr>
        <w:t xml:space="preserve"> папа уехал.</w:t>
      </w:r>
    </w:p>
    <w:p w14:paraId="206F4364"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 xml:space="preserve">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w:t>
      </w:r>
      <w:proofErr w:type="spellStart"/>
      <w:r w:rsidRPr="007067A3">
        <w:rPr>
          <w:rFonts w:ascii="Times New Roman" w:eastAsia="Times New Roman" w:hAnsi="Times New Roman" w:cs="Times New Roman"/>
          <w:sz w:val="24"/>
          <w:szCs w:val="24"/>
        </w:rPr>
        <w:t>теф</w:t>
      </w:r>
      <w:proofErr w:type="spellEnd"/>
      <w:r w:rsidRPr="007067A3">
        <w:rPr>
          <w:rFonts w:ascii="Times New Roman" w:eastAsia="Times New Roman" w:hAnsi="Times New Roman" w:cs="Times New Roman"/>
          <w:sz w:val="24"/>
          <w:szCs w:val="24"/>
        </w:rPr>
        <w:t xml:space="preserve">, </w:t>
      </w:r>
      <w:proofErr w:type="spellStart"/>
      <w:r w:rsidRPr="007067A3">
        <w:rPr>
          <w:rFonts w:ascii="Times New Roman" w:eastAsia="Times New Roman" w:hAnsi="Times New Roman" w:cs="Times New Roman"/>
          <w:sz w:val="24"/>
          <w:szCs w:val="24"/>
        </w:rPr>
        <w:t>вефъ</w:t>
      </w:r>
      <w:proofErr w:type="spellEnd"/>
      <w:r w:rsidRPr="007067A3">
        <w:rPr>
          <w:rFonts w:ascii="Times New Roman" w:eastAsia="Times New Roman" w:hAnsi="Times New Roman" w:cs="Times New Roman"/>
          <w:sz w:val="24"/>
          <w:szCs w:val="24"/>
        </w:rPr>
        <w:t xml:space="preserve">, </w:t>
      </w:r>
      <w:proofErr w:type="spellStart"/>
      <w:r w:rsidRPr="007067A3">
        <w:rPr>
          <w:rFonts w:ascii="Times New Roman" w:eastAsia="Times New Roman" w:hAnsi="Times New Roman" w:cs="Times New Roman"/>
          <w:sz w:val="24"/>
          <w:szCs w:val="24"/>
        </w:rPr>
        <w:t>ветъ</w:t>
      </w:r>
      <w:proofErr w:type="spellEnd"/>
      <w:r w:rsidRPr="007067A3">
        <w:rPr>
          <w:rFonts w:ascii="Times New Roman" w:eastAsia="Times New Roman" w:hAnsi="Times New Roman" w:cs="Times New Roman"/>
          <w:sz w:val="24"/>
          <w:szCs w:val="24"/>
        </w:rPr>
        <w:t>. Произношение отдельных звуков лишено постоянной артикуляции.</w:t>
      </w:r>
    </w:p>
    <w:p w14:paraId="67791D0E"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14:paraId="2C5C9819"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Звуковой анализ слова детям с ТНР недоступен. Они не могут выделить отдельные звуки в слове.</w:t>
      </w:r>
    </w:p>
    <w:p w14:paraId="7743D424" w14:textId="77777777" w:rsidR="007067A3" w:rsidRPr="007067A3" w:rsidRDefault="007067A3" w:rsidP="007067A3">
      <w:pPr>
        <w:spacing w:after="0" w:line="240" w:lineRule="auto"/>
        <w:jc w:val="center"/>
        <w:rPr>
          <w:rFonts w:ascii="Times New Roman" w:eastAsia="Times New Roman" w:hAnsi="Times New Roman" w:cs="Times New Roman"/>
          <w:i/>
          <w:sz w:val="24"/>
          <w:szCs w:val="24"/>
        </w:rPr>
      </w:pPr>
      <w:r w:rsidRPr="007067A3">
        <w:rPr>
          <w:rFonts w:ascii="Times New Roman" w:eastAsia="Times New Roman" w:hAnsi="Times New Roman" w:cs="Times New Roman"/>
          <w:i/>
          <w:sz w:val="24"/>
          <w:szCs w:val="24"/>
        </w:rPr>
        <w:t>Общая характеристика детей со вторым уровнем речевого развития (по Р.Е. Левиной)</w:t>
      </w:r>
    </w:p>
    <w:p w14:paraId="002E59D9"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w:t>
      </w:r>
    </w:p>
    <w:p w14:paraId="0D399B8C" w14:textId="77777777" w:rsidR="007067A3" w:rsidRPr="007067A3"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w:t>
      </w:r>
    </w:p>
    <w:p w14:paraId="761108CC" w14:textId="77777777" w:rsidR="00AC2327" w:rsidRDefault="007067A3" w:rsidP="007067A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067A3">
        <w:rPr>
          <w:rFonts w:ascii="Times New Roman" w:eastAsia="Times New Roman" w:hAnsi="Times New Roman" w:cs="Times New Roman"/>
          <w:sz w:val="24"/>
          <w:szCs w:val="24"/>
        </w:rPr>
        <w:t>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w:t>
      </w:r>
    </w:p>
    <w:p w14:paraId="068B7882"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14:paraId="2F9AC7E7"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 xml:space="preserve">Употребление существительных в косвенных падежах носит случайный характер. Фраза, как правило, бывает </w:t>
      </w:r>
      <w:proofErr w:type="spellStart"/>
      <w:r w:rsidRPr="00A41643">
        <w:rPr>
          <w:rFonts w:ascii="Times New Roman" w:eastAsia="Times New Roman" w:hAnsi="Times New Roman" w:cs="Times New Roman"/>
          <w:sz w:val="24"/>
          <w:szCs w:val="24"/>
        </w:rPr>
        <w:t>аграмматичной</w:t>
      </w:r>
      <w:proofErr w:type="spellEnd"/>
      <w:r w:rsidRPr="00A41643">
        <w:rPr>
          <w:rFonts w:ascii="Times New Roman" w:eastAsia="Times New Roman" w:hAnsi="Times New Roman" w:cs="Times New Roman"/>
          <w:sz w:val="24"/>
          <w:szCs w:val="24"/>
        </w:rPr>
        <w:t xml:space="preserve"> (играет с мячи-ку). Также </w:t>
      </w:r>
      <w:proofErr w:type="spellStart"/>
      <w:r w:rsidRPr="00A41643">
        <w:rPr>
          <w:rFonts w:ascii="Times New Roman" w:eastAsia="Times New Roman" w:hAnsi="Times New Roman" w:cs="Times New Roman"/>
          <w:sz w:val="24"/>
          <w:szCs w:val="24"/>
        </w:rPr>
        <w:t>аграмматично</w:t>
      </w:r>
      <w:proofErr w:type="spellEnd"/>
      <w:r w:rsidRPr="00A41643">
        <w:rPr>
          <w:rFonts w:ascii="Times New Roman" w:eastAsia="Times New Roman" w:hAnsi="Times New Roman" w:cs="Times New Roman"/>
          <w:sz w:val="24"/>
          <w:szCs w:val="24"/>
        </w:rPr>
        <w:t xml:space="preserve"> изменение имен существительных по числам (</w:t>
      </w:r>
      <w:proofErr w:type="spellStart"/>
      <w:r w:rsidRPr="00A41643">
        <w:rPr>
          <w:rFonts w:ascii="Times New Roman" w:eastAsia="Times New Roman" w:hAnsi="Times New Roman" w:cs="Times New Roman"/>
          <w:sz w:val="24"/>
          <w:szCs w:val="24"/>
        </w:rPr>
        <w:t>двеуши</w:t>
      </w:r>
      <w:proofErr w:type="spellEnd"/>
      <w:r w:rsidRPr="00A41643">
        <w:rPr>
          <w:rFonts w:ascii="Times New Roman" w:eastAsia="Times New Roman" w:hAnsi="Times New Roman" w:cs="Times New Roman"/>
          <w:sz w:val="24"/>
          <w:szCs w:val="24"/>
        </w:rPr>
        <w:t>). Форму прошедшего времени глагола дети нередко заменяют формой настоящего времени и наоборот (например, Витя елку иду).</w:t>
      </w:r>
    </w:p>
    <w:p w14:paraId="5FF3B6FE"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w:t>
      </w:r>
    </w:p>
    <w:p w14:paraId="23C01274"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A41643">
        <w:rPr>
          <w:rFonts w:ascii="Times New Roman" w:eastAsia="Times New Roman" w:hAnsi="Times New Roman" w:cs="Times New Roman"/>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w:t>
      </w:r>
    </w:p>
    <w:p w14:paraId="1A90C05D"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sidRPr="00A41643">
        <w:rPr>
          <w:rFonts w:ascii="Times New Roman" w:eastAsia="Times New Roman" w:hAnsi="Times New Roman" w:cs="Times New Roman"/>
          <w:sz w:val="24"/>
          <w:szCs w:val="24"/>
        </w:rPr>
        <w:t>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w:t>
      </w:r>
    </w:p>
    <w:p w14:paraId="3E30698E"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 xml:space="preserve">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 на... стала </w:t>
      </w:r>
      <w:proofErr w:type="spellStart"/>
      <w:r w:rsidRPr="00A41643">
        <w:rPr>
          <w:rFonts w:ascii="Times New Roman" w:eastAsia="Times New Roman" w:hAnsi="Times New Roman" w:cs="Times New Roman"/>
          <w:sz w:val="24"/>
          <w:szCs w:val="24"/>
        </w:rPr>
        <w:t>ле</w:t>
      </w:r>
      <w:proofErr w:type="spellEnd"/>
      <w:r w:rsidRPr="00A41643">
        <w:rPr>
          <w:rFonts w:ascii="Times New Roman" w:eastAsia="Times New Roman" w:hAnsi="Times New Roman" w:cs="Times New Roman"/>
          <w:sz w:val="24"/>
          <w:szCs w:val="24"/>
        </w:rPr>
        <w:t>-то... лета... лето). Способами словообразования дети не владеют.</w:t>
      </w:r>
    </w:p>
    <w:p w14:paraId="624E4826"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w:t>
      </w:r>
    </w:p>
    <w:p w14:paraId="7032B24B"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 xml:space="preserve">Звукопроизношение у детей значительно нарушено. Обнаруживается их неподготовленность к овладению звуковым анализом и синтезом. В тоже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w:t>
      </w:r>
      <w:r>
        <w:rPr>
          <w:rFonts w:ascii="Times New Roman" w:eastAsia="Times New Roman" w:hAnsi="Times New Roman" w:cs="Times New Roman"/>
          <w:sz w:val="24"/>
          <w:szCs w:val="24"/>
        </w:rPr>
        <w:t>[С'], [3], [3'], [Ц], [Ш], [Ж],</w:t>
      </w:r>
      <w:r w:rsidRPr="00A41643">
        <w:rPr>
          <w:rFonts w:ascii="Times New Roman" w:eastAsia="Times New Roman" w:hAnsi="Times New Roman" w:cs="Times New Roman"/>
          <w:sz w:val="24"/>
          <w:szCs w:val="24"/>
        </w:rPr>
        <w:t>[Ч], [Щ] [Р], [Р'], [Т], [Т'], [Д], [Д'], [Г], [Г']. Для детей характерны замены твердых согласных мягкими и наоборот. Гласные артикулируются неотчетливо.</w:t>
      </w:r>
    </w:p>
    <w:p w14:paraId="63EED4F0"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14:paraId="5C6BF864"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w:t>
      </w:r>
      <w:proofErr w:type="spellStart"/>
      <w:r w:rsidRPr="00A41643">
        <w:rPr>
          <w:rFonts w:ascii="Times New Roman" w:eastAsia="Times New Roman" w:hAnsi="Times New Roman" w:cs="Times New Roman"/>
          <w:sz w:val="24"/>
          <w:szCs w:val="24"/>
        </w:rPr>
        <w:t>вая</w:t>
      </w:r>
      <w:proofErr w:type="spellEnd"/>
      <w:r w:rsidRPr="00A41643">
        <w:rPr>
          <w:rFonts w:ascii="Times New Roman" w:eastAsia="Times New Roman" w:hAnsi="Times New Roman" w:cs="Times New Roman"/>
          <w:sz w:val="24"/>
          <w:szCs w:val="24"/>
        </w:rPr>
        <w:t>).</w:t>
      </w:r>
    </w:p>
    <w:p w14:paraId="3525022D"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w:t>
      </w:r>
      <w:proofErr w:type="spellStart"/>
      <w:r w:rsidRPr="00A41643">
        <w:rPr>
          <w:rFonts w:ascii="Times New Roman" w:eastAsia="Times New Roman" w:hAnsi="Times New Roman" w:cs="Times New Roman"/>
          <w:sz w:val="24"/>
          <w:szCs w:val="24"/>
        </w:rPr>
        <w:t>кано</w:t>
      </w:r>
      <w:proofErr w:type="spellEnd"/>
      <w:r w:rsidRPr="00A41643">
        <w:rPr>
          <w:rFonts w:ascii="Times New Roman" w:eastAsia="Times New Roman" w:hAnsi="Times New Roman" w:cs="Times New Roman"/>
          <w:sz w:val="24"/>
          <w:szCs w:val="24"/>
        </w:rPr>
        <w:t>. При повторении двусложных слов с закрытым и прямым слогом в речи детей часто обнаруживается выпадение звуков: банка</w:t>
      </w:r>
      <w:r>
        <w:rPr>
          <w:rFonts w:ascii="Times New Roman" w:eastAsia="Times New Roman" w:hAnsi="Times New Roman" w:cs="Times New Roman"/>
          <w:sz w:val="24"/>
          <w:szCs w:val="24"/>
        </w:rPr>
        <w:t xml:space="preserve"> — бака. Наибольшие затруднения </w:t>
      </w:r>
      <w:r w:rsidRPr="00A41643">
        <w:rPr>
          <w:rFonts w:ascii="Times New Roman" w:eastAsia="Times New Roman" w:hAnsi="Times New Roman" w:cs="Times New Roman"/>
          <w:sz w:val="24"/>
          <w:szCs w:val="24"/>
        </w:rPr>
        <w:t>вызывает у детей произнесение односложных и двусложных слов со стечением согласных. В их речи часто наблюдается пропуск нескольких звуков: звезда — вида.</w:t>
      </w:r>
    </w:p>
    <w:p w14:paraId="67D136C3"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В трехсложных словах дети, наряду с искажением и пропуском звуков, допускают перестановки слогов или опускают их совсем: голова —</w:t>
      </w:r>
      <w:proofErr w:type="spellStart"/>
      <w:r w:rsidRPr="00A41643">
        <w:rPr>
          <w:rFonts w:ascii="Times New Roman" w:eastAsia="Times New Roman" w:hAnsi="Times New Roman" w:cs="Times New Roman"/>
          <w:sz w:val="24"/>
          <w:szCs w:val="24"/>
        </w:rPr>
        <w:t>ава</w:t>
      </w:r>
      <w:proofErr w:type="spellEnd"/>
      <w:r w:rsidRPr="00A41643">
        <w:rPr>
          <w:rFonts w:ascii="Times New Roman" w:eastAsia="Times New Roman" w:hAnsi="Times New Roman" w:cs="Times New Roman"/>
          <w:sz w:val="24"/>
          <w:szCs w:val="24"/>
        </w:rPr>
        <w:t xml:space="preserve">, </w:t>
      </w:r>
      <w:proofErr w:type="spellStart"/>
      <w:r w:rsidRPr="00A41643">
        <w:rPr>
          <w:rFonts w:ascii="Times New Roman" w:eastAsia="Times New Roman" w:hAnsi="Times New Roman" w:cs="Times New Roman"/>
          <w:sz w:val="24"/>
          <w:szCs w:val="24"/>
        </w:rPr>
        <w:t>коволя</w:t>
      </w:r>
      <w:proofErr w:type="spellEnd"/>
      <w:r w:rsidRPr="00A41643">
        <w:rPr>
          <w:rFonts w:ascii="Times New Roman" w:eastAsia="Times New Roman" w:hAnsi="Times New Roman" w:cs="Times New Roman"/>
          <w:sz w:val="24"/>
          <w:szCs w:val="24"/>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w:t>
      </w:r>
      <w:proofErr w:type="spellStart"/>
      <w:r w:rsidRPr="00A41643">
        <w:rPr>
          <w:rFonts w:ascii="Times New Roman" w:eastAsia="Times New Roman" w:hAnsi="Times New Roman" w:cs="Times New Roman"/>
          <w:sz w:val="24"/>
          <w:szCs w:val="24"/>
        </w:rPr>
        <w:t>сипед</w:t>
      </w:r>
      <w:proofErr w:type="spellEnd"/>
      <w:r w:rsidRPr="00A41643">
        <w:rPr>
          <w:rFonts w:ascii="Times New Roman" w:eastAsia="Times New Roman" w:hAnsi="Times New Roman" w:cs="Times New Roman"/>
          <w:sz w:val="24"/>
          <w:szCs w:val="24"/>
        </w:rPr>
        <w:t xml:space="preserve">, </w:t>
      </w:r>
      <w:proofErr w:type="spellStart"/>
      <w:r w:rsidRPr="00A41643">
        <w:rPr>
          <w:rFonts w:ascii="Times New Roman" w:eastAsia="Times New Roman" w:hAnsi="Times New Roman" w:cs="Times New Roman"/>
          <w:sz w:val="24"/>
          <w:szCs w:val="24"/>
        </w:rPr>
        <w:t>тапитет</w:t>
      </w:r>
      <w:proofErr w:type="spellEnd"/>
      <w:r w:rsidRPr="00A41643">
        <w:rPr>
          <w:rFonts w:ascii="Times New Roman" w:eastAsia="Times New Roman" w:hAnsi="Times New Roman" w:cs="Times New Roman"/>
          <w:sz w:val="24"/>
          <w:szCs w:val="24"/>
        </w:rPr>
        <w:t>. Еще более часто нарушается произнесение слов во фразовой речи. Нередко слова, которые произносились правильно либо с не большими искажениями, во фразе теряют вся</w:t>
      </w:r>
      <w:r>
        <w:rPr>
          <w:rFonts w:ascii="Times New Roman" w:eastAsia="Times New Roman" w:hAnsi="Times New Roman" w:cs="Times New Roman"/>
          <w:sz w:val="24"/>
          <w:szCs w:val="24"/>
        </w:rPr>
        <w:t xml:space="preserve">кое сходство с исходным словом: </w:t>
      </w:r>
      <w:r w:rsidRPr="00A41643">
        <w:rPr>
          <w:rFonts w:ascii="Times New Roman" w:eastAsia="Times New Roman" w:hAnsi="Times New Roman" w:cs="Times New Roman"/>
          <w:i/>
          <w:sz w:val="24"/>
          <w:szCs w:val="24"/>
        </w:rPr>
        <w:t xml:space="preserve">В клетке лев. — </w:t>
      </w:r>
      <w:proofErr w:type="spellStart"/>
      <w:r w:rsidRPr="00A41643">
        <w:rPr>
          <w:rFonts w:ascii="Times New Roman" w:eastAsia="Times New Roman" w:hAnsi="Times New Roman" w:cs="Times New Roman"/>
          <w:i/>
          <w:sz w:val="24"/>
          <w:szCs w:val="24"/>
        </w:rPr>
        <w:t>Клеки</w:t>
      </w:r>
      <w:proofErr w:type="spellEnd"/>
      <w:r w:rsidRPr="00A41643">
        <w:rPr>
          <w:rFonts w:ascii="Times New Roman" w:eastAsia="Times New Roman" w:hAnsi="Times New Roman" w:cs="Times New Roman"/>
          <w:i/>
          <w:sz w:val="24"/>
          <w:szCs w:val="24"/>
        </w:rPr>
        <w:t xml:space="preserve"> </w:t>
      </w:r>
      <w:proofErr w:type="spellStart"/>
      <w:r w:rsidRPr="00A41643">
        <w:rPr>
          <w:rFonts w:ascii="Times New Roman" w:eastAsia="Times New Roman" w:hAnsi="Times New Roman" w:cs="Times New Roman"/>
          <w:i/>
          <w:sz w:val="24"/>
          <w:szCs w:val="24"/>
        </w:rPr>
        <w:t>вефъ</w:t>
      </w:r>
      <w:proofErr w:type="spellEnd"/>
      <w:r w:rsidRPr="00A41643">
        <w:rPr>
          <w:rFonts w:ascii="Times New Roman" w:eastAsia="Times New Roman" w:hAnsi="Times New Roman" w:cs="Times New Roman"/>
          <w:i/>
          <w:sz w:val="24"/>
          <w:szCs w:val="24"/>
        </w:rPr>
        <w:t>.</w:t>
      </w:r>
    </w:p>
    <w:p w14:paraId="602EBC71"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14:paraId="7C002093" w14:textId="77777777" w:rsidR="00A41643" w:rsidRPr="00A41643" w:rsidRDefault="00A41643" w:rsidP="00A41643">
      <w:pPr>
        <w:spacing w:after="0" w:line="240" w:lineRule="auto"/>
        <w:jc w:val="center"/>
        <w:rPr>
          <w:rFonts w:ascii="Times New Roman" w:eastAsia="Times New Roman" w:hAnsi="Times New Roman" w:cs="Times New Roman"/>
          <w:i/>
          <w:sz w:val="24"/>
          <w:szCs w:val="24"/>
        </w:rPr>
      </w:pPr>
      <w:r w:rsidRPr="00A41643">
        <w:rPr>
          <w:rFonts w:ascii="Times New Roman" w:eastAsia="Times New Roman" w:hAnsi="Times New Roman" w:cs="Times New Roman"/>
          <w:i/>
          <w:sz w:val="24"/>
          <w:szCs w:val="24"/>
        </w:rPr>
        <w:t>Общая характеристика детей с третьим уровнем речевого развития (по Р.Е. Левиной)</w:t>
      </w:r>
    </w:p>
    <w:p w14:paraId="2BEEAC54"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w:t>
      </w:r>
      <w:r w:rsidRPr="00A41643">
        <w:rPr>
          <w:rFonts w:ascii="Times New Roman" w:eastAsia="Times New Roman" w:hAnsi="Times New Roman" w:cs="Times New Roman"/>
          <w:sz w:val="24"/>
          <w:szCs w:val="24"/>
        </w:rPr>
        <w:lastRenderedPageBreak/>
        <w:t>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14:paraId="7E55CEFB"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w:t>
      </w:r>
    </w:p>
    <w:p w14:paraId="3CF2636D"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sidRPr="00A41643">
        <w:rPr>
          <w:rFonts w:ascii="Times New Roman" w:eastAsia="Times New Roman" w:hAnsi="Times New Roman" w:cs="Times New Roman"/>
          <w:sz w:val="24"/>
          <w:szCs w:val="24"/>
        </w:rPr>
        <w:t>— плести) или близкими по звуковому составу (смола — зола). Иногда, для того чтобы назвать предмет или действие, дети прибегают к пространным объяснениям.</w:t>
      </w:r>
    </w:p>
    <w:p w14:paraId="39DD2A55"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w:t>
      </w:r>
    </w:p>
    <w:p w14:paraId="74ADE1A2" w14:textId="77777777" w:rsidR="00A41643" w:rsidRPr="00A41643" w:rsidRDefault="00A41643"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Pr>
          <w:rFonts w:ascii="Times New Roman" w:eastAsia="Times New Roman" w:hAnsi="Times New Roman" w:cs="Times New Roman"/>
          <w:sz w:val="24"/>
          <w:szCs w:val="24"/>
        </w:rPr>
        <w:t xml:space="preserve"> </w:t>
      </w:r>
      <w:r w:rsidRPr="00A41643">
        <w:rPr>
          <w:rFonts w:ascii="Times New Roman" w:eastAsia="Times New Roman" w:hAnsi="Times New Roman" w:cs="Times New Roman"/>
          <w:sz w:val="24"/>
          <w:szCs w:val="24"/>
        </w:rPr>
        <w:t>Замены слов происходят как по смысловому, так и по звуковому признаку.</w:t>
      </w:r>
    </w:p>
    <w:p w14:paraId="4DB5ED20" w14:textId="77777777" w:rsidR="00A41643" w:rsidRPr="00A41643" w:rsidRDefault="00DE579B"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1643" w:rsidRPr="00A41643">
        <w:rPr>
          <w:rFonts w:ascii="Times New Roman" w:eastAsia="Times New Roman" w:hAnsi="Times New Roman" w:cs="Times New Roman"/>
          <w:sz w:val="24"/>
          <w:szCs w:val="24"/>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p>
    <w:p w14:paraId="5756C668" w14:textId="77777777" w:rsidR="00A41643" w:rsidRPr="00A41643" w:rsidRDefault="00DE579B"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1643" w:rsidRPr="00A41643">
        <w:rPr>
          <w:rFonts w:ascii="Times New Roman" w:eastAsia="Times New Roman" w:hAnsi="Times New Roman" w:cs="Times New Roman"/>
          <w:sz w:val="24"/>
          <w:szCs w:val="24"/>
        </w:rPr>
        <w:t>Наречия используются редко.</w:t>
      </w:r>
    </w:p>
    <w:p w14:paraId="37065F32" w14:textId="77777777" w:rsidR="00A41643" w:rsidRPr="00A41643" w:rsidRDefault="00DE579B" w:rsidP="00A4164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1643" w:rsidRPr="00A41643">
        <w:rPr>
          <w:rFonts w:ascii="Times New Roman" w:eastAsia="Times New Roman" w:hAnsi="Times New Roman" w:cs="Times New Roman"/>
          <w:sz w:val="24"/>
          <w:szCs w:val="24"/>
        </w:rPr>
        <w:t>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w:t>
      </w:r>
    </w:p>
    <w:p w14:paraId="0A7ECBB9"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1643" w:rsidRPr="00A41643">
        <w:rPr>
          <w:rFonts w:ascii="Times New Roman" w:eastAsia="Times New Roman" w:hAnsi="Times New Roman" w:cs="Times New Roman"/>
          <w:sz w:val="24"/>
          <w:szCs w:val="24"/>
        </w:rPr>
        <w:t>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w:t>
      </w:r>
      <w:r w:rsidRPr="00DE579B">
        <w:t xml:space="preserve"> </w:t>
      </w:r>
      <w:r w:rsidRPr="00DE579B">
        <w:rPr>
          <w:rFonts w:ascii="Times New Roman" w:eastAsia="Times New Roman" w:hAnsi="Times New Roman" w:cs="Times New Roman"/>
          <w:sz w:val="24"/>
          <w:szCs w:val="24"/>
        </w:rPr>
        <w:t xml:space="preserve">женского рода (зеркало — </w:t>
      </w:r>
      <w:proofErr w:type="spellStart"/>
      <w:r w:rsidRPr="00DE579B">
        <w:rPr>
          <w:rFonts w:ascii="Times New Roman" w:eastAsia="Times New Roman" w:hAnsi="Times New Roman" w:cs="Times New Roman"/>
          <w:sz w:val="24"/>
          <w:szCs w:val="24"/>
        </w:rPr>
        <w:t>зеркалы</w:t>
      </w:r>
      <w:proofErr w:type="spellEnd"/>
      <w:r w:rsidRPr="00DE579B">
        <w:rPr>
          <w:rFonts w:ascii="Times New Roman" w:eastAsia="Times New Roman" w:hAnsi="Times New Roman" w:cs="Times New Roman"/>
          <w:sz w:val="24"/>
          <w:szCs w:val="24"/>
        </w:rPr>
        <w:t xml:space="preserve">,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w:t>
      </w:r>
      <w:proofErr w:type="spellStart"/>
      <w:r w:rsidRPr="00DE579B">
        <w:rPr>
          <w:rFonts w:ascii="Times New Roman" w:eastAsia="Times New Roman" w:hAnsi="Times New Roman" w:cs="Times New Roman"/>
          <w:sz w:val="24"/>
          <w:szCs w:val="24"/>
        </w:rPr>
        <w:t>солъи</w:t>
      </w:r>
      <w:proofErr w:type="spellEnd"/>
      <w:r w:rsidRPr="00DE579B">
        <w:rPr>
          <w:rFonts w:ascii="Times New Roman" w:eastAsia="Times New Roman" w:hAnsi="Times New Roman" w:cs="Times New Roman"/>
          <w:sz w:val="24"/>
          <w:szCs w:val="24"/>
        </w:rPr>
        <w:t xml:space="preserve">, нет </w:t>
      </w:r>
      <w:proofErr w:type="spellStart"/>
      <w:r w:rsidRPr="00DE579B">
        <w:rPr>
          <w:rFonts w:ascii="Times New Roman" w:eastAsia="Times New Roman" w:hAnsi="Times New Roman" w:cs="Times New Roman"/>
          <w:sz w:val="24"/>
          <w:szCs w:val="24"/>
        </w:rPr>
        <w:t>мебеля</w:t>
      </w:r>
      <w:proofErr w:type="spellEnd"/>
      <w:r w:rsidRPr="00DE579B">
        <w:rPr>
          <w:rFonts w:ascii="Times New Roman" w:eastAsia="Times New Roman" w:hAnsi="Times New Roman" w:cs="Times New Roman"/>
          <w:sz w:val="24"/>
          <w:szCs w:val="24"/>
        </w:rPr>
        <w:t xml:space="preserve">); неправильное соотнесение существительных и местоимений (солнце низкое, он греет плохо); ошибочное ударение в слове (с пола , по </w:t>
      </w:r>
      <w:proofErr w:type="spellStart"/>
      <w:r w:rsidRPr="00DE579B">
        <w:rPr>
          <w:rFonts w:ascii="Times New Roman" w:eastAsia="Times New Roman" w:hAnsi="Times New Roman" w:cs="Times New Roman"/>
          <w:sz w:val="24"/>
          <w:szCs w:val="24"/>
        </w:rPr>
        <w:t>ство</w:t>
      </w:r>
      <w:proofErr w:type="spellEnd"/>
      <w:r w:rsidRPr="00DE579B">
        <w:rPr>
          <w:rFonts w:ascii="Times New Roman" w:eastAsia="Times New Roman" w:hAnsi="Times New Roman" w:cs="Times New Roman"/>
          <w:sz w:val="24"/>
          <w:szCs w:val="24"/>
        </w:rPr>
        <w:t xml:space="preserve"> </w:t>
      </w:r>
      <w:proofErr w:type="spellStart"/>
      <w:r w:rsidRPr="00DE579B">
        <w:rPr>
          <w:rFonts w:ascii="Times New Roman" w:eastAsia="Times New Roman" w:hAnsi="Times New Roman" w:cs="Times New Roman"/>
          <w:sz w:val="24"/>
          <w:szCs w:val="24"/>
        </w:rPr>
        <w:t>лу</w:t>
      </w:r>
      <w:proofErr w:type="spellEnd"/>
      <w:r w:rsidRPr="00DE579B">
        <w:rPr>
          <w:rFonts w:ascii="Times New Roman" w:eastAsia="Times New Roman" w:hAnsi="Times New Roman" w:cs="Times New Roman"/>
          <w:sz w:val="24"/>
          <w:szCs w:val="24"/>
        </w:rPr>
        <w:t xml:space="preserve">); неразличение вида глаголов (сели, пока не перестал дождь — вместо сидели);ошибки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w:t>
      </w:r>
      <w:proofErr w:type="spellStart"/>
      <w:r w:rsidRPr="00DE579B">
        <w:rPr>
          <w:rFonts w:ascii="Times New Roman" w:eastAsia="Times New Roman" w:hAnsi="Times New Roman" w:cs="Times New Roman"/>
          <w:sz w:val="24"/>
          <w:szCs w:val="24"/>
        </w:rPr>
        <w:t>снеги</w:t>
      </w:r>
      <w:proofErr w:type="spellEnd"/>
      <w:r w:rsidRPr="00DE579B">
        <w:rPr>
          <w:rFonts w:ascii="Times New Roman" w:eastAsia="Times New Roman" w:hAnsi="Times New Roman" w:cs="Times New Roman"/>
          <w:sz w:val="24"/>
          <w:szCs w:val="24"/>
        </w:rPr>
        <w:t xml:space="preserve">). Редко используются суффиксальный и префиксальный способы словообразования, причем образование слов является неправильным (садовник — </w:t>
      </w:r>
      <w:proofErr w:type="spellStart"/>
      <w:r w:rsidRPr="00DE579B">
        <w:rPr>
          <w:rFonts w:ascii="Times New Roman" w:eastAsia="Times New Roman" w:hAnsi="Times New Roman" w:cs="Times New Roman"/>
          <w:sz w:val="24"/>
          <w:szCs w:val="24"/>
        </w:rPr>
        <w:t>садник</w:t>
      </w:r>
      <w:proofErr w:type="spellEnd"/>
      <w:r w:rsidRPr="00DE579B">
        <w:rPr>
          <w:rFonts w:ascii="Times New Roman" w:eastAsia="Times New Roman" w:hAnsi="Times New Roman" w:cs="Times New Roman"/>
          <w:sz w:val="24"/>
          <w:szCs w:val="24"/>
        </w:rPr>
        <w:t>).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w:t>
      </w:r>
    </w:p>
    <w:p w14:paraId="3D5A216B"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579B">
        <w:rPr>
          <w:rFonts w:ascii="Times New Roman" w:eastAsia="Times New Roman" w:hAnsi="Times New Roman" w:cs="Times New Roman"/>
          <w:sz w:val="24"/>
          <w:szCs w:val="24"/>
        </w:rPr>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 следственные отношения (Сегодня уже весь снег растаял, как прошел месяц.).</w:t>
      </w:r>
    </w:p>
    <w:p w14:paraId="45C0DBF7"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DE579B">
        <w:rPr>
          <w:rFonts w:ascii="Times New Roman" w:eastAsia="Times New Roman" w:hAnsi="Times New Roman" w:cs="Times New Roman"/>
          <w:sz w:val="24"/>
          <w:szCs w:val="24"/>
        </w:rPr>
        <w:t xml:space="preserve">У большинства детей сохраняются недостатки произношения звуков и нарушения </w:t>
      </w:r>
      <w:proofErr w:type="spellStart"/>
      <w:r w:rsidRPr="00DE579B">
        <w:rPr>
          <w:rFonts w:ascii="Times New Roman" w:eastAsia="Times New Roman" w:hAnsi="Times New Roman" w:cs="Times New Roman"/>
          <w:sz w:val="24"/>
          <w:szCs w:val="24"/>
        </w:rPr>
        <w:t>звукослоговой</w:t>
      </w:r>
      <w:proofErr w:type="spellEnd"/>
      <w:r w:rsidRPr="00DE579B">
        <w:rPr>
          <w:rFonts w:ascii="Times New Roman" w:eastAsia="Times New Roman" w:hAnsi="Times New Roman" w:cs="Times New Roman"/>
          <w:sz w:val="24"/>
          <w:szCs w:val="24"/>
        </w:rPr>
        <w:t xml:space="preserve">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w:t>
      </w:r>
      <w:proofErr w:type="spellStart"/>
      <w:r w:rsidRPr="00DE579B">
        <w:rPr>
          <w:rFonts w:ascii="Times New Roman" w:eastAsia="Times New Roman" w:hAnsi="Times New Roman" w:cs="Times New Roman"/>
          <w:sz w:val="24"/>
          <w:szCs w:val="24"/>
        </w:rPr>
        <w:t>кобалса</w:t>
      </w:r>
      <w:proofErr w:type="spellEnd"/>
      <w:r w:rsidRPr="00DE579B">
        <w:rPr>
          <w:rFonts w:ascii="Times New Roman" w:eastAsia="Times New Roman" w:hAnsi="Times New Roman" w:cs="Times New Roman"/>
          <w:sz w:val="24"/>
          <w:szCs w:val="24"/>
        </w:rPr>
        <w:t xml:space="preserve">). Подобные нарушения проявляются главным образом при воспроизведении незнакомых </w:t>
      </w:r>
      <w:proofErr w:type="spellStart"/>
      <w:r w:rsidRPr="00DE579B">
        <w:rPr>
          <w:rFonts w:ascii="Times New Roman" w:eastAsia="Times New Roman" w:hAnsi="Times New Roman" w:cs="Times New Roman"/>
          <w:sz w:val="24"/>
          <w:szCs w:val="24"/>
        </w:rPr>
        <w:t>ис</w:t>
      </w:r>
      <w:proofErr w:type="spellEnd"/>
      <w:r w:rsidRPr="00DE579B">
        <w:rPr>
          <w:rFonts w:ascii="Times New Roman" w:eastAsia="Times New Roman" w:hAnsi="Times New Roman" w:cs="Times New Roman"/>
          <w:sz w:val="24"/>
          <w:szCs w:val="24"/>
        </w:rPr>
        <w:t xml:space="preserve"> ложных по </w:t>
      </w:r>
      <w:proofErr w:type="spellStart"/>
      <w:r w:rsidRPr="00DE579B">
        <w:rPr>
          <w:rFonts w:ascii="Times New Roman" w:eastAsia="Times New Roman" w:hAnsi="Times New Roman" w:cs="Times New Roman"/>
          <w:sz w:val="24"/>
          <w:szCs w:val="24"/>
        </w:rPr>
        <w:t>звукослоговой</w:t>
      </w:r>
      <w:proofErr w:type="spellEnd"/>
      <w:r w:rsidRPr="00DE579B">
        <w:rPr>
          <w:rFonts w:ascii="Times New Roman" w:eastAsia="Times New Roman" w:hAnsi="Times New Roman" w:cs="Times New Roman"/>
          <w:sz w:val="24"/>
          <w:szCs w:val="24"/>
        </w:rPr>
        <w:t xml:space="preserve"> структуре слов.</w:t>
      </w:r>
    </w:p>
    <w:p w14:paraId="12C36142"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579B">
        <w:rPr>
          <w:rFonts w:ascii="Times New Roman" w:eastAsia="Times New Roman" w:hAnsi="Times New Roman" w:cs="Times New Roman"/>
          <w:sz w:val="24"/>
          <w:szCs w:val="24"/>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w:t>
      </w:r>
      <w:proofErr w:type="spellStart"/>
      <w:r w:rsidRPr="00DE579B">
        <w:rPr>
          <w:rFonts w:ascii="Times New Roman" w:eastAsia="Times New Roman" w:hAnsi="Times New Roman" w:cs="Times New Roman"/>
          <w:sz w:val="24"/>
          <w:szCs w:val="24"/>
        </w:rPr>
        <w:t>недифференцированность</w:t>
      </w:r>
      <w:proofErr w:type="spellEnd"/>
      <w:r w:rsidRPr="00DE579B">
        <w:rPr>
          <w:rFonts w:ascii="Times New Roman" w:eastAsia="Times New Roman" w:hAnsi="Times New Roman" w:cs="Times New Roman"/>
          <w:sz w:val="24"/>
          <w:szCs w:val="24"/>
        </w:rPr>
        <w:t xml:space="preserve"> грамматических форм.</w:t>
      </w:r>
    </w:p>
    <w:p w14:paraId="6C76E23D"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579B">
        <w:rPr>
          <w:rFonts w:ascii="Times New Roman" w:eastAsia="Times New Roman" w:hAnsi="Times New Roman" w:cs="Times New Roman"/>
          <w:sz w:val="24"/>
          <w:szCs w:val="24"/>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 следственные, временные, пространственные отношения.</w:t>
      </w:r>
    </w:p>
    <w:p w14:paraId="27D22005" w14:textId="77777777" w:rsidR="00DE579B" w:rsidRPr="00DE579B" w:rsidRDefault="00DE579B" w:rsidP="00DE579B">
      <w:pPr>
        <w:spacing w:after="0" w:line="240" w:lineRule="auto"/>
        <w:jc w:val="center"/>
        <w:rPr>
          <w:rFonts w:ascii="Times New Roman" w:eastAsia="Times New Roman" w:hAnsi="Times New Roman" w:cs="Times New Roman"/>
          <w:i/>
          <w:sz w:val="24"/>
          <w:szCs w:val="24"/>
        </w:rPr>
      </w:pPr>
      <w:r w:rsidRPr="00DE579B">
        <w:rPr>
          <w:rFonts w:ascii="Times New Roman" w:eastAsia="Times New Roman" w:hAnsi="Times New Roman" w:cs="Times New Roman"/>
          <w:i/>
          <w:sz w:val="24"/>
          <w:szCs w:val="24"/>
        </w:rPr>
        <w:t>Общая характеристика детей с четвертым уровнем речевого развития (по Т.Б. Филичевой)</w:t>
      </w:r>
    </w:p>
    <w:p w14:paraId="43231BFC"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579B">
        <w:rPr>
          <w:rFonts w:ascii="Times New Roman" w:eastAsia="Times New Roman" w:hAnsi="Times New Roman" w:cs="Times New Roman"/>
          <w:sz w:val="24"/>
          <w:szCs w:val="24"/>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w:t>
      </w:r>
    </w:p>
    <w:p w14:paraId="34F566EB"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579B">
        <w:rPr>
          <w:rFonts w:ascii="Times New Roman" w:eastAsia="Times New Roman" w:hAnsi="Times New Roman" w:cs="Times New Roman"/>
          <w:sz w:val="24"/>
          <w:szCs w:val="24"/>
        </w:rPr>
        <w:t xml:space="preserve">Нарушения </w:t>
      </w:r>
      <w:proofErr w:type="spellStart"/>
      <w:r w:rsidRPr="00DE579B">
        <w:rPr>
          <w:rFonts w:ascii="Times New Roman" w:eastAsia="Times New Roman" w:hAnsi="Times New Roman" w:cs="Times New Roman"/>
          <w:sz w:val="24"/>
          <w:szCs w:val="24"/>
        </w:rPr>
        <w:t>звукослоговой</w:t>
      </w:r>
      <w:proofErr w:type="spellEnd"/>
      <w:r w:rsidRPr="00DE579B">
        <w:rPr>
          <w:rFonts w:ascii="Times New Roman" w:eastAsia="Times New Roman" w:hAnsi="Times New Roman" w:cs="Times New Roman"/>
          <w:sz w:val="24"/>
          <w:szCs w:val="24"/>
        </w:rPr>
        <w:t xml:space="preserve"> структуры слов проявляются у детей в различных вариантах искажения </w:t>
      </w:r>
      <w:proofErr w:type="spellStart"/>
      <w:r w:rsidRPr="00DE579B">
        <w:rPr>
          <w:rFonts w:ascii="Times New Roman" w:eastAsia="Times New Roman" w:hAnsi="Times New Roman" w:cs="Times New Roman"/>
          <w:sz w:val="24"/>
          <w:szCs w:val="24"/>
        </w:rPr>
        <w:t>звуконаполняемости</w:t>
      </w:r>
      <w:proofErr w:type="spellEnd"/>
      <w:r w:rsidRPr="00DE579B">
        <w:rPr>
          <w:rFonts w:ascii="Times New Roman" w:eastAsia="Times New Roman" w:hAnsi="Times New Roman" w:cs="Times New Roman"/>
          <w:sz w:val="24"/>
          <w:szCs w:val="24"/>
        </w:rPr>
        <w:t>, поскольку детям трудно удерживать в памяти грамматический образ слова. У них отмечаются персеверации (</w:t>
      </w:r>
      <w:proofErr w:type="spellStart"/>
      <w:r w:rsidRPr="00DE579B">
        <w:rPr>
          <w:rFonts w:ascii="Times New Roman" w:eastAsia="Times New Roman" w:hAnsi="Times New Roman" w:cs="Times New Roman"/>
          <w:sz w:val="24"/>
          <w:szCs w:val="24"/>
        </w:rPr>
        <w:t>бпибиблиотекаръ</w:t>
      </w:r>
      <w:proofErr w:type="spellEnd"/>
      <w:r w:rsidRPr="00DE579B">
        <w:rPr>
          <w:rFonts w:ascii="Times New Roman" w:eastAsia="Times New Roman" w:hAnsi="Times New Roman" w:cs="Times New Roman"/>
          <w:sz w:val="24"/>
          <w:szCs w:val="24"/>
        </w:rPr>
        <w:t xml:space="preserve"> — библиотекарь), перестановки звуков и слогов (</w:t>
      </w:r>
      <w:proofErr w:type="spellStart"/>
      <w:r w:rsidRPr="00DE579B">
        <w:rPr>
          <w:rFonts w:ascii="Times New Roman" w:eastAsia="Times New Roman" w:hAnsi="Times New Roman" w:cs="Times New Roman"/>
          <w:sz w:val="24"/>
          <w:szCs w:val="24"/>
        </w:rPr>
        <w:t>потрной</w:t>
      </w:r>
      <w:proofErr w:type="spellEnd"/>
      <w:r w:rsidRPr="00DE579B">
        <w:rPr>
          <w:rFonts w:ascii="Times New Roman" w:eastAsia="Times New Roman" w:hAnsi="Times New Roman" w:cs="Times New Roman"/>
          <w:sz w:val="24"/>
          <w:szCs w:val="24"/>
        </w:rPr>
        <w:t xml:space="preserve"> — портной), сокращение согласных при стечении (</w:t>
      </w:r>
      <w:proofErr w:type="spellStart"/>
      <w:r w:rsidRPr="00DE579B">
        <w:rPr>
          <w:rFonts w:ascii="Times New Roman" w:eastAsia="Times New Roman" w:hAnsi="Times New Roman" w:cs="Times New Roman"/>
          <w:sz w:val="24"/>
          <w:szCs w:val="24"/>
        </w:rPr>
        <w:t>качихакет</w:t>
      </w:r>
      <w:proofErr w:type="spellEnd"/>
      <w:r w:rsidRPr="00DE579B">
        <w:rPr>
          <w:rFonts w:ascii="Times New Roman" w:eastAsia="Times New Roman" w:hAnsi="Times New Roman" w:cs="Times New Roman"/>
          <w:sz w:val="24"/>
          <w:szCs w:val="24"/>
        </w:rPr>
        <w:t xml:space="preserve"> кань — ткачиха ткет ткань), замены слогов (</w:t>
      </w:r>
      <w:proofErr w:type="spellStart"/>
      <w:r w:rsidRPr="00DE579B">
        <w:rPr>
          <w:rFonts w:ascii="Times New Roman" w:eastAsia="Times New Roman" w:hAnsi="Times New Roman" w:cs="Times New Roman"/>
          <w:sz w:val="24"/>
          <w:szCs w:val="24"/>
        </w:rPr>
        <w:t>кабукетка</w:t>
      </w:r>
      <w:proofErr w:type="spellEnd"/>
      <w:r w:rsidRPr="00DE579B">
        <w:rPr>
          <w:rFonts w:ascii="Times New Roman" w:eastAsia="Times New Roman" w:hAnsi="Times New Roman" w:cs="Times New Roman"/>
          <w:sz w:val="24"/>
          <w:szCs w:val="24"/>
        </w:rPr>
        <w:t>— табуретка), реже — опускание слогов (</w:t>
      </w:r>
      <w:proofErr w:type="spellStart"/>
      <w:r w:rsidRPr="00DE579B">
        <w:rPr>
          <w:rFonts w:ascii="Times New Roman" w:eastAsia="Times New Roman" w:hAnsi="Times New Roman" w:cs="Times New Roman"/>
          <w:sz w:val="24"/>
          <w:szCs w:val="24"/>
        </w:rPr>
        <w:t>трехтажный</w:t>
      </w:r>
      <w:proofErr w:type="spellEnd"/>
      <w:r w:rsidRPr="00DE579B">
        <w:rPr>
          <w:rFonts w:ascii="Times New Roman" w:eastAsia="Times New Roman" w:hAnsi="Times New Roman" w:cs="Times New Roman"/>
          <w:sz w:val="24"/>
          <w:szCs w:val="24"/>
        </w:rPr>
        <w:t xml:space="preserve"> — трехэтажный).</w:t>
      </w:r>
    </w:p>
    <w:p w14:paraId="457A0D14"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E579B">
        <w:rPr>
          <w:rFonts w:ascii="Times New Roman" w:eastAsia="Times New Roman" w:hAnsi="Times New Roman" w:cs="Times New Roman"/>
          <w:sz w:val="24"/>
          <w:szCs w:val="24"/>
        </w:rPr>
        <w:t xml:space="preserve">Среди нарушений фонетико-фонематического характера наряду с неполной сформированностью </w:t>
      </w:r>
      <w:proofErr w:type="spellStart"/>
      <w:r w:rsidRPr="00DE579B">
        <w:rPr>
          <w:rFonts w:ascii="Times New Roman" w:eastAsia="Times New Roman" w:hAnsi="Times New Roman" w:cs="Times New Roman"/>
          <w:sz w:val="24"/>
          <w:szCs w:val="24"/>
        </w:rPr>
        <w:t>звукослоговой</w:t>
      </w:r>
      <w:proofErr w:type="spellEnd"/>
      <w:r w:rsidRPr="00DE579B">
        <w:rPr>
          <w:rFonts w:ascii="Times New Roman" w:eastAsia="Times New Roman" w:hAnsi="Times New Roman" w:cs="Times New Roman"/>
          <w:sz w:val="24"/>
          <w:szCs w:val="24"/>
        </w:rPr>
        <w:t xml:space="preserve"> структуры слова у детей отмечаются недостаточная внятность, выразительность речи, нечеткая дикция, создающие впечатление общей смазан</w:t>
      </w:r>
      <w:r w:rsidR="00C40EDC">
        <w:rPr>
          <w:rFonts w:ascii="Times New Roman" w:eastAsia="Times New Roman" w:hAnsi="Times New Roman" w:cs="Times New Roman"/>
          <w:sz w:val="24"/>
          <w:szCs w:val="24"/>
        </w:rPr>
        <w:t>ности речи, смешение звуков, чт</w:t>
      </w:r>
      <w:r w:rsidRPr="00DE579B">
        <w:rPr>
          <w:rFonts w:ascii="Times New Roman" w:eastAsia="Times New Roman" w:hAnsi="Times New Roman" w:cs="Times New Roman"/>
          <w:sz w:val="24"/>
          <w:szCs w:val="24"/>
        </w:rPr>
        <w:t>о</w:t>
      </w:r>
      <w:r w:rsidR="00C40EDC">
        <w:rPr>
          <w:rFonts w:ascii="Times New Roman" w:eastAsia="Times New Roman" w:hAnsi="Times New Roman" w:cs="Times New Roman"/>
          <w:sz w:val="24"/>
          <w:szCs w:val="24"/>
        </w:rPr>
        <w:t xml:space="preserve"> </w:t>
      </w:r>
      <w:r w:rsidRPr="00DE579B">
        <w:rPr>
          <w:rFonts w:ascii="Times New Roman" w:eastAsia="Times New Roman" w:hAnsi="Times New Roman" w:cs="Times New Roman"/>
          <w:sz w:val="24"/>
          <w:szCs w:val="24"/>
        </w:rPr>
        <w:t>свидетельствует о</w:t>
      </w:r>
      <w:r>
        <w:rPr>
          <w:rFonts w:ascii="Times New Roman" w:eastAsia="Times New Roman" w:hAnsi="Times New Roman" w:cs="Times New Roman"/>
          <w:sz w:val="24"/>
          <w:szCs w:val="24"/>
        </w:rPr>
        <w:t xml:space="preserve"> низком уровне сформированности </w:t>
      </w:r>
      <w:r w:rsidRPr="00DE579B">
        <w:rPr>
          <w:rFonts w:ascii="Times New Roman" w:eastAsia="Times New Roman" w:hAnsi="Times New Roman" w:cs="Times New Roman"/>
          <w:sz w:val="24"/>
          <w:szCs w:val="24"/>
        </w:rPr>
        <w:t xml:space="preserve">дифференцированного восприятия фонем и является важным показателем незавершенного процесса </w:t>
      </w:r>
      <w:proofErr w:type="spellStart"/>
      <w:r w:rsidRPr="00DE579B">
        <w:rPr>
          <w:rFonts w:ascii="Times New Roman" w:eastAsia="Times New Roman" w:hAnsi="Times New Roman" w:cs="Times New Roman"/>
          <w:sz w:val="24"/>
          <w:szCs w:val="24"/>
        </w:rPr>
        <w:t>фонемообразования</w:t>
      </w:r>
      <w:proofErr w:type="spellEnd"/>
      <w:r w:rsidRPr="00DE579B">
        <w:rPr>
          <w:rFonts w:ascii="Times New Roman" w:eastAsia="Times New Roman" w:hAnsi="Times New Roman" w:cs="Times New Roman"/>
          <w:sz w:val="24"/>
          <w:szCs w:val="24"/>
        </w:rPr>
        <w:t>.</w:t>
      </w:r>
    </w:p>
    <w:p w14:paraId="76548B95"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родовые и видовые понятия (деревья — березки, елки, лес).</w:t>
      </w:r>
    </w:p>
    <w:p w14:paraId="247BD2BC"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При обозначении действий и признаков предметов дети используют типовые и сходные названия (прямоугольный — квадрат, перебежал —бежал).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 дом — большой, смелый мальчик — быстрый).</w:t>
      </w:r>
    </w:p>
    <w:p w14:paraId="3D5036A9"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 — маленький), пространственную противоположность (далеко — близко), оценочную характеристику (плохой — хороший).</w:t>
      </w:r>
    </w:p>
    <w:p w14:paraId="494DCC5B"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 xml:space="preserve">Дети испытывают трудности при выражении антонимических отношений абстрактных слов (бег — хождение, бежать, ходить, набег; жадность — </w:t>
      </w:r>
      <w:proofErr w:type="spellStart"/>
      <w:r w:rsidR="00DE579B" w:rsidRPr="00DE579B">
        <w:rPr>
          <w:rFonts w:ascii="Times New Roman" w:eastAsia="Times New Roman" w:hAnsi="Times New Roman" w:cs="Times New Roman"/>
          <w:sz w:val="24"/>
          <w:szCs w:val="24"/>
        </w:rPr>
        <w:t>нежадностъ</w:t>
      </w:r>
      <w:proofErr w:type="spellEnd"/>
      <w:r w:rsidR="00DE579B" w:rsidRPr="00DE579B">
        <w:rPr>
          <w:rFonts w:ascii="Times New Roman" w:eastAsia="Times New Roman" w:hAnsi="Times New Roman" w:cs="Times New Roman"/>
          <w:sz w:val="24"/>
          <w:szCs w:val="24"/>
        </w:rPr>
        <w:t xml:space="preserve">, вежливость; вежливость — злой, доброта, невежливость), которые возрастают по мере абстрактности их значения (молодость — </w:t>
      </w:r>
      <w:proofErr w:type="spellStart"/>
      <w:r w:rsidR="00DE579B" w:rsidRPr="00DE579B">
        <w:rPr>
          <w:rFonts w:ascii="Times New Roman" w:eastAsia="Times New Roman" w:hAnsi="Times New Roman" w:cs="Times New Roman"/>
          <w:sz w:val="24"/>
          <w:szCs w:val="24"/>
        </w:rPr>
        <w:t>немолодостъ</w:t>
      </w:r>
      <w:proofErr w:type="spellEnd"/>
      <w:r w:rsidR="00DE579B" w:rsidRPr="00DE579B">
        <w:rPr>
          <w:rFonts w:ascii="Times New Roman" w:eastAsia="Times New Roman" w:hAnsi="Times New Roman" w:cs="Times New Roman"/>
          <w:sz w:val="24"/>
          <w:szCs w:val="24"/>
        </w:rPr>
        <w:t>; парадная дверь — задок, задник, не передничек).</w:t>
      </w:r>
    </w:p>
    <w:p w14:paraId="48A5AC87" w14:textId="77777777" w:rsidR="00DE579B" w:rsidRPr="00DE579B" w:rsidRDefault="00DE579B" w:rsidP="00DE579B">
      <w:pPr>
        <w:spacing w:after="0" w:line="240" w:lineRule="auto"/>
        <w:jc w:val="both"/>
        <w:rPr>
          <w:rFonts w:ascii="Times New Roman" w:eastAsia="Times New Roman" w:hAnsi="Times New Roman" w:cs="Times New Roman"/>
          <w:sz w:val="24"/>
          <w:szCs w:val="24"/>
        </w:rPr>
      </w:pPr>
      <w:r w:rsidRPr="00DE579B">
        <w:rPr>
          <w:rFonts w:ascii="Times New Roman" w:eastAsia="Times New Roman" w:hAnsi="Times New Roman" w:cs="Times New Roman"/>
          <w:sz w:val="24"/>
          <w:szCs w:val="24"/>
        </w:rPr>
        <w:t>Недостаточный уровень сформированности лексических средств языка особенно ярко проявляется в понимании и употреблении фраз, пословице переносным значением (румяный как яблоко трактуется ребенком как много съел яблок).</w:t>
      </w:r>
    </w:p>
    <w:p w14:paraId="16D89F59"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E579B" w:rsidRPr="00DE579B">
        <w:rPr>
          <w:rFonts w:ascii="Times New Roman" w:eastAsia="Times New Roman" w:hAnsi="Times New Roman" w:cs="Times New Roman"/>
          <w:sz w:val="24"/>
          <w:szCs w:val="24"/>
        </w:rPr>
        <w:t>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w:t>
      </w:r>
      <w:proofErr w:type="spellStart"/>
      <w:r w:rsidR="00DE579B" w:rsidRPr="00DE579B">
        <w:rPr>
          <w:rFonts w:ascii="Times New Roman" w:eastAsia="Times New Roman" w:hAnsi="Times New Roman" w:cs="Times New Roman"/>
          <w:sz w:val="24"/>
          <w:szCs w:val="24"/>
        </w:rPr>
        <w:t>скрепучка</w:t>
      </w:r>
      <w:proofErr w:type="spellEnd"/>
      <w:r w:rsidR="00DE579B" w:rsidRPr="00DE579B">
        <w:rPr>
          <w:rFonts w:ascii="Times New Roman" w:eastAsia="Times New Roman" w:hAnsi="Times New Roman" w:cs="Times New Roman"/>
          <w:sz w:val="24"/>
          <w:szCs w:val="24"/>
        </w:rPr>
        <w:t xml:space="preserve"> вместо скрипачка).</w:t>
      </w:r>
    </w:p>
    <w:p w14:paraId="0F65C6D1"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w:t>
      </w:r>
      <w:proofErr w:type="spellStart"/>
      <w:r w:rsidR="00DE579B" w:rsidRPr="00DE579B">
        <w:rPr>
          <w:rFonts w:ascii="Times New Roman" w:eastAsia="Times New Roman" w:hAnsi="Times New Roman" w:cs="Times New Roman"/>
          <w:sz w:val="24"/>
          <w:szCs w:val="24"/>
        </w:rPr>
        <w:t>домуща</w:t>
      </w:r>
      <w:proofErr w:type="spellEnd"/>
      <w:r w:rsidR="00DE579B" w:rsidRPr="00DE579B">
        <w:rPr>
          <w:rFonts w:ascii="Times New Roman" w:eastAsia="Times New Roman" w:hAnsi="Times New Roman" w:cs="Times New Roman"/>
          <w:sz w:val="24"/>
          <w:szCs w:val="24"/>
        </w:rPr>
        <w:t xml:space="preserve"> вместо домище).</w:t>
      </w:r>
    </w:p>
    <w:p w14:paraId="4E88FD37"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Стойкими остаются ошибки при употреблении уменьшительно-ласкате</w:t>
      </w:r>
      <w:r>
        <w:rPr>
          <w:rFonts w:ascii="Times New Roman" w:eastAsia="Times New Roman" w:hAnsi="Times New Roman" w:cs="Times New Roman"/>
          <w:sz w:val="24"/>
          <w:szCs w:val="24"/>
        </w:rPr>
        <w:t xml:space="preserve">льных суффиксов </w:t>
      </w:r>
      <w:r w:rsidR="00DE579B" w:rsidRPr="00DE579B">
        <w:rPr>
          <w:rFonts w:ascii="Times New Roman" w:eastAsia="Times New Roman" w:hAnsi="Times New Roman" w:cs="Times New Roman"/>
          <w:sz w:val="24"/>
          <w:szCs w:val="24"/>
        </w:rPr>
        <w:t>(</w:t>
      </w:r>
      <w:proofErr w:type="spellStart"/>
      <w:r w:rsidR="00DE579B" w:rsidRPr="00DE579B">
        <w:rPr>
          <w:rFonts w:ascii="Times New Roman" w:eastAsia="Times New Roman" w:hAnsi="Times New Roman" w:cs="Times New Roman"/>
          <w:sz w:val="24"/>
          <w:szCs w:val="24"/>
        </w:rPr>
        <w:t>гнездко</w:t>
      </w:r>
      <w:proofErr w:type="spellEnd"/>
      <w:r w:rsidR="00DE579B" w:rsidRPr="00DE579B">
        <w:rPr>
          <w:rFonts w:ascii="Times New Roman" w:eastAsia="Times New Roman" w:hAnsi="Times New Roman" w:cs="Times New Roman"/>
          <w:sz w:val="24"/>
          <w:szCs w:val="24"/>
        </w:rPr>
        <w:t xml:space="preserve"> — гнездышко), суффиксов единичности (чайка — чаинка).</w:t>
      </w:r>
    </w:p>
    <w:p w14:paraId="78671725"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 xml:space="preserve">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w:t>
      </w:r>
      <w:proofErr w:type="spellStart"/>
      <w:r w:rsidR="00DE579B" w:rsidRPr="00DE579B">
        <w:rPr>
          <w:rFonts w:ascii="Times New Roman" w:eastAsia="Times New Roman" w:hAnsi="Times New Roman" w:cs="Times New Roman"/>
          <w:sz w:val="24"/>
          <w:szCs w:val="24"/>
        </w:rPr>
        <w:t>вместопчеловод</w:t>
      </w:r>
      <w:proofErr w:type="spellEnd"/>
      <w:r w:rsidR="00DE579B" w:rsidRPr="00DE579B">
        <w:rPr>
          <w:rFonts w:ascii="Times New Roman" w:eastAsia="Times New Roman" w:hAnsi="Times New Roman" w:cs="Times New Roman"/>
          <w:sz w:val="24"/>
          <w:szCs w:val="24"/>
        </w:rPr>
        <w:t>). Сложности возникают при дифференциации глаголов, включающих приставки ото-, вы- (выдвинуть — подвинуть, отодвинуть — двинуть).</w:t>
      </w:r>
    </w:p>
    <w:p w14:paraId="25EFE36C"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(Дети увидели Медведев, воронов). Имеют место нарушения согласования прилагательных с существительным мужского и женского рода (Я раскрашиваю шарик красным фломастером и красным ручкой), единственного и множественного чи</w:t>
      </w:r>
      <w:r>
        <w:rPr>
          <w:rFonts w:ascii="Times New Roman" w:eastAsia="Times New Roman" w:hAnsi="Times New Roman" w:cs="Times New Roman"/>
          <w:sz w:val="24"/>
          <w:szCs w:val="24"/>
        </w:rPr>
        <w:t>сла (Я раскладываю книги на боль</w:t>
      </w:r>
      <w:r w:rsidR="00DE579B" w:rsidRPr="00DE579B">
        <w:rPr>
          <w:rFonts w:ascii="Times New Roman" w:eastAsia="Times New Roman" w:hAnsi="Times New Roman" w:cs="Times New Roman"/>
          <w:sz w:val="24"/>
          <w:szCs w:val="24"/>
        </w:rPr>
        <w:t xml:space="preserve">шом столах и маленьком </w:t>
      </w:r>
      <w:proofErr w:type="spellStart"/>
      <w:r w:rsidR="00DE579B" w:rsidRPr="00DE579B">
        <w:rPr>
          <w:rFonts w:ascii="Times New Roman" w:eastAsia="Times New Roman" w:hAnsi="Times New Roman" w:cs="Times New Roman"/>
          <w:sz w:val="24"/>
          <w:szCs w:val="24"/>
        </w:rPr>
        <w:t>стулах</w:t>
      </w:r>
      <w:proofErr w:type="spellEnd"/>
      <w:r w:rsidR="00DE579B" w:rsidRPr="00DE579B">
        <w:rPr>
          <w:rFonts w:ascii="Times New Roman" w:eastAsia="Times New Roman" w:hAnsi="Times New Roman" w:cs="Times New Roman"/>
          <w:sz w:val="24"/>
          <w:szCs w:val="24"/>
        </w:rPr>
        <w:t xml:space="preserve">), нарушения в согласовании числительных с существительными (Собачка увидела две кошки и побежала за </w:t>
      </w:r>
      <w:proofErr w:type="spellStart"/>
      <w:r w:rsidR="00DE579B" w:rsidRPr="00DE579B">
        <w:rPr>
          <w:rFonts w:ascii="Times New Roman" w:eastAsia="Times New Roman" w:hAnsi="Times New Roman" w:cs="Times New Roman"/>
          <w:sz w:val="24"/>
          <w:szCs w:val="24"/>
        </w:rPr>
        <w:t>двумями</w:t>
      </w:r>
      <w:proofErr w:type="spellEnd"/>
      <w:r w:rsidR="00DE579B" w:rsidRPr="00DE579B">
        <w:rPr>
          <w:rFonts w:ascii="Times New Roman" w:eastAsia="Times New Roman" w:hAnsi="Times New Roman" w:cs="Times New Roman"/>
          <w:sz w:val="24"/>
          <w:szCs w:val="24"/>
        </w:rPr>
        <w:t xml:space="preserve"> кошками).</w:t>
      </w:r>
    </w:p>
    <w:p w14:paraId="7EF47F2C"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(Мама предупредила, я не ходил далеко — чтобы исходил далеко), в</w:t>
      </w:r>
      <w:r>
        <w:rPr>
          <w:rFonts w:ascii="Times New Roman" w:eastAsia="Times New Roman" w:hAnsi="Times New Roman" w:cs="Times New Roman"/>
          <w:sz w:val="24"/>
          <w:szCs w:val="24"/>
        </w:rPr>
        <w:t xml:space="preserve"> замене союзов (Я побежал, куда </w:t>
      </w:r>
      <w:r w:rsidR="00DE579B" w:rsidRPr="00DE579B">
        <w:rPr>
          <w:rFonts w:ascii="Times New Roman" w:eastAsia="Times New Roman" w:hAnsi="Times New Roman" w:cs="Times New Roman"/>
          <w:sz w:val="24"/>
          <w:szCs w:val="24"/>
        </w:rPr>
        <w:t>сидел щенок — где сидел щенок), в инверсии (Наконец все увидели долго искали которого котенка— увидели котенка, которого долго искали).</w:t>
      </w:r>
    </w:p>
    <w:p w14:paraId="04BFAC21" w14:textId="77777777" w:rsidR="00DE579B" w:rsidRPr="00DE579B" w:rsidRDefault="00C40EDC" w:rsidP="00DE579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Лексико-грамматические формы языка у всех детей сформированы не 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особенное самостоятельной речи.</w:t>
      </w:r>
    </w:p>
    <w:p w14:paraId="483B2C41" w14:textId="77777777" w:rsidR="00AC2327" w:rsidRDefault="00C40EDC" w:rsidP="00C40ED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E579B" w:rsidRPr="00DE579B">
        <w:rPr>
          <w:rFonts w:ascii="Times New Roman" w:eastAsia="Times New Roman" w:hAnsi="Times New Roman" w:cs="Times New Roman"/>
          <w:sz w:val="24"/>
          <w:szCs w:val="24"/>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 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14:paraId="211D9148" w14:textId="77777777" w:rsidR="00F0616B" w:rsidRPr="00C40EDC" w:rsidRDefault="00F0616B" w:rsidP="00C40EDC">
      <w:pPr>
        <w:spacing w:after="0" w:line="240" w:lineRule="auto"/>
        <w:jc w:val="both"/>
        <w:rPr>
          <w:rFonts w:ascii="Times New Roman" w:eastAsia="Times New Roman" w:hAnsi="Times New Roman" w:cs="Times New Roman"/>
          <w:sz w:val="24"/>
          <w:szCs w:val="24"/>
        </w:rPr>
      </w:pPr>
    </w:p>
    <w:p w14:paraId="065B3E91" w14:textId="77777777" w:rsidR="00421FEA" w:rsidRPr="00C40EDC" w:rsidRDefault="00421FEA" w:rsidP="0063258C">
      <w:pPr>
        <w:spacing w:after="0" w:line="240" w:lineRule="auto"/>
        <w:jc w:val="center"/>
        <w:rPr>
          <w:rFonts w:ascii="Times New Roman" w:eastAsia="+mn-ea" w:hAnsi="Times New Roman" w:cs="Times New Roman"/>
          <w:b/>
          <w:kern w:val="24"/>
          <w:sz w:val="24"/>
          <w:szCs w:val="24"/>
          <w:lang w:eastAsia="ru-RU"/>
        </w:rPr>
      </w:pPr>
      <w:r w:rsidRPr="00C40EDC">
        <w:rPr>
          <w:rFonts w:ascii="Times New Roman" w:eastAsia="+mn-ea" w:hAnsi="Times New Roman" w:cs="Times New Roman"/>
          <w:b/>
          <w:kern w:val="24"/>
          <w:sz w:val="24"/>
          <w:szCs w:val="24"/>
          <w:lang w:eastAsia="ru-RU"/>
        </w:rPr>
        <w:t>Особенности психофизического развития детей: ОНР, ОВЗ.</w:t>
      </w:r>
    </w:p>
    <w:p w14:paraId="757BF81F" w14:textId="77777777" w:rsidR="00421FEA" w:rsidRPr="00DC008A" w:rsidRDefault="00421FEA" w:rsidP="00300A05">
      <w:pPr>
        <w:widowControl w:val="0"/>
        <w:numPr>
          <w:ilvl w:val="0"/>
          <w:numId w:val="31"/>
        </w:numPr>
        <w:tabs>
          <w:tab w:val="left" w:pos="142"/>
          <w:tab w:val="left" w:pos="284"/>
          <w:tab w:val="left" w:pos="426"/>
        </w:tabs>
        <w:autoSpaceDE w:val="0"/>
        <w:autoSpaceDN w:val="0"/>
        <w:spacing w:after="0" w:line="240" w:lineRule="auto"/>
        <w:ind w:left="0" w:right="-2" w:firstLine="142"/>
        <w:jc w:val="both"/>
        <w:rPr>
          <w:rFonts w:ascii="Times New Roman" w:eastAsia="Times New Roman" w:hAnsi="Times New Roman" w:cs="Times New Roman"/>
          <w:sz w:val="24"/>
        </w:rPr>
      </w:pPr>
      <w:r w:rsidRPr="00DC008A">
        <w:rPr>
          <w:rFonts w:ascii="Times New Roman" w:eastAsia="Times New Roman" w:hAnsi="Times New Roman" w:cs="Times New Roman"/>
          <w:sz w:val="24"/>
        </w:rPr>
        <w:t>Особенности</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игровой</w:t>
      </w:r>
      <w:r w:rsidRPr="00DC008A">
        <w:rPr>
          <w:rFonts w:ascii="Times New Roman" w:eastAsia="Times New Roman" w:hAnsi="Times New Roman" w:cs="Times New Roman"/>
          <w:spacing w:val="-3"/>
          <w:sz w:val="24"/>
        </w:rPr>
        <w:t xml:space="preserve"> </w:t>
      </w:r>
      <w:r w:rsidRPr="00DC008A">
        <w:rPr>
          <w:rFonts w:ascii="Times New Roman" w:eastAsia="Times New Roman" w:hAnsi="Times New Roman" w:cs="Times New Roman"/>
          <w:sz w:val="24"/>
        </w:rPr>
        <w:t>деятельности</w:t>
      </w:r>
      <w:r w:rsidRPr="00DC008A">
        <w:rPr>
          <w:rFonts w:ascii="Times New Roman" w:eastAsia="Times New Roman" w:hAnsi="Times New Roman" w:cs="Times New Roman"/>
          <w:spacing w:val="-3"/>
          <w:sz w:val="24"/>
        </w:rPr>
        <w:t xml:space="preserve"> </w:t>
      </w:r>
      <w:r w:rsidRPr="00DC008A">
        <w:rPr>
          <w:rFonts w:ascii="Times New Roman" w:eastAsia="Times New Roman" w:hAnsi="Times New Roman" w:cs="Times New Roman"/>
          <w:sz w:val="24"/>
        </w:rPr>
        <w:t>детей</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с</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ОВЗ.</w:t>
      </w:r>
      <w:r w:rsidRPr="00DC008A">
        <w:rPr>
          <w:rFonts w:ascii="Times New Roman" w:eastAsia="Times New Roman" w:hAnsi="Times New Roman" w:cs="Times New Roman"/>
          <w:spacing w:val="-3"/>
          <w:sz w:val="24"/>
        </w:rPr>
        <w:t xml:space="preserve"> </w:t>
      </w:r>
      <w:r w:rsidRPr="00DC008A">
        <w:rPr>
          <w:rFonts w:ascii="Times New Roman" w:eastAsia="Times New Roman" w:hAnsi="Times New Roman" w:cs="Times New Roman"/>
          <w:sz w:val="24"/>
        </w:rPr>
        <w:t>Дети</w:t>
      </w:r>
      <w:r w:rsidRPr="00DC008A">
        <w:rPr>
          <w:rFonts w:ascii="Times New Roman" w:eastAsia="Times New Roman" w:hAnsi="Times New Roman" w:cs="Times New Roman"/>
          <w:spacing w:val="-3"/>
          <w:sz w:val="24"/>
        </w:rPr>
        <w:t xml:space="preserve"> </w:t>
      </w:r>
      <w:r w:rsidRPr="00DC008A">
        <w:rPr>
          <w:rFonts w:ascii="Times New Roman" w:eastAsia="Times New Roman" w:hAnsi="Times New Roman" w:cs="Times New Roman"/>
          <w:sz w:val="24"/>
        </w:rPr>
        <w:t>малоактивны,</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не</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проявляют</w:t>
      </w:r>
      <w:r w:rsidRPr="00DC008A">
        <w:rPr>
          <w:rFonts w:ascii="Times New Roman" w:eastAsia="Times New Roman" w:hAnsi="Times New Roman" w:cs="Times New Roman"/>
          <w:spacing w:val="-57"/>
          <w:sz w:val="24"/>
        </w:rPr>
        <w:t xml:space="preserve"> </w:t>
      </w:r>
      <w:r w:rsidRPr="00DC008A">
        <w:rPr>
          <w:rFonts w:ascii="Times New Roman" w:eastAsia="Times New Roman" w:hAnsi="Times New Roman" w:cs="Times New Roman"/>
          <w:sz w:val="24"/>
        </w:rPr>
        <w:t>инициативы</w:t>
      </w:r>
      <w:r w:rsidRPr="00DC008A">
        <w:rPr>
          <w:rFonts w:ascii="Times New Roman" w:eastAsia="Times New Roman" w:hAnsi="Times New Roman" w:cs="Times New Roman"/>
          <w:spacing w:val="-3"/>
          <w:sz w:val="24"/>
        </w:rPr>
        <w:t xml:space="preserve"> </w:t>
      </w:r>
      <w:r w:rsidRPr="00DC008A">
        <w:rPr>
          <w:rFonts w:ascii="Times New Roman" w:eastAsia="Times New Roman" w:hAnsi="Times New Roman" w:cs="Times New Roman"/>
          <w:sz w:val="24"/>
        </w:rPr>
        <w:t>со</w:t>
      </w:r>
      <w:r w:rsidRPr="00DC008A">
        <w:rPr>
          <w:rFonts w:ascii="Times New Roman" w:eastAsia="Times New Roman" w:hAnsi="Times New Roman" w:cs="Times New Roman"/>
          <w:spacing w:val="-1"/>
          <w:sz w:val="24"/>
        </w:rPr>
        <w:t xml:space="preserve"> </w:t>
      </w:r>
      <w:r w:rsidRPr="00DC008A">
        <w:rPr>
          <w:rFonts w:ascii="Times New Roman" w:eastAsia="Times New Roman" w:hAnsi="Times New Roman" w:cs="Times New Roman"/>
          <w:sz w:val="24"/>
        </w:rPr>
        <w:t>сверстниками,</w:t>
      </w:r>
      <w:r w:rsidRPr="00DC008A">
        <w:rPr>
          <w:rFonts w:ascii="Times New Roman" w:eastAsia="Times New Roman" w:hAnsi="Times New Roman" w:cs="Times New Roman"/>
          <w:spacing w:val="-1"/>
          <w:sz w:val="24"/>
        </w:rPr>
        <w:t xml:space="preserve"> </w:t>
      </w:r>
      <w:r w:rsidRPr="00DC008A">
        <w:rPr>
          <w:rFonts w:ascii="Times New Roman" w:eastAsia="Times New Roman" w:hAnsi="Times New Roman" w:cs="Times New Roman"/>
          <w:sz w:val="24"/>
        </w:rPr>
        <w:t>редко</w:t>
      </w:r>
      <w:r w:rsidRPr="00DC008A">
        <w:rPr>
          <w:rFonts w:ascii="Times New Roman" w:eastAsia="Times New Roman" w:hAnsi="Times New Roman" w:cs="Times New Roman"/>
          <w:spacing w:val="-2"/>
          <w:sz w:val="24"/>
        </w:rPr>
        <w:t xml:space="preserve"> </w:t>
      </w:r>
      <w:r w:rsidRPr="00DC008A">
        <w:rPr>
          <w:rFonts w:ascii="Times New Roman" w:eastAsia="Times New Roman" w:hAnsi="Times New Roman" w:cs="Times New Roman"/>
          <w:sz w:val="24"/>
        </w:rPr>
        <w:t>обращаются</w:t>
      </w:r>
      <w:r w:rsidRPr="00DC008A">
        <w:rPr>
          <w:rFonts w:ascii="Times New Roman" w:eastAsia="Times New Roman" w:hAnsi="Times New Roman" w:cs="Times New Roman"/>
          <w:spacing w:val="-1"/>
          <w:sz w:val="24"/>
        </w:rPr>
        <w:t xml:space="preserve"> </w:t>
      </w:r>
      <w:r w:rsidRPr="00DC008A">
        <w:rPr>
          <w:rFonts w:ascii="Times New Roman" w:eastAsia="Times New Roman" w:hAnsi="Times New Roman" w:cs="Times New Roman"/>
          <w:sz w:val="24"/>
        </w:rPr>
        <w:t>с</w:t>
      </w:r>
      <w:r w:rsidRPr="00DC008A">
        <w:rPr>
          <w:rFonts w:ascii="Times New Roman" w:eastAsia="Times New Roman" w:hAnsi="Times New Roman" w:cs="Times New Roman"/>
          <w:spacing w:val="-2"/>
          <w:sz w:val="24"/>
        </w:rPr>
        <w:t xml:space="preserve"> </w:t>
      </w:r>
      <w:r w:rsidRPr="00DC008A">
        <w:rPr>
          <w:rFonts w:ascii="Times New Roman" w:eastAsia="Times New Roman" w:hAnsi="Times New Roman" w:cs="Times New Roman"/>
          <w:sz w:val="24"/>
        </w:rPr>
        <w:t>вопросами</w:t>
      </w:r>
      <w:r w:rsidRPr="00DC008A">
        <w:rPr>
          <w:rFonts w:ascii="Times New Roman" w:eastAsia="Times New Roman" w:hAnsi="Times New Roman" w:cs="Times New Roman"/>
          <w:spacing w:val="-1"/>
          <w:sz w:val="24"/>
        </w:rPr>
        <w:t xml:space="preserve"> </w:t>
      </w:r>
      <w:r w:rsidRPr="00DC008A">
        <w:rPr>
          <w:rFonts w:ascii="Times New Roman" w:eastAsia="Times New Roman" w:hAnsi="Times New Roman" w:cs="Times New Roman"/>
          <w:sz w:val="24"/>
        </w:rPr>
        <w:t>к</w:t>
      </w:r>
      <w:r w:rsidRPr="00DC008A">
        <w:rPr>
          <w:rFonts w:ascii="Times New Roman" w:eastAsia="Times New Roman" w:hAnsi="Times New Roman" w:cs="Times New Roman"/>
          <w:spacing w:val="-2"/>
          <w:sz w:val="24"/>
        </w:rPr>
        <w:t xml:space="preserve"> </w:t>
      </w:r>
      <w:r w:rsidRPr="00DC008A">
        <w:rPr>
          <w:rFonts w:ascii="Times New Roman" w:eastAsia="Times New Roman" w:hAnsi="Times New Roman" w:cs="Times New Roman"/>
          <w:sz w:val="24"/>
        </w:rPr>
        <w:t>взрослым,</w:t>
      </w:r>
      <w:r w:rsidRPr="00DC008A">
        <w:rPr>
          <w:rFonts w:ascii="Times New Roman" w:eastAsia="Times New Roman" w:hAnsi="Times New Roman" w:cs="Times New Roman"/>
          <w:spacing w:val="-1"/>
          <w:sz w:val="24"/>
        </w:rPr>
        <w:t xml:space="preserve"> </w:t>
      </w:r>
      <w:r w:rsidRPr="00DC008A">
        <w:rPr>
          <w:rFonts w:ascii="Times New Roman" w:eastAsia="Times New Roman" w:hAnsi="Times New Roman" w:cs="Times New Roman"/>
          <w:sz w:val="24"/>
        </w:rPr>
        <w:t>не сопровождают</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рассказом</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игровые</w:t>
      </w:r>
      <w:r w:rsidRPr="00DC008A">
        <w:rPr>
          <w:rFonts w:ascii="Times New Roman" w:eastAsia="Times New Roman" w:hAnsi="Times New Roman" w:cs="Times New Roman"/>
          <w:spacing w:val="-4"/>
          <w:sz w:val="24"/>
        </w:rPr>
        <w:t xml:space="preserve"> </w:t>
      </w:r>
      <w:r w:rsidRPr="00DC008A">
        <w:rPr>
          <w:rFonts w:ascii="Times New Roman" w:eastAsia="Times New Roman" w:hAnsi="Times New Roman" w:cs="Times New Roman"/>
          <w:sz w:val="24"/>
        </w:rPr>
        <w:t>ситуации.</w:t>
      </w:r>
    </w:p>
    <w:p w14:paraId="2FEAA6FD" w14:textId="77777777" w:rsidR="00421FEA" w:rsidRPr="00421FEA" w:rsidRDefault="00421FEA" w:rsidP="00300A05">
      <w:pPr>
        <w:widowControl w:val="0"/>
        <w:numPr>
          <w:ilvl w:val="0"/>
          <w:numId w:val="32"/>
        </w:numPr>
        <w:tabs>
          <w:tab w:val="left" w:pos="142"/>
          <w:tab w:val="left" w:pos="284"/>
          <w:tab w:val="left" w:pos="426"/>
        </w:tabs>
        <w:autoSpaceDE w:val="0"/>
        <w:autoSpaceDN w:val="0"/>
        <w:spacing w:after="0" w:line="240" w:lineRule="auto"/>
        <w:ind w:left="0" w:right="-2" w:firstLine="142"/>
        <w:jc w:val="both"/>
        <w:rPr>
          <w:rFonts w:ascii="Times New Roman" w:eastAsia="Times New Roman" w:hAnsi="Times New Roman" w:cs="Times New Roman"/>
          <w:sz w:val="24"/>
        </w:rPr>
      </w:pPr>
      <w:r w:rsidRPr="00DC008A">
        <w:rPr>
          <w:rFonts w:ascii="Times New Roman" w:eastAsia="Times New Roman" w:hAnsi="Times New Roman" w:cs="Times New Roman"/>
          <w:sz w:val="24"/>
        </w:rPr>
        <w:t>Особенности изобразительной</w:t>
      </w:r>
      <w:r w:rsidRPr="00421FEA">
        <w:rPr>
          <w:rFonts w:ascii="Times New Roman" w:eastAsia="Times New Roman" w:hAnsi="Times New Roman" w:cs="Times New Roman"/>
          <w:sz w:val="24"/>
        </w:rPr>
        <w:t xml:space="preserve"> деятельности детей с ОВЗ. Процессы рисования,</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лепки, аппликации затрудняют нарушения мелкой моторики, недостаточная</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координация движений пальцев рук, несформированность пространственных</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представлений,</w:t>
      </w:r>
      <w:r w:rsidRPr="00421FEA">
        <w:rPr>
          <w:rFonts w:ascii="Times New Roman" w:eastAsia="Times New Roman" w:hAnsi="Times New Roman" w:cs="Times New Roman"/>
          <w:spacing w:val="-4"/>
          <w:sz w:val="24"/>
        </w:rPr>
        <w:t xml:space="preserve"> </w:t>
      </w:r>
      <w:r w:rsidRPr="00421FEA">
        <w:rPr>
          <w:rFonts w:ascii="Times New Roman" w:eastAsia="Times New Roman" w:hAnsi="Times New Roman" w:cs="Times New Roman"/>
          <w:sz w:val="24"/>
        </w:rPr>
        <w:t>неумение</w:t>
      </w:r>
      <w:r w:rsidRPr="00421FEA">
        <w:rPr>
          <w:rFonts w:ascii="Times New Roman" w:eastAsia="Times New Roman" w:hAnsi="Times New Roman" w:cs="Times New Roman"/>
          <w:spacing w:val="-4"/>
          <w:sz w:val="24"/>
        </w:rPr>
        <w:t xml:space="preserve"> </w:t>
      </w:r>
      <w:r w:rsidRPr="00421FEA">
        <w:rPr>
          <w:rFonts w:ascii="Times New Roman" w:eastAsia="Times New Roman" w:hAnsi="Times New Roman" w:cs="Times New Roman"/>
          <w:sz w:val="24"/>
        </w:rPr>
        <w:t>детей</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самостоятельно</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планировать</w:t>
      </w:r>
      <w:r w:rsidRPr="00421FEA">
        <w:rPr>
          <w:rFonts w:ascii="Times New Roman" w:eastAsia="Times New Roman" w:hAnsi="Times New Roman" w:cs="Times New Roman"/>
          <w:spacing w:val="-5"/>
          <w:sz w:val="24"/>
        </w:rPr>
        <w:t xml:space="preserve"> </w:t>
      </w:r>
      <w:r w:rsidRPr="00421FEA">
        <w:rPr>
          <w:rFonts w:ascii="Times New Roman" w:eastAsia="Times New Roman" w:hAnsi="Times New Roman" w:cs="Times New Roman"/>
          <w:sz w:val="24"/>
        </w:rPr>
        <w:t>и</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осуществлять</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этапы</w:t>
      </w:r>
      <w:r w:rsidRPr="00421FEA">
        <w:rPr>
          <w:rFonts w:ascii="Times New Roman" w:eastAsia="Times New Roman" w:hAnsi="Times New Roman" w:cs="Times New Roman"/>
          <w:spacing w:val="-6"/>
          <w:sz w:val="24"/>
        </w:rPr>
        <w:t xml:space="preserve"> </w:t>
      </w:r>
      <w:r w:rsidRPr="00421FEA">
        <w:rPr>
          <w:rFonts w:ascii="Times New Roman" w:eastAsia="Times New Roman" w:hAnsi="Times New Roman" w:cs="Times New Roman"/>
          <w:sz w:val="24"/>
        </w:rPr>
        <w:t>и последовательность</w:t>
      </w:r>
      <w:r w:rsidRPr="00421FEA">
        <w:rPr>
          <w:rFonts w:ascii="Times New Roman" w:eastAsia="Times New Roman" w:hAnsi="Times New Roman" w:cs="Times New Roman"/>
          <w:spacing w:val="-4"/>
          <w:sz w:val="24"/>
        </w:rPr>
        <w:t xml:space="preserve"> </w:t>
      </w:r>
      <w:r w:rsidRPr="00421FEA">
        <w:rPr>
          <w:rFonts w:ascii="Times New Roman" w:eastAsia="Times New Roman" w:hAnsi="Times New Roman" w:cs="Times New Roman"/>
          <w:sz w:val="24"/>
        </w:rPr>
        <w:t>выполнения</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работы.</w:t>
      </w:r>
    </w:p>
    <w:p w14:paraId="5814F6C6" w14:textId="77777777" w:rsidR="00421FEA" w:rsidRPr="00421FEA" w:rsidRDefault="00421FEA" w:rsidP="00300A05">
      <w:pPr>
        <w:widowControl w:val="0"/>
        <w:numPr>
          <w:ilvl w:val="0"/>
          <w:numId w:val="33"/>
        </w:numPr>
        <w:tabs>
          <w:tab w:val="left" w:pos="142"/>
          <w:tab w:val="left" w:pos="284"/>
          <w:tab w:val="left" w:pos="426"/>
        </w:tabs>
        <w:autoSpaceDE w:val="0"/>
        <w:autoSpaceDN w:val="0"/>
        <w:spacing w:after="0" w:line="240" w:lineRule="auto"/>
        <w:ind w:left="0" w:right="-2" w:firstLine="142"/>
        <w:jc w:val="both"/>
        <w:rPr>
          <w:rFonts w:ascii="Times New Roman" w:eastAsia="Times New Roman" w:hAnsi="Times New Roman" w:cs="Times New Roman"/>
          <w:sz w:val="24"/>
        </w:rPr>
      </w:pPr>
      <w:r w:rsidRPr="00421FEA">
        <w:rPr>
          <w:rFonts w:ascii="Times New Roman" w:eastAsia="Times New Roman" w:hAnsi="Times New Roman" w:cs="Times New Roman"/>
          <w:sz w:val="24"/>
        </w:rPr>
        <w:t>Особенности конструктивной деятельности детей с ОВЗ. Дети могут испытывать</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затруднения в употреблении слов, характеризующих качество, признаки, состояния</w:t>
      </w:r>
      <w:r w:rsidRPr="00421FEA">
        <w:rPr>
          <w:rFonts w:ascii="Times New Roman" w:eastAsia="Times New Roman" w:hAnsi="Times New Roman" w:cs="Times New Roman"/>
          <w:spacing w:val="-57"/>
          <w:sz w:val="24"/>
        </w:rPr>
        <w:t xml:space="preserve"> </w:t>
      </w:r>
      <w:r w:rsidRPr="00421FEA">
        <w:rPr>
          <w:rFonts w:ascii="Times New Roman" w:eastAsia="Times New Roman" w:hAnsi="Times New Roman" w:cs="Times New Roman"/>
          <w:sz w:val="24"/>
        </w:rPr>
        <w:t>конструктивных материалов, действий с элементами конструкторов. Детям трудно</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использовать</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сложные</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предлоги, при</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рассказывании о</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собственном конструировании</w:t>
      </w:r>
      <w:r w:rsidRPr="00421FEA">
        <w:rPr>
          <w:rFonts w:ascii="Times New Roman" w:eastAsia="Times New Roman" w:hAnsi="Times New Roman" w:cs="Times New Roman"/>
          <w:spacing w:val="-5"/>
          <w:sz w:val="24"/>
        </w:rPr>
        <w:t xml:space="preserve"> </w:t>
      </w:r>
      <w:r w:rsidRPr="00421FEA">
        <w:rPr>
          <w:rFonts w:ascii="Times New Roman" w:eastAsia="Times New Roman" w:hAnsi="Times New Roman" w:cs="Times New Roman"/>
          <w:sz w:val="24"/>
        </w:rPr>
        <w:t>при</w:t>
      </w:r>
      <w:r w:rsidRPr="00421FEA">
        <w:rPr>
          <w:rFonts w:ascii="Times New Roman" w:eastAsia="Times New Roman" w:hAnsi="Times New Roman" w:cs="Times New Roman"/>
          <w:spacing w:val="-5"/>
          <w:sz w:val="24"/>
        </w:rPr>
        <w:t xml:space="preserve"> </w:t>
      </w:r>
      <w:r w:rsidRPr="00421FEA">
        <w:rPr>
          <w:rFonts w:ascii="Times New Roman" w:eastAsia="Times New Roman" w:hAnsi="Times New Roman" w:cs="Times New Roman"/>
          <w:sz w:val="24"/>
        </w:rPr>
        <w:t>словесном</w:t>
      </w:r>
      <w:r w:rsidRPr="00421FEA">
        <w:rPr>
          <w:rFonts w:ascii="Times New Roman" w:eastAsia="Times New Roman" w:hAnsi="Times New Roman" w:cs="Times New Roman"/>
          <w:spacing w:val="-6"/>
          <w:sz w:val="24"/>
        </w:rPr>
        <w:t xml:space="preserve"> </w:t>
      </w:r>
      <w:r w:rsidRPr="00421FEA">
        <w:rPr>
          <w:rFonts w:ascii="Times New Roman" w:eastAsia="Times New Roman" w:hAnsi="Times New Roman" w:cs="Times New Roman"/>
          <w:sz w:val="24"/>
        </w:rPr>
        <w:t>обозначении</w:t>
      </w:r>
      <w:r w:rsidRPr="00421FEA">
        <w:rPr>
          <w:rFonts w:ascii="Times New Roman" w:eastAsia="Times New Roman" w:hAnsi="Times New Roman" w:cs="Times New Roman"/>
          <w:spacing w:val="-6"/>
          <w:sz w:val="24"/>
        </w:rPr>
        <w:t xml:space="preserve"> </w:t>
      </w:r>
      <w:r w:rsidRPr="00421FEA">
        <w:rPr>
          <w:rFonts w:ascii="Times New Roman" w:eastAsia="Times New Roman" w:hAnsi="Times New Roman" w:cs="Times New Roman"/>
          <w:sz w:val="24"/>
        </w:rPr>
        <w:t>пространственных</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отношений</w:t>
      </w:r>
      <w:r w:rsidRPr="00421FEA">
        <w:rPr>
          <w:rFonts w:ascii="Times New Roman" w:eastAsia="Times New Roman" w:hAnsi="Times New Roman" w:cs="Times New Roman"/>
          <w:spacing w:val="-5"/>
          <w:sz w:val="24"/>
        </w:rPr>
        <w:t xml:space="preserve"> </w:t>
      </w:r>
      <w:r w:rsidRPr="00421FEA">
        <w:rPr>
          <w:rFonts w:ascii="Times New Roman" w:eastAsia="Times New Roman" w:hAnsi="Times New Roman" w:cs="Times New Roman"/>
          <w:sz w:val="24"/>
        </w:rPr>
        <w:t>между</w:t>
      </w:r>
      <w:r w:rsidRPr="00421FEA">
        <w:rPr>
          <w:rFonts w:ascii="Times New Roman" w:eastAsia="Times New Roman" w:hAnsi="Times New Roman" w:cs="Times New Roman"/>
          <w:spacing w:val="-57"/>
          <w:sz w:val="24"/>
        </w:rPr>
        <w:t xml:space="preserve"> </w:t>
      </w:r>
      <w:r w:rsidRPr="00421FEA">
        <w:rPr>
          <w:rFonts w:ascii="Times New Roman" w:eastAsia="Times New Roman" w:hAnsi="Times New Roman" w:cs="Times New Roman"/>
          <w:sz w:val="24"/>
        </w:rPr>
        <w:t>элементами</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конструкции.</w:t>
      </w:r>
    </w:p>
    <w:p w14:paraId="374BF2FB" w14:textId="77777777" w:rsidR="00421FEA" w:rsidRPr="00421FEA" w:rsidRDefault="00421FEA" w:rsidP="00300A05">
      <w:pPr>
        <w:widowControl w:val="0"/>
        <w:numPr>
          <w:ilvl w:val="0"/>
          <w:numId w:val="34"/>
        </w:numPr>
        <w:tabs>
          <w:tab w:val="left" w:pos="142"/>
          <w:tab w:val="left" w:pos="284"/>
          <w:tab w:val="left" w:pos="426"/>
        </w:tabs>
        <w:autoSpaceDE w:val="0"/>
        <w:autoSpaceDN w:val="0"/>
        <w:spacing w:after="0" w:line="240" w:lineRule="auto"/>
        <w:ind w:left="0" w:right="-2" w:firstLine="142"/>
        <w:jc w:val="both"/>
        <w:rPr>
          <w:rFonts w:ascii="Times New Roman" w:eastAsia="Times New Roman" w:hAnsi="Times New Roman" w:cs="Times New Roman"/>
          <w:sz w:val="24"/>
        </w:rPr>
      </w:pPr>
      <w:r w:rsidRPr="00421FEA">
        <w:rPr>
          <w:rFonts w:ascii="Times New Roman" w:eastAsia="Times New Roman" w:hAnsi="Times New Roman" w:cs="Times New Roman"/>
          <w:sz w:val="24"/>
        </w:rPr>
        <w:t>Особенности развития познавательной деятельности детей с ОВЗ. Характерен</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 xml:space="preserve">низкий </w:t>
      </w:r>
      <w:r w:rsidRPr="00421FEA">
        <w:rPr>
          <w:rFonts w:ascii="Times New Roman" w:eastAsia="Times New Roman" w:hAnsi="Times New Roman" w:cs="Times New Roman"/>
          <w:sz w:val="24"/>
        </w:rPr>
        <w:lastRenderedPageBreak/>
        <w:t>уровень развития основных свойств внимания, отмечается недостаточная</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устойчивость внимания, ограниченные возможности его распределения. Заметно</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снижены вербальная память и продуктивность запоминая. Дети часто забывают</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сложные инструкции (3- 4 ступенчатые), опускают некоторые их элементы, меняют</w:t>
      </w:r>
      <w:r w:rsidRPr="00421FEA">
        <w:rPr>
          <w:rFonts w:ascii="Times New Roman" w:eastAsia="Times New Roman" w:hAnsi="Times New Roman" w:cs="Times New Roman"/>
          <w:spacing w:val="-58"/>
          <w:sz w:val="24"/>
        </w:rPr>
        <w:t xml:space="preserve"> </w:t>
      </w:r>
      <w:r w:rsidRPr="00421FEA">
        <w:rPr>
          <w:rFonts w:ascii="Times New Roman" w:eastAsia="Times New Roman" w:hAnsi="Times New Roman" w:cs="Times New Roman"/>
          <w:sz w:val="24"/>
        </w:rPr>
        <w:t>последовательность предложенных заданий. Дети отстают в развитии наглядно -</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образной</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сферы</w:t>
      </w:r>
      <w:r w:rsidRPr="00421FEA">
        <w:rPr>
          <w:rFonts w:ascii="Times New Roman" w:eastAsia="Times New Roman" w:hAnsi="Times New Roman" w:cs="Times New Roman"/>
          <w:spacing w:val="-2"/>
          <w:sz w:val="24"/>
        </w:rPr>
        <w:t xml:space="preserve"> </w:t>
      </w:r>
      <w:r w:rsidRPr="00421FEA">
        <w:rPr>
          <w:rFonts w:ascii="Times New Roman" w:eastAsia="Times New Roman" w:hAnsi="Times New Roman" w:cs="Times New Roman"/>
          <w:sz w:val="24"/>
        </w:rPr>
        <w:t>мышления,</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w:t>
      </w:r>
      <w:r w:rsidRPr="00421FEA">
        <w:rPr>
          <w:rFonts w:ascii="Times New Roman" w:eastAsia="Times New Roman" w:hAnsi="Times New Roman" w:cs="Times New Roman"/>
          <w:spacing w:val="-2"/>
          <w:sz w:val="24"/>
        </w:rPr>
        <w:t xml:space="preserve"> </w:t>
      </w:r>
      <w:r w:rsidRPr="00421FEA">
        <w:rPr>
          <w:rFonts w:ascii="Times New Roman" w:eastAsia="Times New Roman" w:hAnsi="Times New Roman" w:cs="Times New Roman"/>
          <w:sz w:val="24"/>
        </w:rPr>
        <w:t>трудом овладевают</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анализом</w:t>
      </w:r>
      <w:r w:rsidRPr="00421FEA">
        <w:rPr>
          <w:rFonts w:ascii="Times New Roman" w:eastAsia="Times New Roman" w:hAnsi="Times New Roman" w:cs="Times New Roman"/>
          <w:spacing w:val="-5"/>
          <w:sz w:val="24"/>
        </w:rPr>
        <w:t xml:space="preserve"> </w:t>
      </w:r>
      <w:r w:rsidRPr="00421FEA">
        <w:rPr>
          <w:rFonts w:ascii="Times New Roman" w:eastAsia="Times New Roman" w:hAnsi="Times New Roman" w:cs="Times New Roman"/>
          <w:sz w:val="24"/>
        </w:rPr>
        <w:t>и</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синтезом, сравнением.</w:t>
      </w:r>
    </w:p>
    <w:p w14:paraId="77B553FB" w14:textId="77777777" w:rsidR="00421FEA" w:rsidRPr="00421FEA" w:rsidRDefault="00421FEA" w:rsidP="00300A05">
      <w:pPr>
        <w:widowControl w:val="0"/>
        <w:numPr>
          <w:ilvl w:val="0"/>
          <w:numId w:val="35"/>
        </w:numPr>
        <w:tabs>
          <w:tab w:val="left" w:pos="142"/>
          <w:tab w:val="left" w:pos="284"/>
          <w:tab w:val="left" w:pos="426"/>
        </w:tabs>
        <w:autoSpaceDE w:val="0"/>
        <w:autoSpaceDN w:val="0"/>
        <w:spacing w:after="0" w:line="240" w:lineRule="auto"/>
        <w:ind w:left="0" w:right="-2" w:firstLine="142"/>
        <w:jc w:val="both"/>
        <w:rPr>
          <w:rFonts w:ascii="Times New Roman" w:eastAsia="Times New Roman" w:hAnsi="Times New Roman" w:cs="Times New Roman"/>
          <w:sz w:val="24"/>
        </w:rPr>
      </w:pPr>
      <w:r w:rsidRPr="00421FEA">
        <w:rPr>
          <w:rFonts w:ascii="Times New Roman" w:eastAsia="Times New Roman" w:hAnsi="Times New Roman" w:cs="Times New Roman"/>
          <w:sz w:val="24"/>
        </w:rPr>
        <w:t>Особенности</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физического</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развития</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деятельности</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детей</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с</w:t>
      </w:r>
      <w:r w:rsidRPr="00421FEA">
        <w:rPr>
          <w:rFonts w:ascii="Times New Roman" w:eastAsia="Times New Roman" w:hAnsi="Times New Roman" w:cs="Times New Roman"/>
          <w:spacing w:val="-4"/>
          <w:sz w:val="24"/>
        </w:rPr>
        <w:t xml:space="preserve"> </w:t>
      </w:r>
      <w:r w:rsidRPr="00421FEA">
        <w:rPr>
          <w:rFonts w:ascii="Times New Roman" w:eastAsia="Times New Roman" w:hAnsi="Times New Roman" w:cs="Times New Roman"/>
          <w:sz w:val="24"/>
        </w:rPr>
        <w:t>ОВЗ.</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Характерна</w:t>
      </w:r>
      <w:r w:rsidRPr="00421FEA">
        <w:rPr>
          <w:rFonts w:ascii="Times New Roman" w:eastAsia="Times New Roman" w:hAnsi="Times New Roman" w:cs="Times New Roman"/>
          <w:spacing w:val="-4"/>
          <w:sz w:val="24"/>
        </w:rPr>
        <w:t xml:space="preserve"> </w:t>
      </w:r>
      <w:r w:rsidRPr="00421FEA">
        <w:rPr>
          <w:rFonts w:ascii="Times New Roman" w:eastAsia="Times New Roman" w:hAnsi="Times New Roman" w:cs="Times New Roman"/>
          <w:sz w:val="24"/>
        </w:rPr>
        <w:t>общая</w:t>
      </w:r>
      <w:r w:rsidRPr="00421FEA">
        <w:rPr>
          <w:rFonts w:ascii="Times New Roman" w:eastAsia="Times New Roman" w:hAnsi="Times New Roman" w:cs="Times New Roman"/>
          <w:spacing w:val="-57"/>
          <w:sz w:val="24"/>
        </w:rPr>
        <w:t xml:space="preserve"> </w:t>
      </w:r>
      <w:r w:rsidRPr="00421FEA">
        <w:rPr>
          <w:rFonts w:ascii="Times New Roman" w:eastAsia="Times New Roman" w:hAnsi="Times New Roman" w:cs="Times New Roman"/>
          <w:sz w:val="24"/>
        </w:rPr>
        <w:t>соматическая ослабленность, замедленное развитие локомоторных функций,</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отставание в развитии двигательной сферы. Это выражается в виде плохой</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координации сложных движений, неуверенности в воспроизведении точно</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дозированных движений, снижение скорости и ловкости их выполнения.</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Наибольшие трудности представляет выполнение движений по словесной</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инструкции, особенно многоступенчатой. Типичным является недостаточный</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самоконтроль при выполнении движений. Наблюдаются особенности в</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формировании</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мелкой</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моторики</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рук.</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Это</w:t>
      </w:r>
      <w:r w:rsidRPr="00421FEA">
        <w:rPr>
          <w:rFonts w:ascii="Times New Roman" w:eastAsia="Times New Roman" w:hAnsi="Times New Roman" w:cs="Times New Roman"/>
          <w:spacing w:val="-2"/>
          <w:sz w:val="24"/>
        </w:rPr>
        <w:t xml:space="preserve"> </w:t>
      </w:r>
      <w:r w:rsidRPr="00421FEA">
        <w:rPr>
          <w:rFonts w:ascii="Times New Roman" w:eastAsia="Times New Roman" w:hAnsi="Times New Roman" w:cs="Times New Roman"/>
          <w:sz w:val="24"/>
        </w:rPr>
        <w:t>проявляется,</w:t>
      </w:r>
      <w:r w:rsidRPr="00421FEA">
        <w:rPr>
          <w:rFonts w:ascii="Times New Roman" w:eastAsia="Times New Roman" w:hAnsi="Times New Roman" w:cs="Times New Roman"/>
          <w:spacing w:val="-1"/>
          <w:sz w:val="24"/>
        </w:rPr>
        <w:t xml:space="preserve"> </w:t>
      </w:r>
      <w:r w:rsidRPr="00421FEA">
        <w:rPr>
          <w:rFonts w:ascii="Times New Roman" w:eastAsia="Times New Roman" w:hAnsi="Times New Roman" w:cs="Times New Roman"/>
          <w:sz w:val="24"/>
        </w:rPr>
        <w:t>прежде</w:t>
      </w:r>
      <w:r w:rsidRPr="00421FEA">
        <w:rPr>
          <w:rFonts w:ascii="Times New Roman" w:eastAsia="Times New Roman" w:hAnsi="Times New Roman" w:cs="Times New Roman"/>
          <w:spacing w:val="-2"/>
          <w:sz w:val="24"/>
        </w:rPr>
        <w:t xml:space="preserve"> </w:t>
      </w:r>
      <w:r w:rsidRPr="00421FEA">
        <w:rPr>
          <w:rFonts w:ascii="Times New Roman" w:eastAsia="Times New Roman" w:hAnsi="Times New Roman" w:cs="Times New Roman"/>
          <w:sz w:val="24"/>
        </w:rPr>
        <w:t>всего,</w:t>
      </w:r>
      <w:r w:rsidRPr="00421FEA">
        <w:rPr>
          <w:rFonts w:ascii="Times New Roman" w:eastAsia="Times New Roman" w:hAnsi="Times New Roman" w:cs="Times New Roman"/>
          <w:spacing w:val="-2"/>
          <w:sz w:val="24"/>
        </w:rPr>
        <w:t xml:space="preserve"> </w:t>
      </w:r>
      <w:r w:rsidRPr="00421FEA">
        <w:rPr>
          <w:rFonts w:ascii="Times New Roman" w:eastAsia="Times New Roman" w:hAnsi="Times New Roman" w:cs="Times New Roman"/>
          <w:sz w:val="24"/>
        </w:rPr>
        <w:t>в недостаточной</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координации</w:t>
      </w:r>
      <w:r w:rsidRPr="00421FEA">
        <w:rPr>
          <w:rFonts w:ascii="Times New Roman" w:eastAsia="Times New Roman" w:hAnsi="Times New Roman" w:cs="Times New Roman"/>
          <w:spacing w:val="-4"/>
          <w:sz w:val="24"/>
        </w:rPr>
        <w:t xml:space="preserve"> </w:t>
      </w:r>
      <w:r w:rsidRPr="00421FEA">
        <w:rPr>
          <w:rFonts w:ascii="Times New Roman" w:eastAsia="Times New Roman" w:hAnsi="Times New Roman" w:cs="Times New Roman"/>
          <w:sz w:val="24"/>
        </w:rPr>
        <w:t>пальцев</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рук</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(особенно у</w:t>
      </w:r>
      <w:r w:rsidRPr="00421FEA">
        <w:rPr>
          <w:rFonts w:ascii="Times New Roman" w:eastAsia="Times New Roman" w:hAnsi="Times New Roman" w:cs="Times New Roman"/>
          <w:spacing w:val="-10"/>
          <w:sz w:val="24"/>
        </w:rPr>
        <w:t xml:space="preserve"> </w:t>
      </w:r>
      <w:r w:rsidRPr="00421FEA">
        <w:rPr>
          <w:rFonts w:ascii="Times New Roman" w:eastAsia="Times New Roman" w:hAnsi="Times New Roman" w:cs="Times New Roman"/>
          <w:sz w:val="24"/>
        </w:rPr>
        <w:t>детей</w:t>
      </w:r>
      <w:r w:rsidRPr="00421FEA">
        <w:rPr>
          <w:rFonts w:ascii="Times New Roman" w:eastAsia="Times New Roman" w:hAnsi="Times New Roman" w:cs="Times New Roman"/>
          <w:spacing w:val="-2"/>
          <w:sz w:val="24"/>
        </w:rPr>
        <w:t xml:space="preserve"> </w:t>
      </w:r>
      <w:r w:rsidRPr="00421FEA">
        <w:rPr>
          <w:rFonts w:ascii="Times New Roman" w:eastAsia="Times New Roman" w:hAnsi="Times New Roman" w:cs="Times New Roman"/>
          <w:sz w:val="24"/>
        </w:rPr>
        <w:t>с</w:t>
      </w:r>
      <w:r w:rsidRPr="00421FEA">
        <w:rPr>
          <w:rFonts w:ascii="Times New Roman" w:eastAsia="Times New Roman" w:hAnsi="Times New Roman" w:cs="Times New Roman"/>
          <w:spacing w:val="-3"/>
          <w:sz w:val="24"/>
        </w:rPr>
        <w:t xml:space="preserve"> </w:t>
      </w:r>
      <w:r w:rsidRPr="00421FEA">
        <w:rPr>
          <w:rFonts w:ascii="Times New Roman" w:eastAsia="Times New Roman" w:hAnsi="Times New Roman" w:cs="Times New Roman"/>
          <w:sz w:val="24"/>
        </w:rPr>
        <w:t>дизартрией).</w:t>
      </w:r>
    </w:p>
    <w:p w14:paraId="0263CB5C" w14:textId="77777777" w:rsidR="00260ACB" w:rsidRPr="007D62B0" w:rsidRDefault="00260ACB" w:rsidP="002414E3">
      <w:pPr>
        <w:widowControl w:val="0"/>
        <w:autoSpaceDE w:val="0"/>
        <w:autoSpaceDN w:val="0"/>
        <w:spacing w:after="0" w:line="240" w:lineRule="auto"/>
        <w:ind w:right="-2"/>
        <w:jc w:val="both"/>
        <w:rPr>
          <w:rFonts w:ascii="Times New Roman" w:eastAsia="Times New Roman" w:hAnsi="Times New Roman" w:cs="Times New Roman"/>
          <w:sz w:val="24"/>
          <w:szCs w:val="24"/>
        </w:rPr>
      </w:pPr>
    </w:p>
    <w:p w14:paraId="497D2F9C" w14:textId="77777777" w:rsidR="007D62B0" w:rsidRPr="007D62B0" w:rsidRDefault="00751253" w:rsidP="007D62B0">
      <w:pPr>
        <w:widowControl w:val="0"/>
        <w:tabs>
          <w:tab w:val="left" w:pos="0"/>
        </w:tabs>
        <w:autoSpaceDE w:val="0"/>
        <w:autoSpaceDN w:val="0"/>
        <w:spacing w:after="0" w:line="275" w:lineRule="exact"/>
        <w:jc w:val="center"/>
        <w:outlineLvl w:val="2"/>
        <w:rPr>
          <w:rFonts w:ascii="Times New Roman" w:eastAsia="Times New Roman" w:hAnsi="Times New Roman" w:cs="Times New Roman"/>
          <w:b/>
          <w:bCs/>
          <w:sz w:val="24"/>
          <w:szCs w:val="24"/>
        </w:rPr>
      </w:pPr>
      <w:r w:rsidRPr="00F0616B">
        <w:rPr>
          <w:rFonts w:ascii="Times New Roman" w:eastAsia="Times New Roman" w:hAnsi="Times New Roman" w:cs="Times New Roman"/>
          <w:b/>
          <w:bCs/>
          <w:sz w:val="24"/>
          <w:szCs w:val="24"/>
        </w:rPr>
        <w:t>1</w:t>
      </w:r>
      <w:r w:rsidR="00F0616B" w:rsidRPr="00F0616B">
        <w:rPr>
          <w:rFonts w:ascii="Times New Roman" w:eastAsia="Times New Roman" w:hAnsi="Times New Roman" w:cs="Times New Roman"/>
          <w:b/>
          <w:bCs/>
          <w:sz w:val="24"/>
          <w:szCs w:val="24"/>
        </w:rPr>
        <w:t xml:space="preserve">.2. </w:t>
      </w:r>
      <w:r w:rsidR="007D62B0" w:rsidRPr="00F0616B">
        <w:rPr>
          <w:rFonts w:ascii="Times New Roman" w:eastAsia="Times New Roman" w:hAnsi="Times New Roman" w:cs="Times New Roman"/>
          <w:b/>
          <w:bCs/>
          <w:sz w:val="24"/>
          <w:szCs w:val="24"/>
        </w:rPr>
        <w:t>Планируемые</w:t>
      </w:r>
      <w:r w:rsidR="007D62B0" w:rsidRPr="00C40EDC">
        <w:rPr>
          <w:rFonts w:ascii="Times New Roman" w:eastAsia="Times New Roman" w:hAnsi="Times New Roman" w:cs="Times New Roman"/>
          <w:b/>
          <w:bCs/>
          <w:spacing w:val="-4"/>
          <w:sz w:val="24"/>
          <w:szCs w:val="24"/>
        </w:rPr>
        <w:t xml:space="preserve"> </w:t>
      </w:r>
      <w:r w:rsidR="007D62B0" w:rsidRPr="00C40EDC">
        <w:rPr>
          <w:rFonts w:ascii="Times New Roman" w:eastAsia="Times New Roman" w:hAnsi="Times New Roman" w:cs="Times New Roman"/>
          <w:b/>
          <w:bCs/>
          <w:sz w:val="24"/>
          <w:szCs w:val="24"/>
        </w:rPr>
        <w:t>результаты</w:t>
      </w:r>
      <w:r w:rsidR="007D62B0" w:rsidRPr="00C40EDC">
        <w:rPr>
          <w:rFonts w:ascii="Times New Roman" w:eastAsia="Times New Roman" w:hAnsi="Times New Roman" w:cs="Times New Roman"/>
          <w:b/>
          <w:bCs/>
          <w:spacing w:val="-3"/>
          <w:sz w:val="24"/>
          <w:szCs w:val="24"/>
        </w:rPr>
        <w:t xml:space="preserve"> </w:t>
      </w:r>
      <w:r w:rsidR="007D62B0" w:rsidRPr="00C40EDC">
        <w:rPr>
          <w:rFonts w:ascii="Times New Roman" w:eastAsia="Times New Roman" w:hAnsi="Times New Roman" w:cs="Times New Roman"/>
          <w:b/>
          <w:bCs/>
          <w:sz w:val="24"/>
          <w:szCs w:val="24"/>
        </w:rPr>
        <w:t>реализации</w:t>
      </w:r>
      <w:r w:rsidR="007D62B0" w:rsidRPr="00C40EDC">
        <w:rPr>
          <w:rFonts w:ascii="Times New Roman" w:eastAsia="Times New Roman" w:hAnsi="Times New Roman" w:cs="Times New Roman"/>
          <w:b/>
          <w:bCs/>
          <w:spacing w:val="-3"/>
          <w:sz w:val="24"/>
          <w:szCs w:val="24"/>
        </w:rPr>
        <w:t xml:space="preserve"> </w:t>
      </w:r>
      <w:r w:rsidR="007D62B0" w:rsidRPr="00C40EDC">
        <w:rPr>
          <w:rFonts w:ascii="Times New Roman" w:eastAsia="Times New Roman" w:hAnsi="Times New Roman" w:cs="Times New Roman"/>
          <w:b/>
          <w:bCs/>
          <w:sz w:val="24"/>
          <w:szCs w:val="24"/>
        </w:rPr>
        <w:t>Программы</w:t>
      </w:r>
      <w:r w:rsidR="00F0616B">
        <w:rPr>
          <w:rFonts w:ascii="Times New Roman" w:eastAsia="Times New Roman" w:hAnsi="Times New Roman" w:cs="Times New Roman"/>
          <w:b/>
          <w:bCs/>
          <w:sz w:val="24"/>
          <w:szCs w:val="24"/>
        </w:rPr>
        <w:t>.</w:t>
      </w:r>
    </w:p>
    <w:p w14:paraId="62984D70" w14:textId="77777777" w:rsidR="007D62B0" w:rsidRDefault="007D62B0" w:rsidP="00EF2158">
      <w:pPr>
        <w:pStyle w:val="a4"/>
        <w:spacing w:before="0" w:beforeAutospacing="0" w:after="0" w:afterAutospacing="0"/>
        <w:jc w:val="both"/>
        <w:rPr>
          <w:kern w:val="24"/>
        </w:rPr>
      </w:pPr>
      <w:r>
        <w:rPr>
          <w:kern w:val="24"/>
        </w:rPr>
        <w:t xml:space="preserve">     </w:t>
      </w:r>
      <w:r w:rsidRPr="007D62B0">
        <w:rPr>
          <w:kern w:val="24"/>
        </w:rPr>
        <w:t>В соответствии с ФГОС ДО требования  к результатам освоения ОП представлены в виде целевых ориентиров дошкольного образования  – социально-нормативных возрастных характеристик возможных достижений ребенка на этапе завершения уровня дошкольного образования:</w:t>
      </w:r>
    </w:p>
    <w:p w14:paraId="07DFA366" w14:textId="77777777" w:rsidR="00EF2158" w:rsidRDefault="00EF2158" w:rsidP="00EF2158">
      <w:pPr>
        <w:pStyle w:val="a4"/>
        <w:spacing w:before="0" w:beforeAutospacing="0" w:after="0" w:afterAutospacing="0"/>
        <w:jc w:val="both"/>
        <w:rPr>
          <w:b/>
          <w:u w:val="single"/>
        </w:rPr>
      </w:pPr>
      <w:r w:rsidRPr="00EF2158">
        <w:rPr>
          <w:b/>
          <w:i/>
          <w:iCs/>
          <w:u w:val="single"/>
        </w:rPr>
        <w:t>Целевые ориентиры образования в младенческом и раннем возрасте</w:t>
      </w:r>
      <w:r w:rsidRPr="00EF2158">
        <w:rPr>
          <w:b/>
          <w:u w:val="single"/>
        </w:rPr>
        <w:t xml:space="preserve">:         </w:t>
      </w:r>
    </w:p>
    <w:p w14:paraId="298C2E23"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 xml:space="preserve">ребенок интересуется окружающими предметами и активно действует с ними; </w:t>
      </w:r>
    </w:p>
    <w:p w14:paraId="01D2C365"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0D9EA288"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14:paraId="19CDEEAA"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t>в</w:t>
      </w:r>
      <w:r w:rsidRPr="00EF2158">
        <w:t xml:space="preserve">ладеет простейшими навыками самообслуживания; </w:t>
      </w:r>
    </w:p>
    <w:p w14:paraId="0C499D2B"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стремится проявлять самостоятельность в бытовом и игровом поведении;</w:t>
      </w:r>
    </w:p>
    <w:p w14:paraId="7F1F30F1"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 xml:space="preserve">владеет активной речью, включенной в общение; </w:t>
      </w:r>
    </w:p>
    <w:p w14:paraId="6AA581D6"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может обращаться с вопросами и про</w:t>
      </w:r>
      <w:r>
        <w:t>сьбами, понимает речь взрослых;</w:t>
      </w:r>
    </w:p>
    <w:p w14:paraId="6A72EB58"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знает названия окружающих предметов и игрушек;</w:t>
      </w:r>
    </w:p>
    <w:p w14:paraId="55BB91CB"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 xml:space="preserve">стремится к общению со взрослыми и активно подражает им в движениях и действиях; </w:t>
      </w:r>
    </w:p>
    <w:p w14:paraId="17D4F822"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появляются игры, в которых ребенок воспроизводит действия взрослого;</w:t>
      </w:r>
    </w:p>
    <w:p w14:paraId="603FEC98"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проявляет интерес к сверстникам; наблюдает за их действиями и подражает им;</w:t>
      </w:r>
    </w:p>
    <w:p w14:paraId="0F645E8F"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проявляет интерес к стихам, песням и сказкам, рассматриванию картинки, стремится двигаться под музыку;</w:t>
      </w:r>
    </w:p>
    <w:p w14:paraId="188C578A"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 xml:space="preserve"> эмоционально откликается на различные произведения культуры и искусства;</w:t>
      </w:r>
    </w:p>
    <w:p w14:paraId="5B06F677" w14:textId="77777777" w:rsidR="00EF2158" w:rsidRPr="00EF2158" w:rsidRDefault="00EF2158" w:rsidP="00300A05">
      <w:pPr>
        <w:pStyle w:val="a4"/>
        <w:numPr>
          <w:ilvl w:val="0"/>
          <w:numId w:val="23"/>
        </w:numPr>
        <w:tabs>
          <w:tab w:val="left" w:pos="284"/>
        </w:tabs>
        <w:spacing w:before="0" w:beforeAutospacing="0" w:after="0" w:afterAutospacing="0"/>
        <w:ind w:left="0" w:firstLine="0"/>
        <w:jc w:val="both"/>
        <w:rPr>
          <w:b/>
          <w:u w:val="single"/>
        </w:rPr>
      </w:pPr>
      <w:r w:rsidRPr="00EF2158">
        <w:t>у ребенка развита крупная моторика, он стремится осваивать различные виды движения (бег, лазанье, перешагивание и пр.).</w:t>
      </w:r>
    </w:p>
    <w:p w14:paraId="352A08F3" w14:textId="77777777" w:rsidR="00EF2158" w:rsidRDefault="00EF2158" w:rsidP="00EF2158">
      <w:pPr>
        <w:spacing w:after="0" w:line="240" w:lineRule="auto"/>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b/>
          <w:i/>
          <w:iCs/>
          <w:sz w:val="24"/>
          <w:szCs w:val="24"/>
          <w:u w:val="single"/>
          <w:lang w:eastAsia="ru-RU"/>
        </w:rPr>
        <w:t>Целевые ориентиры на этапе завершения дошкольного образования:</w:t>
      </w:r>
    </w:p>
    <w:p w14:paraId="28A62453"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14:paraId="08CC5A06"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способен выбирать себе род занятий, участников по совместной деятельности;</w:t>
      </w:r>
    </w:p>
    <w:p w14:paraId="22A651CD"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14:paraId="619CF319"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активно взаимодействует со сверстниками и взрослым</w:t>
      </w:r>
      <w:r>
        <w:rPr>
          <w:rFonts w:ascii="Times New Roman" w:eastAsia="Times New Roman" w:hAnsi="Times New Roman" w:cs="Times New Roman"/>
          <w:sz w:val="24"/>
          <w:szCs w:val="24"/>
          <w:lang w:eastAsia="ru-RU"/>
        </w:rPr>
        <w:t>и, участвует в совместных играх;</w:t>
      </w:r>
    </w:p>
    <w:p w14:paraId="5D26E6D0"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с</w:t>
      </w:r>
      <w:r w:rsidRPr="00EF2158">
        <w:rPr>
          <w:rFonts w:ascii="Times New Roman" w:eastAsia="Times New Roman" w:hAnsi="Times New Roman" w:cs="Times New Roman"/>
          <w:sz w:val="24"/>
          <w:szCs w:val="24"/>
          <w:lang w:eastAsia="ru-RU"/>
        </w:rPr>
        <w:t>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3871A682"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w:t>
      </w:r>
      <w:r w:rsidRPr="00EF2158">
        <w:rPr>
          <w:rFonts w:ascii="Times New Roman" w:eastAsia="Times New Roman" w:hAnsi="Times New Roman" w:cs="Times New Roman"/>
          <w:sz w:val="24"/>
          <w:szCs w:val="24"/>
          <w:lang w:eastAsia="ru-RU"/>
        </w:rPr>
        <w:lastRenderedPageBreak/>
        <w:t>различает условную и реальную ситуации, умеет подчиняться разным правилам и социальным нормам;</w:t>
      </w:r>
    </w:p>
    <w:p w14:paraId="7B0DA71C"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55D0CDDD"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46767851"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49F29DE2"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14:paraId="7B9FB480"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 xml:space="preserve"> склоне</w:t>
      </w:r>
      <w:r>
        <w:rPr>
          <w:rFonts w:ascii="Times New Roman" w:eastAsia="Times New Roman" w:hAnsi="Times New Roman" w:cs="Times New Roman"/>
          <w:sz w:val="24"/>
          <w:szCs w:val="24"/>
          <w:lang w:eastAsia="ru-RU"/>
        </w:rPr>
        <w:t>н наблюдать, экспериментировать;</w:t>
      </w:r>
    </w:p>
    <w:p w14:paraId="38DC84B1"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sz w:val="24"/>
          <w:szCs w:val="24"/>
          <w:lang w:eastAsia="ru-RU"/>
        </w:rPr>
        <w:t xml:space="preserve"> о</w:t>
      </w:r>
      <w:r w:rsidRPr="00EF2158">
        <w:rPr>
          <w:rFonts w:ascii="Times New Roman" w:eastAsia="Times New Roman" w:hAnsi="Times New Roman" w:cs="Times New Roman"/>
          <w:sz w:val="24"/>
          <w:szCs w:val="24"/>
          <w:lang w:eastAsia="ru-RU"/>
        </w:rPr>
        <w:t xml:space="preserve">бладает начальными знаниями о себе, о природном и социальном мире, в котором он живет; </w:t>
      </w:r>
    </w:p>
    <w:p w14:paraId="7EDB4D3E" w14:textId="77777777" w:rsidR="00EF2158" w:rsidRPr="00EF2158"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14:paraId="3E2F46A6" w14:textId="77777777" w:rsidR="00EC2F27" w:rsidRPr="00C40EDC" w:rsidRDefault="00EF2158" w:rsidP="00300A05">
      <w:pPr>
        <w:pStyle w:val="a5"/>
        <w:numPr>
          <w:ilvl w:val="0"/>
          <w:numId w:val="23"/>
        </w:numPr>
        <w:spacing w:after="0" w:line="240" w:lineRule="auto"/>
        <w:ind w:left="284"/>
        <w:jc w:val="both"/>
        <w:rPr>
          <w:rFonts w:ascii="Times New Roman" w:eastAsia="Times New Roman" w:hAnsi="Times New Roman" w:cs="Times New Roman"/>
          <w:b/>
          <w:sz w:val="24"/>
          <w:szCs w:val="24"/>
          <w:u w:val="single"/>
          <w:lang w:eastAsia="ru-RU"/>
        </w:rPr>
      </w:pPr>
      <w:r w:rsidRPr="00EF2158">
        <w:rPr>
          <w:rFonts w:ascii="Times New Roman" w:eastAsia="Times New Roman" w:hAnsi="Times New Roman" w:cs="Times New Roman"/>
          <w:sz w:val="24"/>
          <w:szCs w:val="24"/>
          <w:lang w:eastAsia="ru-RU"/>
        </w:rPr>
        <w:t>ребенок способен к принятию собственных решений, опираясь на свои знания и умения в различных видах деятельности.</w:t>
      </w:r>
    </w:p>
    <w:p w14:paraId="36B62359" w14:textId="77777777" w:rsidR="00C40EDC" w:rsidRPr="00C40EDC" w:rsidRDefault="00C40EDC" w:rsidP="00C40EDC">
      <w:pPr>
        <w:widowControl w:val="0"/>
        <w:tabs>
          <w:tab w:val="left" w:pos="4090"/>
        </w:tabs>
        <w:autoSpaceDE w:val="0"/>
        <w:autoSpaceDN w:val="0"/>
        <w:spacing w:after="0" w:line="240" w:lineRule="auto"/>
        <w:ind w:left="284" w:right="-2"/>
        <w:jc w:val="center"/>
        <w:outlineLvl w:val="2"/>
        <w:rPr>
          <w:rFonts w:ascii="Times New Roman" w:hAnsi="Times New Roman" w:cs="Times New Roman"/>
          <w:b/>
          <w:i/>
          <w:color w:val="000000"/>
          <w:kern w:val="24"/>
          <w:sz w:val="24"/>
          <w:szCs w:val="24"/>
          <w:u w:val="single"/>
        </w:rPr>
      </w:pPr>
      <w:r w:rsidRPr="00C40EDC">
        <w:rPr>
          <w:rFonts w:ascii="Times New Roman" w:hAnsi="Times New Roman" w:cs="Times New Roman"/>
          <w:b/>
          <w:i/>
          <w:color w:val="000000"/>
          <w:kern w:val="24"/>
          <w:sz w:val="24"/>
          <w:szCs w:val="24"/>
          <w:u w:val="single"/>
        </w:rPr>
        <w:t>Целевые  ориентиры старшей  группы компенсирующей направленности для детей имеющих ТНР (ОВЗ).</w:t>
      </w:r>
    </w:p>
    <w:p w14:paraId="0476ED65" w14:textId="77777777" w:rsidR="00C40EDC" w:rsidRPr="00C40EDC" w:rsidRDefault="00C40EDC" w:rsidP="00C40EDC">
      <w:pPr>
        <w:widowControl w:val="0"/>
        <w:tabs>
          <w:tab w:val="left" w:pos="4090"/>
        </w:tabs>
        <w:autoSpaceDE w:val="0"/>
        <w:autoSpaceDN w:val="0"/>
        <w:spacing w:after="0" w:line="240" w:lineRule="auto"/>
        <w:ind w:left="284" w:right="-2"/>
        <w:jc w:val="both"/>
        <w:outlineLvl w:val="2"/>
        <w:rPr>
          <w:rFonts w:ascii="Times New Roman" w:hAnsi="Times New Roman" w:cs="Times New Roman"/>
          <w:color w:val="000000"/>
          <w:kern w:val="24"/>
          <w:sz w:val="24"/>
          <w:szCs w:val="24"/>
        </w:rPr>
      </w:pPr>
      <w:r w:rsidRPr="00C40EDC">
        <w:rPr>
          <w:rFonts w:ascii="Times New Roman" w:hAnsi="Times New Roman" w:cs="Times New Roman"/>
          <w:color w:val="000000"/>
          <w:kern w:val="24"/>
          <w:sz w:val="24"/>
          <w:szCs w:val="24"/>
        </w:rPr>
        <w:t>К концу данного возрастного этапа ребенок:</w:t>
      </w:r>
    </w:p>
    <w:p w14:paraId="617DE9EC"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C40EDC">
        <w:rPr>
          <w:rFonts w:ascii="Times New Roman" w:hAnsi="Times New Roman" w:cs="Times New Roman"/>
          <w:color w:val="000000"/>
          <w:kern w:val="24"/>
          <w:sz w:val="24"/>
          <w:szCs w:val="24"/>
        </w:rPr>
        <w:t>проявляет мотивацию к занятиям, попытки планировать (с помощью</w:t>
      </w:r>
      <w:r w:rsidR="0063258C">
        <w:rPr>
          <w:rFonts w:ascii="Times New Roman" w:hAnsi="Times New Roman" w:cs="Times New Roman"/>
          <w:color w:val="000000"/>
          <w:kern w:val="24"/>
          <w:sz w:val="24"/>
          <w:szCs w:val="24"/>
        </w:rPr>
        <w:t xml:space="preserve"> </w:t>
      </w:r>
      <w:r w:rsidRPr="00C40EDC">
        <w:rPr>
          <w:rFonts w:ascii="Times New Roman" w:hAnsi="Times New Roman" w:cs="Times New Roman"/>
          <w:color w:val="000000"/>
          <w:kern w:val="24"/>
          <w:sz w:val="24"/>
          <w:szCs w:val="24"/>
        </w:rPr>
        <w:t>взрослого) деятельность для достижения какой-либо (конкретной) цели;</w:t>
      </w:r>
    </w:p>
    <w:p w14:paraId="3683DF59"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понимает и употребляет слова, обозначающие названия предметов, действий, признаков, состояний, свойств, качеств;</w:t>
      </w:r>
    </w:p>
    <w:p w14:paraId="7C1C2049"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использует слова в соответствии с коммуникативной ситуацией;</w:t>
      </w:r>
    </w:p>
    <w:p w14:paraId="5E0F913F"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различает разные формы слов (словообразовательные модели и грамматические формы);</w:t>
      </w:r>
    </w:p>
    <w:p w14:paraId="1643FA20"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использует в речи сложносочиненные предложения с сочинительными союзами;</w:t>
      </w:r>
    </w:p>
    <w:p w14:paraId="48DF681A"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пересказывает (с помощью взрослого) небольшую сказку, рассказ, с помощью взрослого рассказывает по картинке;</w:t>
      </w:r>
    </w:p>
    <w:p w14:paraId="3DA99C6A"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составляет</w:t>
      </w:r>
      <w:r w:rsidRPr="00A86B33">
        <w:rPr>
          <w:rFonts w:ascii="Times New Roman" w:hAnsi="Times New Roman" w:cs="Times New Roman"/>
          <w:color w:val="000000"/>
          <w:kern w:val="24"/>
          <w:sz w:val="24"/>
          <w:szCs w:val="24"/>
        </w:rPr>
        <w:tab/>
      </w:r>
      <w:r w:rsidR="00A86B33">
        <w:rPr>
          <w:rFonts w:ascii="Times New Roman" w:hAnsi="Times New Roman" w:cs="Times New Roman"/>
          <w:color w:val="000000"/>
          <w:kern w:val="24"/>
          <w:sz w:val="24"/>
          <w:szCs w:val="24"/>
        </w:rPr>
        <w:t xml:space="preserve"> </w:t>
      </w:r>
      <w:r w:rsidRPr="00A86B33">
        <w:rPr>
          <w:rFonts w:ascii="Times New Roman" w:hAnsi="Times New Roman" w:cs="Times New Roman"/>
          <w:color w:val="000000"/>
          <w:kern w:val="24"/>
          <w:sz w:val="24"/>
          <w:szCs w:val="24"/>
        </w:rPr>
        <w:t>описательный</w:t>
      </w:r>
      <w:r w:rsidR="00A86B33">
        <w:rPr>
          <w:rFonts w:ascii="Times New Roman" w:hAnsi="Times New Roman" w:cs="Times New Roman"/>
          <w:color w:val="000000"/>
          <w:kern w:val="24"/>
          <w:sz w:val="24"/>
          <w:szCs w:val="24"/>
        </w:rPr>
        <w:t xml:space="preserve"> рассказ по вопросам (с помощью взрослого), </w:t>
      </w:r>
      <w:r w:rsidRPr="00A86B33">
        <w:rPr>
          <w:rFonts w:ascii="Times New Roman" w:hAnsi="Times New Roman" w:cs="Times New Roman"/>
          <w:color w:val="000000"/>
          <w:kern w:val="24"/>
          <w:sz w:val="24"/>
          <w:szCs w:val="24"/>
        </w:rPr>
        <w:t>ориентируясь на игрушки, картинки, из личного опыта,</w:t>
      </w:r>
      <w:r w:rsidR="00A86B33">
        <w:rPr>
          <w:rFonts w:ascii="Times New Roman" w:hAnsi="Times New Roman" w:cs="Times New Roman"/>
          <w:color w:val="000000"/>
          <w:kern w:val="24"/>
          <w:sz w:val="24"/>
          <w:szCs w:val="24"/>
        </w:rPr>
        <w:t xml:space="preserve"> </w:t>
      </w:r>
      <w:r w:rsidRPr="00A86B33">
        <w:rPr>
          <w:rFonts w:ascii="Times New Roman" w:hAnsi="Times New Roman" w:cs="Times New Roman"/>
          <w:color w:val="000000"/>
          <w:kern w:val="24"/>
          <w:sz w:val="24"/>
          <w:szCs w:val="24"/>
        </w:rPr>
        <w:t>владеет простыми формами фонематического анализа;</w:t>
      </w:r>
    </w:p>
    <w:p w14:paraId="2EE268B9"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использует различные виды интонационных конструкций;</w:t>
      </w:r>
    </w:p>
    <w:p w14:paraId="3ED84F5C" w14:textId="77777777" w:rsidR="00C40EDC" w:rsidRDefault="00A86B33"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выполняет взаимосвязанные </w:t>
      </w:r>
      <w:r w:rsidR="00C40EDC" w:rsidRPr="00A86B33">
        <w:rPr>
          <w:rFonts w:ascii="Times New Roman" w:hAnsi="Times New Roman" w:cs="Times New Roman"/>
          <w:color w:val="000000"/>
          <w:kern w:val="24"/>
          <w:sz w:val="24"/>
          <w:szCs w:val="24"/>
        </w:rPr>
        <w:t>ролевые де</w:t>
      </w:r>
      <w:r>
        <w:rPr>
          <w:rFonts w:ascii="Times New Roman" w:hAnsi="Times New Roman" w:cs="Times New Roman"/>
          <w:color w:val="000000"/>
          <w:kern w:val="24"/>
          <w:sz w:val="24"/>
          <w:szCs w:val="24"/>
        </w:rPr>
        <w:t xml:space="preserve">йствия, изображающие  социальные функции </w:t>
      </w:r>
      <w:r w:rsidR="00C40EDC" w:rsidRPr="00A86B33">
        <w:rPr>
          <w:rFonts w:ascii="Times New Roman" w:hAnsi="Times New Roman" w:cs="Times New Roman"/>
          <w:color w:val="000000"/>
          <w:kern w:val="24"/>
          <w:sz w:val="24"/>
          <w:szCs w:val="24"/>
        </w:rPr>
        <w:t>людей, понимает и называет свою роль;</w:t>
      </w:r>
    </w:p>
    <w:p w14:paraId="0B694136" w14:textId="77777777" w:rsidR="00C40EDC" w:rsidRDefault="00A86B33"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использует в </w:t>
      </w:r>
      <w:r w:rsidR="00C40EDC" w:rsidRPr="00A86B33">
        <w:rPr>
          <w:rFonts w:ascii="Times New Roman" w:hAnsi="Times New Roman" w:cs="Times New Roman"/>
          <w:color w:val="000000"/>
          <w:kern w:val="24"/>
          <w:sz w:val="24"/>
          <w:szCs w:val="24"/>
        </w:rPr>
        <w:t>ходе игры различные натуральные предметы, их модели,</w:t>
      </w:r>
      <w:r>
        <w:rPr>
          <w:rFonts w:ascii="Times New Roman" w:hAnsi="Times New Roman" w:cs="Times New Roman"/>
          <w:color w:val="000000"/>
          <w:kern w:val="24"/>
          <w:sz w:val="24"/>
          <w:szCs w:val="24"/>
        </w:rPr>
        <w:t xml:space="preserve"> </w:t>
      </w:r>
      <w:r w:rsidR="00C40EDC" w:rsidRPr="00A86B33">
        <w:rPr>
          <w:rFonts w:ascii="Times New Roman" w:hAnsi="Times New Roman" w:cs="Times New Roman"/>
          <w:color w:val="000000"/>
          <w:kern w:val="24"/>
          <w:sz w:val="24"/>
          <w:szCs w:val="24"/>
        </w:rPr>
        <w:t>предметы- заместители;</w:t>
      </w:r>
    </w:p>
    <w:p w14:paraId="5FF75E5A" w14:textId="77777777" w:rsidR="00C40EDC" w:rsidRDefault="00A86B33"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передает в сюжетно-ролевых и</w:t>
      </w:r>
      <w:r>
        <w:rPr>
          <w:rFonts w:ascii="Times New Roman" w:hAnsi="Times New Roman" w:cs="Times New Roman"/>
          <w:color w:val="000000"/>
          <w:kern w:val="24"/>
          <w:sz w:val="24"/>
          <w:szCs w:val="24"/>
        </w:rPr>
        <w:tab/>
        <w:t xml:space="preserve">театрализованных </w:t>
      </w:r>
      <w:r w:rsidR="00C40EDC" w:rsidRPr="00A86B33">
        <w:rPr>
          <w:rFonts w:ascii="Times New Roman" w:hAnsi="Times New Roman" w:cs="Times New Roman"/>
          <w:color w:val="000000"/>
          <w:kern w:val="24"/>
          <w:sz w:val="24"/>
          <w:szCs w:val="24"/>
        </w:rPr>
        <w:t>иг</w:t>
      </w:r>
      <w:r>
        <w:rPr>
          <w:rFonts w:ascii="Times New Roman" w:hAnsi="Times New Roman" w:cs="Times New Roman"/>
          <w:color w:val="000000"/>
          <w:kern w:val="24"/>
          <w:sz w:val="24"/>
          <w:szCs w:val="24"/>
        </w:rPr>
        <w:t xml:space="preserve">рах различные </w:t>
      </w:r>
      <w:r w:rsidR="00C40EDC" w:rsidRPr="00A86B33">
        <w:rPr>
          <w:rFonts w:ascii="Times New Roman" w:hAnsi="Times New Roman" w:cs="Times New Roman"/>
          <w:color w:val="000000"/>
          <w:kern w:val="24"/>
          <w:sz w:val="24"/>
          <w:szCs w:val="24"/>
        </w:rPr>
        <w:t>виды социальных отношений;</w:t>
      </w:r>
    </w:p>
    <w:p w14:paraId="2FEB8334"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стремится к самостоятельности, проявляет относительную независимость от взрослого;</w:t>
      </w:r>
    </w:p>
    <w:p w14:paraId="791539EE"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проявляет доброжелательное отношение к детям, взрослым, оказывает помощь в процессе деятельности, благодарит за помощь;</w:t>
      </w:r>
    </w:p>
    <w:p w14:paraId="3E5C49B6"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занимается различными видами детской деятельности, не отвлекаясь, в течение некоторого времени (не менее 15 мин.);</w:t>
      </w:r>
    </w:p>
    <w:p w14:paraId="75849478"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7A40B920"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w:t>
      </w:r>
    </w:p>
    <w:p w14:paraId="200AF271" w14:textId="77777777" w:rsidR="00A86B33"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 xml:space="preserve">имеет представления о времени на основе наиболее характерных признаков (по наблюдениям </w:t>
      </w:r>
      <w:r w:rsidRPr="00A86B33">
        <w:rPr>
          <w:rFonts w:ascii="Times New Roman" w:hAnsi="Times New Roman" w:cs="Times New Roman"/>
          <w:color w:val="000000"/>
          <w:kern w:val="24"/>
          <w:sz w:val="24"/>
          <w:szCs w:val="24"/>
        </w:rPr>
        <w:lastRenderedPageBreak/>
        <w:t xml:space="preserve">в природе, по изображениям на картинках); </w:t>
      </w:r>
    </w:p>
    <w:p w14:paraId="5F03AF97"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узнает и называет реальные явления и их изображения: времена года и части суток;</w:t>
      </w:r>
    </w:p>
    <w:p w14:paraId="2B742C31"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использует схему для ориентировки в пространстве;</w:t>
      </w:r>
    </w:p>
    <w:p w14:paraId="22D022B4"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владеет ситуативной речью в общении с другими детьми и со взрослыми, элементарными коммуникативными умениями, взаимодействует с окружающими</w:t>
      </w:r>
      <w:r w:rsidR="00A86B33">
        <w:rPr>
          <w:rFonts w:ascii="Times New Roman" w:hAnsi="Times New Roman" w:cs="Times New Roman"/>
          <w:color w:val="000000"/>
          <w:kern w:val="24"/>
          <w:sz w:val="24"/>
          <w:szCs w:val="24"/>
        </w:rPr>
        <w:t xml:space="preserve"> </w:t>
      </w:r>
      <w:r w:rsidRPr="00A86B33">
        <w:rPr>
          <w:rFonts w:ascii="Times New Roman" w:hAnsi="Times New Roman" w:cs="Times New Roman"/>
          <w:color w:val="000000"/>
          <w:kern w:val="24"/>
          <w:sz w:val="24"/>
          <w:szCs w:val="24"/>
        </w:rPr>
        <w:t>взрослыми и сверстниками, используя речевые и неречевые средства общения;</w:t>
      </w:r>
    </w:p>
    <w:p w14:paraId="25D01122"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может самостоятельно получать новую информацию (задает вопросы, экспериментирует);</w:t>
      </w:r>
    </w:p>
    <w:p w14:paraId="3A2E129A"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в речи употребляет все части речи, кроме причастий и деепричастий, проявляет словотворчество;</w:t>
      </w:r>
    </w:p>
    <w:p w14:paraId="148C8234"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14:paraId="6D6BB9B6"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изображает предметы с деталями, появляются элементы сюжета, композиции;</w:t>
      </w:r>
    </w:p>
    <w:p w14:paraId="58C07D7E"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6B9B26B5"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знает основные цвета и их оттенки;</w:t>
      </w:r>
    </w:p>
    <w:p w14:paraId="3A28E916"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сотрудничает с другими детьми в процессе выполнения коллективных работ;</w:t>
      </w:r>
    </w:p>
    <w:p w14:paraId="4E82CA3B"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0A952017"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выполняет двигательные цепочки из трех-пяти элементов;</w:t>
      </w:r>
    </w:p>
    <w:p w14:paraId="15FCBFFD" w14:textId="77777777" w:rsidR="00C40EDC"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выполняет общеразвивающие упражнения, ходьбу, бег в заданном темпе; описывает по вопросам взрослого свое самочувствие, может привлечь его внимание в случае плохого самочувствия, боли ит. п.;</w:t>
      </w:r>
    </w:p>
    <w:p w14:paraId="1C5E1824" w14:textId="77777777" w:rsidR="00C40EDC" w:rsidRPr="00A86B33" w:rsidRDefault="00C40EDC" w:rsidP="00300A05">
      <w:pPr>
        <w:pStyle w:val="a5"/>
        <w:widowControl w:val="0"/>
        <w:numPr>
          <w:ilvl w:val="0"/>
          <w:numId w:val="23"/>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60D0DEA4" w14:textId="77777777" w:rsidR="00A86B33" w:rsidRPr="00A86B33" w:rsidRDefault="00A86B33" w:rsidP="00A86B33">
      <w:pPr>
        <w:widowControl w:val="0"/>
        <w:tabs>
          <w:tab w:val="left" w:pos="4090"/>
        </w:tabs>
        <w:autoSpaceDE w:val="0"/>
        <w:autoSpaceDN w:val="0"/>
        <w:spacing w:after="0" w:line="240" w:lineRule="auto"/>
        <w:ind w:left="284" w:right="-2"/>
        <w:jc w:val="center"/>
        <w:outlineLvl w:val="2"/>
        <w:rPr>
          <w:rFonts w:ascii="Times New Roman" w:hAnsi="Times New Roman" w:cs="Times New Roman"/>
          <w:b/>
          <w:i/>
          <w:color w:val="000000"/>
          <w:kern w:val="24"/>
          <w:sz w:val="24"/>
          <w:szCs w:val="24"/>
          <w:u w:val="single"/>
        </w:rPr>
      </w:pPr>
      <w:r w:rsidRPr="00A86B33">
        <w:rPr>
          <w:rFonts w:ascii="Times New Roman" w:hAnsi="Times New Roman" w:cs="Times New Roman"/>
          <w:b/>
          <w:i/>
          <w:color w:val="000000"/>
          <w:kern w:val="24"/>
          <w:sz w:val="24"/>
          <w:szCs w:val="24"/>
          <w:u w:val="single"/>
        </w:rPr>
        <w:t xml:space="preserve">Целевые  ориентиры </w:t>
      </w:r>
      <w:proofErr w:type="spellStart"/>
      <w:r w:rsidRPr="00A86B33">
        <w:rPr>
          <w:rFonts w:ascii="Times New Roman" w:hAnsi="Times New Roman" w:cs="Times New Roman"/>
          <w:b/>
          <w:i/>
          <w:color w:val="000000"/>
          <w:kern w:val="24"/>
          <w:sz w:val="24"/>
          <w:szCs w:val="24"/>
          <w:u w:val="single"/>
        </w:rPr>
        <w:t>погдготовительной</w:t>
      </w:r>
      <w:proofErr w:type="spellEnd"/>
      <w:r w:rsidRPr="00A86B33">
        <w:rPr>
          <w:rFonts w:ascii="Times New Roman" w:hAnsi="Times New Roman" w:cs="Times New Roman"/>
          <w:b/>
          <w:i/>
          <w:color w:val="000000"/>
          <w:kern w:val="24"/>
          <w:sz w:val="24"/>
          <w:szCs w:val="24"/>
          <w:u w:val="single"/>
        </w:rPr>
        <w:t xml:space="preserve"> к школе  группе компенсирующей направленности для детей имеющих ТНР (ОВЗ).</w:t>
      </w:r>
    </w:p>
    <w:p w14:paraId="47FA10F2" w14:textId="77777777" w:rsidR="00A86B33" w:rsidRPr="00A86B33" w:rsidRDefault="00A86B33" w:rsidP="00A86B33">
      <w:pPr>
        <w:widowControl w:val="0"/>
        <w:tabs>
          <w:tab w:val="left" w:pos="4090"/>
        </w:tabs>
        <w:autoSpaceDE w:val="0"/>
        <w:autoSpaceDN w:val="0"/>
        <w:spacing w:after="0" w:line="240" w:lineRule="auto"/>
        <w:ind w:left="284" w:right="-2"/>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К концу данного возрастного этапа ребенок:</w:t>
      </w:r>
    </w:p>
    <w:p w14:paraId="5F68E5CF"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обладает сформированной мотивацией к школьному обучению;</w:t>
      </w:r>
    </w:p>
    <w:p w14:paraId="5645247E"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усваивает значения новых слов на основе знаний о предметах и явлениях окружающего мира;</w:t>
      </w:r>
    </w:p>
    <w:p w14:paraId="3595DE00"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A86B33">
        <w:rPr>
          <w:rFonts w:ascii="Times New Roman" w:hAnsi="Times New Roman" w:cs="Times New Roman"/>
          <w:color w:val="000000"/>
          <w:kern w:val="24"/>
          <w:sz w:val="24"/>
          <w:szCs w:val="24"/>
        </w:rPr>
        <w:t>употребляет слова, обозначающие личностные характеристики, многозначные</w:t>
      </w:r>
      <w:r>
        <w:rPr>
          <w:rFonts w:ascii="Times New Roman" w:hAnsi="Times New Roman" w:cs="Times New Roman"/>
          <w:color w:val="000000"/>
          <w:kern w:val="24"/>
          <w:sz w:val="24"/>
          <w:szCs w:val="24"/>
        </w:rPr>
        <w:t>.</w:t>
      </w:r>
    </w:p>
    <w:p w14:paraId="517272E0" w14:textId="77777777" w:rsidR="00A86B33" w:rsidRPr="00A86B33" w:rsidRDefault="00A86B33" w:rsidP="00A86B33">
      <w:pPr>
        <w:pStyle w:val="a5"/>
        <w:widowControl w:val="0"/>
        <w:tabs>
          <w:tab w:val="left" w:pos="284"/>
        </w:tabs>
        <w:autoSpaceDE w:val="0"/>
        <w:autoSpaceDN w:val="0"/>
        <w:spacing w:after="0" w:line="240" w:lineRule="auto"/>
        <w:ind w:left="0" w:right="-2"/>
        <w:jc w:val="both"/>
        <w:outlineLvl w:val="2"/>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     </w:t>
      </w:r>
      <w:r w:rsidRPr="00A86B33">
        <w:rPr>
          <w:rFonts w:ascii="Times New Roman" w:hAnsi="Times New Roman" w:cs="Times New Roman"/>
          <w:color w:val="000000"/>
          <w:kern w:val="24"/>
          <w:sz w:val="24"/>
          <w:szCs w:val="24"/>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в процессе дошкольного образования и к его завершению в соответствии с периодизацией психического развития: в младенческом возрасте (первое и второе полугодие жизни), ранний возраст (от года до трех лет), дошкольный возраст (от трех до семи лет). Они носят условный характер и предполагают широкий возрастной диапазон для достижения ребенком планируемых результатов.</w:t>
      </w:r>
    </w:p>
    <w:p w14:paraId="2EADE327"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умеет подбирать слова с противоположным и сходным значением;</w:t>
      </w:r>
    </w:p>
    <w:p w14:paraId="5FF01899"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правильно употребляет основные грамматические формы слова;</w:t>
      </w:r>
    </w:p>
    <w:p w14:paraId="18EC7FB9"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43ECA364"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6844FC3B"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398D5985"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правильно произносит звуки (в соответствии с онтогенезом);</w:t>
      </w:r>
    </w:p>
    <w:p w14:paraId="7EB02758"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lastRenderedPageBreak/>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14:paraId="46E2479D"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выбирает род занятий, участников по совместной деятельности, избирательно и устойчиво взаимодействует с детьми;</w:t>
      </w:r>
    </w:p>
    <w:p w14:paraId="71E23A8F"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участвует в коллективном создании замысла в игре и на занятиях;</w:t>
      </w:r>
    </w:p>
    <w:p w14:paraId="0EED68B4"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передает как можно более точное сообщение другому, проявляя внимание к собеседнику;</w:t>
      </w:r>
    </w:p>
    <w:p w14:paraId="44D67278"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71F23E75"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отстаивает усвоенные нормы и правила перед ровесниками и взрослыми, стремится к самостоятельности, проявляет относительную независимость от взрослого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14:paraId="7552F8AD"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0B1AED87"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316FE14"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определяет пространственное расположение предметов относительно себя, геометрические фигуры;</w:t>
      </w:r>
    </w:p>
    <w:p w14:paraId="441E1B49"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2098713"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определяет времена года, части суток; самостоятельно получает новую информацию (задает вопросы, экспериментирует);</w:t>
      </w:r>
    </w:p>
    <w:p w14:paraId="528FCFA6"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14:paraId="721DF4C9"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составляет рассказы по сюжетным картинкам и по серии сюжетных картинок, используя графические схемы, наглядные опоры;</w:t>
      </w:r>
    </w:p>
    <w:p w14:paraId="0244A8ED"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составляет с помощью взрослого небольшие сообщения, рассказы из личного</w:t>
      </w:r>
      <w:r w:rsidR="00FF6F20">
        <w:rPr>
          <w:rFonts w:ascii="Times New Roman" w:hAnsi="Times New Roman" w:cs="Times New Roman"/>
          <w:color w:val="000000"/>
          <w:kern w:val="24"/>
          <w:sz w:val="24"/>
          <w:szCs w:val="24"/>
        </w:rPr>
        <w:t xml:space="preserve"> </w:t>
      </w:r>
      <w:r w:rsidRPr="00FF6F20">
        <w:rPr>
          <w:rFonts w:ascii="Times New Roman" w:hAnsi="Times New Roman" w:cs="Times New Roman"/>
          <w:color w:val="000000"/>
          <w:kern w:val="24"/>
          <w:sz w:val="24"/>
          <w:szCs w:val="24"/>
        </w:rPr>
        <w:t>опыта;</w:t>
      </w:r>
    </w:p>
    <w:p w14:paraId="1F1140C6"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владеет предпосылками овладения грамотой;</w:t>
      </w:r>
    </w:p>
    <w:p w14:paraId="73EEBA01"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стремится к использованию различных средств и материалов в процессе изобразительной деятельности;</w:t>
      </w:r>
    </w:p>
    <w:p w14:paraId="2862B38C"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6D8ECD03"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проявляет интерес к произведениям народной, классической и современной музыки, к музыкальным инструментам;</w:t>
      </w:r>
    </w:p>
    <w:p w14:paraId="1A5BCD0D"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сопереживает персонажам художественных произведений;</w:t>
      </w:r>
    </w:p>
    <w:p w14:paraId="4ED620FF"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14:paraId="07BCB619"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осуществляет элементарное двигательное и словесное планирование действий в ходе спортивных упражнений;</w:t>
      </w:r>
    </w:p>
    <w:p w14:paraId="6DA2A04A" w14:textId="77777777" w:rsidR="00A86B33"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знает и подчиняется правилам подвижных игр, эстафет, игр с элементами спорта;</w:t>
      </w:r>
    </w:p>
    <w:p w14:paraId="12EC3477" w14:textId="77777777" w:rsidR="00C40EDC" w:rsidRDefault="00A86B33" w:rsidP="00300A05">
      <w:pPr>
        <w:pStyle w:val="a5"/>
        <w:widowControl w:val="0"/>
        <w:numPr>
          <w:ilvl w:val="0"/>
          <w:numId w:val="111"/>
        </w:numPr>
        <w:tabs>
          <w:tab w:val="left" w:pos="284"/>
        </w:tabs>
        <w:autoSpaceDE w:val="0"/>
        <w:autoSpaceDN w:val="0"/>
        <w:spacing w:after="0" w:line="240" w:lineRule="auto"/>
        <w:ind w:left="0" w:right="-2" w:firstLine="0"/>
        <w:jc w:val="both"/>
        <w:outlineLvl w:val="2"/>
        <w:rPr>
          <w:rFonts w:ascii="Times New Roman" w:hAnsi="Times New Roman" w:cs="Times New Roman"/>
          <w:color w:val="000000"/>
          <w:kern w:val="24"/>
          <w:sz w:val="24"/>
          <w:szCs w:val="24"/>
        </w:rPr>
      </w:pPr>
      <w:r w:rsidRPr="00FF6F20">
        <w:rPr>
          <w:rFonts w:ascii="Times New Roman" w:hAnsi="Times New Roman" w:cs="Times New Roman"/>
          <w:color w:val="000000"/>
          <w:kern w:val="24"/>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14:paraId="0AA57D32" w14:textId="77777777" w:rsidR="0063258C" w:rsidRPr="00FF6F20" w:rsidRDefault="0063258C" w:rsidP="0063258C">
      <w:pPr>
        <w:pStyle w:val="a5"/>
        <w:widowControl w:val="0"/>
        <w:tabs>
          <w:tab w:val="left" w:pos="284"/>
        </w:tabs>
        <w:autoSpaceDE w:val="0"/>
        <w:autoSpaceDN w:val="0"/>
        <w:spacing w:after="0" w:line="240" w:lineRule="auto"/>
        <w:ind w:left="0" w:right="-2"/>
        <w:jc w:val="both"/>
        <w:outlineLvl w:val="2"/>
        <w:rPr>
          <w:rFonts w:ascii="Times New Roman" w:hAnsi="Times New Roman" w:cs="Times New Roman"/>
          <w:color w:val="000000"/>
          <w:kern w:val="24"/>
          <w:sz w:val="24"/>
          <w:szCs w:val="24"/>
        </w:rPr>
      </w:pPr>
    </w:p>
    <w:p w14:paraId="09C090FA" w14:textId="77777777" w:rsidR="00C40EDC" w:rsidRDefault="00C40EDC" w:rsidP="00EC2F27">
      <w:pPr>
        <w:widowControl w:val="0"/>
        <w:tabs>
          <w:tab w:val="left" w:pos="4090"/>
        </w:tabs>
        <w:autoSpaceDE w:val="0"/>
        <w:autoSpaceDN w:val="0"/>
        <w:spacing w:after="0" w:line="240" w:lineRule="auto"/>
        <w:ind w:left="284" w:right="-2"/>
        <w:jc w:val="both"/>
        <w:outlineLvl w:val="2"/>
        <w:rPr>
          <w:rFonts w:ascii="Times New Roman" w:hAnsi="Times New Roman" w:cs="Times New Roman"/>
          <w:color w:val="000000"/>
          <w:kern w:val="24"/>
          <w:sz w:val="24"/>
          <w:szCs w:val="24"/>
        </w:rPr>
      </w:pPr>
    </w:p>
    <w:p w14:paraId="3B8687EF" w14:textId="77777777" w:rsidR="00CB4CF6" w:rsidRDefault="00CB4CF6" w:rsidP="00EC2F27">
      <w:pPr>
        <w:widowControl w:val="0"/>
        <w:tabs>
          <w:tab w:val="left" w:pos="4090"/>
        </w:tabs>
        <w:autoSpaceDE w:val="0"/>
        <w:autoSpaceDN w:val="0"/>
        <w:spacing w:after="0" w:line="240" w:lineRule="auto"/>
        <w:ind w:left="284" w:right="-2"/>
        <w:jc w:val="both"/>
        <w:outlineLvl w:val="2"/>
        <w:rPr>
          <w:rFonts w:ascii="Times New Roman" w:hAnsi="Times New Roman" w:cs="Times New Roman"/>
          <w:color w:val="000000"/>
          <w:kern w:val="24"/>
          <w:sz w:val="24"/>
          <w:szCs w:val="24"/>
        </w:rPr>
      </w:pPr>
    </w:p>
    <w:p w14:paraId="3319AFBF" w14:textId="77777777" w:rsidR="00CB4CF6" w:rsidRDefault="00CB4CF6" w:rsidP="00EC2F27">
      <w:pPr>
        <w:widowControl w:val="0"/>
        <w:tabs>
          <w:tab w:val="left" w:pos="4090"/>
        </w:tabs>
        <w:autoSpaceDE w:val="0"/>
        <w:autoSpaceDN w:val="0"/>
        <w:spacing w:after="0" w:line="240" w:lineRule="auto"/>
        <w:ind w:left="284" w:right="-2"/>
        <w:jc w:val="both"/>
        <w:outlineLvl w:val="2"/>
        <w:rPr>
          <w:rFonts w:ascii="Times New Roman" w:hAnsi="Times New Roman" w:cs="Times New Roman"/>
          <w:color w:val="000000"/>
          <w:kern w:val="24"/>
          <w:sz w:val="24"/>
          <w:szCs w:val="24"/>
        </w:rPr>
      </w:pPr>
    </w:p>
    <w:p w14:paraId="7B77F6A5" w14:textId="77777777" w:rsidR="00F83D79" w:rsidRDefault="00EF2158" w:rsidP="00332B71">
      <w:pPr>
        <w:pStyle w:val="a4"/>
        <w:spacing w:before="0" w:beforeAutospacing="0" w:after="0" w:afterAutospacing="0"/>
        <w:jc w:val="center"/>
        <w:rPr>
          <w:rFonts w:eastAsia="Calibri"/>
          <w:b/>
          <w:bCs/>
          <w:kern w:val="24"/>
          <w:u w:val="single"/>
        </w:rPr>
      </w:pPr>
      <w:r w:rsidRPr="00332B71">
        <w:rPr>
          <w:rFonts w:eastAsia="Calibri"/>
          <w:kern w:val="24"/>
          <w:u w:val="single"/>
        </w:rPr>
        <w:lastRenderedPageBreak/>
        <w:t xml:space="preserve">Планируемые результаты  </w:t>
      </w:r>
      <w:r w:rsidRPr="00332B71">
        <w:rPr>
          <w:rFonts w:eastAsia="Calibri"/>
          <w:b/>
          <w:bCs/>
          <w:kern w:val="24"/>
          <w:u w:val="single"/>
        </w:rPr>
        <w:t xml:space="preserve">в обязательной части Программы </w:t>
      </w:r>
      <w:r w:rsidRPr="00332B71">
        <w:rPr>
          <w:rFonts w:eastAsia="Calibri"/>
          <w:kern w:val="24"/>
          <w:u w:val="single"/>
        </w:rPr>
        <w:t xml:space="preserve">обозначены </w:t>
      </w:r>
      <w:r w:rsidRPr="00332B71">
        <w:rPr>
          <w:rFonts w:eastAsia="Calibri"/>
          <w:b/>
          <w:bCs/>
          <w:kern w:val="24"/>
          <w:u w:val="single"/>
        </w:rPr>
        <w:t xml:space="preserve">в ФОП ДО и </w:t>
      </w:r>
    </w:p>
    <w:p w14:paraId="443E03FD" w14:textId="77777777" w:rsidR="00EF2158" w:rsidRPr="00332B71" w:rsidRDefault="00EF2158" w:rsidP="00332B71">
      <w:pPr>
        <w:pStyle w:val="a4"/>
        <w:spacing w:before="0" w:beforeAutospacing="0" w:after="0" w:afterAutospacing="0"/>
        <w:jc w:val="center"/>
        <w:rPr>
          <w:u w:val="single"/>
        </w:rPr>
      </w:pPr>
      <w:r w:rsidRPr="00332B71">
        <w:rPr>
          <w:rFonts w:eastAsia="Calibri"/>
          <w:b/>
          <w:bCs/>
          <w:kern w:val="24"/>
          <w:u w:val="single"/>
        </w:rPr>
        <w:t>представлены в таблице</w:t>
      </w:r>
      <w:r w:rsidRPr="00332B71">
        <w:rPr>
          <w:rFonts w:eastAsia="Calibri"/>
          <w:kern w:val="24"/>
          <w:u w:val="single"/>
        </w:rPr>
        <w:t>:</w:t>
      </w:r>
    </w:p>
    <w:p w14:paraId="1A2BD80E" w14:textId="77777777" w:rsidR="00905372" w:rsidRPr="00332B71" w:rsidRDefault="00905372" w:rsidP="00905372">
      <w:pPr>
        <w:widowControl w:val="0"/>
        <w:autoSpaceDE w:val="0"/>
        <w:autoSpaceDN w:val="0"/>
        <w:spacing w:after="0" w:line="240" w:lineRule="auto"/>
        <w:ind w:right="-2" w:firstLine="284"/>
        <w:jc w:val="both"/>
        <w:rPr>
          <w:rFonts w:ascii="Times New Roman" w:eastAsia="Times New Roman" w:hAnsi="Times New Roman" w:cs="Times New Roman"/>
          <w:sz w:val="24"/>
          <w:szCs w:val="24"/>
          <w:u w:val="single"/>
        </w:rPr>
      </w:pPr>
    </w:p>
    <w:tbl>
      <w:tblPr>
        <w:tblStyle w:val="a3"/>
        <w:tblW w:w="0" w:type="auto"/>
        <w:tblLook w:val="04A0" w:firstRow="1" w:lastRow="0" w:firstColumn="1" w:lastColumn="0" w:noHBand="0" w:noVBand="1"/>
      </w:tblPr>
      <w:tblGrid>
        <w:gridCol w:w="1526"/>
        <w:gridCol w:w="8611"/>
      </w:tblGrid>
      <w:tr w:rsidR="00332B71" w14:paraId="71733A0C" w14:textId="77777777" w:rsidTr="002C3A36">
        <w:tc>
          <w:tcPr>
            <w:tcW w:w="1526" w:type="dxa"/>
            <w:shd w:val="clear" w:color="auto" w:fill="BFBFBF" w:themeFill="background1" w:themeFillShade="BF"/>
            <w:vAlign w:val="center"/>
          </w:tcPr>
          <w:p w14:paraId="1F0C4E14" w14:textId="77777777" w:rsidR="00332B71" w:rsidRPr="00332B71" w:rsidRDefault="00332B71" w:rsidP="00332B71">
            <w:pPr>
              <w:widowControl w:val="0"/>
              <w:autoSpaceDE w:val="0"/>
              <w:autoSpaceDN w:val="0"/>
              <w:ind w:right="-2"/>
              <w:jc w:val="center"/>
              <w:rPr>
                <w:rFonts w:ascii="Times New Roman" w:eastAsia="Times New Roman" w:hAnsi="Times New Roman" w:cs="Times New Roman"/>
                <w:b/>
              </w:rPr>
            </w:pPr>
            <w:r w:rsidRPr="00332B71">
              <w:rPr>
                <w:rFonts w:ascii="Times New Roman" w:eastAsia="Times New Roman" w:hAnsi="Times New Roman" w:cs="Times New Roman"/>
                <w:b/>
              </w:rPr>
              <w:t>Возрастная категория</w:t>
            </w:r>
          </w:p>
        </w:tc>
        <w:tc>
          <w:tcPr>
            <w:tcW w:w="8611" w:type="dxa"/>
            <w:shd w:val="clear" w:color="auto" w:fill="BFBFBF" w:themeFill="background1" w:themeFillShade="BF"/>
            <w:vAlign w:val="center"/>
          </w:tcPr>
          <w:p w14:paraId="361C2990" w14:textId="77777777" w:rsidR="00332B71" w:rsidRPr="00332B71" w:rsidRDefault="00332B71" w:rsidP="00332B71">
            <w:pPr>
              <w:widowControl w:val="0"/>
              <w:autoSpaceDE w:val="0"/>
              <w:autoSpaceDN w:val="0"/>
              <w:ind w:right="-2"/>
              <w:jc w:val="center"/>
              <w:rPr>
                <w:rFonts w:ascii="Times New Roman" w:eastAsia="Times New Roman" w:hAnsi="Times New Roman" w:cs="Times New Roman"/>
                <w:b/>
              </w:rPr>
            </w:pPr>
            <w:r w:rsidRPr="00332B71">
              <w:rPr>
                <w:rFonts w:ascii="Times New Roman" w:eastAsia="Times New Roman" w:hAnsi="Times New Roman" w:cs="Times New Roman"/>
                <w:b/>
              </w:rPr>
              <w:t>Планируемые результаты</w:t>
            </w:r>
          </w:p>
        </w:tc>
      </w:tr>
      <w:tr w:rsidR="00332B71" w14:paraId="0CB91033" w14:textId="77777777" w:rsidTr="002C3A36">
        <w:tc>
          <w:tcPr>
            <w:tcW w:w="10137" w:type="dxa"/>
            <w:gridSpan w:val="2"/>
            <w:shd w:val="clear" w:color="auto" w:fill="D9D9D9" w:themeFill="background1" w:themeFillShade="D9"/>
          </w:tcPr>
          <w:p w14:paraId="6C86DC29" w14:textId="77777777" w:rsidR="00332B71" w:rsidRPr="00332B71" w:rsidRDefault="00332B71" w:rsidP="00332B71">
            <w:pPr>
              <w:widowControl w:val="0"/>
              <w:autoSpaceDE w:val="0"/>
              <w:autoSpaceDN w:val="0"/>
              <w:ind w:right="-2"/>
              <w:jc w:val="center"/>
              <w:rPr>
                <w:rFonts w:ascii="Times New Roman" w:eastAsia="Times New Roman" w:hAnsi="Times New Roman" w:cs="Times New Roman"/>
                <w:b/>
              </w:rPr>
            </w:pPr>
            <w:r w:rsidRPr="00332B71">
              <w:rPr>
                <w:rFonts w:ascii="Times New Roman" w:eastAsia="Times New Roman" w:hAnsi="Times New Roman" w:cs="Times New Roman"/>
                <w:b/>
              </w:rPr>
              <w:t>Младенческий возраст</w:t>
            </w:r>
          </w:p>
        </w:tc>
      </w:tr>
      <w:tr w:rsidR="00332B71" w14:paraId="5F65A573" w14:textId="77777777" w:rsidTr="00332B71">
        <w:tc>
          <w:tcPr>
            <w:tcW w:w="1526" w:type="dxa"/>
          </w:tcPr>
          <w:p w14:paraId="32AF3F62" w14:textId="77777777" w:rsidR="00332B71" w:rsidRPr="00332B71" w:rsidRDefault="00332B71" w:rsidP="00332B71">
            <w:pPr>
              <w:widowControl w:val="0"/>
              <w:autoSpaceDE w:val="0"/>
              <w:autoSpaceDN w:val="0"/>
              <w:ind w:right="-2"/>
              <w:jc w:val="center"/>
              <w:rPr>
                <w:rFonts w:ascii="Times New Roman" w:eastAsia="Times New Roman" w:hAnsi="Times New Roman" w:cs="Times New Roman"/>
                <w:b/>
              </w:rPr>
            </w:pPr>
            <w:r w:rsidRPr="00332B71">
              <w:rPr>
                <w:rFonts w:ascii="Times New Roman" w:eastAsia="Times New Roman" w:hAnsi="Times New Roman" w:cs="Times New Roman"/>
                <w:b/>
              </w:rPr>
              <w:t>К 1 году</w:t>
            </w:r>
          </w:p>
        </w:tc>
        <w:tc>
          <w:tcPr>
            <w:tcW w:w="8611" w:type="dxa"/>
          </w:tcPr>
          <w:p w14:paraId="081F57B0"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 xml:space="preserve">ребёнок проявляет двигательную активность в освоении пространственной среды, используя движения ползания, лазанья, хватания, бросания; </w:t>
            </w:r>
          </w:p>
          <w:p w14:paraId="3573C08C"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манипулирует предметами, начинает осваивать самостоятельную ходьбу;</w:t>
            </w:r>
          </w:p>
          <w:p w14:paraId="34AE8AE2"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ребёнок положительно реагирует на прием пищи и гигиенические процедуры;</w:t>
            </w:r>
          </w:p>
          <w:p w14:paraId="2712D9A5"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 xml:space="preserve"> ребёнок эмоционально реагирует на внимание взрослого, проявляет радость в ответ на общение со взрослым;</w:t>
            </w:r>
          </w:p>
          <w:p w14:paraId="193444BE"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ребёнок понимает речь взрослого, откликается на свое имя, положительно реагирует на знакомых людей, имена близких родственников;</w:t>
            </w:r>
          </w:p>
          <w:p w14:paraId="053DF08A"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ребёнок выполняет простые просьбы взрослого, понимает и адекватно реагирует на слова, регулирующие поведение (можно, нельзя и другие);</w:t>
            </w:r>
          </w:p>
          <w:p w14:paraId="3441847F"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ребёнок произносит несколько простых, облегченных слов (мама, папа, баба, деда, дай, бах, на), которые несут смысловую нагрузку;</w:t>
            </w:r>
          </w:p>
          <w:p w14:paraId="5084D5FA" w14:textId="77777777" w:rsid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311A97F" w14:textId="77777777" w:rsidR="00332B71" w:rsidRP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eastAsia="Courier New" w:hAnsi="Times New Roman" w:cs="Times New Roman"/>
                <w:color w:val="000000"/>
                <w:lang w:eastAsia="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27A0202A" w14:textId="77777777" w:rsidR="00332B71" w:rsidRP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hAnsi="Times New Roman" w:cs="Times New Roman"/>
              </w:rPr>
              <w:t>ребёнок эмоционально реагирует на музыку, пение, игры-забавы, прислушивается к звучанию разных музыкальных инструментов;</w:t>
            </w:r>
          </w:p>
          <w:p w14:paraId="44FEB97C" w14:textId="77777777" w:rsidR="00332B71" w:rsidRP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hAnsi="Times New Roman" w:cs="Times New Roman"/>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B1E95CC" w14:textId="77777777" w:rsidR="00332B71" w:rsidRPr="00332B71" w:rsidRDefault="00332B71" w:rsidP="00300A05">
            <w:pPr>
              <w:pStyle w:val="a5"/>
              <w:widowControl w:val="0"/>
              <w:numPr>
                <w:ilvl w:val="0"/>
                <w:numId w:val="24"/>
              </w:numPr>
              <w:tabs>
                <w:tab w:val="left" w:pos="0"/>
                <w:tab w:val="left" w:pos="175"/>
              </w:tabs>
              <w:ind w:left="34" w:right="20" w:hanging="34"/>
              <w:jc w:val="both"/>
              <w:rPr>
                <w:rFonts w:ascii="Times New Roman" w:eastAsia="Times New Roman" w:hAnsi="Times New Roman" w:cs="Times New Roman"/>
                <w:color w:val="000000"/>
                <w:lang w:eastAsia="ru-RU"/>
              </w:rPr>
            </w:pPr>
            <w:r w:rsidRPr="00332B71">
              <w:rPr>
                <w:rFonts w:ascii="Times New Roman" w:hAnsi="Times New Roman" w:cs="Times New Roman"/>
              </w:rPr>
              <w:t>ребёнок активно действует с игрушками, подражая действиям взрослых (катает машинку, кормит собачку, качает куклу и тому подобное).</w:t>
            </w:r>
          </w:p>
        </w:tc>
      </w:tr>
      <w:tr w:rsidR="00332B71" w14:paraId="79E3A0A7" w14:textId="77777777" w:rsidTr="002C3A36">
        <w:tc>
          <w:tcPr>
            <w:tcW w:w="10137" w:type="dxa"/>
            <w:gridSpan w:val="2"/>
            <w:shd w:val="clear" w:color="auto" w:fill="D9D9D9" w:themeFill="background1" w:themeFillShade="D9"/>
          </w:tcPr>
          <w:p w14:paraId="59890DCF" w14:textId="77777777" w:rsidR="00332B71" w:rsidRPr="00332B71" w:rsidRDefault="00332B71" w:rsidP="00332B71">
            <w:pPr>
              <w:widowControl w:val="0"/>
              <w:autoSpaceDE w:val="0"/>
              <w:autoSpaceDN w:val="0"/>
              <w:ind w:right="-2"/>
              <w:jc w:val="center"/>
              <w:rPr>
                <w:rFonts w:ascii="Times New Roman" w:eastAsia="Times New Roman" w:hAnsi="Times New Roman" w:cs="Times New Roman"/>
                <w:b/>
              </w:rPr>
            </w:pPr>
            <w:r w:rsidRPr="00332B71">
              <w:rPr>
                <w:rFonts w:ascii="Times New Roman" w:eastAsia="Times New Roman" w:hAnsi="Times New Roman" w:cs="Times New Roman"/>
                <w:b/>
              </w:rPr>
              <w:t>Ранний возраст</w:t>
            </w:r>
          </w:p>
        </w:tc>
      </w:tr>
      <w:tr w:rsidR="00332B71" w14:paraId="0253AA86" w14:textId="77777777" w:rsidTr="00332B71">
        <w:tc>
          <w:tcPr>
            <w:tcW w:w="1526" w:type="dxa"/>
          </w:tcPr>
          <w:p w14:paraId="2C971A6F" w14:textId="77777777" w:rsidR="00332B71" w:rsidRPr="00332B71" w:rsidRDefault="00332B71" w:rsidP="00332B71">
            <w:pPr>
              <w:widowControl w:val="0"/>
              <w:autoSpaceDE w:val="0"/>
              <w:autoSpaceDN w:val="0"/>
              <w:ind w:right="-2"/>
              <w:jc w:val="center"/>
              <w:rPr>
                <w:rFonts w:ascii="Times New Roman" w:eastAsia="Times New Roman" w:hAnsi="Times New Roman" w:cs="Times New Roman"/>
                <w:b/>
              </w:rPr>
            </w:pPr>
            <w:r w:rsidRPr="00332B71">
              <w:rPr>
                <w:rFonts w:ascii="Times New Roman" w:eastAsia="Times New Roman" w:hAnsi="Times New Roman" w:cs="Times New Roman"/>
                <w:b/>
              </w:rPr>
              <w:t>К 3 годам</w:t>
            </w:r>
          </w:p>
        </w:tc>
        <w:tc>
          <w:tcPr>
            <w:tcW w:w="8611" w:type="dxa"/>
          </w:tcPr>
          <w:p w14:paraId="3BDDE03A"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w:t>
            </w:r>
          </w:p>
          <w:p w14:paraId="49EFEAFC"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332B71">
              <w:rPr>
                <w:rFonts w:ascii="Times New Roman" w:eastAsia="Times New Roman" w:hAnsi="Times New Roman" w:cs="Times New Roman"/>
                <w:color w:val="000000"/>
                <w:lang w:eastAsia="ru-RU"/>
              </w:rPr>
              <w:t>с желанием играет в подвижные игры</w:t>
            </w:r>
            <w:r w:rsidR="002C3A36">
              <w:rPr>
                <w:rFonts w:ascii="Times New Roman" w:eastAsia="Times New Roman" w:hAnsi="Times New Roman" w:cs="Times New Roman"/>
                <w:color w:val="000000"/>
                <w:lang w:eastAsia="ru-RU"/>
              </w:rPr>
              <w:t>;</w:t>
            </w:r>
          </w:p>
          <w:p w14:paraId="14169E31"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2BF6CB5"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стремится к общению со взрослыми, реагирует на их настроение; </w:t>
            </w:r>
          </w:p>
          <w:p w14:paraId="44BA2A5B" w14:textId="77777777" w:rsidR="00332B71" w:rsidRP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интерес к сверстникам; наблюдает за их действиями и подражает им; играет рядом;</w:t>
            </w:r>
          </w:p>
          <w:p w14:paraId="34F7AD4A"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понимает и выполняет простые поручения взрослого; </w:t>
            </w:r>
          </w:p>
          <w:p w14:paraId="1CBFCD9F"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стремится проявлять самостоятельность в бытовом и игровом поведении;</w:t>
            </w:r>
          </w:p>
          <w:p w14:paraId="05400928"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4AC0672"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67FFEC2"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интерес к стихам, сказкам, повторяет отдельные слова и фразы за взрослым;</w:t>
            </w:r>
          </w:p>
          <w:p w14:paraId="075D2CED"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рассматривает картинки, показывает и называет предметы, изображенные на них;</w:t>
            </w:r>
          </w:p>
          <w:p w14:paraId="1C912869"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различает и называет основные цвета, формы предметов, ориентируется в основных пространственных и временных отношениях; </w:t>
            </w:r>
          </w:p>
          <w:p w14:paraId="07C81359"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lastRenderedPageBreak/>
              <w:t xml:space="preserve">ребёнок осуществляет поисковые и обследовательские действия; </w:t>
            </w:r>
          </w:p>
          <w:p w14:paraId="219AF096"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знает основные особенности внешнего облика человека, его деятельности;</w:t>
            </w:r>
          </w:p>
          <w:p w14:paraId="500C6742"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 свое имя, имена близких;</w:t>
            </w:r>
          </w:p>
          <w:p w14:paraId="06E234BC"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 демонстрирует первоначальные представления о населенном пункте, в котором живет (город, село и так далее);</w:t>
            </w:r>
          </w:p>
          <w:p w14:paraId="2F0DB709"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3C33AA96"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 удовольствием слушает музыку, подпевает, выполняет простые танцевальные движения;</w:t>
            </w:r>
          </w:p>
          <w:p w14:paraId="25241FED"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эмоционально откликается на красоту природы и произведения искусства;</w:t>
            </w:r>
          </w:p>
          <w:p w14:paraId="75E97BFE"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осваивает основы изобразительной деятельности (лепка, рисование) и конструирования: </w:t>
            </w:r>
          </w:p>
          <w:p w14:paraId="1946C89F" w14:textId="77777777" w:rsid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может выполнять уже довольно сложные постройки (гараж, дорогу к нему, забор) и играть с ними; рисует дорожки, дождик, шарики; </w:t>
            </w:r>
          </w:p>
          <w:p w14:paraId="4B8B2D4A"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лепит палочки, колечки, лепешки;</w:t>
            </w:r>
          </w:p>
          <w:p w14:paraId="35554C32" w14:textId="77777777" w:rsidR="00332B71"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2458EB9D" w14:textId="77777777" w:rsidR="00332B71" w:rsidRPr="002C3A36" w:rsidRDefault="00332B71" w:rsidP="00300A05">
            <w:pPr>
              <w:pStyle w:val="a5"/>
              <w:widowControl w:val="0"/>
              <w:numPr>
                <w:ilvl w:val="0"/>
                <w:numId w:val="25"/>
              </w:numPr>
              <w:tabs>
                <w:tab w:val="left" w:pos="-108"/>
                <w:tab w:val="left" w:pos="175"/>
              </w:tabs>
              <w:ind w:left="34" w:hanging="34"/>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2C3A36" w14:paraId="41FAB0EA" w14:textId="77777777" w:rsidTr="002C3A36">
        <w:tc>
          <w:tcPr>
            <w:tcW w:w="10137" w:type="dxa"/>
            <w:gridSpan w:val="2"/>
            <w:shd w:val="clear" w:color="auto" w:fill="D9D9D9" w:themeFill="background1" w:themeFillShade="D9"/>
          </w:tcPr>
          <w:p w14:paraId="5EC18AE7" w14:textId="77777777" w:rsidR="002C3A36" w:rsidRPr="002C3A36" w:rsidRDefault="002C3A36" w:rsidP="00332B71">
            <w:pPr>
              <w:widowControl w:val="0"/>
              <w:autoSpaceDE w:val="0"/>
              <w:autoSpaceDN w:val="0"/>
              <w:ind w:right="-2"/>
              <w:jc w:val="center"/>
              <w:rPr>
                <w:rFonts w:ascii="Times New Roman" w:eastAsia="Times New Roman" w:hAnsi="Times New Roman" w:cs="Times New Roman"/>
                <w:b/>
              </w:rPr>
            </w:pPr>
            <w:r w:rsidRPr="002C3A36">
              <w:rPr>
                <w:rFonts w:ascii="Times New Roman" w:eastAsia="Times New Roman" w:hAnsi="Times New Roman" w:cs="Times New Roman"/>
                <w:b/>
              </w:rPr>
              <w:lastRenderedPageBreak/>
              <w:t>Дошкольный возраст</w:t>
            </w:r>
          </w:p>
        </w:tc>
      </w:tr>
      <w:tr w:rsidR="00332B71" w14:paraId="61F9C0BC" w14:textId="77777777" w:rsidTr="00332B71">
        <w:tc>
          <w:tcPr>
            <w:tcW w:w="1526" w:type="dxa"/>
          </w:tcPr>
          <w:p w14:paraId="4961C830" w14:textId="77777777" w:rsidR="00332B71" w:rsidRPr="002C3A36" w:rsidRDefault="002C3A36" w:rsidP="00332B71">
            <w:pPr>
              <w:widowControl w:val="0"/>
              <w:autoSpaceDE w:val="0"/>
              <w:autoSpaceDN w:val="0"/>
              <w:ind w:right="-2"/>
              <w:jc w:val="center"/>
              <w:rPr>
                <w:rFonts w:ascii="Times New Roman" w:eastAsia="Times New Roman" w:hAnsi="Times New Roman" w:cs="Times New Roman"/>
                <w:b/>
              </w:rPr>
            </w:pPr>
            <w:r w:rsidRPr="002C3A36">
              <w:rPr>
                <w:rFonts w:ascii="Times New Roman" w:eastAsia="Times New Roman" w:hAnsi="Times New Roman" w:cs="Times New Roman"/>
                <w:b/>
              </w:rPr>
              <w:t>К 4 годам</w:t>
            </w:r>
          </w:p>
        </w:tc>
        <w:tc>
          <w:tcPr>
            <w:tcW w:w="8611" w:type="dxa"/>
          </w:tcPr>
          <w:p w14:paraId="4749C8B5"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74A5977A"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0FB1075A"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573CE0E"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16B4B812"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доверие к миру, положительно оценивает себя, говорит о себе в первом лице;</w:t>
            </w:r>
          </w:p>
          <w:p w14:paraId="2E063ADF"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400D368F"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5F2D29B"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F866929"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27D3677"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89F54A3"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w:t>
            </w:r>
            <w:r w:rsidRPr="002C3A36">
              <w:rPr>
                <w:rFonts w:ascii="Times New Roman" w:eastAsia="Times New Roman" w:hAnsi="Times New Roman" w:cs="Times New Roman"/>
                <w:color w:val="000000"/>
                <w:lang w:eastAsia="ru-RU"/>
              </w:rPr>
              <w:lastRenderedPageBreak/>
              <w:t>речевые формы вежливого общения;</w:t>
            </w:r>
          </w:p>
          <w:p w14:paraId="737ED025"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30420F6"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0717195"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совместно со взрослым пересказывает знакомые сказки, короткие стихи;</w:t>
            </w:r>
          </w:p>
          <w:p w14:paraId="0B1F3068"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4690C000"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14:paraId="3A229F02"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интерес к миру, к себе и окружающим людям;</w:t>
            </w:r>
          </w:p>
          <w:p w14:paraId="5D3AF5DA"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знает об объектах ближайшего окружения: о родном населенном пункте, его названии, достопримечательностях и традициях;</w:t>
            </w:r>
          </w:p>
          <w:p w14:paraId="39F69C24"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4D0D2CA"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A3374B0"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3104D98" w14:textId="77777777" w:rsid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37D88E6" w14:textId="77777777" w:rsidR="00332B71" w:rsidRPr="002C3A36" w:rsidRDefault="002C3A36" w:rsidP="00300A05">
            <w:pPr>
              <w:pStyle w:val="a5"/>
              <w:widowControl w:val="0"/>
              <w:numPr>
                <w:ilvl w:val="0"/>
                <w:numId w:val="26"/>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332B71" w14:paraId="7A229123" w14:textId="77777777" w:rsidTr="00332B71">
        <w:tc>
          <w:tcPr>
            <w:tcW w:w="1526" w:type="dxa"/>
          </w:tcPr>
          <w:p w14:paraId="4563DCB0" w14:textId="77777777" w:rsidR="00332B71" w:rsidRPr="002C3A36" w:rsidRDefault="002C3A36" w:rsidP="00332B71">
            <w:pPr>
              <w:widowControl w:val="0"/>
              <w:autoSpaceDE w:val="0"/>
              <w:autoSpaceDN w:val="0"/>
              <w:ind w:right="-2"/>
              <w:jc w:val="center"/>
              <w:rPr>
                <w:rFonts w:ascii="Times New Roman" w:eastAsia="Times New Roman" w:hAnsi="Times New Roman" w:cs="Times New Roman"/>
                <w:b/>
              </w:rPr>
            </w:pPr>
            <w:r w:rsidRPr="002C3A36">
              <w:rPr>
                <w:rFonts w:ascii="Times New Roman" w:eastAsia="Times New Roman" w:hAnsi="Times New Roman" w:cs="Times New Roman"/>
                <w:b/>
              </w:rPr>
              <w:lastRenderedPageBreak/>
              <w:t>К 5 годам</w:t>
            </w:r>
          </w:p>
        </w:tc>
        <w:tc>
          <w:tcPr>
            <w:tcW w:w="8611" w:type="dxa"/>
          </w:tcPr>
          <w:p w14:paraId="23163776"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65A7672"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777EBF50"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47E6057"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стремится к самостоятельному осуществлению процессов личной гигиены, их правильной организации;</w:t>
            </w:r>
          </w:p>
          <w:p w14:paraId="0F42C240"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w:t>
            </w:r>
          </w:p>
          <w:p w14:paraId="0F22C029"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w:t>
            </w:r>
            <w:r w:rsidRPr="002C3A36">
              <w:rPr>
                <w:rFonts w:ascii="Times New Roman" w:eastAsia="Times New Roman" w:hAnsi="Times New Roman" w:cs="Times New Roman"/>
                <w:color w:val="000000"/>
                <w:lang w:eastAsia="ru-RU"/>
              </w:rPr>
              <w:lastRenderedPageBreak/>
              <w:t>по примеру педагога проявляет сочувствие;</w:t>
            </w:r>
          </w:p>
          <w:p w14:paraId="43328D22"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без напоминания взрослого здоровается и прощается, говорит «спасибо» и «пожалуйста»;</w:t>
            </w:r>
          </w:p>
          <w:p w14:paraId="055D1996"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FAB46DD"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познает правила безопасного поведения и стремится их выполнять в повседневной жизни;</w:t>
            </w:r>
          </w:p>
          <w:p w14:paraId="48CA6F0A"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самостоятелен в самообслуживании;</w:t>
            </w:r>
          </w:p>
          <w:p w14:paraId="1912BBE9"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познавательный интерес к труду взрослых, профессиям, технике; отражает эти представления в играх;</w:t>
            </w:r>
          </w:p>
          <w:p w14:paraId="7EBF94FC"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стремится к выполнению трудовых обязанностей, охотно включается в совместный труд со взрослыми или сверстниками;</w:t>
            </w:r>
          </w:p>
          <w:p w14:paraId="16C3825B"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56CABCE"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большинство звуков произносит правильно, пользуется средствами эмоциональной и речевой выразительности;</w:t>
            </w:r>
          </w:p>
          <w:p w14:paraId="1507FA5F"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самостоятельно пересказывает знакомые сказки, с небольшой помощью взрослого составляет описательные рассказы и загадки;</w:t>
            </w:r>
          </w:p>
          <w:p w14:paraId="6E1CBDA4"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словотворчество, интерес к языку, с интересом слушает литературные тексты, воспроизводит текст;</w:t>
            </w:r>
          </w:p>
          <w:p w14:paraId="5FA42015"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способен рассказать о предмете, его назначении и особенностях, о том, как он был создан;</w:t>
            </w:r>
          </w:p>
          <w:p w14:paraId="366FA7DC"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проявляет стремление к общению со сверстниками в процессе познавательной деятельности, осуществляет обмен информацией; </w:t>
            </w:r>
          </w:p>
          <w:p w14:paraId="748781C7"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D8AADDA"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активно познает и называет свойства и качества предметов, особенности объектов природы, обследовательские действия;</w:t>
            </w:r>
          </w:p>
          <w:p w14:paraId="1C3C2FBB"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 объединяет предметы и объекты в видовые категории с указанием характерных признаков;</w:t>
            </w:r>
          </w:p>
          <w:p w14:paraId="4BFFE0DD"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2626683"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с удовольствием рассказывает о себе, своих желаниях, достижениях, семье, семейном быте, традициях; </w:t>
            </w:r>
          </w:p>
          <w:p w14:paraId="04037C78"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4CAC902"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28E1B28"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0B4A7AB"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0D9138AB"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1737C107"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0F4F944"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 xml:space="preserve">ребёнок создает изображения и постройки в соответствии с темой, используя </w:t>
            </w:r>
            <w:r w:rsidRPr="002C3A36">
              <w:rPr>
                <w:rFonts w:ascii="Times New Roman" w:eastAsia="Times New Roman" w:hAnsi="Times New Roman" w:cs="Times New Roman"/>
                <w:color w:val="000000"/>
                <w:lang w:eastAsia="ru-RU"/>
              </w:rPr>
              <w:lastRenderedPageBreak/>
              <w:t>разнообразные материалы, владеет техническими и изобразительными умениями;</w:t>
            </w:r>
          </w:p>
          <w:p w14:paraId="610B89BB" w14:textId="77777777" w:rsid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12AFB795" w14:textId="77777777" w:rsidR="00332B71" w:rsidRPr="002C3A36" w:rsidRDefault="002C3A36" w:rsidP="00300A05">
            <w:pPr>
              <w:pStyle w:val="a5"/>
              <w:widowControl w:val="0"/>
              <w:numPr>
                <w:ilvl w:val="0"/>
                <w:numId w:val="27"/>
              </w:numPr>
              <w:tabs>
                <w:tab w:val="left" w:pos="175"/>
              </w:tabs>
              <w:ind w:left="34" w:firstLine="0"/>
              <w:jc w:val="both"/>
              <w:rPr>
                <w:rFonts w:ascii="Times New Roman" w:eastAsia="Times New Roman" w:hAnsi="Times New Roman" w:cs="Times New Roman"/>
                <w:color w:val="000000"/>
                <w:lang w:eastAsia="ru-RU"/>
              </w:rPr>
            </w:pPr>
            <w:r w:rsidRPr="002C3A36">
              <w:rPr>
                <w:rFonts w:ascii="Times New Roman" w:eastAsia="Times New Roman" w:hAnsi="Times New Roman" w:cs="Times New Roman"/>
                <w:color w:val="000000"/>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A62E07" w14:paraId="47192D2F" w14:textId="77777777" w:rsidTr="00332B71">
        <w:tc>
          <w:tcPr>
            <w:tcW w:w="1526" w:type="dxa"/>
          </w:tcPr>
          <w:p w14:paraId="1B26ECE5" w14:textId="77777777" w:rsidR="00A62E07" w:rsidRPr="0069184A" w:rsidRDefault="00A62E07" w:rsidP="00332B71">
            <w:pPr>
              <w:widowControl w:val="0"/>
              <w:autoSpaceDE w:val="0"/>
              <w:autoSpaceDN w:val="0"/>
              <w:ind w:right="-2"/>
              <w:jc w:val="center"/>
              <w:rPr>
                <w:rFonts w:ascii="Times New Roman" w:eastAsia="Times New Roman" w:hAnsi="Times New Roman" w:cs="Times New Roman"/>
                <w:b/>
              </w:rPr>
            </w:pPr>
            <w:r w:rsidRPr="0069184A">
              <w:rPr>
                <w:rFonts w:ascii="Times New Roman" w:eastAsia="Times New Roman" w:hAnsi="Times New Roman" w:cs="Times New Roman"/>
                <w:b/>
              </w:rPr>
              <w:lastRenderedPageBreak/>
              <w:t>К 6 годам</w:t>
            </w:r>
          </w:p>
        </w:tc>
        <w:tc>
          <w:tcPr>
            <w:tcW w:w="8611" w:type="dxa"/>
          </w:tcPr>
          <w:p w14:paraId="3F5AC65D"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демонстрирует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ярко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выраженную</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потребность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двигательной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активности,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проявляет интерес к новым и знакомым физическим упражнениям, пешим прогулкам, показывает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избирательность и инициативу при выполнении упражнений, имеет представления о некоторых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видах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спорта, туризме, как форме</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активного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отдыха;</w:t>
            </w:r>
          </w:p>
          <w:p w14:paraId="1878A7F8"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 проявляет во время занятий физической деятельностью выносливость, быстроту,</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силу,</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координацию,</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гибкость,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уверенно,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заданном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темпе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ритме,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выразительно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выполняет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упражнения,</w:t>
            </w:r>
            <w:r w:rsidRPr="0069184A">
              <w:rPr>
                <w:rFonts w:ascii="Times New Roman" w:eastAsia="Times New Roman" w:hAnsi="Times New Roman" w:cs="Times New Roman"/>
                <w:spacing w:val="-3"/>
              </w:rPr>
              <w:t xml:space="preserve"> </w:t>
            </w:r>
            <w:r w:rsidRPr="0069184A">
              <w:rPr>
                <w:rFonts w:ascii="Times New Roman" w:eastAsia="Times New Roman" w:hAnsi="Times New Roman" w:cs="Times New Roman"/>
              </w:rPr>
              <w:t>способен</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творчески</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составить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несложные</w:t>
            </w:r>
            <w:r w:rsidRPr="0069184A">
              <w:rPr>
                <w:rFonts w:ascii="Times New Roman" w:eastAsia="Times New Roman" w:hAnsi="Times New Roman" w:cs="Times New Roman"/>
                <w:spacing w:val="-4"/>
              </w:rPr>
              <w:t xml:space="preserve"> </w:t>
            </w:r>
            <w:r w:rsidRPr="0069184A">
              <w:rPr>
                <w:rFonts w:ascii="Times New Roman" w:eastAsia="Times New Roman" w:hAnsi="Times New Roman" w:cs="Times New Roman"/>
              </w:rPr>
              <w:t>комбинации</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из</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знакомых</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упражнений;</w:t>
            </w:r>
          </w:p>
          <w:p w14:paraId="67D081D3"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проявляет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необходимый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самоконтроль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самооценку,</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способен</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самостоятельно</w:t>
            </w:r>
            <w:r w:rsidRPr="0069184A">
              <w:rPr>
                <w:rFonts w:ascii="Times New Roman" w:eastAsia="Times New Roman" w:hAnsi="Times New Roman" w:cs="Times New Roman"/>
                <w:spacing w:val="-57"/>
              </w:rPr>
              <w:t xml:space="preserve"> </w:t>
            </w:r>
            <w:r w:rsidRPr="0069184A">
              <w:rPr>
                <w:rFonts w:ascii="Times New Roman" w:eastAsia="Times New Roman" w:hAnsi="Times New Roman" w:cs="Times New Roman"/>
              </w:rPr>
              <w:t>привлечь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внимание</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других</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детей 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организовать знакомую</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подвижную</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игру;</w:t>
            </w:r>
          </w:p>
          <w:p w14:paraId="4511665A"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 xml:space="preserve"> 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владеет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основными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способами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укрепления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здоровья,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правилами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безопасного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поведения в двигательной деятельности, мотивирован на сбережение и укрепление собственного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здоровья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здоровья окружающих</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его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людей;</w:t>
            </w:r>
          </w:p>
          <w:p w14:paraId="47905759"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 xml:space="preserve">  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регулирует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свою</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активность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деятельности,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умеет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соблюдать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очередность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учитывать права других людей, проявляет инициативу в общении и деятельности, задает вопросы</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различной направленности, слушает и понимает взрослого, действует по правилу или образцу 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разных видах</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деятельности, способен</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 произвольным</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действиям;</w:t>
            </w:r>
          </w:p>
          <w:p w14:paraId="0773C435"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 xml:space="preserve"> ребенок способен различать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разные эмоциональные состояния взрослых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 сверстников,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учитывает их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 своем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поведении, откликается на просьбу помочь, в</w:t>
            </w:r>
            <w:r w:rsidRPr="0069184A">
              <w:rPr>
                <w:rFonts w:ascii="Times New Roman" w:eastAsia="Times New Roman" w:hAnsi="Times New Roman" w:cs="Times New Roman"/>
                <w:spacing w:val="60"/>
              </w:rPr>
              <w:t xml:space="preserve"> </w:t>
            </w:r>
            <w:r w:rsidRPr="0069184A">
              <w:rPr>
                <w:rFonts w:ascii="Times New Roman" w:eastAsia="Times New Roman" w:hAnsi="Times New Roman" w:cs="Times New Roman"/>
              </w:rPr>
              <w:t>оценке поступков опирается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на</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нравственные</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представления;</w:t>
            </w:r>
          </w:p>
          <w:p w14:paraId="7F3AD4AE"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 xml:space="preserve"> ребенок настроен положительно по отношению к окружающим, охотно вступает в общение</w:t>
            </w:r>
            <w:r w:rsidRPr="0069184A">
              <w:rPr>
                <w:rFonts w:ascii="Times New Roman" w:eastAsia="Times New Roman" w:hAnsi="Times New Roman" w:cs="Times New Roman"/>
                <w:spacing w:val="-57"/>
              </w:rPr>
              <w:t xml:space="preserve"> </w:t>
            </w:r>
            <w:r w:rsidRPr="0069184A">
              <w:rPr>
                <w:rFonts w:ascii="Times New Roman" w:eastAsia="Times New Roman" w:hAnsi="Times New Roman" w:cs="Times New Roman"/>
              </w:rPr>
              <w:t>с близкими взрослыми и сверстниками, проявляет сдержанность по отношению к незнакомым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людям, при общении со взрослыми и сверстниками ориентируется на общепринятые нормы 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правила</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культуры</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поведения,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проявляет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любовь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родителям,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уважение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воспитателям,</w:t>
            </w:r>
            <w:r w:rsidRPr="0069184A">
              <w:rPr>
                <w:rFonts w:ascii="Times New Roman" w:eastAsia="Times New Roman" w:hAnsi="Times New Roman" w:cs="Times New Roman"/>
                <w:spacing w:val="-57"/>
              </w:rPr>
              <w:t xml:space="preserve"> </w:t>
            </w:r>
            <w:r w:rsidRPr="0069184A">
              <w:rPr>
                <w:rFonts w:ascii="Times New Roman" w:eastAsia="Times New Roman" w:hAnsi="Times New Roman" w:cs="Times New Roman"/>
              </w:rPr>
              <w:t>интересуется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жизнью семьи и детского сада;</w:t>
            </w:r>
          </w:p>
          <w:p w14:paraId="0EFE1698"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 xml:space="preserve"> ребенок проявляет активность в стремлении к познанию разных видов труда и профессий,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бережно относится к предметному миру как результату труда взрослых, стремится участвовать 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труде взрослых, самостоятелен, инициативен в самообслуживании, участвует со сверстниками 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разных видах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повседневного и ручного труда;</w:t>
            </w:r>
          </w:p>
          <w:p w14:paraId="44B5709A"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 xml:space="preserve"> 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испытывает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интерес</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событиям,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находящимся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за</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рамками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личного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опыта,</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фантазирует, сочиняет разные истории, предлагает пути решения проблем, имеет представления 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социальном,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предметном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 природном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мире;</w:t>
            </w:r>
          </w:p>
          <w:p w14:paraId="7FADA44D"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 владеет представлениями о безопасном поведении, соблюдает правила безопасного</w:t>
            </w:r>
            <w:r w:rsidRPr="0069184A">
              <w:rPr>
                <w:rFonts w:ascii="Times New Roman" w:eastAsia="Times New Roman" w:hAnsi="Times New Roman" w:cs="Times New Roman"/>
                <w:spacing w:val="-57"/>
              </w:rPr>
              <w:t xml:space="preserve"> </w:t>
            </w:r>
            <w:r w:rsidRPr="0069184A">
              <w:rPr>
                <w:rFonts w:ascii="Times New Roman" w:eastAsia="Times New Roman" w:hAnsi="Times New Roman" w:cs="Times New Roman"/>
              </w:rPr>
              <w:t>поведения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разных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видах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деятельности,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демонстрирует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умения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правильно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безопасно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пользоваться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под</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присмотром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взрослого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бытовыми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предметами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приборами,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безопасного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общения с незнакомыми животными, владеет основными правилами безопасного поведения на</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улице;</w:t>
            </w:r>
          </w:p>
          <w:p w14:paraId="43850E71"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проявляет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инициативу 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самостоятельность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процессе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придумывания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загадок,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сказок, рассказов, владеет первичными приемами аргументации и доказательства, демонстрирует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богатый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словарный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запас,</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безошибочно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пользуется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обобщающими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словами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понятиями,</w:t>
            </w:r>
            <w:r w:rsidRPr="0069184A">
              <w:rPr>
                <w:rFonts w:ascii="Times New Roman" w:eastAsia="Times New Roman" w:hAnsi="Times New Roman" w:cs="Times New Roman"/>
                <w:spacing w:val="-57"/>
              </w:rPr>
              <w:t xml:space="preserve"> </w:t>
            </w:r>
            <w:r w:rsidRPr="0069184A">
              <w:rPr>
                <w:rFonts w:ascii="Times New Roman" w:eastAsia="Times New Roman" w:hAnsi="Times New Roman" w:cs="Times New Roman"/>
              </w:rPr>
              <w:t>самостоятельно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пересказывает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рассказы</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сказки,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проявляет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избирательное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отношение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произведениям</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определенной тематики и жанра;</w:t>
            </w:r>
          </w:p>
          <w:p w14:paraId="6287D140"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 проявляет интерес и/или с желанием занимается музыкальной, изобразительной,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театрализованной деятельностью; различает виды, жанры, формы в музыке, изобразительном 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театральном</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искусстве;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проявляет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музыкальные</w:t>
            </w:r>
            <w:r w:rsidRPr="0069184A">
              <w:rPr>
                <w:rFonts w:ascii="Times New Roman" w:eastAsia="Times New Roman" w:hAnsi="Times New Roman" w:cs="Times New Roman"/>
                <w:spacing w:val="-3"/>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художественно-творческие</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способности;</w:t>
            </w:r>
          </w:p>
          <w:p w14:paraId="0F737A0A"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принимает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активное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участие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праздничных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программах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подготовке;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lastRenderedPageBreak/>
              <w:t>взаимодействует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всеми</w:t>
            </w:r>
            <w:r w:rsidRPr="0069184A">
              <w:rPr>
                <w:rFonts w:ascii="Times New Roman" w:eastAsia="Times New Roman" w:hAnsi="Times New Roman" w:cs="Times New Roman"/>
                <w:spacing w:val="3"/>
              </w:rPr>
              <w:t xml:space="preserve"> </w:t>
            </w:r>
            <w:r w:rsidRPr="0069184A">
              <w:rPr>
                <w:rFonts w:ascii="Times New Roman" w:eastAsia="Times New Roman" w:hAnsi="Times New Roman" w:cs="Times New Roman"/>
              </w:rPr>
              <w:t>участниками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культурно-досуговых мероприятий;</w:t>
            </w:r>
          </w:p>
          <w:p w14:paraId="5C1D99CA"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Pr>
                <w:rFonts w:ascii="Times New Roman" w:eastAsia="Times New Roman" w:hAnsi="Times New Roman" w:cs="Times New Roman"/>
              </w:rPr>
              <w:t xml:space="preserve"> </w:t>
            </w:r>
            <w:r w:rsidRPr="0069184A">
              <w:rPr>
                <w:rFonts w:ascii="Times New Roman" w:eastAsia="Times New Roman" w:hAnsi="Times New Roman" w:cs="Times New Roman"/>
              </w:rPr>
              <w:t>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самостоятельно</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определяет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замысел</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рисунка,</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аппликации,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лепки,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постройки,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создает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образы</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композиционные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изображения,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интегрируя</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освоенные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техники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средства</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выразительности,</w:t>
            </w:r>
            <w:r w:rsidRPr="0069184A">
              <w:rPr>
                <w:rFonts w:ascii="Times New Roman" w:eastAsia="Times New Roman" w:hAnsi="Times New Roman" w:cs="Times New Roman"/>
                <w:spacing w:val="-4"/>
              </w:rPr>
              <w:t xml:space="preserve"> </w:t>
            </w:r>
            <w:r w:rsidRPr="0069184A">
              <w:rPr>
                <w:rFonts w:ascii="Times New Roman" w:eastAsia="Times New Roman" w:hAnsi="Times New Roman" w:cs="Times New Roman"/>
              </w:rPr>
              <w:t>использует разнообразные</w:t>
            </w:r>
            <w:r w:rsidRPr="0069184A">
              <w:rPr>
                <w:rFonts w:ascii="Times New Roman" w:eastAsia="Times New Roman" w:hAnsi="Times New Roman" w:cs="Times New Roman"/>
                <w:spacing w:val="-4"/>
              </w:rPr>
              <w:t xml:space="preserve"> </w:t>
            </w:r>
            <w:r w:rsidRPr="0069184A">
              <w:rPr>
                <w:rFonts w:ascii="Times New Roman" w:eastAsia="Times New Roman" w:hAnsi="Times New Roman" w:cs="Times New Roman"/>
              </w:rPr>
              <w:t>материалы;</w:t>
            </w:r>
          </w:p>
          <w:p w14:paraId="76A1B126" w14:textId="77777777" w:rsidR="00A62E07"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ребенок согласовывает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свои интересы с интересами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партнеров в игровой деятельности,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умеет предложить и объяснить замысел игры, комбинировать сюжеты на основе разных событий,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создавать игровые</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образы,</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управлять</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персонажами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режиссерской</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игре;</w:t>
            </w:r>
          </w:p>
          <w:p w14:paraId="3415E5AF" w14:textId="77777777" w:rsidR="00A62E07" w:rsidRPr="0069184A" w:rsidRDefault="00A62E07" w:rsidP="00300A05">
            <w:pPr>
              <w:pStyle w:val="a5"/>
              <w:widowControl w:val="0"/>
              <w:numPr>
                <w:ilvl w:val="0"/>
                <w:numId w:val="28"/>
              </w:numPr>
              <w:tabs>
                <w:tab w:val="left" w:pos="175"/>
              </w:tabs>
              <w:autoSpaceDE w:val="0"/>
              <w:autoSpaceDN w:val="0"/>
              <w:ind w:left="34" w:firstLine="0"/>
              <w:jc w:val="both"/>
              <w:rPr>
                <w:rFonts w:ascii="Times New Roman" w:eastAsia="Times New Roman" w:hAnsi="Times New Roman" w:cs="Times New Roman"/>
              </w:rPr>
            </w:pPr>
            <w:r w:rsidRPr="0069184A">
              <w:rPr>
                <w:rFonts w:ascii="Times New Roman" w:eastAsia="Times New Roman" w:hAnsi="Times New Roman" w:cs="Times New Roman"/>
              </w:rPr>
              <w:t xml:space="preserve"> ребенок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проявляет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интерес</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к</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игровому</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экспериментированию,</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развивающим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познавательным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играм,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играх</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готовым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содержанием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правилами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действует</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в</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точном</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соответствии</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с</w:t>
            </w:r>
            <w:r w:rsidRPr="0069184A">
              <w:rPr>
                <w:rFonts w:ascii="Times New Roman" w:eastAsia="Times New Roman" w:hAnsi="Times New Roman" w:cs="Times New Roman"/>
                <w:spacing w:val="-1"/>
              </w:rPr>
              <w:t xml:space="preserve"> </w:t>
            </w:r>
            <w:r w:rsidRPr="0069184A">
              <w:rPr>
                <w:rFonts w:ascii="Times New Roman" w:eastAsia="Times New Roman" w:hAnsi="Times New Roman" w:cs="Times New Roman"/>
              </w:rPr>
              <w:t>игровой</w:t>
            </w:r>
            <w:r w:rsidRPr="0069184A">
              <w:rPr>
                <w:rFonts w:ascii="Times New Roman" w:eastAsia="Times New Roman" w:hAnsi="Times New Roman" w:cs="Times New Roman"/>
                <w:spacing w:val="-2"/>
              </w:rPr>
              <w:t xml:space="preserve"> </w:t>
            </w:r>
            <w:r w:rsidRPr="0069184A">
              <w:rPr>
                <w:rFonts w:ascii="Times New Roman" w:eastAsia="Times New Roman" w:hAnsi="Times New Roman" w:cs="Times New Roman"/>
              </w:rPr>
              <w:t>задачей и правилами.</w:t>
            </w:r>
          </w:p>
        </w:tc>
      </w:tr>
      <w:tr w:rsidR="00A62E07" w14:paraId="6D35930D" w14:textId="77777777" w:rsidTr="00332B71">
        <w:tc>
          <w:tcPr>
            <w:tcW w:w="1526" w:type="dxa"/>
          </w:tcPr>
          <w:p w14:paraId="2BE75046" w14:textId="77777777" w:rsidR="00A62E07" w:rsidRPr="0069184A" w:rsidRDefault="00A62E07" w:rsidP="0069184A">
            <w:pPr>
              <w:widowControl w:val="0"/>
              <w:autoSpaceDE w:val="0"/>
              <w:autoSpaceDN w:val="0"/>
              <w:ind w:right="-108" w:hanging="142"/>
              <w:jc w:val="center"/>
              <w:outlineLvl w:val="1"/>
              <w:rPr>
                <w:rFonts w:ascii="Times New Roman" w:eastAsia="Times New Roman" w:hAnsi="Times New Roman" w:cs="Times New Roman"/>
                <w:b/>
              </w:rPr>
            </w:pPr>
            <w:r w:rsidRPr="0069184A">
              <w:rPr>
                <w:rFonts w:ascii="Times New Roman" w:eastAsia="Times New Roman" w:hAnsi="Times New Roman" w:cs="Times New Roman"/>
                <w:b/>
              </w:rPr>
              <w:lastRenderedPageBreak/>
              <w:t>К концу дошкольного возраста</w:t>
            </w:r>
          </w:p>
        </w:tc>
        <w:tc>
          <w:tcPr>
            <w:tcW w:w="8611" w:type="dxa"/>
          </w:tcPr>
          <w:p w14:paraId="63FF4BFE"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у ребёнка сформированы основные психофизические и нравственно-волевые качества;</w:t>
            </w:r>
          </w:p>
          <w:p w14:paraId="541342D0"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владеет основными движениями и элементами спортивных игр, может контролировать свои движение и управлять ими;</w:t>
            </w:r>
          </w:p>
          <w:p w14:paraId="01F702DA"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соблюдает элементарные правила здорового образа жизни и личной гигиены;</w:t>
            </w:r>
          </w:p>
          <w:p w14:paraId="7C351E23"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CD226B8"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52430F1"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8766E10"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2690D7E"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63375EA8"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E374299"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0902D32F"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C6C5F41"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проявляет положительное отношение к миру, разным видам труда, другим людям и самому себе;</w:t>
            </w:r>
          </w:p>
          <w:p w14:paraId="748F2EC1"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у ребёнка выражено стремление заниматься социально значимой деятельностью;</w:t>
            </w:r>
          </w:p>
          <w:p w14:paraId="3401A2C4"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способен откликаться на эмоции близких людей, проявлять эмпатию (сочувствие, сопереживание, содействие);</w:t>
            </w:r>
          </w:p>
          <w:p w14:paraId="3DCE0E66"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250B26B0"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7D7FA4A"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3A9C63E"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3271ECD"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w:t>
            </w:r>
            <w:r w:rsidRPr="0069184A">
              <w:rPr>
                <w:rFonts w:ascii="Times New Roman" w:eastAsia="Times New Roman" w:hAnsi="Times New Roman" w:cs="Times New Roman"/>
                <w:color w:val="000000"/>
                <w:lang w:eastAsia="ru-RU"/>
              </w:rPr>
              <w:lastRenderedPageBreak/>
              <w:t>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ED57611"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Courier New" w:hAnsi="Times New Roman" w:cs="Times New Roman"/>
                <w:color w:val="000000"/>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w:t>
            </w:r>
            <w:r w:rsidRPr="0069184A">
              <w:rPr>
                <w:rFonts w:ascii="Times New Roman" w:eastAsia="Times New Roman" w:hAnsi="Times New Roman" w:cs="Times New Roman"/>
                <w:color w:val="000000"/>
                <w:lang w:eastAsia="ru-RU"/>
              </w:rPr>
              <w:t xml:space="preserve">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E1F2A9C"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CB2AAF8"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D55AF28"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B2D5AD0"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601A9C4"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8DA93A0"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745E4FA4"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12243C8"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A8F3D93"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43A1C26"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Courier New" w:hAnsi="Times New Roman" w:cs="Times New Roman"/>
                <w:color w:val="000000"/>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w:t>
            </w:r>
            <w:r w:rsidRPr="0069184A">
              <w:rPr>
                <w:rFonts w:ascii="Times New Roman" w:eastAsia="Times New Roman" w:hAnsi="Times New Roman" w:cs="Times New Roman"/>
                <w:color w:val="000000"/>
                <w:lang w:eastAsia="ru-RU"/>
              </w:rPr>
              <w:t xml:space="preserve">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456BF70" w14:textId="77777777" w:rsidR="00A62E07"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EFAF92A" w14:textId="77777777" w:rsidR="00A62E07" w:rsidRPr="0069184A" w:rsidRDefault="00A62E07" w:rsidP="00300A05">
            <w:pPr>
              <w:pStyle w:val="a5"/>
              <w:widowControl w:val="0"/>
              <w:numPr>
                <w:ilvl w:val="0"/>
                <w:numId w:val="29"/>
              </w:numPr>
              <w:tabs>
                <w:tab w:val="left" w:pos="175"/>
              </w:tabs>
              <w:ind w:left="34" w:right="20" w:firstLine="0"/>
              <w:jc w:val="both"/>
              <w:rPr>
                <w:rFonts w:ascii="Times New Roman" w:eastAsia="Times New Roman" w:hAnsi="Times New Roman" w:cs="Times New Roman"/>
                <w:color w:val="000000"/>
                <w:lang w:eastAsia="ru-RU"/>
              </w:rPr>
            </w:pPr>
            <w:r w:rsidRPr="0069184A">
              <w:rPr>
                <w:rFonts w:ascii="Times New Roman" w:eastAsia="Times New Roman" w:hAnsi="Times New Roman" w:cs="Times New Roman"/>
                <w:color w:val="000000"/>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3B574EE9" w14:textId="77777777" w:rsidR="00C42922" w:rsidRDefault="00C42922" w:rsidP="00C42922">
      <w:pPr>
        <w:pStyle w:val="a4"/>
        <w:spacing w:before="0" w:beforeAutospacing="0" w:after="0" w:afterAutospacing="0"/>
        <w:jc w:val="both"/>
        <w:rPr>
          <w:rFonts w:eastAsia="Calibri"/>
          <w:color w:val="000000"/>
          <w:kern w:val="24"/>
        </w:rPr>
      </w:pPr>
      <w:r>
        <w:rPr>
          <w:rFonts w:eastAsia="Calibri"/>
          <w:color w:val="000000"/>
          <w:kern w:val="24"/>
        </w:rPr>
        <w:lastRenderedPageBreak/>
        <w:t xml:space="preserve">    </w:t>
      </w:r>
    </w:p>
    <w:p w14:paraId="1F7B1DC8" w14:textId="77777777" w:rsidR="00CB4CF6" w:rsidRDefault="00CB4CF6" w:rsidP="00C42922">
      <w:pPr>
        <w:pStyle w:val="a4"/>
        <w:spacing w:before="0" w:beforeAutospacing="0" w:after="0" w:afterAutospacing="0"/>
        <w:jc w:val="both"/>
        <w:rPr>
          <w:rFonts w:eastAsia="Calibri"/>
          <w:color w:val="000000"/>
          <w:kern w:val="24"/>
        </w:rPr>
      </w:pPr>
    </w:p>
    <w:p w14:paraId="51325307" w14:textId="77777777" w:rsidR="00CB4CF6" w:rsidRDefault="00CB4CF6" w:rsidP="00C42922">
      <w:pPr>
        <w:pStyle w:val="a4"/>
        <w:spacing w:before="0" w:beforeAutospacing="0" w:after="0" w:afterAutospacing="0"/>
        <w:jc w:val="both"/>
        <w:rPr>
          <w:rFonts w:eastAsia="Calibri"/>
          <w:color w:val="000000"/>
          <w:kern w:val="24"/>
        </w:rPr>
      </w:pPr>
    </w:p>
    <w:p w14:paraId="12A8176D" w14:textId="77777777" w:rsidR="00CB4CF6" w:rsidRDefault="00CB4CF6" w:rsidP="00C42922">
      <w:pPr>
        <w:pStyle w:val="a4"/>
        <w:spacing w:before="0" w:beforeAutospacing="0" w:after="0" w:afterAutospacing="0"/>
        <w:jc w:val="both"/>
        <w:rPr>
          <w:rFonts w:eastAsia="Calibri"/>
          <w:color w:val="000000"/>
          <w:kern w:val="24"/>
        </w:rPr>
      </w:pPr>
    </w:p>
    <w:p w14:paraId="559768F1" w14:textId="77777777" w:rsidR="00C42922" w:rsidRDefault="00CB4CF6" w:rsidP="00C42922">
      <w:pPr>
        <w:pStyle w:val="a4"/>
        <w:spacing w:before="0" w:beforeAutospacing="0" w:after="0" w:afterAutospacing="0"/>
        <w:jc w:val="both"/>
        <w:rPr>
          <w:rFonts w:eastAsia="Calibri"/>
          <w:b/>
          <w:bCs/>
          <w:color w:val="000000"/>
          <w:kern w:val="24"/>
        </w:rPr>
      </w:pPr>
      <w:r>
        <w:rPr>
          <w:rFonts w:eastAsia="Calibri"/>
          <w:color w:val="000000"/>
          <w:kern w:val="24"/>
        </w:rPr>
        <w:lastRenderedPageBreak/>
        <w:t xml:space="preserve"> </w:t>
      </w:r>
      <w:r w:rsidR="00C42922">
        <w:rPr>
          <w:rFonts w:eastAsia="Calibri"/>
          <w:color w:val="000000"/>
          <w:kern w:val="24"/>
        </w:rPr>
        <w:t xml:space="preserve">  </w:t>
      </w:r>
      <w:r w:rsidR="00C42922" w:rsidRPr="0069184A">
        <w:rPr>
          <w:rFonts w:eastAsia="Calibri"/>
          <w:color w:val="000000"/>
          <w:kern w:val="24"/>
        </w:rPr>
        <w:t xml:space="preserve">Планируемые результаты в </w:t>
      </w:r>
      <w:r w:rsidR="00C42922" w:rsidRPr="0069184A">
        <w:rPr>
          <w:rFonts w:eastAsia="Calibri"/>
          <w:b/>
          <w:bCs/>
          <w:color w:val="000000"/>
          <w:kern w:val="24"/>
        </w:rPr>
        <w:t>части, формируемой участниками образовательных отношений от</w:t>
      </w:r>
      <w:r w:rsidR="00C42922">
        <w:rPr>
          <w:rFonts w:eastAsia="Calibri"/>
          <w:b/>
          <w:bCs/>
          <w:color w:val="000000"/>
          <w:kern w:val="24"/>
        </w:rPr>
        <w:t>ражены</w:t>
      </w:r>
      <w:r w:rsidR="00C42922" w:rsidRPr="0069184A">
        <w:rPr>
          <w:rFonts w:eastAsia="Calibri"/>
          <w:b/>
          <w:bCs/>
          <w:color w:val="000000"/>
          <w:kern w:val="24"/>
        </w:rPr>
        <w:t xml:space="preserve">  в парциальных программах и представлены в таблице:</w:t>
      </w:r>
    </w:p>
    <w:p w14:paraId="2CA1D62B" w14:textId="77777777" w:rsidR="00C42922" w:rsidRPr="00C42922" w:rsidRDefault="00C42922" w:rsidP="00C42922">
      <w:pPr>
        <w:pStyle w:val="a4"/>
        <w:spacing w:before="0" w:beforeAutospacing="0" w:after="0" w:afterAutospacing="0"/>
        <w:jc w:val="both"/>
        <w:rPr>
          <w:rFonts w:eastAsia="Calibri"/>
          <w:b/>
          <w:bCs/>
          <w:color w:val="000000"/>
          <w:kern w:val="24"/>
        </w:rPr>
      </w:pPr>
    </w:p>
    <w:tbl>
      <w:tblPr>
        <w:tblStyle w:val="a3"/>
        <w:tblW w:w="0" w:type="auto"/>
        <w:tblLook w:val="04A0" w:firstRow="1" w:lastRow="0" w:firstColumn="1" w:lastColumn="0" w:noHBand="0" w:noVBand="1"/>
      </w:tblPr>
      <w:tblGrid>
        <w:gridCol w:w="1951"/>
        <w:gridCol w:w="8186"/>
      </w:tblGrid>
      <w:tr w:rsidR="00C42922" w14:paraId="6CE75631" w14:textId="77777777" w:rsidTr="00C42922">
        <w:tc>
          <w:tcPr>
            <w:tcW w:w="1951" w:type="dxa"/>
            <w:shd w:val="clear" w:color="auto" w:fill="D9D9D9" w:themeFill="background1" w:themeFillShade="D9"/>
          </w:tcPr>
          <w:p w14:paraId="57A209AF" w14:textId="77777777" w:rsidR="00C42922" w:rsidRPr="00C42922" w:rsidRDefault="00C42922" w:rsidP="00C42922">
            <w:pPr>
              <w:widowControl w:val="0"/>
              <w:autoSpaceDE w:val="0"/>
              <w:autoSpaceDN w:val="0"/>
              <w:ind w:right="-2"/>
              <w:jc w:val="center"/>
              <w:rPr>
                <w:rFonts w:ascii="Times New Roman" w:eastAsia="Times New Roman" w:hAnsi="Times New Roman" w:cs="Times New Roman"/>
                <w:b/>
                <w:sz w:val="24"/>
                <w:szCs w:val="24"/>
              </w:rPr>
            </w:pPr>
            <w:r w:rsidRPr="00C42922">
              <w:rPr>
                <w:rFonts w:ascii="Times New Roman" w:eastAsia="Times New Roman" w:hAnsi="Times New Roman" w:cs="Times New Roman"/>
                <w:b/>
                <w:sz w:val="24"/>
                <w:szCs w:val="24"/>
              </w:rPr>
              <w:t>Наименование парциальной программы</w:t>
            </w:r>
          </w:p>
        </w:tc>
        <w:tc>
          <w:tcPr>
            <w:tcW w:w="8186" w:type="dxa"/>
            <w:shd w:val="clear" w:color="auto" w:fill="D9D9D9" w:themeFill="background1" w:themeFillShade="D9"/>
            <w:vAlign w:val="center"/>
          </w:tcPr>
          <w:p w14:paraId="7E5A6526" w14:textId="77777777" w:rsidR="00C42922" w:rsidRPr="00C42922" w:rsidRDefault="00C42922" w:rsidP="00C42922">
            <w:pPr>
              <w:widowControl w:val="0"/>
              <w:autoSpaceDE w:val="0"/>
              <w:autoSpaceDN w:val="0"/>
              <w:ind w:right="-2"/>
              <w:jc w:val="center"/>
              <w:rPr>
                <w:rFonts w:ascii="Times New Roman" w:eastAsia="Times New Roman" w:hAnsi="Times New Roman" w:cs="Times New Roman"/>
                <w:b/>
                <w:sz w:val="24"/>
                <w:szCs w:val="24"/>
              </w:rPr>
            </w:pPr>
            <w:r w:rsidRPr="00C42922">
              <w:rPr>
                <w:rFonts w:ascii="Times New Roman" w:eastAsia="Times New Roman" w:hAnsi="Times New Roman" w:cs="Times New Roman"/>
                <w:b/>
                <w:sz w:val="24"/>
                <w:szCs w:val="24"/>
              </w:rPr>
              <w:t>Характеристики возможных достижений</w:t>
            </w:r>
          </w:p>
        </w:tc>
      </w:tr>
      <w:tr w:rsidR="00C42922" w14:paraId="3B69D356" w14:textId="77777777" w:rsidTr="00C42922">
        <w:tc>
          <w:tcPr>
            <w:tcW w:w="1951" w:type="dxa"/>
          </w:tcPr>
          <w:p w14:paraId="01E28B84" w14:textId="77777777" w:rsidR="00C42922" w:rsidRPr="00C42922" w:rsidRDefault="00C42922" w:rsidP="00C42922">
            <w:pPr>
              <w:widowControl w:val="0"/>
              <w:tabs>
                <w:tab w:val="left" w:pos="0"/>
              </w:tabs>
              <w:autoSpaceDE w:val="0"/>
              <w:autoSpaceDN w:val="0"/>
              <w:jc w:val="both"/>
              <w:rPr>
                <w:rFonts w:ascii="Times New Roman" w:eastAsia="Times New Roman" w:hAnsi="Times New Roman" w:cs="Times New Roman"/>
                <w:b/>
                <w:sz w:val="21"/>
                <w:szCs w:val="21"/>
              </w:rPr>
            </w:pPr>
            <w:r w:rsidRPr="00C42922">
              <w:rPr>
                <w:rFonts w:ascii="Times New Roman" w:eastAsia="Times New Roman" w:hAnsi="Times New Roman" w:cs="Times New Roman"/>
                <w:b/>
                <w:spacing w:val="-2"/>
                <w:sz w:val="21"/>
                <w:szCs w:val="21"/>
              </w:rPr>
              <w:t>Региональная программа духовно- нравственного воспитания</w:t>
            </w:r>
            <w:r w:rsidRPr="00C42922">
              <w:rPr>
                <w:rFonts w:ascii="Times New Roman" w:eastAsia="Times New Roman" w:hAnsi="Times New Roman" w:cs="Times New Roman"/>
                <w:b/>
                <w:spacing w:val="40"/>
                <w:sz w:val="21"/>
                <w:szCs w:val="21"/>
              </w:rPr>
              <w:t xml:space="preserve"> </w:t>
            </w:r>
            <w:r w:rsidRPr="00C42922">
              <w:rPr>
                <w:rFonts w:ascii="Times New Roman" w:eastAsia="Times New Roman" w:hAnsi="Times New Roman" w:cs="Times New Roman"/>
                <w:b/>
                <w:spacing w:val="-2"/>
                <w:sz w:val="21"/>
                <w:szCs w:val="21"/>
              </w:rPr>
              <w:t>детей</w:t>
            </w:r>
            <w:r w:rsidRPr="00C42922">
              <w:rPr>
                <w:rFonts w:ascii="Times New Roman" w:eastAsia="Times New Roman" w:hAnsi="Times New Roman" w:cs="Times New Roman"/>
                <w:b/>
                <w:sz w:val="21"/>
                <w:szCs w:val="21"/>
              </w:rPr>
              <w:t xml:space="preserve"> </w:t>
            </w:r>
            <w:r w:rsidRPr="00C42922">
              <w:rPr>
                <w:rFonts w:ascii="Times New Roman" w:eastAsia="Times New Roman" w:hAnsi="Times New Roman" w:cs="Times New Roman"/>
                <w:b/>
                <w:spacing w:val="-2"/>
                <w:sz w:val="21"/>
                <w:szCs w:val="21"/>
              </w:rPr>
              <w:t>старшего дошкольного возраста</w:t>
            </w:r>
            <w:r w:rsidRPr="00C42922">
              <w:rPr>
                <w:rFonts w:ascii="Times New Roman" w:eastAsia="Times New Roman" w:hAnsi="Times New Roman" w:cs="Times New Roman"/>
                <w:b/>
                <w:sz w:val="21"/>
                <w:szCs w:val="21"/>
              </w:rPr>
              <w:t xml:space="preserve"> </w:t>
            </w:r>
            <w:r w:rsidRPr="00C42922">
              <w:rPr>
                <w:rFonts w:ascii="Times New Roman" w:eastAsia="Times New Roman" w:hAnsi="Times New Roman" w:cs="Times New Roman"/>
                <w:b/>
                <w:spacing w:val="-2"/>
                <w:sz w:val="21"/>
                <w:szCs w:val="21"/>
              </w:rPr>
              <w:t xml:space="preserve">«Познаём </w:t>
            </w:r>
            <w:r w:rsidRPr="00C42922">
              <w:rPr>
                <w:rFonts w:ascii="Times New Roman" w:eastAsia="Times New Roman" w:hAnsi="Times New Roman" w:cs="Times New Roman"/>
                <w:b/>
                <w:sz w:val="21"/>
                <w:szCs w:val="21"/>
              </w:rPr>
              <w:t>красоту</w:t>
            </w:r>
            <w:r w:rsidRPr="00C42922">
              <w:rPr>
                <w:rFonts w:ascii="Times New Roman" w:eastAsia="Times New Roman" w:hAnsi="Times New Roman" w:cs="Times New Roman"/>
                <w:b/>
                <w:spacing w:val="40"/>
                <w:sz w:val="21"/>
                <w:szCs w:val="21"/>
              </w:rPr>
              <w:t xml:space="preserve"> </w:t>
            </w:r>
            <w:r w:rsidRPr="00C42922">
              <w:rPr>
                <w:rFonts w:ascii="Times New Roman" w:eastAsia="Times New Roman" w:hAnsi="Times New Roman" w:cs="Times New Roman"/>
                <w:b/>
                <w:sz w:val="21"/>
                <w:szCs w:val="21"/>
              </w:rPr>
              <w:t>души»</w:t>
            </w:r>
            <w:r>
              <w:rPr>
                <w:rFonts w:ascii="Times New Roman" w:eastAsia="Times New Roman" w:hAnsi="Times New Roman" w:cs="Times New Roman"/>
                <w:sz w:val="21"/>
                <w:szCs w:val="21"/>
              </w:rPr>
              <w:t>/</w:t>
            </w:r>
            <w:r w:rsidRPr="00C42922">
              <w:rPr>
                <w:rFonts w:ascii="Times New Roman" w:eastAsia="Times New Roman" w:hAnsi="Times New Roman" w:cs="Times New Roman"/>
                <w:spacing w:val="-5"/>
                <w:sz w:val="21"/>
                <w:szCs w:val="21"/>
              </w:rPr>
              <w:t>под</w:t>
            </w:r>
            <w:r>
              <w:rPr>
                <w:rFonts w:ascii="Times New Roman" w:eastAsia="Times New Roman" w:hAnsi="Times New Roman" w:cs="Times New Roman"/>
                <w:sz w:val="21"/>
                <w:szCs w:val="21"/>
              </w:rPr>
              <w:t xml:space="preserve"> </w:t>
            </w:r>
            <w:r w:rsidRPr="00C42922">
              <w:rPr>
                <w:rFonts w:ascii="Times New Roman" w:eastAsia="Times New Roman" w:hAnsi="Times New Roman" w:cs="Times New Roman"/>
                <w:spacing w:val="-6"/>
                <w:sz w:val="21"/>
                <w:szCs w:val="21"/>
              </w:rPr>
              <w:t>ред.</w:t>
            </w:r>
          </w:p>
          <w:p w14:paraId="6B0F0837" w14:textId="77777777" w:rsidR="00C42922" w:rsidRDefault="00C42922" w:rsidP="00C42922">
            <w:pPr>
              <w:widowControl w:val="0"/>
              <w:autoSpaceDE w:val="0"/>
              <w:autoSpaceDN w:val="0"/>
              <w:spacing w:before="1"/>
              <w:ind w:right="-97"/>
              <w:jc w:val="both"/>
              <w:rPr>
                <w:rFonts w:ascii="Times New Roman" w:eastAsia="Times New Roman" w:hAnsi="Times New Roman" w:cs="Times New Roman"/>
                <w:spacing w:val="-13"/>
                <w:sz w:val="21"/>
                <w:szCs w:val="21"/>
              </w:rPr>
            </w:pPr>
            <w:r w:rsidRPr="00C42922">
              <w:rPr>
                <w:rFonts w:ascii="Times New Roman" w:eastAsia="Times New Roman" w:hAnsi="Times New Roman" w:cs="Times New Roman"/>
                <w:sz w:val="21"/>
                <w:szCs w:val="21"/>
              </w:rPr>
              <w:t>Н.Н.</w:t>
            </w:r>
            <w:r w:rsidRPr="00C42922">
              <w:rPr>
                <w:rFonts w:ascii="Times New Roman" w:eastAsia="Times New Roman" w:hAnsi="Times New Roman" w:cs="Times New Roman"/>
                <w:spacing w:val="-15"/>
                <w:sz w:val="21"/>
                <w:szCs w:val="21"/>
              </w:rPr>
              <w:t xml:space="preserve"> </w:t>
            </w:r>
            <w:proofErr w:type="spellStart"/>
            <w:r w:rsidRPr="00C42922">
              <w:rPr>
                <w:rFonts w:ascii="Times New Roman" w:eastAsia="Times New Roman" w:hAnsi="Times New Roman" w:cs="Times New Roman"/>
                <w:sz w:val="21"/>
                <w:szCs w:val="21"/>
              </w:rPr>
              <w:t>Ценарёвой</w:t>
            </w:r>
            <w:proofErr w:type="spellEnd"/>
            <w:r w:rsidRPr="00C42922">
              <w:rPr>
                <w:rFonts w:ascii="Times New Roman" w:eastAsia="Times New Roman" w:hAnsi="Times New Roman" w:cs="Times New Roman"/>
                <w:sz w:val="21"/>
                <w:szCs w:val="21"/>
              </w:rPr>
              <w:t>.</w:t>
            </w:r>
            <w:r w:rsidRPr="00C42922">
              <w:rPr>
                <w:rFonts w:ascii="Times New Roman" w:eastAsia="Times New Roman" w:hAnsi="Times New Roman" w:cs="Times New Roman"/>
                <w:spacing w:val="-13"/>
                <w:sz w:val="21"/>
                <w:szCs w:val="21"/>
              </w:rPr>
              <w:t xml:space="preserve"> </w:t>
            </w:r>
          </w:p>
          <w:p w14:paraId="3ABB07D7" w14:textId="77777777" w:rsidR="00C42922" w:rsidRPr="00C42922" w:rsidRDefault="00C42922" w:rsidP="00C42922">
            <w:pPr>
              <w:widowControl w:val="0"/>
              <w:autoSpaceDE w:val="0"/>
              <w:autoSpaceDN w:val="0"/>
              <w:spacing w:before="1"/>
              <w:ind w:right="-97"/>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w:t>
            </w:r>
            <w:proofErr w:type="spellStart"/>
            <w:r>
              <w:rPr>
                <w:rFonts w:ascii="Times New Roman" w:eastAsia="Times New Roman" w:hAnsi="Times New Roman" w:cs="Times New Roman"/>
                <w:sz w:val="21"/>
                <w:szCs w:val="21"/>
              </w:rPr>
              <w:t>Саратов:</w:t>
            </w:r>
            <w:r w:rsidRPr="00C42922">
              <w:rPr>
                <w:rFonts w:ascii="Times New Roman" w:eastAsia="Times New Roman" w:hAnsi="Times New Roman" w:cs="Times New Roman"/>
                <w:sz w:val="21"/>
                <w:szCs w:val="21"/>
              </w:rPr>
              <w:t>ГАУ</w:t>
            </w:r>
            <w:proofErr w:type="spellEnd"/>
            <w:r w:rsidRPr="00C42922">
              <w:rPr>
                <w:rFonts w:ascii="Times New Roman" w:eastAsia="Times New Roman" w:hAnsi="Times New Roman" w:cs="Times New Roman"/>
                <w:sz w:val="21"/>
                <w:szCs w:val="21"/>
              </w:rPr>
              <w:t xml:space="preserve"> ДПО «СОИРО», </w:t>
            </w:r>
            <w:r w:rsidR="00C40EDC" w:rsidRPr="00C40EDC">
              <w:rPr>
                <w:rFonts w:ascii="Times New Roman" w:eastAsia="Times New Roman" w:hAnsi="Times New Roman" w:cs="Times New Roman"/>
                <w:sz w:val="21"/>
                <w:szCs w:val="21"/>
              </w:rPr>
              <w:t>2016</w:t>
            </w:r>
            <w:r w:rsidRPr="00C40EDC">
              <w:rPr>
                <w:rFonts w:ascii="Times New Roman" w:eastAsia="Times New Roman" w:hAnsi="Times New Roman" w:cs="Times New Roman"/>
                <w:sz w:val="21"/>
                <w:szCs w:val="21"/>
              </w:rPr>
              <w:t>.</w:t>
            </w:r>
            <w:r w:rsidRPr="00C42922">
              <w:rPr>
                <w:rFonts w:ascii="Times New Roman" w:eastAsia="Times New Roman" w:hAnsi="Times New Roman" w:cs="Times New Roman"/>
                <w:sz w:val="21"/>
                <w:szCs w:val="21"/>
              </w:rPr>
              <w:t xml:space="preserve"> –147 с.</w:t>
            </w:r>
          </w:p>
          <w:p w14:paraId="34289634" w14:textId="77777777" w:rsidR="00C42922" w:rsidRPr="00C42922" w:rsidRDefault="00C42922" w:rsidP="00C42922">
            <w:pPr>
              <w:widowControl w:val="0"/>
              <w:autoSpaceDE w:val="0"/>
              <w:autoSpaceDN w:val="0"/>
              <w:ind w:right="-97"/>
              <w:jc w:val="both"/>
              <w:rPr>
                <w:rFonts w:ascii="Times New Roman" w:eastAsia="Times New Roman" w:hAnsi="Times New Roman" w:cs="Times New Roman"/>
                <w:spacing w:val="77"/>
                <w:w w:val="150"/>
                <w:sz w:val="21"/>
                <w:szCs w:val="21"/>
              </w:rPr>
            </w:pPr>
            <w:r w:rsidRPr="00C42922">
              <w:rPr>
                <w:rFonts w:ascii="Times New Roman" w:eastAsia="Times New Roman" w:hAnsi="Times New Roman" w:cs="Times New Roman"/>
                <w:sz w:val="21"/>
                <w:szCs w:val="21"/>
              </w:rPr>
              <w:t>Авторы:</w:t>
            </w:r>
            <w:r w:rsidRPr="00C42922">
              <w:rPr>
                <w:rFonts w:ascii="Times New Roman" w:eastAsia="Times New Roman" w:hAnsi="Times New Roman" w:cs="Times New Roman"/>
                <w:spacing w:val="77"/>
                <w:w w:val="150"/>
                <w:sz w:val="21"/>
                <w:szCs w:val="21"/>
              </w:rPr>
              <w:t xml:space="preserve">   </w:t>
            </w:r>
          </w:p>
          <w:p w14:paraId="14170D3A" w14:textId="77777777" w:rsidR="00C42922" w:rsidRPr="00C42922" w:rsidRDefault="00C42922" w:rsidP="00C42922">
            <w:pPr>
              <w:widowControl w:val="0"/>
              <w:autoSpaceDE w:val="0"/>
              <w:autoSpaceDN w:val="0"/>
              <w:ind w:right="-97"/>
              <w:jc w:val="both"/>
              <w:rPr>
                <w:rFonts w:ascii="Times New Roman" w:eastAsia="Times New Roman" w:hAnsi="Times New Roman" w:cs="Times New Roman"/>
                <w:sz w:val="21"/>
                <w:szCs w:val="21"/>
              </w:rPr>
            </w:pPr>
            <w:proofErr w:type="spellStart"/>
            <w:r w:rsidRPr="00C42922">
              <w:rPr>
                <w:rFonts w:ascii="Times New Roman" w:eastAsia="Times New Roman" w:hAnsi="Times New Roman" w:cs="Times New Roman"/>
                <w:spacing w:val="-4"/>
                <w:sz w:val="21"/>
                <w:szCs w:val="21"/>
              </w:rPr>
              <w:t>Н.Н.</w:t>
            </w:r>
            <w:r w:rsidRPr="00C42922">
              <w:rPr>
                <w:rFonts w:ascii="Times New Roman" w:eastAsia="Times New Roman" w:hAnsi="Times New Roman" w:cs="Times New Roman"/>
                <w:sz w:val="21"/>
                <w:szCs w:val="21"/>
              </w:rPr>
              <w:t>Ценарёва</w:t>
            </w:r>
            <w:proofErr w:type="spellEnd"/>
            <w:r w:rsidRPr="00C42922">
              <w:rPr>
                <w:rFonts w:ascii="Times New Roman" w:eastAsia="Times New Roman" w:hAnsi="Times New Roman" w:cs="Times New Roman"/>
                <w:sz w:val="21"/>
                <w:szCs w:val="21"/>
              </w:rPr>
              <w:t xml:space="preserve">, </w:t>
            </w:r>
          </w:p>
          <w:p w14:paraId="536336B9" w14:textId="77777777" w:rsidR="00C42922" w:rsidRPr="00C42922" w:rsidRDefault="00C42922" w:rsidP="00C42922">
            <w:pPr>
              <w:widowControl w:val="0"/>
              <w:autoSpaceDE w:val="0"/>
              <w:autoSpaceDN w:val="0"/>
              <w:ind w:right="-97"/>
              <w:jc w:val="both"/>
              <w:rPr>
                <w:rFonts w:ascii="Times New Roman" w:eastAsia="Times New Roman" w:hAnsi="Times New Roman" w:cs="Times New Roman"/>
                <w:sz w:val="21"/>
                <w:szCs w:val="21"/>
              </w:rPr>
            </w:pPr>
            <w:proofErr w:type="spellStart"/>
            <w:r w:rsidRPr="00C42922">
              <w:rPr>
                <w:rFonts w:ascii="Times New Roman" w:eastAsia="Times New Roman" w:hAnsi="Times New Roman" w:cs="Times New Roman"/>
                <w:sz w:val="21"/>
                <w:szCs w:val="21"/>
              </w:rPr>
              <w:t>Н.А.Жуковская</w:t>
            </w:r>
            <w:proofErr w:type="spellEnd"/>
            <w:r w:rsidRPr="00C42922">
              <w:rPr>
                <w:rFonts w:ascii="Times New Roman" w:eastAsia="Times New Roman" w:hAnsi="Times New Roman" w:cs="Times New Roman"/>
                <w:sz w:val="21"/>
                <w:szCs w:val="21"/>
              </w:rPr>
              <w:t xml:space="preserve">, </w:t>
            </w:r>
            <w:proofErr w:type="spellStart"/>
            <w:r w:rsidRPr="00C42922">
              <w:rPr>
                <w:rFonts w:ascii="Times New Roman" w:eastAsia="Times New Roman" w:hAnsi="Times New Roman" w:cs="Times New Roman"/>
                <w:sz w:val="21"/>
                <w:szCs w:val="21"/>
              </w:rPr>
              <w:t>Н.В.Лабутина</w:t>
            </w:r>
            <w:proofErr w:type="spellEnd"/>
            <w:r w:rsidRPr="00C42922">
              <w:rPr>
                <w:rFonts w:ascii="Times New Roman" w:eastAsia="Times New Roman" w:hAnsi="Times New Roman" w:cs="Times New Roman"/>
                <w:sz w:val="21"/>
                <w:szCs w:val="21"/>
              </w:rPr>
              <w:t>,</w:t>
            </w:r>
            <w:r w:rsidRPr="00C42922">
              <w:rPr>
                <w:rFonts w:ascii="Times New Roman" w:eastAsia="Times New Roman" w:hAnsi="Times New Roman" w:cs="Times New Roman"/>
                <w:spacing w:val="75"/>
                <w:sz w:val="21"/>
                <w:szCs w:val="21"/>
              </w:rPr>
              <w:t xml:space="preserve">   </w:t>
            </w:r>
            <w:proofErr w:type="spellStart"/>
            <w:r w:rsidRPr="00C42922">
              <w:rPr>
                <w:rFonts w:ascii="Times New Roman" w:eastAsia="Times New Roman" w:hAnsi="Times New Roman" w:cs="Times New Roman"/>
                <w:spacing w:val="-5"/>
                <w:sz w:val="21"/>
                <w:szCs w:val="21"/>
              </w:rPr>
              <w:t>С.В.</w:t>
            </w:r>
            <w:r w:rsidRPr="00C42922">
              <w:rPr>
                <w:rFonts w:ascii="Times New Roman" w:eastAsia="Times New Roman" w:hAnsi="Times New Roman" w:cs="Times New Roman"/>
                <w:spacing w:val="-2"/>
                <w:sz w:val="21"/>
                <w:szCs w:val="21"/>
              </w:rPr>
              <w:t>Марчук</w:t>
            </w:r>
            <w:proofErr w:type="spellEnd"/>
            <w:r w:rsidRPr="00C42922">
              <w:rPr>
                <w:rFonts w:ascii="Times New Roman" w:eastAsia="Times New Roman" w:hAnsi="Times New Roman" w:cs="Times New Roman"/>
                <w:spacing w:val="-2"/>
                <w:sz w:val="21"/>
                <w:szCs w:val="21"/>
              </w:rPr>
              <w:t>,</w:t>
            </w:r>
            <w:r w:rsidRPr="00C42922">
              <w:rPr>
                <w:rFonts w:ascii="Times New Roman" w:eastAsia="Times New Roman" w:hAnsi="Times New Roman" w:cs="Times New Roman"/>
                <w:sz w:val="21"/>
                <w:szCs w:val="21"/>
              </w:rPr>
              <w:tab/>
            </w:r>
          </w:p>
          <w:p w14:paraId="20372A14" w14:textId="77777777" w:rsidR="00C42922" w:rsidRPr="00C42922" w:rsidRDefault="00C42922" w:rsidP="00C42922">
            <w:pPr>
              <w:widowControl w:val="0"/>
              <w:autoSpaceDE w:val="0"/>
              <w:autoSpaceDN w:val="0"/>
              <w:ind w:right="-97"/>
              <w:jc w:val="both"/>
              <w:rPr>
                <w:rFonts w:ascii="Times New Roman" w:eastAsia="Times New Roman" w:hAnsi="Times New Roman" w:cs="Times New Roman"/>
              </w:rPr>
            </w:pPr>
            <w:proofErr w:type="spellStart"/>
            <w:r w:rsidRPr="00C42922">
              <w:rPr>
                <w:rFonts w:ascii="Times New Roman" w:eastAsia="Times New Roman" w:hAnsi="Times New Roman" w:cs="Times New Roman"/>
                <w:spacing w:val="-6"/>
                <w:sz w:val="21"/>
                <w:szCs w:val="21"/>
              </w:rPr>
              <w:t>Н.В.</w:t>
            </w:r>
            <w:r w:rsidRPr="00C42922">
              <w:rPr>
                <w:rFonts w:ascii="Times New Roman" w:eastAsia="Times New Roman" w:hAnsi="Times New Roman" w:cs="Times New Roman"/>
                <w:spacing w:val="-2"/>
                <w:sz w:val="21"/>
                <w:szCs w:val="21"/>
              </w:rPr>
              <w:t>Переходникова</w:t>
            </w:r>
            <w:proofErr w:type="spellEnd"/>
            <w:r w:rsidRPr="00C42922">
              <w:rPr>
                <w:rFonts w:ascii="Times New Roman" w:eastAsia="Times New Roman" w:hAnsi="Times New Roman" w:cs="Times New Roman"/>
                <w:spacing w:val="-2"/>
                <w:sz w:val="21"/>
                <w:szCs w:val="21"/>
              </w:rPr>
              <w:t xml:space="preserve">, </w:t>
            </w:r>
            <w:proofErr w:type="spellStart"/>
            <w:r w:rsidRPr="00C42922">
              <w:rPr>
                <w:rFonts w:ascii="Times New Roman" w:eastAsia="Times New Roman" w:hAnsi="Times New Roman" w:cs="Times New Roman"/>
                <w:spacing w:val="-4"/>
                <w:sz w:val="21"/>
                <w:szCs w:val="21"/>
              </w:rPr>
              <w:t>Н.В.</w:t>
            </w:r>
            <w:r w:rsidRPr="00C42922">
              <w:rPr>
                <w:rFonts w:ascii="Times New Roman" w:eastAsia="Times New Roman" w:hAnsi="Times New Roman" w:cs="Times New Roman"/>
                <w:spacing w:val="-6"/>
                <w:sz w:val="21"/>
                <w:szCs w:val="21"/>
              </w:rPr>
              <w:t>Сарайкина</w:t>
            </w:r>
            <w:proofErr w:type="spellEnd"/>
            <w:r w:rsidRPr="00C42922">
              <w:rPr>
                <w:rFonts w:ascii="Times New Roman" w:eastAsia="Times New Roman" w:hAnsi="Times New Roman" w:cs="Times New Roman"/>
                <w:spacing w:val="-6"/>
                <w:sz w:val="21"/>
                <w:szCs w:val="21"/>
              </w:rPr>
              <w:t xml:space="preserve">., </w:t>
            </w:r>
            <w:proofErr w:type="spellStart"/>
            <w:r w:rsidRPr="00C42922">
              <w:rPr>
                <w:rFonts w:ascii="Times New Roman" w:eastAsia="Times New Roman" w:hAnsi="Times New Roman" w:cs="Times New Roman"/>
                <w:spacing w:val="-2"/>
                <w:sz w:val="21"/>
                <w:szCs w:val="21"/>
              </w:rPr>
              <w:t>Н.Е.Текучева</w:t>
            </w:r>
            <w:proofErr w:type="spellEnd"/>
            <w:r w:rsidRPr="00C42922">
              <w:rPr>
                <w:rFonts w:ascii="Times New Roman" w:eastAsia="Times New Roman" w:hAnsi="Times New Roman" w:cs="Times New Roman"/>
                <w:spacing w:val="-2"/>
                <w:sz w:val="21"/>
                <w:szCs w:val="21"/>
              </w:rPr>
              <w:t xml:space="preserve"> </w:t>
            </w:r>
            <w:proofErr w:type="spellStart"/>
            <w:r w:rsidRPr="00C42922">
              <w:rPr>
                <w:rFonts w:ascii="Times New Roman" w:eastAsia="Times New Roman" w:hAnsi="Times New Roman" w:cs="Times New Roman"/>
                <w:spacing w:val="-2"/>
                <w:sz w:val="21"/>
                <w:szCs w:val="21"/>
              </w:rPr>
              <w:t>Е.Н.Текучева</w:t>
            </w:r>
            <w:proofErr w:type="spellEnd"/>
            <w:r w:rsidRPr="00C42922">
              <w:rPr>
                <w:rFonts w:ascii="Times New Roman" w:eastAsia="Times New Roman" w:hAnsi="Times New Roman" w:cs="Times New Roman"/>
                <w:spacing w:val="-2"/>
                <w:sz w:val="21"/>
                <w:szCs w:val="21"/>
              </w:rPr>
              <w:t>.</w:t>
            </w:r>
          </w:p>
        </w:tc>
        <w:tc>
          <w:tcPr>
            <w:tcW w:w="8186" w:type="dxa"/>
          </w:tcPr>
          <w:p w14:paraId="7F56170E" w14:textId="77777777" w:rsidR="00C42922" w:rsidRDefault="00C42922" w:rsidP="00C42922">
            <w:pPr>
              <w:widowControl w:val="0"/>
              <w:tabs>
                <w:tab w:val="left" w:pos="176"/>
              </w:tabs>
              <w:autoSpaceDE w:val="0"/>
              <w:autoSpaceDN w:val="0"/>
              <w:ind w:right="96"/>
              <w:jc w:val="both"/>
              <w:rPr>
                <w:rFonts w:ascii="Times New Roman" w:eastAsia="Times New Roman" w:hAnsi="Times New Roman" w:cs="Times New Roman"/>
              </w:rPr>
            </w:pPr>
            <w:r>
              <w:rPr>
                <w:rFonts w:ascii="Times New Roman" w:eastAsia="Times New Roman" w:hAnsi="Times New Roman" w:cs="Times New Roman"/>
              </w:rPr>
              <w:t xml:space="preserve">    </w:t>
            </w:r>
            <w:r w:rsidRPr="00C42922">
              <w:rPr>
                <w:rFonts w:ascii="Times New Roman" w:eastAsia="Times New Roman" w:hAnsi="Times New Roman" w:cs="Times New Roman"/>
              </w:rPr>
              <w:t>Требования ФГОС ДО к результатам освоения основной образовательной программы сформулированы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ребёнка на этапе завершения уровня дошкольного образования.</w:t>
            </w:r>
          </w:p>
          <w:p w14:paraId="24BF7377" w14:textId="77777777" w:rsidR="00C42922" w:rsidRPr="00C42922" w:rsidRDefault="00C42922" w:rsidP="00C42922">
            <w:pPr>
              <w:widowControl w:val="0"/>
              <w:tabs>
                <w:tab w:val="left" w:pos="176"/>
              </w:tabs>
              <w:autoSpaceDE w:val="0"/>
              <w:autoSpaceDN w:val="0"/>
              <w:ind w:right="96"/>
              <w:jc w:val="both"/>
              <w:rPr>
                <w:rFonts w:ascii="Times New Roman" w:eastAsia="Times New Roman" w:hAnsi="Times New Roman" w:cs="Times New Roman"/>
              </w:rPr>
            </w:pPr>
            <w:r>
              <w:rPr>
                <w:rFonts w:ascii="Times New Roman" w:eastAsia="Times New Roman" w:hAnsi="Times New Roman" w:cs="Times New Roman"/>
              </w:rPr>
              <w:t xml:space="preserve">    </w:t>
            </w:r>
            <w:r w:rsidRPr="00C42922">
              <w:rPr>
                <w:rFonts w:ascii="Times New Roman" w:eastAsia="Times New Roman" w:hAnsi="Times New Roman" w:cs="Times New Roman"/>
              </w:rPr>
              <w:t>На</w:t>
            </w:r>
            <w:r w:rsidRPr="00C42922">
              <w:rPr>
                <w:rFonts w:ascii="Times New Roman" w:eastAsia="Times New Roman" w:hAnsi="Times New Roman" w:cs="Times New Roman"/>
                <w:spacing w:val="2"/>
              </w:rPr>
              <w:t xml:space="preserve"> </w:t>
            </w:r>
            <w:r w:rsidRPr="00C42922">
              <w:rPr>
                <w:rFonts w:ascii="Times New Roman" w:eastAsia="Times New Roman" w:hAnsi="Times New Roman" w:cs="Times New Roman"/>
              </w:rPr>
              <w:t>основе</w:t>
            </w:r>
            <w:r w:rsidRPr="00C42922">
              <w:rPr>
                <w:rFonts w:ascii="Times New Roman" w:eastAsia="Times New Roman" w:hAnsi="Times New Roman" w:cs="Times New Roman"/>
                <w:spacing w:val="5"/>
              </w:rPr>
              <w:t xml:space="preserve"> </w:t>
            </w:r>
            <w:r w:rsidRPr="00C42922">
              <w:rPr>
                <w:rFonts w:ascii="Times New Roman" w:eastAsia="Times New Roman" w:hAnsi="Times New Roman" w:cs="Times New Roman"/>
              </w:rPr>
              <w:t>целевых</w:t>
            </w:r>
            <w:r w:rsidRPr="00C42922">
              <w:rPr>
                <w:rFonts w:ascii="Times New Roman" w:eastAsia="Times New Roman" w:hAnsi="Times New Roman" w:cs="Times New Roman"/>
                <w:spacing w:val="9"/>
              </w:rPr>
              <w:t xml:space="preserve"> </w:t>
            </w:r>
            <w:r w:rsidRPr="00C42922">
              <w:rPr>
                <w:rFonts w:ascii="Times New Roman" w:eastAsia="Times New Roman" w:hAnsi="Times New Roman" w:cs="Times New Roman"/>
              </w:rPr>
              <w:t>ориентиров</w:t>
            </w:r>
            <w:r w:rsidRPr="00C42922">
              <w:rPr>
                <w:rFonts w:ascii="Times New Roman" w:eastAsia="Times New Roman" w:hAnsi="Times New Roman" w:cs="Times New Roman"/>
                <w:spacing w:val="6"/>
              </w:rPr>
              <w:t xml:space="preserve"> </w:t>
            </w:r>
            <w:r w:rsidRPr="00C42922">
              <w:rPr>
                <w:rFonts w:ascii="Times New Roman" w:eastAsia="Times New Roman" w:hAnsi="Times New Roman" w:cs="Times New Roman"/>
              </w:rPr>
              <w:t>в</w:t>
            </w:r>
            <w:r w:rsidRPr="00C42922">
              <w:rPr>
                <w:rFonts w:ascii="Times New Roman" w:eastAsia="Times New Roman" w:hAnsi="Times New Roman" w:cs="Times New Roman"/>
                <w:spacing w:val="5"/>
              </w:rPr>
              <w:t xml:space="preserve"> </w:t>
            </w:r>
            <w:r w:rsidRPr="00C42922">
              <w:rPr>
                <w:rFonts w:ascii="Times New Roman" w:eastAsia="Times New Roman" w:hAnsi="Times New Roman" w:cs="Times New Roman"/>
              </w:rPr>
              <w:t>программе</w:t>
            </w:r>
            <w:r w:rsidRPr="00C42922">
              <w:rPr>
                <w:rFonts w:ascii="Times New Roman" w:eastAsia="Times New Roman" w:hAnsi="Times New Roman" w:cs="Times New Roman"/>
                <w:spacing w:val="10"/>
              </w:rPr>
              <w:t xml:space="preserve"> </w:t>
            </w:r>
            <w:r w:rsidRPr="00C42922">
              <w:rPr>
                <w:rFonts w:ascii="Times New Roman" w:eastAsia="Times New Roman" w:hAnsi="Times New Roman" w:cs="Times New Roman"/>
                <w:b/>
              </w:rPr>
              <w:t>«Познаём</w:t>
            </w:r>
            <w:r w:rsidRPr="00C42922">
              <w:rPr>
                <w:rFonts w:ascii="Times New Roman" w:eastAsia="Times New Roman" w:hAnsi="Times New Roman" w:cs="Times New Roman"/>
                <w:b/>
                <w:spacing w:val="7"/>
              </w:rPr>
              <w:t xml:space="preserve"> </w:t>
            </w:r>
            <w:r w:rsidRPr="00C42922">
              <w:rPr>
                <w:rFonts w:ascii="Times New Roman" w:eastAsia="Times New Roman" w:hAnsi="Times New Roman" w:cs="Times New Roman"/>
                <w:b/>
              </w:rPr>
              <w:t>красоту</w:t>
            </w:r>
            <w:r w:rsidRPr="00C42922">
              <w:rPr>
                <w:rFonts w:ascii="Times New Roman" w:eastAsia="Times New Roman" w:hAnsi="Times New Roman" w:cs="Times New Roman"/>
                <w:b/>
                <w:spacing w:val="4"/>
              </w:rPr>
              <w:t xml:space="preserve"> </w:t>
            </w:r>
            <w:r w:rsidRPr="00C42922">
              <w:rPr>
                <w:rFonts w:ascii="Times New Roman" w:eastAsia="Times New Roman" w:hAnsi="Times New Roman" w:cs="Times New Roman"/>
                <w:b/>
                <w:spacing w:val="-2"/>
              </w:rPr>
              <w:t>души»</w:t>
            </w:r>
            <w:r>
              <w:rPr>
                <w:rFonts w:ascii="Times New Roman" w:eastAsia="Times New Roman" w:hAnsi="Times New Roman" w:cs="Times New Roman"/>
              </w:rPr>
              <w:t xml:space="preserve"> </w:t>
            </w:r>
            <w:r w:rsidRPr="00C42922">
              <w:rPr>
                <w:rFonts w:ascii="Times New Roman" w:eastAsia="Times New Roman" w:hAnsi="Times New Roman" w:cs="Times New Roman"/>
              </w:rPr>
              <w:t>сформулированы</w:t>
            </w:r>
            <w:r w:rsidRPr="00C42922">
              <w:rPr>
                <w:rFonts w:ascii="Times New Roman" w:eastAsia="Times New Roman" w:hAnsi="Times New Roman" w:cs="Times New Roman"/>
                <w:spacing w:val="-6"/>
              </w:rPr>
              <w:t xml:space="preserve"> </w:t>
            </w:r>
            <w:r w:rsidRPr="00C42922">
              <w:rPr>
                <w:rFonts w:ascii="Times New Roman" w:eastAsia="Times New Roman" w:hAnsi="Times New Roman" w:cs="Times New Roman"/>
              </w:rPr>
              <w:t>планируемые</w:t>
            </w:r>
            <w:r w:rsidRPr="00C42922">
              <w:rPr>
                <w:rFonts w:ascii="Times New Roman" w:eastAsia="Times New Roman" w:hAnsi="Times New Roman" w:cs="Times New Roman"/>
                <w:spacing w:val="-5"/>
              </w:rPr>
              <w:t xml:space="preserve"> </w:t>
            </w:r>
            <w:r w:rsidRPr="00C42922">
              <w:rPr>
                <w:rFonts w:ascii="Times New Roman" w:eastAsia="Times New Roman" w:hAnsi="Times New Roman" w:cs="Times New Roman"/>
              </w:rPr>
              <w:t>результаты</w:t>
            </w:r>
            <w:r w:rsidRPr="00C42922">
              <w:rPr>
                <w:rFonts w:ascii="Times New Roman" w:eastAsia="Times New Roman" w:hAnsi="Times New Roman" w:cs="Times New Roman"/>
                <w:spacing w:val="-4"/>
              </w:rPr>
              <w:t xml:space="preserve"> </w:t>
            </w:r>
            <w:r w:rsidRPr="00C42922">
              <w:rPr>
                <w:rFonts w:ascii="Times New Roman" w:eastAsia="Times New Roman" w:hAnsi="Times New Roman" w:cs="Times New Roman"/>
              </w:rPr>
              <w:t>освоения</w:t>
            </w:r>
            <w:r w:rsidRPr="00C42922">
              <w:rPr>
                <w:rFonts w:ascii="Times New Roman" w:eastAsia="Times New Roman" w:hAnsi="Times New Roman" w:cs="Times New Roman"/>
                <w:spacing w:val="-3"/>
              </w:rPr>
              <w:t xml:space="preserve"> </w:t>
            </w:r>
            <w:r w:rsidRPr="00C42922">
              <w:rPr>
                <w:rFonts w:ascii="Times New Roman" w:eastAsia="Times New Roman" w:hAnsi="Times New Roman" w:cs="Times New Roman"/>
              </w:rPr>
              <w:t>её</w:t>
            </w:r>
            <w:r w:rsidRPr="00C42922">
              <w:rPr>
                <w:rFonts w:ascii="Times New Roman" w:eastAsia="Times New Roman" w:hAnsi="Times New Roman" w:cs="Times New Roman"/>
                <w:spacing w:val="-4"/>
              </w:rPr>
              <w:t xml:space="preserve"> </w:t>
            </w:r>
            <w:r w:rsidRPr="00C42922">
              <w:rPr>
                <w:rFonts w:ascii="Times New Roman" w:eastAsia="Times New Roman" w:hAnsi="Times New Roman" w:cs="Times New Roman"/>
                <w:spacing w:val="-2"/>
              </w:rPr>
              <w:t>детьми.</w:t>
            </w:r>
          </w:p>
          <w:p w14:paraId="5FBD6DFA" w14:textId="77777777" w:rsidR="00C42922" w:rsidRPr="00C42922" w:rsidRDefault="00C42922" w:rsidP="00C42922">
            <w:pPr>
              <w:widowControl w:val="0"/>
              <w:autoSpaceDE w:val="0"/>
              <w:autoSpaceDN w:val="0"/>
              <w:ind w:right="105"/>
              <w:jc w:val="both"/>
              <w:rPr>
                <w:rFonts w:ascii="Times New Roman" w:eastAsia="Times New Roman" w:hAnsi="Times New Roman" w:cs="Times New Roman"/>
              </w:rPr>
            </w:pPr>
            <w:r>
              <w:rPr>
                <w:rFonts w:ascii="Times New Roman" w:eastAsia="Times New Roman" w:hAnsi="Times New Roman" w:cs="Times New Roman"/>
              </w:rPr>
              <w:t xml:space="preserve">    </w:t>
            </w:r>
            <w:r w:rsidRPr="00C42922">
              <w:rPr>
                <w:rFonts w:ascii="Times New Roman" w:eastAsia="Times New Roman" w:hAnsi="Times New Roman" w:cs="Times New Roman"/>
              </w:rPr>
              <w:t xml:space="preserve">В процессе реализации Программы возможно достижение следующих результатов. К </w:t>
            </w:r>
            <w:r w:rsidRPr="00C42922">
              <w:rPr>
                <w:rFonts w:ascii="Times New Roman" w:eastAsia="Times New Roman" w:hAnsi="Times New Roman" w:cs="Times New Roman"/>
                <w:b/>
                <w:i/>
              </w:rPr>
              <w:t>семи годам</w:t>
            </w:r>
            <w:r w:rsidRPr="00C42922">
              <w:rPr>
                <w:rFonts w:ascii="Times New Roman" w:eastAsia="Times New Roman" w:hAnsi="Times New Roman" w:cs="Times New Roman"/>
              </w:rPr>
              <w:t xml:space="preserve"> ребёнок:</w:t>
            </w:r>
          </w:p>
          <w:p w14:paraId="0130F02F"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обладает представлениями о Родине, социокультурных ценностях нашего народа, отечественных традициях и праздниках;</w:t>
            </w:r>
          </w:p>
          <w:p w14:paraId="4D7ADED1"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проявляет любовь к своему Отечеству, интерес к родному краю; чувство симпатии к людям независимо от их национальности;</w:t>
            </w:r>
          </w:p>
          <w:p w14:paraId="7DC2C40D"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обладает начальными представлениями о семье, своих обязанностях по отношению к родителям, любви, послушании; добре и зле, щедрости и жадности, послушании, доброжелательности и зависти, верности</w:t>
            </w:r>
            <w:r w:rsidRPr="00421FEA">
              <w:rPr>
                <w:rFonts w:ascii="Times New Roman" w:eastAsia="Times New Roman" w:hAnsi="Times New Roman" w:cs="Times New Roman"/>
                <w:spacing w:val="40"/>
              </w:rPr>
              <w:t xml:space="preserve"> </w:t>
            </w:r>
            <w:r w:rsidRPr="00421FEA">
              <w:rPr>
                <w:rFonts w:ascii="Times New Roman" w:eastAsia="Times New Roman" w:hAnsi="Times New Roman" w:cs="Times New Roman"/>
              </w:rPr>
              <w:t>и предательстве, осуждении и прощении, милосердии, чуткости, совести, благодарности, трудолюбии и др.;</w:t>
            </w:r>
          </w:p>
          <w:p w14:paraId="33E82102"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активно проявляет чувства любви и уважения к родным и близким (желание сделать им приятное, порадовать своим поведением, заботой, вниманием); чувства благодарности и признательности, доброжелательности</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к окружающим (приветливость, готовность быть полезным);</w:t>
            </w:r>
          </w:p>
          <w:p w14:paraId="6B470DFC"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радуется удачам других, проявляет сочувствие; справедливо относится к людям, допустившим ошибку, не обвиняя и не осуждая их;</w:t>
            </w:r>
          </w:p>
          <w:p w14:paraId="1FF06899"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умеет</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составлять</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рассказ</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о</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своем</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имени;</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проявляет</w:t>
            </w:r>
            <w:r w:rsidRPr="00421FEA">
              <w:rPr>
                <w:rFonts w:ascii="Times New Roman" w:eastAsia="Times New Roman" w:hAnsi="Times New Roman" w:cs="Times New Roman"/>
                <w:spacing w:val="80"/>
              </w:rPr>
              <w:t xml:space="preserve"> </w:t>
            </w:r>
            <w:r w:rsidRPr="00421FEA">
              <w:rPr>
                <w:rFonts w:ascii="Times New Roman" w:eastAsia="Times New Roman" w:hAnsi="Times New Roman" w:cs="Times New Roman"/>
              </w:rPr>
              <w:t>внимание к истории и традициям своей семьи;</w:t>
            </w:r>
          </w:p>
          <w:p w14:paraId="64E9665C"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способен анализировать собственное поведение в ситуации морального выбора; тактично выражает отказ от участия в общей деятельности, вежливо отвечает на отказ другого ребенка;</w:t>
            </w:r>
          </w:p>
          <w:p w14:paraId="6908BAC6" w14:textId="77777777" w:rsidR="00C42922" w:rsidRPr="00421FEA"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 xml:space="preserve">умеет вести себя организованно в общественных местах (уступать место взрослым, маленьким детям; соблюдать правила приличия, говорить негромко, не привлекать к себе внимания, не мешать другим, соблюдать </w:t>
            </w:r>
            <w:r w:rsidRPr="00421FEA">
              <w:rPr>
                <w:rFonts w:ascii="Times New Roman" w:eastAsia="Times New Roman" w:hAnsi="Times New Roman" w:cs="Times New Roman"/>
                <w:spacing w:val="-2"/>
              </w:rPr>
              <w:t>опрятность);</w:t>
            </w:r>
          </w:p>
          <w:p w14:paraId="0EF23897"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обращается к сверстникам в приветливой и доброжелательной форме с просьбой поиграть вместе, корректно отвечает на просьбу товарища принять его в игру, внимателен к предложениям другого ребенка при выполнении совместной деятельности, соглашается с замыслом, предложенным сверстником;</w:t>
            </w:r>
          </w:p>
          <w:p w14:paraId="7D71B997" w14:textId="77777777" w:rsidR="00C42922"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демонстрирует привычку выполнять самостоятельно все, что</w:t>
            </w:r>
            <w:r w:rsidRPr="00421FEA">
              <w:rPr>
                <w:rFonts w:ascii="Times New Roman" w:eastAsia="Times New Roman" w:hAnsi="Times New Roman" w:cs="Times New Roman"/>
                <w:spacing w:val="40"/>
              </w:rPr>
              <w:t xml:space="preserve"> </w:t>
            </w:r>
            <w:r w:rsidRPr="00421FEA">
              <w:rPr>
                <w:rFonts w:ascii="Times New Roman" w:eastAsia="Times New Roman" w:hAnsi="Times New Roman" w:cs="Times New Roman"/>
              </w:rPr>
              <w:t>умеет, не требуя помощи других;</w:t>
            </w:r>
          </w:p>
          <w:p w14:paraId="0EE9D3AA" w14:textId="77777777" w:rsidR="00C42922" w:rsidRPr="00421FEA" w:rsidRDefault="00C42922" w:rsidP="00300A05">
            <w:pPr>
              <w:pStyle w:val="a5"/>
              <w:widowControl w:val="0"/>
              <w:numPr>
                <w:ilvl w:val="0"/>
                <w:numId w:val="30"/>
              </w:numPr>
              <w:tabs>
                <w:tab w:val="left" w:pos="176"/>
              </w:tabs>
              <w:autoSpaceDE w:val="0"/>
              <w:autoSpaceDN w:val="0"/>
              <w:ind w:left="0" w:right="106" w:firstLine="0"/>
              <w:jc w:val="both"/>
              <w:rPr>
                <w:rFonts w:ascii="Times New Roman" w:eastAsia="Times New Roman" w:hAnsi="Times New Roman" w:cs="Times New Roman"/>
              </w:rPr>
            </w:pPr>
            <w:r w:rsidRPr="00421FEA">
              <w:rPr>
                <w:rFonts w:ascii="Times New Roman" w:eastAsia="Times New Roman" w:hAnsi="Times New Roman" w:cs="Times New Roman"/>
              </w:rPr>
              <w:t>бережно</w:t>
            </w:r>
            <w:r w:rsidRPr="00421FEA">
              <w:rPr>
                <w:rFonts w:ascii="Times New Roman" w:eastAsia="Times New Roman" w:hAnsi="Times New Roman" w:cs="Times New Roman"/>
                <w:spacing w:val="-2"/>
              </w:rPr>
              <w:t xml:space="preserve"> </w:t>
            </w:r>
            <w:r w:rsidRPr="00421FEA">
              <w:rPr>
                <w:rFonts w:ascii="Times New Roman" w:eastAsia="Times New Roman" w:hAnsi="Times New Roman" w:cs="Times New Roman"/>
              </w:rPr>
              <w:t>относится</w:t>
            </w:r>
            <w:r w:rsidRPr="00421FEA">
              <w:rPr>
                <w:rFonts w:ascii="Times New Roman" w:eastAsia="Times New Roman" w:hAnsi="Times New Roman" w:cs="Times New Roman"/>
                <w:spacing w:val="-2"/>
              </w:rPr>
              <w:t xml:space="preserve"> </w:t>
            </w:r>
            <w:r w:rsidRPr="00421FEA">
              <w:rPr>
                <w:rFonts w:ascii="Times New Roman" w:eastAsia="Times New Roman" w:hAnsi="Times New Roman" w:cs="Times New Roman"/>
              </w:rPr>
              <w:t>к</w:t>
            </w:r>
            <w:r w:rsidRPr="00421FEA">
              <w:rPr>
                <w:rFonts w:ascii="Times New Roman" w:eastAsia="Times New Roman" w:hAnsi="Times New Roman" w:cs="Times New Roman"/>
                <w:spacing w:val="-1"/>
              </w:rPr>
              <w:t xml:space="preserve"> </w:t>
            </w:r>
            <w:r w:rsidRPr="00421FEA">
              <w:rPr>
                <w:rFonts w:ascii="Times New Roman" w:eastAsia="Times New Roman" w:hAnsi="Times New Roman" w:cs="Times New Roman"/>
              </w:rPr>
              <w:t>труду</w:t>
            </w:r>
            <w:r w:rsidRPr="00421FEA">
              <w:rPr>
                <w:rFonts w:ascii="Times New Roman" w:eastAsia="Times New Roman" w:hAnsi="Times New Roman" w:cs="Times New Roman"/>
                <w:spacing w:val="-4"/>
              </w:rPr>
              <w:t xml:space="preserve"> </w:t>
            </w:r>
            <w:r w:rsidRPr="00421FEA">
              <w:rPr>
                <w:rFonts w:ascii="Times New Roman" w:eastAsia="Times New Roman" w:hAnsi="Times New Roman" w:cs="Times New Roman"/>
              </w:rPr>
              <w:t>взрослых</w:t>
            </w:r>
            <w:r w:rsidRPr="00421FEA">
              <w:rPr>
                <w:rFonts w:ascii="Times New Roman" w:eastAsia="Times New Roman" w:hAnsi="Times New Roman" w:cs="Times New Roman"/>
                <w:spacing w:val="-1"/>
              </w:rPr>
              <w:t xml:space="preserve"> </w:t>
            </w:r>
            <w:r w:rsidRPr="00421FEA">
              <w:rPr>
                <w:rFonts w:ascii="Times New Roman" w:eastAsia="Times New Roman" w:hAnsi="Times New Roman" w:cs="Times New Roman"/>
              </w:rPr>
              <w:t>и</w:t>
            </w:r>
            <w:r w:rsidRPr="00421FEA">
              <w:rPr>
                <w:rFonts w:ascii="Times New Roman" w:eastAsia="Times New Roman" w:hAnsi="Times New Roman" w:cs="Times New Roman"/>
                <w:spacing w:val="-1"/>
              </w:rPr>
              <w:t xml:space="preserve"> </w:t>
            </w:r>
            <w:r w:rsidRPr="00421FEA">
              <w:rPr>
                <w:rFonts w:ascii="Times New Roman" w:eastAsia="Times New Roman" w:hAnsi="Times New Roman" w:cs="Times New Roman"/>
                <w:spacing w:val="-2"/>
              </w:rPr>
              <w:t>товарищей.</w:t>
            </w:r>
          </w:p>
        </w:tc>
      </w:tr>
    </w:tbl>
    <w:p w14:paraId="65DD5505" w14:textId="77777777" w:rsidR="00FE148C" w:rsidRDefault="00FE148C" w:rsidP="003A4EF1">
      <w:pPr>
        <w:widowControl w:val="0"/>
        <w:autoSpaceDE w:val="0"/>
        <w:autoSpaceDN w:val="0"/>
        <w:spacing w:after="0" w:line="240" w:lineRule="auto"/>
        <w:ind w:right="-2"/>
        <w:jc w:val="center"/>
        <w:rPr>
          <w:rFonts w:ascii="Times New Roman" w:eastAsia="Calibri" w:hAnsi="Times New Roman" w:cs="Times New Roman"/>
          <w:b/>
          <w:bCs/>
          <w:kern w:val="24"/>
          <w:sz w:val="24"/>
          <w:szCs w:val="24"/>
        </w:rPr>
      </w:pPr>
    </w:p>
    <w:p w14:paraId="7713854B" w14:textId="77777777" w:rsidR="00C42922" w:rsidRPr="003A4EF1" w:rsidRDefault="00421FEA" w:rsidP="003A4EF1">
      <w:pPr>
        <w:widowControl w:val="0"/>
        <w:autoSpaceDE w:val="0"/>
        <w:autoSpaceDN w:val="0"/>
        <w:spacing w:after="0" w:line="240" w:lineRule="auto"/>
        <w:ind w:right="-2"/>
        <w:jc w:val="center"/>
        <w:rPr>
          <w:rFonts w:ascii="Times New Roman" w:eastAsia="Calibri" w:hAnsi="Times New Roman" w:cs="Times New Roman"/>
          <w:b/>
          <w:bCs/>
          <w:kern w:val="24"/>
          <w:sz w:val="24"/>
          <w:szCs w:val="24"/>
        </w:rPr>
      </w:pPr>
      <w:r w:rsidRPr="003A4EF1">
        <w:rPr>
          <w:rFonts w:ascii="Times New Roman" w:eastAsia="Calibri" w:hAnsi="Times New Roman" w:cs="Times New Roman"/>
          <w:b/>
          <w:bCs/>
          <w:kern w:val="24"/>
          <w:sz w:val="24"/>
          <w:szCs w:val="24"/>
        </w:rPr>
        <w:t>Планируемые результаты освоения программы с учетом возрастных возможностей и индивидуальных различий  (индивидуальных траекторий развития) детей, особенностей развития детей с ОВЗ, в том числе детей-инвалидов  представлены в таблице:</w:t>
      </w:r>
    </w:p>
    <w:tbl>
      <w:tblPr>
        <w:tblStyle w:val="a3"/>
        <w:tblW w:w="0" w:type="auto"/>
        <w:tblLayout w:type="fixed"/>
        <w:tblLook w:val="04A0" w:firstRow="1" w:lastRow="0" w:firstColumn="1" w:lastColumn="0" w:noHBand="0" w:noVBand="1"/>
      </w:tblPr>
      <w:tblGrid>
        <w:gridCol w:w="1809"/>
        <w:gridCol w:w="1843"/>
        <w:gridCol w:w="6485"/>
      </w:tblGrid>
      <w:tr w:rsidR="00421FEA" w14:paraId="43CC8040" w14:textId="77777777" w:rsidTr="003A4EF1">
        <w:tc>
          <w:tcPr>
            <w:tcW w:w="1809" w:type="dxa"/>
            <w:vAlign w:val="center"/>
          </w:tcPr>
          <w:p w14:paraId="42ED7E57" w14:textId="77777777" w:rsidR="00421FEA" w:rsidRPr="003A4EF1" w:rsidRDefault="00421FEA" w:rsidP="003A4EF1">
            <w:pPr>
              <w:widowControl w:val="0"/>
              <w:autoSpaceDE w:val="0"/>
              <w:autoSpaceDN w:val="0"/>
              <w:ind w:right="-2"/>
              <w:jc w:val="center"/>
              <w:rPr>
                <w:rFonts w:ascii="Times New Roman" w:eastAsia="Times New Roman" w:hAnsi="Times New Roman" w:cs="Times New Roman"/>
                <w:b/>
              </w:rPr>
            </w:pPr>
            <w:r w:rsidRPr="003A4EF1">
              <w:rPr>
                <w:rFonts w:ascii="Times New Roman" w:eastAsia="Times New Roman" w:hAnsi="Times New Roman" w:cs="Times New Roman"/>
                <w:b/>
              </w:rPr>
              <w:t>Наименование программы</w:t>
            </w:r>
          </w:p>
        </w:tc>
        <w:tc>
          <w:tcPr>
            <w:tcW w:w="1843" w:type="dxa"/>
            <w:vAlign w:val="center"/>
          </w:tcPr>
          <w:p w14:paraId="2C149F41" w14:textId="77777777" w:rsidR="00421FEA" w:rsidRPr="003A4EF1" w:rsidRDefault="00421FEA" w:rsidP="003A4EF1">
            <w:pPr>
              <w:widowControl w:val="0"/>
              <w:autoSpaceDE w:val="0"/>
              <w:autoSpaceDN w:val="0"/>
              <w:ind w:right="-2"/>
              <w:jc w:val="center"/>
              <w:rPr>
                <w:rFonts w:ascii="Times New Roman" w:eastAsia="Times New Roman" w:hAnsi="Times New Roman" w:cs="Times New Roman"/>
                <w:b/>
              </w:rPr>
            </w:pPr>
            <w:r w:rsidRPr="003A4EF1">
              <w:rPr>
                <w:rFonts w:ascii="Times New Roman" w:eastAsia="Times New Roman" w:hAnsi="Times New Roman" w:cs="Times New Roman"/>
                <w:b/>
              </w:rPr>
              <w:t>Категория воспитанников</w:t>
            </w:r>
          </w:p>
        </w:tc>
        <w:tc>
          <w:tcPr>
            <w:tcW w:w="6485" w:type="dxa"/>
            <w:vAlign w:val="center"/>
          </w:tcPr>
          <w:p w14:paraId="2E2E5DAD" w14:textId="77777777" w:rsidR="00421FEA" w:rsidRPr="003A4EF1" w:rsidRDefault="00421FEA" w:rsidP="003A4EF1">
            <w:pPr>
              <w:widowControl w:val="0"/>
              <w:autoSpaceDE w:val="0"/>
              <w:autoSpaceDN w:val="0"/>
              <w:ind w:right="-2"/>
              <w:jc w:val="center"/>
              <w:rPr>
                <w:rFonts w:ascii="Times New Roman" w:eastAsia="Times New Roman" w:hAnsi="Times New Roman" w:cs="Times New Roman"/>
                <w:b/>
              </w:rPr>
            </w:pPr>
            <w:r w:rsidRPr="003A4EF1">
              <w:rPr>
                <w:rFonts w:ascii="Times New Roman" w:eastAsia="Times New Roman" w:hAnsi="Times New Roman" w:cs="Times New Roman"/>
                <w:b/>
              </w:rPr>
              <w:t>Планируемые результаты</w:t>
            </w:r>
          </w:p>
        </w:tc>
      </w:tr>
      <w:tr w:rsidR="003A4EF1" w14:paraId="34C21492" w14:textId="77777777" w:rsidTr="003A4EF1">
        <w:tc>
          <w:tcPr>
            <w:tcW w:w="1809" w:type="dxa"/>
            <w:vMerge w:val="restart"/>
          </w:tcPr>
          <w:p w14:paraId="1760FF41" w14:textId="77777777" w:rsidR="003A4EF1" w:rsidRPr="00DC008A" w:rsidRDefault="003A4EF1" w:rsidP="00164B46">
            <w:pPr>
              <w:spacing w:after="200" w:line="276" w:lineRule="auto"/>
              <w:ind w:right="99"/>
              <w:rPr>
                <w:rFonts w:ascii="Times New Roman" w:hAnsi="Times New Roman" w:cs="Times New Roman"/>
                <w:sz w:val="20"/>
                <w:szCs w:val="20"/>
              </w:rPr>
            </w:pPr>
            <w:r w:rsidRPr="00DC008A">
              <w:rPr>
                <w:rFonts w:ascii="Times New Roman" w:hAnsi="Times New Roman" w:cs="Times New Roman"/>
                <w:sz w:val="20"/>
                <w:szCs w:val="20"/>
              </w:rPr>
              <w:t xml:space="preserve">Филичева Т.Б, Туманова Т.В., Чиркина Г.В. Программы дошкольных образовательных </w:t>
            </w:r>
            <w:r w:rsidRPr="00DC008A">
              <w:rPr>
                <w:rFonts w:ascii="Times New Roman" w:hAnsi="Times New Roman" w:cs="Times New Roman"/>
                <w:sz w:val="20"/>
                <w:szCs w:val="20"/>
              </w:rPr>
              <w:lastRenderedPageBreak/>
              <w:t>учреждений компенсирующего вида для детей с нарушениями речи. Коррекция нарушений речи. - Москва,20</w:t>
            </w:r>
            <w:r w:rsidR="000E3EE0">
              <w:rPr>
                <w:rFonts w:ascii="Times New Roman" w:hAnsi="Times New Roman" w:cs="Times New Roman"/>
                <w:sz w:val="20"/>
                <w:szCs w:val="20"/>
              </w:rPr>
              <w:t>08</w:t>
            </w:r>
            <w:r w:rsidRPr="00DC008A">
              <w:rPr>
                <w:rFonts w:ascii="Times New Roman" w:hAnsi="Times New Roman" w:cs="Times New Roman"/>
                <w:sz w:val="20"/>
                <w:szCs w:val="20"/>
              </w:rPr>
              <w:t>.</w:t>
            </w:r>
          </w:p>
          <w:p w14:paraId="7F2D1895" w14:textId="77777777" w:rsidR="003A4EF1" w:rsidRPr="00DC008A" w:rsidRDefault="003A4EF1" w:rsidP="00421FEA">
            <w:pPr>
              <w:widowControl w:val="0"/>
              <w:autoSpaceDE w:val="0"/>
              <w:autoSpaceDN w:val="0"/>
              <w:ind w:right="-2"/>
              <w:jc w:val="both"/>
              <w:rPr>
                <w:rFonts w:ascii="Times New Roman" w:eastAsia="Times New Roman" w:hAnsi="Times New Roman" w:cs="Times New Roman"/>
                <w:sz w:val="24"/>
                <w:szCs w:val="24"/>
              </w:rPr>
            </w:pPr>
          </w:p>
        </w:tc>
        <w:tc>
          <w:tcPr>
            <w:tcW w:w="1843" w:type="dxa"/>
          </w:tcPr>
          <w:p w14:paraId="00150046" w14:textId="77777777" w:rsidR="003A4EF1" w:rsidRPr="00DC008A" w:rsidRDefault="003A4EF1" w:rsidP="003A4EF1">
            <w:pPr>
              <w:pStyle w:val="a5"/>
              <w:widowControl w:val="0"/>
              <w:tabs>
                <w:tab w:val="left" w:pos="175"/>
              </w:tabs>
              <w:autoSpaceDE w:val="0"/>
              <w:autoSpaceDN w:val="0"/>
              <w:ind w:left="34"/>
              <w:jc w:val="center"/>
              <w:rPr>
                <w:rFonts w:ascii="Times New Roman" w:hAnsi="Times New Roman" w:cs="Times New Roman"/>
                <w:sz w:val="20"/>
                <w:szCs w:val="20"/>
              </w:rPr>
            </w:pPr>
            <w:r w:rsidRPr="00DC008A">
              <w:rPr>
                <w:rFonts w:ascii="Times New Roman" w:eastAsia="Calibri" w:hAnsi="Times New Roman" w:cs="Times New Roman"/>
                <w:sz w:val="20"/>
                <w:szCs w:val="20"/>
                <w:lang w:eastAsia="ru-RU"/>
              </w:rPr>
              <w:lastRenderedPageBreak/>
              <w:t xml:space="preserve">Старшая  группа </w:t>
            </w:r>
            <w:r w:rsidRPr="00DC008A">
              <w:rPr>
                <w:rFonts w:ascii="Times New Roman" w:hAnsi="Times New Roman" w:cs="Times New Roman"/>
                <w:sz w:val="20"/>
                <w:szCs w:val="20"/>
              </w:rPr>
              <w:t>компенсирующей направленности для детей имеющих ТНР (ОВЗ)</w:t>
            </w:r>
          </w:p>
          <w:p w14:paraId="40B81F86" w14:textId="77777777" w:rsidR="003A4EF1" w:rsidRPr="00DC008A" w:rsidRDefault="003A4EF1" w:rsidP="00421FEA">
            <w:pPr>
              <w:widowControl w:val="0"/>
              <w:autoSpaceDE w:val="0"/>
              <w:autoSpaceDN w:val="0"/>
              <w:ind w:right="-2"/>
              <w:jc w:val="both"/>
              <w:rPr>
                <w:rFonts w:ascii="Times New Roman" w:eastAsia="Times New Roman" w:hAnsi="Times New Roman" w:cs="Times New Roman"/>
                <w:sz w:val="24"/>
                <w:szCs w:val="24"/>
              </w:rPr>
            </w:pPr>
          </w:p>
        </w:tc>
        <w:tc>
          <w:tcPr>
            <w:tcW w:w="6485" w:type="dxa"/>
          </w:tcPr>
          <w:p w14:paraId="729E23F5" w14:textId="77777777" w:rsidR="003A4EF1" w:rsidRPr="003A4EF1" w:rsidRDefault="003A4EF1" w:rsidP="003A4EF1">
            <w:pPr>
              <w:pStyle w:val="a5"/>
              <w:widowControl w:val="0"/>
              <w:tabs>
                <w:tab w:val="left" w:pos="175"/>
              </w:tabs>
              <w:autoSpaceDE w:val="0"/>
              <w:autoSpaceDN w:val="0"/>
              <w:ind w:left="34"/>
              <w:jc w:val="center"/>
              <w:rPr>
                <w:rFonts w:ascii="Times New Roman" w:hAnsi="Times New Roman" w:cs="Times New Roman"/>
                <w:b/>
                <w:u w:val="single"/>
              </w:rPr>
            </w:pPr>
            <w:r w:rsidRPr="00A62E07">
              <w:rPr>
                <w:rFonts w:ascii="Times New Roman" w:eastAsia="Calibri" w:hAnsi="Times New Roman" w:cs="Times New Roman"/>
                <w:b/>
                <w:u w:val="single"/>
                <w:lang w:eastAsia="ru-RU"/>
              </w:rPr>
              <w:t xml:space="preserve">Старшая  группа </w:t>
            </w:r>
            <w:r w:rsidRPr="00A62E07">
              <w:rPr>
                <w:rFonts w:ascii="Times New Roman" w:hAnsi="Times New Roman" w:cs="Times New Roman"/>
                <w:b/>
                <w:u w:val="single"/>
              </w:rPr>
              <w:t xml:space="preserve">компенсирующей направленности для детей </w:t>
            </w:r>
            <w:r w:rsidRPr="003A4EF1">
              <w:rPr>
                <w:rFonts w:ascii="Times New Roman" w:hAnsi="Times New Roman" w:cs="Times New Roman"/>
                <w:b/>
                <w:u w:val="single"/>
              </w:rPr>
              <w:t>имеющих ТНР (ОВЗ)</w:t>
            </w:r>
          </w:p>
          <w:p w14:paraId="37D65209" w14:textId="77777777" w:rsidR="003A4EF1" w:rsidRPr="00A62E07" w:rsidRDefault="003A4EF1" w:rsidP="00164B46">
            <w:pPr>
              <w:jc w:val="both"/>
              <w:rPr>
                <w:rFonts w:ascii="Times New Roman" w:eastAsia="Calibri" w:hAnsi="Times New Roman" w:cs="Times New Roman"/>
                <w:i/>
              </w:rPr>
            </w:pPr>
            <w:r w:rsidRPr="00A62E07">
              <w:rPr>
                <w:rFonts w:ascii="Times New Roman" w:eastAsia="Calibri" w:hAnsi="Times New Roman" w:cs="Times New Roman"/>
                <w:i/>
              </w:rPr>
              <w:t>К концу I периода в старшей группе:</w:t>
            </w:r>
          </w:p>
          <w:p w14:paraId="3415E9A1" w14:textId="77777777" w:rsidR="003A4EF1" w:rsidRDefault="003A4EF1" w:rsidP="00300A05">
            <w:pPr>
              <w:pStyle w:val="a5"/>
              <w:numPr>
                <w:ilvl w:val="0"/>
                <w:numId w:val="36"/>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должны быть развиты моторные функции артикуляционного аппарата для возможности постановки всех звуков и характеристики звуков с опорой на ощущения от положения </w:t>
            </w:r>
            <w:r w:rsidRPr="00A62E07">
              <w:rPr>
                <w:rFonts w:ascii="Times New Roman" w:eastAsia="Calibri" w:hAnsi="Times New Roman" w:cs="Times New Roman"/>
              </w:rPr>
              <w:lastRenderedPageBreak/>
              <w:t xml:space="preserve">органов артикуляции; развитие мелкой моторики должно способствовать развитию речевой функции в целом. </w:t>
            </w:r>
          </w:p>
          <w:p w14:paraId="47B08E78" w14:textId="77777777" w:rsidR="003A4EF1" w:rsidRDefault="003A4EF1" w:rsidP="00300A05">
            <w:pPr>
              <w:pStyle w:val="a5"/>
              <w:numPr>
                <w:ilvl w:val="0"/>
                <w:numId w:val="36"/>
              </w:numPr>
              <w:tabs>
                <w:tab w:val="left" w:pos="175"/>
              </w:tabs>
              <w:ind w:left="34" w:firstLine="0"/>
              <w:jc w:val="both"/>
              <w:rPr>
                <w:rFonts w:ascii="Times New Roman" w:eastAsia="Calibri" w:hAnsi="Times New Roman" w:cs="Times New Roman"/>
              </w:rPr>
            </w:pPr>
            <w:r>
              <w:rPr>
                <w:rFonts w:ascii="Times New Roman" w:eastAsia="Calibri" w:hAnsi="Times New Roman" w:cs="Times New Roman"/>
              </w:rPr>
              <w:t>д</w:t>
            </w:r>
            <w:r w:rsidRPr="00A62E07">
              <w:rPr>
                <w:rFonts w:ascii="Times New Roman" w:eastAsia="Calibri" w:hAnsi="Times New Roman" w:cs="Times New Roman"/>
              </w:rPr>
              <w:t xml:space="preserve">олжно быть выработано умение: правильно коротко и бесшумно вдыхать (не поднимая плечи), спокойно и плавно выдыхать; произвольно менять силу голоса; </w:t>
            </w:r>
          </w:p>
          <w:p w14:paraId="5B566849" w14:textId="77777777" w:rsidR="003A4EF1" w:rsidRDefault="003A4EF1" w:rsidP="00300A05">
            <w:pPr>
              <w:pStyle w:val="a5"/>
              <w:numPr>
                <w:ilvl w:val="0"/>
                <w:numId w:val="36"/>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словарный запас по лексическим темам I периода должен соответствовать норме; </w:t>
            </w:r>
          </w:p>
          <w:p w14:paraId="1CEB986E" w14:textId="77777777" w:rsidR="003A4EF1" w:rsidRDefault="003A4EF1" w:rsidP="00300A05">
            <w:pPr>
              <w:pStyle w:val="a5"/>
              <w:numPr>
                <w:ilvl w:val="0"/>
                <w:numId w:val="36"/>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должны быть выработаны умения: изменять имена существительные по падежам, образовывать существительные множественного числа, с уменьшительно-ласкательным суффиксом и относительные прилагательные; согласовывать существительные с прилагательными в роде, числе, падеже;</w:t>
            </w:r>
          </w:p>
          <w:p w14:paraId="15437A9F" w14:textId="77777777" w:rsidR="003A4EF1" w:rsidRPr="00A62E07" w:rsidRDefault="003A4EF1" w:rsidP="00300A05">
            <w:pPr>
              <w:pStyle w:val="a5"/>
              <w:numPr>
                <w:ilvl w:val="0"/>
                <w:numId w:val="36"/>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должен быть выработан навык: составлять простые предложения, задавать простые вопросы и отвечать на них, составлять описательные рассказы по лексическим темам I периода и пересказывать небольшие рассказы и сказки;</w:t>
            </w:r>
          </w:p>
          <w:p w14:paraId="58C3E440" w14:textId="77777777" w:rsidR="003A4EF1" w:rsidRDefault="003A4EF1" w:rsidP="00164B46">
            <w:pPr>
              <w:jc w:val="both"/>
              <w:rPr>
                <w:rFonts w:ascii="Times New Roman" w:eastAsia="Calibri" w:hAnsi="Times New Roman" w:cs="Times New Roman"/>
              </w:rPr>
            </w:pPr>
            <w:r w:rsidRPr="00A62E07">
              <w:rPr>
                <w:rFonts w:ascii="Times New Roman" w:eastAsia="Calibri" w:hAnsi="Times New Roman" w:cs="Times New Roman"/>
              </w:rPr>
              <w:t xml:space="preserve"> </w:t>
            </w:r>
            <w:r w:rsidRPr="00A62E07">
              <w:rPr>
                <w:rFonts w:ascii="Times New Roman" w:eastAsia="Calibri" w:hAnsi="Times New Roman" w:cs="Times New Roman"/>
                <w:i/>
              </w:rPr>
              <w:t>К концу II периода</w:t>
            </w:r>
            <w:r w:rsidRPr="00A62E07">
              <w:rPr>
                <w:rFonts w:ascii="Times New Roman" w:eastAsia="Calibri" w:hAnsi="Times New Roman" w:cs="Times New Roman"/>
              </w:rPr>
              <w:t xml:space="preserve">: </w:t>
            </w:r>
          </w:p>
          <w:p w14:paraId="6E1857D2" w14:textId="77777777" w:rsidR="003A4EF1" w:rsidRDefault="003A4EF1" w:rsidP="00300A05">
            <w:pPr>
              <w:pStyle w:val="a5"/>
              <w:numPr>
                <w:ilvl w:val="0"/>
                <w:numId w:val="37"/>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должны быть развиты моторные функции артикуляционного аппарата для возможности автоматизации ранее поставленных звуков и характеристики звуков II периода с опорой на ощущения от положения органов артикуляции; развитие мелкой моторики должно способствовать развитию речевой функции в целом.</w:t>
            </w:r>
          </w:p>
          <w:p w14:paraId="36EDF4B2" w14:textId="77777777" w:rsidR="003A4EF1" w:rsidRDefault="003A4EF1" w:rsidP="00300A05">
            <w:pPr>
              <w:pStyle w:val="a5"/>
              <w:numPr>
                <w:ilvl w:val="0"/>
                <w:numId w:val="37"/>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должны быть выработаны умения: правильно, коротко и бесшумно вдыхать (не поднимая плечи), спокойно и плавно выдыхать; произвольно менять силу голоса; вдыхать через нос, а выдыхать через рот и наоборот; произносить предложения с различной интонацией; </w:t>
            </w:r>
          </w:p>
          <w:p w14:paraId="61D12F99" w14:textId="77777777" w:rsidR="003A4EF1" w:rsidRDefault="003A4EF1" w:rsidP="00300A05">
            <w:pPr>
              <w:pStyle w:val="a5"/>
              <w:numPr>
                <w:ilvl w:val="0"/>
                <w:numId w:val="37"/>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должны быть выработаны навыки: характеристики звуков II периода с использованием различных видов контроля: артикуляционного, акустического, тактильно – вибрационного; определения места звуков в словах.</w:t>
            </w:r>
          </w:p>
          <w:p w14:paraId="311BDFBE" w14:textId="77777777" w:rsidR="003A4EF1" w:rsidRDefault="003A4EF1" w:rsidP="00300A05">
            <w:pPr>
              <w:pStyle w:val="a5"/>
              <w:numPr>
                <w:ilvl w:val="0"/>
                <w:numId w:val="37"/>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словарный запас по лексическим темам II периода должен соответствовать норме;</w:t>
            </w:r>
          </w:p>
          <w:p w14:paraId="156349BA" w14:textId="77777777" w:rsidR="003A4EF1" w:rsidRDefault="003A4EF1" w:rsidP="00300A05">
            <w:pPr>
              <w:pStyle w:val="a5"/>
              <w:numPr>
                <w:ilvl w:val="0"/>
                <w:numId w:val="37"/>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 должны быть выработаны умения: образовывать приставочные глаголы; понимать и правильно употреблять различные предлоги; согласовывать существительные с прилагательными, глаголами и числительными; составлять предложно-падежные конструкции; образовывать притяжательные прилагательные;</w:t>
            </w:r>
          </w:p>
          <w:p w14:paraId="1D1025E9" w14:textId="77777777" w:rsidR="003A4EF1" w:rsidRPr="00A62E07" w:rsidRDefault="003A4EF1" w:rsidP="00300A05">
            <w:pPr>
              <w:pStyle w:val="a5"/>
              <w:numPr>
                <w:ilvl w:val="0"/>
                <w:numId w:val="37"/>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должны быть выработаны навыки: составлять простые и сложные предложения, задавать вопросы и отвечать на них, составлять описательные рассказы, рассказы по сюжетным картинам и серии сюжетных картин, пересказывать рассказы и сказки по лексическим темам II периода; </w:t>
            </w:r>
          </w:p>
          <w:p w14:paraId="0F8B1E1C" w14:textId="77777777" w:rsidR="003A4EF1" w:rsidRPr="00A62E07" w:rsidRDefault="003A4EF1" w:rsidP="00164B46">
            <w:pPr>
              <w:jc w:val="both"/>
              <w:rPr>
                <w:rFonts w:ascii="Times New Roman" w:eastAsia="Calibri" w:hAnsi="Times New Roman" w:cs="Times New Roman"/>
                <w:i/>
              </w:rPr>
            </w:pPr>
            <w:r w:rsidRPr="00A62E07">
              <w:rPr>
                <w:rFonts w:ascii="Times New Roman" w:eastAsia="Calibri" w:hAnsi="Times New Roman" w:cs="Times New Roman"/>
              </w:rPr>
              <w:t xml:space="preserve"> </w:t>
            </w:r>
            <w:r w:rsidRPr="00A62E07">
              <w:rPr>
                <w:rFonts w:ascii="Times New Roman" w:eastAsia="Calibri" w:hAnsi="Times New Roman" w:cs="Times New Roman"/>
                <w:i/>
              </w:rPr>
              <w:t>К концу III периода:</w:t>
            </w:r>
          </w:p>
          <w:p w14:paraId="670ED011" w14:textId="77777777" w:rsidR="003A4EF1" w:rsidRDefault="003A4EF1" w:rsidP="00300A05">
            <w:pPr>
              <w:pStyle w:val="a5"/>
              <w:numPr>
                <w:ilvl w:val="0"/>
                <w:numId w:val="38"/>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должен быть развит моторный праксис, выработаны ощущения от положения органов артикуляции, автоматизированы поставленные звуки, развитие мелкой моторики должно способствовать развитию речевой функции в целом.</w:t>
            </w:r>
          </w:p>
          <w:p w14:paraId="3E510959" w14:textId="77777777" w:rsidR="003A4EF1" w:rsidRDefault="003A4EF1" w:rsidP="00300A05">
            <w:pPr>
              <w:pStyle w:val="a5"/>
              <w:numPr>
                <w:ilvl w:val="0"/>
                <w:numId w:val="38"/>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должно быть выработано правильное речевое дыхание и автоматизировано </w:t>
            </w:r>
            <w:proofErr w:type="spellStart"/>
            <w:r w:rsidRPr="00A62E07">
              <w:rPr>
                <w:rFonts w:ascii="Times New Roman" w:eastAsia="Calibri" w:hAnsi="Times New Roman" w:cs="Times New Roman"/>
              </w:rPr>
              <w:t>нижнедиафрагмальное</w:t>
            </w:r>
            <w:proofErr w:type="spellEnd"/>
            <w:r w:rsidRPr="00A62E07">
              <w:rPr>
                <w:rFonts w:ascii="Times New Roman" w:eastAsia="Calibri" w:hAnsi="Times New Roman" w:cs="Times New Roman"/>
              </w:rPr>
              <w:t xml:space="preserve">, умение произносить предложения с различной интонацией; </w:t>
            </w:r>
          </w:p>
          <w:p w14:paraId="45E067C2" w14:textId="77777777" w:rsidR="003A4EF1" w:rsidRDefault="003A4EF1" w:rsidP="00300A05">
            <w:pPr>
              <w:pStyle w:val="a5"/>
              <w:numPr>
                <w:ilvl w:val="0"/>
                <w:numId w:val="38"/>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должны быть выработаны навыки: характеристики звуков III периода с использованием различных видов контроля: артикуляционного, акустического, тактильно – вибрационного; определения места звуков в словах и звукового анализа и синтеза слов из 2-3 звуков; дифференцирования звуков по твердости-мягкости, звонкости-глухости; анализа односложных, двухсложных, трехсложных слов и предложений; </w:t>
            </w:r>
          </w:p>
          <w:p w14:paraId="4CF961CE" w14:textId="77777777" w:rsidR="003A4EF1" w:rsidRDefault="003A4EF1" w:rsidP="00300A05">
            <w:pPr>
              <w:pStyle w:val="a5"/>
              <w:numPr>
                <w:ilvl w:val="0"/>
                <w:numId w:val="38"/>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lastRenderedPageBreak/>
              <w:t xml:space="preserve"> словарный запас по лексическим темам III периода должен соответствовать норме; </w:t>
            </w:r>
          </w:p>
          <w:p w14:paraId="1629FDFF" w14:textId="77777777" w:rsidR="003A4EF1" w:rsidRDefault="003A4EF1" w:rsidP="00300A05">
            <w:pPr>
              <w:pStyle w:val="a5"/>
              <w:numPr>
                <w:ilvl w:val="0"/>
                <w:numId w:val="38"/>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должны быть закреплены и усовершенствованы навыки словообразования и словоизменения, сформировано умение их практического применения; </w:t>
            </w:r>
          </w:p>
          <w:p w14:paraId="6401D12A" w14:textId="77777777" w:rsidR="003A4EF1" w:rsidRDefault="003A4EF1" w:rsidP="00164B46">
            <w:pPr>
              <w:widowControl w:val="0"/>
              <w:autoSpaceDE w:val="0"/>
              <w:autoSpaceDN w:val="0"/>
              <w:ind w:right="-2"/>
              <w:jc w:val="both"/>
              <w:rPr>
                <w:rFonts w:ascii="Times New Roman" w:eastAsia="Times New Roman" w:hAnsi="Times New Roman" w:cs="Times New Roman"/>
                <w:sz w:val="24"/>
                <w:szCs w:val="24"/>
              </w:rPr>
            </w:pPr>
            <w:r w:rsidRPr="00A62E07">
              <w:rPr>
                <w:rFonts w:ascii="Times New Roman" w:eastAsia="Calibri" w:hAnsi="Times New Roman" w:cs="Times New Roman"/>
              </w:rPr>
              <w:t xml:space="preserve">должны быть выработаны навыки: составлять сложносочиненные предложения, задавать вопросы и отвечать на них, составлять описательные рассказы по сюжетным картинам и серии сюжетных картин, пересказывать рассказы и сказки по лексическим темам III периода, </w:t>
            </w:r>
            <w:r>
              <w:rPr>
                <w:rFonts w:ascii="Times New Roman" w:eastAsia="Calibri" w:hAnsi="Times New Roman" w:cs="Times New Roman"/>
              </w:rPr>
              <w:t>составлять творческие рассказы.</w:t>
            </w:r>
          </w:p>
        </w:tc>
      </w:tr>
      <w:tr w:rsidR="003A4EF1" w14:paraId="5B384C90" w14:textId="77777777" w:rsidTr="003A4EF1">
        <w:tc>
          <w:tcPr>
            <w:tcW w:w="1809" w:type="dxa"/>
            <w:vMerge/>
          </w:tcPr>
          <w:p w14:paraId="149BF67D" w14:textId="77777777" w:rsidR="003A4EF1" w:rsidRDefault="003A4EF1" w:rsidP="00421FEA">
            <w:pPr>
              <w:widowControl w:val="0"/>
              <w:autoSpaceDE w:val="0"/>
              <w:autoSpaceDN w:val="0"/>
              <w:ind w:right="-2"/>
              <w:jc w:val="both"/>
              <w:rPr>
                <w:rFonts w:ascii="Times New Roman" w:eastAsia="Times New Roman" w:hAnsi="Times New Roman" w:cs="Times New Roman"/>
                <w:sz w:val="24"/>
                <w:szCs w:val="24"/>
              </w:rPr>
            </w:pPr>
          </w:p>
        </w:tc>
        <w:tc>
          <w:tcPr>
            <w:tcW w:w="1843" w:type="dxa"/>
          </w:tcPr>
          <w:p w14:paraId="3E4BDDE5" w14:textId="77777777" w:rsidR="003A4EF1" w:rsidRPr="003A4EF1" w:rsidRDefault="003A4EF1" w:rsidP="003A4EF1">
            <w:pPr>
              <w:pStyle w:val="a5"/>
              <w:widowControl w:val="0"/>
              <w:tabs>
                <w:tab w:val="left" w:pos="175"/>
              </w:tabs>
              <w:autoSpaceDE w:val="0"/>
              <w:autoSpaceDN w:val="0"/>
              <w:ind w:left="34"/>
              <w:jc w:val="center"/>
              <w:rPr>
                <w:rFonts w:ascii="Times New Roman" w:hAnsi="Times New Roman" w:cs="Times New Roman"/>
                <w:sz w:val="20"/>
                <w:szCs w:val="20"/>
              </w:rPr>
            </w:pPr>
            <w:r w:rsidRPr="003A4EF1">
              <w:rPr>
                <w:rFonts w:ascii="Times New Roman" w:eastAsia="Calibri" w:hAnsi="Times New Roman" w:cs="Times New Roman"/>
                <w:sz w:val="20"/>
                <w:szCs w:val="20"/>
                <w:lang w:eastAsia="ru-RU"/>
              </w:rPr>
              <w:t xml:space="preserve">Подготовительная к школе  группа </w:t>
            </w:r>
            <w:r w:rsidRPr="003A4EF1">
              <w:rPr>
                <w:rFonts w:ascii="Times New Roman" w:hAnsi="Times New Roman" w:cs="Times New Roman"/>
                <w:sz w:val="20"/>
                <w:szCs w:val="20"/>
              </w:rPr>
              <w:t xml:space="preserve">компенсирующей направленности для детей </w:t>
            </w:r>
          </w:p>
          <w:p w14:paraId="7F8C74C7" w14:textId="77777777" w:rsidR="003A4EF1" w:rsidRPr="003A4EF1" w:rsidRDefault="003A4EF1" w:rsidP="003A4EF1">
            <w:pPr>
              <w:pStyle w:val="a5"/>
              <w:widowControl w:val="0"/>
              <w:tabs>
                <w:tab w:val="left" w:pos="175"/>
              </w:tabs>
              <w:autoSpaceDE w:val="0"/>
              <w:autoSpaceDN w:val="0"/>
              <w:ind w:left="34"/>
              <w:jc w:val="center"/>
              <w:rPr>
                <w:rFonts w:ascii="Times New Roman" w:hAnsi="Times New Roman" w:cs="Times New Roman"/>
                <w:sz w:val="20"/>
                <w:szCs w:val="20"/>
              </w:rPr>
            </w:pPr>
            <w:r w:rsidRPr="003A4EF1">
              <w:rPr>
                <w:rFonts w:ascii="Times New Roman" w:hAnsi="Times New Roman" w:cs="Times New Roman"/>
                <w:sz w:val="20"/>
                <w:szCs w:val="20"/>
              </w:rPr>
              <w:t>имеющих ТНР (ОВЗ)</w:t>
            </w:r>
          </w:p>
          <w:p w14:paraId="4A68E749" w14:textId="77777777" w:rsidR="003A4EF1" w:rsidRDefault="003A4EF1" w:rsidP="00421FEA">
            <w:pPr>
              <w:widowControl w:val="0"/>
              <w:autoSpaceDE w:val="0"/>
              <w:autoSpaceDN w:val="0"/>
              <w:ind w:right="-2"/>
              <w:jc w:val="both"/>
              <w:rPr>
                <w:rFonts w:ascii="Times New Roman" w:eastAsia="Times New Roman" w:hAnsi="Times New Roman" w:cs="Times New Roman"/>
                <w:sz w:val="24"/>
                <w:szCs w:val="24"/>
              </w:rPr>
            </w:pPr>
          </w:p>
        </w:tc>
        <w:tc>
          <w:tcPr>
            <w:tcW w:w="6485" w:type="dxa"/>
          </w:tcPr>
          <w:p w14:paraId="357DB210" w14:textId="77777777" w:rsidR="003A4EF1" w:rsidRDefault="003A4EF1" w:rsidP="003A4EF1">
            <w:pPr>
              <w:tabs>
                <w:tab w:val="left" w:pos="175"/>
              </w:tabs>
              <w:jc w:val="both"/>
              <w:rPr>
                <w:rFonts w:ascii="Times New Roman" w:eastAsia="Calibri" w:hAnsi="Times New Roman" w:cs="Times New Roman"/>
              </w:rPr>
            </w:pPr>
            <w:r w:rsidRPr="003A4EF1">
              <w:rPr>
                <w:rFonts w:ascii="Times New Roman" w:eastAsia="Calibri" w:hAnsi="Times New Roman" w:cs="Times New Roman"/>
              </w:rPr>
              <w:t xml:space="preserve">К концу данного возрастного этапа ребенок: </w:t>
            </w:r>
          </w:p>
          <w:p w14:paraId="3224E1C9" w14:textId="77777777" w:rsidR="003A4EF1" w:rsidRPr="003A4EF1" w:rsidRDefault="003A4EF1" w:rsidP="00300A05">
            <w:pPr>
              <w:pStyle w:val="a5"/>
              <w:numPr>
                <w:ilvl w:val="0"/>
                <w:numId w:val="39"/>
              </w:numPr>
              <w:tabs>
                <w:tab w:val="left" w:pos="0"/>
              </w:tabs>
              <w:ind w:left="176" w:hanging="142"/>
              <w:jc w:val="both"/>
              <w:rPr>
                <w:rFonts w:ascii="Times New Roman" w:eastAsia="Calibri" w:hAnsi="Times New Roman" w:cs="Times New Roman"/>
              </w:rPr>
            </w:pPr>
            <w:r w:rsidRPr="003A4EF1">
              <w:rPr>
                <w:rFonts w:ascii="Times New Roman" w:eastAsia="Calibri" w:hAnsi="Times New Roman" w:cs="Times New Roman"/>
              </w:rPr>
              <w:t>должен обладать сформированной мотивацией к школьному обучению;</w:t>
            </w:r>
          </w:p>
          <w:p w14:paraId="4BF6AAEB"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должен обладать сформированной мотивацией к школьному обучению; </w:t>
            </w:r>
          </w:p>
          <w:p w14:paraId="5107DD79"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усвоить значения новых слов на основе углубленных знаний о предметах и явлениях окружающего мира; </w:t>
            </w:r>
          </w:p>
          <w:p w14:paraId="35C85E93"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употреблять слова, обозначающие личностные характеристики, с эмотивным значением, многозначные; </w:t>
            </w:r>
          </w:p>
          <w:p w14:paraId="62E0EB4B"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уметь подбирать слова с противоположным и сходным значением; </w:t>
            </w:r>
          </w:p>
          <w:p w14:paraId="69AF776E"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A62E07">
              <w:rPr>
                <w:rFonts w:ascii="Times New Roman" w:eastAsia="Calibri" w:hAnsi="Times New Roman" w:cs="Times New Roman"/>
              </w:rPr>
              <w:t xml:space="preserve"> уметь осмысливать образные выражения и объяснять смысл поговорок (при необходимости прибегать к помощи взрослого</w:t>
            </w:r>
            <w:r>
              <w:rPr>
                <w:rFonts w:ascii="Times New Roman" w:eastAsia="Calibri" w:hAnsi="Times New Roman" w:cs="Times New Roman"/>
              </w:rPr>
              <w:t>);</w:t>
            </w:r>
          </w:p>
          <w:p w14:paraId="0B85B957"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 xml:space="preserve">правильно употреблять грамматические формы слова; продуктивные и непродуктивные словообразовательные модели; </w:t>
            </w:r>
          </w:p>
          <w:p w14:paraId="2423F42E"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уметь подбирать однокоренные слова, образовывать сложные слова;</w:t>
            </w:r>
          </w:p>
          <w:p w14:paraId="125B5DAF"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 xml:space="preserve"> уметь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использованием подчинительных союзов; </w:t>
            </w:r>
          </w:p>
          <w:p w14:paraId="5625B54D"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составлять различные виды описат</w:t>
            </w:r>
            <w:r>
              <w:rPr>
                <w:rFonts w:ascii="Times New Roman" w:eastAsia="Calibri" w:hAnsi="Times New Roman" w:cs="Times New Roman"/>
              </w:rPr>
              <w:t>ельные рассказы;</w:t>
            </w:r>
          </w:p>
          <w:p w14:paraId="7FA923AF"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 xml:space="preserve">осуществлять слуховую и </w:t>
            </w:r>
            <w:proofErr w:type="spellStart"/>
            <w:r w:rsidRPr="004E4BFE">
              <w:rPr>
                <w:rFonts w:ascii="Times New Roman" w:eastAsia="Calibri" w:hAnsi="Times New Roman" w:cs="Times New Roman"/>
              </w:rPr>
              <w:t>слухопроизносительную</w:t>
            </w:r>
            <w:proofErr w:type="spellEnd"/>
            <w:r w:rsidRPr="004E4BFE">
              <w:rPr>
                <w:rFonts w:ascii="Times New Roman" w:eastAsia="Calibri" w:hAnsi="Times New Roman" w:cs="Times New Roman"/>
              </w:rPr>
              <w:t xml:space="preserve"> дифференциацию звуков по всем дифференциальным признакам</w:t>
            </w:r>
            <w:r>
              <w:rPr>
                <w:rFonts w:ascii="Times New Roman" w:eastAsia="Calibri" w:hAnsi="Times New Roman" w:cs="Times New Roman"/>
              </w:rPr>
              <w:t>;</w:t>
            </w:r>
          </w:p>
          <w:p w14:paraId="16CAF32D"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владеть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осуществлять операции фонематического синтеза;</w:t>
            </w:r>
          </w:p>
          <w:p w14:paraId="02DFCFE8"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 xml:space="preserve"> владеть понятиями «слово» и «слог», «предложение»;</w:t>
            </w:r>
          </w:p>
          <w:p w14:paraId="5F37A07E"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 xml:space="preserve">осознать слоговое строение слова, осуществлять слоговой анализ и синтез слов (двухсложных с открытыми, закрытыми слогами, трехсложных с открытыми слогами, односложных); </w:t>
            </w:r>
          </w:p>
          <w:p w14:paraId="7414D7DE"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 xml:space="preserve">уметь составлять графические схемы слогов, слов, предложений; </w:t>
            </w:r>
          </w:p>
          <w:p w14:paraId="5EAA452D"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знать печатные буквы (без употребления алфавитных названий), уметь их воспроизводить;</w:t>
            </w:r>
          </w:p>
          <w:p w14:paraId="452CADFB" w14:textId="77777777" w:rsidR="003A4EF1" w:rsidRDefault="003A4EF1" w:rsidP="00300A05">
            <w:pPr>
              <w:pStyle w:val="a5"/>
              <w:numPr>
                <w:ilvl w:val="0"/>
                <w:numId w:val="29"/>
              </w:numPr>
              <w:tabs>
                <w:tab w:val="left" w:pos="175"/>
              </w:tabs>
              <w:ind w:left="34" w:firstLine="0"/>
              <w:jc w:val="both"/>
              <w:rPr>
                <w:rFonts w:ascii="Times New Roman" w:eastAsia="Calibri" w:hAnsi="Times New Roman" w:cs="Times New Roman"/>
              </w:rPr>
            </w:pPr>
            <w:r w:rsidRPr="004E4BFE">
              <w:rPr>
                <w:rFonts w:ascii="Times New Roman" w:eastAsia="Calibri" w:hAnsi="Times New Roman" w:cs="Times New Roman"/>
              </w:rPr>
              <w:t xml:space="preserve">правильно произносить звуки (в соответствии с онтогенезом); </w:t>
            </w:r>
          </w:p>
          <w:p w14:paraId="5E1B5FD5" w14:textId="77777777" w:rsidR="003A4EF1" w:rsidRDefault="003A4EF1" w:rsidP="003A4EF1">
            <w:pPr>
              <w:widowControl w:val="0"/>
              <w:autoSpaceDE w:val="0"/>
              <w:autoSpaceDN w:val="0"/>
              <w:ind w:right="-2"/>
              <w:jc w:val="both"/>
              <w:rPr>
                <w:rFonts w:ascii="Times New Roman" w:eastAsia="Times New Roman" w:hAnsi="Times New Roman" w:cs="Times New Roman"/>
                <w:sz w:val="24"/>
                <w:szCs w:val="24"/>
              </w:rPr>
            </w:pPr>
            <w:r w:rsidRPr="004E4BFE">
              <w:rPr>
                <w:rFonts w:ascii="Times New Roman" w:eastAsia="Calibri" w:hAnsi="Times New Roman" w:cs="Times New Roman"/>
              </w:rPr>
              <w:t xml:space="preserve">воспроизводить слова различной </w:t>
            </w:r>
            <w:proofErr w:type="spellStart"/>
            <w:r w:rsidRPr="004E4BFE">
              <w:rPr>
                <w:rFonts w:ascii="Times New Roman" w:eastAsia="Calibri" w:hAnsi="Times New Roman" w:cs="Times New Roman"/>
              </w:rPr>
              <w:t>звукослоговой</w:t>
            </w:r>
            <w:proofErr w:type="spellEnd"/>
            <w:r w:rsidRPr="004E4BFE">
              <w:rPr>
                <w:rFonts w:ascii="Times New Roman" w:eastAsia="Calibri" w:hAnsi="Times New Roman" w:cs="Times New Roman"/>
              </w:rPr>
              <w:t xml:space="preserve"> структуры (изолирован</w:t>
            </w:r>
            <w:r>
              <w:rPr>
                <w:rFonts w:ascii="Times New Roman" w:eastAsia="Calibri" w:hAnsi="Times New Roman" w:cs="Times New Roman"/>
              </w:rPr>
              <w:t>но</w:t>
            </w:r>
            <w:r w:rsidRPr="004E4BFE">
              <w:rPr>
                <w:rFonts w:ascii="Times New Roman" w:eastAsia="Calibri" w:hAnsi="Times New Roman" w:cs="Times New Roman"/>
              </w:rPr>
              <w:t xml:space="preserve"> в условиях контекста)</w:t>
            </w:r>
            <w:r>
              <w:rPr>
                <w:rFonts w:ascii="Times New Roman" w:eastAsia="Calibri" w:hAnsi="Times New Roman" w:cs="Times New Roman"/>
              </w:rPr>
              <w:t>.</w:t>
            </w:r>
          </w:p>
        </w:tc>
      </w:tr>
    </w:tbl>
    <w:p w14:paraId="19DE1684" w14:textId="77777777" w:rsidR="00421FEA" w:rsidRPr="00421FEA" w:rsidRDefault="00421FEA" w:rsidP="00421FEA">
      <w:pPr>
        <w:widowControl w:val="0"/>
        <w:autoSpaceDE w:val="0"/>
        <w:autoSpaceDN w:val="0"/>
        <w:spacing w:after="0" w:line="240" w:lineRule="auto"/>
        <w:ind w:right="-2"/>
        <w:jc w:val="both"/>
        <w:rPr>
          <w:rFonts w:ascii="Times New Roman" w:eastAsia="Times New Roman" w:hAnsi="Times New Roman" w:cs="Times New Roman"/>
          <w:sz w:val="24"/>
          <w:szCs w:val="24"/>
        </w:rPr>
      </w:pPr>
    </w:p>
    <w:p w14:paraId="7812967F" w14:textId="77777777" w:rsidR="003A4EF1" w:rsidRDefault="003A4EF1" w:rsidP="003A4EF1">
      <w:pPr>
        <w:widowControl w:val="0"/>
        <w:tabs>
          <w:tab w:val="left" w:pos="633"/>
        </w:tabs>
        <w:autoSpaceDE w:val="0"/>
        <w:autoSpaceDN w:val="0"/>
        <w:spacing w:after="0" w:line="240" w:lineRule="auto"/>
        <w:ind w:left="1000"/>
        <w:contextualSpacing/>
        <w:jc w:val="center"/>
        <w:outlineLvl w:val="0"/>
        <w:rPr>
          <w:rFonts w:ascii="Times New Roman" w:eastAsia="Times New Roman" w:hAnsi="Times New Roman" w:cs="Times New Roman"/>
          <w:b/>
          <w:bCs/>
          <w:sz w:val="24"/>
          <w:szCs w:val="24"/>
        </w:rPr>
      </w:pPr>
      <w:r w:rsidRPr="003A4EF1">
        <w:rPr>
          <w:rFonts w:ascii="Times New Roman" w:eastAsia="Times New Roman" w:hAnsi="Times New Roman" w:cs="Times New Roman"/>
          <w:b/>
          <w:bCs/>
          <w:sz w:val="24"/>
          <w:szCs w:val="24"/>
        </w:rPr>
        <w:t>1.3. Педагогическая</w:t>
      </w:r>
      <w:r w:rsidRPr="003A4EF1">
        <w:rPr>
          <w:rFonts w:ascii="Times New Roman" w:eastAsia="Times New Roman" w:hAnsi="Times New Roman" w:cs="Times New Roman"/>
          <w:b/>
          <w:bCs/>
          <w:spacing w:val="-3"/>
          <w:sz w:val="24"/>
          <w:szCs w:val="24"/>
        </w:rPr>
        <w:t xml:space="preserve"> </w:t>
      </w:r>
      <w:r w:rsidRPr="003A4EF1">
        <w:rPr>
          <w:rFonts w:ascii="Times New Roman" w:eastAsia="Times New Roman" w:hAnsi="Times New Roman" w:cs="Times New Roman"/>
          <w:b/>
          <w:bCs/>
          <w:sz w:val="24"/>
          <w:szCs w:val="24"/>
        </w:rPr>
        <w:t>диагностика</w:t>
      </w:r>
      <w:r w:rsidRPr="003A4EF1">
        <w:rPr>
          <w:rFonts w:ascii="Times New Roman" w:eastAsia="Times New Roman" w:hAnsi="Times New Roman" w:cs="Times New Roman"/>
          <w:b/>
          <w:bCs/>
          <w:spacing w:val="-3"/>
          <w:sz w:val="24"/>
          <w:szCs w:val="24"/>
        </w:rPr>
        <w:t xml:space="preserve"> </w:t>
      </w:r>
      <w:r w:rsidRPr="003A4EF1">
        <w:rPr>
          <w:rFonts w:ascii="Times New Roman" w:eastAsia="Times New Roman" w:hAnsi="Times New Roman" w:cs="Times New Roman"/>
          <w:b/>
          <w:bCs/>
          <w:sz w:val="24"/>
          <w:szCs w:val="24"/>
        </w:rPr>
        <w:t>достижения</w:t>
      </w:r>
      <w:r w:rsidRPr="003A4EF1">
        <w:rPr>
          <w:rFonts w:ascii="Times New Roman" w:eastAsia="Times New Roman" w:hAnsi="Times New Roman" w:cs="Times New Roman"/>
          <w:b/>
          <w:bCs/>
          <w:spacing w:val="-2"/>
          <w:sz w:val="24"/>
          <w:szCs w:val="24"/>
        </w:rPr>
        <w:t xml:space="preserve"> </w:t>
      </w:r>
      <w:r w:rsidRPr="003A4EF1">
        <w:rPr>
          <w:rFonts w:ascii="Times New Roman" w:eastAsia="Times New Roman" w:hAnsi="Times New Roman" w:cs="Times New Roman"/>
          <w:b/>
          <w:bCs/>
          <w:sz w:val="24"/>
          <w:szCs w:val="24"/>
        </w:rPr>
        <w:t>планируемых</w:t>
      </w:r>
      <w:r w:rsidRPr="003A4EF1">
        <w:rPr>
          <w:rFonts w:ascii="Times New Roman" w:eastAsia="Times New Roman" w:hAnsi="Times New Roman" w:cs="Times New Roman"/>
          <w:b/>
          <w:bCs/>
          <w:spacing w:val="-4"/>
          <w:sz w:val="24"/>
          <w:szCs w:val="24"/>
        </w:rPr>
        <w:t xml:space="preserve"> </w:t>
      </w:r>
      <w:r w:rsidRPr="003A4EF1">
        <w:rPr>
          <w:rFonts w:ascii="Times New Roman" w:eastAsia="Times New Roman" w:hAnsi="Times New Roman" w:cs="Times New Roman"/>
          <w:b/>
          <w:bCs/>
          <w:sz w:val="24"/>
          <w:szCs w:val="24"/>
        </w:rPr>
        <w:t>результатов.</w:t>
      </w:r>
    </w:p>
    <w:p w14:paraId="7C249073" w14:textId="77777777" w:rsidR="00D32D8C" w:rsidRPr="003A4EF1" w:rsidRDefault="00D32D8C" w:rsidP="003A4EF1">
      <w:pPr>
        <w:widowControl w:val="0"/>
        <w:tabs>
          <w:tab w:val="left" w:pos="633"/>
        </w:tabs>
        <w:autoSpaceDE w:val="0"/>
        <w:autoSpaceDN w:val="0"/>
        <w:spacing w:after="0" w:line="240" w:lineRule="auto"/>
        <w:ind w:left="1000"/>
        <w:contextualSpacing/>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 обязательной части.</w:t>
      </w:r>
    </w:p>
    <w:p w14:paraId="21C697F8" w14:textId="77777777" w:rsidR="00B76C86" w:rsidRDefault="00B76C86" w:rsidP="00B76C86">
      <w:pPr>
        <w:widowControl w:val="0"/>
        <w:tabs>
          <w:tab w:val="left" w:pos="1350"/>
        </w:tabs>
        <w:spacing w:after="0" w:line="240" w:lineRule="auto"/>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76C86">
        <w:rPr>
          <w:rFonts w:ascii="Times New Roman" w:eastAsia="Times New Roman" w:hAnsi="Times New Roman" w:cs="Times New Roman"/>
          <w:color w:val="000000"/>
          <w:sz w:val="24"/>
          <w:szCs w:val="24"/>
          <w:lang w:eastAsia="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w:t>
      </w:r>
    </w:p>
    <w:p w14:paraId="5AC0D93D" w14:textId="77777777" w:rsidR="00B76C86" w:rsidRPr="00B76C86" w:rsidRDefault="00B76C86" w:rsidP="00B76C86">
      <w:pPr>
        <w:widowControl w:val="0"/>
        <w:tabs>
          <w:tab w:val="left" w:pos="1350"/>
        </w:tabs>
        <w:spacing w:after="0" w:line="240" w:lineRule="auto"/>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76C86">
        <w:rPr>
          <w:rFonts w:ascii="Times New Roman" w:eastAsia="Times New Roman" w:hAnsi="Times New Roman" w:cs="Times New Roman"/>
          <w:b/>
          <w:i/>
          <w:sz w:val="24"/>
          <w:szCs w:val="24"/>
        </w:rPr>
        <w:t>Цели педагогической диагностики</w:t>
      </w:r>
      <w:r w:rsidRPr="00B76C86">
        <w:rPr>
          <w:rFonts w:ascii="Times New Roman" w:eastAsia="Times New Roman" w:hAnsi="Times New Roman" w:cs="Times New Roman"/>
          <w:sz w:val="24"/>
          <w:szCs w:val="24"/>
        </w:rPr>
        <w:t xml:space="preserve">, а также особенности её проведения определяются </w:t>
      </w:r>
      <w:r w:rsidRPr="00B76C86">
        <w:rPr>
          <w:rFonts w:ascii="Times New Roman" w:eastAsia="Times New Roman" w:hAnsi="Times New Roman" w:cs="Times New Roman"/>
          <w:sz w:val="24"/>
          <w:szCs w:val="24"/>
        </w:rPr>
        <w:lastRenderedPageBreak/>
        <w:t xml:space="preserve">требованиями ФГОС ДО. При реализации Программы может проводиться оценка индивидуального развития детей, </w:t>
      </w:r>
      <w:r w:rsidRPr="00B76C86">
        <w:rPr>
          <w:rFonts w:ascii="Times New Roman" w:eastAsia="Times New Roman" w:hAnsi="Times New Roman" w:cs="Times New Roman"/>
          <w:color w:val="000000"/>
          <w:sz w:val="24"/>
          <w:szCs w:val="24"/>
          <w:lang w:eastAsia="ru-RU"/>
        </w:rPr>
        <w:t>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335AD253" w14:textId="77777777" w:rsidR="00B76C86" w:rsidRPr="00B76C86" w:rsidRDefault="00B76C86" w:rsidP="00B76C86">
      <w:pPr>
        <w:widowControl w:val="0"/>
        <w:tabs>
          <w:tab w:val="left" w:pos="1350"/>
        </w:tabs>
        <w:spacing w:after="0" w:line="240" w:lineRule="auto"/>
        <w:ind w:right="20"/>
        <w:jc w:val="both"/>
        <w:rPr>
          <w:rFonts w:ascii="Times New Roman" w:eastAsia="Times New Roman" w:hAnsi="Times New Roman" w:cs="Times New Roman"/>
          <w:i/>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w:t>
      </w:r>
      <w:r w:rsidRPr="00B76C86">
        <w:rPr>
          <w:rFonts w:ascii="Times New Roman" w:eastAsia="Times New Roman" w:hAnsi="Times New Roman" w:cs="Times New Roman"/>
          <w:b/>
          <w:i/>
          <w:color w:val="000000"/>
          <w:sz w:val="24"/>
          <w:szCs w:val="24"/>
          <w:lang w:eastAsia="ru-RU"/>
        </w:rPr>
        <w:t>Специфика педагогической диагностики достижения планируемых образовательных результатов обусловлена следующими требованиями ФГОС ДО</w:t>
      </w:r>
      <w:r w:rsidRPr="00B76C86">
        <w:rPr>
          <w:rFonts w:ascii="Times New Roman" w:eastAsia="Times New Roman" w:hAnsi="Times New Roman" w:cs="Times New Roman"/>
          <w:i/>
          <w:color w:val="000000"/>
          <w:sz w:val="24"/>
          <w:szCs w:val="24"/>
          <w:lang w:eastAsia="ru-RU"/>
        </w:rPr>
        <w:t>:</w:t>
      </w:r>
    </w:p>
    <w:p w14:paraId="3E4399D6" w14:textId="77777777" w:rsidR="00B76C86" w:rsidRPr="00B76C86" w:rsidRDefault="00B76C86" w:rsidP="00300A05">
      <w:pPr>
        <w:widowControl w:val="0"/>
        <w:numPr>
          <w:ilvl w:val="0"/>
          <w:numId w:val="40"/>
        </w:numPr>
        <w:spacing w:after="0" w:line="240" w:lineRule="auto"/>
        <w:ind w:right="20"/>
        <w:contextualSpacing/>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2717EDC" w14:textId="77777777" w:rsidR="00B76C86" w:rsidRPr="00B76C86" w:rsidRDefault="00B76C86" w:rsidP="00300A05">
      <w:pPr>
        <w:widowControl w:val="0"/>
        <w:numPr>
          <w:ilvl w:val="0"/>
          <w:numId w:val="40"/>
        </w:numPr>
        <w:spacing w:after="0" w:line="240" w:lineRule="auto"/>
        <w:ind w:right="20"/>
        <w:contextualSpacing/>
        <w:jc w:val="both"/>
        <w:rPr>
          <w:rFonts w:ascii="Times New Roman" w:eastAsia="Times New Roman" w:hAnsi="Times New Roman" w:cs="Times New Roman"/>
          <w:color w:val="000000"/>
          <w:sz w:val="24"/>
          <w:szCs w:val="24"/>
          <w:lang w:eastAsia="ru-RU"/>
        </w:rPr>
      </w:pPr>
      <w:r w:rsidRPr="00B76C86">
        <w:rPr>
          <w:rFonts w:ascii="Times New Roman" w:eastAsia="Courier New" w:hAnsi="Times New Roman" w:cs="Times New Roman"/>
          <w:color w:val="000000"/>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w:t>
      </w:r>
      <w:r w:rsidRPr="00B76C86">
        <w:rPr>
          <w:rFonts w:ascii="Times New Roman" w:eastAsia="Calibri" w:hAnsi="Times New Roman" w:cs="Times New Roman"/>
          <w:sz w:val="24"/>
          <w:szCs w:val="24"/>
        </w:rPr>
        <w:t xml:space="preserve">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171C88C7" w14:textId="77777777" w:rsidR="00B76C86" w:rsidRPr="00B76C86" w:rsidRDefault="00B76C86" w:rsidP="00300A05">
      <w:pPr>
        <w:widowControl w:val="0"/>
        <w:numPr>
          <w:ilvl w:val="0"/>
          <w:numId w:val="40"/>
        </w:numPr>
        <w:spacing w:after="0" w:line="240" w:lineRule="auto"/>
        <w:ind w:right="20"/>
        <w:contextualSpacing/>
        <w:jc w:val="both"/>
        <w:rPr>
          <w:rFonts w:ascii="Times New Roman" w:eastAsia="Times New Roman" w:hAnsi="Times New Roman" w:cs="Times New Roman"/>
          <w:color w:val="000000"/>
          <w:sz w:val="24"/>
          <w:szCs w:val="24"/>
          <w:lang w:eastAsia="ru-RU"/>
        </w:rPr>
      </w:pPr>
      <w:r w:rsidRPr="00B76C86">
        <w:rPr>
          <w:rFonts w:ascii="Times New Roman" w:eastAsia="Calibri" w:hAnsi="Times New Roman" w:cs="Times New Roman"/>
          <w:sz w:val="24"/>
          <w:szCs w:val="24"/>
        </w:rPr>
        <w:t>освоение Программы не сопровождается проведением промежуточных аттестаций и итоговой аттестации обучающихся;</w:t>
      </w:r>
    </w:p>
    <w:p w14:paraId="3CB7FF61" w14:textId="77777777" w:rsidR="00B76C86" w:rsidRPr="00B76C86" w:rsidRDefault="00B76C86" w:rsidP="00B76C86">
      <w:pPr>
        <w:widowControl w:val="0"/>
        <w:spacing w:after="0" w:line="240" w:lineRule="auto"/>
        <w:ind w:left="20"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Данные положения подчеркивают </w:t>
      </w:r>
      <w:r w:rsidRPr="00B76C86">
        <w:rPr>
          <w:rFonts w:ascii="Times New Roman" w:eastAsia="Times New Roman" w:hAnsi="Times New Roman" w:cs="Times New Roman"/>
          <w:b/>
          <w:i/>
          <w:color w:val="000000"/>
          <w:sz w:val="24"/>
          <w:szCs w:val="24"/>
          <w:lang w:eastAsia="ru-RU"/>
        </w:rPr>
        <w:t>направленность</w:t>
      </w:r>
      <w:r w:rsidRPr="00B76C86">
        <w:rPr>
          <w:rFonts w:ascii="Times New Roman" w:eastAsia="Times New Roman" w:hAnsi="Times New Roman" w:cs="Times New Roman"/>
          <w:color w:val="000000"/>
          <w:sz w:val="24"/>
          <w:szCs w:val="24"/>
          <w:lang w:eastAsia="ru-RU"/>
        </w:rPr>
        <w:t xml:space="preserve"> </w:t>
      </w:r>
      <w:r w:rsidRPr="00B76C86">
        <w:rPr>
          <w:rFonts w:ascii="Times New Roman" w:eastAsia="Times New Roman" w:hAnsi="Times New Roman" w:cs="Times New Roman"/>
          <w:b/>
          <w:i/>
          <w:color w:val="000000"/>
          <w:sz w:val="24"/>
          <w:szCs w:val="24"/>
          <w:lang w:eastAsia="ru-RU"/>
        </w:rPr>
        <w:t>педагогической диагностики</w:t>
      </w:r>
      <w:r w:rsidRPr="00B76C86">
        <w:rPr>
          <w:rFonts w:ascii="Times New Roman" w:eastAsia="Times New Roman" w:hAnsi="Times New Roman" w:cs="Times New Roman"/>
          <w:color w:val="000000"/>
          <w:sz w:val="24"/>
          <w:szCs w:val="24"/>
          <w:lang w:eastAsia="ru-RU"/>
        </w:rPr>
        <w:t xml:space="preserve">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9CCF1D8" w14:textId="77777777" w:rsidR="00B76C86" w:rsidRPr="00B76C86" w:rsidRDefault="00B76C86" w:rsidP="00B76C86">
      <w:pPr>
        <w:widowControl w:val="0"/>
        <w:tabs>
          <w:tab w:val="left" w:pos="1345"/>
        </w:tabs>
        <w:spacing w:after="0" w:line="240" w:lineRule="auto"/>
        <w:ind w:right="20"/>
        <w:jc w:val="both"/>
        <w:rPr>
          <w:rFonts w:ascii="Times New Roman" w:eastAsia="Times New Roman" w:hAnsi="Times New Roman" w:cs="Times New Roman"/>
          <w:b/>
          <w:i/>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w:t>
      </w:r>
      <w:r w:rsidRPr="00B76C86">
        <w:rPr>
          <w:rFonts w:ascii="Times New Roman" w:eastAsia="Times New Roman" w:hAnsi="Times New Roman" w:cs="Times New Roman"/>
          <w:b/>
          <w:i/>
          <w:color w:val="000000"/>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14:paraId="4666E1DB" w14:textId="77777777" w:rsidR="00B76C86" w:rsidRPr="00B76C86" w:rsidRDefault="00B76C86" w:rsidP="00300A05">
      <w:pPr>
        <w:widowControl w:val="0"/>
        <w:numPr>
          <w:ilvl w:val="0"/>
          <w:numId w:val="41"/>
        </w:numPr>
        <w:tabs>
          <w:tab w:val="left" w:pos="1033"/>
        </w:tabs>
        <w:spacing w:after="0" w:line="240" w:lineRule="auto"/>
        <w:ind w:right="20"/>
        <w:contextualSpacing/>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73F36818" w14:textId="77777777" w:rsidR="00B76C86" w:rsidRPr="00B76C86" w:rsidRDefault="00B76C86" w:rsidP="00300A05">
      <w:pPr>
        <w:widowControl w:val="0"/>
        <w:numPr>
          <w:ilvl w:val="0"/>
          <w:numId w:val="41"/>
        </w:numPr>
        <w:tabs>
          <w:tab w:val="left" w:pos="1033"/>
        </w:tabs>
        <w:spacing w:after="0" w:line="240" w:lineRule="auto"/>
        <w:ind w:right="20"/>
        <w:contextualSpacing/>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оптимизации работы с группой детей.</w:t>
      </w:r>
    </w:p>
    <w:p w14:paraId="5BED633E" w14:textId="77777777" w:rsidR="00B76C86" w:rsidRPr="00B76C86" w:rsidRDefault="00B76C86" w:rsidP="00B76C86">
      <w:pPr>
        <w:widowControl w:val="0"/>
        <w:tabs>
          <w:tab w:val="left" w:pos="1350"/>
        </w:tabs>
        <w:spacing w:after="0" w:line="240" w:lineRule="auto"/>
        <w:ind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w:t>
      </w:r>
      <w:r w:rsidRPr="00B76C86">
        <w:rPr>
          <w:rFonts w:ascii="Times New Roman" w:eastAsia="Times New Roman" w:hAnsi="Times New Roman" w:cs="Times New Roman"/>
          <w:b/>
          <w:i/>
          <w:color w:val="000000"/>
          <w:sz w:val="24"/>
          <w:szCs w:val="24"/>
          <w:lang w:eastAsia="ru-RU"/>
        </w:rPr>
        <w:t>стартовая диагностика</w:t>
      </w:r>
      <w:r w:rsidRPr="00B76C86">
        <w:rPr>
          <w:rFonts w:ascii="Times New Roman" w:eastAsia="Times New Roman" w:hAnsi="Times New Roman" w:cs="Times New Roman"/>
          <w:color w:val="000000"/>
          <w:sz w:val="24"/>
          <w:szCs w:val="24"/>
          <w:lang w:eastAsia="ru-RU"/>
        </w:rPr>
        <w:t>) и на завершающем этапе освоения программы его возрастной группой (</w:t>
      </w:r>
      <w:r w:rsidRPr="00B76C86">
        <w:rPr>
          <w:rFonts w:ascii="Times New Roman" w:eastAsia="Times New Roman" w:hAnsi="Times New Roman" w:cs="Times New Roman"/>
          <w:b/>
          <w:i/>
          <w:color w:val="000000"/>
          <w:sz w:val="24"/>
          <w:szCs w:val="24"/>
          <w:lang w:eastAsia="ru-RU"/>
        </w:rPr>
        <w:t>заключительная, финальная диагностика</w:t>
      </w:r>
      <w:r w:rsidRPr="00B76C86">
        <w:rPr>
          <w:rFonts w:ascii="Times New Roman" w:eastAsia="Times New Roman" w:hAnsi="Times New Roman" w:cs="Times New Roman"/>
          <w:color w:val="000000"/>
          <w:sz w:val="24"/>
          <w:szCs w:val="24"/>
          <w:lang w:eastAsia="ru-RU"/>
        </w:rPr>
        <w:t>).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3D052B8C" w14:textId="77777777" w:rsidR="00B76C86" w:rsidRPr="00B76C86" w:rsidRDefault="00B76C86" w:rsidP="00B76C86">
      <w:pPr>
        <w:widowControl w:val="0"/>
        <w:tabs>
          <w:tab w:val="left" w:pos="1359"/>
        </w:tabs>
        <w:spacing w:after="0" w:line="240" w:lineRule="auto"/>
        <w:ind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Педагогическая диагностика индивидуального развития детей проводится педагогом в произвольной форме на основе </w:t>
      </w:r>
      <w:proofErr w:type="spellStart"/>
      <w:r w:rsidRPr="00B76C86">
        <w:rPr>
          <w:rFonts w:ascii="Times New Roman" w:eastAsia="Times New Roman" w:hAnsi="Times New Roman" w:cs="Times New Roman"/>
          <w:color w:val="000000"/>
          <w:sz w:val="24"/>
          <w:szCs w:val="24"/>
          <w:lang w:eastAsia="ru-RU"/>
        </w:rPr>
        <w:t>малоформализованных</w:t>
      </w:r>
      <w:proofErr w:type="spellEnd"/>
      <w:r w:rsidRPr="00B76C86">
        <w:rPr>
          <w:rFonts w:ascii="Times New Roman" w:eastAsia="Times New Roman" w:hAnsi="Times New Roman" w:cs="Times New Roman"/>
          <w:color w:val="000000"/>
          <w:sz w:val="24"/>
          <w:szCs w:val="24"/>
          <w:lang w:eastAsia="ru-RU"/>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B76C86">
        <w:rPr>
          <w:rFonts w:ascii="Times New Roman" w:eastAsia="Times New Roman" w:hAnsi="Times New Roman" w:cs="Times New Roman"/>
          <w:color w:val="000000"/>
          <w:sz w:val="24"/>
          <w:szCs w:val="24"/>
          <w:lang w:eastAsia="ru-RU"/>
        </w:rPr>
        <w:softHyphen/>
        <w:t>эстетического развития.</w:t>
      </w:r>
    </w:p>
    <w:p w14:paraId="0A647487" w14:textId="77777777" w:rsidR="00B76C86" w:rsidRPr="00B76C86" w:rsidRDefault="00B76C86" w:rsidP="00B76C86">
      <w:pPr>
        <w:widowControl w:val="0"/>
        <w:tabs>
          <w:tab w:val="left" w:pos="1369"/>
        </w:tabs>
        <w:spacing w:after="0" w:line="240" w:lineRule="auto"/>
        <w:ind w:right="20"/>
        <w:jc w:val="both"/>
        <w:rPr>
          <w:rFonts w:ascii="Times New Roman" w:eastAsia="Times New Roman" w:hAnsi="Times New Roman" w:cs="Times New Roman"/>
          <w:color w:val="000000"/>
          <w:sz w:val="24"/>
          <w:szCs w:val="24"/>
          <w:lang w:eastAsia="ru-RU"/>
        </w:rPr>
      </w:pPr>
      <w:r w:rsidRPr="00B76C86">
        <w:rPr>
          <w:rFonts w:ascii="Times New Roman" w:eastAsia="Courier New" w:hAnsi="Times New Roman" w:cs="Times New Roman"/>
          <w:color w:val="000000"/>
          <w:sz w:val="24"/>
          <w:szCs w:val="24"/>
          <w:lang w:eastAsia="ru-RU"/>
        </w:rPr>
        <w:t xml:space="preserve">      Основным методом педагогической диагностики является </w:t>
      </w:r>
      <w:r w:rsidRPr="00B76C86">
        <w:rPr>
          <w:rFonts w:ascii="Times New Roman" w:eastAsia="Courier New" w:hAnsi="Times New Roman" w:cs="Times New Roman"/>
          <w:b/>
          <w:i/>
          <w:color w:val="000000"/>
          <w:sz w:val="24"/>
          <w:szCs w:val="24"/>
          <w:lang w:eastAsia="ru-RU"/>
        </w:rPr>
        <w:t>наблюдение.</w:t>
      </w:r>
      <w:r w:rsidRPr="00B76C86">
        <w:rPr>
          <w:rFonts w:ascii="Times New Roman" w:eastAsia="Courier New" w:hAnsi="Times New Roman" w:cs="Times New Roman"/>
          <w:color w:val="000000"/>
          <w:sz w:val="24"/>
          <w:szCs w:val="24"/>
          <w:lang w:eastAsia="ru-RU"/>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w:t>
      </w:r>
      <w:r w:rsidRPr="00B76C86">
        <w:rPr>
          <w:rFonts w:ascii="Times New Roman" w:eastAsia="Times New Roman" w:hAnsi="Times New Roman" w:cs="Times New Roman"/>
          <w:color w:val="000000"/>
          <w:sz w:val="24"/>
          <w:szCs w:val="24"/>
          <w:lang w:eastAsia="ru-RU"/>
        </w:rPr>
        <w:t xml:space="preserve">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4AD70A47" w14:textId="77777777" w:rsidR="00B76C86" w:rsidRPr="00B76C86" w:rsidRDefault="00B76C86" w:rsidP="00B76C86">
      <w:pPr>
        <w:widowControl w:val="0"/>
        <w:spacing w:after="0" w:line="240" w:lineRule="auto"/>
        <w:ind w:left="20"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w:t>
      </w:r>
      <w:r w:rsidRPr="00B76C86">
        <w:rPr>
          <w:rFonts w:ascii="Times New Roman" w:eastAsia="Times New Roman" w:hAnsi="Times New Roman" w:cs="Times New Roman"/>
          <w:color w:val="000000"/>
          <w:sz w:val="24"/>
          <w:szCs w:val="24"/>
          <w:lang w:eastAsia="ru-RU"/>
        </w:rPr>
        <w:lastRenderedPageBreak/>
        <w:t>ближайшего развития ребёнка. Инициативность свидетельствует о проявлении субъектности ребёнка в деятельности и взаимодействии.</w:t>
      </w:r>
    </w:p>
    <w:p w14:paraId="36B21837" w14:textId="77777777" w:rsidR="00B76C86" w:rsidRPr="00B76C86" w:rsidRDefault="00B76C86" w:rsidP="00B76C86">
      <w:pPr>
        <w:widowControl w:val="0"/>
        <w:spacing w:after="0" w:line="240" w:lineRule="auto"/>
        <w:ind w:left="20"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6957C853" w14:textId="77777777" w:rsidR="00B76C86" w:rsidRPr="00B76C86" w:rsidRDefault="00B76C86" w:rsidP="00B76C86">
      <w:pPr>
        <w:widowControl w:val="0"/>
        <w:spacing w:after="0" w:line="240" w:lineRule="auto"/>
        <w:ind w:left="20"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Результаты наблюдения могут быть дополнены </w:t>
      </w:r>
      <w:r w:rsidRPr="00B76C86">
        <w:rPr>
          <w:rFonts w:ascii="Times New Roman" w:eastAsia="Times New Roman" w:hAnsi="Times New Roman" w:cs="Times New Roman"/>
          <w:b/>
          <w:i/>
          <w:color w:val="000000"/>
          <w:sz w:val="24"/>
          <w:szCs w:val="24"/>
          <w:lang w:eastAsia="ru-RU"/>
        </w:rPr>
        <w:t>беседами</w:t>
      </w:r>
      <w:r w:rsidRPr="00B76C86">
        <w:rPr>
          <w:rFonts w:ascii="Times New Roman" w:eastAsia="Times New Roman" w:hAnsi="Times New Roman" w:cs="Times New Roman"/>
          <w:color w:val="000000"/>
          <w:sz w:val="24"/>
          <w:szCs w:val="24"/>
          <w:lang w:eastAsia="ru-RU"/>
        </w:rPr>
        <w:t xml:space="preserve">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67AD09E4" w14:textId="77777777" w:rsidR="00B76C86" w:rsidRPr="00B76C86" w:rsidRDefault="00B76C86" w:rsidP="00B76C86">
      <w:pPr>
        <w:widowControl w:val="0"/>
        <w:tabs>
          <w:tab w:val="left" w:pos="1350"/>
        </w:tabs>
        <w:spacing w:after="0" w:line="240" w:lineRule="auto"/>
        <w:ind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w:t>
      </w:r>
      <w:r w:rsidRPr="00B76C86">
        <w:rPr>
          <w:rFonts w:ascii="Times New Roman" w:eastAsia="Times New Roman" w:hAnsi="Times New Roman" w:cs="Times New Roman"/>
          <w:b/>
          <w:i/>
          <w:color w:val="000000"/>
          <w:sz w:val="24"/>
          <w:szCs w:val="24"/>
          <w:lang w:eastAsia="ru-RU"/>
        </w:rPr>
        <w:t>Анализ продуктов</w:t>
      </w:r>
      <w:r w:rsidRPr="00B76C86">
        <w:rPr>
          <w:rFonts w:ascii="Times New Roman" w:eastAsia="Times New Roman" w:hAnsi="Times New Roman" w:cs="Times New Roman"/>
          <w:color w:val="000000"/>
          <w:sz w:val="24"/>
          <w:szCs w:val="24"/>
          <w:lang w:eastAsia="ru-RU"/>
        </w:rPr>
        <w:t xml:space="preserve"> </w:t>
      </w:r>
      <w:r w:rsidRPr="00B76C86">
        <w:rPr>
          <w:rFonts w:ascii="Times New Roman" w:eastAsia="Times New Roman" w:hAnsi="Times New Roman" w:cs="Times New Roman"/>
          <w:b/>
          <w:i/>
          <w:color w:val="000000"/>
          <w:sz w:val="24"/>
          <w:szCs w:val="24"/>
          <w:lang w:eastAsia="ru-RU"/>
        </w:rPr>
        <w:t>детской деятельности</w:t>
      </w:r>
      <w:r w:rsidRPr="00B76C86">
        <w:rPr>
          <w:rFonts w:ascii="Times New Roman" w:eastAsia="Times New Roman" w:hAnsi="Times New Roman" w:cs="Times New Roman"/>
          <w:color w:val="000000"/>
          <w:sz w:val="24"/>
          <w:szCs w:val="24"/>
          <w:lang w:eastAsia="ru-RU"/>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746165B0" w14:textId="77777777" w:rsidR="00B76C86" w:rsidRPr="00B76C86" w:rsidRDefault="00B76C86" w:rsidP="00B76C86">
      <w:pPr>
        <w:widowControl w:val="0"/>
        <w:tabs>
          <w:tab w:val="left" w:pos="1359"/>
        </w:tabs>
        <w:spacing w:after="0" w:line="240" w:lineRule="auto"/>
        <w:ind w:right="20"/>
        <w:jc w:val="both"/>
        <w:rPr>
          <w:rFonts w:ascii="Times New Roman" w:eastAsia="Times New Roman" w:hAnsi="Times New Roman" w:cs="Times New Roman"/>
          <w:color w:val="000000"/>
          <w:sz w:val="24"/>
          <w:szCs w:val="24"/>
          <w:lang w:eastAsia="ru-RU"/>
        </w:rPr>
      </w:pPr>
      <w:r w:rsidRPr="00B76C86">
        <w:rPr>
          <w:rFonts w:ascii="Times New Roman" w:eastAsia="Times New Roman" w:hAnsi="Times New Roman" w:cs="Times New Roman"/>
          <w:color w:val="000000"/>
          <w:sz w:val="24"/>
          <w:szCs w:val="24"/>
          <w:lang w:eastAsia="ru-RU"/>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5787066D" w14:textId="77777777" w:rsidR="00B76C86" w:rsidRDefault="00B76C86" w:rsidP="00D32D8C">
      <w:pPr>
        <w:widowControl w:val="0"/>
        <w:tabs>
          <w:tab w:val="left" w:pos="1494"/>
        </w:tabs>
        <w:spacing w:after="0" w:line="240" w:lineRule="auto"/>
        <w:ind w:right="20"/>
        <w:jc w:val="both"/>
        <w:rPr>
          <w:rFonts w:ascii="Times New Roman" w:eastAsia="Times New Roman" w:hAnsi="Times New Roman" w:cs="Times New Roman"/>
          <w:color w:val="000000"/>
          <w:sz w:val="24"/>
          <w:szCs w:val="24"/>
          <w:lang w:eastAsia="ru-RU"/>
        </w:rPr>
      </w:pPr>
      <w:r w:rsidRPr="00B76C86">
        <w:rPr>
          <w:rFonts w:ascii="Times New Roman" w:eastAsia="Courier New" w:hAnsi="Times New Roman" w:cs="Times New Roman"/>
          <w:color w:val="000000"/>
          <w:sz w:val="24"/>
          <w:szCs w:val="24"/>
          <w:lang w:eastAsia="ru-RU"/>
        </w:rPr>
        <w:t xml:space="preserve">      При необходимости используется психологическая диагностика</w:t>
      </w:r>
      <w:r w:rsidRPr="00B76C86">
        <w:rPr>
          <w:rFonts w:ascii="Times New Roman" w:eastAsia="Times New Roman" w:hAnsi="Times New Roman" w:cs="Times New Roman"/>
          <w:color w:val="000000"/>
          <w:sz w:val="24"/>
          <w:szCs w:val="24"/>
          <w:lang w:eastAsia="ru-RU"/>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20E563E" w14:textId="77777777" w:rsidR="00D32D8C" w:rsidRDefault="00D32D8C" w:rsidP="00D32D8C">
      <w:pPr>
        <w:widowControl w:val="0"/>
        <w:tabs>
          <w:tab w:val="left" w:pos="1494"/>
        </w:tabs>
        <w:spacing w:after="0" w:line="240" w:lineRule="auto"/>
        <w:ind w:right="20"/>
        <w:jc w:val="both"/>
        <w:rPr>
          <w:rFonts w:ascii="Times New Roman" w:eastAsia="Calibri" w:hAnsi="Times New Roman" w:cs="Times New Roman"/>
          <w:b/>
          <w:bCs/>
          <w:color w:val="000000"/>
          <w:kern w:val="24"/>
          <w:sz w:val="24"/>
          <w:szCs w:val="24"/>
        </w:rPr>
      </w:pPr>
    </w:p>
    <w:p w14:paraId="2B0F6FC7" w14:textId="77777777" w:rsidR="007A3B80" w:rsidRDefault="00D32D8C" w:rsidP="00D32D8C">
      <w:pPr>
        <w:widowControl w:val="0"/>
        <w:tabs>
          <w:tab w:val="left" w:pos="1494"/>
        </w:tabs>
        <w:spacing w:after="0" w:line="240" w:lineRule="auto"/>
        <w:ind w:right="20"/>
        <w:jc w:val="both"/>
        <w:rPr>
          <w:rFonts w:ascii="Times New Roman" w:hAnsi="Times New Roman" w:cs="Times New Roman"/>
          <w:sz w:val="24"/>
          <w:szCs w:val="24"/>
        </w:rPr>
      </w:pPr>
      <w:r w:rsidRPr="00D32D8C">
        <w:rPr>
          <w:rFonts w:ascii="Times New Roman" w:eastAsia="Calibri" w:hAnsi="Times New Roman" w:cs="Times New Roman"/>
          <w:b/>
          <w:bCs/>
          <w:color w:val="000000"/>
          <w:kern w:val="24"/>
          <w:sz w:val="24"/>
          <w:szCs w:val="24"/>
        </w:rPr>
        <w:t>Педагогическая диагностика в ДОУ проводится с учетом методического пособия</w:t>
      </w:r>
      <w:r w:rsidRPr="00D32D8C">
        <w:rPr>
          <w:rFonts w:ascii="Times New Roman" w:hAnsi="Times New Roman" w:cs="Times New Roman"/>
          <w:sz w:val="24"/>
          <w:szCs w:val="24"/>
        </w:rPr>
        <w:t xml:space="preserve"> </w:t>
      </w:r>
      <w:r w:rsidRPr="00E624F5">
        <w:rPr>
          <w:rFonts w:ascii="Times New Roman" w:hAnsi="Times New Roman" w:cs="Times New Roman"/>
          <w:sz w:val="24"/>
          <w:szCs w:val="24"/>
        </w:rPr>
        <w:t xml:space="preserve"> «Журнал педагогической диагностики развития ребенка».</w:t>
      </w:r>
      <w:r>
        <w:t xml:space="preserve"> </w:t>
      </w:r>
      <w:r w:rsidRPr="00E624F5">
        <w:rPr>
          <w:rFonts w:ascii="Times New Roman" w:hAnsi="Times New Roman" w:cs="Times New Roman"/>
          <w:sz w:val="24"/>
          <w:szCs w:val="24"/>
        </w:rPr>
        <w:t>Автор-составитель</w:t>
      </w:r>
      <w:r w:rsidRPr="00E624F5">
        <w:rPr>
          <w:rFonts w:ascii="Times New Roman" w:hAnsi="Times New Roman" w:cs="Times New Roman"/>
          <w:spacing w:val="80"/>
          <w:sz w:val="24"/>
          <w:szCs w:val="24"/>
        </w:rPr>
        <w:t xml:space="preserve"> </w:t>
      </w:r>
      <w:r w:rsidRPr="00E624F5">
        <w:rPr>
          <w:rFonts w:ascii="Times New Roman" w:hAnsi="Times New Roman" w:cs="Times New Roman"/>
          <w:sz w:val="24"/>
          <w:szCs w:val="24"/>
        </w:rPr>
        <w:t xml:space="preserve">В.Ю. </w:t>
      </w:r>
      <w:proofErr w:type="spellStart"/>
      <w:r w:rsidRPr="00E624F5">
        <w:rPr>
          <w:rFonts w:ascii="Times New Roman" w:hAnsi="Times New Roman" w:cs="Times New Roman"/>
          <w:sz w:val="24"/>
          <w:szCs w:val="24"/>
        </w:rPr>
        <w:t>Белькович</w:t>
      </w:r>
      <w:proofErr w:type="spellEnd"/>
      <w:r w:rsidRPr="00E624F5">
        <w:rPr>
          <w:rFonts w:ascii="Times New Roman" w:hAnsi="Times New Roman" w:cs="Times New Roman"/>
          <w:sz w:val="24"/>
          <w:szCs w:val="24"/>
        </w:rPr>
        <w:t>, Москва «Русское слово»</w:t>
      </w:r>
      <w:r w:rsidR="00E16578">
        <w:rPr>
          <w:rFonts w:ascii="Times New Roman" w:hAnsi="Times New Roman" w:cs="Times New Roman"/>
          <w:sz w:val="24"/>
          <w:szCs w:val="24"/>
        </w:rPr>
        <w:t>.</w:t>
      </w:r>
    </w:p>
    <w:p w14:paraId="0A3FE476" w14:textId="77777777" w:rsidR="00D32D8C" w:rsidRPr="00D32D8C" w:rsidRDefault="00D32D8C" w:rsidP="00D32D8C">
      <w:pPr>
        <w:spacing w:after="0" w:line="240" w:lineRule="auto"/>
        <w:jc w:val="center"/>
        <w:rPr>
          <w:rFonts w:ascii="Times New Roman" w:eastAsia="Calibri" w:hAnsi="Times New Roman" w:cs="Times New Roman"/>
          <w:b/>
          <w:sz w:val="24"/>
          <w:szCs w:val="24"/>
        </w:rPr>
      </w:pPr>
      <w:r w:rsidRPr="00D32D8C">
        <w:rPr>
          <w:rFonts w:ascii="Times New Roman" w:eastAsia="Calibri" w:hAnsi="Times New Roman" w:cs="Times New Roman"/>
          <w:b/>
          <w:sz w:val="24"/>
          <w:szCs w:val="24"/>
        </w:rPr>
        <w:t>Блок №1.</w:t>
      </w:r>
    </w:p>
    <w:p w14:paraId="502C3B10" w14:textId="77777777" w:rsidR="00D32D8C" w:rsidRPr="00D32D8C" w:rsidRDefault="00D32D8C" w:rsidP="00D32D8C">
      <w:pPr>
        <w:widowControl w:val="0"/>
        <w:autoSpaceDE w:val="0"/>
        <w:autoSpaceDN w:val="0"/>
        <w:spacing w:after="0" w:line="240" w:lineRule="auto"/>
        <w:outlineLvl w:val="0"/>
        <w:rPr>
          <w:rFonts w:ascii="Times New Roman" w:eastAsia="Times New Roman" w:hAnsi="Times New Roman" w:cs="Times New Roman"/>
          <w:b/>
          <w:bCs/>
          <w:sz w:val="24"/>
          <w:szCs w:val="24"/>
        </w:rPr>
      </w:pPr>
      <w:r w:rsidRPr="00D32D8C">
        <w:rPr>
          <w:rFonts w:ascii="Times New Roman" w:eastAsia="Times New Roman" w:hAnsi="Times New Roman" w:cs="Times New Roman"/>
          <w:b/>
          <w:bCs/>
          <w:sz w:val="24"/>
          <w:szCs w:val="24"/>
        </w:rPr>
        <w:t xml:space="preserve">           (Воспитатели,</w:t>
      </w:r>
      <w:r w:rsidRPr="00D32D8C">
        <w:rPr>
          <w:rFonts w:ascii="Times New Roman" w:eastAsia="Times New Roman" w:hAnsi="Times New Roman" w:cs="Times New Roman"/>
          <w:b/>
          <w:bCs/>
          <w:spacing w:val="-8"/>
          <w:sz w:val="24"/>
          <w:szCs w:val="24"/>
        </w:rPr>
        <w:t xml:space="preserve"> </w:t>
      </w:r>
      <w:r w:rsidRPr="00D32D8C">
        <w:rPr>
          <w:rFonts w:ascii="Times New Roman" w:eastAsia="Times New Roman" w:hAnsi="Times New Roman" w:cs="Times New Roman"/>
          <w:b/>
          <w:bCs/>
          <w:sz w:val="24"/>
          <w:szCs w:val="24"/>
        </w:rPr>
        <w:t>инструктор</w:t>
      </w:r>
      <w:r w:rsidRPr="00D32D8C">
        <w:rPr>
          <w:rFonts w:ascii="Times New Roman" w:eastAsia="Times New Roman" w:hAnsi="Times New Roman" w:cs="Times New Roman"/>
          <w:b/>
          <w:bCs/>
          <w:spacing w:val="-5"/>
          <w:sz w:val="24"/>
          <w:szCs w:val="24"/>
        </w:rPr>
        <w:t xml:space="preserve"> </w:t>
      </w:r>
      <w:r w:rsidRPr="00D32D8C">
        <w:rPr>
          <w:rFonts w:ascii="Times New Roman" w:eastAsia="Times New Roman" w:hAnsi="Times New Roman" w:cs="Times New Roman"/>
          <w:b/>
          <w:bCs/>
          <w:sz w:val="24"/>
          <w:szCs w:val="24"/>
        </w:rPr>
        <w:t>по</w:t>
      </w:r>
      <w:r w:rsidRPr="00D32D8C">
        <w:rPr>
          <w:rFonts w:ascii="Times New Roman" w:eastAsia="Times New Roman" w:hAnsi="Times New Roman" w:cs="Times New Roman"/>
          <w:b/>
          <w:bCs/>
          <w:spacing w:val="-5"/>
          <w:sz w:val="24"/>
          <w:szCs w:val="24"/>
        </w:rPr>
        <w:t xml:space="preserve"> </w:t>
      </w:r>
      <w:r w:rsidRPr="00D32D8C">
        <w:rPr>
          <w:rFonts w:ascii="Times New Roman" w:eastAsia="Times New Roman" w:hAnsi="Times New Roman" w:cs="Times New Roman"/>
          <w:b/>
          <w:bCs/>
          <w:sz w:val="24"/>
          <w:szCs w:val="24"/>
        </w:rPr>
        <w:t>физической</w:t>
      </w:r>
      <w:r w:rsidRPr="00D32D8C">
        <w:rPr>
          <w:rFonts w:ascii="Times New Roman" w:eastAsia="Times New Roman" w:hAnsi="Times New Roman" w:cs="Times New Roman"/>
          <w:b/>
          <w:bCs/>
          <w:spacing w:val="-5"/>
          <w:sz w:val="24"/>
          <w:szCs w:val="24"/>
        </w:rPr>
        <w:t xml:space="preserve"> </w:t>
      </w:r>
      <w:r w:rsidRPr="00D32D8C">
        <w:rPr>
          <w:rFonts w:ascii="Times New Roman" w:eastAsia="Times New Roman" w:hAnsi="Times New Roman" w:cs="Times New Roman"/>
          <w:b/>
          <w:bCs/>
          <w:sz w:val="24"/>
          <w:szCs w:val="24"/>
        </w:rPr>
        <w:t>культуре,</w:t>
      </w:r>
      <w:r w:rsidRPr="00D32D8C">
        <w:rPr>
          <w:rFonts w:ascii="Times New Roman" w:eastAsia="Times New Roman" w:hAnsi="Times New Roman" w:cs="Times New Roman"/>
          <w:b/>
          <w:bCs/>
          <w:spacing w:val="-5"/>
          <w:sz w:val="24"/>
          <w:szCs w:val="24"/>
        </w:rPr>
        <w:t xml:space="preserve"> </w:t>
      </w:r>
      <w:r w:rsidRPr="00D32D8C">
        <w:rPr>
          <w:rFonts w:ascii="Times New Roman" w:eastAsia="Times New Roman" w:hAnsi="Times New Roman" w:cs="Times New Roman"/>
          <w:b/>
          <w:bCs/>
          <w:sz w:val="24"/>
          <w:szCs w:val="24"/>
        </w:rPr>
        <w:t>музыкальный</w:t>
      </w:r>
      <w:r w:rsidRPr="00D32D8C">
        <w:rPr>
          <w:rFonts w:ascii="Times New Roman" w:eastAsia="Times New Roman" w:hAnsi="Times New Roman" w:cs="Times New Roman"/>
          <w:b/>
          <w:bCs/>
          <w:spacing w:val="-5"/>
          <w:sz w:val="24"/>
          <w:szCs w:val="24"/>
        </w:rPr>
        <w:t xml:space="preserve"> </w:t>
      </w:r>
      <w:r w:rsidRPr="00D32D8C">
        <w:rPr>
          <w:rFonts w:ascii="Times New Roman" w:eastAsia="Times New Roman" w:hAnsi="Times New Roman" w:cs="Times New Roman"/>
          <w:b/>
          <w:bCs/>
          <w:spacing w:val="-2"/>
          <w:sz w:val="24"/>
          <w:szCs w:val="24"/>
        </w:rPr>
        <w:t>руководитель)</w:t>
      </w:r>
    </w:p>
    <w:p w14:paraId="4BE2B77E" w14:textId="77777777" w:rsidR="00D32D8C" w:rsidRPr="00D32D8C" w:rsidRDefault="00D32D8C" w:rsidP="00D32D8C">
      <w:pPr>
        <w:spacing w:after="0" w:line="240" w:lineRule="auto"/>
        <w:jc w:val="center"/>
        <w:rPr>
          <w:rFonts w:ascii="Times New Roman" w:eastAsia="Calibri" w:hAnsi="Times New Roman" w:cs="Times New Roman"/>
          <w:b/>
          <w:sz w:val="24"/>
          <w:szCs w:val="24"/>
        </w:rPr>
      </w:pPr>
      <w:r w:rsidRPr="00D32D8C">
        <w:rPr>
          <w:rFonts w:ascii="Times New Roman" w:eastAsia="Calibri" w:hAnsi="Times New Roman" w:cs="Times New Roman"/>
          <w:b/>
          <w:sz w:val="24"/>
          <w:szCs w:val="24"/>
        </w:rPr>
        <w:t>Педагогическая диагностика (мониторинг) оценки индивидуального развития детей.</w:t>
      </w:r>
    </w:p>
    <w:p w14:paraId="53A63F14" w14:textId="77777777" w:rsidR="00D32D8C" w:rsidRPr="00D32D8C" w:rsidRDefault="00D32D8C" w:rsidP="00D32D8C">
      <w:pPr>
        <w:spacing w:after="0" w:line="240" w:lineRule="auto"/>
        <w:jc w:val="both"/>
        <w:rPr>
          <w:rFonts w:ascii="Times New Roman" w:eastAsia="Calibri" w:hAnsi="Times New Roman" w:cs="Times New Roman"/>
          <w:b/>
          <w:sz w:val="24"/>
          <w:szCs w:val="24"/>
        </w:rPr>
      </w:pPr>
      <w:r w:rsidRPr="00D32D8C">
        <w:rPr>
          <w:rFonts w:ascii="Times New Roman" w:eastAsia="Calibri" w:hAnsi="Times New Roman" w:cs="Times New Roman"/>
          <w:b/>
          <w:sz w:val="24"/>
          <w:szCs w:val="24"/>
        </w:rPr>
        <w:t xml:space="preserve">        </w:t>
      </w:r>
    </w:p>
    <w:p w14:paraId="2BCEC818" w14:textId="77777777" w:rsidR="00D32D8C" w:rsidRPr="00D32D8C" w:rsidRDefault="00D32D8C" w:rsidP="00D32D8C">
      <w:pPr>
        <w:spacing w:after="0" w:line="240" w:lineRule="auto"/>
        <w:jc w:val="both"/>
        <w:rPr>
          <w:rFonts w:ascii="Times New Roman" w:eastAsia="Calibri" w:hAnsi="Times New Roman" w:cs="Times New Roman"/>
          <w:b/>
          <w:sz w:val="24"/>
          <w:szCs w:val="24"/>
        </w:rPr>
      </w:pPr>
      <w:r w:rsidRPr="00D32D8C">
        <w:rPr>
          <w:rFonts w:ascii="Times New Roman" w:eastAsia="Calibri" w:hAnsi="Times New Roman" w:cs="Times New Roman"/>
          <w:b/>
          <w:sz w:val="24"/>
          <w:szCs w:val="24"/>
        </w:rPr>
        <w:t xml:space="preserve">         </w:t>
      </w:r>
      <w:r w:rsidRPr="00D32D8C">
        <w:rPr>
          <w:rFonts w:ascii="Times New Roman" w:eastAsia="+mn-ea" w:hAnsi="Times New Roman" w:cs="Times New Roman"/>
          <w:color w:val="000000"/>
          <w:kern w:val="24"/>
          <w:sz w:val="24"/>
          <w:szCs w:val="24"/>
          <w:lang w:eastAsia="ru-RU"/>
        </w:rPr>
        <w:t xml:space="preserve">Планируемые результаты освоения Программы </w:t>
      </w:r>
      <w:r w:rsidRPr="00D32D8C">
        <w:rPr>
          <w:rFonts w:ascii="Times New Roman" w:eastAsia="+mn-ea" w:hAnsi="Times New Roman" w:cs="Times New Roman"/>
          <w:b/>
          <w:bCs/>
          <w:color w:val="000000"/>
          <w:kern w:val="24"/>
          <w:sz w:val="24"/>
          <w:szCs w:val="24"/>
          <w:lang w:eastAsia="ru-RU"/>
        </w:rPr>
        <w:t>в обязательной части.</w:t>
      </w:r>
    </w:p>
    <w:p w14:paraId="36DF14CA"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(мониторинга) могут использоваться исключительно для решения следующих образовательных задач: </w:t>
      </w:r>
    </w:p>
    <w:p w14:paraId="272D5B95"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121F2093"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2) оптимизации работы с группой детей. </w:t>
      </w:r>
    </w:p>
    <w:p w14:paraId="4F3158C8" w14:textId="77777777" w:rsidR="00D32D8C" w:rsidRPr="00D32D8C" w:rsidRDefault="00D32D8C" w:rsidP="00D32D8C">
      <w:pPr>
        <w:spacing w:after="0" w:line="240" w:lineRule="auto"/>
        <w:jc w:val="both"/>
        <w:rPr>
          <w:rFonts w:ascii="Times New Roman" w:eastAsia="Calibri" w:hAnsi="Times New Roman" w:cs="Times New Roman"/>
          <w:b/>
          <w:i/>
          <w:sz w:val="24"/>
          <w:szCs w:val="24"/>
        </w:rPr>
      </w:pPr>
      <w:r w:rsidRPr="00D32D8C">
        <w:rPr>
          <w:rFonts w:ascii="Times New Roman" w:eastAsia="Calibri" w:hAnsi="Times New Roman" w:cs="Times New Roman"/>
          <w:b/>
          <w:i/>
          <w:sz w:val="24"/>
          <w:szCs w:val="24"/>
        </w:rPr>
        <w:t xml:space="preserve">(Приказ Минобразования и науки РФ от 17.10.2013 г № 1155 п. 3.2.3). </w:t>
      </w:r>
    </w:p>
    <w:p w14:paraId="3327BF08"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Программа построена на позициях гуманно-личностного отношения к ребенку и направлена на его всестороннее развитие, формирование у него духовных и общечеловеческих ценностей, а также способностей и компетенций. </w:t>
      </w:r>
    </w:p>
    <w:p w14:paraId="16D86F99" w14:textId="77777777" w:rsidR="00D32D8C" w:rsidRPr="00D32D8C" w:rsidRDefault="00D32D8C" w:rsidP="00D32D8C">
      <w:pPr>
        <w:spacing w:after="0" w:line="240" w:lineRule="auto"/>
        <w:jc w:val="both"/>
        <w:rPr>
          <w:rFonts w:ascii="Times New Roman" w:eastAsia="Calibri" w:hAnsi="Times New Roman" w:cs="Times New Roman"/>
          <w:sz w:val="24"/>
          <w:szCs w:val="24"/>
          <w:u w:val="single"/>
        </w:rPr>
      </w:pPr>
      <w:r w:rsidRPr="00D32D8C">
        <w:rPr>
          <w:rFonts w:ascii="Times New Roman" w:eastAsia="Calibri" w:hAnsi="Times New Roman" w:cs="Times New Roman"/>
          <w:sz w:val="24"/>
          <w:szCs w:val="24"/>
          <w:u w:val="single"/>
        </w:rPr>
        <w:t xml:space="preserve">Методологическая основа педагогической диагностики: </w:t>
      </w:r>
    </w:p>
    <w:p w14:paraId="083E0452" w14:textId="77777777" w:rsidR="00D32D8C" w:rsidRPr="00D32D8C" w:rsidRDefault="00D32D8C" w:rsidP="00300A05">
      <w:pPr>
        <w:numPr>
          <w:ilvl w:val="0"/>
          <w:numId w:val="42"/>
        </w:numPr>
        <w:spacing w:after="0" w:line="240" w:lineRule="auto"/>
        <w:contextualSpacing/>
        <w:jc w:val="both"/>
        <w:rPr>
          <w:rFonts w:ascii="Times New Roman" w:eastAsia="+mn-ea" w:hAnsi="Times New Roman" w:cs="Times New Roman"/>
          <w:color w:val="000000"/>
          <w:kern w:val="24"/>
          <w:sz w:val="24"/>
          <w:szCs w:val="24"/>
          <w:lang w:eastAsia="ru-RU"/>
        </w:rPr>
      </w:pPr>
      <w:r w:rsidRPr="00D32D8C">
        <w:rPr>
          <w:rFonts w:ascii="Times New Roman" w:eastAsia="Calibri" w:hAnsi="Times New Roman" w:cs="Times New Roman"/>
          <w:sz w:val="24"/>
          <w:szCs w:val="24"/>
        </w:rPr>
        <w:lastRenderedPageBreak/>
        <w:t>Оценка социально-</w:t>
      </w:r>
      <w:proofErr w:type="spellStart"/>
      <w:r w:rsidRPr="00D32D8C">
        <w:rPr>
          <w:rFonts w:ascii="Times New Roman" w:eastAsia="Calibri" w:hAnsi="Times New Roman" w:cs="Times New Roman"/>
          <w:sz w:val="24"/>
          <w:szCs w:val="24"/>
        </w:rPr>
        <w:t>коммуникатиного</w:t>
      </w:r>
      <w:proofErr w:type="spellEnd"/>
      <w:r w:rsidRPr="00D32D8C">
        <w:rPr>
          <w:rFonts w:ascii="Times New Roman" w:eastAsia="Calibri" w:hAnsi="Times New Roman" w:cs="Times New Roman"/>
          <w:sz w:val="24"/>
          <w:szCs w:val="24"/>
        </w:rPr>
        <w:t xml:space="preserve">, познавательного, речевого, художественно-эстетического развития по достижению детьми планируемых результатов освоения основной образовательной программы дошкольного образования «От рождения до школы» под редакцией Н.Е. </w:t>
      </w:r>
      <w:proofErr w:type="spellStart"/>
      <w:r w:rsidRPr="00D32D8C">
        <w:rPr>
          <w:rFonts w:ascii="Times New Roman" w:eastAsia="Calibri" w:hAnsi="Times New Roman" w:cs="Times New Roman"/>
          <w:sz w:val="24"/>
          <w:szCs w:val="24"/>
        </w:rPr>
        <w:t>Вераксы</w:t>
      </w:r>
      <w:proofErr w:type="spellEnd"/>
      <w:r w:rsidRPr="00D32D8C">
        <w:rPr>
          <w:rFonts w:ascii="Times New Roman" w:eastAsia="Calibri" w:hAnsi="Times New Roman" w:cs="Times New Roman"/>
          <w:sz w:val="24"/>
          <w:szCs w:val="24"/>
        </w:rPr>
        <w:t>, Т.С. Комаровой, М.А. Васильевой. М.: МОЗАИКА-СИНТЕЗ.</w:t>
      </w:r>
    </w:p>
    <w:p w14:paraId="4E38790F" w14:textId="77777777" w:rsidR="00D32D8C" w:rsidRPr="00D32D8C" w:rsidRDefault="00D32D8C" w:rsidP="00300A05">
      <w:pPr>
        <w:numPr>
          <w:ilvl w:val="0"/>
          <w:numId w:val="42"/>
        </w:numPr>
        <w:spacing w:after="0" w:line="240" w:lineRule="auto"/>
        <w:contextualSpacing/>
        <w:jc w:val="both"/>
        <w:rPr>
          <w:rFonts w:ascii="Times New Roman" w:eastAsia="+mn-ea" w:hAnsi="Times New Roman" w:cs="Times New Roman"/>
          <w:color w:val="000000"/>
          <w:kern w:val="24"/>
          <w:sz w:val="24"/>
          <w:szCs w:val="24"/>
          <w:lang w:eastAsia="ru-RU"/>
        </w:rPr>
      </w:pPr>
      <w:r w:rsidRPr="00D32D8C">
        <w:rPr>
          <w:rFonts w:ascii="Times New Roman" w:eastAsia="Calibri" w:hAnsi="Times New Roman" w:cs="Times New Roman"/>
          <w:sz w:val="24"/>
          <w:szCs w:val="24"/>
        </w:rPr>
        <w:t xml:space="preserve"> Пособие «Журнал педагогической диагностики развития ребенка». Автор составитель В.Ю. </w:t>
      </w:r>
      <w:proofErr w:type="spellStart"/>
      <w:r w:rsidRPr="00D32D8C">
        <w:rPr>
          <w:rFonts w:ascii="Times New Roman" w:eastAsia="Calibri" w:hAnsi="Times New Roman" w:cs="Times New Roman"/>
          <w:sz w:val="24"/>
          <w:szCs w:val="24"/>
        </w:rPr>
        <w:t>Белькович</w:t>
      </w:r>
      <w:proofErr w:type="spellEnd"/>
      <w:r w:rsidRPr="00D32D8C">
        <w:rPr>
          <w:rFonts w:ascii="Times New Roman" w:eastAsia="Calibri" w:hAnsi="Times New Roman" w:cs="Times New Roman"/>
          <w:sz w:val="24"/>
          <w:szCs w:val="24"/>
        </w:rPr>
        <w:t xml:space="preserve">, Москва «Русское слово». </w:t>
      </w:r>
    </w:p>
    <w:p w14:paraId="678901EC" w14:textId="77777777" w:rsidR="00D32D8C" w:rsidRPr="00D32D8C" w:rsidRDefault="00D32D8C" w:rsidP="00D32D8C">
      <w:pPr>
        <w:spacing w:after="0" w:line="240" w:lineRule="auto"/>
        <w:jc w:val="both"/>
        <w:rPr>
          <w:rFonts w:ascii="Times New Roman" w:eastAsia="Calibri" w:hAnsi="Times New Roman" w:cs="Times New Roman"/>
          <w:sz w:val="24"/>
          <w:szCs w:val="24"/>
          <w:u w:val="single"/>
        </w:rPr>
      </w:pPr>
      <w:r w:rsidRPr="00D32D8C">
        <w:rPr>
          <w:rFonts w:ascii="Times New Roman" w:eastAsia="Calibri" w:hAnsi="Times New Roman" w:cs="Times New Roman"/>
          <w:sz w:val="24"/>
          <w:szCs w:val="24"/>
          <w:u w:val="single"/>
        </w:rPr>
        <w:t xml:space="preserve">      Диагностический материал включает два блока: </w:t>
      </w:r>
    </w:p>
    <w:p w14:paraId="0E1BB3E6" w14:textId="77777777" w:rsidR="00D32D8C" w:rsidRPr="00D32D8C" w:rsidRDefault="00D32D8C" w:rsidP="00D32D8C">
      <w:pPr>
        <w:spacing w:after="0" w:line="240" w:lineRule="auto"/>
        <w:ind w:left="720"/>
        <w:contextualSpacing/>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1) Диагностика освоения ребенком универсальных видов детской деятельности; </w:t>
      </w:r>
    </w:p>
    <w:p w14:paraId="57D12704" w14:textId="77777777" w:rsidR="00D32D8C" w:rsidRPr="00D32D8C" w:rsidRDefault="00D32D8C" w:rsidP="00D32D8C">
      <w:pPr>
        <w:spacing w:after="0" w:line="240" w:lineRule="auto"/>
        <w:ind w:left="720"/>
        <w:contextualSpacing/>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2) Диагностика развития базовых личностных качеств. </w:t>
      </w:r>
    </w:p>
    <w:p w14:paraId="0DD2A198"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Структура первого блока соответствует структуре основной образовательной программы «От рождения до школы». Диагностические методики распределены по четырем направлениям «Физическое развитие», «Социально-личностное развитие», «Познавательно-речевое развитие», «Художественно-эстетическое развитие», определенным Программой, и обеспечиваются процедурам педагогической диагностики. В каждом направлении выделены образовательные области и разделы, к которым предлагаются диагностические карты для педагогической диагностики на выявление освоения ребенком видов деятельности.</w:t>
      </w:r>
    </w:p>
    <w:p w14:paraId="648DEF3A"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Оценка индивидуального развития ребенка отражается в картах педагогической диагностики (мониторинга) индивидуального развития детей и проводится по следующим уровням показателей: </w:t>
      </w:r>
    </w:p>
    <w:p w14:paraId="341F67F3"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w:t>
      </w:r>
      <w:r w:rsidRPr="00D32D8C">
        <w:rPr>
          <w:rFonts w:ascii="Times New Roman" w:eastAsia="Calibri" w:hAnsi="Times New Roman" w:cs="Times New Roman"/>
          <w:sz w:val="24"/>
          <w:szCs w:val="24"/>
          <w:u w:val="single"/>
        </w:rPr>
        <w:t>Показатель сформирован</w:t>
      </w:r>
      <w:r w:rsidRPr="00D32D8C">
        <w:rPr>
          <w:rFonts w:ascii="Times New Roman" w:eastAsia="Calibri" w:hAnsi="Times New Roman" w:cs="Times New Roman"/>
          <w:sz w:val="24"/>
          <w:szCs w:val="24"/>
        </w:rPr>
        <w:t xml:space="preserve">» (достаточный уровень «+») — это значит, что сформированное умение проявляется при любых условиях, ребенок справляется с задачей самостоятельно в разных ситуациях, полностью выполняет действие; </w:t>
      </w:r>
    </w:p>
    <w:p w14:paraId="33E3B3FD"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w:t>
      </w:r>
      <w:r w:rsidRPr="00D32D8C">
        <w:rPr>
          <w:rFonts w:ascii="Times New Roman" w:eastAsia="Calibri" w:hAnsi="Times New Roman" w:cs="Times New Roman"/>
          <w:sz w:val="24"/>
          <w:szCs w:val="24"/>
          <w:u w:val="single"/>
        </w:rPr>
        <w:t>Показатель в стадии формирования</w:t>
      </w:r>
      <w:r w:rsidRPr="00D32D8C">
        <w:rPr>
          <w:rFonts w:ascii="Times New Roman" w:eastAsia="Calibri" w:hAnsi="Times New Roman" w:cs="Times New Roman"/>
          <w:sz w:val="24"/>
          <w:szCs w:val="24"/>
        </w:rPr>
        <w:t>» (уровень близкий к достаточному «0») — показатель проявляется неустойчиво, чаще при создании специальных ситуаций, провоцирующих его проявление: ребенок справляется с задачей с помощью наводящих вопросов взрослого;</w:t>
      </w:r>
    </w:p>
    <w:p w14:paraId="417CBB2A"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 «</w:t>
      </w:r>
      <w:r w:rsidRPr="00D32D8C">
        <w:rPr>
          <w:rFonts w:ascii="Times New Roman" w:eastAsia="Calibri" w:hAnsi="Times New Roman" w:cs="Times New Roman"/>
          <w:sz w:val="24"/>
          <w:szCs w:val="24"/>
          <w:u w:val="single"/>
        </w:rPr>
        <w:t>Показатель не сформирован</w:t>
      </w:r>
      <w:r w:rsidRPr="00D32D8C">
        <w:rPr>
          <w:rFonts w:ascii="Times New Roman" w:eastAsia="Calibri" w:hAnsi="Times New Roman" w:cs="Times New Roman"/>
          <w:sz w:val="24"/>
          <w:szCs w:val="24"/>
        </w:rPr>
        <w:t xml:space="preserve">» (недостаточный уровень «-») — показатель не проявляется ни в одной из ситуаций, на все предложения взрослого ребенок не дает положительного ответа, он не в состоянии выполнить задание самостоятельно. </w:t>
      </w:r>
    </w:p>
    <w:p w14:paraId="69251452" w14:textId="77777777" w:rsidR="00D32D8C" w:rsidRPr="00D32D8C" w:rsidRDefault="00D32D8C" w:rsidP="00D32D8C">
      <w:pPr>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260"/>
        <w:gridCol w:w="5067"/>
      </w:tblGrid>
      <w:tr w:rsidR="00D32D8C" w:rsidRPr="00D32D8C" w14:paraId="5E324C37" w14:textId="77777777" w:rsidTr="00D32D8C">
        <w:tc>
          <w:tcPr>
            <w:tcW w:w="1668" w:type="dxa"/>
            <w:shd w:val="clear" w:color="auto" w:fill="auto"/>
          </w:tcPr>
          <w:p w14:paraId="4E89745E"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b/>
                <w:sz w:val="20"/>
                <w:szCs w:val="20"/>
              </w:rPr>
              <w:t>Условное обозначение</w:t>
            </w:r>
          </w:p>
        </w:tc>
        <w:tc>
          <w:tcPr>
            <w:tcW w:w="3260" w:type="dxa"/>
          </w:tcPr>
          <w:p w14:paraId="0A42072E"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b/>
                <w:sz w:val="20"/>
                <w:szCs w:val="20"/>
              </w:rPr>
              <w:t xml:space="preserve">Показатели </w:t>
            </w:r>
          </w:p>
        </w:tc>
        <w:tc>
          <w:tcPr>
            <w:tcW w:w="5067" w:type="dxa"/>
            <w:shd w:val="clear" w:color="auto" w:fill="auto"/>
          </w:tcPr>
          <w:p w14:paraId="221A18B3"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b/>
                <w:sz w:val="20"/>
                <w:szCs w:val="20"/>
              </w:rPr>
              <w:t xml:space="preserve">Проявления  </w:t>
            </w:r>
          </w:p>
        </w:tc>
      </w:tr>
      <w:tr w:rsidR="00D32D8C" w:rsidRPr="00D32D8C" w14:paraId="2419318B" w14:textId="77777777" w:rsidTr="00D32D8C">
        <w:tc>
          <w:tcPr>
            <w:tcW w:w="1668" w:type="dxa"/>
            <w:shd w:val="clear" w:color="auto" w:fill="auto"/>
          </w:tcPr>
          <w:p w14:paraId="4AA2B4DE"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b/>
                <w:sz w:val="20"/>
                <w:szCs w:val="20"/>
              </w:rPr>
              <w:t>+</w:t>
            </w:r>
          </w:p>
        </w:tc>
        <w:tc>
          <w:tcPr>
            <w:tcW w:w="3260" w:type="dxa"/>
          </w:tcPr>
          <w:p w14:paraId="5F018F26"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sz w:val="20"/>
                <w:szCs w:val="20"/>
              </w:rPr>
              <w:t xml:space="preserve">Показатель сформирован </w:t>
            </w:r>
          </w:p>
        </w:tc>
        <w:tc>
          <w:tcPr>
            <w:tcW w:w="5067" w:type="dxa"/>
            <w:shd w:val="clear" w:color="auto" w:fill="auto"/>
          </w:tcPr>
          <w:p w14:paraId="59DD913A"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sz w:val="20"/>
                <w:szCs w:val="20"/>
              </w:rPr>
              <w:t>Наблюдается в самостоятельной деятельности ребёнка, совместной деятельности со взрослым.</w:t>
            </w:r>
          </w:p>
        </w:tc>
      </w:tr>
      <w:tr w:rsidR="00D32D8C" w:rsidRPr="00D32D8C" w14:paraId="54A230A1" w14:textId="77777777" w:rsidTr="00D32D8C">
        <w:tc>
          <w:tcPr>
            <w:tcW w:w="1668" w:type="dxa"/>
            <w:shd w:val="clear" w:color="auto" w:fill="auto"/>
          </w:tcPr>
          <w:p w14:paraId="758E624E"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b/>
                <w:sz w:val="20"/>
                <w:szCs w:val="20"/>
              </w:rPr>
              <w:t>+/-</w:t>
            </w:r>
          </w:p>
        </w:tc>
        <w:tc>
          <w:tcPr>
            <w:tcW w:w="3260" w:type="dxa"/>
          </w:tcPr>
          <w:p w14:paraId="725E4F1B"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sz w:val="20"/>
                <w:szCs w:val="20"/>
              </w:rPr>
              <w:t>Показатель в стадии формирования</w:t>
            </w:r>
          </w:p>
        </w:tc>
        <w:tc>
          <w:tcPr>
            <w:tcW w:w="5067" w:type="dxa"/>
            <w:shd w:val="clear" w:color="auto" w:fill="auto"/>
          </w:tcPr>
          <w:p w14:paraId="270DB9EB"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sz w:val="20"/>
                <w:szCs w:val="20"/>
              </w:rPr>
              <w:t>Проявляется неустойчиво, чаще при создании специальных ситуаций, способствующих его проявлению.</w:t>
            </w:r>
          </w:p>
        </w:tc>
      </w:tr>
      <w:tr w:rsidR="00D32D8C" w:rsidRPr="00D32D8C" w14:paraId="7FDFF074" w14:textId="77777777" w:rsidTr="00D32D8C">
        <w:tc>
          <w:tcPr>
            <w:tcW w:w="1668" w:type="dxa"/>
            <w:shd w:val="clear" w:color="auto" w:fill="auto"/>
          </w:tcPr>
          <w:p w14:paraId="6D307C88"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b/>
                <w:sz w:val="20"/>
                <w:szCs w:val="20"/>
              </w:rPr>
              <w:t>-</w:t>
            </w:r>
          </w:p>
        </w:tc>
        <w:tc>
          <w:tcPr>
            <w:tcW w:w="3260" w:type="dxa"/>
          </w:tcPr>
          <w:p w14:paraId="78266AC2"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sz w:val="20"/>
                <w:szCs w:val="20"/>
              </w:rPr>
              <w:t xml:space="preserve">Показатель не сформирован </w:t>
            </w:r>
          </w:p>
        </w:tc>
        <w:tc>
          <w:tcPr>
            <w:tcW w:w="5067" w:type="dxa"/>
            <w:shd w:val="clear" w:color="auto" w:fill="auto"/>
          </w:tcPr>
          <w:p w14:paraId="74DA9055" w14:textId="77777777" w:rsidR="00D32D8C" w:rsidRPr="00D32D8C" w:rsidRDefault="00D32D8C" w:rsidP="00D32D8C">
            <w:pPr>
              <w:spacing w:after="0" w:line="240" w:lineRule="auto"/>
              <w:jc w:val="both"/>
              <w:rPr>
                <w:rFonts w:ascii="Times New Roman" w:eastAsia="Calibri" w:hAnsi="Times New Roman" w:cs="Times New Roman"/>
                <w:b/>
                <w:sz w:val="20"/>
                <w:szCs w:val="20"/>
              </w:rPr>
            </w:pPr>
            <w:r w:rsidRPr="00D32D8C">
              <w:rPr>
                <w:rFonts w:ascii="Times New Roman" w:eastAsia="Calibri" w:hAnsi="Times New Roman" w:cs="Times New Roman"/>
                <w:sz w:val="20"/>
                <w:szCs w:val="20"/>
              </w:rPr>
              <w:t>Не проявляется ни в одной из ситуаций, созданных взрослым для его проявления.</w:t>
            </w:r>
          </w:p>
        </w:tc>
      </w:tr>
    </w:tbl>
    <w:p w14:paraId="4D18A1C7" w14:textId="77777777" w:rsidR="00D32D8C" w:rsidRPr="00D32D8C" w:rsidRDefault="00D32D8C" w:rsidP="00D32D8C">
      <w:pPr>
        <w:spacing w:after="0" w:line="240" w:lineRule="auto"/>
        <w:jc w:val="both"/>
        <w:rPr>
          <w:rFonts w:ascii="Times New Roman" w:eastAsia="Calibri" w:hAnsi="Times New Roman" w:cs="Times New Roman"/>
          <w:sz w:val="24"/>
          <w:szCs w:val="24"/>
        </w:rPr>
      </w:pPr>
    </w:p>
    <w:p w14:paraId="45033113"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Карта наблюдений индивидуального развития ребёнка показывает, по каким направлениям преобладают оценки «недостаточный уровень», в таком случае следует усилить индивидуальную работу с ребёнком по данному направлению с учётом выявленных проблем, а также при взаимодействии с семьёй по реализации основной образовательной программы. </w:t>
      </w:r>
    </w:p>
    <w:p w14:paraId="267E8151"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Для сбора конкретных диагностических данных педагог использует методы наблюдения. Данные наблюдения важны для определения уровня освоения детьми разных видов деятельности, формирования ее структуры, а также для определения общего хода его развития, эмоционального благополучия. Дополняются наблюдения свободным общением педагога с детьми, играми, рассматриванием картинок, беседами, в которые эти включаются специально подобранные задания, позволяющие выяснить, насколько ребенок выполняет программные задачи. </w:t>
      </w:r>
    </w:p>
    <w:p w14:paraId="5E33CAFA"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Таким образом, реализуются принципы мониторинга, определенные авторами программы «От рождения до школы». Мониторинг образовательного процесса - отслеживание результатов освоения Основной образовательной программы - обеспечивается педагогической диагностикой. </w:t>
      </w:r>
    </w:p>
    <w:p w14:paraId="03FECEC3"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lastRenderedPageBreak/>
        <w:t xml:space="preserve">      Карта наблюдений индивидуального развития ребёнка включает показатели развития пяти образовательных областей по ФГОС ДО:</w:t>
      </w:r>
    </w:p>
    <w:p w14:paraId="614EBE91" w14:textId="77777777" w:rsidR="00D32D8C" w:rsidRPr="00034A4B" w:rsidRDefault="00D32D8C" w:rsidP="00D32D8C">
      <w:pPr>
        <w:spacing w:after="0" w:line="240" w:lineRule="auto"/>
        <w:jc w:val="both"/>
        <w:rPr>
          <w:rFonts w:ascii="Times New Roman" w:eastAsia="Calibri" w:hAnsi="Times New Roman" w:cs="Times New Roman"/>
          <w:b/>
          <w:i/>
          <w:sz w:val="24"/>
          <w:szCs w:val="24"/>
        </w:rPr>
      </w:pPr>
      <w:r w:rsidRPr="00D32D8C">
        <w:rPr>
          <w:rFonts w:ascii="Times New Roman" w:eastAsia="Calibri" w:hAnsi="Times New Roman" w:cs="Times New Roman"/>
          <w:sz w:val="24"/>
          <w:szCs w:val="24"/>
        </w:rPr>
        <w:t xml:space="preserve"> · </w:t>
      </w:r>
      <w:r w:rsidRPr="00034A4B">
        <w:rPr>
          <w:rFonts w:ascii="Times New Roman" w:eastAsia="Calibri" w:hAnsi="Times New Roman" w:cs="Times New Roman"/>
          <w:b/>
          <w:i/>
          <w:sz w:val="24"/>
          <w:szCs w:val="24"/>
        </w:rPr>
        <w:t xml:space="preserve">физическое развитие; </w:t>
      </w:r>
    </w:p>
    <w:p w14:paraId="24F1B591" w14:textId="77777777" w:rsidR="00D32D8C" w:rsidRPr="00034A4B" w:rsidRDefault="00D32D8C" w:rsidP="00D32D8C">
      <w:pPr>
        <w:spacing w:after="0" w:line="240" w:lineRule="auto"/>
        <w:jc w:val="both"/>
        <w:rPr>
          <w:rFonts w:ascii="Times New Roman" w:eastAsia="Calibri" w:hAnsi="Times New Roman" w:cs="Times New Roman"/>
          <w:b/>
          <w:i/>
          <w:sz w:val="24"/>
          <w:szCs w:val="24"/>
        </w:rPr>
      </w:pPr>
      <w:r w:rsidRPr="00034A4B">
        <w:rPr>
          <w:rFonts w:ascii="Times New Roman" w:eastAsia="Calibri" w:hAnsi="Times New Roman" w:cs="Times New Roman"/>
          <w:b/>
          <w:i/>
          <w:sz w:val="24"/>
          <w:szCs w:val="24"/>
        </w:rPr>
        <w:t xml:space="preserve">· социально-коммуникативное развитие; </w:t>
      </w:r>
    </w:p>
    <w:p w14:paraId="67CF3CF0" w14:textId="77777777" w:rsidR="00D32D8C" w:rsidRPr="00034A4B" w:rsidRDefault="00D32D8C" w:rsidP="00D32D8C">
      <w:pPr>
        <w:spacing w:after="0" w:line="240" w:lineRule="auto"/>
        <w:jc w:val="both"/>
        <w:rPr>
          <w:rFonts w:ascii="Times New Roman" w:eastAsia="Calibri" w:hAnsi="Times New Roman" w:cs="Times New Roman"/>
          <w:b/>
          <w:i/>
          <w:sz w:val="24"/>
          <w:szCs w:val="24"/>
        </w:rPr>
      </w:pPr>
      <w:r w:rsidRPr="00034A4B">
        <w:rPr>
          <w:rFonts w:ascii="Times New Roman" w:eastAsia="Calibri" w:hAnsi="Times New Roman" w:cs="Times New Roman"/>
          <w:b/>
          <w:i/>
          <w:sz w:val="24"/>
          <w:szCs w:val="24"/>
        </w:rPr>
        <w:t xml:space="preserve">· художественно-эстетическое развитие; </w:t>
      </w:r>
    </w:p>
    <w:p w14:paraId="1461A50C" w14:textId="77777777" w:rsidR="00D32D8C" w:rsidRPr="00034A4B" w:rsidRDefault="00D32D8C" w:rsidP="00D32D8C">
      <w:pPr>
        <w:spacing w:after="0" w:line="240" w:lineRule="auto"/>
        <w:jc w:val="both"/>
        <w:rPr>
          <w:rFonts w:ascii="Times New Roman" w:eastAsia="Calibri" w:hAnsi="Times New Roman" w:cs="Times New Roman"/>
          <w:b/>
          <w:i/>
          <w:sz w:val="24"/>
          <w:szCs w:val="24"/>
        </w:rPr>
      </w:pPr>
      <w:r w:rsidRPr="00034A4B">
        <w:rPr>
          <w:rFonts w:ascii="Times New Roman" w:eastAsia="Calibri" w:hAnsi="Times New Roman" w:cs="Times New Roman"/>
          <w:b/>
          <w:i/>
          <w:sz w:val="24"/>
          <w:szCs w:val="24"/>
        </w:rPr>
        <w:t xml:space="preserve">· познавательное развитие; </w:t>
      </w:r>
    </w:p>
    <w:p w14:paraId="01057962" w14:textId="77777777" w:rsidR="00D32D8C" w:rsidRPr="00034A4B" w:rsidRDefault="00D32D8C" w:rsidP="00D32D8C">
      <w:pPr>
        <w:spacing w:after="0" w:line="240" w:lineRule="auto"/>
        <w:jc w:val="both"/>
        <w:rPr>
          <w:rFonts w:ascii="Times New Roman" w:eastAsia="Calibri" w:hAnsi="Times New Roman" w:cs="Times New Roman"/>
          <w:b/>
          <w:i/>
          <w:sz w:val="24"/>
          <w:szCs w:val="24"/>
        </w:rPr>
      </w:pPr>
      <w:r w:rsidRPr="00034A4B">
        <w:rPr>
          <w:rFonts w:ascii="Times New Roman" w:eastAsia="Calibri" w:hAnsi="Times New Roman" w:cs="Times New Roman"/>
          <w:b/>
          <w:i/>
          <w:sz w:val="24"/>
          <w:szCs w:val="24"/>
        </w:rPr>
        <w:t xml:space="preserve">· речевое развитие; </w:t>
      </w:r>
    </w:p>
    <w:p w14:paraId="4A0E44AC"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Показатели развития этих образовательных областей определяются по результатам наблюдения педагогом за ребёнком в течение всего учебного года. </w:t>
      </w:r>
    </w:p>
    <w:p w14:paraId="206D4A70"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Анализ полученных результатов осуществляется в двух направлениях: </w:t>
      </w:r>
    </w:p>
    <w:p w14:paraId="1BCD625D"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1) использование результатов данной диагностики для корректировки педагогической деятельности с группой детей; </w:t>
      </w:r>
    </w:p>
    <w:p w14:paraId="31433BB0"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2) для разработки образовательной траектории индивидуального сопровождения ребёнка.</w:t>
      </w:r>
    </w:p>
    <w:p w14:paraId="7B55A7B9"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Полученные данные по каждому воспитаннику заносятся в индиви</w:t>
      </w:r>
      <w:r w:rsidR="00034A4B">
        <w:rPr>
          <w:rFonts w:ascii="Times New Roman" w:eastAsia="Calibri" w:hAnsi="Times New Roman" w:cs="Times New Roman"/>
          <w:sz w:val="24"/>
          <w:szCs w:val="24"/>
        </w:rPr>
        <w:t>дуальную карту развития ребёнка</w:t>
      </w:r>
      <w:r w:rsidRPr="00D32D8C">
        <w:rPr>
          <w:rFonts w:ascii="Times New Roman" w:eastAsia="Calibri" w:hAnsi="Times New Roman" w:cs="Times New Roman"/>
          <w:sz w:val="24"/>
          <w:szCs w:val="24"/>
        </w:rPr>
        <w:t>, которая ведётся с момента поступления ребёнка в детский сад и до выпуска в школу. Это позволяет проследить динамику развития воспитанника на протяжении всего времени пребывания в детском саду.</w:t>
      </w:r>
    </w:p>
    <w:p w14:paraId="20106DC7" w14:textId="77777777" w:rsidR="00D32D8C" w:rsidRP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На особом контроле воспитателей и специалистов находятся дети, показавшие низкий уровень освоения каких-либо разделов программы. Для работы с этими детьми. разрабатывается индивидуальный образовательный маршрут с целью коррекции выявленных недостатков. Определяются условия для развития воспитанника в отдельных образовательных областях, с указанием сроков, содержания индивидуальной работы, планируемого результата, оценки проведенной работы. </w:t>
      </w:r>
    </w:p>
    <w:p w14:paraId="315031A7" w14:textId="77777777" w:rsid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В ходе диагностики педагог использует инструментарий оценки своей работы, который позволяет ему оптимальным образом выстраивать взаимодействие с детьми.</w:t>
      </w:r>
    </w:p>
    <w:p w14:paraId="6C8D9CA5" w14:textId="77777777" w:rsidR="003D4F6D" w:rsidRDefault="003D4F6D" w:rsidP="003D4F6D">
      <w:pPr>
        <w:spacing w:after="0" w:line="240" w:lineRule="auto"/>
        <w:jc w:val="both"/>
        <w:rPr>
          <w:rFonts w:ascii="Times New Roman" w:eastAsia="Calibri" w:hAnsi="Times New Roman" w:cs="Times New Roman"/>
          <w:b/>
          <w:sz w:val="24"/>
          <w:szCs w:val="24"/>
        </w:rPr>
      </w:pPr>
    </w:p>
    <w:p w14:paraId="0FBF6300" w14:textId="77777777" w:rsidR="003D4F6D" w:rsidRPr="00D32D8C" w:rsidRDefault="003D4F6D" w:rsidP="003D4F6D">
      <w:pPr>
        <w:spacing w:after="0" w:line="240" w:lineRule="auto"/>
        <w:jc w:val="center"/>
        <w:rPr>
          <w:rFonts w:ascii="Times New Roman" w:eastAsia="Calibri" w:hAnsi="Times New Roman" w:cs="Times New Roman"/>
          <w:b/>
          <w:sz w:val="24"/>
          <w:szCs w:val="24"/>
        </w:rPr>
      </w:pPr>
      <w:r w:rsidRPr="00D32D8C">
        <w:rPr>
          <w:rFonts w:ascii="Times New Roman" w:eastAsia="Calibri" w:hAnsi="Times New Roman" w:cs="Times New Roman"/>
          <w:b/>
          <w:sz w:val="24"/>
          <w:szCs w:val="24"/>
        </w:rPr>
        <w:t>Программа мониторинга</w:t>
      </w:r>
    </w:p>
    <w:tbl>
      <w:tblPr>
        <w:tblStyle w:val="13"/>
        <w:tblW w:w="0" w:type="auto"/>
        <w:tblLayout w:type="fixed"/>
        <w:tblLook w:val="04A0" w:firstRow="1" w:lastRow="0" w:firstColumn="1" w:lastColumn="0" w:noHBand="0" w:noVBand="1"/>
      </w:tblPr>
      <w:tblGrid>
        <w:gridCol w:w="2518"/>
        <w:gridCol w:w="7619"/>
      </w:tblGrid>
      <w:tr w:rsidR="003D4F6D" w:rsidRPr="00D32D8C" w14:paraId="7CF763B2" w14:textId="77777777" w:rsidTr="00A40075">
        <w:tc>
          <w:tcPr>
            <w:tcW w:w="2518" w:type="dxa"/>
          </w:tcPr>
          <w:p w14:paraId="3C45B09F" w14:textId="77777777" w:rsidR="003D4F6D" w:rsidRPr="00D32D8C" w:rsidRDefault="003D4F6D" w:rsidP="00A40075">
            <w:pPr>
              <w:jc w:val="center"/>
              <w:rPr>
                <w:rFonts w:ascii="Times New Roman" w:eastAsia="+mn-ea" w:hAnsi="Times New Roman" w:cs="Times New Roman"/>
                <w:b/>
                <w:color w:val="000000"/>
                <w:kern w:val="24"/>
              </w:rPr>
            </w:pPr>
            <w:r w:rsidRPr="00D32D8C">
              <w:rPr>
                <w:rFonts w:ascii="Times New Roman" w:eastAsia="Calibri" w:hAnsi="Times New Roman" w:cs="Times New Roman"/>
                <w:b/>
              </w:rPr>
              <w:t>Этап исследования</w:t>
            </w:r>
          </w:p>
        </w:tc>
        <w:tc>
          <w:tcPr>
            <w:tcW w:w="7619" w:type="dxa"/>
          </w:tcPr>
          <w:p w14:paraId="58959163" w14:textId="77777777" w:rsidR="003D4F6D" w:rsidRPr="00D32D8C" w:rsidRDefault="003D4F6D" w:rsidP="00A40075">
            <w:pPr>
              <w:jc w:val="center"/>
              <w:rPr>
                <w:rFonts w:ascii="Times New Roman" w:eastAsia="+mn-ea" w:hAnsi="Times New Roman" w:cs="Times New Roman"/>
                <w:b/>
                <w:color w:val="000000"/>
                <w:kern w:val="24"/>
              </w:rPr>
            </w:pPr>
            <w:r w:rsidRPr="00D32D8C">
              <w:rPr>
                <w:rFonts w:ascii="Times New Roman" w:eastAsia="Calibri" w:hAnsi="Times New Roman" w:cs="Times New Roman"/>
                <w:b/>
              </w:rPr>
              <w:t>Содержание мониторинговой деятельности</w:t>
            </w:r>
          </w:p>
        </w:tc>
      </w:tr>
      <w:tr w:rsidR="003D4F6D" w:rsidRPr="00D32D8C" w14:paraId="5CBF8E05" w14:textId="77777777" w:rsidTr="00A40075">
        <w:tc>
          <w:tcPr>
            <w:tcW w:w="2518" w:type="dxa"/>
          </w:tcPr>
          <w:p w14:paraId="39B8909C" w14:textId="77777777" w:rsidR="003D4F6D" w:rsidRPr="00D32D8C" w:rsidRDefault="003D4F6D" w:rsidP="00A40075">
            <w:pPr>
              <w:rPr>
                <w:rFonts w:ascii="Times New Roman" w:eastAsia="+mn-ea" w:hAnsi="Times New Roman" w:cs="Times New Roman"/>
                <w:color w:val="000000"/>
                <w:kern w:val="24"/>
              </w:rPr>
            </w:pPr>
            <w:r w:rsidRPr="00D32D8C">
              <w:rPr>
                <w:rFonts w:ascii="Times New Roman" w:eastAsia="Calibri" w:hAnsi="Times New Roman" w:cs="Times New Roman"/>
              </w:rPr>
              <w:t>Подготовительный</w:t>
            </w:r>
          </w:p>
        </w:tc>
        <w:tc>
          <w:tcPr>
            <w:tcW w:w="7619" w:type="dxa"/>
          </w:tcPr>
          <w:p w14:paraId="78908EB4"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Calibri" w:hAnsi="Times New Roman" w:cs="Times New Roman"/>
              </w:rPr>
              <w:t>Анализ имеющихся данных, условий и факторов, постановка цели, определение объекта, установление сроков, формирование экспертных групп, изучение необходимых материалов (документов, научно-методической литературы по проблеме и др.), ознакомление с концепцией развития ДОУ, разработка инструкций и инструментария, создание технологического пакета и т.д.</w:t>
            </w:r>
          </w:p>
        </w:tc>
      </w:tr>
      <w:tr w:rsidR="003D4F6D" w:rsidRPr="00D32D8C" w14:paraId="5FAC0917" w14:textId="77777777" w:rsidTr="00A40075">
        <w:tc>
          <w:tcPr>
            <w:tcW w:w="2518" w:type="dxa"/>
          </w:tcPr>
          <w:p w14:paraId="3BB82EC2" w14:textId="77777777" w:rsidR="003D4F6D" w:rsidRPr="00D32D8C" w:rsidRDefault="003D4F6D" w:rsidP="00A40075">
            <w:pPr>
              <w:rPr>
                <w:rFonts w:ascii="Times New Roman" w:eastAsia="+mn-ea" w:hAnsi="Times New Roman" w:cs="Times New Roman"/>
                <w:color w:val="000000"/>
                <w:kern w:val="24"/>
              </w:rPr>
            </w:pPr>
            <w:r w:rsidRPr="00D32D8C">
              <w:rPr>
                <w:rFonts w:ascii="Times New Roman" w:eastAsia="Calibri" w:hAnsi="Times New Roman" w:cs="Times New Roman"/>
              </w:rPr>
              <w:t>Организационный</w:t>
            </w:r>
          </w:p>
        </w:tc>
        <w:tc>
          <w:tcPr>
            <w:tcW w:w="7619" w:type="dxa"/>
          </w:tcPr>
          <w:p w14:paraId="23E69342"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Calibri" w:hAnsi="Times New Roman" w:cs="Times New Roman"/>
              </w:rPr>
              <w:t>Проведение организационных совещаний, методических консультаций, распределение обязанностей между специалистами в соответствии с инструкциями.</w:t>
            </w:r>
          </w:p>
        </w:tc>
      </w:tr>
      <w:tr w:rsidR="003D4F6D" w:rsidRPr="00D32D8C" w14:paraId="04D72DCD" w14:textId="77777777" w:rsidTr="00A40075">
        <w:tc>
          <w:tcPr>
            <w:tcW w:w="2518" w:type="dxa"/>
          </w:tcPr>
          <w:p w14:paraId="65E5A772" w14:textId="77777777" w:rsidR="003D4F6D" w:rsidRPr="00D32D8C" w:rsidRDefault="003D4F6D" w:rsidP="00A40075">
            <w:pPr>
              <w:rPr>
                <w:rFonts w:ascii="Times New Roman" w:eastAsia="+mn-ea" w:hAnsi="Times New Roman" w:cs="Times New Roman"/>
                <w:color w:val="000000"/>
                <w:kern w:val="24"/>
              </w:rPr>
            </w:pPr>
          </w:p>
          <w:p w14:paraId="3655B66D" w14:textId="77777777" w:rsidR="003D4F6D" w:rsidRPr="00D32D8C" w:rsidRDefault="003D4F6D" w:rsidP="00A40075">
            <w:pPr>
              <w:tabs>
                <w:tab w:val="left" w:pos="1272"/>
              </w:tabs>
              <w:rPr>
                <w:rFonts w:ascii="Times New Roman" w:eastAsia="+mn-ea" w:hAnsi="Times New Roman" w:cs="Times New Roman"/>
              </w:rPr>
            </w:pPr>
            <w:r w:rsidRPr="00D32D8C">
              <w:rPr>
                <w:rFonts w:ascii="Times New Roman" w:eastAsia="Calibri" w:hAnsi="Times New Roman" w:cs="Times New Roman"/>
              </w:rPr>
              <w:t>Диагностический</w:t>
            </w:r>
          </w:p>
        </w:tc>
        <w:tc>
          <w:tcPr>
            <w:tcW w:w="7619" w:type="dxa"/>
          </w:tcPr>
          <w:p w14:paraId="114450A9"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Calibri" w:hAnsi="Times New Roman" w:cs="Times New Roman"/>
              </w:rPr>
              <w:t>Сбор информации по интересующей проблеме, изучение документации ДОУ, наблюдение, тестирование, экспертиза; использование социологических методов (контрольные срезы, хронометраж, интервьюирование, анкетирование, собеседование) и др.</w:t>
            </w:r>
          </w:p>
        </w:tc>
      </w:tr>
      <w:tr w:rsidR="003D4F6D" w:rsidRPr="00D32D8C" w14:paraId="3743C401" w14:textId="77777777" w:rsidTr="00A40075">
        <w:tc>
          <w:tcPr>
            <w:tcW w:w="2518" w:type="dxa"/>
          </w:tcPr>
          <w:p w14:paraId="4E04D31C" w14:textId="77777777" w:rsidR="003D4F6D" w:rsidRPr="00D32D8C" w:rsidRDefault="003D4F6D" w:rsidP="00A40075">
            <w:pPr>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Аналитический</w:t>
            </w:r>
          </w:p>
        </w:tc>
        <w:tc>
          <w:tcPr>
            <w:tcW w:w="7619" w:type="dxa"/>
          </w:tcPr>
          <w:p w14:paraId="2A23B782"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Calibri" w:hAnsi="Times New Roman" w:cs="Times New Roman"/>
              </w:rPr>
              <w:t>Систематизация, обработка и анализ полученной информации, сопоставление результатов, формулирование выводов</w:t>
            </w:r>
          </w:p>
        </w:tc>
      </w:tr>
      <w:tr w:rsidR="003D4F6D" w:rsidRPr="00D32D8C" w14:paraId="1C12234A" w14:textId="77777777" w:rsidTr="00A40075">
        <w:tc>
          <w:tcPr>
            <w:tcW w:w="2518" w:type="dxa"/>
          </w:tcPr>
          <w:p w14:paraId="3DC322AB" w14:textId="77777777" w:rsidR="003D4F6D" w:rsidRPr="00D32D8C" w:rsidRDefault="003D4F6D" w:rsidP="00A40075">
            <w:pPr>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Итоговый</w:t>
            </w:r>
          </w:p>
        </w:tc>
        <w:tc>
          <w:tcPr>
            <w:tcW w:w="7619" w:type="dxa"/>
          </w:tcPr>
          <w:p w14:paraId="0215DED4"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Calibri" w:hAnsi="Times New Roman" w:cs="Times New Roman"/>
              </w:rPr>
              <w:t>Составление прогнозов, выработка предложений и рекомендаций для принятия управленческого решения, определение сроков выполнения рекомендаций. Архивация материалов</w:t>
            </w:r>
          </w:p>
        </w:tc>
      </w:tr>
    </w:tbl>
    <w:p w14:paraId="7EE0912B" w14:textId="77777777" w:rsidR="003D4F6D" w:rsidRDefault="003D4F6D" w:rsidP="003D4F6D">
      <w:pPr>
        <w:spacing w:after="0" w:line="240" w:lineRule="auto"/>
        <w:jc w:val="center"/>
        <w:rPr>
          <w:rFonts w:ascii="Times New Roman" w:eastAsia="Calibri" w:hAnsi="Times New Roman" w:cs="Times New Roman"/>
          <w:b/>
          <w:sz w:val="24"/>
          <w:szCs w:val="24"/>
        </w:rPr>
      </w:pPr>
    </w:p>
    <w:p w14:paraId="082E13D0" w14:textId="77777777" w:rsidR="003D4F6D" w:rsidRPr="00D32D8C" w:rsidRDefault="003D4F6D" w:rsidP="003D4F6D">
      <w:pPr>
        <w:spacing w:after="0" w:line="240" w:lineRule="auto"/>
        <w:jc w:val="center"/>
        <w:rPr>
          <w:rFonts w:ascii="Times New Roman" w:eastAsia="Calibri" w:hAnsi="Times New Roman" w:cs="Times New Roman"/>
          <w:b/>
          <w:sz w:val="24"/>
          <w:szCs w:val="24"/>
        </w:rPr>
      </w:pPr>
      <w:r w:rsidRPr="00D32D8C">
        <w:rPr>
          <w:rFonts w:ascii="Times New Roman" w:eastAsia="Calibri" w:hAnsi="Times New Roman" w:cs="Times New Roman"/>
          <w:b/>
          <w:sz w:val="24"/>
          <w:szCs w:val="24"/>
        </w:rPr>
        <w:t>План-график проведения диагностики</w:t>
      </w:r>
    </w:p>
    <w:tbl>
      <w:tblPr>
        <w:tblStyle w:val="13"/>
        <w:tblW w:w="0" w:type="auto"/>
        <w:tblLayout w:type="fixed"/>
        <w:tblLook w:val="04A0" w:firstRow="1" w:lastRow="0" w:firstColumn="1" w:lastColumn="0" w:noHBand="0" w:noVBand="1"/>
      </w:tblPr>
      <w:tblGrid>
        <w:gridCol w:w="675"/>
        <w:gridCol w:w="2127"/>
        <w:gridCol w:w="1984"/>
        <w:gridCol w:w="1559"/>
        <w:gridCol w:w="3792"/>
      </w:tblGrid>
      <w:tr w:rsidR="003D4F6D" w:rsidRPr="00D32D8C" w14:paraId="5BBB8604" w14:textId="77777777" w:rsidTr="00A40075">
        <w:tc>
          <w:tcPr>
            <w:tcW w:w="675" w:type="dxa"/>
          </w:tcPr>
          <w:p w14:paraId="6ABAC955" w14:textId="77777777" w:rsidR="003D4F6D" w:rsidRPr="00D32D8C" w:rsidRDefault="003D4F6D" w:rsidP="00A40075">
            <w:pPr>
              <w:widowControl w:val="0"/>
              <w:autoSpaceDE w:val="0"/>
              <w:autoSpaceDN w:val="0"/>
              <w:spacing w:line="253" w:lineRule="exact"/>
              <w:ind w:left="209"/>
              <w:jc w:val="center"/>
              <w:rPr>
                <w:rFonts w:ascii="Times New Roman" w:eastAsia="Times New Roman" w:hAnsi="Times New Roman" w:cs="Times New Roman"/>
              </w:rPr>
            </w:pPr>
            <w:r w:rsidRPr="00D32D8C">
              <w:rPr>
                <w:rFonts w:ascii="Times New Roman" w:eastAsia="Times New Roman" w:hAnsi="Times New Roman" w:cs="Times New Roman"/>
              </w:rPr>
              <w:t>№ п/п</w:t>
            </w:r>
          </w:p>
        </w:tc>
        <w:tc>
          <w:tcPr>
            <w:tcW w:w="2127" w:type="dxa"/>
          </w:tcPr>
          <w:p w14:paraId="1ACAB99E" w14:textId="77777777" w:rsidR="003D4F6D" w:rsidRPr="00D32D8C" w:rsidRDefault="003D4F6D" w:rsidP="00A40075">
            <w:pPr>
              <w:widowControl w:val="0"/>
              <w:autoSpaceDE w:val="0"/>
              <w:autoSpaceDN w:val="0"/>
              <w:spacing w:line="271" w:lineRule="exact"/>
              <w:rPr>
                <w:rFonts w:ascii="Times New Roman" w:eastAsia="Times New Roman" w:hAnsi="Times New Roman" w:cs="Times New Roman"/>
              </w:rPr>
            </w:pPr>
            <w:r w:rsidRPr="00D32D8C">
              <w:rPr>
                <w:rFonts w:ascii="Times New Roman" w:eastAsia="Times New Roman" w:hAnsi="Times New Roman" w:cs="Times New Roman"/>
              </w:rPr>
              <w:t>Направление мониторинга</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в соответствии</w:t>
            </w:r>
            <w:r w:rsidRPr="00D32D8C">
              <w:rPr>
                <w:rFonts w:ascii="Times New Roman" w:eastAsia="Times New Roman" w:hAnsi="Times New Roman" w:cs="Times New Roman"/>
                <w:spacing w:val="-2"/>
              </w:rPr>
              <w:t xml:space="preserve"> </w:t>
            </w:r>
            <w:r w:rsidRPr="00D32D8C">
              <w:rPr>
                <w:rFonts w:ascii="Times New Roman" w:eastAsia="Times New Roman" w:hAnsi="Times New Roman" w:cs="Times New Roman"/>
              </w:rPr>
              <w:t>с образовательными программами</w:t>
            </w:r>
          </w:p>
        </w:tc>
        <w:tc>
          <w:tcPr>
            <w:tcW w:w="1984" w:type="dxa"/>
          </w:tcPr>
          <w:p w14:paraId="6E3F9FE9" w14:textId="77777777" w:rsidR="003D4F6D" w:rsidRPr="00D32D8C" w:rsidRDefault="003D4F6D" w:rsidP="00A40075">
            <w:pPr>
              <w:widowControl w:val="0"/>
              <w:autoSpaceDE w:val="0"/>
              <w:autoSpaceDN w:val="0"/>
              <w:spacing w:line="253" w:lineRule="exact"/>
              <w:rPr>
                <w:rFonts w:ascii="Times New Roman" w:eastAsia="Times New Roman" w:hAnsi="Times New Roman" w:cs="Times New Roman"/>
              </w:rPr>
            </w:pPr>
            <w:r w:rsidRPr="00D32D8C">
              <w:rPr>
                <w:rFonts w:ascii="Times New Roman" w:eastAsia="Times New Roman" w:hAnsi="Times New Roman" w:cs="Times New Roman"/>
              </w:rPr>
              <w:t>Ответственные за проведение диагностики</w:t>
            </w:r>
          </w:p>
        </w:tc>
        <w:tc>
          <w:tcPr>
            <w:tcW w:w="1559" w:type="dxa"/>
          </w:tcPr>
          <w:p w14:paraId="19E6B2B8" w14:textId="77777777" w:rsidR="003D4F6D" w:rsidRPr="00D32D8C" w:rsidRDefault="003D4F6D" w:rsidP="00A40075">
            <w:pPr>
              <w:widowControl w:val="0"/>
              <w:autoSpaceDE w:val="0"/>
              <w:autoSpaceDN w:val="0"/>
              <w:spacing w:line="253" w:lineRule="exact"/>
              <w:ind w:left="107"/>
              <w:jc w:val="center"/>
              <w:rPr>
                <w:rFonts w:ascii="Times New Roman" w:eastAsia="Times New Roman" w:hAnsi="Times New Roman" w:cs="Times New Roman"/>
              </w:rPr>
            </w:pPr>
            <w:r w:rsidRPr="00D32D8C">
              <w:rPr>
                <w:rFonts w:ascii="Times New Roman" w:eastAsia="Times New Roman" w:hAnsi="Times New Roman" w:cs="Times New Roman"/>
              </w:rPr>
              <w:t>Сроки проведения диагностики</w:t>
            </w:r>
          </w:p>
        </w:tc>
        <w:tc>
          <w:tcPr>
            <w:tcW w:w="3792" w:type="dxa"/>
          </w:tcPr>
          <w:p w14:paraId="42630719" w14:textId="77777777" w:rsidR="003D4F6D" w:rsidRPr="00D32D8C" w:rsidRDefault="003D4F6D" w:rsidP="00A40075">
            <w:pPr>
              <w:widowControl w:val="0"/>
              <w:autoSpaceDE w:val="0"/>
              <w:autoSpaceDN w:val="0"/>
              <w:jc w:val="center"/>
              <w:rPr>
                <w:rFonts w:ascii="Times New Roman" w:eastAsia="Times New Roman" w:hAnsi="Times New Roman" w:cs="Times New Roman"/>
              </w:rPr>
            </w:pPr>
          </w:p>
          <w:p w14:paraId="6C142425" w14:textId="77777777" w:rsidR="003D4F6D" w:rsidRPr="00D32D8C" w:rsidRDefault="003D4F6D" w:rsidP="00A40075">
            <w:pPr>
              <w:jc w:val="center"/>
              <w:rPr>
                <w:rFonts w:ascii="Calibri" w:eastAsia="Calibri" w:hAnsi="Calibri" w:cs="Times New Roman"/>
              </w:rPr>
            </w:pPr>
            <w:r w:rsidRPr="00D32D8C">
              <w:rPr>
                <w:rFonts w:ascii="Times New Roman" w:eastAsia="Times New Roman" w:hAnsi="Times New Roman" w:cs="Times New Roman"/>
              </w:rPr>
              <w:t>Методы</w:t>
            </w:r>
            <w:r w:rsidRPr="00D32D8C">
              <w:rPr>
                <w:rFonts w:ascii="Times New Roman" w:eastAsia="Times New Roman" w:hAnsi="Times New Roman" w:cs="Times New Roman"/>
                <w:spacing w:val="-2"/>
              </w:rPr>
              <w:t xml:space="preserve"> </w:t>
            </w:r>
            <w:r w:rsidRPr="00D32D8C">
              <w:rPr>
                <w:rFonts w:ascii="Times New Roman" w:eastAsia="Times New Roman" w:hAnsi="Times New Roman" w:cs="Times New Roman"/>
              </w:rPr>
              <w:t>мониторинга</w:t>
            </w:r>
          </w:p>
        </w:tc>
      </w:tr>
      <w:tr w:rsidR="003D4F6D" w:rsidRPr="00D32D8C" w14:paraId="640E1FB0" w14:textId="77777777" w:rsidTr="00A40075">
        <w:tc>
          <w:tcPr>
            <w:tcW w:w="10137" w:type="dxa"/>
            <w:gridSpan w:val="5"/>
          </w:tcPr>
          <w:p w14:paraId="44113AEB" w14:textId="77777777" w:rsidR="003D4F6D" w:rsidRPr="00D32D8C" w:rsidRDefault="003D4F6D" w:rsidP="00A40075">
            <w:pPr>
              <w:jc w:val="center"/>
              <w:rPr>
                <w:rFonts w:ascii="Times New Roman" w:eastAsia="+mn-ea" w:hAnsi="Times New Roman" w:cs="Times New Roman"/>
                <w:color w:val="000000"/>
                <w:kern w:val="24"/>
              </w:rPr>
            </w:pPr>
            <w:r w:rsidRPr="00D32D8C">
              <w:rPr>
                <w:rFonts w:ascii="Times New Roman" w:eastAsia="Times New Roman" w:hAnsi="Times New Roman" w:cs="Times New Roman"/>
                <w:b/>
                <w:lang w:val="en-US"/>
              </w:rPr>
              <w:t>I</w:t>
            </w:r>
            <w:r w:rsidRPr="00D32D8C">
              <w:rPr>
                <w:rFonts w:ascii="Times New Roman" w:eastAsia="Times New Roman" w:hAnsi="Times New Roman" w:cs="Times New Roman"/>
                <w:b/>
              </w:rPr>
              <w:t>.Оценка</w:t>
            </w:r>
            <w:r w:rsidRPr="00D32D8C">
              <w:rPr>
                <w:rFonts w:ascii="Times New Roman" w:eastAsia="Times New Roman" w:hAnsi="Times New Roman" w:cs="Times New Roman"/>
                <w:b/>
                <w:spacing w:val="-2"/>
              </w:rPr>
              <w:t xml:space="preserve"> </w:t>
            </w:r>
            <w:r w:rsidRPr="00D32D8C">
              <w:rPr>
                <w:rFonts w:ascii="Times New Roman" w:eastAsia="Times New Roman" w:hAnsi="Times New Roman" w:cs="Times New Roman"/>
                <w:b/>
              </w:rPr>
              <w:t>уровня</w:t>
            </w:r>
            <w:r w:rsidRPr="00D32D8C">
              <w:rPr>
                <w:rFonts w:ascii="Times New Roman" w:eastAsia="Times New Roman" w:hAnsi="Times New Roman" w:cs="Times New Roman"/>
                <w:b/>
                <w:spacing w:val="-2"/>
              </w:rPr>
              <w:t xml:space="preserve"> </w:t>
            </w:r>
            <w:r w:rsidRPr="00D32D8C">
              <w:rPr>
                <w:rFonts w:ascii="Times New Roman" w:eastAsia="Times New Roman" w:hAnsi="Times New Roman" w:cs="Times New Roman"/>
                <w:b/>
              </w:rPr>
              <w:t>развития</w:t>
            </w:r>
            <w:r w:rsidRPr="00D32D8C">
              <w:rPr>
                <w:rFonts w:ascii="Times New Roman" w:eastAsia="Times New Roman" w:hAnsi="Times New Roman" w:cs="Times New Roman"/>
                <w:b/>
                <w:spacing w:val="-2"/>
              </w:rPr>
              <w:t xml:space="preserve"> </w:t>
            </w:r>
            <w:r w:rsidRPr="00D32D8C">
              <w:rPr>
                <w:rFonts w:ascii="Times New Roman" w:eastAsia="Times New Roman" w:hAnsi="Times New Roman" w:cs="Times New Roman"/>
                <w:b/>
              </w:rPr>
              <w:t>детей</w:t>
            </w:r>
            <w:r w:rsidRPr="00D32D8C">
              <w:rPr>
                <w:rFonts w:ascii="Times New Roman" w:eastAsia="Times New Roman" w:hAnsi="Times New Roman" w:cs="Times New Roman"/>
                <w:b/>
                <w:spacing w:val="-2"/>
              </w:rPr>
              <w:t xml:space="preserve"> </w:t>
            </w:r>
            <w:r w:rsidRPr="00D32D8C">
              <w:rPr>
                <w:rFonts w:ascii="Times New Roman" w:eastAsia="Times New Roman" w:hAnsi="Times New Roman" w:cs="Times New Roman"/>
                <w:b/>
              </w:rPr>
              <w:t>(по</w:t>
            </w:r>
            <w:r w:rsidRPr="00D32D8C">
              <w:rPr>
                <w:rFonts w:ascii="Times New Roman" w:eastAsia="Times New Roman" w:hAnsi="Times New Roman" w:cs="Times New Roman"/>
                <w:b/>
                <w:spacing w:val="-1"/>
              </w:rPr>
              <w:t xml:space="preserve"> </w:t>
            </w:r>
            <w:r w:rsidRPr="00D32D8C">
              <w:rPr>
                <w:rFonts w:ascii="Times New Roman" w:eastAsia="Times New Roman" w:hAnsi="Times New Roman" w:cs="Times New Roman"/>
                <w:b/>
              </w:rPr>
              <w:t>образовательным</w:t>
            </w:r>
            <w:r w:rsidRPr="00D32D8C">
              <w:rPr>
                <w:rFonts w:ascii="Times New Roman" w:eastAsia="Times New Roman" w:hAnsi="Times New Roman" w:cs="Times New Roman"/>
                <w:b/>
                <w:spacing w:val="-2"/>
              </w:rPr>
              <w:t xml:space="preserve"> </w:t>
            </w:r>
            <w:r w:rsidRPr="00D32D8C">
              <w:rPr>
                <w:rFonts w:ascii="Times New Roman" w:eastAsia="Times New Roman" w:hAnsi="Times New Roman" w:cs="Times New Roman"/>
                <w:b/>
              </w:rPr>
              <w:t>областям)</w:t>
            </w:r>
          </w:p>
        </w:tc>
      </w:tr>
      <w:tr w:rsidR="003D4F6D" w:rsidRPr="00D32D8C" w14:paraId="217EA6B3" w14:textId="77777777" w:rsidTr="00A40075">
        <w:tc>
          <w:tcPr>
            <w:tcW w:w="675" w:type="dxa"/>
          </w:tcPr>
          <w:p w14:paraId="0CE2865F" w14:textId="77777777" w:rsidR="003D4F6D" w:rsidRPr="00D32D8C" w:rsidRDefault="003D4F6D" w:rsidP="00A40075">
            <w:pPr>
              <w:jc w:val="both"/>
              <w:rPr>
                <w:rFonts w:ascii="Times New Roman" w:eastAsia="+mn-ea" w:hAnsi="Times New Roman" w:cs="Times New Roman"/>
                <w:color w:val="000000"/>
                <w:kern w:val="24"/>
              </w:rPr>
            </w:pPr>
          </w:p>
        </w:tc>
        <w:tc>
          <w:tcPr>
            <w:tcW w:w="2127" w:type="dxa"/>
          </w:tcPr>
          <w:p w14:paraId="69499F69" w14:textId="77777777" w:rsidR="003D4F6D" w:rsidRPr="00D32D8C" w:rsidRDefault="003D4F6D" w:rsidP="00A40075">
            <w:pPr>
              <w:widowControl w:val="0"/>
              <w:autoSpaceDE w:val="0"/>
              <w:autoSpaceDN w:val="0"/>
              <w:spacing w:line="256" w:lineRule="exact"/>
              <w:rPr>
                <w:rFonts w:ascii="Times New Roman" w:eastAsia="Times New Roman" w:hAnsi="Times New Roman" w:cs="Times New Roman"/>
              </w:rPr>
            </w:pPr>
            <w:r w:rsidRPr="00D32D8C">
              <w:rPr>
                <w:rFonts w:ascii="Times New Roman" w:eastAsia="Times New Roman" w:hAnsi="Times New Roman" w:cs="Times New Roman"/>
              </w:rPr>
              <w:t>1.Физическое</w:t>
            </w:r>
          </w:p>
          <w:p w14:paraId="48756220" w14:textId="77777777" w:rsidR="003D4F6D" w:rsidRPr="00D32D8C" w:rsidRDefault="003D4F6D" w:rsidP="00A40075">
            <w:pPr>
              <w:widowControl w:val="0"/>
              <w:autoSpaceDE w:val="0"/>
              <w:autoSpaceDN w:val="0"/>
              <w:spacing w:line="256" w:lineRule="exact"/>
              <w:ind w:left="218"/>
              <w:rPr>
                <w:rFonts w:ascii="Times New Roman" w:eastAsia="Times New Roman" w:hAnsi="Times New Roman" w:cs="Times New Roman"/>
              </w:rPr>
            </w:pPr>
            <w:r w:rsidRPr="00D32D8C">
              <w:rPr>
                <w:rFonts w:ascii="Times New Roman" w:eastAsia="Times New Roman" w:hAnsi="Times New Roman" w:cs="Times New Roman"/>
              </w:rPr>
              <w:lastRenderedPageBreak/>
              <w:t>развитие</w:t>
            </w:r>
          </w:p>
        </w:tc>
        <w:tc>
          <w:tcPr>
            <w:tcW w:w="1984" w:type="dxa"/>
          </w:tcPr>
          <w:p w14:paraId="5A423D71"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lastRenderedPageBreak/>
              <w:t>Воспитатель,</w:t>
            </w:r>
          </w:p>
          <w:p w14:paraId="3A3BED65"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lastRenderedPageBreak/>
              <w:t>медсестра ДОУ</w:t>
            </w:r>
          </w:p>
        </w:tc>
        <w:tc>
          <w:tcPr>
            <w:tcW w:w="1559" w:type="dxa"/>
          </w:tcPr>
          <w:p w14:paraId="280F1143"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lastRenderedPageBreak/>
              <w:t xml:space="preserve">Сентябрь; </w:t>
            </w:r>
            <w:r w:rsidRPr="00D32D8C">
              <w:rPr>
                <w:rFonts w:ascii="Times New Roman" w:eastAsia="+mn-ea" w:hAnsi="Times New Roman" w:cs="Times New Roman"/>
                <w:color w:val="000000"/>
                <w:kern w:val="24"/>
              </w:rPr>
              <w:lastRenderedPageBreak/>
              <w:t>май</w:t>
            </w:r>
          </w:p>
          <w:p w14:paraId="6515FB73"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учебного года.</w:t>
            </w:r>
          </w:p>
        </w:tc>
        <w:tc>
          <w:tcPr>
            <w:tcW w:w="3792" w:type="dxa"/>
          </w:tcPr>
          <w:p w14:paraId="175C48E4" w14:textId="77777777" w:rsidR="003D4F6D" w:rsidRPr="00D32D8C" w:rsidRDefault="003D4F6D" w:rsidP="00A40075">
            <w:pPr>
              <w:jc w:val="both"/>
              <w:rPr>
                <w:rFonts w:ascii="Times New Roman" w:eastAsia="+mn-ea" w:hAnsi="Times New Roman" w:cs="Times New Roman"/>
                <w:color w:val="000000"/>
                <w:kern w:val="24"/>
              </w:rPr>
            </w:pPr>
            <w:r>
              <w:rPr>
                <w:rFonts w:ascii="Times New Roman" w:eastAsia="+mn-ea" w:hAnsi="Times New Roman" w:cs="Times New Roman"/>
                <w:color w:val="000000"/>
                <w:kern w:val="24"/>
              </w:rPr>
              <w:lastRenderedPageBreak/>
              <w:t>Наблюдения</w:t>
            </w:r>
            <w:r>
              <w:rPr>
                <w:rFonts w:ascii="Times New Roman" w:eastAsia="+mn-ea" w:hAnsi="Times New Roman" w:cs="Times New Roman"/>
                <w:color w:val="000000"/>
                <w:kern w:val="24"/>
              </w:rPr>
              <w:tab/>
              <w:t xml:space="preserve">за ребенком в </w:t>
            </w:r>
            <w:r w:rsidRPr="00D32D8C">
              <w:rPr>
                <w:rFonts w:ascii="Times New Roman" w:eastAsia="+mn-ea" w:hAnsi="Times New Roman" w:cs="Times New Roman"/>
                <w:color w:val="000000"/>
                <w:kern w:val="24"/>
              </w:rPr>
              <w:lastRenderedPageBreak/>
              <w:t>процессе жизнедеятельности и</w:t>
            </w:r>
          </w:p>
          <w:p w14:paraId="4A650BB3"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занятий по физической культуре; контрольные упражнения и двигательные задания, беседы,</w:t>
            </w:r>
            <w:r>
              <w:rPr>
                <w:rFonts w:ascii="Times New Roman" w:eastAsia="+mn-ea" w:hAnsi="Times New Roman" w:cs="Times New Roman"/>
                <w:color w:val="000000"/>
                <w:kern w:val="24"/>
              </w:rPr>
              <w:t xml:space="preserve"> опрос, диагностические игровые задания, проблемные ситуации, </w:t>
            </w:r>
            <w:r w:rsidRPr="00D32D8C">
              <w:rPr>
                <w:rFonts w:ascii="Times New Roman" w:eastAsia="+mn-ea" w:hAnsi="Times New Roman" w:cs="Times New Roman"/>
                <w:color w:val="000000"/>
                <w:kern w:val="24"/>
              </w:rPr>
              <w:t>наблюдение</w:t>
            </w:r>
            <w:r>
              <w:rPr>
                <w:rFonts w:ascii="Times New Roman" w:eastAsia="+mn-ea" w:hAnsi="Times New Roman" w:cs="Times New Roman"/>
                <w:color w:val="000000"/>
                <w:kern w:val="24"/>
              </w:rPr>
              <w:t>.</w:t>
            </w:r>
          </w:p>
        </w:tc>
      </w:tr>
      <w:tr w:rsidR="003D4F6D" w:rsidRPr="00D32D8C" w14:paraId="777D125B" w14:textId="77777777" w:rsidTr="00A40075">
        <w:tc>
          <w:tcPr>
            <w:tcW w:w="675" w:type="dxa"/>
          </w:tcPr>
          <w:p w14:paraId="12CDDE3F" w14:textId="77777777" w:rsidR="003D4F6D" w:rsidRPr="00D32D8C" w:rsidRDefault="003D4F6D" w:rsidP="00A40075">
            <w:pPr>
              <w:jc w:val="both"/>
              <w:rPr>
                <w:rFonts w:ascii="Times New Roman" w:eastAsia="+mn-ea" w:hAnsi="Times New Roman" w:cs="Times New Roman"/>
                <w:color w:val="000000"/>
                <w:kern w:val="24"/>
              </w:rPr>
            </w:pPr>
          </w:p>
        </w:tc>
        <w:tc>
          <w:tcPr>
            <w:tcW w:w="2127" w:type="dxa"/>
          </w:tcPr>
          <w:p w14:paraId="7ED3D9B8" w14:textId="77777777" w:rsidR="003D4F6D" w:rsidRPr="00D32D8C" w:rsidRDefault="003D4F6D" w:rsidP="00A40075">
            <w:pPr>
              <w:widowControl w:val="0"/>
              <w:autoSpaceDE w:val="0"/>
              <w:autoSpaceDN w:val="0"/>
              <w:spacing w:line="268" w:lineRule="exact"/>
              <w:ind w:left="107"/>
              <w:rPr>
                <w:rFonts w:ascii="Times New Roman" w:eastAsia="Times New Roman" w:hAnsi="Times New Roman" w:cs="Times New Roman"/>
              </w:rPr>
            </w:pPr>
            <w:r w:rsidRPr="00D32D8C">
              <w:rPr>
                <w:rFonts w:ascii="Times New Roman" w:eastAsia="Times New Roman" w:hAnsi="Times New Roman" w:cs="Times New Roman"/>
              </w:rPr>
              <w:t>2.Социально- коммуникативное развитие</w:t>
            </w:r>
          </w:p>
        </w:tc>
        <w:tc>
          <w:tcPr>
            <w:tcW w:w="1984" w:type="dxa"/>
          </w:tcPr>
          <w:p w14:paraId="205468F3"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Воспитатель, специалисты</w:t>
            </w:r>
          </w:p>
        </w:tc>
        <w:tc>
          <w:tcPr>
            <w:tcW w:w="1559" w:type="dxa"/>
          </w:tcPr>
          <w:p w14:paraId="614AE48D"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Сентябрь; май</w:t>
            </w:r>
          </w:p>
          <w:p w14:paraId="112EF0DC"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учебного года.</w:t>
            </w:r>
          </w:p>
        </w:tc>
        <w:tc>
          <w:tcPr>
            <w:tcW w:w="3792" w:type="dxa"/>
          </w:tcPr>
          <w:p w14:paraId="50DAD028"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Соз</w:t>
            </w:r>
            <w:r>
              <w:rPr>
                <w:rFonts w:ascii="Times New Roman" w:eastAsia="+mn-ea" w:hAnsi="Times New Roman" w:cs="Times New Roman"/>
                <w:color w:val="000000"/>
                <w:kern w:val="24"/>
              </w:rPr>
              <w:t>дание ситуаций,</w:t>
            </w:r>
            <w:r>
              <w:rPr>
                <w:rFonts w:ascii="Times New Roman" w:eastAsia="+mn-ea" w:hAnsi="Times New Roman" w:cs="Times New Roman"/>
                <w:color w:val="000000"/>
                <w:kern w:val="24"/>
              </w:rPr>
              <w:tab/>
              <w:t xml:space="preserve"> беседа, опрос, </w:t>
            </w:r>
            <w:r w:rsidRPr="00D32D8C">
              <w:rPr>
                <w:rFonts w:ascii="Times New Roman" w:eastAsia="+mn-ea" w:hAnsi="Times New Roman" w:cs="Times New Roman"/>
                <w:color w:val="000000"/>
                <w:kern w:val="24"/>
              </w:rPr>
              <w:t>рассматривание иллюстраций, экскурсии на террит</w:t>
            </w:r>
            <w:r>
              <w:rPr>
                <w:rFonts w:ascii="Times New Roman" w:eastAsia="+mn-ea" w:hAnsi="Times New Roman" w:cs="Times New Roman"/>
                <w:color w:val="000000"/>
                <w:kern w:val="24"/>
              </w:rPr>
              <w:t>орию детского сада. Наблюдение</w:t>
            </w:r>
            <w:r>
              <w:rPr>
                <w:rFonts w:ascii="Times New Roman" w:eastAsia="+mn-ea" w:hAnsi="Times New Roman" w:cs="Times New Roman"/>
                <w:color w:val="000000"/>
                <w:kern w:val="24"/>
              </w:rPr>
              <w:tab/>
              <w:t xml:space="preserve">за </w:t>
            </w:r>
            <w:r w:rsidRPr="00D32D8C">
              <w:rPr>
                <w:rFonts w:ascii="Times New Roman" w:eastAsia="+mn-ea" w:hAnsi="Times New Roman" w:cs="Times New Roman"/>
                <w:color w:val="000000"/>
                <w:kern w:val="24"/>
              </w:rPr>
              <w:t>предметно- игровой деятельностью детей; сюжетные картинки с полярными характеристиками нравственных норм;</w:t>
            </w:r>
            <w:r w:rsidRPr="00D32D8C">
              <w:rPr>
                <w:rFonts w:ascii="Times New Roman" w:eastAsia="+mn-ea" w:hAnsi="Times New Roman" w:cs="Times New Roman"/>
                <w:color w:val="000000"/>
                <w:kern w:val="24"/>
              </w:rPr>
              <w:tab/>
              <w:t>анализ детских рисунков, игровые задания; наблюдение за</w:t>
            </w:r>
          </w:p>
          <w:p w14:paraId="75707D1F"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процессом труда</w:t>
            </w:r>
            <w:r>
              <w:rPr>
                <w:rFonts w:ascii="Times New Roman" w:eastAsia="+mn-ea" w:hAnsi="Times New Roman" w:cs="Times New Roman"/>
                <w:color w:val="000000"/>
                <w:kern w:val="24"/>
              </w:rPr>
              <w:t>.</w:t>
            </w:r>
          </w:p>
        </w:tc>
      </w:tr>
      <w:tr w:rsidR="003D4F6D" w:rsidRPr="00D32D8C" w14:paraId="00B52367" w14:textId="77777777" w:rsidTr="00A40075">
        <w:tc>
          <w:tcPr>
            <w:tcW w:w="675" w:type="dxa"/>
          </w:tcPr>
          <w:p w14:paraId="14363641" w14:textId="77777777" w:rsidR="003D4F6D" w:rsidRPr="00D32D8C" w:rsidRDefault="003D4F6D" w:rsidP="00A40075">
            <w:pPr>
              <w:jc w:val="both"/>
              <w:rPr>
                <w:rFonts w:ascii="Times New Roman" w:eastAsia="+mn-ea" w:hAnsi="Times New Roman" w:cs="Times New Roman"/>
                <w:color w:val="000000"/>
                <w:kern w:val="24"/>
              </w:rPr>
            </w:pPr>
          </w:p>
        </w:tc>
        <w:tc>
          <w:tcPr>
            <w:tcW w:w="2127" w:type="dxa"/>
          </w:tcPr>
          <w:p w14:paraId="7ECC2590"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Times New Roman" w:hAnsi="Times New Roman" w:cs="Times New Roman"/>
              </w:rPr>
              <w:t>3.Познавательное</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развитие</w:t>
            </w:r>
          </w:p>
        </w:tc>
        <w:tc>
          <w:tcPr>
            <w:tcW w:w="1984" w:type="dxa"/>
          </w:tcPr>
          <w:p w14:paraId="78CA103A" w14:textId="77777777" w:rsidR="003D4F6D" w:rsidRPr="00D32D8C" w:rsidRDefault="003D4F6D" w:rsidP="00A40075">
            <w:pPr>
              <w:rPr>
                <w:rFonts w:ascii="Times New Roman" w:eastAsia="Calibri" w:hAnsi="Times New Roman" w:cs="Times New Roman"/>
              </w:rPr>
            </w:pPr>
            <w:r w:rsidRPr="00D32D8C">
              <w:rPr>
                <w:rFonts w:ascii="Times New Roman" w:eastAsia="Calibri" w:hAnsi="Times New Roman" w:cs="Times New Roman"/>
              </w:rPr>
              <w:t>Воспитатель</w:t>
            </w:r>
          </w:p>
        </w:tc>
        <w:tc>
          <w:tcPr>
            <w:tcW w:w="1559" w:type="dxa"/>
          </w:tcPr>
          <w:p w14:paraId="7ADD7847"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Сентябрь; май</w:t>
            </w:r>
          </w:p>
          <w:p w14:paraId="1D5C3BB3"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учебного года.</w:t>
            </w:r>
          </w:p>
        </w:tc>
        <w:tc>
          <w:tcPr>
            <w:tcW w:w="3792" w:type="dxa"/>
          </w:tcPr>
          <w:p w14:paraId="766AF7E6" w14:textId="77777777" w:rsidR="003D4F6D" w:rsidRPr="003D4F6D" w:rsidRDefault="003D4F6D" w:rsidP="003D4F6D">
            <w:pPr>
              <w:widowControl w:val="0"/>
              <w:tabs>
                <w:tab w:val="left" w:pos="2389"/>
                <w:tab w:val="left" w:pos="2596"/>
              </w:tabs>
              <w:autoSpaceDE w:val="0"/>
              <w:autoSpaceDN w:val="0"/>
              <w:ind w:right="-15"/>
              <w:jc w:val="both"/>
              <w:rPr>
                <w:rFonts w:ascii="Times New Roman" w:eastAsia="Times New Roman" w:hAnsi="Times New Roman" w:cs="Times New Roman"/>
              </w:rPr>
            </w:pPr>
            <w:r w:rsidRPr="00D32D8C">
              <w:rPr>
                <w:rFonts w:ascii="Times New Roman" w:eastAsia="Times New Roman" w:hAnsi="Times New Roman" w:cs="Times New Roman"/>
              </w:rPr>
              <w:t>Беседа,</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опрос,</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задания проблемные ситуации,</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дидактические</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игры,</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анализ</w:t>
            </w:r>
            <w:r w:rsidRPr="00D32D8C">
              <w:rPr>
                <w:rFonts w:ascii="Times New Roman" w:eastAsia="Times New Roman" w:hAnsi="Times New Roman" w:cs="Times New Roman"/>
                <w:spacing w:val="-57"/>
              </w:rPr>
              <w:t xml:space="preserve"> </w:t>
            </w:r>
            <w:r>
              <w:rPr>
                <w:rFonts w:ascii="Times New Roman" w:eastAsia="Times New Roman" w:hAnsi="Times New Roman" w:cs="Times New Roman"/>
              </w:rPr>
              <w:t xml:space="preserve">продуктов детской </w:t>
            </w:r>
            <w:r w:rsidRPr="00D32D8C">
              <w:rPr>
                <w:rFonts w:ascii="Times New Roman" w:eastAsia="Times New Roman" w:hAnsi="Times New Roman" w:cs="Times New Roman"/>
              </w:rPr>
              <w:t>деятельности</w:t>
            </w:r>
          </w:p>
        </w:tc>
      </w:tr>
      <w:tr w:rsidR="003D4F6D" w:rsidRPr="00D32D8C" w14:paraId="1733F3DA" w14:textId="77777777" w:rsidTr="00A40075">
        <w:tc>
          <w:tcPr>
            <w:tcW w:w="675" w:type="dxa"/>
          </w:tcPr>
          <w:p w14:paraId="401BC8CF" w14:textId="77777777" w:rsidR="003D4F6D" w:rsidRPr="00D32D8C" w:rsidRDefault="003D4F6D" w:rsidP="00A40075">
            <w:pPr>
              <w:jc w:val="both"/>
              <w:rPr>
                <w:rFonts w:ascii="Times New Roman" w:eastAsia="+mn-ea" w:hAnsi="Times New Roman" w:cs="Times New Roman"/>
                <w:color w:val="000000"/>
                <w:kern w:val="24"/>
              </w:rPr>
            </w:pPr>
          </w:p>
        </w:tc>
        <w:tc>
          <w:tcPr>
            <w:tcW w:w="2127" w:type="dxa"/>
          </w:tcPr>
          <w:p w14:paraId="04F3955B"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Times New Roman" w:hAnsi="Times New Roman" w:cs="Times New Roman"/>
              </w:rPr>
              <w:t>4.Речевое</w:t>
            </w:r>
            <w:r w:rsidRPr="00D32D8C">
              <w:rPr>
                <w:rFonts w:ascii="Times New Roman" w:eastAsia="Times New Roman" w:hAnsi="Times New Roman" w:cs="Times New Roman"/>
                <w:spacing w:val="-3"/>
              </w:rPr>
              <w:t xml:space="preserve"> </w:t>
            </w:r>
            <w:r w:rsidRPr="00D32D8C">
              <w:rPr>
                <w:rFonts w:ascii="Times New Roman" w:eastAsia="Times New Roman" w:hAnsi="Times New Roman" w:cs="Times New Roman"/>
              </w:rPr>
              <w:t>развитие</w:t>
            </w:r>
          </w:p>
        </w:tc>
        <w:tc>
          <w:tcPr>
            <w:tcW w:w="1984" w:type="dxa"/>
          </w:tcPr>
          <w:p w14:paraId="0FB56F12" w14:textId="77777777" w:rsidR="003D4F6D" w:rsidRPr="00D32D8C" w:rsidRDefault="003D4F6D" w:rsidP="00A40075">
            <w:pPr>
              <w:rPr>
                <w:rFonts w:ascii="Times New Roman" w:eastAsia="Calibri" w:hAnsi="Times New Roman" w:cs="Times New Roman"/>
              </w:rPr>
            </w:pPr>
            <w:r w:rsidRPr="00D32D8C">
              <w:rPr>
                <w:rFonts w:ascii="Times New Roman" w:eastAsia="Calibri" w:hAnsi="Times New Roman" w:cs="Times New Roman"/>
              </w:rPr>
              <w:t>Воспитатель</w:t>
            </w:r>
          </w:p>
        </w:tc>
        <w:tc>
          <w:tcPr>
            <w:tcW w:w="1559" w:type="dxa"/>
          </w:tcPr>
          <w:p w14:paraId="3E72C30E"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Сентябрь; май</w:t>
            </w:r>
          </w:p>
          <w:p w14:paraId="53B1CECB" w14:textId="77777777" w:rsidR="003D4F6D" w:rsidRPr="00D32D8C" w:rsidRDefault="003D4F6D" w:rsidP="00A40075">
            <w:pPr>
              <w:rPr>
                <w:rFonts w:ascii="Times New Roman" w:eastAsia="Calibri" w:hAnsi="Times New Roman" w:cs="Times New Roman"/>
              </w:rPr>
            </w:pPr>
            <w:r w:rsidRPr="00D32D8C">
              <w:rPr>
                <w:rFonts w:ascii="Times New Roman" w:eastAsia="+mn-ea" w:hAnsi="Times New Roman" w:cs="Times New Roman"/>
                <w:color w:val="000000"/>
                <w:kern w:val="24"/>
              </w:rPr>
              <w:t>учебного года.</w:t>
            </w:r>
          </w:p>
        </w:tc>
        <w:tc>
          <w:tcPr>
            <w:tcW w:w="3792" w:type="dxa"/>
          </w:tcPr>
          <w:p w14:paraId="6757325C"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Times New Roman" w:hAnsi="Times New Roman" w:cs="Times New Roman"/>
              </w:rPr>
              <w:t>Индивидуальные беседы;</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опрос,</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беседа</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по</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картинкам;</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беседа</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с</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практическим</w:t>
            </w:r>
            <w:r>
              <w:rPr>
                <w:rFonts w:ascii="Times New Roman" w:eastAsia="Times New Roman" w:hAnsi="Times New Roman" w:cs="Times New Roman"/>
                <w:spacing w:val="1"/>
              </w:rPr>
              <w:t xml:space="preserve"> </w:t>
            </w:r>
            <w:r w:rsidRPr="00D32D8C">
              <w:rPr>
                <w:rFonts w:ascii="Times New Roman" w:eastAsia="Times New Roman" w:hAnsi="Times New Roman" w:cs="Times New Roman"/>
              </w:rPr>
              <w:t>заданием, дидактические,</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словесные</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игры,</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настольно-печатная</w:t>
            </w:r>
            <w:r>
              <w:rPr>
                <w:rFonts w:ascii="Times New Roman" w:eastAsia="Times New Roman" w:hAnsi="Times New Roman" w:cs="Times New Roman"/>
                <w:spacing w:val="1"/>
              </w:rPr>
              <w:t xml:space="preserve"> </w:t>
            </w:r>
            <w:r w:rsidRPr="00D32D8C">
              <w:rPr>
                <w:rFonts w:ascii="Times New Roman" w:eastAsia="Times New Roman" w:hAnsi="Times New Roman" w:cs="Times New Roman"/>
              </w:rPr>
              <w:t>игра</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«Литературная</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 xml:space="preserve">сказка»; анкетирование   </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родителей</w:t>
            </w:r>
          </w:p>
        </w:tc>
      </w:tr>
      <w:tr w:rsidR="003D4F6D" w:rsidRPr="00D32D8C" w14:paraId="1A90904E" w14:textId="77777777" w:rsidTr="00A40075">
        <w:tc>
          <w:tcPr>
            <w:tcW w:w="675" w:type="dxa"/>
          </w:tcPr>
          <w:p w14:paraId="3F1EB269" w14:textId="77777777" w:rsidR="003D4F6D" w:rsidRPr="00D32D8C" w:rsidRDefault="003D4F6D" w:rsidP="00A40075">
            <w:pPr>
              <w:jc w:val="both"/>
              <w:rPr>
                <w:rFonts w:ascii="Times New Roman" w:eastAsia="+mn-ea" w:hAnsi="Times New Roman" w:cs="Times New Roman"/>
                <w:color w:val="000000"/>
                <w:kern w:val="24"/>
              </w:rPr>
            </w:pPr>
          </w:p>
        </w:tc>
        <w:tc>
          <w:tcPr>
            <w:tcW w:w="2127" w:type="dxa"/>
          </w:tcPr>
          <w:p w14:paraId="17AF332C"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Times New Roman" w:hAnsi="Times New Roman" w:cs="Times New Roman"/>
              </w:rPr>
              <w:t>5.</w:t>
            </w:r>
            <w:r w:rsidRPr="00D32D8C">
              <w:rPr>
                <w:rFonts w:ascii="Times New Roman" w:eastAsia="Times New Roman" w:hAnsi="Times New Roman" w:cs="Times New Roman"/>
                <w:spacing w:val="-1"/>
              </w:rPr>
              <w:t>Художественно-</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эстетическое</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развитие</w:t>
            </w:r>
          </w:p>
        </w:tc>
        <w:tc>
          <w:tcPr>
            <w:tcW w:w="1984" w:type="dxa"/>
          </w:tcPr>
          <w:p w14:paraId="374AEE56" w14:textId="77777777" w:rsidR="003D4F6D" w:rsidRPr="00D32D8C" w:rsidRDefault="003D4F6D" w:rsidP="00A40075">
            <w:pPr>
              <w:rPr>
                <w:rFonts w:ascii="Times New Roman" w:eastAsia="Calibri" w:hAnsi="Times New Roman" w:cs="Times New Roman"/>
              </w:rPr>
            </w:pPr>
            <w:r w:rsidRPr="00D32D8C">
              <w:rPr>
                <w:rFonts w:ascii="Times New Roman" w:eastAsia="Calibri" w:hAnsi="Times New Roman" w:cs="Times New Roman"/>
              </w:rPr>
              <w:t>Воспитатель</w:t>
            </w:r>
            <w:r w:rsidRPr="00D32D8C">
              <w:rPr>
                <w:rFonts w:ascii="Times New Roman" w:eastAsia="Times New Roman" w:hAnsi="Times New Roman" w:cs="Times New Roman"/>
              </w:rPr>
              <w:t xml:space="preserve"> музыкальный</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руководитель</w:t>
            </w:r>
          </w:p>
        </w:tc>
        <w:tc>
          <w:tcPr>
            <w:tcW w:w="1559" w:type="dxa"/>
          </w:tcPr>
          <w:p w14:paraId="50A61A6E"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Сентябрь; май</w:t>
            </w:r>
          </w:p>
          <w:p w14:paraId="0F50C8DA"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учебного года.</w:t>
            </w:r>
          </w:p>
        </w:tc>
        <w:tc>
          <w:tcPr>
            <w:tcW w:w="3792" w:type="dxa"/>
          </w:tcPr>
          <w:p w14:paraId="29361356" w14:textId="77777777" w:rsidR="003D4F6D" w:rsidRPr="00D32D8C" w:rsidRDefault="003D4F6D" w:rsidP="00A40075">
            <w:pPr>
              <w:widowControl w:val="0"/>
              <w:tabs>
                <w:tab w:val="left" w:pos="1672"/>
                <w:tab w:val="left" w:pos="1873"/>
                <w:tab w:val="left" w:pos="2552"/>
                <w:tab w:val="left" w:pos="2609"/>
              </w:tabs>
              <w:autoSpaceDE w:val="0"/>
              <w:autoSpaceDN w:val="0"/>
              <w:ind w:right="-15"/>
              <w:jc w:val="both"/>
              <w:rPr>
                <w:rFonts w:ascii="Times New Roman" w:eastAsia="Times New Roman" w:hAnsi="Times New Roman" w:cs="Times New Roman"/>
              </w:rPr>
            </w:pPr>
            <w:r w:rsidRPr="00D32D8C">
              <w:rPr>
                <w:rFonts w:ascii="Times New Roman" w:eastAsia="Times New Roman" w:hAnsi="Times New Roman" w:cs="Times New Roman"/>
                <w:spacing w:val="-1"/>
              </w:rPr>
              <w:t>Индивидуальные</w:t>
            </w:r>
            <w:r w:rsidRPr="00D32D8C">
              <w:rPr>
                <w:rFonts w:ascii="Times New Roman" w:eastAsia="Times New Roman" w:hAnsi="Times New Roman" w:cs="Times New Roman"/>
                <w:spacing w:val="-1"/>
              </w:rPr>
              <w:tab/>
            </w:r>
            <w:proofErr w:type="spellStart"/>
            <w:r w:rsidRPr="00D32D8C">
              <w:rPr>
                <w:rFonts w:ascii="Times New Roman" w:eastAsia="Times New Roman" w:hAnsi="Times New Roman" w:cs="Times New Roman"/>
              </w:rPr>
              <w:t>беседы;наблюдение</w:t>
            </w:r>
            <w:proofErr w:type="spellEnd"/>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за</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процессом</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художественного</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творчества,</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свободной деятельностью</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детей; диагностические</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ситуации, игровые диагностические задания,</w:t>
            </w:r>
            <w:r w:rsidRPr="00D32D8C">
              <w:rPr>
                <w:rFonts w:ascii="Times New Roman" w:eastAsia="Times New Roman" w:hAnsi="Times New Roman" w:cs="Times New Roman"/>
                <w:spacing w:val="-58"/>
              </w:rPr>
              <w:t xml:space="preserve"> </w:t>
            </w:r>
            <w:r w:rsidRPr="00D32D8C">
              <w:rPr>
                <w:rFonts w:ascii="Times New Roman" w:eastAsia="Times New Roman" w:hAnsi="Times New Roman" w:cs="Times New Roman"/>
              </w:rPr>
              <w:t>анализ</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продуктов</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детской</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деятельности</w:t>
            </w:r>
          </w:p>
        </w:tc>
      </w:tr>
      <w:tr w:rsidR="003D4F6D" w:rsidRPr="00D32D8C" w14:paraId="29C5CA6E" w14:textId="77777777" w:rsidTr="00A40075">
        <w:tc>
          <w:tcPr>
            <w:tcW w:w="675" w:type="dxa"/>
          </w:tcPr>
          <w:p w14:paraId="36FCAD72" w14:textId="77777777" w:rsidR="003D4F6D" w:rsidRPr="00D32D8C" w:rsidRDefault="003D4F6D" w:rsidP="00A40075">
            <w:pPr>
              <w:jc w:val="both"/>
              <w:rPr>
                <w:rFonts w:ascii="Times New Roman" w:eastAsia="+mn-ea" w:hAnsi="Times New Roman" w:cs="Times New Roman"/>
                <w:b/>
                <w:color w:val="000000"/>
                <w:kern w:val="24"/>
                <w:lang w:val="en-US"/>
              </w:rPr>
            </w:pPr>
            <w:r w:rsidRPr="00D32D8C">
              <w:rPr>
                <w:rFonts w:ascii="Times New Roman" w:eastAsia="+mn-ea" w:hAnsi="Times New Roman" w:cs="Times New Roman"/>
                <w:b/>
                <w:color w:val="000000"/>
                <w:kern w:val="24"/>
                <w:lang w:val="en-US"/>
              </w:rPr>
              <w:t>II.</w:t>
            </w:r>
          </w:p>
        </w:tc>
        <w:tc>
          <w:tcPr>
            <w:tcW w:w="2127" w:type="dxa"/>
          </w:tcPr>
          <w:p w14:paraId="1696AF3B"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Times New Roman" w:hAnsi="Times New Roman" w:cs="Times New Roman"/>
              </w:rPr>
              <w:t>Уровень</w:t>
            </w:r>
            <w:r w:rsidRPr="00D32D8C">
              <w:rPr>
                <w:rFonts w:ascii="Times New Roman" w:eastAsia="Times New Roman" w:hAnsi="Times New Roman" w:cs="Times New Roman"/>
                <w:lang w:val="en-US"/>
              </w:rPr>
              <w:t xml:space="preserve"> </w:t>
            </w:r>
            <w:r w:rsidRPr="00D32D8C">
              <w:rPr>
                <w:rFonts w:ascii="Times New Roman" w:eastAsia="Times New Roman" w:hAnsi="Times New Roman" w:cs="Times New Roman"/>
              </w:rPr>
              <w:t>освоения</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парциальных</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программ</w:t>
            </w:r>
          </w:p>
        </w:tc>
        <w:tc>
          <w:tcPr>
            <w:tcW w:w="1984" w:type="dxa"/>
          </w:tcPr>
          <w:p w14:paraId="2DCD227B"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Times New Roman" w:hAnsi="Times New Roman" w:cs="Times New Roman"/>
              </w:rPr>
              <w:t>Воспитатель</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специалисты</w:t>
            </w:r>
          </w:p>
        </w:tc>
        <w:tc>
          <w:tcPr>
            <w:tcW w:w="1559" w:type="dxa"/>
          </w:tcPr>
          <w:p w14:paraId="31B09D6E"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Сентябрь; май</w:t>
            </w:r>
          </w:p>
          <w:p w14:paraId="5F944925" w14:textId="77777777" w:rsidR="003D4F6D" w:rsidRPr="00D32D8C" w:rsidRDefault="003D4F6D" w:rsidP="00A40075">
            <w:pPr>
              <w:jc w:val="both"/>
              <w:rPr>
                <w:rFonts w:ascii="Times New Roman" w:eastAsia="+mn-ea" w:hAnsi="Times New Roman" w:cs="Times New Roman"/>
                <w:color w:val="000000"/>
                <w:kern w:val="24"/>
              </w:rPr>
            </w:pPr>
            <w:r w:rsidRPr="00D32D8C">
              <w:rPr>
                <w:rFonts w:ascii="Times New Roman" w:eastAsia="+mn-ea" w:hAnsi="Times New Roman" w:cs="Times New Roman"/>
                <w:color w:val="000000"/>
                <w:kern w:val="24"/>
              </w:rPr>
              <w:t>учебного года.</w:t>
            </w:r>
          </w:p>
        </w:tc>
        <w:tc>
          <w:tcPr>
            <w:tcW w:w="3792" w:type="dxa"/>
          </w:tcPr>
          <w:p w14:paraId="56C6F585" w14:textId="77777777" w:rsidR="003D4F6D" w:rsidRPr="003D4F6D" w:rsidRDefault="003D4F6D" w:rsidP="003D4F6D">
            <w:pPr>
              <w:tabs>
                <w:tab w:val="left" w:pos="-108"/>
              </w:tabs>
              <w:rPr>
                <w:rFonts w:ascii="Times New Roman" w:eastAsia="Times New Roman" w:hAnsi="Times New Roman" w:cs="Times New Roman"/>
                <w:spacing w:val="-58"/>
              </w:rPr>
            </w:pPr>
            <w:r w:rsidRPr="00D32D8C">
              <w:rPr>
                <w:rFonts w:ascii="Times New Roman" w:eastAsia="Times New Roman" w:hAnsi="Times New Roman" w:cs="Times New Roman"/>
              </w:rPr>
              <w:t>Беседа;</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создание</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проблемной</w:t>
            </w:r>
            <w:r w:rsidRPr="00D32D8C">
              <w:rPr>
                <w:rFonts w:ascii="Times New Roman" w:eastAsia="Times New Roman" w:hAnsi="Times New Roman" w:cs="Times New Roman"/>
                <w:spacing w:val="-57"/>
              </w:rPr>
              <w:t xml:space="preserve"> </w:t>
            </w:r>
            <w:r w:rsidRPr="00D32D8C">
              <w:rPr>
                <w:rFonts w:ascii="Times New Roman" w:eastAsia="Times New Roman" w:hAnsi="Times New Roman" w:cs="Times New Roman"/>
              </w:rPr>
              <w:t>ситуации;</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наблюдение</w:t>
            </w:r>
            <w:r w:rsidRPr="00D32D8C">
              <w:rPr>
                <w:rFonts w:ascii="Times New Roman" w:eastAsia="Times New Roman" w:hAnsi="Times New Roman" w:cs="Times New Roman"/>
                <w:spacing w:val="1"/>
              </w:rPr>
              <w:t xml:space="preserve"> </w:t>
            </w:r>
            <w:r w:rsidRPr="00D32D8C">
              <w:rPr>
                <w:rFonts w:ascii="Times New Roman" w:eastAsia="Times New Roman" w:hAnsi="Times New Roman" w:cs="Times New Roman"/>
              </w:rPr>
              <w:t>за</w:t>
            </w:r>
            <w:r w:rsidRPr="00D32D8C">
              <w:rPr>
                <w:rFonts w:ascii="Times New Roman" w:eastAsia="Times New Roman" w:hAnsi="Times New Roman" w:cs="Times New Roman"/>
                <w:spacing w:val="1"/>
              </w:rPr>
              <w:t xml:space="preserve"> </w:t>
            </w:r>
            <w:r>
              <w:rPr>
                <w:rFonts w:ascii="Times New Roman" w:eastAsia="Times New Roman" w:hAnsi="Times New Roman" w:cs="Times New Roman"/>
              </w:rPr>
              <w:t xml:space="preserve">свободной </w:t>
            </w:r>
            <w:r w:rsidRPr="00D32D8C">
              <w:rPr>
                <w:rFonts w:ascii="Times New Roman" w:eastAsia="Times New Roman" w:hAnsi="Times New Roman" w:cs="Times New Roman"/>
              </w:rPr>
              <w:t>деятельностью</w:t>
            </w:r>
            <w:r w:rsidRPr="00D32D8C">
              <w:rPr>
                <w:rFonts w:ascii="Times New Roman" w:eastAsia="Times New Roman" w:hAnsi="Times New Roman" w:cs="Times New Roman"/>
                <w:spacing w:val="-58"/>
              </w:rPr>
              <w:t xml:space="preserve"> </w:t>
            </w:r>
            <w:r>
              <w:rPr>
                <w:rFonts w:ascii="Times New Roman" w:eastAsia="Times New Roman" w:hAnsi="Times New Roman" w:cs="Times New Roman"/>
                <w:spacing w:val="-58"/>
              </w:rPr>
              <w:t xml:space="preserve">                                                                                                                                                                                                                        </w:t>
            </w:r>
            <w:r w:rsidRPr="00D32D8C">
              <w:rPr>
                <w:rFonts w:ascii="Times New Roman" w:eastAsia="Times New Roman" w:hAnsi="Times New Roman" w:cs="Times New Roman"/>
              </w:rPr>
              <w:t>детей</w:t>
            </w:r>
            <w:r w:rsidRPr="00D32D8C">
              <w:rPr>
                <w:rFonts w:ascii="Times New Roman" w:eastAsia="+mn-ea" w:hAnsi="Times New Roman" w:cs="Times New Roman"/>
              </w:rPr>
              <w:t xml:space="preserve"> </w:t>
            </w:r>
          </w:p>
        </w:tc>
      </w:tr>
    </w:tbl>
    <w:p w14:paraId="23F3B302" w14:textId="77777777" w:rsidR="00D32D8C" w:rsidRDefault="00D32D8C" w:rsidP="003D4F6D">
      <w:pPr>
        <w:spacing w:after="0" w:line="240" w:lineRule="auto"/>
        <w:contextualSpacing/>
        <w:jc w:val="both"/>
        <w:rPr>
          <w:rFonts w:ascii="Times New Roman" w:eastAsia="Calibri" w:hAnsi="Times New Roman" w:cs="Times New Roman"/>
          <w:sz w:val="24"/>
          <w:szCs w:val="24"/>
        </w:rPr>
      </w:pPr>
    </w:p>
    <w:p w14:paraId="57270D6C" w14:textId="77777777" w:rsidR="003D4F6D" w:rsidRPr="00EA3CE0" w:rsidRDefault="003D4F6D" w:rsidP="00EA3CE0">
      <w:pPr>
        <w:pStyle w:val="a4"/>
        <w:spacing w:before="0" w:beforeAutospacing="0" w:after="0" w:afterAutospacing="0"/>
        <w:ind w:firstLine="720"/>
        <w:jc w:val="both"/>
      </w:pPr>
      <w:r w:rsidRPr="003D4F6D">
        <w:rPr>
          <w:rFonts w:eastAsia="Calibri"/>
          <w:color w:val="000000"/>
          <w:kern w:val="24"/>
        </w:rPr>
        <w:t xml:space="preserve">Формой фиксации результатов наблюдения являются </w:t>
      </w:r>
      <w:r w:rsidRPr="003D4F6D">
        <w:rPr>
          <w:rFonts w:eastAsia="Calibri"/>
          <w:b/>
          <w:bCs/>
          <w:color w:val="000000"/>
          <w:kern w:val="24"/>
        </w:rPr>
        <w:t xml:space="preserve">карты развития ребенка. </w:t>
      </w:r>
      <w:r w:rsidRPr="003D4F6D">
        <w:rPr>
          <w:rFonts w:eastAsia="Calibri"/>
          <w:color w:val="000000"/>
          <w:kern w:val="24"/>
        </w:rPr>
        <w:t>В них отражены показатели возрастного развития и критерии их оценивания. Имеются</w:t>
      </w:r>
      <w:r w:rsidRPr="003D4F6D">
        <w:rPr>
          <w:rFonts w:eastAsia="Calibri"/>
          <w:b/>
          <w:bCs/>
          <w:color w:val="000000"/>
          <w:kern w:val="24"/>
        </w:rPr>
        <w:t xml:space="preserve"> </w:t>
      </w:r>
      <w:r w:rsidRPr="003D4F6D">
        <w:rPr>
          <w:rFonts w:eastAsia="Calibri"/>
          <w:color w:val="000000"/>
          <w:kern w:val="24"/>
        </w:rPr>
        <w:t>во всех возрастных группах. Содержатся в папке № 07-05 «</w:t>
      </w:r>
      <w:r w:rsidRPr="003D4F6D">
        <w:t>Диагностика развития детей дошкольного возраста».</w:t>
      </w:r>
    </w:p>
    <w:p w14:paraId="103ABCD5" w14:textId="77777777" w:rsidR="00D32D8C" w:rsidRPr="00D32D8C" w:rsidRDefault="00D32D8C" w:rsidP="00D32D8C">
      <w:pPr>
        <w:spacing w:after="0" w:line="240" w:lineRule="auto"/>
        <w:ind w:left="720"/>
        <w:contextualSpacing/>
        <w:jc w:val="center"/>
        <w:rPr>
          <w:rFonts w:ascii="Times New Roman" w:eastAsia="Calibri" w:hAnsi="Times New Roman" w:cs="Times New Roman"/>
          <w:b/>
          <w:sz w:val="24"/>
          <w:szCs w:val="24"/>
        </w:rPr>
      </w:pPr>
      <w:r w:rsidRPr="00D32D8C">
        <w:rPr>
          <w:rFonts w:ascii="Times New Roman" w:eastAsia="Calibri" w:hAnsi="Times New Roman" w:cs="Times New Roman"/>
          <w:b/>
          <w:sz w:val="24"/>
          <w:szCs w:val="24"/>
        </w:rPr>
        <w:t>Блок № 2.</w:t>
      </w:r>
    </w:p>
    <w:p w14:paraId="386AEDA1" w14:textId="77777777" w:rsidR="00D32D8C" w:rsidRDefault="00D32D8C" w:rsidP="00D32D8C">
      <w:pPr>
        <w:spacing w:after="0" w:line="240" w:lineRule="auto"/>
        <w:ind w:left="720"/>
        <w:contextualSpacing/>
        <w:jc w:val="center"/>
        <w:rPr>
          <w:rFonts w:ascii="Times New Roman" w:eastAsia="Calibri" w:hAnsi="Times New Roman" w:cs="Times New Roman"/>
          <w:b/>
          <w:sz w:val="24"/>
          <w:szCs w:val="24"/>
        </w:rPr>
      </w:pPr>
      <w:r w:rsidRPr="00D32D8C">
        <w:rPr>
          <w:rFonts w:ascii="Times New Roman" w:eastAsia="Calibri" w:hAnsi="Times New Roman" w:cs="Times New Roman"/>
          <w:b/>
          <w:sz w:val="24"/>
          <w:szCs w:val="24"/>
        </w:rPr>
        <w:t>Психолого-педагогическая диагностика развития детей дошкольного возраста.</w:t>
      </w:r>
    </w:p>
    <w:p w14:paraId="792B0071" w14:textId="77777777" w:rsidR="00CB4CF6" w:rsidRDefault="00CB4CF6" w:rsidP="00D32D8C">
      <w:pPr>
        <w:spacing w:after="0" w:line="240" w:lineRule="auto"/>
        <w:ind w:left="720"/>
        <w:contextualSpacing/>
        <w:jc w:val="center"/>
        <w:rPr>
          <w:rFonts w:ascii="Times New Roman" w:eastAsia="Calibri" w:hAnsi="Times New Roman" w:cs="Times New Roman"/>
          <w:b/>
          <w:sz w:val="24"/>
          <w:szCs w:val="24"/>
        </w:rPr>
      </w:pPr>
    </w:p>
    <w:p w14:paraId="01BCEFC8" w14:textId="77777777" w:rsidR="003D4F6D" w:rsidRPr="003D4F6D" w:rsidRDefault="003D4F6D" w:rsidP="003D4F6D">
      <w:pPr>
        <w:pStyle w:val="a6"/>
        <w:spacing w:after="0" w:line="240" w:lineRule="auto"/>
        <w:ind w:right="-2"/>
        <w:jc w:val="both"/>
        <w:rPr>
          <w:rFonts w:ascii="Times New Roman" w:eastAsia="Times New Roman" w:hAnsi="Times New Roman" w:cs="Times New Roman"/>
          <w:sz w:val="24"/>
          <w:szCs w:val="24"/>
        </w:rPr>
      </w:pPr>
      <w:r w:rsidRPr="003D4F6D">
        <w:rPr>
          <w:rFonts w:ascii="Times New Roman" w:eastAsia="Times New Roman" w:hAnsi="Times New Roman" w:cs="Times New Roman"/>
          <w:sz w:val="24"/>
          <w:szCs w:val="24"/>
        </w:rPr>
        <w:t xml:space="preserve">     Категорию</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детей</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с</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минимальными</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и</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парциальными</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нарушениями</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психического</w:t>
      </w:r>
      <w:r w:rsidRPr="003D4F6D">
        <w:rPr>
          <w:rFonts w:ascii="Times New Roman" w:eastAsia="Times New Roman" w:hAnsi="Times New Roman" w:cs="Times New Roman"/>
          <w:spacing w:val="80"/>
          <w:sz w:val="24"/>
          <w:szCs w:val="24"/>
        </w:rPr>
        <w:t xml:space="preserve"> </w:t>
      </w:r>
      <w:r w:rsidRPr="003D4F6D">
        <w:rPr>
          <w:rFonts w:ascii="Times New Roman" w:eastAsia="Times New Roman" w:hAnsi="Times New Roman" w:cs="Times New Roman"/>
          <w:sz w:val="24"/>
          <w:szCs w:val="24"/>
        </w:rPr>
        <w:t>развития рассматриваются как самостоятельная категория, занимающая промежуточное</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положение</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между</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«нормальным»</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и</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«нарушенным»</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развитием,</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и</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обозначается</w:t>
      </w:r>
      <w:r w:rsidRPr="003D4F6D">
        <w:rPr>
          <w:rFonts w:ascii="Times New Roman" w:eastAsia="Times New Roman" w:hAnsi="Times New Roman" w:cs="Times New Roman"/>
          <w:spacing w:val="40"/>
          <w:sz w:val="24"/>
          <w:szCs w:val="24"/>
        </w:rPr>
        <w:t xml:space="preserve"> </w:t>
      </w:r>
      <w:r w:rsidRPr="003D4F6D">
        <w:rPr>
          <w:rFonts w:ascii="Times New Roman" w:eastAsia="Times New Roman" w:hAnsi="Times New Roman" w:cs="Times New Roman"/>
          <w:sz w:val="24"/>
          <w:szCs w:val="24"/>
        </w:rPr>
        <w:t xml:space="preserve">как </w:t>
      </w:r>
      <w:r w:rsidRPr="003D4F6D">
        <w:rPr>
          <w:rFonts w:ascii="Times New Roman" w:eastAsia="Times New Roman" w:hAnsi="Times New Roman" w:cs="Times New Roman"/>
          <w:i/>
          <w:sz w:val="24"/>
          <w:szCs w:val="24"/>
        </w:rPr>
        <w:t>«группа риска».</w:t>
      </w:r>
      <w:r w:rsidRPr="003D4F6D">
        <w:rPr>
          <w:rFonts w:ascii="Times New Roman" w:eastAsia="Times New Roman" w:hAnsi="Times New Roman" w:cs="Times New Roman"/>
          <w:i/>
          <w:spacing w:val="-2"/>
          <w:sz w:val="24"/>
          <w:szCs w:val="24"/>
        </w:rPr>
        <w:t xml:space="preserve"> </w:t>
      </w:r>
      <w:r w:rsidRPr="003D4F6D">
        <w:rPr>
          <w:rFonts w:ascii="Times New Roman" w:eastAsia="Times New Roman" w:hAnsi="Times New Roman" w:cs="Times New Roman"/>
          <w:sz w:val="24"/>
          <w:szCs w:val="24"/>
        </w:rPr>
        <w:t>При выявлении таких детей организуется своевременная коррекционная помощь с целью предотвращения</w:t>
      </w:r>
      <w:r w:rsidRPr="003D4F6D">
        <w:rPr>
          <w:rFonts w:ascii="Times New Roman" w:eastAsia="Times New Roman" w:hAnsi="Times New Roman" w:cs="Times New Roman"/>
          <w:spacing w:val="67"/>
          <w:sz w:val="24"/>
          <w:szCs w:val="24"/>
        </w:rPr>
        <w:t xml:space="preserve">  </w:t>
      </w:r>
      <w:r w:rsidRPr="003D4F6D">
        <w:rPr>
          <w:rFonts w:ascii="Times New Roman" w:eastAsia="Times New Roman" w:hAnsi="Times New Roman" w:cs="Times New Roman"/>
          <w:sz w:val="24"/>
          <w:szCs w:val="24"/>
        </w:rPr>
        <w:t>дальнейшего</w:t>
      </w:r>
      <w:r w:rsidRPr="003D4F6D">
        <w:rPr>
          <w:rFonts w:ascii="Times New Roman" w:eastAsia="Times New Roman" w:hAnsi="Times New Roman" w:cs="Times New Roman"/>
          <w:spacing w:val="68"/>
          <w:sz w:val="24"/>
          <w:szCs w:val="24"/>
        </w:rPr>
        <w:t xml:space="preserve">  </w:t>
      </w:r>
      <w:r w:rsidRPr="003D4F6D">
        <w:rPr>
          <w:rFonts w:ascii="Times New Roman" w:eastAsia="Times New Roman" w:hAnsi="Times New Roman" w:cs="Times New Roman"/>
          <w:sz w:val="24"/>
          <w:szCs w:val="24"/>
        </w:rPr>
        <w:t>усложнения</w:t>
      </w:r>
      <w:r w:rsidRPr="003D4F6D">
        <w:rPr>
          <w:rFonts w:ascii="Times New Roman" w:eastAsia="Times New Roman" w:hAnsi="Times New Roman" w:cs="Times New Roman"/>
          <w:spacing w:val="67"/>
          <w:sz w:val="24"/>
          <w:szCs w:val="24"/>
        </w:rPr>
        <w:t xml:space="preserve">  </w:t>
      </w:r>
      <w:r w:rsidRPr="003D4F6D">
        <w:rPr>
          <w:rFonts w:ascii="Times New Roman" w:eastAsia="Times New Roman" w:hAnsi="Times New Roman" w:cs="Times New Roman"/>
          <w:sz w:val="24"/>
          <w:szCs w:val="24"/>
        </w:rPr>
        <w:t>данных</w:t>
      </w:r>
      <w:r w:rsidRPr="003D4F6D">
        <w:rPr>
          <w:rFonts w:ascii="Times New Roman" w:eastAsia="Times New Roman" w:hAnsi="Times New Roman" w:cs="Times New Roman"/>
          <w:spacing w:val="67"/>
          <w:sz w:val="24"/>
          <w:szCs w:val="24"/>
        </w:rPr>
        <w:t xml:space="preserve">  </w:t>
      </w:r>
      <w:r w:rsidRPr="003D4F6D">
        <w:rPr>
          <w:rFonts w:ascii="Times New Roman" w:eastAsia="Times New Roman" w:hAnsi="Times New Roman" w:cs="Times New Roman"/>
          <w:sz w:val="24"/>
          <w:szCs w:val="24"/>
        </w:rPr>
        <w:t>проблем.</w:t>
      </w:r>
      <w:r w:rsidRPr="003D4F6D">
        <w:rPr>
          <w:rFonts w:ascii="Times New Roman" w:eastAsia="Times New Roman" w:hAnsi="Times New Roman" w:cs="Times New Roman"/>
          <w:spacing w:val="67"/>
          <w:sz w:val="24"/>
          <w:szCs w:val="24"/>
        </w:rPr>
        <w:t xml:space="preserve">  </w:t>
      </w:r>
      <w:r w:rsidRPr="003D4F6D">
        <w:rPr>
          <w:rFonts w:ascii="Times New Roman" w:eastAsia="Times New Roman" w:hAnsi="Times New Roman" w:cs="Times New Roman"/>
          <w:sz w:val="24"/>
          <w:szCs w:val="24"/>
        </w:rPr>
        <w:t>Обеспечение</w:t>
      </w:r>
      <w:r w:rsidRPr="003D4F6D">
        <w:rPr>
          <w:rFonts w:ascii="Times New Roman" w:eastAsia="Times New Roman" w:hAnsi="Times New Roman" w:cs="Times New Roman"/>
          <w:spacing w:val="67"/>
          <w:sz w:val="24"/>
          <w:szCs w:val="24"/>
        </w:rPr>
        <w:t xml:space="preserve">  </w:t>
      </w:r>
      <w:proofErr w:type="spellStart"/>
      <w:r w:rsidRPr="003D4F6D">
        <w:rPr>
          <w:rFonts w:ascii="Times New Roman" w:eastAsia="Times New Roman" w:hAnsi="Times New Roman" w:cs="Times New Roman"/>
          <w:sz w:val="24"/>
          <w:szCs w:val="24"/>
        </w:rPr>
        <w:t>диагностико</w:t>
      </w:r>
      <w:proofErr w:type="spellEnd"/>
      <w:r w:rsidRPr="003D4F6D">
        <w:rPr>
          <w:rFonts w:ascii="Times New Roman" w:eastAsia="Times New Roman" w:hAnsi="Times New Roman" w:cs="Times New Roman"/>
          <w:sz w:val="24"/>
          <w:szCs w:val="24"/>
        </w:rPr>
        <w:t>-коррекционного и психолого-медико-педагогического сопровождения воспитанников с ОВЗ, исходя из реальных возможностей ОУ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осуществляется посредством психолого-медико- педагогической службы - консилиума (</w:t>
      </w:r>
      <w:proofErr w:type="spellStart"/>
      <w:r w:rsidRPr="003D4F6D">
        <w:rPr>
          <w:rFonts w:ascii="Times New Roman" w:eastAsia="Times New Roman" w:hAnsi="Times New Roman" w:cs="Times New Roman"/>
          <w:sz w:val="24"/>
          <w:szCs w:val="24"/>
        </w:rPr>
        <w:t>ПМПк</w:t>
      </w:r>
      <w:proofErr w:type="spellEnd"/>
      <w:r w:rsidRPr="003D4F6D">
        <w:rPr>
          <w:rFonts w:ascii="Times New Roman" w:eastAsia="Times New Roman" w:hAnsi="Times New Roman" w:cs="Times New Roman"/>
          <w:sz w:val="24"/>
          <w:szCs w:val="24"/>
        </w:rPr>
        <w:t xml:space="preserve"> и ПМПК).</w:t>
      </w:r>
    </w:p>
    <w:p w14:paraId="48478188" w14:textId="77777777" w:rsidR="003D4F6D" w:rsidRPr="003D4F6D" w:rsidRDefault="003D4F6D" w:rsidP="003D4F6D">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D4F6D">
        <w:rPr>
          <w:rFonts w:ascii="Times New Roman" w:eastAsia="Times New Roman" w:hAnsi="Times New Roman" w:cs="Times New Roman"/>
          <w:sz w:val="24"/>
          <w:szCs w:val="24"/>
        </w:rPr>
        <w:t xml:space="preserve">Работа в </w:t>
      </w:r>
      <w:proofErr w:type="spellStart"/>
      <w:r w:rsidRPr="003D4F6D">
        <w:rPr>
          <w:rFonts w:ascii="Times New Roman" w:eastAsia="Times New Roman" w:hAnsi="Times New Roman" w:cs="Times New Roman"/>
          <w:sz w:val="24"/>
          <w:szCs w:val="24"/>
        </w:rPr>
        <w:t>ПМПк</w:t>
      </w:r>
      <w:proofErr w:type="spellEnd"/>
      <w:r w:rsidRPr="003D4F6D">
        <w:rPr>
          <w:rFonts w:ascii="Times New Roman" w:eastAsia="Times New Roman" w:hAnsi="Times New Roman" w:cs="Times New Roman"/>
          <w:sz w:val="24"/>
          <w:szCs w:val="24"/>
        </w:rPr>
        <w:t xml:space="preserve"> позволяет перейти к комплексному, коллегиальному изучению проблем и планированию совместных действий родителей и педагогов по коррекции выявленных проблем </w:t>
      </w:r>
      <w:r w:rsidRPr="003D4F6D">
        <w:rPr>
          <w:rFonts w:ascii="Times New Roman" w:eastAsia="Times New Roman" w:hAnsi="Times New Roman" w:cs="Times New Roman"/>
          <w:spacing w:val="-2"/>
          <w:sz w:val="24"/>
          <w:szCs w:val="24"/>
        </w:rPr>
        <w:t>детей.</w:t>
      </w:r>
    </w:p>
    <w:p w14:paraId="7A4108E2" w14:textId="77777777" w:rsidR="00EA3CE0" w:rsidRPr="00EA3CE0" w:rsidRDefault="00EA3CE0" w:rsidP="00EA3CE0">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Pr="00EA3CE0">
        <w:rPr>
          <w:rFonts w:ascii="Times New Roman" w:eastAsia="Times New Roman" w:hAnsi="Times New Roman" w:cs="Times New Roman"/>
          <w:b/>
          <w:i/>
          <w:sz w:val="24"/>
          <w:szCs w:val="24"/>
        </w:rPr>
        <w:t xml:space="preserve">Психолого-педагогическое обследование </w:t>
      </w:r>
      <w:r w:rsidRPr="00EA3CE0">
        <w:rPr>
          <w:rFonts w:ascii="Times New Roman" w:eastAsia="Times New Roman" w:hAnsi="Times New Roman" w:cs="Times New Roman"/>
          <w:sz w:val="24"/>
          <w:szCs w:val="24"/>
        </w:rPr>
        <w:t>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14:paraId="2BFECC13" w14:textId="77777777" w:rsidR="00EA3CE0" w:rsidRDefault="00EA3CE0" w:rsidP="00300A05">
      <w:pPr>
        <w:pStyle w:val="a5"/>
        <w:widowControl w:val="0"/>
        <w:numPr>
          <w:ilvl w:val="0"/>
          <w:numId w:val="43"/>
        </w:numPr>
        <w:tabs>
          <w:tab w:val="left" w:pos="1218"/>
        </w:tabs>
        <w:autoSpaceDE w:val="0"/>
        <w:autoSpaceDN w:val="0"/>
        <w:spacing w:after="0" w:line="240" w:lineRule="auto"/>
        <w:ind w:left="426" w:right="-2"/>
        <w:jc w:val="both"/>
        <w:rPr>
          <w:rFonts w:ascii="Times New Roman" w:eastAsia="Times New Roman" w:hAnsi="Times New Roman" w:cs="Times New Roman"/>
          <w:sz w:val="24"/>
        </w:rPr>
      </w:pPr>
      <w:r w:rsidRPr="00EA3CE0">
        <w:rPr>
          <w:rFonts w:ascii="Times New Roman" w:eastAsia="Times New Roman" w:hAnsi="Times New Roman" w:cs="Times New Roman"/>
          <w:sz w:val="24"/>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14:paraId="68E7C60C" w14:textId="77777777" w:rsidR="003D4F6D" w:rsidRPr="00EA3CE0" w:rsidRDefault="00EA3CE0" w:rsidP="00300A05">
      <w:pPr>
        <w:pStyle w:val="a5"/>
        <w:widowControl w:val="0"/>
        <w:numPr>
          <w:ilvl w:val="0"/>
          <w:numId w:val="43"/>
        </w:numPr>
        <w:tabs>
          <w:tab w:val="left" w:pos="1218"/>
        </w:tabs>
        <w:autoSpaceDE w:val="0"/>
        <w:autoSpaceDN w:val="0"/>
        <w:spacing w:after="0" w:line="240" w:lineRule="auto"/>
        <w:ind w:left="426" w:right="-2"/>
        <w:jc w:val="both"/>
        <w:rPr>
          <w:rFonts w:ascii="Times New Roman" w:eastAsia="Times New Roman" w:hAnsi="Times New Roman" w:cs="Times New Roman"/>
          <w:sz w:val="24"/>
        </w:rPr>
      </w:pPr>
      <w:r w:rsidRPr="00EA3CE0">
        <w:rPr>
          <w:rFonts w:ascii="Times New Roman" w:eastAsia="Times New Roman" w:hAnsi="Times New Roman" w:cs="Times New Roman"/>
          <w:sz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дошкольников</w:t>
      </w:r>
      <w:r w:rsidRPr="00EA3CE0">
        <w:rPr>
          <w:rFonts w:ascii="Times New Roman" w:eastAsia="Times New Roman" w:hAnsi="Times New Roman" w:cs="Times New Roman"/>
          <w:spacing w:val="-4"/>
          <w:sz w:val="24"/>
        </w:rPr>
        <w:t xml:space="preserve"> </w:t>
      </w:r>
      <w:r w:rsidRPr="00EA3CE0">
        <w:rPr>
          <w:rFonts w:ascii="Times New Roman" w:eastAsia="Times New Roman" w:hAnsi="Times New Roman" w:cs="Times New Roman"/>
          <w:sz w:val="24"/>
        </w:rPr>
        <w:t>представляет исключительное</w:t>
      </w:r>
      <w:r w:rsidRPr="00EA3CE0">
        <w:rPr>
          <w:rFonts w:ascii="Times New Roman" w:eastAsia="Times New Roman" w:hAnsi="Times New Roman" w:cs="Times New Roman"/>
          <w:spacing w:val="-4"/>
          <w:sz w:val="24"/>
        </w:rPr>
        <w:t xml:space="preserve"> </w:t>
      </w:r>
      <w:r w:rsidRPr="00EA3CE0">
        <w:rPr>
          <w:rFonts w:ascii="Times New Roman" w:eastAsia="Times New Roman" w:hAnsi="Times New Roman" w:cs="Times New Roman"/>
          <w:sz w:val="24"/>
        </w:rPr>
        <w:t>разнообразие.</w:t>
      </w:r>
      <w:r w:rsidRPr="00EA3CE0">
        <w:rPr>
          <w:rFonts w:ascii="Times New Roman" w:eastAsia="Times New Roman" w:hAnsi="Times New Roman" w:cs="Times New Roman"/>
          <w:spacing w:val="-1"/>
          <w:sz w:val="24"/>
        </w:rPr>
        <w:t xml:space="preserve"> </w:t>
      </w:r>
      <w:r w:rsidRPr="00EA3CE0">
        <w:rPr>
          <w:rFonts w:ascii="Times New Roman" w:eastAsia="Times New Roman" w:hAnsi="Times New Roman" w:cs="Times New Roman"/>
          <w:sz w:val="24"/>
        </w:rPr>
        <w:t>Психологическое</w:t>
      </w:r>
      <w:r w:rsidRPr="00EA3CE0">
        <w:rPr>
          <w:rFonts w:ascii="Times New Roman" w:eastAsia="Times New Roman" w:hAnsi="Times New Roman" w:cs="Times New Roman"/>
          <w:spacing w:val="-2"/>
          <w:sz w:val="24"/>
        </w:rPr>
        <w:t xml:space="preserve"> </w:t>
      </w:r>
      <w:r w:rsidRPr="00EA3CE0">
        <w:rPr>
          <w:rFonts w:ascii="Times New Roman" w:eastAsia="Times New Roman" w:hAnsi="Times New Roman" w:cs="Times New Roman"/>
          <w:sz w:val="24"/>
        </w:rPr>
        <w:t>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w:t>
      </w:r>
    </w:p>
    <w:p w14:paraId="1EA5AFB3" w14:textId="77777777" w:rsidR="00D32D8C" w:rsidRDefault="00D32D8C" w:rsidP="00D32D8C">
      <w:pPr>
        <w:spacing w:after="0" w:line="240" w:lineRule="auto"/>
        <w:jc w:val="both"/>
        <w:rPr>
          <w:rFonts w:ascii="Times New Roman" w:eastAsia="Calibri" w:hAnsi="Times New Roman" w:cs="Times New Roman"/>
          <w:sz w:val="24"/>
          <w:szCs w:val="24"/>
        </w:rPr>
      </w:pPr>
      <w:r w:rsidRPr="00D32D8C">
        <w:rPr>
          <w:rFonts w:ascii="Times New Roman" w:eastAsia="Calibri" w:hAnsi="Times New Roman" w:cs="Times New Roman"/>
          <w:sz w:val="24"/>
          <w:szCs w:val="24"/>
        </w:rPr>
        <w:t xml:space="preserve">      По запросам участников образовательного процесса используется психологическая диагностика развития детей (выявление и изучение индивидуально-психологических особенностей детей), которую проводит педагог-психолог с использованием высоко формализованных методов. </w:t>
      </w:r>
    </w:p>
    <w:p w14:paraId="55522ABC" w14:textId="77777777" w:rsidR="00EA3CE0" w:rsidRDefault="00EA3CE0" w:rsidP="00D32D8C">
      <w:pPr>
        <w:spacing w:after="0" w:line="240" w:lineRule="auto"/>
        <w:jc w:val="both"/>
        <w:rPr>
          <w:rFonts w:ascii="Times New Roman" w:eastAsia="Calibri" w:hAnsi="Times New Roman" w:cs="Times New Roman"/>
          <w:b/>
          <w:bCs/>
          <w:color w:val="000000"/>
          <w:kern w:val="24"/>
          <w:sz w:val="23"/>
          <w:szCs w:val="23"/>
        </w:rPr>
      </w:pPr>
    </w:p>
    <w:p w14:paraId="4C3E5DCA" w14:textId="77777777" w:rsidR="00EA3CE0" w:rsidRPr="00EA3CE0" w:rsidRDefault="0012386D" w:rsidP="00D32D8C">
      <w:pPr>
        <w:spacing w:after="0" w:line="240" w:lineRule="auto"/>
        <w:jc w:val="both"/>
        <w:rPr>
          <w:rFonts w:ascii="Times New Roman" w:eastAsia="Calibri" w:hAnsi="Times New Roman" w:cs="Times New Roman"/>
          <w:sz w:val="23"/>
          <w:szCs w:val="23"/>
        </w:rPr>
      </w:pPr>
      <w:r>
        <w:rPr>
          <w:rFonts w:ascii="Times New Roman" w:eastAsia="Calibri" w:hAnsi="Times New Roman" w:cs="Times New Roman"/>
          <w:b/>
          <w:bCs/>
          <w:color w:val="000000"/>
          <w:kern w:val="24"/>
          <w:sz w:val="23"/>
          <w:szCs w:val="23"/>
        </w:rPr>
        <w:t xml:space="preserve">   </w:t>
      </w:r>
      <w:r w:rsidR="00EA3CE0" w:rsidRPr="00EA3CE0">
        <w:rPr>
          <w:rFonts w:ascii="Times New Roman" w:eastAsia="Calibri" w:hAnsi="Times New Roman" w:cs="Times New Roman"/>
          <w:b/>
          <w:bCs/>
          <w:color w:val="000000"/>
          <w:kern w:val="24"/>
          <w:sz w:val="23"/>
          <w:szCs w:val="23"/>
        </w:rPr>
        <w:t>Психолого-педагогическая диагностика в ДОУ проводится с учетом методических пособий:</w:t>
      </w:r>
    </w:p>
    <w:p w14:paraId="0FA0F304" w14:textId="77777777" w:rsidR="00D32D8C" w:rsidRDefault="00D32D8C" w:rsidP="00300A05">
      <w:pPr>
        <w:pStyle w:val="a5"/>
        <w:numPr>
          <w:ilvl w:val="0"/>
          <w:numId w:val="44"/>
        </w:numPr>
        <w:spacing w:after="0" w:line="240" w:lineRule="auto"/>
        <w:ind w:left="142" w:hanging="142"/>
        <w:jc w:val="both"/>
        <w:rPr>
          <w:rFonts w:ascii="Times New Roman" w:eastAsia="Calibri" w:hAnsi="Times New Roman" w:cs="Times New Roman"/>
          <w:bCs/>
          <w:sz w:val="24"/>
          <w:szCs w:val="24"/>
        </w:rPr>
      </w:pPr>
      <w:proofErr w:type="spellStart"/>
      <w:r w:rsidRPr="00EA3CE0">
        <w:rPr>
          <w:rFonts w:ascii="Times New Roman" w:eastAsia="Calibri" w:hAnsi="Times New Roman" w:cs="Times New Roman"/>
          <w:bCs/>
          <w:sz w:val="24"/>
          <w:szCs w:val="24"/>
        </w:rPr>
        <w:t>Роньжина</w:t>
      </w:r>
      <w:proofErr w:type="spellEnd"/>
      <w:r w:rsidRPr="00EA3CE0">
        <w:rPr>
          <w:rFonts w:ascii="Times New Roman" w:eastAsia="Calibri" w:hAnsi="Times New Roman" w:cs="Times New Roman"/>
          <w:bCs/>
          <w:sz w:val="24"/>
          <w:szCs w:val="24"/>
        </w:rPr>
        <w:t xml:space="preserve"> А.С. «Диагностика уровня адаптированности ребёнка к дошкольному учреждению».</w:t>
      </w:r>
    </w:p>
    <w:p w14:paraId="2C9791C2" w14:textId="77777777" w:rsidR="00D32D8C" w:rsidRDefault="00D32D8C" w:rsidP="00300A05">
      <w:pPr>
        <w:pStyle w:val="a5"/>
        <w:numPr>
          <w:ilvl w:val="0"/>
          <w:numId w:val="44"/>
        </w:numPr>
        <w:spacing w:after="0" w:line="240" w:lineRule="auto"/>
        <w:ind w:left="142" w:hanging="142"/>
        <w:jc w:val="both"/>
        <w:rPr>
          <w:rFonts w:ascii="Times New Roman" w:eastAsia="Calibri" w:hAnsi="Times New Roman" w:cs="Times New Roman"/>
          <w:bCs/>
          <w:sz w:val="24"/>
          <w:szCs w:val="24"/>
        </w:rPr>
      </w:pPr>
      <w:r w:rsidRPr="00EA3CE0">
        <w:rPr>
          <w:rFonts w:ascii="Times New Roman" w:eastAsia="Calibri" w:hAnsi="Times New Roman" w:cs="Times New Roman"/>
          <w:bCs/>
          <w:sz w:val="24"/>
          <w:szCs w:val="24"/>
        </w:rPr>
        <w:t>Тест школьной зрелости Керна-</w:t>
      </w:r>
      <w:proofErr w:type="spellStart"/>
      <w:r w:rsidRPr="00EA3CE0">
        <w:rPr>
          <w:rFonts w:ascii="Times New Roman" w:eastAsia="Calibri" w:hAnsi="Times New Roman" w:cs="Times New Roman"/>
          <w:bCs/>
          <w:sz w:val="24"/>
          <w:szCs w:val="24"/>
        </w:rPr>
        <w:t>Йирасека</w:t>
      </w:r>
      <w:proofErr w:type="spellEnd"/>
      <w:r w:rsidRPr="00EA3CE0">
        <w:rPr>
          <w:rFonts w:ascii="Times New Roman" w:eastAsia="Calibri" w:hAnsi="Times New Roman" w:cs="Times New Roman"/>
          <w:bCs/>
          <w:sz w:val="24"/>
          <w:szCs w:val="24"/>
        </w:rPr>
        <w:t>.</w:t>
      </w:r>
    </w:p>
    <w:p w14:paraId="4DBF86E2" w14:textId="77777777" w:rsidR="00EA3CE0" w:rsidRPr="0012386D" w:rsidRDefault="00D32D8C" w:rsidP="00300A05">
      <w:pPr>
        <w:pStyle w:val="a5"/>
        <w:numPr>
          <w:ilvl w:val="0"/>
          <w:numId w:val="44"/>
        </w:numPr>
        <w:spacing w:after="0" w:line="240" w:lineRule="auto"/>
        <w:ind w:left="142" w:hanging="142"/>
        <w:jc w:val="both"/>
        <w:rPr>
          <w:rFonts w:ascii="Times New Roman" w:eastAsia="Calibri" w:hAnsi="Times New Roman" w:cs="Times New Roman"/>
          <w:bCs/>
          <w:sz w:val="24"/>
          <w:szCs w:val="24"/>
        </w:rPr>
      </w:pPr>
      <w:r w:rsidRPr="00EA3CE0">
        <w:rPr>
          <w:rFonts w:ascii="Times New Roman" w:eastAsia="Calibri" w:hAnsi="Times New Roman" w:cs="Times New Roman"/>
          <w:sz w:val="24"/>
          <w:szCs w:val="24"/>
        </w:rPr>
        <w:t>Экспресс-диагностика в детском саду: комплект материалов для педагогов-психологов детских дошкольных образовательных учреждений. Руденко Л.Г., Павлова Н.Н.</w:t>
      </w:r>
    </w:p>
    <w:p w14:paraId="47A669E9" w14:textId="77777777" w:rsidR="0012386D" w:rsidRPr="0012386D" w:rsidRDefault="0012386D" w:rsidP="0012386D">
      <w:pPr>
        <w:pStyle w:val="a5"/>
        <w:spacing w:after="0" w:line="240" w:lineRule="auto"/>
        <w:ind w:left="142"/>
        <w:jc w:val="both"/>
        <w:rPr>
          <w:rFonts w:ascii="Times New Roman" w:eastAsia="Calibri" w:hAnsi="Times New Roman" w:cs="Times New Roman"/>
          <w:bCs/>
          <w:sz w:val="24"/>
          <w:szCs w:val="24"/>
        </w:rPr>
      </w:pPr>
    </w:p>
    <w:p w14:paraId="5639F95E" w14:textId="77777777" w:rsidR="00D32D8C" w:rsidRPr="00D32D8C" w:rsidRDefault="0012386D" w:rsidP="00D32D8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32D8C" w:rsidRPr="00D32D8C">
        <w:rPr>
          <w:rFonts w:ascii="Times New Roman" w:eastAsia="Calibri" w:hAnsi="Times New Roman" w:cs="Times New Roman"/>
          <w:sz w:val="24"/>
          <w:szCs w:val="24"/>
        </w:rPr>
        <w:t xml:space="preserve">Участие ребенка в психологической диагностике допускается только с согласия его родителей (законных представителей). </w:t>
      </w:r>
    </w:p>
    <w:p w14:paraId="0920704E" w14:textId="77777777" w:rsidR="00D32D8C" w:rsidRPr="00D32D8C" w:rsidRDefault="00D32D8C" w:rsidP="00D32D8C">
      <w:pPr>
        <w:spacing w:after="0" w:line="240" w:lineRule="auto"/>
        <w:jc w:val="both"/>
        <w:rPr>
          <w:rFonts w:ascii="Times New Roman" w:eastAsia="+mn-ea" w:hAnsi="Times New Roman" w:cs="Times New Roman"/>
          <w:kern w:val="24"/>
          <w:sz w:val="24"/>
          <w:szCs w:val="24"/>
          <w:lang w:eastAsia="ru-RU"/>
        </w:rPr>
      </w:pPr>
      <w:r w:rsidRPr="00D32D8C">
        <w:rPr>
          <w:rFonts w:ascii="Times New Roman" w:eastAsia="Calibri" w:hAnsi="Times New Roman" w:cs="Times New Roman"/>
          <w:sz w:val="24"/>
          <w:szCs w:val="24"/>
        </w:rPr>
        <w:t xml:space="preserve">      Ежегодно осенью и весной педагог-психолог проводят мониторинг готовности детей 6-7 лет к школьному обучению.</w:t>
      </w:r>
    </w:p>
    <w:p w14:paraId="3C811C0E" w14:textId="77777777" w:rsidR="0012386D" w:rsidRPr="0012386D" w:rsidRDefault="0012386D" w:rsidP="0012386D">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2386D">
        <w:rPr>
          <w:rFonts w:ascii="Times New Roman" w:eastAsia="Times New Roman" w:hAnsi="Times New Roman" w:cs="Times New Roman"/>
          <w:sz w:val="24"/>
          <w:szCs w:val="24"/>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01E1602" w14:textId="77777777" w:rsidR="00D32D8C" w:rsidRDefault="00D32D8C" w:rsidP="0012386D">
      <w:pPr>
        <w:pStyle w:val="a4"/>
        <w:spacing w:before="0" w:beforeAutospacing="0" w:after="0" w:afterAutospacing="0"/>
        <w:jc w:val="both"/>
        <w:rPr>
          <w:color w:val="FF0000"/>
        </w:rPr>
      </w:pPr>
    </w:p>
    <w:tbl>
      <w:tblPr>
        <w:tblStyle w:val="a3"/>
        <w:tblW w:w="0" w:type="auto"/>
        <w:tblLook w:val="04A0" w:firstRow="1" w:lastRow="0" w:firstColumn="1" w:lastColumn="0" w:noHBand="0" w:noVBand="1"/>
      </w:tblPr>
      <w:tblGrid>
        <w:gridCol w:w="1207"/>
        <w:gridCol w:w="1196"/>
        <w:gridCol w:w="2498"/>
        <w:gridCol w:w="3589"/>
        <w:gridCol w:w="1647"/>
      </w:tblGrid>
      <w:tr w:rsidR="003F0180" w14:paraId="1E604B03" w14:textId="77777777" w:rsidTr="0049633B">
        <w:tc>
          <w:tcPr>
            <w:tcW w:w="1207" w:type="dxa"/>
            <w:vAlign w:val="center"/>
          </w:tcPr>
          <w:p w14:paraId="5D3F2B28" w14:textId="77777777" w:rsidR="0012386D" w:rsidRDefault="0012386D" w:rsidP="0012386D">
            <w:pPr>
              <w:pStyle w:val="a4"/>
              <w:spacing w:before="0" w:beforeAutospacing="0" w:after="0" w:afterAutospacing="0"/>
              <w:jc w:val="center"/>
              <w:rPr>
                <w:color w:val="FF0000"/>
              </w:rPr>
            </w:pPr>
            <w:r>
              <w:rPr>
                <w:b/>
                <w:spacing w:val="-2"/>
                <w:sz w:val="22"/>
              </w:rPr>
              <w:t>Возраст</w:t>
            </w:r>
          </w:p>
        </w:tc>
        <w:tc>
          <w:tcPr>
            <w:tcW w:w="1196" w:type="dxa"/>
            <w:vAlign w:val="center"/>
          </w:tcPr>
          <w:p w14:paraId="5B6794F7" w14:textId="77777777" w:rsidR="0012386D" w:rsidRDefault="0012386D" w:rsidP="0012386D">
            <w:pPr>
              <w:pStyle w:val="a4"/>
              <w:spacing w:before="0" w:beforeAutospacing="0" w:after="0" w:afterAutospacing="0"/>
              <w:jc w:val="center"/>
              <w:rPr>
                <w:color w:val="FF0000"/>
              </w:rPr>
            </w:pPr>
            <w:r>
              <w:rPr>
                <w:b/>
                <w:spacing w:val="-2"/>
                <w:sz w:val="22"/>
              </w:rPr>
              <w:t>Период</w:t>
            </w:r>
          </w:p>
        </w:tc>
        <w:tc>
          <w:tcPr>
            <w:tcW w:w="2498" w:type="dxa"/>
            <w:vAlign w:val="center"/>
          </w:tcPr>
          <w:p w14:paraId="2FCAB61A" w14:textId="77777777" w:rsidR="0012386D" w:rsidRDefault="0012386D" w:rsidP="0012386D">
            <w:pPr>
              <w:pStyle w:val="a4"/>
              <w:spacing w:before="0" w:beforeAutospacing="0" w:after="0" w:afterAutospacing="0"/>
              <w:jc w:val="center"/>
              <w:rPr>
                <w:color w:val="FF0000"/>
              </w:rPr>
            </w:pPr>
            <w:r>
              <w:rPr>
                <w:b/>
                <w:spacing w:val="-2"/>
                <w:sz w:val="22"/>
              </w:rPr>
              <w:t>Направления развития</w:t>
            </w:r>
          </w:p>
        </w:tc>
        <w:tc>
          <w:tcPr>
            <w:tcW w:w="3589" w:type="dxa"/>
            <w:vAlign w:val="center"/>
          </w:tcPr>
          <w:p w14:paraId="0EB8CC47" w14:textId="77777777" w:rsidR="0012386D" w:rsidRDefault="0012386D" w:rsidP="0012386D">
            <w:pPr>
              <w:pStyle w:val="a4"/>
              <w:spacing w:before="0" w:beforeAutospacing="0" w:after="0" w:afterAutospacing="0"/>
              <w:jc w:val="center"/>
              <w:rPr>
                <w:color w:val="FF0000"/>
              </w:rPr>
            </w:pPr>
            <w:r>
              <w:rPr>
                <w:b/>
                <w:sz w:val="22"/>
              </w:rPr>
              <w:t>Диагностические</w:t>
            </w:r>
            <w:r>
              <w:rPr>
                <w:b/>
                <w:spacing w:val="-9"/>
                <w:sz w:val="22"/>
              </w:rPr>
              <w:t xml:space="preserve"> </w:t>
            </w:r>
            <w:r>
              <w:rPr>
                <w:b/>
                <w:spacing w:val="-2"/>
                <w:sz w:val="22"/>
              </w:rPr>
              <w:t>методики</w:t>
            </w:r>
          </w:p>
        </w:tc>
        <w:tc>
          <w:tcPr>
            <w:tcW w:w="1647" w:type="dxa"/>
            <w:vAlign w:val="center"/>
          </w:tcPr>
          <w:p w14:paraId="6281888C" w14:textId="77777777" w:rsidR="0012386D" w:rsidRDefault="0012386D" w:rsidP="0012386D">
            <w:pPr>
              <w:pStyle w:val="a4"/>
              <w:spacing w:before="0" w:beforeAutospacing="0" w:after="0" w:afterAutospacing="0"/>
              <w:jc w:val="center"/>
              <w:rPr>
                <w:color w:val="FF0000"/>
              </w:rPr>
            </w:pPr>
            <w:r>
              <w:rPr>
                <w:b/>
                <w:spacing w:val="-2"/>
                <w:sz w:val="22"/>
              </w:rPr>
              <w:t>Литература</w:t>
            </w:r>
          </w:p>
        </w:tc>
      </w:tr>
      <w:tr w:rsidR="0049633B" w14:paraId="50CD76B1" w14:textId="77777777" w:rsidTr="0049633B">
        <w:tc>
          <w:tcPr>
            <w:tcW w:w="1207" w:type="dxa"/>
            <w:vMerge w:val="restart"/>
          </w:tcPr>
          <w:p w14:paraId="6F2A77FF" w14:textId="77777777" w:rsidR="003F0180" w:rsidRDefault="003F0180" w:rsidP="003F0180">
            <w:pPr>
              <w:widowControl w:val="0"/>
              <w:autoSpaceDE w:val="0"/>
              <w:autoSpaceDN w:val="0"/>
              <w:spacing w:before="13"/>
              <w:rPr>
                <w:rFonts w:ascii="Times New Roman" w:eastAsia="Times New Roman" w:hAnsi="Times New Roman" w:cs="Times New Roman"/>
              </w:rPr>
            </w:pPr>
          </w:p>
          <w:p w14:paraId="4B4A5D88" w14:textId="77777777" w:rsidR="003F0180" w:rsidRDefault="003F0180" w:rsidP="003F0180">
            <w:pPr>
              <w:widowControl w:val="0"/>
              <w:autoSpaceDE w:val="0"/>
              <w:autoSpaceDN w:val="0"/>
              <w:spacing w:before="13"/>
              <w:rPr>
                <w:rFonts w:ascii="Times New Roman" w:eastAsia="Times New Roman" w:hAnsi="Times New Roman" w:cs="Times New Roman"/>
              </w:rPr>
            </w:pPr>
          </w:p>
          <w:p w14:paraId="7EF319D2" w14:textId="77777777" w:rsidR="003F0180" w:rsidRDefault="003F0180" w:rsidP="003F0180">
            <w:pPr>
              <w:widowControl w:val="0"/>
              <w:autoSpaceDE w:val="0"/>
              <w:autoSpaceDN w:val="0"/>
              <w:spacing w:before="13"/>
              <w:rPr>
                <w:rFonts w:ascii="Times New Roman" w:eastAsia="Times New Roman" w:hAnsi="Times New Roman" w:cs="Times New Roman"/>
              </w:rPr>
            </w:pPr>
          </w:p>
          <w:p w14:paraId="4F329150" w14:textId="77777777" w:rsidR="003F0180" w:rsidRDefault="003F0180" w:rsidP="003F0180">
            <w:pPr>
              <w:widowControl w:val="0"/>
              <w:autoSpaceDE w:val="0"/>
              <w:autoSpaceDN w:val="0"/>
              <w:spacing w:before="13"/>
              <w:rPr>
                <w:rFonts w:ascii="Times New Roman" w:eastAsia="Times New Roman" w:hAnsi="Times New Roman" w:cs="Times New Roman"/>
              </w:rPr>
            </w:pPr>
          </w:p>
          <w:p w14:paraId="61FD85FF" w14:textId="77777777" w:rsidR="003F0180" w:rsidRPr="003F0180" w:rsidRDefault="003F0180" w:rsidP="003F0180">
            <w:pPr>
              <w:widowControl w:val="0"/>
              <w:autoSpaceDE w:val="0"/>
              <w:autoSpaceDN w:val="0"/>
              <w:spacing w:before="13"/>
              <w:rPr>
                <w:rFonts w:ascii="Times New Roman" w:eastAsia="Times New Roman" w:hAnsi="Times New Roman" w:cs="Times New Roman"/>
              </w:rPr>
            </w:pPr>
          </w:p>
          <w:p w14:paraId="560A82F8" w14:textId="77777777" w:rsidR="0012386D" w:rsidRDefault="003F0180" w:rsidP="003F0180">
            <w:pPr>
              <w:pStyle w:val="a4"/>
              <w:spacing w:before="0" w:beforeAutospacing="0" w:after="0" w:afterAutospacing="0"/>
              <w:jc w:val="both"/>
              <w:rPr>
                <w:color w:val="FF0000"/>
              </w:rPr>
            </w:pPr>
            <w:r w:rsidRPr="003F0180">
              <w:rPr>
                <w:spacing w:val="-2"/>
                <w:sz w:val="22"/>
                <w:szCs w:val="22"/>
                <w:lang w:eastAsia="en-US"/>
              </w:rPr>
              <w:t xml:space="preserve">Младший возраст </w:t>
            </w:r>
            <w:r w:rsidRPr="003F0180">
              <w:rPr>
                <w:sz w:val="22"/>
                <w:szCs w:val="22"/>
                <w:lang w:eastAsia="en-US"/>
              </w:rPr>
              <w:t>(3-4</w:t>
            </w:r>
            <w:r w:rsidRPr="003F0180">
              <w:rPr>
                <w:spacing w:val="-14"/>
                <w:sz w:val="22"/>
                <w:szCs w:val="22"/>
                <w:lang w:eastAsia="en-US"/>
              </w:rPr>
              <w:t xml:space="preserve"> </w:t>
            </w:r>
            <w:r w:rsidRPr="003F0180">
              <w:rPr>
                <w:sz w:val="22"/>
                <w:szCs w:val="22"/>
                <w:lang w:eastAsia="en-US"/>
              </w:rPr>
              <w:t>года)</w:t>
            </w:r>
          </w:p>
        </w:tc>
        <w:tc>
          <w:tcPr>
            <w:tcW w:w="1196" w:type="dxa"/>
          </w:tcPr>
          <w:p w14:paraId="6C4F3D2E" w14:textId="77777777" w:rsidR="003F0180" w:rsidRDefault="0012386D" w:rsidP="0012386D">
            <w:pPr>
              <w:pStyle w:val="a4"/>
              <w:spacing w:before="0" w:beforeAutospacing="0" w:after="0" w:afterAutospacing="0"/>
              <w:jc w:val="both"/>
              <w:rPr>
                <w:spacing w:val="-2"/>
                <w:sz w:val="22"/>
              </w:rPr>
            </w:pPr>
            <w:r>
              <w:rPr>
                <w:spacing w:val="-4"/>
                <w:sz w:val="22"/>
              </w:rPr>
              <w:t xml:space="preserve">При </w:t>
            </w:r>
            <w:proofErr w:type="spellStart"/>
            <w:r>
              <w:rPr>
                <w:spacing w:val="-2"/>
                <w:sz w:val="22"/>
              </w:rPr>
              <w:t>поступле</w:t>
            </w:r>
            <w:proofErr w:type="spellEnd"/>
            <w:r>
              <w:rPr>
                <w:spacing w:val="-2"/>
                <w:sz w:val="22"/>
              </w:rPr>
              <w:t xml:space="preserve">- </w:t>
            </w:r>
            <w:proofErr w:type="spellStart"/>
            <w:r>
              <w:rPr>
                <w:sz w:val="22"/>
              </w:rPr>
              <w:t>нии</w:t>
            </w:r>
            <w:proofErr w:type="spellEnd"/>
            <w:r>
              <w:rPr>
                <w:spacing w:val="-2"/>
                <w:sz w:val="22"/>
              </w:rPr>
              <w:t xml:space="preserve"> </w:t>
            </w:r>
            <w:r w:rsidR="003F0180">
              <w:rPr>
                <w:spacing w:val="-2"/>
                <w:sz w:val="22"/>
              </w:rPr>
              <w:t xml:space="preserve"> </w:t>
            </w:r>
          </w:p>
          <w:p w14:paraId="36EB0CCA" w14:textId="77777777" w:rsidR="0012386D" w:rsidRPr="003F0180" w:rsidRDefault="0012386D" w:rsidP="0012386D">
            <w:pPr>
              <w:pStyle w:val="a4"/>
              <w:spacing w:before="0" w:beforeAutospacing="0" w:after="0" w:afterAutospacing="0"/>
              <w:jc w:val="both"/>
              <w:rPr>
                <w:spacing w:val="-2"/>
                <w:sz w:val="22"/>
              </w:rPr>
            </w:pPr>
            <w:r>
              <w:rPr>
                <w:sz w:val="22"/>
              </w:rPr>
              <w:t>в</w:t>
            </w:r>
            <w:r>
              <w:rPr>
                <w:spacing w:val="-3"/>
                <w:sz w:val="22"/>
              </w:rPr>
              <w:t xml:space="preserve"> </w:t>
            </w:r>
            <w:r>
              <w:rPr>
                <w:spacing w:val="-5"/>
                <w:sz w:val="22"/>
              </w:rPr>
              <w:t>ДОУ</w:t>
            </w:r>
          </w:p>
        </w:tc>
        <w:tc>
          <w:tcPr>
            <w:tcW w:w="2498" w:type="dxa"/>
          </w:tcPr>
          <w:p w14:paraId="72567D9E" w14:textId="77777777" w:rsidR="0012386D" w:rsidRDefault="0012386D" w:rsidP="0012386D">
            <w:pPr>
              <w:pStyle w:val="a4"/>
              <w:spacing w:before="0" w:beforeAutospacing="0" w:after="0" w:afterAutospacing="0"/>
              <w:jc w:val="both"/>
              <w:rPr>
                <w:color w:val="FF0000"/>
              </w:rPr>
            </w:pPr>
            <w:r>
              <w:rPr>
                <w:sz w:val="22"/>
              </w:rPr>
              <w:t>Уровень</w:t>
            </w:r>
            <w:r>
              <w:rPr>
                <w:spacing w:val="-14"/>
                <w:sz w:val="22"/>
              </w:rPr>
              <w:t xml:space="preserve"> </w:t>
            </w:r>
            <w:r>
              <w:rPr>
                <w:sz w:val="22"/>
              </w:rPr>
              <w:t>адаптации ребенка</w:t>
            </w:r>
            <w:r>
              <w:rPr>
                <w:spacing w:val="-14"/>
                <w:sz w:val="22"/>
              </w:rPr>
              <w:t xml:space="preserve"> </w:t>
            </w:r>
            <w:r>
              <w:rPr>
                <w:sz w:val="22"/>
              </w:rPr>
              <w:t>к</w:t>
            </w:r>
            <w:r>
              <w:rPr>
                <w:spacing w:val="-14"/>
                <w:sz w:val="22"/>
              </w:rPr>
              <w:t xml:space="preserve"> </w:t>
            </w:r>
            <w:r>
              <w:rPr>
                <w:sz w:val="22"/>
              </w:rPr>
              <w:t xml:space="preserve">детскому </w:t>
            </w:r>
            <w:r>
              <w:rPr>
                <w:spacing w:val="-4"/>
                <w:sz w:val="22"/>
              </w:rPr>
              <w:t>саду</w:t>
            </w:r>
          </w:p>
        </w:tc>
        <w:tc>
          <w:tcPr>
            <w:tcW w:w="3589" w:type="dxa"/>
          </w:tcPr>
          <w:p w14:paraId="7B1E073D" w14:textId="77777777" w:rsidR="0012386D" w:rsidRDefault="0012386D" w:rsidP="003F0180">
            <w:pPr>
              <w:pStyle w:val="TableParagraph"/>
              <w:ind w:left="0"/>
            </w:pPr>
            <w:r>
              <w:t>Критерии</w:t>
            </w:r>
            <w:r>
              <w:rPr>
                <w:spacing w:val="-10"/>
              </w:rPr>
              <w:t xml:space="preserve"> </w:t>
            </w:r>
            <w:r>
              <w:t>адаптации</w:t>
            </w:r>
            <w:r>
              <w:rPr>
                <w:spacing w:val="-10"/>
              </w:rPr>
              <w:t xml:space="preserve"> </w:t>
            </w:r>
            <w:r>
              <w:t>по</w:t>
            </w:r>
            <w:r>
              <w:rPr>
                <w:spacing w:val="-9"/>
              </w:rPr>
              <w:t xml:space="preserve"> </w:t>
            </w:r>
            <w:r>
              <w:t>приказу</w:t>
            </w:r>
            <w:r>
              <w:rPr>
                <w:spacing w:val="-11"/>
              </w:rPr>
              <w:t xml:space="preserve"> </w:t>
            </w:r>
            <w:proofErr w:type="spellStart"/>
            <w:r>
              <w:t>Минист</w:t>
            </w:r>
            <w:proofErr w:type="spellEnd"/>
            <w:r>
              <w:t xml:space="preserve"> здравоохранения и образования РФ</w:t>
            </w:r>
          </w:p>
          <w:p w14:paraId="4A089E47" w14:textId="77777777" w:rsidR="0012386D" w:rsidRPr="003F0180" w:rsidRDefault="0012386D" w:rsidP="003F0180">
            <w:pPr>
              <w:pStyle w:val="TableParagraph"/>
              <w:tabs>
                <w:tab w:val="left" w:pos="0"/>
              </w:tabs>
              <w:spacing w:line="251" w:lineRule="exact"/>
              <w:ind w:left="0"/>
            </w:pPr>
            <w:r>
              <w:t>№186/272</w:t>
            </w:r>
            <w:r>
              <w:rPr>
                <w:spacing w:val="-1"/>
              </w:rPr>
              <w:t xml:space="preserve"> </w:t>
            </w:r>
            <w:r>
              <w:t>от</w:t>
            </w:r>
            <w:r>
              <w:rPr>
                <w:spacing w:val="-1"/>
              </w:rPr>
              <w:t xml:space="preserve"> </w:t>
            </w:r>
            <w:r>
              <w:rPr>
                <w:spacing w:val="-2"/>
              </w:rPr>
              <w:t>30.06.92г.</w:t>
            </w:r>
            <w:r w:rsidR="003F0180">
              <w:rPr>
                <w:spacing w:val="-2"/>
              </w:rPr>
              <w:t xml:space="preserve"> </w:t>
            </w:r>
            <w:r w:rsidR="003F0180">
              <w:t xml:space="preserve">«О </w:t>
            </w:r>
            <w:r>
              <w:t>совершенствовании системы медицинского обеспечения детей в образовательных учреждениях» Методика выявления уровня адаптированности</w:t>
            </w:r>
            <w:r>
              <w:rPr>
                <w:spacing w:val="-12"/>
              </w:rPr>
              <w:t xml:space="preserve"> </w:t>
            </w:r>
            <w:r>
              <w:t>ребенка</w:t>
            </w:r>
            <w:r>
              <w:rPr>
                <w:spacing w:val="-12"/>
              </w:rPr>
              <w:t xml:space="preserve"> </w:t>
            </w:r>
            <w:r>
              <w:t>к</w:t>
            </w:r>
            <w:r>
              <w:rPr>
                <w:spacing w:val="-11"/>
              </w:rPr>
              <w:t xml:space="preserve"> </w:t>
            </w:r>
            <w:r w:rsidR="003F0180">
              <w:t xml:space="preserve">детскому саду по </w:t>
            </w:r>
            <w:proofErr w:type="spellStart"/>
            <w:r>
              <w:t>А.С.Роньжиной</w:t>
            </w:r>
            <w:proofErr w:type="spellEnd"/>
          </w:p>
        </w:tc>
        <w:tc>
          <w:tcPr>
            <w:tcW w:w="1647" w:type="dxa"/>
          </w:tcPr>
          <w:p w14:paraId="47ACF205" w14:textId="77777777" w:rsidR="0012386D" w:rsidRDefault="0012386D" w:rsidP="0012386D">
            <w:pPr>
              <w:pStyle w:val="a4"/>
              <w:spacing w:before="0" w:beforeAutospacing="0" w:after="0" w:afterAutospacing="0"/>
              <w:jc w:val="both"/>
              <w:rPr>
                <w:color w:val="FF0000"/>
              </w:rPr>
            </w:pPr>
            <w:r>
              <w:rPr>
                <w:spacing w:val="-2"/>
                <w:sz w:val="22"/>
              </w:rPr>
              <w:t xml:space="preserve">«Занятия </w:t>
            </w:r>
            <w:r>
              <w:rPr>
                <w:sz w:val="22"/>
              </w:rPr>
              <w:t>психолога с детьми</w:t>
            </w:r>
            <w:r>
              <w:rPr>
                <w:spacing w:val="-14"/>
                <w:sz w:val="22"/>
              </w:rPr>
              <w:t xml:space="preserve"> </w:t>
            </w:r>
            <w:r>
              <w:rPr>
                <w:sz w:val="22"/>
              </w:rPr>
              <w:t xml:space="preserve">2—4-х лет в период адаптации к </w:t>
            </w:r>
            <w:r>
              <w:rPr>
                <w:spacing w:val="-2"/>
                <w:sz w:val="22"/>
              </w:rPr>
              <w:t xml:space="preserve">дошкольному учреждению» </w:t>
            </w:r>
            <w:proofErr w:type="spellStart"/>
            <w:r>
              <w:rPr>
                <w:spacing w:val="-2"/>
                <w:sz w:val="22"/>
              </w:rPr>
              <w:t>Роньжина</w:t>
            </w:r>
            <w:proofErr w:type="spellEnd"/>
            <w:r>
              <w:rPr>
                <w:spacing w:val="40"/>
                <w:sz w:val="22"/>
              </w:rPr>
              <w:t xml:space="preserve"> </w:t>
            </w:r>
            <w:r>
              <w:rPr>
                <w:spacing w:val="-4"/>
                <w:sz w:val="22"/>
              </w:rPr>
              <w:t>А.С.</w:t>
            </w:r>
          </w:p>
        </w:tc>
      </w:tr>
      <w:tr w:rsidR="003F0180" w14:paraId="6C2146B1" w14:textId="77777777" w:rsidTr="0049633B">
        <w:tc>
          <w:tcPr>
            <w:tcW w:w="1207" w:type="dxa"/>
            <w:vMerge/>
          </w:tcPr>
          <w:p w14:paraId="754F4C13" w14:textId="77777777" w:rsidR="003F0180" w:rsidRDefault="003F0180" w:rsidP="0012386D">
            <w:pPr>
              <w:pStyle w:val="a4"/>
              <w:spacing w:before="0" w:beforeAutospacing="0" w:after="0" w:afterAutospacing="0"/>
              <w:jc w:val="both"/>
              <w:rPr>
                <w:color w:val="FF0000"/>
              </w:rPr>
            </w:pPr>
          </w:p>
        </w:tc>
        <w:tc>
          <w:tcPr>
            <w:tcW w:w="1196" w:type="dxa"/>
            <w:vMerge w:val="restart"/>
          </w:tcPr>
          <w:p w14:paraId="7E2664B1" w14:textId="77777777" w:rsidR="003F0180" w:rsidRDefault="003F0180" w:rsidP="0012386D">
            <w:pPr>
              <w:pStyle w:val="a4"/>
              <w:spacing w:before="0" w:beforeAutospacing="0" w:after="0" w:afterAutospacing="0"/>
              <w:jc w:val="both"/>
              <w:rPr>
                <w:color w:val="FF0000"/>
              </w:rPr>
            </w:pPr>
            <w:r w:rsidRPr="003F0180">
              <w:rPr>
                <w:spacing w:val="-2"/>
                <w:sz w:val="22"/>
                <w:szCs w:val="22"/>
                <w:lang w:eastAsia="en-US"/>
              </w:rPr>
              <w:t>Ноябрь</w:t>
            </w:r>
          </w:p>
        </w:tc>
        <w:tc>
          <w:tcPr>
            <w:tcW w:w="2498" w:type="dxa"/>
          </w:tcPr>
          <w:p w14:paraId="21F1DACE" w14:textId="77777777" w:rsidR="003F0180" w:rsidRDefault="003F0180" w:rsidP="0012386D">
            <w:pPr>
              <w:pStyle w:val="a4"/>
              <w:spacing w:before="0" w:beforeAutospacing="0" w:after="0" w:afterAutospacing="0"/>
              <w:jc w:val="both"/>
              <w:rPr>
                <w:color w:val="FF0000"/>
              </w:rPr>
            </w:pPr>
            <w:r>
              <w:rPr>
                <w:spacing w:val="-2"/>
                <w:sz w:val="22"/>
              </w:rPr>
              <w:t>Восприятие</w:t>
            </w:r>
          </w:p>
        </w:tc>
        <w:tc>
          <w:tcPr>
            <w:tcW w:w="3589" w:type="dxa"/>
          </w:tcPr>
          <w:p w14:paraId="5663D817" w14:textId="77777777" w:rsidR="003F0180" w:rsidRDefault="003F0180" w:rsidP="003F0180">
            <w:pPr>
              <w:pStyle w:val="TableParagraph"/>
              <w:spacing w:line="246" w:lineRule="exact"/>
              <w:ind w:left="0"/>
            </w:pPr>
            <w:r>
              <w:t>«Коробка</w:t>
            </w:r>
            <w:r>
              <w:rPr>
                <w:spacing w:val="-4"/>
              </w:rPr>
              <w:t xml:space="preserve"> </w:t>
            </w:r>
            <w:r>
              <w:rPr>
                <w:spacing w:val="-2"/>
              </w:rPr>
              <w:t>форм»</w:t>
            </w:r>
          </w:p>
          <w:p w14:paraId="4F65E097" w14:textId="77777777" w:rsidR="003F0180" w:rsidRDefault="003F0180" w:rsidP="0012386D">
            <w:pPr>
              <w:pStyle w:val="a4"/>
              <w:spacing w:before="0" w:beforeAutospacing="0" w:after="0" w:afterAutospacing="0"/>
              <w:jc w:val="both"/>
              <w:rPr>
                <w:color w:val="FF0000"/>
              </w:rPr>
            </w:pPr>
            <w:r>
              <w:rPr>
                <w:sz w:val="22"/>
              </w:rPr>
              <w:t>«Цветные</w:t>
            </w:r>
            <w:r>
              <w:rPr>
                <w:spacing w:val="-7"/>
                <w:sz w:val="22"/>
              </w:rPr>
              <w:t xml:space="preserve"> </w:t>
            </w:r>
            <w:r>
              <w:rPr>
                <w:spacing w:val="-2"/>
                <w:sz w:val="22"/>
              </w:rPr>
              <w:t>кубики»</w:t>
            </w:r>
          </w:p>
        </w:tc>
        <w:tc>
          <w:tcPr>
            <w:tcW w:w="1647" w:type="dxa"/>
            <w:vMerge w:val="restart"/>
          </w:tcPr>
          <w:p w14:paraId="1265F2D3" w14:textId="77777777" w:rsidR="003F0180" w:rsidRDefault="003F0180" w:rsidP="003F0180">
            <w:pPr>
              <w:pStyle w:val="a4"/>
              <w:spacing w:before="0" w:beforeAutospacing="0" w:after="0" w:afterAutospacing="0"/>
              <w:jc w:val="center"/>
              <w:rPr>
                <w:color w:val="FF0000"/>
              </w:rPr>
            </w:pPr>
            <w:r w:rsidRPr="003F0180">
              <w:rPr>
                <w:spacing w:val="-2"/>
                <w:sz w:val="22"/>
                <w:szCs w:val="22"/>
                <w:lang w:eastAsia="en-US"/>
              </w:rPr>
              <w:t xml:space="preserve">«Экспресс- </w:t>
            </w:r>
            <w:r w:rsidRPr="003F0180">
              <w:rPr>
                <w:sz w:val="22"/>
                <w:szCs w:val="22"/>
                <w:lang w:eastAsia="en-US"/>
              </w:rPr>
              <w:t>диагностика</w:t>
            </w:r>
            <w:r w:rsidRPr="003F0180">
              <w:rPr>
                <w:spacing w:val="-14"/>
                <w:sz w:val="22"/>
                <w:szCs w:val="22"/>
                <w:lang w:eastAsia="en-US"/>
              </w:rPr>
              <w:t xml:space="preserve"> </w:t>
            </w:r>
            <w:r w:rsidRPr="003F0180">
              <w:rPr>
                <w:sz w:val="22"/>
                <w:szCs w:val="22"/>
                <w:lang w:eastAsia="en-US"/>
              </w:rPr>
              <w:t>в детском</w:t>
            </w:r>
            <w:r w:rsidRPr="003F0180">
              <w:rPr>
                <w:spacing w:val="-14"/>
                <w:sz w:val="22"/>
                <w:szCs w:val="22"/>
                <w:lang w:eastAsia="en-US"/>
              </w:rPr>
              <w:t xml:space="preserve"> </w:t>
            </w:r>
            <w:r w:rsidRPr="003F0180">
              <w:rPr>
                <w:sz w:val="22"/>
                <w:szCs w:val="22"/>
                <w:lang w:eastAsia="en-US"/>
              </w:rPr>
              <w:t xml:space="preserve">саду» </w:t>
            </w:r>
            <w:proofErr w:type="spellStart"/>
            <w:r w:rsidRPr="003F0180">
              <w:rPr>
                <w:spacing w:val="-2"/>
                <w:sz w:val="22"/>
                <w:szCs w:val="22"/>
                <w:lang w:eastAsia="en-US"/>
              </w:rPr>
              <w:t>диагностичес</w:t>
            </w:r>
            <w:proofErr w:type="spellEnd"/>
            <w:r w:rsidRPr="003F0180">
              <w:rPr>
                <w:spacing w:val="-2"/>
                <w:sz w:val="22"/>
                <w:szCs w:val="22"/>
                <w:lang w:eastAsia="en-US"/>
              </w:rPr>
              <w:t xml:space="preserve"> </w:t>
            </w:r>
            <w:r w:rsidRPr="003F0180">
              <w:rPr>
                <w:sz w:val="22"/>
                <w:szCs w:val="22"/>
                <w:lang w:eastAsia="en-US"/>
              </w:rPr>
              <w:t>кий комплект Павлова</w:t>
            </w:r>
            <w:r w:rsidRPr="003F0180">
              <w:rPr>
                <w:spacing w:val="-13"/>
                <w:sz w:val="22"/>
                <w:szCs w:val="22"/>
                <w:lang w:eastAsia="en-US"/>
              </w:rPr>
              <w:t xml:space="preserve"> </w:t>
            </w:r>
            <w:r w:rsidRPr="003F0180">
              <w:rPr>
                <w:sz w:val="22"/>
                <w:szCs w:val="22"/>
                <w:lang w:eastAsia="en-US"/>
              </w:rPr>
              <w:t>Н.Н., Руденко Г.Л., 2012 г</w:t>
            </w:r>
          </w:p>
        </w:tc>
      </w:tr>
      <w:tr w:rsidR="003F0180" w14:paraId="4665BED4" w14:textId="77777777" w:rsidTr="0049633B">
        <w:tc>
          <w:tcPr>
            <w:tcW w:w="1207" w:type="dxa"/>
            <w:vMerge/>
          </w:tcPr>
          <w:p w14:paraId="53A1DD6D" w14:textId="77777777" w:rsidR="003F0180" w:rsidRDefault="003F0180" w:rsidP="0012386D">
            <w:pPr>
              <w:pStyle w:val="a4"/>
              <w:spacing w:before="0" w:beforeAutospacing="0" w:after="0" w:afterAutospacing="0"/>
              <w:jc w:val="both"/>
              <w:rPr>
                <w:color w:val="FF0000"/>
              </w:rPr>
            </w:pPr>
          </w:p>
        </w:tc>
        <w:tc>
          <w:tcPr>
            <w:tcW w:w="1196" w:type="dxa"/>
            <w:vMerge/>
          </w:tcPr>
          <w:p w14:paraId="03B87272" w14:textId="77777777" w:rsidR="003F0180" w:rsidRDefault="003F0180" w:rsidP="0012386D">
            <w:pPr>
              <w:pStyle w:val="a4"/>
              <w:spacing w:before="0" w:beforeAutospacing="0" w:after="0" w:afterAutospacing="0"/>
              <w:jc w:val="both"/>
              <w:rPr>
                <w:color w:val="FF0000"/>
              </w:rPr>
            </w:pPr>
          </w:p>
        </w:tc>
        <w:tc>
          <w:tcPr>
            <w:tcW w:w="2498" w:type="dxa"/>
          </w:tcPr>
          <w:p w14:paraId="560B3CB4" w14:textId="77777777" w:rsidR="003F0180" w:rsidRDefault="003F0180" w:rsidP="003F0180">
            <w:pPr>
              <w:pStyle w:val="TableParagraph"/>
              <w:spacing w:line="246" w:lineRule="exact"/>
              <w:ind w:left="0"/>
            </w:pPr>
            <w:r>
              <w:rPr>
                <w:spacing w:val="-2"/>
              </w:rPr>
              <w:t>Наглядно-действенное</w:t>
            </w:r>
          </w:p>
          <w:p w14:paraId="0824B590" w14:textId="77777777" w:rsidR="003F0180" w:rsidRDefault="003F0180" w:rsidP="0012386D">
            <w:pPr>
              <w:pStyle w:val="a4"/>
              <w:spacing w:before="0" w:beforeAutospacing="0" w:after="0" w:afterAutospacing="0"/>
              <w:jc w:val="both"/>
              <w:rPr>
                <w:color w:val="FF0000"/>
              </w:rPr>
            </w:pPr>
            <w:r>
              <w:rPr>
                <w:spacing w:val="-2"/>
                <w:sz w:val="22"/>
              </w:rPr>
              <w:t>мышление</w:t>
            </w:r>
          </w:p>
        </w:tc>
        <w:tc>
          <w:tcPr>
            <w:tcW w:w="3589" w:type="dxa"/>
          </w:tcPr>
          <w:p w14:paraId="03560592" w14:textId="77777777" w:rsidR="003F0180" w:rsidRDefault="003F0180" w:rsidP="003F0180">
            <w:pPr>
              <w:pStyle w:val="TableParagraph"/>
              <w:spacing w:line="246" w:lineRule="exact"/>
              <w:ind w:left="0"/>
            </w:pPr>
            <w:r>
              <w:t>«Матрешка</w:t>
            </w:r>
            <w:r>
              <w:rPr>
                <w:spacing w:val="-9"/>
              </w:rPr>
              <w:t xml:space="preserve"> </w:t>
            </w:r>
            <w:r>
              <w:t>3-</w:t>
            </w:r>
            <w:r>
              <w:rPr>
                <w:spacing w:val="-2"/>
              </w:rPr>
              <w:t>составная»</w:t>
            </w:r>
          </w:p>
          <w:p w14:paraId="1620649E" w14:textId="77777777" w:rsidR="003F0180" w:rsidRDefault="003F0180" w:rsidP="0012386D">
            <w:pPr>
              <w:pStyle w:val="a4"/>
              <w:spacing w:before="0" w:beforeAutospacing="0" w:after="0" w:afterAutospacing="0"/>
              <w:jc w:val="both"/>
              <w:rPr>
                <w:color w:val="FF0000"/>
              </w:rPr>
            </w:pPr>
            <w:r>
              <w:rPr>
                <w:sz w:val="22"/>
              </w:rPr>
              <w:t>«Разрезные</w:t>
            </w:r>
            <w:r>
              <w:rPr>
                <w:spacing w:val="-7"/>
                <w:sz w:val="22"/>
              </w:rPr>
              <w:t xml:space="preserve"> </w:t>
            </w:r>
            <w:r>
              <w:rPr>
                <w:sz w:val="22"/>
              </w:rPr>
              <w:t>картинки</w:t>
            </w:r>
            <w:r>
              <w:rPr>
                <w:spacing w:val="-8"/>
                <w:sz w:val="22"/>
              </w:rPr>
              <w:t xml:space="preserve"> </w:t>
            </w:r>
            <w:r>
              <w:rPr>
                <w:sz w:val="22"/>
              </w:rPr>
              <w:t>2-3</w:t>
            </w:r>
            <w:r>
              <w:rPr>
                <w:spacing w:val="-4"/>
                <w:sz w:val="22"/>
              </w:rPr>
              <w:t xml:space="preserve"> </w:t>
            </w:r>
            <w:r>
              <w:rPr>
                <w:spacing w:val="-2"/>
                <w:sz w:val="22"/>
              </w:rPr>
              <w:t>составные»</w:t>
            </w:r>
          </w:p>
        </w:tc>
        <w:tc>
          <w:tcPr>
            <w:tcW w:w="1647" w:type="dxa"/>
            <w:vMerge/>
          </w:tcPr>
          <w:p w14:paraId="73C0CC2D" w14:textId="77777777" w:rsidR="003F0180" w:rsidRDefault="003F0180" w:rsidP="0012386D">
            <w:pPr>
              <w:pStyle w:val="a4"/>
              <w:spacing w:before="0" w:beforeAutospacing="0" w:after="0" w:afterAutospacing="0"/>
              <w:jc w:val="both"/>
              <w:rPr>
                <w:color w:val="FF0000"/>
              </w:rPr>
            </w:pPr>
          </w:p>
        </w:tc>
      </w:tr>
      <w:tr w:rsidR="003F0180" w14:paraId="190179C6" w14:textId="77777777" w:rsidTr="0049633B">
        <w:tc>
          <w:tcPr>
            <w:tcW w:w="1207" w:type="dxa"/>
            <w:vMerge/>
          </w:tcPr>
          <w:p w14:paraId="485694D2" w14:textId="77777777" w:rsidR="003F0180" w:rsidRDefault="003F0180" w:rsidP="0012386D">
            <w:pPr>
              <w:pStyle w:val="a4"/>
              <w:spacing w:before="0" w:beforeAutospacing="0" w:after="0" w:afterAutospacing="0"/>
              <w:jc w:val="both"/>
              <w:rPr>
                <w:color w:val="FF0000"/>
              </w:rPr>
            </w:pPr>
          </w:p>
        </w:tc>
        <w:tc>
          <w:tcPr>
            <w:tcW w:w="1196" w:type="dxa"/>
            <w:vMerge/>
          </w:tcPr>
          <w:p w14:paraId="3C9812E8" w14:textId="77777777" w:rsidR="003F0180" w:rsidRDefault="003F0180" w:rsidP="0012386D">
            <w:pPr>
              <w:pStyle w:val="a4"/>
              <w:spacing w:before="0" w:beforeAutospacing="0" w:after="0" w:afterAutospacing="0"/>
              <w:jc w:val="both"/>
              <w:rPr>
                <w:color w:val="FF0000"/>
              </w:rPr>
            </w:pPr>
          </w:p>
        </w:tc>
        <w:tc>
          <w:tcPr>
            <w:tcW w:w="2498" w:type="dxa"/>
          </w:tcPr>
          <w:p w14:paraId="311A2739" w14:textId="77777777" w:rsidR="003F0180" w:rsidRPr="003F0180" w:rsidRDefault="003F0180" w:rsidP="003F0180">
            <w:pPr>
              <w:pStyle w:val="TableParagraph"/>
              <w:spacing w:line="246" w:lineRule="exact"/>
              <w:ind w:left="0"/>
            </w:pPr>
            <w:r>
              <w:rPr>
                <w:spacing w:val="-2"/>
              </w:rPr>
              <w:t>Общая осведомленность</w:t>
            </w:r>
          </w:p>
        </w:tc>
        <w:tc>
          <w:tcPr>
            <w:tcW w:w="3589" w:type="dxa"/>
          </w:tcPr>
          <w:p w14:paraId="535F807C" w14:textId="77777777" w:rsidR="003F0180" w:rsidRDefault="003F0180" w:rsidP="0012386D">
            <w:pPr>
              <w:pStyle w:val="a4"/>
              <w:spacing w:before="0" w:beforeAutospacing="0" w:after="0" w:afterAutospacing="0"/>
              <w:jc w:val="both"/>
              <w:rPr>
                <w:color w:val="FF0000"/>
              </w:rPr>
            </w:pPr>
            <w:r>
              <w:rPr>
                <w:sz w:val="22"/>
              </w:rPr>
              <w:t>«Парные</w:t>
            </w:r>
            <w:r>
              <w:rPr>
                <w:spacing w:val="-5"/>
                <w:sz w:val="22"/>
              </w:rPr>
              <w:t xml:space="preserve"> </w:t>
            </w:r>
            <w:r>
              <w:rPr>
                <w:spacing w:val="-2"/>
                <w:sz w:val="22"/>
              </w:rPr>
              <w:t>картинки»</w:t>
            </w:r>
          </w:p>
        </w:tc>
        <w:tc>
          <w:tcPr>
            <w:tcW w:w="1647" w:type="dxa"/>
            <w:vMerge/>
          </w:tcPr>
          <w:p w14:paraId="11D0F987" w14:textId="77777777" w:rsidR="003F0180" w:rsidRDefault="003F0180" w:rsidP="0012386D">
            <w:pPr>
              <w:pStyle w:val="a4"/>
              <w:spacing w:before="0" w:beforeAutospacing="0" w:after="0" w:afterAutospacing="0"/>
              <w:jc w:val="both"/>
              <w:rPr>
                <w:color w:val="FF0000"/>
              </w:rPr>
            </w:pPr>
          </w:p>
        </w:tc>
      </w:tr>
      <w:tr w:rsidR="003F0180" w14:paraId="38FDBE2F" w14:textId="77777777" w:rsidTr="0049633B">
        <w:tc>
          <w:tcPr>
            <w:tcW w:w="1207" w:type="dxa"/>
            <w:vMerge/>
          </w:tcPr>
          <w:p w14:paraId="68A97094" w14:textId="77777777" w:rsidR="003F0180" w:rsidRDefault="003F0180" w:rsidP="0012386D">
            <w:pPr>
              <w:pStyle w:val="a4"/>
              <w:spacing w:before="0" w:beforeAutospacing="0" w:after="0" w:afterAutospacing="0"/>
              <w:jc w:val="both"/>
              <w:rPr>
                <w:color w:val="FF0000"/>
              </w:rPr>
            </w:pPr>
          </w:p>
        </w:tc>
        <w:tc>
          <w:tcPr>
            <w:tcW w:w="1196" w:type="dxa"/>
            <w:vMerge/>
          </w:tcPr>
          <w:p w14:paraId="4750BAD4" w14:textId="77777777" w:rsidR="003F0180" w:rsidRDefault="003F0180" w:rsidP="0012386D">
            <w:pPr>
              <w:pStyle w:val="a4"/>
              <w:spacing w:before="0" w:beforeAutospacing="0" w:after="0" w:afterAutospacing="0"/>
              <w:jc w:val="both"/>
              <w:rPr>
                <w:color w:val="FF0000"/>
              </w:rPr>
            </w:pPr>
          </w:p>
        </w:tc>
        <w:tc>
          <w:tcPr>
            <w:tcW w:w="2498" w:type="dxa"/>
          </w:tcPr>
          <w:p w14:paraId="7F1C216A" w14:textId="77777777" w:rsidR="003F0180" w:rsidRDefault="003F0180" w:rsidP="0012386D">
            <w:pPr>
              <w:pStyle w:val="a4"/>
              <w:spacing w:before="0" w:beforeAutospacing="0" w:after="0" w:afterAutospacing="0"/>
              <w:jc w:val="both"/>
              <w:rPr>
                <w:color w:val="FF0000"/>
              </w:rPr>
            </w:pPr>
            <w:r>
              <w:rPr>
                <w:spacing w:val="-2"/>
                <w:sz w:val="22"/>
              </w:rPr>
              <w:t>Память</w:t>
            </w:r>
          </w:p>
        </w:tc>
        <w:tc>
          <w:tcPr>
            <w:tcW w:w="3589" w:type="dxa"/>
          </w:tcPr>
          <w:p w14:paraId="753AEDDE" w14:textId="77777777" w:rsidR="003F0180" w:rsidRDefault="003F0180" w:rsidP="0012386D">
            <w:pPr>
              <w:pStyle w:val="a4"/>
              <w:spacing w:before="0" w:beforeAutospacing="0" w:after="0" w:afterAutospacing="0"/>
              <w:jc w:val="both"/>
              <w:rPr>
                <w:color w:val="FF0000"/>
              </w:rPr>
            </w:pPr>
            <w:r>
              <w:rPr>
                <w:sz w:val="22"/>
              </w:rPr>
              <w:t>«Угадай,</w:t>
            </w:r>
            <w:r>
              <w:rPr>
                <w:spacing w:val="-3"/>
                <w:sz w:val="22"/>
              </w:rPr>
              <w:t xml:space="preserve"> </w:t>
            </w:r>
            <w:r>
              <w:rPr>
                <w:sz w:val="22"/>
              </w:rPr>
              <w:t>чего</w:t>
            </w:r>
            <w:r>
              <w:rPr>
                <w:spacing w:val="-3"/>
                <w:sz w:val="22"/>
              </w:rPr>
              <w:t xml:space="preserve"> </w:t>
            </w:r>
            <w:r>
              <w:rPr>
                <w:sz w:val="22"/>
              </w:rPr>
              <w:t>не</w:t>
            </w:r>
            <w:r>
              <w:rPr>
                <w:spacing w:val="-2"/>
                <w:sz w:val="22"/>
              </w:rPr>
              <w:t xml:space="preserve"> стало?»</w:t>
            </w:r>
          </w:p>
        </w:tc>
        <w:tc>
          <w:tcPr>
            <w:tcW w:w="1647" w:type="dxa"/>
            <w:vMerge/>
          </w:tcPr>
          <w:p w14:paraId="70C46258" w14:textId="77777777" w:rsidR="003F0180" w:rsidRDefault="003F0180" w:rsidP="0012386D">
            <w:pPr>
              <w:pStyle w:val="a4"/>
              <w:spacing w:before="0" w:beforeAutospacing="0" w:after="0" w:afterAutospacing="0"/>
              <w:jc w:val="both"/>
              <w:rPr>
                <w:color w:val="FF0000"/>
              </w:rPr>
            </w:pPr>
          </w:p>
        </w:tc>
      </w:tr>
      <w:tr w:rsidR="003F0180" w14:paraId="6BC25124" w14:textId="77777777" w:rsidTr="0049633B">
        <w:tc>
          <w:tcPr>
            <w:tcW w:w="1207" w:type="dxa"/>
            <w:vMerge w:val="restart"/>
          </w:tcPr>
          <w:p w14:paraId="7975E06C" w14:textId="77777777" w:rsidR="003F0180" w:rsidRPr="0049633B" w:rsidRDefault="003F0180" w:rsidP="0012386D">
            <w:pPr>
              <w:pStyle w:val="a4"/>
              <w:spacing w:before="0" w:beforeAutospacing="0" w:after="0" w:afterAutospacing="0"/>
              <w:jc w:val="both"/>
            </w:pPr>
            <w:r w:rsidRPr="0049633B">
              <w:t xml:space="preserve">Средний возраст </w:t>
            </w:r>
            <w:r w:rsidRPr="0049633B">
              <w:lastRenderedPageBreak/>
              <w:t>(4-5)</w:t>
            </w:r>
          </w:p>
        </w:tc>
        <w:tc>
          <w:tcPr>
            <w:tcW w:w="1196" w:type="dxa"/>
            <w:vMerge w:val="restart"/>
          </w:tcPr>
          <w:p w14:paraId="3A2F76C9" w14:textId="77777777" w:rsidR="003F0180" w:rsidRPr="0049633B" w:rsidRDefault="003F0180" w:rsidP="0012386D">
            <w:pPr>
              <w:pStyle w:val="a4"/>
              <w:spacing w:before="0" w:beforeAutospacing="0" w:after="0" w:afterAutospacing="0"/>
              <w:jc w:val="both"/>
            </w:pPr>
            <w:r w:rsidRPr="0049633B">
              <w:lastRenderedPageBreak/>
              <w:t>Декабрь</w:t>
            </w:r>
          </w:p>
        </w:tc>
        <w:tc>
          <w:tcPr>
            <w:tcW w:w="2498" w:type="dxa"/>
          </w:tcPr>
          <w:p w14:paraId="49ECD80F" w14:textId="77777777" w:rsidR="003F0180" w:rsidRDefault="003F0180" w:rsidP="0012386D">
            <w:pPr>
              <w:pStyle w:val="a4"/>
              <w:spacing w:before="0" w:beforeAutospacing="0" w:after="0" w:afterAutospacing="0"/>
              <w:jc w:val="both"/>
              <w:rPr>
                <w:color w:val="FF0000"/>
              </w:rPr>
            </w:pPr>
            <w:r>
              <w:rPr>
                <w:spacing w:val="-2"/>
                <w:sz w:val="22"/>
              </w:rPr>
              <w:t>Восприятие</w:t>
            </w:r>
          </w:p>
        </w:tc>
        <w:tc>
          <w:tcPr>
            <w:tcW w:w="3589" w:type="dxa"/>
          </w:tcPr>
          <w:p w14:paraId="1E298587" w14:textId="77777777" w:rsidR="003F0180" w:rsidRDefault="003F0180" w:rsidP="0012386D">
            <w:pPr>
              <w:pStyle w:val="a4"/>
              <w:spacing w:before="0" w:beforeAutospacing="0" w:after="0" w:afterAutospacing="0"/>
              <w:jc w:val="both"/>
              <w:rPr>
                <w:color w:val="FF0000"/>
              </w:rPr>
            </w:pPr>
            <w:r>
              <w:rPr>
                <w:sz w:val="22"/>
              </w:rPr>
              <w:t>«Коробка</w:t>
            </w:r>
            <w:r>
              <w:rPr>
                <w:spacing w:val="-4"/>
                <w:sz w:val="22"/>
              </w:rPr>
              <w:t xml:space="preserve"> </w:t>
            </w:r>
            <w:r>
              <w:rPr>
                <w:spacing w:val="-2"/>
                <w:sz w:val="22"/>
              </w:rPr>
              <w:t>форм»</w:t>
            </w:r>
          </w:p>
        </w:tc>
        <w:tc>
          <w:tcPr>
            <w:tcW w:w="1647" w:type="dxa"/>
            <w:vMerge/>
          </w:tcPr>
          <w:p w14:paraId="39F449DC" w14:textId="77777777" w:rsidR="003F0180" w:rsidRDefault="003F0180" w:rsidP="0012386D">
            <w:pPr>
              <w:pStyle w:val="a4"/>
              <w:spacing w:before="0" w:beforeAutospacing="0" w:after="0" w:afterAutospacing="0"/>
              <w:jc w:val="both"/>
              <w:rPr>
                <w:color w:val="FF0000"/>
              </w:rPr>
            </w:pPr>
          </w:p>
        </w:tc>
      </w:tr>
      <w:tr w:rsidR="003F0180" w14:paraId="072A5CF3" w14:textId="77777777" w:rsidTr="0049633B">
        <w:tc>
          <w:tcPr>
            <w:tcW w:w="1207" w:type="dxa"/>
            <w:vMerge/>
          </w:tcPr>
          <w:p w14:paraId="18AFB237" w14:textId="77777777" w:rsidR="003F0180" w:rsidRDefault="003F0180" w:rsidP="0012386D">
            <w:pPr>
              <w:pStyle w:val="a4"/>
              <w:spacing w:before="0" w:beforeAutospacing="0" w:after="0" w:afterAutospacing="0"/>
              <w:jc w:val="both"/>
              <w:rPr>
                <w:color w:val="FF0000"/>
              </w:rPr>
            </w:pPr>
          </w:p>
        </w:tc>
        <w:tc>
          <w:tcPr>
            <w:tcW w:w="1196" w:type="dxa"/>
            <w:vMerge/>
          </w:tcPr>
          <w:p w14:paraId="27549D42" w14:textId="77777777" w:rsidR="003F0180" w:rsidRDefault="003F0180" w:rsidP="0012386D">
            <w:pPr>
              <w:pStyle w:val="a4"/>
              <w:spacing w:before="0" w:beforeAutospacing="0" w:after="0" w:afterAutospacing="0"/>
              <w:jc w:val="both"/>
              <w:rPr>
                <w:color w:val="FF0000"/>
              </w:rPr>
            </w:pPr>
          </w:p>
        </w:tc>
        <w:tc>
          <w:tcPr>
            <w:tcW w:w="2498" w:type="dxa"/>
          </w:tcPr>
          <w:p w14:paraId="7421A612" w14:textId="77777777" w:rsidR="003F0180" w:rsidRPr="003F0180" w:rsidRDefault="003F0180" w:rsidP="003F0180">
            <w:pPr>
              <w:pStyle w:val="TableParagraph"/>
              <w:spacing w:line="246" w:lineRule="exact"/>
              <w:ind w:left="0"/>
            </w:pPr>
            <w:r>
              <w:rPr>
                <w:spacing w:val="-2"/>
              </w:rPr>
              <w:t>Общая осведомленность</w:t>
            </w:r>
          </w:p>
        </w:tc>
        <w:tc>
          <w:tcPr>
            <w:tcW w:w="3589" w:type="dxa"/>
          </w:tcPr>
          <w:p w14:paraId="49ECEA1D" w14:textId="77777777" w:rsidR="003F0180" w:rsidRDefault="003F0180" w:rsidP="0012386D">
            <w:pPr>
              <w:pStyle w:val="a4"/>
              <w:spacing w:before="0" w:beforeAutospacing="0" w:after="0" w:afterAutospacing="0"/>
              <w:jc w:val="both"/>
              <w:rPr>
                <w:color w:val="FF0000"/>
              </w:rPr>
            </w:pPr>
            <w:r>
              <w:rPr>
                <w:sz w:val="22"/>
              </w:rPr>
              <w:t>«Покажи</w:t>
            </w:r>
            <w:r>
              <w:rPr>
                <w:spacing w:val="-3"/>
                <w:sz w:val="22"/>
              </w:rPr>
              <w:t xml:space="preserve"> </w:t>
            </w:r>
            <w:r>
              <w:rPr>
                <w:sz w:val="22"/>
              </w:rPr>
              <w:t>и</w:t>
            </w:r>
            <w:r>
              <w:rPr>
                <w:spacing w:val="-2"/>
                <w:sz w:val="22"/>
              </w:rPr>
              <w:t xml:space="preserve"> назови»</w:t>
            </w:r>
          </w:p>
        </w:tc>
        <w:tc>
          <w:tcPr>
            <w:tcW w:w="1647" w:type="dxa"/>
            <w:vMerge/>
          </w:tcPr>
          <w:p w14:paraId="20DE31D4" w14:textId="77777777" w:rsidR="003F0180" w:rsidRDefault="003F0180" w:rsidP="0012386D">
            <w:pPr>
              <w:pStyle w:val="a4"/>
              <w:spacing w:before="0" w:beforeAutospacing="0" w:after="0" w:afterAutospacing="0"/>
              <w:jc w:val="both"/>
              <w:rPr>
                <w:color w:val="FF0000"/>
              </w:rPr>
            </w:pPr>
          </w:p>
        </w:tc>
      </w:tr>
      <w:tr w:rsidR="003F0180" w14:paraId="5F724533" w14:textId="77777777" w:rsidTr="0049633B">
        <w:tc>
          <w:tcPr>
            <w:tcW w:w="1207" w:type="dxa"/>
            <w:vMerge/>
          </w:tcPr>
          <w:p w14:paraId="7F3C7BF6" w14:textId="77777777" w:rsidR="003F0180" w:rsidRDefault="003F0180" w:rsidP="0012386D">
            <w:pPr>
              <w:pStyle w:val="a4"/>
              <w:spacing w:before="0" w:beforeAutospacing="0" w:after="0" w:afterAutospacing="0"/>
              <w:jc w:val="both"/>
              <w:rPr>
                <w:color w:val="FF0000"/>
              </w:rPr>
            </w:pPr>
          </w:p>
        </w:tc>
        <w:tc>
          <w:tcPr>
            <w:tcW w:w="1196" w:type="dxa"/>
            <w:vMerge/>
          </w:tcPr>
          <w:p w14:paraId="4E6C9A95" w14:textId="77777777" w:rsidR="003F0180" w:rsidRDefault="003F0180" w:rsidP="0012386D">
            <w:pPr>
              <w:pStyle w:val="a4"/>
              <w:spacing w:before="0" w:beforeAutospacing="0" w:after="0" w:afterAutospacing="0"/>
              <w:jc w:val="both"/>
              <w:rPr>
                <w:color w:val="FF0000"/>
              </w:rPr>
            </w:pPr>
          </w:p>
        </w:tc>
        <w:tc>
          <w:tcPr>
            <w:tcW w:w="2498" w:type="dxa"/>
          </w:tcPr>
          <w:p w14:paraId="377316AD" w14:textId="77777777" w:rsidR="003F0180" w:rsidRDefault="003F0180" w:rsidP="003F0180">
            <w:pPr>
              <w:pStyle w:val="TableParagraph"/>
              <w:spacing w:line="246" w:lineRule="exact"/>
              <w:ind w:left="0"/>
            </w:pPr>
            <w:r>
              <w:rPr>
                <w:spacing w:val="-2"/>
              </w:rPr>
              <w:t>Наглядно-действенное</w:t>
            </w:r>
          </w:p>
          <w:p w14:paraId="5539CECD" w14:textId="77777777" w:rsidR="003F0180" w:rsidRDefault="003F0180" w:rsidP="0012386D">
            <w:pPr>
              <w:pStyle w:val="a4"/>
              <w:spacing w:before="0" w:beforeAutospacing="0" w:after="0" w:afterAutospacing="0"/>
              <w:jc w:val="both"/>
              <w:rPr>
                <w:color w:val="FF0000"/>
              </w:rPr>
            </w:pPr>
            <w:r>
              <w:rPr>
                <w:spacing w:val="-2"/>
                <w:sz w:val="22"/>
              </w:rPr>
              <w:lastRenderedPageBreak/>
              <w:t>мышление</w:t>
            </w:r>
          </w:p>
        </w:tc>
        <w:tc>
          <w:tcPr>
            <w:tcW w:w="3589" w:type="dxa"/>
          </w:tcPr>
          <w:p w14:paraId="25BF7427" w14:textId="77777777" w:rsidR="003F0180" w:rsidRDefault="003F0180" w:rsidP="003F0180">
            <w:pPr>
              <w:pStyle w:val="TableParagraph"/>
              <w:spacing w:line="246" w:lineRule="exact"/>
              <w:ind w:left="0"/>
            </w:pPr>
            <w:r>
              <w:lastRenderedPageBreak/>
              <w:t>«Матрешка</w:t>
            </w:r>
            <w:r>
              <w:rPr>
                <w:spacing w:val="-9"/>
              </w:rPr>
              <w:t xml:space="preserve"> </w:t>
            </w:r>
            <w:r>
              <w:t>4-</w:t>
            </w:r>
            <w:r>
              <w:rPr>
                <w:spacing w:val="-2"/>
              </w:rPr>
              <w:t>составная»</w:t>
            </w:r>
          </w:p>
          <w:p w14:paraId="3CD7C24D" w14:textId="77777777" w:rsidR="003F0180" w:rsidRDefault="003F0180" w:rsidP="0012386D">
            <w:pPr>
              <w:pStyle w:val="a4"/>
              <w:spacing w:before="0" w:beforeAutospacing="0" w:after="0" w:afterAutospacing="0"/>
              <w:jc w:val="both"/>
              <w:rPr>
                <w:color w:val="FF0000"/>
              </w:rPr>
            </w:pPr>
            <w:r>
              <w:rPr>
                <w:sz w:val="22"/>
              </w:rPr>
              <w:lastRenderedPageBreak/>
              <w:t>«Разрезные</w:t>
            </w:r>
            <w:r>
              <w:rPr>
                <w:spacing w:val="-10"/>
                <w:sz w:val="22"/>
              </w:rPr>
              <w:t xml:space="preserve"> </w:t>
            </w:r>
            <w:r>
              <w:rPr>
                <w:sz w:val="22"/>
              </w:rPr>
              <w:t>картинки</w:t>
            </w:r>
            <w:r>
              <w:rPr>
                <w:spacing w:val="-11"/>
                <w:sz w:val="22"/>
              </w:rPr>
              <w:t xml:space="preserve"> </w:t>
            </w:r>
            <w:r>
              <w:rPr>
                <w:sz w:val="22"/>
              </w:rPr>
              <w:t>4-</w:t>
            </w:r>
            <w:r>
              <w:rPr>
                <w:spacing w:val="-2"/>
                <w:sz w:val="22"/>
              </w:rPr>
              <w:t>составные»</w:t>
            </w:r>
          </w:p>
        </w:tc>
        <w:tc>
          <w:tcPr>
            <w:tcW w:w="1647" w:type="dxa"/>
            <w:vMerge/>
          </w:tcPr>
          <w:p w14:paraId="3C45DE69" w14:textId="77777777" w:rsidR="003F0180" w:rsidRDefault="003F0180" w:rsidP="0012386D">
            <w:pPr>
              <w:pStyle w:val="a4"/>
              <w:spacing w:before="0" w:beforeAutospacing="0" w:after="0" w:afterAutospacing="0"/>
              <w:jc w:val="both"/>
              <w:rPr>
                <w:color w:val="FF0000"/>
              </w:rPr>
            </w:pPr>
          </w:p>
        </w:tc>
      </w:tr>
      <w:tr w:rsidR="003F0180" w14:paraId="6ABD871D" w14:textId="77777777" w:rsidTr="0049633B">
        <w:tc>
          <w:tcPr>
            <w:tcW w:w="1207" w:type="dxa"/>
            <w:vMerge/>
          </w:tcPr>
          <w:p w14:paraId="3DD59450" w14:textId="77777777" w:rsidR="003F0180" w:rsidRDefault="003F0180" w:rsidP="0012386D">
            <w:pPr>
              <w:pStyle w:val="a4"/>
              <w:spacing w:before="0" w:beforeAutospacing="0" w:after="0" w:afterAutospacing="0"/>
              <w:jc w:val="both"/>
              <w:rPr>
                <w:color w:val="FF0000"/>
              </w:rPr>
            </w:pPr>
          </w:p>
        </w:tc>
        <w:tc>
          <w:tcPr>
            <w:tcW w:w="1196" w:type="dxa"/>
            <w:vMerge/>
          </w:tcPr>
          <w:p w14:paraId="45A79249" w14:textId="77777777" w:rsidR="003F0180" w:rsidRDefault="003F0180" w:rsidP="0012386D">
            <w:pPr>
              <w:pStyle w:val="a4"/>
              <w:spacing w:before="0" w:beforeAutospacing="0" w:after="0" w:afterAutospacing="0"/>
              <w:jc w:val="both"/>
              <w:rPr>
                <w:color w:val="FF0000"/>
              </w:rPr>
            </w:pPr>
          </w:p>
        </w:tc>
        <w:tc>
          <w:tcPr>
            <w:tcW w:w="2498" w:type="dxa"/>
          </w:tcPr>
          <w:p w14:paraId="48A3D076" w14:textId="77777777" w:rsidR="003F0180" w:rsidRDefault="003F0180" w:rsidP="003F0180">
            <w:pPr>
              <w:pStyle w:val="TableParagraph"/>
              <w:spacing w:line="246" w:lineRule="exact"/>
              <w:ind w:left="0"/>
            </w:pPr>
            <w:r>
              <w:rPr>
                <w:spacing w:val="-2"/>
              </w:rPr>
              <w:t>Наглядно-образное</w:t>
            </w:r>
          </w:p>
          <w:p w14:paraId="4F8125D1" w14:textId="77777777" w:rsidR="003F0180" w:rsidRDefault="003F0180" w:rsidP="0012386D">
            <w:pPr>
              <w:pStyle w:val="a4"/>
              <w:spacing w:before="0" w:beforeAutospacing="0" w:after="0" w:afterAutospacing="0"/>
              <w:jc w:val="both"/>
              <w:rPr>
                <w:color w:val="FF0000"/>
              </w:rPr>
            </w:pPr>
            <w:r>
              <w:rPr>
                <w:spacing w:val="-2"/>
                <w:sz w:val="22"/>
              </w:rPr>
              <w:t>мышление</w:t>
            </w:r>
          </w:p>
        </w:tc>
        <w:tc>
          <w:tcPr>
            <w:tcW w:w="3589" w:type="dxa"/>
          </w:tcPr>
          <w:p w14:paraId="2894B2CC" w14:textId="77777777" w:rsidR="003F0180" w:rsidRDefault="003F0180" w:rsidP="003F0180">
            <w:pPr>
              <w:pStyle w:val="TableParagraph"/>
              <w:spacing w:line="246" w:lineRule="exact"/>
              <w:ind w:left="0"/>
            </w:pPr>
            <w:r>
              <w:t>«Найди</w:t>
            </w:r>
            <w:r>
              <w:rPr>
                <w:spacing w:val="-5"/>
              </w:rPr>
              <w:t xml:space="preserve"> </w:t>
            </w:r>
            <w:r>
              <w:t>домик</w:t>
            </w:r>
            <w:r>
              <w:rPr>
                <w:spacing w:val="-4"/>
              </w:rPr>
              <w:t xml:space="preserve"> </w:t>
            </w:r>
            <w:r>
              <w:t>для</w:t>
            </w:r>
            <w:r>
              <w:rPr>
                <w:spacing w:val="-6"/>
              </w:rPr>
              <w:t xml:space="preserve"> </w:t>
            </w:r>
            <w:r>
              <w:rPr>
                <w:spacing w:val="-2"/>
              </w:rPr>
              <w:t>картинки»</w:t>
            </w:r>
          </w:p>
          <w:p w14:paraId="6B9BF6DA" w14:textId="77777777" w:rsidR="003F0180" w:rsidRDefault="003F0180" w:rsidP="0012386D">
            <w:pPr>
              <w:pStyle w:val="a4"/>
              <w:spacing w:before="0" w:beforeAutospacing="0" w:after="0" w:afterAutospacing="0"/>
              <w:jc w:val="both"/>
              <w:rPr>
                <w:color w:val="FF0000"/>
              </w:rPr>
            </w:pPr>
            <w:r>
              <w:rPr>
                <w:spacing w:val="-2"/>
                <w:sz w:val="22"/>
              </w:rPr>
              <w:t>(классификация)</w:t>
            </w:r>
          </w:p>
        </w:tc>
        <w:tc>
          <w:tcPr>
            <w:tcW w:w="1647" w:type="dxa"/>
            <w:vMerge/>
          </w:tcPr>
          <w:p w14:paraId="5959F29E" w14:textId="77777777" w:rsidR="003F0180" w:rsidRDefault="003F0180" w:rsidP="0012386D">
            <w:pPr>
              <w:pStyle w:val="a4"/>
              <w:spacing w:before="0" w:beforeAutospacing="0" w:after="0" w:afterAutospacing="0"/>
              <w:jc w:val="both"/>
              <w:rPr>
                <w:color w:val="FF0000"/>
              </w:rPr>
            </w:pPr>
          </w:p>
        </w:tc>
      </w:tr>
      <w:tr w:rsidR="003F0180" w14:paraId="58B0D44E" w14:textId="77777777" w:rsidTr="0049633B">
        <w:tc>
          <w:tcPr>
            <w:tcW w:w="1207" w:type="dxa"/>
            <w:vMerge/>
          </w:tcPr>
          <w:p w14:paraId="03F55D13" w14:textId="77777777" w:rsidR="003F0180" w:rsidRDefault="003F0180" w:rsidP="0012386D">
            <w:pPr>
              <w:pStyle w:val="a4"/>
              <w:spacing w:before="0" w:beforeAutospacing="0" w:after="0" w:afterAutospacing="0"/>
              <w:jc w:val="both"/>
              <w:rPr>
                <w:color w:val="FF0000"/>
              </w:rPr>
            </w:pPr>
          </w:p>
        </w:tc>
        <w:tc>
          <w:tcPr>
            <w:tcW w:w="1196" w:type="dxa"/>
            <w:vMerge/>
          </w:tcPr>
          <w:p w14:paraId="770046D7" w14:textId="77777777" w:rsidR="003F0180" w:rsidRDefault="003F0180" w:rsidP="0012386D">
            <w:pPr>
              <w:pStyle w:val="a4"/>
              <w:spacing w:before="0" w:beforeAutospacing="0" w:after="0" w:afterAutospacing="0"/>
              <w:jc w:val="both"/>
              <w:rPr>
                <w:color w:val="FF0000"/>
              </w:rPr>
            </w:pPr>
          </w:p>
        </w:tc>
        <w:tc>
          <w:tcPr>
            <w:tcW w:w="2498" w:type="dxa"/>
          </w:tcPr>
          <w:p w14:paraId="60AA94FF" w14:textId="77777777" w:rsidR="003F0180" w:rsidRDefault="003F0180" w:rsidP="0012386D">
            <w:pPr>
              <w:pStyle w:val="a4"/>
              <w:spacing w:before="0" w:beforeAutospacing="0" w:after="0" w:afterAutospacing="0"/>
              <w:jc w:val="both"/>
              <w:rPr>
                <w:color w:val="FF0000"/>
              </w:rPr>
            </w:pPr>
            <w:r>
              <w:rPr>
                <w:spacing w:val="-2"/>
                <w:sz w:val="22"/>
              </w:rPr>
              <w:t>Память</w:t>
            </w:r>
          </w:p>
        </w:tc>
        <w:tc>
          <w:tcPr>
            <w:tcW w:w="3589" w:type="dxa"/>
          </w:tcPr>
          <w:p w14:paraId="0B22F440" w14:textId="77777777" w:rsidR="003F0180" w:rsidRDefault="003F0180" w:rsidP="0012386D">
            <w:pPr>
              <w:pStyle w:val="a4"/>
              <w:spacing w:before="0" w:beforeAutospacing="0" w:after="0" w:afterAutospacing="0"/>
              <w:jc w:val="both"/>
              <w:rPr>
                <w:color w:val="FF0000"/>
              </w:rPr>
            </w:pPr>
            <w:r>
              <w:rPr>
                <w:sz w:val="22"/>
              </w:rPr>
              <w:t>«8</w:t>
            </w:r>
            <w:r>
              <w:rPr>
                <w:spacing w:val="-3"/>
                <w:sz w:val="22"/>
              </w:rPr>
              <w:t xml:space="preserve"> </w:t>
            </w:r>
            <w:r>
              <w:rPr>
                <w:spacing w:val="-2"/>
                <w:sz w:val="22"/>
              </w:rPr>
              <w:t>предметов»</w:t>
            </w:r>
          </w:p>
        </w:tc>
        <w:tc>
          <w:tcPr>
            <w:tcW w:w="1647" w:type="dxa"/>
            <w:vMerge/>
          </w:tcPr>
          <w:p w14:paraId="5700E728" w14:textId="77777777" w:rsidR="003F0180" w:rsidRDefault="003F0180" w:rsidP="0012386D">
            <w:pPr>
              <w:pStyle w:val="a4"/>
              <w:spacing w:before="0" w:beforeAutospacing="0" w:after="0" w:afterAutospacing="0"/>
              <w:jc w:val="both"/>
              <w:rPr>
                <w:color w:val="FF0000"/>
              </w:rPr>
            </w:pPr>
          </w:p>
        </w:tc>
      </w:tr>
      <w:tr w:rsidR="003F0180" w14:paraId="5DA9CE39" w14:textId="77777777" w:rsidTr="0049633B">
        <w:tc>
          <w:tcPr>
            <w:tcW w:w="1207" w:type="dxa"/>
            <w:vMerge/>
          </w:tcPr>
          <w:p w14:paraId="12CD87F6" w14:textId="77777777" w:rsidR="003F0180" w:rsidRDefault="003F0180" w:rsidP="0012386D">
            <w:pPr>
              <w:pStyle w:val="a4"/>
              <w:spacing w:before="0" w:beforeAutospacing="0" w:after="0" w:afterAutospacing="0"/>
              <w:jc w:val="both"/>
              <w:rPr>
                <w:color w:val="FF0000"/>
              </w:rPr>
            </w:pPr>
          </w:p>
        </w:tc>
        <w:tc>
          <w:tcPr>
            <w:tcW w:w="1196" w:type="dxa"/>
            <w:vMerge/>
          </w:tcPr>
          <w:p w14:paraId="71E590C0" w14:textId="77777777" w:rsidR="003F0180" w:rsidRDefault="003F0180" w:rsidP="0012386D">
            <w:pPr>
              <w:pStyle w:val="a4"/>
              <w:spacing w:before="0" w:beforeAutospacing="0" w:after="0" w:afterAutospacing="0"/>
              <w:jc w:val="both"/>
              <w:rPr>
                <w:color w:val="FF0000"/>
              </w:rPr>
            </w:pPr>
          </w:p>
        </w:tc>
        <w:tc>
          <w:tcPr>
            <w:tcW w:w="2498" w:type="dxa"/>
          </w:tcPr>
          <w:p w14:paraId="0EEF1249" w14:textId="77777777" w:rsidR="003F0180" w:rsidRDefault="003F0180" w:rsidP="0012386D">
            <w:pPr>
              <w:pStyle w:val="a4"/>
              <w:spacing w:before="0" w:beforeAutospacing="0" w:after="0" w:afterAutospacing="0"/>
              <w:jc w:val="both"/>
              <w:rPr>
                <w:color w:val="FF0000"/>
              </w:rPr>
            </w:pPr>
            <w:r>
              <w:rPr>
                <w:spacing w:val="-2"/>
                <w:sz w:val="22"/>
              </w:rPr>
              <w:t>Внимание</w:t>
            </w:r>
          </w:p>
        </w:tc>
        <w:tc>
          <w:tcPr>
            <w:tcW w:w="3589" w:type="dxa"/>
          </w:tcPr>
          <w:p w14:paraId="049D29CE" w14:textId="77777777" w:rsidR="003F0180" w:rsidRDefault="003F0180" w:rsidP="003F0180">
            <w:pPr>
              <w:pStyle w:val="TableParagraph"/>
              <w:spacing w:line="247" w:lineRule="exact"/>
              <w:ind w:left="0"/>
            </w:pPr>
            <w:r>
              <w:rPr>
                <w:spacing w:val="-2"/>
              </w:rPr>
              <w:t>«Лабиринты»</w:t>
            </w:r>
          </w:p>
          <w:p w14:paraId="1C59688E" w14:textId="77777777" w:rsidR="003F0180" w:rsidRDefault="003F0180" w:rsidP="0012386D">
            <w:pPr>
              <w:pStyle w:val="a4"/>
              <w:spacing w:before="0" w:beforeAutospacing="0" w:after="0" w:afterAutospacing="0"/>
              <w:jc w:val="both"/>
              <w:rPr>
                <w:color w:val="FF0000"/>
              </w:rPr>
            </w:pPr>
            <w:r>
              <w:rPr>
                <w:sz w:val="22"/>
              </w:rPr>
              <w:t>«Найди</w:t>
            </w:r>
            <w:r>
              <w:rPr>
                <w:spacing w:val="-5"/>
                <w:sz w:val="22"/>
              </w:rPr>
              <w:t xml:space="preserve"> </w:t>
            </w:r>
            <w:r>
              <w:rPr>
                <w:sz w:val="22"/>
              </w:rPr>
              <w:t>такую</w:t>
            </w:r>
            <w:r>
              <w:rPr>
                <w:spacing w:val="-4"/>
                <w:sz w:val="22"/>
              </w:rPr>
              <w:t xml:space="preserve"> </w:t>
            </w:r>
            <w:r>
              <w:rPr>
                <w:sz w:val="22"/>
              </w:rPr>
              <w:t>же</w:t>
            </w:r>
            <w:r>
              <w:rPr>
                <w:spacing w:val="-5"/>
                <w:sz w:val="22"/>
              </w:rPr>
              <w:t xml:space="preserve"> </w:t>
            </w:r>
            <w:r>
              <w:rPr>
                <w:spacing w:val="-2"/>
                <w:sz w:val="22"/>
              </w:rPr>
              <w:t>картинку»</w:t>
            </w:r>
          </w:p>
        </w:tc>
        <w:tc>
          <w:tcPr>
            <w:tcW w:w="1647" w:type="dxa"/>
            <w:vMerge/>
          </w:tcPr>
          <w:p w14:paraId="2D0CC337" w14:textId="77777777" w:rsidR="003F0180" w:rsidRDefault="003F0180" w:rsidP="0012386D">
            <w:pPr>
              <w:pStyle w:val="a4"/>
              <w:spacing w:before="0" w:beforeAutospacing="0" w:after="0" w:afterAutospacing="0"/>
              <w:jc w:val="both"/>
              <w:rPr>
                <w:color w:val="FF0000"/>
              </w:rPr>
            </w:pPr>
          </w:p>
        </w:tc>
      </w:tr>
      <w:tr w:rsidR="003F0180" w14:paraId="2A4D8311" w14:textId="77777777" w:rsidTr="0049633B">
        <w:tc>
          <w:tcPr>
            <w:tcW w:w="1207" w:type="dxa"/>
            <w:vMerge/>
          </w:tcPr>
          <w:p w14:paraId="56595837" w14:textId="77777777" w:rsidR="003F0180" w:rsidRDefault="003F0180" w:rsidP="0012386D">
            <w:pPr>
              <w:pStyle w:val="a4"/>
              <w:spacing w:before="0" w:beforeAutospacing="0" w:after="0" w:afterAutospacing="0"/>
              <w:jc w:val="both"/>
              <w:rPr>
                <w:color w:val="FF0000"/>
              </w:rPr>
            </w:pPr>
          </w:p>
        </w:tc>
        <w:tc>
          <w:tcPr>
            <w:tcW w:w="1196" w:type="dxa"/>
            <w:vMerge/>
          </w:tcPr>
          <w:p w14:paraId="3C9A2B52" w14:textId="77777777" w:rsidR="003F0180" w:rsidRDefault="003F0180" w:rsidP="0012386D">
            <w:pPr>
              <w:pStyle w:val="a4"/>
              <w:spacing w:before="0" w:beforeAutospacing="0" w:after="0" w:afterAutospacing="0"/>
              <w:jc w:val="both"/>
              <w:rPr>
                <w:color w:val="FF0000"/>
              </w:rPr>
            </w:pPr>
          </w:p>
        </w:tc>
        <w:tc>
          <w:tcPr>
            <w:tcW w:w="2498" w:type="dxa"/>
          </w:tcPr>
          <w:p w14:paraId="017CAD81" w14:textId="77777777" w:rsidR="003F0180" w:rsidRDefault="003F0180" w:rsidP="0012386D">
            <w:pPr>
              <w:pStyle w:val="a4"/>
              <w:spacing w:before="0" w:beforeAutospacing="0" w:after="0" w:afterAutospacing="0"/>
              <w:jc w:val="both"/>
              <w:rPr>
                <w:color w:val="FF0000"/>
              </w:rPr>
            </w:pPr>
            <w:r>
              <w:rPr>
                <w:spacing w:val="-2"/>
                <w:sz w:val="22"/>
              </w:rPr>
              <w:t>Воображение</w:t>
            </w:r>
          </w:p>
        </w:tc>
        <w:tc>
          <w:tcPr>
            <w:tcW w:w="3589" w:type="dxa"/>
          </w:tcPr>
          <w:p w14:paraId="2718D0A2" w14:textId="77777777" w:rsidR="003F0180" w:rsidRDefault="003F0180" w:rsidP="0012386D">
            <w:pPr>
              <w:pStyle w:val="a4"/>
              <w:spacing w:before="0" w:beforeAutospacing="0" w:after="0" w:afterAutospacing="0"/>
              <w:jc w:val="both"/>
              <w:rPr>
                <w:color w:val="FF0000"/>
              </w:rPr>
            </w:pPr>
            <w:r>
              <w:rPr>
                <w:sz w:val="22"/>
              </w:rPr>
              <w:t>«На</w:t>
            </w:r>
            <w:r>
              <w:rPr>
                <w:spacing w:val="-3"/>
                <w:sz w:val="22"/>
              </w:rPr>
              <w:t xml:space="preserve"> </w:t>
            </w:r>
            <w:r>
              <w:rPr>
                <w:sz w:val="22"/>
              </w:rPr>
              <w:t>что</w:t>
            </w:r>
            <w:r>
              <w:rPr>
                <w:spacing w:val="-3"/>
                <w:sz w:val="22"/>
              </w:rPr>
              <w:t xml:space="preserve"> </w:t>
            </w:r>
            <w:r>
              <w:rPr>
                <w:sz w:val="22"/>
              </w:rPr>
              <w:t>это</w:t>
            </w:r>
            <w:r>
              <w:rPr>
                <w:spacing w:val="-2"/>
                <w:sz w:val="22"/>
              </w:rPr>
              <w:t xml:space="preserve"> похоже»</w:t>
            </w:r>
          </w:p>
        </w:tc>
        <w:tc>
          <w:tcPr>
            <w:tcW w:w="1647" w:type="dxa"/>
            <w:vMerge/>
          </w:tcPr>
          <w:p w14:paraId="7E08951D" w14:textId="77777777" w:rsidR="003F0180" w:rsidRDefault="003F0180" w:rsidP="0012386D">
            <w:pPr>
              <w:pStyle w:val="a4"/>
              <w:spacing w:before="0" w:beforeAutospacing="0" w:after="0" w:afterAutospacing="0"/>
              <w:jc w:val="both"/>
              <w:rPr>
                <w:color w:val="FF0000"/>
              </w:rPr>
            </w:pPr>
          </w:p>
        </w:tc>
      </w:tr>
      <w:tr w:rsidR="003F0180" w14:paraId="1B4ED021" w14:textId="77777777" w:rsidTr="0049633B">
        <w:tc>
          <w:tcPr>
            <w:tcW w:w="1207" w:type="dxa"/>
            <w:vMerge w:val="restart"/>
          </w:tcPr>
          <w:p w14:paraId="7AA9F944" w14:textId="77777777" w:rsidR="003F0180" w:rsidRDefault="003F0180" w:rsidP="0012386D">
            <w:pPr>
              <w:pStyle w:val="a4"/>
              <w:spacing w:before="0" w:beforeAutospacing="0" w:after="0" w:afterAutospacing="0"/>
              <w:jc w:val="both"/>
              <w:rPr>
                <w:color w:val="FF0000"/>
              </w:rPr>
            </w:pPr>
            <w:r>
              <w:rPr>
                <w:spacing w:val="-2"/>
                <w:sz w:val="22"/>
              </w:rPr>
              <w:t xml:space="preserve">Старший возраст </w:t>
            </w:r>
            <w:r>
              <w:rPr>
                <w:sz w:val="22"/>
              </w:rPr>
              <w:t>(5-6 лет)</w:t>
            </w:r>
          </w:p>
        </w:tc>
        <w:tc>
          <w:tcPr>
            <w:tcW w:w="1196" w:type="dxa"/>
            <w:vMerge w:val="restart"/>
          </w:tcPr>
          <w:p w14:paraId="65CC9A97" w14:textId="77777777" w:rsidR="003F0180" w:rsidRDefault="003F0180" w:rsidP="0012386D">
            <w:pPr>
              <w:pStyle w:val="a4"/>
              <w:spacing w:before="0" w:beforeAutospacing="0" w:after="0" w:afterAutospacing="0"/>
              <w:jc w:val="both"/>
              <w:rPr>
                <w:color w:val="FF0000"/>
              </w:rPr>
            </w:pPr>
            <w:r>
              <w:rPr>
                <w:spacing w:val="-2"/>
                <w:sz w:val="22"/>
              </w:rPr>
              <w:t xml:space="preserve">Октябрь, </w:t>
            </w:r>
            <w:r>
              <w:rPr>
                <w:spacing w:val="-4"/>
                <w:sz w:val="22"/>
              </w:rPr>
              <w:t>май</w:t>
            </w:r>
          </w:p>
        </w:tc>
        <w:tc>
          <w:tcPr>
            <w:tcW w:w="2498" w:type="dxa"/>
          </w:tcPr>
          <w:p w14:paraId="75537A7A" w14:textId="77777777" w:rsidR="003F0180" w:rsidRDefault="003F0180" w:rsidP="0012386D">
            <w:pPr>
              <w:pStyle w:val="a4"/>
              <w:spacing w:before="0" w:beforeAutospacing="0" w:after="0" w:afterAutospacing="0"/>
              <w:jc w:val="both"/>
              <w:rPr>
                <w:color w:val="FF0000"/>
              </w:rPr>
            </w:pPr>
            <w:r>
              <w:rPr>
                <w:sz w:val="22"/>
              </w:rPr>
              <w:t>Личностная</w:t>
            </w:r>
            <w:r>
              <w:rPr>
                <w:spacing w:val="-9"/>
                <w:sz w:val="22"/>
              </w:rPr>
              <w:t xml:space="preserve"> </w:t>
            </w:r>
            <w:r>
              <w:rPr>
                <w:spacing w:val="-2"/>
                <w:sz w:val="22"/>
              </w:rPr>
              <w:t>сфера</w:t>
            </w:r>
          </w:p>
        </w:tc>
        <w:tc>
          <w:tcPr>
            <w:tcW w:w="3589" w:type="dxa"/>
          </w:tcPr>
          <w:p w14:paraId="1E8EA28B" w14:textId="77777777" w:rsidR="003F0180" w:rsidRDefault="003F0180" w:rsidP="0012386D">
            <w:pPr>
              <w:pStyle w:val="a4"/>
              <w:spacing w:before="0" w:beforeAutospacing="0" w:after="0" w:afterAutospacing="0"/>
              <w:jc w:val="both"/>
              <w:rPr>
                <w:color w:val="FF0000"/>
              </w:rPr>
            </w:pPr>
            <w:r>
              <w:rPr>
                <w:sz w:val="22"/>
              </w:rPr>
              <w:t>«Лесенка»</w:t>
            </w:r>
            <w:r>
              <w:rPr>
                <w:spacing w:val="-11"/>
                <w:sz w:val="22"/>
              </w:rPr>
              <w:t xml:space="preserve"> </w:t>
            </w:r>
            <w:r>
              <w:rPr>
                <w:spacing w:val="-2"/>
                <w:sz w:val="22"/>
              </w:rPr>
              <w:t>(самооценка)</w:t>
            </w:r>
          </w:p>
        </w:tc>
        <w:tc>
          <w:tcPr>
            <w:tcW w:w="1647" w:type="dxa"/>
            <w:vMerge/>
          </w:tcPr>
          <w:p w14:paraId="60FE6AA9" w14:textId="77777777" w:rsidR="003F0180" w:rsidRDefault="003F0180" w:rsidP="0012386D">
            <w:pPr>
              <w:pStyle w:val="a4"/>
              <w:spacing w:before="0" w:beforeAutospacing="0" w:after="0" w:afterAutospacing="0"/>
              <w:jc w:val="both"/>
              <w:rPr>
                <w:color w:val="FF0000"/>
              </w:rPr>
            </w:pPr>
          </w:p>
        </w:tc>
      </w:tr>
      <w:tr w:rsidR="003F0180" w14:paraId="51599A92" w14:textId="77777777" w:rsidTr="0049633B">
        <w:tc>
          <w:tcPr>
            <w:tcW w:w="1207" w:type="dxa"/>
            <w:vMerge/>
          </w:tcPr>
          <w:p w14:paraId="399349B2" w14:textId="77777777" w:rsidR="003F0180" w:rsidRDefault="003F0180" w:rsidP="0012386D">
            <w:pPr>
              <w:pStyle w:val="a4"/>
              <w:spacing w:before="0" w:beforeAutospacing="0" w:after="0" w:afterAutospacing="0"/>
              <w:jc w:val="both"/>
              <w:rPr>
                <w:color w:val="FF0000"/>
              </w:rPr>
            </w:pPr>
          </w:p>
        </w:tc>
        <w:tc>
          <w:tcPr>
            <w:tcW w:w="1196" w:type="dxa"/>
            <w:vMerge/>
          </w:tcPr>
          <w:p w14:paraId="627F04FC" w14:textId="77777777" w:rsidR="003F0180" w:rsidRDefault="003F0180" w:rsidP="0012386D">
            <w:pPr>
              <w:pStyle w:val="a4"/>
              <w:spacing w:before="0" w:beforeAutospacing="0" w:after="0" w:afterAutospacing="0"/>
              <w:jc w:val="both"/>
              <w:rPr>
                <w:color w:val="FF0000"/>
              </w:rPr>
            </w:pPr>
          </w:p>
        </w:tc>
        <w:tc>
          <w:tcPr>
            <w:tcW w:w="2498" w:type="dxa"/>
          </w:tcPr>
          <w:p w14:paraId="3DEF10C9" w14:textId="77777777" w:rsidR="003F0180" w:rsidRPr="003F0180" w:rsidRDefault="003F0180" w:rsidP="003F0180">
            <w:pPr>
              <w:pStyle w:val="TableParagraph"/>
              <w:spacing w:line="247" w:lineRule="exact"/>
              <w:ind w:left="0"/>
            </w:pPr>
            <w:r>
              <w:rPr>
                <w:spacing w:val="-2"/>
              </w:rPr>
              <w:t>Общая осведомленность</w:t>
            </w:r>
          </w:p>
        </w:tc>
        <w:tc>
          <w:tcPr>
            <w:tcW w:w="3589" w:type="dxa"/>
          </w:tcPr>
          <w:p w14:paraId="1763D5AD" w14:textId="77777777" w:rsidR="003F0180" w:rsidRDefault="003F0180" w:rsidP="003F0180">
            <w:pPr>
              <w:pStyle w:val="TableParagraph"/>
              <w:spacing w:line="247" w:lineRule="exact"/>
              <w:ind w:left="0"/>
            </w:pPr>
            <w:r>
              <w:rPr>
                <w:spacing w:val="-2"/>
              </w:rPr>
              <w:t>«Нелепицы»</w:t>
            </w:r>
          </w:p>
          <w:p w14:paraId="6C08FB7A" w14:textId="77777777" w:rsidR="003F0180" w:rsidRDefault="003F0180" w:rsidP="0012386D">
            <w:pPr>
              <w:pStyle w:val="a4"/>
              <w:spacing w:before="0" w:beforeAutospacing="0" w:after="0" w:afterAutospacing="0"/>
              <w:jc w:val="both"/>
              <w:rPr>
                <w:color w:val="FF0000"/>
              </w:rPr>
            </w:pPr>
            <w:r>
              <w:rPr>
                <w:sz w:val="22"/>
              </w:rPr>
              <w:t>«Времена</w:t>
            </w:r>
            <w:r>
              <w:rPr>
                <w:spacing w:val="-6"/>
                <w:sz w:val="22"/>
              </w:rPr>
              <w:t xml:space="preserve"> </w:t>
            </w:r>
            <w:r>
              <w:rPr>
                <w:spacing w:val="-2"/>
                <w:sz w:val="22"/>
              </w:rPr>
              <w:t>года»</w:t>
            </w:r>
          </w:p>
        </w:tc>
        <w:tc>
          <w:tcPr>
            <w:tcW w:w="1647" w:type="dxa"/>
            <w:vMerge/>
          </w:tcPr>
          <w:p w14:paraId="2FA468EA" w14:textId="77777777" w:rsidR="003F0180" w:rsidRDefault="003F0180" w:rsidP="0012386D">
            <w:pPr>
              <w:pStyle w:val="a4"/>
              <w:spacing w:before="0" w:beforeAutospacing="0" w:after="0" w:afterAutospacing="0"/>
              <w:jc w:val="both"/>
              <w:rPr>
                <w:color w:val="FF0000"/>
              </w:rPr>
            </w:pPr>
          </w:p>
        </w:tc>
      </w:tr>
      <w:tr w:rsidR="003F0180" w14:paraId="6D4AA184" w14:textId="77777777" w:rsidTr="0049633B">
        <w:tc>
          <w:tcPr>
            <w:tcW w:w="1207" w:type="dxa"/>
            <w:vMerge/>
          </w:tcPr>
          <w:p w14:paraId="758BAA67" w14:textId="77777777" w:rsidR="003F0180" w:rsidRDefault="003F0180" w:rsidP="0012386D">
            <w:pPr>
              <w:pStyle w:val="a4"/>
              <w:spacing w:before="0" w:beforeAutospacing="0" w:after="0" w:afterAutospacing="0"/>
              <w:jc w:val="both"/>
              <w:rPr>
                <w:color w:val="FF0000"/>
              </w:rPr>
            </w:pPr>
          </w:p>
        </w:tc>
        <w:tc>
          <w:tcPr>
            <w:tcW w:w="1196" w:type="dxa"/>
            <w:vMerge/>
          </w:tcPr>
          <w:p w14:paraId="0A1529AE" w14:textId="77777777" w:rsidR="003F0180" w:rsidRDefault="003F0180" w:rsidP="0012386D">
            <w:pPr>
              <w:pStyle w:val="a4"/>
              <w:spacing w:before="0" w:beforeAutospacing="0" w:after="0" w:afterAutospacing="0"/>
              <w:jc w:val="both"/>
              <w:rPr>
                <w:color w:val="FF0000"/>
              </w:rPr>
            </w:pPr>
          </w:p>
        </w:tc>
        <w:tc>
          <w:tcPr>
            <w:tcW w:w="2498" w:type="dxa"/>
          </w:tcPr>
          <w:p w14:paraId="68ECC037" w14:textId="77777777" w:rsidR="003F0180" w:rsidRDefault="003F0180" w:rsidP="00A40075">
            <w:pPr>
              <w:pStyle w:val="TableParagraph"/>
              <w:ind w:left="0"/>
            </w:pPr>
          </w:p>
          <w:p w14:paraId="5D96ED2C" w14:textId="77777777" w:rsidR="003F0180" w:rsidRDefault="003F0180" w:rsidP="00A40075">
            <w:pPr>
              <w:pStyle w:val="TableParagraph"/>
              <w:ind w:left="0"/>
            </w:pPr>
          </w:p>
          <w:p w14:paraId="0215A01B" w14:textId="77777777" w:rsidR="003F0180" w:rsidRDefault="003F0180" w:rsidP="00A40075">
            <w:pPr>
              <w:pStyle w:val="TableParagraph"/>
              <w:spacing w:before="120"/>
              <w:ind w:left="0"/>
            </w:pPr>
          </w:p>
          <w:p w14:paraId="12ABED99" w14:textId="77777777" w:rsidR="003F0180" w:rsidRDefault="003F0180" w:rsidP="0012386D">
            <w:pPr>
              <w:pStyle w:val="a4"/>
              <w:spacing w:before="0" w:beforeAutospacing="0" w:after="0" w:afterAutospacing="0"/>
              <w:jc w:val="both"/>
              <w:rPr>
                <w:color w:val="FF0000"/>
              </w:rPr>
            </w:pPr>
            <w:r>
              <w:rPr>
                <w:sz w:val="22"/>
              </w:rPr>
              <w:t>Развитие</w:t>
            </w:r>
            <w:r>
              <w:rPr>
                <w:spacing w:val="-14"/>
                <w:sz w:val="22"/>
              </w:rPr>
              <w:t xml:space="preserve"> </w:t>
            </w:r>
            <w:r>
              <w:rPr>
                <w:sz w:val="22"/>
              </w:rPr>
              <w:t xml:space="preserve">психических </w:t>
            </w:r>
            <w:r>
              <w:rPr>
                <w:spacing w:val="-2"/>
                <w:sz w:val="22"/>
              </w:rPr>
              <w:t>процессов</w:t>
            </w:r>
          </w:p>
        </w:tc>
        <w:tc>
          <w:tcPr>
            <w:tcW w:w="3589" w:type="dxa"/>
          </w:tcPr>
          <w:p w14:paraId="68C6CC7E" w14:textId="77777777" w:rsidR="003F0180" w:rsidRDefault="003F0180" w:rsidP="003F0180">
            <w:pPr>
              <w:pStyle w:val="TableParagraph"/>
              <w:spacing w:line="242" w:lineRule="auto"/>
              <w:ind w:left="0" w:right="281"/>
            </w:pPr>
            <w:r>
              <w:t>«Найди</w:t>
            </w:r>
            <w:r>
              <w:rPr>
                <w:spacing w:val="-12"/>
              </w:rPr>
              <w:t xml:space="preserve"> </w:t>
            </w:r>
            <w:r>
              <w:t>такую</w:t>
            </w:r>
            <w:r>
              <w:rPr>
                <w:spacing w:val="-12"/>
              </w:rPr>
              <w:t xml:space="preserve"> </w:t>
            </w:r>
            <w:r>
              <w:t>же</w:t>
            </w:r>
            <w:r>
              <w:rPr>
                <w:spacing w:val="-13"/>
              </w:rPr>
              <w:t xml:space="preserve"> </w:t>
            </w:r>
            <w:r>
              <w:t xml:space="preserve">картинку» </w:t>
            </w:r>
            <w:r>
              <w:rPr>
                <w:spacing w:val="-2"/>
              </w:rPr>
              <w:t>(внимание)</w:t>
            </w:r>
          </w:p>
          <w:p w14:paraId="2D9FDA50" w14:textId="77777777" w:rsidR="003F0180" w:rsidRDefault="003F0180" w:rsidP="003F0180">
            <w:pPr>
              <w:pStyle w:val="TableParagraph"/>
              <w:spacing w:line="242" w:lineRule="auto"/>
              <w:ind w:left="0" w:right="281"/>
            </w:pPr>
            <w:r>
              <w:t>«10</w:t>
            </w:r>
            <w:r>
              <w:rPr>
                <w:spacing w:val="-7"/>
              </w:rPr>
              <w:t xml:space="preserve"> </w:t>
            </w:r>
            <w:r>
              <w:t>предметов»</w:t>
            </w:r>
            <w:r>
              <w:rPr>
                <w:spacing w:val="-11"/>
              </w:rPr>
              <w:t xml:space="preserve"> </w:t>
            </w:r>
            <w:r>
              <w:rPr>
                <w:spacing w:val="-2"/>
              </w:rPr>
              <w:t>(память)</w:t>
            </w:r>
          </w:p>
          <w:p w14:paraId="6886EF0D" w14:textId="77777777" w:rsidR="003F0180" w:rsidRDefault="003F0180" w:rsidP="003F0180">
            <w:pPr>
              <w:pStyle w:val="TableParagraph"/>
              <w:spacing w:line="252" w:lineRule="exact"/>
              <w:ind w:left="0"/>
            </w:pPr>
            <w:r>
              <w:t>«Найди</w:t>
            </w:r>
            <w:r>
              <w:rPr>
                <w:spacing w:val="-7"/>
              </w:rPr>
              <w:t xml:space="preserve"> </w:t>
            </w:r>
            <w:r>
              <w:t>семью»,</w:t>
            </w:r>
            <w:r>
              <w:rPr>
                <w:spacing w:val="-5"/>
              </w:rPr>
              <w:t xml:space="preserve"> </w:t>
            </w:r>
            <w:r>
              <w:t>«Рыбка»</w:t>
            </w:r>
            <w:r>
              <w:rPr>
                <w:spacing w:val="-8"/>
              </w:rPr>
              <w:t xml:space="preserve"> </w:t>
            </w:r>
            <w:r>
              <w:rPr>
                <w:spacing w:val="-2"/>
              </w:rPr>
              <w:t>(мышление)</w:t>
            </w:r>
          </w:p>
          <w:p w14:paraId="1B8DA436" w14:textId="77777777" w:rsidR="003F0180" w:rsidRDefault="003F0180" w:rsidP="003F0180">
            <w:pPr>
              <w:pStyle w:val="TableParagraph"/>
              <w:ind w:left="0"/>
            </w:pPr>
            <w:r>
              <w:t>«Рисунок</w:t>
            </w:r>
            <w:r>
              <w:rPr>
                <w:spacing w:val="-12"/>
              </w:rPr>
              <w:t xml:space="preserve"> </w:t>
            </w:r>
            <w:r>
              <w:t>человека»</w:t>
            </w:r>
            <w:r>
              <w:rPr>
                <w:spacing w:val="-14"/>
              </w:rPr>
              <w:t xml:space="preserve"> </w:t>
            </w:r>
            <w:r>
              <w:t>(мелкая</w:t>
            </w:r>
            <w:r>
              <w:rPr>
                <w:spacing w:val="-11"/>
              </w:rPr>
              <w:t xml:space="preserve"> </w:t>
            </w:r>
            <w:r>
              <w:t xml:space="preserve">моторика </w:t>
            </w:r>
            <w:r>
              <w:rPr>
                <w:spacing w:val="-4"/>
              </w:rPr>
              <w:t>рук)</w:t>
            </w:r>
          </w:p>
          <w:p w14:paraId="23E160F8" w14:textId="77777777" w:rsidR="003F0180" w:rsidRDefault="003F0180" w:rsidP="003F0180">
            <w:pPr>
              <w:pStyle w:val="TableParagraph"/>
              <w:spacing w:line="252" w:lineRule="exact"/>
              <w:ind w:left="0"/>
            </w:pPr>
            <w:r>
              <w:t>«Последовательные</w:t>
            </w:r>
            <w:r>
              <w:rPr>
                <w:spacing w:val="-10"/>
              </w:rPr>
              <w:t xml:space="preserve"> </w:t>
            </w:r>
            <w:r>
              <w:t>картинки»</w:t>
            </w:r>
            <w:r>
              <w:rPr>
                <w:spacing w:val="-11"/>
              </w:rPr>
              <w:t xml:space="preserve"> </w:t>
            </w:r>
            <w:r>
              <w:rPr>
                <w:spacing w:val="-2"/>
              </w:rPr>
              <w:t>(речь)</w:t>
            </w:r>
          </w:p>
          <w:p w14:paraId="1851CA29" w14:textId="77777777" w:rsidR="003F0180" w:rsidRDefault="003F0180" w:rsidP="003F0180">
            <w:pPr>
              <w:pStyle w:val="TableParagraph"/>
              <w:ind w:left="0"/>
            </w:pPr>
            <w:r>
              <w:t>«Разрезные</w:t>
            </w:r>
            <w:r>
              <w:rPr>
                <w:spacing w:val="-12"/>
              </w:rPr>
              <w:t xml:space="preserve"> </w:t>
            </w:r>
            <w:r>
              <w:t>картинки»</w:t>
            </w:r>
            <w:r>
              <w:rPr>
                <w:spacing w:val="-14"/>
              </w:rPr>
              <w:t xml:space="preserve"> </w:t>
            </w:r>
            <w:r>
              <w:t>(4</w:t>
            </w:r>
            <w:r>
              <w:rPr>
                <w:spacing w:val="-11"/>
              </w:rPr>
              <w:t xml:space="preserve"> </w:t>
            </w:r>
            <w:r>
              <w:t xml:space="preserve">части) </w:t>
            </w:r>
            <w:r>
              <w:rPr>
                <w:spacing w:val="-2"/>
              </w:rPr>
              <w:t>(восприятие)</w:t>
            </w:r>
          </w:p>
          <w:p w14:paraId="14C545FD" w14:textId="77777777" w:rsidR="003F0180" w:rsidRDefault="003F0180" w:rsidP="0012386D">
            <w:pPr>
              <w:pStyle w:val="a4"/>
              <w:spacing w:before="0" w:beforeAutospacing="0" w:after="0" w:afterAutospacing="0"/>
              <w:jc w:val="both"/>
              <w:rPr>
                <w:color w:val="FF0000"/>
              </w:rPr>
            </w:pPr>
            <w:r>
              <w:rPr>
                <w:sz w:val="22"/>
              </w:rPr>
              <w:t>«На</w:t>
            </w:r>
            <w:r>
              <w:rPr>
                <w:spacing w:val="-3"/>
                <w:sz w:val="22"/>
              </w:rPr>
              <w:t xml:space="preserve"> </w:t>
            </w:r>
            <w:r>
              <w:rPr>
                <w:sz w:val="22"/>
              </w:rPr>
              <w:t>что</w:t>
            </w:r>
            <w:r>
              <w:rPr>
                <w:spacing w:val="-3"/>
                <w:sz w:val="22"/>
              </w:rPr>
              <w:t xml:space="preserve"> </w:t>
            </w:r>
            <w:r>
              <w:rPr>
                <w:sz w:val="22"/>
              </w:rPr>
              <w:t>это</w:t>
            </w:r>
            <w:r>
              <w:rPr>
                <w:spacing w:val="-2"/>
                <w:sz w:val="22"/>
              </w:rPr>
              <w:t xml:space="preserve"> </w:t>
            </w:r>
            <w:r>
              <w:rPr>
                <w:sz w:val="22"/>
              </w:rPr>
              <w:t>похоже?»</w:t>
            </w:r>
            <w:r>
              <w:rPr>
                <w:spacing w:val="-6"/>
                <w:sz w:val="22"/>
              </w:rPr>
              <w:t xml:space="preserve"> </w:t>
            </w:r>
            <w:r>
              <w:rPr>
                <w:spacing w:val="-2"/>
                <w:sz w:val="22"/>
              </w:rPr>
              <w:t>(воображение)</w:t>
            </w:r>
          </w:p>
        </w:tc>
        <w:tc>
          <w:tcPr>
            <w:tcW w:w="1647" w:type="dxa"/>
            <w:vMerge/>
          </w:tcPr>
          <w:p w14:paraId="6F1AAC23" w14:textId="77777777" w:rsidR="003F0180" w:rsidRDefault="003F0180" w:rsidP="0012386D">
            <w:pPr>
              <w:pStyle w:val="a4"/>
              <w:spacing w:before="0" w:beforeAutospacing="0" w:after="0" w:afterAutospacing="0"/>
              <w:jc w:val="both"/>
              <w:rPr>
                <w:color w:val="FF0000"/>
              </w:rPr>
            </w:pPr>
          </w:p>
        </w:tc>
      </w:tr>
      <w:tr w:rsidR="0049633B" w14:paraId="32E4BBFD" w14:textId="77777777" w:rsidTr="0049633B">
        <w:tc>
          <w:tcPr>
            <w:tcW w:w="1207" w:type="dxa"/>
            <w:vMerge w:val="restart"/>
          </w:tcPr>
          <w:p w14:paraId="632326E2"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56979586"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10502553"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6DB4AD5A"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476B4B7C"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7A3B9C33"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5BE44DA8"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60840D0E"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44F5C8EC"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2429E2B9"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75EB96A4"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69FEFDB3"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76579A0F"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19BE3015"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30474835"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39A9E408"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459DEB63"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565BFEB1" w14:textId="77777777" w:rsidR="0049633B" w:rsidRDefault="0049633B" w:rsidP="0049633B">
            <w:pPr>
              <w:widowControl w:val="0"/>
              <w:autoSpaceDE w:val="0"/>
              <w:autoSpaceDN w:val="0"/>
              <w:ind w:left="107"/>
              <w:rPr>
                <w:rFonts w:ascii="Times New Roman" w:eastAsia="Times New Roman" w:hAnsi="Times New Roman" w:cs="Times New Roman"/>
                <w:spacing w:val="-2"/>
              </w:rPr>
            </w:pPr>
          </w:p>
          <w:p w14:paraId="2246C251" w14:textId="77777777" w:rsidR="0049633B" w:rsidRPr="0049633B" w:rsidRDefault="0049633B" w:rsidP="0049633B">
            <w:pPr>
              <w:widowControl w:val="0"/>
              <w:autoSpaceDE w:val="0"/>
              <w:autoSpaceDN w:val="0"/>
              <w:rPr>
                <w:rFonts w:ascii="Times New Roman" w:eastAsia="Times New Roman" w:hAnsi="Times New Roman" w:cs="Times New Roman"/>
              </w:rPr>
            </w:pPr>
            <w:proofErr w:type="spellStart"/>
            <w:r w:rsidRPr="0049633B">
              <w:rPr>
                <w:rFonts w:ascii="Times New Roman" w:eastAsia="Times New Roman" w:hAnsi="Times New Roman" w:cs="Times New Roman"/>
                <w:spacing w:val="-2"/>
              </w:rPr>
              <w:t>Подготови</w:t>
            </w:r>
            <w:proofErr w:type="spellEnd"/>
            <w:r w:rsidRPr="0049633B">
              <w:rPr>
                <w:rFonts w:ascii="Times New Roman" w:eastAsia="Times New Roman" w:hAnsi="Times New Roman" w:cs="Times New Roman"/>
                <w:spacing w:val="-2"/>
              </w:rPr>
              <w:t xml:space="preserve"> тельный </w:t>
            </w:r>
            <w:r>
              <w:rPr>
                <w:rFonts w:ascii="Times New Roman" w:eastAsia="Times New Roman" w:hAnsi="Times New Roman" w:cs="Times New Roman"/>
                <w:spacing w:val="-2"/>
              </w:rPr>
              <w:t xml:space="preserve">к школе </w:t>
            </w:r>
            <w:r w:rsidRPr="0049633B">
              <w:rPr>
                <w:rFonts w:ascii="Times New Roman" w:eastAsia="Times New Roman" w:hAnsi="Times New Roman" w:cs="Times New Roman"/>
                <w:spacing w:val="-2"/>
              </w:rPr>
              <w:t>возраст</w:t>
            </w:r>
          </w:p>
          <w:p w14:paraId="0F995420" w14:textId="77777777" w:rsidR="0049633B" w:rsidRDefault="0049633B" w:rsidP="0049633B">
            <w:pPr>
              <w:pStyle w:val="a4"/>
              <w:spacing w:before="0" w:beforeAutospacing="0" w:after="0" w:afterAutospacing="0"/>
              <w:jc w:val="both"/>
              <w:rPr>
                <w:color w:val="FF0000"/>
              </w:rPr>
            </w:pPr>
            <w:r w:rsidRPr="0049633B">
              <w:rPr>
                <w:sz w:val="22"/>
                <w:szCs w:val="22"/>
                <w:lang w:eastAsia="en-US"/>
              </w:rPr>
              <w:t>(6-7)</w:t>
            </w:r>
            <w:r w:rsidRPr="0049633B">
              <w:rPr>
                <w:spacing w:val="-4"/>
                <w:sz w:val="22"/>
                <w:szCs w:val="22"/>
                <w:lang w:eastAsia="en-US"/>
              </w:rPr>
              <w:t xml:space="preserve"> </w:t>
            </w:r>
            <w:r w:rsidRPr="0049633B">
              <w:rPr>
                <w:spacing w:val="-5"/>
                <w:sz w:val="22"/>
                <w:szCs w:val="22"/>
                <w:lang w:eastAsia="en-US"/>
              </w:rPr>
              <w:t>лет</w:t>
            </w:r>
          </w:p>
        </w:tc>
        <w:tc>
          <w:tcPr>
            <w:tcW w:w="1196" w:type="dxa"/>
            <w:vMerge w:val="restart"/>
          </w:tcPr>
          <w:p w14:paraId="083D1A08" w14:textId="77777777" w:rsidR="0049633B" w:rsidRDefault="0049633B" w:rsidP="0012386D">
            <w:pPr>
              <w:pStyle w:val="a4"/>
              <w:spacing w:before="0" w:beforeAutospacing="0" w:after="0" w:afterAutospacing="0"/>
              <w:jc w:val="both"/>
              <w:rPr>
                <w:color w:val="FF0000"/>
              </w:rPr>
            </w:pPr>
            <w:r w:rsidRPr="0049633B">
              <w:t>Апрель, май</w:t>
            </w:r>
          </w:p>
        </w:tc>
        <w:tc>
          <w:tcPr>
            <w:tcW w:w="2498" w:type="dxa"/>
          </w:tcPr>
          <w:p w14:paraId="2B1C668C" w14:textId="77777777" w:rsidR="0049633B" w:rsidRDefault="0049633B" w:rsidP="0012386D">
            <w:pPr>
              <w:pStyle w:val="a4"/>
              <w:spacing w:before="0" w:beforeAutospacing="0" w:after="0" w:afterAutospacing="0"/>
              <w:jc w:val="both"/>
              <w:rPr>
                <w:color w:val="FF0000"/>
              </w:rPr>
            </w:pPr>
            <w:r>
              <w:rPr>
                <w:spacing w:val="-2"/>
                <w:sz w:val="22"/>
              </w:rPr>
              <w:t>Личностная готовность</w:t>
            </w:r>
          </w:p>
        </w:tc>
        <w:tc>
          <w:tcPr>
            <w:tcW w:w="3589" w:type="dxa"/>
          </w:tcPr>
          <w:p w14:paraId="7B96C0D4" w14:textId="77777777" w:rsidR="0049633B" w:rsidRDefault="0049633B" w:rsidP="0012386D">
            <w:pPr>
              <w:pStyle w:val="a4"/>
              <w:spacing w:before="0" w:beforeAutospacing="0" w:after="0" w:afterAutospacing="0"/>
              <w:jc w:val="both"/>
              <w:rPr>
                <w:color w:val="FF0000"/>
              </w:rPr>
            </w:pPr>
            <w:r>
              <w:rPr>
                <w:sz w:val="22"/>
              </w:rPr>
              <w:t>«Лесенка»</w:t>
            </w:r>
            <w:r>
              <w:rPr>
                <w:spacing w:val="-9"/>
                <w:sz w:val="22"/>
              </w:rPr>
              <w:t xml:space="preserve"> </w:t>
            </w:r>
            <w:r>
              <w:rPr>
                <w:spacing w:val="-2"/>
                <w:sz w:val="22"/>
              </w:rPr>
              <w:t>(самооценка)</w:t>
            </w:r>
          </w:p>
        </w:tc>
        <w:tc>
          <w:tcPr>
            <w:tcW w:w="1647" w:type="dxa"/>
            <w:vMerge/>
          </w:tcPr>
          <w:p w14:paraId="61707927" w14:textId="77777777" w:rsidR="0049633B" w:rsidRDefault="0049633B" w:rsidP="0012386D">
            <w:pPr>
              <w:pStyle w:val="a4"/>
              <w:spacing w:before="0" w:beforeAutospacing="0" w:after="0" w:afterAutospacing="0"/>
              <w:jc w:val="both"/>
              <w:rPr>
                <w:color w:val="FF0000"/>
              </w:rPr>
            </w:pPr>
          </w:p>
        </w:tc>
      </w:tr>
      <w:tr w:rsidR="0049633B" w14:paraId="026660C9" w14:textId="77777777" w:rsidTr="0049633B">
        <w:tc>
          <w:tcPr>
            <w:tcW w:w="1207" w:type="dxa"/>
            <w:vMerge/>
          </w:tcPr>
          <w:p w14:paraId="0C0CA531" w14:textId="77777777" w:rsidR="0049633B" w:rsidRDefault="0049633B" w:rsidP="0012386D">
            <w:pPr>
              <w:pStyle w:val="a4"/>
              <w:spacing w:before="0" w:beforeAutospacing="0" w:after="0" w:afterAutospacing="0"/>
              <w:jc w:val="both"/>
              <w:rPr>
                <w:color w:val="FF0000"/>
              </w:rPr>
            </w:pPr>
          </w:p>
        </w:tc>
        <w:tc>
          <w:tcPr>
            <w:tcW w:w="1196" w:type="dxa"/>
            <w:vMerge/>
          </w:tcPr>
          <w:p w14:paraId="5C29F8D4" w14:textId="77777777" w:rsidR="0049633B" w:rsidRDefault="0049633B" w:rsidP="0012386D">
            <w:pPr>
              <w:pStyle w:val="a4"/>
              <w:spacing w:before="0" w:beforeAutospacing="0" w:after="0" w:afterAutospacing="0"/>
              <w:jc w:val="both"/>
              <w:rPr>
                <w:color w:val="FF0000"/>
              </w:rPr>
            </w:pPr>
          </w:p>
        </w:tc>
        <w:tc>
          <w:tcPr>
            <w:tcW w:w="2498" w:type="dxa"/>
          </w:tcPr>
          <w:p w14:paraId="513BC76A" w14:textId="77777777" w:rsidR="0049633B" w:rsidRDefault="0049633B" w:rsidP="0012386D">
            <w:pPr>
              <w:pStyle w:val="a4"/>
              <w:spacing w:before="0" w:beforeAutospacing="0" w:after="0" w:afterAutospacing="0"/>
              <w:jc w:val="both"/>
              <w:rPr>
                <w:color w:val="FF0000"/>
              </w:rPr>
            </w:pPr>
            <w:r>
              <w:rPr>
                <w:sz w:val="22"/>
              </w:rPr>
              <w:t>Мелкая</w:t>
            </w:r>
            <w:r>
              <w:rPr>
                <w:spacing w:val="-8"/>
                <w:sz w:val="22"/>
              </w:rPr>
              <w:t xml:space="preserve"> </w:t>
            </w:r>
            <w:r>
              <w:rPr>
                <w:sz w:val="22"/>
              </w:rPr>
              <w:t>моторика</w:t>
            </w:r>
            <w:r>
              <w:rPr>
                <w:spacing w:val="-6"/>
                <w:sz w:val="22"/>
              </w:rPr>
              <w:t xml:space="preserve"> </w:t>
            </w:r>
            <w:r>
              <w:rPr>
                <w:spacing w:val="-5"/>
                <w:sz w:val="22"/>
              </w:rPr>
              <w:t>рук</w:t>
            </w:r>
          </w:p>
        </w:tc>
        <w:tc>
          <w:tcPr>
            <w:tcW w:w="3589" w:type="dxa"/>
          </w:tcPr>
          <w:p w14:paraId="7D5E04A5" w14:textId="77777777" w:rsidR="0049633B" w:rsidRDefault="0049633B" w:rsidP="003F0180">
            <w:pPr>
              <w:pStyle w:val="TableParagraph"/>
              <w:spacing w:line="248" w:lineRule="exact"/>
              <w:ind w:left="0"/>
            </w:pPr>
            <w:r>
              <w:t>«Вырежи</w:t>
            </w:r>
            <w:r>
              <w:rPr>
                <w:spacing w:val="-6"/>
              </w:rPr>
              <w:t xml:space="preserve"> </w:t>
            </w:r>
            <w:r>
              <w:rPr>
                <w:spacing w:val="-2"/>
              </w:rPr>
              <w:t>круг»</w:t>
            </w:r>
          </w:p>
          <w:p w14:paraId="1AE537AA" w14:textId="77777777" w:rsidR="0049633B" w:rsidRDefault="0049633B" w:rsidP="0012386D">
            <w:pPr>
              <w:pStyle w:val="a4"/>
              <w:spacing w:before="0" w:beforeAutospacing="0" w:after="0" w:afterAutospacing="0"/>
              <w:jc w:val="both"/>
              <w:rPr>
                <w:color w:val="FF0000"/>
              </w:rPr>
            </w:pPr>
            <w:r>
              <w:rPr>
                <w:sz w:val="22"/>
              </w:rPr>
              <w:t>«Рисунок</w:t>
            </w:r>
            <w:r>
              <w:rPr>
                <w:spacing w:val="-11"/>
                <w:sz w:val="22"/>
              </w:rPr>
              <w:t xml:space="preserve"> </w:t>
            </w:r>
            <w:r>
              <w:rPr>
                <w:spacing w:val="-2"/>
                <w:sz w:val="22"/>
              </w:rPr>
              <w:t>человека»</w:t>
            </w:r>
          </w:p>
        </w:tc>
        <w:tc>
          <w:tcPr>
            <w:tcW w:w="1647" w:type="dxa"/>
            <w:vMerge/>
          </w:tcPr>
          <w:p w14:paraId="669522D6" w14:textId="77777777" w:rsidR="0049633B" w:rsidRDefault="0049633B" w:rsidP="0012386D">
            <w:pPr>
              <w:pStyle w:val="a4"/>
              <w:spacing w:before="0" w:beforeAutospacing="0" w:after="0" w:afterAutospacing="0"/>
              <w:jc w:val="both"/>
              <w:rPr>
                <w:color w:val="FF0000"/>
              </w:rPr>
            </w:pPr>
          </w:p>
        </w:tc>
      </w:tr>
      <w:tr w:rsidR="0049633B" w14:paraId="3FC25D97" w14:textId="77777777" w:rsidTr="0049633B">
        <w:tc>
          <w:tcPr>
            <w:tcW w:w="1207" w:type="dxa"/>
            <w:vMerge/>
          </w:tcPr>
          <w:p w14:paraId="2C9BA7DB" w14:textId="77777777" w:rsidR="0049633B" w:rsidRDefault="0049633B" w:rsidP="0012386D">
            <w:pPr>
              <w:pStyle w:val="a4"/>
              <w:spacing w:before="0" w:beforeAutospacing="0" w:after="0" w:afterAutospacing="0"/>
              <w:jc w:val="both"/>
              <w:rPr>
                <w:color w:val="FF0000"/>
              </w:rPr>
            </w:pPr>
          </w:p>
        </w:tc>
        <w:tc>
          <w:tcPr>
            <w:tcW w:w="1196" w:type="dxa"/>
            <w:vMerge/>
          </w:tcPr>
          <w:p w14:paraId="6A83562C" w14:textId="77777777" w:rsidR="0049633B" w:rsidRDefault="0049633B" w:rsidP="0012386D">
            <w:pPr>
              <w:pStyle w:val="a4"/>
              <w:spacing w:before="0" w:beforeAutospacing="0" w:after="0" w:afterAutospacing="0"/>
              <w:jc w:val="both"/>
              <w:rPr>
                <w:color w:val="FF0000"/>
              </w:rPr>
            </w:pPr>
          </w:p>
        </w:tc>
        <w:tc>
          <w:tcPr>
            <w:tcW w:w="2498" w:type="dxa"/>
          </w:tcPr>
          <w:p w14:paraId="4B8DD01E" w14:textId="77777777" w:rsidR="0049633B" w:rsidRDefault="0049633B" w:rsidP="00A40075">
            <w:pPr>
              <w:pStyle w:val="TableParagraph"/>
              <w:ind w:left="0"/>
            </w:pPr>
          </w:p>
          <w:p w14:paraId="1A75EB96" w14:textId="77777777" w:rsidR="0049633B" w:rsidRDefault="0049633B" w:rsidP="00A40075">
            <w:pPr>
              <w:pStyle w:val="TableParagraph"/>
              <w:ind w:left="0"/>
            </w:pPr>
          </w:p>
          <w:p w14:paraId="38DBA76B" w14:textId="77777777" w:rsidR="0049633B" w:rsidRDefault="0049633B" w:rsidP="00A40075">
            <w:pPr>
              <w:pStyle w:val="TableParagraph"/>
              <w:spacing w:before="123"/>
              <w:ind w:left="0"/>
            </w:pPr>
          </w:p>
          <w:p w14:paraId="5DB28A1D" w14:textId="77777777" w:rsidR="0049633B" w:rsidRDefault="0049633B" w:rsidP="0012386D">
            <w:pPr>
              <w:pStyle w:val="a4"/>
              <w:spacing w:before="0" w:beforeAutospacing="0" w:after="0" w:afterAutospacing="0"/>
              <w:jc w:val="both"/>
              <w:rPr>
                <w:color w:val="FF0000"/>
              </w:rPr>
            </w:pPr>
            <w:r>
              <w:rPr>
                <w:spacing w:val="-2"/>
                <w:sz w:val="22"/>
              </w:rPr>
              <w:t>Интеллектуальная готовность</w:t>
            </w:r>
          </w:p>
        </w:tc>
        <w:tc>
          <w:tcPr>
            <w:tcW w:w="3589" w:type="dxa"/>
          </w:tcPr>
          <w:p w14:paraId="25695700" w14:textId="77777777" w:rsidR="0049633B" w:rsidRDefault="0049633B" w:rsidP="003F0180">
            <w:pPr>
              <w:pStyle w:val="TableParagraph"/>
              <w:spacing w:line="249" w:lineRule="exact"/>
              <w:ind w:left="0"/>
              <w:rPr>
                <w:spacing w:val="-2"/>
              </w:rPr>
            </w:pPr>
            <w:r>
              <w:t>«Домик»</w:t>
            </w:r>
            <w:r>
              <w:rPr>
                <w:spacing w:val="-10"/>
              </w:rPr>
              <w:t xml:space="preserve"> </w:t>
            </w:r>
            <w:r>
              <w:rPr>
                <w:spacing w:val="-2"/>
              </w:rPr>
              <w:t>(внимание)</w:t>
            </w:r>
          </w:p>
          <w:p w14:paraId="553B5405" w14:textId="77777777" w:rsidR="0049633B" w:rsidRDefault="0049633B" w:rsidP="003F0180">
            <w:pPr>
              <w:pStyle w:val="TableParagraph"/>
              <w:spacing w:line="249" w:lineRule="exact"/>
              <w:ind w:left="0"/>
            </w:pPr>
            <w:r>
              <w:t>«10</w:t>
            </w:r>
            <w:r>
              <w:rPr>
                <w:spacing w:val="-4"/>
              </w:rPr>
              <w:t xml:space="preserve"> </w:t>
            </w:r>
            <w:r>
              <w:t>слов»</w:t>
            </w:r>
            <w:r>
              <w:rPr>
                <w:spacing w:val="-8"/>
              </w:rPr>
              <w:t xml:space="preserve"> </w:t>
            </w:r>
            <w:r>
              <w:rPr>
                <w:spacing w:val="-2"/>
              </w:rPr>
              <w:t>(память)</w:t>
            </w:r>
          </w:p>
          <w:p w14:paraId="6013266C" w14:textId="77777777" w:rsidR="0049633B" w:rsidRDefault="0049633B" w:rsidP="003F0180">
            <w:pPr>
              <w:pStyle w:val="TableParagraph"/>
              <w:ind w:left="0" w:right="281"/>
            </w:pPr>
            <w:r>
              <w:t>«Закончи</w:t>
            </w:r>
            <w:r>
              <w:rPr>
                <w:spacing w:val="-14"/>
              </w:rPr>
              <w:t xml:space="preserve"> </w:t>
            </w:r>
            <w:r>
              <w:t>предложение»,</w:t>
            </w:r>
            <w:r>
              <w:rPr>
                <w:spacing w:val="-14"/>
              </w:rPr>
              <w:t xml:space="preserve"> </w:t>
            </w:r>
            <w:r>
              <w:t>«Четвертый лишний», «Найди недостающий» (словесно-логическое мышление)</w:t>
            </w:r>
          </w:p>
          <w:p w14:paraId="59B5D892" w14:textId="77777777" w:rsidR="0049633B" w:rsidRDefault="0049633B" w:rsidP="003F0180">
            <w:pPr>
              <w:pStyle w:val="TableParagraph"/>
              <w:ind w:left="0" w:right="281"/>
            </w:pPr>
            <w:r>
              <w:t>«Последовательные</w:t>
            </w:r>
            <w:r>
              <w:rPr>
                <w:spacing w:val="-12"/>
              </w:rPr>
              <w:t xml:space="preserve"> </w:t>
            </w:r>
            <w:r>
              <w:t>картинки»</w:t>
            </w:r>
            <w:r>
              <w:rPr>
                <w:spacing w:val="-13"/>
              </w:rPr>
              <w:t xml:space="preserve"> </w:t>
            </w:r>
            <w:r>
              <w:rPr>
                <w:spacing w:val="-2"/>
              </w:rPr>
              <w:t>(речь)</w:t>
            </w:r>
          </w:p>
          <w:p w14:paraId="304242FD" w14:textId="77777777" w:rsidR="0049633B" w:rsidRDefault="0049633B" w:rsidP="003F0180">
            <w:pPr>
              <w:pStyle w:val="TableParagraph"/>
              <w:ind w:left="0"/>
              <w:rPr>
                <w:spacing w:val="-2"/>
              </w:rPr>
            </w:pPr>
            <w:r>
              <w:t>«Разрезные</w:t>
            </w:r>
            <w:r>
              <w:rPr>
                <w:spacing w:val="-14"/>
              </w:rPr>
              <w:t xml:space="preserve"> </w:t>
            </w:r>
            <w:r>
              <w:t>картинки»</w:t>
            </w:r>
            <w:r>
              <w:rPr>
                <w:spacing w:val="-14"/>
              </w:rPr>
              <w:t xml:space="preserve"> </w:t>
            </w:r>
            <w:r>
              <w:t>(6</w:t>
            </w:r>
            <w:r>
              <w:rPr>
                <w:spacing w:val="-9"/>
              </w:rPr>
              <w:t xml:space="preserve"> </w:t>
            </w:r>
            <w:r>
              <w:t xml:space="preserve">частей) </w:t>
            </w:r>
            <w:r>
              <w:rPr>
                <w:spacing w:val="-2"/>
              </w:rPr>
              <w:t>(восприятие)</w:t>
            </w:r>
          </w:p>
          <w:p w14:paraId="7910B79A" w14:textId="77777777" w:rsidR="0049633B" w:rsidRPr="003F0180" w:rsidRDefault="0049633B" w:rsidP="003F0180">
            <w:pPr>
              <w:pStyle w:val="TableParagraph"/>
              <w:ind w:left="0"/>
            </w:pPr>
            <w:r>
              <w:t>«На</w:t>
            </w:r>
            <w:r>
              <w:rPr>
                <w:spacing w:val="-4"/>
              </w:rPr>
              <w:t xml:space="preserve"> </w:t>
            </w:r>
            <w:r>
              <w:t>что</w:t>
            </w:r>
            <w:r>
              <w:rPr>
                <w:spacing w:val="-3"/>
              </w:rPr>
              <w:t xml:space="preserve"> </w:t>
            </w:r>
            <w:r>
              <w:t>это</w:t>
            </w:r>
            <w:r>
              <w:rPr>
                <w:spacing w:val="-3"/>
              </w:rPr>
              <w:t xml:space="preserve"> </w:t>
            </w:r>
            <w:r>
              <w:t>похоже?»</w:t>
            </w:r>
            <w:r>
              <w:rPr>
                <w:spacing w:val="-7"/>
              </w:rPr>
              <w:t xml:space="preserve"> </w:t>
            </w:r>
            <w:r>
              <w:rPr>
                <w:spacing w:val="-2"/>
              </w:rPr>
              <w:t>(воображение)</w:t>
            </w:r>
          </w:p>
        </w:tc>
        <w:tc>
          <w:tcPr>
            <w:tcW w:w="1647" w:type="dxa"/>
            <w:vMerge/>
          </w:tcPr>
          <w:p w14:paraId="11608B08" w14:textId="77777777" w:rsidR="0049633B" w:rsidRDefault="0049633B" w:rsidP="0012386D">
            <w:pPr>
              <w:pStyle w:val="a4"/>
              <w:spacing w:before="0" w:beforeAutospacing="0" w:after="0" w:afterAutospacing="0"/>
              <w:jc w:val="both"/>
              <w:rPr>
                <w:color w:val="FF0000"/>
              </w:rPr>
            </w:pPr>
          </w:p>
        </w:tc>
      </w:tr>
      <w:tr w:rsidR="0049633B" w14:paraId="442BDC15" w14:textId="77777777" w:rsidTr="0049633B">
        <w:tc>
          <w:tcPr>
            <w:tcW w:w="1207" w:type="dxa"/>
            <w:vMerge/>
          </w:tcPr>
          <w:p w14:paraId="1E8D3FBA" w14:textId="77777777" w:rsidR="0049633B" w:rsidRDefault="0049633B" w:rsidP="0012386D">
            <w:pPr>
              <w:pStyle w:val="a4"/>
              <w:spacing w:before="0" w:beforeAutospacing="0" w:after="0" w:afterAutospacing="0"/>
              <w:jc w:val="both"/>
              <w:rPr>
                <w:color w:val="FF0000"/>
              </w:rPr>
            </w:pPr>
          </w:p>
        </w:tc>
        <w:tc>
          <w:tcPr>
            <w:tcW w:w="1196" w:type="dxa"/>
            <w:vMerge/>
          </w:tcPr>
          <w:p w14:paraId="2BD27C31" w14:textId="77777777" w:rsidR="0049633B" w:rsidRDefault="0049633B" w:rsidP="0012386D">
            <w:pPr>
              <w:pStyle w:val="a4"/>
              <w:spacing w:before="0" w:beforeAutospacing="0" w:after="0" w:afterAutospacing="0"/>
              <w:jc w:val="both"/>
              <w:rPr>
                <w:color w:val="FF0000"/>
              </w:rPr>
            </w:pPr>
          </w:p>
        </w:tc>
        <w:tc>
          <w:tcPr>
            <w:tcW w:w="2498" w:type="dxa"/>
          </w:tcPr>
          <w:p w14:paraId="44F3316D" w14:textId="77777777" w:rsidR="0049633B" w:rsidRDefault="0049633B" w:rsidP="0012386D">
            <w:pPr>
              <w:pStyle w:val="a4"/>
              <w:spacing w:before="0" w:beforeAutospacing="0" w:after="0" w:afterAutospacing="0"/>
              <w:jc w:val="both"/>
              <w:rPr>
                <w:color w:val="FF0000"/>
              </w:rPr>
            </w:pPr>
            <w:r>
              <w:rPr>
                <w:spacing w:val="-2"/>
                <w:sz w:val="22"/>
              </w:rPr>
              <w:t>Развитие произвольности</w:t>
            </w:r>
          </w:p>
        </w:tc>
        <w:tc>
          <w:tcPr>
            <w:tcW w:w="3589" w:type="dxa"/>
          </w:tcPr>
          <w:p w14:paraId="40BC0355" w14:textId="77777777" w:rsidR="0049633B" w:rsidRDefault="0049633B" w:rsidP="003F0180">
            <w:pPr>
              <w:pStyle w:val="TableParagraph"/>
              <w:spacing w:line="242" w:lineRule="auto"/>
              <w:ind w:left="0"/>
            </w:pPr>
            <w:r>
              <w:t>«Запрещённые</w:t>
            </w:r>
            <w:r>
              <w:rPr>
                <w:spacing w:val="-14"/>
              </w:rPr>
              <w:t xml:space="preserve"> </w:t>
            </w:r>
            <w:r>
              <w:t>слова»</w:t>
            </w:r>
            <w:r>
              <w:rPr>
                <w:spacing w:val="-14"/>
              </w:rPr>
              <w:t xml:space="preserve"> </w:t>
            </w:r>
            <w:r>
              <w:t>(«Внутренняя позиция школьника»)</w:t>
            </w:r>
          </w:p>
          <w:p w14:paraId="07D89A77" w14:textId="77777777" w:rsidR="0049633B" w:rsidRDefault="0049633B" w:rsidP="003F0180">
            <w:pPr>
              <w:pStyle w:val="TableParagraph"/>
              <w:spacing w:line="242" w:lineRule="auto"/>
              <w:ind w:left="0"/>
            </w:pPr>
            <w:r>
              <w:t>«Графический</w:t>
            </w:r>
            <w:r>
              <w:rPr>
                <w:spacing w:val="-7"/>
              </w:rPr>
              <w:t xml:space="preserve"> </w:t>
            </w:r>
            <w:r>
              <w:rPr>
                <w:spacing w:val="-2"/>
              </w:rPr>
              <w:t>диктант»</w:t>
            </w:r>
          </w:p>
          <w:p w14:paraId="1BAA7EC1" w14:textId="77777777" w:rsidR="0049633B" w:rsidRDefault="0049633B" w:rsidP="0012386D">
            <w:pPr>
              <w:pStyle w:val="a4"/>
              <w:spacing w:before="0" w:beforeAutospacing="0" w:after="0" w:afterAutospacing="0"/>
              <w:jc w:val="both"/>
              <w:rPr>
                <w:color w:val="FF0000"/>
              </w:rPr>
            </w:pPr>
            <w:r>
              <w:rPr>
                <w:spacing w:val="-2"/>
                <w:sz w:val="22"/>
              </w:rPr>
              <w:t>(произвольность)</w:t>
            </w:r>
          </w:p>
        </w:tc>
        <w:tc>
          <w:tcPr>
            <w:tcW w:w="1647" w:type="dxa"/>
            <w:vMerge/>
          </w:tcPr>
          <w:p w14:paraId="76CD7C70" w14:textId="77777777" w:rsidR="0049633B" w:rsidRDefault="0049633B" w:rsidP="0012386D">
            <w:pPr>
              <w:pStyle w:val="a4"/>
              <w:spacing w:before="0" w:beforeAutospacing="0" w:after="0" w:afterAutospacing="0"/>
              <w:jc w:val="both"/>
              <w:rPr>
                <w:color w:val="FF0000"/>
              </w:rPr>
            </w:pPr>
          </w:p>
        </w:tc>
      </w:tr>
      <w:tr w:rsidR="0049633B" w14:paraId="3C2B0169" w14:textId="77777777" w:rsidTr="0049633B">
        <w:tc>
          <w:tcPr>
            <w:tcW w:w="1207" w:type="dxa"/>
            <w:vMerge/>
          </w:tcPr>
          <w:p w14:paraId="61A6F428" w14:textId="77777777" w:rsidR="0049633B" w:rsidRDefault="0049633B" w:rsidP="0012386D">
            <w:pPr>
              <w:pStyle w:val="a4"/>
              <w:spacing w:before="0" w:beforeAutospacing="0" w:after="0" w:afterAutospacing="0"/>
              <w:jc w:val="both"/>
              <w:rPr>
                <w:color w:val="FF0000"/>
              </w:rPr>
            </w:pPr>
          </w:p>
        </w:tc>
        <w:tc>
          <w:tcPr>
            <w:tcW w:w="8930" w:type="dxa"/>
            <w:gridSpan w:val="4"/>
          </w:tcPr>
          <w:p w14:paraId="5CF19D43" w14:textId="77777777" w:rsidR="0049633B" w:rsidRPr="0049633B" w:rsidRDefault="0049633B" w:rsidP="003F0180">
            <w:pPr>
              <w:pStyle w:val="a4"/>
              <w:spacing w:before="0" w:beforeAutospacing="0" w:after="0" w:afterAutospacing="0"/>
              <w:jc w:val="center"/>
              <w:rPr>
                <w:b/>
                <w:color w:val="FF0000"/>
              </w:rPr>
            </w:pPr>
            <w:r w:rsidRPr="0049633B">
              <w:rPr>
                <w:b/>
              </w:rPr>
              <w:t>Готовность к школе</w:t>
            </w:r>
          </w:p>
        </w:tc>
      </w:tr>
      <w:tr w:rsidR="0049633B" w14:paraId="2EC7D5D3" w14:textId="77777777" w:rsidTr="0049633B">
        <w:tc>
          <w:tcPr>
            <w:tcW w:w="1207" w:type="dxa"/>
            <w:vMerge/>
          </w:tcPr>
          <w:p w14:paraId="58E1EC77" w14:textId="77777777" w:rsidR="0049633B" w:rsidRDefault="0049633B" w:rsidP="0012386D">
            <w:pPr>
              <w:pStyle w:val="a4"/>
              <w:spacing w:before="0" w:beforeAutospacing="0" w:after="0" w:afterAutospacing="0"/>
              <w:jc w:val="both"/>
              <w:rPr>
                <w:color w:val="FF0000"/>
              </w:rPr>
            </w:pPr>
          </w:p>
        </w:tc>
        <w:tc>
          <w:tcPr>
            <w:tcW w:w="1196" w:type="dxa"/>
          </w:tcPr>
          <w:p w14:paraId="6E396A78" w14:textId="77777777" w:rsidR="0049633B" w:rsidRDefault="0049633B" w:rsidP="0012386D">
            <w:pPr>
              <w:pStyle w:val="a4"/>
              <w:spacing w:before="0" w:beforeAutospacing="0" w:after="0" w:afterAutospacing="0"/>
              <w:jc w:val="both"/>
              <w:rPr>
                <w:color w:val="FF0000"/>
              </w:rPr>
            </w:pPr>
          </w:p>
        </w:tc>
        <w:tc>
          <w:tcPr>
            <w:tcW w:w="2498" w:type="dxa"/>
          </w:tcPr>
          <w:p w14:paraId="2BB6643F" w14:textId="77777777" w:rsidR="0049633B" w:rsidRDefault="0049633B" w:rsidP="0012386D">
            <w:pPr>
              <w:pStyle w:val="a4"/>
              <w:spacing w:before="0" w:beforeAutospacing="0" w:after="0" w:afterAutospacing="0"/>
              <w:jc w:val="both"/>
              <w:rPr>
                <w:color w:val="FF0000"/>
              </w:rPr>
            </w:pPr>
            <w:r>
              <w:rPr>
                <w:spacing w:val="-2"/>
                <w:sz w:val="22"/>
              </w:rPr>
              <w:t>Интеллектуальная готовность</w:t>
            </w:r>
          </w:p>
        </w:tc>
        <w:tc>
          <w:tcPr>
            <w:tcW w:w="3589" w:type="dxa"/>
          </w:tcPr>
          <w:p w14:paraId="0F309909" w14:textId="77777777" w:rsidR="0049633B" w:rsidRDefault="0049633B" w:rsidP="003F0180">
            <w:pPr>
              <w:pStyle w:val="TableParagraph"/>
              <w:ind w:left="0"/>
            </w:pPr>
            <w:r>
              <w:t>Тест</w:t>
            </w:r>
            <w:r>
              <w:rPr>
                <w:spacing w:val="-7"/>
              </w:rPr>
              <w:t xml:space="preserve"> </w:t>
            </w:r>
            <w:r>
              <w:t>Керна-</w:t>
            </w:r>
            <w:proofErr w:type="spellStart"/>
            <w:r>
              <w:t>Йирасика</w:t>
            </w:r>
            <w:proofErr w:type="spellEnd"/>
            <w:r>
              <w:rPr>
                <w:spacing w:val="-7"/>
              </w:rPr>
              <w:t xml:space="preserve"> </w:t>
            </w:r>
            <w:r>
              <w:t>«Школьная зрелость» (рисунок человека, списывание</w:t>
            </w:r>
            <w:r>
              <w:rPr>
                <w:spacing w:val="-14"/>
              </w:rPr>
              <w:t xml:space="preserve"> </w:t>
            </w:r>
            <w:r>
              <w:t>фразы,</w:t>
            </w:r>
            <w:r>
              <w:rPr>
                <w:spacing w:val="-14"/>
              </w:rPr>
              <w:t xml:space="preserve"> </w:t>
            </w:r>
            <w:r>
              <w:t>срисовывание</w:t>
            </w:r>
          </w:p>
          <w:p w14:paraId="566BA112" w14:textId="77777777" w:rsidR="0049633B" w:rsidRDefault="0049633B" w:rsidP="0012386D">
            <w:pPr>
              <w:pStyle w:val="a4"/>
              <w:spacing w:before="0" w:beforeAutospacing="0" w:after="0" w:afterAutospacing="0"/>
              <w:jc w:val="both"/>
              <w:rPr>
                <w:color w:val="FF0000"/>
              </w:rPr>
            </w:pPr>
            <w:r>
              <w:rPr>
                <w:sz w:val="22"/>
              </w:rPr>
              <w:t>точечного</w:t>
            </w:r>
            <w:r>
              <w:rPr>
                <w:spacing w:val="-6"/>
                <w:sz w:val="22"/>
              </w:rPr>
              <w:t xml:space="preserve"> </w:t>
            </w:r>
            <w:r>
              <w:rPr>
                <w:spacing w:val="-2"/>
                <w:sz w:val="22"/>
              </w:rPr>
              <w:t>рисунка)</w:t>
            </w:r>
          </w:p>
        </w:tc>
        <w:tc>
          <w:tcPr>
            <w:tcW w:w="1647" w:type="dxa"/>
          </w:tcPr>
          <w:p w14:paraId="7A0F0F38" w14:textId="77777777" w:rsidR="0049633B" w:rsidRDefault="0049633B" w:rsidP="0012386D">
            <w:pPr>
              <w:pStyle w:val="a4"/>
              <w:spacing w:before="0" w:beforeAutospacing="0" w:after="0" w:afterAutospacing="0"/>
              <w:jc w:val="both"/>
              <w:rPr>
                <w:color w:val="FF0000"/>
              </w:rPr>
            </w:pPr>
          </w:p>
        </w:tc>
      </w:tr>
      <w:tr w:rsidR="0049633B" w14:paraId="193417E3" w14:textId="77777777" w:rsidTr="0049633B">
        <w:tc>
          <w:tcPr>
            <w:tcW w:w="1207" w:type="dxa"/>
            <w:vMerge/>
          </w:tcPr>
          <w:p w14:paraId="4362CA81" w14:textId="77777777" w:rsidR="0049633B" w:rsidRDefault="0049633B" w:rsidP="0012386D">
            <w:pPr>
              <w:pStyle w:val="a4"/>
              <w:spacing w:before="0" w:beforeAutospacing="0" w:after="0" w:afterAutospacing="0"/>
              <w:jc w:val="both"/>
              <w:rPr>
                <w:color w:val="FF0000"/>
              </w:rPr>
            </w:pPr>
          </w:p>
        </w:tc>
        <w:tc>
          <w:tcPr>
            <w:tcW w:w="1196" w:type="dxa"/>
          </w:tcPr>
          <w:p w14:paraId="3FFFA250" w14:textId="77777777" w:rsidR="0049633B" w:rsidRDefault="0049633B" w:rsidP="0012386D">
            <w:pPr>
              <w:pStyle w:val="a4"/>
              <w:spacing w:before="0" w:beforeAutospacing="0" w:after="0" w:afterAutospacing="0"/>
              <w:jc w:val="both"/>
              <w:rPr>
                <w:color w:val="FF0000"/>
              </w:rPr>
            </w:pPr>
          </w:p>
        </w:tc>
        <w:tc>
          <w:tcPr>
            <w:tcW w:w="2498" w:type="dxa"/>
          </w:tcPr>
          <w:p w14:paraId="4D029CAC" w14:textId="77777777" w:rsidR="0049633B" w:rsidRDefault="0049633B" w:rsidP="003F0180">
            <w:pPr>
              <w:pStyle w:val="TableParagraph"/>
              <w:ind w:left="0" w:right="135"/>
            </w:pPr>
            <w:r>
              <w:t xml:space="preserve">Развитие психических </w:t>
            </w:r>
            <w:r>
              <w:rPr>
                <w:spacing w:val="-2"/>
              </w:rPr>
              <w:t>процессов:</w:t>
            </w:r>
            <w:r>
              <w:rPr>
                <w:spacing w:val="80"/>
              </w:rPr>
              <w:t xml:space="preserve"> </w:t>
            </w:r>
            <w:r>
              <w:t>Вербальное</w:t>
            </w:r>
            <w:r>
              <w:rPr>
                <w:spacing w:val="-14"/>
              </w:rPr>
              <w:t xml:space="preserve"> </w:t>
            </w:r>
            <w:r>
              <w:t>мышление</w:t>
            </w:r>
          </w:p>
          <w:p w14:paraId="78414281" w14:textId="77777777" w:rsidR="0049633B" w:rsidRDefault="0049633B" w:rsidP="0012386D">
            <w:pPr>
              <w:pStyle w:val="a4"/>
              <w:spacing w:before="0" w:beforeAutospacing="0" w:after="0" w:afterAutospacing="0"/>
              <w:jc w:val="both"/>
              <w:rPr>
                <w:color w:val="FF0000"/>
              </w:rPr>
            </w:pPr>
            <w:r>
              <w:rPr>
                <w:spacing w:val="-2"/>
                <w:sz w:val="22"/>
              </w:rPr>
              <w:t>Внимание</w:t>
            </w:r>
          </w:p>
        </w:tc>
        <w:tc>
          <w:tcPr>
            <w:tcW w:w="3589" w:type="dxa"/>
          </w:tcPr>
          <w:p w14:paraId="7AA14EC3" w14:textId="77777777" w:rsidR="0049633B" w:rsidRDefault="0049633B" w:rsidP="003F0180">
            <w:pPr>
              <w:pStyle w:val="TableParagraph"/>
              <w:ind w:left="0" w:right="577"/>
            </w:pPr>
            <w:r>
              <w:t>Опросник</w:t>
            </w:r>
            <w:r>
              <w:rPr>
                <w:spacing w:val="-14"/>
              </w:rPr>
              <w:t xml:space="preserve"> </w:t>
            </w:r>
            <w:r>
              <w:t>ориентировочного</w:t>
            </w:r>
            <w:r>
              <w:rPr>
                <w:spacing w:val="-14"/>
              </w:rPr>
              <w:t xml:space="preserve"> </w:t>
            </w:r>
            <w:r>
              <w:t xml:space="preserve">теста </w:t>
            </w:r>
            <w:r>
              <w:rPr>
                <w:spacing w:val="-2"/>
              </w:rPr>
              <w:t>Керна-</w:t>
            </w:r>
            <w:proofErr w:type="spellStart"/>
            <w:r>
              <w:rPr>
                <w:spacing w:val="-2"/>
              </w:rPr>
              <w:t>Йирасика</w:t>
            </w:r>
            <w:proofErr w:type="spellEnd"/>
          </w:p>
          <w:p w14:paraId="19579171" w14:textId="77777777" w:rsidR="0049633B" w:rsidRDefault="0049633B" w:rsidP="0012386D">
            <w:pPr>
              <w:pStyle w:val="a4"/>
              <w:spacing w:before="0" w:beforeAutospacing="0" w:after="0" w:afterAutospacing="0"/>
              <w:jc w:val="both"/>
              <w:rPr>
                <w:color w:val="FF0000"/>
              </w:rPr>
            </w:pPr>
            <w:r>
              <w:rPr>
                <w:sz w:val="22"/>
              </w:rPr>
              <w:t>«Объяснение</w:t>
            </w:r>
            <w:r>
              <w:rPr>
                <w:spacing w:val="-14"/>
                <w:sz w:val="22"/>
              </w:rPr>
              <w:t xml:space="preserve"> </w:t>
            </w:r>
            <w:r>
              <w:rPr>
                <w:sz w:val="22"/>
              </w:rPr>
              <w:t>сюжетных</w:t>
            </w:r>
            <w:r>
              <w:rPr>
                <w:spacing w:val="-14"/>
                <w:sz w:val="22"/>
              </w:rPr>
              <w:t xml:space="preserve"> </w:t>
            </w:r>
            <w:r>
              <w:rPr>
                <w:sz w:val="22"/>
              </w:rPr>
              <w:t>картинок» Корректурная проба</w:t>
            </w:r>
          </w:p>
        </w:tc>
        <w:tc>
          <w:tcPr>
            <w:tcW w:w="1647" w:type="dxa"/>
          </w:tcPr>
          <w:p w14:paraId="4F73669B" w14:textId="77777777" w:rsidR="0049633B" w:rsidRDefault="0049633B" w:rsidP="0012386D">
            <w:pPr>
              <w:pStyle w:val="a4"/>
              <w:spacing w:before="0" w:beforeAutospacing="0" w:after="0" w:afterAutospacing="0"/>
              <w:jc w:val="both"/>
              <w:rPr>
                <w:color w:val="FF0000"/>
              </w:rPr>
            </w:pPr>
          </w:p>
        </w:tc>
      </w:tr>
      <w:tr w:rsidR="0049633B" w14:paraId="34235405" w14:textId="77777777" w:rsidTr="0049633B">
        <w:tc>
          <w:tcPr>
            <w:tcW w:w="1207" w:type="dxa"/>
            <w:vMerge/>
          </w:tcPr>
          <w:p w14:paraId="7E850F31" w14:textId="77777777" w:rsidR="0049633B" w:rsidRDefault="0049633B" w:rsidP="0012386D">
            <w:pPr>
              <w:pStyle w:val="a4"/>
              <w:spacing w:before="0" w:beforeAutospacing="0" w:after="0" w:afterAutospacing="0"/>
              <w:jc w:val="both"/>
              <w:rPr>
                <w:color w:val="FF0000"/>
              </w:rPr>
            </w:pPr>
          </w:p>
        </w:tc>
        <w:tc>
          <w:tcPr>
            <w:tcW w:w="1196" w:type="dxa"/>
          </w:tcPr>
          <w:p w14:paraId="51A4BFB0" w14:textId="77777777" w:rsidR="0049633B" w:rsidRDefault="0049633B" w:rsidP="0012386D">
            <w:pPr>
              <w:pStyle w:val="a4"/>
              <w:spacing w:before="0" w:beforeAutospacing="0" w:after="0" w:afterAutospacing="0"/>
              <w:jc w:val="both"/>
              <w:rPr>
                <w:color w:val="FF0000"/>
              </w:rPr>
            </w:pPr>
          </w:p>
        </w:tc>
        <w:tc>
          <w:tcPr>
            <w:tcW w:w="2498" w:type="dxa"/>
          </w:tcPr>
          <w:p w14:paraId="385AAA90" w14:textId="77777777" w:rsidR="0049633B" w:rsidRDefault="0049633B" w:rsidP="003F0180">
            <w:pPr>
              <w:pStyle w:val="TableParagraph"/>
              <w:spacing w:line="247" w:lineRule="exact"/>
              <w:ind w:left="0"/>
            </w:pPr>
            <w:r>
              <w:rPr>
                <w:spacing w:val="-2"/>
              </w:rPr>
              <w:t>Личностная</w:t>
            </w:r>
          </w:p>
          <w:p w14:paraId="094E382C" w14:textId="77777777" w:rsidR="0049633B" w:rsidRDefault="0049633B" w:rsidP="0012386D">
            <w:pPr>
              <w:pStyle w:val="a4"/>
              <w:spacing w:before="0" w:beforeAutospacing="0" w:after="0" w:afterAutospacing="0"/>
              <w:jc w:val="both"/>
              <w:rPr>
                <w:color w:val="FF0000"/>
              </w:rPr>
            </w:pPr>
            <w:r>
              <w:rPr>
                <w:spacing w:val="-2"/>
                <w:sz w:val="22"/>
              </w:rPr>
              <w:t>готовность</w:t>
            </w:r>
          </w:p>
        </w:tc>
        <w:tc>
          <w:tcPr>
            <w:tcW w:w="3589" w:type="dxa"/>
          </w:tcPr>
          <w:p w14:paraId="18CDAC01" w14:textId="77777777" w:rsidR="0049633B" w:rsidRDefault="0049633B" w:rsidP="003F0180">
            <w:pPr>
              <w:pStyle w:val="TableParagraph"/>
              <w:spacing w:line="247" w:lineRule="exact"/>
              <w:ind w:left="0"/>
            </w:pPr>
            <w:r>
              <w:t>Экспериментальная</w:t>
            </w:r>
            <w:r>
              <w:rPr>
                <w:spacing w:val="-7"/>
              </w:rPr>
              <w:t xml:space="preserve"> </w:t>
            </w:r>
            <w:r>
              <w:t>беседа</w:t>
            </w:r>
            <w:r>
              <w:rPr>
                <w:spacing w:val="-6"/>
              </w:rPr>
              <w:t xml:space="preserve"> </w:t>
            </w:r>
            <w:r>
              <w:rPr>
                <w:spacing w:val="-5"/>
              </w:rPr>
              <w:t>по</w:t>
            </w:r>
          </w:p>
          <w:p w14:paraId="254C68CC" w14:textId="77777777" w:rsidR="0049633B" w:rsidRDefault="0049633B" w:rsidP="0012386D">
            <w:pPr>
              <w:pStyle w:val="a4"/>
              <w:spacing w:before="0" w:beforeAutospacing="0" w:after="0" w:afterAutospacing="0"/>
              <w:jc w:val="both"/>
              <w:rPr>
                <w:color w:val="FF0000"/>
              </w:rPr>
            </w:pPr>
            <w:r>
              <w:rPr>
                <w:sz w:val="22"/>
              </w:rPr>
              <w:t>выявлению</w:t>
            </w:r>
            <w:r>
              <w:rPr>
                <w:spacing w:val="-5"/>
                <w:sz w:val="22"/>
              </w:rPr>
              <w:t xml:space="preserve"> </w:t>
            </w:r>
            <w:r>
              <w:rPr>
                <w:sz w:val="22"/>
              </w:rPr>
              <w:t>ВПШ</w:t>
            </w:r>
            <w:r>
              <w:rPr>
                <w:spacing w:val="-5"/>
                <w:sz w:val="22"/>
              </w:rPr>
              <w:t xml:space="preserve"> </w:t>
            </w:r>
            <w:r>
              <w:rPr>
                <w:sz w:val="22"/>
              </w:rPr>
              <w:t>по</w:t>
            </w:r>
            <w:r>
              <w:rPr>
                <w:spacing w:val="-4"/>
                <w:sz w:val="22"/>
              </w:rPr>
              <w:t xml:space="preserve"> </w:t>
            </w:r>
            <w:r>
              <w:rPr>
                <w:sz w:val="22"/>
              </w:rPr>
              <w:t>Н.И.</w:t>
            </w:r>
            <w:r>
              <w:rPr>
                <w:spacing w:val="-7"/>
                <w:sz w:val="22"/>
              </w:rPr>
              <w:t xml:space="preserve"> </w:t>
            </w:r>
            <w:proofErr w:type="spellStart"/>
            <w:r>
              <w:rPr>
                <w:spacing w:val="-2"/>
                <w:sz w:val="22"/>
              </w:rPr>
              <w:t>Гуткиной</w:t>
            </w:r>
            <w:proofErr w:type="spellEnd"/>
          </w:p>
        </w:tc>
        <w:tc>
          <w:tcPr>
            <w:tcW w:w="1647" w:type="dxa"/>
          </w:tcPr>
          <w:p w14:paraId="7F5D2A0E" w14:textId="77777777" w:rsidR="0049633B" w:rsidRDefault="0049633B" w:rsidP="0012386D">
            <w:pPr>
              <w:pStyle w:val="a4"/>
              <w:spacing w:before="0" w:beforeAutospacing="0" w:after="0" w:afterAutospacing="0"/>
              <w:jc w:val="both"/>
              <w:rPr>
                <w:color w:val="FF0000"/>
              </w:rPr>
            </w:pPr>
          </w:p>
        </w:tc>
      </w:tr>
      <w:tr w:rsidR="0049633B" w14:paraId="0E3E5B1E" w14:textId="77777777" w:rsidTr="0049633B">
        <w:tc>
          <w:tcPr>
            <w:tcW w:w="1207" w:type="dxa"/>
            <w:vMerge/>
          </w:tcPr>
          <w:p w14:paraId="4A5B2440" w14:textId="77777777" w:rsidR="0049633B" w:rsidRDefault="0049633B" w:rsidP="0012386D">
            <w:pPr>
              <w:pStyle w:val="a4"/>
              <w:spacing w:before="0" w:beforeAutospacing="0" w:after="0" w:afterAutospacing="0"/>
              <w:jc w:val="both"/>
              <w:rPr>
                <w:color w:val="FF0000"/>
              </w:rPr>
            </w:pPr>
          </w:p>
        </w:tc>
        <w:tc>
          <w:tcPr>
            <w:tcW w:w="1196" w:type="dxa"/>
          </w:tcPr>
          <w:p w14:paraId="258A7C53" w14:textId="77777777" w:rsidR="0049633B" w:rsidRDefault="0049633B" w:rsidP="0012386D">
            <w:pPr>
              <w:pStyle w:val="a4"/>
              <w:spacing w:before="0" w:beforeAutospacing="0" w:after="0" w:afterAutospacing="0"/>
              <w:jc w:val="both"/>
              <w:rPr>
                <w:color w:val="FF0000"/>
              </w:rPr>
            </w:pPr>
          </w:p>
        </w:tc>
        <w:tc>
          <w:tcPr>
            <w:tcW w:w="2498" w:type="dxa"/>
          </w:tcPr>
          <w:p w14:paraId="4CD04428" w14:textId="77777777" w:rsidR="0049633B" w:rsidRDefault="0049633B" w:rsidP="003F0180">
            <w:pPr>
              <w:pStyle w:val="TableParagraph"/>
              <w:ind w:left="0"/>
            </w:pPr>
            <w:r>
              <w:rPr>
                <w:spacing w:val="-2"/>
              </w:rPr>
              <w:t xml:space="preserve">Определение доминирование </w:t>
            </w:r>
            <w:r>
              <w:t>познавательного</w:t>
            </w:r>
            <w:r>
              <w:rPr>
                <w:spacing w:val="-14"/>
              </w:rPr>
              <w:t xml:space="preserve"> </w:t>
            </w:r>
            <w:r>
              <w:t>или</w:t>
            </w:r>
          </w:p>
          <w:p w14:paraId="6CD3A1B9" w14:textId="77777777" w:rsidR="0049633B" w:rsidRDefault="0049633B" w:rsidP="0012386D">
            <w:pPr>
              <w:pStyle w:val="a4"/>
              <w:spacing w:before="0" w:beforeAutospacing="0" w:after="0" w:afterAutospacing="0"/>
              <w:jc w:val="both"/>
              <w:rPr>
                <w:color w:val="FF0000"/>
              </w:rPr>
            </w:pPr>
            <w:r>
              <w:rPr>
                <w:sz w:val="22"/>
              </w:rPr>
              <w:t>игрового</w:t>
            </w:r>
            <w:r>
              <w:rPr>
                <w:spacing w:val="-6"/>
                <w:sz w:val="22"/>
              </w:rPr>
              <w:t xml:space="preserve"> </w:t>
            </w:r>
            <w:r>
              <w:rPr>
                <w:spacing w:val="-2"/>
                <w:sz w:val="22"/>
              </w:rPr>
              <w:t>мотива</w:t>
            </w:r>
          </w:p>
        </w:tc>
        <w:tc>
          <w:tcPr>
            <w:tcW w:w="3589" w:type="dxa"/>
          </w:tcPr>
          <w:p w14:paraId="0DF02554" w14:textId="77777777" w:rsidR="0049633B" w:rsidRDefault="0049633B" w:rsidP="0012386D">
            <w:pPr>
              <w:pStyle w:val="a4"/>
              <w:spacing w:before="0" w:beforeAutospacing="0" w:after="0" w:afterAutospacing="0"/>
              <w:jc w:val="both"/>
              <w:rPr>
                <w:color w:val="FF0000"/>
              </w:rPr>
            </w:pPr>
            <w:r>
              <w:rPr>
                <w:sz w:val="22"/>
              </w:rPr>
              <w:t>Методика</w:t>
            </w:r>
            <w:r>
              <w:rPr>
                <w:spacing w:val="-10"/>
                <w:sz w:val="22"/>
              </w:rPr>
              <w:t xml:space="preserve"> </w:t>
            </w:r>
            <w:r>
              <w:rPr>
                <w:sz w:val="22"/>
              </w:rPr>
              <w:t>«Сказка»</w:t>
            </w:r>
            <w:r>
              <w:rPr>
                <w:spacing w:val="-13"/>
                <w:sz w:val="22"/>
              </w:rPr>
              <w:t xml:space="preserve"> </w:t>
            </w:r>
            <w:r>
              <w:rPr>
                <w:sz w:val="22"/>
              </w:rPr>
              <w:t>по</w:t>
            </w:r>
            <w:r>
              <w:rPr>
                <w:spacing w:val="-10"/>
                <w:sz w:val="22"/>
              </w:rPr>
              <w:t xml:space="preserve"> </w:t>
            </w:r>
            <w:r>
              <w:rPr>
                <w:sz w:val="22"/>
              </w:rPr>
              <w:t>Н.И.</w:t>
            </w:r>
            <w:r>
              <w:rPr>
                <w:spacing w:val="-10"/>
                <w:sz w:val="22"/>
              </w:rPr>
              <w:t xml:space="preserve"> </w:t>
            </w:r>
            <w:proofErr w:type="spellStart"/>
            <w:r>
              <w:rPr>
                <w:sz w:val="22"/>
              </w:rPr>
              <w:t>Гуткиной</w:t>
            </w:r>
            <w:proofErr w:type="spellEnd"/>
            <w:r>
              <w:rPr>
                <w:sz w:val="22"/>
              </w:rPr>
              <w:t xml:space="preserve"> Методика «Да» - «нет» по Н.И. </w:t>
            </w:r>
            <w:proofErr w:type="spellStart"/>
            <w:r>
              <w:rPr>
                <w:spacing w:val="-2"/>
                <w:sz w:val="22"/>
              </w:rPr>
              <w:t>Гуткиной</w:t>
            </w:r>
            <w:proofErr w:type="spellEnd"/>
          </w:p>
        </w:tc>
        <w:tc>
          <w:tcPr>
            <w:tcW w:w="1647" w:type="dxa"/>
          </w:tcPr>
          <w:p w14:paraId="50D4C960" w14:textId="77777777" w:rsidR="0049633B" w:rsidRDefault="0049633B" w:rsidP="0012386D">
            <w:pPr>
              <w:pStyle w:val="a4"/>
              <w:spacing w:before="0" w:beforeAutospacing="0" w:after="0" w:afterAutospacing="0"/>
              <w:jc w:val="both"/>
              <w:rPr>
                <w:color w:val="FF0000"/>
              </w:rPr>
            </w:pPr>
          </w:p>
        </w:tc>
      </w:tr>
      <w:tr w:rsidR="0049633B" w14:paraId="70B5D831" w14:textId="77777777" w:rsidTr="0049633B">
        <w:tc>
          <w:tcPr>
            <w:tcW w:w="1207" w:type="dxa"/>
            <w:vMerge/>
          </w:tcPr>
          <w:p w14:paraId="093A4F51" w14:textId="77777777" w:rsidR="0049633B" w:rsidRDefault="0049633B" w:rsidP="0012386D">
            <w:pPr>
              <w:pStyle w:val="a4"/>
              <w:spacing w:before="0" w:beforeAutospacing="0" w:after="0" w:afterAutospacing="0"/>
              <w:jc w:val="both"/>
              <w:rPr>
                <w:color w:val="FF0000"/>
              </w:rPr>
            </w:pPr>
          </w:p>
        </w:tc>
        <w:tc>
          <w:tcPr>
            <w:tcW w:w="1196" w:type="dxa"/>
          </w:tcPr>
          <w:p w14:paraId="1D01797F" w14:textId="77777777" w:rsidR="0049633B" w:rsidRDefault="0049633B" w:rsidP="0012386D">
            <w:pPr>
              <w:pStyle w:val="a4"/>
              <w:spacing w:before="0" w:beforeAutospacing="0" w:after="0" w:afterAutospacing="0"/>
              <w:jc w:val="both"/>
              <w:rPr>
                <w:color w:val="FF0000"/>
              </w:rPr>
            </w:pPr>
          </w:p>
        </w:tc>
        <w:tc>
          <w:tcPr>
            <w:tcW w:w="2498" w:type="dxa"/>
          </w:tcPr>
          <w:p w14:paraId="5C9EB0E9" w14:textId="77777777" w:rsidR="0049633B" w:rsidRDefault="0049633B" w:rsidP="003F0180">
            <w:pPr>
              <w:pStyle w:val="TableParagraph"/>
              <w:spacing w:line="246" w:lineRule="exact"/>
              <w:ind w:left="0"/>
            </w:pPr>
            <w:r>
              <w:rPr>
                <w:spacing w:val="-2"/>
              </w:rPr>
              <w:t>Социально-</w:t>
            </w:r>
          </w:p>
          <w:p w14:paraId="4EF5C830" w14:textId="77777777" w:rsidR="0049633B" w:rsidRDefault="0049633B" w:rsidP="0012386D">
            <w:pPr>
              <w:pStyle w:val="a4"/>
              <w:spacing w:before="0" w:beforeAutospacing="0" w:after="0" w:afterAutospacing="0"/>
              <w:jc w:val="both"/>
              <w:rPr>
                <w:color w:val="FF0000"/>
              </w:rPr>
            </w:pPr>
            <w:r>
              <w:rPr>
                <w:spacing w:val="-2"/>
                <w:sz w:val="22"/>
              </w:rPr>
              <w:t>Психологическая готовность</w:t>
            </w:r>
          </w:p>
        </w:tc>
        <w:tc>
          <w:tcPr>
            <w:tcW w:w="3589" w:type="dxa"/>
          </w:tcPr>
          <w:p w14:paraId="460DC8B5" w14:textId="77777777" w:rsidR="0049633B" w:rsidRPr="003F0180" w:rsidRDefault="0049633B" w:rsidP="003F0180">
            <w:pPr>
              <w:pStyle w:val="TableParagraph"/>
              <w:spacing w:line="246" w:lineRule="exact"/>
              <w:ind w:left="0"/>
            </w:pPr>
            <w:r w:rsidRPr="003F0180">
              <w:t>«Лесенка»</w:t>
            </w:r>
            <w:r w:rsidRPr="003F0180">
              <w:rPr>
                <w:spacing w:val="-9"/>
              </w:rPr>
              <w:t xml:space="preserve"> </w:t>
            </w:r>
            <w:r w:rsidRPr="003F0180">
              <w:rPr>
                <w:spacing w:val="-2"/>
              </w:rPr>
              <w:t>(самооценка)</w:t>
            </w:r>
          </w:p>
          <w:p w14:paraId="19D9977B" w14:textId="77777777" w:rsidR="0049633B" w:rsidRPr="003F0180" w:rsidRDefault="0049633B" w:rsidP="003F0180">
            <w:pPr>
              <w:spacing w:line="246" w:lineRule="exact"/>
              <w:rPr>
                <w:rFonts w:ascii="Times New Roman" w:eastAsia="Times New Roman" w:hAnsi="Times New Roman" w:cs="Times New Roman"/>
              </w:rPr>
            </w:pPr>
            <w:r w:rsidRPr="003F0180">
              <w:rPr>
                <w:rFonts w:ascii="Times New Roman" w:hAnsi="Times New Roman" w:cs="Times New Roman"/>
              </w:rPr>
              <w:t>Способы</w:t>
            </w:r>
            <w:r w:rsidRPr="003F0180">
              <w:rPr>
                <w:rFonts w:ascii="Times New Roman" w:hAnsi="Times New Roman" w:cs="Times New Roman"/>
                <w:spacing w:val="-9"/>
              </w:rPr>
              <w:t xml:space="preserve"> </w:t>
            </w:r>
            <w:r w:rsidRPr="003F0180">
              <w:rPr>
                <w:rFonts w:ascii="Times New Roman" w:hAnsi="Times New Roman" w:cs="Times New Roman"/>
              </w:rPr>
              <w:t>диагностики</w:t>
            </w:r>
            <w:r w:rsidRPr="003F0180">
              <w:rPr>
                <w:rFonts w:ascii="Times New Roman" w:hAnsi="Times New Roman" w:cs="Times New Roman"/>
                <w:spacing w:val="-7"/>
              </w:rPr>
              <w:t xml:space="preserve"> </w:t>
            </w:r>
            <w:r w:rsidRPr="003F0180">
              <w:rPr>
                <w:rFonts w:ascii="Times New Roman" w:hAnsi="Times New Roman" w:cs="Times New Roman"/>
              </w:rPr>
              <w:t>трудностей</w:t>
            </w:r>
            <w:r w:rsidRPr="003F0180">
              <w:rPr>
                <w:rFonts w:ascii="Times New Roman" w:hAnsi="Times New Roman" w:cs="Times New Roman"/>
                <w:spacing w:val="-7"/>
              </w:rPr>
              <w:t xml:space="preserve"> </w:t>
            </w:r>
            <w:r w:rsidRPr="003F0180">
              <w:rPr>
                <w:rFonts w:ascii="Times New Roman" w:hAnsi="Times New Roman" w:cs="Times New Roman"/>
                <w:spacing w:val="-10"/>
              </w:rPr>
              <w:t>в</w:t>
            </w:r>
            <w:r w:rsidRPr="003F0180">
              <w:rPr>
                <w:rFonts w:ascii="Times New Roman" w:eastAsia="Times New Roman" w:hAnsi="Times New Roman" w:cs="Times New Roman"/>
              </w:rPr>
              <w:t xml:space="preserve"> общении</w:t>
            </w:r>
            <w:r w:rsidRPr="003F0180">
              <w:rPr>
                <w:rFonts w:ascii="Times New Roman" w:eastAsia="Times New Roman" w:hAnsi="Times New Roman" w:cs="Times New Roman"/>
                <w:spacing w:val="-3"/>
              </w:rPr>
              <w:t xml:space="preserve"> </w:t>
            </w:r>
            <w:r w:rsidRPr="003F0180">
              <w:rPr>
                <w:rFonts w:ascii="Times New Roman" w:eastAsia="Times New Roman" w:hAnsi="Times New Roman" w:cs="Times New Roman"/>
              </w:rPr>
              <w:t>по</w:t>
            </w:r>
            <w:r w:rsidRPr="003F0180">
              <w:rPr>
                <w:rFonts w:ascii="Times New Roman" w:eastAsia="Times New Roman" w:hAnsi="Times New Roman" w:cs="Times New Roman"/>
                <w:spacing w:val="-3"/>
              </w:rPr>
              <w:t xml:space="preserve"> </w:t>
            </w:r>
            <w:r w:rsidRPr="003F0180">
              <w:rPr>
                <w:rFonts w:ascii="Times New Roman" w:eastAsia="Times New Roman" w:hAnsi="Times New Roman" w:cs="Times New Roman"/>
              </w:rPr>
              <w:t>О.С.</w:t>
            </w:r>
            <w:r w:rsidRPr="003F0180">
              <w:rPr>
                <w:rFonts w:ascii="Times New Roman" w:eastAsia="Times New Roman" w:hAnsi="Times New Roman" w:cs="Times New Roman"/>
                <w:spacing w:val="-2"/>
              </w:rPr>
              <w:t xml:space="preserve"> </w:t>
            </w:r>
            <w:proofErr w:type="spellStart"/>
            <w:r w:rsidRPr="003F0180">
              <w:rPr>
                <w:rFonts w:ascii="Times New Roman" w:eastAsia="Times New Roman" w:hAnsi="Times New Roman" w:cs="Times New Roman"/>
                <w:spacing w:val="-2"/>
              </w:rPr>
              <w:t>Газман</w:t>
            </w:r>
            <w:proofErr w:type="spellEnd"/>
          </w:p>
          <w:p w14:paraId="4B950759" w14:textId="77777777" w:rsidR="0049633B" w:rsidRDefault="0049633B" w:rsidP="003F0180">
            <w:pPr>
              <w:pStyle w:val="a4"/>
              <w:spacing w:before="0" w:beforeAutospacing="0" w:after="0" w:afterAutospacing="0"/>
              <w:jc w:val="both"/>
              <w:rPr>
                <w:color w:val="FF0000"/>
              </w:rPr>
            </w:pPr>
            <w:proofErr w:type="spellStart"/>
            <w:r w:rsidRPr="003F0180">
              <w:rPr>
                <w:sz w:val="22"/>
                <w:szCs w:val="22"/>
                <w:lang w:eastAsia="en-US"/>
              </w:rPr>
              <w:t>Монометрический</w:t>
            </w:r>
            <w:proofErr w:type="spellEnd"/>
            <w:r w:rsidRPr="003F0180">
              <w:rPr>
                <w:spacing w:val="-9"/>
                <w:sz w:val="22"/>
                <w:szCs w:val="22"/>
                <w:lang w:eastAsia="en-US"/>
              </w:rPr>
              <w:t xml:space="preserve"> </w:t>
            </w:r>
            <w:r w:rsidRPr="003F0180">
              <w:rPr>
                <w:spacing w:val="-4"/>
                <w:sz w:val="22"/>
                <w:szCs w:val="22"/>
                <w:lang w:eastAsia="en-US"/>
              </w:rPr>
              <w:t>тест</w:t>
            </w:r>
          </w:p>
        </w:tc>
        <w:tc>
          <w:tcPr>
            <w:tcW w:w="1647" w:type="dxa"/>
          </w:tcPr>
          <w:p w14:paraId="2F47CDFB" w14:textId="77777777" w:rsidR="0049633B" w:rsidRDefault="0049633B" w:rsidP="0012386D">
            <w:pPr>
              <w:pStyle w:val="a4"/>
              <w:spacing w:before="0" w:beforeAutospacing="0" w:after="0" w:afterAutospacing="0"/>
              <w:jc w:val="both"/>
              <w:rPr>
                <w:color w:val="FF0000"/>
              </w:rPr>
            </w:pPr>
          </w:p>
        </w:tc>
      </w:tr>
      <w:tr w:rsidR="0049633B" w14:paraId="5DE4E65A" w14:textId="77777777" w:rsidTr="00A40075">
        <w:tc>
          <w:tcPr>
            <w:tcW w:w="10137" w:type="dxa"/>
            <w:gridSpan w:val="5"/>
          </w:tcPr>
          <w:p w14:paraId="0B33D0FB" w14:textId="77777777" w:rsidR="0049633B" w:rsidRDefault="0049633B" w:rsidP="0049633B">
            <w:pPr>
              <w:pStyle w:val="a4"/>
              <w:spacing w:before="0" w:beforeAutospacing="0" w:after="0" w:afterAutospacing="0"/>
              <w:jc w:val="center"/>
              <w:rPr>
                <w:color w:val="FF0000"/>
              </w:rPr>
            </w:pPr>
            <w:r w:rsidRPr="0049633B">
              <w:rPr>
                <w:b/>
                <w:sz w:val="22"/>
                <w:szCs w:val="22"/>
                <w:lang w:eastAsia="en-US"/>
              </w:rPr>
              <w:t>Выявление</w:t>
            </w:r>
            <w:r w:rsidRPr="0049633B">
              <w:rPr>
                <w:b/>
                <w:spacing w:val="-7"/>
                <w:sz w:val="22"/>
                <w:szCs w:val="22"/>
                <w:lang w:eastAsia="en-US"/>
              </w:rPr>
              <w:t xml:space="preserve"> </w:t>
            </w:r>
            <w:r w:rsidRPr="0049633B">
              <w:rPr>
                <w:b/>
                <w:sz w:val="22"/>
                <w:szCs w:val="22"/>
                <w:lang w:eastAsia="en-US"/>
              </w:rPr>
              <w:t>социальных</w:t>
            </w:r>
            <w:r w:rsidRPr="0049633B">
              <w:rPr>
                <w:b/>
                <w:spacing w:val="-10"/>
                <w:sz w:val="22"/>
                <w:szCs w:val="22"/>
                <w:lang w:eastAsia="en-US"/>
              </w:rPr>
              <w:t xml:space="preserve"> </w:t>
            </w:r>
            <w:r w:rsidRPr="0049633B">
              <w:rPr>
                <w:b/>
                <w:sz w:val="22"/>
                <w:szCs w:val="22"/>
                <w:lang w:eastAsia="en-US"/>
              </w:rPr>
              <w:t>и</w:t>
            </w:r>
            <w:r w:rsidRPr="0049633B">
              <w:rPr>
                <w:b/>
                <w:spacing w:val="-7"/>
                <w:sz w:val="22"/>
                <w:szCs w:val="22"/>
                <w:lang w:eastAsia="en-US"/>
              </w:rPr>
              <w:t xml:space="preserve"> </w:t>
            </w:r>
            <w:r w:rsidRPr="0049633B">
              <w:rPr>
                <w:b/>
                <w:sz w:val="22"/>
                <w:szCs w:val="22"/>
                <w:lang w:eastAsia="en-US"/>
              </w:rPr>
              <w:t>личностных</w:t>
            </w:r>
            <w:r w:rsidRPr="0049633B">
              <w:rPr>
                <w:b/>
                <w:spacing w:val="-7"/>
                <w:sz w:val="22"/>
                <w:szCs w:val="22"/>
                <w:lang w:eastAsia="en-US"/>
              </w:rPr>
              <w:t xml:space="preserve"> </w:t>
            </w:r>
            <w:r w:rsidRPr="0049633B">
              <w:rPr>
                <w:b/>
                <w:spacing w:val="-2"/>
                <w:sz w:val="22"/>
                <w:szCs w:val="22"/>
                <w:lang w:eastAsia="en-US"/>
              </w:rPr>
              <w:t>проблем</w:t>
            </w:r>
          </w:p>
        </w:tc>
      </w:tr>
      <w:tr w:rsidR="0049633B" w14:paraId="545D838A" w14:textId="77777777" w:rsidTr="0049633B">
        <w:tc>
          <w:tcPr>
            <w:tcW w:w="1207" w:type="dxa"/>
          </w:tcPr>
          <w:p w14:paraId="3165FB3D" w14:textId="77777777" w:rsidR="0049633B" w:rsidRDefault="0049633B" w:rsidP="0012386D">
            <w:pPr>
              <w:pStyle w:val="a4"/>
              <w:spacing w:before="0" w:beforeAutospacing="0" w:after="0" w:afterAutospacing="0"/>
              <w:jc w:val="both"/>
              <w:rPr>
                <w:color w:val="FF0000"/>
              </w:rPr>
            </w:pPr>
            <w:r>
              <w:rPr>
                <w:spacing w:val="-4"/>
                <w:sz w:val="22"/>
              </w:rPr>
              <w:t xml:space="preserve">Все </w:t>
            </w:r>
            <w:proofErr w:type="spellStart"/>
            <w:r>
              <w:rPr>
                <w:spacing w:val="-2"/>
                <w:sz w:val="22"/>
              </w:rPr>
              <w:t>возрастны</w:t>
            </w:r>
            <w:proofErr w:type="spellEnd"/>
            <w:r>
              <w:rPr>
                <w:spacing w:val="-2"/>
                <w:sz w:val="22"/>
              </w:rPr>
              <w:t xml:space="preserve"> </w:t>
            </w:r>
            <w:r>
              <w:rPr>
                <w:sz w:val="22"/>
              </w:rPr>
              <w:t>е группы</w:t>
            </w:r>
          </w:p>
        </w:tc>
        <w:tc>
          <w:tcPr>
            <w:tcW w:w="1196" w:type="dxa"/>
          </w:tcPr>
          <w:p w14:paraId="30642642" w14:textId="77777777" w:rsidR="0049633B" w:rsidRDefault="0049633B" w:rsidP="0012386D">
            <w:pPr>
              <w:pStyle w:val="a4"/>
              <w:spacing w:before="0" w:beforeAutospacing="0" w:after="0" w:afterAutospacing="0"/>
              <w:jc w:val="both"/>
              <w:rPr>
                <w:color w:val="FF0000"/>
              </w:rPr>
            </w:pPr>
            <w:proofErr w:type="spellStart"/>
            <w:r>
              <w:rPr>
                <w:spacing w:val="-2"/>
                <w:sz w:val="22"/>
              </w:rPr>
              <w:t>Последова</w:t>
            </w:r>
            <w:proofErr w:type="spellEnd"/>
            <w:r>
              <w:rPr>
                <w:spacing w:val="-2"/>
                <w:sz w:val="22"/>
              </w:rPr>
              <w:t xml:space="preserve"> </w:t>
            </w:r>
            <w:proofErr w:type="spellStart"/>
            <w:r>
              <w:rPr>
                <w:sz w:val="22"/>
              </w:rPr>
              <w:t>тельно</w:t>
            </w:r>
            <w:proofErr w:type="spellEnd"/>
            <w:r>
              <w:rPr>
                <w:sz w:val="22"/>
              </w:rPr>
              <w:t xml:space="preserve"> по группам в </w:t>
            </w:r>
            <w:r>
              <w:rPr>
                <w:spacing w:val="-2"/>
                <w:sz w:val="22"/>
              </w:rPr>
              <w:t xml:space="preserve">течении учебного </w:t>
            </w:r>
            <w:r>
              <w:rPr>
                <w:sz w:val="22"/>
              </w:rPr>
              <w:t xml:space="preserve">года и по </w:t>
            </w:r>
            <w:r>
              <w:rPr>
                <w:spacing w:val="-2"/>
                <w:sz w:val="22"/>
              </w:rPr>
              <w:t>запросу</w:t>
            </w:r>
          </w:p>
        </w:tc>
        <w:tc>
          <w:tcPr>
            <w:tcW w:w="2498" w:type="dxa"/>
          </w:tcPr>
          <w:p w14:paraId="0D1C7651" w14:textId="77777777" w:rsidR="0049633B" w:rsidRDefault="0049633B" w:rsidP="0012386D">
            <w:pPr>
              <w:pStyle w:val="a4"/>
              <w:spacing w:before="0" w:beforeAutospacing="0" w:after="0" w:afterAutospacing="0"/>
              <w:jc w:val="both"/>
              <w:rPr>
                <w:color w:val="FF0000"/>
              </w:rPr>
            </w:pPr>
            <w:r>
              <w:rPr>
                <w:spacing w:val="-2"/>
                <w:sz w:val="22"/>
              </w:rPr>
              <w:t xml:space="preserve">Выявление психоэмоционального состояния дошкольника </w:t>
            </w:r>
            <w:r>
              <w:rPr>
                <w:sz w:val="22"/>
              </w:rPr>
              <w:t>(жестокого</w:t>
            </w:r>
            <w:r>
              <w:rPr>
                <w:spacing w:val="-14"/>
                <w:sz w:val="22"/>
              </w:rPr>
              <w:t xml:space="preserve"> </w:t>
            </w:r>
            <w:r>
              <w:rPr>
                <w:sz w:val="22"/>
              </w:rPr>
              <w:t>обращения в семье)</w:t>
            </w:r>
          </w:p>
        </w:tc>
        <w:tc>
          <w:tcPr>
            <w:tcW w:w="3589" w:type="dxa"/>
          </w:tcPr>
          <w:p w14:paraId="17F3A7B8" w14:textId="77777777" w:rsidR="0049633B" w:rsidRDefault="0049633B" w:rsidP="0049633B">
            <w:pPr>
              <w:pStyle w:val="TableParagraph"/>
              <w:spacing w:line="242" w:lineRule="auto"/>
              <w:ind w:left="-64"/>
            </w:pPr>
            <w:r>
              <w:t>Младший</w:t>
            </w:r>
            <w:r>
              <w:rPr>
                <w:spacing w:val="-10"/>
              </w:rPr>
              <w:t xml:space="preserve"> </w:t>
            </w:r>
            <w:r>
              <w:t>дошкольный</w:t>
            </w:r>
            <w:r>
              <w:rPr>
                <w:spacing w:val="-9"/>
              </w:rPr>
              <w:t xml:space="preserve"> </w:t>
            </w:r>
            <w:r>
              <w:t>возраст</w:t>
            </w:r>
            <w:r>
              <w:rPr>
                <w:spacing w:val="-9"/>
              </w:rPr>
              <w:t xml:space="preserve"> </w:t>
            </w:r>
            <w:r>
              <w:t>–</w:t>
            </w:r>
            <w:r>
              <w:rPr>
                <w:spacing w:val="-9"/>
              </w:rPr>
              <w:t xml:space="preserve"> </w:t>
            </w:r>
            <w:r>
              <w:t xml:space="preserve">метод </w:t>
            </w:r>
            <w:r>
              <w:rPr>
                <w:spacing w:val="-2"/>
              </w:rPr>
              <w:t>наблюдения</w:t>
            </w:r>
          </w:p>
          <w:p w14:paraId="7975EA59" w14:textId="77777777" w:rsidR="0049633B" w:rsidRDefault="0049633B" w:rsidP="0049633B">
            <w:pPr>
              <w:pStyle w:val="TableParagraph"/>
              <w:spacing w:line="242" w:lineRule="auto"/>
              <w:ind w:left="-64"/>
            </w:pPr>
            <w:r>
              <w:t>Старший</w:t>
            </w:r>
            <w:r>
              <w:rPr>
                <w:spacing w:val="-13"/>
              </w:rPr>
              <w:t xml:space="preserve"> </w:t>
            </w:r>
            <w:r>
              <w:t>дошкольный</w:t>
            </w:r>
            <w:r>
              <w:rPr>
                <w:spacing w:val="-12"/>
              </w:rPr>
              <w:t xml:space="preserve"> </w:t>
            </w:r>
            <w:r>
              <w:t>возраст</w:t>
            </w:r>
            <w:r>
              <w:rPr>
                <w:spacing w:val="-11"/>
              </w:rPr>
              <w:t xml:space="preserve"> </w:t>
            </w:r>
            <w:r>
              <w:t>- рисуночный тест «Моя семья»</w:t>
            </w:r>
          </w:p>
          <w:p w14:paraId="3BAC547D" w14:textId="77777777" w:rsidR="0049633B" w:rsidRDefault="0049633B" w:rsidP="0049633B">
            <w:pPr>
              <w:pStyle w:val="TableParagraph"/>
              <w:ind w:left="-64"/>
            </w:pPr>
            <w:r>
              <w:t>Схема наблюдений «Стили и способы взаимоотношений</w:t>
            </w:r>
            <w:r>
              <w:rPr>
                <w:spacing w:val="-3"/>
              </w:rPr>
              <w:t xml:space="preserve"> </w:t>
            </w:r>
            <w:r>
              <w:t>детей</w:t>
            </w:r>
            <w:r>
              <w:rPr>
                <w:spacing w:val="-3"/>
              </w:rPr>
              <w:t xml:space="preserve"> </w:t>
            </w:r>
            <w:r>
              <w:t>с</w:t>
            </w:r>
            <w:r>
              <w:rPr>
                <w:spacing w:val="-5"/>
              </w:rPr>
              <w:t xml:space="preserve"> </w:t>
            </w:r>
            <w:r>
              <w:t>родителями» Индивидуальный</w:t>
            </w:r>
            <w:r>
              <w:rPr>
                <w:spacing w:val="-14"/>
              </w:rPr>
              <w:t xml:space="preserve"> </w:t>
            </w:r>
            <w:r>
              <w:t>профиль</w:t>
            </w:r>
            <w:r>
              <w:rPr>
                <w:spacing w:val="-14"/>
              </w:rPr>
              <w:t xml:space="preserve"> </w:t>
            </w:r>
            <w:r>
              <w:t xml:space="preserve">социального </w:t>
            </w:r>
            <w:r>
              <w:rPr>
                <w:spacing w:val="-2"/>
              </w:rPr>
              <w:t>развития</w:t>
            </w:r>
          </w:p>
          <w:p w14:paraId="5D321880" w14:textId="77777777" w:rsidR="0049633B" w:rsidRDefault="0049633B" w:rsidP="0049633B">
            <w:pPr>
              <w:pStyle w:val="TableParagraph"/>
              <w:ind w:left="-64" w:right="700"/>
            </w:pPr>
            <w:r>
              <w:t xml:space="preserve">(по </w:t>
            </w:r>
            <w:proofErr w:type="spellStart"/>
            <w:r>
              <w:t>Г.Б.Степановой</w:t>
            </w:r>
            <w:proofErr w:type="spellEnd"/>
            <w:r>
              <w:t>) Социометрия</w:t>
            </w:r>
            <w:r>
              <w:rPr>
                <w:spacing w:val="-14"/>
              </w:rPr>
              <w:t xml:space="preserve"> </w:t>
            </w:r>
            <w:r>
              <w:t>«Два</w:t>
            </w:r>
            <w:r>
              <w:rPr>
                <w:spacing w:val="-14"/>
              </w:rPr>
              <w:t xml:space="preserve"> </w:t>
            </w:r>
            <w:r>
              <w:t>домика»</w:t>
            </w:r>
          </w:p>
          <w:p w14:paraId="65E2BF37" w14:textId="77777777" w:rsidR="0049633B" w:rsidRDefault="0049633B" w:rsidP="0049633B">
            <w:pPr>
              <w:pStyle w:val="TableParagraph"/>
              <w:ind w:left="-64" w:right="281"/>
            </w:pPr>
            <w:r>
              <w:t>Методики:</w:t>
            </w:r>
            <w:r>
              <w:rPr>
                <w:spacing w:val="-10"/>
              </w:rPr>
              <w:t xml:space="preserve"> </w:t>
            </w:r>
            <w:r>
              <w:t>«Дом,</w:t>
            </w:r>
            <w:r>
              <w:rPr>
                <w:spacing w:val="-11"/>
              </w:rPr>
              <w:t xml:space="preserve"> </w:t>
            </w:r>
            <w:r>
              <w:t>дерево,</w:t>
            </w:r>
            <w:r>
              <w:rPr>
                <w:spacing w:val="-14"/>
              </w:rPr>
              <w:t xml:space="preserve"> </w:t>
            </w:r>
            <w:r>
              <w:t xml:space="preserve">человек» Цветовой тест М. </w:t>
            </w:r>
            <w:proofErr w:type="spellStart"/>
            <w:r>
              <w:t>Люшера</w:t>
            </w:r>
            <w:proofErr w:type="spellEnd"/>
            <w:r>
              <w:t xml:space="preserve"> эмоционального состояния </w:t>
            </w:r>
            <w:r>
              <w:rPr>
                <w:spacing w:val="-2"/>
              </w:rPr>
              <w:t>дошкольника</w:t>
            </w:r>
          </w:p>
          <w:p w14:paraId="46CE7D38" w14:textId="77777777" w:rsidR="0049633B" w:rsidRDefault="0049633B" w:rsidP="0049633B">
            <w:pPr>
              <w:pStyle w:val="TableParagraph"/>
              <w:ind w:left="-64"/>
            </w:pPr>
            <w:r>
              <w:t>Цвето-рисунчатый</w:t>
            </w:r>
            <w:r>
              <w:rPr>
                <w:spacing w:val="-14"/>
              </w:rPr>
              <w:t xml:space="preserve"> </w:t>
            </w:r>
            <w:r>
              <w:t>тест</w:t>
            </w:r>
            <w:r>
              <w:rPr>
                <w:spacing w:val="-14"/>
              </w:rPr>
              <w:t xml:space="preserve"> </w:t>
            </w:r>
            <w:r>
              <w:t xml:space="preserve">диагностики психических состояний по А.О. </w:t>
            </w:r>
            <w:r>
              <w:rPr>
                <w:spacing w:val="-2"/>
              </w:rPr>
              <w:t>Прохорову</w:t>
            </w:r>
          </w:p>
          <w:p w14:paraId="7AA697D2" w14:textId="77777777" w:rsidR="0049633B" w:rsidRDefault="0049633B" w:rsidP="0049633B">
            <w:pPr>
              <w:pStyle w:val="TableParagraph"/>
              <w:ind w:left="-64" w:right="281"/>
            </w:pPr>
            <w:r>
              <w:t>Тест</w:t>
            </w:r>
            <w:r>
              <w:rPr>
                <w:spacing w:val="-9"/>
              </w:rPr>
              <w:t xml:space="preserve"> </w:t>
            </w:r>
            <w:r>
              <w:t>тревожности</w:t>
            </w:r>
            <w:r>
              <w:rPr>
                <w:spacing w:val="-10"/>
              </w:rPr>
              <w:t xml:space="preserve"> </w:t>
            </w:r>
            <w:r>
              <w:t>М.</w:t>
            </w:r>
            <w:r>
              <w:rPr>
                <w:spacing w:val="-9"/>
              </w:rPr>
              <w:t xml:space="preserve"> </w:t>
            </w:r>
            <w:proofErr w:type="spellStart"/>
            <w:r>
              <w:t>Дорки</w:t>
            </w:r>
            <w:proofErr w:type="spellEnd"/>
            <w:r>
              <w:t>,</w:t>
            </w:r>
            <w:r>
              <w:rPr>
                <w:spacing w:val="-9"/>
              </w:rPr>
              <w:t xml:space="preserve"> </w:t>
            </w:r>
            <w:r>
              <w:t xml:space="preserve">Р. </w:t>
            </w:r>
            <w:proofErr w:type="spellStart"/>
            <w:r>
              <w:t>Тэммпл</w:t>
            </w:r>
            <w:proofErr w:type="spellEnd"/>
            <w:r>
              <w:t xml:space="preserve">, </w:t>
            </w:r>
            <w:proofErr w:type="spellStart"/>
            <w:r>
              <w:t>В.Амен</w:t>
            </w:r>
            <w:proofErr w:type="spellEnd"/>
          </w:p>
          <w:p w14:paraId="641B4242" w14:textId="77777777" w:rsidR="0049633B" w:rsidRDefault="0049633B" w:rsidP="0049633B">
            <w:pPr>
              <w:pStyle w:val="TableParagraph"/>
              <w:ind w:left="-64"/>
            </w:pPr>
            <w:r>
              <w:t>Опросник</w:t>
            </w:r>
            <w:r>
              <w:rPr>
                <w:spacing w:val="-8"/>
              </w:rPr>
              <w:t xml:space="preserve"> </w:t>
            </w:r>
            <w:r>
              <w:t>для</w:t>
            </w:r>
            <w:r>
              <w:rPr>
                <w:spacing w:val="-9"/>
              </w:rPr>
              <w:t xml:space="preserve"> </w:t>
            </w:r>
            <w:r>
              <w:t>родителей</w:t>
            </w:r>
            <w:r>
              <w:rPr>
                <w:spacing w:val="-11"/>
              </w:rPr>
              <w:t xml:space="preserve"> </w:t>
            </w:r>
            <w:r>
              <w:t>(при</w:t>
            </w:r>
            <w:r>
              <w:rPr>
                <w:spacing w:val="-9"/>
              </w:rPr>
              <w:t xml:space="preserve"> </w:t>
            </w:r>
            <w:r>
              <w:t>наличии признаков жестокого обращения по анкете педагогов)</w:t>
            </w:r>
          </w:p>
          <w:p w14:paraId="04C9B845" w14:textId="77777777" w:rsidR="0049633B" w:rsidRDefault="0049633B" w:rsidP="0049633B">
            <w:pPr>
              <w:pStyle w:val="a4"/>
              <w:spacing w:before="0" w:beforeAutospacing="0" w:after="0" w:afterAutospacing="0"/>
              <w:ind w:left="-64"/>
              <w:jc w:val="both"/>
              <w:rPr>
                <w:color w:val="FF0000"/>
              </w:rPr>
            </w:pPr>
            <w:r>
              <w:rPr>
                <w:sz w:val="22"/>
              </w:rPr>
              <w:t>Диагностика</w:t>
            </w:r>
            <w:r>
              <w:rPr>
                <w:spacing w:val="-14"/>
                <w:sz w:val="22"/>
              </w:rPr>
              <w:t xml:space="preserve"> </w:t>
            </w:r>
            <w:r>
              <w:rPr>
                <w:sz w:val="22"/>
              </w:rPr>
              <w:t>детских</w:t>
            </w:r>
            <w:r>
              <w:rPr>
                <w:spacing w:val="-12"/>
                <w:sz w:val="22"/>
              </w:rPr>
              <w:t xml:space="preserve"> </w:t>
            </w:r>
            <w:r>
              <w:rPr>
                <w:sz w:val="22"/>
              </w:rPr>
              <w:t>страхов</w:t>
            </w:r>
            <w:r>
              <w:rPr>
                <w:spacing w:val="-13"/>
                <w:sz w:val="22"/>
              </w:rPr>
              <w:t xml:space="preserve"> </w:t>
            </w:r>
            <w:r>
              <w:rPr>
                <w:sz w:val="22"/>
              </w:rPr>
              <w:t xml:space="preserve">(А.И. </w:t>
            </w:r>
            <w:r>
              <w:rPr>
                <w:spacing w:val="-2"/>
                <w:sz w:val="22"/>
              </w:rPr>
              <w:t>Захаров)</w:t>
            </w:r>
          </w:p>
        </w:tc>
        <w:tc>
          <w:tcPr>
            <w:tcW w:w="1647" w:type="dxa"/>
          </w:tcPr>
          <w:p w14:paraId="49AEDDD2" w14:textId="77777777" w:rsidR="0049633B" w:rsidRDefault="0049633B" w:rsidP="0049633B">
            <w:pPr>
              <w:pStyle w:val="TableParagraph"/>
              <w:ind w:left="0"/>
            </w:pPr>
            <w:r>
              <w:rPr>
                <w:spacing w:val="-2"/>
              </w:rPr>
              <w:t xml:space="preserve">1.«Диагности </w:t>
            </w:r>
            <w:proofErr w:type="spellStart"/>
            <w:r>
              <w:rPr>
                <w:spacing w:val="-2"/>
              </w:rPr>
              <w:t>ческая</w:t>
            </w:r>
            <w:proofErr w:type="spellEnd"/>
            <w:r>
              <w:rPr>
                <w:spacing w:val="-2"/>
              </w:rPr>
              <w:t xml:space="preserve"> </w:t>
            </w:r>
            <w:r>
              <w:t>программа</w:t>
            </w:r>
            <w:r>
              <w:rPr>
                <w:spacing w:val="-14"/>
              </w:rPr>
              <w:t xml:space="preserve"> </w:t>
            </w:r>
            <w:r>
              <w:t xml:space="preserve">по </w:t>
            </w:r>
            <w:r>
              <w:rPr>
                <w:spacing w:val="-2"/>
              </w:rPr>
              <w:t xml:space="preserve">определению </w:t>
            </w:r>
            <w:proofErr w:type="spellStart"/>
            <w:r>
              <w:rPr>
                <w:spacing w:val="-2"/>
              </w:rPr>
              <w:t>психологичес</w:t>
            </w:r>
            <w:proofErr w:type="spellEnd"/>
            <w:r>
              <w:rPr>
                <w:spacing w:val="-2"/>
              </w:rPr>
              <w:t xml:space="preserve"> </w:t>
            </w:r>
            <w:r>
              <w:rPr>
                <w:spacing w:val="-4"/>
              </w:rPr>
              <w:t xml:space="preserve">кой </w:t>
            </w:r>
            <w:r>
              <w:rPr>
                <w:spacing w:val="-2"/>
              </w:rPr>
              <w:t xml:space="preserve">готовности </w:t>
            </w:r>
            <w:r>
              <w:t xml:space="preserve">детей 6-7 лет к школьному </w:t>
            </w:r>
            <w:r>
              <w:rPr>
                <w:spacing w:val="-2"/>
              </w:rPr>
              <w:t xml:space="preserve">обучению» </w:t>
            </w:r>
            <w:r>
              <w:t xml:space="preserve">Н.И </w:t>
            </w:r>
            <w:proofErr w:type="spellStart"/>
            <w:r>
              <w:t>Гуткина</w:t>
            </w:r>
            <w:proofErr w:type="spellEnd"/>
            <w:r>
              <w:t xml:space="preserve"> </w:t>
            </w:r>
          </w:p>
          <w:p w14:paraId="5480A851" w14:textId="77777777" w:rsidR="0049633B" w:rsidRDefault="0049633B" w:rsidP="0049633B">
            <w:pPr>
              <w:pStyle w:val="TableParagraph"/>
              <w:ind w:left="0"/>
            </w:pPr>
            <w:r>
              <w:rPr>
                <w:spacing w:val="-6"/>
              </w:rPr>
              <w:t>2.</w:t>
            </w:r>
            <w:r>
              <w:rPr>
                <w:spacing w:val="-2"/>
              </w:rPr>
              <w:t xml:space="preserve">«Психодиагн </w:t>
            </w:r>
            <w:proofErr w:type="spellStart"/>
            <w:r>
              <w:t>остика</w:t>
            </w:r>
            <w:proofErr w:type="spellEnd"/>
            <w:r>
              <w:t xml:space="preserve"> детей </w:t>
            </w:r>
            <w:r>
              <w:rPr>
                <w:spacing w:val="-10"/>
              </w:rPr>
              <w:t xml:space="preserve">в </w:t>
            </w:r>
            <w:r>
              <w:rPr>
                <w:spacing w:val="-2"/>
              </w:rPr>
              <w:t>дошкольных учреждениях</w:t>
            </w:r>
            <w:r>
              <w:t>»</w:t>
            </w:r>
            <w:r>
              <w:rPr>
                <w:spacing w:val="-3"/>
              </w:rPr>
              <w:t xml:space="preserve"> </w:t>
            </w:r>
            <w:r>
              <w:rPr>
                <w:spacing w:val="-5"/>
              </w:rPr>
              <w:t>Е.В</w:t>
            </w:r>
            <w:r>
              <w:t xml:space="preserve">. </w:t>
            </w:r>
            <w:r>
              <w:rPr>
                <w:spacing w:val="-2"/>
              </w:rPr>
              <w:t>Доценко</w:t>
            </w:r>
          </w:p>
          <w:p w14:paraId="66C5FBE6" w14:textId="77777777" w:rsidR="0049633B" w:rsidRDefault="0049633B" w:rsidP="0012386D">
            <w:pPr>
              <w:pStyle w:val="a4"/>
              <w:spacing w:before="0" w:beforeAutospacing="0" w:after="0" w:afterAutospacing="0"/>
              <w:jc w:val="both"/>
              <w:rPr>
                <w:color w:val="FF0000"/>
              </w:rPr>
            </w:pPr>
            <w:r>
              <w:rPr>
                <w:sz w:val="22"/>
              </w:rPr>
              <w:t xml:space="preserve">3.Тест </w:t>
            </w:r>
            <w:r>
              <w:rPr>
                <w:spacing w:val="-2"/>
                <w:sz w:val="22"/>
              </w:rPr>
              <w:t xml:space="preserve">Керна- </w:t>
            </w:r>
            <w:proofErr w:type="spellStart"/>
            <w:r>
              <w:rPr>
                <w:spacing w:val="-2"/>
                <w:sz w:val="22"/>
              </w:rPr>
              <w:t>Йирасека</w:t>
            </w:r>
            <w:proofErr w:type="spellEnd"/>
          </w:p>
        </w:tc>
      </w:tr>
    </w:tbl>
    <w:p w14:paraId="228C2EEF" w14:textId="77777777" w:rsidR="009D1E2F" w:rsidRDefault="009D1E2F" w:rsidP="009D1E2F">
      <w:pPr>
        <w:widowControl w:val="0"/>
        <w:autoSpaceDE w:val="0"/>
        <w:autoSpaceDN w:val="0"/>
        <w:spacing w:before="1" w:after="0" w:line="240" w:lineRule="auto"/>
        <w:ind w:left="472"/>
        <w:rPr>
          <w:rFonts w:ascii="Times New Roman" w:eastAsia="Times New Roman" w:hAnsi="Times New Roman" w:cs="Times New Roman"/>
          <w:b/>
          <w:sz w:val="24"/>
        </w:rPr>
      </w:pPr>
    </w:p>
    <w:p w14:paraId="76F14C94" w14:textId="77777777" w:rsidR="009D1E2F" w:rsidRPr="003A2A0A" w:rsidRDefault="009D1E2F" w:rsidP="003A2A0A">
      <w:pPr>
        <w:widowControl w:val="0"/>
        <w:autoSpaceDE w:val="0"/>
        <w:autoSpaceDN w:val="0"/>
        <w:spacing w:after="0" w:line="240" w:lineRule="auto"/>
        <w:ind w:left="472"/>
        <w:jc w:val="both"/>
        <w:rPr>
          <w:rFonts w:ascii="Times New Roman" w:eastAsia="Times New Roman" w:hAnsi="Times New Roman" w:cs="Times New Roman"/>
          <w:b/>
          <w:spacing w:val="-2"/>
          <w:sz w:val="24"/>
          <w:szCs w:val="24"/>
        </w:rPr>
      </w:pPr>
      <w:r w:rsidRPr="003A2A0A">
        <w:rPr>
          <w:rFonts w:ascii="Times New Roman" w:eastAsia="Times New Roman" w:hAnsi="Times New Roman" w:cs="Times New Roman"/>
          <w:b/>
          <w:sz w:val="24"/>
          <w:szCs w:val="24"/>
        </w:rPr>
        <w:t>Оценка</w:t>
      </w:r>
      <w:r w:rsidRPr="003A2A0A">
        <w:rPr>
          <w:rFonts w:ascii="Times New Roman" w:eastAsia="Times New Roman" w:hAnsi="Times New Roman" w:cs="Times New Roman"/>
          <w:b/>
          <w:spacing w:val="-3"/>
          <w:sz w:val="24"/>
          <w:szCs w:val="24"/>
        </w:rPr>
        <w:t xml:space="preserve"> </w:t>
      </w:r>
      <w:r w:rsidRPr="003A2A0A">
        <w:rPr>
          <w:rFonts w:ascii="Times New Roman" w:eastAsia="Times New Roman" w:hAnsi="Times New Roman" w:cs="Times New Roman"/>
          <w:b/>
          <w:sz w:val="24"/>
          <w:szCs w:val="24"/>
        </w:rPr>
        <w:t>уровня</w:t>
      </w:r>
      <w:r w:rsidRPr="003A2A0A">
        <w:rPr>
          <w:rFonts w:ascii="Times New Roman" w:eastAsia="Times New Roman" w:hAnsi="Times New Roman" w:cs="Times New Roman"/>
          <w:b/>
          <w:spacing w:val="-2"/>
          <w:sz w:val="24"/>
          <w:szCs w:val="24"/>
        </w:rPr>
        <w:t xml:space="preserve"> развития:</w:t>
      </w:r>
    </w:p>
    <w:p w14:paraId="2213CE17" w14:textId="77777777" w:rsidR="00B431B9" w:rsidRPr="003A2A0A" w:rsidRDefault="00B431B9" w:rsidP="003A2A0A">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3A2A0A">
        <w:rPr>
          <w:rFonts w:ascii="Times New Roman" w:eastAsia="Times New Roman" w:hAnsi="Times New Roman" w:cs="Times New Roman"/>
          <w:sz w:val="24"/>
          <w:szCs w:val="24"/>
        </w:rPr>
        <w:t>0 балл (низкий) – большинство компонентов недостаточно развиты, выполняет в общей со</w:t>
      </w:r>
      <w:r w:rsidRPr="003A2A0A">
        <w:rPr>
          <w:rFonts w:ascii="Times New Roman" w:eastAsia="Times New Roman" w:hAnsi="Times New Roman" w:cs="Times New Roman"/>
          <w:spacing w:val="80"/>
          <w:sz w:val="24"/>
          <w:szCs w:val="24"/>
        </w:rPr>
        <w:t xml:space="preserve"> </w:t>
      </w:r>
      <w:r w:rsidRPr="003A2A0A">
        <w:rPr>
          <w:rFonts w:ascii="Times New Roman" w:eastAsia="Times New Roman" w:hAnsi="Times New Roman" w:cs="Times New Roman"/>
          <w:sz w:val="24"/>
          <w:szCs w:val="24"/>
        </w:rPr>
        <w:t>взрослым деятельности;</w:t>
      </w:r>
    </w:p>
    <w:p w14:paraId="6CD619CD" w14:textId="77777777" w:rsidR="00B431B9" w:rsidRPr="003A2A0A" w:rsidRDefault="00B431B9" w:rsidP="003A2A0A">
      <w:pPr>
        <w:widowControl w:val="0"/>
        <w:tabs>
          <w:tab w:val="left" w:pos="1904"/>
        </w:tabs>
        <w:autoSpaceDE w:val="0"/>
        <w:autoSpaceDN w:val="0"/>
        <w:spacing w:after="0" w:line="240" w:lineRule="auto"/>
        <w:jc w:val="both"/>
        <w:rPr>
          <w:rFonts w:ascii="Times New Roman" w:eastAsia="Times New Roman" w:hAnsi="Times New Roman" w:cs="Times New Roman"/>
          <w:spacing w:val="-2"/>
          <w:sz w:val="24"/>
          <w:szCs w:val="24"/>
        </w:rPr>
      </w:pPr>
      <w:r w:rsidRPr="003A2A0A">
        <w:rPr>
          <w:rFonts w:ascii="Times New Roman" w:eastAsia="Times New Roman" w:hAnsi="Times New Roman" w:cs="Times New Roman"/>
          <w:sz w:val="24"/>
          <w:szCs w:val="24"/>
        </w:rPr>
        <w:t>1 балла</w:t>
      </w:r>
      <w:r w:rsidRPr="003A2A0A">
        <w:rPr>
          <w:rFonts w:ascii="Times New Roman" w:eastAsia="Times New Roman" w:hAnsi="Times New Roman" w:cs="Times New Roman"/>
          <w:spacing w:val="-5"/>
          <w:sz w:val="24"/>
          <w:szCs w:val="24"/>
        </w:rPr>
        <w:t xml:space="preserve"> </w:t>
      </w:r>
      <w:r w:rsidRPr="003A2A0A">
        <w:rPr>
          <w:rFonts w:ascii="Times New Roman" w:eastAsia="Times New Roman" w:hAnsi="Times New Roman" w:cs="Times New Roman"/>
          <w:sz w:val="24"/>
          <w:szCs w:val="24"/>
        </w:rPr>
        <w:t>(средний)</w:t>
      </w:r>
      <w:r w:rsidRPr="003A2A0A">
        <w:rPr>
          <w:rFonts w:ascii="Times New Roman" w:eastAsia="Times New Roman" w:hAnsi="Times New Roman" w:cs="Times New Roman"/>
          <w:spacing w:val="-2"/>
          <w:sz w:val="24"/>
          <w:szCs w:val="24"/>
        </w:rPr>
        <w:t xml:space="preserve"> </w:t>
      </w:r>
      <w:r w:rsidRPr="003A2A0A">
        <w:rPr>
          <w:rFonts w:ascii="Times New Roman" w:eastAsia="Times New Roman" w:hAnsi="Times New Roman" w:cs="Times New Roman"/>
          <w:sz w:val="24"/>
          <w:szCs w:val="24"/>
        </w:rPr>
        <w:t>–</w:t>
      </w:r>
      <w:r w:rsidRPr="003A2A0A">
        <w:rPr>
          <w:rFonts w:ascii="Times New Roman" w:eastAsia="Times New Roman" w:hAnsi="Times New Roman" w:cs="Times New Roman"/>
          <w:spacing w:val="-2"/>
          <w:sz w:val="24"/>
          <w:szCs w:val="24"/>
        </w:rPr>
        <w:t xml:space="preserve"> </w:t>
      </w:r>
      <w:r w:rsidRPr="003A2A0A">
        <w:rPr>
          <w:rFonts w:ascii="Times New Roman" w:eastAsia="Times New Roman" w:hAnsi="Times New Roman" w:cs="Times New Roman"/>
          <w:sz w:val="24"/>
          <w:szCs w:val="24"/>
        </w:rPr>
        <w:t>отдельные</w:t>
      </w:r>
      <w:r w:rsidRPr="003A2A0A">
        <w:rPr>
          <w:rFonts w:ascii="Times New Roman" w:eastAsia="Times New Roman" w:hAnsi="Times New Roman" w:cs="Times New Roman"/>
          <w:spacing w:val="-3"/>
          <w:sz w:val="24"/>
          <w:szCs w:val="24"/>
        </w:rPr>
        <w:t xml:space="preserve"> </w:t>
      </w:r>
      <w:r w:rsidRPr="003A2A0A">
        <w:rPr>
          <w:rFonts w:ascii="Times New Roman" w:eastAsia="Times New Roman" w:hAnsi="Times New Roman" w:cs="Times New Roman"/>
          <w:sz w:val="24"/>
          <w:szCs w:val="24"/>
        </w:rPr>
        <w:t>компоненты</w:t>
      </w:r>
      <w:r w:rsidRPr="003A2A0A">
        <w:rPr>
          <w:rFonts w:ascii="Times New Roman" w:eastAsia="Times New Roman" w:hAnsi="Times New Roman" w:cs="Times New Roman"/>
          <w:spacing w:val="-5"/>
          <w:sz w:val="24"/>
          <w:szCs w:val="24"/>
        </w:rPr>
        <w:t xml:space="preserve"> </w:t>
      </w:r>
      <w:r w:rsidRPr="003A2A0A">
        <w:rPr>
          <w:rFonts w:ascii="Times New Roman" w:eastAsia="Times New Roman" w:hAnsi="Times New Roman" w:cs="Times New Roman"/>
          <w:sz w:val="24"/>
          <w:szCs w:val="24"/>
        </w:rPr>
        <w:t>не</w:t>
      </w:r>
      <w:r w:rsidRPr="003A2A0A">
        <w:rPr>
          <w:rFonts w:ascii="Times New Roman" w:eastAsia="Times New Roman" w:hAnsi="Times New Roman" w:cs="Times New Roman"/>
          <w:spacing w:val="-3"/>
          <w:sz w:val="24"/>
          <w:szCs w:val="24"/>
        </w:rPr>
        <w:t xml:space="preserve"> </w:t>
      </w:r>
      <w:r w:rsidRPr="003A2A0A">
        <w:rPr>
          <w:rFonts w:ascii="Times New Roman" w:eastAsia="Times New Roman" w:hAnsi="Times New Roman" w:cs="Times New Roman"/>
          <w:sz w:val="24"/>
          <w:szCs w:val="24"/>
        </w:rPr>
        <w:t>развиты, выполняет</w:t>
      </w:r>
      <w:r w:rsidRPr="003A2A0A">
        <w:rPr>
          <w:rFonts w:ascii="Times New Roman" w:eastAsia="Times New Roman" w:hAnsi="Times New Roman" w:cs="Times New Roman"/>
          <w:spacing w:val="-2"/>
          <w:sz w:val="24"/>
          <w:szCs w:val="24"/>
        </w:rPr>
        <w:t xml:space="preserve"> </w:t>
      </w:r>
      <w:r w:rsidRPr="003A2A0A">
        <w:rPr>
          <w:rFonts w:ascii="Times New Roman" w:eastAsia="Times New Roman" w:hAnsi="Times New Roman" w:cs="Times New Roman"/>
          <w:sz w:val="24"/>
          <w:szCs w:val="24"/>
        </w:rPr>
        <w:t>с</w:t>
      </w:r>
      <w:r w:rsidRPr="003A2A0A">
        <w:rPr>
          <w:rFonts w:ascii="Times New Roman" w:eastAsia="Times New Roman" w:hAnsi="Times New Roman" w:cs="Times New Roman"/>
          <w:spacing w:val="-2"/>
          <w:sz w:val="24"/>
          <w:szCs w:val="24"/>
        </w:rPr>
        <w:t xml:space="preserve"> </w:t>
      </w:r>
      <w:r w:rsidRPr="003A2A0A">
        <w:rPr>
          <w:rFonts w:ascii="Times New Roman" w:eastAsia="Times New Roman" w:hAnsi="Times New Roman" w:cs="Times New Roman"/>
          <w:sz w:val="24"/>
          <w:szCs w:val="24"/>
        </w:rPr>
        <w:t>помощью</w:t>
      </w:r>
      <w:r w:rsidRPr="003A2A0A">
        <w:rPr>
          <w:rFonts w:ascii="Times New Roman" w:eastAsia="Times New Roman" w:hAnsi="Times New Roman" w:cs="Times New Roman"/>
          <w:spacing w:val="-2"/>
          <w:sz w:val="24"/>
          <w:szCs w:val="24"/>
        </w:rPr>
        <w:t xml:space="preserve"> взрослого;</w:t>
      </w:r>
    </w:p>
    <w:p w14:paraId="6CA8B851" w14:textId="77777777" w:rsidR="00B431B9" w:rsidRPr="003A2A0A" w:rsidRDefault="003A2A0A" w:rsidP="003A2A0A">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3A2A0A">
        <w:rPr>
          <w:rFonts w:ascii="Times New Roman" w:eastAsia="Times New Roman" w:hAnsi="Times New Roman" w:cs="Times New Roman"/>
          <w:sz w:val="24"/>
          <w:szCs w:val="24"/>
        </w:rPr>
        <w:t>2   балла</w:t>
      </w:r>
      <w:r w:rsidRPr="003A2A0A">
        <w:rPr>
          <w:rFonts w:ascii="Times New Roman" w:eastAsia="Times New Roman" w:hAnsi="Times New Roman" w:cs="Times New Roman"/>
          <w:spacing w:val="-7"/>
          <w:sz w:val="24"/>
          <w:szCs w:val="24"/>
        </w:rPr>
        <w:t xml:space="preserve"> </w:t>
      </w:r>
      <w:r w:rsidRPr="003A2A0A">
        <w:rPr>
          <w:rFonts w:ascii="Times New Roman" w:eastAsia="Times New Roman" w:hAnsi="Times New Roman" w:cs="Times New Roman"/>
          <w:sz w:val="24"/>
          <w:szCs w:val="24"/>
        </w:rPr>
        <w:t>(высокий)–</w:t>
      </w:r>
      <w:r w:rsidRPr="003A2A0A">
        <w:rPr>
          <w:rFonts w:ascii="Times New Roman" w:eastAsia="Times New Roman" w:hAnsi="Times New Roman" w:cs="Times New Roman"/>
          <w:spacing w:val="-5"/>
          <w:sz w:val="24"/>
          <w:szCs w:val="24"/>
        </w:rPr>
        <w:t xml:space="preserve"> </w:t>
      </w:r>
      <w:r w:rsidRPr="003A2A0A">
        <w:rPr>
          <w:rFonts w:ascii="Times New Roman" w:eastAsia="Times New Roman" w:hAnsi="Times New Roman" w:cs="Times New Roman"/>
          <w:sz w:val="24"/>
          <w:szCs w:val="24"/>
        </w:rPr>
        <w:t>соответствует</w:t>
      </w:r>
      <w:r w:rsidRPr="003A2A0A">
        <w:rPr>
          <w:rFonts w:ascii="Times New Roman" w:eastAsia="Times New Roman" w:hAnsi="Times New Roman" w:cs="Times New Roman"/>
          <w:spacing w:val="-13"/>
          <w:sz w:val="24"/>
          <w:szCs w:val="24"/>
        </w:rPr>
        <w:t xml:space="preserve"> </w:t>
      </w:r>
      <w:r w:rsidRPr="003A2A0A">
        <w:rPr>
          <w:rFonts w:ascii="Times New Roman" w:eastAsia="Times New Roman" w:hAnsi="Times New Roman" w:cs="Times New Roman"/>
          <w:sz w:val="24"/>
          <w:szCs w:val="24"/>
        </w:rPr>
        <w:t>возрасту,</w:t>
      </w:r>
      <w:r w:rsidRPr="003A2A0A">
        <w:rPr>
          <w:rFonts w:ascii="Times New Roman" w:eastAsia="Times New Roman" w:hAnsi="Times New Roman" w:cs="Times New Roman"/>
          <w:spacing w:val="-4"/>
          <w:sz w:val="24"/>
          <w:szCs w:val="24"/>
        </w:rPr>
        <w:t xml:space="preserve"> </w:t>
      </w:r>
      <w:r w:rsidRPr="003A2A0A">
        <w:rPr>
          <w:rFonts w:ascii="Times New Roman" w:eastAsia="Times New Roman" w:hAnsi="Times New Roman" w:cs="Times New Roman"/>
          <w:sz w:val="24"/>
          <w:szCs w:val="24"/>
        </w:rPr>
        <w:t>все</w:t>
      </w:r>
      <w:r w:rsidRPr="003A2A0A">
        <w:rPr>
          <w:rFonts w:ascii="Times New Roman" w:eastAsia="Times New Roman" w:hAnsi="Times New Roman" w:cs="Times New Roman"/>
          <w:spacing w:val="-6"/>
          <w:sz w:val="24"/>
          <w:szCs w:val="24"/>
        </w:rPr>
        <w:t xml:space="preserve"> </w:t>
      </w:r>
      <w:r w:rsidRPr="003A2A0A">
        <w:rPr>
          <w:rFonts w:ascii="Times New Roman" w:eastAsia="Times New Roman" w:hAnsi="Times New Roman" w:cs="Times New Roman"/>
          <w:sz w:val="24"/>
          <w:szCs w:val="24"/>
        </w:rPr>
        <w:t>задания</w:t>
      </w:r>
      <w:r w:rsidRPr="003A2A0A">
        <w:rPr>
          <w:rFonts w:ascii="Times New Roman" w:eastAsia="Times New Roman" w:hAnsi="Times New Roman" w:cs="Times New Roman"/>
          <w:spacing w:val="3"/>
          <w:sz w:val="24"/>
          <w:szCs w:val="24"/>
        </w:rPr>
        <w:t xml:space="preserve"> </w:t>
      </w:r>
      <w:r w:rsidRPr="003A2A0A">
        <w:rPr>
          <w:rFonts w:ascii="Times New Roman" w:eastAsia="Times New Roman" w:hAnsi="Times New Roman" w:cs="Times New Roman"/>
          <w:sz w:val="24"/>
          <w:szCs w:val="24"/>
        </w:rPr>
        <w:t>выполняет</w:t>
      </w:r>
      <w:r w:rsidRPr="003A2A0A">
        <w:rPr>
          <w:rFonts w:ascii="Times New Roman" w:eastAsia="Times New Roman" w:hAnsi="Times New Roman" w:cs="Times New Roman"/>
          <w:spacing w:val="-4"/>
          <w:sz w:val="24"/>
          <w:szCs w:val="24"/>
        </w:rPr>
        <w:t xml:space="preserve"> </w:t>
      </w:r>
      <w:r w:rsidRPr="003A2A0A">
        <w:rPr>
          <w:rFonts w:ascii="Times New Roman" w:eastAsia="Times New Roman" w:hAnsi="Times New Roman" w:cs="Times New Roman"/>
          <w:spacing w:val="-2"/>
          <w:sz w:val="24"/>
          <w:szCs w:val="24"/>
        </w:rPr>
        <w:t>самостоятельно.</w:t>
      </w:r>
    </w:p>
    <w:p w14:paraId="1FB3FC88" w14:textId="77777777" w:rsidR="003A2A0A" w:rsidRDefault="003A2A0A" w:rsidP="003A2A0A">
      <w:pPr>
        <w:widowControl w:val="0"/>
        <w:autoSpaceDE w:val="0"/>
        <w:autoSpaceDN w:val="0"/>
        <w:spacing w:after="0" w:line="240" w:lineRule="auto"/>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 xml:space="preserve">      </w:t>
      </w:r>
    </w:p>
    <w:p w14:paraId="56EB9FAF" w14:textId="77777777" w:rsidR="009D1E2F" w:rsidRPr="003A2A0A" w:rsidRDefault="003A2A0A" w:rsidP="003A2A0A">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kern w:val="24"/>
          <w:sz w:val="24"/>
          <w:szCs w:val="24"/>
        </w:rPr>
        <w:t xml:space="preserve">      </w:t>
      </w:r>
      <w:r w:rsidR="009D1E2F" w:rsidRPr="003A2A0A">
        <w:rPr>
          <w:rFonts w:ascii="Times New Roman" w:eastAsia="Calibri" w:hAnsi="Times New Roman" w:cs="Times New Roman"/>
          <w:kern w:val="24"/>
          <w:sz w:val="24"/>
          <w:szCs w:val="24"/>
        </w:rPr>
        <w:t xml:space="preserve">Формой фиксации результатов наблюдения являются </w:t>
      </w:r>
      <w:r w:rsidR="009D1E2F" w:rsidRPr="003A2A0A">
        <w:rPr>
          <w:rFonts w:ascii="Times New Roman" w:eastAsia="Calibri" w:hAnsi="Times New Roman" w:cs="Times New Roman"/>
          <w:b/>
          <w:bCs/>
          <w:kern w:val="24"/>
          <w:sz w:val="24"/>
          <w:szCs w:val="24"/>
        </w:rPr>
        <w:t xml:space="preserve">карты развития ребенка. </w:t>
      </w:r>
      <w:r w:rsidR="009D1E2F" w:rsidRPr="003A2A0A">
        <w:rPr>
          <w:rFonts w:ascii="Times New Roman" w:eastAsia="Calibri" w:hAnsi="Times New Roman" w:cs="Times New Roman"/>
          <w:kern w:val="24"/>
          <w:sz w:val="24"/>
          <w:szCs w:val="24"/>
        </w:rPr>
        <w:t>В них отражены показатели возрастного развития и критерии их оценивания. Содержатся в папке педагога-психолога  № 09-05 «</w:t>
      </w:r>
      <w:r w:rsidR="009D1E2F" w:rsidRPr="003A2A0A">
        <w:rPr>
          <w:rFonts w:ascii="Times New Roman" w:hAnsi="Times New Roman" w:cs="Times New Roman"/>
          <w:sz w:val="24"/>
          <w:szCs w:val="24"/>
        </w:rPr>
        <w:t>Диагностика».</w:t>
      </w:r>
    </w:p>
    <w:p w14:paraId="2859D1D8" w14:textId="77777777" w:rsidR="0012386D" w:rsidRPr="009D1E2F" w:rsidRDefault="0012386D" w:rsidP="0012386D">
      <w:pPr>
        <w:pStyle w:val="a4"/>
        <w:spacing w:before="0" w:beforeAutospacing="0" w:after="0" w:afterAutospacing="0"/>
        <w:jc w:val="both"/>
        <w:rPr>
          <w:color w:val="FF0000"/>
        </w:rPr>
      </w:pPr>
    </w:p>
    <w:p w14:paraId="18D41A12" w14:textId="77777777" w:rsidR="009D1E2F" w:rsidRPr="00F4118E" w:rsidRDefault="009D1E2F" w:rsidP="009D1E2F">
      <w:pPr>
        <w:widowControl w:val="0"/>
        <w:autoSpaceDE w:val="0"/>
        <w:autoSpaceDN w:val="0"/>
        <w:spacing w:after="0" w:line="240" w:lineRule="auto"/>
        <w:ind w:right="-2" w:firstLine="6"/>
        <w:jc w:val="center"/>
        <w:outlineLvl w:val="0"/>
        <w:rPr>
          <w:rFonts w:ascii="Times New Roman" w:eastAsia="Times New Roman" w:hAnsi="Times New Roman" w:cs="Times New Roman"/>
          <w:b/>
          <w:bCs/>
          <w:sz w:val="24"/>
          <w:szCs w:val="24"/>
        </w:rPr>
      </w:pPr>
      <w:r w:rsidRPr="00F4118E">
        <w:rPr>
          <w:rFonts w:ascii="Times New Roman" w:eastAsia="Times New Roman" w:hAnsi="Times New Roman" w:cs="Times New Roman"/>
          <w:b/>
          <w:bCs/>
          <w:sz w:val="24"/>
          <w:szCs w:val="24"/>
          <w:u w:val="single"/>
        </w:rPr>
        <w:t>Блок № 3.</w:t>
      </w:r>
      <w:r w:rsidRPr="00F4118E">
        <w:rPr>
          <w:rFonts w:ascii="Times New Roman" w:eastAsia="Times New Roman" w:hAnsi="Times New Roman" w:cs="Times New Roman"/>
          <w:b/>
          <w:bCs/>
          <w:sz w:val="24"/>
          <w:szCs w:val="24"/>
        </w:rPr>
        <w:t xml:space="preserve"> </w:t>
      </w:r>
    </w:p>
    <w:p w14:paraId="1BF8ECC6" w14:textId="77777777" w:rsidR="009D1E2F" w:rsidRPr="00CB4CF6" w:rsidRDefault="009D1E2F" w:rsidP="00CB4CF6">
      <w:pPr>
        <w:widowControl w:val="0"/>
        <w:autoSpaceDE w:val="0"/>
        <w:autoSpaceDN w:val="0"/>
        <w:spacing w:after="0" w:line="240" w:lineRule="auto"/>
        <w:ind w:right="-2" w:firstLine="6"/>
        <w:jc w:val="center"/>
        <w:outlineLvl w:val="0"/>
        <w:rPr>
          <w:rFonts w:ascii="Times New Roman" w:eastAsia="Times New Roman" w:hAnsi="Times New Roman" w:cs="Times New Roman"/>
          <w:b/>
          <w:bCs/>
          <w:sz w:val="24"/>
          <w:szCs w:val="24"/>
        </w:rPr>
      </w:pPr>
      <w:r w:rsidRPr="00F4118E">
        <w:rPr>
          <w:rFonts w:ascii="Times New Roman" w:eastAsia="Times New Roman" w:hAnsi="Times New Roman" w:cs="Times New Roman"/>
          <w:b/>
          <w:bCs/>
          <w:spacing w:val="-2"/>
          <w:sz w:val="24"/>
          <w:szCs w:val="24"/>
        </w:rPr>
        <w:t>(Учитель-логопед)</w:t>
      </w:r>
    </w:p>
    <w:p w14:paraId="37A01F4D" w14:textId="77777777" w:rsidR="009D1E2F" w:rsidRDefault="009D1E2F" w:rsidP="009D1E2F">
      <w:pPr>
        <w:widowControl w:val="0"/>
        <w:autoSpaceDE w:val="0"/>
        <w:autoSpaceDN w:val="0"/>
        <w:spacing w:before="1" w:after="0" w:line="240" w:lineRule="auto"/>
        <w:ind w:left="105"/>
        <w:jc w:val="center"/>
        <w:rPr>
          <w:rFonts w:ascii="Times New Roman" w:eastAsia="Times New Roman" w:hAnsi="Times New Roman" w:cs="Times New Roman"/>
          <w:b/>
          <w:spacing w:val="-2"/>
          <w:sz w:val="24"/>
        </w:rPr>
      </w:pPr>
      <w:r w:rsidRPr="00F4118E">
        <w:rPr>
          <w:rFonts w:ascii="Times New Roman" w:eastAsia="Times New Roman" w:hAnsi="Times New Roman" w:cs="Times New Roman"/>
          <w:b/>
          <w:sz w:val="24"/>
        </w:rPr>
        <w:t>Мониторинг</w:t>
      </w:r>
      <w:r w:rsidRPr="00F4118E">
        <w:rPr>
          <w:rFonts w:ascii="Times New Roman" w:eastAsia="Times New Roman" w:hAnsi="Times New Roman" w:cs="Times New Roman"/>
          <w:b/>
          <w:spacing w:val="-6"/>
          <w:sz w:val="24"/>
        </w:rPr>
        <w:t xml:space="preserve"> </w:t>
      </w:r>
      <w:r w:rsidRPr="00F4118E">
        <w:rPr>
          <w:rFonts w:ascii="Times New Roman" w:eastAsia="Times New Roman" w:hAnsi="Times New Roman" w:cs="Times New Roman"/>
          <w:b/>
          <w:sz w:val="24"/>
        </w:rPr>
        <w:t>речевого</w:t>
      </w:r>
      <w:r w:rsidRPr="00F4118E">
        <w:rPr>
          <w:rFonts w:ascii="Times New Roman" w:eastAsia="Times New Roman" w:hAnsi="Times New Roman" w:cs="Times New Roman"/>
          <w:b/>
          <w:spacing w:val="-5"/>
          <w:sz w:val="24"/>
        </w:rPr>
        <w:t xml:space="preserve"> </w:t>
      </w:r>
      <w:r w:rsidRPr="00F4118E">
        <w:rPr>
          <w:rFonts w:ascii="Times New Roman" w:eastAsia="Times New Roman" w:hAnsi="Times New Roman" w:cs="Times New Roman"/>
          <w:b/>
          <w:spacing w:val="-2"/>
          <w:sz w:val="24"/>
        </w:rPr>
        <w:t>развития.</w:t>
      </w:r>
    </w:p>
    <w:p w14:paraId="14DDAFBB" w14:textId="77777777" w:rsidR="00CB4CF6" w:rsidRPr="00F4118E" w:rsidRDefault="00CB4CF6" w:rsidP="009D1E2F">
      <w:pPr>
        <w:widowControl w:val="0"/>
        <w:autoSpaceDE w:val="0"/>
        <w:autoSpaceDN w:val="0"/>
        <w:spacing w:before="1" w:after="0" w:line="240" w:lineRule="auto"/>
        <w:ind w:left="105"/>
        <w:jc w:val="center"/>
        <w:rPr>
          <w:rFonts w:ascii="Times New Roman" w:eastAsia="Times New Roman" w:hAnsi="Times New Roman" w:cs="Times New Roman"/>
          <w:b/>
          <w:sz w:val="24"/>
        </w:rPr>
      </w:pPr>
    </w:p>
    <w:p w14:paraId="17AB5BD9" w14:textId="77777777" w:rsidR="009D1E2F" w:rsidRPr="00F4118E" w:rsidRDefault="009D1E2F" w:rsidP="009D1E2F">
      <w:pPr>
        <w:pStyle w:val="a6"/>
        <w:spacing w:after="0" w:line="240" w:lineRule="auto"/>
        <w:jc w:val="both"/>
        <w:rPr>
          <w:rFonts w:ascii="Times New Roman" w:eastAsia="Times New Roman" w:hAnsi="Times New Roman" w:cs="Times New Roman"/>
          <w:sz w:val="24"/>
          <w:szCs w:val="24"/>
        </w:rPr>
      </w:pPr>
      <w:r w:rsidRPr="00F4118E">
        <w:rPr>
          <w:rFonts w:ascii="Times New Roman" w:eastAsia="Times New Roman" w:hAnsi="Times New Roman" w:cs="Times New Roman"/>
          <w:sz w:val="24"/>
          <w:szCs w:val="24"/>
        </w:rPr>
        <w:t xml:space="preserve">     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с</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ОВЗ</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и</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их</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особых</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образовательных</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потребностей,</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оказание</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им</w:t>
      </w:r>
      <w:r w:rsidRPr="00F4118E">
        <w:rPr>
          <w:rFonts w:ascii="Times New Roman" w:eastAsia="Times New Roman" w:hAnsi="Times New Roman" w:cs="Times New Roman"/>
          <w:spacing w:val="80"/>
          <w:sz w:val="24"/>
          <w:szCs w:val="24"/>
        </w:rPr>
        <w:t xml:space="preserve"> </w:t>
      </w:r>
      <w:r w:rsidRPr="00F4118E">
        <w:rPr>
          <w:rFonts w:ascii="Times New Roman" w:eastAsia="Times New Roman" w:hAnsi="Times New Roman" w:cs="Times New Roman"/>
          <w:sz w:val="24"/>
          <w:szCs w:val="24"/>
        </w:rPr>
        <w:t>квалифицированной помощи</w:t>
      </w:r>
      <w:r w:rsidRPr="00F4118E">
        <w:rPr>
          <w:rFonts w:ascii="Times New Roman" w:eastAsia="Times New Roman" w:hAnsi="Times New Roman" w:cs="Times New Roman"/>
          <w:spacing w:val="-5"/>
          <w:sz w:val="24"/>
          <w:szCs w:val="24"/>
        </w:rPr>
        <w:t xml:space="preserve"> </w:t>
      </w:r>
      <w:r w:rsidRPr="00F4118E">
        <w:rPr>
          <w:rFonts w:ascii="Times New Roman" w:eastAsia="Times New Roman" w:hAnsi="Times New Roman" w:cs="Times New Roman"/>
          <w:sz w:val="24"/>
          <w:szCs w:val="24"/>
        </w:rPr>
        <w:t>в</w:t>
      </w:r>
      <w:r w:rsidRPr="00F4118E">
        <w:rPr>
          <w:rFonts w:ascii="Times New Roman" w:eastAsia="Times New Roman" w:hAnsi="Times New Roman" w:cs="Times New Roman"/>
          <w:spacing w:val="-5"/>
          <w:sz w:val="24"/>
          <w:szCs w:val="24"/>
        </w:rPr>
        <w:t xml:space="preserve"> </w:t>
      </w:r>
      <w:r w:rsidRPr="00F4118E">
        <w:rPr>
          <w:rFonts w:ascii="Times New Roman" w:eastAsia="Times New Roman" w:hAnsi="Times New Roman" w:cs="Times New Roman"/>
          <w:sz w:val="24"/>
          <w:szCs w:val="24"/>
        </w:rPr>
        <w:t>освоении</w:t>
      </w:r>
      <w:r w:rsidRPr="00F4118E">
        <w:rPr>
          <w:rFonts w:ascii="Times New Roman" w:eastAsia="Times New Roman" w:hAnsi="Times New Roman" w:cs="Times New Roman"/>
          <w:spacing w:val="-4"/>
          <w:sz w:val="24"/>
          <w:szCs w:val="24"/>
        </w:rPr>
        <w:t xml:space="preserve"> </w:t>
      </w:r>
      <w:r w:rsidRPr="00F4118E">
        <w:rPr>
          <w:rFonts w:ascii="Times New Roman" w:eastAsia="Times New Roman" w:hAnsi="Times New Roman" w:cs="Times New Roman"/>
          <w:sz w:val="24"/>
          <w:szCs w:val="24"/>
        </w:rPr>
        <w:t>Программы;</w:t>
      </w:r>
      <w:r w:rsidRPr="00F4118E">
        <w:rPr>
          <w:rFonts w:ascii="Times New Roman" w:eastAsia="Times New Roman" w:hAnsi="Times New Roman" w:cs="Times New Roman"/>
          <w:spacing w:val="-3"/>
          <w:sz w:val="24"/>
          <w:szCs w:val="24"/>
        </w:rPr>
        <w:t xml:space="preserve"> </w:t>
      </w:r>
      <w:r w:rsidRPr="00F4118E">
        <w:rPr>
          <w:rFonts w:ascii="Times New Roman" w:eastAsia="Times New Roman" w:hAnsi="Times New Roman" w:cs="Times New Roman"/>
          <w:sz w:val="24"/>
          <w:szCs w:val="24"/>
        </w:rPr>
        <w:t>создание</w:t>
      </w:r>
      <w:r w:rsidRPr="00F4118E">
        <w:rPr>
          <w:rFonts w:ascii="Times New Roman" w:eastAsia="Times New Roman" w:hAnsi="Times New Roman" w:cs="Times New Roman"/>
          <w:spacing w:val="-1"/>
          <w:sz w:val="24"/>
          <w:szCs w:val="24"/>
        </w:rPr>
        <w:t xml:space="preserve"> </w:t>
      </w:r>
      <w:r w:rsidRPr="00F4118E">
        <w:rPr>
          <w:rFonts w:ascii="Times New Roman" w:eastAsia="Times New Roman" w:hAnsi="Times New Roman" w:cs="Times New Roman"/>
          <w:sz w:val="24"/>
          <w:szCs w:val="24"/>
        </w:rPr>
        <w:t>условий</w:t>
      </w:r>
      <w:r w:rsidRPr="00F4118E">
        <w:rPr>
          <w:rFonts w:ascii="Times New Roman" w:eastAsia="Times New Roman" w:hAnsi="Times New Roman" w:cs="Times New Roman"/>
          <w:spacing w:val="-4"/>
          <w:sz w:val="24"/>
          <w:szCs w:val="24"/>
        </w:rPr>
        <w:t xml:space="preserve"> </w:t>
      </w:r>
      <w:r w:rsidRPr="00F4118E">
        <w:rPr>
          <w:rFonts w:ascii="Times New Roman" w:eastAsia="Times New Roman" w:hAnsi="Times New Roman" w:cs="Times New Roman"/>
          <w:sz w:val="24"/>
          <w:szCs w:val="24"/>
        </w:rPr>
        <w:t>для</w:t>
      </w:r>
      <w:r w:rsidRPr="00F4118E">
        <w:rPr>
          <w:rFonts w:ascii="Times New Roman" w:eastAsia="Times New Roman" w:hAnsi="Times New Roman" w:cs="Times New Roman"/>
          <w:spacing w:val="-4"/>
          <w:sz w:val="24"/>
          <w:szCs w:val="24"/>
        </w:rPr>
        <w:t xml:space="preserve"> </w:t>
      </w:r>
      <w:r w:rsidRPr="00F4118E">
        <w:rPr>
          <w:rFonts w:ascii="Times New Roman" w:eastAsia="Times New Roman" w:hAnsi="Times New Roman" w:cs="Times New Roman"/>
          <w:sz w:val="24"/>
          <w:szCs w:val="24"/>
        </w:rPr>
        <w:t>социальной</w:t>
      </w:r>
      <w:r w:rsidRPr="00F4118E">
        <w:rPr>
          <w:rFonts w:ascii="Times New Roman" w:eastAsia="Times New Roman" w:hAnsi="Times New Roman" w:cs="Times New Roman"/>
          <w:spacing w:val="-3"/>
          <w:sz w:val="24"/>
          <w:szCs w:val="24"/>
        </w:rPr>
        <w:t xml:space="preserve"> </w:t>
      </w:r>
      <w:r w:rsidRPr="00F4118E">
        <w:rPr>
          <w:rFonts w:ascii="Times New Roman" w:eastAsia="Times New Roman" w:hAnsi="Times New Roman" w:cs="Times New Roman"/>
          <w:spacing w:val="-2"/>
          <w:sz w:val="24"/>
          <w:szCs w:val="24"/>
        </w:rPr>
        <w:t>адаптации.</w:t>
      </w:r>
    </w:p>
    <w:p w14:paraId="23EF4F2D" w14:textId="77777777" w:rsidR="000C5324" w:rsidRPr="000C5324" w:rsidRDefault="007A3B80" w:rsidP="007A3B80">
      <w:pPr>
        <w:widowControl w:val="0"/>
        <w:autoSpaceDE w:val="0"/>
        <w:autoSpaceDN w:val="0"/>
        <w:spacing w:before="1"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C5324" w:rsidRPr="000C5324">
        <w:rPr>
          <w:rFonts w:ascii="Times New Roman" w:eastAsia="Times New Roman" w:hAnsi="Times New Roman" w:cs="Times New Roman"/>
          <w:sz w:val="24"/>
          <w:szCs w:val="24"/>
        </w:rPr>
        <w:t>Реализация Программы предполагает оценку индивидуального развития детей. Такая</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оценка производится педагогическими</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работниками</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в рамках</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педагогической</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диагностики</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(оценки</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индивидуального</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развития</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дошкольников,</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связанной</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с</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оценкой</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эффективности</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педагогических</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действий</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и</w:t>
      </w:r>
      <w:r w:rsidR="000C5324" w:rsidRPr="000C5324">
        <w:rPr>
          <w:rFonts w:ascii="Times New Roman" w:eastAsia="Times New Roman" w:hAnsi="Times New Roman" w:cs="Times New Roman"/>
          <w:spacing w:val="-3"/>
          <w:sz w:val="24"/>
          <w:szCs w:val="24"/>
        </w:rPr>
        <w:t xml:space="preserve"> </w:t>
      </w:r>
      <w:r w:rsidR="000C5324" w:rsidRPr="000C5324">
        <w:rPr>
          <w:rFonts w:ascii="Times New Roman" w:eastAsia="Times New Roman" w:hAnsi="Times New Roman" w:cs="Times New Roman"/>
          <w:sz w:val="24"/>
          <w:szCs w:val="24"/>
        </w:rPr>
        <w:t>лежащей</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в</w:t>
      </w:r>
      <w:r w:rsidR="000C5324" w:rsidRPr="000C5324">
        <w:rPr>
          <w:rFonts w:ascii="Times New Roman" w:eastAsia="Times New Roman" w:hAnsi="Times New Roman" w:cs="Times New Roman"/>
          <w:spacing w:val="-2"/>
          <w:sz w:val="24"/>
          <w:szCs w:val="24"/>
        </w:rPr>
        <w:t xml:space="preserve"> </w:t>
      </w:r>
      <w:r w:rsidR="000C5324" w:rsidRPr="000C5324">
        <w:rPr>
          <w:rFonts w:ascii="Times New Roman" w:eastAsia="Times New Roman" w:hAnsi="Times New Roman" w:cs="Times New Roman"/>
          <w:sz w:val="24"/>
          <w:szCs w:val="24"/>
        </w:rPr>
        <w:t>основе</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их</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дальнейшего</w:t>
      </w:r>
      <w:r w:rsidR="000C5324" w:rsidRPr="000C5324">
        <w:rPr>
          <w:rFonts w:ascii="Times New Roman" w:eastAsia="Times New Roman" w:hAnsi="Times New Roman" w:cs="Times New Roman"/>
          <w:spacing w:val="-2"/>
          <w:sz w:val="24"/>
          <w:szCs w:val="24"/>
        </w:rPr>
        <w:t xml:space="preserve"> </w:t>
      </w:r>
      <w:r w:rsidR="000C5324" w:rsidRPr="000C5324">
        <w:rPr>
          <w:rFonts w:ascii="Times New Roman" w:eastAsia="Times New Roman" w:hAnsi="Times New Roman" w:cs="Times New Roman"/>
          <w:sz w:val="24"/>
          <w:szCs w:val="24"/>
        </w:rPr>
        <w:t>планирования).</w:t>
      </w:r>
    </w:p>
    <w:p w14:paraId="2EBD45CB" w14:textId="77777777" w:rsidR="000C5324" w:rsidRPr="000C5324" w:rsidRDefault="007A3B80" w:rsidP="007A3B80">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C5324" w:rsidRPr="000C5324">
        <w:rPr>
          <w:rFonts w:ascii="Times New Roman" w:eastAsia="Times New Roman" w:hAnsi="Times New Roman" w:cs="Times New Roman"/>
          <w:sz w:val="24"/>
          <w:szCs w:val="24"/>
        </w:rPr>
        <w:t>Педагогическая диагностика проводится в ходе наблюдений за активностью детей в</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спонтанной</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и специально организованной</w:t>
      </w:r>
      <w:r w:rsidR="000C5324" w:rsidRPr="000C5324">
        <w:rPr>
          <w:rFonts w:ascii="Times New Roman" w:eastAsia="Times New Roman" w:hAnsi="Times New Roman" w:cs="Times New Roman"/>
          <w:spacing w:val="-1"/>
          <w:sz w:val="24"/>
          <w:szCs w:val="24"/>
        </w:rPr>
        <w:t xml:space="preserve"> </w:t>
      </w:r>
      <w:r w:rsidR="000C5324" w:rsidRPr="000C5324">
        <w:rPr>
          <w:rFonts w:ascii="Times New Roman" w:eastAsia="Times New Roman" w:hAnsi="Times New Roman" w:cs="Times New Roman"/>
          <w:sz w:val="24"/>
          <w:szCs w:val="24"/>
        </w:rPr>
        <w:t>деятельности.</w:t>
      </w:r>
    </w:p>
    <w:p w14:paraId="2E2B4B6C" w14:textId="77777777" w:rsidR="000C5324" w:rsidRPr="007A3B80" w:rsidRDefault="007A3B80" w:rsidP="007A3B80">
      <w:pPr>
        <w:widowControl w:val="0"/>
        <w:autoSpaceDE w:val="0"/>
        <w:autoSpaceDN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000C5324" w:rsidRPr="007A3B80">
        <w:rPr>
          <w:rFonts w:ascii="Times New Roman" w:eastAsia="Times New Roman" w:hAnsi="Times New Roman" w:cs="Times New Roman"/>
          <w:i/>
          <w:sz w:val="24"/>
          <w:szCs w:val="24"/>
        </w:rPr>
        <w:t>Технология</w:t>
      </w:r>
      <w:r w:rsidR="000C5324" w:rsidRPr="007A3B80">
        <w:rPr>
          <w:rFonts w:ascii="Times New Roman" w:eastAsia="Times New Roman" w:hAnsi="Times New Roman" w:cs="Times New Roman"/>
          <w:i/>
          <w:spacing w:val="-3"/>
          <w:sz w:val="24"/>
          <w:szCs w:val="24"/>
        </w:rPr>
        <w:t xml:space="preserve"> </w:t>
      </w:r>
      <w:r w:rsidR="000C5324" w:rsidRPr="007A3B80">
        <w:rPr>
          <w:rFonts w:ascii="Times New Roman" w:eastAsia="Times New Roman" w:hAnsi="Times New Roman" w:cs="Times New Roman"/>
          <w:i/>
          <w:sz w:val="24"/>
          <w:szCs w:val="24"/>
        </w:rPr>
        <w:t>наблюдения</w:t>
      </w:r>
      <w:r w:rsidR="000C5324" w:rsidRPr="007A3B80">
        <w:rPr>
          <w:rFonts w:ascii="Times New Roman" w:eastAsia="Times New Roman" w:hAnsi="Times New Roman" w:cs="Times New Roman"/>
          <w:i/>
          <w:spacing w:val="-3"/>
          <w:sz w:val="24"/>
          <w:szCs w:val="24"/>
        </w:rPr>
        <w:t xml:space="preserve"> </w:t>
      </w:r>
      <w:r w:rsidR="000C5324" w:rsidRPr="007A3B80">
        <w:rPr>
          <w:rFonts w:ascii="Times New Roman" w:eastAsia="Times New Roman" w:hAnsi="Times New Roman" w:cs="Times New Roman"/>
          <w:i/>
          <w:sz w:val="24"/>
          <w:szCs w:val="24"/>
        </w:rPr>
        <w:t>включает</w:t>
      </w:r>
      <w:r w:rsidR="000C5324" w:rsidRPr="007A3B80">
        <w:rPr>
          <w:rFonts w:ascii="Times New Roman" w:eastAsia="Times New Roman" w:hAnsi="Times New Roman" w:cs="Times New Roman"/>
          <w:i/>
          <w:spacing w:val="-3"/>
          <w:sz w:val="24"/>
          <w:szCs w:val="24"/>
        </w:rPr>
        <w:t xml:space="preserve"> </w:t>
      </w:r>
      <w:r w:rsidR="000C5324" w:rsidRPr="007A3B80">
        <w:rPr>
          <w:rFonts w:ascii="Times New Roman" w:eastAsia="Times New Roman" w:hAnsi="Times New Roman" w:cs="Times New Roman"/>
          <w:i/>
          <w:sz w:val="24"/>
          <w:szCs w:val="24"/>
        </w:rPr>
        <w:t>алгоритм</w:t>
      </w:r>
      <w:r w:rsidR="000C5324" w:rsidRPr="007A3B80">
        <w:rPr>
          <w:rFonts w:ascii="Times New Roman" w:eastAsia="Times New Roman" w:hAnsi="Times New Roman" w:cs="Times New Roman"/>
          <w:i/>
          <w:spacing w:val="-3"/>
          <w:sz w:val="24"/>
          <w:szCs w:val="24"/>
        </w:rPr>
        <w:t xml:space="preserve"> </w:t>
      </w:r>
      <w:r w:rsidR="000C5324" w:rsidRPr="007A3B80">
        <w:rPr>
          <w:rFonts w:ascii="Times New Roman" w:eastAsia="Times New Roman" w:hAnsi="Times New Roman" w:cs="Times New Roman"/>
          <w:i/>
          <w:sz w:val="24"/>
          <w:szCs w:val="24"/>
        </w:rPr>
        <w:t>следующих</w:t>
      </w:r>
      <w:r w:rsidR="000C5324" w:rsidRPr="007A3B80">
        <w:rPr>
          <w:rFonts w:ascii="Times New Roman" w:eastAsia="Times New Roman" w:hAnsi="Times New Roman" w:cs="Times New Roman"/>
          <w:i/>
          <w:spacing w:val="-1"/>
          <w:sz w:val="24"/>
          <w:szCs w:val="24"/>
        </w:rPr>
        <w:t xml:space="preserve"> </w:t>
      </w:r>
      <w:r w:rsidR="000C5324" w:rsidRPr="007A3B80">
        <w:rPr>
          <w:rFonts w:ascii="Times New Roman" w:eastAsia="Times New Roman" w:hAnsi="Times New Roman" w:cs="Times New Roman"/>
          <w:i/>
          <w:sz w:val="24"/>
          <w:szCs w:val="24"/>
        </w:rPr>
        <w:t>действий:</w:t>
      </w:r>
    </w:p>
    <w:p w14:paraId="4DF93D6F" w14:textId="77777777" w:rsidR="000C5324" w:rsidRDefault="000C5324" w:rsidP="00300A05">
      <w:pPr>
        <w:pStyle w:val="a5"/>
        <w:widowControl w:val="0"/>
        <w:numPr>
          <w:ilvl w:val="0"/>
          <w:numId w:val="112"/>
        </w:numPr>
        <w:tabs>
          <w:tab w:val="left" w:pos="2093"/>
          <w:tab w:val="left" w:pos="2094"/>
        </w:tabs>
        <w:autoSpaceDE w:val="0"/>
        <w:autoSpaceDN w:val="0"/>
        <w:spacing w:after="0" w:line="240" w:lineRule="auto"/>
        <w:ind w:left="426" w:right="524"/>
        <w:rPr>
          <w:rFonts w:ascii="Times New Roman" w:eastAsia="Times New Roman" w:hAnsi="Times New Roman" w:cs="Times New Roman"/>
          <w:sz w:val="24"/>
        </w:rPr>
      </w:pPr>
      <w:r w:rsidRPr="007A3B80">
        <w:rPr>
          <w:rFonts w:ascii="Times New Roman" w:eastAsia="Times New Roman" w:hAnsi="Times New Roman" w:cs="Times New Roman"/>
          <w:sz w:val="24"/>
        </w:rPr>
        <w:lastRenderedPageBreak/>
        <w:t>определение цели и задач (выявить</w:t>
      </w:r>
      <w:r w:rsidRPr="007A3B80">
        <w:rPr>
          <w:rFonts w:ascii="Times New Roman" w:eastAsia="Times New Roman" w:hAnsi="Times New Roman" w:cs="Times New Roman"/>
          <w:spacing w:val="3"/>
          <w:sz w:val="24"/>
        </w:rPr>
        <w:t xml:space="preserve"> </w:t>
      </w:r>
      <w:r w:rsidRPr="007A3B80">
        <w:rPr>
          <w:rFonts w:ascii="Times New Roman" w:eastAsia="Times New Roman" w:hAnsi="Times New Roman" w:cs="Times New Roman"/>
          <w:sz w:val="24"/>
        </w:rPr>
        <w:t>эффективность,</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состояние,</w:t>
      </w:r>
      <w:r w:rsidRPr="007A3B80">
        <w:rPr>
          <w:rFonts w:ascii="Times New Roman" w:eastAsia="Times New Roman" w:hAnsi="Times New Roman" w:cs="Times New Roman"/>
          <w:spacing w:val="3"/>
          <w:sz w:val="24"/>
        </w:rPr>
        <w:t xml:space="preserve"> </w:t>
      </w:r>
      <w:r w:rsidRPr="007A3B80">
        <w:rPr>
          <w:rFonts w:ascii="Times New Roman" w:eastAsia="Times New Roman" w:hAnsi="Times New Roman" w:cs="Times New Roman"/>
          <w:sz w:val="24"/>
        </w:rPr>
        <w:t>уровень,</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характер</w:t>
      </w:r>
      <w:r w:rsidRPr="007A3B80">
        <w:rPr>
          <w:rFonts w:ascii="Times New Roman" w:eastAsia="Times New Roman" w:hAnsi="Times New Roman" w:cs="Times New Roman"/>
          <w:spacing w:val="-57"/>
          <w:sz w:val="24"/>
        </w:rPr>
        <w:t xml:space="preserve"> </w:t>
      </w:r>
      <w:r w:rsidRPr="007A3B80">
        <w:rPr>
          <w:rFonts w:ascii="Times New Roman" w:eastAsia="Times New Roman" w:hAnsi="Times New Roman" w:cs="Times New Roman"/>
          <w:sz w:val="24"/>
        </w:rPr>
        <w:t>педагогического</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явления);</w:t>
      </w:r>
    </w:p>
    <w:p w14:paraId="6DB6A4F0" w14:textId="77777777" w:rsidR="000C5324" w:rsidRDefault="000C5324" w:rsidP="00300A05">
      <w:pPr>
        <w:pStyle w:val="a5"/>
        <w:widowControl w:val="0"/>
        <w:numPr>
          <w:ilvl w:val="0"/>
          <w:numId w:val="112"/>
        </w:numPr>
        <w:tabs>
          <w:tab w:val="left" w:pos="2093"/>
          <w:tab w:val="left" w:pos="2094"/>
        </w:tabs>
        <w:autoSpaceDE w:val="0"/>
        <w:autoSpaceDN w:val="0"/>
        <w:spacing w:after="0" w:line="240" w:lineRule="auto"/>
        <w:ind w:left="426" w:right="524"/>
        <w:jc w:val="both"/>
        <w:rPr>
          <w:rFonts w:ascii="Times New Roman" w:eastAsia="Times New Roman" w:hAnsi="Times New Roman" w:cs="Times New Roman"/>
          <w:sz w:val="24"/>
        </w:rPr>
      </w:pPr>
      <w:r w:rsidRPr="007A3B80">
        <w:rPr>
          <w:rFonts w:ascii="Times New Roman" w:eastAsia="Times New Roman" w:hAnsi="Times New Roman" w:cs="Times New Roman"/>
          <w:spacing w:val="-1"/>
          <w:sz w:val="24"/>
        </w:rPr>
        <w:t>выбор</w:t>
      </w:r>
      <w:r w:rsidRPr="007A3B80">
        <w:rPr>
          <w:rFonts w:ascii="Times New Roman" w:eastAsia="Times New Roman" w:hAnsi="Times New Roman" w:cs="Times New Roman"/>
          <w:spacing w:val="-12"/>
          <w:sz w:val="24"/>
        </w:rPr>
        <w:t xml:space="preserve"> </w:t>
      </w:r>
      <w:r w:rsidRPr="007A3B80">
        <w:rPr>
          <w:rFonts w:ascii="Times New Roman" w:eastAsia="Times New Roman" w:hAnsi="Times New Roman" w:cs="Times New Roman"/>
          <w:spacing w:val="-1"/>
          <w:sz w:val="24"/>
        </w:rPr>
        <w:t>объекта,</w:t>
      </w:r>
      <w:r w:rsidRPr="007A3B80">
        <w:rPr>
          <w:rFonts w:ascii="Times New Roman" w:eastAsia="Times New Roman" w:hAnsi="Times New Roman" w:cs="Times New Roman"/>
          <w:spacing w:val="-13"/>
          <w:sz w:val="24"/>
        </w:rPr>
        <w:t xml:space="preserve"> </w:t>
      </w:r>
      <w:r w:rsidRPr="007A3B80">
        <w:rPr>
          <w:rFonts w:ascii="Times New Roman" w:eastAsia="Times New Roman" w:hAnsi="Times New Roman" w:cs="Times New Roman"/>
          <w:spacing w:val="-1"/>
          <w:sz w:val="24"/>
        </w:rPr>
        <w:t>предмета</w:t>
      </w:r>
      <w:r w:rsidRPr="007A3B80">
        <w:rPr>
          <w:rFonts w:ascii="Times New Roman" w:eastAsia="Times New Roman" w:hAnsi="Times New Roman" w:cs="Times New Roman"/>
          <w:spacing w:val="-13"/>
          <w:sz w:val="24"/>
        </w:rPr>
        <w:t xml:space="preserve"> </w:t>
      </w:r>
      <w:r w:rsidRPr="007A3B80">
        <w:rPr>
          <w:rFonts w:ascii="Times New Roman" w:eastAsia="Times New Roman" w:hAnsi="Times New Roman" w:cs="Times New Roman"/>
          <w:spacing w:val="-1"/>
          <w:sz w:val="24"/>
        </w:rPr>
        <w:t>и</w:t>
      </w:r>
      <w:r w:rsidRPr="007A3B80">
        <w:rPr>
          <w:rFonts w:ascii="Times New Roman" w:eastAsia="Times New Roman" w:hAnsi="Times New Roman" w:cs="Times New Roman"/>
          <w:spacing w:val="-12"/>
          <w:sz w:val="24"/>
        </w:rPr>
        <w:t xml:space="preserve"> </w:t>
      </w:r>
      <w:r w:rsidRPr="007A3B80">
        <w:rPr>
          <w:rFonts w:ascii="Times New Roman" w:eastAsia="Times New Roman" w:hAnsi="Times New Roman" w:cs="Times New Roman"/>
          <w:spacing w:val="-1"/>
          <w:sz w:val="24"/>
        </w:rPr>
        <w:t>ситуации</w:t>
      </w:r>
      <w:r w:rsidRPr="007A3B80">
        <w:rPr>
          <w:rFonts w:ascii="Times New Roman" w:eastAsia="Times New Roman" w:hAnsi="Times New Roman" w:cs="Times New Roman"/>
          <w:spacing w:val="-12"/>
          <w:sz w:val="24"/>
        </w:rPr>
        <w:t xml:space="preserve"> </w:t>
      </w:r>
      <w:r w:rsidRPr="007A3B80">
        <w:rPr>
          <w:rFonts w:ascii="Times New Roman" w:eastAsia="Times New Roman" w:hAnsi="Times New Roman" w:cs="Times New Roman"/>
          <w:sz w:val="24"/>
        </w:rPr>
        <w:t>(что</w:t>
      </w:r>
      <w:r w:rsidRPr="007A3B80">
        <w:rPr>
          <w:rFonts w:ascii="Times New Roman" w:eastAsia="Times New Roman" w:hAnsi="Times New Roman" w:cs="Times New Roman"/>
          <w:spacing w:val="-12"/>
          <w:sz w:val="24"/>
        </w:rPr>
        <w:t xml:space="preserve"> </w:t>
      </w:r>
      <w:r w:rsidRPr="007A3B80">
        <w:rPr>
          <w:rFonts w:ascii="Times New Roman" w:eastAsia="Times New Roman" w:hAnsi="Times New Roman" w:cs="Times New Roman"/>
          <w:sz w:val="24"/>
        </w:rPr>
        <w:t>наблюдать,</w:t>
      </w:r>
      <w:r w:rsidRPr="007A3B80">
        <w:rPr>
          <w:rFonts w:ascii="Times New Roman" w:eastAsia="Times New Roman" w:hAnsi="Times New Roman" w:cs="Times New Roman"/>
          <w:spacing w:val="-12"/>
          <w:sz w:val="24"/>
        </w:rPr>
        <w:t xml:space="preserve"> </w:t>
      </w:r>
      <w:r w:rsidRPr="007A3B80">
        <w:rPr>
          <w:rFonts w:ascii="Times New Roman" w:eastAsia="Times New Roman" w:hAnsi="Times New Roman" w:cs="Times New Roman"/>
          <w:sz w:val="24"/>
        </w:rPr>
        <w:t>когда</w:t>
      </w:r>
      <w:r w:rsidRPr="007A3B80">
        <w:rPr>
          <w:rFonts w:ascii="Times New Roman" w:eastAsia="Times New Roman" w:hAnsi="Times New Roman" w:cs="Times New Roman"/>
          <w:spacing w:val="-16"/>
          <w:sz w:val="24"/>
        </w:rPr>
        <w:t xml:space="preserve"> </w:t>
      </w:r>
      <w:r w:rsidRPr="007A3B80">
        <w:rPr>
          <w:rFonts w:ascii="Times New Roman" w:eastAsia="Times New Roman" w:hAnsi="Times New Roman" w:cs="Times New Roman"/>
          <w:sz w:val="24"/>
        </w:rPr>
        <w:t>и</w:t>
      </w:r>
      <w:r w:rsidRPr="007A3B80">
        <w:rPr>
          <w:rFonts w:ascii="Times New Roman" w:eastAsia="Times New Roman" w:hAnsi="Times New Roman" w:cs="Times New Roman"/>
          <w:spacing w:val="-14"/>
          <w:sz w:val="24"/>
        </w:rPr>
        <w:t xml:space="preserve"> </w:t>
      </w:r>
      <w:r w:rsidRPr="007A3B80">
        <w:rPr>
          <w:rFonts w:ascii="Times New Roman" w:eastAsia="Times New Roman" w:hAnsi="Times New Roman" w:cs="Times New Roman"/>
          <w:sz w:val="24"/>
        </w:rPr>
        <w:t>при</w:t>
      </w:r>
      <w:r w:rsidRPr="007A3B80">
        <w:rPr>
          <w:rFonts w:ascii="Times New Roman" w:eastAsia="Times New Roman" w:hAnsi="Times New Roman" w:cs="Times New Roman"/>
          <w:spacing w:val="-14"/>
          <w:sz w:val="24"/>
        </w:rPr>
        <w:t xml:space="preserve"> </w:t>
      </w:r>
      <w:r w:rsidRPr="007A3B80">
        <w:rPr>
          <w:rFonts w:ascii="Times New Roman" w:eastAsia="Times New Roman" w:hAnsi="Times New Roman" w:cs="Times New Roman"/>
          <w:sz w:val="24"/>
        </w:rPr>
        <w:t>каких</w:t>
      </w:r>
      <w:r w:rsidRPr="007A3B80">
        <w:rPr>
          <w:rFonts w:ascii="Times New Roman" w:eastAsia="Times New Roman" w:hAnsi="Times New Roman" w:cs="Times New Roman"/>
          <w:spacing w:val="-8"/>
          <w:sz w:val="24"/>
        </w:rPr>
        <w:t xml:space="preserve"> </w:t>
      </w:r>
      <w:r w:rsidRPr="007A3B80">
        <w:rPr>
          <w:rFonts w:ascii="Times New Roman" w:eastAsia="Times New Roman" w:hAnsi="Times New Roman" w:cs="Times New Roman"/>
          <w:sz w:val="24"/>
        </w:rPr>
        <w:t>условиях);</w:t>
      </w:r>
    </w:p>
    <w:p w14:paraId="12E26E52" w14:textId="77777777" w:rsidR="000C5324" w:rsidRDefault="000C5324" w:rsidP="00300A05">
      <w:pPr>
        <w:pStyle w:val="a5"/>
        <w:widowControl w:val="0"/>
        <w:numPr>
          <w:ilvl w:val="0"/>
          <w:numId w:val="112"/>
        </w:numPr>
        <w:tabs>
          <w:tab w:val="left" w:pos="2093"/>
          <w:tab w:val="left" w:pos="2094"/>
        </w:tabs>
        <w:autoSpaceDE w:val="0"/>
        <w:autoSpaceDN w:val="0"/>
        <w:spacing w:after="0" w:line="240" w:lineRule="auto"/>
        <w:ind w:left="426" w:right="2"/>
        <w:jc w:val="both"/>
        <w:rPr>
          <w:rFonts w:ascii="Times New Roman" w:eastAsia="Times New Roman" w:hAnsi="Times New Roman" w:cs="Times New Roman"/>
          <w:sz w:val="24"/>
        </w:rPr>
      </w:pPr>
      <w:r w:rsidRPr="007A3B80">
        <w:rPr>
          <w:rFonts w:ascii="Times New Roman" w:eastAsia="Times New Roman" w:hAnsi="Times New Roman" w:cs="Times New Roman"/>
          <w:sz w:val="24"/>
        </w:rPr>
        <w:t>выбор</w:t>
      </w:r>
      <w:r w:rsidRPr="007A3B80">
        <w:rPr>
          <w:rFonts w:ascii="Times New Roman" w:eastAsia="Times New Roman" w:hAnsi="Times New Roman" w:cs="Times New Roman"/>
          <w:spacing w:val="32"/>
          <w:sz w:val="24"/>
        </w:rPr>
        <w:t xml:space="preserve"> </w:t>
      </w:r>
      <w:r w:rsidRPr="007A3B80">
        <w:rPr>
          <w:rFonts w:ascii="Times New Roman" w:eastAsia="Times New Roman" w:hAnsi="Times New Roman" w:cs="Times New Roman"/>
          <w:sz w:val="24"/>
        </w:rPr>
        <w:t>способа</w:t>
      </w:r>
      <w:r w:rsidRPr="007A3B80">
        <w:rPr>
          <w:rFonts w:ascii="Times New Roman" w:eastAsia="Times New Roman" w:hAnsi="Times New Roman" w:cs="Times New Roman"/>
          <w:spacing w:val="33"/>
          <w:sz w:val="24"/>
        </w:rPr>
        <w:t xml:space="preserve"> </w:t>
      </w:r>
      <w:r w:rsidRPr="007A3B80">
        <w:rPr>
          <w:rFonts w:ascii="Times New Roman" w:eastAsia="Times New Roman" w:hAnsi="Times New Roman" w:cs="Times New Roman"/>
          <w:sz w:val="24"/>
        </w:rPr>
        <w:t>наблюдения</w:t>
      </w:r>
      <w:r w:rsidRPr="007A3B80">
        <w:rPr>
          <w:rFonts w:ascii="Times New Roman" w:eastAsia="Times New Roman" w:hAnsi="Times New Roman" w:cs="Times New Roman"/>
          <w:spacing w:val="32"/>
          <w:sz w:val="24"/>
        </w:rPr>
        <w:t xml:space="preserve"> </w:t>
      </w:r>
      <w:r w:rsidRPr="007A3B80">
        <w:rPr>
          <w:rFonts w:ascii="Times New Roman" w:eastAsia="Times New Roman" w:hAnsi="Times New Roman" w:cs="Times New Roman"/>
          <w:sz w:val="24"/>
        </w:rPr>
        <w:t>(открытое</w:t>
      </w:r>
      <w:r w:rsidRPr="007A3B80">
        <w:rPr>
          <w:rFonts w:ascii="Times New Roman" w:eastAsia="Times New Roman" w:hAnsi="Times New Roman" w:cs="Times New Roman"/>
          <w:spacing w:val="32"/>
          <w:sz w:val="24"/>
        </w:rPr>
        <w:t xml:space="preserve"> </w:t>
      </w:r>
      <w:r w:rsidRPr="007A3B80">
        <w:rPr>
          <w:rFonts w:ascii="Times New Roman" w:eastAsia="Times New Roman" w:hAnsi="Times New Roman" w:cs="Times New Roman"/>
          <w:sz w:val="24"/>
        </w:rPr>
        <w:t>или</w:t>
      </w:r>
      <w:r w:rsidRPr="007A3B80">
        <w:rPr>
          <w:rFonts w:ascii="Times New Roman" w:eastAsia="Times New Roman" w:hAnsi="Times New Roman" w:cs="Times New Roman"/>
          <w:spacing w:val="33"/>
          <w:sz w:val="24"/>
        </w:rPr>
        <w:t xml:space="preserve"> </w:t>
      </w:r>
      <w:r w:rsidRPr="007A3B80">
        <w:rPr>
          <w:rFonts w:ascii="Times New Roman" w:eastAsia="Times New Roman" w:hAnsi="Times New Roman" w:cs="Times New Roman"/>
          <w:sz w:val="24"/>
        </w:rPr>
        <w:t>скрытое</w:t>
      </w:r>
      <w:r w:rsidRPr="007A3B80">
        <w:rPr>
          <w:rFonts w:ascii="Times New Roman" w:eastAsia="Times New Roman" w:hAnsi="Times New Roman" w:cs="Times New Roman"/>
          <w:spacing w:val="31"/>
          <w:sz w:val="24"/>
        </w:rPr>
        <w:t xml:space="preserve"> </w:t>
      </w:r>
      <w:r w:rsidRPr="007A3B80">
        <w:rPr>
          <w:rFonts w:ascii="Times New Roman" w:eastAsia="Times New Roman" w:hAnsi="Times New Roman" w:cs="Times New Roman"/>
          <w:sz w:val="24"/>
        </w:rPr>
        <w:t>в</w:t>
      </w:r>
      <w:r w:rsidRPr="007A3B80">
        <w:rPr>
          <w:rFonts w:ascii="Times New Roman" w:eastAsia="Times New Roman" w:hAnsi="Times New Roman" w:cs="Times New Roman"/>
          <w:spacing w:val="32"/>
          <w:sz w:val="24"/>
        </w:rPr>
        <w:t xml:space="preserve"> </w:t>
      </w:r>
      <w:r w:rsidRPr="007A3B80">
        <w:rPr>
          <w:rFonts w:ascii="Times New Roman" w:eastAsia="Times New Roman" w:hAnsi="Times New Roman" w:cs="Times New Roman"/>
          <w:sz w:val="24"/>
        </w:rPr>
        <w:t>деятельности</w:t>
      </w:r>
      <w:r w:rsidRPr="007A3B80">
        <w:rPr>
          <w:rFonts w:ascii="Times New Roman" w:eastAsia="Times New Roman" w:hAnsi="Times New Roman" w:cs="Times New Roman"/>
          <w:spacing w:val="34"/>
          <w:sz w:val="24"/>
        </w:rPr>
        <w:t xml:space="preserve"> </w:t>
      </w:r>
      <w:r w:rsidRPr="007A3B80">
        <w:rPr>
          <w:rFonts w:ascii="Times New Roman" w:eastAsia="Times New Roman" w:hAnsi="Times New Roman" w:cs="Times New Roman"/>
          <w:sz w:val="24"/>
        </w:rPr>
        <w:t>или</w:t>
      </w:r>
      <w:r w:rsidRPr="007A3B80">
        <w:rPr>
          <w:rFonts w:ascii="Times New Roman" w:eastAsia="Times New Roman" w:hAnsi="Times New Roman" w:cs="Times New Roman"/>
          <w:spacing w:val="33"/>
          <w:sz w:val="24"/>
        </w:rPr>
        <w:t xml:space="preserve"> </w:t>
      </w:r>
      <w:r w:rsidRPr="007A3B80">
        <w:rPr>
          <w:rFonts w:ascii="Times New Roman" w:eastAsia="Times New Roman" w:hAnsi="Times New Roman" w:cs="Times New Roman"/>
          <w:sz w:val="24"/>
        </w:rPr>
        <w:t>вне</w:t>
      </w:r>
      <w:r w:rsidRPr="007A3B80">
        <w:rPr>
          <w:rFonts w:ascii="Times New Roman" w:eastAsia="Times New Roman" w:hAnsi="Times New Roman" w:cs="Times New Roman"/>
          <w:spacing w:val="32"/>
          <w:sz w:val="24"/>
        </w:rPr>
        <w:t xml:space="preserve"> </w:t>
      </w:r>
      <w:r w:rsidRPr="007A3B80">
        <w:rPr>
          <w:rFonts w:ascii="Times New Roman" w:eastAsia="Times New Roman" w:hAnsi="Times New Roman" w:cs="Times New Roman"/>
          <w:sz w:val="24"/>
        </w:rPr>
        <w:t>ее,</w:t>
      </w:r>
      <w:r w:rsidRPr="007A3B80">
        <w:rPr>
          <w:rFonts w:ascii="Times New Roman" w:eastAsia="Times New Roman" w:hAnsi="Times New Roman" w:cs="Times New Roman"/>
          <w:spacing w:val="-57"/>
          <w:sz w:val="24"/>
        </w:rPr>
        <w:t xml:space="preserve"> </w:t>
      </w:r>
      <w:r w:rsidRPr="007A3B80">
        <w:rPr>
          <w:rFonts w:ascii="Times New Roman" w:eastAsia="Times New Roman" w:hAnsi="Times New Roman" w:cs="Times New Roman"/>
          <w:sz w:val="24"/>
        </w:rPr>
        <w:t>эпизодически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или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длительно</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по времени,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неоднократно,</w:t>
      </w:r>
      <w:r w:rsidRPr="007A3B80">
        <w:rPr>
          <w:rFonts w:ascii="Times New Roman" w:eastAsia="Times New Roman" w:hAnsi="Times New Roman" w:cs="Times New Roman"/>
          <w:spacing w:val="-3"/>
          <w:sz w:val="24"/>
        </w:rPr>
        <w:t xml:space="preserve"> </w:t>
      </w:r>
      <w:r w:rsidRPr="007A3B80">
        <w:rPr>
          <w:rFonts w:ascii="Times New Roman" w:eastAsia="Times New Roman" w:hAnsi="Times New Roman" w:cs="Times New Roman"/>
          <w:sz w:val="24"/>
        </w:rPr>
        <w:t>повторно</w:t>
      </w:r>
      <w:r w:rsidRPr="007A3B80">
        <w:rPr>
          <w:rFonts w:ascii="Times New Roman" w:eastAsia="Times New Roman" w:hAnsi="Times New Roman" w:cs="Times New Roman"/>
          <w:spacing w:val="-4"/>
          <w:sz w:val="24"/>
        </w:rPr>
        <w:t xml:space="preserve"> </w:t>
      </w:r>
      <w:r w:rsidR="007A3B80">
        <w:rPr>
          <w:rFonts w:ascii="Times New Roman" w:eastAsia="Times New Roman" w:hAnsi="Times New Roman" w:cs="Times New Roman"/>
          <w:sz w:val="24"/>
        </w:rPr>
        <w:t>и др.);</w:t>
      </w:r>
    </w:p>
    <w:p w14:paraId="13AEFF42" w14:textId="77777777" w:rsidR="000C5324" w:rsidRPr="007A3B80" w:rsidRDefault="000C5324" w:rsidP="00300A05">
      <w:pPr>
        <w:pStyle w:val="a5"/>
        <w:widowControl w:val="0"/>
        <w:numPr>
          <w:ilvl w:val="0"/>
          <w:numId w:val="112"/>
        </w:numPr>
        <w:tabs>
          <w:tab w:val="left" w:pos="2093"/>
          <w:tab w:val="left" w:pos="2094"/>
        </w:tabs>
        <w:autoSpaceDE w:val="0"/>
        <w:autoSpaceDN w:val="0"/>
        <w:spacing w:after="0" w:line="240" w:lineRule="auto"/>
        <w:ind w:left="426" w:right="2"/>
        <w:jc w:val="both"/>
        <w:rPr>
          <w:rFonts w:ascii="Times New Roman" w:eastAsia="Times New Roman" w:hAnsi="Times New Roman" w:cs="Times New Roman"/>
          <w:sz w:val="24"/>
        </w:rPr>
        <w:sectPr w:rsidR="000C5324" w:rsidRPr="007A3B80" w:rsidSect="0063258C">
          <w:footerReference w:type="default" r:id="rId11"/>
          <w:pgSz w:w="11910" w:h="16840"/>
          <w:pgMar w:top="397" w:right="851" w:bottom="397" w:left="1134" w:header="0" w:footer="1038" w:gutter="0"/>
          <w:cols w:space="720"/>
        </w:sectPr>
      </w:pPr>
      <w:r w:rsidRPr="007A3B80">
        <w:rPr>
          <w:rFonts w:ascii="Times New Roman" w:eastAsia="Times New Roman" w:hAnsi="Times New Roman" w:cs="Times New Roman"/>
          <w:sz w:val="24"/>
        </w:rPr>
        <w:t>выбор</w:t>
      </w:r>
      <w:r w:rsidRPr="007A3B80">
        <w:rPr>
          <w:rFonts w:ascii="Times New Roman" w:eastAsia="Times New Roman" w:hAnsi="Times New Roman" w:cs="Times New Roman"/>
          <w:spacing w:val="4"/>
          <w:sz w:val="24"/>
        </w:rPr>
        <w:t xml:space="preserve"> </w:t>
      </w:r>
      <w:r w:rsidRPr="007A3B80">
        <w:rPr>
          <w:rFonts w:ascii="Times New Roman" w:eastAsia="Times New Roman" w:hAnsi="Times New Roman" w:cs="Times New Roman"/>
          <w:sz w:val="24"/>
        </w:rPr>
        <w:t>способа</w:t>
      </w:r>
      <w:r w:rsidRPr="007A3B80">
        <w:rPr>
          <w:rFonts w:ascii="Times New Roman" w:eastAsia="Times New Roman" w:hAnsi="Times New Roman" w:cs="Times New Roman"/>
          <w:spacing w:val="3"/>
          <w:sz w:val="24"/>
        </w:rPr>
        <w:t xml:space="preserve"> </w:t>
      </w:r>
      <w:r w:rsidRPr="007A3B80">
        <w:rPr>
          <w:rFonts w:ascii="Times New Roman" w:eastAsia="Times New Roman" w:hAnsi="Times New Roman" w:cs="Times New Roman"/>
          <w:sz w:val="24"/>
        </w:rPr>
        <w:t>фиксации</w:t>
      </w:r>
      <w:r w:rsidRPr="007A3B80">
        <w:rPr>
          <w:rFonts w:ascii="Times New Roman" w:eastAsia="Times New Roman" w:hAnsi="Times New Roman" w:cs="Times New Roman"/>
          <w:spacing w:val="4"/>
          <w:sz w:val="24"/>
        </w:rPr>
        <w:t xml:space="preserve"> </w:t>
      </w:r>
      <w:r w:rsidRPr="007A3B80">
        <w:rPr>
          <w:rFonts w:ascii="Times New Roman" w:eastAsia="Times New Roman" w:hAnsi="Times New Roman" w:cs="Times New Roman"/>
          <w:sz w:val="24"/>
        </w:rPr>
        <w:t>результатов</w:t>
      </w:r>
      <w:r w:rsidRPr="007A3B80">
        <w:rPr>
          <w:rFonts w:ascii="Times New Roman" w:eastAsia="Times New Roman" w:hAnsi="Times New Roman" w:cs="Times New Roman"/>
          <w:spacing w:val="4"/>
          <w:sz w:val="24"/>
        </w:rPr>
        <w:t xml:space="preserve"> </w:t>
      </w:r>
      <w:r w:rsidRPr="007A3B80">
        <w:rPr>
          <w:rFonts w:ascii="Times New Roman" w:eastAsia="Times New Roman" w:hAnsi="Times New Roman" w:cs="Times New Roman"/>
          <w:sz w:val="24"/>
        </w:rPr>
        <w:t>наблюдения</w:t>
      </w:r>
      <w:r w:rsidRPr="007A3B80">
        <w:rPr>
          <w:rFonts w:ascii="Times New Roman" w:eastAsia="Times New Roman" w:hAnsi="Times New Roman" w:cs="Times New Roman"/>
          <w:spacing w:val="3"/>
          <w:sz w:val="24"/>
        </w:rPr>
        <w:t xml:space="preserve"> </w:t>
      </w:r>
      <w:r w:rsidRPr="007A3B80">
        <w:rPr>
          <w:rFonts w:ascii="Times New Roman" w:eastAsia="Times New Roman" w:hAnsi="Times New Roman" w:cs="Times New Roman"/>
          <w:sz w:val="24"/>
        </w:rPr>
        <w:t>(бланки,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карты,</w:t>
      </w:r>
      <w:r w:rsidRPr="007A3B80">
        <w:rPr>
          <w:rFonts w:ascii="Times New Roman" w:eastAsia="Times New Roman" w:hAnsi="Times New Roman" w:cs="Times New Roman"/>
          <w:spacing w:val="4"/>
          <w:sz w:val="24"/>
        </w:rPr>
        <w:t xml:space="preserve"> </w:t>
      </w:r>
      <w:r w:rsidRPr="007A3B80">
        <w:rPr>
          <w:rFonts w:ascii="Times New Roman" w:eastAsia="Times New Roman" w:hAnsi="Times New Roman" w:cs="Times New Roman"/>
          <w:sz w:val="24"/>
        </w:rPr>
        <w:t>видеозапись</w:t>
      </w:r>
      <w:r w:rsid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w:t>
      </w:r>
    </w:p>
    <w:p w14:paraId="3B8334AF" w14:textId="77777777" w:rsidR="007A3B80" w:rsidRPr="000C5324" w:rsidRDefault="000C5324" w:rsidP="007A3B80">
      <w:pPr>
        <w:widowControl w:val="0"/>
        <w:autoSpaceDE w:val="0"/>
        <w:autoSpaceDN w:val="0"/>
        <w:spacing w:after="0" w:line="240" w:lineRule="auto"/>
        <w:ind w:left="567" w:right="500"/>
        <w:rPr>
          <w:rFonts w:ascii="Times New Roman" w:eastAsia="Times New Roman" w:hAnsi="Times New Roman" w:cs="Times New Roman"/>
          <w:sz w:val="24"/>
          <w:szCs w:val="24"/>
        </w:rPr>
      </w:pPr>
      <w:r w:rsidRPr="000C5324">
        <w:rPr>
          <w:rFonts w:ascii="Times New Roman" w:eastAsia="Times New Roman" w:hAnsi="Times New Roman" w:cs="Times New Roman"/>
          <w:sz w:val="24"/>
          <w:szCs w:val="24"/>
        </w:rPr>
        <w:t>т.д.)</w:t>
      </w:r>
      <w:r w:rsidR="007A3B80">
        <w:rPr>
          <w:rFonts w:ascii="Times New Roman" w:eastAsia="Times New Roman" w:hAnsi="Times New Roman" w:cs="Times New Roman"/>
          <w:sz w:val="24"/>
          <w:szCs w:val="24"/>
        </w:rPr>
        <w:t>;</w:t>
      </w:r>
    </w:p>
    <w:p w14:paraId="3388EFC6" w14:textId="77777777" w:rsidR="007A3B80" w:rsidRPr="000C5324" w:rsidRDefault="007A3B80" w:rsidP="00CB4CF6">
      <w:pPr>
        <w:widowControl w:val="0"/>
        <w:numPr>
          <w:ilvl w:val="0"/>
          <w:numId w:val="113"/>
        </w:numPr>
        <w:tabs>
          <w:tab w:val="left" w:pos="426"/>
        </w:tabs>
        <w:autoSpaceDE w:val="0"/>
        <w:autoSpaceDN w:val="0"/>
        <w:spacing w:after="0" w:line="240" w:lineRule="auto"/>
        <w:ind w:left="142" w:firstLine="0"/>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0C5324">
        <w:rPr>
          <w:rFonts w:ascii="Times New Roman" w:eastAsia="Times New Roman" w:hAnsi="Times New Roman" w:cs="Times New Roman"/>
          <w:sz w:val="24"/>
        </w:rPr>
        <w:t>анализ</w:t>
      </w:r>
      <w:r w:rsidRPr="000C5324">
        <w:rPr>
          <w:rFonts w:ascii="Times New Roman" w:eastAsia="Times New Roman" w:hAnsi="Times New Roman" w:cs="Times New Roman"/>
          <w:spacing w:val="-4"/>
          <w:sz w:val="24"/>
        </w:rPr>
        <w:t xml:space="preserve"> </w:t>
      </w:r>
      <w:r w:rsidRPr="000C5324">
        <w:rPr>
          <w:rFonts w:ascii="Times New Roman" w:eastAsia="Times New Roman" w:hAnsi="Times New Roman" w:cs="Times New Roman"/>
          <w:sz w:val="24"/>
        </w:rPr>
        <w:t>полученной</w:t>
      </w:r>
      <w:r w:rsidRPr="000C5324">
        <w:rPr>
          <w:rFonts w:ascii="Times New Roman" w:eastAsia="Times New Roman" w:hAnsi="Times New Roman" w:cs="Times New Roman"/>
          <w:spacing w:val="-4"/>
          <w:sz w:val="24"/>
        </w:rPr>
        <w:t xml:space="preserve"> </w:t>
      </w:r>
      <w:r w:rsidRPr="000C5324">
        <w:rPr>
          <w:rFonts w:ascii="Times New Roman" w:eastAsia="Times New Roman" w:hAnsi="Times New Roman" w:cs="Times New Roman"/>
          <w:sz w:val="24"/>
        </w:rPr>
        <w:t>информации.</w:t>
      </w:r>
    </w:p>
    <w:p w14:paraId="27633C5F" w14:textId="77777777" w:rsidR="007A3B80" w:rsidRPr="007A3B80" w:rsidRDefault="00CB4CF6" w:rsidP="00CB4CF6">
      <w:pPr>
        <w:widowControl w:val="0"/>
        <w:autoSpaceDE w:val="0"/>
        <w:autoSpaceDN w:val="0"/>
        <w:spacing w:after="0" w:line="240" w:lineRule="auto"/>
        <w:ind w:right="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7A3B80" w:rsidRPr="007A3B80">
        <w:rPr>
          <w:rFonts w:ascii="Times New Roman" w:eastAsia="Times New Roman" w:hAnsi="Times New Roman" w:cs="Times New Roman"/>
          <w:i/>
          <w:sz w:val="24"/>
          <w:szCs w:val="24"/>
        </w:rPr>
        <w:t>Инструментарий</w:t>
      </w:r>
      <w:r w:rsidR="007A3B80" w:rsidRPr="007A3B80">
        <w:rPr>
          <w:rFonts w:ascii="Times New Roman" w:eastAsia="Times New Roman" w:hAnsi="Times New Roman" w:cs="Times New Roman"/>
          <w:i/>
          <w:spacing w:val="34"/>
          <w:sz w:val="24"/>
          <w:szCs w:val="24"/>
        </w:rPr>
        <w:t xml:space="preserve"> </w:t>
      </w:r>
      <w:r w:rsidR="007A3B80" w:rsidRPr="007A3B80">
        <w:rPr>
          <w:rFonts w:ascii="Times New Roman" w:eastAsia="Times New Roman" w:hAnsi="Times New Roman" w:cs="Times New Roman"/>
          <w:i/>
          <w:sz w:val="24"/>
          <w:szCs w:val="24"/>
        </w:rPr>
        <w:t>для</w:t>
      </w:r>
      <w:r w:rsidR="007A3B80" w:rsidRPr="007A3B80">
        <w:rPr>
          <w:rFonts w:ascii="Times New Roman" w:eastAsia="Times New Roman" w:hAnsi="Times New Roman" w:cs="Times New Roman"/>
          <w:i/>
          <w:spacing w:val="88"/>
          <w:sz w:val="24"/>
          <w:szCs w:val="24"/>
        </w:rPr>
        <w:t xml:space="preserve"> </w:t>
      </w:r>
      <w:r w:rsidR="007A3B80" w:rsidRPr="007A3B80">
        <w:rPr>
          <w:rFonts w:ascii="Times New Roman" w:eastAsia="Times New Roman" w:hAnsi="Times New Roman" w:cs="Times New Roman"/>
          <w:i/>
          <w:sz w:val="24"/>
          <w:szCs w:val="24"/>
        </w:rPr>
        <w:t>педагогической</w:t>
      </w:r>
      <w:r w:rsidR="007A3B80" w:rsidRPr="007A3B80">
        <w:rPr>
          <w:rFonts w:ascii="Times New Roman" w:eastAsia="Times New Roman" w:hAnsi="Times New Roman" w:cs="Times New Roman"/>
          <w:i/>
          <w:spacing w:val="93"/>
          <w:sz w:val="24"/>
          <w:szCs w:val="24"/>
        </w:rPr>
        <w:t xml:space="preserve"> </w:t>
      </w:r>
      <w:r w:rsidR="007A3B80" w:rsidRPr="007A3B80">
        <w:rPr>
          <w:rFonts w:ascii="Times New Roman" w:eastAsia="Times New Roman" w:hAnsi="Times New Roman" w:cs="Times New Roman"/>
          <w:i/>
          <w:sz w:val="24"/>
          <w:szCs w:val="24"/>
        </w:rPr>
        <w:t>диагностики</w:t>
      </w:r>
      <w:r w:rsidR="007A3B80" w:rsidRPr="007A3B80">
        <w:rPr>
          <w:rFonts w:ascii="Times New Roman" w:eastAsia="Times New Roman" w:hAnsi="Times New Roman" w:cs="Times New Roman"/>
          <w:i/>
          <w:spacing w:val="96"/>
          <w:sz w:val="24"/>
          <w:szCs w:val="24"/>
        </w:rPr>
        <w:t xml:space="preserve"> </w:t>
      </w:r>
      <w:r w:rsidR="007A3B80" w:rsidRPr="007A3B80">
        <w:rPr>
          <w:rFonts w:ascii="Times New Roman" w:eastAsia="Times New Roman" w:hAnsi="Times New Roman" w:cs="Times New Roman"/>
          <w:i/>
          <w:sz w:val="24"/>
          <w:szCs w:val="24"/>
        </w:rPr>
        <w:t>—</w:t>
      </w:r>
      <w:r w:rsidR="007A3B80" w:rsidRPr="007A3B80">
        <w:rPr>
          <w:rFonts w:ascii="Times New Roman" w:eastAsia="Times New Roman" w:hAnsi="Times New Roman" w:cs="Times New Roman"/>
          <w:i/>
          <w:spacing w:val="93"/>
          <w:sz w:val="24"/>
          <w:szCs w:val="24"/>
        </w:rPr>
        <w:t xml:space="preserve"> </w:t>
      </w:r>
      <w:r w:rsidR="007A3B80" w:rsidRPr="007A3B80">
        <w:rPr>
          <w:rFonts w:ascii="Times New Roman" w:eastAsia="Times New Roman" w:hAnsi="Times New Roman" w:cs="Times New Roman"/>
          <w:i/>
          <w:sz w:val="24"/>
          <w:szCs w:val="24"/>
        </w:rPr>
        <w:t>карты</w:t>
      </w:r>
      <w:r w:rsidR="007A3B80" w:rsidRPr="007A3B80">
        <w:rPr>
          <w:rFonts w:ascii="Times New Roman" w:eastAsia="Times New Roman" w:hAnsi="Times New Roman" w:cs="Times New Roman"/>
          <w:i/>
          <w:spacing w:val="91"/>
          <w:sz w:val="24"/>
          <w:szCs w:val="24"/>
        </w:rPr>
        <w:t xml:space="preserve"> </w:t>
      </w:r>
      <w:r w:rsidR="007A3B80" w:rsidRPr="007A3B80">
        <w:rPr>
          <w:rFonts w:ascii="Times New Roman" w:eastAsia="Times New Roman" w:hAnsi="Times New Roman" w:cs="Times New Roman"/>
          <w:i/>
          <w:sz w:val="24"/>
          <w:szCs w:val="24"/>
        </w:rPr>
        <w:t>наблюдений</w:t>
      </w:r>
      <w:r w:rsidR="007A3B80" w:rsidRPr="007A3B80">
        <w:rPr>
          <w:rFonts w:ascii="Times New Roman" w:eastAsia="Times New Roman" w:hAnsi="Times New Roman" w:cs="Times New Roman"/>
          <w:i/>
          <w:spacing w:val="93"/>
          <w:sz w:val="24"/>
          <w:szCs w:val="24"/>
        </w:rPr>
        <w:t xml:space="preserve"> </w:t>
      </w:r>
      <w:r w:rsidR="007A3B80" w:rsidRPr="007A3B80">
        <w:rPr>
          <w:rFonts w:ascii="Times New Roman" w:eastAsia="Times New Roman" w:hAnsi="Times New Roman" w:cs="Times New Roman"/>
          <w:i/>
          <w:sz w:val="24"/>
          <w:szCs w:val="24"/>
        </w:rPr>
        <w:t>детского развития,</w:t>
      </w:r>
      <w:r w:rsidR="007A3B80" w:rsidRPr="007A3B80">
        <w:rPr>
          <w:rFonts w:ascii="Times New Roman" w:eastAsia="Times New Roman" w:hAnsi="Times New Roman" w:cs="Times New Roman"/>
          <w:i/>
          <w:spacing w:val="14"/>
          <w:sz w:val="24"/>
          <w:szCs w:val="24"/>
        </w:rPr>
        <w:t xml:space="preserve"> </w:t>
      </w:r>
      <w:r w:rsidR="007A3B80" w:rsidRPr="007A3B80">
        <w:rPr>
          <w:rFonts w:ascii="Times New Roman" w:eastAsia="Times New Roman" w:hAnsi="Times New Roman" w:cs="Times New Roman"/>
          <w:i/>
          <w:sz w:val="24"/>
          <w:szCs w:val="24"/>
        </w:rPr>
        <w:t>позволяющие</w:t>
      </w:r>
      <w:r w:rsidR="007A3B80" w:rsidRPr="007A3B80">
        <w:rPr>
          <w:rFonts w:ascii="Times New Roman" w:eastAsia="Times New Roman" w:hAnsi="Times New Roman" w:cs="Times New Roman"/>
          <w:i/>
          <w:spacing w:val="16"/>
          <w:sz w:val="24"/>
          <w:szCs w:val="24"/>
        </w:rPr>
        <w:t xml:space="preserve"> </w:t>
      </w:r>
      <w:r w:rsidR="007A3B80" w:rsidRPr="007A3B80">
        <w:rPr>
          <w:rFonts w:ascii="Times New Roman" w:eastAsia="Times New Roman" w:hAnsi="Times New Roman" w:cs="Times New Roman"/>
          <w:i/>
          <w:sz w:val="24"/>
          <w:szCs w:val="24"/>
        </w:rPr>
        <w:t>фиксировать</w:t>
      </w:r>
      <w:r w:rsidR="007A3B80" w:rsidRPr="007A3B80">
        <w:rPr>
          <w:rFonts w:ascii="Times New Roman" w:eastAsia="Times New Roman" w:hAnsi="Times New Roman" w:cs="Times New Roman"/>
          <w:i/>
          <w:spacing w:val="18"/>
          <w:sz w:val="24"/>
          <w:szCs w:val="24"/>
        </w:rPr>
        <w:t xml:space="preserve"> </w:t>
      </w:r>
      <w:r w:rsidR="007A3B80" w:rsidRPr="007A3B80">
        <w:rPr>
          <w:rFonts w:ascii="Times New Roman" w:eastAsia="Times New Roman" w:hAnsi="Times New Roman" w:cs="Times New Roman"/>
          <w:i/>
          <w:sz w:val="24"/>
          <w:szCs w:val="24"/>
        </w:rPr>
        <w:t>индивидуальную</w:t>
      </w:r>
      <w:r w:rsidR="007A3B80" w:rsidRPr="007A3B80">
        <w:rPr>
          <w:rFonts w:ascii="Times New Roman" w:eastAsia="Times New Roman" w:hAnsi="Times New Roman" w:cs="Times New Roman"/>
          <w:i/>
          <w:spacing w:val="17"/>
          <w:sz w:val="24"/>
          <w:szCs w:val="24"/>
        </w:rPr>
        <w:t xml:space="preserve"> </w:t>
      </w:r>
      <w:r w:rsidR="007A3B80" w:rsidRPr="007A3B80">
        <w:rPr>
          <w:rFonts w:ascii="Times New Roman" w:eastAsia="Times New Roman" w:hAnsi="Times New Roman" w:cs="Times New Roman"/>
          <w:i/>
          <w:sz w:val="24"/>
          <w:szCs w:val="24"/>
        </w:rPr>
        <w:t>динамику</w:t>
      </w:r>
      <w:r w:rsidR="007A3B80" w:rsidRPr="007A3B80">
        <w:rPr>
          <w:rFonts w:ascii="Times New Roman" w:eastAsia="Times New Roman" w:hAnsi="Times New Roman" w:cs="Times New Roman"/>
          <w:i/>
          <w:spacing w:val="12"/>
          <w:sz w:val="24"/>
          <w:szCs w:val="24"/>
        </w:rPr>
        <w:t xml:space="preserve"> </w:t>
      </w:r>
      <w:r w:rsidR="007A3B80" w:rsidRPr="007A3B80">
        <w:rPr>
          <w:rFonts w:ascii="Times New Roman" w:eastAsia="Times New Roman" w:hAnsi="Times New Roman" w:cs="Times New Roman"/>
          <w:i/>
          <w:sz w:val="24"/>
          <w:szCs w:val="24"/>
        </w:rPr>
        <w:t>и</w:t>
      </w:r>
      <w:r w:rsidR="007A3B80" w:rsidRPr="007A3B80">
        <w:rPr>
          <w:rFonts w:ascii="Times New Roman" w:eastAsia="Times New Roman" w:hAnsi="Times New Roman" w:cs="Times New Roman"/>
          <w:i/>
          <w:spacing w:val="18"/>
          <w:sz w:val="24"/>
          <w:szCs w:val="24"/>
        </w:rPr>
        <w:t xml:space="preserve"> </w:t>
      </w:r>
      <w:r w:rsidR="007A3B80" w:rsidRPr="007A3B80">
        <w:rPr>
          <w:rFonts w:ascii="Times New Roman" w:eastAsia="Times New Roman" w:hAnsi="Times New Roman" w:cs="Times New Roman"/>
          <w:i/>
          <w:sz w:val="24"/>
          <w:szCs w:val="24"/>
        </w:rPr>
        <w:t>перспективы</w:t>
      </w:r>
      <w:r w:rsidR="007A3B80" w:rsidRPr="007A3B80">
        <w:rPr>
          <w:rFonts w:ascii="Times New Roman" w:eastAsia="Times New Roman" w:hAnsi="Times New Roman" w:cs="Times New Roman"/>
          <w:i/>
          <w:spacing w:val="16"/>
          <w:sz w:val="24"/>
          <w:szCs w:val="24"/>
        </w:rPr>
        <w:t xml:space="preserve"> </w:t>
      </w:r>
      <w:r w:rsidR="007A3B80" w:rsidRPr="007A3B80">
        <w:rPr>
          <w:rFonts w:ascii="Times New Roman" w:eastAsia="Times New Roman" w:hAnsi="Times New Roman" w:cs="Times New Roman"/>
          <w:i/>
          <w:sz w:val="24"/>
          <w:szCs w:val="24"/>
        </w:rPr>
        <w:t>развития</w:t>
      </w:r>
      <w:r w:rsidR="007A3B80" w:rsidRPr="007A3B80">
        <w:rPr>
          <w:rFonts w:ascii="Times New Roman" w:eastAsia="Times New Roman" w:hAnsi="Times New Roman" w:cs="Times New Roman"/>
          <w:i/>
          <w:spacing w:val="-57"/>
          <w:sz w:val="24"/>
          <w:szCs w:val="24"/>
        </w:rPr>
        <w:t xml:space="preserve"> </w:t>
      </w:r>
      <w:r w:rsidR="007A3B80" w:rsidRPr="007A3B80">
        <w:rPr>
          <w:rFonts w:ascii="Times New Roman" w:eastAsia="Times New Roman" w:hAnsi="Times New Roman" w:cs="Times New Roman"/>
          <w:i/>
          <w:sz w:val="24"/>
          <w:szCs w:val="24"/>
        </w:rPr>
        <w:t>каждого</w:t>
      </w:r>
      <w:r w:rsidR="007A3B80" w:rsidRPr="007A3B80">
        <w:rPr>
          <w:rFonts w:ascii="Times New Roman" w:eastAsia="Times New Roman" w:hAnsi="Times New Roman" w:cs="Times New Roman"/>
          <w:i/>
          <w:spacing w:val="-1"/>
          <w:sz w:val="24"/>
          <w:szCs w:val="24"/>
        </w:rPr>
        <w:t xml:space="preserve"> </w:t>
      </w:r>
      <w:r w:rsidR="007A3B80" w:rsidRPr="007A3B80">
        <w:rPr>
          <w:rFonts w:ascii="Times New Roman" w:eastAsia="Times New Roman" w:hAnsi="Times New Roman" w:cs="Times New Roman"/>
          <w:i/>
          <w:sz w:val="24"/>
          <w:szCs w:val="24"/>
        </w:rPr>
        <w:t>ребенка</w:t>
      </w:r>
      <w:r w:rsidR="007A3B80" w:rsidRPr="007A3B80">
        <w:rPr>
          <w:rFonts w:ascii="Times New Roman" w:eastAsia="Times New Roman" w:hAnsi="Times New Roman" w:cs="Times New Roman"/>
          <w:i/>
          <w:spacing w:val="-1"/>
          <w:sz w:val="24"/>
          <w:szCs w:val="24"/>
        </w:rPr>
        <w:t xml:space="preserve"> </w:t>
      </w:r>
      <w:r w:rsidR="007A3B80" w:rsidRPr="007A3B80">
        <w:rPr>
          <w:rFonts w:ascii="Times New Roman" w:eastAsia="Times New Roman" w:hAnsi="Times New Roman" w:cs="Times New Roman"/>
          <w:i/>
          <w:sz w:val="24"/>
          <w:szCs w:val="24"/>
        </w:rPr>
        <w:t>в</w:t>
      </w:r>
      <w:r w:rsidR="007A3B80" w:rsidRPr="007A3B80">
        <w:rPr>
          <w:rFonts w:ascii="Times New Roman" w:eastAsia="Times New Roman" w:hAnsi="Times New Roman" w:cs="Times New Roman"/>
          <w:i/>
          <w:spacing w:val="-1"/>
          <w:sz w:val="24"/>
          <w:szCs w:val="24"/>
        </w:rPr>
        <w:t xml:space="preserve"> </w:t>
      </w:r>
      <w:r w:rsidR="007A3B80" w:rsidRPr="007A3B80">
        <w:rPr>
          <w:rFonts w:ascii="Times New Roman" w:eastAsia="Times New Roman" w:hAnsi="Times New Roman" w:cs="Times New Roman"/>
          <w:i/>
          <w:sz w:val="24"/>
          <w:szCs w:val="24"/>
        </w:rPr>
        <w:t>ходе:</w:t>
      </w:r>
    </w:p>
    <w:p w14:paraId="250FE041" w14:textId="77777777" w:rsidR="007A3B80" w:rsidRPr="007A3B80" w:rsidRDefault="007A3B80" w:rsidP="00CB4CF6">
      <w:pPr>
        <w:pStyle w:val="a5"/>
        <w:widowControl w:val="0"/>
        <w:numPr>
          <w:ilvl w:val="0"/>
          <w:numId w:val="113"/>
        </w:numPr>
        <w:tabs>
          <w:tab w:val="left" w:pos="2093"/>
          <w:tab w:val="left" w:pos="2094"/>
        </w:tabs>
        <w:autoSpaceDE w:val="0"/>
        <w:autoSpaceDN w:val="0"/>
        <w:spacing w:after="0" w:line="240" w:lineRule="auto"/>
        <w:ind w:left="142" w:right="2" w:hanging="142"/>
        <w:jc w:val="both"/>
        <w:rPr>
          <w:rFonts w:ascii="Times New Roman" w:eastAsia="Times New Roman" w:hAnsi="Times New Roman" w:cs="Times New Roman"/>
        </w:rPr>
      </w:pPr>
      <w:r w:rsidRPr="007A3B80">
        <w:rPr>
          <w:rFonts w:ascii="Times New Roman" w:eastAsia="Times New Roman" w:hAnsi="Times New Roman" w:cs="Times New Roman"/>
          <w:sz w:val="24"/>
        </w:rPr>
        <w:t>коммуникации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со</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сверстниками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взрослыми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(как</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меняются</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способы</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установления</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поддержания</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контакта,</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принятия</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совместных</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решений,</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разрешения</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конфликтов,</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лидерства</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 пр.);</w:t>
      </w:r>
    </w:p>
    <w:p w14:paraId="6D1AEBFC" w14:textId="77777777" w:rsidR="007A3B80" w:rsidRPr="007A3B80" w:rsidRDefault="007A3B80" w:rsidP="00CB4CF6">
      <w:pPr>
        <w:pStyle w:val="a5"/>
        <w:widowControl w:val="0"/>
        <w:numPr>
          <w:ilvl w:val="0"/>
          <w:numId w:val="113"/>
        </w:numPr>
        <w:tabs>
          <w:tab w:val="left" w:pos="2093"/>
          <w:tab w:val="left" w:pos="2094"/>
        </w:tabs>
        <w:autoSpaceDE w:val="0"/>
        <w:autoSpaceDN w:val="0"/>
        <w:spacing w:after="0" w:line="240" w:lineRule="auto"/>
        <w:ind w:left="142" w:right="2" w:hanging="142"/>
        <w:jc w:val="both"/>
        <w:rPr>
          <w:rFonts w:ascii="Times New Roman" w:eastAsia="Times New Roman" w:hAnsi="Times New Roman" w:cs="Times New Roman"/>
        </w:rPr>
      </w:pPr>
      <w:r w:rsidRPr="007A3B80">
        <w:rPr>
          <w:rFonts w:ascii="Times New Roman" w:eastAsia="Times New Roman" w:hAnsi="Times New Roman" w:cs="Times New Roman"/>
          <w:sz w:val="24"/>
        </w:rPr>
        <w:t>игровой</w:t>
      </w:r>
      <w:r w:rsidRPr="007A3B80">
        <w:rPr>
          <w:rFonts w:ascii="Times New Roman" w:eastAsia="Times New Roman" w:hAnsi="Times New Roman" w:cs="Times New Roman"/>
          <w:spacing w:val="-4"/>
          <w:sz w:val="24"/>
        </w:rPr>
        <w:t xml:space="preserve"> </w:t>
      </w:r>
      <w:r w:rsidRPr="007A3B80">
        <w:rPr>
          <w:rFonts w:ascii="Times New Roman" w:eastAsia="Times New Roman" w:hAnsi="Times New Roman" w:cs="Times New Roman"/>
          <w:sz w:val="24"/>
        </w:rPr>
        <w:t>деятельности;</w:t>
      </w:r>
    </w:p>
    <w:p w14:paraId="3CDC229A" w14:textId="77777777" w:rsidR="007A3B80" w:rsidRPr="007A3B80" w:rsidRDefault="007A3B80" w:rsidP="00CB4CF6">
      <w:pPr>
        <w:pStyle w:val="a5"/>
        <w:widowControl w:val="0"/>
        <w:numPr>
          <w:ilvl w:val="0"/>
          <w:numId w:val="113"/>
        </w:numPr>
        <w:tabs>
          <w:tab w:val="left" w:pos="2093"/>
          <w:tab w:val="left" w:pos="2094"/>
        </w:tabs>
        <w:autoSpaceDE w:val="0"/>
        <w:autoSpaceDN w:val="0"/>
        <w:spacing w:after="0" w:line="240" w:lineRule="auto"/>
        <w:ind w:left="142" w:right="2" w:hanging="142"/>
        <w:jc w:val="both"/>
        <w:rPr>
          <w:rFonts w:ascii="Times New Roman" w:eastAsia="Times New Roman" w:hAnsi="Times New Roman" w:cs="Times New Roman"/>
        </w:rPr>
      </w:pPr>
      <w:r w:rsidRPr="007A3B80">
        <w:rPr>
          <w:rFonts w:ascii="Times New Roman" w:eastAsia="Times New Roman" w:hAnsi="Times New Roman" w:cs="Times New Roman"/>
          <w:sz w:val="24"/>
        </w:rPr>
        <w:t>познавательной</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деятельности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(как</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идет</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развитие</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детских</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способностей,</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познавательной</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активности);</w:t>
      </w:r>
    </w:p>
    <w:p w14:paraId="642831C1" w14:textId="77777777" w:rsidR="007A3B80" w:rsidRPr="007A3B80" w:rsidRDefault="007A3B80" w:rsidP="00CB4CF6">
      <w:pPr>
        <w:pStyle w:val="a5"/>
        <w:widowControl w:val="0"/>
        <w:numPr>
          <w:ilvl w:val="0"/>
          <w:numId w:val="113"/>
        </w:numPr>
        <w:tabs>
          <w:tab w:val="left" w:pos="2093"/>
          <w:tab w:val="left" w:pos="2094"/>
        </w:tabs>
        <w:autoSpaceDE w:val="0"/>
        <w:autoSpaceDN w:val="0"/>
        <w:spacing w:after="0" w:line="240" w:lineRule="auto"/>
        <w:ind w:left="142" w:right="2" w:hanging="142"/>
        <w:jc w:val="both"/>
        <w:rPr>
          <w:rFonts w:ascii="Times New Roman" w:eastAsia="Times New Roman" w:hAnsi="Times New Roman" w:cs="Times New Roman"/>
        </w:rPr>
      </w:pPr>
      <w:r w:rsidRPr="007A3B80">
        <w:rPr>
          <w:rFonts w:ascii="Times New Roman" w:eastAsia="Times New Roman" w:hAnsi="Times New Roman" w:cs="Times New Roman"/>
          <w:sz w:val="24"/>
        </w:rPr>
        <w:t>проектной</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деятельности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(как</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идет</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развитие</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детской</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инициативности,</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ответственности и автономии, как развивается умение планировать и организовывать свою</w:t>
      </w:r>
      <w:r w:rsidRPr="007A3B80">
        <w:rPr>
          <w:rFonts w:ascii="Times New Roman" w:eastAsia="Times New Roman" w:hAnsi="Times New Roman" w:cs="Times New Roman"/>
          <w:spacing w:val="1"/>
          <w:sz w:val="24"/>
        </w:rPr>
        <w:t xml:space="preserve"> </w:t>
      </w:r>
      <w:r w:rsidRPr="007A3B80">
        <w:rPr>
          <w:rFonts w:ascii="Times New Roman" w:eastAsia="Times New Roman" w:hAnsi="Times New Roman" w:cs="Times New Roman"/>
          <w:sz w:val="24"/>
        </w:rPr>
        <w:t>деятельность);</w:t>
      </w:r>
    </w:p>
    <w:p w14:paraId="7509A1B6" w14:textId="77777777" w:rsidR="007A3B80" w:rsidRPr="007A3B80" w:rsidRDefault="007A3B80" w:rsidP="00CB4CF6">
      <w:pPr>
        <w:pStyle w:val="a5"/>
        <w:widowControl w:val="0"/>
        <w:numPr>
          <w:ilvl w:val="0"/>
          <w:numId w:val="113"/>
        </w:numPr>
        <w:tabs>
          <w:tab w:val="left" w:pos="2093"/>
          <w:tab w:val="left" w:pos="2094"/>
        </w:tabs>
        <w:autoSpaceDE w:val="0"/>
        <w:autoSpaceDN w:val="0"/>
        <w:spacing w:after="0" w:line="240" w:lineRule="auto"/>
        <w:ind w:left="142" w:right="523" w:hanging="142"/>
        <w:jc w:val="both"/>
        <w:rPr>
          <w:rFonts w:ascii="Times New Roman" w:eastAsia="Times New Roman" w:hAnsi="Times New Roman" w:cs="Times New Roman"/>
        </w:rPr>
      </w:pPr>
      <w:r w:rsidRPr="007A3B80">
        <w:rPr>
          <w:rFonts w:ascii="Times New Roman" w:eastAsia="Times New Roman" w:hAnsi="Times New Roman" w:cs="Times New Roman"/>
        </w:rPr>
        <w:t>художественной деятельности;</w:t>
      </w:r>
    </w:p>
    <w:p w14:paraId="0D8DB2D7" w14:textId="77777777" w:rsidR="007A3B80" w:rsidRPr="007A3B80" w:rsidRDefault="007A3B80" w:rsidP="00CB4CF6">
      <w:pPr>
        <w:spacing w:after="0" w:line="240" w:lineRule="auto"/>
        <w:ind w:right="2"/>
        <w:jc w:val="both"/>
        <w:rPr>
          <w:rFonts w:ascii="Times New Roman" w:hAnsi="Times New Roman" w:cs="Times New Roman"/>
          <w:i/>
          <w:sz w:val="24"/>
          <w:szCs w:val="24"/>
        </w:rPr>
      </w:pPr>
      <w:r>
        <w:rPr>
          <w:rFonts w:ascii="Times New Roman" w:hAnsi="Times New Roman" w:cs="Times New Roman"/>
          <w:sz w:val="24"/>
          <w:szCs w:val="24"/>
        </w:rPr>
        <w:t xml:space="preserve"> </w:t>
      </w:r>
      <w:r w:rsidR="00CB4CF6">
        <w:rPr>
          <w:rFonts w:ascii="Times New Roman" w:hAnsi="Times New Roman" w:cs="Times New Roman"/>
          <w:sz w:val="24"/>
          <w:szCs w:val="24"/>
        </w:rPr>
        <w:t xml:space="preserve">      </w:t>
      </w:r>
      <w:r w:rsidRPr="007A3B80">
        <w:rPr>
          <w:rFonts w:ascii="Times New Roman" w:hAnsi="Times New Roman" w:cs="Times New Roman"/>
          <w:i/>
          <w:sz w:val="24"/>
          <w:szCs w:val="24"/>
        </w:rPr>
        <w:t>Результаты педагогической диагностики используются исключительно для решения следующих образовательных задач:</w:t>
      </w:r>
    </w:p>
    <w:p w14:paraId="10128EFE" w14:textId="77777777" w:rsidR="007A3B80" w:rsidRPr="007A3B80" w:rsidRDefault="007A3B80" w:rsidP="00CB4CF6">
      <w:pPr>
        <w:pStyle w:val="a5"/>
        <w:numPr>
          <w:ilvl w:val="0"/>
          <w:numId w:val="114"/>
        </w:numPr>
        <w:spacing w:after="0" w:line="240" w:lineRule="auto"/>
        <w:ind w:left="142" w:right="2" w:hanging="142"/>
        <w:jc w:val="both"/>
        <w:rPr>
          <w:rFonts w:ascii="Times New Roman" w:hAnsi="Times New Roman" w:cs="Times New Roman"/>
          <w:sz w:val="24"/>
          <w:szCs w:val="24"/>
        </w:rPr>
      </w:pPr>
      <w:r w:rsidRPr="007A3B80">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3304522F" w14:textId="77777777" w:rsidR="007A3B80" w:rsidRPr="007A3B80" w:rsidRDefault="007A3B80" w:rsidP="00CB4CF6">
      <w:pPr>
        <w:pStyle w:val="a5"/>
        <w:numPr>
          <w:ilvl w:val="0"/>
          <w:numId w:val="114"/>
        </w:numPr>
        <w:spacing w:after="0" w:line="240" w:lineRule="auto"/>
        <w:ind w:left="142" w:right="2" w:hanging="142"/>
        <w:jc w:val="both"/>
        <w:rPr>
          <w:rFonts w:ascii="Times New Roman" w:hAnsi="Times New Roman" w:cs="Times New Roman"/>
          <w:sz w:val="24"/>
          <w:szCs w:val="24"/>
        </w:rPr>
      </w:pPr>
      <w:r w:rsidRPr="007A3B80">
        <w:rPr>
          <w:rFonts w:ascii="Times New Roman" w:hAnsi="Times New Roman" w:cs="Times New Roman"/>
          <w:sz w:val="24"/>
          <w:szCs w:val="24"/>
        </w:rPr>
        <w:t>оптимизации работы с группой детей.</w:t>
      </w:r>
    </w:p>
    <w:p w14:paraId="47D1997C" w14:textId="77777777" w:rsidR="00CB4CF6" w:rsidRDefault="00CB4CF6" w:rsidP="00CB4CF6">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007A3B80" w:rsidRPr="007A3B80">
        <w:rPr>
          <w:rFonts w:ascii="Times New Roman" w:hAnsi="Times New Roman" w:cs="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развития детей и</w:t>
      </w:r>
      <w:r>
        <w:rPr>
          <w:rFonts w:ascii="Times New Roman" w:hAnsi="Times New Roman" w:cs="Times New Roman"/>
          <w:sz w:val="24"/>
          <w:szCs w:val="24"/>
        </w:rPr>
        <w:t xml:space="preserve"> скорректировать свои действия.</w:t>
      </w:r>
    </w:p>
    <w:p w14:paraId="4EF9FDAB" w14:textId="77777777" w:rsidR="007A3B80" w:rsidRPr="007A3B80" w:rsidRDefault="00CB4CF6" w:rsidP="00CB4CF6">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007A3B80" w:rsidRPr="007A3B80">
        <w:rPr>
          <w:rFonts w:ascii="Times New Roman" w:hAnsi="Times New Roman" w:cs="Times New Roman"/>
          <w:sz w:val="24"/>
          <w:szCs w:val="24"/>
        </w:rPr>
        <w:t>Педагогическая диагностика проводится два раза в год: сентябрь, май с использованием «Методических рекомендаций по организации образовательной деятельности дошкольных образовательных организаций в условиях реализации ФГОС ДО». – М.: Московский цент</w:t>
      </w:r>
      <w:r w:rsidR="007A3B80">
        <w:rPr>
          <w:rFonts w:ascii="Times New Roman" w:hAnsi="Times New Roman" w:cs="Times New Roman"/>
          <w:sz w:val="24"/>
          <w:szCs w:val="24"/>
        </w:rPr>
        <w:t>р качества образования, 2014 г.</w:t>
      </w:r>
    </w:p>
    <w:p w14:paraId="678557DE" w14:textId="77777777" w:rsidR="007A3B80" w:rsidRPr="007A3B80" w:rsidRDefault="00CB4CF6" w:rsidP="00CB4CF6">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007A3B80">
        <w:rPr>
          <w:rFonts w:ascii="Times New Roman" w:hAnsi="Times New Roman" w:cs="Times New Roman"/>
          <w:sz w:val="24"/>
          <w:szCs w:val="24"/>
        </w:rPr>
        <w:t xml:space="preserve"> </w:t>
      </w:r>
      <w:r w:rsidR="007A3B80" w:rsidRPr="007A3B80">
        <w:rPr>
          <w:rFonts w:ascii="Times New Roman" w:hAnsi="Times New Roman" w:cs="Times New Roman"/>
          <w:sz w:val="24"/>
          <w:szCs w:val="24"/>
        </w:rPr>
        <w:t>Диагностика речевого развития проводится учителем – логопедом по методике Быховской А.М., Казовой М.А. по четырём блокам 2 раза в год (стартовая, в сентябре, и итоговая, в мае). При обследовании воспитанн</w:t>
      </w:r>
      <w:r w:rsidR="00AA5454">
        <w:rPr>
          <w:rFonts w:ascii="Times New Roman" w:hAnsi="Times New Roman" w:cs="Times New Roman"/>
          <w:sz w:val="24"/>
          <w:szCs w:val="24"/>
        </w:rPr>
        <w:t>иков используются речевые карты.</w:t>
      </w:r>
    </w:p>
    <w:p w14:paraId="0188DC2F" w14:textId="77777777" w:rsidR="007A3B80" w:rsidRPr="007A3B80" w:rsidRDefault="007A3B80" w:rsidP="007A3B80">
      <w:pPr>
        <w:spacing w:after="0" w:line="240" w:lineRule="auto"/>
        <w:ind w:left="567" w:right="500"/>
        <w:jc w:val="both"/>
        <w:rPr>
          <w:rFonts w:ascii="Times New Roman" w:hAnsi="Times New Roman" w:cs="Times New Roman"/>
          <w:sz w:val="24"/>
          <w:szCs w:val="24"/>
        </w:rPr>
      </w:pPr>
    </w:p>
    <w:p w14:paraId="7A73A633" w14:textId="77777777" w:rsidR="007A3B80" w:rsidRPr="00AA5454" w:rsidRDefault="007A3B80" w:rsidP="007A3B80">
      <w:pPr>
        <w:spacing w:after="0" w:line="240" w:lineRule="auto"/>
        <w:ind w:left="567" w:right="500"/>
        <w:jc w:val="both"/>
        <w:rPr>
          <w:rFonts w:ascii="Times New Roman" w:hAnsi="Times New Roman" w:cs="Times New Roman"/>
          <w:b/>
          <w:sz w:val="24"/>
          <w:szCs w:val="24"/>
        </w:rPr>
      </w:pPr>
      <w:r w:rsidRPr="00AA5454">
        <w:rPr>
          <w:rFonts w:ascii="Times New Roman" w:hAnsi="Times New Roman" w:cs="Times New Roman"/>
          <w:b/>
          <w:sz w:val="24"/>
          <w:szCs w:val="24"/>
        </w:rPr>
        <w:t>Психологическая диагностика</w:t>
      </w:r>
    </w:p>
    <w:p w14:paraId="41BBFC66" w14:textId="77777777" w:rsidR="007A3B80" w:rsidRPr="00AA5454" w:rsidRDefault="00AA5454" w:rsidP="00CB4CF6">
      <w:pPr>
        <w:spacing w:after="0" w:line="240" w:lineRule="auto"/>
        <w:ind w:right="2"/>
        <w:jc w:val="both"/>
        <w:rPr>
          <w:rFonts w:ascii="Times New Roman" w:hAnsi="Times New Roman" w:cs="Times New Roman"/>
          <w:sz w:val="24"/>
          <w:szCs w:val="24"/>
        </w:rPr>
      </w:pPr>
      <w:r>
        <w:rPr>
          <w:rFonts w:ascii="Times New Roman" w:hAnsi="Times New Roman" w:cs="Times New Roman"/>
          <w:b/>
          <w:sz w:val="24"/>
          <w:szCs w:val="24"/>
        </w:rPr>
        <w:t xml:space="preserve">     </w:t>
      </w:r>
      <w:r w:rsidR="007A3B80" w:rsidRPr="00AA5454">
        <w:rPr>
          <w:rFonts w:ascii="Times New Roman" w:hAnsi="Times New Roman" w:cs="Times New Roman"/>
          <w:b/>
          <w:sz w:val="24"/>
          <w:szCs w:val="24"/>
        </w:rPr>
        <w:t>Цель:</w:t>
      </w:r>
      <w:r w:rsidR="007A3B80" w:rsidRPr="007A3B80">
        <w:rPr>
          <w:rFonts w:ascii="Times New Roman" w:hAnsi="Times New Roman" w:cs="Times New Roman"/>
          <w:sz w:val="24"/>
          <w:szCs w:val="24"/>
        </w:rPr>
        <w:t xml:space="preserve">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w:t>
      </w:r>
      <w:r w:rsidR="007A3B80" w:rsidRPr="00AA5454">
        <w:rPr>
          <w:rFonts w:ascii="Times New Roman" w:hAnsi="Times New Roman" w:cs="Times New Roman"/>
          <w:sz w:val="24"/>
          <w:szCs w:val="24"/>
        </w:rPr>
        <w:t>процесса.</w:t>
      </w:r>
    </w:p>
    <w:p w14:paraId="63CE9C76" w14:textId="77777777" w:rsidR="00CB4CF6" w:rsidRPr="00AA5454" w:rsidRDefault="00AA5454" w:rsidP="00CB4CF6">
      <w:pPr>
        <w:ind w:right="2"/>
        <w:jc w:val="both"/>
        <w:rPr>
          <w:rFonts w:ascii="Times New Roman" w:hAnsi="Times New Roman" w:cs="Times New Roman"/>
          <w:sz w:val="24"/>
          <w:szCs w:val="24"/>
        </w:rPr>
      </w:pPr>
      <w:r w:rsidRPr="00AA5454">
        <w:rPr>
          <w:rFonts w:ascii="Times New Roman" w:hAnsi="Times New Roman" w:cs="Times New Roman"/>
          <w:sz w:val="24"/>
          <w:szCs w:val="24"/>
        </w:rPr>
        <w:t xml:space="preserve">     </w:t>
      </w:r>
      <w:r w:rsidR="007A3B80" w:rsidRPr="00AA5454">
        <w:rPr>
          <w:rFonts w:ascii="Times New Roman" w:hAnsi="Times New Roman" w:cs="Times New Roman"/>
          <w:sz w:val="24"/>
          <w:szCs w:val="24"/>
        </w:rPr>
        <w:t>Выбор инструментария для проведения психодиагностики осуществляется психологом самостоятельно в зависимости от уровня профессиональной компетентности и круга решаемых развивающих задач. Диагностическое направление включает известные методики выявления уровня психического развития детей дошкольного возраста.</w:t>
      </w:r>
    </w:p>
    <w:p w14:paraId="085538AE" w14:textId="77777777" w:rsidR="00AA5454" w:rsidRDefault="00AA5454" w:rsidP="00AA5454">
      <w:pPr>
        <w:pStyle w:val="TableParagraph"/>
        <w:jc w:val="center"/>
        <w:rPr>
          <w:b/>
        </w:rPr>
      </w:pPr>
      <w:r w:rsidRPr="00AA5454">
        <w:rPr>
          <w:b/>
        </w:rPr>
        <w:t>Планирование диагностической деятельности педагога-психолога</w:t>
      </w:r>
    </w:p>
    <w:p w14:paraId="486C2E92" w14:textId="77777777" w:rsidR="00AA5454" w:rsidRDefault="00AA5454" w:rsidP="00CB4CF6">
      <w:pPr>
        <w:pStyle w:val="TableParagraph"/>
        <w:jc w:val="center"/>
        <w:rPr>
          <w:b/>
        </w:rPr>
      </w:pPr>
      <w:r w:rsidRPr="00AA5454">
        <w:rPr>
          <w:b/>
        </w:rPr>
        <w:t xml:space="preserve"> с детьми дошкольного учреждения</w:t>
      </w:r>
    </w:p>
    <w:p w14:paraId="79437C30" w14:textId="77777777" w:rsidR="00CB4CF6" w:rsidRPr="00AA5454" w:rsidRDefault="00CB4CF6" w:rsidP="00CB4CF6">
      <w:pPr>
        <w:pStyle w:val="TableParagraph"/>
        <w:ind w:left="426" w:right="500"/>
        <w:jc w:val="center"/>
        <w:rPr>
          <w:b/>
        </w:rPr>
      </w:pPr>
    </w:p>
    <w:tbl>
      <w:tblPr>
        <w:tblStyle w:val="TableNormal"/>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9"/>
        <w:gridCol w:w="2458"/>
        <w:gridCol w:w="2645"/>
        <w:gridCol w:w="1791"/>
      </w:tblGrid>
      <w:tr w:rsidR="00AA5454" w:rsidRPr="00F83D79" w14:paraId="393C7875" w14:textId="77777777" w:rsidTr="00CB4CF6">
        <w:trPr>
          <w:trHeight w:val="301"/>
        </w:trPr>
        <w:tc>
          <w:tcPr>
            <w:tcW w:w="3029" w:type="dxa"/>
          </w:tcPr>
          <w:p w14:paraId="2D0045E2" w14:textId="77777777" w:rsidR="00AA5454" w:rsidRPr="00F83D79" w:rsidRDefault="00AA5454" w:rsidP="003430AC">
            <w:pPr>
              <w:spacing w:before="22"/>
              <w:ind w:left="777"/>
              <w:rPr>
                <w:rFonts w:ascii="Times New Roman" w:eastAsia="Times New Roman" w:hAnsi="Times New Roman" w:cs="Times New Roman"/>
                <w:b/>
              </w:rPr>
            </w:pPr>
            <w:proofErr w:type="spellStart"/>
            <w:r w:rsidRPr="00F83D79">
              <w:rPr>
                <w:rFonts w:ascii="Times New Roman" w:eastAsia="Times New Roman" w:hAnsi="Times New Roman" w:cs="Times New Roman"/>
                <w:b/>
              </w:rPr>
              <w:t>Группы</w:t>
            </w:r>
            <w:proofErr w:type="spellEnd"/>
          </w:p>
        </w:tc>
        <w:tc>
          <w:tcPr>
            <w:tcW w:w="2458" w:type="dxa"/>
          </w:tcPr>
          <w:p w14:paraId="7E85C018" w14:textId="77777777" w:rsidR="00AA5454" w:rsidRPr="00F83D79" w:rsidRDefault="00AA5454" w:rsidP="003430AC">
            <w:pPr>
              <w:spacing w:before="22"/>
              <w:ind w:left="288"/>
              <w:rPr>
                <w:rFonts w:ascii="Times New Roman" w:eastAsia="Times New Roman" w:hAnsi="Times New Roman" w:cs="Times New Roman"/>
                <w:b/>
              </w:rPr>
            </w:pPr>
            <w:proofErr w:type="spellStart"/>
            <w:r w:rsidRPr="00F83D79">
              <w:rPr>
                <w:rFonts w:ascii="Times New Roman" w:eastAsia="Times New Roman" w:hAnsi="Times New Roman" w:cs="Times New Roman"/>
                <w:b/>
              </w:rPr>
              <w:t>Виды</w:t>
            </w:r>
            <w:proofErr w:type="spellEnd"/>
            <w:r w:rsidRPr="00F83D79">
              <w:rPr>
                <w:rFonts w:ascii="Times New Roman" w:eastAsia="Times New Roman" w:hAnsi="Times New Roman" w:cs="Times New Roman"/>
                <w:b/>
                <w:spacing w:val="-6"/>
              </w:rPr>
              <w:t xml:space="preserve"> </w:t>
            </w:r>
            <w:proofErr w:type="spellStart"/>
            <w:r w:rsidRPr="00F83D79">
              <w:rPr>
                <w:rFonts w:ascii="Times New Roman" w:eastAsia="Times New Roman" w:hAnsi="Times New Roman" w:cs="Times New Roman"/>
                <w:b/>
              </w:rPr>
              <w:t>диагностики</w:t>
            </w:r>
            <w:proofErr w:type="spellEnd"/>
          </w:p>
        </w:tc>
        <w:tc>
          <w:tcPr>
            <w:tcW w:w="2645" w:type="dxa"/>
          </w:tcPr>
          <w:p w14:paraId="6C27667B" w14:textId="77777777" w:rsidR="00AA5454" w:rsidRPr="00F83D79" w:rsidRDefault="00AA5454" w:rsidP="003430AC">
            <w:pPr>
              <w:spacing w:before="22"/>
              <w:ind w:left="823"/>
              <w:rPr>
                <w:rFonts w:ascii="Times New Roman" w:eastAsia="Times New Roman" w:hAnsi="Times New Roman" w:cs="Times New Roman"/>
                <w:b/>
              </w:rPr>
            </w:pPr>
            <w:proofErr w:type="spellStart"/>
            <w:r w:rsidRPr="00F83D79">
              <w:rPr>
                <w:rFonts w:ascii="Times New Roman" w:eastAsia="Times New Roman" w:hAnsi="Times New Roman" w:cs="Times New Roman"/>
                <w:b/>
              </w:rPr>
              <w:t>Источник</w:t>
            </w:r>
            <w:proofErr w:type="spellEnd"/>
          </w:p>
        </w:tc>
        <w:tc>
          <w:tcPr>
            <w:tcW w:w="1791" w:type="dxa"/>
          </w:tcPr>
          <w:p w14:paraId="3E937000" w14:textId="77777777" w:rsidR="00AA5454" w:rsidRPr="00F83D79" w:rsidRDefault="00AA5454" w:rsidP="003430AC">
            <w:pPr>
              <w:spacing w:before="22"/>
              <w:ind w:right="750"/>
              <w:jc w:val="right"/>
              <w:rPr>
                <w:rFonts w:ascii="Times New Roman" w:eastAsia="Times New Roman" w:hAnsi="Times New Roman" w:cs="Times New Roman"/>
                <w:b/>
              </w:rPr>
            </w:pPr>
            <w:proofErr w:type="spellStart"/>
            <w:r w:rsidRPr="00F83D79">
              <w:rPr>
                <w:rFonts w:ascii="Times New Roman" w:eastAsia="Times New Roman" w:hAnsi="Times New Roman" w:cs="Times New Roman"/>
                <w:b/>
              </w:rPr>
              <w:t>Сроки</w:t>
            </w:r>
            <w:proofErr w:type="spellEnd"/>
          </w:p>
        </w:tc>
      </w:tr>
      <w:tr w:rsidR="00AA5454" w:rsidRPr="00F83D79" w14:paraId="7A16D2D3" w14:textId="77777777" w:rsidTr="00CB4CF6">
        <w:trPr>
          <w:trHeight w:val="1113"/>
        </w:trPr>
        <w:tc>
          <w:tcPr>
            <w:tcW w:w="3029" w:type="dxa"/>
            <w:vMerge w:val="restart"/>
          </w:tcPr>
          <w:p w14:paraId="5FE5ECC7" w14:textId="77777777" w:rsidR="00AA5454" w:rsidRPr="00F83D79" w:rsidRDefault="00AA5454" w:rsidP="003430AC">
            <w:pPr>
              <w:spacing w:before="17" w:line="244" w:lineRule="auto"/>
              <w:ind w:left="9" w:right="111"/>
              <w:rPr>
                <w:rFonts w:ascii="Times New Roman" w:eastAsia="Times New Roman" w:hAnsi="Times New Roman" w:cs="Times New Roman"/>
                <w:lang w:val="ru-RU"/>
              </w:rPr>
            </w:pPr>
            <w:r w:rsidRPr="00F83D79">
              <w:rPr>
                <w:rFonts w:ascii="Times New Roman" w:eastAsia="Times New Roman" w:hAnsi="Times New Roman" w:cs="Times New Roman"/>
                <w:lang w:val="ru-RU"/>
              </w:rPr>
              <w:t>Логопедические</w:t>
            </w:r>
            <w:r w:rsidRPr="00F83D79">
              <w:rPr>
                <w:rFonts w:ascii="Times New Roman" w:eastAsia="Times New Roman" w:hAnsi="Times New Roman" w:cs="Times New Roman"/>
                <w:spacing w:val="1"/>
                <w:lang w:val="ru-RU"/>
              </w:rPr>
              <w:t xml:space="preserve"> </w:t>
            </w:r>
            <w:proofErr w:type="spellStart"/>
            <w:r w:rsidRPr="00F83D79">
              <w:rPr>
                <w:rFonts w:ascii="Times New Roman" w:eastAsia="Times New Roman" w:hAnsi="Times New Roman" w:cs="Times New Roman"/>
                <w:lang w:val="ru-RU"/>
              </w:rPr>
              <w:t>группыкомпенсирующей</w:t>
            </w:r>
            <w:proofErr w:type="spellEnd"/>
            <w:r w:rsidRPr="00F83D79">
              <w:rPr>
                <w:rFonts w:ascii="Times New Roman" w:eastAsia="Times New Roman" w:hAnsi="Times New Roman" w:cs="Times New Roman"/>
                <w:spacing w:val="1"/>
                <w:lang w:val="ru-RU"/>
              </w:rPr>
              <w:t xml:space="preserve"> </w:t>
            </w:r>
            <w:r w:rsidRPr="00F83D79">
              <w:rPr>
                <w:rFonts w:ascii="Times New Roman" w:eastAsia="Times New Roman" w:hAnsi="Times New Roman" w:cs="Times New Roman"/>
                <w:lang w:val="ru-RU"/>
              </w:rPr>
              <w:t>направленности (дети с</w:t>
            </w:r>
            <w:r w:rsidRPr="00F83D79">
              <w:rPr>
                <w:rFonts w:ascii="Times New Roman" w:eastAsia="Times New Roman" w:hAnsi="Times New Roman" w:cs="Times New Roman"/>
                <w:spacing w:val="-52"/>
                <w:lang w:val="ru-RU"/>
              </w:rPr>
              <w:t xml:space="preserve"> </w:t>
            </w:r>
            <w:r w:rsidRPr="00F83D79">
              <w:rPr>
                <w:rFonts w:ascii="Times New Roman" w:eastAsia="Times New Roman" w:hAnsi="Times New Roman" w:cs="Times New Roman"/>
                <w:lang w:val="ru-RU"/>
              </w:rPr>
              <w:t>ТНР)</w:t>
            </w:r>
          </w:p>
        </w:tc>
        <w:tc>
          <w:tcPr>
            <w:tcW w:w="2458" w:type="dxa"/>
          </w:tcPr>
          <w:p w14:paraId="12B98B0D" w14:textId="77777777" w:rsidR="00AA5454" w:rsidRPr="00F83D79" w:rsidRDefault="00AA5454" w:rsidP="003430AC">
            <w:pPr>
              <w:spacing w:before="17" w:line="259" w:lineRule="auto"/>
              <w:ind w:left="9" w:right="292"/>
              <w:rPr>
                <w:rFonts w:ascii="Times New Roman" w:eastAsia="Times New Roman" w:hAnsi="Times New Roman" w:cs="Times New Roman"/>
              </w:rPr>
            </w:pPr>
            <w:proofErr w:type="spellStart"/>
            <w:r w:rsidRPr="00F83D79">
              <w:rPr>
                <w:rFonts w:ascii="Times New Roman" w:eastAsia="Times New Roman" w:hAnsi="Times New Roman" w:cs="Times New Roman"/>
              </w:rPr>
              <w:t>Исследование</w:t>
            </w:r>
            <w:proofErr w:type="spellEnd"/>
            <w:r w:rsidRPr="00F83D79">
              <w:rPr>
                <w:rFonts w:ascii="Times New Roman" w:eastAsia="Times New Roman" w:hAnsi="Times New Roman" w:cs="Times New Roman"/>
                <w:spacing w:val="1"/>
              </w:rPr>
              <w:t xml:space="preserve"> </w:t>
            </w:r>
            <w:proofErr w:type="spellStart"/>
            <w:r w:rsidRPr="00F83D79">
              <w:rPr>
                <w:rFonts w:ascii="Times New Roman" w:eastAsia="Times New Roman" w:hAnsi="Times New Roman" w:cs="Times New Roman"/>
              </w:rPr>
              <w:t>познавательной</w:t>
            </w:r>
            <w:proofErr w:type="spellEnd"/>
            <w:r w:rsidRPr="00F83D79">
              <w:rPr>
                <w:rFonts w:ascii="Times New Roman" w:eastAsia="Times New Roman" w:hAnsi="Times New Roman" w:cs="Times New Roman"/>
                <w:spacing w:val="-5"/>
              </w:rPr>
              <w:t xml:space="preserve"> </w:t>
            </w:r>
            <w:proofErr w:type="spellStart"/>
            <w:r w:rsidRPr="00F83D79">
              <w:rPr>
                <w:rFonts w:ascii="Times New Roman" w:eastAsia="Times New Roman" w:hAnsi="Times New Roman" w:cs="Times New Roman"/>
              </w:rPr>
              <w:t>сферы</w:t>
            </w:r>
            <w:proofErr w:type="spellEnd"/>
          </w:p>
        </w:tc>
        <w:tc>
          <w:tcPr>
            <w:tcW w:w="2645" w:type="dxa"/>
          </w:tcPr>
          <w:p w14:paraId="731835C1" w14:textId="77777777" w:rsidR="00AA5454" w:rsidRPr="00F83D79" w:rsidRDefault="00AA5454" w:rsidP="003430AC">
            <w:pPr>
              <w:spacing w:before="17" w:line="266" w:lineRule="auto"/>
              <w:ind w:left="9" w:right="183"/>
              <w:rPr>
                <w:rFonts w:ascii="Times New Roman" w:eastAsia="Times New Roman" w:hAnsi="Times New Roman" w:cs="Times New Roman"/>
                <w:lang w:val="ru-RU"/>
              </w:rPr>
            </w:pPr>
            <w:r w:rsidRPr="00F83D79">
              <w:rPr>
                <w:rFonts w:ascii="Times New Roman" w:eastAsia="Times New Roman" w:hAnsi="Times New Roman" w:cs="Times New Roman"/>
                <w:lang w:val="ru-RU"/>
              </w:rPr>
              <w:t>Диагностическое</w:t>
            </w:r>
            <w:r w:rsidRPr="00F83D79">
              <w:rPr>
                <w:rFonts w:ascii="Times New Roman" w:eastAsia="Times New Roman" w:hAnsi="Times New Roman" w:cs="Times New Roman"/>
                <w:spacing w:val="-11"/>
                <w:lang w:val="ru-RU"/>
              </w:rPr>
              <w:t xml:space="preserve"> </w:t>
            </w:r>
            <w:r w:rsidRPr="00F83D79">
              <w:rPr>
                <w:rFonts w:ascii="Times New Roman" w:eastAsia="Times New Roman" w:hAnsi="Times New Roman" w:cs="Times New Roman"/>
                <w:lang w:val="ru-RU"/>
              </w:rPr>
              <w:t>пособие</w:t>
            </w:r>
            <w:r w:rsidRPr="00F83D79">
              <w:rPr>
                <w:rFonts w:ascii="Times New Roman" w:eastAsia="Times New Roman" w:hAnsi="Times New Roman" w:cs="Times New Roman"/>
                <w:spacing w:val="-52"/>
                <w:lang w:val="ru-RU"/>
              </w:rPr>
              <w:t xml:space="preserve"> </w:t>
            </w:r>
            <w:r w:rsidRPr="00F83D79">
              <w:rPr>
                <w:rFonts w:ascii="Times New Roman" w:eastAsia="Times New Roman" w:hAnsi="Times New Roman" w:cs="Times New Roman"/>
                <w:lang w:val="ru-RU"/>
              </w:rPr>
              <w:t>Павлова Н.Н., Руденко</w:t>
            </w:r>
            <w:r w:rsidRPr="00F83D79">
              <w:rPr>
                <w:rFonts w:ascii="Times New Roman" w:eastAsia="Times New Roman" w:hAnsi="Times New Roman" w:cs="Times New Roman"/>
                <w:spacing w:val="1"/>
                <w:lang w:val="ru-RU"/>
              </w:rPr>
              <w:t xml:space="preserve"> </w:t>
            </w:r>
            <w:r w:rsidRPr="00F83D79">
              <w:rPr>
                <w:rFonts w:ascii="Times New Roman" w:eastAsia="Times New Roman" w:hAnsi="Times New Roman" w:cs="Times New Roman"/>
                <w:lang w:val="ru-RU"/>
              </w:rPr>
              <w:t>Л.Г.</w:t>
            </w:r>
          </w:p>
        </w:tc>
        <w:tc>
          <w:tcPr>
            <w:tcW w:w="1791" w:type="dxa"/>
          </w:tcPr>
          <w:p w14:paraId="02D32A9F" w14:textId="77777777" w:rsidR="00AA5454" w:rsidRPr="00F83D79" w:rsidRDefault="00AA5454" w:rsidP="00CB4CF6">
            <w:pPr>
              <w:spacing w:before="17"/>
              <w:jc w:val="center"/>
              <w:rPr>
                <w:rFonts w:ascii="Times New Roman" w:eastAsia="Times New Roman" w:hAnsi="Times New Roman" w:cs="Times New Roman"/>
              </w:rPr>
            </w:pPr>
            <w:proofErr w:type="spellStart"/>
            <w:r w:rsidRPr="00F83D79">
              <w:rPr>
                <w:rFonts w:ascii="Times New Roman" w:eastAsia="Times New Roman" w:hAnsi="Times New Roman" w:cs="Times New Roman"/>
              </w:rPr>
              <w:t>Сентябрь</w:t>
            </w:r>
            <w:proofErr w:type="spellEnd"/>
            <w:r w:rsidRPr="00F83D79">
              <w:rPr>
                <w:rFonts w:ascii="Times New Roman" w:eastAsia="Times New Roman" w:hAnsi="Times New Roman" w:cs="Times New Roman"/>
              </w:rPr>
              <w:t xml:space="preserve"> -</w:t>
            </w:r>
            <w:r w:rsidRPr="00F83D79">
              <w:rPr>
                <w:rFonts w:ascii="Times New Roman" w:eastAsia="Times New Roman" w:hAnsi="Times New Roman" w:cs="Times New Roman"/>
                <w:spacing w:val="-3"/>
              </w:rPr>
              <w:t xml:space="preserve"> </w:t>
            </w:r>
            <w:proofErr w:type="spellStart"/>
            <w:r w:rsidRPr="00F83D79">
              <w:rPr>
                <w:rFonts w:ascii="Times New Roman" w:eastAsia="Times New Roman" w:hAnsi="Times New Roman" w:cs="Times New Roman"/>
              </w:rPr>
              <w:t>май</w:t>
            </w:r>
            <w:proofErr w:type="spellEnd"/>
          </w:p>
        </w:tc>
      </w:tr>
      <w:tr w:rsidR="00AA5454" w:rsidRPr="00F83D79" w14:paraId="482270C6" w14:textId="77777777" w:rsidTr="00CB4CF6">
        <w:trPr>
          <w:trHeight w:val="743"/>
        </w:trPr>
        <w:tc>
          <w:tcPr>
            <w:tcW w:w="3029" w:type="dxa"/>
            <w:vMerge/>
          </w:tcPr>
          <w:p w14:paraId="58A2EA48" w14:textId="77777777" w:rsidR="00AA5454" w:rsidRPr="00F83D79" w:rsidRDefault="00AA5454" w:rsidP="003430AC">
            <w:pPr>
              <w:rPr>
                <w:rFonts w:ascii="Times New Roman" w:eastAsia="Times New Roman" w:hAnsi="Times New Roman" w:cs="Times New Roman"/>
                <w:sz w:val="2"/>
                <w:szCs w:val="2"/>
              </w:rPr>
            </w:pPr>
          </w:p>
        </w:tc>
        <w:tc>
          <w:tcPr>
            <w:tcW w:w="2458" w:type="dxa"/>
          </w:tcPr>
          <w:p w14:paraId="7D029FD9" w14:textId="77777777" w:rsidR="00AA5454" w:rsidRPr="008A7969" w:rsidRDefault="00AA5454" w:rsidP="003430AC">
            <w:pPr>
              <w:spacing w:before="17" w:line="246" w:lineRule="exact"/>
              <w:ind w:left="9"/>
              <w:rPr>
                <w:rFonts w:ascii="Times New Roman" w:eastAsia="Times New Roman" w:hAnsi="Times New Roman" w:cs="Times New Roman"/>
                <w:lang w:val="ru-RU"/>
              </w:rPr>
            </w:pPr>
            <w:r w:rsidRPr="008A7969">
              <w:rPr>
                <w:rFonts w:ascii="Times New Roman" w:eastAsia="Times New Roman" w:hAnsi="Times New Roman" w:cs="Times New Roman"/>
                <w:lang w:val="ru-RU"/>
              </w:rPr>
              <w:t>Адаптация</w:t>
            </w:r>
            <w:r w:rsidRPr="008A7969">
              <w:rPr>
                <w:rFonts w:ascii="Times New Roman" w:eastAsia="Times New Roman" w:hAnsi="Times New Roman" w:cs="Times New Roman"/>
                <w:spacing w:val="-1"/>
                <w:lang w:val="ru-RU"/>
              </w:rPr>
              <w:t xml:space="preserve"> </w:t>
            </w:r>
            <w:r w:rsidRPr="008A7969">
              <w:rPr>
                <w:rFonts w:ascii="Times New Roman" w:eastAsia="Times New Roman" w:hAnsi="Times New Roman" w:cs="Times New Roman"/>
                <w:lang w:val="ru-RU"/>
              </w:rPr>
              <w:t>детей</w:t>
            </w:r>
            <w:r w:rsidRPr="008A7969">
              <w:rPr>
                <w:rFonts w:ascii="Times New Roman" w:eastAsia="Times New Roman" w:hAnsi="Times New Roman" w:cs="Times New Roman"/>
                <w:spacing w:val="-3"/>
                <w:lang w:val="ru-RU"/>
              </w:rPr>
              <w:t xml:space="preserve"> </w:t>
            </w:r>
            <w:r w:rsidRPr="008A7969">
              <w:rPr>
                <w:rFonts w:ascii="Times New Roman" w:eastAsia="Times New Roman" w:hAnsi="Times New Roman" w:cs="Times New Roman"/>
                <w:lang w:val="ru-RU"/>
              </w:rPr>
              <w:t>к</w:t>
            </w:r>
          </w:p>
          <w:p w14:paraId="68BB43E9" w14:textId="77777777" w:rsidR="00AA5454" w:rsidRPr="008A7969" w:rsidRDefault="00AA5454" w:rsidP="003430AC">
            <w:pPr>
              <w:spacing w:before="4"/>
              <w:ind w:left="9"/>
              <w:rPr>
                <w:rFonts w:ascii="Times New Roman" w:eastAsia="Times New Roman" w:hAnsi="Times New Roman" w:cs="Times New Roman"/>
                <w:lang w:val="ru-RU"/>
              </w:rPr>
            </w:pPr>
            <w:r w:rsidRPr="008A7969">
              <w:rPr>
                <w:rFonts w:ascii="Times New Roman" w:eastAsia="Times New Roman" w:hAnsi="Times New Roman" w:cs="Times New Roman"/>
                <w:lang w:val="ru-RU"/>
              </w:rPr>
              <w:t>условиям</w:t>
            </w:r>
            <w:r w:rsidRPr="008A7969">
              <w:rPr>
                <w:rFonts w:ascii="Times New Roman" w:eastAsia="Times New Roman" w:hAnsi="Times New Roman" w:cs="Times New Roman"/>
                <w:spacing w:val="-1"/>
                <w:lang w:val="ru-RU"/>
              </w:rPr>
              <w:t xml:space="preserve"> </w:t>
            </w:r>
            <w:r w:rsidRPr="008A7969">
              <w:rPr>
                <w:rFonts w:ascii="Times New Roman" w:eastAsia="Times New Roman" w:hAnsi="Times New Roman" w:cs="Times New Roman"/>
                <w:lang w:val="ru-RU"/>
              </w:rPr>
              <w:t>детского сада</w:t>
            </w:r>
          </w:p>
        </w:tc>
        <w:tc>
          <w:tcPr>
            <w:tcW w:w="2645" w:type="dxa"/>
          </w:tcPr>
          <w:p w14:paraId="73293A0D" w14:textId="77777777" w:rsidR="00AA5454" w:rsidRPr="00F83D79" w:rsidRDefault="00AA5454" w:rsidP="003430AC">
            <w:pPr>
              <w:spacing w:before="17" w:line="246" w:lineRule="exact"/>
              <w:ind w:left="9"/>
              <w:rPr>
                <w:rFonts w:ascii="Times New Roman" w:eastAsia="Times New Roman" w:hAnsi="Times New Roman" w:cs="Times New Roman"/>
              </w:rPr>
            </w:pPr>
            <w:proofErr w:type="spellStart"/>
            <w:r w:rsidRPr="00F83D79">
              <w:rPr>
                <w:rFonts w:ascii="Times New Roman" w:eastAsia="Times New Roman" w:hAnsi="Times New Roman" w:cs="Times New Roman"/>
              </w:rPr>
              <w:t>Центр</w:t>
            </w:r>
            <w:proofErr w:type="spellEnd"/>
            <w:r w:rsidRPr="00F83D79">
              <w:rPr>
                <w:rFonts w:ascii="Times New Roman" w:eastAsia="Times New Roman" w:hAnsi="Times New Roman" w:cs="Times New Roman"/>
                <w:spacing w:val="-4"/>
              </w:rPr>
              <w:t xml:space="preserve"> </w:t>
            </w:r>
            <w:r w:rsidRPr="00F83D79">
              <w:rPr>
                <w:rFonts w:ascii="Times New Roman" w:eastAsia="Times New Roman" w:hAnsi="Times New Roman" w:cs="Times New Roman"/>
              </w:rPr>
              <w:t>"</w:t>
            </w:r>
            <w:proofErr w:type="spellStart"/>
            <w:r w:rsidRPr="00F83D79">
              <w:rPr>
                <w:rFonts w:ascii="Times New Roman" w:eastAsia="Times New Roman" w:hAnsi="Times New Roman" w:cs="Times New Roman"/>
              </w:rPr>
              <w:t>Позитив</w:t>
            </w:r>
            <w:proofErr w:type="spellEnd"/>
            <w:r w:rsidRPr="00F83D79">
              <w:rPr>
                <w:rFonts w:ascii="Times New Roman" w:eastAsia="Times New Roman" w:hAnsi="Times New Roman" w:cs="Times New Roman"/>
              </w:rPr>
              <w:t>"</w:t>
            </w:r>
          </w:p>
        </w:tc>
        <w:tc>
          <w:tcPr>
            <w:tcW w:w="1791" w:type="dxa"/>
          </w:tcPr>
          <w:p w14:paraId="0FA500F5" w14:textId="77777777" w:rsidR="00AA5454" w:rsidRPr="00F83D79" w:rsidRDefault="00AA5454" w:rsidP="003430AC">
            <w:pPr>
              <w:spacing w:before="17" w:line="246" w:lineRule="exact"/>
              <w:ind w:right="728"/>
              <w:jc w:val="right"/>
              <w:rPr>
                <w:rFonts w:ascii="Times New Roman" w:eastAsia="Times New Roman" w:hAnsi="Times New Roman" w:cs="Times New Roman"/>
              </w:rPr>
            </w:pPr>
            <w:proofErr w:type="spellStart"/>
            <w:r w:rsidRPr="00F83D79">
              <w:rPr>
                <w:rFonts w:ascii="Times New Roman" w:eastAsia="Times New Roman" w:hAnsi="Times New Roman" w:cs="Times New Roman"/>
              </w:rPr>
              <w:t>Сентябрь</w:t>
            </w:r>
            <w:proofErr w:type="spellEnd"/>
            <w:r w:rsidRPr="00F83D79">
              <w:rPr>
                <w:rFonts w:ascii="Times New Roman" w:eastAsia="Times New Roman" w:hAnsi="Times New Roman" w:cs="Times New Roman"/>
              </w:rPr>
              <w:t xml:space="preserve"> -</w:t>
            </w:r>
            <w:r w:rsidRPr="00F83D79">
              <w:rPr>
                <w:rFonts w:ascii="Times New Roman" w:eastAsia="Times New Roman" w:hAnsi="Times New Roman" w:cs="Times New Roman"/>
                <w:spacing w:val="-3"/>
              </w:rPr>
              <w:t xml:space="preserve"> </w:t>
            </w:r>
            <w:proofErr w:type="spellStart"/>
            <w:r w:rsidRPr="00F83D79">
              <w:rPr>
                <w:rFonts w:ascii="Times New Roman" w:eastAsia="Times New Roman" w:hAnsi="Times New Roman" w:cs="Times New Roman"/>
              </w:rPr>
              <w:t>май</w:t>
            </w:r>
            <w:proofErr w:type="spellEnd"/>
          </w:p>
        </w:tc>
      </w:tr>
      <w:tr w:rsidR="00AA5454" w:rsidRPr="00F83D79" w14:paraId="69B5BB6F" w14:textId="77777777" w:rsidTr="00CB4CF6">
        <w:trPr>
          <w:trHeight w:val="656"/>
        </w:trPr>
        <w:tc>
          <w:tcPr>
            <w:tcW w:w="3029" w:type="dxa"/>
            <w:vMerge/>
          </w:tcPr>
          <w:p w14:paraId="6C4D377D" w14:textId="77777777" w:rsidR="00AA5454" w:rsidRPr="00F83D79" w:rsidRDefault="00AA5454" w:rsidP="003430AC">
            <w:pPr>
              <w:rPr>
                <w:rFonts w:ascii="Times New Roman" w:eastAsia="Times New Roman" w:hAnsi="Times New Roman" w:cs="Times New Roman"/>
                <w:sz w:val="20"/>
              </w:rPr>
            </w:pPr>
          </w:p>
        </w:tc>
        <w:tc>
          <w:tcPr>
            <w:tcW w:w="2458" w:type="dxa"/>
          </w:tcPr>
          <w:p w14:paraId="6956B543" w14:textId="77777777" w:rsidR="00AA5454" w:rsidRPr="00F83D79" w:rsidRDefault="00AA5454" w:rsidP="003430AC">
            <w:pPr>
              <w:spacing w:before="15" w:line="248" w:lineRule="exact"/>
              <w:ind w:left="9"/>
              <w:rPr>
                <w:rFonts w:ascii="Times New Roman" w:eastAsia="Times New Roman" w:hAnsi="Times New Roman" w:cs="Times New Roman"/>
              </w:rPr>
            </w:pPr>
            <w:proofErr w:type="spellStart"/>
            <w:r w:rsidRPr="00F83D79">
              <w:rPr>
                <w:rFonts w:ascii="Times New Roman" w:eastAsia="Times New Roman" w:hAnsi="Times New Roman" w:cs="Times New Roman"/>
              </w:rPr>
              <w:t>Исследование</w:t>
            </w:r>
            <w:proofErr w:type="spellEnd"/>
            <w:r w:rsidRPr="00F83D79">
              <w:rPr>
                <w:rFonts w:ascii="Times New Roman" w:eastAsia="Times New Roman" w:hAnsi="Times New Roman" w:cs="Times New Roman"/>
                <w:spacing w:val="-1"/>
              </w:rPr>
              <w:t xml:space="preserve"> </w:t>
            </w:r>
            <w:r w:rsidRPr="00F83D79">
              <w:rPr>
                <w:rFonts w:ascii="Times New Roman" w:eastAsia="Times New Roman" w:hAnsi="Times New Roman" w:cs="Times New Roman"/>
              </w:rPr>
              <w:t>УШГ</w:t>
            </w:r>
          </w:p>
        </w:tc>
        <w:tc>
          <w:tcPr>
            <w:tcW w:w="2645" w:type="dxa"/>
          </w:tcPr>
          <w:p w14:paraId="3E74B91C" w14:textId="77777777" w:rsidR="00AA5454" w:rsidRPr="008A7969" w:rsidRDefault="00AA5454" w:rsidP="003430AC">
            <w:pPr>
              <w:spacing w:before="15" w:line="248" w:lineRule="exact"/>
              <w:ind w:left="9"/>
              <w:rPr>
                <w:rFonts w:ascii="Times New Roman" w:eastAsia="Times New Roman" w:hAnsi="Times New Roman" w:cs="Times New Roman"/>
                <w:lang w:val="ru-RU"/>
              </w:rPr>
            </w:pPr>
            <w:r w:rsidRPr="008A7969">
              <w:rPr>
                <w:rFonts w:ascii="Times New Roman" w:eastAsia="Times New Roman" w:hAnsi="Times New Roman" w:cs="Times New Roman"/>
                <w:lang w:val="ru-RU"/>
              </w:rPr>
              <w:t>Диагностическое</w:t>
            </w:r>
            <w:r w:rsidRPr="008A7969">
              <w:rPr>
                <w:rFonts w:ascii="Times New Roman" w:eastAsia="Times New Roman" w:hAnsi="Times New Roman" w:cs="Times New Roman"/>
                <w:spacing w:val="-4"/>
                <w:lang w:val="ru-RU"/>
              </w:rPr>
              <w:t xml:space="preserve"> </w:t>
            </w:r>
            <w:r w:rsidRPr="008A7969">
              <w:rPr>
                <w:rFonts w:ascii="Times New Roman" w:eastAsia="Times New Roman" w:hAnsi="Times New Roman" w:cs="Times New Roman"/>
                <w:lang w:val="ru-RU"/>
              </w:rPr>
              <w:t>пособие</w:t>
            </w:r>
          </w:p>
          <w:p w14:paraId="1EEE44FC" w14:textId="77777777" w:rsidR="00AA5454" w:rsidRPr="008A7969" w:rsidRDefault="00AA5454" w:rsidP="003430AC">
            <w:pPr>
              <w:spacing w:before="6"/>
              <w:ind w:left="9"/>
              <w:rPr>
                <w:rFonts w:ascii="Times New Roman" w:eastAsia="Times New Roman" w:hAnsi="Times New Roman" w:cs="Times New Roman"/>
                <w:lang w:val="ru-RU"/>
              </w:rPr>
            </w:pPr>
            <w:r w:rsidRPr="008A7969">
              <w:rPr>
                <w:rFonts w:ascii="Times New Roman" w:eastAsia="Times New Roman" w:hAnsi="Times New Roman" w:cs="Times New Roman"/>
                <w:lang w:val="ru-RU"/>
              </w:rPr>
              <w:t>Семаго Н.Я.</w:t>
            </w:r>
          </w:p>
        </w:tc>
        <w:tc>
          <w:tcPr>
            <w:tcW w:w="1791" w:type="dxa"/>
          </w:tcPr>
          <w:p w14:paraId="35D93AE9" w14:textId="77777777" w:rsidR="00AA5454" w:rsidRPr="00F83D79" w:rsidRDefault="00AA5454" w:rsidP="003430AC">
            <w:pPr>
              <w:spacing w:before="15" w:line="248" w:lineRule="exact"/>
              <w:ind w:right="728"/>
              <w:jc w:val="right"/>
              <w:rPr>
                <w:rFonts w:ascii="Times New Roman" w:eastAsia="Times New Roman" w:hAnsi="Times New Roman" w:cs="Times New Roman"/>
              </w:rPr>
            </w:pPr>
            <w:proofErr w:type="spellStart"/>
            <w:r w:rsidRPr="00F83D79">
              <w:rPr>
                <w:rFonts w:ascii="Times New Roman" w:eastAsia="Times New Roman" w:hAnsi="Times New Roman" w:cs="Times New Roman"/>
              </w:rPr>
              <w:t>Сентябрь</w:t>
            </w:r>
            <w:proofErr w:type="spellEnd"/>
            <w:r w:rsidRPr="00F83D79">
              <w:rPr>
                <w:rFonts w:ascii="Times New Roman" w:eastAsia="Times New Roman" w:hAnsi="Times New Roman" w:cs="Times New Roman"/>
              </w:rPr>
              <w:t xml:space="preserve"> -</w:t>
            </w:r>
            <w:r w:rsidRPr="00F83D79">
              <w:rPr>
                <w:rFonts w:ascii="Times New Roman" w:eastAsia="Times New Roman" w:hAnsi="Times New Roman" w:cs="Times New Roman"/>
                <w:spacing w:val="-3"/>
              </w:rPr>
              <w:t xml:space="preserve"> </w:t>
            </w:r>
            <w:proofErr w:type="spellStart"/>
            <w:r w:rsidRPr="00F83D79">
              <w:rPr>
                <w:rFonts w:ascii="Times New Roman" w:eastAsia="Times New Roman" w:hAnsi="Times New Roman" w:cs="Times New Roman"/>
              </w:rPr>
              <w:t>май</w:t>
            </w:r>
            <w:proofErr w:type="spellEnd"/>
          </w:p>
        </w:tc>
      </w:tr>
    </w:tbl>
    <w:p w14:paraId="7BE47367" w14:textId="77777777" w:rsidR="007A3B80" w:rsidRPr="00AA5454" w:rsidRDefault="007A3B80" w:rsidP="00AA5454">
      <w:pPr>
        <w:spacing w:after="0" w:line="240" w:lineRule="auto"/>
        <w:ind w:left="567"/>
        <w:rPr>
          <w:rFonts w:ascii="Times New Roman" w:hAnsi="Times New Roman" w:cs="Times New Roman"/>
          <w:b/>
          <w:sz w:val="24"/>
          <w:szCs w:val="24"/>
        </w:rPr>
      </w:pPr>
    </w:p>
    <w:p w14:paraId="062C2DB5" w14:textId="77777777" w:rsidR="00AA5454" w:rsidRDefault="00AA5454" w:rsidP="00CB4CF6">
      <w:pPr>
        <w:pStyle w:val="a6"/>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83D79">
        <w:rPr>
          <w:rFonts w:ascii="Times New Roman" w:eastAsia="Times New Roman" w:hAnsi="Times New Roman" w:cs="Times New Roman"/>
          <w:sz w:val="24"/>
          <w:szCs w:val="24"/>
        </w:rPr>
        <w:t>Результаты педагогической диагностики вносятся в индивидуальную карту развития</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ребенка</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и</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на</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основе</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затруднений</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освоения</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программы</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составляются</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индивидуальные</w:t>
      </w:r>
      <w:r w:rsidRPr="00F83D79">
        <w:rPr>
          <w:rFonts w:ascii="Times New Roman" w:eastAsia="Times New Roman" w:hAnsi="Times New Roman" w:cs="Times New Roman"/>
          <w:spacing w:val="1"/>
          <w:sz w:val="24"/>
          <w:szCs w:val="24"/>
        </w:rPr>
        <w:t xml:space="preserve"> </w:t>
      </w:r>
      <w:r w:rsidRPr="00F83D79">
        <w:rPr>
          <w:rFonts w:ascii="Times New Roman" w:eastAsia="Times New Roman" w:hAnsi="Times New Roman" w:cs="Times New Roman"/>
          <w:sz w:val="24"/>
          <w:szCs w:val="24"/>
        </w:rPr>
        <w:t>образовательные</w:t>
      </w:r>
      <w:r w:rsidRPr="00F83D79">
        <w:rPr>
          <w:rFonts w:ascii="Times New Roman" w:eastAsia="Times New Roman" w:hAnsi="Times New Roman" w:cs="Times New Roman"/>
          <w:spacing w:val="-3"/>
          <w:sz w:val="24"/>
          <w:szCs w:val="24"/>
        </w:rPr>
        <w:t xml:space="preserve"> </w:t>
      </w:r>
      <w:r w:rsidRPr="00F83D79">
        <w:rPr>
          <w:rFonts w:ascii="Times New Roman" w:eastAsia="Times New Roman" w:hAnsi="Times New Roman" w:cs="Times New Roman"/>
          <w:sz w:val="24"/>
          <w:szCs w:val="24"/>
        </w:rPr>
        <w:t>маршруты.</w:t>
      </w:r>
    </w:p>
    <w:p w14:paraId="67E232D2" w14:textId="77777777" w:rsidR="00E16578" w:rsidRPr="00F83D79" w:rsidRDefault="00E16578" w:rsidP="00AA5454">
      <w:pPr>
        <w:pStyle w:val="a6"/>
        <w:spacing w:after="0" w:line="240" w:lineRule="auto"/>
        <w:ind w:left="567" w:right="526"/>
        <w:jc w:val="both"/>
        <w:rPr>
          <w:rFonts w:ascii="Times New Roman" w:eastAsia="Times New Roman" w:hAnsi="Times New Roman" w:cs="Times New Roman"/>
          <w:sz w:val="24"/>
          <w:szCs w:val="24"/>
        </w:rPr>
      </w:pPr>
    </w:p>
    <w:p w14:paraId="6BC499B9" w14:textId="77777777" w:rsidR="00AA5454" w:rsidRPr="00AA5454" w:rsidRDefault="00AA5454" w:rsidP="00AA5454">
      <w:pPr>
        <w:widowControl w:val="0"/>
        <w:autoSpaceDE w:val="0"/>
        <w:autoSpaceDN w:val="0"/>
        <w:spacing w:after="0" w:line="240" w:lineRule="auto"/>
        <w:ind w:left="567" w:right="500"/>
        <w:jc w:val="center"/>
        <w:rPr>
          <w:rFonts w:ascii="Times New Roman" w:eastAsia="Times New Roman" w:hAnsi="Times New Roman" w:cs="Times New Roman"/>
          <w:b/>
          <w:bCs/>
          <w:sz w:val="24"/>
          <w:szCs w:val="24"/>
        </w:rPr>
      </w:pPr>
      <w:r w:rsidRPr="00AA5454">
        <w:rPr>
          <w:rFonts w:ascii="Times New Roman" w:eastAsia="Times New Roman" w:hAnsi="Times New Roman" w:cs="Times New Roman"/>
          <w:b/>
          <w:bCs/>
          <w:sz w:val="24"/>
          <w:szCs w:val="24"/>
        </w:rPr>
        <w:t>Содержание дифференциальной диагностики речевых и неречевых функций, обучающихся с ТНР</w:t>
      </w:r>
    </w:p>
    <w:p w14:paraId="704A3C93"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Проведению дифференциальной диагностики предшествует с предварительный сбор и анализ совокупных данных о развитии ребенка.</w:t>
      </w:r>
    </w:p>
    <w:p w14:paraId="6B02C2AB"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w:t>
      </w:r>
    </w:p>
    <w:p w14:paraId="63F31048"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При непосредственном контакте педагогов ДОУ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 т.д.</w:t>
      </w:r>
    </w:p>
    <w:p w14:paraId="7EC4853A"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w:t>
      </w:r>
    </w:p>
    <w:p w14:paraId="5437F190"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sidRPr="00B400B6">
        <w:rPr>
          <w:rFonts w:ascii="Times New Roman" w:eastAsia="Times New Roman" w:hAnsi="Times New Roman" w:cs="Times New Roman"/>
          <w:sz w:val="24"/>
          <w:szCs w:val="24"/>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B400B6">
        <w:rPr>
          <w:rFonts w:ascii="Times New Roman" w:eastAsia="Times New Roman" w:hAnsi="Times New Roman" w:cs="Times New Roman"/>
          <w:sz w:val="24"/>
          <w:szCs w:val="24"/>
        </w:rPr>
        <w:t>интонированности</w:t>
      </w:r>
      <w:proofErr w:type="spellEnd"/>
      <w:r w:rsidRPr="00B400B6">
        <w:rPr>
          <w:rFonts w:ascii="Times New Roman" w:eastAsia="Times New Roman" w:hAnsi="Times New Roman" w:cs="Times New Roman"/>
          <w:sz w:val="24"/>
          <w:szCs w:val="24"/>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и т.д.</w:t>
      </w:r>
    </w:p>
    <w:p w14:paraId="013B05F2"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w:t>
      </w:r>
    </w:p>
    <w:p w14:paraId="505FC637"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sidRPr="00B400B6">
        <w:rPr>
          <w:rFonts w:ascii="Times New Roman" w:eastAsia="Times New Roman" w:hAnsi="Times New Roman" w:cs="Times New Roman"/>
          <w:sz w:val="24"/>
          <w:szCs w:val="24"/>
        </w:rPr>
        <w:t>«Домашние питомцы», «Мои увлечения», «Любимые книги», «Любимые мультфильмы»,</w:t>
      </w:r>
    </w:p>
    <w:p w14:paraId="054419C1" w14:textId="77777777" w:rsidR="00AA5454"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sidRPr="00B400B6">
        <w:rPr>
          <w:rFonts w:ascii="Times New Roman" w:eastAsia="Times New Roman" w:hAnsi="Times New Roman" w:cs="Times New Roman"/>
          <w:sz w:val="24"/>
          <w:szCs w:val="24"/>
        </w:rPr>
        <w:t>«Игры» и т.д. Образцы речевых высказываний ребенка, полученных в ходе вступительной беседы, фиксируются.</w:t>
      </w:r>
    </w:p>
    <w:p w14:paraId="209CC407" w14:textId="77777777" w:rsidR="00AA5454" w:rsidRPr="00AA5454" w:rsidRDefault="00AA5454" w:rsidP="00AA5454">
      <w:pPr>
        <w:widowControl w:val="0"/>
        <w:autoSpaceDE w:val="0"/>
        <w:autoSpaceDN w:val="0"/>
        <w:spacing w:after="0" w:line="240" w:lineRule="auto"/>
        <w:ind w:left="567" w:right="500"/>
        <w:jc w:val="center"/>
        <w:rPr>
          <w:rFonts w:ascii="Times New Roman" w:eastAsia="Times New Roman" w:hAnsi="Times New Roman" w:cs="Times New Roman"/>
          <w:b/>
          <w:bCs/>
          <w:sz w:val="24"/>
          <w:szCs w:val="24"/>
        </w:rPr>
      </w:pPr>
      <w:r w:rsidRPr="00B400B6">
        <w:rPr>
          <w:rFonts w:ascii="Times New Roman" w:eastAsia="Times New Roman" w:hAnsi="Times New Roman" w:cs="Times New Roman"/>
          <w:b/>
          <w:bCs/>
          <w:sz w:val="24"/>
          <w:szCs w:val="24"/>
        </w:rPr>
        <w:t>Обследование словарного запаса</w:t>
      </w:r>
    </w:p>
    <w:p w14:paraId="3918FBE3"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Содержание данного раздела направлено на выявление качественных параметров состояния лексического строя родного языка детей с ТНР.</w:t>
      </w:r>
    </w:p>
    <w:p w14:paraId="0E8407EA" w14:textId="77777777" w:rsidR="00AA5454" w:rsidRPr="00B400B6" w:rsidRDefault="00AA5454" w:rsidP="00CB4CF6">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 xml:space="preserve">Характер и содержание предъявляемых ребенку заданий определяются возрастом ребенка и его </w:t>
      </w:r>
      <w:proofErr w:type="spellStart"/>
      <w:r w:rsidRPr="00B400B6">
        <w:rPr>
          <w:rFonts w:ascii="Times New Roman" w:eastAsia="Times New Roman" w:hAnsi="Times New Roman" w:cs="Times New Roman"/>
          <w:sz w:val="24"/>
          <w:szCs w:val="24"/>
        </w:rPr>
        <w:t>рече</w:t>
      </w:r>
      <w:proofErr w:type="spellEnd"/>
      <w:r w:rsidRPr="00B400B6">
        <w:rPr>
          <w:rFonts w:ascii="Times New Roman" w:eastAsia="Times New Roman" w:hAnsi="Times New Roman" w:cs="Times New Roman"/>
          <w:sz w:val="24"/>
          <w:szCs w:val="24"/>
        </w:rPr>
        <w:t>-языковыми возможностями и включают обследование навыков понимания, употребления слов в разных ситуациях и видах деятельности.</w:t>
      </w:r>
    </w:p>
    <w:p w14:paraId="7A304451" w14:textId="77777777" w:rsidR="007A3B80" w:rsidRDefault="00AA5454" w:rsidP="00CB4CF6">
      <w:pPr>
        <w:widowControl w:val="0"/>
        <w:tabs>
          <w:tab w:val="left" w:pos="2093"/>
          <w:tab w:val="left" w:pos="2094"/>
        </w:tabs>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400B6">
        <w:rPr>
          <w:rFonts w:ascii="Times New Roman" w:eastAsia="Times New Roman" w:hAnsi="Times New Roman" w:cs="Times New Roman"/>
          <w:sz w:val="24"/>
          <w:szCs w:val="24"/>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14:paraId="28B9CCFD" w14:textId="77777777" w:rsidR="00F4118E" w:rsidRPr="00AA5454" w:rsidRDefault="00F4118E" w:rsidP="00AA5454">
      <w:pPr>
        <w:widowControl w:val="0"/>
        <w:tabs>
          <w:tab w:val="left" w:pos="2093"/>
          <w:tab w:val="left" w:pos="2094"/>
        </w:tabs>
        <w:autoSpaceDE w:val="0"/>
        <w:autoSpaceDN w:val="0"/>
        <w:spacing w:after="0" w:line="240" w:lineRule="auto"/>
        <w:ind w:left="567" w:right="500"/>
        <w:jc w:val="both"/>
        <w:rPr>
          <w:rFonts w:ascii="Times New Roman" w:eastAsia="Times New Roman" w:hAnsi="Times New Roman" w:cs="Times New Roman"/>
        </w:rPr>
      </w:pPr>
    </w:p>
    <w:tbl>
      <w:tblPr>
        <w:tblStyle w:val="a3"/>
        <w:tblW w:w="0" w:type="auto"/>
        <w:tblInd w:w="108" w:type="dxa"/>
        <w:tblLook w:val="04A0" w:firstRow="1" w:lastRow="0" w:firstColumn="1" w:lastColumn="0" w:noHBand="0" w:noVBand="1"/>
      </w:tblPr>
      <w:tblGrid>
        <w:gridCol w:w="2524"/>
        <w:gridCol w:w="7509"/>
      </w:tblGrid>
      <w:tr w:rsidR="00AA5454" w14:paraId="31E926D8" w14:textId="77777777" w:rsidTr="00CB4CF6">
        <w:tc>
          <w:tcPr>
            <w:tcW w:w="2524" w:type="dxa"/>
          </w:tcPr>
          <w:p w14:paraId="7AF9DF99" w14:textId="77777777" w:rsidR="00AA5454" w:rsidRPr="00F4118E" w:rsidRDefault="00AA5454" w:rsidP="00F4118E">
            <w:pPr>
              <w:widowControl w:val="0"/>
              <w:autoSpaceDE w:val="0"/>
              <w:autoSpaceDN w:val="0"/>
              <w:ind w:right="-2"/>
              <w:jc w:val="center"/>
              <w:rPr>
                <w:rFonts w:ascii="Times New Roman" w:eastAsia="Times New Roman" w:hAnsi="Times New Roman" w:cs="Times New Roman"/>
                <w:b/>
              </w:rPr>
            </w:pPr>
            <w:r w:rsidRPr="00F4118E">
              <w:rPr>
                <w:rFonts w:ascii="Times New Roman" w:hAnsi="Times New Roman" w:cs="Times New Roman"/>
                <w:b/>
              </w:rPr>
              <w:t>Область</w:t>
            </w:r>
            <w:r w:rsidRPr="00F4118E">
              <w:rPr>
                <w:rFonts w:ascii="Times New Roman" w:hAnsi="Times New Roman" w:cs="Times New Roman"/>
                <w:b/>
                <w:spacing w:val="-5"/>
              </w:rPr>
              <w:t xml:space="preserve"> </w:t>
            </w:r>
            <w:r w:rsidRPr="00F4118E">
              <w:rPr>
                <w:rFonts w:ascii="Times New Roman" w:hAnsi="Times New Roman" w:cs="Times New Roman"/>
                <w:b/>
              </w:rPr>
              <w:t>обследования</w:t>
            </w:r>
          </w:p>
        </w:tc>
        <w:tc>
          <w:tcPr>
            <w:tcW w:w="7509" w:type="dxa"/>
          </w:tcPr>
          <w:p w14:paraId="5F03DAAE" w14:textId="77777777" w:rsidR="00AA5454" w:rsidRPr="00F4118E" w:rsidRDefault="00AA5454" w:rsidP="00F4118E">
            <w:pPr>
              <w:widowControl w:val="0"/>
              <w:autoSpaceDE w:val="0"/>
              <w:autoSpaceDN w:val="0"/>
              <w:ind w:right="-2"/>
              <w:jc w:val="center"/>
              <w:rPr>
                <w:rFonts w:ascii="Times New Roman" w:eastAsia="Times New Roman" w:hAnsi="Times New Roman" w:cs="Times New Roman"/>
                <w:b/>
              </w:rPr>
            </w:pPr>
            <w:r w:rsidRPr="00F4118E">
              <w:rPr>
                <w:rFonts w:ascii="Times New Roman" w:eastAsia="Times New Roman" w:hAnsi="Times New Roman" w:cs="Times New Roman"/>
                <w:b/>
              </w:rPr>
              <w:t>Методы обследования</w:t>
            </w:r>
          </w:p>
        </w:tc>
      </w:tr>
      <w:tr w:rsidR="00AA5454" w14:paraId="7C9C61AF" w14:textId="77777777" w:rsidTr="00CB4CF6">
        <w:tc>
          <w:tcPr>
            <w:tcW w:w="2524" w:type="dxa"/>
          </w:tcPr>
          <w:p w14:paraId="5883F9F2" w14:textId="77777777" w:rsidR="00AA5454" w:rsidRPr="00F4118E" w:rsidRDefault="00AA5454" w:rsidP="003430AC">
            <w:pPr>
              <w:widowControl w:val="0"/>
              <w:autoSpaceDE w:val="0"/>
              <w:autoSpaceDN w:val="0"/>
              <w:ind w:right="-2"/>
              <w:jc w:val="both"/>
              <w:rPr>
                <w:rFonts w:ascii="Times New Roman" w:eastAsia="Times New Roman" w:hAnsi="Times New Roman" w:cs="Times New Roman"/>
                <w:b/>
                <w:highlight w:val="cyan"/>
              </w:rPr>
            </w:pPr>
            <w:r w:rsidRPr="00F4118E">
              <w:rPr>
                <w:rFonts w:ascii="Times New Roman" w:hAnsi="Times New Roman" w:cs="Times New Roman"/>
                <w:b/>
              </w:rPr>
              <w:t>Обследование</w:t>
            </w:r>
            <w:r w:rsidRPr="00F4118E">
              <w:rPr>
                <w:rFonts w:ascii="Times New Roman" w:hAnsi="Times New Roman" w:cs="Times New Roman"/>
                <w:b/>
                <w:spacing w:val="1"/>
              </w:rPr>
              <w:t xml:space="preserve"> </w:t>
            </w:r>
            <w:r w:rsidRPr="00F4118E">
              <w:rPr>
                <w:rFonts w:ascii="Times New Roman" w:hAnsi="Times New Roman" w:cs="Times New Roman"/>
                <w:b/>
              </w:rPr>
              <w:t>грамматического</w:t>
            </w:r>
            <w:r w:rsidRPr="00F4118E">
              <w:rPr>
                <w:rFonts w:ascii="Times New Roman" w:hAnsi="Times New Roman" w:cs="Times New Roman"/>
                <w:b/>
                <w:spacing w:val="-57"/>
              </w:rPr>
              <w:t xml:space="preserve"> </w:t>
            </w:r>
            <w:r w:rsidRPr="00F4118E">
              <w:rPr>
                <w:rFonts w:ascii="Times New Roman" w:hAnsi="Times New Roman" w:cs="Times New Roman"/>
                <w:b/>
              </w:rPr>
              <w:t xml:space="preserve">строя </w:t>
            </w:r>
            <w:r w:rsidRPr="00F4118E">
              <w:rPr>
                <w:rFonts w:ascii="Times New Roman" w:hAnsi="Times New Roman" w:cs="Times New Roman"/>
                <w:b/>
              </w:rPr>
              <w:lastRenderedPageBreak/>
              <w:t>языка</w:t>
            </w:r>
          </w:p>
        </w:tc>
        <w:tc>
          <w:tcPr>
            <w:tcW w:w="7509" w:type="dxa"/>
          </w:tcPr>
          <w:p w14:paraId="5A188BB5" w14:textId="77777777" w:rsidR="00AA5454" w:rsidRPr="00AA5454" w:rsidRDefault="00AA5454" w:rsidP="003430AC">
            <w:pPr>
              <w:pStyle w:val="TableParagraph"/>
              <w:ind w:left="6" w:right="87" w:firstLine="761"/>
              <w:jc w:val="both"/>
            </w:pPr>
            <w:r w:rsidRPr="00AA5454">
              <w:lastRenderedPageBreak/>
              <w:t>Обследование состояния грамматического строя языка направлено на определение возможностей</w:t>
            </w:r>
            <w:r w:rsidRPr="00AA5454">
              <w:rPr>
                <w:spacing w:val="1"/>
              </w:rPr>
              <w:t xml:space="preserve"> </w:t>
            </w:r>
            <w:r w:rsidRPr="00AA5454">
              <w:t xml:space="preserve">ребенка с ТНР адекватно понимать и </w:t>
            </w:r>
            <w:r w:rsidRPr="00AA5454">
              <w:lastRenderedPageBreak/>
              <w:t>реализовывать в речи различные типы грамматических отношений.</w:t>
            </w:r>
            <w:r w:rsidR="00F4118E">
              <w:t xml:space="preserve"> </w:t>
            </w:r>
            <w:r w:rsidRPr="00AA5454">
              <w:t>В</w:t>
            </w:r>
            <w:r w:rsidRPr="00AA5454">
              <w:rPr>
                <w:spacing w:val="1"/>
              </w:rPr>
              <w:t xml:space="preserve"> </w:t>
            </w:r>
            <w:r w:rsidRPr="00AA5454">
              <w:t>связи</w:t>
            </w:r>
            <w:r w:rsidRPr="00AA5454">
              <w:rPr>
                <w:spacing w:val="1"/>
              </w:rPr>
              <w:t xml:space="preserve"> </w:t>
            </w:r>
            <w:r w:rsidRPr="00AA5454">
              <w:t>с</w:t>
            </w:r>
            <w:r w:rsidRPr="00AA5454">
              <w:rPr>
                <w:spacing w:val="1"/>
              </w:rPr>
              <w:t xml:space="preserve"> </w:t>
            </w:r>
            <w:r w:rsidRPr="00AA5454">
              <w:t>этим</w:t>
            </w:r>
            <w:r w:rsidRPr="00AA5454">
              <w:rPr>
                <w:spacing w:val="1"/>
              </w:rPr>
              <w:t xml:space="preserve"> </w:t>
            </w:r>
            <w:r w:rsidRPr="00AA5454">
              <w:t>детям</w:t>
            </w:r>
            <w:r w:rsidRPr="00AA5454">
              <w:rPr>
                <w:spacing w:val="1"/>
              </w:rPr>
              <w:t xml:space="preserve"> </w:t>
            </w:r>
            <w:r w:rsidRPr="00AA5454">
              <w:t>предлагаются</w:t>
            </w:r>
            <w:r w:rsidRPr="00AA5454">
              <w:rPr>
                <w:spacing w:val="1"/>
              </w:rPr>
              <w:t xml:space="preserve"> </w:t>
            </w:r>
            <w:r w:rsidRPr="00AA5454">
              <w:t>задания,</w:t>
            </w:r>
            <w:r w:rsidRPr="00AA5454">
              <w:rPr>
                <w:spacing w:val="1"/>
              </w:rPr>
              <w:t xml:space="preserve"> </w:t>
            </w:r>
            <w:r w:rsidRPr="00AA5454">
              <w:t>связанные</w:t>
            </w:r>
            <w:r w:rsidRPr="00AA5454">
              <w:rPr>
                <w:spacing w:val="1"/>
              </w:rPr>
              <w:t xml:space="preserve"> </w:t>
            </w:r>
            <w:r w:rsidRPr="00AA5454">
              <w:t>с</w:t>
            </w:r>
            <w:r w:rsidRPr="00AA5454">
              <w:rPr>
                <w:spacing w:val="1"/>
              </w:rPr>
              <w:t xml:space="preserve"> </w:t>
            </w:r>
            <w:r w:rsidRPr="00AA5454">
              <w:t>пониманием</w:t>
            </w:r>
            <w:r w:rsidRPr="00AA5454">
              <w:rPr>
                <w:spacing w:val="1"/>
              </w:rPr>
              <w:t xml:space="preserve"> </w:t>
            </w:r>
            <w:r w:rsidRPr="00AA5454">
              <w:t>простых</w:t>
            </w:r>
            <w:r w:rsidRPr="00AA5454">
              <w:rPr>
                <w:spacing w:val="1"/>
              </w:rPr>
              <w:t xml:space="preserve"> </w:t>
            </w:r>
            <w:r w:rsidRPr="00AA5454">
              <w:t>и</w:t>
            </w:r>
            <w:r w:rsidRPr="00AA5454">
              <w:rPr>
                <w:spacing w:val="1"/>
              </w:rPr>
              <w:t xml:space="preserve"> </w:t>
            </w:r>
            <w:r w:rsidRPr="00AA5454">
              <w:t>сложных</w:t>
            </w:r>
            <w:r w:rsidRPr="00AA5454">
              <w:rPr>
                <w:spacing w:val="1"/>
              </w:rPr>
              <w:t xml:space="preserve"> </w:t>
            </w:r>
            <w:r w:rsidRPr="00AA5454">
              <w:t>предлогов,</w:t>
            </w:r>
            <w:r w:rsidRPr="00AA5454">
              <w:rPr>
                <w:spacing w:val="1"/>
              </w:rPr>
              <w:t xml:space="preserve"> </w:t>
            </w:r>
            <w:r w:rsidRPr="00AA5454">
              <w:t>употреблением</w:t>
            </w:r>
            <w:r w:rsidRPr="00AA5454">
              <w:rPr>
                <w:spacing w:val="1"/>
              </w:rPr>
              <w:t xml:space="preserve"> </w:t>
            </w:r>
            <w:r w:rsidRPr="00AA5454">
              <w:t>разных</w:t>
            </w:r>
            <w:r w:rsidRPr="00AA5454">
              <w:rPr>
                <w:spacing w:val="1"/>
              </w:rPr>
              <w:t xml:space="preserve"> </w:t>
            </w:r>
            <w:r w:rsidRPr="00AA5454">
              <w:t>категориальных</w:t>
            </w:r>
            <w:r w:rsidRPr="00AA5454">
              <w:rPr>
                <w:spacing w:val="1"/>
              </w:rPr>
              <w:t xml:space="preserve"> </w:t>
            </w:r>
            <w:r w:rsidRPr="00AA5454">
              <w:t>форм,</w:t>
            </w:r>
            <w:r w:rsidRPr="00AA5454">
              <w:rPr>
                <w:spacing w:val="1"/>
              </w:rPr>
              <w:t xml:space="preserve"> </w:t>
            </w:r>
            <w:r w:rsidRPr="00AA5454">
              <w:t>словообразованием</w:t>
            </w:r>
            <w:r w:rsidRPr="00AA5454">
              <w:rPr>
                <w:spacing w:val="1"/>
              </w:rPr>
              <w:t xml:space="preserve"> </w:t>
            </w:r>
            <w:r w:rsidRPr="00AA5454">
              <w:t>разных</w:t>
            </w:r>
            <w:r w:rsidRPr="00AA5454">
              <w:rPr>
                <w:spacing w:val="1"/>
              </w:rPr>
              <w:t xml:space="preserve"> </w:t>
            </w:r>
            <w:r w:rsidRPr="00AA5454">
              <w:t>частей</w:t>
            </w:r>
            <w:r w:rsidRPr="00AA5454">
              <w:rPr>
                <w:spacing w:val="1"/>
              </w:rPr>
              <w:t xml:space="preserve"> </w:t>
            </w:r>
            <w:r w:rsidRPr="00AA5454">
              <w:t>речи,</w:t>
            </w:r>
            <w:r w:rsidRPr="00AA5454">
              <w:rPr>
                <w:spacing w:val="1"/>
              </w:rPr>
              <w:t xml:space="preserve"> </w:t>
            </w:r>
            <w:r w:rsidRPr="00AA5454">
              <w:t>построением</w:t>
            </w:r>
            <w:r w:rsidRPr="00AA5454">
              <w:rPr>
                <w:spacing w:val="1"/>
              </w:rPr>
              <w:t xml:space="preserve"> </w:t>
            </w:r>
            <w:r w:rsidRPr="00AA5454">
              <w:t>предложений</w:t>
            </w:r>
            <w:r w:rsidRPr="00AA5454">
              <w:rPr>
                <w:spacing w:val="-3"/>
              </w:rPr>
              <w:t xml:space="preserve"> </w:t>
            </w:r>
            <w:r w:rsidRPr="00AA5454">
              <w:t>разных конструкций.</w:t>
            </w:r>
            <w:r w:rsidRPr="00AA5454">
              <w:rPr>
                <w:spacing w:val="-2"/>
              </w:rPr>
              <w:t xml:space="preserve"> </w:t>
            </w:r>
            <w:r w:rsidRPr="00AA5454">
              <w:t>В</w:t>
            </w:r>
            <w:r w:rsidRPr="00AA5454">
              <w:rPr>
                <w:spacing w:val="-5"/>
              </w:rPr>
              <w:t xml:space="preserve"> </w:t>
            </w:r>
            <w:r w:rsidRPr="00AA5454">
              <w:t>заданиях можно</w:t>
            </w:r>
            <w:r w:rsidRPr="00AA5454">
              <w:rPr>
                <w:spacing w:val="-2"/>
              </w:rPr>
              <w:t xml:space="preserve"> </w:t>
            </w:r>
            <w:r w:rsidRPr="00AA5454">
              <w:t>использовать</w:t>
            </w:r>
            <w:r w:rsidRPr="00AA5454">
              <w:rPr>
                <w:spacing w:val="-1"/>
              </w:rPr>
              <w:t xml:space="preserve"> </w:t>
            </w:r>
            <w:r w:rsidRPr="00AA5454">
              <w:t>такие</w:t>
            </w:r>
            <w:r w:rsidRPr="00AA5454">
              <w:rPr>
                <w:spacing w:val="-4"/>
              </w:rPr>
              <w:t xml:space="preserve"> </w:t>
            </w:r>
            <w:r w:rsidRPr="00AA5454">
              <w:t>приемы,</w:t>
            </w:r>
            <w:r w:rsidRPr="00AA5454">
              <w:rPr>
                <w:spacing w:val="-2"/>
              </w:rPr>
              <w:t xml:space="preserve"> </w:t>
            </w:r>
            <w:r w:rsidRPr="00AA5454">
              <w:t>как</w:t>
            </w:r>
            <w:r w:rsidRPr="00AA5454">
              <w:rPr>
                <w:spacing w:val="-2"/>
              </w:rPr>
              <w:t xml:space="preserve"> </w:t>
            </w:r>
            <w:r w:rsidRPr="00AA5454">
              <w:t>составление</w:t>
            </w:r>
            <w:r w:rsidRPr="00AA5454">
              <w:rPr>
                <w:spacing w:val="-3"/>
              </w:rPr>
              <w:t xml:space="preserve"> </w:t>
            </w:r>
            <w:r w:rsidRPr="00AA5454">
              <w:t>фразы</w:t>
            </w:r>
            <w:r w:rsidRPr="00AA5454">
              <w:rPr>
                <w:spacing w:val="5"/>
              </w:rPr>
              <w:t xml:space="preserve"> </w:t>
            </w:r>
            <w:r w:rsidRPr="00AA5454">
              <w:t>с</w:t>
            </w:r>
          </w:p>
          <w:p w14:paraId="7AB493F0" w14:textId="77777777" w:rsidR="00AA5454" w:rsidRPr="00AA5454" w:rsidRDefault="00AA5454" w:rsidP="003430AC">
            <w:pPr>
              <w:widowControl w:val="0"/>
              <w:autoSpaceDE w:val="0"/>
              <w:autoSpaceDN w:val="0"/>
              <w:ind w:right="-2"/>
              <w:jc w:val="both"/>
              <w:rPr>
                <w:rFonts w:ascii="Times New Roman" w:eastAsia="Times New Roman" w:hAnsi="Times New Roman" w:cs="Times New Roman"/>
                <w:highlight w:val="cyan"/>
              </w:rPr>
            </w:pPr>
            <w:r w:rsidRPr="00AA5454">
              <w:rPr>
                <w:rFonts w:ascii="Times New Roman" w:hAnsi="Times New Roman" w:cs="Times New Roman"/>
              </w:rPr>
              <w:t>опорой на вопрос, на демонстрацию действий, по картине, серии картин, по опорным словам, по слову,</w:t>
            </w:r>
            <w:r w:rsidRPr="00AA5454">
              <w:rPr>
                <w:rFonts w:ascii="Times New Roman" w:hAnsi="Times New Roman" w:cs="Times New Roman"/>
                <w:spacing w:val="1"/>
              </w:rPr>
              <w:t xml:space="preserve"> </w:t>
            </w:r>
            <w:r w:rsidRPr="00AA5454">
              <w:rPr>
                <w:rFonts w:ascii="Times New Roman" w:hAnsi="Times New Roman" w:cs="Times New Roman"/>
              </w:rPr>
              <w:t>заданному</w:t>
            </w:r>
            <w:r w:rsidRPr="00AA5454">
              <w:rPr>
                <w:rFonts w:ascii="Times New Roman" w:hAnsi="Times New Roman" w:cs="Times New Roman"/>
                <w:spacing w:val="-14"/>
              </w:rPr>
              <w:t xml:space="preserve"> </w:t>
            </w:r>
            <w:r w:rsidRPr="00AA5454">
              <w:rPr>
                <w:rFonts w:ascii="Times New Roman" w:hAnsi="Times New Roman" w:cs="Times New Roman"/>
              </w:rPr>
              <w:t>в</w:t>
            </w:r>
            <w:r w:rsidRPr="00AA5454">
              <w:rPr>
                <w:rFonts w:ascii="Times New Roman" w:hAnsi="Times New Roman" w:cs="Times New Roman"/>
                <w:spacing w:val="-3"/>
              </w:rPr>
              <w:t xml:space="preserve"> </w:t>
            </w:r>
            <w:r w:rsidRPr="00AA5454">
              <w:rPr>
                <w:rFonts w:ascii="Times New Roman" w:hAnsi="Times New Roman" w:cs="Times New Roman"/>
              </w:rPr>
              <w:t>определенной</w:t>
            </w:r>
            <w:r w:rsidRPr="00AA5454">
              <w:rPr>
                <w:rFonts w:ascii="Times New Roman" w:hAnsi="Times New Roman" w:cs="Times New Roman"/>
                <w:spacing w:val="-2"/>
              </w:rPr>
              <w:t xml:space="preserve"> </w:t>
            </w:r>
            <w:r w:rsidRPr="00AA5454">
              <w:rPr>
                <w:rFonts w:ascii="Times New Roman" w:hAnsi="Times New Roman" w:cs="Times New Roman"/>
              </w:rPr>
              <w:t>форме,</w:t>
            </w:r>
            <w:r w:rsidRPr="00AA5454">
              <w:rPr>
                <w:rFonts w:ascii="Times New Roman" w:hAnsi="Times New Roman" w:cs="Times New Roman"/>
                <w:spacing w:val="-2"/>
              </w:rPr>
              <w:t xml:space="preserve"> </w:t>
            </w:r>
            <w:r w:rsidRPr="00AA5454">
              <w:rPr>
                <w:rFonts w:ascii="Times New Roman" w:hAnsi="Times New Roman" w:cs="Times New Roman"/>
              </w:rPr>
              <w:t>преобразование</w:t>
            </w:r>
            <w:r w:rsidRPr="00AA5454">
              <w:rPr>
                <w:rFonts w:ascii="Times New Roman" w:hAnsi="Times New Roman" w:cs="Times New Roman"/>
                <w:spacing w:val="-3"/>
              </w:rPr>
              <w:t xml:space="preserve"> </w:t>
            </w:r>
            <w:r w:rsidRPr="00AA5454">
              <w:rPr>
                <w:rFonts w:ascii="Times New Roman" w:hAnsi="Times New Roman" w:cs="Times New Roman"/>
              </w:rPr>
              <w:t>деформированного</w:t>
            </w:r>
            <w:r w:rsidRPr="00AA5454">
              <w:rPr>
                <w:rFonts w:ascii="Times New Roman" w:hAnsi="Times New Roman" w:cs="Times New Roman"/>
                <w:spacing w:val="-3"/>
              </w:rPr>
              <w:t xml:space="preserve"> </w:t>
            </w:r>
            <w:r w:rsidRPr="00AA5454">
              <w:rPr>
                <w:rFonts w:ascii="Times New Roman" w:hAnsi="Times New Roman" w:cs="Times New Roman"/>
              </w:rPr>
              <w:t>предложения.</w:t>
            </w:r>
          </w:p>
        </w:tc>
      </w:tr>
      <w:tr w:rsidR="00AA5454" w14:paraId="39AF58D1" w14:textId="77777777" w:rsidTr="00CB4CF6">
        <w:tc>
          <w:tcPr>
            <w:tcW w:w="2524" w:type="dxa"/>
          </w:tcPr>
          <w:p w14:paraId="165C6E63" w14:textId="77777777" w:rsidR="00AA5454" w:rsidRPr="00F4118E" w:rsidRDefault="00AA5454" w:rsidP="003430AC">
            <w:pPr>
              <w:widowControl w:val="0"/>
              <w:autoSpaceDE w:val="0"/>
              <w:autoSpaceDN w:val="0"/>
              <w:ind w:right="-2"/>
              <w:jc w:val="both"/>
              <w:rPr>
                <w:rFonts w:ascii="Times New Roman" w:eastAsia="Times New Roman" w:hAnsi="Times New Roman" w:cs="Times New Roman"/>
                <w:b/>
                <w:highlight w:val="cyan"/>
              </w:rPr>
            </w:pPr>
            <w:r w:rsidRPr="00F4118E">
              <w:rPr>
                <w:rFonts w:ascii="Times New Roman" w:hAnsi="Times New Roman" w:cs="Times New Roman"/>
                <w:b/>
              </w:rPr>
              <w:lastRenderedPageBreak/>
              <w:t>Обследование</w:t>
            </w:r>
            <w:r w:rsidRPr="00F4118E">
              <w:rPr>
                <w:rFonts w:ascii="Times New Roman" w:hAnsi="Times New Roman" w:cs="Times New Roman"/>
                <w:b/>
                <w:spacing w:val="-9"/>
              </w:rPr>
              <w:t xml:space="preserve"> </w:t>
            </w:r>
            <w:r w:rsidRPr="00F4118E">
              <w:rPr>
                <w:rFonts w:ascii="Times New Roman" w:hAnsi="Times New Roman" w:cs="Times New Roman"/>
                <w:b/>
              </w:rPr>
              <w:t>связной</w:t>
            </w:r>
            <w:r w:rsidRPr="00F4118E">
              <w:rPr>
                <w:rFonts w:ascii="Times New Roman" w:hAnsi="Times New Roman" w:cs="Times New Roman"/>
                <w:b/>
                <w:spacing w:val="-7"/>
              </w:rPr>
              <w:t xml:space="preserve"> </w:t>
            </w:r>
            <w:r w:rsidRPr="00F4118E">
              <w:rPr>
                <w:rFonts w:ascii="Times New Roman" w:hAnsi="Times New Roman" w:cs="Times New Roman"/>
                <w:b/>
              </w:rPr>
              <w:t>речи</w:t>
            </w:r>
          </w:p>
        </w:tc>
        <w:tc>
          <w:tcPr>
            <w:tcW w:w="7509" w:type="dxa"/>
          </w:tcPr>
          <w:p w14:paraId="73039085" w14:textId="77777777" w:rsidR="00AA5454" w:rsidRPr="00AA5454" w:rsidRDefault="00AA5454" w:rsidP="003430AC">
            <w:pPr>
              <w:pStyle w:val="TableParagraph"/>
              <w:ind w:left="6" w:right="86" w:firstLine="761"/>
              <w:jc w:val="both"/>
            </w:pPr>
            <w:r w:rsidRPr="00AA5454">
              <w:t>Обследование</w:t>
            </w:r>
            <w:r w:rsidRPr="00AA5454">
              <w:rPr>
                <w:spacing w:val="-4"/>
              </w:rPr>
              <w:t xml:space="preserve"> </w:t>
            </w:r>
            <w:r w:rsidRPr="00AA5454">
              <w:t>состояния</w:t>
            </w:r>
            <w:r w:rsidRPr="00AA5454">
              <w:rPr>
                <w:spacing w:val="-3"/>
              </w:rPr>
              <w:t xml:space="preserve"> </w:t>
            </w:r>
            <w:r w:rsidRPr="00AA5454">
              <w:t>связной</w:t>
            </w:r>
            <w:r w:rsidRPr="00AA5454">
              <w:rPr>
                <w:spacing w:val="-3"/>
              </w:rPr>
              <w:t xml:space="preserve"> </w:t>
            </w:r>
            <w:r w:rsidRPr="00AA5454">
              <w:t>речи</w:t>
            </w:r>
            <w:r w:rsidRPr="00AA5454">
              <w:rPr>
                <w:spacing w:val="-4"/>
              </w:rPr>
              <w:t xml:space="preserve"> </w:t>
            </w:r>
            <w:r w:rsidRPr="00AA5454">
              <w:t>ребенка</w:t>
            </w:r>
            <w:r w:rsidRPr="00AA5454">
              <w:rPr>
                <w:spacing w:val="-7"/>
              </w:rPr>
              <w:t xml:space="preserve"> </w:t>
            </w:r>
            <w:r w:rsidRPr="00AA5454">
              <w:t>с</w:t>
            </w:r>
            <w:r w:rsidRPr="00AA5454">
              <w:rPr>
                <w:spacing w:val="-3"/>
              </w:rPr>
              <w:t xml:space="preserve"> </w:t>
            </w:r>
            <w:r w:rsidRPr="00AA5454">
              <w:t>ТНР</w:t>
            </w:r>
            <w:r w:rsidRPr="00AA5454">
              <w:rPr>
                <w:spacing w:val="-3"/>
              </w:rPr>
              <w:t xml:space="preserve"> </w:t>
            </w:r>
            <w:r w:rsidRPr="00AA5454">
              <w:t>включает</w:t>
            </w:r>
            <w:r w:rsidRPr="00AA5454">
              <w:rPr>
                <w:spacing w:val="-3"/>
              </w:rPr>
              <w:t xml:space="preserve"> </w:t>
            </w:r>
            <w:r w:rsidRPr="00AA5454">
              <w:t>в</w:t>
            </w:r>
            <w:r w:rsidRPr="00AA5454">
              <w:rPr>
                <w:spacing w:val="-3"/>
              </w:rPr>
              <w:t xml:space="preserve"> </w:t>
            </w:r>
            <w:r w:rsidRPr="00AA5454">
              <w:t>себя</w:t>
            </w:r>
            <w:r w:rsidRPr="00AA5454">
              <w:rPr>
                <w:spacing w:val="-3"/>
              </w:rPr>
              <w:t xml:space="preserve"> </w:t>
            </w:r>
            <w:r w:rsidRPr="00AA5454">
              <w:t>несколько</w:t>
            </w:r>
            <w:r w:rsidRPr="00AA5454">
              <w:rPr>
                <w:spacing w:val="-6"/>
              </w:rPr>
              <w:t xml:space="preserve"> </w:t>
            </w:r>
            <w:r w:rsidRPr="00AA5454">
              <w:t>направлений.</w:t>
            </w:r>
            <w:r w:rsidRPr="00AA5454">
              <w:rPr>
                <w:spacing w:val="3"/>
              </w:rPr>
              <w:t xml:space="preserve"> </w:t>
            </w:r>
            <w:r w:rsidRPr="00AA5454">
              <w:t>Одно</w:t>
            </w:r>
            <w:r w:rsidRPr="00AA5454">
              <w:rPr>
                <w:spacing w:val="-57"/>
              </w:rPr>
              <w:t xml:space="preserve"> </w:t>
            </w:r>
            <w:r w:rsidRPr="00AA5454">
              <w:t>из них - изучение навыков ведения диалога - реализуется в самом начале обследования, в процессе так</w:t>
            </w:r>
            <w:r w:rsidRPr="00AA5454">
              <w:rPr>
                <w:spacing w:val="1"/>
              </w:rPr>
              <w:t xml:space="preserve"> </w:t>
            </w:r>
            <w:r w:rsidRPr="00AA5454">
              <w:rPr>
                <w:spacing w:val="-1"/>
              </w:rPr>
              <w:t>называемой</w:t>
            </w:r>
            <w:r w:rsidRPr="00AA5454">
              <w:t xml:space="preserve"> </w:t>
            </w:r>
            <w:r w:rsidRPr="00AA5454">
              <w:rPr>
                <w:spacing w:val="-1"/>
              </w:rPr>
              <w:t>вступительной</w:t>
            </w:r>
            <w:r w:rsidRPr="00AA5454">
              <w:t xml:space="preserve"> </w:t>
            </w:r>
            <w:r w:rsidRPr="00AA5454">
              <w:rPr>
                <w:spacing w:val="-1"/>
              </w:rPr>
              <w:t>беседы.</w:t>
            </w:r>
            <w:r w:rsidRPr="00AA5454">
              <w:t xml:space="preserve"> Для</w:t>
            </w:r>
            <w:r w:rsidRPr="00AA5454">
              <w:rPr>
                <w:spacing w:val="1"/>
              </w:rPr>
              <w:t xml:space="preserve"> </w:t>
            </w:r>
            <w:r w:rsidRPr="00AA5454">
              <w:t>определения</w:t>
            </w:r>
            <w:r w:rsidRPr="00AA5454">
              <w:rPr>
                <w:spacing w:val="1"/>
              </w:rPr>
              <w:t xml:space="preserve"> </w:t>
            </w:r>
            <w:r w:rsidRPr="00AA5454">
              <w:t>степени</w:t>
            </w:r>
            <w:r w:rsidRPr="00AA5454">
              <w:rPr>
                <w:spacing w:val="1"/>
              </w:rPr>
              <w:t xml:space="preserve"> </w:t>
            </w:r>
            <w:r w:rsidRPr="00AA5454">
              <w:t>сформированности</w:t>
            </w:r>
            <w:r w:rsidRPr="00AA5454">
              <w:rPr>
                <w:spacing w:val="1"/>
              </w:rPr>
              <w:t xml:space="preserve"> </w:t>
            </w:r>
            <w:r w:rsidRPr="00AA5454">
              <w:t>монологической речи</w:t>
            </w:r>
            <w:r w:rsidRPr="00AA5454">
              <w:rPr>
                <w:spacing w:val="-57"/>
              </w:rPr>
              <w:t xml:space="preserve"> </w:t>
            </w:r>
            <w:r w:rsidRPr="00AA5454">
              <w:t>предлагаются</w:t>
            </w:r>
            <w:r w:rsidRPr="00AA5454">
              <w:rPr>
                <w:spacing w:val="1"/>
              </w:rPr>
              <w:t xml:space="preserve"> </w:t>
            </w:r>
            <w:r w:rsidRPr="00AA5454">
              <w:t>задания,</w:t>
            </w:r>
            <w:r w:rsidRPr="00AA5454">
              <w:rPr>
                <w:spacing w:val="1"/>
              </w:rPr>
              <w:t xml:space="preserve"> </w:t>
            </w:r>
            <w:r w:rsidRPr="00AA5454">
              <w:t>направленные</w:t>
            </w:r>
            <w:r w:rsidRPr="00AA5454">
              <w:rPr>
                <w:spacing w:val="1"/>
              </w:rPr>
              <w:t xml:space="preserve"> </w:t>
            </w:r>
            <w:r w:rsidRPr="00AA5454">
              <w:t>на</w:t>
            </w:r>
            <w:r w:rsidRPr="00AA5454">
              <w:rPr>
                <w:spacing w:val="1"/>
              </w:rPr>
              <w:t xml:space="preserve"> </w:t>
            </w:r>
            <w:r w:rsidRPr="00AA5454">
              <w:t>составление</w:t>
            </w:r>
            <w:r w:rsidRPr="00AA5454">
              <w:rPr>
                <w:spacing w:val="1"/>
              </w:rPr>
              <w:t xml:space="preserve"> </w:t>
            </w:r>
            <w:r w:rsidRPr="00AA5454">
              <w:t>ребенком</w:t>
            </w:r>
            <w:r w:rsidRPr="00AA5454">
              <w:rPr>
                <w:spacing w:val="1"/>
              </w:rPr>
              <w:t xml:space="preserve"> </w:t>
            </w:r>
            <w:r w:rsidRPr="00AA5454">
              <w:t>различных</w:t>
            </w:r>
            <w:r w:rsidRPr="00AA5454">
              <w:rPr>
                <w:spacing w:val="1"/>
              </w:rPr>
              <w:t xml:space="preserve"> </w:t>
            </w:r>
            <w:r w:rsidRPr="00AA5454">
              <w:t>видов</w:t>
            </w:r>
            <w:r w:rsidRPr="00AA5454">
              <w:rPr>
                <w:spacing w:val="1"/>
              </w:rPr>
              <w:t xml:space="preserve"> </w:t>
            </w:r>
            <w:r w:rsidRPr="00AA5454">
              <w:t>рассказов:</w:t>
            </w:r>
            <w:r w:rsidRPr="00AA5454">
              <w:rPr>
                <w:spacing w:val="1"/>
              </w:rPr>
              <w:t xml:space="preserve"> </w:t>
            </w:r>
            <w:r w:rsidRPr="00AA5454">
              <w:t>повествовательного,</w:t>
            </w:r>
            <w:r w:rsidRPr="00AA5454">
              <w:rPr>
                <w:spacing w:val="1"/>
              </w:rPr>
              <w:t xml:space="preserve"> </w:t>
            </w:r>
            <w:r w:rsidRPr="00AA5454">
              <w:t>описательного,</w:t>
            </w:r>
            <w:r w:rsidRPr="00AA5454">
              <w:rPr>
                <w:spacing w:val="1"/>
              </w:rPr>
              <w:t xml:space="preserve"> </w:t>
            </w:r>
            <w:r w:rsidRPr="00AA5454">
              <w:t>творческого.</w:t>
            </w:r>
            <w:r w:rsidRPr="00AA5454">
              <w:rPr>
                <w:spacing w:val="1"/>
              </w:rPr>
              <w:t xml:space="preserve"> </w:t>
            </w:r>
            <w:r w:rsidRPr="00AA5454">
              <w:t>Важным</w:t>
            </w:r>
            <w:r w:rsidRPr="00AA5454">
              <w:rPr>
                <w:spacing w:val="1"/>
              </w:rPr>
              <w:t xml:space="preserve"> </w:t>
            </w:r>
            <w:r w:rsidRPr="00AA5454">
              <w:t>критерием</w:t>
            </w:r>
            <w:r w:rsidRPr="00AA5454">
              <w:rPr>
                <w:spacing w:val="1"/>
              </w:rPr>
              <w:t xml:space="preserve"> </w:t>
            </w:r>
            <w:r w:rsidRPr="00AA5454">
              <w:t>оценки</w:t>
            </w:r>
            <w:r w:rsidRPr="00AA5454">
              <w:rPr>
                <w:spacing w:val="1"/>
              </w:rPr>
              <w:t xml:space="preserve"> </w:t>
            </w:r>
            <w:r w:rsidRPr="00AA5454">
              <w:t>связной</w:t>
            </w:r>
            <w:r w:rsidRPr="00AA5454">
              <w:rPr>
                <w:spacing w:val="1"/>
              </w:rPr>
              <w:t xml:space="preserve"> </w:t>
            </w:r>
            <w:r w:rsidRPr="00AA5454">
              <w:t>речи</w:t>
            </w:r>
            <w:r w:rsidRPr="00AA5454">
              <w:rPr>
                <w:spacing w:val="1"/>
              </w:rPr>
              <w:t xml:space="preserve"> </w:t>
            </w:r>
            <w:r w:rsidRPr="00AA5454">
              <w:t>является</w:t>
            </w:r>
            <w:r w:rsidRPr="00AA5454">
              <w:rPr>
                <w:spacing w:val="1"/>
              </w:rPr>
              <w:t xml:space="preserve"> </w:t>
            </w:r>
            <w:r w:rsidRPr="00AA5454">
              <w:t>возможность составления рассказа на родном языке, умение выстроить сюжетную линию, передать все</w:t>
            </w:r>
            <w:r w:rsidRPr="00AA5454">
              <w:rPr>
                <w:spacing w:val="1"/>
              </w:rPr>
              <w:t xml:space="preserve"> </w:t>
            </w:r>
            <w:r w:rsidRPr="00AA5454">
              <w:t>важные части композиции, первостепенные и второстепенные детали рассказа, богатство и разнообразие</w:t>
            </w:r>
            <w:r w:rsidRPr="00AA5454">
              <w:rPr>
                <w:spacing w:val="1"/>
              </w:rPr>
              <w:t xml:space="preserve"> </w:t>
            </w:r>
            <w:r w:rsidRPr="00AA5454">
              <w:t>используемых</w:t>
            </w:r>
            <w:r w:rsidRPr="00AA5454">
              <w:rPr>
                <w:spacing w:val="1"/>
              </w:rPr>
              <w:t xml:space="preserve"> </w:t>
            </w:r>
            <w:r w:rsidRPr="00AA5454">
              <w:t>при</w:t>
            </w:r>
            <w:r w:rsidRPr="00AA5454">
              <w:rPr>
                <w:spacing w:val="1"/>
              </w:rPr>
              <w:t xml:space="preserve"> </w:t>
            </w:r>
            <w:r w:rsidRPr="00AA5454">
              <w:t>рассказывании</w:t>
            </w:r>
            <w:r w:rsidRPr="00AA5454">
              <w:rPr>
                <w:spacing w:val="1"/>
              </w:rPr>
              <w:t xml:space="preserve"> </w:t>
            </w:r>
            <w:r w:rsidRPr="00AA5454">
              <w:t>языковых</w:t>
            </w:r>
            <w:r w:rsidRPr="00AA5454">
              <w:rPr>
                <w:spacing w:val="1"/>
              </w:rPr>
              <w:t xml:space="preserve"> </w:t>
            </w:r>
            <w:r w:rsidRPr="00AA5454">
              <w:t>средств,</w:t>
            </w:r>
            <w:r w:rsidRPr="00AA5454">
              <w:rPr>
                <w:spacing w:val="1"/>
              </w:rPr>
              <w:t xml:space="preserve"> </w:t>
            </w:r>
            <w:r w:rsidRPr="00AA5454">
              <w:t>возможность</w:t>
            </w:r>
            <w:r w:rsidRPr="00AA5454">
              <w:rPr>
                <w:spacing w:val="1"/>
              </w:rPr>
              <w:t xml:space="preserve"> </w:t>
            </w:r>
            <w:r w:rsidRPr="00AA5454">
              <w:t>составления</w:t>
            </w:r>
            <w:r w:rsidRPr="00AA5454">
              <w:rPr>
                <w:spacing w:val="1"/>
              </w:rPr>
              <w:t xml:space="preserve"> </w:t>
            </w:r>
            <w:r w:rsidRPr="00AA5454">
              <w:t>и</w:t>
            </w:r>
            <w:r w:rsidRPr="00AA5454">
              <w:rPr>
                <w:spacing w:val="1"/>
              </w:rPr>
              <w:t xml:space="preserve"> </w:t>
            </w:r>
            <w:r w:rsidRPr="00AA5454">
              <w:t>реализации</w:t>
            </w:r>
            <w:r w:rsidRPr="00AA5454">
              <w:rPr>
                <w:spacing w:val="1"/>
              </w:rPr>
              <w:t xml:space="preserve"> </w:t>
            </w:r>
            <w:r w:rsidRPr="00AA5454">
              <w:t>монологических высказываний с опорой (на наводящие вопросы, картинный материал) и без таковой.</w:t>
            </w:r>
            <w:r w:rsidRPr="00AA5454">
              <w:rPr>
                <w:spacing w:val="1"/>
              </w:rPr>
              <w:t xml:space="preserve"> </w:t>
            </w:r>
            <w:r w:rsidRPr="00AA5454">
              <w:t>Детские рассказы анализируются также по параметрам наличия или отсутствия фактов пропуска частей</w:t>
            </w:r>
            <w:r w:rsidRPr="00AA5454">
              <w:rPr>
                <w:spacing w:val="1"/>
              </w:rPr>
              <w:t xml:space="preserve"> </w:t>
            </w:r>
            <w:r w:rsidRPr="00AA5454">
              <w:t>повествования,</w:t>
            </w:r>
            <w:r w:rsidRPr="00AA5454">
              <w:rPr>
                <w:spacing w:val="-7"/>
              </w:rPr>
              <w:t xml:space="preserve"> </w:t>
            </w:r>
            <w:r w:rsidRPr="00AA5454">
              <w:t>членов</w:t>
            </w:r>
            <w:r w:rsidRPr="00AA5454">
              <w:rPr>
                <w:spacing w:val="-6"/>
              </w:rPr>
              <w:t xml:space="preserve"> </w:t>
            </w:r>
            <w:r w:rsidRPr="00AA5454">
              <w:t>предложения,</w:t>
            </w:r>
            <w:r w:rsidRPr="00AA5454">
              <w:rPr>
                <w:spacing w:val="-8"/>
              </w:rPr>
              <w:t xml:space="preserve"> </w:t>
            </w:r>
            <w:r w:rsidRPr="00AA5454">
              <w:t>использования</w:t>
            </w:r>
            <w:r w:rsidRPr="00AA5454">
              <w:rPr>
                <w:spacing w:val="-6"/>
              </w:rPr>
              <w:t xml:space="preserve"> </w:t>
            </w:r>
            <w:r w:rsidRPr="00AA5454">
              <w:t>сложных</w:t>
            </w:r>
            <w:r w:rsidRPr="00AA5454">
              <w:rPr>
                <w:spacing w:val="-6"/>
              </w:rPr>
              <w:t xml:space="preserve"> </w:t>
            </w:r>
            <w:r w:rsidRPr="00AA5454">
              <w:t>или</w:t>
            </w:r>
            <w:r w:rsidRPr="00AA5454">
              <w:rPr>
                <w:spacing w:val="-6"/>
              </w:rPr>
              <w:t xml:space="preserve"> </w:t>
            </w:r>
            <w:r w:rsidRPr="00AA5454">
              <w:t>простых</w:t>
            </w:r>
            <w:r w:rsidRPr="00AA5454">
              <w:rPr>
                <w:spacing w:val="-4"/>
              </w:rPr>
              <w:t xml:space="preserve"> </w:t>
            </w:r>
            <w:r w:rsidRPr="00AA5454">
              <w:t>предложений,</w:t>
            </w:r>
            <w:r w:rsidRPr="00AA5454">
              <w:rPr>
                <w:spacing w:val="-8"/>
              </w:rPr>
              <w:t xml:space="preserve"> </w:t>
            </w:r>
            <w:r w:rsidRPr="00AA5454">
              <w:t>принятия</w:t>
            </w:r>
            <w:r w:rsidRPr="00AA5454">
              <w:rPr>
                <w:spacing w:val="-7"/>
              </w:rPr>
              <w:t xml:space="preserve"> </w:t>
            </w:r>
            <w:r w:rsidRPr="00AA5454">
              <w:t>помощи</w:t>
            </w:r>
            <w:r w:rsidRPr="00AA5454">
              <w:rPr>
                <w:spacing w:val="-57"/>
              </w:rPr>
              <w:t xml:space="preserve"> </w:t>
            </w:r>
            <w:r w:rsidRPr="00AA5454">
              <w:t>педагогического</w:t>
            </w:r>
            <w:r w:rsidRPr="00AA5454">
              <w:rPr>
                <w:spacing w:val="32"/>
              </w:rPr>
              <w:t xml:space="preserve"> </w:t>
            </w:r>
            <w:r w:rsidRPr="00AA5454">
              <w:t>работника,</w:t>
            </w:r>
            <w:r w:rsidRPr="00AA5454">
              <w:rPr>
                <w:spacing w:val="32"/>
              </w:rPr>
              <w:t xml:space="preserve"> </w:t>
            </w:r>
            <w:r w:rsidRPr="00AA5454">
              <w:t>наличие</w:t>
            </w:r>
            <w:r w:rsidRPr="00AA5454">
              <w:rPr>
                <w:spacing w:val="31"/>
              </w:rPr>
              <w:t xml:space="preserve"> </w:t>
            </w:r>
            <w:r w:rsidRPr="00AA5454">
              <w:t>в</w:t>
            </w:r>
            <w:r w:rsidRPr="00AA5454">
              <w:rPr>
                <w:spacing w:val="31"/>
              </w:rPr>
              <w:t xml:space="preserve"> </w:t>
            </w:r>
            <w:r w:rsidRPr="00AA5454">
              <w:t>рассказе</w:t>
            </w:r>
            <w:r w:rsidRPr="00AA5454">
              <w:rPr>
                <w:spacing w:val="31"/>
              </w:rPr>
              <w:t xml:space="preserve"> </w:t>
            </w:r>
            <w:r w:rsidRPr="00AA5454">
              <w:t>прямой</w:t>
            </w:r>
            <w:r w:rsidRPr="00AA5454">
              <w:rPr>
                <w:spacing w:val="33"/>
              </w:rPr>
              <w:t xml:space="preserve"> </w:t>
            </w:r>
            <w:r w:rsidRPr="00AA5454">
              <w:t>речи,</w:t>
            </w:r>
            <w:r w:rsidRPr="00AA5454">
              <w:rPr>
                <w:spacing w:val="32"/>
              </w:rPr>
              <w:t xml:space="preserve"> </w:t>
            </w:r>
            <w:r w:rsidRPr="00AA5454">
              <w:t>литературных</w:t>
            </w:r>
            <w:r w:rsidRPr="00AA5454">
              <w:rPr>
                <w:spacing w:val="34"/>
              </w:rPr>
              <w:t xml:space="preserve"> </w:t>
            </w:r>
            <w:r w:rsidRPr="00AA5454">
              <w:t>оборотов,</w:t>
            </w:r>
            <w:r w:rsidRPr="00AA5454">
              <w:rPr>
                <w:spacing w:val="31"/>
              </w:rPr>
              <w:t xml:space="preserve"> </w:t>
            </w:r>
            <w:r w:rsidRPr="00AA5454">
              <w:t>адекватность</w:t>
            </w:r>
          </w:p>
          <w:p w14:paraId="6ACC463C" w14:textId="77777777" w:rsidR="00AA5454" w:rsidRPr="00AA5454" w:rsidRDefault="00AA5454" w:rsidP="003430AC">
            <w:pPr>
              <w:widowControl w:val="0"/>
              <w:autoSpaceDE w:val="0"/>
              <w:autoSpaceDN w:val="0"/>
              <w:ind w:right="-2"/>
              <w:jc w:val="both"/>
              <w:rPr>
                <w:rFonts w:ascii="Times New Roman" w:eastAsia="Times New Roman" w:hAnsi="Times New Roman" w:cs="Times New Roman"/>
                <w:highlight w:val="cyan"/>
              </w:rPr>
            </w:pPr>
            <w:r w:rsidRPr="00AA5454">
              <w:rPr>
                <w:rFonts w:ascii="Times New Roman" w:hAnsi="Times New Roman" w:cs="Times New Roman"/>
              </w:rPr>
              <w:t>использования лексико-грамматических средств языка и правильность фонетического оформления речи в</w:t>
            </w:r>
            <w:r w:rsidRPr="00AA5454">
              <w:rPr>
                <w:rFonts w:ascii="Times New Roman" w:hAnsi="Times New Roman" w:cs="Times New Roman"/>
                <w:spacing w:val="1"/>
              </w:rPr>
              <w:t xml:space="preserve"> </w:t>
            </w:r>
            <w:r w:rsidRPr="00AA5454">
              <w:rPr>
                <w:rFonts w:ascii="Times New Roman" w:hAnsi="Times New Roman" w:cs="Times New Roman"/>
              </w:rPr>
              <w:t>процессе</w:t>
            </w:r>
            <w:r w:rsidRPr="00AA5454">
              <w:rPr>
                <w:rFonts w:ascii="Times New Roman" w:hAnsi="Times New Roman" w:cs="Times New Roman"/>
                <w:spacing w:val="-1"/>
              </w:rPr>
              <w:t xml:space="preserve"> </w:t>
            </w:r>
            <w:r w:rsidRPr="00AA5454">
              <w:rPr>
                <w:rFonts w:ascii="Times New Roman" w:hAnsi="Times New Roman" w:cs="Times New Roman"/>
              </w:rPr>
              <w:t>рассказывания.</w:t>
            </w:r>
          </w:p>
        </w:tc>
      </w:tr>
      <w:tr w:rsidR="00AA5454" w14:paraId="13A11981" w14:textId="77777777" w:rsidTr="00CB4CF6">
        <w:tc>
          <w:tcPr>
            <w:tcW w:w="2524" w:type="dxa"/>
          </w:tcPr>
          <w:p w14:paraId="16EF2EDB" w14:textId="77777777" w:rsidR="00AA5454" w:rsidRPr="00F4118E" w:rsidRDefault="00AA5454" w:rsidP="003430AC">
            <w:pPr>
              <w:widowControl w:val="0"/>
              <w:autoSpaceDE w:val="0"/>
              <w:autoSpaceDN w:val="0"/>
              <w:ind w:right="-2"/>
              <w:jc w:val="both"/>
              <w:rPr>
                <w:rFonts w:ascii="Times New Roman" w:eastAsia="Times New Roman" w:hAnsi="Times New Roman" w:cs="Times New Roman"/>
                <w:b/>
                <w:highlight w:val="cyan"/>
              </w:rPr>
            </w:pPr>
            <w:r w:rsidRPr="00F4118E">
              <w:rPr>
                <w:rFonts w:ascii="Times New Roman" w:hAnsi="Times New Roman" w:cs="Times New Roman"/>
                <w:b/>
              </w:rPr>
              <w:t>Обследование</w:t>
            </w:r>
            <w:r w:rsidRPr="00F4118E">
              <w:rPr>
                <w:rFonts w:ascii="Times New Roman" w:hAnsi="Times New Roman" w:cs="Times New Roman"/>
                <w:b/>
                <w:spacing w:val="4"/>
              </w:rPr>
              <w:t xml:space="preserve"> </w:t>
            </w:r>
            <w:r w:rsidRPr="00F4118E">
              <w:rPr>
                <w:rFonts w:ascii="Times New Roman" w:hAnsi="Times New Roman" w:cs="Times New Roman"/>
                <w:b/>
              </w:rPr>
              <w:t>фонетических</w:t>
            </w:r>
            <w:r w:rsidRPr="00F4118E">
              <w:rPr>
                <w:rFonts w:ascii="Times New Roman" w:hAnsi="Times New Roman" w:cs="Times New Roman"/>
                <w:b/>
                <w:spacing w:val="6"/>
              </w:rPr>
              <w:t xml:space="preserve"> </w:t>
            </w:r>
            <w:r w:rsidRPr="00F4118E">
              <w:rPr>
                <w:rFonts w:ascii="Times New Roman" w:hAnsi="Times New Roman" w:cs="Times New Roman"/>
                <w:b/>
              </w:rPr>
              <w:t>и</w:t>
            </w:r>
            <w:r w:rsidRPr="00F4118E">
              <w:rPr>
                <w:rFonts w:ascii="Times New Roman" w:hAnsi="Times New Roman" w:cs="Times New Roman"/>
                <w:b/>
                <w:spacing w:val="-57"/>
              </w:rPr>
              <w:t xml:space="preserve"> </w:t>
            </w:r>
            <w:r w:rsidRPr="00F4118E">
              <w:rPr>
                <w:rFonts w:ascii="Times New Roman" w:hAnsi="Times New Roman" w:cs="Times New Roman"/>
                <w:b/>
              </w:rPr>
              <w:t>фонематических</w:t>
            </w:r>
            <w:r w:rsidRPr="00F4118E">
              <w:rPr>
                <w:rFonts w:ascii="Times New Roman" w:hAnsi="Times New Roman" w:cs="Times New Roman"/>
                <w:b/>
                <w:spacing w:val="-3"/>
              </w:rPr>
              <w:t xml:space="preserve"> </w:t>
            </w:r>
            <w:r w:rsidRPr="00F4118E">
              <w:rPr>
                <w:rFonts w:ascii="Times New Roman" w:hAnsi="Times New Roman" w:cs="Times New Roman"/>
                <w:b/>
              </w:rPr>
              <w:t>процессов</w:t>
            </w:r>
          </w:p>
        </w:tc>
        <w:tc>
          <w:tcPr>
            <w:tcW w:w="7509" w:type="dxa"/>
          </w:tcPr>
          <w:p w14:paraId="70E554BB" w14:textId="77777777" w:rsidR="00AA5454" w:rsidRPr="00AA5454" w:rsidRDefault="00AA5454" w:rsidP="003430AC">
            <w:pPr>
              <w:pStyle w:val="TableParagraph"/>
              <w:ind w:left="6" w:right="91"/>
              <w:jc w:val="both"/>
            </w:pPr>
            <w:r w:rsidRPr="00AA5454">
              <w:t>Ознакомительная беседа с ребенком дает первичное впечатление об особенностях произношения им</w:t>
            </w:r>
            <w:r w:rsidR="00F4118E">
              <w:t xml:space="preserve"> </w:t>
            </w:r>
            <w:r w:rsidRPr="00AA5454">
              <w:t>звуков</w:t>
            </w:r>
            <w:r w:rsidRPr="00AA5454">
              <w:rPr>
                <w:spacing w:val="1"/>
              </w:rPr>
              <w:t xml:space="preserve"> </w:t>
            </w:r>
            <w:r w:rsidRPr="00AA5454">
              <w:t>родного языка. Для чего необходимо предъявить ряд специальных заданий, предварительно убедившись,</w:t>
            </w:r>
            <w:r w:rsidRPr="00AA5454">
              <w:rPr>
                <w:spacing w:val="1"/>
              </w:rPr>
              <w:t xml:space="preserve"> </w:t>
            </w:r>
            <w:r w:rsidRPr="00AA5454">
              <w:t>что</w:t>
            </w:r>
            <w:r w:rsidRPr="00AA5454">
              <w:rPr>
                <w:spacing w:val="55"/>
              </w:rPr>
              <w:t xml:space="preserve"> </w:t>
            </w:r>
            <w:r w:rsidRPr="00AA5454">
              <w:t>инструкции</w:t>
            </w:r>
            <w:r w:rsidRPr="00AA5454">
              <w:rPr>
                <w:spacing w:val="55"/>
              </w:rPr>
              <w:t xml:space="preserve"> </w:t>
            </w:r>
            <w:r w:rsidRPr="00AA5454">
              <w:t>к</w:t>
            </w:r>
            <w:r w:rsidRPr="00AA5454">
              <w:rPr>
                <w:spacing w:val="54"/>
              </w:rPr>
              <w:t xml:space="preserve"> </w:t>
            </w:r>
            <w:r w:rsidRPr="00AA5454">
              <w:t>ним</w:t>
            </w:r>
            <w:r w:rsidRPr="00AA5454">
              <w:rPr>
                <w:spacing w:val="47"/>
              </w:rPr>
              <w:t xml:space="preserve"> </w:t>
            </w:r>
            <w:r w:rsidRPr="00AA5454">
              <w:t>и</w:t>
            </w:r>
            <w:r w:rsidRPr="00AA5454">
              <w:rPr>
                <w:spacing w:val="56"/>
              </w:rPr>
              <w:t xml:space="preserve"> </w:t>
            </w:r>
            <w:r w:rsidRPr="00AA5454">
              <w:t>лексический</w:t>
            </w:r>
            <w:r w:rsidRPr="00AA5454">
              <w:rPr>
                <w:spacing w:val="55"/>
              </w:rPr>
              <w:t xml:space="preserve"> </w:t>
            </w:r>
            <w:r w:rsidRPr="00AA5454">
              <w:t>материал</w:t>
            </w:r>
            <w:r w:rsidRPr="00AA5454">
              <w:rPr>
                <w:spacing w:val="53"/>
              </w:rPr>
              <w:t xml:space="preserve"> </w:t>
            </w:r>
            <w:r w:rsidRPr="00AA5454">
              <w:t>понятны</w:t>
            </w:r>
            <w:r w:rsidRPr="00AA5454">
              <w:rPr>
                <w:spacing w:val="51"/>
              </w:rPr>
              <w:t xml:space="preserve"> </w:t>
            </w:r>
            <w:r w:rsidRPr="00AA5454">
              <w:t>ребенку</w:t>
            </w:r>
            <w:r w:rsidRPr="00AA5454">
              <w:rPr>
                <w:spacing w:val="39"/>
              </w:rPr>
              <w:t xml:space="preserve"> </w:t>
            </w:r>
            <w:r w:rsidRPr="00AA5454">
              <w:t>с</w:t>
            </w:r>
            <w:r w:rsidRPr="00AA5454">
              <w:rPr>
                <w:spacing w:val="49"/>
              </w:rPr>
              <w:t xml:space="preserve"> </w:t>
            </w:r>
            <w:r w:rsidRPr="00AA5454">
              <w:t>ТНР.</w:t>
            </w:r>
            <w:r w:rsidRPr="00AA5454">
              <w:rPr>
                <w:spacing w:val="51"/>
              </w:rPr>
              <w:t xml:space="preserve"> </w:t>
            </w:r>
            <w:r w:rsidRPr="00AA5454">
              <w:t>Звуковой</w:t>
            </w:r>
            <w:r w:rsidRPr="00AA5454">
              <w:rPr>
                <w:spacing w:val="57"/>
              </w:rPr>
              <w:t xml:space="preserve"> </w:t>
            </w:r>
            <w:r w:rsidRPr="00AA5454">
              <w:t>состав</w:t>
            </w:r>
            <w:r w:rsidRPr="00AA5454">
              <w:rPr>
                <w:spacing w:val="52"/>
              </w:rPr>
              <w:t xml:space="preserve"> </w:t>
            </w:r>
            <w:r w:rsidRPr="00AA5454">
              <w:t>слов,</w:t>
            </w:r>
          </w:p>
          <w:p w14:paraId="28F08D96" w14:textId="77777777" w:rsidR="00AA5454" w:rsidRPr="00AA5454" w:rsidRDefault="00AA5454" w:rsidP="003430AC">
            <w:pPr>
              <w:ind w:left="7" w:right="80"/>
              <w:jc w:val="both"/>
              <w:rPr>
                <w:rFonts w:ascii="Times New Roman" w:eastAsia="Times New Roman" w:hAnsi="Times New Roman" w:cs="Times New Roman"/>
              </w:rPr>
            </w:pPr>
            <w:r w:rsidRPr="00AA5454">
              <w:rPr>
                <w:rFonts w:ascii="Times New Roman" w:hAnsi="Times New Roman" w:cs="Times New Roman"/>
              </w:rPr>
              <w:t>соответствующих</w:t>
            </w:r>
            <w:r w:rsidRPr="00AA5454">
              <w:rPr>
                <w:rFonts w:ascii="Times New Roman" w:hAnsi="Times New Roman" w:cs="Times New Roman"/>
                <w:spacing w:val="23"/>
              </w:rPr>
              <w:t xml:space="preserve"> </w:t>
            </w:r>
            <w:r w:rsidRPr="00AA5454">
              <w:rPr>
                <w:rFonts w:ascii="Times New Roman" w:hAnsi="Times New Roman" w:cs="Times New Roman"/>
              </w:rPr>
              <w:t>этим</w:t>
            </w:r>
            <w:r w:rsidRPr="00AA5454">
              <w:rPr>
                <w:rFonts w:ascii="Times New Roman" w:hAnsi="Times New Roman" w:cs="Times New Roman"/>
                <w:spacing w:val="21"/>
              </w:rPr>
              <w:t xml:space="preserve"> </w:t>
            </w:r>
            <w:r w:rsidRPr="00AA5454">
              <w:rPr>
                <w:rFonts w:ascii="Times New Roman" w:hAnsi="Times New Roman" w:cs="Times New Roman"/>
              </w:rPr>
              <w:t>картинкам,</w:t>
            </w:r>
            <w:r w:rsidRPr="00AA5454">
              <w:rPr>
                <w:rFonts w:ascii="Times New Roman" w:hAnsi="Times New Roman" w:cs="Times New Roman"/>
                <w:spacing w:val="21"/>
              </w:rPr>
              <w:t xml:space="preserve"> </w:t>
            </w:r>
            <w:r w:rsidRPr="00AA5454">
              <w:rPr>
                <w:rFonts w:ascii="Times New Roman" w:hAnsi="Times New Roman" w:cs="Times New Roman"/>
              </w:rPr>
              <w:t>самый</w:t>
            </w:r>
            <w:r w:rsidRPr="00AA5454">
              <w:rPr>
                <w:rFonts w:ascii="Times New Roman" w:hAnsi="Times New Roman" w:cs="Times New Roman"/>
                <w:spacing w:val="21"/>
              </w:rPr>
              <w:t xml:space="preserve"> </w:t>
            </w:r>
            <w:r w:rsidRPr="00AA5454">
              <w:rPr>
                <w:rFonts w:ascii="Times New Roman" w:hAnsi="Times New Roman" w:cs="Times New Roman"/>
              </w:rPr>
              <w:t>разнообразный:</w:t>
            </w:r>
            <w:r w:rsidRPr="00AA5454">
              <w:rPr>
                <w:rFonts w:ascii="Times New Roman" w:hAnsi="Times New Roman" w:cs="Times New Roman"/>
                <w:spacing w:val="22"/>
              </w:rPr>
              <w:t xml:space="preserve"> </w:t>
            </w:r>
            <w:r w:rsidRPr="00AA5454">
              <w:rPr>
                <w:rFonts w:ascii="Times New Roman" w:hAnsi="Times New Roman" w:cs="Times New Roman"/>
              </w:rPr>
              <w:t>разное</w:t>
            </w:r>
            <w:r w:rsidRPr="00AA5454">
              <w:rPr>
                <w:rFonts w:ascii="Times New Roman" w:hAnsi="Times New Roman" w:cs="Times New Roman"/>
                <w:spacing w:val="18"/>
              </w:rPr>
              <w:t xml:space="preserve"> </w:t>
            </w:r>
            <w:r w:rsidRPr="00AA5454">
              <w:rPr>
                <w:rFonts w:ascii="Times New Roman" w:hAnsi="Times New Roman" w:cs="Times New Roman"/>
              </w:rPr>
              <w:t>количество</w:t>
            </w:r>
            <w:r w:rsidRPr="00AA5454">
              <w:rPr>
                <w:rFonts w:ascii="Times New Roman" w:hAnsi="Times New Roman" w:cs="Times New Roman"/>
                <w:spacing w:val="21"/>
              </w:rPr>
              <w:t xml:space="preserve"> </w:t>
            </w:r>
            <w:r w:rsidRPr="00AA5454">
              <w:rPr>
                <w:rFonts w:ascii="Times New Roman" w:hAnsi="Times New Roman" w:cs="Times New Roman"/>
              </w:rPr>
              <w:t>слогов,</w:t>
            </w:r>
            <w:r w:rsidRPr="00AA5454">
              <w:rPr>
                <w:rFonts w:ascii="Times New Roman" w:hAnsi="Times New Roman" w:cs="Times New Roman"/>
                <w:spacing w:val="23"/>
              </w:rPr>
              <w:t xml:space="preserve"> </w:t>
            </w:r>
            <w:r w:rsidRPr="00AA5454">
              <w:rPr>
                <w:rFonts w:ascii="Times New Roman" w:hAnsi="Times New Roman" w:cs="Times New Roman"/>
              </w:rPr>
              <w:t>со</w:t>
            </w:r>
            <w:r w:rsidRPr="00AA5454">
              <w:rPr>
                <w:rFonts w:ascii="Times New Roman" w:hAnsi="Times New Roman" w:cs="Times New Roman"/>
                <w:spacing w:val="21"/>
              </w:rPr>
              <w:t xml:space="preserve"> </w:t>
            </w:r>
            <w:r w:rsidRPr="00AA5454">
              <w:rPr>
                <w:rFonts w:ascii="Times New Roman" w:hAnsi="Times New Roman" w:cs="Times New Roman"/>
              </w:rPr>
              <w:t xml:space="preserve">стечением </w:t>
            </w:r>
            <w:r w:rsidRPr="00AA5454">
              <w:rPr>
                <w:rFonts w:ascii="Times New Roman" w:eastAsia="Times New Roman" w:hAnsi="Times New Roman" w:cs="Times New Roman"/>
                <w:spacing w:val="-1"/>
              </w:rPr>
              <w:t>согласных</w:t>
            </w:r>
            <w:r w:rsidRPr="00AA5454">
              <w:rPr>
                <w:rFonts w:ascii="Times New Roman" w:eastAsia="Times New Roman" w:hAnsi="Times New Roman" w:cs="Times New Roman"/>
                <w:spacing w:val="-13"/>
              </w:rPr>
              <w:t xml:space="preserve"> </w:t>
            </w:r>
            <w:r w:rsidRPr="00AA5454">
              <w:rPr>
                <w:rFonts w:ascii="Times New Roman" w:eastAsia="Times New Roman" w:hAnsi="Times New Roman" w:cs="Times New Roman"/>
                <w:spacing w:val="-1"/>
              </w:rPr>
              <w:t>и</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spacing w:val="-1"/>
              </w:rPr>
              <w:t>без</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него,</w:t>
            </w:r>
            <w:r w:rsidRPr="00AA5454">
              <w:rPr>
                <w:rFonts w:ascii="Times New Roman" w:eastAsia="Times New Roman" w:hAnsi="Times New Roman" w:cs="Times New Roman"/>
                <w:spacing w:val="-15"/>
              </w:rPr>
              <w:t xml:space="preserve"> </w:t>
            </w:r>
            <w:r w:rsidRPr="00AA5454">
              <w:rPr>
                <w:rFonts w:ascii="Times New Roman" w:eastAsia="Times New Roman" w:hAnsi="Times New Roman" w:cs="Times New Roman"/>
              </w:rPr>
              <w:t>с</w:t>
            </w:r>
            <w:r w:rsidRPr="00AA5454">
              <w:rPr>
                <w:rFonts w:ascii="Times New Roman" w:eastAsia="Times New Roman" w:hAnsi="Times New Roman" w:cs="Times New Roman"/>
                <w:spacing w:val="-15"/>
              </w:rPr>
              <w:t xml:space="preserve"> </w:t>
            </w:r>
            <w:r w:rsidRPr="00AA5454">
              <w:rPr>
                <w:rFonts w:ascii="Times New Roman" w:eastAsia="Times New Roman" w:hAnsi="Times New Roman" w:cs="Times New Roman"/>
              </w:rPr>
              <w:t>разными</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звуками.</w:t>
            </w:r>
            <w:r w:rsidRPr="00AA5454">
              <w:rPr>
                <w:rFonts w:ascii="Times New Roman" w:eastAsia="Times New Roman" w:hAnsi="Times New Roman" w:cs="Times New Roman"/>
                <w:spacing w:val="-13"/>
              </w:rPr>
              <w:t xml:space="preserve"> </w:t>
            </w:r>
            <w:r w:rsidRPr="00AA5454">
              <w:rPr>
                <w:rFonts w:ascii="Times New Roman" w:eastAsia="Times New Roman" w:hAnsi="Times New Roman" w:cs="Times New Roman"/>
              </w:rPr>
              <w:t>Проверяется,</w:t>
            </w:r>
            <w:r w:rsidRPr="00AA5454">
              <w:rPr>
                <w:rFonts w:ascii="Times New Roman" w:eastAsia="Times New Roman" w:hAnsi="Times New Roman" w:cs="Times New Roman"/>
                <w:spacing w:val="-15"/>
              </w:rPr>
              <w:t xml:space="preserve"> </w:t>
            </w:r>
            <w:r w:rsidRPr="00AA5454">
              <w:rPr>
                <w:rFonts w:ascii="Times New Roman" w:eastAsia="Times New Roman" w:hAnsi="Times New Roman" w:cs="Times New Roman"/>
              </w:rPr>
              <w:t>как</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ребенок</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произносит</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звук</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изолированно,</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в</w:t>
            </w:r>
            <w:r w:rsidRPr="00AA5454">
              <w:rPr>
                <w:rFonts w:ascii="Times New Roman" w:eastAsia="Times New Roman" w:hAnsi="Times New Roman" w:cs="Times New Roman"/>
                <w:spacing w:val="-6"/>
              </w:rPr>
              <w:t xml:space="preserve"> </w:t>
            </w:r>
            <w:r w:rsidRPr="00AA5454">
              <w:rPr>
                <w:rFonts w:ascii="Times New Roman" w:eastAsia="Times New Roman" w:hAnsi="Times New Roman" w:cs="Times New Roman"/>
              </w:rPr>
              <w:t>составе</w:t>
            </w:r>
            <w:r w:rsidRPr="00AA5454">
              <w:rPr>
                <w:rFonts w:ascii="Times New Roman" w:eastAsia="Times New Roman" w:hAnsi="Times New Roman" w:cs="Times New Roman"/>
                <w:spacing w:val="-57"/>
              </w:rPr>
              <w:t xml:space="preserve"> </w:t>
            </w:r>
            <w:r w:rsidRPr="00AA5454">
              <w:rPr>
                <w:rFonts w:ascii="Times New Roman" w:eastAsia="Times New Roman" w:hAnsi="Times New Roman" w:cs="Times New Roman"/>
              </w:rPr>
              <w:t>слогов (прямых, обратных, со стечением согласных), в словах, в которых проверяемый звук находится 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разных позициях (в начале, середине, конце слова), в предложении, в текстах. Для выяснения степени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spacing w:val="-1"/>
              </w:rPr>
              <w:t>овладения</w:t>
            </w:r>
            <w:r w:rsidRPr="00AA5454">
              <w:rPr>
                <w:rFonts w:ascii="Times New Roman" w:eastAsia="Times New Roman" w:hAnsi="Times New Roman" w:cs="Times New Roman"/>
                <w:spacing w:val="-15"/>
              </w:rPr>
              <w:t xml:space="preserve"> </w:t>
            </w:r>
            <w:r w:rsidRPr="00AA5454">
              <w:rPr>
                <w:rFonts w:ascii="Times New Roman" w:eastAsia="Times New Roman" w:hAnsi="Times New Roman" w:cs="Times New Roman"/>
                <w:spacing w:val="-1"/>
              </w:rPr>
              <w:t>детьми</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spacing w:val="-1"/>
              </w:rPr>
              <w:t>слоговой</w:t>
            </w:r>
            <w:r w:rsidRPr="00AA5454">
              <w:rPr>
                <w:rFonts w:ascii="Times New Roman" w:eastAsia="Times New Roman" w:hAnsi="Times New Roman" w:cs="Times New Roman"/>
                <w:spacing w:val="-13"/>
              </w:rPr>
              <w:t xml:space="preserve"> </w:t>
            </w:r>
            <w:r w:rsidRPr="00AA5454">
              <w:rPr>
                <w:rFonts w:ascii="Times New Roman" w:eastAsia="Times New Roman" w:hAnsi="Times New Roman" w:cs="Times New Roman"/>
              </w:rPr>
              <w:t>структурой</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слов</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отбираются</w:t>
            </w:r>
            <w:r w:rsidRPr="00AA5454">
              <w:rPr>
                <w:rFonts w:ascii="Times New Roman" w:eastAsia="Times New Roman" w:hAnsi="Times New Roman" w:cs="Times New Roman"/>
                <w:spacing w:val="-15"/>
              </w:rPr>
              <w:t xml:space="preserve"> </w:t>
            </w:r>
            <w:r w:rsidRPr="00AA5454">
              <w:rPr>
                <w:rFonts w:ascii="Times New Roman" w:eastAsia="Times New Roman" w:hAnsi="Times New Roman" w:cs="Times New Roman"/>
              </w:rPr>
              <w:t>предметные</w:t>
            </w:r>
            <w:r w:rsidRPr="00AA5454">
              <w:rPr>
                <w:rFonts w:ascii="Times New Roman" w:eastAsia="Times New Roman" w:hAnsi="Times New Roman" w:cs="Times New Roman"/>
                <w:spacing w:val="-16"/>
              </w:rPr>
              <w:t xml:space="preserve"> </w:t>
            </w:r>
            <w:r w:rsidRPr="00AA5454">
              <w:rPr>
                <w:rFonts w:ascii="Times New Roman" w:eastAsia="Times New Roman" w:hAnsi="Times New Roman" w:cs="Times New Roman"/>
              </w:rPr>
              <w:t>и</w:t>
            </w:r>
            <w:r w:rsidRPr="00AA5454">
              <w:rPr>
                <w:rFonts w:ascii="Times New Roman" w:eastAsia="Times New Roman" w:hAnsi="Times New Roman" w:cs="Times New Roman"/>
                <w:spacing w:val="-13"/>
              </w:rPr>
              <w:t xml:space="preserve"> </w:t>
            </w:r>
            <w:r w:rsidRPr="00AA5454">
              <w:rPr>
                <w:rFonts w:ascii="Times New Roman" w:eastAsia="Times New Roman" w:hAnsi="Times New Roman" w:cs="Times New Roman"/>
              </w:rPr>
              <w:t>сюжетные</w:t>
            </w:r>
            <w:r w:rsidRPr="00AA5454">
              <w:rPr>
                <w:rFonts w:ascii="Times New Roman" w:eastAsia="Times New Roman" w:hAnsi="Times New Roman" w:cs="Times New Roman"/>
                <w:spacing w:val="-16"/>
              </w:rPr>
              <w:t xml:space="preserve"> </w:t>
            </w:r>
            <w:r w:rsidRPr="00AA5454">
              <w:rPr>
                <w:rFonts w:ascii="Times New Roman" w:eastAsia="Times New Roman" w:hAnsi="Times New Roman" w:cs="Times New Roman"/>
              </w:rPr>
              <w:t>картинки</w:t>
            </w:r>
            <w:r w:rsidRPr="00AA5454">
              <w:rPr>
                <w:rFonts w:ascii="Times New Roman" w:eastAsia="Times New Roman" w:hAnsi="Times New Roman" w:cs="Times New Roman"/>
                <w:spacing w:val="-13"/>
              </w:rPr>
              <w:t xml:space="preserve"> </w:t>
            </w:r>
            <w:r w:rsidRPr="00AA5454">
              <w:rPr>
                <w:rFonts w:ascii="Times New Roman" w:eastAsia="Times New Roman" w:hAnsi="Times New Roman" w:cs="Times New Roman"/>
              </w:rPr>
              <w:t>по</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тематическим</w:t>
            </w:r>
            <w:r w:rsidRPr="00AA5454">
              <w:rPr>
                <w:rFonts w:ascii="Times New Roman" w:eastAsia="Times New Roman" w:hAnsi="Times New Roman" w:cs="Times New Roman"/>
                <w:spacing w:val="-57"/>
              </w:rPr>
              <w:t xml:space="preserve"> </w:t>
            </w:r>
            <w:r w:rsidRPr="00AA5454">
              <w:rPr>
                <w:rFonts w:ascii="Times New Roman" w:eastAsia="Times New Roman" w:hAnsi="Times New Roman" w:cs="Times New Roman"/>
                <w:spacing w:val="-1"/>
              </w:rPr>
              <w:t>циклам,</w:t>
            </w:r>
            <w:r w:rsidRPr="00AA5454">
              <w:rPr>
                <w:rFonts w:ascii="Times New Roman" w:eastAsia="Times New Roman" w:hAnsi="Times New Roman" w:cs="Times New Roman"/>
                <w:spacing w:val="-15"/>
              </w:rPr>
              <w:t xml:space="preserve"> </w:t>
            </w:r>
            <w:r w:rsidRPr="00AA5454">
              <w:rPr>
                <w:rFonts w:ascii="Times New Roman" w:eastAsia="Times New Roman" w:hAnsi="Times New Roman" w:cs="Times New Roman"/>
                <w:spacing w:val="-1"/>
              </w:rPr>
              <w:t>хорошо</w:t>
            </w:r>
            <w:r w:rsidRPr="00AA5454">
              <w:rPr>
                <w:rFonts w:ascii="Times New Roman" w:eastAsia="Times New Roman" w:hAnsi="Times New Roman" w:cs="Times New Roman"/>
                <w:spacing w:val="-11"/>
              </w:rPr>
              <w:t xml:space="preserve"> </w:t>
            </w:r>
            <w:r w:rsidRPr="00AA5454">
              <w:rPr>
                <w:rFonts w:ascii="Times New Roman" w:eastAsia="Times New Roman" w:hAnsi="Times New Roman" w:cs="Times New Roman"/>
                <w:spacing w:val="-1"/>
              </w:rPr>
              <w:t>знакомые</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spacing w:val="-1"/>
              </w:rPr>
              <w:t>ребенку,</w:t>
            </w:r>
            <w:r w:rsidRPr="00AA5454">
              <w:rPr>
                <w:rFonts w:ascii="Times New Roman" w:eastAsia="Times New Roman" w:hAnsi="Times New Roman" w:cs="Times New Roman"/>
                <w:spacing w:val="-11"/>
              </w:rPr>
              <w:t xml:space="preserve"> </w:t>
            </w:r>
            <w:r w:rsidRPr="00AA5454">
              <w:rPr>
                <w:rFonts w:ascii="Times New Roman" w:eastAsia="Times New Roman" w:hAnsi="Times New Roman" w:cs="Times New Roman"/>
              </w:rPr>
              <w:t>например,</w:t>
            </w:r>
            <w:r w:rsidRPr="00AA5454">
              <w:rPr>
                <w:rFonts w:ascii="Times New Roman" w:eastAsia="Times New Roman" w:hAnsi="Times New Roman" w:cs="Times New Roman"/>
                <w:spacing w:val="-10"/>
              </w:rPr>
              <w:t xml:space="preserve"> </w:t>
            </w:r>
            <w:r w:rsidRPr="00AA5454">
              <w:rPr>
                <w:rFonts w:ascii="Times New Roman" w:eastAsia="Times New Roman" w:hAnsi="Times New Roman" w:cs="Times New Roman"/>
              </w:rPr>
              <w:t>обозначающие</w:t>
            </w:r>
            <w:r w:rsidRPr="00AA5454">
              <w:rPr>
                <w:rFonts w:ascii="Times New Roman" w:eastAsia="Times New Roman" w:hAnsi="Times New Roman" w:cs="Times New Roman"/>
                <w:spacing w:val="-12"/>
              </w:rPr>
              <w:t xml:space="preserve"> </w:t>
            </w:r>
            <w:r w:rsidRPr="00AA5454">
              <w:rPr>
                <w:rFonts w:ascii="Times New Roman" w:eastAsia="Times New Roman" w:hAnsi="Times New Roman" w:cs="Times New Roman"/>
              </w:rPr>
              <w:t>различные</w:t>
            </w:r>
            <w:r w:rsidRPr="00AA5454">
              <w:rPr>
                <w:rFonts w:ascii="Times New Roman" w:eastAsia="Times New Roman" w:hAnsi="Times New Roman" w:cs="Times New Roman"/>
                <w:spacing w:val="-14"/>
              </w:rPr>
              <w:t xml:space="preserve"> </w:t>
            </w:r>
            <w:r w:rsidRPr="00AA5454">
              <w:rPr>
                <w:rFonts w:ascii="Times New Roman" w:eastAsia="Times New Roman" w:hAnsi="Times New Roman" w:cs="Times New Roman"/>
              </w:rPr>
              <w:t>виды</w:t>
            </w:r>
            <w:r w:rsidRPr="00AA5454">
              <w:rPr>
                <w:rFonts w:ascii="Times New Roman" w:eastAsia="Times New Roman" w:hAnsi="Times New Roman" w:cs="Times New Roman"/>
                <w:spacing w:val="-12"/>
              </w:rPr>
              <w:t xml:space="preserve"> </w:t>
            </w:r>
            <w:r w:rsidRPr="00AA5454">
              <w:rPr>
                <w:rFonts w:ascii="Times New Roman" w:eastAsia="Times New Roman" w:hAnsi="Times New Roman" w:cs="Times New Roman"/>
              </w:rPr>
              <w:t>профессий</w:t>
            </w:r>
            <w:r w:rsidRPr="00AA5454">
              <w:rPr>
                <w:rFonts w:ascii="Times New Roman" w:eastAsia="Times New Roman" w:hAnsi="Times New Roman" w:cs="Times New Roman"/>
                <w:spacing w:val="-12"/>
              </w:rPr>
              <w:t xml:space="preserve"> </w:t>
            </w:r>
            <w:r w:rsidRPr="00AA5454">
              <w:rPr>
                <w:rFonts w:ascii="Times New Roman" w:eastAsia="Times New Roman" w:hAnsi="Times New Roman" w:cs="Times New Roman"/>
              </w:rPr>
              <w:t>и</w:t>
            </w:r>
            <w:r w:rsidRPr="00AA5454">
              <w:rPr>
                <w:rFonts w:ascii="Times New Roman" w:eastAsia="Times New Roman" w:hAnsi="Times New Roman" w:cs="Times New Roman"/>
                <w:spacing w:val="-4"/>
              </w:rPr>
              <w:t xml:space="preserve"> </w:t>
            </w:r>
            <w:r w:rsidRPr="00AA5454">
              <w:rPr>
                <w:rFonts w:ascii="Times New Roman" w:eastAsia="Times New Roman" w:hAnsi="Times New Roman" w:cs="Times New Roman"/>
              </w:rPr>
              <w:t>действий,</w:t>
            </w:r>
            <w:r w:rsidRPr="00AA5454">
              <w:rPr>
                <w:rFonts w:ascii="Times New Roman" w:eastAsia="Times New Roman" w:hAnsi="Times New Roman" w:cs="Times New Roman"/>
                <w:spacing w:val="-11"/>
              </w:rPr>
              <w:t xml:space="preserve"> </w:t>
            </w:r>
            <w:r w:rsidRPr="00AA5454">
              <w:rPr>
                <w:rFonts w:ascii="Times New Roman" w:eastAsia="Times New Roman" w:hAnsi="Times New Roman" w:cs="Times New Roman"/>
              </w:rPr>
              <w:t>с</w:t>
            </w:r>
            <w:r w:rsidRPr="00AA5454">
              <w:rPr>
                <w:rFonts w:ascii="Times New Roman" w:eastAsia="Times New Roman" w:hAnsi="Times New Roman" w:cs="Times New Roman"/>
                <w:spacing w:val="-13"/>
              </w:rPr>
              <w:t xml:space="preserve"> </w:t>
            </w:r>
            <w:r w:rsidRPr="00AA5454">
              <w:rPr>
                <w:rFonts w:ascii="Times New Roman" w:eastAsia="Times New Roman" w:hAnsi="Times New Roman" w:cs="Times New Roman"/>
              </w:rPr>
              <w:t>ними</w:t>
            </w:r>
            <w:r w:rsidRPr="00AA5454">
              <w:rPr>
                <w:rFonts w:ascii="Times New Roman" w:eastAsia="Times New Roman" w:hAnsi="Times New Roman" w:cs="Times New Roman"/>
                <w:spacing w:val="-58"/>
              </w:rPr>
              <w:t xml:space="preserve"> </w:t>
            </w:r>
            <w:r w:rsidRPr="00AA5454">
              <w:rPr>
                <w:rFonts w:ascii="Times New Roman" w:eastAsia="Times New Roman" w:hAnsi="Times New Roman" w:cs="Times New Roman"/>
              </w:rPr>
              <w:t>связанных. Обследование включает как отраженное произнесение ребенком слов и их сочетаний, так 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самостоятельное.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Особое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внимание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этом</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обращается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на</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неоднократное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воспроизведение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слов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предложений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разном</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речевом</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контексте.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обследовании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фонетических процессов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используются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разнообразные методические приемы: самостоятельное называние лексического материала, сопряженное 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отраженное проговаривание, называние с опорой на наглядно- демонстрационный материал. Результаты</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обследования фиксируют характер нарушения звукопроизношения: замены звуков, пропуски, искажение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произношения,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смешение,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нестойкое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произношение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звуков,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характер</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нарушений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звуко-слоговой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организации слова. Обследование фонематических процессов ребенка с нарушениями речи проводится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общепринятыми приемами,</w:t>
            </w:r>
            <w:r w:rsidR="00F4118E">
              <w:rPr>
                <w:rFonts w:ascii="Times New Roman" w:eastAsia="Times New Roman" w:hAnsi="Times New Roman" w:cs="Times New Roman"/>
              </w:rPr>
              <w:t xml:space="preserve"> </w:t>
            </w:r>
            <w:r w:rsidRPr="00AA5454">
              <w:rPr>
                <w:rFonts w:ascii="Times New Roman" w:eastAsia="Times New Roman" w:hAnsi="Times New Roman" w:cs="Times New Roman"/>
              </w:rPr>
              <w:t>направленными на выявление возможностей дифференциации на слух фонем</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родного</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языка</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возможным применением</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адаптированных</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информационных</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технологий.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рамках</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lastRenderedPageBreak/>
              <w:t>логопедического обследования изучению подлежит степень сформированности всех компонентов языка, а</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также операций языкового анализа и синтеза: выделение первого гласного звука в слове, стоящего под</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ударением,</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первого согласного звука в слове, последнего согласного звука в слове, гласного звука 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положении после согласного, определением количества гласных звуков в сочетаниях, количества звуков 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односложных</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словах</w:t>
            </w:r>
            <w:r w:rsidRPr="00AA5454">
              <w:rPr>
                <w:rFonts w:ascii="Times New Roman" w:eastAsia="Times New Roman" w:hAnsi="Times New Roman" w:cs="Times New Roman"/>
                <w:spacing w:val="2"/>
              </w:rPr>
              <w:t xml:space="preserve"> </w:t>
            </w:r>
            <w:r w:rsidRPr="00AA5454">
              <w:rPr>
                <w:rFonts w:ascii="Times New Roman" w:eastAsia="Times New Roman" w:hAnsi="Times New Roman" w:cs="Times New Roman"/>
              </w:rPr>
              <w:t>и</w:t>
            </w:r>
            <w:r w:rsidRPr="00AA5454">
              <w:rPr>
                <w:rFonts w:ascii="Times New Roman" w:eastAsia="Times New Roman" w:hAnsi="Times New Roman" w:cs="Times New Roman"/>
                <w:spacing w:val="-2"/>
              </w:rPr>
              <w:t xml:space="preserve"> </w:t>
            </w:r>
            <w:r w:rsidRPr="00AA5454">
              <w:rPr>
                <w:rFonts w:ascii="Times New Roman" w:eastAsia="Times New Roman" w:hAnsi="Times New Roman" w:cs="Times New Roman"/>
              </w:rPr>
              <w:t>их последовательности.</w:t>
            </w:r>
          </w:p>
          <w:p w14:paraId="2F746C84" w14:textId="77777777" w:rsidR="00AA5454" w:rsidRPr="00AA5454" w:rsidRDefault="00AA5454" w:rsidP="003430AC">
            <w:pPr>
              <w:widowControl w:val="0"/>
              <w:autoSpaceDE w:val="0"/>
              <w:autoSpaceDN w:val="0"/>
              <w:ind w:left="7" w:right="89" w:firstLine="760"/>
              <w:jc w:val="both"/>
              <w:rPr>
                <w:rFonts w:ascii="Times New Roman" w:eastAsia="Times New Roman" w:hAnsi="Times New Roman" w:cs="Times New Roman"/>
              </w:rPr>
            </w:pPr>
            <w:r w:rsidRPr="00AA5454">
              <w:rPr>
                <w:rFonts w:ascii="Times New Roman" w:eastAsia="Times New Roman" w:hAnsi="Times New Roman" w:cs="Times New Roman"/>
              </w:rPr>
              <w:t>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процессе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комплексного</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обследования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изучается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состояние</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пространственно-зрительных</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ориентировок и моторно-графических</w:t>
            </w:r>
            <w:r w:rsidRPr="00AA5454">
              <w:rPr>
                <w:rFonts w:ascii="Times New Roman" w:eastAsia="Times New Roman" w:hAnsi="Times New Roman" w:cs="Times New Roman"/>
                <w:spacing w:val="5"/>
              </w:rPr>
              <w:t xml:space="preserve"> </w:t>
            </w:r>
            <w:r w:rsidRPr="00AA5454">
              <w:rPr>
                <w:rFonts w:ascii="Times New Roman" w:eastAsia="Times New Roman" w:hAnsi="Times New Roman" w:cs="Times New Roman"/>
              </w:rPr>
              <w:t>навыков.</w:t>
            </w:r>
          </w:p>
          <w:p w14:paraId="2073C033" w14:textId="77777777" w:rsidR="00AA5454" w:rsidRPr="00AA5454" w:rsidRDefault="00AA5454" w:rsidP="003430AC">
            <w:pPr>
              <w:widowControl w:val="0"/>
              <w:autoSpaceDE w:val="0"/>
              <w:autoSpaceDN w:val="0"/>
              <w:ind w:right="-2"/>
              <w:jc w:val="both"/>
              <w:rPr>
                <w:rFonts w:ascii="Times New Roman" w:eastAsia="Times New Roman" w:hAnsi="Times New Roman" w:cs="Times New Roman"/>
                <w:highlight w:val="cyan"/>
              </w:rPr>
            </w:pPr>
            <w:r w:rsidRPr="00AA5454">
              <w:rPr>
                <w:rFonts w:ascii="Times New Roman" w:eastAsia="Times New Roman" w:hAnsi="Times New Roman" w:cs="Times New Roman"/>
              </w:rPr>
              <w:t>В зависимости от возраста ребёнка и состояния его базовых коммуникативно-речевых навыков,</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целесообразно</w:t>
            </w:r>
            <w:r w:rsidRPr="00AA5454">
              <w:rPr>
                <w:rFonts w:ascii="Times New Roman" w:eastAsia="Times New Roman" w:hAnsi="Times New Roman" w:cs="Times New Roman"/>
                <w:spacing w:val="-11"/>
              </w:rPr>
              <w:t xml:space="preserve"> </w:t>
            </w:r>
            <w:r w:rsidRPr="00AA5454">
              <w:rPr>
                <w:rFonts w:ascii="Times New Roman" w:eastAsia="Times New Roman" w:hAnsi="Times New Roman" w:cs="Times New Roman"/>
              </w:rPr>
              <w:t>применять</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несколько</w:t>
            </w:r>
            <w:r w:rsidRPr="00AA5454">
              <w:rPr>
                <w:rFonts w:ascii="Times New Roman" w:eastAsia="Times New Roman" w:hAnsi="Times New Roman" w:cs="Times New Roman"/>
                <w:spacing w:val="-9"/>
              </w:rPr>
              <w:t xml:space="preserve"> </w:t>
            </w:r>
            <w:r w:rsidRPr="00AA5454">
              <w:rPr>
                <w:rFonts w:ascii="Times New Roman" w:eastAsia="Times New Roman" w:hAnsi="Times New Roman" w:cs="Times New Roman"/>
              </w:rPr>
              <w:t>дифференцированных</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схем</w:t>
            </w:r>
            <w:r w:rsidRPr="00AA5454">
              <w:rPr>
                <w:rFonts w:ascii="Times New Roman" w:eastAsia="Times New Roman" w:hAnsi="Times New Roman" w:cs="Times New Roman"/>
                <w:spacing w:val="-11"/>
              </w:rPr>
              <w:t xml:space="preserve"> </w:t>
            </w:r>
            <w:r w:rsidRPr="00AA5454">
              <w:rPr>
                <w:rFonts w:ascii="Times New Roman" w:eastAsia="Times New Roman" w:hAnsi="Times New Roman" w:cs="Times New Roman"/>
              </w:rPr>
              <w:t>обследования</w:t>
            </w:r>
            <w:r w:rsidRPr="00AA5454">
              <w:rPr>
                <w:rFonts w:ascii="Times New Roman" w:eastAsia="Times New Roman" w:hAnsi="Times New Roman" w:cs="Times New Roman"/>
                <w:spacing w:val="-10"/>
              </w:rPr>
              <w:t xml:space="preserve"> </w:t>
            </w:r>
            <w:proofErr w:type="spellStart"/>
            <w:r w:rsidRPr="00AA5454">
              <w:rPr>
                <w:rFonts w:ascii="Times New Roman" w:eastAsia="Times New Roman" w:hAnsi="Times New Roman" w:cs="Times New Roman"/>
              </w:rPr>
              <w:t>речеязыковых</w:t>
            </w:r>
            <w:proofErr w:type="spellEnd"/>
            <w:r w:rsidRPr="00AA5454">
              <w:rPr>
                <w:rFonts w:ascii="Times New Roman" w:eastAsia="Times New Roman" w:hAnsi="Times New Roman" w:cs="Times New Roman"/>
                <w:spacing w:val="-6"/>
              </w:rPr>
              <w:t xml:space="preserve"> </w:t>
            </w:r>
            <w:r w:rsidRPr="00AA5454">
              <w:rPr>
                <w:rFonts w:ascii="Times New Roman" w:eastAsia="Times New Roman" w:hAnsi="Times New Roman" w:cs="Times New Roman"/>
              </w:rPr>
              <w:t>возможностей</w:t>
            </w:r>
            <w:r w:rsidRPr="00AA5454">
              <w:rPr>
                <w:rFonts w:ascii="Times New Roman" w:eastAsia="Times New Roman" w:hAnsi="Times New Roman" w:cs="Times New Roman"/>
                <w:spacing w:val="-58"/>
              </w:rPr>
              <w:t xml:space="preserve"> </w:t>
            </w:r>
            <w:r w:rsidRPr="00AA5454">
              <w:rPr>
                <w:rFonts w:ascii="Times New Roman" w:eastAsia="Times New Roman" w:hAnsi="Times New Roman" w:cs="Times New Roman"/>
              </w:rPr>
              <w:t>обучающихся</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с</w:t>
            </w:r>
            <w:r w:rsidRPr="00AA5454">
              <w:rPr>
                <w:rFonts w:ascii="Times New Roman" w:eastAsia="Times New Roman" w:hAnsi="Times New Roman" w:cs="Times New Roman"/>
                <w:spacing w:val="-10"/>
              </w:rPr>
              <w:t xml:space="preserve"> </w:t>
            </w:r>
            <w:r w:rsidRPr="00AA5454">
              <w:rPr>
                <w:rFonts w:ascii="Times New Roman" w:eastAsia="Times New Roman" w:hAnsi="Times New Roman" w:cs="Times New Roman"/>
              </w:rPr>
              <w:t>ТНР:</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первая</w:t>
            </w:r>
            <w:r w:rsidRPr="00AA5454">
              <w:rPr>
                <w:rFonts w:ascii="Times New Roman" w:eastAsia="Times New Roman" w:hAnsi="Times New Roman" w:cs="Times New Roman"/>
                <w:spacing w:val="-6"/>
              </w:rPr>
              <w:t xml:space="preserve"> </w:t>
            </w:r>
            <w:r w:rsidRPr="00AA5454">
              <w:rPr>
                <w:rFonts w:ascii="Times New Roman" w:eastAsia="Times New Roman" w:hAnsi="Times New Roman" w:cs="Times New Roman"/>
              </w:rPr>
              <w:t>схема</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w:t>
            </w:r>
            <w:r w:rsidRPr="00AA5454">
              <w:rPr>
                <w:rFonts w:ascii="Times New Roman" w:eastAsia="Times New Roman" w:hAnsi="Times New Roman" w:cs="Times New Roman"/>
                <w:spacing w:val="-9"/>
              </w:rPr>
              <w:t xml:space="preserve"> </w:t>
            </w:r>
            <w:r w:rsidRPr="00AA5454">
              <w:rPr>
                <w:rFonts w:ascii="Times New Roman" w:eastAsia="Times New Roman" w:hAnsi="Times New Roman" w:cs="Times New Roman"/>
              </w:rPr>
              <w:t>для</w:t>
            </w:r>
            <w:r w:rsidRPr="00AA5454">
              <w:rPr>
                <w:rFonts w:ascii="Times New Roman" w:eastAsia="Times New Roman" w:hAnsi="Times New Roman" w:cs="Times New Roman"/>
                <w:spacing w:val="-6"/>
              </w:rPr>
              <w:t xml:space="preserve"> </w:t>
            </w:r>
            <w:r w:rsidRPr="00AA5454">
              <w:rPr>
                <w:rFonts w:ascii="Times New Roman" w:eastAsia="Times New Roman" w:hAnsi="Times New Roman" w:cs="Times New Roman"/>
              </w:rPr>
              <w:t>обследования</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обучающихся,</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не</w:t>
            </w:r>
            <w:r w:rsidRPr="00AA5454">
              <w:rPr>
                <w:rFonts w:ascii="Times New Roman" w:eastAsia="Times New Roman" w:hAnsi="Times New Roman" w:cs="Times New Roman"/>
                <w:spacing w:val="-10"/>
              </w:rPr>
              <w:t xml:space="preserve"> </w:t>
            </w:r>
            <w:r w:rsidRPr="00AA5454">
              <w:rPr>
                <w:rFonts w:ascii="Times New Roman" w:eastAsia="Times New Roman" w:hAnsi="Times New Roman" w:cs="Times New Roman"/>
              </w:rPr>
              <w:t>владеющих</w:t>
            </w:r>
            <w:r w:rsidRPr="00AA5454">
              <w:rPr>
                <w:rFonts w:ascii="Times New Roman" w:eastAsia="Times New Roman" w:hAnsi="Times New Roman" w:cs="Times New Roman"/>
                <w:spacing w:val="-6"/>
              </w:rPr>
              <w:t xml:space="preserve"> </w:t>
            </w:r>
            <w:r w:rsidRPr="00AA5454">
              <w:rPr>
                <w:rFonts w:ascii="Times New Roman" w:eastAsia="Times New Roman" w:hAnsi="Times New Roman" w:cs="Times New Roman"/>
              </w:rPr>
              <w:t>фразовой</w:t>
            </w:r>
            <w:r w:rsidRPr="00AA5454">
              <w:rPr>
                <w:rFonts w:ascii="Times New Roman" w:eastAsia="Times New Roman" w:hAnsi="Times New Roman" w:cs="Times New Roman"/>
                <w:spacing w:val="-11"/>
              </w:rPr>
              <w:t xml:space="preserve"> </w:t>
            </w:r>
            <w:r w:rsidRPr="00AA5454">
              <w:rPr>
                <w:rFonts w:ascii="Times New Roman" w:eastAsia="Times New Roman" w:hAnsi="Times New Roman" w:cs="Times New Roman"/>
              </w:rPr>
              <w:t>речью;</w:t>
            </w:r>
            <w:r w:rsidRPr="00AA5454">
              <w:rPr>
                <w:rFonts w:ascii="Times New Roman" w:eastAsia="Times New Roman" w:hAnsi="Times New Roman" w:cs="Times New Roman"/>
                <w:spacing w:val="-8"/>
              </w:rPr>
              <w:t xml:space="preserve"> </w:t>
            </w:r>
            <w:r w:rsidRPr="00AA5454">
              <w:rPr>
                <w:rFonts w:ascii="Times New Roman" w:eastAsia="Times New Roman" w:hAnsi="Times New Roman" w:cs="Times New Roman"/>
              </w:rPr>
              <w:t>вторая</w:t>
            </w:r>
            <w:r w:rsidRPr="00AA5454">
              <w:rPr>
                <w:rFonts w:ascii="Times New Roman" w:eastAsia="Times New Roman" w:hAnsi="Times New Roman" w:cs="Times New Roman"/>
                <w:spacing w:val="-57"/>
              </w:rPr>
              <w:t xml:space="preserve"> </w:t>
            </w:r>
            <w:r w:rsidRPr="00AA5454">
              <w:rPr>
                <w:rFonts w:ascii="Times New Roman" w:eastAsia="Times New Roman" w:hAnsi="Times New Roman" w:cs="Times New Roman"/>
              </w:rPr>
              <w:t>схема</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для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обследования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обучающихся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начатками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общеупотребительной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речи;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третья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схема</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для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обследования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обучающихся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с</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развернутой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фразовой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речью</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наличии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выраженных</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проявлений</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недоразвития лексико-грамматического и фонетико-фонематического компонентов языка;</w:t>
            </w:r>
            <w:r w:rsidR="00F4118E">
              <w:rPr>
                <w:rFonts w:ascii="Times New Roman" w:eastAsia="Times New Roman" w:hAnsi="Times New Roman" w:cs="Times New Roman"/>
              </w:rPr>
              <w:t xml:space="preserve"> </w:t>
            </w:r>
            <w:r w:rsidRPr="00AA5454">
              <w:rPr>
                <w:rFonts w:ascii="Times New Roman" w:eastAsia="Times New Roman" w:hAnsi="Times New Roman" w:cs="Times New Roman"/>
              </w:rPr>
              <w:t>четвертая схема -</w:t>
            </w:r>
            <w:r w:rsidRPr="00AA5454">
              <w:rPr>
                <w:rFonts w:ascii="Times New Roman" w:eastAsia="Times New Roman" w:hAnsi="Times New Roman" w:cs="Times New Roman"/>
                <w:spacing w:val="-57"/>
              </w:rPr>
              <w:t xml:space="preserve"> </w:t>
            </w:r>
            <w:r w:rsidRPr="00AA5454">
              <w:rPr>
                <w:rFonts w:ascii="Times New Roman" w:eastAsia="Times New Roman" w:hAnsi="Times New Roman" w:cs="Times New Roman"/>
                <w:spacing w:val="-1"/>
              </w:rPr>
              <w:t xml:space="preserve">для обследования обучающихся с развернутой </w:t>
            </w:r>
            <w:r w:rsidRPr="00AA5454">
              <w:rPr>
                <w:rFonts w:ascii="Times New Roman" w:eastAsia="Times New Roman" w:hAnsi="Times New Roman" w:cs="Times New Roman"/>
              </w:rPr>
              <w:t>фразовой речью и с нерезко выраженными остаточными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проявлениями лексико-грамматического и</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фонетико-фонематического недоразвития</w:t>
            </w:r>
            <w:r w:rsidRPr="00AA5454">
              <w:rPr>
                <w:rFonts w:ascii="Times New Roman" w:eastAsia="Times New Roman" w:hAnsi="Times New Roman" w:cs="Times New Roman"/>
                <w:spacing w:val="-1"/>
              </w:rPr>
              <w:t xml:space="preserve"> </w:t>
            </w:r>
            <w:r w:rsidRPr="00AA5454">
              <w:rPr>
                <w:rFonts w:ascii="Times New Roman" w:eastAsia="Times New Roman" w:hAnsi="Times New Roman" w:cs="Times New Roman"/>
              </w:rPr>
              <w:t>речи.</w:t>
            </w:r>
          </w:p>
        </w:tc>
      </w:tr>
    </w:tbl>
    <w:p w14:paraId="265C2D73" w14:textId="77777777" w:rsidR="007A3B80" w:rsidRPr="007A3B80" w:rsidRDefault="007A3B80" w:rsidP="00AA5454">
      <w:pPr>
        <w:pStyle w:val="a5"/>
        <w:widowControl w:val="0"/>
        <w:autoSpaceDE w:val="0"/>
        <w:autoSpaceDN w:val="0"/>
        <w:spacing w:after="0" w:line="240" w:lineRule="auto"/>
        <w:ind w:left="567" w:right="500"/>
        <w:rPr>
          <w:rFonts w:ascii="Times New Roman" w:eastAsia="Times New Roman" w:hAnsi="Times New Roman" w:cs="Times New Roman"/>
          <w:sz w:val="24"/>
          <w:szCs w:val="24"/>
        </w:rPr>
      </w:pPr>
    </w:p>
    <w:p w14:paraId="39486879" w14:textId="77777777" w:rsidR="00F4118E" w:rsidRPr="00F4118E" w:rsidRDefault="00F4118E" w:rsidP="00F4118E">
      <w:pPr>
        <w:widowControl w:val="0"/>
        <w:autoSpaceDE w:val="0"/>
        <w:autoSpaceDN w:val="0"/>
        <w:spacing w:after="0" w:line="240" w:lineRule="auto"/>
        <w:ind w:left="567" w:right="358"/>
        <w:jc w:val="center"/>
        <w:rPr>
          <w:rFonts w:ascii="Times New Roman" w:eastAsia="Times New Roman" w:hAnsi="Times New Roman" w:cs="Times New Roman"/>
          <w:b/>
          <w:sz w:val="24"/>
          <w:szCs w:val="24"/>
        </w:rPr>
      </w:pPr>
      <w:r w:rsidRPr="00F4118E">
        <w:rPr>
          <w:rFonts w:ascii="Times New Roman" w:eastAsia="Times New Roman" w:hAnsi="Times New Roman" w:cs="Times New Roman"/>
          <w:b/>
          <w:sz w:val="24"/>
          <w:szCs w:val="24"/>
        </w:rPr>
        <w:t>Обследование грамматического строя языка</w:t>
      </w:r>
      <w:r>
        <w:rPr>
          <w:rFonts w:ascii="Times New Roman" w:eastAsia="Times New Roman" w:hAnsi="Times New Roman" w:cs="Times New Roman"/>
          <w:b/>
          <w:sz w:val="24"/>
          <w:szCs w:val="24"/>
        </w:rPr>
        <w:t>.</w:t>
      </w:r>
    </w:p>
    <w:p w14:paraId="29DCBFAD"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w:t>
      </w:r>
    </w:p>
    <w:p w14:paraId="14B221E6"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w:t>
      </w:r>
    </w:p>
    <w:p w14:paraId="10CB2410"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w:t>
      </w:r>
    </w:p>
    <w:p w14:paraId="5C33336E" w14:textId="77777777" w:rsidR="00F4118E" w:rsidRPr="00F4118E" w:rsidRDefault="00F4118E" w:rsidP="00F4118E">
      <w:pPr>
        <w:widowControl w:val="0"/>
        <w:autoSpaceDE w:val="0"/>
        <w:autoSpaceDN w:val="0"/>
        <w:spacing w:after="0" w:line="240" w:lineRule="auto"/>
        <w:ind w:left="567" w:right="358"/>
        <w:jc w:val="center"/>
        <w:rPr>
          <w:rFonts w:ascii="Times New Roman" w:eastAsia="Times New Roman" w:hAnsi="Times New Roman" w:cs="Times New Roman"/>
          <w:b/>
          <w:sz w:val="24"/>
          <w:szCs w:val="24"/>
        </w:rPr>
      </w:pPr>
      <w:r w:rsidRPr="00F4118E">
        <w:rPr>
          <w:rFonts w:ascii="Times New Roman" w:eastAsia="Times New Roman" w:hAnsi="Times New Roman" w:cs="Times New Roman"/>
          <w:b/>
          <w:sz w:val="24"/>
          <w:szCs w:val="24"/>
        </w:rPr>
        <w:t>Обследование связной речи</w:t>
      </w:r>
      <w:r>
        <w:rPr>
          <w:rFonts w:ascii="Times New Roman" w:eastAsia="Times New Roman" w:hAnsi="Times New Roman" w:cs="Times New Roman"/>
          <w:b/>
          <w:sz w:val="24"/>
          <w:szCs w:val="24"/>
        </w:rPr>
        <w:t>.</w:t>
      </w:r>
    </w:p>
    <w:p w14:paraId="3348F6F3"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Обследование состояния связной речи ребенка с ТНР включает в себя несколько направлений.</w:t>
      </w:r>
    </w:p>
    <w:p w14:paraId="1136A903"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sidRPr="00E96B54">
        <w:rPr>
          <w:rFonts w:ascii="Times New Roman" w:eastAsia="Times New Roman" w:hAnsi="Times New Roman" w:cs="Times New Roman"/>
          <w:sz w:val="24"/>
          <w:szCs w:val="24"/>
        </w:rPr>
        <w:t>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w:t>
      </w:r>
    </w:p>
    <w:p w14:paraId="78FE9EAB"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w:t>
      </w:r>
    </w:p>
    <w:p w14:paraId="5B1A0A5E"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Детские рассказы анализируются также по параметрам наличия или отсутствия фактов пропуска частей повествования, 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 грамматических средств языка и правильность фонетического оформления речи в процессе рассказывания и т.д.</w:t>
      </w:r>
    </w:p>
    <w:p w14:paraId="110CA8EB" w14:textId="77777777" w:rsidR="00F4118E" w:rsidRPr="00F4118E" w:rsidRDefault="00F4118E" w:rsidP="00F4118E">
      <w:pPr>
        <w:widowControl w:val="0"/>
        <w:autoSpaceDE w:val="0"/>
        <w:autoSpaceDN w:val="0"/>
        <w:spacing w:after="0" w:line="240" w:lineRule="auto"/>
        <w:ind w:left="567" w:right="358"/>
        <w:jc w:val="center"/>
        <w:rPr>
          <w:rFonts w:ascii="Times New Roman" w:eastAsia="Times New Roman" w:hAnsi="Times New Roman" w:cs="Times New Roman"/>
          <w:b/>
          <w:sz w:val="24"/>
          <w:szCs w:val="24"/>
        </w:rPr>
      </w:pPr>
      <w:r w:rsidRPr="00F4118E">
        <w:rPr>
          <w:rFonts w:ascii="Times New Roman" w:eastAsia="Times New Roman" w:hAnsi="Times New Roman" w:cs="Times New Roman"/>
          <w:b/>
          <w:sz w:val="24"/>
          <w:szCs w:val="24"/>
        </w:rPr>
        <w:t>Обследование фонетических и фонематических процессов</w:t>
      </w:r>
      <w:r>
        <w:rPr>
          <w:rFonts w:ascii="Times New Roman" w:eastAsia="Times New Roman" w:hAnsi="Times New Roman" w:cs="Times New Roman"/>
          <w:b/>
          <w:sz w:val="24"/>
          <w:szCs w:val="24"/>
        </w:rPr>
        <w:t>.</w:t>
      </w:r>
    </w:p>
    <w:p w14:paraId="2DB90102" w14:textId="77777777" w:rsidR="00F4118E" w:rsidRPr="00E96B54" w:rsidRDefault="00F4118E" w:rsidP="00CB4CF6">
      <w:pPr>
        <w:widowControl w:val="0"/>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w:t>
      </w:r>
    </w:p>
    <w:p w14:paraId="2D688810" w14:textId="77777777" w:rsidR="00F4118E" w:rsidRPr="00E96B54" w:rsidRDefault="00F4118E" w:rsidP="00CB4CF6">
      <w:pPr>
        <w:widowControl w:val="0"/>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E96B54">
        <w:rPr>
          <w:rFonts w:ascii="Times New Roman" w:eastAsia="Times New Roman" w:hAnsi="Times New Roman" w:cs="Times New Roman"/>
          <w:sz w:val="24"/>
          <w:szCs w:val="24"/>
        </w:rPr>
        <w:t>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w:t>
      </w:r>
    </w:p>
    <w:p w14:paraId="1E389B97" w14:textId="77777777" w:rsidR="00F4118E" w:rsidRPr="00E96B54" w:rsidRDefault="00F4118E" w:rsidP="00CB4CF6">
      <w:pPr>
        <w:widowControl w:val="0"/>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w:t>
      </w:r>
      <w:r w:rsidRPr="00E96B54">
        <w:t xml:space="preserve"> </w:t>
      </w:r>
      <w:r w:rsidRPr="00E96B54">
        <w:rPr>
          <w:rFonts w:ascii="Times New Roman" w:eastAsia="Times New Roman" w:hAnsi="Times New Roman" w:cs="Times New Roman"/>
          <w:sz w:val="24"/>
          <w:szCs w:val="24"/>
        </w:rPr>
        <w:t>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w:t>
      </w:r>
    </w:p>
    <w:p w14:paraId="7CB5B828" w14:textId="77777777" w:rsidR="00F4118E" w:rsidRPr="00E96B54" w:rsidRDefault="00F4118E" w:rsidP="00CB4CF6">
      <w:pPr>
        <w:widowControl w:val="0"/>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sidRPr="00E96B54">
        <w:rPr>
          <w:rFonts w:ascii="Times New Roman" w:eastAsia="Times New Roman" w:hAnsi="Times New Roman" w:cs="Times New Roman"/>
          <w:sz w:val="24"/>
          <w:szCs w:val="24"/>
        </w:rPr>
        <w:t>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w:t>
      </w:r>
    </w:p>
    <w:p w14:paraId="6266E199" w14:textId="77777777" w:rsidR="00F4118E" w:rsidRPr="00E96B54" w:rsidRDefault="00F4118E" w:rsidP="00CB4CF6">
      <w:pPr>
        <w:widowControl w:val="0"/>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14:paraId="1FE98938" w14:textId="77777777" w:rsidR="00F4118E" w:rsidRPr="00E96B54" w:rsidRDefault="00F4118E" w:rsidP="00CB4CF6">
      <w:pPr>
        <w:widowControl w:val="0"/>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В процессе комплексного обследования изучается состояние пространственно- зрительных ориентировок и моторно-графических навыков.</w:t>
      </w:r>
    </w:p>
    <w:p w14:paraId="5D41ECA1" w14:textId="77777777" w:rsidR="00F4118E" w:rsidRPr="00E96B54" w:rsidRDefault="00F4118E" w:rsidP="00CB4CF6">
      <w:pPr>
        <w:widowControl w:val="0"/>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6B54">
        <w:rPr>
          <w:rFonts w:ascii="Times New Roman" w:eastAsia="Times New Roman" w:hAnsi="Times New Roman" w:cs="Times New Roman"/>
          <w:sz w:val="24"/>
          <w:szCs w:val="24"/>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E96B54">
        <w:rPr>
          <w:rFonts w:ascii="Times New Roman" w:eastAsia="Times New Roman" w:hAnsi="Times New Roman" w:cs="Times New Roman"/>
          <w:sz w:val="24"/>
          <w:szCs w:val="24"/>
        </w:rPr>
        <w:t>рече</w:t>
      </w:r>
      <w:proofErr w:type="spellEnd"/>
      <w:r w:rsidRPr="00E96B54">
        <w:rPr>
          <w:rFonts w:ascii="Times New Roman" w:eastAsia="Times New Roman" w:hAnsi="Times New Roman" w:cs="Times New Roman"/>
          <w:sz w:val="24"/>
          <w:szCs w:val="24"/>
        </w:rPr>
        <w:t>- языковых возможностей детей с ТНР:</w:t>
      </w:r>
    </w:p>
    <w:p w14:paraId="451FBAAC" w14:textId="77777777" w:rsidR="00F4118E" w:rsidRDefault="00F4118E" w:rsidP="00CB4CF6">
      <w:pPr>
        <w:pStyle w:val="a5"/>
        <w:widowControl w:val="0"/>
        <w:numPr>
          <w:ilvl w:val="0"/>
          <w:numId w:val="31"/>
        </w:numPr>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sidRPr="00F4118E">
        <w:rPr>
          <w:rFonts w:ascii="Times New Roman" w:eastAsia="Times New Roman" w:hAnsi="Times New Roman" w:cs="Times New Roman"/>
          <w:sz w:val="24"/>
          <w:szCs w:val="24"/>
        </w:rPr>
        <w:t>первая схема – для обследования детей, не владеющих фразовой речью;</w:t>
      </w:r>
    </w:p>
    <w:p w14:paraId="6D493EAF" w14:textId="77777777" w:rsidR="00F4118E" w:rsidRDefault="00F4118E" w:rsidP="00CB4CF6">
      <w:pPr>
        <w:pStyle w:val="a5"/>
        <w:widowControl w:val="0"/>
        <w:numPr>
          <w:ilvl w:val="0"/>
          <w:numId w:val="31"/>
        </w:numPr>
        <w:tabs>
          <w:tab w:val="left" w:pos="9923"/>
        </w:tabs>
        <w:autoSpaceDE w:val="0"/>
        <w:autoSpaceDN w:val="0"/>
        <w:spacing w:after="0" w:line="240" w:lineRule="auto"/>
        <w:ind w:right="-140"/>
        <w:jc w:val="both"/>
        <w:rPr>
          <w:rFonts w:ascii="Times New Roman" w:eastAsia="Times New Roman" w:hAnsi="Times New Roman" w:cs="Times New Roman"/>
          <w:sz w:val="24"/>
          <w:szCs w:val="24"/>
        </w:rPr>
      </w:pPr>
      <w:r w:rsidRPr="00CB4CF6">
        <w:rPr>
          <w:rFonts w:ascii="Times New Roman" w:eastAsia="Times New Roman" w:hAnsi="Times New Roman" w:cs="Times New Roman"/>
          <w:sz w:val="24"/>
          <w:szCs w:val="24"/>
        </w:rPr>
        <w:t>вторая схема – для обследования детей с начатками общеупотребительной речи;</w:t>
      </w:r>
    </w:p>
    <w:p w14:paraId="2DF6B67D" w14:textId="77777777" w:rsidR="00F4118E" w:rsidRPr="00CB4CF6" w:rsidRDefault="00F4118E" w:rsidP="00CB4CF6">
      <w:pPr>
        <w:pStyle w:val="a5"/>
        <w:widowControl w:val="0"/>
        <w:numPr>
          <w:ilvl w:val="0"/>
          <w:numId w:val="31"/>
        </w:numPr>
        <w:tabs>
          <w:tab w:val="left" w:pos="0"/>
          <w:tab w:val="left" w:pos="709"/>
        </w:tabs>
        <w:autoSpaceDE w:val="0"/>
        <w:autoSpaceDN w:val="0"/>
        <w:spacing w:after="0" w:line="240" w:lineRule="auto"/>
        <w:ind w:left="0" w:right="-140" w:firstLine="426"/>
        <w:jc w:val="both"/>
        <w:rPr>
          <w:rFonts w:ascii="Times New Roman" w:eastAsia="Times New Roman" w:hAnsi="Times New Roman" w:cs="Times New Roman"/>
          <w:sz w:val="24"/>
          <w:szCs w:val="24"/>
        </w:rPr>
      </w:pPr>
      <w:r w:rsidRPr="00CB4CF6">
        <w:rPr>
          <w:rFonts w:ascii="Times New Roman" w:eastAsia="Times New Roman" w:hAnsi="Times New Roman" w:cs="Times New Roman"/>
          <w:sz w:val="24"/>
          <w:szCs w:val="24"/>
        </w:rPr>
        <w:t>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с нерезко выраженными остаточными проявлениями лексико-грамматического и фонетико- фонематического недоразвития речи.</w:t>
      </w:r>
    </w:p>
    <w:p w14:paraId="6CC39713" w14:textId="77777777" w:rsidR="008627C3" w:rsidRPr="008627C3" w:rsidRDefault="008627C3" w:rsidP="00CB4CF6">
      <w:pPr>
        <w:pStyle w:val="a5"/>
        <w:widowControl w:val="0"/>
        <w:tabs>
          <w:tab w:val="left" w:pos="9923"/>
        </w:tabs>
        <w:autoSpaceDE w:val="0"/>
        <w:autoSpaceDN w:val="0"/>
        <w:spacing w:after="0" w:line="240" w:lineRule="auto"/>
        <w:ind w:left="0" w:right="-140"/>
        <w:jc w:val="both"/>
        <w:rPr>
          <w:rFonts w:ascii="Times New Roman" w:eastAsia="Times New Roman" w:hAnsi="Times New Roman" w:cs="Times New Roman"/>
          <w:sz w:val="24"/>
          <w:szCs w:val="24"/>
        </w:rPr>
      </w:pPr>
    </w:p>
    <w:p w14:paraId="2687A08D" w14:textId="77777777" w:rsidR="008627C3" w:rsidRPr="008627C3" w:rsidRDefault="008627C3" w:rsidP="008627C3">
      <w:pPr>
        <w:widowControl w:val="0"/>
        <w:autoSpaceDE w:val="0"/>
        <w:autoSpaceDN w:val="0"/>
        <w:spacing w:after="0" w:line="240" w:lineRule="auto"/>
        <w:ind w:right="-2" w:firstLine="284"/>
        <w:jc w:val="center"/>
        <w:rPr>
          <w:rFonts w:ascii="Times New Roman" w:eastAsia="Times New Roman" w:hAnsi="Times New Roman" w:cs="Times New Roman"/>
          <w:b/>
          <w:sz w:val="24"/>
          <w:szCs w:val="24"/>
        </w:rPr>
      </w:pPr>
      <w:r w:rsidRPr="008627C3">
        <w:rPr>
          <w:rFonts w:ascii="Times New Roman" w:eastAsia="Times New Roman" w:hAnsi="Times New Roman" w:cs="Times New Roman"/>
          <w:b/>
          <w:sz w:val="24"/>
          <w:szCs w:val="24"/>
        </w:rPr>
        <w:t>Педагогическая</w:t>
      </w:r>
      <w:r w:rsidRPr="008627C3">
        <w:rPr>
          <w:rFonts w:ascii="Times New Roman" w:eastAsia="Times New Roman" w:hAnsi="Times New Roman" w:cs="Times New Roman"/>
          <w:b/>
          <w:spacing w:val="-6"/>
          <w:sz w:val="24"/>
          <w:szCs w:val="24"/>
        </w:rPr>
        <w:t xml:space="preserve"> </w:t>
      </w:r>
      <w:r w:rsidRPr="008627C3">
        <w:rPr>
          <w:rFonts w:ascii="Times New Roman" w:eastAsia="Times New Roman" w:hAnsi="Times New Roman" w:cs="Times New Roman"/>
          <w:b/>
          <w:sz w:val="24"/>
          <w:szCs w:val="24"/>
        </w:rPr>
        <w:t>диагностика</w:t>
      </w:r>
      <w:r w:rsidRPr="008627C3">
        <w:rPr>
          <w:rFonts w:ascii="Times New Roman" w:eastAsia="Times New Roman" w:hAnsi="Times New Roman" w:cs="Times New Roman"/>
          <w:b/>
          <w:spacing w:val="-8"/>
          <w:sz w:val="24"/>
          <w:szCs w:val="24"/>
        </w:rPr>
        <w:t xml:space="preserve"> </w:t>
      </w:r>
      <w:r w:rsidRPr="008627C3">
        <w:rPr>
          <w:rFonts w:ascii="Times New Roman" w:eastAsia="Times New Roman" w:hAnsi="Times New Roman" w:cs="Times New Roman"/>
          <w:b/>
          <w:sz w:val="24"/>
          <w:szCs w:val="24"/>
        </w:rPr>
        <w:t>достижения</w:t>
      </w:r>
      <w:r w:rsidRPr="008627C3">
        <w:rPr>
          <w:rFonts w:ascii="Times New Roman" w:eastAsia="Times New Roman" w:hAnsi="Times New Roman" w:cs="Times New Roman"/>
          <w:b/>
          <w:spacing w:val="-6"/>
          <w:sz w:val="24"/>
          <w:szCs w:val="24"/>
        </w:rPr>
        <w:t xml:space="preserve"> </w:t>
      </w:r>
      <w:r w:rsidRPr="008627C3">
        <w:rPr>
          <w:rFonts w:ascii="Times New Roman" w:eastAsia="Times New Roman" w:hAnsi="Times New Roman" w:cs="Times New Roman"/>
          <w:b/>
          <w:sz w:val="24"/>
          <w:szCs w:val="24"/>
        </w:rPr>
        <w:t>планируемых</w:t>
      </w:r>
      <w:r w:rsidRPr="008627C3">
        <w:rPr>
          <w:rFonts w:ascii="Times New Roman" w:eastAsia="Times New Roman" w:hAnsi="Times New Roman" w:cs="Times New Roman"/>
          <w:b/>
          <w:spacing w:val="-6"/>
          <w:sz w:val="24"/>
          <w:szCs w:val="24"/>
        </w:rPr>
        <w:t xml:space="preserve"> </w:t>
      </w:r>
      <w:r w:rsidRPr="008627C3">
        <w:rPr>
          <w:rFonts w:ascii="Times New Roman" w:eastAsia="Times New Roman" w:hAnsi="Times New Roman" w:cs="Times New Roman"/>
          <w:b/>
          <w:sz w:val="24"/>
          <w:szCs w:val="24"/>
        </w:rPr>
        <w:t>результатов</w:t>
      </w:r>
      <w:r w:rsidRPr="008627C3">
        <w:rPr>
          <w:rFonts w:ascii="Times New Roman" w:eastAsia="Times New Roman" w:hAnsi="Times New Roman" w:cs="Times New Roman"/>
          <w:b/>
          <w:spacing w:val="-4"/>
          <w:sz w:val="24"/>
          <w:szCs w:val="24"/>
        </w:rPr>
        <w:t xml:space="preserve"> </w:t>
      </w:r>
      <w:r w:rsidRPr="008627C3">
        <w:rPr>
          <w:rFonts w:ascii="Times New Roman" w:eastAsia="Times New Roman" w:hAnsi="Times New Roman" w:cs="Times New Roman"/>
          <w:b/>
          <w:sz w:val="24"/>
          <w:szCs w:val="24"/>
        </w:rPr>
        <w:t>части Программы, формируемой участниками образовательных отношений:</w:t>
      </w:r>
    </w:p>
    <w:p w14:paraId="3C270363" w14:textId="77777777" w:rsidR="008627C3" w:rsidRPr="008627C3" w:rsidRDefault="008627C3" w:rsidP="00B72D43">
      <w:pPr>
        <w:widowControl w:val="0"/>
        <w:tabs>
          <w:tab w:val="left" w:pos="10065"/>
        </w:tabs>
        <w:autoSpaceDE w:val="0"/>
        <w:autoSpaceDN w:val="0"/>
        <w:spacing w:after="0" w:line="240" w:lineRule="auto"/>
        <w:ind w:right="2"/>
        <w:jc w:val="both"/>
        <w:rPr>
          <w:rFonts w:ascii="Times New Roman" w:eastAsia="Times New Roman" w:hAnsi="Times New Roman" w:cs="Times New Roman"/>
          <w:sz w:val="24"/>
          <w:szCs w:val="24"/>
        </w:rPr>
      </w:pPr>
      <w:r w:rsidRPr="008627C3">
        <w:rPr>
          <w:rFonts w:ascii="Times New Roman" w:eastAsia="Times New Roman" w:hAnsi="Times New Roman" w:cs="Times New Roman"/>
          <w:sz w:val="24"/>
          <w:szCs w:val="24"/>
        </w:rPr>
        <w:t xml:space="preserve">     Часть,</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формируемая</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участниками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образовательных</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отношений,</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представлена</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парциальными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программами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пособиями,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реализуемыми в ДОУ. При составлении которой учитывались потребности, интересы и мотивы детей каждой возрастной группы, членов</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их</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семей,</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возможности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педагогов</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сложившиеся</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в</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ДОУ</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традиционные</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приоритетные</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направления</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образовательной</w:t>
      </w:r>
      <w:r w:rsidRPr="008627C3">
        <w:rPr>
          <w:rFonts w:ascii="Times New Roman" w:eastAsia="Times New Roman" w:hAnsi="Times New Roman" w:cs="Times New Roman"/>
          <w:spacing w:val="60"/>
          <w:sz w:val="24"/>
          <w:szCs w:val="24"/>
        </w:rPr>
        <w:t xml:space="preserve"> </w:t>
      </w:r>
      <w:r w:rsidRPr="008627C3">
        <w:rPr>
          <w:rFonts w:ascii="Times New Roman" w:eastAsia="Times New Roman" w:hAnsi="Times New Roman" w:cs="Times New Roman"/>
          <w:sz w:val="24"/>
          <w:szCs w:val="24"/>
        </w:rPr>
        <w:t>деятельности</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(анкеты,</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протокол родительского</w:t>
      </w:r>
      <w:r w:rsidRPr="008627C3">
        <w:rPr>
          <w:rFonts w:ascii="Times New Roman" w:eastAsia="Times New Roman" w:hAnsi="Times New Roman" w:cs="Times New Roman"/>
          <w:spacing w:val="2"/>
          <w:sz w:val="24"/>
          <w:szCs w:val="24"/>
        </w:rPr>
        <w:t xml:space="preserve"> </w:t>
      </w:r>
      <w:r w:rsidRPr="008627C3">
        <w:rPr>
          <w:rFonts w:ascii="Times New Roman" w:eastAsia="Times New Roman" w:hAnsi="Times New Roman" w:cs="Times New Roman"/>
          <w:sz w:val="24"/>
          <w:szCs w:val="24"/>
        </w:rPr>
        <w:t>собрания,</w:t>
      </w:r>
      <w:r w:rsidRPr="008627C3">
        <w:rPr>
          <w:rFonts w:ascii="Times New Roman" w:eastAsia="Times New Roman" w:hAnsi="Times New Roman" w:cs="Times New Roman"/>
          <w:spacing w:val="1"/>
          <w:sz w:val="24"/>
          <w:szCs w:val="24"/>
        </w:rPr>
        <w:t xml:space="preserve"> </w:t>
      </w:r>
      <w:r w:rsidRPr="008627C3">
        <w:rPr>
          <w:rFonts w:ascii="Times New Roman" w:eastAsia="Times New Roman" w:hAnsi="Times New Roman" w:cs="Times New Roman"/>
          <w:sz w:val="24"/>
          <w:szCs w:val="24"/>
        </w:rPr>
        <w:t>протокол</w:t>
      </w:r>
      <w:r w:rsidRPr="008627C3">
        <w:rPr>
          <w:rFonts w:ascii="Times New Roman" w:eastAsia="Times New Roman" w:hAnsi="Times New Roman" w:cs="Times New Roman"/>
          <w:spacing w:val="-3"/>
          <w:sz w:val="24"/>
          <w:szCs w:val="24"/>
        </w:rPr>
        <w:t xml:space="preserve"> </w:t>
      </w:r>
      <w:r w:rsidRPr="008627C3">
        <w:rPr>
          <w:rFonts w:ascii="Times New Roman" w:eastAsia="Times New Roman" w:hAnsi="Times New Roman" w:cs="Times New Roman"/>
          <w:sz w:val="24"/>
          <w:szCs w:val="24"/>
        </w:rPr>
        <w:t>педагогического совета).</w:t>
      </w:r>
    </w:p>
    <w:p w14:paraId="3FB9AF5A" w14:textId="77777777" w:rsidR="008627C3" w:rsidRPr="008627C3" w:rsidRDefault="008627C3" w:rsidP="00B72D43">
      <w:pPr>
        <w:pStyle w:val="a5"/>
        <w:widowControl w:val="0"/>
        <w:numPr>
          <w:ilvl w:val="0"/>
          <w:numId w:val="14"/>
        </w:numPr>
        <w:tabs>
          <w:tab w:val="left" w:pos="0"/>
          <w:tab w:val="left" w:pos="426"/>
        </w:tabs>
        <w:autoSpaceDE w:val="0"/>
        <w:autoSpaceDN w:val="0"/>
        <w:spacing w:before="1" w:after="0" w:line="237" w:lineRule="auto"/>
        <w:ind w:left="0" w:right="2" w:firstLine="0"/>
        <w:jc w:val="both"/>
        <w:rPr>
          <w:rFonts w:ascii="Times New Roman" w:eastAsia="Times New Roman" w:hAnsi="Times New Roman" w:cs="Times New Roman"/>
          <w:b/>
          <w:bCs/>
          <w:i/>
          <w:iCs/>
          <w:sz w:val="24"/>
          <w:szCs w:val="24"/>
        </w:rPr>
      </w:pPr>
      <w:r w:rsidRPr="008627C3">
        <w:rPr>
          <w:rFonts w:ascii="Times New Roman" w:eastAsia="Times New Roman" w:hAnsi="Times New Roman" w:cs="Times New Roman"/>
          <w:b/>
          <w:bCs/>
          <w:i/>
          <w:iCs/>
          <w:sz w:val="24"/>
          <w:szCs w:val="24"/>
        </w:rPr>
        <w:t>Региональная</w:t>
      </w:r>
      <w:r w:rsidRPr="008627C3">
        <w:rPr>
          <w:rFonts w:ascii="Times New Roman" w:eastAsia="Times New Roman" w:hAnsi="Times New Roman" w:cs="Times New Roman"/>
          <w:b/>
          <w:bCs/>
          <w:i/>
          <w:iCs/>
          <w:spacing w:val="-5"/>
          <w:sz w:val="24"/>
          <w:szCs w:val="24"/>
        </w:rPr>
        <w:t xml:space="preserve"> </w:t>
      </w:r>
      <w:r w:rsidRPr="008627C3">
        <w:rPr>
          <w:rFonts w:ascii="Times New Roman" w:eastAsia="Times New Roman" w:hAnsi="Times New Roman" w:cs="Times New Roman"/>
          <w:b/>
          <w:bCs/>
          <w:i/>
          <w:iCs/>
          <w:sz w:val="24"/>
          <w:szCs w:val="24"/>
        </w:rPr>
        <w:t>программа</w:t>
      </w:r>
      <w:r w:rsidRPr="008627C3">
        <w:rPr>
          <w:rFonts w:ascii="Times New Roman" w:eastAsia="Times New Roman" w:hAnsi="Times New Roman" w:cs="Times New Roman"/>
          <w:b/>
          <w:bCs/>
          <w:i/>
          <w:iCs/>
          <w:spacing w:val="-3"/>
          <w:sz w:val="24"/>
          <w:szCs w:val="24"/>
        </w:rPr>
        <w:t xml:space="preserve"> </w:t>
      </w:r>
      <w:r w:rsidRPr="008627C3">
        <w:rPr>
          <w:rFonts w:ascii="Times New Roman" w:eastAsia="Times New Roman" w:hAnsi="Times New Roman" w:cs="Times New Roman"/>
          <w:b/>
          <w:bCs/>
          <w:i/>
          <w:iCs/>
          <w:sz w:val="24"/>
          <w:szCs w:val="24"/>
        </w:rPr>
        <w:t>духовно-нравственного</w:t>
      </w:r>
      <w:r w:rsidRPr="008627C3">
        <w:rPr>
          <w:rFonts w:ascii="Times New Roman" w:eastAsia="Times New Roman" w:hAnsi="Times New Roman" w:cs="Times New Roman"/>
          <w:b/>
          <w:bCs/>
          <w:i/>
          <w:iCs/>
          <w:spacing w:val="-3"/>
          <w:sz w:val="24"/>
          <w:szCs w:val="24"/>
        </w:rPr>
        <w:t xml:space="preserve"> </w:t>
      </w:r>
      <w:r w:rsidRPr="008627C3">
        <w:rPr>
          <w:rFonts w:ascii="Times New Roman" w:eastAsia="Times New Roman" w:hAnsi="Times New Roman" w:cs="Times New Roman"/>
          <w:b/>
          <w:bCs/>
          <w:i/>
          <w:iCs/>
          <w:sz w:val="24"/>
          <w:szCs w:val="24"/>
        </w:rPr>
        <w:t>воспитания</w:t>
      </w:r>
      <w:r w:rsidRPr="008627C3">
        <w:rPr>
          <w:rFonts w:ascii="Times New Roman" w:eastAsia="Times New Roman" w:hAnsi="Times New Roman" w:cs="Times New Roman"/>
          <w:b/>
          <w:bCs/>
          <w:i/>
          <w:iCs/>
          <w:spacing w:val="-2"/>
          <w:sz w:val="24"/>
          <w:szCs w:val="24"/>
        </w:rPr>
        <w:t xml:space="preserve"> </w:t>
      </w:r>
      <w:r w:rsidRPr="008627C3">
        <w:rPr>
          <w:rFonts w:ascii="Times New Roman" w:eastAsia="Times New Roman" w:hAnsi="Times New Roman" w:cs="Times New Roman"/>
          <w:b/>
          <w:bCs/>
          <w:i/>
          <w:iCs/>
          <w:sz w:val="24"/>
          <w:szCs w:val="24"/>
        </w:rPr>
        <w:t>детей</w:t>
      </w:r>
      <w:r w:rsidRPr="008627C3">
        <w:rPr>
          <w:rFonts w:ascii="Times New Roman" w:eastAsia="Times New Roman" w:hAnsi="Times New Roman" w:cs="Times New Roman"/>
          <w:b/>
          <w:bCs/>
          <w:i/>
          <w:iCs/>
          <w:spacing w:val="-3"/>
          <w:sz w:val="24"/>
          <w:szCs w:val="24"/>
        </w:rPr>
        <w:t xml:space="preserve"> </w:t>
      </w:r>
      <w:r w:rsidRPr="008627C3">
        <w:rPr>
          <w:rFonts w:ascii="Times New Roman" w:eastAsia="Times New Roman" w:hAnsi="Times New Roman" w:cs="Times New Roman"/>
          <w:b/>
          <w:bCs/>
          <w:i/>
          <w:iCs/>
          <w:sz w:val="24"/>
          <w:szCs w:val="24"/>
        </w:rPr>
        <w:t>старшего</w:t>
      </w:r>
      <w:r w:rsidRPr="008627C3">
        <w:rPr>
          <w:rFonts w:ascii="Times New Roman" w:eastAsia="Times New Roman" w:hAnsi="Times New Roman" w:cs="Times New Roman"/>
          <w:b/>
          <w:bCs/>
          <w:i/>
          <w:iCs/>
          <w:spacing w:val="-4"/>
          <w:sz w:val="24"/>
          <w:szCs w:val="24"/>
        </w:rPr>
        <w:t xml:space="preserve"> </w:t>
      </w:r>
      <w:r w:rsidRPr="008627C3">
        <w:rPr>
          <w:rFonts w:ascii="Times New Roman" w:eastAsia="Times New Roman" w:hAnsi="Times New Roman" w:cs="Times New Roman"/>
          <w:b/>
          <w:bCs/>
          <w:i/>
          <w:iCs/>
          <w:sz w:val="24"/>
          <w:szCs w:val="24"/>
        </w:rPr>
        <w:t>дошкольного</w:t>
      </w:r>
      <w:r w:rsidRPr="008627C3">
        <w:rPr>
          <w:rFonts w:ascii="Times New Roman" w:eastAsia="Times New Roman" w:hAnsi="Times New Roman" w:cs="Times New Roman"/>
          <w:b/>
          <w:bCs/>
          <w:i/>
          <w:iCs/>
          <w:spacing w:val="-3"/>
          <w:sz w:val="24"/>
          <w:szCs w:val="24"/>
        </w:rPr>
        <w:t xml:space="preserve"> </w:t>
      </w:r>
      <w:r w:rsidRPr="008627C3">
        <w:rPr>
          <w:rFonts w:ascii="Times New Roman" w:eastAsia="Times New Roman" w:hAnsi="Times New Roman" w:cs="Times New Roman"/>
          <w:b/>
          <w:bCs/>
          <w:i/>
          <w:iCs/>
          <w:sz w:val="24"/>
          <w:szCs w:val="24"/>
        </w:rPr>
        <w:t>возраста</w:t>
      </w:r>
      <w:r w:rsidRPr="008627C3">
        <w:rPr>
          <w:rFonts w:ascii="Times New Roman" w:eastAsia="Times New Roman" w:hAnsi="Times New Roman" w:cs="Times New Roman"/>
          <w:b/>
          <w:bCs/>
          <w:i/>
          <w:iCs/>
          <w:spacing w:val="-2"/>
          <w:sz w:val="24"/>
          <w:szCs w:val="24"/>
        </w:rPr>
        <w:t xml:space="preserve"> </w:t>
      </w:r>
      <w:r w:rsidRPr="008627C3">
        <w:rPr>
          <w:rFonts w:ascii="Times New Roman" w:eastAsia="Times New Roman" w:hAnsi="Times New Roman" w:cs="Times New Roman"/>
          <w:b/>
          <w:bCs/>
          <w:i/>
          <w:iCs/>
          <w:sz w:val="24"/>
          <w:szCs w:val="24"/>
        </w:rPr>
        <w:t>«Познаём</w:t>
      </w:r>
      <w:r w:rsidRPr="008627C3">
        <w:rPr>
          <w:rFonts w:ascii="Times New Roman" w:eastAsia="Times New Roman" w:hAnsi="Times New Roman" w:cs="Times New Roman"/>
          <w:b/>
          <w:bCs/>
          <w:i/>
          <w:iCs/>
          <w:spacing w:val="-3"/>
          <w:sz w:val="24"/>
          <w:szCs w:val="24"/>
        </w:rPr>
        <w:t xml:space="preserve"> </w:t>
      </w:r>
      <w:r w:rsidRPr="008627C3">
        <w:rPr>
          <w:rFonts w:ascii="Times New Roman" w:eastAsia="Times New Roman" w:hAnsi="Times New Roman" w:cs="Times New Roman"/>
          <w:b/>
          <w:bCs/>
          <w:i/>
          <w:iCs/>
          <w:sz w:val="24"/>
          <w:szCs w:val="24"/>
        </w:rPr>
        <w:t>красоту</w:t>
      </w:r>
      <w:r w:rsidRPr="008627C3">
        <w:rPr>
          <w:rFonts w:ascii="Times New Roman" w:eastAsia="Times New Roman" w:hAnsi="Times New Roman" w:cs="Times New Roman"/>
          <w:b/>
          <w:bCs/>
          <w:i/>
          <w:iCs/>
          <w:spacing w:val="-4"/>
          <w:sz w:val="24"/>
          <w:szCs w:val="24"/>
        </w:rPr>
        <w:t xml:space="preserve"> </w:t>
      </w:r>
      <w:r w:rsidRPr="008627C3">
        <w:rPr>
          <w:rFonts w:ascii="Times New Roman" w:eastAsia="Times New Roman" w:hAnsi="Times New Roman" w:cs="Times New Roman"/>
          <w:b/>
          <w:bCs/>
          <w:i/>
          <w:iCs/>
          <w:sz w:val="24"/>
          <w:szCs w:val="24"/>
        </w:rPr>
        <w:t>души»</w:t>
      </w:r>
      <w:r w:rsidRPr="008627C3">
        <w:rPr>
          <w:sz w:val="24"/>
          <w:szCs w:val="24"/>
        </w:rPr>
        <w:t>.</w:t>
      </w:r>
    </w:p>
    <w:p w14:paraId="5188E6FC" w14:textId="77777777" w:rsidR="008627C3" w:rsidRPr="008627C3" w:rsidRDefault="008627C3" w:rsidP="00B72D43">
      <w:pPr>
        <w:pStyle w:val="a5"/>
        <w:widowControl w:val="0"/>
        <w:tabs>
          <w:tab w:val="left" w:pos="1218"/>
          <w:tab w:val="left" w:pos="10065"/>
        </w:tabs>
        <w:autoSpaceDE w:val="0"/>
        <w:autoSpaceDN w:val="0"/>
        <w:spacing w:before="1" w:after="0" w:line="237" w:lineRule="auto"/>
        <w:ind w:left="0" w:right="2"/>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8627C3">
        <w:rPr>
          <w:rFonts w:ascii="Times New Roman" w:eastAsia="Times New Roman" w:hAnsi="Times New Roman" w:cs="Times New Roman"/>
          <w:bCs/>
          <w:iCs/>
          <w:sz w:val="24"/>
          <w:szCs w:val="24"/>
        </w:rPr>
        <w:t>Согласно ФГОС ДО педагогическая диагностика (оценка индивидуального развития детей) является, прежде всего, профессиональным инструментом педагога, которым он пользуется для получения информации о динамике развития детей.</w:t>
      </w:r>
    </w:p>
    <w:p w14:paraId="0C1242D8" w14:textId="77777777" w:rsidR="008627C3" w:rsidRPr="008627C3" w:rsidRDefault="008627C3" w:rsidP="00B72D43">
      <w:pPr>
        <w:tabs>
          <w:tab w:val="left" w:pos="10065"/>
        </w:tabs>
        <w:spacing w:after="0" w:line="240"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627C3">
        <w:rPr>
          <w:rFonts w:ascii="Times New Roman" w:eastAsia="Times New Roman" w:hAnsi="Times New Roman" w:cs="Times New Roman"/>
          <w:sz w:val="24"/>
          <w:szCs w:val="24"/>
          <w:lang w:eastAsia="ru-RU"/>
        </w:rPr>
        <w:t>Результаты педагогической диагностики могут использоваться исключительно для решения следующих образовательных задач:</w:t>
      </w:r>
    </w:p>
    <w:p w14:paraId="339AFE29" w14:textId="77777777" w:rsidR="008627C3" w:rsidRPr="008627C3" w:rsidRDefault="008627C3" w:rsidP="00B72D43">
      <w:pPr>
        <w:numPr>
          <w:ilvl w:val="0"/>
          <w:numId w:val="137"/>
        </w:numPr>
        <w:tabs>
          <w:tab w:val="left" w:pos="284"/>
        </w:tabs>
        <w:spacing w:after="0" w:line="240" w:lineRule="auto"/>
        <w:ind w:left="0" w:right="2" w:firstLine="0"/>
        <w:jc w:val="both"/>
        <w:rPr>
          <w:rFonts w:ascii="Times New Roman" w:eastAsia="Times New Roman" w:hAnsi="Times New Roman" w:cs="Times New Roman"/>
          <w:sz w:val="24"/>
          <w:szCs w:val="24"/>
          <w:lang w:eastAsia="ru-RU"/>
        </w:rPr>
      </w:pPr>
      <w:r w:rsidRPr="008627C3">
        <w:rPr>
          <w:rFonts w:ascii="Times New Roman" w:eastAsia="Times New Roman" w:hAnsi="Times New Roman" w:cs="Times New Roman"/>
          <w:sz w:val="24"/>
          <w:szCs w:val="24"/>
          <w:lang w:eastAsia="ru-RU"/>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5C152C61" w14:textId="77777777" w:rsidR="008627C3" w:rsidRPr="008627C3" w:rsidRDefault="008627C3" w:rsidP="00B72D43">
      <w:pPr>
        <w:numPr>
          <w:ilvl w:val="0"/>
          <w:numId w:val="137"/>
        </w:numPr>
        <w:tabs>
          <w:tab w:val="left" w:pos="284"/>
        </w:tabs>
        <w:spacing w:after="0" w:line="240" w:lineRule="auto"/>
        <w:ind w:left="0" w:right="2" w:firstLine="0"/>
        <w:jc w:val="both"/>
        <w:rPr>
          <w:rFonts w:ascii="Times New Roman" w:eastAsia="Times New Roman" w:hAnsi="Times New Roman" w:cs="Times New Roman"/>
          <w:sz w:val="24"/>
          <w:szCs w:val="24"/>
          <w:lang w:eastAsia="ru-RU"/>
        </w:rPr>
      </w:pPr>
      <w:r w:rsidRPr="008627C3">
        <w:rPr>
          <w:rFonts w:ascii="Times New Roman" w:eastAsia="Times New Roman" w:hAnsi="Times New Roman" w:cs="Times New Roman"/>
          <w:sz w:val="24"/>
          <w:szCs w:val="24"/>
          <w:lang w:eastAsia="ru-RU"/>
        </w:rPr>
        <w:t>оптимизации работы с группой детей.</w:t>
      </w:r>
    </w:p>
    <w:p w14:paraId="33547C00" w14:textId="77777777" w:rsidR="008627C3" w:rsidRPr="008627C3" w:rsidRDefault="008627C3" w:rsidP="00B72D43">
      <w:pPr>
        <w:pStyle w:val="a5"/>
        <w:widowControl w:val="0"/>
        <w:tabs>
          <w:tab w:val="left" w:pos="284"/>
          <w:tab w:val="left" w:pos="1218"/>
        </w:tabs>
        <w:autoSpaceDE w:val="0"/>
        <w:autoSpaceDN w:val="0"/>
        <w:spacing w:before="1" w:after="0" w:line="237" w:lineRule="auto"/>
        <w:ind w:left="0" w:right="2"/>
        <w:jc w:val="both"/>
        <w:rPr>
          <w:rFonts w:ascii="Times New Roman" w:eastAsia="Times New Roman" w:hAnsi="Times New Roman" w:cs="Times New Roman"/>
          <w:bCs/>
          <w:iCs/>
          <w:sz w:val="24"/>
          <w:szCs w:val="24"/>
        </w:rPr>
      </w:pPr>
      <w:r>
        <w:rPr>
          <w:rFonts w:ascii="Times New Roman" w:eastAsia="Calibri" w:hAnsi="Times New Roman" w:cs="Times New Roman"/>
          <w:sz w:val="24"/>
          <w:szCs w:val="24"/>
        </w:rPr>
        <w:t xml:space="preserve">    </w:t>
      </w:r>
      <w:r w:rsidRPr="008627C3">
        <w:rPr>
          <w:rFonts w:ascii="Times New Roman" w:eastAsia="Calibri" w:hAnsi="Times New Roman" w:cs="Times New Roman"/>
          <w:sz w:val="24"/>
          <w:szCs w:val="24"/>
        </w:rPr>
        <w:t>Педагогическая диагностика проводится в ходе наблюдений за активностью детей в самостоятельной и специально организованной деятельности. В ходе образовательной деятельности для оценки освоения Программы педагоги создают диагностические ситуации. 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 освоения Программы.</w:t>
      </w:r>
      <w:r w:rsidRPr="008627C3">
        <w:rPr>
          <w:rFonts w:ascii="Times New Roman" w:eastAsia="Times New Roman" w:hAnsi="Times New Roman" w:cs="Times New Roman"/>
          <w:i/>
          <w:sz w:val="24"/>
          <w:szCs w:val="24"/>
        </w:rPr>
        <w:t xml:space="preserve">    </w:t>
      </w:r>
    </w:p>
    <w:p w14:paraId="4B25E204" w14:textId="77777777" w:rsidR="008627C3" w:rsidRPr="00EA3F4F" w:rsidRDefault="008627C3" w:rsidP="008627C3">
      <w:pPr>
        <w:widowControl w:val="0"/>
        <w:autoSpaceDE w:val="0"/>
        <w:autoSpaceDN w:val="0"/>
        <w:spacing w:after="0" w:line="240" w:lineRule="auto"/>
        <w:ind w:left="567" w:right="358"/>
        <w:jc w:val="both"/>
        <w:outlineLvl w:val="3"/>
        <w:rPr>
          <w:rFonts w:ascii="Times New Roman" w:eastAsia="Times New Roman" w:hAnsi="Times New Roman" w:cs="Times New Roman"/>
          <w:b/>
          <w:bCs/>
          <w:i/>
          <w:iCs/>
          <w:sz w:val="24"/>
          <w:szCs w:val="24"/>
          <w:u w:val="single"/>
        </w:rPr>
      </w:pPr>
      <w:r w:rsidRPr="00EA3F4F">
        <w:rPr>
          <w:rFonts w:ascii="Times New Roman" w:eastAsia="Times New Roman" w:hAnsi="Times New Roman" w:cs="Times New Roman"/>
          <w:b/>
          <w:bCs/>
          <w:i/>
          <w:iCs/>
          <w:sz w:val="24"/>
          <w:szCs w:val="24"/>
          <w:u w:val="single"/>
        </w:rPr>
        <w:t>Планируемые</w:t>
      </w:r>
      <w:r w:rsidRPr="00EA3F4F">
        <w:rPr>
          <w:rFonts w:ascii="Times New Roman" w:eastAsia="Times New Roman" w:hAnsi="Times New Roman" w:cs="Times New Roman"/>
          <w:b/>
          <w:bCs/>
          <w:i/>
          <w:iCs/>
          <w:spacing w:val="-4"/>
          <w:sz w:val="24"/>
          <w:szCs w:val="24"/>
          <w:u w:val="single"/>
        </w:rPr>
        <w:t xml:space="preserve"> </w:t>
      </w:r>
      <w:r w:rsidRPr="00EA3F4F">
        <w:rPr>
          <w:rFonts w:ascii="Times New Roman" w:eastAsia="Times New Roman" w:hAnsi="Times New Roman" w:cs="Times New Roman"/>
          <w:b/>
          <w:bCs/>
          <w:i/>
          <w:iCs/>
          <w:sz w:val="24"/>
          <w:szCs w:val="24"/>
          <w:u w:val="single"/>
        </w:rPr>
        <w:t>результаты</w:t>
      </w:r>
      <w:r w:rsidRPr="00EA3F4F">
        <w:rPr>
          <w:rFonts w:ascii="Times New Roman" w:eastAsia="Times New Roman" w:hAnsi="Times New Roman" w:cs="Times New Roman"/>
          <w:b/>
          <w:bCs/>
          <w:i/>
          <w:iCs/>
          <w:spacing w:val="-3"/>
          <w:sz w:val="24"/>
          <w:szCs w:val="24"/>
          <w:u w:val="single"/>
        </w:rPr>
        <w:t xml:space="preserve"> </w:t>
      </w:r>
      <w:r w:rsidRPr="00EA3F4F">
        <w:rPr>
          <w:rFonts w:ascii="Times New Roman" w:eastAsia="Times New Roman" w:hAnsi="Times New Roman" w:cs="Times New Roman"/>
          <w:b/>
          <w:bCs/>
          <w:i/>
          <w:iCs/>
          <w:sz w:val="24"/>
          <w:szCs w:val="24"/>
          <w:u w:val="single"/>
        </w:rPr>
        <w:t>освоения</w:t>
      </w:r>
      <w:r w:rsidRPr="00EA3F4F">
        <w:rPr>
          <w:rFonts w:ascii="Times New Roman" w:eastAsia="Times New Roman" w:hAnsi="Times New Roman" w:cs="Times New Roman"/>
          <w:b/>
          <w:bCs/>
          <w:i/>
          <w:iCs/>
          <w:spacing w:val="-2"/>
          <w:sz w:val="24"/>
          <w:szCs w:val="24"/>
          <w:u w:val="single"/>
        </w:rPr>
        <w:t xml:space="preserve"> </w:t>
      </w:r>
      <w:r w:rsidRPr="00EA3F4F">
        <w:rPr>
          <w:rFonts w:ascii="Times New Roman" w:eastAsia="Times New Roman" w:hAnsi="Times New Roman" w:cs="Times New Roman"/>
          <w:b/>
          <w:bCs/>
          <w:i/>
          <w:iCs/>
          <w:sz w:val="24"/>
          <w:szCs w:val="24"/>
          <w:u w:val="single"/>
        </w:rPr>
        <w:t>программы:</w:t>
      </w:r>
    </w:p>
    <w:p w14:paraId="075CA160" w14:textId="77777777" w:rsidR="008627C3" w:rsidRPr="00EA3F4F" w:rsidRDefault="008627C3" w:rsidP="008627C3">
      <w:pPr>
        <w:widowControl w:val="0"/>
        <w:autoSpaceDE w:val="0"/>
        <w:autoSpaceDN w:val="0"/>
        <w:spacing w:after="0" w:line="240" w:lineRule="auto"/>
        <w:ind w:left="567" w:right="358"/>
        <w:jc w:val="both"/>
        <w:rPr>
          <w:rFonts w:ascii="Times New Roman" w:eastAsia="Times New Roman" w:hAnsi="Times New Roman" w:cs="Times New Roman"/>
          <w:b/>
          <w:i/>
          <w:sz w:val="24"/>
          <w:u w:val="single"/>
        </w:rPr>
      </w:pPr>
      <w:r w:rsidRPr="00EA3F4F">
        <w:rPr>
          <w:rFonts w:ascii="Times New Roman" w:eastAsia="Times New Roman" w:hAnsi="Times New Roman" w:cs="Times New Roman"/>
          <w:b/>
          <w:i/>
          <w:sz w:val="24"/>
          <w:u w:val="single"/>
        </w:rPr>
        <w:t>5-6</w:t>
      </w:r>
      <w:r w:rsidRPr="00EA3F4F">
        <w:rPr>
          <w:rFonts w:ascii="Times New Roman" w:eastAsia="Times New Roman" w:hAnsi="Times New Roman" w:cs="Times New Roman"/>
          <w:b/>
          <w:i/>
          <w:spacing w:val="-1"/>
          <w:sz w:val="24"/>
          <w:u w:val="single"/>
        </w:rPr>
        <w:t xml:space="preserve"> </w:t>
      </w:r>
      <w:r w:rsidRPr="00EA3F4F">
        <w:rPr>
          <w:rFonts w:ascii="Times New Roman" w:eastAsia="Times New Roman" w:hAnsi="Times New Roman" w:cs="Times New Roman"/>
          <w:b/>
          <w:i/>
          <w:sz w:val="24"/>
          <w:u w:val="single"/>
        </w:rPr>
        <w:t>лет:</w:t>
      </w:r>
    </w:p>
    <w:p w14:paraId="07A7A543" w14:textId="77777777" w:rsidR="008627C3" w:rsidRPr="00503F92" w:rsidRDefault="008627C3" w:rsidP="00B72D43">
      <w:pPr>
        <w:widowControl w:val="0"/>
        <w:numPr>
          <w:ilvl w:val="0"/>
          <w:numId w:val="10"/>
        </w:numPr>
        <w:tabs>
          <w:tab w:val="left" w:pos="355"/>
        </w:tabs>
        <w:autoSpaceDE w:val="0"/>
        <w:autoSpaceDN w:val="0"/>
        <w:spacing w:after="0" w:line="240" w:lineRule="auto"/>
        <w:ind w:left="0" w:right="2" w:firstLine="0"/>
        <w:jc w:val="both"/>
        <w:rPr>
          <w:rFonts w:ascii="Symbol" w:eastAsia="Times New Roman" w:hAnsi="Symbol" w:cs="Times New Roman"/>
          <w:i/>
          <w:sz w:val="20"/>
        </w:rPr>
      </w:pPr>
      <w:r w:rsidRPr="00503F92">
        <w:rPr>
          <w:rFonts w:ascii="Times New Roman" w:eastAsia="Times New Roman" w:hAnsi="Times New Roman" w:cs="Times New Roman"/>
          <w:i/>
          <w:sz w:val="24"/>
        </w:rPr>
        <w:t>имеет</w:t>
      </w:r>
      <w:r w:rsidRPr="00503F92">
        <w:rPr>
          <w:rFonts w:ascii="Times New Roman" w:eastAsia="Times New Roman" w:hAnsi="Times New Roman" w:cs="Times New Roman"/>
          <w:i/>
          <w:spacing w:val="-4"/>
          <w:sz w:val="24"/>
        </w:rPr>
        <w:t xml:space="preserve"> </w:t>
      </w:r>
      <w:r w:rsidRPr="00503F92">
        <w:rPr>
          <w:rFonts w:ascii="Times New Roman" w:eastAsia="Times New Roman" w:hAnsi="Times New Roman" w:cs="Times New Roman"/>
          <w:i/>
          <w:sz w:val="24"/>
        </w:rPr>
        <w:t>представления</w:t>
      </w:r>
      <w:r w:rsidRPr="00503F92">
        <w:rPr>
          <w:rFonts w:ascii="Times New Roman" w:eastAsia="Times New Roman" w:hAnsi="Times New Roman" w:cs="Times New Roman"/>
          <w:i/>
          <w:spacing w:val="-3"/>
          <w:sz w:val="24"/>
        </w:rPr>
        <w:t xml:space="preserve"> </w:t>
      </w:r>
      <w:r w:rsidRPr="00503F92">
        <w:rPr>
          <w:rFonts w:ascii="Times New Roman" w:eastAsia="Times New Roman" w:hAnsi="Times New Roman" w:cs="Times New Roman"/>
          <w:i/>
          <w:sz w:val="24"/>
        </w:rPr>
        <w:t>о</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традициях</w:t>
      </w:r>
      <w:r w:rsidRPr="00503F92">
        <w:rPr>
          <w:rFonts w:ascii="Times New Roman" w:eastAsia="Times New Roman" w:hAnsi="Times New Roman" w:cs="Times New Roman"/>
          <w:i/>
          <w:spacing w:val="-4"/>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культуре</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русского</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народа;</w:t>
      </w:r>
    </w:p>
    <w:p w14:paraId="457BB675" w14:textId="77777777" w:rsidR="008627C3" w:rsidRPr="00503F92" w:rsidRDefault="008627C3" w:rsidP="00B72D43">
      <w:pPr>
        <w:widowControl w:val="0"/>
        <w:numPr>
          <w:ilvl w:val="0"/>
          <w:numId w:val="10"/>
        </w:numPr>
        <w:tabs>
          <w:tab w:val="left" w:pos="355"/>
        </w:tabs>
        <w:autoSpaceDE w:val="0"/>
        <w:autoSpaceDN w:val="0"/>
        <w:spacing w:after="0" w:line="240" w:lineRule="auto"/>
        <w:ind w:left="0" w:right="2" w:firstLine="0"/>
        <w:jc w:val="both"/>
        <w:rPr>
          <w:rFonts w:ascii="Symbol" w:eastAsia="Times New Roman" w:hAnsi="Symbol" w:cs="Times New Roman"/>
          <w:i/>
          <w:sz w:val="20"/>
        </w:rPr>
      </w:pPr>
      <w:r w:rsidRPr="00503F92">
        <w:rPr>
          <w:rFonts w:ascii="Times New Roman" w:eastAsia="Times New Roman" w:hAnsi="Times New Roman" w:cs="Times New Roman"/>
          <w:i/>
          <w:sz w:val="24"/>
        </w:rPr>
        <w:t>имеет</w:t>
      </w:r>
      <w:r w:rsidRPr="00503F92">
        <w:rPr>
          <w:rFonts w:ascii="Times New Roman" w:eastAsia="Times New Roman" w:hAnsi="Times New Roman" w:cs="Times New Roman"/>
          <w:i/>
          <w:spacing w:val="6"/>
          <w:sz w:val="24"/>
        </w:rPr>
        <w:t xml:space="preserve"> </w:t>
      </w:r>
      <w:r w:rsidRPr="00503F92">
        <w:rPr>
          <w:rFonts w:ascii="Times New Roman" w:eastAsia="Times New Roman" w:hAnsi="Times New Roman" w:cs="Times New Roman"/>
          <w:i/>
          <w:sz w:val="24"/>
        </w:rPr>
        <w:t>начальные</w:t>
      </w:r>
      <w:r w:rsidRPr="00503F92">
        <w:rPr>
          <w:rFonts w:ascii="Times New Roman" w:eastAsia="Times New Roman" w:hAnsi="Times New Roman" w:cs="Times New Roman"/>
          <w:i/>
          <w:spacing w:val="6"/>
          <w:sz w:val="24"/>
        </w:rPr>
        <w:t xml:space="preserve"> </w:t>
      </w:r>
      <w:r w:rsidRPr="00503F92">
        <w:rPr>
          <w:rFonts w:ascii="Times New Roman" w:eastAsia="Times New Roman" w:hAnsi="Times New Roman" w:cs="Times New Roman"/>
          <w:i/>
          <w:sz w:val="24"/>
        </w:rPr>
        <w:t>представления</w:t>
      </w:r>
      <w:r w:rsidRPr="00503F92">
        <w:rPr>
          <w:rFonts w:ascii="Times New Roman" w:eastAsia="Times New Roman" w:hAnsi="Times New Roman" w:cs="Times New Roman"/>
          <w:i/>
          <w:spacing w:val="6"/>
          <w:sz w:val="24"/>
        </w:rPr>
        <w:t xml:space="preserve"> </w:t>
      </w:r>
      <w:r w:rsidRPr="00503F92">
        <w:rPr>
          <w:rFonts w:ascii="Times New Roman" w:eastAsia="Times New Roman" w:hAnsi="Times New Roman" w:cs="Times New Roman"/>
          <w:i/>
          <w:sz w:val="24"/>
        </w:rPr>
        <w:t>о</w:t>
      </w:r>
      <w:r w:rsidRPr="00503F92">
        <w:rPr>
          <w:rFonts w:ascii="Times New Roman" w:eastAsia="Times New Roman" w:hAnsi="Times New Roman" w:cs="Times New Roman"/>
          <w:i/>
          <w:spacing w:val="9"/>
          <w:sz w:val="24"/>
        </w:rPr>
        <w:t xml:space="preserve"> </w:t>
      </w:r>
      <w:r w:rsidRPr="00503F92">
        <w:rPr>
          <w:rFonts w:ascii="Times New Roman" w:eastAsia="Times New Roman" w:hAnsi="Times New Roman" w:cs="Times New Roman"/>
          <w:i/>
          <w:sz w:val="24"/>
        </w:rPr>
        <w:t>добре</w:t>
      </w:r>
      <w:r w:rsidRPr="00503F92">
        <w:rPr>
          <w:rFonts w:ascii="Times New Roman" w:eastAsia="Times New Roman" w:hAnsi="Times New Roman" w:cs="Times New Roman"/>
          <w:i/>
          <w:spacing w:val="6"/>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9"/>
          <w:sz w:val="24"/>
        </w:rPr>
        <w:t xml:space="preserve"> </w:t>
      </w:r>
      <w:r w:rsidRPr="00503F92">
        <w:rPr>
          <w:rFonts w:ascii="Times New Roman" w:eastAsia="Times New Roman" w:hAnsi="Times New Roman" w:cs="Times New Roman"/>
          <w:i/>
          <w:sz w:val="24"/>
        </w:rPr>
        <w:t>зле,</w:t>
      </w:r>
      <w:r w:rsidRPr="00503F92">
        <w:rPr>
          <w:rFonts w:ascii="Times New Roman" w:eastAsia="Times New Roman" w:hAnsi="Times New Roman" w:cs="Times New Roman"/>
          <w:i/>
          <w:spacing w:val="7"/>
          <w:sz w:val="24"/>
        </w:rPr>
        <w:t xml:space="preserve"> </w:t>
      </w:r>
      <w:r w:rsidRPr="00503F92">
        <w:rPr>
          <w:rFonts w:ascii="Times New Roman" w:eastAsia="Times New Roman" w:hAnsi="Times New Roman" w:cs="Times New Roman"/>
          <w:i/>
          <w:sz w:val="24"/>
        </w:rPr>
        <w:t>щедрости</w:t>
      </w:r>
      <w:r w:rsidRPr="00503F92">
        <w:rPr>
          <w:rFonts w:ascii="Times New Roman" w:eastAsia="Times New Roman" w:hAnsi="Times New Roman" w:cs="Times New Roman"/>
          <w:i/>
          <w:spacing w:val="6"/>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9"/>
          <w:sz w:val="24"/>
        </w:rPr>
        <w:t xml:space="preserve"> </w:t>
      </w:r>
      <w:r w:rsidRPr="00503F92">
        <w:rPr>
          <w:rFonts w:ascii="Times New Roman" w:eastAsia="Times New Roman" w:hAnsi="Times New Roman" w:cs="Times New Roman"/>
          <w:i/>
          <w:sz w:val="24"/>
        </w:rPr>
        <w:t>жадности,</w:t>
      </w:r>
      <w:r w:rsidRPr="00503F92">
        <w:rPr>
          <w:rFonts w:ascii="Times New Roman" w:eastAsia="Times New Roman" w:hAnsi="Times New Roman" w:cs="Times New Roman"/>
          <w:i/>
          <w:spacing w:val="6"/>
          <w:sz w:val="24"/>
        </w:rPr>
        <w:t xml:space="preserve"> </w:t>
      </w:r>
      <w:r w:rsidRPr="00503F92">
        <w:rPr>
          <w:rFonts w:ascii="Times New Roman" w:eastAsia="Times New Roman" w:hAnsi="Times New Roman" w:cs="Times New Roman"/>
          <w:i/>
          <w:sz w:val="24"/>
        </w:rPr>
        <w:t>послушании,</w:t>
      </w:r>
      <w:r w:rsidRPr="00503F92">
        <w:rPr>
          <w:rFonts w:ascii="Times New Roman" w:eastAsia="Times New Roman" w:hAnsi="Times New Roman" w:cs="Times New Roman"/>
          <w:i/>
          <w:spacing w:val="9"/>
          <w:sz w:val="24"/>
        </w:rPr>
        <w:t xml:space="preserve"> </w:t>
      </w:r>
      <w:r w:rsidRPr="00503F92">
        <w:rPr>
          <w:rFonts w:ascii="Times New Roman" w:eastAsia="Times New Roman" w:hAnsi="Times New Roman" w:cs="Times New Roman"/>
          <w:i/>
          <w:sz w:val="24"/>
        </w:rPr>
        <w:t>доброжелательности</w:t>
      </w:r>
      <w:r w:rsidRPr="00503F92">
        <w:rPr>
          <w:rFonts w:ascii="Times New Roman" w:eastAsia="Times New Roman" w:hAnsi="Times New Roman" w:cs="Times New Roman"/>
          <w:i/>
          <w:spacing w:val="6"/>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7"/>
          <w:sz w:val="24"/>
        </w:rPr>
        <w:t xml:space="preserve"> </w:t>
      </w:r>
      <w:r w:rsidRPr="00503F92">
        <w:rPr>
          <w:rFonts w:ascii="Times New Roman" w:eastAsia="Times New Roman" w:hAnsi="Times New Roman" w:cs="Times New Roman"/>
          <w:i/>
          <w:sz w:val="24"/>
        </w:rPr>
        <w:t>зависти,</w:t>
      </w:r>
      <w:r w:rsidRPr="00503F92">
        <w:rPr>
          <w:rFonts w:ascii="Times New Roman" w:eastAsia="Times New Roman" w:hAnsi="Times New Roman" w:cs="Times New Roman"/>
          <w:i/>
          <w:spacing w:val="9"/>
          <w:sz w:val="24"/>
        </w:rPr>
        <w:t xml:space="preserve"> </w:t>
      </w:r>
      <w:r w:rsidRPr="00503F92">
        <w:rPr>
          <w:rFonts w:ascii="Times New Roman" w:eastAsia="Times New Roman" w:hAnsi="Times New Roman" w:cs="Times New Roman"/>
          <w:i/>
          <w:sz w:val="24"/>
        </w:rPr>
        <w:t>верности</w:t>
      </w:r>
      <w:r w:rsidRPr="00503F92">
        <w:rPr>
          <w:rFonts w:ascii="Times New Roman" w:eastAsia="Times New Roman" w:hAnsi="Times New Roman" w:cs="Times New Roman"/>
          <w:i/>
          <w:spacing w:val="9"/>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57"/>
          <w:sz w:val="24"/>
        </w:rPr>
        <w:t xml:space="preserve"> </w:t>
      </w:r>
      <w:r w:rsidRPr="00503F92">
        <w:rPr>
          <w:rFonts w:ascii="Times New Roman" w:eastAsia="Times New Roman" w:hAnsi="Times New Roman" w:cs="Times New Roman"/>
          <w:i/>
          <w:sz w:val="24"/>
        </w:rPr>
        <w:t>предательстве,</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осуждении и</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прощении, милосердии,</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чуткости,</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совести,</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благодарности,</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трудолюбии</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и др.</w:t>
      </w:r>
    </w:p>
    <w:p w14:paraId="36138C68" w14:textId="77777777" w:rsidR="008627C3" w:rsidRPr="00EA3F4F" w:rsidRDefault="008627C3" w:rsidP="00B72D43">
      <w:pPr>
        <w:widowControl w:val="0"/>
        <w:autoSpaceDE w:val="0"/>
        <w:autoSpaceDN w:val="0"/>
        <w:spacing w:after="0" w:line="240" w:lineRule="auto"/>
        <w:ind w:right="2"/>
        <w:jc w:val="both"/>
        <w:outlineLvl w:val="3"/>
        <w:rPr>
          <w:rFonts w:ascii="Times New Roman" w:eastAsia="Times New Roman" w:hAnsi="Times New Roman" w:cs="Times New Roman"/>
          <w:b/>
          <w:bCs/>
          <w:i/>
          <w:iCs/>
          <w:sz w:val="24"/>
          <w:szCs w:val="24"/>
          <w:u w:val="single"/>
        </w:rPr>
      </w:pPr>
      <w:r w:rsidRPr="00EA3F4F">
        <w:rPr>
          <w:rFonts w:ascii="Times New Roman" w:eastAsia="Times New Roman" w:hAnsi="Times New Roman" w:cs="Times New Roman"/>
          <w:b/>
          <w:bCs/>
          <w:i/>
          <w:iCs/>
          <w:sz w:val="24"/>
          <w:szCs w:val="24"/>
          <w:u w:val="single"/>
        </w:rPr>
        <w:t>6-7</w:t>
      </w:r>
      <w:r w:rsidRPr="00EA3F4F">
        <w:rPr>
          <w:rFonts w:ascii="Times New Roman" w:eastAsia="Times New Roman" w:hAnsi="Times New Roman" w:cs="Times New Roman"/>
          <w:b/>
          <w:bCs/>
          <w:i/>
          <w:iCs/>
          <w:spacing w:val="-1"/>
          <w:sz w:val="24"/>
          <w:szCs w:val="24"/>
          <w:u w:val="single"/>
        </w:rPr>
        <w:t xml:space="preserve"> </w:t>
      </w:r>
      <w:r w:rsidRPr="00EA3F4F">
        <w:rPr>
          <w:rFonts w:ascii="Times New Roman" w:eastAsia="Times New Roman" w:hAnsi="Times New Roman" w:cs="Times New Roman"/>
          <w:b/>
          <w:bCs/>
          <w:i/>
          <w:iCs/>
          <w:sz w:val="24"/>
          <w:szCs w:val="24"/>
          <w:u w:val="single"/>
        </w:rPr>
        <w:t>лет:</w:t>
      </w:r>
    </w:p>
    <w:p w14:paraId="26FE4CD2" w14:textId="77777777" w:rsidR="008627C3" w:rsidRPr="00503F92" w:rsidRDefault="008627C3" w:rsidP="00B72D43">
      <w:pPr>
        <w:widowControl w:val="0"/>
        <w:numPr>
          <w:ilvl w:val="0"/>
          <w:numId w:val="10"/>
        </w:numPr>
        <w:tabs>
          <w:tab w:val="left" w:pos="355"/>
        </w:tabs>
        <w:autoSpaceDE w:val="0"/>
        <w:autoSpaceDN w:val="0"/>
        <w:spacing w:after="0" w:line="240" w:lineRule="auto"/>
        <w:ind w:left="0" w:right="2" w:firstLine="0"/>
        <w:jc w:val="both"/>
        <w:rPr>
          <w:rFonts w:ascii="Symbol" w:eastAsia="Times New Roman" w:hAnsi="Symbol" w:cs="Times New Roman"/>
          <w:i/>
          <w:sz w:val="20"/>
        </w:rPr>
      </w:pPr>
      <w:r w:rsidRPr="00503F92">
        <w:rPr>
          <w:rFonts w:ascii="Times New Roman" w:eastAsia="Times New Roman" w:hAnsi="Times New Roman" w:cs="Times New Roman"/>
          <w:i/>
          <w:sz w:val="24"/>
        </w:rPr>
        <w:t>сформированы</w:t>
      </w:r>
      <w:r w:rsidRPr="00503F92">
        <w:rPr>
          <w:rFonts w:ascii="Times New Roman" w:eastAsia="Times New Roman" w:hAnsi="Times New Roman" w:cs="Times New Roman"/>
          <w:i/>
          <w:spacing w:val="50"/>
          <w:sz w:val="24"/>
        </w:rPr>
        <w:t xml:space="preserve"> </w:t>
      </w:r>
      <w:r w:rsidRPr="00503F92">
        <w:rPr>
          <w:rFonts w:ascii="Times New Roman" w:eastAsia="Times New Roman" w:hAnsi="Times New Roman" w:cs="Times New Roman"/>
          <w:i/>
          <w:sz w:val="24"/>
        </w:rPr>
        <w:t>представлений</w:t>
      </w:r>
      <w:r w:rsidRPr="00503F92">
        <w:rPr>
          <w:rFonts w:ascii="Times New Roman" w:eastAsia="Times New Roman" w:hAnsi="Times New Roman" w:cs="Times New Roman"/>
          <w:i/>
          <w:spacing w:val="49"/>
          <w:sz w:val="24"/>
        </w:rPr>
        <w:t xml:space="preserve"> </w:t>
      </w:r>
      <w:r w:rsidRPr="00503F92">
        <w:rPr>
          <w:rFonts w:ascii="Times New Roman" w:eastAsia="Times New Roman" w:hAnsi="Times New Roman" w:cs="Times New Roman"/>
          <w:i/>
          <w:sz w:val="24"/>
        </w:rPr>
        <w:t>о</w:t>
      </w:r>
      <w:r w:rsidRPr="00503F92">
        <w:rPr>
          <w:rFonts w:ascii="Times New Roman" w:eastAsia="Times New Roman" w:hAnsi="Times New Roman" w:cs="Times New Roman"/>
          <w:i/>
          <w:spacing w:val="49"/>
          <w:sz w:val="24"/>
        </w:rPr>
        <w:t xml:space="preserve"> </w:t>
      </w:r>
      <w:r w:rsidRPr="00503F92">
        <w:rPr>
          <w:rFonts w:ascii="Times New Roman" w:eastAsia="Times New Roman" w:hAnsi="Times New Roman" w:cs="Times New Roman"/>
          <w:i/>
          <w:sz w:val="24"/>
        </w:rPr>
        <w:t>национальных</w:t>
      </w:r>
      <w:r w:rsidRPr="00503F92">
        <w:rPr>
          <w:rFonts w:ascii="Times New Roman" w:eastAsia="Times New Roman" w:hAnsi="Times New Roman" w:cs="Times New Roman"/>
          <w:i/>
          <w:spacing w:val="49"/>
          <w:sz w:val="24"/>
        </w:rPr>
        <w:t xml:space="preserve"> </w:t>
      </w:r>
      <w:r w:rsidRPr="00503F92">
        <w:rPr>
          <w:rFonts w:ascii="Times New Roman" w:eastAsia="Times New Roman" w:hAnsi="Times New Roman" w:cs="Times New Roman"/>
          <w:i/>
          <w:sz w:val="24"/>
        </w:rPr>
        <w:t>культурных</w:t>
      </w:r>
      <w:r w:rsidRPr="00503F92">
        <w:rPr>
          <w:rFonts w:ascii="Times New Roman" w:eastAsia="Times New Roman" w:hAnsi="Times New Roman" w:cs="Times New Roman"/>
          <w:i/>
          <w:spacing w:val="48"/>
          <w:sz w:val="24"/>
        </w:rPr>
        <w:t xml:space="preserve"> </w:t>
      </w:r>
      <w:r w:rsidRPr="00503F92">
        <w:rPr>
          <w:rFonts w:ascii="Times New Roman" w:eastAsia="Times New Roman" w:hAnsi="Times New Roman" w:cs="Times New Roman"/>
          <w:i/>
          <w:sz w:val="24"/>
        </w:rPr>
        <w:t>традициях;</w:t>
      </w:r>
      <w:r w:rsidRPr="00503F92">
        <w:rPr>
          <w:rFonts w:ascii="Times New Roman" w:eastAsia="Times New Roman" w:hAnsi="Times New Roman" w:cs="Times New Roman"/>
          <w:i/>
          <w:spacing w:val="48"/>
          <w:sz w:val="24"/>
        </w:rPr>
        <w:t xml:space="preserve"> </w:t>
      </w:r>
      <w:r w:rsidRPr="00503F92">
        <w:rPr>
          <w:rFonts w:ascii="Times New Roman" w:eastAsia="Times New Roman" w:hAnsi="Times New Roman" w:cs="Times New Roman"/>
          <w:i/>
          <w:sz w:val="24"/>
        </w:rPr>
        <w:t>культуре,</w:t>
      </w:r>
      <w:r w:rsidRPr="00503F92">
        <w:rPr>
          <w:rFonts w:ascii="Times New Roman" w:eastAsia="Times New Roman" w:hAnsi="Times New Roman" w:cs="Times New Roman"/>
          <w:i/>
          <w:spacing w:val="50"/>
          <w:sz w:val="24"/>
        </w:rPr>
        <w:t xml:space="preserve"> </w:t>
      </w:r>
      <w:r w:rsidRPr="00503F92">
        <w:rPr>
          <w:rFonts w:ascii="Times New Roman" w:eastAsia="Times New Roman" w:hAnsi="Times New Roman" w:cs="Times New Roman"/>
          <w:i/>
          <w:sz w:val="24"/>
        </w:rPr>
        <w:t>истории</w:t>
      </w:r>
      <w:r w:rsidRPr="00503F92">
        <w:rPr>
          <w:rFonts w:ascii="Times New Roman" w:eastAsia="Times New Roman" w:hAnsi="Times New Roman" w:cs="Times New Roman"/>
          <w:i/>
          <w:spacing w:val="49"/>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49"/>
          <w:sz w:val="24"/>
        </w:rPr>
        <w:t xml:space="preserve"> </w:t>
      </w:r>
      <w:r w:rsidRPr="00503F92">
        <w:rPr>
          <w:rFonts w:ascii="Times New Roman" w:eastAsia="Times New Roman" w:hAnsi="Times New Roman" w:cs="Times New Roman"/>
          <w:i/>
          <w:sz w:val="24"/>
        </w:rPr>
        <w:t>жизни</w:t>
      </w:r>
      <w:r w:rsidRPr="00503F92">
        <w:rPr>
          <w:rFonts w:ascii="Times New Roman" w:eastAsia="Times New Roman" w:hAnsi="Times New Roman" w:cs="Times New Roman"/>
          <w:i/>
          <w:spacing w:val="49"/>
          <w:sz w:val="24"/>
        </w:rPr>
        <w:t xml:space="preserve"> </w:t>
      </w:r>
      <w:r w:rsidRPr="00503F92">
        <w:rPr>
          <w:rFonts w:ascii="Times New Roman" w:eastAsia="Times New Roman" w:hAnsi="Times New Roman" w:cs="Times New Roman"/>
          <w:i/>
          <w:sz w:val="24"/>
        </w:rPr>
        <w:t>русского</w:t>
      </w:r>
      <w:r w:rsidRPr="00503F92">
        <w:rPr>
          <w:rFonts w:ascii="Times New Roman" w:eastAsia="Times New Roman" w:hAnsi="Times New Roman" w:cs="Times New Roman"/>
          <w:i/>
          <w:spacing w:val="51"/>
          <w:sz w:val="24"/>
        </w:rPr>
        <w:t xml:space="preserve"> </w:t>
      </w:r>
      <w:r w:rsidRPr="00503F92">
        <w:rPr>
          <w:rFonts w:ascii="Times New Roman" w:eastAsia="Times New Roman" w:hAnsi="Times New Roman" w:cs="Times New Roman"/>
          <w:i/>
          <w:sz w:val="24"/>
        </w:rPr>
        <w:t>народа,</w:t>
      </w:r>
      <w:r w:rsidRPr="00503F92">
        <w:rPr>
          <w:rFonts w:ascii="Times New Roman" w:eastAsia="Times New Roman" w:hAnsi="Times New Roman" w:cs="Times New Roman"/>
          <w:i/>
          <w:spacing w:val="49"/>
          <w:sz w:val="24"/>
        </w:rPr>
        <w:t xml:space="preserve"> </w:t>
      </w:r>
      <w:r w:rsidRPr="00503F92">
        <w:rPr>
          <w:rFonts w:ascii="Times New Roman" w:eastAsia="Times New Roman" w:hAnsi="Times New Roman" w:cs="Times New Roman"/>
          <w:i/>
          <w:sz w:val="24"/>
        </w:rPr>
        <w:t>их</w:t>
      </w:r>
      <w:r w:rsidRPr="00503F92">
        <w:rPr>
          <w:rFonts w:ascii="Times New Roman" w:eastAsia="Times New Roman" w:hAnsi="Times New Roman" w:cs="Times New Roman"/>
          <w:i/>
          <w:spacing w:val="48"/>
          <w:sz w:val="24"/>
        </w:rPr>
        <w:t xml:space="preserve"> </w:t>
      </w:r>
      <w:r w:rsidRPr="00503F92">
        <w:rPr>
          <w:rFonts w:ascii="Times New Roman" w:eastAsia="Times New Roman" w:hAnsi="Times New Roman" w:cs="Times New Roman"/>
          <w:i/>
          <w:sz w:val="24"/>
        </w:rPr>
        <w:t>богатстве</w:t>
      </w:r>
      <w:r w:rsidRPr="00503F92">
        <w:rPr>
          <w:rFonts w:ascii="Times New Roman" w:eastAsia="Times New Roman" w:hAnsi="Times New Roman" w:cs="Times New Roman"/>
          <w:i/>
          <w:spacing w:val="51"/>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57"/>
          <w:sz w:val="24"/>
        </w:rPr>
        <w:t xml:space="preserve"> </w:t>
      </w:r>
      <w:r w:rsidRPr="00503F92">
        <w:rPr>
          <w:rFonts w:ascii="Times New Roman" w:eastAsia="Times New Roman" w:hAnsi="Times New Roman" w:cs="Times New Roman"/>
          <w:i/>
          <w:sz w:val="24"/>
        </w:rPr>
        <w:t>разнообразии,</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красоте</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и благородстве;</w:t>
      </w:r>
    </w:p>
    <w:p w14:paraId="04D5E25E" w14:textId="77777777" w:rsidR="008627C3" w:rsidRPr="00503F92" w:rsidRDefault="008627C3" w:rsidP="00B72D43">
      <w:pPr>
        <w:widowControl w:val="0"/>
        <w:numPr>
          <w:ilvl w:val="0"/>
          <w:numId w:val="10"/>
        </w:numPr>
        <w:tabs>
          <w:tab w:val="left" w:pos="355"/>
        </w:tabs>
        <w:autoSpaceDE w:val="0"/>
        <w:autoSpaceDN w:val="0"/>
        <w:spacing w:after="0" w:line="240" w:lineRule="auto"/>
        <w:ind w:left="0" w:right="2" w:firstLine="0"/>
        <w:jc w:val="both"/>
        <w:rPr>
          <w:rFonts w:ascii="Symbol" w:eastAsia="Times New Roman" w:hAnsi="Symbol" w:cs="Times New Roman"/>
          <w:i/>
          <w:sz w:val="20"/>
        </w:rPr>
      </w:pPr>
      <w:r w:rsidRPr="00503F92">
        <w:rPr>
          <w:rFonts w:ascii="Times New Roman" w:eastAsia="Times New Roman" w:hAnsi="Times New Roman" w:cs="Times New Roman"/>
          <w:i/>
          <w:sz w:val="24"/>
        </w:rPr>
        <w:t>ребенок</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имеет</w:t>
      </w:r>
      <w:r w:rsidRPr="00503F92">
        <w:rPr>
          <w:rFonts w:ascii="Times New Roman" w:eastAsia="Times New Roman" w:hAnsi="Times New Roman" w:cs="Times New Roman"/>
          <w:i/>
          <w:spacing w:val="-3"/>
          <w:sz w:val="24"/>
        </w:rPr>
        <w:t xml:space="preserve"> </w:t>
      </w:r>
      <w:r w:rsidRPr="00503F92">
        <w:rPr>
          <w:rFonts w:ascii="Times New Roman" w:eastAsia="Times New Roman" w:hAnsi="Times New Roman" w:cs="Times New Roman"/>
          <w:i/>
          <w:sz w:val="24"/>
        </w:rPr>
        <w:t>знания</w:t>
      </w:r>
      <w:r w:rsidRPr="00503F92">
        <w:rPr>
          <w:rFonts w:ascii="Times New Roman" w:eastAsia="Times New Roman" w:hAnsi="Times New Roman" w:cs="Times New Roman"/>
          <w:i/>
          <w:spacing w:val="-4"/>
          <w:sz w:val="24"/>
        </w:rPr>
        <w:t xml:space="preserve"> </w:t>
      </w:r>
      <w:r w:rsidRPr="00503F92">
        <w:rPr>
          <w:rFonts w:ascii="Times New Roman" w:eastAsia="Times New Roman" w:hAnsi="Times New Roman" w:cs="Times New Roman"/>
          <w:i/>
          <w:sz w:val="24"/>
        </w:rPr>
        <w:t>с</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природно-экологическим</w:t>
      </w:r>
      <w:r w:rsidRPr="00503F92">
        <w:rPr>
          <w:rFonts w:ascii="Times New Roman" w:eastAsia="Times New Roman" w:hAnsi="Times New Roman" w:cs="Times New Roman"/>
          <w:i/>
          <w:spacing w:val="-3"/>
          <w:sz w:val="24"/>
        </w:rPr>
        <w:t xml:space="preserve"> </w:t>
      </w:r>
      <w:r w:rsidRPr="00503F92">
        <w:rPr>
          <w:rFonts w:ascii="Times New Roman" w:eastAsia="Times New Roman" w:hAnsi="Times New Roman" w:cs="Times New Roman"/>
          <w:i/>
          <w:sz w:val="24"/>
        </w:rPr>
        <w:t>своеобразием</w:t>
      </w:r>
      <w:r w:rsidRPr="00503F92">
        <w:rPr>
          <w:rFonts w:ascii="Times New Roman" w:eastAsia="Times New Roman" w:hAnsi="Times New Roman" w:cs="Times New Roman"/>
          <w:i/>
          <w:spacing w:val="-3"/>
          <w:sz w:val="24"/>
        </w:rPr>
        <w:t xml:space="preserve"> </w:t>
      </w:r>
      <w:r w:rsidRPr="00503F92">
        <w:rPr>
          <w:rFonts w:ascii="Times New Roman" w:eastAsia="Times New Roman" w:hAnsi="Times New Roman" w:cs="Times New Roman"/>
          <w:i/>
          <w:sz w:val="24"/>
        </w:rPr>
        <w:t>Саратовской</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области,</w:t>
      </w:r>
      <w:r w:rsidRPr="00503F92">
        <w:rPr>
          <w:rFonts w:ascii="Times New Roman" w:eastAsia="Times New Roman" w:hAnsi="Times New Roman" w:cs="Times New Roman"/>
          <w:i/>
          <w:spacing w:val="-3"/>
          <w:sz w:val="24"/>
        </w:rPr>
        <w:t xml:space="preserve"> </w:t>
      </w:r>
      <w:r w:rsidRPr="00503F92">
        <w:rPr>
          <w:rFonts w:ascii="Times New Roman" w:eastAsia="Times New Roman" w:hAnsi="Times New Roman" w:cs="Times New Roman"/>
          <w:i/>
          <w:sz w:val="24"/>
        </w:rPr>
        <w:t>России;</w:t>
      </w:r>
    </w:p>
    <w:p w14:paraId="1C59EDF7" w14:textId="77777777" w:rsidR="008627C3" w:rsidRPr="008627C3" w:rsidRDefault="008627C3" w:rsidP="00B72D43">
      <w:pPr>
        <w:widowControl w:val="0"/>
        <w:numPr>
          <w:ilvl w:val="0"/>
          <w:numId w:val="10"/>
        </w:numPr>
        <w:tabs>
          <w:tab w:val="left" w:pos="355"/>
        </w:tabs>
        <w:autoSpaceDE w:val="0"/>
        <w:autoSpaceDN w:val="0"/>
        <w:spacing w:after="0" w:line="240" w:lineRule="auto"/>
        <w:ind w:left="0" w:right="2" w:firstLine="0"/>
        <w:jc w:val="both"/>
        <w:rPr>
          <w:rFonts w:ascii="Symbol" w:eastAsia="Times New Roman" w:hAnsi="Symbol" w:cs="Times New Roman"/>
          <w:i/>
          <w:sz w:val="20"/>
        </w:rPr>
      </w:pPr>
      <w:r w:rsidRPr="00503F92">
        <w:rPr>
          <w:rFonts w:ascii="Times New Roman" w:eastAsia="Times New Roman" w:hAnsi="Times New Roman" w:cs="Times New Roman"/>
          <w:i/>
          <w:sz w:val="24"/>
        </w:rPr>
        <w:t>сформированы</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представлений</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о</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родном</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крае,</w:t>
      </w:r>
      <w:r w:rsidRPr="00503F92">
        <w:rPr>
          <w:rFonts w:ascii="Times New Roman" w:eastAsia="Times New Roman" w:hAnsi="Times New Roman" w:cs="Times New Roman"/>
          <w:i/>
          <w:spacing w:val="-4"/>
          <w:sz w:val="24"/>
        </w:rPr>
        <w:t xml:space="preserve"> </w:t>
      </w:r>
      <w:r w:rsidRPr="00503F92">
        <w:rPr>
          <w:rFonts w:ascii="Times New Roman" w:eastAsia="Times New Roman" w:hAnsi="Times New Roman" w:cs="Times New Roman"/>
          <w:i/>
          <w:sz w:val="24"/>
        </w:rPr>
        <w:t>его</w:t>
      </w:r>
      <w:r w:rsidRPr="00503F92">
        <w:rPr>
          <w:rFonts w:ascii="Times New Roman" w:eastAsia="Times New Roman" w:hAnsi="Times New Roman" w:cs="Times New Roman"/>
          <w:i/>
          <w:spacing w:val="-3"/>
          <w:sz w:val="24"/>
        </w:rPr>
        <w:t xml:space="preserve"> </w:t>
      </w:r>
      <w:r w:rsidRPr="00503F92">
        <w:rPr>
          <w:rFonts w:ascii="Times New Roman" w:eastAsia="Times New Roman" w:hAnsi="Times New Roman" w:cs="Times New Roman"/>
          <w:i/>
          <w:sz w:val="24"/>
        </w:rPr>
        <w:t>особенностях,</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истории</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и</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культуре,</w:t>
      </w:r>
      <w:r w:rsidRPr="00503F92">
        <w:rPr>
          <w:rFonts w:ascii="Times New Roman" w:eastAsia="Times New Roman" w:hAnsi="Times New Roman" w:cs="Times New Roman"/>
          <w:i/>
          <w:spacing w:val="-2"/>
          <w:sz w:val="24"/>
        </w:rPr>
        <w:t xml:space="preserve"> </w:t>
      </w:r>
      <w:r w:rsidRPr="00503F92">
        <w:rPr>
          <w:rFonts w:ascii="Times New Roman" w:eastAsia="Times New Roman" w:hAnsi="Times New Roman" w:cs="Times New Roman"/>
          <w:i/>
          <w:sz w:val="24"/>
        </w:rPr>
        <w:t>знаменитых</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людях</w:t>
      </w:r>
      <w:r w:rsidRPr="00503F92">
        <w:rPr>
          <w:rFonts w:ascii="Times New Roman" w:eastAsia="Times New Roman" w:hAnsi="Times New Roman" w:cs="Times New Roman"/>
          <w:i/>
          <w:spacing w:val="-3"/>
          <w:sz w:val="24"/>
        </w:rPr>
        <w:t xml:space="preserve"> </w:t>
      </w:r>
      <w:r w:rsidRPr="00503F92">
        <w:rPr>
          <w:rFonts w:ascii="Times New Roman" w:eastAsia="Times New Roman" w:hAnsi="Times New Roman" w:cs="Times New Roman"/>
          <w:i/>
          <w:sz w:val="24"/>
        </w:rPr>
        <w:t>Саратовской</w:t>
      </w:r>
      <w:r w:rsidRPr="00503F92">
        <w:rPr>
          <w:rFonts w:ascii="Times New Roman" w:eastAsia="Times New Roman" w:hAnsi="Times New Roman" w:cs="Times New Roman"/>
          <w:i/>
          <w:spacing w:val="-1"/>
          <w:sz w:val="24"/>
        </w:rPr>
        <w:t xml:space="preserve"> </w:t>
      </w:r>
      <w:r w:rsidRPr="00503F92">
        <w:rPr>
          <w:rFonts w:ascii="Times New Roman" w:eastAsia="Times New Roman" w:hAnsi="Times New Roman" w:cs="Times New Roman"/>
          <w:i/>
          <w:sz w:val="24"/>
        </w:rPr>
        <w:t>области.</w:t>
      </w:r>
    </w:p>
    <w:p w14:paraId="410AF0F3" w14:textId="77777777" w:rsidR="008627C3" w:rsidRPr="00EA3F4F" w:rsidRDefault="008627C3" w:rsidP="008627C3">
      <w:pPr>
        <w:widowControl w:val="0"/>
        <w:autoSpaceDE w:val="0"/>
        <w:autoSpaceDN w:val="0"/>
        <w:spacing w:before="3" w:after="0" w:line="274" w:lineRule="exact"/>
        <w:ind w:left="567" w:right="358"/>
        <w:jc w:val="both"/>
        <w:outlineLvl w:val="3"/>
        <w:rPr>
          <w:rFonts w:ascii="Times New Roman" w:eastAsia="Times New Roman" w:hAnsi="Times New Roman" w:cs="Times New Roman"/>
          <w:b/>
          <w:bCs/>
          <w:i/>
          <w:iCs/>
          <w:sz w:val="24"/>
          <w:szCs w:val="24"/>
          <w:u w:val="single"/>
        </w:rPr>
      </w:pPr>
      <w:r w:rsidRPr="00EA3F4F">
        <w:rPr>
          <w:rFonts w:ascii="Times New Roman" w:eastAsia="Times New Roman" w:hAnsi="Times New Roman" w:cs="Times New Roman"/>
          <w:b/>
          <w:bCs/>
          <w:i/>
          <w:iCs/>
          <w:sz w:val="24"/>
          <w:szCs w:val="24"/>
          <w:u w:val="single"/>
        </w:rPr>
        <w:t>Оценка</w:t>
      </w:r>
      <w:r w:rsidRPr="00EA3F4F">
        <w:rPr>
          <w:rFonts w:ascii="Times New Roman" w:eastAsia="Times New Roman" w:hAnsi="Times New Roman" w:cs="Times New Roman"/>
          <w:b/>
          <w:bCs/>
          <w:i/>
          <w:iCs/>
          <w:spacing w:val="-4"/>
          <w:sz w:val="24"/>
          <w:szCs w:val="24"/>
          <w:u w:val="single"/>
        </w:rPr>
        <w:t xml:space="preserve"> </w:t>
      </w:r>
      <w:r w:rsidRPr="00EA3F4F">
        <w:rPr>
          <w:rFonts w:ascii="Times New Roman" w:eastAsia="Times New Roman" w:hAnsi="Times New Roman" w:cs="Times New Roman"/>
          <w:b/>
          <w:bCs/>
          <w:i/>
          <w:iCs/>
          <w:sz w:val="24"/>
          <w:szCs w:val="24"/>
          <w:u w:val="single"/>
        </w:rPr>
        <w:t>результатов</w:t>
      </w:r>
      <w:r w:rsidRPr="00EA3F4F">
        <w:rPr>
          <w:rFonts w:ascii="Times New Roman" w:eastAsia="Times New Roman" w:hAnsi="Times New Roman" w:cs="Times New Roman"/>
          <w:b/>
          <w:bCs/>
          <w:i/>
          <w:iCs/>
          <w:spacing w:val="-4"/>
          <w:sz w:val="24"/>
          <w:szCs w:val="24"/>
          <w:u w:val="single"/>
        </w:rPr>
        <w:t xml:space="preserve"> </w:t>
      </w:r>
      <w:r w:rsidRPr="00EA3F4F">
        <w:rPr>
          <w:rFonts w:ascii="Times New Roman" w:eastAsia="Times New Roman" w:hAnsi="Times New Roman" w:cs="Times New Roman"/>
          <w:b/>
          <w:bCs/>
          <w:i/>
          <w:iCs/>
          <w:sz w:val="24"/>
          <w:szCs w:val="24"/>
          <w:u w:val="single"/>
        </w:rPr>
        <w:t>освоения</w:t>
      </w:r>
      <w:r w:rsidRPr="00EA3F4F">
        <w:rPr>
          <w:rFonts w:ascii="Times New Roman" w:eastAsia="Times New Roman" w:hAnsi="Times New Roman" w:cs="Times New Roman"/>
          <w:b/>
          <w:bCs/>
          <w:i/>
          <w:iCs/>
          <w:spacing w:val="-3"/>
          <w:sz w:val="24"/>
          <w:szCs w:val="24"/>
          <w:u w:val="single"/>
        </w:rPr>
        <w:t xml:space="preserve"> </w:t>
      </w:r>
      <w:r w:rsidRPr="00EA3F4F">
        <w:rPr>
          <w:rFonts w:ascii="Times New Roman" w:eastAsia="Times New Roman" w:hAnsi="Times New Roman" w:cs="Times New Roman"/>
          <w:b/>
          <w:bCs/>
          <w:i/>
          <w:iCs/>
          <w:sz w:val="24"/>
          <w:szCs w:val="24"/>
          <w:u w:val="single"/>
        </w:rPr>
        <w:t>Программы</w:t>
      </w:r>
      <w:r w:rsidRPr="00EA3F4F">
        <w:rPr>
          <w:rFonts w:ascii="Times New Roman" w:eastAsia="Times New Roman" w:hAnsi="Times New Roman" w:cs="Times New Roman"/>
          <w:b/>
          <w:bCs/>
          <w:i/>
          <w:iCs/>
          <w:spacing w:val="-5"/>
          <w:sz w:val="24"/>
          <w:szCs w:val="24"/>
          <w:u w:val="single"/>
        </w:rPr>
        <w:t xml:space="preserve"> </w:t>
      </w:r>
      <w:r w:rsidRPr="00EA3F4F">
        <w:rPr>
          <w:rFonts w:ascii="Times New Roman" w:eastAsia="Times New Roman" w:hAnsi="Times New Roman" w:cs="Times New Roman"/>
          <w:b/>
          <w:bCs/>
          <w:i/>
          <w:iCs/>
          <w:sz w:val="24"/>
          <w:szCs w:val="24"/>
          <w:u w:val="single"/>
        </w:rPr>
        <w:t>(педагогическая</w:t>
      </w:r>
      <w:r w:rsidRPr="00EA3F4F">
        <w:rPr>
          <w:rFonts w:ascii="Times New Roman" w:eastAsia="Times New Roman" w:hAnsi="Times New Roman" w:cs="Times New Roman"/>
          <w:b/>
          <w:bCs/>
          <w:i/>
          <w:iCs/>
          <w:spacing w:val="-4"/>
          <w:sz w:val="24"/>
          <w:szCs w:val="24"/>
          <w:u w:val="single"/>
        </w:rPr>
        <w:t xml:space="preserve"> </w:t>
      </w:r>
      <w:r w:rsidRPr="00EA3F4F">
        <w:rPr>
          <w:rFonts w:ascii="Times New Roman" w:eastAsia="Times New Roman" w:hAnsi="Times New Roman" w:cs="Times New Roman"/>
          <w:b/>
          <w:bCs/>
          <w:i/>
          <w:iCs/>
          <w:sz w:val="24"/>
          <w:szCs w:val="24"/>
          <w:u w:val="single"/>
        </w:rPr>
        <w:t>диагностика)</w:t>
      </w:r>
    </w:p>
    <w:p w14:paraId="5BCA7A69" w14:textId="77777777" w:rsidR="008627C3" w:rsidRDefault="00B72D43" w:rsidP="00B72D43">
      <w:pPr>
        <w:widowControl w:val="0"/>
        <w:autoSpaceDE w:val="0"/>
        <w:autoSpaceDN w:val="0"/>
        <w:spacing w:after="0" w:line="240" w:lineRule="auto"/>
        <w:ind w:right="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627C3" w:rsidRPr="00EA3F4F">
        <w:rPr>
          <w:rFonts w:ascii="Times New Roman" w:eastAsia="Times New Roman" w:hAnsi="Times New Roman" w:cs="Times New Roman"/>
          <w:sz w:val="24"/>
        </w:rPr>
        <w:t>Педагогическая диагностика проводится в ходе наблюдений за активностью детей в самостоятельной и специально организованной</w:t>
      </w:r>
      <w:r w:rsidR="008627C3" w:rsidRPr="00EA3F4F">
        <w:rPr>
          <w:rFonts w:ascii="Times New Roman" w:eastAsia="Times New Roman" w:hAnsi="Times New Roman" w:cs="Times New Roman"/>
          <w:spacing w:val="1"/>
          <w:sz w:val="24"/>
        </w:rPr>
        <w:t xml:space="preserve"> </w:t>
      </w:r>
      <w:r w:rsidR="008627C3" w:rsidRPr="00EA3F4F">
        <w:rPr>
          <w:rFonts w:ascii="Times New Roman" w:eastAsia="Times New Roman" w:hAnsi="Times New Roman" w:cs="Times New Roman"/>
          <w:sz w:val="24"/>
        </w:rPr>
        <w:t>деятельности. В ходе образовательной деятельности для оценки освоения Программы</w:t>
      </w:r>
      <w:r w:rsidR="008627C3" w:rsidRPr="00EA3F4F">
        <w:rPr>
          <w:rFonts w:ascii="Times New Roman" w:eastAsia="Times New Roman" w:hAnsi="Times New Roman" w:cs="Times New Roman"/>
          <w:spacing w:val="1"/>
          <w:sz w:val="24"/>
        </w:rPr>
        <w:t xml:space="preserve"> </w:t>
      </w:r>
      <w:r w:rsidR="008627C3" w:rsidRPr="00EA3F4F">
        <w:rPr>
          <w:rFonts w:ascii="Times New Roman" w:eastAsia="Times New Roman" w:hAnsi="Times New Roman" w:cs="Times New Roman"/>
          <w:sz w:val="24"/>
        </w:rPr>
        <w:t>педагоги создают диагностические ситуации.</w:t>
      </w:r>
      <w:r w:rsidR="008627C3" w:rsidRPr="00EA3F4F">
        <w:rPr>
          <w:rFonts w:ascii="Times New Roman" w:eastAsia="Times New Roman" w:hAnsi="Times New Roman" w:cs="Times New Roman"/>
          <w:spacing w:val="1"/>
          <w:sz w:val="24"/>
        </w:rPr>
        <w:t xml:space="preserve"> </w:t>
      </w:r>
    </w:p>
    <w:p w14:paraId="01C6E9B6" w14:textId="77777777" w:rsidR="00B72D43" w:rsidRPr="008627C3" w:rsidRDefault="00B72D43" w:rsidP="00B72D43">
      <w:pPr>
        <w:widowControl w:val="0"/>
        <w:autoSpaceDE w:val="0"/>
        <w:autoSpaceDN w:val="0"/>
        <w:spacing w:after="0" w:line="240" w:lineRule="auto"/>
        <w:ind w:right="-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EA3F4F">
        <w:rPr>
          <w:rFonts w:ascii="Times New Roman" w:eastAsia="Times New Roman" w:hAnsi="Times New Roman" w:cs="Times New Roman"/>
          <w:sz w:val="24"/>
        </w:rPr>
        <w:t>Инструментарий для педагогической диагностики – карты наблюдения детского развития, позволяющие фиксировать индивидуальную</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динамику</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и перспективы развития</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каждого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ребенка в</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ходе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освоения Программ</w:t>
      </w:r>
      <w:r w:rsidRPr="00B616D5">
        <w:rPr>
          <w:rFonts w:ascii="Times New Roman" w:eastAsia="Times New Roman" w:hAnsi="Times New Roman" w:cs="Times New Roman"/>
          <w:sz w:val="24"/>
        </w:rPr>
        <w:t>ы.</w:t>
      </w:r>
    </w:p>
    <w:p w14:paraId="47009D3E" w14:textId="77777777" w:rsidR="00B72D43" w:rsidRPr="00EA3F4F" w:rsidRDefault="00B72D43" w:rsidP="00B72D43">
      <w:pPr>
        <w:widowControl w:val="0"/>
        <w:autoSpaceDE w:val="0"/>
        <w:autoSpaceDN w:val="0"/>
        <w:spacing w:after="0" w:line="240" w:lineRule="auto"/>
        <w:ind w:right="-2" w:firstLine="142"/>
        <w:jc w:val="both"/>
        <w:rPr>
          <w:rFonts w:ascii="Times New Roman" w:eastAsia="Times New Roman" w:hAnsi="Times New Roman" w:cs="Times New Roman"/>
          <w:b/>
          <w:i/>
          <w:sz w:val="24"/>
        </w:rPr>
      </w:pPr>
      <w:r w:rsidRPr="00EA3F4F">
        <w:rPr>
          <w:rFonts w:ascii="Times New Roman" w:eastAsia="Times New Roman" w:hAnsi="Times New Roman" w:cs="Times New Roman"/>
          <w:b/>
          <w:i/>
          <w:sz w:val="24"/>
        </w:rPr>
        <w:t>Для</w:t>
      </w:r>
      <w:r w:rsidRPr="00EA3F4F">
        <w:rPr>
          <w:rFonts w:ascii="Times New Roman" w:eastAsia="Times New Roman" w:hAnsi="Times New Roman" w:cs="Times New Roman"/>
          <w:b/>
          <w:i/>
          <w:spacing w:val="-6"/>
          <w:sz w:val="24"/>
        </w:rPr>
        <w:t xml:space="preserve"> </w:t>
      </w:r>
      <w:r w:rsidRPr="00EA3F4F">
        <w:rPr>
          <w:rFonts w:ascii="Times New Roman" w:eastAsia="Times New Roman" w:hAnsi="Times New Roman" w:cs="Times New Roman"/>
          <w:b/>
          <w:i/>
          <w:sz w:val="24"/>
        </w:rPr>
        <w:t>оценки</w:t>
      </w:r>
      <w:r w:rsidRPr="00EA3F4F">
        <w:rPr>
          <w:rFonts w:ascii="Times New Roman" w:eastAsia="Times New Roman" w:hAnsi="Times New Roman" w:cs="Times New Roman"/>
          <w:b/>
          <w:i/>
          <w:spacing w:val="-3"/>
          <w:sz w:val="24"/>
        </w:rPr>
        <w:t xml:space="preserve"> </w:t>
      </w:r>
      <w:r w:rsidRPr="00EA3F4F">
        <w:rPr>
          <w:rFonts w:ascii="Times New Roman" w:eastAsia="Times New Roman" w:hAnsi="Times New Roman" w:cs="Times New Roman"/>
          <w:b/>
          <w:i/>
          <w:sz w:val="24"/>
        </w:rPr>
        <w:t>результатов</w:t>
      </w:r>
      <w:r w:rsidRPr="00EA3F4F">
        <w:rPr>
          <w:rFonts w:ascii="Times New Roman" w:eastAsia="Times New Roman" w:hAnsi="Times New Roman" w:cs="Times New Roman"/>
          <w:b/>
          <w:i/>
          <w:spacing w:val="-4"/>
          <w:sz w:val="24"/>
        </w:rPr>
        <w:t xml:space="preserve"> </w:t>
      </w:r>
      <w:r w:rsidRPr="00EA3F4F">
        <w:rPr>
          <w:rFonts w:ascii="Times New Roman" w:eastAsia="Times New Roman" w:hAnsi="Times New Roman" w:cs="Times New Roman"/>
          <w:b/>
          <w:i/>
          <w:sz w:val="24"/>
        </w:rPr>
        <w:t>освоения</w:t>
      </w:r>
      <w:r w:rsidRPr="00EA3F4F">
        <w:rPr>
          <w:rFonts w:ascii="Times New Roman" w:eastAsia="Times New Roman" w:hAnsi="Times New Roman" w:cs="Times New Roman"/>
          <w:b/>
          <w:i/>
          <w:spacing w:val="-5"/>
          <w:sz w:val="24"/>
        </w:rPr>
        <w:t xml:space="preserve"> </w:t>
      </w:r>
      <w:r w:rsidRPr="00EA3F4F">
        <w:rPr>
          <w:rFonts w:ascii="Times New Roman" w:eastAsia="Times New Roman" w:hAnsi="Times New Roman" w:cs="Times New Roman"/>
          <w:b/>
          <w:i/>
          <w:sz w:val="24"/>
        </w:rPr>
        <w:t>Программы</w:t>
      </w:r>
      <w:r w:rsidRPr="00EA3F4F">
        <w:rPr>
          <w:rFonts w:ascii="Times New Roman" w:eastAsia="Times New Roman" w:hAnsi="Times New Roman" w:cs="Times New Roman"/>
          <w:b/>
          <w:i/>
          <w:spacing w:val="-4"/>
          <w:sz w:val="24"/>
        </w:rPr>
        <w:t xml:space="preserve"> </w:t>
      </w:r>
      <w:r w:rsidRPr="00EA3F4F">
        <w:rPr>
          <w:rFonts w:ascii="Times New Roman" w:eastAsia="Times New Roman" w:hAnsi="Times New Roman" w:cs="Times New Roman"/>
          <w:b/>
          <w:i/>
          <w:sz w:val="24"/>
        </w:rPr>
        <w:t>используется</w:t>
      </w:r>
      <w:r w:rsidRPr="00EA3F4F">
        <w:rPr>
          <w:rFonts w:ascii="Times New Roman" w:eastAsia="Times New Roman" w:hAnsi="Times New Roman" w:cs="Times New Roman"/>
          <w:b/>
          <w:i/>
          <w:spacing w:val="-2"/>
          <w:sz w:val="24"/>
        </w:rPr>
        <w:t xml:space="preserve"> </w:t>
      </w:r>
      <w:r w:rsidRPr="00EA3F4F">
        <w:rPr>
          <w:rFonts w:ascii="Times New Roman" w:eastAsia="Times New Roman" w:hAnsi="Times New Roman" w:cs="Times New Roman"/>
          <w:b/>
          <w:i/>
          <w:sz w:val="24"/>
        </w:rPr>
        <w:t>трехбалльная</w:t>
      </w:r>
      <w:r w:rsidRPr="00EA3F4F">
        <w:rPr>
          <w:rFonts w:ascii="Times New Roman" w:eastAsia="Times New Roman" w:hAnsi="Times New Roman" w:cs="Times New Roman"/>
          <w:b/>
          <w:i/>
          <w:spacing w:val="-5"/>
          <w:sz w:val="24"/>
        </w:rPr>
        <w:t xml:space="preserve"> </w:t>
      </w:r>
      <w:r w:rsidRPr="00EA3F4F">
        <w:rPr>
          <w:rFonts w:ascii="Times New Roman" w:eastAsia="Times New Roman" w:hAnsi="Times New Roman" w:cs="Times New Roman"/>
          <w:b/>
          <w:i/>
          <w:sz w:val="24"/>
        </w:rPr>
        <w:t>шкала:</w:t>
      </w:r>
    </w:p>
    <w:p w14:paraId="7D9D4138" w14:textId="77777777" w:rsidR="00B72D43" w:rsidRDefault="00B72D43" w:rsidP="00B72D43">
      <w:pPr>
        <w:widowControl w:val="0"/>
        <w:autoSpaceDE w:val="0"/>
        <w:autoSpaceDN w:val="0"/>
        <w:spacing w:after="0" w:line="240" w:lineRule="auto"/>
        <w:ind w:right="-2" w:firstLine="142"/>
        <w:jc w:val="both"/>
        <w:rPr>
          <w:rFonts w:ascii="Times New Roman" w:eastAsia="Times New Roman" w:hAnsi="Times New Roman" w:cs="Times New Roman"/>
          <w:i/>
          <w:sz w:val="24"/>
        </w:rPr>
      </w:pPr>
      <w:r w:rsidRPr="00EA3F4F">
        <w:rPr>
          <w:rFonts w:ascii="Times New Roman" w:eastAsia="Times New Roman" w:hAnsi="Times New Roman" w:cs="Times New Roman"/>
          <w:b/>
          <w:i/>
          <w:sz w:val="24"/>
        </w:rPr>
        <w:t>2 балла</w:t>
      </w:r>
      <w:r>
        <w:rPr>
          <w:rFonts w:ascii="Times New Roman" w:eastAsia="Times New Roman" w:hAnsi="Times New Roman" w:cs="Times New Roman"/>
          <w:i/>
          <w:sz w:val="24"/>
        </w:rPr>
        <w:t>-качество проявления в большинстве случаев;</w:t>
      </w:r>
    </w:p>
    <w:p w14:paraId="14DBEF31" w14:textId="77777777" w:rsidR="00B72D43" w:rsidRDefault="00B72D43" w:rsidP="00B72D43">
      <w:pPr>
        <w:widowControl w:val="0"/>
        <w:autoSpaceDE w:val="0"/>
        <w:autoSpaceDN w:val="0"/>
        <w:spacing w:after="0" w:line="240" w:lineRule="auto"/>
        <w:ind w:right="-2" w:firstLine="142"/>
        <w:jc w:val="both"/>
        <w:rPr>
          <w:rFonts w:ascii="Times New Roman" w:eastAsia="Times New Roman" w:hAnsi="Times New Roman" w:cs="Times New Roman"/>
          <w:i/>
          <w:sz w:val="24"/>
        </w:rPr>
      </w:pPr>
      <w:r w:rsidRPr="00EA3F4F">
        <w:rPr>
          <w:rFonts w:ascii="Times New Roman" w:eastAsia="Times New Roman" w:hAnsi="Times New Roman" w:cs="Times New Roman"/>
          <w:b/>
          <w:i/>
          <w:sz w:val="24"/>
        </w:rPr>
        <w:t>1 балл</w:t>
      </w:r>
      <w:r>
        <w:rPr>
          <w:rFonts w:ascii="Times New Roman" w:eastAsia="Times New Roman" w:hAnsi="Times New Roman" w:cs="Times New Roman"/>
          <w:i/>
          <w:sz w:val="24"/>
        </w:rPr>
        <w:t>-качество проявления периодичности;</w:t>
      </w:r>
    </w:p>
    <w:p w14:paraId="5473E95D" w14:textId="77777777" w:rsidR="00B72D43" w:rsidRPr="00724FD9" w:rsidRDefault="00B72D43" w:rsidP="00B72D43">
      <w:pPr>
        <w:widowControl w:val="0"/>
        <w:autoSpaceDE w:val="0"/>
        <w:autoSpaceDN w:val="0"/>
        <w:spacing w:after="0" w:line="240" w:lineRule="auto"/>
        <w:ind w:right="-2" w:firstLine="142"/>
        <w:jc w:val="both"/>
        <w:rPr>
          <w:rFonts w:ascii="Times New Roman" w:eastAsia="Times New Roman" w:hAnsi="Times New Roman" w:cs="Times New Roman"/>
          <w:i/>
          <w:sz w:val="24"/>
        </w:rPr>
      </w:pPr>
      <w:r w:rsidRPr="00EA3F4F">
        <w:rPr>
          <w:rFonts w:ascii="Times New Roman" w:eastAsia="Times New Roman" w:hAnsi="Times New Roman" w:cs="Times New Roman"/>
          <w:b/>
          <w:i/>
          <w:sz w:val="24"/>
        </w:rPr>
        <w:t>0 баллов</w:t>
      </w:r>
      <w:r>
        <w:rPr>
          <w:rFonts w:ascii="Times New Roman" w:eastAsia="Times New Roman" w:hAnsi="Times New Roman" w:cs="Times New Roman"/>
          <w:i/>
          <w:sz w:val="24"/>
        </w:rPr>
        <w:t>- качество не проявляется</w:t>
      </w:r>
    </w:p>
    <w:p w14:paraId="7DCC8852" w14:textId="77777777" w:rsidR="00B72D43" w:rsidRPr="00EA3F4F" w:rsidRDefault="00B72D43" w:rsidP="00B72D43">
      <w:pPr>
        <w:widowControl w:val="0"/>
        <w:autoSpaceDE w:val="0"/>
        <w:autoSpaceDN w:val="0"/>
        <w:spacing w:after="0" w:line="240" w:lineRule="auto"/>
        <w:ind w:right="-2" w:firstLine="142"/>
        <w:jc w:val="both"/>
        <w:rPr>
          <w:rFonts w:ascii="Times New Roman" w:eastAsia="Times New Roman" w:hAnsi="Times New Roman" w:cs="Times New Roman"/>
          <w:b/>
          <w:i/>
          <w:sz w:val="24"/>
        </w:rPr>
      </w:pPr>
      <w:r w:rsidRPr="00EA3F4F">
        <w:rPr>
          <w:rFonts w:ascii="Times New Roman" w:eastAsia="Times New Roman" w:hAnsi="Times New Roman" w:cs="Times New Roman"/>
          <w:sz w:val="24"/>
        </w:rPr>
        <w:t>Чтобы</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выявить</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уровень</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освоения</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Программы,</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определены</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следующие</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b/>
          <w:i/>
          <w:sz w:val="24"/>
        </w:rPr>
        <w:t>критерии</w:t>
      </w:r>
      <w:r w:rsidRPr="00EA3F4F">
        <w:rPr>
          <w:rFonts w:ascii="Times New Roman" w:eastAsia="Times New Roman" w:hAnsi="Times New Roman" w:cs="Times New Roman"/>
          <w:b/>
          <w:i/>
          <w:spacing w:val="-3"/>
          <w:sz w:val="24"/>
        </w:rPr>
        <w:t xml:space="preserve"> </w:t>
      </w:r>
      <w:r w:rsidRPr="00EA3F4F">
        <w:rPr>
          <w:rFonts w:ascii="Times New Roman" w:eastAsia="Times New Roman" w:hAnsi="Times New Roman" w:cs="Times New Roman"/>
          <w:b/>
          <w:i/>
          <w:sz w:val="24"/>
        </w:rPr>
        <w:t>нравственно-патриотической</w:t>
      </w:r>
      <w:r w:rsidRPr="00EA3F4F">
        <w:rPr>
          <w:rFonts w:ascii="Times New Roman" w:eastAsia="Times New Roman" w:hAnsi="Times New Roman" w:cs="Times New Roman"/>
          <w:b/>
          <w:i/>
          <w:spacing w:val="-3"/>
          <w:sz w:val="24"/>
        </w:rPr>
        <w:t xml:space="preserve"> </w:t>
      </w:r>
      <w:r w:rsidRPr="00EA3F4F">
        <w:rPr>
          <w:rFonts w:ascii="Times New Roman" w:eastAsia="Times New Roman" w:hAnsi="Times New Roman" w:cs="Times New Roman"/>
          <w:b/>
          <w:i/>
          <w:sz w:val="24"/>
        </w:rPr>
        <w:t>воспитанности.</w:t>
      </w:r>
    </w:p>
    <w:p w14:paraId="2A96B571" w14:textId="77777777" w:rsidR="00B72D43" w:rsidRPr="00EA3F4F" w:rsidRDefault="00B72D43" w:rsidP="00B72D43">
      <w:pPr>
        <w:pStyle w:val="a5"/>
        <w:widowControl w:val="0"/>
        <w:numPr>
          <w:ilvl w:val="0"/>
          <w:numId w:val="45"/>
        </w:numPr>
        <w:tabs>
          <w:tab w:val="left" w:pos="426"/>
        </w:tabs>
        <w:autoSpaceDE w:val="0"/>
        <w:autoSpaceDN w:val="0"/>
        <w:spacing w:after="0" w:line="293" w:lineRule="exact"/>
        <w:ind w:left="0" w:right="-2" w:firstLine="284"/>
        <w:jc w:val="both"/>
        <w:rPr>
          <w:rFonts w:ascii="Times New Roman" w:eastAsia="Times New Roman" w:hAnsi="Times New Roman" w:cs="Times New Roman"/>
          <w:sz w:val="24"/>
        </w:rPr>
      </w:pPr>
      <w:r w:rsidRPr="00EA3F4F">
        <w:rPr>
          <w:rFonts w:ascii="Times New Roman" w:eastAsia="Times New Roman" w:hAnsi="Times New Roman" w:cs="Times New Roman"/>
          <w:sz w:val="24"/>
        </w:rPr>
        <w:t>Отношение</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к</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окружающим (членам</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семьи</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и</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ближайшим</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родственникам,</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сверстникам,</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друзьям,</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к</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взрослым</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в</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детском</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саду).</w:t>
      </w:r>
    </w:p>
    <w:p w14:paraId="72BB6912" w14:textId="77777777" w:rsidR="00B72D43" w:rsidRPr="00EA3F4F" w:rsidRDefault="00B72D43" w:rsidP="00B72D43">
      <w:pPr>
        <w:pStyle w:val="a5"/>
        <w:widowControl w:val="0"/>
        <w:numPr>
          <w:ilvl w:val="0"/>
          <w:numId w:val="45"/>
        </w:numPr>
        <w:tabs>
          <w:tab w:val="left" w:pos="426"/>
        </w:tabs>
        <w:autoSpaceDE w:val="0"/>
        <w:autoSpaceDN w:val="0"/>
        <w:spacing w:after="0" w:line="293" w:lineRule="exact"/>
        <w:ind w:left="0" w:right="-2" w:firstLine="284"/>
        <w:jc w:val="both"/>
        <w:rPr>
          <w:rFonts w:ascii="Times New Roman" w:eastAsia="Times New Roman" w:hAnsi="Times New Roman" w:cs="Times New Roman"/>
          <w:sz w:val="24"/>
        </w:rPr>
      </w:pPr>
      <w:r w:rsidRPr="00EA3F4F">
        <w:rPr>
          <w:rFonts w:ascii="Times New Roman" w:eastAsia="Times New Roman" w:hAnsi="Times New Roman" w:cs="Times New Roman"/>
          <w:sz w:val="24"/>
        </w:rPr>
        <w:t>Представления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родном</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доме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(улица,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двор,</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квартира);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детском</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саде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(особенности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здания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детского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сада,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его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помещений,</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их</w:t>
      </w:r>
      <w:r w:rsidRPr="00EA3F4F">
        <w:rPr>
          <w:rFonts w:ascii="Times New Roman" w:eastAsia="Times New Roman" w:hAnsi="Times New Roman" w:cs="Times New Roman"/>
          <w:spacing w:val="-57"/>
          <w:sz w:val="24"/>
        </w:rPr>
        <w:t xml:space="preserve"> </w:t>
      </w:r>
      <w:r w:rsidRPr="00EA3F4F">
        <w:rPr>
          <w:rFonts w:ascii="Times New Roman" w:eastAsia="Times New Roman" w:hAnsi="Times New Roman" w:cs="Times New Roman"/>
          <w:sz w:val="24"/>
        </w:rPr>
        <w:t>элементарное</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назначение).</w:t>
      </w:r>
    </w:p>
    <w:p w14:paraId="1ABABA26" w14:textId="77777777" w:rsidR="00B72D43" w:rsidRPr="00EA3F4F" w:rsidRDefault="00B72D43" w:rsidP="00B72D43">
      <w:pPr>
        <w:pStyle w:val="a5"/>
        <w:widowControl w:val="0"/>
        <w:numPr>
          <w:ilvl w:val="0"/>
          <w:numId w:val="45"/>
        </w:numPr>
        <w:tabs>
          <w:tab w:val="left" w:pos="426"/>
        </w:tabs>
        <w:autoSpaceDE w:val="0"/>
        <w:autoSpaceDN w:val="0"/>
        <w:spacing w:after="0" w:line="293" w:lineRule="exact"/>
        <w:ind w:left="0" w:right="-2" w:firstLine="284"/>
        <w:jc w:val="both"/>
        <w:rPr>
          <w:rFonts w:ascii="Times New Roman" w:eastAsia="Times New Roman" w:hAnsi="Times New Roman" w:cs="Times New Roman"/>
          <w:sz w:val="24"/>
        </w:rPr>
      </w:pPr>
      <w:r w:rsidRPr="00EA3F4F">
        <w:rPr>
          <w:rFonts w:ascii="Times New Roman" w:eastAsia="Times New Roman" w:hAnsi="Times New Roman" w:cs="Times New Roman"/>
          <w:sz w:val="24"/>
        </w:rPr>
        <w:t>Представления</w:t>
      </w:r>
      <w:r w:rsidRPr="00EA3F4F">
        <w:rPr>
          <w:rFonts w:ascii="Times New Roman" w:eastAsia="Times New Roman" w:hAnsi="Times New Roman" w:cs="Times New Roman"/>
          <w:spacing w:val="8"/>
          <w:sz w:val="24"/>
        </w:rPr>
        <w:t xml:space="preserve"> </w:t>
      </w:r>
      <w:r w:rsidRPr="00EA3F4F">
        <w:rPr>
          <w:rFonts w:ascii="Times New Roman" w:eastAsia="Times New Roman" w:hAnsi="Times New Roman" w:cs="Times New Roman"/>
          <w:sz w:val="24"/>
        </w:rPr>
        <w:t>о</w:t>
      </w:r>
      <w:r w:rsidRPr="00EA3F4F">
        <w:rPr>
          <w:rFonts w:ascii="Times New Roman" w:eastAsia="Times New Roman" w:hAnsi="Times New Roman" w:cs="Times New Roman"/>
          <w:spacing w:val="9"/>
          <w:sz w:val="24"/>
        </w:rPr>
        <w:t xml:space="preserve"> </w:t>
      </w:r>
      <w:r w:rsidRPr="00EA3F4F">
        <w:rPr>
          <w:rFonts w:ascii="Times New Roman" w:eastAsia="Times New Roman" w:hAnsi="Times New Roman" w:cs="Times New Roman"/>
          <w:sz w:val="24"/>
        </w:rPr>
        <w:t>родном</w:t>
      </w:r>
      <w:r w:rsidRPr="00EA3F4F">
        <w:rPr>
          <w:rFonts w:ascii="Times New Roman" w:eastAsia="Times New Roman" w:hAnsi="Times New Roman" w:cs="Times New Roman"/>
          <w:spacing w:val="10"/>
          <w:sz w:val="24"/>
        </w:rPr>
        <w:t xml:space="preserve"> </w:t>
      </w:r>
      <w:r w:rsidRPr="00EA3F4F">
        <w:rPr>
          <w:rFonts w:ascii="Times New Roman" w:eastAsia="Times New Roman" w:hAnsi="Times New Roman" w:cs="Times New Roman"/>
          <w:sz w:val="24"/>
        </w:rPr>
        <w:t>городе</w:t>
      </w:r>
      <w:r w:rsidRPr="00EA3F4F">
        <w:rPr>
          <w:rFonts w:ascii="Times New Roman" w:eastAsia="Times New Roman" w:hAnsi="Times New Roman" w:cs="Times New Roman"/>
          <w:spacing w:val="8"/>
          <w:sz w:val="24"/>
        </w:rPr>
        <w:t xml:space="preserve"> </w:t>
      </w:r>
      <w:r w:rsidRPr="00EA3F4F">
        <w:rPr>
          <w:rFonts w:ascii="Times New Roman" w:eastAsia="Times New Roman" w:hAnsi="Times New Roman" w:cs="Times New Roman"/>
          <w:sz w:val="24"/>
        </w:rPr>
        <w:t>(поселке,</w:t>
      </w:r>
      <w:r w:rsidRPr="00EA3F4F">
        <w:rPr>
          <w:rFonts w:ascii="Times New Roman" w:eastAsia="Times New Roman" w:hAnsi="Times New Roman" w:cs="Times New Roman"/>
          <w:spacing w:val="10"/>
          <w:sz w:val="24"/>
        </w:rPr>
        <w:t xml:space="preserve"> </w:t>
      </w:r>
      <w:r w:rsidRPr="00EA3F4F">
        <w:rPr>
          <w:rFonts w:ascii="Times New Roman" w:eastAsia="Times New Roman" w:hAnsi="Times New Roman" w:cs="Times New Roman"/>
          <w:sz w:val="24"/>
        </w:rPr>
        <w:t>селе):</w:t>
      </w:r>
      <w:r w:rsidRPr="00EA3F4F">
        <w:rPr>
          <w:rFonts w:ascii="Times New Roman" w:eastAsia="Times New Roman" w:hAnsi="Times New Roman" w:cs="Times New Roman"/>
          <w:spacing w:val="8"/>
          <w:sz w:val="24"/>
        </w:rPr>
        <w:t xml:space="preserve"> </w:t>
      </w:r>
      <w:r w:rsidRPr="00EA3F4F">
        <w:rPr>
          <w:rFonts w:ascii="Times New Roman" w:eastAsia="Times New Roman" w:hAnsi="Times New Roman" w:cs="Times New Roman"/>
          <w:sz w:val="24"/>
        </w:rPr>
        <w:t>название</w:t>
      </w:r>
      <w:r w:rsidRPr="00EA3F4F">
        <w:rPr>
          <w:rFonts w:ascii="Times New Roman" w:eastAsia="Times New Roman" w:hAnsi="Times New Roman" w:cs="Times New Roman"/>
          <w:spacing w:val="8"/>
          <w:sz w:val="24"/>
        </w:rPr>
        <w:t xml:space="preserve"> </w:t>
      </w:r>
      <w:r w:rsidRPr="00EA3F4F">
        <w:rPr>
          <w:rFonts w:ascii="Times New Roman" w:eastAsia="Times New Roman" w:hAnsi="Times New Roman" w:cs="Times New Roman"/>
          <w:sz w:val="24"/>
        </w:rPr>
        <w:t>некоторых</w:t>
      </w:r>
      <w:r w:rsidRPr="00EA3F4F">
        <w:rPr>
          <w:rFonts w:ascii="Times New Roman" w:eastAsia="Times New Roman" w:hAnsi="Times New Roman" w:cs="Times New Roman"/>
          <w:spacing w:val="11"/>
          <w:sz w:val="24"/>
        </w:rPr>
        <w:t xml:space="preserve"> </w:t>
      </w:r>
      <w:r w:rsidRPr="00EA3F4F">
        <w:rPr>
          <w:rFonts w:ascii="Times New Roman" w:eastAsia="Times New Roman" w:hAnsi="Times New Roman" w:cs="Times New Roman"/>
          <w:sz w:val="24"/>
        </w:rPr>
        <w:t>улиц,</w:t>
      </w:r>
      <w:r w:rsidRPr="00EA3F4F">
        <w:rPr>
          <w:rFonts w:ascii="Times New Roman" w:eastAsia="Times New Roman" w:hAnsi="Times New Roman" w:cs="Times New Roman"/>
          <w:spacing w:val="10"/>
          <w:sz w:val="24"/>
        </w:rPr>
        <w:t xml:space="preserve"> </w:t>
      </w:r>
      <w:r w:rsidRPr="00EA3F4F">
        <w:rPr>
          <w:rFonts w:ascii="Times New Roman" w:eastAsia="Times New Roman" w:hAnsi="Times New Roman" w:cs="Times New Roman"/>
          <w:sz w:val="24"/>
        </w:rPr>
        <w:t>основные</w:t>
      </w:r>
      <w:r w:rsidRPr="00EA3F4F">
        <w:rPr>
          <w:rFonts w:ascii="Times New Roman" w:eastAsia="Times New Roman" w:hAnsi="Times New Roman" w:cs="Times New Roman"/>
          <w:spacing w:val="8"/>
          <w:sz w:val="24"/>
        </w:rPr>
        <w:t xml:space="preserve"> </w:t>
      </w:r>
      <w:r w:rsidRPr="00EA3F4F">
        <w:rPr>
          <w:rFonts w:ascii="Times New Roman" w:eastAsia="Times New Roman" w:hAnsi="Times New Roman" w:cs="Times New Roman"/>
          <w:sz w:val="24"/>
        </w:rPr>
        <w:t>предприятия</w:t>
      </w:r>
      <w:r w:rsidRPr="00EA3F4F">
        <w:rPr>
          <w:rFonts w:ascii="Times New Roman" w:eastAsia="Times New Roman" w:hAnsi="Times New Roman" w:cs="Times New Roman"/>
          <w:spacing w:val="8"/>
          <w:sz w:val="24"/>
        </w:rPr>
        <w:t xml:space="preserve"> </w:t>
      </w:r>
      <w:r w:rsidRPr="00EA3F4F">
        <w:rPr>
          <w:rFonts w:ascii="Times New Roman" w:eastAsia="Times New Roman" w:hAnsi="Times New Roman" w:cs="Times New Roman"/>
          <w:sz w:val="24"/>
        </w:rPr>
        <w:t>и</w:t>
      </w:r>
      <w:r w:rsidRPr="00EA3F4F">
        <w:rPr>
          <w:rFonts w:ascii="Times New Roman" w:eastAsia="Times New Roman" w:hAnsi="Times New Roman" w:cs="Times New Roman"/>
          <w:spacing w:val="12"/>
          <w:sz w:val="24"/>
        </w:rPr>
        <w:t xml:space="preserve"> </w:t>
      </w:r>
      <w:r w:rsidRPr="00EA3F4F">
        <w:rPr>
          <w:rFonts w:ascii="Times New Roman" w:eastAsia="Times New Roman" w:hAnsi="Times New Roman" w:cs="Times New Roman"/>
          <w:sz w:val="24"/>
        </w:rPr>
        <w:t>учреждения,</w:t>
      </w:r>
      <w:r w:rsidRPr="00EA3F4F">
        <w:rPr>
          <w:rFonts w:ascii="Times New Roman" w:eastAsia="Times New Roman" w:hAnsi="Times New Roman" w:cs="Times New Roman"/>
          <w:spacing w:val="10"/>
          <w:sz w:val="24"/>
        </w:rPr>
        <w:t xml:space="preserve"> </w:t>
      </w:r>
      <w:r w:rsidRPr="00EA3F4F">
        <w:rPr>
          <w:rFonts w:ascii="Times New Roman" w:eastAsia="Times New Roman" w:hAnsi="Times New Roman" w:cs="Times New Roman"/>
          <w:sz w:val="24"/>
        </w:rPr>
        <w:t>транспорт</w:t>
      </w:r>
      <w:r w:rsidRPr="00EA3F4F">
        <w:rPr>
          <w:rFonts w:ascii="Times New Roman" w:eastAsia="Times New Roman" w:hAnsi="Times New Roman" w:cs="Times New Roman"/>
          <w:spacing w:val="9"/>
          <w:sz w:val="24"/>
        </w:rPr>
        <w:t xml:space="preserve"> </w:t>
      </w:r>
      <w:r w:rsidRPr="00EA3F4F">
        <w:rPr>
          <w:rFonts w:ascii="Times New Roman" w:eastAsia="Times New Roman" w:hAnsi="Times New Roman" w:cs="Times New Roman"/>
          <w:sz w:val="24"/>
        </w:rPr>
        <w:t>города,</w:t>
      </w:r>
      <w:r w:rsidRPr="00EA3F4F">
        <w:rPr>
          <w:rFonts w:ascii="Times New Roman" w:eastAsia="Times New Roman" w:hAnsi="Times New Roman" w:cs="Times New Roman"/>
          <w:spacing w:val="-57"/>
          <w:sz w:val="24"/>
        </w:rPr>
        <w:t xml:space="preserve"> </w:t>
      </w:r>
      <w:r w:rsidRPr="00EA3F4F">
        <w:rPr>
          <w:rFonts w:ascii="Times New Roman" w:eastAsia="Times New Roman" w:hAnsi="Times New Roman" w:cs="Times New Roman"/>
          <w:sz w:val="24"/>
        </w:rPr>
        <w:t>памятные</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места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и достопримечательности.</w:t>
      </w:r>
    </w:p>
    <w:p w14:paraId="0883F8C8" w14:textId="77777777" w:rsidR="00B72D43" w:rsidRPr="00B72D43" w:rsidRDefault="00B72D43" w:rsidP="00B72D43">
      <w:pPr>
        <w:pStyle w:val="a5"/>
        <w:widowControl w:val="0"/>
        <w:numPr>
          <w:ilvl w:val="0"/>
          <w:numId w:val="45"/>
        </w:numPr>
        <w:tabs>
          <w:tab w:val="left" w:pos="426"/>
        </w:tabs>
        <w:autoSpaceDE w:val="0"/>
        <w:autoSpaceDN w:val="0"/>
        <w:spacing w:after="0" w:line="293" w:lineRule="exact"/>
        <w:ind w:left="0" w:right="-2" w:firstLine="284"/>
        <w:jc w:val="both"/>
        <w:rPr>
          <w:rFonts w:ascii="Times New Roman" w:eastAsia="Times New Roman" w:hAnsi="Times New Roman" w:cs="Times New Roman"/>
          <w:i/>
          <w:sz w:val="24"/>
        </w:rPr>
      </w:pPr>
      <w:r w:rsidRPr="00EA3F4F">
        <w:rPr>
          <w:rFonts w:ascii="Times New Roman" w:eastAsia="Times New Roman" w:hAnsi="Times New Roman" w:cs="Times New Roman"/>
          <w:sz w:val="24"/>
        </w:rPr>
        <w:t>Отношение к труду взрослых и товарищей</w:t>
      </w:r>
      <w:r w:rsidRPr="00EA3F4F">
        <w:rPr>
          <w:rFonts w:ascii="Times New Roman" w:eastAsia="Times New Roman" w:hAnsi="Times New Roman" w:cs="Times New Roman"/>
          <w:i/>
          <w:sz w:val="24"/>
        </w:rPr>
        <w:t>.</w:t>
      </w:r>
      <w:r w:rsidRPr="00EA3F4F">
        <w:rPr>
          <w:rFonts w:ascii="Times New Roman" w:eastAsia="Times New Roman" w:hAnsi="Times New Roman" w:cs="Times New Roman"/>
          <w:i/>
          <w:spacing w:val="-57"/>
          <w:sz w:val="24"/>
        </w:rPr>
        <w:t xml:space="preserve"> </w:t>
      </w:r>
    </w:p>
    <w:p w14:paraId="49EBD43E" w14:textId="77777777" w:rsidR="00B72D43" w:rsidRPr="00EA3F4F" w:rsidRDefault="00B72D43" w:rsidP="00B72D43">
      <w:pPr>
        <w:widowControl w:val="0"/>
        <w:autoSpaceDE w:val="0"/>
        <w:autoSpaceDN w:val="0"/>
        <w:spacing w:before="3" w:after="0" w:line="240" w:lineRule="auto"/>
        <w:ind w:right="-2" w:firstLine="142"/>
        <w:jc w:val="both"/>
        <w:rPr>
          <w:rFonts w:ascii="Times New Roman" w:eastAsia="Times New Roman" w:hAnsi="Times New Roman" w:cs="Times New Roman"/>
          <w:sz w:val="24"/>
          <w:szCs w:val="24"/>
        </w:rPr>
      </w:pPr>
      <w:r w:rsidRPr="00EA3F4F">
        <w:rPr>
          <w:rFonts w:ascii="Times New Roman" w:eastAsia="Times New Roman" w:hAnsi="Times New Roman" w:cs="Times New Roman"/>
          <w:b/>
          <w:sz w:val="24"/>
        </w:rPr>
        <w:t>На</w:t>
      </w:r>
      <w:r w:rsidRPr="00EA3F4F">
        <w:rPr>
          <w:rFonts w:ascii="Times New Roman" w:eastAsia="Times New Roman" w:hAnsi="Times New Roman" w:cs="Times New Roman"/>
          <w:b/>
          <w:spacing w:val="-2"/>
          <w:sz w:val="24"/>
        </w:rPr>
        <w:t xml:space="preserve"> </w:t>
      </w:r>
      <w:r w:rsidRPr="00EA3F4F">
        <w:rPr>
          <w:rFonts w:ascii="Times New Roman" w:eastAsia="Times New Roman" w:hAnsi="Times New Roman" w:cs="Times New Roman"/>
          <w:b/>
          <w:sz w:val="24"/>
        </w:rPr>
        <w:t>основе</w:t>
      </w:r>
      <w:r w:rsidRPr="00EA3F4F">
        <w:rPr>
          <w:rFonts w:ascii="Times New Roman" w:eastAsia="Times New Roman" w:hAnsi="Times New Roman" w:cs="Times New Roman"/>
          <w:b/>
          <w:spacing w:val="-2"/>
          <w:sz w:val="24"/>
        </w:rPr>
        <w:t xml:space="preserve"> </w:t>
      </w:r>
      <w:r w:rsidRPr="00EA3F4F">
        <w:rPr>
          <w:rFonts w:ascii="Times New Roman" w:eastAsia="Times New Roman" w:hAnsi="Times New Roman" w:cs="Times New Roman"/>
          <w:b/>
          <w:sz w:val="24"/>
        </w:rPr>
        <w:t>критериев</w:t>
      </w:r>
      <w:r w:rsidRPr="00EA3F4F">
        <w:rPr>
          <w:rFonts w:ascii="Times New Roman" w:eastAsia="Times New Roman" w:hAnsi="Times New Roman" w:cs="Times New Roman"/>
          <w:b/>
          <w:spacing w:val="-1"/>
          <w:sz w:val="24"/>
        </w:rPr>
        <w:t xml:space="preserve"> </w:t>
      </w:r>
      <w:r w:rsidRPr="00EA3F4F">
        <w:rPr>
          <w:rFonts w:ascii="Times New Roman" w:eastAsia="Times New Roman" w:hAnsi="Times New Roman" w:cs="Times New Roman"/>
          <w:b/>
          <w:sz w:val="24"/>
        </w:rPr>
        <w:t>определены</w:t>
      </w:r>
      <w:r w:rsidRPr="00EA3F4F">
        <w:rPr>
          <w:rFonts w:ascii="Times New Roman" w:eastAsia="Times New Roman" w:hAnsi="Times New Roman" w:cs="Times New Roman"/>
          <w:b/>
          <w:spacing w:val="-1"/>
          <w:sz w:val="24"/>
        </w:rPr>
        <w:t xml:space="preserve"> </w:t>
      </w:r>
      <w:r w:rsidRPr="00EA3F4F">
        <w:rPr>
          <w:rFonts w:ascii="Times New Roman" w:eastAsia="Times New Roman" w:hAnsi="Times New Roman" w:cs="Times New Roman"/>
          <w:b/>
          <w:sz w:val="24"/>
        </w:rPr>
        <w:t>уровни</w:t>
      </w:r>
      <w:r w:rsidRPr="00EA3F4F">
        <w:rPr>
          <w:rFonts w:ascii="Times New Roman" w:eastAsia="Times New Roman" w:hAnsi="Times New Roman" w:cs="Times New Roman"/>
          <w:sz w:val="24"/>
        </w:rPr>
        <w:t>:</w:t>
      </w:r>
    </w:p>
    <w:p w14:paraId="773A2237" w14:textId="77777777" w:rsidR="00B72D43" w:rsidRPr="00EA3F4F" w:rsidRDefault="00B72D43" w:rsidP="00B72D43">
      <w:pPr>
        <w:widowControl w:val="0"/>
        <w:autoSpaceDE w:val="0"/>
        <w:autoSpaceDN w:val="0"/>
        <w:spacing w:before="5" w:after="0" w:line="240" w:lineRule="auto"/>
        <w:ind w:right="-2" w:firstLine="142"/>
        <w:jc w:val="both"/>
        <w:outlineLvl w:val="3"/>
        <w:rPr>
          <w:rFonts w:ascii="Times New Roman" w:eastAsia="Times New Roman" w:hAnsi="Times New Roman" w:cs="Times New Roman"/>
          <w:b/>
          <w:bCs/>
          <w:i/>
          <w:iCs/>
          <w:sz w:val="24"/>
          <w:szCs w:val="24"/>
        </w:rPr>
      </w:pPr>
      <w:r w:rsidRPr="00EA3F4F">
        <w:rPr>
          <w:rFonts w:ascii="Times New Roman" w:eastAsia="Times New Roman" w:hAnsi="Times New Roman" w:cs="Times New Roman"/>
          <w:b/>
          <w:bCs/>
          <w:i/>
          <w:iCs/>
          <w:sz w:val="24"/>
          <w:szCs w:val="24"/>
        </w:rPr>
        <w:t>Низкий</w:t>
      </w:r>
      <w:r w:rsidRPr="00EA3F4F">
        <w:rPr>
          <w:rFonts w:ascii="Times New Roman" w:eastAsia="Times New Roman" w:hAnsi="Times New Roman" w:cs="Times New Roman"/>
          <w:b/>
          <w:bCs/>
          <w:i/>
          <w:iCs/>
          <w:spacing w:val="-2"/>
          <w:sz w:val="24"/>
          <w:szCs w:val="24"/>
        </w:rPr>
        <w:t xml:space="preserve"> </w:t>
      </w:r>
      <w:r w:rsidRPr="00EA3F4F">
        <w:rPr>
          <w:rFonts w:ascii="Times New Roman" w:eastAsia="Times New Roman" w:hAnsi="Times New Roman" w:cs="Times New Roman"/>
          <w:b/>
          <w:bCs/>
          <w:i/>
          <w:iCs/>
          <w:sz w:val="24"/>
          <w:szCs w:val="24"/>
        </w:rPr>
        <w:t>уровень</w:t>
      </w:r>
    </w:p>
    <w:p w14:paraId="0C3F9411" w14:textId="77777777" w:rsidR="00B72D43" w:rsidRPr="00B72D43" w:rsidRDefault="00B72D43" w:rsidP="00B72D43">
      <w:pPr>
        <w:pStyle w:val="a5"/>
        <w:widowControl w:val="0"/>
        <w:numPr>
          <w:ilvl w:val="0"/>
          <w:numId w:val="45"/>
        </w:numPr>
        <w:tabs>
          <w:tab w:val="left" w:pos="426"/>
        </w:tabs>
        <w:autoSpaceDE w:val="0"/>
        <w:autoSpaceDN w:val="0"/>
        <w:spacing w:after="0" w:line="240" w:lineRule="auto"/>
        <w:ind w:left="0" w:right="-2" w:firstLine="142"/>
        <w:jc w:val="both"/>
        <w:rPr>
          <w:rFonts w:ascii="Times New Roman" w:eastAsia="Times New Roman" w:hAnsi="Times New Roman" w:cs="Times New Roman"/>
          <w:sz w:val="24"/>
        </w:rPr>
      </w:pPr>
      <w:r w:rsidRPr="00EA3F4F">
        <w:rPr>
          <w:rFonts w:ascii="Times New Roman" w:eastAsia="Times New Roman" w:hAnsi="Times New Roman" w:cs="Times New Roman"/>
          <w:sz w:val="24"/>
        </w:rPr>
        <w:t>Поведение ребенка и его общение с окружающими неустойчиво, наблюдаются негативные проявления. Знает свое имя и фамилию,</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членов семьи по именам. Ребенок знает названия некоторых профессий, связывая их с конкретным человеком (Ирина Викторовна – медсестра,</w:t>
      </w:r>
      <w:r w:rsidRPr="00EA3F4F">
        <w:rPr>
          <w:rFonts w:ascii="Times New Roman" w:eastAsia="Times New Roman" w:hAnsi="Times New Roman" w:cs="Times New Roman"/>
          <w:spacing w:val="-57"/>
          <w:sz w:val="24"/>
        </w:rPr>
        <w:t xml:space="preserve"> </w:t>
      </w:r>
      <w:r w:rsidRPr="00EA3F4F">
        <w:rPr>
          <w:rFonts w:ascii="Times New Roman" w:eastAsia="Times New Roman" w:hAnsi="Times New Roman" w:cs="Times New Roman"/>
          <w:sz w:val="24"/>
        </w:rPr>
        <w:t>Людмила Павловна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 музыкальный руководитель и т.д.).</w:t>
      </w:r>
    </w:p>
    <w:p w14:paraId="7E1FFBDB" w14:textId="77777777" w:rsidR="00B72D43" w:rsidRPr="00F4118E" w:rsidRDefault="00B72D43" w:rsidP="00B72D43">
      <w:pPr>
        <w:pStyle w:val="a5"/>
        <w:widowControl w:val="0"/>
        <w:numPr>
          <w:ilvl w:val="0"/>
          <w:numId w:val="45"/>
        </w:numPr>
        <w:tabs>
          <w:tab w:val="left" w:pos="426"/>
        </w:tabs>
        <w:autoSpaceDE w:val="0"/>
        <w:autoSpaceDN w:val="0"/>
        <w:spacing w:after="0" w:line="240" w:lineRule="auto"/>
        <w:ind w:left="0" w:right="-2" w:firstLine="142"/>
        <w:jc w:val="both"/>
        <w:rPr>
          <w:rFonts w:ascii="Times New Roman" w:eastAsia="Times New Roman" w:hAnsi="Times New Roman" w:cs="Times New Roman"/>
          <w:sz w:val="24"/>
        </w:rPr>
        <w:sectPr w:rsidR="00B72D43" w:rsidRPr="00F4118E" w:rsidSect="00CB4CF6">
          <w:type w:val="continuous"/>
          <w:pgSz w:w="11910" w:h="16840"/>
          <w:pgMar w:top="567" w:right="851" w:bottom="567" w:left="1134" w:header="0" w:footer="1038" w:gutter="0"/>
          <w:cols w:space="720"/>
        </w:sectPr>
      </w:pPr>
      <w:r w:rsidRPr="00EA3F4F">
        <w:rPr>
          <w:rFonts w:ascii="Times New Roman" w:eastAsia="Times New Roman" w:hAnsi="Times New Roman" w:cs="Times New Roman"/>
          <w:sz w:val="24"/>
        </w:rPr>
        <w:t>Представления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родном</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городе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неустойчивы,</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часто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ошибается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в назывании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предметов</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ближайшего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окружения.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Объем</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представлений незначителен. Отсутствуют знания о достопримечательностях родного города, не знает названия центральных улиц.</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Проявляет</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интерес</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к</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достопримечательностям</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родного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города (поселка,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села)</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только по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предложению</w:t>
      </w:r>
      <w:r w:rsidRPr="00EA3F4F">
        <w:rPr>
          <w:rFonts w:ascii="Times New Roman" w:eastAsia="Times New Roman" w:hAnsi="Times New Roman" w:cs="Times New Roman"/>
          <w:spacing w:val="-1"/>
          <w:sz w:val="24"/>
        </w:rPr>
        <w:t xml:space="preserve"> </w:t>
      </w:r>
    </w:p>
    <w:p w14:paraId="2C0DFCCB" w14:textId="77777777" w:rsidR="00B72D43" w:rsidRPr="00EA3F4F" w:rsidRDefault="00B72D43" w:rsidP="00B72D43">
      <w:pPr>
        <w:pStyle w:val="a5"/>
        <w:widowControl w:val="0"/>
        <w:tabs>
          <w:tab w:val="left" w:pos="426"/>
        </w:tabs>
        <w:autoSpaceDE w:val="0"/>
        <w:autoSpaceDN w:val="0"/>
        <w:spacing w:after="0" w:line="240" w:lineRule="auto"/>
        <w:ind w:left="284" w:right="-2"/>
        <w:jc w:val="both"/>
        <w:rPr>
          <w:rFonts w:ascii="Times New Roman" w:eastAsia="Times New Roman" w:hAnsi="Times New Roman" w:cs="Times New Roman"/>
          <w:sz w:val="24"/>
        </w:rPr>
      </w:pPr>
      <w:r w:rsidRPr="00EA3F4F">
        <w:rPr>
          <w:rFonts w:ascii="Times New Roman" w:eastAsia="Times New Roman" w:hAnsi="Times New Roman" w:cs="Times New Roman"/>
          <w:sz w:val="24"/>
        </w:rPr>
        <w:lastRenderedPageBreak/>
        <w:t>взрослого.</w:t>
      </w:r>
    </w:p>
    <w:p w14:paraId="2FA7B184" w14:textId="77777777" w:rsidR="00B72D43" w:rsidRDefault="00B72D43" w:rsidP="00B72D43">
      <w:pPr>
        <w:pStyle w:val="a5"/>
        <w:widowControl w:val="0"/>
        <w:numPr>
          <w:ilvl w:val="0"/>
          <w:numId w:val="45"/>
        </w:numPr>
        <w:tabs>
          <w:tab w:val="left" w:pos="426"/>
        </w:tabs>
        <w:autoSpaceDE w:val="0"/>
        <w:autoSpaceDN w:val="0"/>
        <w:spacing w:after="0" w:line="240" w:lineRule="auto"/>
        <w:ind w:left="284" w:right="620" w:firstLine="142"/>
        <w:jc w:val="both"/>
        <w:rPr>
          <w:rFonts w:ascii="Times New Roman" w:eastAsia="Times New Roman" w:hAnsi="Times New Roman" w:cs="Times New Roman"/>
          <w:sz w:val="24"/>
        </w:rPr>
      </w:pPr>
      <w:r w:rsidRPr="00EA3F4F">
        <w:rPr>
          <w:rFonts w:ascii="Times New Roman" w:eastAsia="Times New Roman" w:hAnsi="Times New Roman" w:cs="Times New Roman"/>
          <w:sz w:val="24"/>
        </w:rPr>
        <w:t>Не</w:t>
      </w:r>
      <w:r w:rsidRPr="00EA3F4F">
        <w:rPr>
          <w:rFonts w:ascii="Times New Roman" w:eastAsia="Times New Roman" w:hAnsi="Times New Roman" w:cs="Times New Roman"/>
          <w:spacing w:val="-5"/>
          <w:sz w:val="24"/>
        </w:rPr>
        <w:t xml:space="preserve"> </w:t>
      </w:r>
      <w:r w:rsidRPr="00EA3F4F">
        <w:rPr>
          <w:rFonts w:ascii="Times New Roman" w:eastAsia="Times New Roman" w:hAnsi="Times New Roman" w:cs="Times New Roman"/>
          <w:sz w:val="24"/>
        </w:rPr>
        <w:t>знает</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названия</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страны,</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города,</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своего</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адреса,</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но</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узнает</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флаг,</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герб,</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гимн;</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не</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может</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назвать</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народные</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праздники,</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игрушки.</w:t>
      </w:r>
    </w:p>
    <w:p w14:paraId="4F51F084" w14:textId="77777777" w:rsidR="00503F92" w:rsidRPr="00B72D43" w:rsidRDefault="00503F92" w:rsidP="00B72D43">
      <w:pPr>
        <w:pStyle w:val="a5"/>
        <w:widowControl w:val="0"/>
        <w:numPr>
          <w:ilvl w:val="0"/>
          <w:numId w:val="45"/>
        </w:numPr>
        <w:tabs>
          <w:tab w:val="left" w:pos="426"/>
        </w:tabs>
        <w:autoSpaceDE w:val="0"/>
        <w:autoSpaceDN w:val="0"/>
        <w:spacing w:after="0" w:line="240" w:lineRule="auto"/>
        <w:ind w:left="284" w:right="620" w:firstLine="142"/>
        <w:jc w:val="both"/>
        <w:rPr>
          <w:rFonts w:ascii="Times New Roman" w:eastAsia="Times New Roman" w:hAnsi="Times New Roman" w:cs="Times New Roman"/>
          <w:sz w:val="24"/>
        </w:rPr>
      </w:pPr>
      <w:r w:rsidRPr="00B72D43">
        <w:rPr>
          <w:rFonts w:ascii="Times New Roman" w:eastAsia="Times New Roman" w:hAnsi="Times New Roman" w:cs="Times New Roman"/>
          <w:sz w:val="24"/>
        </w:rPr>
        <w:t>Не заботится об окружающих, не проявляет дружелюбия, не считается с интересами товарищей, не умеет договариваться с ними,</w:t>
      </w:r>
      <w:r w:rsidRPr="00B72D43">
        <w:rPr>
          <w:rFonts w:ascii="Times New Roman" w:eastAsia="Times New Roman" w:hAnsi="Times New Roman" w:cs="Times New Roman"/>
          <w:spacing w:val="1"/>
          <w:sz w:val="24"/>
        </w:rPr>
        <w:t xml:space="preserve"> </w:t>
      </w:r>
      <w:r w:rsidRPr="00B72D43">
        <w:rPr>
          <w:rFonts w:ascii="Times New Roman" w:eastAsia="Times New Roman" w:hAnsi="Times New Roman" w:cs="Times New Roman"/>
          <w:sz w:val="24"/>
        </w:rPr>
        <w:t>не</w:t>
      </w:r>
      <w:r w:rsidRPr="00B72D43">
        <w:rPr>
          <w:rFonts w:ascii="Times New Roman" w:eastAsia="Times New Roman" w:hAnsi="Times New Roman" w:cs="Times New Roman"/>
          <w:spacing w:val="-2"/>
          <w:sz w:val="24"/>
        </w:rPr>
        <w:t xml:space="preserve"> </w:t>
      </w:r>
      <w:r w:rsidRPr="00B72D43">
        <w:rPr>
          <w:rFonts w:ascii="Times New Roman" w:eastAsia="Times New Roman" w:hAnsi="Times New Roman" w:cs="Times New Roman"/>
          <w:sz w:val="24"/>
        </w:rPr>
        <w:t>оказывает</w:t>
      </w:r>
      <w:r w:rsidRPr="00B72D43">
        <w:rPr>
          <w:rFonts w:ascii="Times New Roman" w:eastAsia="Times New Roman" w:hAnsi="Times New Roman" w:cs="Times New Roman"/>
          <w:spacing w:val="-1"/>
          <w:sz w:val="24"/>
        </w:rPr>
        <w:t xml:space="preserve"> </w:t>
      </w:r>
      <w:r w:rsidRPr="00B72D43">
        <w:rPr>
          <w:rFonts w:ascii="Times New Roman" w:eastAsia="Times New Roman" w:hAnsi="Times New Roman" w:cs="Times New Roman"/>
          <w:sz w:val="24"/>
        </w:rPr>
        <w:t>помощи,</w:t>
      </w:r>
      <w:r w:rsidRPr="00B72D43">
        <w:rPr>
          <w:rFonts w:ascii="Times New Roman" w:eastAsia="Times New Roman" w:hAnsi="Times New Roman" w:cs="Times New Roman"/>
          <w:spacing w:val="2"/>
          <w:sz w:val="24"/>
        </w:rPr>
        <w:t xml:space="preserve"> </w:t>
      </w:r>
      <w:r w:rsidRPr="00B72D43">
        <w:rPr>
          <w:rFonts w:ascii="Times New Roman" w:eastAsia="Times New Roman" w:hAnsi="Times New Roman" w:cs="Times New Roman"/>
          <w:sz w:val="24"/>
        </w:rPr>
        <w:t>не</w:t>
      </w:r>
      <w:r w:rsidRPr="00B72D43">
        <w:rPr>
          <w:rFonts w:ascii="Times New Roman" w:eastAsia="Times New Roman" w:hAnsi="Times New Roman" w:cs="Times New Roman"/>
          <w:spacing w:val="-1"/>
          <w:sz w:val="24"/>
        </w:rPr>
        <w:t xml:space="preserve"> </w:t>
      </w:r>
      <w:r w:rsidRPr="00B72D43">
        <w:rPr>
          <w:rFonts w:ascii="Times New Roman" w:eastAsia="Times New Roman" w:hAnsi="Times New Roman" w:cs="Times New Roman"/>
          <w:sz w:val="24"/>
        </w:rPr>
        <w:t>может</w:t>
      </w:r>
      <w:r w:rsidRPr="00B72D43">
        <w:rPr>
          <w:rFonts w:ascii="Times New Roman" w:eastAsia="Times New Roman" w:hAnsi="Times New Roman" w:cs="Times New Roman"/>
          <w:spacing w:val="-1"/>
          <w:sz w:val="24"/>
        </w:rPr>
        <w:t xml:space="preserve"> </w:t>
      </w:r>
      <w:r w:rsidRPr="00B72D43">
        <w:rPr>
          <w:rFonts w:ascii="Times New Roman" w:eastAsia="Times New Roman" w:hAnsi="Times New Roman" w:cs="Times New Roman"/>
          <w:sz w:val="24"/>
        </w:rPr>
        <w:t>анализировать поступки.</w:t>
      </w:r>
    </w:p>
    <w:p w14:paraId="1584D072" w14:textId="77777777" w:rsidR="00503F92" w:rsidRPr="00503F92" w:rsidRDefault="00503F92" w:rsidP="00B72D43">
      <w:pPr>
        <w:widowControl w:val="0"/>
        <w:autoSpaceDE w:val="0"/>
        <w:autoSpaceDN w:val="0"/>
        <w:spacing w:before="6" w:after="0" w:line="274" w:lineRule="exact"/>
        <w:ind w:left="284" w:right="620" w:firstLine="142"/>
        <w:jc w:val="both"/>
        <w:outlineLvl w:val="3"/>
        <w:rPr>
          <w:rFonts w:ascii="Times New Roman" w:eastAsia="Times New Roman" w:hAnsi="Times New Roman" w:cs="Times New Roman"/>
          <w:b/>
          <w:bCs/>
          <w:i/>
          <w:iCs/>
          <w:sz w:val="24"/>
          <w:szCs w:val="24"/>
        </w:rPr>
      </w:pPr>
      <w:r w:rsidRPr="00503F92">
        <w:rPr>
          <w:rFonts w:ascii="Times New Roman" w:eastAsia="Times New Roman" w:hAnsi="Times New Roman" w:cs="Times New Roman"/>
          <w:b/>
          <w:bCs/>
          <w:i/>
          <w:iCs/>
          <w:sz w:val="24"/>
          <w:szCs w:val="24"/>
        </w:rPr>
        <w:t>Средний</w:t>
      </w:r>
      <w:r w:rsidRPr="00503F92">
        <w:rPr>
          <w:rFonts w:ascii="Times New Roman" w:eastAsia="Times New Roman" w:hAnsi="Times New Roman" w:cs="Times New Roman"/>
          <w:b/>
          <w:bCs/>
          <w:i/>
          <w:iCs/>
          <w:spacing w:val="-3"/>
          <w:sz w:val="24"/>
          <w:szCs w:val="24"/>
        </w:rPr>
        <w:t xml:space="preserve"> </w:t>
      </w:r>
      <w:r w:rsidRPr="00503F92">
        <w:rPr>
          <w:rFonts w:ascii="Times New Roman" w:eastAsia="Times New Roman" w:hAnsi="Times New Roman" w:cs="Times New Roman"/>
          <w:b/>
          <w:bCs/>
          <w:i/>
          <w:iCs/>
          <w:sz w:val="24"/>
          <w:szCs w:val="24"/>
        </w:rPr>
        <w:t>уровень</w:t>
      </w:r>
    </w:p>
    <w:p w14:paraId="233D6CBF" w14:textId="77777777" w:rsidR="00503F92" w:rsidRPr="00EA3F4F" w:rsidRDefault="00503F92" w:rsidP="00B72D43">
      <w:pPr>
        <w:pStyle w:val="a5"/>
        <w:widowControl w:val="0"/>
        <w:numPr>
          <w:ilvl w:val="0"/>
          <w:numId w:val="45"/>
        </w:numPr>
        <w:tabs>
          <w:tab w:val="left" w:pos="284"/>
        </w:tabs>
        <w:autoSpaceDE w:val="0"/>
        <w:autoSpaceDN w:val="0"/>
        <w:spacing w:after="0" w:line="240" w:lineRule="auto"/>
        <w:ind w:left="284" w:right="620" w:firstLine="142"/>
        <w:jc w:val="both"/>
        <w:rPr>
          <w:rFonts w:ascii="Times New Roman" w:eastAsia="Times New Roman" w:hAnsi="Times New Roman" w:cs="Times New Roman"/>
          <w:sz w:val="24"/>
        </w:rPr>
      </w:pPr>
      <w:r w:rsidRPr="00EA3F4F">
        <w:rPr>
          <w:rFonts w:ascii="Times New Roman" w:eastAsia="Times New Roman" w:hAnsi="Times New Roman" w:cs="Times New Roman"/>
          <w:sz w:val="24"/>
        </w:rPr>
        <w:t>Ребенок имеет представление о членах семьи и ближайших родственниках. Знает свое имя и фамилию, называет членов семьи по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имени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и отчеству, но иногда забывает</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отчества родителей.</w:t>
      </w:r>
    </w:p>
    <w:p w14:paraId="0681B23C" w14:textId="77777777" w:rsidR="00503F92" w:rsidRPr="00EA3F4F" w:rsidRDefault="00503F92" w:rsidP="00B72D43">
      <w:pPr>
        <w:pStyle w:val="a5"/>
        <w:widowControl w:val="0"/>
        <w:numPr>
          <w:ilvl w:val="0"/>
          <w:numId w:val="45"/>
        </w:numPr>
        <w:tabs>
          <w:tab w:val="left" w:pos="284"/>
        </w:tabs>
        <w:autoSpaceDE w:val="0"/>
        <w:autoSpaceDN w:val="0"/>
        <w:spacing w:after="0" w:line="240" w:lineRule="auto"/>
        <w:ind w:left="284" w:right="620" w:firstLine="142"/>
        <w:jc w:val="both"/>
        <w:rPr>
          <w:rFonts w:ascii="Times New Roman" w:eastAsia="Times New Roman" w:hAnsi="Times New Roman" w:cs="Times New Roman"/>
          <w:sz w:val="24"/>
        </w:rPr>
      </w:pPr>
      <w:r w:rsidRPr="00EA3F4F">
        <w:rPr>
          <w:rFonts w:ascii="Times New Roman" w:eastAsia="Times New Roman" w:hAnsi="Times New Roman" w:cs="Times New Roman"/>
          <w:sz w:val="24"/>
        </w:rPr>
        <w:t>Имеет</w:t>
      </w:r>
      <w:r w:rsidRPr="00EA3F4F">
        <w:rPr>
          <w:rFonts w:ascii="Times New Roman" w:eastAsia="Times New Roman" w:hAnsi="Times New Roman" w:cs="Times New Roman"/>
          <w:spacing w:val="11"/>
          <w:sz w:val="24"/>
        </w:rPr>
        <w:t xml:space="preserve"> </w:t>
      </w:r>
      <w:r w:rsidRPr="00EA3F4F">
        <w:rPr>
          <w:rFonts w:ascii="Times New Roman" w:eastAsia="Times New Roman" w:hAnsi="Times New Roman" w:cs="Times New Roman"/>
          <w:sz w:val="24"/>
        </w:rPr>
        <w:t>представления</w:t>
      </w:r>
      <w:r w:rsidRPr="00EA3F4F">
        <w:rPr>
          <w:rFonts w:ascii="Times New Roman" w:eastAsia="Times New Roman" w:hAnsi="Times New Roman" w:cs="Times New Roman"/>
          <w:spacing w:val="71"/>
          <w:sz w:val="24"/>
        </w:rPr>
        <w:t xml:space="preserve"> </w:t>
      </w:r>
      <w:r w:rsidRPr="00EA3F4F">
        <w:rPr>
          <w:rFonts w:ascii="Times New Roman" w:eastAsia="Times New Roman" w:hAnsi="Times New Roman" w:cs="Times New Roman"/>
          <w:sz w:val="24"/>
        </w:rPr>
        <w:t>о</w:t>
      </w:r>
      <w:r w:rsidRPr="00EA3F4F">
        <w:rPr>
          <w:rFonts w:ascii="Times New Roman" w:eastAsia="Times New Roman" w:hAnsi="Times New Roman" w:cs="Times New Roman"/>
          <w:spacing w:val="71"/>
          <w:sz w:val="24"/>
        </w:rPr>
        <w:t xml:space="preserve"> </w:t>
      </w:r>
      <w:r w:rsidRPr="00EA3F4F">
        <w:rPr>
          <w:rFonts w:ascii="Times New Roman" w:eastAsia="Times New Roman" w:hAnsi="Times New Roman" w:cs="Times New Roman"/>
          <w:sz w:val="24"/>
        </w:rPr>
        <w:t>родном</w:t>
      </w:r>
      <w:r w:rsidRPr="00EA3F4F">
        <w:rPr>
          <w:rFonts w:ascii="Times New Roman" w:eastAsia="Times New Roman" w:hAnsi="Times New Roman" w:cs="Times New Roman"/>
          <w:spacing w:val="71"/>
          <w:sz w:val="24"/>
        </w:rPr>
        <w:t xml:space="preserve"> </w:t>
      </w:r>
      <w:r w:rsidRPr="00EA3F4F">
        <w:rPr>
          <w:rFonts w:ascii="Times New Roman" w:eastAsia="Times New Roman" w:hAnsi="Times New Roman" w:cs="Times New Roman"/>
          <w:sz w:val="24"/>
        </w:rPr>
        <w:t>городе</w:t>
      </w:r>
      <w:r w:rsidRPr="00EA3F4F">
        <w:rPr>
          <w:rFonts w:ascii="Times New Roman" w:eastAsia="Times New Roman" w:hAnsi="Times New Roman" w:cs="Times New Roman"/>
          <w:spacing w:val="70"/>
          <w:sz w:val="24"/>
        </w:rPr>
        <w:t xml:space="preserve"> </w:t>
      </w:r>
      <w:r w:rsidRPr="00EA3F4F">
        <w:rPr>
          <w:rFonts w:ascii="Times New Roman" w:eastAsia="Times New Roman" w:hAnsi="Times New Roman" w:cs="Times New Roman"/>
          <w:sz w:val="24"/>
        </w:rPr>
        <w:t>(поселке,</w:t>
      </w:r>
      <w:r w:rsidRPr="00EA3F4F">
        <w:rPr>
          <w:rFonts w:ascii="Times New Roman" w:eastAsia="Times New Roman" w:hAnsi="Times New Roman" w:cs="Times New Roman"/>
          <w:spacing w:val="70"/>
          <w:sz w:val="24"/>
        </w:rPr>
        <w:t xml:space="preserve"> </w:t>
      </w:r>
      <w:r w:rsidRPr="00EA3F4F">
        <w:rPr>
          <w:rFonts w:ascii="Times New Roman" w:eastAsia="Times New Roman" w:hAnsi="Times New Roman" w:cs="Times New Roman"/>
          <w:sz w:val="24"/>
        </w:rPr>
        <w:t>селе),</w:t>
      </w:r>
      <w:r w:rsidRPr="00EA3F4F">
        <w:rPr>
          <w:rFonts w:ascii="Times New Roman" w:eastAsia="Times New Roman" w:hAnsi="Times New Roman" w:cs="Times New Roman"/>
          <w:spacing w:val="71"/>
          <w:sz w:val="24"/>
        </w:rPr>
        <w:t xml:space="preserve"> </w:t>
      </w:r>
      <w:r w:rsidRPr="00EA3F4F">
        <w:rPr>
          <w:rFonts w:ascii="Times New Roman" w:eastAsia="Times New Roman" w:hAnsi="Times New Roman" w:cs="Times New Roman"/>
          <w:sz w:val="24"/>
        </w:rPr>
        <w:t>знает</w:t>
      </w:r>
      <w:r w:rsidRPr="00EA3F4F">
        <w:rPr>
          <w:rFonts w:ascii="Times New Roman" w:eastAsia="Times New Roman" w:hAnsi="Times New Roman" w:cs="Times New Roman"/>
          <w:spacing w:val="70"/>
          <w:sz w:val="24"/>
        </w:rPr>
        <w:t xml:space="preserve"> </w:t>
      </w:r>
      <w:r w:rsidRPr="00EA3F4F">
        <w:rPr>
          <w:rFonts w:ascii="Times New Roman" w:eastAsia="Times New Roman" w:hAnsi="Times New Roman" w:cs="Times New Roman"/>
          <w:sz w:val="24"/>
        </w:rPr>
        <w:t>название</w:t>
      </w:r>
      <w:r w:rsidRPr="00EA3F4F">
        <w:rPr>
          <w:rFonts w:ascii="Times New Roman" w:eastAsia="Times New Roman" w:hAnsi="Times New Roman" w:cs="Times New Roman"/>
          <w:spacing w:val="69"/>
          <w:sz w:val="24"/>
        </w:rPr>
        <w:t xml:space="preserve"> </w:t>
      </w:r>
      <w:r w:rsidRPr="00EA3F4F">
        <w:rPr>
          <w:rFonts w:ascii="Times New Roman" w:eastAsia="Times New Roman" w:hAnsi="Times New Roman" w:cs="Times New Roman"/>
          <w:sz w:val="24"/>
        </w:rPr>
        <w:t>улицы,</w:t>
      </w:r>
      <w:r w:rsidRPr="00EA3F4F">
        <w:rPr>
          <w:rFonts w:ascii="Times New Roman" w:eastAsia="Times New Roman" w:hAnsi="Times New Roman" w:cs="Times New Roman"/>
          <w:spacing w:val="71"/>
          <w:sz w:val="24"/>
        </w:rPr>
        <w:t xml:space="preserve"> </w:t>
      </w:r>
      <w:r w:rsidRPr="00EA3F4F">
        <w:rPr>
          <w:rFonts w:ascii="Times New Roman" w:eastAsia="Times New Roman" w:hAnsi="Times New Roman" w:cs="Times New Roman"/>
          <w:sz w:val="24"/>
        </w:rPr>
        <w:t>на</w:t>
      </w:r>
      <w:r w:rsidRPr="00EA3F4F">
        <w:rPr>
          <w:rFonts w:ascii="Times New Roman" w:eastAsia="Times New Roman" w:hAnsi="Times New Roman" w:cs="Times New Roman"/>
          <w:spacing w:val="71"/>
          <w:sz w:val="24"/>
        </w:rPr>
        <w:t xml:space="preserve"> </w:t>
      </w:r>
      <w:r w:rsidRPr="00EA3F4F">
        <w:rPr>
          <w:rFonts w:ascii="Times New Roman" w:eastAsia="Times New Roman" w:hAnsi="Times New Roman" w:cs="Times New Roman"/>
          <w:sz w:val="24"/>
        </w:rPr>
        <w:t>которой</w:t>
      </w:r>
      <w:r w:rsidRPr="00EA3F4F">
        <w:rPr>
          <w:rFonts w:ascii="Times New Roman" w:eastAsia="Times New Roman" w:hAnsi="Times New Roman" w:cs="Times New Roman"/>
          <w:spacing w:val="71"/>
          <w:sz w:val="24"/>
        </w:rPr>
        <w:t xml:space="preserve"> </w:t>
      </w:r>
      <w:r w:rsidRPr="00EA3F4F">
        <w:rPr>
          <w:rFonts w:ascii="Times New Roman" w:eastAsia="Times New Roman" w:hAnsi="Times New Roman" w:cs="Times New Roman"/>
          <w:sz w:val="24"/>
        </w:rPr>
        <w:t>живет,</w:t>
      </w:r>
      <w:r w:rsidRPr="00EA3F4F">
        <w:rPr>
          <w:rFonts w:ascii="Times New Roman" w:eastAsia="Times New Roman" w:hAnsi="Times New Roman" w:cs="Times New Roman"/>
          <w:spacing w:val="70"/>
          <w:sz w:val="24"/>
        </w:rPr>
        <w:t xml:space="preserve"> </w:t>
      </w:r>
      <w:r w:rsidRPr="00EA3F4F">
        <w:rPr>
          <w:rFonts w:ascii="Times New Roman" w:eastAsia="Times New Roman" w:hAnsi="Times New Roman" w:cs="Times New Roman"/>
          <w:sz w:val="24"/>
        </w:rPr>
        <w:t>стремится</w:t>
      </w:r>
      <w:r w:rsidRPr="00EA3F4F">
        <w:rPr>
          <w:rFonts w:ascii="Times New Roman" w:eastAsia="Times New Roman" w:hAnsi="Times New Roman" w:cs="Times New Roman"/>
          <w:spacing w:val="70"/>
          <w:sz w:val="24"/>
        </w:rPr>
        <w:t xml:space="preserve"> </w:t>
      </w:r>
      <w:r w:rsidRPr="00EA3F4F">
        <w:rPr>
          <w:rFonts w:ascii="Times New Roman" w:eastAsia="Times New Roman" w:hAnsi="Times New Roman" w:cs="Times New Roman"/>
          <w:sz w:val="24"/>
        </w:rPr>
        <w:t>познакомиться</w:t>
      </w:r>
      <w:r w:rsidRPr="00EA3F4F">
        <w:rPr>
          <w:rFonts w:ascii="Times New Roman" w:eastAsia="Times New Roman" w:hAnsi="Times New Roman" w:cs="Times New Roman"/>
          <w:spacing w:val="-58"/>
          <w:sz w:val="24"/>
        </w:rPr>
        <w:t xml:space="preserve"> </w:t>
      </w:r>
      <w:r w:rsidRPr="00EA3F4F">
        <w:rPr>
          <w:rFonts w:ascii="Times New Roman" w:eastAsia="Times New Roman" w:hAnsi="Times New Roman" w:cs="Times New Roman"/>
          <w:sz w:val="24"/>
        </w:rPr>
        <w:t>с</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достопримечательностями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родного края.</w:t>
      </w:r>
    </w:p>
    <w:p w14:paraId="389F48EA" w14:textId="77777777" w:rsidR="00503F92" w:rsidRPr="00EA3F4F" w:rsidRDefault="00503F92" w:rsidP="00B72D43">
      <w:pPr>
        <w:pStyle w:val="a5"/>
        <w:widowControl w:val="0"/>
        <w:numPr>
          <w:ilvl w:val="0"/>
          <w:numId w:val="45"/>
        </w:numPr>
        <w:tabs>
          <w:tab w:val="left" w:pos="142"/>
          <w:tab w:val="left" w:pos="284"/>
        </w:tabs>
        <w:autoSpaceDE w:val="0"/>
        <w:autoSpaceDN w:val="0"/>
        <w:spacing w:after="0" w:line="240" w:lineRule="auto"/>
        <w:ind w:left="284" w:right="620" w:firstLine="142"/>
        <w:jc w:val="both"/>
        <w:rPr>
          <w:rFonts w:ascii="Times New Roman" w:eastAsia="Times New Roman" w:hAnsi="Times New Roman" w:cs="Times New Roman"/>
          <w:sz w:val="24"/>
        </w:rPr>
      </w:pPr>
      <w:r w:rsidRPr="00EA3F4F">
        <w:rPr>
          <w:rFonts w:ascii="Times New Roman" w:eastAsia="Times New Roman" w:hAnsi="Times New Roman" w:cs="Times New Roman"/>
          <w:sz w:val="24"/>
        </w:rPr>
        <w:t>Знает</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название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страны,</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города,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свой</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адрес;</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узнает</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флаг,</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герб,</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гимн</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России,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герб</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города;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затрудняется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назвать</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достопримечательности, зеленые зоны, улицы, площади города (делает это после пояснений взрослого); затрудняется назвать народные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праздники, игрушки;</w:t>
      </w:r>
    </w:p>
    <w:p w14:paraId="51BD1DC9" w14:textId="77777777" w:rsidR="00503F92" w:rsidRPr="00EA3F4F" w:rsidRDefault="00503F92" w:rsidP="00B72D43">
      <w:pPr>
        <w:pStyle w:val="a5"/>
        <w:widowControl w:val="0"/>
        <w:numPr>
          <w:ilvl w:val="0"/>
          <w:numId w:val="45"/>
        </w:numPr>
        <w:tabs>
          <w:tab w:val="left" w:pos="284"/>
        </w:tabs>
        <w:autoSpaceDE w:val="0"/>
        <w:autoSpaceDN w:val="0"/>
        <w:spacing w:after="0" w:line="240" w:lineRule="auto"/>
        <w:ind w:left="284" w:right="620" w:firstLine="142"/>
        <w:jc w:val="both"/>
        <w:rPr>
          <w:rFonts w:ascii="Times New Roman" w:eastAsia="Times New Roman" w:hAnsi="Times New Roman" w:cs="Times New Roman"/>
          <w:sz w:val="24"/>
        </w:rPr>
      </w:pPr>
      <w:r w:rsidRPr="00EA3F4F">
        <w:rPr>
          <w:rFonts w:ascii="Times New Roman" w:eastAsia="Times New Roman" w:hAnsi="Times New Roman" w:cs="Times New Roman"/>
          <w:sz w:val="24"/>
        </w:rPr>
        <w:t>Различает</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виды</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труда</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людей</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на</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основе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существенных</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признаков,</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но</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затрудняется</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в</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обосновании</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своих</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суждений.</w:t>
      </w:r>
    </w:p>
    <w:p w14:paraId="5F2C8D9F" w14:textId="77777777" w:rsidR="00503F92" w:rsidRPr="00EA3F4F" w:rsidRDefault="00503F92" w:rsidP="00B72D43">
      <w:pPr>
        <w:pStyle w:val="a5"/>
        <w:widowControl w:val="0"/>
        <w:numPr>
          <w:ilvl w:val="0"/>
          <w:numId w:val="45"/>
        </w:numPr>
        <w:tabs>
          <w:tab w:val="left" w:pos="284"/>
        </w:tabs>
        <w:autoSpaceDE w:val="0"/>
        <w:autoSpaceDN w:val="0"/>
        <w:spacing w:after="0" w:line="240" w:lineRule="auto"/>
        <w:ind w:left="284" w:right="620" w:firstLine="142"/>
        <w:jc w:val="both"/>
        <w:rPr>
          <w:rFonts w:ascii="Times New Roman" w:eastAsia="Times New Roman" w:hAnsi="Times New Roman" w:cs="Times New Roman"/>
          <w:sz w:val="24"/>
        </w:rPr>
      </w:pPr>
      <w:r w:rsidRPr="00EA3F4F">
        <w:rPr>
          <w:rFonts w:ascii="Times New Roman" w:eastAsia="Times New Roman" w:hAnsi="Times New Roman" w:cs="Times New Roman"/>
          <w:sz w:val="24"/>
        </w:rPr>
        <w:t>Заботится о близких, проявляет дружелюбие; стремится к общению и сотрудничеству, общаясь со сверстниками, но не считается с</w:t>
      </w:r>
      <w:r w:rsidRPr="00EA3F4F">
        <w:rPr>
          <w:rFonts w:ascii="Times New Roman" w:eastAsia="Times New Roman" w:hAnsi="Times New Roman" w:cs="Times New Roman"/>
          <w:spacing w:val="-57"/>
          <w:sz w:val="24"/>
        </w:rPr>
        <w:t xml:space="preserve"> </w:t>
      </w:r>
      <w:r w:rsidRPr="00EA3F4F">
        <w:rPr>
          <w:rFonts w:ascii="Times New Roman" w:eastAsia="Times New Roman" w:hAnsi="Times New Roman" w:cs="Times New Roman"/>
          <w:sz w:val="24"/>
        </w:rPr>
        <w:t>интересами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товарищей,</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не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умеет</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договариваться</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с</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ними, не</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оказывает</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помощь;</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анализирует</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поступки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 помощью</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взрослого.</w:t>
      </w:r>
    </w:p>
    <w:p w14:paraId="4B41F24A" w14:textId="77777777" w:rsidR="00EA3F4F" w:rsidRDefault="00503F92" w:rsidP="00B72D43">
      <w:pPr>
        <w:widowControl w:val="0"/>
        <w:autoSpaceDE w:val="0"/>
        <w:autoSpaceDN w:val="0"/>
        <w:spacing w:before="3" w:after="0" w:line="274" w:lineRule="exact"/>
        <w:ind w:left="284" w:right="620" w:firstLine="142"/>
        <w:jc w:val="both"/>
        <w:outlineLvl w:val="3"/>
        <w:rPr>
          <w:rFonts w:ascii="Times New Roman" w:eastAsia="Times New Roman" w:hAnsi="Times New Roman" w:cs="Times New Roman"/>
          <w:b/>
          <w:bCs/>
          <w:i/>
          <w:iCs/>
          <w:sz w:val="24"/>
          <w:szCs w:val="24"/>
        </w:rPr>
      </w:pPr>
      <w:r w:rsidRPr="00503F92">
        <w:rPr>
          <w:rFonts w:ascii="Times New Roman" w:eastAsia="Times New Roman" w:hAnsi="Times New Roman" w:cs="Times New Roman"/>
          <w:b/>
          <w:bCs/>
          <w:i/>
          <w:iCs/>
          <w:sz w:val="24"/>
          <w:szCs w:val="24"/>
        </w:rPr>
        <w:t>Высокий</w:t>
      </w:r>
      <w:r w:rsidRPr="00503F92">
        <w:rPr>
          <w:rFonts w:ascii="Times New Roman" w:eastAsia="Times New Roman" w:hAnsi="Times New Roman" w:cs="Times New Roman"/>
          <w:b/>
          <w:bCs/>
          <w:i/>
          <w:iCs/>
          <w:spacing w:val="-2"/>
          <w:sz w:val="24"/>
          <w:szCs w:val="24"/>
        </w:rPr>
        <w:t xml:space="preserve"> </w:t>
      </w:r>
      <w:r w:rsidRPr="00503F92">
        <w:rPr>
          <w:rFonts w:ascii="Times New Roman" w:eastAsia="Times New Roman" w:hAnsi="Times New Roman" w:cs="Times New Roman"/>
          <w:b/>
          <w:bCs/>
          <w:i/>
          <w:iCs/>
          <w:sz w:val="24"/>
          <w:szCs w:val="24"/>
        </w:rPr>
        <w:t>уро</w:t>
      </w:r>
      <w:r w:rsidR="00EA3F4F">
        <w:rPr>
          <w:rFonts w:ascii="Times New Roman" w:eastAsia="Times New Roman" w:hAnsi="Times New Roman" w:cs="Times New Roman"/>
          <w:b/>
          <w:bCs/>
          <w:i/>
          <w:iCs/>
          <w:sz w:val="24"/>
          <w:szCs w:val="24"/>
        </w:rPr>
        <w:t>вень</w:t>
      </w:r>
    </w:p>
    <w:p w14:paraId="3BF8DF71" w14:textId="77777777" w:rsidR="00503F92" w:rsidRPr="00EA3F4F" w:rsidRDefault="00503F92" w:rsidP="00B72D43">
      <w:pPr>
        <w:pStyle w:val="a5"/>
        <w:widowControl w:val="0"/>
        <w:numPr>
          <w:ilvl w:val="0"/>
          <w:numId w:val="45"/>
        </w:numPr>
        <w:tabs>
          <w:tab w:val="left" w:pos="284"/>
        </w:tabs>
        <w:autoSpaceDE w:val="0"/>
        <w:autoSpaceDN w:val="0"/>
        <w:spacing w:before="3" w:after="0" w:line="274" w:lineRule="exact"/>
        <w:ind w:left="284" w:right="620" w:firstLine="142"/>
        <w:jc w:val="both"/>
        <w:outlineLvl w:val="3"/>
        <w:rPr>
          <w:rFonts w:ascii="Times New Roman" w:eastAsia="Times New Roman" w:hAnsi="Times New Roman" w:cs="Times New Roman"/>
          <w:b/>
          <w:bCs/>
          <w:iCs/>
          <w:sz w:val="24"/>
          <w:szCs w:val="24"/>
        </w:rPr>
      </w:pPr>
      <w:r w:rsidRPr="00EA3F4F">
        <w:rPr>
          <w:rFonts w:ascii="Times New Roman" w:eastAsia="Times New Roman" w:hAnsi="Times New Roman" w:cs="Times New Roman"/>
          <w:sz w:val="24"/>
        </w:rPr>
        <w:t>Ребенок охотно вступает в общение: рассказывает о себе, о своей семье, о близких ему людях; имеет представление об обязанностях</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отношению</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к родителям,</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послушании;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том,</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что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в семье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все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заботятся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друг</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 друге.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Имеет</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представление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членах</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семьи</w:t>
      </w:r>
      <w:r w:rsidRPr="00EA3F4F">
        <w:rPr>
          <w:rFonts w:ascii="Times New Roman" w:eastAsia="Times New Roman" w:hAnsi="Times New Roman" w:cs="Times New Roman"/>
          <w:spacing w:val="60"/>
          <w:sz w:val="24"/>
        </w:rPr>
        <w:t xml:space="preserve"> </w:t>
      </w:r>
      <w:r w:rsidRPr="00EA3F4F">
        <w:rPr>
          <w:rFonts w:ascii="Times New Roman" w:eastAsia="Times New Roman" w:hAnsi="Times New Roman" w:cs="Times New Roman"/>
          <w:sz w:val="24"/>
        </w:rPr>
        <w:t>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ближайших родственниках. Знает свое имя и фамилию, называет членов семьи по имени и отчеству. Имеет представления о возрасте,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различает</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пол людей, знает</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их</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профессии.</w:t>
      </w:r>
    </w:p>
    <w:p w14:paraId="55A0D4BB" w14:textId="77777777" w:rsidR="00503F92" w:rsidRPr="00EA3F4F" w:rsidRDefault="00503F92" w:rsidP="00B72D43">
      <w:pPr>
        <w:pStyle w:val="a5"/>
        <w:widowControl w:val="0"/>
        <w:numPr>
          <w:ilvl w:val="0"/>
          <w:numId w:val="45"/>
        </w:numPr>
        <w:tabs>
          <w:tab w:val="left" w:pos="284"/>
        </w:tabs>
        <w:autoSpaceDE w:val="0"/>
        <w:autoSpaceDN w:val="0"/>
        <w:spacing w:before="3" w:after="0" w:line="274" w:lineRule="exact"/>
        <w:ind w:left="284" w:right="620" w:firstLine="142"/>
        <w:jc w:val="both"/>
        <w:outlineLvl w:val="3"/>
        <w:rPr>
          <w:rFonts w:ascii="Times New Roman" w:eastAsia="Times New Roman" w:hAnsi="Times New Roman" w:cs="Times New Roman"/>
          <w:b/>
          <w:bCs/>
          <w:iCs/>
          <w:sz w:val="24"/>
          <w:szCs w:val="24"/>
        </w:rPr>
      </w:pPr>
      <w:r w:rsidRPr="00EA3F4F">
        <w:rPr>
          <w:rFonts w:ascii="Times New Roman" w:eastAsia="Times New Roman" w:hAnsi="Times New Roman" w:cs="Times New Roman"/>
          <w:sz w:val="24"/>
        </w:rPr>
        <w:t>Имеет представление о родном городе (поселке, селе) – знает название города (поселка, села), название улицы, на которой живет, 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также где живут его бабушка, дедушка и т.д. Называет и узнает (по иллюстрации) достопримечательности, зеленые зоны города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(поселка,</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села), названия</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четырех-пяти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улиц и площадей.</w:t>
      </w:r>
    </w:p>
    <w:p w14:paraId="160DEC3E" w14:textId="77777777" w:rsidR="00503F92" w:rsidRPr="00EA3F4F" w:rsidRDefault="00503F92" w:rsidP="00B72D43">
      <w:pPr>
        <w:pStyle w:val="a5"/>
        <w:widowControl w:val="0"/>
        <w:numPr>
          <w:ilvl w:val="0"/>
          <w:numId w:val="45"/>
        </w:numPr>
        <w:tabs>
          <w:tab w:val="left" w:pos="284"/>
        </w:tabs>
        <w:autoSpaceDE w:val="0"/>
        <w:autoSpaceDN w:val="0"/>
        <w:spacing w:before="3" w:after="0" w:line="274" w:lineRule="exact"/>
        <w:ind w:left="284" w:right="620" w:firstLine="142"/>
        <w:jc w:val="both"/>
        <w:outlineLvl w:val="3"/>
        <w:rPr>
          <w:rFonts w:ascii="Times New Roman" w:eastAsia="Times New Roman" w:hAnsi="Times New Roman" w:cs="Times New Roman"/>
          <w:b/>
          <w:bCs/>
          <w:iCs/>
          <w:sz w:val="24"/>
          <w:szCs w:val="24"/>
        </w:rPr>
      </w:pPr>
      <w:r w:rsidRPr="00EA3F4F">
        <w:rPr>
          <w:rFonts w:ascii="Times New Roman" w:eastAsia="Times New Roman" w:hAnsi="Times New Roman" w:cs="Times New Roman"/>
          <w:sz w:val="24"/>
        </w:rPr>
        <w:t>Имеет представление об особенностях здания</w:t>
      </w:r>
      <w:r w:rsidRPr="00EA3F4F">
        <w:rPr>
          <w:rFonts w:ascii="Times New Roman" w:eastAsia="Times New Roman" w:hAnsi="Times New Roman" w:cs="Times New Roman"/>
          <w:spacing w:val="60"/>
          <w:sz w:val="24"/>
        </w:rPr>
        <w:t xml:space="preserve"> </w:t>
      </w:r>
      <w:r w:rsidRPr="00EA3F4F">
        <w:rPr>
          <w:rFonts w:ascii="Times New Roman" w:eastAsia="Times New Roman" w:hAnsi="Times New Roman" w:cs="Times New Roman"/>
          <w:sz w:val="24"/>
        </w:rPr>
        <w:t>детского сада, его помещений, их назначении. Знает основные предметы быта в</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группе</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детского</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сада, их</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назначение, материал, из которого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они сделаны.</w:t>
      </w:r>
    </w:p>
    <w:p w14:paraId="2F2CC5FD" w14:textId="77777777" w:rsidR="00503F92" w:rsidRPr="00EA3F4F" w:rsidRDefault="00503F92" w:rsidP="00B72D43">
      <w:pPr>
        <w:pStyle w:val="a5"/>
        <w:widowControl w:val="0"/>
        <w:numPr>
          <w:ilvl w:val="0"/>
          <w:numId w:val="45"/>
        </w:numPr>
        <w:tabs>
          <w:tab w:val="left" w:pos="284"/>
        </w:tabs>
        <w:autoSpaceDE w:val="0"/>
        <w:autoSpaceDN w:val="0"/>
        <w:spacing w:before="3" w:after="0" w:line="274" w:lineRule="exact"/>
        <w:ind w:left="284" w:right="620" w:firstLine="142"/>
        <w:jc w:val="both"/>
        <w:outlineLvl w:val="3"/>
        <w:rPr>
          <w:rFonts w:ascii="Times New Roman" w:eastAsia="Times New Roman" w:hAnsi="Times New Roman" w:cs="Times New Roman"/>
          <w:b/>
          <w:bCs/>
          <w:iCs/>
          <w:sz w:val="24"/>
          <w:szCs w:val="24"/>
        </w:rPr>
      </w:pPr>
      <w:r w:rsidRPr="00EA3F4F">
        <w:rPr>
          <w:rFonts w:ascii="Times New Roman" w:eastAsia="Times New Roman" w:hAnsi="Times New Roman" w:cs="Times New Roman"/>
          <w:sz w:val="24"/>
        </w:rPr>
        <w:t>Узнает</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флаг,</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герб,</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гимн</w:t>
      </w:r>
      <w:r w:rsidRPr="00EA3F4F">
        <w:rPr>
          <w:rFonts w:ascii="Times New Roman" w:eastAsia="Times New Roman" w:hAnsi="Times New Roman" w:cs="Times New Roman"/>
          <w:spacing w:val="6"/>
          <w:sz w:val="24"/>
        </w:rPr>
        <w:t xml:space="preserve"> </w:t>
      </w:r>
      <w:r w:rsidRPr="00EA3F4F">
        <w:rPr>
          <w:rFonts w:ascii="Times New Roman" w:eastAsia="Times New Roman" w:hAnsi="Times New Roman" w:cs="Times New Roman"/>
          <w:sz w:val="24"/>
        </w:rPr>
        <w:t>России;</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герб</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города;</w:t>
      </w:r>
      <w:r w:rsidRPr="00EA3F4F">
        <w:rPr>
          <w:rFonts w:ascii="Times New Roman" w:eastAsia="Times New Roman" w:hAnsi="Times New Roman" w:cs="Times New Roman"/>
          <w:spacing w:val="6"/>
          <w:sz w:val="24"/>
        </w:rPr>
        <w:t xml:space="preserve"> </w:t>
      </w:r>
      <w:r w:rsidRPr="00EA3F4F">
        <w:rPr>
          <w:rFonts w:ascii="Times New Roman" w:eastAsia="Times New Roman" w:hAnsi="Times New Roman" w:cs="Times New Roman"/>
          <w:sz w:val="24"/>
        </w:rPr>
        <w:t>называет</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народные</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праздники,</w:t>
      </w:r>
      <w:r w:rsidRPr="00EA3F4F">
        <w:rPr>
          <w:rFonts w:ascii="Times New Roman" w:eastAsia="Times New Roman" w:hAnsi="Times New Roman" w:cs="Times New Roman"/>
          <w:spacing w:val="5"/>
          <w:sz w:val="24"/>
        </w:rPr>
        <w:t xml:space="preserve"> </w:t>
      </w:r>
      <w:r w:rsidRPr="00EA3F4F">
        <w:rPr>
          <w:rFonts w:ascii="Times New Roman" w:eastAsia="Times New Roman" w:hAnsi="Times New Roman" w:cs="Times New Roman"/>
          <w:sz w:val="24"/>
        </w:rPr>
        <w:t>игрушки,</w:t>
      </w:r>
      <w:r w:rsidRPr="00EA3F4F">
        <w:rPr>
          <w:rFonts w:ascii="Times New Roman" w:eastAsia="Times New Roman" w:hAnsi="Times New Roman" w:cs="Times New Roman"/>
          <w:spacing w:val="5"/>
          <w:sz w:val="24"/>
        </w:rPr>
        <w:t xml:space="preserve"> </w:t>
      </w:r>
      <w:r w:rsidRPr="00EA3F4F">
        <w:rPr>
          <w:rFonts w:ascii="Times New Roman" w:eastAsia="Times New Roman" w:hAnsi="Times New Roman" w:cs="Times New Roman"/>
          <w:sz w:val="24"/>
        </w:rPr>
        <w:t>предметы</w:t>
      </w:r>
      <w:r w:rsidRPr="00EA3F4F">
        <w:rPr>
          <w:rFonts w:ascii="Times New Roman" w:eastAsia="Times New Roman" w:hAnsi="Times New Roman" w:cs="Times New Roman"/>
          <w:spacing w:val="5"/>
          <w:sz w:val="24"/>
        </w:rPr>
        <w:t xml:space="preserve"> </w:t>
      </w:r>
      <w:r w:rsidRPr="00EA3F4F">
        <w:rPr>
          <w:rFonts w:ascii="Times New Roman" w:eastAsia="Times New Roman" w:hAnsi="Times New Roman" w:cs="Times New Roman"/>
          <w:sz w:val="24"/>
        </w:rPr>
        <w:t>быта.</w:t>
      </w:r>
      <w:r w:rsidRPr="00EA3F4F">
        <w:rPr>
          <w:rFonts w:ascii="Times New Roman" w:eastAsia="Times New Roman" w:hAnsi="Times New Roman" w:cs="Times New Roman"/>
          <w:spacing w:val="5"/>
          <w:sz w:val="24"/>
        </w:rPr>
        <w:t xml:space="preserve"> </w:t>
      </w:r>
      <w:r w:rsidRPr="00EA3F4F">
        <w:rPr>
          <w:rFonts w:ascii="Times New Roman" w:eastAsia="Times New Roman" w:hAnsi="Times New Roman" w:cs="Times New Roman"/>
          <w:sz w:val="24"/>
        </w:rPr>
        <w:t>Знает</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название</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своей</w:t>
      </w:r>
      <w:r w:rsidRPr="00EA3F4F">
        <w:rPr>
          <w:rFonts w:ascii="Times New Roman" w:eastAsia="Times New Roman" w:hAnsi="Times New Roman" w:cs="Times New Roman"/>
          <w:spacing w:val="4"/>
          <w:sz w:val="24"/>
        </w:rPr>
        <w:t xml:space="preserve"> </w:t>
      </w:r>
      <w:r w:rsidRPr="00EA3F4F">
        <w:rPr>
          <w:rFonts w:ascii="Times New Roman" w:eastAsia="Times New Roman" w:hAnsi="Times New Roman" w:cs="Times New Roman"/>
          <w:sz w:val="24"/>
        </w:rPr>
        <w:t>страны</w:t>
      </w:r>
      <w:r w:rsidRPr="00EA3F4F">
        <w:rPr>
          <w:rFonts w:ascii="Times New Roman" w:eastAsia="Times New Roman" w:hAnsi="Times New Roman" w:cs="Times New Roman"/>
          <w:spacing w:val="-57"/>
          <w:sz w:val="24"/>
        </w:rPr>
        <w:t xml:space="preserve"> </w:t>
      </w:r>
      <w:r w:rsidRPr="00EA3F4F">
        <w:rPr>
          <w:rFonts w:ascii="Times New Roman" w:eastAsia="Times New Roman" w:hAnsi="Times New Roman" w:cs="Times New Roman"/>
          <w:sz w:val="24"/>
        </w:rPr>
        <w:t>и</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ее</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столицы.</w:t>
      </w:r>
    </w:p>
    <w:p w14:paraId="63B44EFA" w14:textId="77777777" w:rsidR="00503F92" w:rsidRPr="00B72D43" w:rsidRDefault="00503F92" w:rsidP="00B72D43">
      <w:pPr>
        <w:pStyle w:val="a5"/>
        <w:widowControl w:val="0"/>
        <w:numPr>
          <w:ilvl w:val="0"/>
          <w:numId w:val="45"/>
        </w:numPr>
        <w:tabs>
          <w:tab w:val="left" w:pos="284"/>
        </w:tabs>
        <w:autoSpaceDE w:val="0"/>
        <w:autoSpaceDN w:val="0"/>
        <w:spacing w:before="3" w:after="0" w:line="274" w:lineRule="exact"/>
        <w:ind w:left="284" w:right="620" w:firstLine="142"/>
        <w:jc w:val="both"/>
        <w:outlineLvl w:val="3"/>
        <w:rPr>
          <w:rFonts w:ascii="Times New Roman" w:eastAsia="Times New Roman" w:hAnsi="Times New Roman" w:cs="Times New Roman"/>
          <w:b/>
          <w:bCs/>
          <w:iCs/>
          <w:sz w:val="24"/>
          <w:szCs w:val="24"/>
        </w:rPr>
      </w:pPr>
      <w:r w:rsidRPr="00EA3F4F">
        <w:rPr>
          <w:rFonts w:ascii="Times New Roman" w:eastAsia="Times New Roman" w:hAnsi="Times New Roman" w:cs="Times New Roman"/>
          <w:sz w:val="24"/>
        </w:rPr>
        <w:t>Заботится</w:t>
      </w:r>
      <w:r w:rsidRPr="00EA3F4F">
        <w:rPr>
          <w:rFonts w:ascii="Times New Roman" w:eastAsia="Times New Roman" w:hAnsi="Times New Roman" w:cs="Times New Roman"/>
          <w:spacing w:val="50"/>
          <w:sz w:val="24"/>
        </w:rPr>
        <w:t xml:space="preserve"> </w:t>
      </w:r>
      <w:r w:rsidRPr="00EA3F4F">
        <w:rPr>
          <w:rFonts w:ascii="Times New Roman" w:eastAsia="Times New Roman" w:hAnsi="Times New Roman" w:cs="Times New Roman"/>
          <w:sz w:val="24"/>
        </w:rPr>
        <w:t>об</w:t>
      </w:r>
      <w:r w:rsidRPr="00EA3F4F">
        <w:rPr>
          <w:rFonts w:ascii="Times New Roman" w:eastAsia="Times New Roman" w:hAnsi="Times New Roman" w:cs="Times New Roman"/>
          <w:spacing w:val="52"/>
          <w:sz w:val="24"/>
        </w:rPr>
        <w:t xml:space="preserve"> </w:t>
      </w:r>
      <w:r w:rsidRPr="00EA3F4F">
        <w:rPr>
          <w:rFonts w:ascii="Times New Roman" w:eastAsia="Times New Roman" w:hAnsi="Times New Roman" w:cs="Times New Roman"/>
          <w:sz w:val="24"/>
        </w:rPr>
        <w:t>окружающей</w:t>
      </w:r>
      <w:r w:rsidRPr="00EA3F4F">
        <w:rPr>
          <w:rFonts w:ascii="Times New Roman" w:eastAsia="Times New Roman" w:hAnsi="Times New Roman" w:cs="Times New Roman"/>
          <w:spacing w:val="52"/>
          <w:sz w:val="24"/>
        </w:rPr>
        <w:t xml:space="preserve"> </w:t>
      </w:r>
      <w:r w:rsidRPr="00EA3F4F">
        <w:rPr>
          <w:rFonts w:ascii="Times New Roman" w:eastAsia="Times New Roman" w:hAnsi="Times New Roman" w:cs="Times New Roman"/>
          <w:sz w:val="24"/>
        </w:rPr>
        <w:t>природе,</w:t>
      </w:r>
      <w:r w:rsidRPr="00EA3F4F">
        <w:rPr>
          <w:rFonts w:ascii="Times New Roman" w:eastAsia="Times New Roman" w:hAnsi="Times New Roman" w:cs="Times New Roman"/>
          <w:spacing w:val="52"/>
          <w:sz w:val="24"/>
        </w:rPr>
        <w:t xml:space="preserve"> </w:t>
      </w:r>
      <w:r w:rsidRPr="00EA3F4F">
        <w:rPr>
          <w:rFonts w:ascii="Times New Roman" w:eastAsia="Times New Roman" w:hAnsi="Times New Roman" w:cs="Times New Roman"/>
          <w:sz w:val="24"/>
        </w:rPr>
        <w:t>близких,</w:t>
      </w:r>
      <w:r w:rsidRPr="00EA3F4F">
        <w:rPr>
          <w:rFonts w:ascii="Times New Roman" w:eastAsia="Times New Roman" w:hAnsi="Times New Roman" w:cs="Times New Roman"/>
          <w:spacing w:val="52"/>
          <w:sz w:val="24"/>
        </w:rPr>
        <w:t xml:space="preserve"> </w:t>
      </w:r>
      <w:r w:rsidRPr="00EA3F4F">
        <w:rPr>
          <w:rFonts w:ascii="Times New Roman" w:eastAsia="Times New Roman" w:hAnsi="Times New Roman" w:cs="Times New Roman"/>
          <w:sz w:val="24"/>
        </w:rPr>
        <w:t>оказывает</w:t>
      </w:r>
      <w:r w:rsidRPr="00EA3F4F">
        <w:rPr>
          <w:rFonts w:ascii="Times New Roman" w:eastAsia="Times New Roman" w:hAnsi="Times New Roman" w:cs="Times New Roman"/>
          <w:spacing w:val="51"/>
          <w:sz w:val="24"/>
        </w:rPr>
        <w:t xml:space="preserve"> </w:t>
      </w:r>
      <w:r w:rsidRPr="00EA3F4F">
        <w:rPr>
          <w:rFonts w:ascii="Times New Roman" w:eastAsia="Times New Roman" w:hAnsi="Times New Roman" w:cs="Times New Roman"/>
          <w:sz w:val="24"/>
        </w:rPr>
        <w:t>помощь,</w:t>
      </w:r>
      <w:r w:rsidRPr="00EA3F4F">
        <w:rPr>
          <w:rFonts w:ascii="Times New Roman" w:eastAsia="Times New Roman" w:hAnsi="Times New Roman" w:cs="Times New Roman"/>
          <w:spacing w:val="52"/>
          <w:sz w:val="24"/>
        </w:rPr>
        <w:t xml:space="preserve"> </w:t>
      </w:r>
      <w:r w:rsidRPr="00EA3F4F">
        <w:rPr>
          <w:rFonts w:ascii="Times New Roman" w:eastAsia="Times New Roman" w:hAnsi="Times New Roman" w:cs="Times New Roman"/>
          <w:sz w:val="24"/>
        </w:rPr>
        <w:t>проявляет</w:t>
      </w:r>
      <w:r w:rsidRPr="00EA3F4F">
        <w:rPr>
          <w:rFonts w:ascii="Times New Roman" w:eastAsia="Times New Roman" w:hAnsi="Times New Roman" w:cs="Times New Roman"/>
          <w:spacing w:val="52"/>
          <w:sz w:val="24"/>
        </w:rPr>
        <w:t xml:space="preserve"> </w:t>
      </w:r>
      <w:r w:rsidRPr="00EA3F4F">
        <w:rPr>
          <w:rFonts w:ascii="Times New Roman" w:eastAsia="Times New Roman" w:hAnsi="Times New Roman" w:cs="Times New Roman"/>
          <w:sz w:val="24"/>
        </w:rPr>
        <w:t>дружелюбие,</w:t>
      </w:r>
      <w:r w:rsidRPr="00EA3F4F">
        <w:rPr>
          <w:rFonts w:ascii="Times New Roman" w:eastAsia="Times New Roman" w:hAnsi="Times New Roman" w:cs="Times New Roman"/>
          <w:spacing w:val="52"/>
          <w:sz w:val="24"/>
        </w:rPr>
        <w:t xml:space="preserve"> </w:t>
      </w:r>
      <w:r w:rsidRPr="00EA3F4F">
        <w:rPr>
          <w:rFonts w:ascii="Times New Roman" w:eastAsia="Times New Roman" w:hAnsi="Times New Roman" w:cs="Times New Roman"/>
          <w:sz w:val="24"/>
        </w:rPr>
        <w:t>считается</w:t>
      </w:r>
      <w:r w:rsidRPr="00EA3F4F">
        <w:rPr>
          <w:rFonts w:ascii="Times New Roman" w:eastAsia="Times New Roman" w:hAnsi="Times New Roman" w:cs="Times New Roman"/>
          <w:spacing w:val="51"/>
          <w:sz w:val="24"/>
        </w:rPr>
        <w:t xml:space="preserve"> </w:t>
      </w:r>
      <w:r w:rsidRPr="00EA3F4F">
        <w:rPr>
          <w:rFonts w:ascii="Times New Roman" w:eastAsia="Times New Roman" w:hAnsi="Times New Roman" w:cs="Times New Roman"/>
          <w:sz w:val="24"/>
        </w:rPr>
        <w:t>с</w:t>
      </w:r>
      <w:r w:rsidRPr="00EA3F4F">
        <w:rPr>
          <w:rFonts w:ascii="Times New Roman" w:eastAsia="Times New Roman" w:hAnsi="Times New Roman" w:cs="Times New Roman"/>
          <w:spacing w:val="51"/>
          <w:sz w:val="24"/>
        </w:rPr>
        <w:t xml:space="preserve"> </w:t>
      </w:r>
      <w:r w:rsidRPr="00EA3F4F">
        <w:rPr>
          <w:rFonts w:ascii="Times New Roman" w:eastAsia="Times New Roman" w:hAnsi="Times New Roman" w:cs="Times New Roman"/>
          <w:sz w:val="24"/>
        </w:rPr>
        <w:t>интересами</w:t>
      </w:r>
      <w:r w:rsidRPr="00EA3F4F">
        <w:rPr>
          <w:rFonts w:ascii="Times New Roman" w:eastAsia="Times New Roman" w:hAnsi="Times New Roman" w:cs="Times New Roman"/>
          <w:spacing w:val="53"/>
          <w:sz w:val="24"/>
        </w:rPr>
        <w:t xml:space="preserve"> </w:t>
      </w:r>
      <w:r w:rsidRPr="00EA3F4F">
        <w:rPr>
          <w:rFonts w:ascii="Times New Roman" w:eastAsia="Times New Roman" w:hAnsi="Times New Roman" w:cs="Times New Roman"/>
          <w:sz w:val="24"/>
        </w:rPr>
        <w:t>товарищей,</w:t>
      </w:r>
      <w:r w:rsidRPr="00EA3F4F">
        <w:rPr>
          <w:rFonts w:ascii="Times New Roman" w:eastAsia="Times New Roman" w:hAnsi="Times New Roman" w:cs="Times New Roman"/>
          <w:spacing w:val="-57"/>
          <w:sz w:val="24"/>
        </w:rPr>
        <w:t xml:space="preserve"> </w:t>
      </w:r>
      <w:r w:rsidRPr="00EA3F4F">
        <w:rPr>
          <w:rFonts w:ascii="Times New Roman" w:eastAsia="Times New Roman" w:hAnsi="Times New Roman" w:cs="Times New Roman"/>
          <w:sz w:val="24"/>
        </w:rPr>
        <w:t>умеет</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договариваться</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сверстниками, анализирует</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поступки, бережно</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относится</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к</w:t>
      </w:r>
      <w:r w:rsidRPr="00EA3F4F">
        <w:rPr>
          <w:rFonts w:ascii="Times New Roman" w:eastAsia="Times New Roman" w:hAnsi="Times New Roman" w:cs="Times New Roman"/>
          <w:spacing w:val="3"/>
          <w:sz w:val="24"/>
        </w:rPr>
        <w:t xml:space="preserve"> </w:t>
      </w:r>
      <w:r w:rsidRPr="00EA3F4F">
        <w:rPr>
          <w:rFonts w:ascii="Times New Roman" w:eastAsia="Times New Roman" w:hAnsi="Times New Roman" w:cs="Times New Roman"/>
          <w:sz w:val="24"/>
        </w:rPr>
        <w:t>труду</w:t>
      </w:r>
      <w:r w:rsidRPr="00EA3F4F">
        <w:rPr>
          <w:rFonts w:ascii="Times New Roman" w:eastAsia="Times New Roman" w:hAnsi="Times New Roman" w:cs="Times New Roman"/>
          <w:spacing w:val="-1"/>
          <w:sz w:val="24"/>
        </w:rPr>
        <w:t xml:space="preserve"> </w:t>
      </w:r>
      <w:r w:rsidRPr="00EA3F4F">
        <w:rPr>
          <w:rFonts w:ascii="Times New Roman" w:eastAsia="Times New Roman" w:hAnsi="Times New Roman" w:cs="Times New Roman"/>
          <w:sz w:val="24"/>
        </w:rPr>
        <w:t>взрослых</w:t>
      </w:r>
      <w:r w:rsidRPr="00EA3F4F">
        <w:rPr>
          <w:rFonts w:ascii="Times New Roman" w:eastAsia="Times New Roman" w:hAnsi="Times New Roman" w:cs="Times New Roman"/>
          <w:spacing w:val="-2"/>
          <w:sz w:val="24"/>
        </w:rPr>
        <w:t xml:space="preserve"> </w:t>
      </w:r>
      <w:r w:rsidRPr="00EA3F4F">
        <w:rPr>
          <w:rFonts w:ascii="Times New Roman" w:eastAsia="Times New Roman" w:hAnsi="Times New Roman" w:cs="Times New Roman"/>
          <w:sz w:val="24"/>
        </w:rPr>
        <w:t>и товарищей.</w:t>
      </w:r>
    </w:p>
    <w:p w14:paraId="1746C562" w14:textId="77777777" w:rsidR="00B72D43" w:rsidRPr="00EA3F4F" w:rsidRDefault="00B72D43" w:rsidP="00B72D43">
      <w:pPr>
        <w:pStyle w:val="a5"/>
        <w:widowControl w:val="0"/>
        <w:tabs>
          <w:tab w:val="left" w:pos="284"/>
        </w:tabs>
        <w:autoSpaceDE w:val="0"/>
        <w:autoSpaceDN w:val="0"/>
        <w:spacing w:before="3" w:after="0" w:line="274" w:lineRule="exact"/>
        <w:ind w:left="426" w:right="620"/>
        <w:jc w:val="both"/>
        <w:outlineLvl w:val="3"/>
        <w:rPr>
          <w:rFonts w:ascii="Times New Roman" w:eastAsia="Times New Roman" w:hAnsi="Times New Roman" w:cs="Times New Roman"/>
          <w:b/>
          <w:bCs/>
          <w:iCs/>
          <w:sz w:val="24"/>
          <w:szCs w:val="24"/>
        </w:rPr>
      </w:pPr>
    </w:p>
    <w:p w14:paraId="110EFE0C" w14:textId="77777777" w:rsidR="00503F92" w:rsidRPr="00503F92" w:rsidRDefault="00503F92" w:rsidP="00503F92">
      <w:pPr>
        <w:widowControl w:val="0"/>
        <w:autoSpaceDE w:val="0"/>
        <w:autoSpaceDN w:val="0"/>
        <w:spacing w:after="0" w:line="240" w:lineRule="auto"/>
        <w:rPr>
          <w:rFonts w:ascii="Times New Roman" w:eastAsia="Times New Roman" w:hAnsi="Times New Roman" w:cs="Times New Roman"/>
          <w:i/>
          <w:sz w:val="26"/>
          <w:szCs w:val="24"/>
        </w:rPr>
      </w:pPr>
    </w:p>
    <w:p w14:paraId="0734C3BE" w14:textId="77777777" w:rsidR="00A01B28" w:rsidRPr="00746EF9" w:rsidRDefault="00EA3F4F" w:rsidP="001D2594">
      <w:pPr>
        <w:pStyle w:val="a5"/>
        <w:widowControl w:val="0"/>
        <w:numPr>
          <w:ilvl w:val="0"/>
          <w:numId w:val="8"/>
        </w:numPr>
        <w:tabs>
          <w:tab w:val="left" w:pos="453"/>
        </w:tabs>
        <w:autoSpaceDE w:val="0"/>
        <w:autoSpaceDN w:val="0"/>
        <w:spacing w:after="0" w:line="240" w:lineRule="auto"/>
        <w:jc w:val="center"/>
        <w:outlineLvl w:val="0"/>
        <w:rPr>
          <w:rFonts w:ascii="Times New Roman" w:eastAsia="Times New Roman" w:hAnsi="Times New Roman" w:cs="Times New Roman"/>
          <w:b/>
          <w:bCs/>
          <w:sz w:val="28"/>
          <w:szCs w:val="28"/>
        </w:rPr>
      </w:pPr>
      <w:r w:rsidRPr="00746EF9">
        <w:rPr>
          <w:rFonts w:ascii="Times New Roman" w:eastAsia="Times New Roman" w:hAnsi="Times New Roman" w:cs="Times New Roman"/>
          <w:b/>
          <w:bCs/>
          <w:sz w:val="28"/>
          <w:szCs w:val="28"/>
        </w:rPr>
        <w:t>СОДЕРЖАТЕЛЬНЫЙ</w:t>
      </w:r>
      <w:r w:rsidRPr="00746EF9">
        <w:rPr>
          <w:rFonts w:ascii="Times New Roman" w:eastAsia="Times New Roman" w:hAnsi="Times New Roman" w:cs="Times New Roman"/>
          <w:b/>
          <w:bCs/>
          <w:spacing w:val="-7"/>
          <w:sz w:val="28"/>
          <w:szCs w:val="28"/>
        </w:rPr>
        <w:t xml:space="preserve"> </w:t>
      </w:r>
      <w:r w:rsidRPr="00746EF9">
        <w:rPr>
          <w:rFonts w:ascii="Times New Roman" w:eastAsia="Times New Roman" w:hAnsi="Times New Roman" w:cs="Times New Roman"/>
          <w:b/>
          <w:bCs/>
          <w:sz w:val="28"/>
          <w:szCs w:val="28"/>
        </w:rPr>
        <w:t>РАЗДЕЛ</w:t>
      </w:r>
    </w:p>
    <w:p w14:paraId="0E45F80A" w14:textId="77777777" w:rsidR="00746EF9" w:rsidRPr="00A01B28" w:rsidRDefault="00746EF9" w:rsidP="00746EF9">
      <w:pPr>
        <w:pStyle w:val="a5"/>
        <w:widowControl w:val="0"/>
        <w:tabs>
          <w:tab w:val="left" w:pos="453"/>
        </w:tabs>
        <w:autoSpaceDE w:val="0"/>
        <w:autoSpaceDN w:val="0"/>
        <w:spacing w:after="0" w:line="240" w:lineRule="auto"/>
        <w:ind w:left="1080"/>
        <w:outlineLvl w:val="0"/>
        <w:rPr>
          <w:rFonts w:ascii="Times New Roman" w:eastAsia="Times New Roman" w:hAnsi="Times New Roman" w:cs="Times New Roman"/>
          <w:b/>
          <w:bCs/>
          <w:sz w:val="24"/>
          <w:szCs w:val="24"/>
        </w:rPr>
      </w:pPr>
    </w:p>
    <w:p w14:paraId="2D494AF6" w14:textId="77777777" w:rsidR="00A01B28" w:rsidRPr="00A01B28" w:rsidRDefault="00A01B28" w:rsidP="00B72D43">
      <w:pPr>
        <w:spacing w:after="0" w:line="240" w:lineRule="auto"/>
        <w:ind w:right="620" w:firstLine="284"/>
        <w:jc w:val="both"/>
        <w:rPr>
          <w:rFonts w:ascii="Times New Roman" w:eastAsia="Times New Roman" w:hAnsi="Times New Roman" w:cs="Times New Roman"/>
          <w:sz w:val="24"/>
          <w:szCs w:val="24"/>
          <w:lang w:eastAsia="ru-RU"/>
        </w:rPr>
      </w:pPr>
      <w:r w:rsidRPr="00A01B28">
        <w:rPr>
          <w:rFonts w:ascii="Times New Roman" w:eastAsia="SchoolBookSanPin" w:hAnsi="Times New Roman" w:cs="+mn-cs"/>
          <w:kern w:val="24"/>
          <w:sz w:val="24"/>
          <w:szCs w:val="24"/>
          <w:lang w:eastAsia="ru-RU"/>
        </w:rPr>
        <w:t>В соответствии с ФГОС ДО</w:t>
      </w:r>
      <w:r w:rsidRPr="00A01B28">
        <w:rPr>
          <w:rFonts w:ascii="Times New Roman" w:eastAsia="Calibri" w:hAnsi="Times New Roman" w:cs="+mn-cs"/>
          <w:kern w:val="24"/>
          <w:sz w:val="24"/>
          <w:szCs w:val="24"/>
          <w:lang w:eastAsia="ru-RU"/>
        </w:rPr>
        <w:t xml:space="preserve"> содержание Программы обеспечивает развитие личности, мотивации и способностей детей в различных видах деятельности  по 5 направлениям развития и образования детей (далее - образовательные области):</w:t>
      </w:r>
    </w:p>
    <w:p w14:paraId="6FCD831A" w14:textId="77777777" w:rsidR="00A01B28" w:rsidRPr="00A01B28" w:rsidRDefault="00A01B28" w:rsidP="00B72D43">
      <w:pPr>
        <w:pStyle w:val="a5"/>
        <w:numPr>
          <w:ilvl w:val="0"/>
          <w:numId w:val="46"/>
        </w:numPr>
        <w:spacing w:after="0" w:line="240" w:lineRule="auto"/>
        <w:ind w:right="620"/>
        <w:jc w:val="both"/>
        <w:rPr>
          <w:rFonts w:ascii="Times New Roman" w:eastAsia="Times New Roman" w:hAnsi="Times New Roman" w:cs="Times New Roman"/>
          <w:b/>
          <w:sz w:val="24"/>
          <w:szCs w:val="24"/>
          <w:lang w:eastAsia="ru-RU"/>
        </w:rPr>
      </w:pPr>
      <w:r w:rsidRPr="00A01B28">
        <w:rPr>
          <w:rFonts w:ascii="Times New Roman" w:eastAsia="SchoolBookSanPin" w:hAnsi="Times New Roman" w:cs="+mn-cs"/>
          <w:b/>
          <w:i/>
          <w:iCs/>
          <w:kern w:val="24"/>
          <w:sz w:val="24"/>
          <w:szCs w:val="24"/>
          <w:lang w:eastAsia="ru-RU"/>
        </w:rPr>
        <w:t>социально-коммуникативное развитие;</w:t>
      </w:r>
    </w:p>
    <w:p w14:paraId="3A2B5E14" w14:textId="77777777" w:rsidR="00A01B28" w:rsidRPr="00A01B28" w:rsidRDefault="00A01B28" w:rsidP="00B72D43">
      <w:pPr>
        <w:pStyle w:val="a5"/>
        <w:numPr>
          <w:ilvl w:val="0"/>
          <w:numId w:val="46"/>
        </w:numPr>
        <w:spacing w:after="0" w:line="240" w:lineRule="auto"/>
        <w:ind w:right="620"/>
        <w:jc w:val="both"/>
        <w:rPr>
          <w:rFonts w:ascii="Times New Roman" w:eastAsia="Times New Roman" w:hAnsi="Times New Roman" w:cs="Times New Roman"/>
          <w:b/>
          <w:sz w:val="24"/>
          <w:szCs w:val="24"/>
          <w:lang w:eastAsia="ru-RU"/>
        </w:rPr>
      </w:pPr>
      <w:r w:rsidRPr="00A01B28">
        <w:rPr>
          <w:rFonts w:ascii="Times New Roman" w:eastAsia="SchoolBookSanPin" w:hAnsi="Times New Roman" w:cs="+mn-cs"/>
          <w:b/>
          <w:i/>
          <w:iCs/>
          <w:kern w:val="24"/>
          <w:sz w:val="24"/>
          <w:szCs w:val="24"/>
          <w:lang w:eastAsia="ru-RU"/>
        </w:rPr>
        <w:t>познавательное развитие;</w:t>
      </w:r>
    </w:p>
    <w:p w14:paraId="2CC4F2D1" w14:textId="77777777" w:rsidR="00A01B28" w:rsidRPr="00A01B28" w:rsidRDefault="00A01B28" w:rsidP="00B72D43">
      <w:pPr>
        <w:pStyle w:val="a5"/>
        <w:numPr>
          <w:ilvl w:val="0"/>
          <w:numId w:val="46"/>
        </w:numPr>
        <w:spacing w:after="0" w:line="240" w:lineRule="auto"/>
        <w:ind w:right="620"/>
        <w:jc w:val="both"/>
        <w:rPr>
          <w:rFonts w:ascii="Times New Roman" w:eastAsia="Times New Roman" w:hAnsi="Times New Roman" w:cs="Times New Roman"/>
          <w:b/>
          <w:sz w:val="24"/>
          <w:szCs w:val="24"/>
          <w:lang w:eastAsia="ru-RU"/>
        </w:rPr>
      </w:pPr>
      <w:r w:rsidRPr="00A01B28">
        <w:rPr>
          <w:rFonts w:ascii="Times New Roman" w:eastAsia="SchoolBookSanPin" w:hAnsi="Times New Roman" w:cs="+mn-cs"/>
          <w:b/>
          <w:i/>
          <w:iCs/>
          <w:kern w:val="24"/>
          <w:sz w:val="24"/>
          <w:szCs w:val="24"/>
          <w:lang w:eastAsia="ru-RU"/>
        </w:rPr>
        <w:t>речевое развитие;</w:t>
      </w:r>
    </w:p>
    <w:p w14:paraId="1AA415B1" w14:textId="77777777" w:rsidR="00A01B28" w:rsidRPr="00A01B28" w:rsidRDefault="00A01B28" w:rsidP="00B72D43">
      <w:pPr>
        <w:pStyle w:val="a5"/>
        <w:numPr>
          <w:ilvl w:val="0"/>
          <w:numId w:val="46"/>
        </w:numPr>
        <w:spacing w:after="0" w:line="240" w:lineRule="auto"/>
        <w:ind w:right="620"/>
        <w:jc w:val="both"/>
        <w:rPr>
          <w:rFonts w:ascii="Times New Roman" w:eastAsia="Times New Roman" w:hAnsi="Times New Roman" w:cs="Times New Roman"/>
          <w:b/>
          <w:sz w:val="24"/>
          <w:szCs w:val="24"/>
          <w:lang w:eastAsia="ru-RU"/>
        </w:rPr>
      </w:pPr>
      <w:r w:rsidRPr="00A01B28">
        <w:rPr>
          <w:rFonts w:ascii="Times New Roman" w:eastAsia="SchoolBookSanPin" w:hAnsi="Times New Roman" w:cs="+mn-cs"/>
          <w:b/>
          <w:i/>
          <w:iCs/>
          <w:kern w:val="24"/>
          <w:sz w:val="24"/>
          <w:szCs w:val="24"/>
          <w:lang w:eastAsia="ru-RU"/>
        </w:rPr>
        <w:t>художественно-эстетическое развитие;</w:t>
      </w:r>
    </w:p>
    <w:p w14:paraId="23E0F202" w14:textId="77777777" w:rsidR="00A01B28" w:rsidRPr="00A01B28" w:rsidRDefault="00A01B28" w:rsidP="00B72D43">
      <w:pPr>
        <w:pStyle w:val="a5"/>
        <w:numPr>
          <w:ilvl w:val="0"/>
          <w:numId w:val="46"/>
        </w:numPr>
        <w:spacing w:after="0" w:line="240" w:lineRule="auto"/>
        <w:ind w:right="620"/>
        <w:jc w:val="both"/>
        <w:rPr>
          <w:rFonts w:ascii="Times New Roman" w:eastAsia="Times New Roman" w:hAnsi="Times New Roman" w:cs="Times New Roman"/>
          <w:b/>
          <w:sz w:val="24"/>
          <w:szCs w:val="24"/>
          <w:lang w:eastAsia="ru-RU"/>
        </w:rPr>
      </w:pPr>
      <w:r w:rsidRPr="00A01B28">
        <w:rPr>
          <w:rFonts w:ascii="Times New Roman" w:eastAsia="SchoolBookSanPin" w:hAnsi="Times New Roman" w:cs="+mn-cs"/>
          <w:b/>
          <w:i/>
          <w:iCs/>
          <w:kern w:val="24"/>
          <w:sz w:val="24"/>
          <w:szCs w:val="24"/>
          <w:lang w:eastAsia="ru-RU"/>
        </w:rPr>
        <w:t>физическое развити</w:t>
      </w:r>
      <w:r w:rsidRPr="00A01B28">
        <w:rPr>
          <w:rFonts w:ascii="Times New Roman" w:eastAsia="SchoolBookSanPin" w:hAnsi="Times New Roman" w:cs="+mn-cs"/>
          <w:b/>
          <w:kern w:val="24"/>
          <w:sz w:val="24"/>
          <w:szCs w:val="24"/>
          <w:lang w:eastAsia="ru-RU"/>
        </w:rPr>
        <w:t xml:space="preserve">е. </w:t>
      </w:r>
    </w:p>
    <w:p w14:paraId="07B0EDE1" w14:textId="77777777" w:rsidR="00A01B28" w:rsidRPr="00A01B28" w:rsidRDefault="00A01B28" w:rsidP="00B72D43">
      <w:pPr>
        <w:spacing w:after="0" w:line="240" w:lineRule="auto"/>
        <w:ind w:right="620"/>
        <w:jc w:val="both"/>
        <w:rPr>
          <w:rFonts w:ascii="Times New Roman" w:eastAsia="Times New Roman" w:hAnsi="Times New Roman" w:cs="Times New Roman"/>
          <w:b/>
          <w:sz w:val="24"/>
          <w:szCs w:val="24"/>
          <w:lang w:eastAsia="ru-RU"/>
        </w:rPr>
      </w:pPr>
      <w:r>
        <w:rPr>
          <w:rFonts w:ascii="Times New Roman" w:eastAsia="SchoolBookSanPin" w:hAnsi="Times New Roman" w:cs="+mn-cs"/>
          <w:kern w:val="24"/>
          <w:sz w:val="24"/>
          <w:szCs w:val="24"/>
          <w:lang w:eastAsia="ru-RU"/>
        </w:rPr>
        <w:t xml:space="preserve">    </w:t>
      </w:r>
      <w:r w:rsidRPr="00A01B28">
        <w:rPr>
          <w:rFonts w:ascii="Times New Roman" w:eastAsia="SchoolBookSanPin" w:hAnsi="Times New Roman" w:cs="+mn-cs"/>
          <w:kern w:val="24"/>
          <w:sz w:val="24"/>
          <w:szCs w:val="24"/>
          <w:lang w:eastAsia="ru-RU"/>
        </w:rPr>
        <w:t>В содержательном разделе Программы представлено описание образовательной деятельности в соответствии с направлениями развития ребенка, представленными в пяти образовательных областях.</w:t>
      </w:r>
    </w:p>
    <w:p w14:paraId="29A2783A" w14:textId="77777777" w:rsidR="00A40075" w:rsidRPr="00A01B28" w:rsidRDefault="00A01B28"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r>
        <w:rPr>
          <w:rFonts w:ascii="Times New Roman" w:eastAsia="SchoolBookSanPin" w:hAnsi="Times New Roman" w:cs="+mn-cs"/>
          <w:kern w:val="24"/>
          <w:sz w:val="24"/>
          <w:szCs w:val="24"/>
          <w:lang w:eastAsia="ru-RU"/>
        </w:rPr>
        <w:t xml:space="preserve">    </w:t>
      </w:r>
      <w:r w:rsidRPr="00A01B28">
        <w:rPr>
          <w:rFonts w:ascii="Times New Roman" w:eastAsia="SchoolBookSanPin" w:hAnsi="Times New Roman" w:cs="+mn-cs"/>
          <w:kern w:val="24"/>
          <w:sz w:val="24"/>
          <w:szCs w:val="24"/>
          <w:lang w:eastAsia="ru-RU"/>
        </w:rPr>
        <w:t xml:space="preserve">В каждой образовательной области сформулированы </w:t>
      </w:r>
      <w:r w:rsidRPr="00746EF9">
        <w:rPr>
          <w:rFonts w:ascii="Times New Roman" w:eastAsia="SchoolBookSanPin" w:hAnsi="Times New Roman" w:cs="+mn-cs"/>
          <w:b/>
          <w:i/>
          <w:kern w:val="24"/>
          <w:sz w:val="24"/>
          <w:szCs w:val="24"/>
          <w:lang w:eastAsia="ru-RU"/>
        </w:rPr>
        <w:t>задачи и содержание образовательной деятельности</w:t>
      </w:r>
      <w:r w:rsidRPr="00A01B28">
        <w:rPr>
          <w:rFonts w:ascii="Times New Roman" w:eastAsia="SchoolBookSanPin" w:hAnsi="Times New Roman" w:cs="+mn-cs"/>
          <w:kern w:val="24"/>
          <w:sz w:val="24"/>
          <w:szCs w:val="24"/>
          <w:lang w:eastAsia="ru-RU"/>
        </w:rPr>
        <w:t xml:space="preserve">, предусмотренное для освоения в каждой возрастной группе детей в возрасте от  </w:t>
      </w:r>
      <w:r w:rsidRPr="00B616D5">
        <w:rPr>
          <w:rFonts w:ascii="Times New Roman" w:eastAsia="SchoolBookSanPin" w:hAnsi="Times New Roman" w:cs="+mn-cs"/>
          <w:kern w:val="24"/>
          <w:sz w:val="24"/>
          <w:szCs w:val="24"/>
          <w:lang w:eastAsia="ru-RU"/>
        </w:rPr>
        <w:t xml:space="preserve">1,5 до 7-8 лет. </w:t>
      </w:r>
      <w:r w:rsidRPr="00A01B28">
        <w:rPr>
          <w:rFonts w:ascii="Times New Roman" w:eastAsia="SchoolBookSanPin" w:hAnsi="Times New Roman" w:cs="+mn-cs"/>
          <w:kern w:val="24"/>
          <w:sz w:val="24"/>
          <w:szCs w:val="24"/>
          <w:lang w:eastAsia="ru-RU"/>
        </w:rPr>
        <w:t xml:space="preserve">Представлены </w:t>
      </w:r>
      <w:r w:rsidRPr="00746EF9">
        <w:rPr>
          <w:rFonts w:ascii="Times New Roman" w:eastAsia="SchoolBookSanPin" w:hAnsi="Times New Roman" w:cs="+mn-cs"/>
          <w:b/>
          <w:i/>
          <w:kern w:val="24"/>
          <w:sz w:val="24"/>
          <w:szCs w:val="24"/>
          <w:lang w:eastAsia="ru-RU"/>
        </w:rPr>
        <w:t>задачи воспитания</w:t>
      </w:r>
      <w:r w:rsidRPr="00A01B28">
        <w:rPr>
          <w:rFonts w:ascii="Times New Roman" w:eastAsia="SchoolBookSanPin" w:hAnsi="Times New Roman" w:cs="+mn-cs"/>
          <w:kern w:val="24"/>
          <w:sz w:val="24"/>
          <w:szCs w:val="24"/>
          <w:lang w:eastAsia="ru-RU"/>
        </w:rPr>
        <w:t xml:space="preserve">, направленные на приобщение детей к ценностям </w:t>
      </w:r>
      <w:r w:rsidRPr="00A01B28">
        <w:rPr>
          <w:rFonts w:ascii="Times New Roman" w:eastAsia="SchoolBookSanPin" w:hAnsi="Times New Roman" w:cs="+mn-cs"/>
          <w:kern w:val="24"/>
          <w:sz w:val="24"/>
          <w:szCs w:val="24"/>
          <w:lang w:eastAsia="ru-RU"/>
        </w:rPr>
        <w:lastRenderedPageBreak/>
        <w:t>российского народа, формирование у них ценностного отношения к окружающему миру</w:t>
      </w:r>
      <w:r w:rsidRPr="00A01B28">
        <w:rPr>
          <w:rFonts w:ascii="Times New Roman" w:eastAsia="Times New Roman" w:hAnsi="Times New Roman" w:cs="Times New Roman"/>
          <w:sz w:val="24"/>
          <w:szCs w:val="24"/>
        </w:rPr>
        <w:t>.</w:t>
      </w:r>
    </w:p>
    <w:p w14:paraId="58EB1858" w14:textId="77777777" w:rsidR="00A01B28" w:rsidRDefault="00A01B28" w:rsidP="00B72D43">
      <w:pPr>
        <w:pStyle w:val="a4"/>
        <w:spacing w:before="0" w:beforeAutospacing="0" w:after="0" w:afterAutospacing="0"/>
        <w:ind w:right="620" w:firstLine="284"/>
        <w:jc w:val="both"/>
        <w:rPr>
          <w:rFonts w:eastAsia="SchoolBookSanPin" w:cs="+mn-cs"/>
          <w:kern w:val="24"/>
        </w:rPr>
      </w:pPr>
      <w:r w:rsidRPr="007D2F70">
        <w:rPr>
          <w:rFonts w:eastAsia="SchoolBookSanPin" w:cs="+mn-cs"/>
          <w:b/>
          <w:bCs/>
          <w:kern w:val="24"/>
          <w:sz w:val="26"/>
          <w:szCs w:val="26"/>
        </w:rPr>
        <w:t>Обязательная часть</w:t>
      </w:r>
      <w:r w:rsidRPr="00A01B28">
        <w:rPr>
          <w:rFonts w:eastAsia="SchoolBookSanPin" w:cs="+mn-cs"/>
          <w:kern w:val="24"/>
        </w:rPr>
        <w:t xml:space="preserve"> содержательного раздела образовательной программы построена в соответствии с ФОП ДО и с учетом учебно-методического комплекта </w:t>
      </w:r>
      <w:r w:rsidRPr="00B616D5">
        <w:rPr>
          <w:rFonts w:eastAsia="SchoolBookSanPin" w:cs="+mn-cs"/>
          <w:kern w:val="24"/>
        </w:rPr>
        <w:t>(см. перечень в п.  организационного раздела Программы)  инновационной программы «От ро</w:t>
      </w:r>
      <w:r w:rsidRPr="00A01B28">
        <w:rPr>
          <w:rFonts w:eastAsia="SchoolBookSanPin" w:cs="+mn-cs"/>
          <w:kern w:val="24"/>
        </w:rPr>
        <w:t xml:space="preserve">ждения до школы» под ред. Н.Е. </w:t>
      </w:r>
      <w:proofErr w:type="spellStart"/>
      <w:r w:rsidRPr="00A01B28">
        <w:rPr>
          <w:rFonts w:eastAsia="SchoolBookSanPin" w:cs="+mn-cs"/>
          <w:kern w:val="24"/>
        </w:rPr>
        <w:t>Вераксы</w:t>
      </w:r>
      <w:proofErr w:type="spellEnd"/>
      <w:r w:rsidRPr="00A01B28">
        <w:rPr>
          <w:rFonts w:eastAsia="SchoolBookSanPin" w:cs="+mn-cs"/>
          <w:kern w:val="24"/>
        </w:rPr>
        <w:t>.</w:t>
      </w:r>
    </w:p>
    <w:p w14:paraId="4E11C88D" w14:textId="77777777" w:rsidR="00B616D5" w:rsidRDefault="00B616D5" w:rsidP="00B72D43">
      <w:pPr>
        <w:pStyle w:val="a4"/>
        <w:spacing w:before="0" w:beforeAutospacing="0" w:after="0" w:afterAutospacing="0"/>
        <w:ind w:right="620" w:firstLine="706"/>
        <w:jc w:val="both"/>
        <w:rPr>
          <w:b/>
        </w:rPr>
      </w:pPr>
      <w:r w:rsidRPr="00B616D5">
        <w:rPr>
          <w:rFonts w:cs="+mn-cs"/>
          <w:b/>
          <w:bCs/>
          <w:kern w:val="24"/>
        </w:rPr>
        <w:t>Часть, формируемая участниками образовательных отношений построена с учетом  методических пособий (см. перечень в п.  Организационного раздела Программы) или с учетом парциальных программ (см. раздел Общие положения).</w:t>
      </w:r>
    </w:p>
    <w:p w14:paraId="1B47A83C" w14:textId="77777777" w:rsidR="00B616D5" w:rsidRPr="00B616D5" w:rsidRDefault="00B616D5" w:rsidP="00B616D5">
      <w:pPr>
        <w:pStyle w:val="a4"/>
        <w:spacing w:before="0" w:beforeAutospacing="0" w:after="0" w:afterAutospacing="0"/>
        <w:ind w:firstLine="706"/>
        <w:jc w:val="both"/>
        <w:rPr>
          <w:b/>
        </w:rPr>
      </w:pPr>
    </w:p>
    <w:p w14:paraId="270DC590" w14:textId="77777777" w:rsidR="00746EF9" w:rsidRPr="00746EF9" w:rsidRDefault="00746EF9" w:rsidP="00B72D43">
      <w:pPr>
        <w:widowControl w:val="0"/>
        <w:autoSpaceDE w:val="0"/>
        <w:autoSpaceDN w:val="0"/>
        <w:spacing w:before="1" w:after="0" w:line="240" w:lineRule="auto"/>
        <w:ind w:left="212"/>
        <w:jc w:val="center"/>
        <w:rPr>
          <w:rFonts w:ascii="Times New Roman" w:eastAsia="Times New Roman" w:hAnsi="Times New Roman" w:cs="Times New Roman"/>
          <w:b/>
          <w:sz w:val="24"/>
          <w:szCs w:val="24"/>
          <w:u w:val="single"/>
        </w:rPr>
      </w:pPr>
      <w:r w:rsidRPr="00746EF9">
        <w:rPr>
          <w:rFonts w:ascii="Times New Roman" w:eastAsia="Times New Roman" w:hAnsi="Times New Roman" w:cs="Times New Roman"/>
          <w:b/>
          <w:sz w:val="24"/>
          <w:szCs w:val="24"/>
          <w:u w:val="single"/>
        </w:rPr>
        <w:t>Определение</w:t>
      </w:r>
      <w:r w:rsidRPr="00746EF9">
        <w:rPr>
          <w:rFonts w:ascii="Times New Roman" w:eastAsia="Times New Roman" w:hAnsi="Times New Roman" w:cs="Times New Roman"/>
          <w:b/>
          <w:spacing w:val="-4"/>
          <w:sz w:val="24"/>
          <w:szCs w:val="24"/>
          <w:u w:val="single"/>
        </w:rPr>
        <w:t xml:space="preserve"> </w:t>
      </w:r>
      <w:r w:rsidRPr="00746EF9">
        <w:rPr>
          <w:rFonts w:ascii="Times New Roman" w:eastAsia="Times New Roman" w:hAnsi="Times New Roman" w:cs="Times New Roman"/>
          <w:b/>
          <w:sz w:val="24"/>
          <w:szCs w:val="24"/>
          <w:u w:val="single"/>
        </w:rPr>
        <w:t>задач</w:t>
      </w:r>
      <w:r w:rsidRPr="00746EF9">
        <w:rPr>
          <w:rFonts w:ascii="Times New Roman" w:eastAsia="Times New Roman" w:hAnsi="Times New Roman" w:cs="Times New Roman"/>
          <w:b/>
          <w:spacing w:val="-3"/>
          <w:sz w:val="24"/>
          <w:szCs w:val="24"/>
          <w:u w:val="single"/>
        </w:rPr>
        <w:t xml:space="preserve"> </w:t>
      </w:r>
      <w:r w:rsidRPr="00746EF9">
        <w:rPr>
          <w:rFonts w:ascii="Times New Roman" w:eastAsia="Times New Roman" w:hAnsi="Times New Roman" w:cs="Times New Roman"/>
          <w:b/>
          <w:sz w:val="24"/>
          <w:szCs w:val="24"/>
          <w:u w:val="single"/>
        </w:rPr>
        <w:t>и</w:t>
      </w:r>
      <w:r w:rsidRPr="00746EF9">
        <w:rPr>
          <w:rFonts w:ascii="Times New Roman" w:eastAsia="Times New Roman" w:hAnsi="Times New Roman" w:cs="Times New Roman"/>
          <w:b/>
          <w:spacing w:val="-3"/>
          <w:sz w:val="24"/>
          <w:szCs w:val="24"/>
          <w:u w:val="single"/>
        </w:rPr>
        <w:t xml:space="preserve"> </w:t>
      </w:r>
      <w:r w:rsidRPr="00746EF9">
        <w:rPr>
          <w:rFonts w:ascii="Times New Roman" w:eastAsia="Times New Roman" w:hAnsi="Times New Roman" w:cs="Times New Roman"/>
          <w:b/>
          <w:sz w:val="24"/>
          <w:szCs w:val="24"/>
          <w:u w:val="single"/>
        </w:rPr>
        <w:t>содержания</w:t>
      </w:r>
      <w:r w:rsidRPr="00746EF9">
        <w:rPr>
          <w:rFonts w:ascii="Times New Roman" w:eastAsia="Times New Roman" w:hAnsi="Times New Roman" w:cs="Times New Roman"/>
          <w:b/>
          <w:spacing w:val="-2"/>
          <w:sz w:val="24"/>
          <w:szCs w:val="24"/>
          <w:u w:val="single"/>
        </w:rPr>
        <w:t xml:space="preserve"> </w:t>
      </w:r>
      <w:r w:rsidRPr="00746EF9">
        <w:rPr>
          <w:rFonts w:ascii="Times New Roman" w:eastAsia="Times New Roman" w:hAnsi="Times New Roman" w:cs="Times New Roman"/>
          <w:b/>
          <w:sz w:val="24"/>
          <w:szCs w:val="24"/>
          <w:u w:val="single"/>
        </w:rPr>
        <w:t>образования</w:t>
      </w:r>
      <w:r w:rsidRPr="00746EF9">
        <w:rPr>
          <w:rFonts w:ascii="Times New Roman" w:eastAsia="Times New Roman" w:hAnsi="Times New Roman" w:cs="Times New Roman"/>
          <w:b/>
          <w:spacing w:val="-5"/>
          <w:sz w:val="24"/>
          <w:szCs w:val="24"/>
          <w:u w:val="single"/>
        </w:rPr>
        <w:t xml:space="preserve"> </w:t>
      </w:r>
      <w:r w:rsidRPr="00746EF9">
        <w:rPr>
          <w:rFonts w:ascii="Times New Roman" w:eastAsia="Times New Roman" w:hAnsi="Times New Roman" w:cs="Times New Roman"/>
          <w:b/>
          <w:sz w:val="24"/>
          <w:szCs w:val="24"/>
          <w:u w:val="single"/>
        </w:rPr>
        <w:t>базируется</w:t>
      </w:r>
      <w:r w:rsidRPr="00746EF9">
        <w:rPr>
          <w:rFonts w:ascii="Times New Roman" w:eastAsia="Times New Roman" w:hAnsi="Times New Roman" w:cs="Times New Roman"/>
          <w:b/>
          <w:spacing w:val="-3"/>
          <w:sz w:val="24"/>
          <w:szCs w:val="24"/>
          <w:u w:val="single"/>
        </w:rPr>
        <w:t xml:space="preserve"> </w:t>
      </w:r>
      <w:r w:rsidRPr="00746EF9">
        <w:rPr>
          <w:rFonts w:ascii="Times New Roman" w:eastAsia="Times New Roman" w:hAnsi="Times New Roman" w:cs="Times New Roman"/>
          <w:b/>
          <w:sz w:val="24"/>
          <w:szCs w:val="24"/>
          <w:u w:val="single"/>
        </w:rPr>
        <w:t>на</w:t>
      </w:r>
      <w:r w:rsidRPr="00746EF9">
        <w:rPr>
          <w:rFonts w:ascii="Times New Roman" w:eastAsia="Times New Roman" w:hAnsi="Times New Roman" w:cs="Times New Roman"/>
          <w:b/>
          <w:spacing w:val="-3"/>
          <w:sz w:val="24"/>
          <w:szCs w:val="24"/>
          <w:u w:val="single"/>
        </w:rPr>
        <w:t xml:space="preserve"> </w:t>
      </w:r>
      <w:r w:rsidRPr="00746EF9">
        <w:rPr>
          <w:rFonts w:ascii="Times New Roman" w:eastAsia="Times New Roman" w:hAnsi="Times New Roman" w:cs="Times New Roman"/>
          <w:b/>
          <w:sz w:val="24"/>
          <w:szCs w:val="24"/>
          <w:u w:val="single"/>
        </w:rPr>
        <w:t>следующих</w:t>
      </w:r>
      <w:r w:rsidRPr="00746EF9">
        <w:rPr>
          <w:rFonts w:ascii="Times New Roman" w:eastAsia="Times New Roman" w:hAnsi="Times New Roman" w:cs="Times New Roman"/>
          <w:b/>
          <w:spacing w:val="-3"/>
          <w:sz w:val="24"/>
          <w:szCs w:val="24"/>
          <w:u w:val="single"/>
        </w:rPr>
        <w:t xml:space="preserve"> </w:t>
      </w:r>
      <w:r w:rsidRPr="00746EF9">
        <w:rPr>
          <w:rFonts w:ascii="Times New Roman" w:eastAsia="Times New Roman" w:hAnsi="Times New Roman" w:cs="Times New Roman"/>
          <w:b/>
          <w:sz w:val="24"/>
          <w:szCs w:val="24"/>
          <w:u w:val="single"/>
        </w:rPr>
        <w:t>принципах:</w:t>
      </w:r>
    </w:p>
    <w:p w14:paraId="5660EEE4" w14:textId="77777777" w:rsidR="00746EF9" w:rsidRPr="00746EF9" w:rsidRDefault="00746EF9" w:rsidP="00B72D43">
      <w:pPr>
        <w:widowControl w:val="0"/>
        <w:autoSpaceDE w:val="0"/>
        <w:autoSpaceDN w:val="0"/>
        <w:spacing w:after="0" w:line="240" w:lineRule="auto"/>
        <w:ind w:right="620" w:firstLine="567"/>
        <w:jc w:val="both"/>
        <w:rPr>
          <w:rFonts w:ascii="Times New Roman" w:eastAsia="Times New Roman" w:hAnsi="Times New Roman" w:cs="Times New Roman"/>
          <w:sz w:val="24"/>
          <w:szCs w:val="24"/>
        </w:rPr>
      </w:pPr>
      <w:r w:rsidRPr="00746EF9">
        <w:rPr>
          <w:rFonts w:ascii="Times New Roman" w:eastAsia="Times New Roman" w:hAnsi="Times New Roman" w:cs="Times New Roman"/>
          <w:i/>
          <w:sz w:val="24"/>
          <w:szCs w:val="24"/>
        </w:rPr>
        <w:t>принцип учёта ведущей деятельности</w:t>
      </w:r>
      <w:r w:rsidRPr="00746EF9">
        <w:rPr>
          <w:rFonts w:ascii="Times New Roman" w:eastAsia="Times New Roman" w:hAnsi="Times New Roman" w:cs="Times New Roman"/>
          <w:sz w:val="24"/>
          <w:szCs w:val="24"/>
        </w:rPr>
        <w:t>: Федеральная программа реализуется в контексте</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всех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перечисленных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ФГОС</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видов</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детской</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деятельности,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акцентом</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на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ведущую</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деятельность</w:t>
      </w:r>
      <w:r w:rsidRPr="00746EF9">
        <w:rPr>
          <w:rFonts w:ascii="Times New Roman" w:eastAsia="Times New Roman" w:hAnsi="Times New Roman" w:cs="Times New Roman"/>
          <w:spacing w:val="15"/>
          <w:sz w:val="24"/>
          <w:szCs w:val="24"/>
        </w:rPr>
        <w:t xml:space="preserve"> </w:t>
      </w:r>
      <w:r w:rsidRPr="00746EF9">
        <w:rPr>
          <w:rFonts w:ascii="Times New Roman" w:eastAsia="Times New Roman" w:hAnsi="Times New Roman" w:cs="Times New Roman"/>
          <w:sz w:val="24"/>
          <w:szCs w:val="24"/>
        </w:rPr>
        <w:t>для</w:t>
      </w:r>
      <w:r w:rsidRPr="00746EF9">
        <w:rPr>
          <w:rFonts w:ascii="Times New Roman" w:eastAsia="Times New Roman" w:hAnsi="Times New Roman" w:cs="Times New Roman"/>
          <w:spacing w:val="15"/>
          <w:sz w:val="24"/>
          <w:szCs w:val="24"/>
        </w:rPr>
        <w:t xml:space="preserve"> </w:t>
      </w:r>
      <w:r w:rsidRPr="00746EF9">
        <w:rPr>
          <w:rFonts w:ascii="Times New Roman" w:eastAsia="Times New Roman" w:hAnsi="Times New Roman" w:cs="Times New Roman"/>
          <w:sz w:val="24"/>
          <w:szCs w:val="24"/>
        </w:rPr>
        <w:t>каждого</w:t>
      </w:r>
      <w:r w:rsidRPr="00746EF9">
        <w:rPr>
          <w:rFonts w:ascii="Times New Roman" w:eastAsia="Times New Roman" w:hAnsi="Times New Roman" w:cs="Times New Roman"/>
          <w:spacing w:val="14"/>
          <w:sz w:val="24"/>
          <w:szCs w:val="24"/>
        </w:rPr>
        <w:t xml:space="preserve"> </w:t>
      </w:r>
      <w:r w:rsidRPr="00746EF9">
        <w:rPr>
          <w:rFonts w:ascii="Times New Roman" w:eastAsia="Times New Roman" w:hAnsi="Times New Roman" w:cs="Times New Roman"/>
          <w:sz w:val="24"/>
          <w:szCs w:val="24"/>
        </w:rPr>
        <w:t>возрастного</w:t>
      </w:r>
      <w:r w:rsidRPr="00746EF9">
        <w:rPr>
          <w:rFonts w:ascii="Times New Roman" w:eastAsia="Times New Roman" w:hAnsi="Times New Roman" w:cs="Times New Roman"/>
          <w:spacing w:val="13"/>
          <w:sz w:val="24"/>
          <w:szCs w:val="24"/>
        </w:rPr>
        <w:t xml:space="preserve"> </w:t>
      </w:r>
      <w:r w:rsidRPr="00746EF9">
        <w:rPr>
          <w:rFonts w:ascii="Times New Roman" w:eastAsia="Times New Roman" w:hAnsi="Times New Roman" w:cs="Times New Roman"/>
          <w:sz w:val="24"/>
          <w:szCs w:val="24"/>
        </w:rPr>
        <w:t>периода</w:t>
      </w:r>
      <w:r w:rsidRPr="00746EF9">
        <w:rPr>
          <w:rFonts w:ascii="Times New Roman" w:eastAsia="Times New Roman" w:hAnsi="Times New Roman" w:cs="Times New Roman"/>
          <w:spacing w:val="17"/>
          <w:sz w:val="24"/>
          <w:szCs w:val="24"/>
        </w:rPr>
        <w:t xml:space="preserve"> </w:t>
      </w:r>
      <w:r w:rsidRPr="00746EF9">
        <w:rPr>
          <w:rFonts w:ascii="Times New Roman" w:eastAsia="Times New Roman" w:hAnsi="Times New Roman" w:cs="Times New Roman"/>
          <w:sz w:val="24"/>
          <w:szCs w:val="24"/>
        </w:rPr>
        <w:t>–</w:t>
      </w:r>
      <w:r w:rsidRPr="00746EF9">
        <w:rPr>
          <w:rFonts w:ascii="Times New Roman" w:eastAsia="Times New Roman" w:hAnsi="Times New Roman" w:cs="Times New Roman"/>
          <w:spacing w:val="14"/>
          <w:sz w:val="24"/>
          <w:szCs w:val="24"/>
        </w:rPr>
        <w:t xml:space="preserve"> </w:t>
      </w:r>
      <w:r w:rsidRPr="00746EF9">
        <w:rPr>
          <w:rFonts w:ascii="Times New Roman" w:eastAsia="Times New Roman" w:hAnsi="Times New Roman" w:cs="Times New Roman"/>
          <w:sz w:val="24"/>
          <w:szCs w:val="24"/>
        </w:rPr>
        <w:t>от</w:t>
      </w:r>
      <w:r w:rsidRPr="00746EF9">
        <w:rPr>
          <w:rFonts w:ascii="Times New Roman" w:eastAsia="Times New Roman" w:hAnsi="Times New Roman" w:cs="Times New Roman"/>
          <w:spacing w:val="15"/>
          <w:sz w:val="24"/>
          <w:szCs w:val="24"/>
        </w:rPr>
        <w:t xml:space="preserve"> </w:t>
      </w:r>
      <w:r w:rsidRPr="00746EF9">
        <w:rPr>
          <w:rFonts w:ascii="Times New Roman" w:eastAsia="Times New Roman" w:hAnsi="Times New Roman" w:cs="Times New Roman"/>
          <w:sz w:val="24"/>
          <w:szCs w:val="24"/>
        </w:rPr>
        <w:t>непосредственного</w:t>
      </w:r>
      <w:r w:rsidRPr="00746EF9">
        <w:rPr>
          <w:rFonts w:ascii="Times New Roman" w:eastAsia="Times New Roman" w:hAnsi="Times New Roman" w:cs="Times New Roman"/>
          <w:spacing w:val="14"/>
          <w:sz w:val="24"/>
          <w:szCs w:val="24"/>
        </w:rPr>
        <w:t xml:space="preserve"> </w:t>
      </w:r>
      <w:r w:rsidRPr="00746EF9">
        <w:rPr>
          <w:rFonts w:ascii="Times New Roman" w:eastAsia="Times New Roman" w:hAnsi="Times New Roman" w:cs="Times New Roman"/>
          <w:sz w:val="24"/>
          <w:szCs w:val="24"/>
        </w:rPr>
        <w:t>эмоционального</w:t>
      </w:r>
      <w:r w:rsidRPr="00746EF9">
        <w:rPr>
          <w:rFonts w:ascii="Times New Roman" w:eastAsia="Times New Roman" w:hAnsi="Times New Roman" w:cs="Times New Roman"/>
          <w:spacing w:val="14"/>
          <w:sz w:val="24"/>
          <w:szCs w:val="24"/>
        </w:rPr>
        <w:t xml:space="preserve"> </w:t>
      </w:r>
      <w:r w:rsidRPr="00746EF9">
        <w:rPr>
          <w:rFonts w:ascii="Times New Roman" w:eastAsia="Times New Roman" w:hAnsi="Times New Roman" w:cs="Times New Roman"/>
          <w:sz w:val="24"/>
          <w:szCs w:val="24"/>
        </w:rPr>
        <w:t>общения со</w:t>
      </w:r>
      <w:r w:rsidRPr="00746EF9">
        <w:rPr>
          <w:rFonts w:ascii="Times New Roman" w:eastAsia="Times New Roman" w:hAnsi="Times New Roman" w:cs="Times New Roman"/>
          <w:spacing w:val="-2"/>
          <w:sz w:val="24"/>
          <w:szCs w:val="24"/>
        </w:rPr>
        <w:t xml:space="preserve"> </w:t>
      </w:r>
      <w:r w:rsidRPr="00746EF9">
        <w:rPr>
          <w:rFonts w:ascii="Times New Roman" w:eastAsia="Times New Roman" w:hAnsi="Times New Roman" w:cs="Times New Roman"/>
          <w:sz w:val="24"/>
          <w:szCs w:val="24"/>
        </w:rPr>
        <w:t>взрослым</w:t>
      </w:r>
      <w:r w:rsidRPr="00746EF9">
        <w:rPr>
          <w:rFonts w:ascii="Times New Roman" w:eastAsia="Times New Roman" w:hAnsi="Times New Roman" w:cs="Times New Roman"/>
          <w:spacing w:val="-3"/>
          <w:sz w:val="24"/>
          <w:szCs w:val="24"/>
        </w:rPr>
        <w:t xml:space="preserve"> </w:t>
      </w:r>
      <w:r w:rsidRPr="00746EF9">
        <w:rPr>
          <w:rFonts w:ascii="Times New Roman" w:eastAsia="Times New Roman" w:hAnsi="Times New Roman" w:cs="Times New Roman"/>
          <w:sz w:val="24"/>
          <w:szCs w:val="24"/>
        </w:rPr>
        <w:t>до</w:t>
      </w:r>
      <w:r w:rsidRPr="00746EF9">
        <w:rPr>
          <w:rFonts w:ascii="Times New Roman" w:eastAsia="Times New Roman" w:hAnsi="Times New Roman" w:cs="Times New Roman"/>
          <w:spacing w:val="-2"/>
          <w:sz w:val="24"/>
          <w:szCs w:val="24"/>
        </w:rPr>
        <w:t xml:space="preserve"> </w:t>
      </w:r>
      <w:r w:rsidRPr="00746EF9">
        <w:rPr>
          <w:rFonts w:ascii="Times New Roman" w:eastAsia="Times New Roman" w:hAnsi="Times New Roman" w:cs="Times New Roman"/>
          <w:sz w:val="24"/>
          <w:szCs w:val="24"/>
        </w:rPr>
        <w:t>предметной</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(предметно -</w:t>
      </w:r>
      <w:r w:rsidRPr="00746EF9">
        <w:rPr>
          <w:rFonts w:ascii="Times New Roman" w:eastAsia="Times New Roman" w:hAnsi="Times New Roman" w:cs="Times New Roman"/>
          <w:spacing w:val="-3"/>
          <w:sz w:val="24"/>
          <w:szCs w:val="24"/>
        </w:rPr>
        <w:t xml:space="preserve"> </w:t>
      </w:r>
      <w:r w:rsidRPr="00746EF9">
        <w:rPr>
          <w:rFonts w:ascii="Times New Roman" w:eastAsia="Times New Roman" w:hAnsi="Times New Roman" w:cs="Times New Roman"/>
          <w:sz w:val="24"/>
          <w:szCs w:val="24"/>
        </w:rPr>
        <w:t>манипулятивной)</w:t>
      </w:r>
      <w:r w:rsidRPr="00746EF9">
        <w:rPr>
          <w:rFonts w:ascii="Times New Roman" w:eastAsia="Times New Roman" w:hAnsi="Times New Roman" w:cs="Times New Roman"/>
          <w:spacing w:val="-2"/>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2"/>
          <w:sz w:val="24"/>
          <w:szCs w:val="24"/>
        </w:rPr>
        <w:t xml:space="preserve"> </w:t>
      </w:r>
      <w:r w:rsidRPr="00746EF9">
        <w:rPr>
          <w:rFonts w:ascii="Times New Roman" w:eastAsia="Times New Roman" w:hAnsi="Times New Roman" w:cs="Times New Roman"/>
          <w:sz w:val="24"/>
          <w:szCs w:val="24"/>
        </w:rPr>
        <w:t>игровой</w:t>
      </w:r>
      <w:r w:rsidRPr="00746EF9">
        <w:rPr>
          <w:rFonts w:ascii="Times New Roman" w:eastAsia="Times New Roman" w:hAnsi="Times New Roman" w:cs="Times New Roman"/>
          <w:spacing w:val="-4"/>
          <w:sz w:val="24"/>
          <w:szCs w:val="24"/>
        </w:rPr>
        <w:t xml:space="preserve"> </w:t>
      </w:r>
      <w:r w:rsidRPr="00746EF9">
        <w:rPr>
          <w:rFonts w:ascii="Times New Roman" w:eastAsia="Times New Roman" w:hAnsi="Times New Roman" w:cs="Times New Roman"/>
          <w:sz w:val="24"/>
          <w:szCs w:val="24"/>
        </w:rPr>
        <w:t>деятельности;</w:t>
      </w:r>
    </w:p>
    <w:p w14:paraId="5FB988E7" w14:textId="77777777" w:rsidR="00746EF9" w:rsidRPr="00746EF9" w:rsidRDefault="00746EF9"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r w:rsidRPr="00746EF9">
        <w:rPr>
          <w:rFonts w:ascii="Times New Roman" w:eastAsia="Times New Roman" w:hAnsi="Times New Roman" w:cs="Times New Roman"/>
          <w:i/>
          <w:sz w:val="24"/>
          <w:szCs w:val="24"/>
        </w:rPr>
        <w:t xml:space="preserve">         принцип</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учета</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возрастных</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и</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индивидуальных</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особенностей</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детей:</w:t>
      </w:r>
      <w:r w:rsidRPr="00746EF9">
        <w:rPr>
          <w:rFonts w:ascii="Times New Roman" w:eastAsia="Times New Roman" w:hAnsi="Times New Roman" w:cs="Times New Roman"/>
          <w:i/>
          <w:spacing w:val="61"/>
          <w:sz w:val="24"/>
          <w:szCs w:val="24"/>
        </w:rPr>
        <w:t xml:space="preserve"> </w:t>
      </w:r>
      <w:r w:rsidRPr="00746EF9">
        <w:rPr>
          <w:rFonts w:ascii="Times New Roman" w:eastAsia="Times New Roman" w:hAnsi="Times New Roman" w:cs="Times New Roman"/>
          <w:sz w:val="24"/>
          <w:szCs w:val="24"/>
        </w:rPr>
        <w:t>Федеральная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программа учитывает возрастные характеристики развития ребенка на разных этапах дошкольного</w:t>
      </w:r>
      <w:r w:rsidRPr="00746EF9">
        <w:rPr>
          <w:rFonts w:ascii="Times New Roman" w:eastAsia="Times New Roman" w:hAnsi="Times New Roman" w:cs="Times New Roman"/>
          <w:spacing w:val="-57"/>
          <w:sz w:val="24"/>
          <w:szCs w:val="24"/>
        </w:rPr>
        <w:t xml:space="preserve"> </w:t>
      </w:r>
      <w:r w:rsidRPr="00746EF9">
        <w:rPr>
          <w:rFonts w:ascii="Times New Roman" w:eastAsia="Times New Roman" w:hAnsi="Times New Roman" w:cs="Times New Roman"/>
          <w:sz w:val="24"/>
          <w:szCs w:val="24"/>
        </w:rPr>
        <w:t>возраста,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предусматривает</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возможность</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механизмы</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разработки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индивидуальных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траекторий</w:t>
      </w:r>
      <w:r w:rsidRPr="00746EF9">
        <w:rPr>
          <w:rFonts w:ascii="Times New Roman" w:eastAsia="Times New Roman" w:hAnsi="Times New Roman" w:cs="Times New Roman"/>
          <w:spacing w:val="-57"/>
          <w:sz w:val="24"/>
          <w:szCs w:val="24"/>
        </w:rPr>
        <w:t xml:space="preserve"> </w:t>
      </w:r>
      <w:r w:rsidRPr="00746EF9">
        <w:rPr>
          <w:rFonts w:ascii="Times New Roman" w:eastAsia="Times New Roman" w:hAnsi="Times New Roman" w:cs="Times New Roman"/>
          <w:sz w:val="24"/>
          <w:szCs w:val="24"/>
        </w:rPr>
        <w:t>развития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образования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детей</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особыми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возможностями,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способностями,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потребностями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интересами;</w:t>
      </w:r>
    </w:p>
    <w:p w14:paraId="6BC5EB38" w14:textId="77777777" w:rsidR="00746EF9" w:rsidRPr="00746EF9" w:rsidRDefault="00746EF9"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r w:rsidRPr="00746EF9">
        <w:rPr>
          <w:rFonts w:ascii="Times New Roman" w:eastAsia="Times New Roman" w:hAnsi="Times New Roman" w:cs="Times New Roman"/>
          <w:i/>
          <w:sz w:val="24"/>
          <w:szCs w:val="24"/>
        </w:rPr>
        <w:t xml:space="preserve">        принцип</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амплификации</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детского</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развития</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sz w:val="24"/>
          <w:szCs w:val="24"/>
        </w:rPr>
        <w:t>как</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направленного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процесса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обогащения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развертывания содержания видов детской деятельности, а также общения детей с взрослыми 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сверстниками,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соответствующего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возрастным</w:t>
      </w:r>
      <w:r w:rsidRPr="00746EF9">
        <w:rPr>
          <w:rFonts w:ascii="Times New Roman" w:eastAsia="Times New Roman" w:hAnsi="Times New Roman" w:cs="Times New Roman"/>
          <w:spacing w:val="-3"/>
          <w:sz w:val="24"/>
          <w:szCs w:val="24"/>
        </w:rPr>
        <w:t xml:space="preserve"> </w:t>
      </w:r>
      <w:r w:rsidRPr="00746EF9">
        <w:rPr>
          <w:rFonts w:ascii="Times New Roman" w:eastAsia="Times New Roman" w:hAnsi="Times New Roman" w:cs="Times New Roman"/>
          <w:sz w:val="24"/>
          <w:szCs w:val="24"/>
        </w:rPr>
        <w:t>задачам</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дошкольного возраста;</w:t>
      </w:r>
    </w:p>
    <w:p w14:paraId="22DDB35D" w14:textId="77777777" w:rsidR="00746EF9" w:rsidRPr="00746EF9" w:rsidRDefault="00746EF9"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r w:rsidRPr="00746EF9">
        <w:rPr>
          <w:rFonts w:ascii="Times New Roman" w:eastAsia="Times New Roman" w:hAnsi="Times New Roman" w:cs="Times New Roman"/>
          <w:sz w:val="24"/>
          <w:szCs w:val="24"/>
        </w:rPr>
        <w:t xml:space="preserve">        </w:t>
      </w:r>
      <w:r w:rsidRPr="00746EF9">
        <w:rPr>
          <w:rFonts w:ascii="Times New Roman" w:eastAsia="Times New Roman" w:hAnsi="Times New Roman" w:cs="Times New Roman"/>
          <w:i/>
          <w:sz w:val="24"/>
          <w:szCs w:val="24"/>
        </w:rPr>
        <w:t>принцип</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единства</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обучения</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и</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воспитания:</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sz w:val="24"/>
          <w:szCs w:val="24"/>
        </w:rPr>
        <w:t>как</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интеграция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двух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сторон</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процесса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образования, направленная на развитие личности ребенка и обусловленная общим подходом к</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отбору содержания и организации воспитания и обучения через обогащение содержания и форм</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детской деятельности;</w:t>
      </w:r>
    </w:p>
    <w:p w14:paraId="2E36BF8B" w14:textId="77777777" w:rsidR="00746EF9" w:rsidRPr="00746EF9" w:rsidRDefault="00746EF9"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r w:rsidRPr="00746EF9">
        <w:rPr>
          <w:rFonts w:ascii="Times New Roman" w:eastAsia="Times New Roman" w:hAnsi="Times New Roman" w:cs="Times New Roman"/>
          <w:i/>
          <w:sz w:val="24"/>
          <w:szCs w:val="24"/>
        </w:rPr>
        <w:t xml:space="preserve">       принцип</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преемственности</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образовательной</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i/>
          <w:sz w:val="24"/>
          <w:szCs w:val="24"/>
        </w:rPr>
        <w:t>работы</w:t>
      </w:r>
      <w:r w:rsidRPr="00746EF9">
        <w:rPr>
          <w:rFonts w:ascii="Times New Roman" w:eastAsia="Times New Roman" w:hAnsi="Times New Roman" w:cs="Times New Roman"/>
          <w:i/>
          <w:spacing w:val="1"/>
          <w:sz w:val="24"/>
          <w:szCs w:val="24"/>
        </w:rPr>
        <w:t xml:space="preserve"> </w:t>
      </w:r>
      <w:r w:rsidRPr="00746EF9">
        <w:rPr>
          <w:rFonts w:ascii="Times New Roman" w:eastAsia="Times New Roman" w:hAnsi="Times New Roman" w:cs="Times New Roman"/>
          <w:sz w:val="24"/>
          <w:szCs w:val="24"/>
        </w:rPr>
        <w:t>на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разных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возрастных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этапах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дошкольного детства и при переходе на уровень начального общего образования: Федеральная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программа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реализует</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данный</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принцип</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построении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содержания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обучения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воспитания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относительно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уровня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начального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школьного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образования,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также</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построении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единого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пространства</w:t>
      </w:r>
      <w:r w:rsidRPr="00746EF9">
        <w:rPr>
          <w:rFonts w:ascii="Times New Roman" w:eastAsia="Times New Roman" w:hAnsi="Times New Roman" w:cs="Times New Roman"/>
          <w:spacing w:val="-2"/>
          <w:sz w:val="24"/>
          <w:szCs w:val="24"/>
        </w:rPr>
        <w:t xml:space="preserve"> </w:t>
      </w:r>
      <w:r w:rsidRPr="00746EF9">
        <w:rPr>
          <w:rFonts w:ascii="Times New Roman" w:eastAsia="Times New Roman" w:hAnsi="Times New Roman" w:cs="Times New Roman"/>
          <w:sz w:val="24"/>
          <w:szCs w:val="24"/>
        </w:rPr>
        <w:t>развития</w:t>
      </w:r>
      <w:r w:rsidRPr="00746EF9">
        <w:rPr>
          <w:rFonts w:ascii="Times New Roman" w:eastAsia="Times New Roman" w:hAnsi="Times New Roman" w:cs="Times New Roman"/>
          <w:spacing w:val="-3"/>
          <w:sz w:val="24"/>
          <w:szCs w:val="24"/>
        </w:rPr>
        <w:t xml:space="preserve"> </w:t>
      </w:r>
      <w:r w:rsidRPr="00746EF9">
        <w:rPr>
          <w:rFonts w:ascii="Times New Roman" w:eastAsia="Times New Roman" w:hAnsi="Times New Roman" w:cs="Times New Roman"/>
          <w:sz w:val="24"/>
          <w:szCs w:val="24"/>
        </w:rPr>
        <w:t>ребенка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образовательной</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организации 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семьи;</w:t>
      </w:r>
    </w:p>
    <w:p w14:paraId="055EF949" w14:textId="77777777" w:rsidR="00746EF9" w:rsidRPr="00746EF9" w:rsidRDefault="00746EF9"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r w:rsidRPr="00746EF9">
        <w:rPr>
          <w:rFonts w:ascii="Times New Roman" w:eastAsia="Times New Roman" w:hAnsi="Times New Roman" w:cs="Times New Roman"/>
          <w:i/>
          <w:sz w:val="24"/>
          <w:szCs w:val="24"/>
        </w:rPr>
        <w:t xml:space="preserve">       принцип сотрудничества с семьей: </w:t>
      </w:r>
      <w:r w:rsidRPr="00746EF9">
        <w:rPr>
          <w:rFonts w:ascii="Times New Roman" w:eastAsia="Times New Roman" w:hAnsi="Times New Roman" w:cs="Times New Roman"/>
          <w:sz w:val="24"/>
          <w:szCs w:val="24"/>
        </w:rPr>
        <w:t>реализация Федеральной программы предусматривает</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оказание психолого-педагогической, методической помощи и поддержки родителям (законным</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представителям)</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детей</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раннего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дошкольного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возраста,</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построение</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продуктивного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взаимодействия с родителями (законными представителями) с целью создания единого/общего</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пространства</w:t>
      </w:r>
      <w:r w:rsidRPr="00746EF9">
        <w:rPr>
          <w:rFonts w:ascii="Times New Roman" w:eastAsia="Times New Roman" w:hAnsi="Times New Roman" w:cs="Times New Roman"/>
          <w:spacing w:val="-2"/>
          <w:sz w:val="24"/>
          <w:szCs w:val="24"/>
        </w:rPr>
        <w:t xml:space="preserve"> </w:t>
      </w:r>
      <w:r w:rsidRPr="00746EF9">
        <w:rPr>
          <w:rFonts w:ascii="Times New Roman" w:eastAsia="Times New Roman" w:hAnsi="Times New Roman" w:cs="Times New Roman"/>
          <w:sz w:val="24"/>
          <w:szCs w:val="24"/>
        </w:rPr>
        <w:t>развития</w:t>
      </w:r>
      <w:r w:rsidRPr="00746EF9">
        <w:rPr>
          <w:rFonts w:ascii="Times New Roman" w:eastAsia="Times New Roman" w:hAnsi="Times New Roman" w:cs="Times New Roman"/>
          <w:spacing w:val="-3"/>
          <w:sz w:val="24"/>
          <w:szCs w:val="24"/>
        </w:rPr>
        <w:t xml:space="preserve"> </w:t>
      </w:r>
      <w:r w:rsidRPr="00746EF9">
        <w:rPr>
          <w:rFonts w:ascii="Times New Roman" w:eastAsia="Times New Roman" w:hAnsi="Times New Roman" w:cs="Times New Roman"/>
          <w:sz w:val="24"/>
          <w:szCs w:val="24"/>
        </w:rPr>
        <w:t>ребенка;</w:t>
      </w:r>
    </w:p>
    <w:p w14:paraId="278E2B6E" w14:textId="77777777" w:rsidR="00746EF9" w:rsidRDefault="00746EF9"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r w:rsidRPr="00746EF9">
        <w:rPr>
          <w:rFonts w:ascii="Times New Roman" w:eastAsia="Times New Roman" w:hAnsi="Times New Roman" w:cs="Times New Roman"/>
          <w:i/>
          <w:sz w:val="24"/>
          <w:szCs w:val="24"/>
        </w:rPr>
        <w:t xml:space="preserve">       принцип     </w:t>
      </w:r>
      <w:proofErr w:type="spellStart"/>
      <w:r w:rsidRPr="00746EF9">
        <w:rPr>
          <w:rFonts w:ascii="Times New Roman" w:eastAsia="Times New Roman" w:hAnsi="Times New Roman" w:cs="Times New Roman"/>
          <w:i/>
          <w:sz w:val="24"/>
          <w:szCs w:val="24"/>
        </w:rPr>
        <w:t>здоровьесбережения</w:t>
      </w:r>
      <w:proofErr w:type="spellEnd"/>
      <w:r w:rsidRPr="00746EF9">
        <w:rPr>
          <w:rFonts w:ascii="Times New Roman" w:eastAsia="Times New Roman" w:hAnsi="Times New Roman" w:cs="Times New Roman"/>
          <w:i/>
          <w:sz w:val="24"/>
          <w:szCs w:val="24"/>
        </w:rPr>
        <w:t xml:space="preserve">:     </w:t>
      </w:r>
      <w:r w:rsidRPr="00746EF9">
        <w:rPr>
          <w:rFonts w:ascii="Times New Roman" w:eastAsia="Times New Roman" w:hAnsi="Times New Roman" w:cs="Times New Roman"/>
          <w:sz w:val="24"/>
          <w:szCs w:val="24"/>
        </w:rPr>
        <w:t>при     организации     образовательной     деятельности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не</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допускается</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использование</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педагогических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технологий,</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которые</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могут</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нанести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вред</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физическому</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(или)</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психическому</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здоровью</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воспитанников,</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их</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психоэмоциональному</w:t>
      </w:r>
      <w:r w:rsidRPr="00746EF9">
        <w:rPr>
          <w:rFonts w:ascii="Times New Roman" w:eastAsia="Times New Roman" w:hAnsi="Times New Roman" w:cs="Times New Roman"/>
          <w:spacing w:val="1"/>
          <w:sz w:val="24"/>
          <w:szCs w:val="24"/>
        </w:rPr>
        <w:t xml:space="preserve"> </w:t>
      </w:r>
      <w:r w:rsidRPr="00746EF9">
        <w:rPr>
          <w:rFonts w:ascii="Times New Roman" w:eastAsia="Times New Roman" w:hAnsi="Times New Roman" w:cs="Times New Roman"/>
          <w:sz w:val="24"/>
          <w:szCs w:val="24"/>
        </w:rPr>
        <w:t>благополучию.</w:t>
      </w:r>
    </w:p>
    <w:p w14:paraId="1424E07F" w14:textId="77777777" w:rsidR="007D2F70" w:rsidRDefault="007D2F70" w:rsidP="00B72D43">
      <w:pPr>
        <w:widowControl w:val="0"/>
        <w:autoSpaceDE w:val="0"/>
        <w:autoSpaceDN w:val="0"/>
        <w:spacing w:after="0" w:line="240" w:lineRule="auto"/>
        <w:ind w:right="620"/>
        <w:jc w:val="both"/>
        <w:rPr>
          <w:rFonts w:ascii="Times New Roman" w:eastAsia="Times New Roman" w:hAnsi="Times New Roman" w:cs="Times New Roman"/>
          <w:sz w:val="24"/>
          <w:szCs w:val="24"/>
        </w:rPr>
      </w:pPr>
    </w:p>
    <w:p w14:paraId="65C53131" w14:textId="77777777" w:rsidR="007D2F70" w:rsidRPr="00746EF9" w:rsidRDefault="007D2F70" w:rsidP="007D2F70">
      <w:pPr>
        <w:widowControl w:val="0"/>
        <w:autoSpaceDE w:val="0"/>
        <w:autoSpaceDN w:val="0"/>
        <w:spacing w:after="0" w:line="240" w:lineRule="auto"/>
        <w:ind w:right="-2"/>
        <w:jc w:val="both"/>
        <w:rPr>
          <w:rFonts w:ascii="Times New Roman" w:eastAsia="Times New Roman" w:hAnsi="Times New Roman" w:cs="Times New Roman"/>
          <w:sz w:val="24"/>
          <w:szCs w:val="24"/>
        </w:rPr>
      </w:pPr>
    </w:p>
    <w:p w14:paraId="58FD0276" w14:textId="77777777" w:rsidR="00C42922" w:rsidRDefault="007D2F70" w:rsidP="007D2F70">
      <w:pPr>
        <w:widowControl w:val="0"/>
        <w:tabs>
          <w:tab w:val="left" w:pos="994"/>
        </w:tabs>
        <w:autoSpaceDE w:val="0"/>
        <w:autoSpaceDN w:val="0"/>
        <w:spacing w:after="0" w:line="240" w:lineRule="auto"/>
        <w:ind w:left="993"/>
        <w:jc w:val="center"/>
        <w:rPr>
          <w:rFonts w:ascii="Times New Roman" w:eastAsia="Times New Roman" w:hAnsi="Times New Roman" w:cs="Times New Roman"/>
          <w:b/>
          <w:sz w:val="26"/>
          <w:szCs w:val="26"/>
        </w:rPr>
      </w:pPr>
      <w:r w:rsidRPr="007D2F70">
        <w:rPr>
          <w:rFonts w:ascii="Times New Roman" w:eastAsia="Times New Roman" w:hAnsi="Times New Roman" w:cs="Times New Roman"/>
          <w:b/>
          <w:sz w:val="26"/>
          <w:szCs w:val="26"/>
        </w:rPr>
        <w:t>2.1.Социально-коммуникативное</w:t>
      </w:r>
      <w:r w:rsidRPr="007D2F70">
        <w:rPr>
          <w:rFonts w:ascii="Times New Roman" w:eastAsia="Times New Roman" w:hAnsi="Times New Roman" w:cs="Times New Roman"/>
          <w:b/>
          <w:spacing w:val="-8"/>
          <w:sz w:val="26"/>
          <w:szCs w:val="26"/>
        </w:rPr>
        <w:t xml:space="preserve"> </w:t>
      </w:r>
      <w:r w:rsidRPr="007D2F70">
        <w:rPr>
          <w:rFonts w:ascii="Times New Roman" w:eastAsia="Times New Roman" w:hAnsi="Times New Roman" w:cs="Times New Roman"/>
          <w:b/>
          <w:sz w:val="26"/>
          <w:szCs w:val="26"/>
        </w:rPr>
        <w:t>развитие</w:t>
      </w:r>
    </w:p>
    <w:p w14:paraId="7D5444A7" w14:textId="77777777" w:rsidR="007D2F70" w:rsidRPr="007D2F70" w:rsidRDefault="007D2F70" w:rsidP="007D2F70">
      <w:pPr>
        <w:widowControl w:val="0"/>
        <w:tabs>
          <w:tab w:val="left" w:pos="994"/>
        </w:tabs>
        <w:autoSpaceDE w:val="0"/>
        <w:autoSpaceDN w:val="0"/>
        <w:spacing w:after="0" w:line="240" w:lineRule="auto"/>
        <w:ind w:left="993"/>
        <w:jc w:val="center"/>
        <w:rPr>
          <w:rFonts w:ascii="Times New Roman" w:eastAsia="Times New Roman" w:hAnsi="Times New Roman" w:cs="Times New Roman"/>
          <w:b/>
          <w:sz w:val="26"/>
          <w:szCs w:val="26"/>
        </w:rPr>
      </w:pPr>
    </w:p>
    <w:p w14:paraId="24DAA811" w14:textId="77777777" w:rsidR="00746EF9" w:rsidRPr="007D2F70" w:rsidRDefault="00746EF9" w:rsidP="00B72D43">
      <w:pPr>
        <w:pStyle w:val="a4"/>
        <w:spacing w:before="0" w:beforeAutospacing="0" w:after="0" w:afterAutospacing="0"/>
        <w:ind w:right="497" w:firstLine="426"/>
        <w:jc w:val="both"/>
      </w:pPr>
      <w:r w:rsidRPr="007D2F70">
        <w:rPr>
          <w:rFonts w:cs="+mn-cs"/>
          <w:b/>
          <w:bCs/>
          <w:kern w:val="24"/>
        </w:rPr>
        <w:t xml:space="preserve">В соответствии с ФГОС ДО </w:t>
      </w:r>
      <w:r w:rsidRPr="007D2F70">
        <w:rPr>
          <w:rFonts w:cs="+mn-cs"/>
          <w:kern w:val="24"/>
        </w:rPr>
        <w:t xml:space="preserve">образовательная область «Социально-коммуникативное развитие» направлена на: </w:t>
      </w:r>
    </w:p>
    <w:p w14:paraId="736E4F24" w14:textId="77777777" w:rsidR="00746EF9" w:rsidRPr="007D2F70" w:rsidRDefault="00746EF9" w:rsidP="00B72D43">
      <w:pPr>
        <w:pStyle w:val="a4"/>
        <w:numPr>
          <w:ilvl w:val="0"/>
          <w:numId w:val="14"/>
        </w:numPr>
        <w:tabs>
          <w:tab w:val="left" w:pos="426"/>
        </w:tabs>
        <w:spacing w:before="0" w:beforeAutospacing="0" w:after="0" w:afterAutospacing="0"/>
        <w:ind w:left="0" w:right="497" w:firstLine="142"/>
        <w:jc w:val="both"/>
      </w:pPr>
      <w:r w:rsidRPr="007D2F70">
        <w:rPr>
          <w:rFonts w:cs="+mn-cs"/>
          <w:kern w:val="24"/>
        </w:rPr>
        <w:t xml:space="preserve">усвоение и присвоение норм, правил поведения и морально-нравственных ценностей, принятых в российском обществе; </w:t>
      </w:r>
    </w:p>
    <w:p w14:paraId="69DF1668" w14:textId="77777777" w:rsidR="00746EF9" w:rsidRPr="007D2F70" w:rsidRDefault="00746EF9" w:rsidP="00B72D43">
      <w:pPr>
        <w:pStyle w:val="a4"/>
        <w:numPr>
          <w:ilvl w:val="0"/>
          <w:numId w:val="14"/>
        </w:numPr>
        <w:tabs>
          <w:tab w:val="left" w:pos="426"/>
        </w:tabs>
        <w:spacing w:before="0" w:beforeAutospacing="0" w:after="0" w:afterAutospacing="0"/>
        <w:ind w:left="0" w:right="497" w:firstLine="142"/>
        <w:jc w:val="both"/>
      </w:pPr>
      <w:r w:rsidRPr="007D2F70">
        <w:rPr>
          <w:rFonts w:cs="+mn-cs"/>
          <w:kern w:val="24"/>
        </w:rPr>
        <w:t>развитие общения ребёнка со взрослыми и сверстниками, формирование готовности к совместной деятельности и сотрудничеству;</w:t>
      </w:r>
    </w:p>
    <w:p w14:paraId="2E6B7736" w14:textId="77777777" w:rsidR="00746EF9" w:rsidRPr="007D2F70" w:rsidRDefault="00746EF9" w:rsidP="00B72D43">
      <w:pPr>
        <w:pStyle w:val="a4"/>
        <w:numPr>
          <w:ilvl w:val="0"/>
          <w:numId w:val="14"/>
        </w:numPr>
        <w:tabs>
          <w:tab w:val="left" w:pos="426"/>
        </w:tabs>
        <w:spacing w:before="0" w:beforeAutospacing="0" w:after="0" w:afterAutospacing="0"/>
        <w:ind w:left="0" w:right="497" w:firstLine="142"/>
        <w:jc w:val="both"/>
      </w:pPr>
      <w:r w:rsidRPr="007D2F70">
        <w:rPr>
          <w:rFonts w:cs="+mn-cs"/>
          <w:kern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6BC92DE1" w14:textId="77777777" w:rsidR="00746EF9" w:rsidRPr="007D2F70" w:rsidRDefault="00746EF9" w:rsidP="00B72D43">
      <w:pPr>
        <w:pStyle w:val="a4"/>
        <w:numPr>
          <w:ilvl w:val="0"/>
          <w:numId w:val="14"/>
        </w:numPr>
        <w:tabs>
          <w:tab w:val="left" w:pos="426"/>
        </w:tabs>
        <w:spacing w:before="0" w:beforeAutospacing="0" w:after="0" w:afterAutospacing="0"/>
        <w:ind w:left="0" w:right="497" w:firstLine="142"/>
        <w:jc w:val="both"/>
      </w:pPr>
      <w:r w:rsidRPr="007D2F70">
        <w:rPr>
          <w:rFonts w:cs="+mn-cs"/>
          <w:kern w:val="24"/>
        </w:rPr>
        <w:t>развитие эмоциональной отзывчивости и сопереживания, социального и эмоционального интеллекта, воспитание гуманных чувств и отношений;</w:t>
      </w:r>
    </w:p>
    <w:p w14:paraId="1FF1F3B9" w14:textId="77777777" w:rsidR="00746EF9" w:rsidRPr="007D2F70" w:rsidRDefault="00746EF9" w:rsidP="00B72D43">
      <w:pPr>
        <w:pStyle w:val="a4"/>
        <w:numPr>
          <w:ilvl w:val="0"/>
          <w:numId w:val="14"/>
        </w:numPr>
        <w:tabs>
          <w:tab w:val="left" w:pos="426"/>
        </w:tabs>
        <w:spacing w:before="0" w:beforeAutospacing="0" w:after="0" w:afterAutospacing="0"/>
        <w:ind w:left="0" w:right="497" w:firstLine="142"/>
        <w:jc w:val="both"/>
      </w:pPr>
      <w:r w:rsidRPr="007D2F70">
        <w:rPr>
          <w:rFonts w:cs="+mn-cs"/>
          <w:kern w:val="24"/>
        </w:rPr>
        <w:t xml:space="preserve">развитие самостоятельности и инициативности, планирования и регуляции ребенком собственных действий; </w:t>
      </w:r>
    </w:p>
    <w:p w14:paraId="201FB1BD" w14:textId="77777777" w:rsidR="007D2F70" w:rsidRPr="007D2F70" w:rsidRDefault="00746EF9" w:rsidP="001D2594">
      <w:pPr>
        <w:pStyle w:val="a4"/>
        <w:numPr>
          <w:ilvl w:val="0"/>
          <w:numId w:val="14"/>
        </w:numPr>
        <w:tabs>
          <w:tab w:val="left" w:pos="426"/>
        </w:tabs>
        <w:spacing w:before="0" w:beforeAutospacing="0" w:after="0" w:afterAutospacing="0"/>
        <w:ind w:left="0" w:firstLine="142"/>
        <w:jc w:val="both"/>
      </w:pPr>
      <w:r w:rsidRPr="007D2F70">
        <w:rPr>
          <w:rFonts w:cs="+mn-cs"/>
          <w:kern w:val="24"/>
        </w:rPr>
        <w:lastRenderedPageBreak/>
        <w:t>формирование позитивных установок к различным видам деятельности, труда и творчества;</w:t>
      </w:r>
    </w:p>
    <w:p w14:paraId="7AF2559B" w14:textId="77777777" w:rsidR="00746EF9" w:rsidRPr="007D2F70" w:rsidRDefault="00746EF9" w:rsidP="00B72D43">
      <w:pPr>
        <w:pStyle w:val="a4"/>
        <w:numPr>
          <w:ilvl w:val="0"/>
          <w:numId w:val="14"/>
        </w:numPr>
        <w:tabs>
          <w:tab w:val="left" w:pos="426"/>
        </w:tabs>
        <w:spacing w:before="0" w:beforeAutospacing="0" w:after="0" w:afterAutospacing="0"/>
        <w:ind w:left="0" w:right="497" w:firstLine="142"/>
        <w:jc w:val="both"/>
      </w:pPr>
      <w:r w:rsidRPr="007D2F70">
        <w:rPr>
          <w:rFonts w:cs="+mn-cs"/>
          <w:kern w:val="24"/>
        </w:rPr>
        <w:t xml:space="preserve"> формирование основ социальной навигации и безопасного поведения в быту и природе, социуме и медиапространстве (цифровой среде).</w:t>
      </w:r>
    </w:p>
    <w:p w14:paraId="3DCB131F" w14:textId="77777777" w:rsidR="00C42922" w:rsidRPr="00421FEA" w:rsidRDefault="00C42922" w:rsidP="00B72D43">
      <w:pPr>
        <w:widowControl w:val="0"/>
        <w:autoSpaceDE w:val="0"/>
        <w:autoSpaceDN w:val="0"/>
        <w:spacing w:after="0" w:line="240" w:lineRule="auto"/>
        <w:ind w:right="497" w:firstLine="284"/>
        <w:jc w:val="both"/>
        <w:rPr>
          <w:rFonts w:ascii="Times New Roman" w:eastAsia="Times New Roman" w:hAnsi="Times New Roman" w:cs="Times New Roman"/>
          <w:sz w:val="24"/>
          <w:szCs w:val="24"/>
        </w:rPr>
      </w:pPr>
    </w:p>
    <w:p w14:paraId="32A950D2" w14:textId="77777777" w:rsidR="00C42922" w:rsidRDefault="007D2F70" w:rsidP="00B72D43">
      <w:pPr>
        <w:widowControl w:val="0"/>
        <w:autoSpaceDE w:val="0"/>
        <w:autoSpaceDN w:val="0"/>
        <w:spacing w:after="0" w:line="240" w:lineRule="auto"/>
        <w:ind w:right="497" w:firstLine="284"/>
        <w:jc w:val="center"/>
        <w:rPr>
          <w:rFonts w:ascii="Times New Roman" w:eastAsia="SchoolBookSanPin" w:hAnsi="Times New Roman" w:cs="Times New Roman"/>
          <w:b/>
          <w:bCs/>
          <w:color w:val="000000"/>
          <w:kern w:val="24"/>
          <w:sz w:val="24"/>
          <w:szCs w:val="24"/>
        </w:rPr>
      </w:pPr>
      <w:r w:rsidRPr="007D2F70">
        <w:rPr>
          <w:rFonts w:ascii="Times New Roman" w:eastAsia="SchoolBookSanPin" w:hAnsi="Times New Roman" w:cs="Times New Roman"/>
          <w:b/>
          <w:bCs/>
          <w:color w:val="000000"/>
          <w:kern w:val="24"/>
          <w:sz w:val="24"/>
          <w:szCs w:val="24"/>
        </w:rPr>
        <w:t>Задачи и содержание образования (обучения и воспитания)</w:t>
      </w:r>
      <w:r>
        <w:rPr>
          <w:rFonts w:ascii="Times New Roman" w:eastAsia="SchoolBookSanPin" w:hAnsi="Times New Roman" w:cs="Times New Roman"/>
          <w:b/>
          <w:bCs/>
          <w:color w:val="000000"/>
          <w:kern w:val="24"/>
          <w:sz w:val="24"/>
          <w:szCs w:val="24"/>
        </w:rPr>
        <w:t>.</w:t>
      </w:r>
    </w:p>
    <w:p w14:paraId="248E69D9" w14:textId="77777777" w:rsidR="007D2F70" w:rsidRDefault="007D2F70" w:rsidP="00B72D43">
      <w:pPr>
        <w:pStyle w:val="a4"/>
        <w:spacing w:before="0" w:beforeAutospacing="0" w:after="0" w:afterAutospacing="0"/>
        <w:ind w:right="497" w:firstLine="284"/>
        <w:jc w:val="both"/>
        <w:rPr>
          <w:rFonts w:eastAsia="SchoolBookSanPin" w:cs="+mn-cs"/>
          <w:bCs/>
          <w:kern w:val="24"/>
        </w:rPr>
      </w:pPr>
      <w:r w:rsidRPr="007D2F70">
        <w:rPr>
          <w:rFonts w:eastAsia="SchoolBookSanPin" w:cs="+mn-cs"/>
          <w:bCs/>
          <w:kern w:val="24"/>
        </w:rPr>
        <w:t>В обязательной части Программы задачи и содержание образовательной деятельности по социально-коммуникативному развит</w:t>
      </w:r>
      <w:r>
        <w:rPr>
          <w:rFonts w:eastAsia="SchoolBookSanPin" w:cs="+mn-cs"/>
          <w:bCs/>
          <w:kern w:val="24"/>
        </w:rPr>
        <w:t>ию определены ФОП ДО и являются</w:t>
      </w:r>
      <w:r w:rsidRPr="007D2F70">
        <w:rPr>
          <w:rFonts w:eastAsia="SchoolBookSanPin" w:cs="+mn-cs"/>
          <w:bCs/>
          <w:kern w:val="24"/>
        </w:rPr>
        <w:t>:</w:t>
      </w:r>
    </w:p>
    <w:p w14:paraId="067F7058" w14:textId="77777777" w:rsidR="00A714AF" w:rsidRDefault="00A714AF" w:rsidP="007D2F70">
      <w:pPr>
        <w:pStyle w:val="a4"/>
        <w:spacing w:before="0" w:beforeAutospacing="0" w:after="0" w:afterAutospacing="0"/>
        <w:ind w:firstLine="284"/>
        <w:jc w:val="both"/>
        <w:rPr>
          <w:rFonts w:eastAsia="SchoolBookSanPin" w:cs="+mn-cs"/>
          <w:bCs/>
          <w:kern w:val="24"/>
        </w:rPr>
      </w:pPr>
    </w:p>
    <w:tbl>
      <w:tblPr>
        <w:tblStyle w:val="a3"/>
        <w:tblW w:w="0" w:type="auto"/>
        <w:tblInd w:w="108" w:type="dxa"/>
        <w:tblLook w:val="04A0" w:firstRow="1" w:lastRow="0" w:firstColumn="1" w:lastColumn="0" w:noHBand="0" w:noVBand="1"/>
      </w:tblPr>
      <w:tblGrid>
        <w:gridCol w:w="3544"/>
        <w:gridCol w:w="7088"/>
      </w:tblGrid>
      <w:tr w:rsidR="00A714AF" w14:paraId="0A863322" w14:textId="77777777" w:rsidTr="00B72D43">
        <w:tc>
          <w:tcPr>
            <w:tcW w:w="10632" w:type="dxa"/>
            <w:gridSpan w:val="2"/>
            <w:shd w:val="clear" w:color="auto" w:fill="D9D9D9" w:themeFill="background1" w:themeFillShade="D9"/>
          </w:tcPr>
          <w:p w14:paraId="62059085" w14:textId="77777777" w:rsidR="00A714AF" w:rsidRPr="00A714AF" w:rsidRDefault="00A714AF" w:rsidP="00A714AF">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2 месяцев до 1 года.</w:t>
            </w:r>
          </w:p>
        </w:tc>
      </w:tr>
      <w:tr w:rsidR="00A714AF" w14:paraId="39F3BD61" w14:textId="77777777" w:rsidTr="00B72D43">
        <w:tc>
          <w:tcPr>
            <w:tcW w:w="3544" w:type="dxa"/>
          </w:tcPr>
          <w:p w14:paraId="596459A5" w14:textId="77777777" w:rsidR="00A714AF" w:rsidRPr="00A714AF" w:rsidRDefault="00A714AF" w:rsidP="00A714AF">
            <w:pPr>
              <w:pStyle w:val="a4"/>
              <w:spacing w:before="0" w:beforeAutospacing="0" w:after="0" w:afterAutospacing="0"/>
              <w:jc w:val="center"/>
              <w:rPr>
                <w:b/>
                <w:sz w:val="22"/>
                <w:szCs w:val="22"/>
              </w:rPr>
            </w:pPr>
            <w:r w:rsidRPr="00A714AF">
              <w:rPr>
                <w:b/>
                <w:sz w:val="22"/>
                <w:szCs w:val="22"/>
              </w:rPr>
              <w:t>Задачи</w:t>
            </w:r>
          </w:p>
        </w:tc>
        <w:tc>
          <w:tcPr>
            <w:tcW w:w="7088" w:type="dxa"/>
          </w:tcPr>
          <w:p w14:paraId="79CFF4EA" w14:textId="77777777" w:rsidR="00A714AF" w:rsidRPr="00A714AF" w:rsidRDefault="00A714AF" w:rsidP="00A714AF">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A714AF" w14:paraId="5B05D53F" w14:textId="77777777" w:rsidTr="00B72D43">
        <w:tc>
          <w:tcPr>
            <w:tcW w:w="3544" w:type="dxa"/>
          </w:tcPr>
          <w:p w14:paraId="56B4FC31" w14:textId="77777777" w:rsidR="00A714AF" w:rsidRDefault="00A714AF" w:rsidP="00300A05">
            <w:pPr>
              <w:pStyle w:val="a5"/>
              <w:widowControl w:val="0"/>
              <w:numPr>
                <w:ilvl w:val="0"/>
                <w:numId w:val="49"/>
              </w:numPr>
              <w:tabs>
                <w:tab w:val="left" w:pos="284"/>
              </w:tabs>
              <w:ind w:left="0" w:right="32"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b/>
                <w:color w:val="000000"/>
                <w:sz w:val="20"/>
                <w:szCs w:val="20"/>
                <w:lang w:eastAsia="ru-RU"/>
              </w:rPr>
              <w:t>до 6 месяцев</w:t>
            </w:r>
            <w:r w:rsidRPr="00B95B8A">
              <w:rPr>
                <w:rFonts w:ascii="Times New Roman" w:eastAsia="Times New Roman" w:hAnsi="Times New Roman" w:cs="Times New Roman"/>
                <w:color w:val="000000"/>
                <w:sz w:val="20"/>
                <w:szCs w:val="20"/>
                <w:lang w:eastAsia="ru-RU"/>
              </w:rPr>
              <w:t>: осуществлять эмоционально-контактное взаимодействие и общение с ребёнком, эмоционально-позитивное реагирование на него;</w:t>
            </w:r>
          </w:p>
          <w:p w14:paraId="783BC85A" w14:textId="77777777" w:rsidR="00A714AF" w:rsidRDefault="00A714AF" w:rsidP="00300A05">
            <w:pPr>
              <w:pStyle w:val="a5"/>
              <w:widowControl w:val="0"/>
              <w:numPr>
                <w:ilvl w:val="0"/>
                <w:numId w:val="49"/>
              </w:numPr>
              <w:tabs>
                <w:tab w:val="left" w:pos="284"/>
              </w:tabs>
              <w:ind w:left="0" w:right="32"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b/>
                <w:color w:val="000000"/>
                <w:sz w:val="20"/>
                <w:szCs w:val="20"/>
                <w:lang w:eastAsia="ru-RU"/>
              </w:rPr>
              <w:t>с 6 месяцев:</w:t>
            </w:r>
            <w:r w:rsidRPr="00B95B8A">
              <w:rPr>
                <w:rFonts w:ascii="Times New Roman" w:eastAsia="Times New Roman" w:hAnsi="Times New Roman" w:cs="Times New Roman"/>
                <w:color w:val="000000"/>
                <w:sz w:val="20"/>
                <w:szCs w:val="20"/>
                <w:lang w:eastAsia="ru-RU"/>
              </w:rPr>
              <w:t xml:space="preserve">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28821BC2" w14:textId="77777777" w:rsidR="00A714AF" w:rsidRPr="00B95B8A" w:rsidRDefault="00A714AF" w:rsidP="00300A05">
            <w:pPr>
              <w:pStyle w:val="a5"/>
              <w:widowControl w:val="0"/>
              <w:numPr>
                <w:ilvl w:val="0"/>
                <w:numId w:val="49"/>
              </w:numPr>
              <w:tabs>
                <w:tab w:val="left" w:pos="284"/>
              </w:tabs>
              <w:ind w:left="0" w:right="32"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b/>
                <w:color w:val="000000"/>
                <w:sz w:val="20"/>
                <w:szCs w:val="20"/>
                <w:lang w:eastAsia="ru-RU"/>
              </w:rPr>
              <w:t>с 9 месяцев</w:t>
            </w:r>
            <w:r w:rsidRPr="00B95B8A">
              <w:rPr>
                <w:rFonts w:ascii="Times New Roman" w:eastAsia="Times New Roman" w:hAnsi="Times New Roman" w:cs="Times New Roman"/>
                <w:color w:val="000000"/>
                <w:sz w:val="20"/>
                <w:szCs w:val="20"/>
                <w:lang w:eastAsia="ru-RU"/>
              </w:rPr>
              <w:t>: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7088" w:type="dxa"/>
          </w:tcPr>
          <w:p w14:paraId="226FAD15" w14:textId="77777777" w:rsidR="00A714AF" w:rsidRPr="00A714AF" w:rsidRDefault="00B95B8A" w:rsidP="00A714AF">
            <w:pPr>
              <w:widowControl w:val="0"/>
              <w:tabs>
                <w:tab w:val="left" w:pos="709"/>
              </w:tabs>
              <w:ind w:left="20" w:right="20" w:firstLine="15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A714AF" w:rsidRPr="00A714AF">
              <w:rPr>
                <w:rFonts w:ascii="Times New Roman" w:eastAsia="Times New Roman" w:hAnsi="Times New Roman" w:cs="Times New Roman"/>
                <w:color w:val="000000"/>
                <w:sz w:val="20"/>
                <w:szCs w:val="20"/>
                <w:lang w:eastAsia="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314FBCAC" w14:textId="77777777" w:rsidR="00A714AF" w:rsidRPr="00A714AF" w:rsidRDefault="00B95B8A" w:rsidP="00A714AF">
            <w:pPr>
              <w:widowControl w:val="0"/>
              <w:tabs>
                <w:tab w:val="left" w:pos="709"/>
              </w:tabs>
              <w:ind w:left="20" w:right="20" w:firstLine="15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A714AF" w:rsidRPr="00A714AF">
              <w:rPr>
                <w:rFonts w:ascii="Times New Roman" w:eastAsia="Times New Roman" w:hAnsi="Times New Roman" w:cs="Times New Roman"/>
                <w:color w:val="000000"/>
                <w:sz w:val="20"/>
                <w:szCs w:val="20"/>
                <w:lang w:eastAsia="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tc>
      </w:tr>
    </w:tbl>
    <w:p w14:paraId="09D2A5A9" w14:textId="77777777" w:rsidR="007D2F70" w:rsidRPr="007D2F70" w:rsidRDefault="007D2F70" w:rsidP="00A714AF">
      <w:pPr>
        <w:widowControl w:val="0"/>
        <w:tabs>
          <w:tab w:val="left" w:pos="709"/>
          <w:tab w:val="left" w:pos="1566"/>
        </w:tabs>
        <w:spacing w:after="0" w:line="240" w:lineRule="auto"/>
        <w:ind w:right="20"/>
        <w:jc w:val="both"/>
        <w:rPr>
          <w:rFonts w:ascii="Times New Roman" w:eastAsia="Times New Roman" w:hAnsi="Times New Roman" w:cs="Times New Roman"/>
          <w:b/>
          <w:i/>
          <w:color w:val="000000"/>
          <w:sz w:val="24"/>
          <w:szCs w:val="24"/>
          <w:lang w:eastAsia="ru-RU"/>
        </w:rPr>
      </w:pPr>
    </w:p>
    <w:tbl>
      <w:tblPr>
        <w:tblStyle w:val="a3"/>
        <w:tblW w:w="0" w:type="auto"/>
        <w:tblInd w:w="108" w:type="dxa"/>
        <w:tblLook w:val="04A0" w:firstRow="1" w:lastRow="0" w:firstColumn="1" w:lastColumn="0" w:noHBand="0" w:noVBand="1"/>
      </w:tblPr>
      <w:tblGrid>
        <w:gridCol w:w="3544"/>
        <w:gridCol w:w="7088"/>
      </w:tblGrid>
      <w:tr w:rsidR="00A714AF" w:rsidRPr="00A714AF" w14:paraId="728432C4" w14:textId="77777777" w:rsidTr="00B72D43">
        <w:tc>
          <w:tcPr>
            <w:tcW w:w="10632" w:type="dxa"/>
            <w:gridSpan w:val="2"/>
            <w:shd w:val="clear" w:color="auto" w:fill="D9D9D9" w:themeFill="background1" w:themeFillShade="D9"/>
          </w:tcPr>
          <w:p w14:paraId="7129FAB7" w14:textId="77777777" w:rsidR="00A714AF" w:rsidRPr="00A714AF" w:rsidRDefault="00A714AF"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w:t>
            </w:r>
            <w:r w:rsidRPr="00A714AF">
              <w:rPr>
                <w:rFonts w:ascii="Times New Roman" w:eastAsia="Times New Roman" w:hAnsi="Times New Roman" w:cs="Times New Roman"/>
                <w:b/>
                <w:i/>
                <w:color w:val="000000"/>
                <w:lang w:eastAsia="ru-RU"/>
              </w:rPr>
              <w:t xml:space="preserve"> 1 года</w:t>
            </w:r>
            <w:r>
              <w:rPr>
                <w:rFonts w:ascii="Times New Roman" w:eastAsia="Times New Roman" w:hAnsi="Times New Roman" w:cs="Times New Roman"/>
                <w:b/>
                <w:i/>
                <w:color w:val="000000"/>
                <w:lang w:eastAsia="ru-RU"/>
              </w:rPr>
              <w:t xml:space="preserve"> до 2 лет</w:t>
            </w:r>
            <w:r w:rsidRPr="00A714AF">
              <w:rPr>
                <w:rFonts w:ascii="Times New Roman" w:eastAsia="Times New Roman" w:hAnsi="Times New Roman" w:cs="Times New Roman"/>
                <w:b/>
                <w:i/>
                <w:color w:val="000000"/>
                <w:lang w:eastAsia="ru-RU"/>
              </w:rPr>
              <w:t>.</w:t>
            </w:r>
          </w:p>
        </w:tc>
      </w:tr>
      <w:tr w:rsidR="00A714AF" w:rsidRPr="00A714AF" w14:paraId="35953CA6" w14:textId="77777777" w:rsidTr="00B72D43">
        <w:tc>
          <w:tcPr>
            <w:tcW w:w="3544" w:type="dxa"/>
          </w:tcPr>
          <w:p w14:paraId="549C85CF" w14:textId="77777777" w:rsidR="00A714AF" w:rsidRPr="00A714AF" w:rsidRDefault="00A714AF" w:rsidP="00D16A9B">
            <w:pPr>
              <w:pStyle w:val="a4"/>
              <w:spacing w:before="0" w:beforeAutospacing="0" w:after="0" w:afterAutospacing="0"/>
              <w:jc w:val="center"/>
              <w:rPr>
                <w:b/>
                <w:sz w:val="22"/>
                <w:szCs w:val="22"/>
              </w:rPr>
            </w:pPr>
            <w:r w:rsidRPr="00A714AF">
              <w:rPr>
                <w:b/>
                <w:sz w:val="22"/>
                <w:szCs w:val="22"/>
              </w:rPr>
              <w:t>Задачи</w:t>
            </w:r>
          </w:p>
        </w:tc>
        <w:tc>
          <w:tcPr>
            <w:tcW w:w="7088" w:type="dxa"/>
          </w:tcPr>
          <w:p w14:paraId="13C632BD" w14:textId="77777777" w:rsidR="00A714AF" w:rsidRPr="00A714AF" w:rsidRDefault="00A714AF"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A714AF" w:rsidRPr="00A714AF" w14:paraId="1FD211F6" w14:textId="77777777" w:rsidTr="00B72D43">
        <w:tc>
          <w:tcPr>
            <w:tcW w:w="3544" w:type="dxa"/>
          </w:tcPr>
          <w:p w14:paraId="39448ACA" w14:textId="77777777" w:rsidR="00A714AF" w:rsidRDefault="00A714AF" w:rsidP="00300A05">
            <w:pPr>
              <w:pStyle w:val="a5"/>
              <w:widowControl w:val="0"/>
              <w:numPr>
                <w:ilvl w:val="0"/>
                <w:numId w:val="50"/>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создавать условия для благоприятной адаптации ребёнка к ДОУ; поддерживать пока еще непродолжительные контакты со сверстниками, интерес к сверстнику;</w:t>
            </w:r>
          </w:p>
          <w:p w14:paraId="158D4319" w14:textId="77777777" w:rsidR="00A714AF" w:rsidRDefault="00A714AF" w:rsidP="00300A05">
            <w:pPr>
              <w:pStyle w:val="a5"/>
              <w:widowControl w:val="0"/>
              <w:numPr>
                <w:ilvl w:val="0"/>
                <w:numId w:val="50"/>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формировать элементарные представления: о себе, близких людях, ближайшем предметном окружении;</w:t>
            </w:r>
          </w:p>
          <w:p w14:paraId="6753D625" w14:textId="77777777" w:rsidR="00A714AF" w:rsidRPr="00B95B8A" w:rsidRDefault="00A714AF" w:rsidP="00300A05">
            <w:pPr>
              <w:pStyle w:val="a5"/>
              <w:widowControl w:val="0"/>
              <w:numPr>
                <w:ilvl w:val="0"/>
                <w:numId w:val="50"/>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создавать условия для получения опыта применения правил социального взаимодействия.</w:t>
            </w:r>
          </w:p>
          <w:p w14:paraId="164B2EE6" w14:textId="77777777" w:rsidR="00A714AF" w:rsidRPr="00A714AF" w:rsidRDefault="00A714AF" w:rsidP="00D16A9B">
            <w:pPr>
              <w:pStyle w:val="a4"/>
              <w:spacing w:before="0" w:beforeAutospacing="0" w:after="0" w:afterAutospacing="0"/>
              <w:jc w:val="both"/>
              <w:rPr>
                <w:sz w:val="20"/>
                <w:szCs w:val="20"/>
              </w:rPr>
            </w:pPr>
          </w:p>
        </w:tc>
        <w:tc>
          <w:tcPr>
            <w:tcW w:w="7088" w:type="dxa"/>
          </w:tcPr>
          <w:p w14:paraId="5D52DEC8" w14:textId="77777777" w:rsidR="00A714AF" w:rsidRPr="00A714AF" w:rsidRDefault="00B95B8A" w:rsidP="00A714AF">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A714AF" w:rsidRPr="00A714AF">
              <w:rPr>
                <w:rFonts w:ascii="Times New Roman" w:eastAsia="Times New Roman" w:hAnsi="Times New Roman" w:cs="Times New Roman"/>
                <w:color w:val="000000"/>
                <w:sz w:val="20"/>
                <w:szCs w:val="20"/>
                <w:lang w:eastAsia="ru-RU"/>
              </w:rPr>
              <w:t>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F398575" w14:textId="77777777" w:rsidR="00A714AF" w:rsidRPr="00A714AF" w:rsidRDefault="00A714AF" w:rsidP="00A714AF">
            <w:pPr>
              <w:widowControl w:val="0"/>
              <w:ind w:left="20" w:right="20"/>
              <w:jc w:val="both"/>
              <w:rPr>
                <w:rFonts w:ascii="Times New Roman" w:eastAsia="Times New Roman" w:hAnsi="Times New Roman" w:cs="Times New Roman"/>
                <w:color w:val="000000"/>
                <w:sz w:val="20"/>
                <w:szCs w:val="20"/>
                <w:lang w:eastAsia="ru-RU"/>
              </w:rPr>
            </w:pPr>
            <w:r w:rsidRPr="00A714AF">
              <w:rPr>
                <w:rFonts w:ascii="Times New Roman" w:eastAsia="Times New Roman" w:hAnsi="Times New Roman" w:cs="Times New Roman"/>
                <w:color w:val="000000"/>
                <w:sz w:val="20"/>
                <w:szCs w:val="20"/>
                <w:lang w:eastAsia="ru-RU"/>
              </w:rPr>
              <w:t xml:space="preserve">   </w:t>
            </w:r>
            <w:r w:rsidR="00B95B8A">
              <w:rPr>
                <w:rFonts w:ascii="Times New Roman" w:eastAsia="Times New Roman" w:hAnsi="Times New Roman" w:cs="Times New Roman"/>
                <w:color w:val="000000"/>
                <w:sz w:val="20"/>
                <w:szCs w:val="20"/>
                <w:lang w:eastAsia="ru-RU"/>
              </w:rPr>
              <w:t xml:space="preserve">  </w:t>
            </w:r>
            <w:r w:rsidRPr="00A714AF">
              <w:rPr>
                <w:rFonts w:ascii="Times New Roman" w:eastAsia="Times New Roman" w:hAnsi="Times New Roman" w:cs="Times New Roman"/>
                <w:color w:val="000000"/>
                <w:sz w:val="20"/>
                <w:szCs w:val="20"/>
                <w:lang w:eastAsia="ru-RU"/>
              </w:rPr>
              <w:t xml:space="preserve">  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CC1BB6F" w14:textId="77777777" w:rsidR="00A714AF" w:rsidRPr="00A714AF" w:rsidRDefault="00A714AF" w:rsidP="00A714AF">
            <w:pPr>
              <w:widowControl w:val="0"/>
              <w:ind w:left="20" w:right="20"/>
              <w:jc w:val="both"/>
              <w:rPr>
                <w:rFonts w:ascii="Times New Roman" w:eastAsia="Times New Roman" w:hAnsi="Times New Roman" w:cs="Times New Roman"/>
                <w:color w:val="000000"/>
                <w:sz w:val="20"/>
                <w:szCs w:val="20"/>
                <w:lang w:eastAsia="ru-RU"/>
              </w:rPr>
            </w:pPr>
            <w:r w:rsidRPr="00A714AF">
              <w:rPr>
                <w:rFonts w:ascii="Times New Roman" w:eastAsia="Times New Roman" w:hAnsi="Times New Roman" w:cs="Times New Roman"/>
                <w:color w:val="000000"/>
                <w:sz w:val="20"/>
                <w:szCs w:val="20"/>
                <w:lang w:eastAsia="ru-RU"/>
              </w:rPr>
              <w:t xml:space="preserve">   </w:t>
            </w:r>
            <w:r w:rsidR="00B95B8A">
              <w:rPr>
                <w:rFonts w:ascii="Times New Roman" w:eastAsia="Times New Roman" w:hAnsi="Times New Roman" w:cs="Times New Roman"/>
                <w:color w:val="000000"/>
                <w:sz w:val="20"/>
                <w:szCs w:val="20"/>
                <w:lang w:eastAsia="ru-RU"/>
              </w:rPr>
              <w:t xml:space="preserve">  </w:t>
            </w:r>
            <w:r w:rsidRPr="00A714AF">
              <w:rPr>
                <w:rFonts w:ascii="Times New Roman" w:eastAsia="Times New Roman" w:hAnsi="Times New Roman" w:cs="Times New Roman"/>
                <w:color w:val="000000"/>
                <w:sz w:val="20"/>
                <w:szCs w:val="20"/>
                <w:lang w:eastAsia="ru-RU"/>
              </w:rPr>
              <w:t xml:space="preserve">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F407AAC" w14:textId="77777777" w:rsidR="00A714AF" w:rsidRPr="00A714AF" w:rsidRDefault="00A714AF" w:rsidP="00A714AF">
            <w:pPr>
              <w:widowControl w:val="0"/>
              <w:ind w:left="20" w:right="20"/>
              <w:jc w:val="both"/>
              <w:rPr>
                <w:rFonts w:ascii="Times New Roman" w:eastAsia="Times New Roman" w:hAnsi="Times New Roman" w:cs="Times New Roman"/>
                <w:color w:val="000000"/>
                <w:sz w:val="20"/>
                <w:szCs w:val="20"/>
                <w:lang w:eastAsia="ru-RU"/>
              </w:rPr>
            </w:pPr>
            <w:r w:rsidRPr="00A714AF">
              <w:rPr>
                <w:rFonts w:ascii="Times New Roman" w:eastAsia="Times New Roman" w:hAnsi="Times New Roman" w:cs="Times New Roman"/>
                <w:color w:val="000000"/>
                <w:sz w:val="20"/>
                <w:szCs w:val="20"/>
                <w:lang w:eastAsia="ru-RU"/>
              </w:rPr>
              <w:t xml:space="preserve">     </w:t>
            </w:r>
            <w:r w:rsidR="00B95B8A">
              <w:rPr>
                <w:rFonts w:ascii="Times New Roman" w:eastAsia="Times New Roman" w:hAnsi="Times New Roman" w:cs="Times New Roman"/>
                <w:color w:val="000000"/>
                <w:sz w:val="20"/>
                <w:szCs w:val="20"/>
                <w:lang w:eastAsia="ru-RU"/>
              </w:rPr>
              <w:t xml:space="preserve">  </w:t>
            </w:r>
            <w:r w:rsidRPr="00A714AF">
              <w:rPr>
                <w:rFonts w:ascii="Times New Roman" w:eastAsia="Times New Roman" w:hAnsi="Times New Roman" w:cs="Times New Roman"/>
                <w:color w:val="000000"/>
                <w:sz w:val="20"/>
                <w:szCs w:val="20"/>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47AF014F" w14:textId="77777777" w:rsidR="00A714AF" w:rsidRPr="00A714AF" w:rsidRDefault="00A714AF" w:rsidP="00B95B8A">
            <w:pPr>
              <w:widowControl w:val="0"/>
              <w:ind w:left="20" w:right="20"/>
              <w:jc w:val="both"/>
              <w:rPr>
                <w:rFonts w:ascii="Times New Roman" w:eastAsia="Times New Roman" w:hAnsi="Times New Roman" w:cs="Times New Roman"/>
                <w:color w:val="000000"/>
                <w:sz w:val="20"/>
                <w:szCs w:val="20"/>
                <w:lang w:eastAsia="ru-RU"/>
              </w:rPr>
            </w:pPr>
            <w:r w:rsidRPr="00A714AF">
              <w:rPr>
                <w:rFonts w:ascii="Times New Roman" w:eastAsia="Times New Roman" w:hAnsi="Times New Roman" w:cs="Times New Roman"/>
                <w:color w:val="000000"/>
                <w:sz w:val="20"/>
                <w:szCs w:val="20"/>
                <w:lang w:eastAsia="ru-RU"/>
              </w:rPr>
              <w:t xml:space="preserve">     </w:t>
            </w:r>
            <w:r w:rsidR="00B95B8A">
              <w:rPr>
                <w:rFonts w:ascii="Times New Roman" w:eastAsia="Times New Roman" w:hAnsi="Times New Roman" w:cs="Times New Roman"/>
                <w:color w:val="000000"/>
                <w:sz w:val="20"/>
                <w:szCs w:val="20"/>
                <w:lang w:eastAsia="ru-RU"/>
              </w:rPr>
              <w:t xml:space="preserve">  </w:t>
            </w:r>
            <w:r w:rsidRPr="00A714AF">
              <w:rPr>
                <w:rFonts w:ascii="Times New Roman" w:eastAsia="Times New Roman" w:hAnsi="Times New Roman" w:cs="Times New Roman"/>
                <w:color w:val="000000"/>
                <w:sz w:val="20"/>
                <w:szCs w:val="20"/>
                <w:lang w:eastAsia="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B95B8A">
              <w:rPr>
                <w:rFonts w:ascii="Times New Roman" w:eastAsia="Times New Roman" w:hAnsi="Times New Roman" w:cs="Times New Roman"/>
                <w:color w:val="000000"/>
                <w:sz w:val="20"/>
                <w:szCs w:val="20"/>
                <w:lang w:eastAsia="ru-RU"/>
              </w:rPr>
              <w:t>ь; выполнять просьбу педагога).</w:t>
            </w:r>
          </w:p>
        </w:tc>
      </w:tr>
      <w:tr w:rsidR="00A714AF" w:rsidRPr="00A714AF" w14:paraId="1BF077C7" w14:textId="77777777" w:rsidTr="00B72D43">
        <w:tc>
          <w:tcPr>
            <w:tcW w:w="10632" w:type="dxa"/>
            <w:gridSpan w:val="2"/>
          </w:tcPr>
          <w:p w14:paraId="5907D12C" w14:textId="77777777" w:rsidR="00A714AF" w:rsidRPr="00A714AF" w:rsidRDefault="00A714AF" w:rsidP="00A714AF">
            <w:pPr>
              <w:widowControl w:val="0"/>
              <w:ind w:left="20" w:right="20"/>
              <w:jc w:val="both"/>
              <w:rPr>
                <w:rFonts w:ascii="Times New Roman" w:eastAsia="Times New Roman" w:hAnsi="Times New Roman" w:cs="Times New Roman"/>
                <w:color w:val="000000"/>
                <w:sz w:val="20"/>
                <w:szCs w:val="20"/>
                <w:lang w:eastAsia="ru-RU"/>
              </w:rPr>
            </w:pPr>
            <w:r w:rsidRPr="00361312">
              <w:rPr>
                <w:rFonts w:ascii="Times New Roman" w:eastAsia="Times New Roman" w:hAnsi="Times New Roman" w:cs="Times New Roman"/>
                <w:b/>
                <w:i/>
                <w:sz w:val="24"/>
                <w:szCs w:val="24"/>
              </w:rPr>
              <w:t xml:space="preserve">       </w:t>
            </w:r>
            <w:r w:rsidRPr="00A714AF">
              <w:rPr>
                <w:rFonts w:ascii="Times New Roman" w:eastAsia="Times New Roman" w:hAnsi="Times New Roman" w:cs="Times New Roman"/>
                <w:b/>
                <w:i/>
                <w:sz w:val="20"/>
                <w:szCs w:val="20"/>
              </w:rPr>
              <w:t>В</w:t>
            </w:r>
            <w:r w:rsidRPr="00A714AF">
              <w:rPr>
                <w:rFonts w:ascii="Times New Roman" w:eastAsia="Times New Roman" w:hAnsi="Times New Roman" w:cs="Times New Roman"/>
                <w:b/>
                <w:i/>
                <w:spacing w:val="1"/>
                <w:sz w:val="20"/>
                <w:szCs w:val="20"/>
              </w:rPr>
              <w:t xml:space="preserve"> </w:t>
            </w:r>
            <w:r w:rsidRPr="00A714AF">
              <w:rPr>
                <w:rFonts w:ascii="Times New Roman" w:eastAsia="Times New Roman" w:hAnsi="Times New Roman" w:cs="Times New Roman"/>
                <w:b/>
                <w:i/>
                <w:sz w:val="20"/>
                <w:szCs w:val="20"/>
              </w:rPr>
              <w:t>результате,</w:t>
            </w:r>
            <w:r w:rsidRPr="00A714AF">
              <w:rPr>
                <w:rFonts w:ascii="Times New Roman" w:eastAsia="Times New Roman" w:hAnsi="Times New Roman" w:cs="Times New Roman"/>
                <w:b/>
                <w:i/>
                <w:spacing w:val="1"/>
                <w:sz w:val="20"/>
                <w:szCs w:val="20"/>
              </w:rPr>
              <w:t xml:space="preserve"> </w:t>
            </w:r>
            <w:r w:rsidRPr="00A714AF">
              <w:rPr>
                <w:rFonts w:ascii="Times New Roman" w:eastAsia="Times New Roman" w:hAnsi="Times New Roman" w:cs="Times New Roman"/>
                <w:b/>
                <w:i/>
                <w:sz w:val="20"/>
                <w:szCs w:val="20"/>
              </w:rPr>
              <w:t>к</w:t>
            </w:r>
            <w:r w:rsidRPr="00A714AF">
              <w:rPr>
                <w:rFonts w:ascii="Times New Roman" w:eastAsia="Times New Roman" w:hAnsi="Times New Roman" w:cs="Times New Roman"/>
                <w:b/>
                <w:i/>
                <w:spacing w:val="1"/>
                <w:sz w:val="20"/>
                <w:szCs w:val="20"/>
              </w:rPr>
              <w:t xml:space="preserve"> </w:t>
            </w:r>
            <w:r w:rsidRPr="00A714AF">
              <w:rPr>
                <w:rFonts w:ascii="Times New Roman" w:eastAsia="Times New Roman" w:hAnsi="Times New Roman" w:cs="Times New Roman"/>
                <w:b/>
                <w:i/>
                <w:sz w:val="20"/>
                <w:szCs w:val="20"/>
              </w:rPr>
              <w:t>концу</w:t>
            </w:r>
            <w:r w:rsidRPr="00A714AF">
              <w:rPr>
                <w:rFonts w:ascii="Times New Roman" w:eastAsia="Times New Roman" w:hAnsi="Times New Roman" w:cs="Times New Roman"/>
                <w:b/>
                <w:i/>
                <w:spacing w:val="1"/>
                <w:sz w:val="20"/>
                <w:szCs w:val="20"/>
              </w:rPr>
              <w:t xml:space="preserve"> </w:t>
            </w:r>
            <w:r w:rsidRPr="00A714AF">
              <w:rPr>
                <w:rFonts w:ascii="Times New Roman" w:eastAsia="Times New Roman" w:hAnsi="Times New Roman" w:cs="Times New Roman"/>
                <w:b/>
                <w:i/>
                <w:sz w:val="20"/>
                <w:szCs w:val="20"/>
              </w:rPr>
              <w:t>2-го</w:t>
            </w:r>
            <w:r w:rsidRPr="00A714AF">
              <w:rPr>
                <w:rFonts w:ascii="Times New Roman" w:eastAsia="Times New Roman" w:hAnsi="Times New Roman" w:cs="Times New Roman"/>
                <w:b/>
                <w:i/>
                <w:spacing w:val="1"/>
                <w:sz w:val="20"/>
                <w:szCs w:val="20"/>
              </w:rPr>
              <w:t xml:space="preserve"> </w:t>
            </w:r>
            <w:r w:rsidRPr="00A714AF">
              <w:rPr>
                <w:rFonts w:ascii="Times New Roman" w:eastAsia="Times New Roman" w:hAnsi="Times New Roman" w:cs="Times New Roman"/>
                <w:b/>
                <w:i/>
                <w:sz w:val="20"/>
                <w:szCs w:val="20"/>
              </w:rPr>
              <w:t>года</w:t>
            </w:r>
            <w:r w:rsidRPr="00A714AF">
              <w:rPr>
                <w:rFonts w:ascii="Times New Roman" w:eastAsia="Times New Roman" w:hAnsi="Times New Roman" w:cs="Times New Roman"/>
                <w:b/>
                <w:i/>
                <w:spacing w:val="1"/>
                <w:sz w:val="20"/>
                <w:szCs w:val="20"/>
              </w:rPr>
              <w:t xml:space="preserve"> </w:t>
            </w:r>
            <w:r w:rsidRPr="00A714AF">
              <w:rPr>
                <w:rFonts w:ascii="Times New Roman" w:eastAsia="Times New Roman" w:hAnsi="Times New Roman" w:cs="Times New Roman"/>
                <w:b/>
                <w:i/>
                <w:sz w:val="20"/>
                <w:szCs w:val="20"/>
              </w:rPr>
              <w:t>жизни</w:t>
            </w:r>
            <w:r w:rsidRPr="00A714AF">
              <w:rPr>
                <w:rFonts w:ascii="Times New Roman" w:eastAsia="Times New Roman" w:hAnsi="Times New Roman" w:cs="Times New Roman"/>
                <w:sz w:val="20"/>
                <w:szCs w:val="20"/>
              </w:rPr>
              <w:t>,</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ребенок</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демонстрирует</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ярко</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выраженную</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потребность в общении со взрослыми, начинает проявлять интерес к общению со сверстниками;</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умеет</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действовать</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с</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предметами</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в</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соответствии с</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их</w:t>
            </w:r>
            <w:r w:rsidRPr="00A714AF">
              <w:rPr>
                <w:rFonts w:ascii="Times New Roman" w:eastAsia="Times New Roman" w:hAnsi="Times New Roman" w:cs="Times New Roman"/>
                <w:spacing w:val="2"/>
                <w:sz w:val="20"/>
                <w:szCs w:val="20"/>
              </w:rPr>
              <w:t xml:space="preserve"> </w:t>
            </w:r>
            <w:r w:rsidRPr="00A714AF">
              <w:rPr>
                <w:rFonts w:ascii="Times New Roman" w:eastAsia="Times New Roman" w:hAnsi="Times New Roman" w:cs="Times New Roman"/>
                <w:sz w:val="20"/>
                <w:szCs w:val="20"/>
              </w:rPr>
              <w:t>социальным</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назначением; активно подражает взрослым;</w:t>
            </w:r>
            <w:r w:rsidRPr="00A714AF">
              <w:rPr>
                <w:rFonts w:ascii="Times New Roman" w:eastAsia="Times New Roman" w:hAnsi="Times New Roman" w:cs="Times New Roman"/>
                <w:spacing w:val="10"/>
                <w:sz w:val="20"/>
                <w:szCs w:val="20"/>
              </w:rPr>
              <w:t xml:space="preserve"> </w:t>
            </w:r>
            <w:r w:rsidRPr="00A714AF">
              <w:rPr>
                <w:rFonts w:ascii="Times New Roman" w:eastAsia="Times New Roman" w:hAnsi="Times New Roman" w:cs="Times New Roman"/>
                <w:sz w:val="20"/>
                <w:szCs w:val="20"/>
              </w:rPr>
              <w:t>обращается</w:t>
            </w:r>
            <w:r w:rsidRPr="00A714AF">
              <w:rPr>
                <w:rFonts w:ascii="Times New Roman" w:eastAsia="Times New Roman" w:hAnsi="Times New Roman" w:cs="Times New Roman"/>
                <w:spacing w:val="11"/>
                <w:sz w:val="20"/>
                <w:szCs w:val="20"/>
              </w:rPr>
              <w:t xml:space="preserve"> </w:t>
            </w:r>
            <w:r w:rsidRPr="00A714AF">
              <w:rPr>
                <w:rFonts w:ascii="Times New Roman" w:eastAsia="Times New Roman" w:hAnsi="Times New Roman" w:cs="Times New Roman"/>
                <w:sz w:val="20"/>
                <w:szCs w:val="20"/>
              </w:rPr>
              <w:t>к</w:t>
            </w:r>
            <w:r w:rsidRPr="00A714AF">
              <w:rPr>
                <w:rFonts w:ascii="Times New Roman" w:eastAsia="Times New Roman" w:hAnsi="Times New Roman" w:cs="Times New Roman"/>
                <w:spacing w:val="10"/>
                <w:sz w:val="20"/>
                <w:szCs w:val="20"/>
              </w:rPr>
              <w:t xml:space="preserve"> </w:t>
            </w:r>
            <w:r w:rsidRPr="00A714AF">
              <w:rPr>
                <w:rFonts w:ascii="Times New Roman" w:eastAsia="Times New Roman" w:hAnsi="Times New Roman" w:cs="Times New Roman"/>
                <w:sz w:val="20"/>
                <w:szCs w:val="20"/>
              </w:rPr>
              <w:t>взрослому</w:t>
            </w:r>
            <w:r w:rsidRPr="00A714AF">
              <w:rPr>
                <w:rFonts w:ascii="Times New Roman" w:eastAsia="Times New Roman" w:hAnsi="Times New Roman" w:cs="Times New Roman"/>
                <w:spacing w:val="4"/>
                <w:sz w:val="20"/>
                <w:szCs w:val="20"/>
              </w:rPr>
              <w:t xml:space="preserve"> </w:t>
            </w:r>
            <w:r w:rsidRPr="00A714AF">
              <w:rPr>
                <w:rFonts w:ascii="Times New Roman" w:eastAsia="Times New Roman" w:hAnsi="Times New Roman" w:cs="Times New Roman"/>
                <w:sz w:val="20"/>
                <w:szCs w:val="20"/>
              </w:rPr>
              <w:t>с</w:t>
            </w:r>
            <w:r w:rsidRPr="00A714AF">
              <w:rPr>
                <w:rFonts w:ascii="Times New Roman" w:eastAsia="Times New Roman" w:hAnsi="Times New Roman" w:cs="Times New Roman"/>
                <w:spacing w:val="9"/>
                <w:sz w:val="20"/>
                <w:szCs w:val="20"/>
              </w:rPr>
              <w:t xml:space="preserve"> </w:t>
            </w:r>
            <w:r w:rsidRPr="00A714AF">
              <w:rPr>
                <w:rFonts w:ascii="Times New Roman" w:eastAsia="Times New Roman" w:hAnsi="Times New Roman" w:cs="Times New Roman"/>
                <w:sz w:val="20"/>
                <w:szCs w:val="20"/>
              </w:rPr>
              <w:t>просьбой</w:t>
            </w:r>
            <w:r w:rsidRPr="00A714AF">
              <w:rPr>
                <w:rFonts w:ascii="Times New Roman" w:eastAsia="Times New Roman" w:hAnsi="Times New Roman" w:cs="Times New Roman"/>
                <w:spacing w:val="11"/>
                <w:sz w:val="20"/>
                <w:szCs w:val="20"/>
              </w:rPr>
              <w:t xml:space="preserve"> </w:t>
            </w:r>
            <w:r w:rsidRPr="00A714AF">
              <w:rPr>
                <w:rFonts w:ascii="Times New Roman" w:eastAsia="Times New Roman" w:hAnsi="Times New Roman" w:cs="Times New Roman"/>
                <w:sz w:val="20"/>
                <w:szCs w:val="20"/>
              </w:rPr>
              <w:t>о</w:t>
            </w:r>
            <w:r w:rsidRPr="00A714AF">
              <w:rPr>
                <w:rFonts w:ascii="Times New Roman" w:eastAsia="Times New Roman" w:hAnsi="Times New Roman" w:cs="Times New Roman"/>
                <w:spacing w:val="7"/>
                <w:sz w:val="20"/>
                <w:szCs w:val="20"/>
              </w:rPr>
              <w:t xml:space="preserve"> </w:t>
            </w:r>
            <w:r w:rsidRPr="00A714AF">
              <w:rPr>
                <w:rFonts w:ascii="Times New Roman" w:eastAsia="Times New Roman" w:hAnsi="Times New Roman" w:cs="Times New Roman"/>
                <w:sz w:val="20"/>
                <w:szCs w:val="20"/>
              </w:rPr>
              <w:t>помощи;</w:t>
            </w:r>
            <w:r w:rsidRPr="00A714AF">
              <w:rPr>
                <w:rFonts w:ascii="Times New Roman" w:eastAsia="Times New Roman" w:hAnsi="Times New Roman" w:cs="Times New Roman"/>
                <w:spacing w:val="10"/>
                <w:sz w:val="20"/>
                <w:szCs w:val="20"/>
              </w:rPr>
              <w:t xml:space="preserve"> </w:t>
            </w:r>
            <w:r w:rsidRPr="00A714AF">
              <w:rPr>
                <w:rFonts w:ascii="Times New Roman" w:eastAsia="Times New Roman" w:hAnsi="Times New Roman" w:cs="Times New Roman"/>
                <w:sz w:val="20"/>
                <w:szCs w:val="20"/>
              </w:rPr>
              <w:t>включается</w:t>
            </w:r>
            <w:r w:rsidRPr="00A714AF">
              <w:rPr>
                <w:rFonts w:ascii="Times New Roman" w:eastAsia="Times New Roman" w:hAnsi="Times New Roman" w:cs="Times New Roman"/>
                <w:spacing w:val="9"/>
                <w:sz w:val="20"/>
                <w:szCs w:val="20"/>
              </w:rPr>
              <w:t xml:space="preserve"> </w:t>
            </w:r>
            <w:r w:rsidRPr="00A714AF">
              <w:rPr>
                <w:rFonts w:ascii="Times New Roman" w:eastAsia="Times New Roman" w:hAnsi="Times New Roman" w:cs="Times New Roman"/>
                <w:sz w:val="20"/>
                <w:szCs w:val="20"/>
              </w:rPr>
              <w:lastRenderedPageBreak/>
              <w:t>в</w:t>
            </w:r>
            <w:r w:rsidRPr="00A714AF">
              <w:rPr>
                <w:rFonts w:ascii="Times New Roman" w:eastAsia="Times New Roman" w:hAnsi="Times New Roman" w:cs="Times New Roman"/>
                <w:spacing w:val="10"/>
                <w:sz w:val="20"/>
                <w:szCs w:val="20"/>
              </w:rPr>
              <w:t xml:space="preserve"> </w:t>
            </w:r>
            <w:r w:rsidRPr="00A714AF">
              <w:rPr>
                <w:rFonts w:ascii="Times New Roman" w:eastAsia="Times New Roman" w:hAnsi="Times New Roman" w:cs="Times New Roman"/>
                <w:sz w:val="20"/>
                <w:szCs w:val="20"/>
              </w:rPr>
              <w:t>парные</w:t>
            </w:r>
            <w:r w:rsidRPr="00A714AF">
              <w:rPr>
                <w:rFonts w:ascii="Times New Roman" w:eastAsia="Times New Roman" w:hAnsi="Times New Roman" w:cs="Times New Roman"/>
                <w:spacing w:val="8"/>
                <w:sz w:val="20"/>
                <w:szCs w:val="20"/>
              </w:rPr>
              <w:t xml:space="preserve"> </w:t>
            </w:r>
            <w:r w:rsidRPr="00A714AF">
              <w:rPr>
                <w:rFonts w:ascii="Times New Roman" w:eastAsia="Times New Roman" w:hAnsi="Times New Roman" w:cs="Times New Roman"/>
                <w:sz w:val="20"/>
                <w:szCs w:val="20"/>
              </w:rPr>
              <w:t>игры</w:t>
            </w:r>
            <w:r w:rsidRPr="00A714AF">
              <w:rPr>
                <w:rFonts w:ascii="Times New Roman" w:eastAsia="Times New Roman" w:hAnsi="Times New Roman" w:cs="Times New Roman"/>
                <w:spacing w:val="9"/>
                <w:sz w:val="20"/>
                <w:szCs w:val="20"/>
              </w:rPr>
              <w:t xml:space="preserve"> </w:t>
            </w:r>
            <w:r w:rsidRPr="00A714AF">
              <w:rPr>
                <w:rFonts w:ascii="Times New Roman" w:eastAsia="Times New Roman" w:hAnsi="Times New Roman" w:cs="Times New Roman"/>
                <w:sz w:val="20"/>
                <w:szCs w:val="20"/>
              </w:rPr>
              <w:t>со</w:t>
            </w:r>
            <w:r w:rsidRPr="00A714AF">
              <w:rPr>
                <w:rFonts w:ascii="Times New Roman" w:eastAsia="Times New Roman" w:hAnsi="Times New Roman" w:cs="Times New Roman"/>
                <w:spacing w:val="9"/>
                <w:sz w:val="20"/>
                <w:szCs w:val="20"/>
              </w:rPr>
              <w:t xml:space="preserve"> </w:t>
            </w:r>
            <w:r w:rsidRPr="00A714AF">
              <w:rPr>
                <w:rFonts w:ascii="Times New Roman" w:eastAsia="Times New Roman" w:hAnsi="Times New Roman" w:cs="Times New Roman"/>
                <w:sz w:val="20"/>
                <w:szCs w:val="20"/>
              </w:rPr>
              <w:t>взрослым</w:t>
            </w:r>
            <w:r w:rsidRPr="00A714AF">
              <w:rPr>
                <w:rFonts w:ascii="Times New Roman" w:eastAsia="Times New Roman" w:hAnsi="Times New Roman" w:cs="Times New Roman"/>
                <w:spacing w:val="-57"/>
                <w:sz w:val="20"/>
                <w:szCs w:val="20"/>
              </w:rPr>
              <w:t xml:space="preserve"> </w:t>
            </w:r>
            <w:r w:rsidRPr="00A714AF">
              <w:rPr>
                <w:rFonts w:ascii="Times New Roman" w:eastAsia="Times New Roman" w:hAnsi="Times New Roman" w:cs="Times New Roman"/>
                <w:sz w:val="20"/>
                <w:szCs w:val="20"/>
              </w:rPr>
              <w:t>и</w:t>
            </w:r>
            <w:r w:rsidRPr="00A714AF">
              <w:rPr>
                <w:rFonts w:ascii="Times New Roman" w:eastAsia="Times New Roman" w:hAnsi="Times New Roman" w:cs="Times New Roman"/>
                <w:spacing w:val="-1"/>
                <w:sz w:val="20"/>
                <w:szCs w:val="20"/>
              </w:rPr>
              <w:t xml:space="preserve"> </w:t>
            </w:r>
            <w:r w:rsidRPr="00A714AF">
              <w:rPr>
                <w:rFonts w:ascii="Times New Roman" w:eastAsia="Times New Roman" w:hAnsi="Times New Roman" w:cs="Times New Roman"/>
                <w:sz w:val="20"/>
                <w:szCs w:val="20"/>
              </w:rPr>
              <w:t>сверстниками.</w:t>
            </w:r>
          </w:p>
        </w:tc>
      </w:tr>
    </w:tbl>
    <w:p w14:paraId="732FCB42" w14:textId="77777777" w:rsidR="00361312" w:rsidRDefault="00361312" w:rsidP="00361312">
      <w:pPr>
        <w:widowControl w:val="0"/>
        <w:autoSpaceDE w:val="0"/>
        <w:autoSpaceDN w:val="0"/>
        <w:spacing w:after="0" w:line="240" w:lineRule="auto"/>
        <w:ind w:left="921"/>
        <w:jc w:val="both"/>
        <w:outlineLvl w:val="1"/>
        <w:rPr>
          <w:rFonts w:ascii="Times New Roman" w:eastAsia="Times New Roman" w:hAnsi="Times New Roman" w:cs="Times New Roman"/>
          <w:b/>
          <w:bCs/>
          <w:i/>
          <w:iCs/>
          <w:sz w:val="24"/>
          <w:szCs w:val="24"/>
        </w:rPr>
      </w:pPr>
    </w:p>
    <w:tbl>
      <w:tblPr>
        <w:tblStyle w:val="a3"/>
        <w:tblW w:w="0" w:type="auto"/>
        <w:tblInd w:w="108" w:type="dxa"/>
        <w:tblLook w:val="04A0" w:firstRow="1" w:lastRow="0" w:firstColumn="1" w:lastColumn="0" w:noHBand="0" w:noVBand="1"/>
      </w:tblPr>
      <w:tblGrid>
        <w:gridCol w:w="3402"/>
        <w:gridCol w:w="7230"/>
      </w:tblGrid>
      <w:tr w:rsidR="00A714AF" w:rsidRPr="00A714AF" w14:paraId="02214165" w14:textId="77777777" w:rsidTr="00B72D43">
        <w:tc>
          <w:tcPr>
            <w:tcW w:w="10632" w:type="dxa"/>
            <w:gridSpan w:val="2"/>
            <w:shd w:val="clear" w:color="auto" w:fill="D9D9D9" w:themeFill="background1" w:themeFillShade="D9"/>
          </w:tcPr>
          <w:p w14:paraId="0B958523" w14:textId="77777777" w:rsidR="00A714AF" w:rsidRPr="00A714AF" w:rsidRDefault="00A714AF"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2 до 3 лет</w:t>
            </w:r>
            <w:r w:rsidRPr="00A714AF">
              <w:rPr>
                <w:rFonts w:ascii="Times New Roman" w:eastAsia="Times New Roman" w:hAnsi="Times New Roman" w:cs="Times New Roman"/>
                <w:b/>
                <w:i/>
                <w:color w:val="000000"/>
                <w:lang w:eastAsia="ru-RU"/>
              </w:rPr>
              <w:t>.</w:t>
            </w:r>
          </w:p>
        </w:tc>
      </w:tr>
      <w:tr w:rsidR="00A714AF" w:rsidRPr="00A714AF" w14:paraId="3B8D65B2" w14:textId="77777777" w:rsidTr="00B72D43">
        <w:tc>
          <w:tcPr>
            <w:tcW w:w="3402" w:type="dxa"/>
          </w:tcPr>
          <w:p w14:paraId="50D68393" w14:textId="77777777" w:rsidR="00A714AF" w:rsidRPr="00A714AF" w:rsidRDefault="00A714AF"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50828DF9" w14:textId="77777777" w:rsidR="00A714AF" w:rsidRPr="00A714AF" w:rsidRDefault="00A714AF"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A714AF" w:rsidRPr="00A714AF" w14:paraId="15D285B5" w14:textId="77777777" w:rsidTr="00B72D43">
        <w:tc>
          <w:tcPr>
            <w:tcW w:w="3402" w:type="dxa"/>
          </w:tcPr>
          <w:p w14:paraId="3A832825" w14:textId="77777777" w:rsidR="00B95B8A" w:rsidRDefault="00B95B8A" w:rsidP="00300A05">
            <w:pPr>
              <w:pStyle w:val="a5"/>
              <w:widowControl w:val="0"/>
              <w:numPr>
                <w:ilvl w:val="0"/>
                <w:numId w:val="48"/>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поддерживать эмоционально-положительное состояни</w:t>
            </w:r>
            <w:r>
              <w:rPr>
                <w:rFonts w:ascii="Times New Roman" w:eastAsia="Times New Roman" w:hAnsi="Times New Roman" w:cs="Times New Roman"/>
                <w:color w:val="000000"/>
                <w:sz w:val="20"/>
                <w:szCs w:val="20"/>
                <w:lang w:eastAsia="ru-RU"/>
              </w:rPr>
              <w:t>е детей в период адаптации к ДОУ</w:t>
            </w:r>
            <w:r w:rsidRPr="00B95B8A">
              <w:rPr>
                <w:rFonts w:ascii="Times New Roman" w:eastAsia="Times New Roman" w:hAnsi="Times New Roman" w:cs="Times New Roman"/>
                <w:color w:val="000000"/>
                <w:sz w:val="20"/>
                <w:szCs w:val="20"/>
                <w:lang w:eastAsia="ru-RU"/>
              </w:rPr>
              <w:t>;</w:t>
            </w:r>
          </w:p>
          <w:p w14:paraId="54A7DC0C" w14:textId="77777777" w:rsidR="00B95B8A" w:rsidRDefault="00B95B8A" w:rsidP="00300A05">
            <w:pPr>
              <w:pStyle w:val="a5"/>
              <w:widowControl w:val="0"/>
              <w:numPr>
                <w:ilvl w:val="0"/>
                <w:numId w:val="48"/>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развивать игровой опыт ребёнка, помогая детям отражать в игре представления об окружающей действительности;</w:t>
            </w:r>
          </w:p>
          <w:p w14:paraId="46B19293" w14:textId="77777777" w:rsidR="00B95B8A" w:rsidRDefault="00B95B8A" w:rsidP="00300A05">
            <w:pPr>
              <w:pStyle w:val="a5"/>
              <w:widowControl w:val="0"/>
              <w:numPr>
                <w:ilvl w:val="0"/>
                <w:numId w:val="48"/>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550DF8E" w14:textId="77777777" w:rsidR="00B95B8A" w:rsidRDefault="00B95B8A" w:rsidP="00300A05">
            <w:pPr>
              <w:pStyle w:val="a5"/>
              <w:widowControl w:val="0"/>
              <w:numPr>
                <w:ilvl w:val="0"/>
                <w:numId w:val="48"/>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p w14:paraId="2A9D0F5F" w14:textId="77777777" w:rsidR="00B95B8A" w:rsidRPr="00B95B8A" w:rsidRDefault="00B95B8A" w:rsidP="00300A05">
            <w:pPr>
              <w:pStyle w:val="a5"/>
              <w:widowControl w:val="0"/>
              <w:numPr>
                <w:ilvl w:val="0"/>
                <w:numId w:val="48"/>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14:paraId="66637F9C" w14:textId="77777777" w:rsidR="00A714AF" w:rsidRPr="00A714AF" w:rsidRDefault="00A714AF" w:rsidP="00D16A9B">
            <w:pPr>
              <w:pStyle w:val="a4"/>
              <w:spacing w:before="0" w:beforeAutospacing="0" w:after="0" w:afterAutospacing="0"/>
              <w:jc w:val="both"/>
              <w:rPr>
                <w:sz w:val="20"/>
                <w:szCs w:val="20"/>
              </w:rPr>
            </w:pPr>
          </w:p>
        </w:tc>
        <w:tc>
          <w:tcPr>
            <w:tcW w:w="7230" w:type="dxa"/>
          </w:tcPr>
          <w:p w14:paraId="1223642F"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72C710C0"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 xml:space="preserve">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59DA7FFF"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2E6D495B"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 xml:space="preserve">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1A3FB3B"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AE9D1BC"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 xml:space="preserve">   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7200830"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22E7130C" w14:textId="77777777" w:rsidR="00A714AF" w:rsidRPr="00A714AF" w:rsidRDefault="00B95B8A" w:rsidP="00B95B8A">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color w:val="000000"/>
                <w:sz w:val="20"/>
                <w:szCs w:val="20"/>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A714AF" w:rsidRPr="00A714AF" w14:paraId="2EEFB3DA" w14:textId="77777777" w:rsidTr="00B72D43">
        <w:tc>
          <w:tcPr>
            <w:tcW w:w="10632" w:type="dxa"/>
            <w:gridSpan w:val="2"/>
          </w:tcPr>
          <w:p w14:paraId="48603C22" w14:textId="77777777" w:rsidR="00A714AF" w:rsidRPr="00B95B8A" w:rsidRDefault="00B95B8A" w:rsidP="00B95B8A">
            <w:pPr>
              <w:widowControl w:val="0"/>
              <w:autoSpaceDE w:val="0"/>
              <w:autoSpaceDN w:val="0"/>
              <w:jc w:val="both"/>
              <w:rPr>
                <w:rFonts w:ascii="Times New Roman" w:eastAsia="Times New Roman" w:hAnsi="Times New Roman" w:cs="Times New Roman"/>
                <w:sz w:val="20"/>
                <w:szCs w:val="20"/>
              </w:rPr>
            </w:pPr>
            <w:r w:rsidRPr="00361312">
              <w:rPr>
                <w:rFonts w:ascii="Times New Roman" w:eastAsia="Times New Roman" w:hAnsi="Times New Roman" w:cs="Times New Roman"/>
                <w:b/>
                <w:i/>
                <w:sz w:val="24"/>
                <w:szCs w:val="24"/>
              </w:rPr>
              <w:t xml:space="preserve">      </w:t>
            </w:r>
            <w:r w:rsidRPr="00B95B8A">
              <w:rPr>
                <w:rFonts w:ascii="Times New Roman" w:eastAsia="Times New Roman" w:hAnsi="Times New Roman" w:cs="Times New Roman"/>
                <w:b/>
                <w:i/>
                <w:sz w:val="20"/>
                <w:szCs w:val="20"/>
              </w:rPr>
              <w:t>В результате, к концу 3-го года жизни</w:t>
            </w:r>
            <w:r w:rsidRPr="00B95B8A">
              <w:rPr>
                <w:rFonts w:ascii="Times New Roman" w:eastAsia="Times New Roman" w:hAnsi="Times New Roman" w:cs="Times New Roman"/>
                <w:sz w:val="20"/>
                <w:szCs w:val="20"/>
              </w:rPr>
              <w:t>, ребенок позитивен и эмоционально отзывчив,</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охотно посещает детский сад, относится с доверием к педагогам, активно общается, участвует в</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совместных действиях с ними, переносит показанные игровые действия в самостоятельные игры;</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доброжелателен</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к</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сверстникам,</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интересом</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участвует</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в</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общих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играх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и</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делах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совместно</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педагогом и детьми; придумывает игровой сюжет из нескольких связанных по смыслу действий,</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принимает свою игровую роль, выполняет игровые действия в соответствии с ролью; активен в</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выполнении</w:t>
            </w:r>
            <w:r w:rsidRPr="00B95B8A">
              <w:rPr>
                <w:rFonts w:ascii="Times New Roman" w:eastAsia="Times New Roman" w:hAnsi="Times New Roman" w:cs="Times New Roman"/>
                <w:spacing w:val="-2"/>
                <w:sz w:val="20"/>
                <w:szCs w:val="20"/>
              </w:rPr>
              <w:t xml:space="preserve"> </w:t>
            </w:r>
            <w:r w:rsidRPr="00B95B8A">
              <w:rPr>
                <w:rFonts w:ascii="Times New Roman" w:eastAsia="Times New Roman" w:hAnsi="Times New Roman" w:cs="Times New Roman"/>
                <w:sz w:val="20"/>
                <w:szCs w:val="20"/>
              </w:rPr>
              <w:t>действий</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самообслуживания,</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стремится</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к</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оказанию</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помощи</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другим</w:t>
            </w:r>
            <w:r w:rsidRPr="00B95B8A">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детям.</w:t>
            </w:r>
          </w:p>
        </w:tc>
      </w:tr>
    </w:tbl>
    <w:p w14:paraId="3CD38152" w14:textId="77777777" w:rsidR="00361312" w:rsidRPr="00361312" w:rsidRDefault="00361312" w:rsidP="00A714AF">
      <w:pPr>
        <w:widowControl w:val="0"/>
        <w:spacing w:after="0" w:line="240" w:lineRule="auto"/>
        <w:ind w:left="20" w:right="20"/>
        <w:jc w:val="both"/>
        <w:rPr>
          <w:rFonts w:ascii="Times New Roman" w:eastAsia="Times New Roman" w:hAnsi="Times New Roman" w:cs="Times New Roman"/>
          <w:color w:val="000000"/>
          <w:sz w:val="24"/>
          <w:szCs w:val="24"/>
          <w:lang w:eastAsia="ru-RU"/>
        </w:rPr>
      </w:pPr>
      <w:r w:rsidRPr="00361312">
        <w:rPr>
          <w:rFonts w:ascii="Times New Roman" w:eastAsia="Times New Roman" w:hAnsi="Times New Roman" w:cs="Times New Roman"/>
          <w:color w:val="000000"/>
          <w:sz w:val="24"/>
          <w:szCs w:val="24"/>
          <w:lang w:eastAsia="ru-RU"/>
        </w:rPr>
        <w:t xml:space="preserve">    </w:t>
      </w:r>
    </w:p>
    <w:tbl>
      <w:tblPr>
        <w:tblStyle w:val="a3"/>
        <w:tblW w:w="0" w:type="auto"/>
        <w:tblInd w:w="108" w:type="dxa"/>
        <w:tblLook w:val="04A0" w:firstRow="1" w:lastRow="0" w:firstColumn="1" w:lastColumn="0" w:noHBand="0" w:noVBand="1"/>
      </w:tblPr>
      <w:tblGrid>
        <w:gridCol w:w="3402"/>
        <w:gridCol w:w="7230"/>
      </w:tblGrid>
      <w:tr w:rsidR="00B95B8A" w:rsidRPr="00A714AF" w14:paraId="54B1FE93" w14:textId="77777777" w:rsidTr="00630664">
        <w:tc>
          <w:tcPr>
            <w:tcW w:w="10632" w:type="dxa"/>
            <w:gridSpan w:val="2"/>
            <w:shd w:val="clear" w:color="auto" w:fill="D9D9D9" w:themeFill="background1" w:themeFillShade="D9"/>
          </w:tcPr>
          <w:p w14:paraId="1914F970" w14:textId="77777777" w:rsidR="00B95B8A" w:rsidRPr="00A714AF" w:rsidRDefault="00B95B8A"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3 до 4 лет</w:t>
            </w:r>
            <w:r w:rsidRPr="00A714AF">
              <w:rPr>
                <w:rFonts w:ascii="Times New Roman" w:eastAsia="Times New Roman" w:hAnsi="Times New Roman" w:cs="Times New Roman"/>
                <w:b/>
                <w:i/>
                <w:color w:val="000000"/>
                <w:lang w:eastAsia="ru-RU"/>
              </w:rPr>
              <w:t>.</w:t>
            </w:r>
          </w:p>
        </w:tc>
      </w:tr>
      <w:tr w:rsidR="00B95B8A" w:rsidRPr="00A714AF" w14:paraId="0E09D5B8" w14:textId="77777777" w:rsidTr="00630664">
        <w:tc>
          <w:tcPr>
            <w:tcW w:w="3402" w:type="dxa"/>
          </w:tcPr>
          <w:p w14:paraId="4B8032C8" w14:textId="77777777" w:rsidR="00B95B8A" w:rsidRPr="00A714AF" w:rsidRDefault="00B95B8A"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1028F348" w14:textId="77777777" w:rsidR="00B95B8A" w:rsidRPr="00A714AF" w:rsidRDefault="00B95B8A"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B95B8A" w:rsidRPr="00A714AF" w14:paraId="6994A945" w14:textId="77777777" w:rsidTr="00630664">
        <w:tc>
          <w:tcPr>
            <w:tcW w:w="3402" w:type="dxa"/>
          </w:tcPr>
          <w:p w14:paraId="2A58AF0A" w14:textId="77777777" w:rsidR="00B95B8A" w:rsidRDefault="00B95B8A" w:rsidP="00B95B8A">
            <w:pPr>
              <w:widowControl w:val="0"/>
              <w:autoSpaceDE w:val="0"/>
              <w:autoSpaceDN w:val="0"/>
              <w:jc w:val="both"/>
              <w:rPr>
                <w:rFonts w:ascii="Times New Roman" w:eastAsia="Times New Roman" w:hAnsi="Times New Roman" w:cs="Times New Roman"/>
                <w:b/>
                <w:sz w:val="20"/>
                <w:szCs w:val="20"/>
                <w:u w:val="single"/>
              </w:rPr>
            </w:pPr>
            <w:r w:rsidRPr="00B95B8A">
              <w:rPr>
                <w:rFonts w:ascii="Times New Roman" w:eastAsia="Times New Roman" w:hAnsi="Times New Roman" w:cs="Times New Roman"/>
                <w:b/>
                <w:i/>
                <w:sz w:val="20"/>
                <w:szCs w:val="20"/>
                <w:u w:val="single"/>
              </w:rPr>
              <w:t>В</w:t>
            </w:r>
            <w:r w:rsidRPr="00B95B8A">
              <w:rPr>
                <w:rFonts w:ascii="Times New Roman" w:eastAsia="Times New Roman" w:hAnsi="Times New Roman" w:cs="Times New Roman"/>
                <w:b/>
                <w:i/>
                <w:spacing w:val="-2"/>
                <w:sz w:val="20"/>
                <w:szCs w:val="20"/>
                <w:u w:val="single"/>
              </w:rPr>
              <w:t xml:space="preserve"> </w:t>
            </w:r>
            <w:r w:rsidRPr="00B95B8A">
              <w:rPr>
                <w:rFonts w:ascii="Times New Roman" w:eastAsia="Times New Roman" w:hAnsi="Times New Roman" w:cs="Times New Roman"/>
                <w:b/>
                <w:i/>
                <w:sz w:val="20"/>
                <w:szCs w:val="20"/>
                <w:u w:val="single"/>
              </w:rPr>
              <w:t>сфере социальных</w:t>
            </w:r>
            <w:r w:rsidRPr="00B95B8A">
              <w:rPr>
                <w:rFonts w:ascii="Times New Roman" w:eastAsia="Times New Roman" w:hAnsi="Times New Roman" w:cs="Times New Roman"/>
                <w:b/>
                <w:i/>
                <w:spacing w:val="-2"/>
                <w:sz w:val="20"/>
                <w:szCs w:val="20"/>
                <w:u w:val="single"/>
              </w:rPr>
              <w:t xml:space="preserve"> </w:t>
            </w:r>
            <w:r w:rsidRPr="00B95B8A">
              <w:rPr>
                <w:rFonts w:ascii="Times New Roman" w:eastAsia="Times New Roman" w:hAnsi="Times New Roman" w:cs="Times New Roman"/>
                <w:b/>
                <w:i/>
                <w:sz w:val="20"/>
                <w:szCs w:val="20"/>
                <w:u w:val="single"/>
              </w:rPr>
              <w:t>отношений</w:t>
            </w:r>
            <w:r w:rsidRPr="00B95B8A">
              <w:rPr>
                <w:rFonts w:ascii="Times New Roman" w:eastAsia="Times New Roman" w:hAnsi="Times New Roman" w:cs="Times New Roman"/>
                <w:b/>
                <w:sz w:val="20"/>
                <w:szCs w:val="20"/>
                <w:u w:val="single"/>
              </w:rPr>
              <w:t>:</w:t>
            </w:r>
          </w:p>
          <w:p w14:paraId="273FD924" w14:textId="77777777" w:rsidR="00B95B8A" w:rsidRPr="00B95B8A" w:rsidRDefault="00B95B8A" w:rsidP="00300A05">
            <w:pPr>
              <w:pStyle w:val="a5"/>
              <w:widowControl w:val="0"/>
              <w:numPr>
                <w:ilvl w:val="0"/>
                <w:numId w:val="51"/>
              </w:numPr>
              <w:tabs>
                <w:tab w:val="left" w:pos="284"/>
              </w:tabs>
              <w:autoSpaceDE w:val="0"/>
              <w:autoSpaceDN w:val="0"/>
              <w:ind w:left="0" w:firstLine="142"/>
              <w:jc w:val="both"/>
              <w:rPr>
                <w:rFonts w:ascii="Times New Roman" w:eastAsia="Times New Roman" w:hAnsi="Times New Roman" w:cs="Times New Roman"/>
                <w:b/>
                <w:sz w:val="20"/>
                <w:szCs w:val="20"/>
                <w:u w:val="single"/>
              </w:rPr>
            </w:pPr>
            <w:r w:rsidRPr="00B95B8A">
              <w:rPr>
                <w:rFonts w:ascii="Times New Roman" w:eastAsia="Times New Roman" w:hAnsi="Times New Roman" w:cs="Times New Roman"/>
                <w:color w:val="000000"/>
                <w:sz w:val="20"/>
                <w:szCs w:val="20"/>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77A10FE" w14:textId="77777777" w:rsidR="00B95B8A" w:rsidRPr="00B95B8A" w:rsidRDefault="00B95B8A" w:rsidP="00300A05">
            <w:pPr>
              <w:pStyle w:val="a5"/>
              <w:widowControl w:val="0"/>
              <w:numPr>
                <w:ilvl w:val="0"/>
                <w:numId w:val="51"/>
              </w:numPr>
              <w:tabs>
                <w:tab w:val="left" w:pos="284"/>
              </w:tabs>
              <w:autoSpaceDE w:val="0"/>
              <w:autoSpaceDN w:val="0"/>
              <w:ind w:left="0" w:firstLine="142"/>
              <w:jc w:val="both"/>
              <w:rPr>
                <w:rFonts w:ascii="Times New Roman" w:eastAsia="Times New Roman" w:hAnsi="Times New Roman" w:cs="Times New Roman"/>
                <w:b/>
                <w:sz w:val="20"/>
                <w:szCs w:val="20"/>
                <w:u w:val="single"/>
              </w:rPr>
            </w:pPr>
            <w:r w:rsidRPr="00B95B8A">
              <w:rPr>
                <w:rFonts w:ascii="Times New Roman" w:eastAsia="Times New Roman" w:hAnsi="Times New Roman" w:cs="Times New Roman"/>
                <w:color w:val="000000"/>
                <w:sz w:val="20"/>
                <w:szCs w:val="20"/>
                <w:lang w:eastAsia="ru-RU"/>
              </w:rPr>
              <w:t xml:space="preserve">обогащать представления детей о действиях, в которых проявляются доброе отношение и забота о членах </w:t>
            </w:r>
            <w:r w:rsidRPr="00B95B8A">
              <w:rPr>
                <w:rFonts w:ascii="Times New Roman" w:eastAsia="Times New Roman" w:hAnsi="Times New Roman" w:cs="Times New Roman"/>
                <w:color w:val="000000"/>
                <w:sz w:val="20"/>
                <w:szCs w:val="20"/>
                <w:lang w:eastAsia="ru-RU"/>
              </w:rPr>
              <w:lastRenderedPageBreak/>
              <w:t>семьи, близком окружении;</w:t>
            </w:r>
          </w:p>
          <w:p w14:paraId="00EAD517" w14:textId="77777777" w:rsidR="00B95B8A" w:rsidRPr="00B95B8A" w:rsidRDefault="00B95B8A" w:rsidP="00300A05">
            <w:pPr>
              <w:pStyle w:val="a5"/>
              <w:widowControl w:val="0"/>
              <w:numPr>
                <w:ilvl w:val="0"/>
                <w:numId w:val="51"/>
              </w:numPr>
              <w:tabs>
                <w:tab w:val="left" w:pos="284"/>
              </w:tabs>
              <w:autoSpaceDE w:val="0"/>
              <w:autoSpaceDN w:val="0"/>
              <w:ind w:left="0" w:firstLine="142"/>
              <w:jc w:val="both"/>
              <w:rPr>
                <w:rFonts w:ascii="Times New Roman" w:eastAsia="Times New Roman" w:hAnsi="Times New Roman" w:cs="Times New Roman"/>
                <w:b/>
                <w:sz w:val="20"/>
                <w:szCs w:val="20"/>
                <w:u w:val="single"/>
              </w:rPr>
            </w:pPr>
            <w:r w:rsidRPr="00B95B8A">
              <w:rPr>
                <w:rFonts w:ascii="Times New Roman" w:eastAsia="Times New Roman" w:hAnsi="Times New Roman" w:cs="Times New Roman"/>
                <w:color w:val="000000"/>
                <w:sz w:val="20"/>
                <w:szCs w:val="20"/>
                <w:lang w:eastAsia="ru-RU"/>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4BFD8DA6" w14:textId="77777777" w:rsidR="00B95B8A" w:rsidRPr="00B95B8A" w:rsidRDefault="00B95B8A" w:rsidP="00300A05">
            <w:pPr>
              <w:pStyle w:val="a5"/>
              <w:widowControl w:val="0"/>
              <w:numPr>
                <w:ilvl w:val="0"/>
                <w:numId w:val="51"/>
              </w:numPr>
              <w:tabs>
                <w:tab w:val="left" w:pos="284"/>
              </w:tabs>
              <w:autoSpaceDE w:val="0"/>
              <w:autoSpaceDN w:val="0"/>
              <w:ind w:left="0" w:firstLine="142"/>
              <w:jc w:val="both"/>
              <w:rPr>
                <w:rFonts w:ascii="Times New Roman" w:eastAsia="Times New Roman" w:hAnsi="Times New Roman" w:cs="Times New Roman"/>
                <w:b/>
                <w:sz w:val="20"/>
                <w:szCs w:val="20"/>
                <w:u w:val="single"/>
              </w:rPr>
            </w:pPr>
            <w:r w:rsidRPr="00B95B8A">
              <w:rPr>
                <w:rFonts w:ascii="Times New Roman" w:eastAsia="Times New Roman" w:hAnsi="Times New Roman" w:cs="Times New Roman"/>
                <w:color w:val="000000"/>
                <w:sz w:val="20"/>
                <w:szCs w:val="20"/>
                <w:lang w:eastAsia="ru-RU"/>
              </w:rPr>
              <w:t>оказывать помощь в освоении способов взаимодействия со сверстниками в игре, в повседневном общении и бытовой деятельности;</w:t>
            </w:r>
          </w:p>
          <w:p w14:paraId="592FFF48" w14:textId="77777777" w:rsidR="00B95B8A" w:rsidRPr="00B95B8A" w:rsidRDefault="00B95B8A" w:rsidP="00300A05">
            <w:pPr>
              <w:pStyle w:val="a5"/>
              <w:widowControl w:val="0"/>
              <w:numPr>
                <w:ilvl w:val="0"/>
                <w:numId w:val="51"/>
              </w:numPr>
              <w:tabs>
                <w:tab w:val="left" w:pos="284"/>
              </w:tabs>
              <w:autoSpaceDE w:val="0"/>
              <w:autoSpaceDN w:val="0"/>
              <w:ind w:left="0" w:firstLine="142"/>
              <w:jc w:val="both"/>
              <w:rPr>
                <w:rFonts w:ascii="Times New Roman" w:eastAsia="Times New Roman" w:hAnsi="Times New Roman" w:cs="Times New Roman"/>
                <w:b/>
                <w:sz w:val="20"/>
                <w:szCs w:val="20"/>
                <w:u w:val="single"/>
              </w:rPr>
            </w:pPr>
            <w:r w:rsidRPr="00B95B8A">
              <w:rPr>
                <w:rFonts w:ascii="Times New Roman" w:eastAsia="Times New Roman" w:hAnsi="Times New Roman" w:cs="Times New Roman"/>
                <w:color w:val="000000"/>
                <w:sz w:val="20"/>
                <w:szCs w:val="20"/>
                <w:lang w:eastAsia="ru-RU"/>
              </w:rPr>
              <w:t xml:space="preserve"> приучать детей к выполнению элементарных правил культуры поведения в ДОУ;</w:t>
            </w:r>
          </w:p>
          <w:p w14:paraId="21615AA1" w14:textId="77777777" w:rsidR="00B95B8A" w:rsidRPr="00B95B8A" w:rsidRDefault="00B95B8A" w:rsidP="00B95B8A">
            <w:pPr>
              <w:widowControl w:val="0"/>
              <w:tabs>
                <w:tab w:val="left" w:pos="1047"/>
              </w:tabs>
              <w:ind w:right="20"/>
              <w:jc w:val="both"/>
              <w:rPr>
                <w:rFonts w:ascii="Times New Roman" w:eastAsia="Times New Roman" w:hAnsi="Times New Roman" w:cs="Times New Roman"/>
                <w:b/>
                <w:i/>
                <w:color w:val="000000"/>
                <w:sz w:val="20"/>
                <w:szCs w:val="20"/>
                <w:u w:val="single"/>
                <w:lang w:eastAsia="ru-RU"/>
              </w:rPr>
            </w:pPr>
            <w:r>
              <w:rPr>
                <w:rFonts w:ascii="Times New Roman" w:eastAsia="Courier New" w:hAnsi="Times New Roman" w:cs="Times New Roman"/>
                <w:color w:val="000000"/>
                <w:sz w:val="20"/>
                <w:szCs w:val="20"/>
                <w:lang w:eastAsia="ru-RU"/>
              </w:rPr>
              <w:t xml:space="preserve"> </w:t>
            </w:r>
            <w:r w:rsidRPr="00B95B8A">
              <w:rPr>
                <w:rFonts w:ascii="Times New Roman" w:eastAsia="Courier New" w:hAnsi="Times New Roman" w:cs="Times New Roman"/>
                <w:b/>
                <w:i/>
                <w:color w:val="000000"/>
                <w:sz w:val="20"/>
                <w:szCs w:val="20"/>
                <w:u w:val="single"/>
                <w:lang w:eastAsia="ru-RU"/>
              </w:rPr>
              <w:t>В области формирования основ гражданственности и патриотизма:</w:t>
            </w:r>
            <w:r w:rsidRPr="00B95B8A">
              <w:rPr>
                <w:rFonts w:ascii="Times New Roman" w:eastAsia="Times New Roman" w:hAnsi="Times New Roman" w:cs="Times New Roman"/>
                <w:b/>
                <w:i/>
                <w:color w:val="000000"/>
                <w:sz w:val="20"/>
                <w:szCs w:val="20"/>
                <w:u w:val="single"/>
                <w:lang w:eastAsia="ru-RU"/>
              </w:rPr>
              <w:t xml:space="preserve"> </w:t>
            </w:r>
          </w:p>
          <w:p w14:paraId="2EDE946D" w14:textId="77777777" w:rsidR="00B95B8A" w:rsidRPr="00B95B8A" w:rsidRDefault="00B95B8A" w:rsidP="00300A05">
            <w:pPr>
              <w:pStyle w:val="a5"/>
              <w:widowControl w:val="0"/>
              <w:numPr>
                <w:ilvl w:val="0"/>
                <w:numId w:val="51"/>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обогащать представления детей о малой родине и поддерживать их отражения в различных видах деятельности;</w:t>
            </w:r>
          </w:p>
          <w:p w14:paraId="2BF0ED72" w14:textId="77777777" w:rsidR="00B95B8A" w:rsidRPr="00B95B8A" w:rsidRDefault="00B95B8A" w:rsidP="00B95B8A">
            <w:pPr>
              <w:widowControl w:val="0"/>
              <w:tabs>
                <w:tab w:val="left" w:pos="1038"/>
              </w:tabs>
              <w:jc w:val="both"/>
              <w:rPr>
                <w:rFonts w:ascii="Times New Roman" w:eastAsia="Times New Roman" w:hAnsi="Times New Roman" w:cs="Times New Roman"/>
                <w:b/>
                <w:i/>
                <w:color w:val="000000"/>
                <w:sz w:val="20"/>
                <w:szCs w:val="20"/>
                <w:u w:val="single"/>
                <w:lang w:eastAsia="ru-RU"/>
              </w:rPr>
            </w:pPr>
            <w:r w:rsidRPr="00B95B8A">
              <w:rPr>
                <w:rFonts w:ascii="Times New Roman" w:eastAsia="Times New Roman" w:hAnsi="Times New Roman" w:cs="Times New Roman"/>
                <w:b/>
                <w:i/>
                <w:color w:val="000000"/>
                <w:sz w:val="20"/>
                <w:szCs w:val="20"/>
                <w:u w:val="single"/>
                <w:lang w:eastAsia="ru-RU"/>
              </w:rPr>
              <w:t>В сфере трудового воспитания:</w:t>
            </w:r>
          </w:p>
          <w:p w14:paraId="54D1EBB4" w14:textId="77777777" w:rsidR="00B95B8A" w:rsidRDefault="00B95B8A" w:rsidP="00300A05">
            <w:pPr>
              <w:pStyle w:val="a5"/>
              <w:widowControl w:val="0"/>
              <w:numPr>
                <w:ilvl w:val="0"/>
                <w:numId w:val="51"/>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44C4890" w14:textId="77777777" w:rsidR="00B95B8A" w:rsidRDefault="00B95B8A" w:rsidP="00300A05">
            <w:pPr>
              <w:pStyle w:val="a5"/>
              <w:widowControl w:val="0"/>
              <w:numPr>
                <w:ilvl w:val="0"/>
                <w:numId w:val="51"/>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воспитывать бережное отношение к предметам и игрушкам как результатам труда взрослых;</w:t>
            </w:r>
          </w:p>
          <w:p w14:paraId="4D886C91" w14:textId="77777777" w:rsidR="00B95B8A" w:rsidRPr="00B95B8A" w:rsidRDefault="00B95B8A" w:rsidP="00300A05">
            <w:pPr>
              <w:pStyle w:val="a5"/>
              <w:widowControl w:val="0"/>
              <w:numPr>
                <w:ilvl w:val="0"/>
                <w:numId w:val="51"/>
              </w:numPr>
              <w:tabs>
                <w:tab w:val="left" w:pos="284"/>
              </w:tabs>
              <w:ind w:left="0" w:right="20"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приобщать детей к самообслуживанию (одевание, раздевание, умывание), развивать самостоятельность, уверенность, положительную самооценку;</w:t>
            </w:r>
          </w:p>
          <w:p w14:paraId="05B9CF9F" w14:textId="77777777" w:rsidR="00B95B8A" w:rsidRPr="00B95B8A" w:rsidRDefault="00B95B8A" w:rsidP="00B95B8A">
            <w:pPr>
              <w:widowControl w:val="0"/>
              <w:tabs>
                <w:tab w:val="left" w:pos="-142"/>
              </w:tabs>
              <w:ind w:right="-102"/>
              <w:rPr>
                <w:rFonts w:ascii="Times New Roman" w:eastAsia="Times New Roman" w:hAnsi="Times New Roman" w:cs="Times New Roman"/>
                <w:b/>
                <w:color w:val="000000"/>
                <w:sz w:val="20"/>
                <w:szCs w:val="20"/>
                <w:lang w:eastAsia="ru-RU"/>
              </w:rPr>
            </w:pPr>
            <w:r w:rsidRPr="00B95B8A">
              <w:rPr>
                <w:rFonts w:ascii="Times New Roman" w:eastAsia="Times New Roman" w:hAnsi="Times New Roman" w:cs="Times New Roman"/>
                <w:b/>
                <w:i/>
                <w:color w:val="000000"/>
                <w:sz w:val="20"/>
                <w:szCs w:val="20"/>
                <w:u w:val="single"/>
                <w:lang w:eastAsia="ru-RU"/>
              </w:rPr>
              <w:t>В области формирования основ безопасного поведения</w:t>
            </w:r>
            <w:r w:rsidRPr="00B95B8A">
              <w:rPr>
                <w:rFonts w:ascii="Times New Roman" w:eastAsia="Times New Roman" w:hAnsi="Times New Roman" w:cs="Times New Roman"/>
                <w:b/>
                <w:color w:val="000000"/>
                <w:sz w:val="20"/>
                <w:szCs w:val="20"/>
                <w:lang w:eastAsia="ru-RU"/>
              </w:rPr>
              <w:t xml:space="preserve">: </w:t>
            </w:r>
          </w:p>
          <w:p w14:paraId="445EAB2D" w14:textId="77777777" w:rsidR="00B95B8A" w:rsidRDefault="00B95B8A" w:rsidP="00300A05">
            <w:pPr>
              <w:pStyle w:val="a5"/>
              <w:widowControl w:val="0"/>
              <w:numPr>
                <w:ilvl w:val="0"/>
                <w:numId w:val="51"/>
              </w:numPr>
              <w:tabs>
                <w:tab w:val="left" w:pos="-284"/>
                <w:tab w:val="left" w:pos="284"/>
              </w:tabs>
              <w:ind w:left="0" w:right="33"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развивать интерес к правилам безопасного поведения;</w:t>
            </w:r>
          </w:p>
          <w:p w14:paraId="7ED9C1D3" w14:textId="77777777" w:rsidR="00B95B8A" w:rsidRPr="00B95B8A" w:rsidRDefault="00B95B8A" w:rsidP="00300A05">
            <w:pPr>
              <w:pStyle w:val="a5"/>
              <w:widowControl w:val="0"/>
              <w:numPr>
                <w:ilvl w:val="0"/>
                <w:numId w:val="51"/>
              </w:numPr>
              <w:tabs>
                <w:tab w:val="left" w:pos="-284"/>
                <w:tab w:val="left" w:pos="284"/>
              </w:tabs>
              <w:ind w:left="0" w:right="33" w:firstLine="142"/>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02EDABC0" w14:textId="77777777" w:rsidR="00B95B8A" w:rsidRPr="00A714AF" w:rsidRDefault="00B95B8A" w:rsidP="00D16A9B">
            <w:pPr>
              <w:pStyle w:val="a4"/>
              <w:spacing w:before="0" w:beforeAutospacing="0" w:after="0" w:afterAutospacing="0"/>
              <w:jc w:val="both"/>
              <w:rPr>
                <w:sz w:val="20"/>
                <w:szCs w:val="20"/>
              </w:rPr>
            </w:pPr>
          </w:p>
        </w:tc>
        <w:tc>
          <w:tcPr>
            <w:tcW w:w="7230" w:type="dxa"/>
          </w:tcPr>
          <w:p w14:paraId="72E28E08" w14:textId="77777777" w:rsidR="00B95B8A" w:rsidRPr="00B95B8A" w:rsidRDefault="00B95B8A" w:rsidP="00B95B8A">
            <w:pPr>
              <w:widowControl w:val="0"/>
              <w:tabs>
                <w:tab w:val="left" w:pos="1014"/>
              </w:tabs>
              <w:ind w:left="740"/>
              <w:jc w:val="both"/>
              <w:rPr>
                <w:rFonts w:ascii="Times New Roman" w:eastAsia="Times New Roman" w:hAnsi="Times New Roman" w:cs="Times New Roman"/>
                <w:b/>
                <w:i/>
                <w:color w:val="000000"/>
                <w:sz w:val="20"/>
                <w:szCs w:val="20"/>
                <w:u w:val="single"/>
                <w:lang w:eastAsia="ru-RU"/>
              </w:rPr>
            </w:pPr>
            <w:r w:rsidRPr="00B95B8A">
              <w:rPr>
                <w:rFonts w:ascii="Times New Roman" w:eastAsia="Times New Roman" w:hAnsi="Times New Roman" w:cs="Times New Roman"/>
                <w:color w:val="000000"/>
                <w:sz w:val="20"/>
                <w:szCs w:val="20"/>
                <w:lang w:eastAsia="ru-RU"/>
              </w:rPr>
              <w:lastRenderedPageBreak/>
              <w:t xml:space="preserve">       </w:t>
            </w:r>
            <w:r w:rsidRPr="00B95B8A">
              <w:rPr>
                <w:rFonts w:ascii="Times New Roman" w:eastAsia="Times New Roman" w:hAnsi="Times New Roman" w:cs="Times New Roman"/>
                <w:b/>
                <w:i/>
                <w:color w:val="000000"/>
                <w:sz w:val="20"/>
                <w:szCs w:val="20"/>
                <w:u w:val="single"/>
                <w:lang w:eastAsia="ru-RU"/>
              </w:rPr>
              <w:t>В сфере социальных отношений.</w:t>
            </w:r>
          </w:p>
          <w:p w14:paraId="786FCC54"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73FEBA5C"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B95B8A">
              <w:rPr>
                <w:rFonts w:ascii="Times New Roman" w:eastAsia="Times New Roman" w:hAnsi="Times New Roman" w:cs="Times New Roman"/>
                <w:color w:val="000000"/>
                <w:sz w:val="20"/>
                <w:szCs w:val="20"/>
                <w:lang w:eastAsia="ru-RU"/>
              </w:rPr>
              <w:t>эмпатийного</w:t>
            </w:r>
            <w:proofErr w:type="spellEnd"/>
            <w:r w:rsidRPr="00B95B8A">
              <w:rPr>
                <w:rFonts w:ascii="Times New Roman" w:eastAsia="Times New Roman" w:hAnsi="Times New Roman" w:cs="Times New Roman"/>
                <w:color w:val="000000"/>
                <w:sz w:val="20"/>
                <w:szCs w:val="20"/>
                <w:lang w:eastAsia="ru-RU"/>
              </w:rPr>
              <w:t xml:space="preserve"> поведения (поддержать, пожалеть, обнадежить, отвлечь и порадовать). При чтении </w:t>
            </w:r>
            <w:r w:rsidRPr="00B95B8A">
              <w:rPr>
                <w:rFonts w:ascii="Times New Roman" w:eastAsia="Times New Roman" w:hAnsi="Times New Roman" w:cs="Times New Roman"/>
                <w:color w:val="000000"/>
                <w:sz w:val="20"/>
                <w:szCs w:val="20"/>
                <w:lang w:eastAsia="ru-RU"/>
              </w:rPr>
              <w:lastRenderedPageBreak/>
              <w:t>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E404167"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5219C823"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21FB7A3"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55D4C8A6" w14:textId="77777777" w:rsidR="00B95B8A" w:rsidRPr="00B95B8A" w:rsidRDefault="00B95B8A" w:rsidP="00B95B8A">
            <w:pPr>
              <w:widowControl w:val="0"/>
              <w:tabs>
                <w:tab w:val="left" w:pos="1018"/>
              </w:tabs>
              <w:jc w:val="both"/>
              <w:rPr>
                <w:rFonts w:ascii="Times New Roman" w:eastAsia="Times New Roman" w:hAnsi="Times New Roman" w:cs="Times New Roman"/>
                <w:b/>
                <w:i/>
                <w:color w:val="000000"/>
                <w:sz w:val="20"/>
                <w:szCs w:val="20"/>
                <w:u w:val="single"/>
                <w:lang w:eastAsia="ru-RU"/>
              </w:rPr>
            </w:pPr>
            <w:r w:rsidRPr="00B95B8A">
              <w:rPr>
                <w:rFonts w:ascii="Times New Roman" w:eastAsia="Times New Roman" w:hAnsi="Times New Roman" w:cs="Times New Roman"/>
                <w:color w:val="000000"/>
                <w:sz w:val="20"/>
                <w:szCs w:val="20"/>
                <w:lang w:eastAsia="ru-RU"/>
              </w:rPr>
              <w:t xml:space="preserve">           </w:t>
            </w:r>
            <w:r w:rsidRPr="00B95B8A">
              <w:rPr>
                <w:rFonts w:ascii="Times New Roman" w:eastAsia="Times New Roman" w:hAnsi="Times New Roman" w:cs="Times New Roman"/>
                <w:b/>
                <w:i/>
                <w:color w:val="000000"/>
                <w:sz w:val="20"/>
                <w:szCs w:val="20"/>
                <w:u w:val="single"/>
                <w:lang w:eastAsia="ru-RU"/>
              </w:rPr>
              <w:t>В области формирования основ гражданственности и патриотизма.</w:t>
            </w:r>
          </w:p>
          <w:p w14:paraId="5F225960"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3CBA63F"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6B587B7" w14:textId="77777777" w:rsidR="00B95B8A" w:rsidRPr="00B95B8A" w:rsidRDefault="00B95B8A" w:rsidP="00B95B8A">
            <w:pPr>
              <w:widowControl w:val="0"/>
              <w:tabs>
                <w:tab w:val="left" w:pos="1013"/>
              </w:tabs>
              <w:ind w:left="720"/>
              <w:rPr>
                <w:rFonts w:ascii="Times New Roman" w:eastAsia="Times New Roman" w:hAnsi="Times New Roman" w:cs="Times New Roman"/>
                <w:b/>
                <w:i/>
                <w:color w:val="000000"/>
                <w:sz w:val="20"/>
                <w:szCs w:val="20"/>
                <w:u w:val="single"/>
                <w:lang w:eastAsia="ru-RU"/>
              </w:rPr>
            </w:pPr>
            <w:r w:rsidRPr="00B95B8A">
              <w:rPr>
                <w:rFonts w:ascii="Times New Roman" w:eastAsia="Times New Roman" w:hAnsi="Times New Roman" w:cs="Times New Roman"/>
                <w:b/>
                <w:i/>
                <w:color w:val="000000"/>
                <w:sz w:val="20"/>
                <w:szCs w:val="20"/>
                <w:u w:val="single"/>
                <w:lang w:eastAsia="ru-RU"/>
              </w:rPr>
              <w:t>В сфере трудового воспитания.</w:t>
            </w:r>
          </w:p>
          <w:p w14:paraId="2D24669A"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880E3CE"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формирует первоначальные представления о хозяйственно-бытовом труде взрослых дома и в группе ДОУ,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3B04914"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0CF045AE"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организует специальные игры и упражнения для развития мелкой </w:t>
            </w:r>
            <w:r w:rsidRPr="00B95B8A">
              <w:rPr>
                <w:rFonts w:ascii="Times New Roman" w:eastAsia="Times New Roman" w:hAnsi="Times New Roman" w:cs="Times New Roman"/>
                <w:color w:val="000000"/>
                <w:sz w:val="20"/>
                <w:szCs w:val="20"/>
                <w:lang w:eastAsia="ru-RU"/>
              </w:rPr>
              <w:lastRenderedPageBreak/>
              <w:t>моторики рук детей с целью повышения качества выполнения действий по самообслуживанию.</w:t>
            </w:r>
          </w:p>
          <w:p w14:paraId="78ADEDA3" w14:textId="77777777" w:rsidR="00B95B8A" w:rsidRPr="00B95B8A" w:rsidRDefault="00B95B8A" w:rsidP="00B95B8A">
            <w:pPr>
              <w:widowControl w:val="0"/>
              <w:tabs>
                <w:tab w:val="left" w:pos="1022"/>
              </w:tabs>
              <w:ind w:left="720"/>
              <w:jc w:val="both"/>
              <w:rPr>
                <w:rFonts w:ascii="Times New Roman" w:eastAsia="Times New Roman" w:hAnsi="Times New Roman" w:cs="Times New Roman"/>
                <w:b/>
                <w:i/>
                <w:color w:val="000000"/>
                <w:sz w:val="20"/>
                <w:szCs w:val="20"/>
                <w:u w:val="single"/>
                <w:lang w:eastAsia="ru-RU"/>
              </w:rPr>
            </w:pPr>
            <w:r w:rsidRPr="00B95B8A">
              <w:rPr>
                <w:rFonts w:ascii="Times New Roman" w:eastAsia="Times New Roman" w:hAnsi="Times New Roman" w:cs="Times New Roman"/>
                <w:b/>
                <w:i/>
                <w:color w:val="000000"/>
                <w:sz w:val="20"/>
                <w:szCs w:val="20"/>
                <w:u w:val="single"/>
                <w:lang w:eastAsia="ru-RU"/>
              </w:rPr>
              <w:t>В области формирования основ безопасного поведения.</w:t>
            </w:r>
          </w:p>
          <w:p w14:paraId="438286B8"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0177081B"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E7E9D51"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6A661E64" w14:textId="77777777" w:rsidR="00B95B8A" w:rsidRPr="00B95B8A" w:rsidRDefault="00B95B8A" w:rsidP="00B95B8A">
            <w:pPr>
              <w:widowControl w:val="0"/>
              <w:ind w:left="20" w:right="20"/>
              <w:jc w:val="both"/>
              <w:rPr>
                <w:rFonts w:ascii="Times New Roman" w:eastAsia="Times New Roman" w:hAnsi="Times New Roman" w:cs="Times New Roman"/>
                <w:color w:val="000000"/>
                <w:sz w:val="20"/>
                <w:szCs w:val="20"/>
                <w:lang w:eastAsia="ru-RU"/>
              </w:rPr>
            </w:pPr>
            <w:r w:rsidRPr="00B95B8A">
              <w:rPr>
                <w:rFonts w:ascii="Times New Roman" w:eastAsia="Times New Roman" w:hAnsi="Times New Roman" w:cs="Times New Roman"/>
                <w:color w:val="000000"/>
                <w:sz w:val="20"/>
                <w:szCs w:val="20"/>
                <w:lang w:eastAsia="ru-RU"/>
              </w:rPr>
              <w:t xml:space="preserve">     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ДОУ.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AA8D232" w14:textId="77777777" w:rsidR="00B95B8A" w:rsidRPr="00B95B8A" w:rsidRDefault="00B358C1" w:rsidP="00B358C1">
            <w:pPr>
              <w:widowControl w:val="0"/>
              <w:autoSpaceDE w:val="0"/>
              <w:autoSpaceDN w:val="0"/>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0"/>
                <w:szCs w:val="20"/>
                <w:lang w:eastAsia="ru-RU"/>
              </w:rPr>
              <w:t xml:space="preserve">       </w:t>
            </w:r>
            <w:r w:rsidR="00B95B8A" w:rsidRPr="00B95B8A">
              <w:rPr>
                <w:rFonts w:ascii="Times New Roman" w:eastAsia="Times New Roman" w:hAnsi="Times New Roman" w:cs="Times New Roman"/>
                <w:color w:val="000000"/>
                <w:sz w:val="20"/>
                <w:szCs w:val="20"/>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00B95B8A">
              <w:rPr>
                <w:rFonts w:ascii="Times New Roman" w:eastAsia="Times New Roman" w:hAnsi="Times New Roman" w:cs="Times New Roman"/>
                <w:b/>
                <w:i/>
                <w:sz w:val="24"/>
                <w:szCs w:val="24"/>
              </w:rPr>
              <w:t xml:space="preserve"> </w:t>
            </w:r>
          </w:p>
        </w:tc>
      </w:tr>
      <w:tr w:rsidR="00B95B8A" w:rsidRPr="00B95B8A" w14:paraId="238F9C0E" w14:textId="77777777" w:rsidTr="00630664">
        <w:tc>
          <w:tcPr>
            <w:tcW w:w="10632" w:type="dxa"/>
            <w:gridSpan w:val="2"/>
          </w:tcPr>
          <w:p w14:paraId="072EA57F" w14:textId="77777777" w:rsidR="00B95B8A" w:rsidRPr="00B95B8A" w:rsidRDefault="00B95B8A" w:rsidP="00B95B8A">
            <w:pPr>
              <w:widowControl w:val="0"/>
              <w:autoSpaceDE w:val="0"/>
              <w:autoSpaceDN w:val="0"/>
              <w:ind w:firstLine="284"/>
              <w:jc w:val="both"/>
              <w:rPr>
                <w:rFonts w:ascii="Times New Roman" w:eastAsia="Times New Roman" w:hAnsi="Times New Roman" w:cs="Times New Roman"/>
                <w:sz w:val="20"/>
                <w:szCs w:val="20"/>
              </w:rPr>
            </w:pPr>
            <w:r w:rsidRPr="00B95B8A">
              <w:rPr>
                <w:rFonts w:ascii="Times New Roman" w:eastAsia="Times New Roman" w:hAnsi="Times New Roman" w:cs="Times New Roman"/>
                <w:b/>
                <w:i/>
                <w:sz w:val="20"/>
                <w:szCs w:val="20"/>
              </w:rPr>
              <w:lastRenderedPageBreak/>
              <w:t xml:space="preserve">В результате, к концу 4 года жизни, </w:t>
            </w:r>
            <w:r w:rsidRPr="00B95B8A">
              <w:rPr>
                <w:rFonts w:ascii="Times New Roman" w:eastAsia="Times New Roman" w:hAnsi="Times New Roman" w:cs="Times New Roman"/>
                <w:sz w:val="20"/>
                <w:szCs w:val="20"/>
              </w:rPr>
              <w:t>ребенок говорит о себе в первом лице, положительно</w:t>
            </w:r>
            <w:r w:rsidRPr="00B95B8A">
              <w:rPr>
                <w:rFonts w:ascii="Times New Roman" w:eastAsia="Times New Roman" w:hAnsi="Times New Roman" w:cs="Times New Roman"/>
                <w:spacing w:val="-57"/>
                <w:sz w:val="20"/>
                <w:szCs w:val="20"/>
              </w:rPr>
              <w:t xml:space="preserve"> </w:t>
            </w:r>
            <w:r w:rsidRPr="00B95B8A">
              <w:rPr>
                <w:rFonts w:ascii="Times New Roman" w:eastAsia="Times New Roman" w:hAnsi="Times New Roman" w:cs="Times New Roman"/>
                <w:sz w:val="20"/>
                <w:szCs w:val="20"/>
              </w:rPr>
              <w:t>оценивает</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себя,</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проявляет</w:t>
            </w:r>
            <w:r w:rsidRPr="00B95B8A">
              <w:rPr>
                <w:rFonts w:ascii="Times New Roman" w:eastAsia="Times New Roman" w:hAnsi="Times New Roman" w:cs="Times New Roman"/>
                <w:spacing w:val="24"/>
                <w:sz w:val="20"/>
                <w:szCs w:val="20"/>
              </w:rPr>
              <w:t xml:space="preserve"> </w:t>
            </w:r>
            <w:r w:rsidRPr="00B95B8A">
              <w:rPr>
                <w:rFonts w:ascii="Times New Roman" w:eastAsia="Times New Roman" w:hAnsi="Times New Roman" w:cs="Times New Roman"/>
                <w:sz w:val="20"/>
                <w:szCs w:val="20"/>
              </w:rPr>
              <w:t>доверие</w:t>
            </w:r>
            <w:r w:rsidRPr="00B95B8A">
              <w:rPr>
                <w:rFonts w:ascii="Times New Roman" w:eastAsia="Times New Roman" w:hAnsi="Times New Roman" w:cs="Times New Roman"/>
                <w:spacing w:val="22"/>
                <w:sz w:val="20"/>
                <w:szCs w:val="20"/>
              </w:rPr>
              <w:t xml:space="preserve"> </w:t>
            </w:r>
            <w:r w:rsidRPr="00B95B8A">
              <w:rPr>
                <w:rFonts w:ascii="Times New Roman" w:eastAsia="Times New Roman" w:hAnsi="Times New Roman" w:cs="Times New Roman"/>
                <w:sz w:val="20"/>
                <w:szCs w:val="20"/>
              </w:rPr>
              <w:t>к</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миру;</w:t>
            </w:r>
            <w:r w:rsidRPr="00B95B8A">
              <w:rPr>
                <w:rFonts w:ascii="Times New Roman" w:eastAsia="Times New Roman" w:hAnsi="Times New Roman" w:cs="Times New Roman"/>
                <w:spacing w:val="24"/>
                <w:sz w:val="20"/>
                <w:szCs w:val="20"/>
              </w:rPr>
              <w:t xml:space="preserve"> </w:t>
            </w:r>
            <w:r w:rsidRPr="00B95B8A">
              <w:rPr>
                <w:rFonts w:ascii="Times New Roman" w:eastAsia="Times New Roman" w:hAnsi="Times New Roman" w:cs="Times New Roman"/>
                <w:sz w:val="20"/>
                <w:szCs w:val="20"/>
              </w:rPr>
              <w:t>по</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побуждению</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взрослых</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эмоционально</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откликается</w:t>
            </w:r>
            <w:r w:rsidRPr="00B95B8A">
              <w:rPr>
                <w:rFonts w:ascii="Times New Roman" w:eastAsia="Times New Roman" w:hAnsi="Times New Roman" w:cs="Times New Roman"/>
                <w:spacing w:val="-58"/>
                <w:sz w:val="20"/>
                <w:szCs w:val="20"/>
              </w:rPr>
              <w:t xml:space="preserve"> </w:t>
            </w:r>
            <w:r w:rsidRPr="00B95B8A">
              <w:rPr>
                <w:rFonts w:ascii="Times New Roman" w:eastAsia="Times New Roman" w:hAnsi="Times New Roman" w:cs="Times New Roman"/>
                <w:sz w:val="20"/>
                <w:szCs w:val="20"/>
              </w:rPr>
              <w:t>на</w:t>
            </w:r>
            <w:r w:rsidRPr="00B95B8A">
              <w:rPr>
                <w:rFonts w:ascii="Times New Roman" w:eastAsia="Times New Roman" w:hAnsi="Times New Roman" w:cs="Times New Roman"/>
                <w:spacing w:val="9"/>
                <w:sz w:val="20"/>
                <w:szCs w:val="20"/>
              </w:rPr>
              <w:t xml:space="preserve"> </w:t>
            </w:r>
            <w:r w:rsidRPr="00B95B8A">
              <w:rPr>
                <w:rFonts w:ascii="Times New Roman" w:eastAsia="Times New Roman" w:hAnsi="Times New Roman" w:cs="Times New Roman"/>
                <w:sz w:val="20"/>
                <w:szCs w:val="20"/>
              </w:rPr>
              <w:t>ярко</w:t>
            </w:r>
            <w:r w:rsidRPr="00B95B8A">
              <w:rPr>
                <w:rFonts w:ascii="Times New Roman" w:eastAsia="Times New Roman" w:hAnsi="Times New Roman" w:cs="Times New Roman"/>
                <w:spacing w:val="11"/>
                <w:sz w:val="20"/>
                <w:szCs w:val="20"/>
              </w:rPr>
              <w:t xml:space="preserve"> </w:t>
            </w:r>
            <w:r w:rsidRPr="00B95B8A">
              <w:rPr>
                <w:rFonts w:ascii="Times New Roman" w:eastAsia="Times New Roman" w:hAnsi="Times New Roman" w:cs="Times New Roman"/>
                <w:sz w:val="20"/>
                <w:szCs w:val="20"/>
              </w:rPr>
              <w:t>выраженное</w:t>
            </w:r>
            <w:r w:rsidRPr="00B95B8A">
              <w:rPr>
                <w:rFonts w:ascii="Times New Roman" w:eastAsia="Times New Roman" w:hAnsi="Times New Roman" w:cs="Times New Roman"/>
                <w:spacing w:val="10"/>
                <w:sz w:val="20"/>
                <w:szCs w:val="20"/>
              </w:rPr>
              <w:t xml:space="preserve"> </w:t>
            </w:r>
            <w:r w:rsidRPr="00B95B8A">
              <w:rPr>
                <w:rFonts w:ascii="Times New Roman" w:eastAsia="Times New Roman" w:hAnsi="Times New Roman" w:cs="Times New Roman"/>
                <w:sz w:val="20"/>
                <w:szCs w:val="20"/>
              </w:rPr>
              <w:t>эмоциональное</w:t>
            </w:r>
            <w:r w:rsidRPr="00B95B8A">
              <w:rPr>
                <w:rFonts w:ascii="Times New Roman" w:eastAsia="Times New Roman" w:hAnsi="Times New Roman" w:cs="Times New Roman"/>
                <w:spacing w:val="10"/>
                <w:sz w:val="20"/>
                <w:szCs w:val="20"/>
              </w:rPr>
              <w:t xml:space="preserve"> </w:t>
            </w:r>
            <w:r w:rsidRPr="00B95B8A">
              <w:rPr>
                <w:rFonts w:ascii="Times New Roman" w:eastAsia="Times New Roman" w:hAnsi="Times New Roman" w:cs="Times New Roman"/>
                <w:sz w:val="20"/>
                <w:szCs w:val="20"/>
              </w:rPr>
              <w:t>состояние</w:t>
            </w:r>
            <w:r w:rsidRPr="00B95B8A">
              <w:rPr>
                <w:rFonts w:ascii="Times New Roman" w:eastAsia="Times New Roman" w:hAnsi="Times New Roman" w:cs="Times New Roman"/>
                <w:spacing w:val="7"/>
                <w:sz w:val="20"/>
                <w:szCs w:val="20"/>
              </w:rPr>
              <w:t xml:space="preserve"> </w:t>
            </w:r>
            <w:r w:rsidRPr="00B95B8A">
              <w:rPr>
                <w:rFonts w:ascii="Times New Roman" w:eastAsia="Times New Roman" w:hAnsi="Times New Roman" w:cs="Times New Roman"/>
                <w:sz w:val="20"/>
                <w:szCs w:val="20"/>
              </w:rPr>
              <w:t>близких</w:t>
            </w:r>
            <w:r w:rsidRPr="00B95B8A">
              <w:rPr>
                <w:rFonts w:ascii="Times New Roman" w:eastAsia="Times New Roman" w:hAnsi="Times New Roman" w:cs="Times New Roman"/>
                <w:spacing w:val="10"/>
                <w:sz w:val="20"/>
                <w:szCs w:val="20"/>
              </w:rPr>
              <w:t xml:space="preserve"> </w:t>
            </w:r>
            <w:r w:rsidRPr="00B95B8A">
              <w:rPr>
                <w:rFonts w:ascii="Times New Roman" w:eastAsia="Times New Roman" w:hAnsi="Times New Roman" w:cs="Times New Roman"/>
                <w:sz w:val="20"/>
                <w:szCs w:val="20"/>
              </w:rPr>
              <w:t>и</w:t>
            </w:r>
            <w:r w:rsidRPr="00B95B8A">
              <w:rPr>
                <w:rFonts w:ascii="Times New Roman" w:eastAsia="Times New Roman" w:hAnsi="Times New Roman" w:cs="Times New Roman"/>
                <w:spacing w:val="12"/>
                <w:sz w:val="20"/>
                <w:szCs w:val="20"/>
              </w:rPr>
              <w:t xml:space="preserve"> </w:t>
            </w:r>
            <w:r w:rsidRPr="00B95B8A">
              <w:rPr>
                <w:rFonts w:ascii="Times New Roman" w:eastAsia="Times New Roman" w:hAnsi="Times New Roman" w:cs="Times New Roman"/>
                <w:sz w:val="20"/>
                <w:szCs w:val="20"/>
              </w:rPr>
              <w:t>сверстников,</w:t>
            </w:r>
            <w:r w:rsidRPr="00B95B8A">
              <w:rPr>
                <w:rFonts w:ascii="Times New Roman" w:eastAsia="Times New Roman" w:hAnsi="Times New Roman" w:cs="Times New Roman"/>
                <w:spacing w:val="10"/>
                <w:sz w:val="20"/>
                <w:szCs w:val="20"/>
              </w:rPr>
              <w:t xml:space="preserve"> </w:t>
            </w:r>
            <w:r w:rsidRPr="00B95B8A">
              <w:rPr>
                <w:rFonts w:ascii="Times New Roman" w:eastAsia="Times New Roman" w:hAnsi="Times New Roman" w:cs="Times New Roman"/>
                <w:sz w:val="20"/>
                <w:szCs w:val="20"/>
              </w:rPr>
              <w:t>способен</w:t>
            </w:r>
            <w:r w:rsidRPr="00B95B8A">
              <w:rPr>
                <w:rFonts w:ascii="Times New Roman" w:eastAsia="Times New Roman" w:hAnsi="Times New Roman" w:cs="Times New Roman"/>
                <w:spacing w:val="12"/>
                <w:sz w:val="20"/>
                <w:szCs w:val="20"/>
              </w:rPr>
              <w:t xml:space="preserve"> </w:t>
            </w:r>
            <w:r w:rsidRPr="00B95B8A">
              <w:rPr>
                <w:rFonts w:ascii="Times New Roman" w:eastAsia="Times New Roman" w:hAnsi="Times New Roman" w:cs="Times New Roman"/>
                <w:sz w:val="20"/>
                <w:szCs w:val="20"/>
              </w:rPr>
              <w:t>к</w:t>
            </w:r>
            <w:r w:rsidRPr="00B95B8A">
              <w:rPr>
                <w:rFonts w:ascii="Times New Roman" w:eastAsia="Times New Roman" w:hAnsi="Times New Roman" w:cs="Times New Roman"/>
                <w:spacing w:val="10"/>
                <w:sz w:val="20"/>
                <w:szCs w:val="20"/>
              </w:rPr>
              <w:t xml:space="preserve"> </w:t>
            </w:r>
            <w:r w:rsidRPr="00B95B8A">
              <w:rPr>
                <w:rFonts w:ascii="Times New Roman" w:eastAsia="Times New Roman" w:hAnsi="Times New Roman" w:cs="Times New Roman"/>
                <w:sz w:val="20"/>
                <w:szCs w:val="20"/>
              </w:rPr>
              <w:t>распознаванию</w:t>
            </w:r>
            <w:r w:rsidRPr="00B95B8A">
              <w:rPr>
                <w:rFonts w:ascii="Times New Roman" w:eastAsia="Times New Roman" w:hAnsi="Times New Roman" w:cs="Times New Roman"/>
                <w:spacing w:val="-57"/>
                <w:sz w:val="20"/>
                <w:szCs w:val="20"/>
              </w:rPr>
              <w:t xml:space="preserve"> </w:t>
            </w:r>
            <w:r w:rsidRPr="00B95B8A">
              <w:rPr>
                <w:rFonts w:ascii="Times New Roman" w:eastAsia="Times New Roman" w:hAnsi="Times New Roman" w:cs="Times New Roman"/>
                <w:sz w:val="20"/>
                <w:szCs w:val="20"/>
              </w:rPr>
              <w:t>и</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называнию</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базовых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эмоций</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на</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основе</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вербальных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и</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невербальных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средств</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их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выражения</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(мимика,</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пантомимика,</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интонационные</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характеристики</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речи);</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ребенок</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приветлив</w:t>
            </w:r>
            <w:r w:rsidRPr="00B95B8A">
              <w:rPr>
                <w:rFonts w:ascii="Times New Roman" w:eastAsia="Times New Roman" w:hAnsi="Times New Roman" w:cs="Times New Roman"/>
                <w:spacing w:val="61"/>
                <w:sz w:val="20"/>
                <w:szCs w:val="20"/>
              </w:rPr>
              <w:t xml:space="preserve"> </w:t>
            </w:r>
            <w:r w:rsidRPr="00B95B8A">
              <w:rPr>
                <w:rFonts w:ascii="Times New Roman" w:eastAsia="Times New Roman" w:hAnsi="Times New Roman" w:cs="Times New Roman"/>
                <w:sz w:val="20"/>
                <w:szCs w:val="20"/>
              </w:rPr>
              <w:t>с</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окружающими,</w:t>
            </w:r>
            <w:r w:rsidRPr="00B95B8A">
              <w:rPr>
                <w:rFonts w:ascii="Times New Roman" w:eastAsia="Times New Roman" w:hAnsi="Times New Roman" w:cs="Times New Roman"/>
                <w:spacing w:val="24"/>
                <w:sz w:val="20"/>
                <w:szCs w:val="20"/>
              </w:rPr>
              <w:t xml:space="preserve"> </w:t>
            </w:r>
            <w:r w:rsidRPr="00B95B8A">
              <w:rPr>
                <w:rFonts w:ascii="Times New Roman" w:eastAsia="Times New Roman" w:hAnsi="Times New Roman" w:cs="Times New Roman"/>
                <w:sz w:val="20"/>
                <w:szCs w:val="20"/>
              </w:rPr>
              <w:t>проявляет</w:t>
            </w:r>
            <w:r w:rsidRPr="00B95B8A">
              <w:rPr>
                <w:rFonts w:ascii="Times New Roman" w:eastAsia="Times New Roman" w:hAnsi="Times New Roman" w:cs="Times New Roman"/>
                <w:spacing w:val="24"/>
                <w:sz w:val="20"/>
                <w:szCs w:val="20"/>
              </w:rPr>
              <w:t xml:space="preserve"> </w:t>
            </w:r>
            <w:r w:rsidRPr="00B95B8A">
              <w:rPr>
                <w:rFonts w:ascii="Times New Roman" w:eastAsia="Times New Roman" w:hAnsi="Times New Roman" w:cs="Times New Roman"/>
                <w:sz w:val="20"/>
                <w:szCs w:val="20"/>
              </w:rPr>
              <w:t>интерес</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к</w:t>
            </w:r>
            <w:r w:rsidRPr="00B95B8A">
              <w:rPr>
                <w:rFonts w:ascii="Times New Roman" w:eastAsia="Times New Roman" w:hAnsi="Times New Roman" w:cs="Times New Roman"/>
                <w:spacing w:val="24"/>
                <w:sz w:val="20"/>
                <w:szCs w:val="20"/>
              </w:rPr>
              <w:t xml:space="preserve"> </w:t>
            </w:r>
            <w:r w:rsidRPr="00B95B8A">
              <w:rPr>
                <w:rFonts w:ascii="Times New Roman" w:eastAsia="Times New Roman" w:hAnsi="Times New Roman" w:cs="Times New Roman"/>
                <w:sz w:val="20"/>
                <w:szCs w:val="20"/>
              </w:rPr>
              <w:t>словам</w:t>
            </w:r>
            <w:r w:rsidRPr="00B95B8A">
              <w:rPr>
                <w:rFonts w:ascii="Times New Roman" w:eastAsia="Times New Roman" w:hAnsi="Times New Roman" w:cs="Times New Roman"/>
                <w:spacing w:val="23"/>
                <w:sz w:val="20"/>
                <w:szCs w:val="20"/>
              </w:rPr>
              <w:t xml:space="preserve"> </w:t>
            </w:r>
            <w:r w:rsidRPr="00B95B8A">
              <w:rPr>
                <w:rFonts w:ascii="Times New Roman" w:eastAsia="Times New Roman" w:hAnsi="Times New Roman" w:cs="Times New Roman"/>
                <w:sz w:val="20"/>
                <w:szCs w:val="20"/>
              </w:rPr>
              <w:t>и</w:t>
            </w:r>
            <w:r w:rsidRPr="00B95B8A">
              <w:rPr>
                <w:rFonts w:ascii="Times New Roman" w:eastAsia="Times New Roman" w:hAnsi="Times New Roman" w:cs="Times New Roman"/>
                <w:spacing w:val="25"/>
                <w:sz w:val="20"/>
                <w:szCs w:val="20"/>
              </w:rPr>
              <w:t xml:space="preserve"> </w:t>
            </w:r>
            <w:r w:rsidRPr="00B95B8A">
              <w:rPr>
                <w:rFonts w:ascii="Times New Roman" w:eastAsia="Times New Roman" w:hAnsi="Times New Roman" w:cs="Times New Roman"/>
                <w:sz w:val="20"/>
                <w:szCs w:val="20"/>
              </w:rPr>
              <w:t>действиям</w:t>
            </w:r>
            <w:r w:rsidRPr="00B95B8A">
              <w:rPr>
                <w:rFonts w:ascii="Times New Roman" w:eastAsia="Times New Roman" w:hAnsi="Times New Roman" w:cs="Times New Roman"/>
                <w:spacing w:val="25"/>
                <w:sz w:val="20"/>
                <w:szCs w:val="20"/>
              </w:rPr>
              <w:t xml:space="preserve"> </w:t>
            </w:r>
            <w:r w:rsidRPr="00B95B8A">
              <w:rPr>
                <w:rFonts w:ascii="Times New Roman" w:eastAsia="Times New Roman" w:hAnsi="Times New Roman" w:cs="Times New Roman"/>
                <w:sz w:val="20"/>
                <w:szCs w:val="20"/>
              </w:rPr>
              <w:t>взрослых,</w:t>
            </w:r>
            <w:r w:rsidRPr="00B95B8A">
              <w:rPr>
                <w:rFonts w:ascii="Times New Roman" w:eastAsia="Times New Roman" w:hAnsi="Times New Roman" w:cs="Times New Roman"/>
                <w:spacing w:val="24"/>
                <w:sz w:val="20"/>
                <w:szCs w:val="20"/>
              </w:rPr>
              <w:t xml:space="preserve"> </w:t>
            </w:r>
            <w:r w:rsidRPr="00B95B8A">
              <w:rPr>
                <w:rFonts w:ascii="Times New Roman" w:eastAsia="Times New Roman" w:hAnsi="Times New Roman" w:cs="Times New Roman"/>
                <w:sz w:val="20"/>
                <w:szCs w:val="20"/>
              </w:rPr>
              <w:t>владеет</w:t>
            </w:r>
            <w:r w:rsidRPr="00B95B8A">
              <w:rPr>
                <w:rFonts w:ascii="Times New Roman" w:eastAsia="Times New Roman" w:hAnsi="Times New Roman" w:cs="Times New Roman"/>
                <w:spacing w:val="27"/>
                <w:sz w:val="20"/>
                <w:szCs w:val="20"/>
              </w:rPr>
              <w:t xml:space="preserve"> </w:t>
            </w:r>
            <w:r w:rsidRPr="00B95B8A">
              <w:rPr>
                <w:rFonts w:ascii="Times New Roman" w:eastAsia="Times New Roman" w:hAnsi="Times New Roman" w:cs="Times New Roman"/>
                <w:sz w:val="20"/>
                <w:szCs w:val="20"/>
              </w:rPr>
              <w:t>способами взаимодействия с детьми, спокойно играет с ними рядом. С интересом наблюдает за трудовыми</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действиями взрослых по созданию или преобразованию предметов; по примеру педагога бережно</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относится</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к</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результатам</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труда</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взрослых,</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подражает</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трудовым</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действиям;</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проявляет</w:t>
            </w:r>
            <w:r w:rsidRPr="00B95B8A">
              <w:rPr>
                <w:rFonts w:ascii="Times New Roman" w:eastAsia="Times New Roman" w:hAnsi="Times New Roman" w:cs="Times New Roman"/>
                <w:spacing w:val="-57"/>
                <w:sz w:val="20"/>
                <w:szCs w:val="20"/>
              </w:rPr>
              <w:t xml:space="preserve"> </w:t>
            </w:r>
            <w:r w:rsidRPr="00B95B8A">
              <w:rPr>
                <w:rFonts w:ascii="Times New Roman" w:eastAsia="Times New Roman" w:hAnsi="Times New Roman" w:cs="Times New Roman"/>
                <w:sz w:val="20"/>
                <w:szCs w:val="20"/>
              </w:rPr>
              <w:t>самостоятельность в самообслуживании, интерес к правилам безопасного поведения; осваивает</w:t>
            </w:r>
            <w:r w:rsidRPr="00B95B8A">
              <w:rPr>
                <w:rFonts w:ascii="Times New Roman" w:eastAsia="Times New Roman" w:hAnsi="Times New Roman" w:cs="Times New Roman"/>
                <w:spacing w:val="1"/>
                <w:sz w:val="20"/>
                <w:szCs w:val="20"/>
              </w:rPr>
              <w:t xml:space="preserve"> </w:t>
            </w:r>
            <w:r w:rsidRPr="00B95B8A">
              <w:rPr>
                <w:rFonts w:ascii="Times New Roman" w:eastAsia="Times New Roman" w:hAnsi="Times New Roman" w:cs="Times New Roman"/>
                <w:sz w:val="20"/>
                <w:szCs w:val="20"/>
              </w:rPr>
              <w:t>безопасные способы обращения со знакомыми предметами в быту, в том числе электронными</w:t>
            </w:r>
            <w:r w:rsidRPr="00B95B8A">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гаджетами.</w:t>
            </w:r>
          </w:p>
        </w:tc>
      </w:tr>
    </w:tbl>
    <w:p w14:paraId="57629149" w14:textId="77777777" w:rsidR="00361312" w:rsidRDefault="00361312" w:rsidP="00361312">
      <w:pPr>
        <w:widowControl w:val="0"/>
        <w:autoSpaceDE w:val="0"/>
        <w:autoSpaceDN w:val="0"/>
        <w:spacing w:after="0" w:line="240" w:lineRule="auto"/>
        <w:jc w:val="both"/>
        <w:rPr>
          <w:rFonts w:ascii="Times New Roman" w:eastAsia="Times New Roman" w:hAnsi="Times New Roman" w:cs="Times New Roman"/>
          <w:sz w:val="28"/>
          <w:szCs w:val="24"/>
        </w:rPr>
      </w:pPr>
    </w:p>
    <w:tbl>
      <w:tblPr>
        <w:tblStyle w:val="a3"/>
        <w:tblW w:w="0" w:type="auto"/>
        <w:tblInd w:w="108" w:type="dxa"/>
        <w:tblLook w:val="04A0" w:firstRow="1" w:lastRow="0" w:firstColumn="1" w:lastColumn="0" w:noHBand="0" w:noVBand="1"/>
      </w:tblPr>
      <w:tblGrid>
        <w:gridCol w:w="3402"/>
        <w:gridCol w:w="7230"/>
      </w:tblGrid>
      <w:tr w:rsidR="000F5D6C" w:rsidRPr="00A714AF" w14:paraId="0F5C05DC" w14:textId="77777777" w:rsidTr="00630664">
        <w:tc>
          <w:tcPr>
            <w:tcW w:w="10632" w:type="dxa"/>
            <w:gridSpan w:val="2"/>
            <w:shd w:val="clear" w:color="auto" w:fill="D9D9D9" w:themeFill="background1" w:themeFillShade="D9"/>
          </w:tcPr>
          <w:p w14:paraId="7B6C934E" w14:textId="77777777" w:rsidR="000F5D6C" w:rsidRPr="00A714AF" w:rsidRDefault="000F5D6C"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4 до 5 лет</w:t>
            </w:r>
            <w:r w:rsidRPr="00A714AF">
              <w:rPr>
                <w:rFonts w:ascii="Times New Roman" w:eastAsia="Times New Roman" w:hAnsi="Times New Roman" w:cs="Times New Roman"/>
                <w:b/>
                <w:i/>
                <w:color w:val="000000"/>
                <w:lang w:eastAsia="ru-RU"/>
              </w:rPr>
              <w:t>.</w:t>
            </w:r>
          </w:p>
        </w:tc>
      </w:tr>
      <w:tr w:rsidR="000F5D6C" w:rsidRPr="00A714AF" w14:paraId="5807FB55" w14:textId="77777777" w:rsidTr="00630664">
        <w:tc>
          <w:tcPr>
            <w:tcW w:w="3402" w:type="dxa"/>
          </w:tcPr>
          <w:p w14:paraId="58597966" w14:textId="77777777" w:rsidR="000F5D6C" w:rsidRPr="00A714AF" w:rsidRDefault="000F5D6C"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7B932BE5" w14:textId="77777777" w:rsidR="000F5D6C" w:rsidRPr="00A714AF" w:rsidRDefault="000F5D6C"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0F5D6C" w:rsidRPr="00A714AF" w14:paraId="1919C704" w14:textId="77777777" w:rsidTr="00630664">
        <w:tc>
          <w:tcPr>
            <w:tcW w:w="3402" w:type="dxa"/>
          </w:tcPr>
          <w:p w14:paraId="4541D18E" w14:textId="77777777" w:rsidR="000F5D6C" w:rsidRPr="000F5D6C" w:rsidRDefault="000F5D6C" w:rsidP="000F5D6C">
            <w:pPr>
              <w:widowControl w:val="0"/>
              <w:autoSpaceDE w:val="0"/>
              <w:autoSpaceDN w:val="0"/>
              <w:ind w:firstLine="284"/>
              <w:jc w:val="both"/>
              <w:rPr>
                <w:rFonts w:ascii="Times New Roman" w:eastAsia="Times New Roman" w:hAnsi="Times New Roman" w:cs="Times New Roman"/>
                <w:b/>
                <w:i/>
                <w:sz w:val="20"/>
                <w:szCs w:val="20"/>
                <w:u w:val="single"/>
              </w:rPr>
            </w:pPr>
            <w:r w:rsidRPr="000F5D6C">
              <w:rPr>
                <w:rFonts w:ascii="Times New Roman" w:eastAsia="Times New Roman" w:hAnsi="Times New Roman" w:cs="Times New Roman"/>
                <w:b/>
                <w:i/>
                <w:sz w:val="20"/>
                <w:szCs w:val="20"/>
                <w:u w:val="single"/>
              </w:rPr>
              <w:t>В</w:t>
            </w:r>
            <w:r w:rsidRPr="000F5D6C">
              <w:rPr>
                <w:rFonts w:ascii="Times New Roman" w:eastAsia="Times New Roman" w:hAnsi="Times New Roman" w:cs="Times New Roman"/>
                <w:b/>
                <w:i/>
                <w:spacing w:val="-2"/>
                <w:sz w:val="20"/>
                <w:szCs w:val="20"/>
                <w:u w:val="single"/>
              </w:rPr>
              <w:t xml:space="preserve"> </w:t>
            </w:r>
            <w:r w:rsidRPr="000F5D6C">
              <w:rPr>
                <w:rFonts w:ascii="Times New Roman" w:eastAsia="Times New Roman" w:hAnsi="Times New Roman" w:cs="Times New Roman"/>
                <w:b/>
                <w:i/>
                <w:sz w:val="20"/>
                <w:szCs w:val="20"/>
                <w:u w:val="single"/>
              </w:rPr>
              <w:t>сфере социальных</w:t>
            </w:r>
            <w:r w:rsidRPr="000F5D6C">
              <w:rPr>
                <w:rFonts w:ascii="Times New Roman" w:eastAsia="Times New Roman" w:hAnsi="Times New Roman" w:cs="Times New Roman"/>
                <w:b/>
                <w:i/>
                <w:spacing w:val="-3"/>
                <w:sz w:val="20"/>
                <w:szCs w:val="20"/>
                <w:u w:val="single"/>
              </w:rPr>
              <w:t xml:space="preserve"> </w:t>
            </w:r>
            <w:r w:rsidRPr="000F5D6C">
              <w:rPr>
                <w:rFonts w:ascii="Times New Roman" w:eastAsia="Times New Roman" w:hAnsi="Times New Roman" w:cs="Times New Roman"/>
                <w:b/>
                <w:i/>
                <w:sz w:val="20"/>
                <w:szCs w:val="20"/>
                <w:u w:val="single"/>
              </w:rPr>
              <w:t>отношений:</w:t>
            </w:r>
          </w:p>
          <w:p w14:paraId="09112116"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формировать положительную самооценку, уверенность в своих силах, стремление к самостоятельности;</w:t>
            </w:r>
          </w:p>
          <w:p w14:paraId="712EFD11"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2AF583B"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0BD8AE5F"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воспитывать доброжелательное отношение ко взрослым и детям;</w:t>
            </w:r>
          </w:p>
          <w:p w14:paraId="12A62B4F"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воспитывать культуру общения со взрослыми и сверстниками, </w:t>
            </w:r>
            <w:r w:rsidRPr="000F5D6C">
              <w:rPr>
                <w:rFonts w:ascii="Times New Roman" w:eastAsia="Times New Roman" w:hAnsi="Times New Roman" w:cs="Times New Roman"/>
                <w:color w:val="000000"/>
                <w:sz w:val="20"/>
                <w:szCs w:val="20"/>
                <w:lang w:eastAsia="ru-RU"/>
              </w:rPr>
              <w:lastRenderedPageBreak/>
              <w:t>желание выполнять правила поведения, быть вежливыми в общении со взрослыми и сверстниками;</w:t>
            </w:r>
          </w:p>
          <w:p w14:paraId="0BD84367" w14:textId="77777777" w:rsidR="000F5D6C" w:rsidRP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14:paraId="029E87C2" w14:textId="77777777" w:rsidR="000F5D6C" w:rsidRPr="000F5D6C" w:rsidRDefault="000F5D6C" w:rsidP="000F5D6C">
            <w:pPr>
              <w:widowControl w:val="0"/>
              <w:tabs>
                <w:tab w:val="left" w:pos="0"/>
              </w:tabs>
              <w:ind w:right="20" w:firstLine="142"/>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В области форми</w:t>
            </w:r>
            <w:r>
              <w:rPr>
                <w:rFonts w:ascii="Times New Roman" w:eastAsia="Times New Roman" w:hAnsi="Times New Roman" w:cs="Times New Roman"/>
                <w:b/>
                <w:i/>
                <w:color w:val="000000"/>
                <w:sz w:val="20"/>
                <w:szCs w:val="20"/>
                <w:u w:val="single"/>
                <w:lang w:eastAsia="ru-RU"/>
              </w:rPr>
              <w:t xml:space="preserve">рования основ гражданственности </w:t>
            </w:r>
            <w:r w:rsidRPr="000F5D6C">
              <w:rPr>
                <w:rFonts w:ascii="Times New Roman" w:eastAsia="Times New Roman" w:hAnsi="Times New Roman" w:cs="Times New Roman"/>
                <w:b/>
                <w:i/>
                <w:color w:val="000000"/>
                <w:sz w:val="20"/>
                <w:szCs w:val="20"/>
                <w:u w:val="single"/>
                <w:lang w:eastAsia="ru-RU"/>
              </w:rPr>
              <w:t xml:space="preserve">и патриотизма: </w:t>
            </w:r>
          </w:p>
          <w:p w14:paraId="16CADFF1"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воспитывать уважительное отношение к Родине, символам страны, памятным датам;</w:t>
            </w:r>
          </w:p>
          <w:p w14:paraId="7FFDD872"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воспитывать гордость за достижения страны в области спорта, науки, искусства и других областях;</w:t>
            </w:r>
          </w:p>
          <w:p w14:paraId="48659196" w14:textId="77777777" w:rsidR="000F5D6C" w:rsidRP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развивать интерес детей к основным достопримечательностями населенного пункта, в котором они живут.</w:t>
            </w:r>
          </w:p>
          <w:p w14:paraId="7B8F1136" w14:textId="77777777" w:rsidR="000F5D6C" w:rsidRPr="000F5D6C" w:rsidRDefault="000F5D6C" w:rsidP="000F5D6C">
            <w:pPr>
              <w:widowControl w:val="0"/>
              <w:tabs>
                <w:tab w:val="left" w:pos="1038"/>
              </w:tabs>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В сфере трудового воспитания:</w:t>
            </w:r>
          </w:p>
          <w:p w14:paraId="3A945022"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формировать представления об отдельных профессиях взрослых на основе ознакомления с конкретными видами труда;</w:t>
            </w:r>
          </w:p>
          <w:p w14:paraId="66D30A95" w14:textId="77777777" w:rsidR="000F5D6C" w:rsidRP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ДОУ и семье;</w:t>
            </w:r>
          </w:p>
          <w:p w14:paraId="4949D4FD" w14:textId="77777777" w:rsidR="000F5D6C" w:rsidRPr="000F5D6C" w:rsidRDefault="000F5D6C" w:rsidP="000F5D6C">
            <w:pPr>
              <w:widowControl w:val="0"/>
              <w:tabs>
                <w:tab w:val="left" w:pos="1047"/>
              </w:tabs>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В области формирования основ безопасного поведения:</w:t>
            </w:r>
          </w:p>
          <w:p w14:paraId="307CC61A"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обогащать представления детей об основных источниках и видах опасности в быту, на улице, в природе, в общении с незнакомыми людьми;</w:t>
            </w:r>
          </w:p>
          <w:p w14:paraId="3DC8A544"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знакомить детей с простейшими способами безопасного поведения в опасных ситуациях;</w:t>
            </w:r>
          </w:p>
          <w:p w14:paraId="55790907" w14:textId="77777777" w:rsid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формировать представления о правилах безопасного дорожного движения в качестве пешехода и п</w:t>
            </w:r>
            <w:r>
              <w:rPr>
                <w:rFonts w:ascii="Times New Roman" w:eastAsia="Times New Roman" w:hAnsi="Times New Roman" w:cs="Times New Roman"/>
                <w:color w:val="000000"/>
                <w:sz w:val="20"/>
                <w:szCs w:val="20"/>
                <w:lang w:eastAsia="ru-RU"/>
              </w:rPr>
              <w:t>ассажира транспортного средства;</w:t>
            </w:r>
          </w:p>
          <w:p w14:paraId="1F5C3DE4" w14:textId="77777777" w:rsidR="000F5D6C" w:rsidRPr="000F5D6C" w:rsidRDefault="000F5D6C" w:rsidP="00300A05">
            <w:pPr>
              <w:pStyle w:val="a5"/>
              <w:widowControl w:val="0"/>
              <w:numPr>
                <w:ilvl w:val="0"/>
                <w:numId w:val="52"/>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30BF2055" w14:textId="77777777" w:rsidR="000F5D6C" w:rsidRPr="00A714AF" w:rsidRDefault="000F5D6C" w:rsidP="00D16A9B">
            <w:pPr>
              <w:pStyle w:val="a4"/>
              <w:spacing w:before="0" w:beforeAutospacing="0" w:after="0" w:afterAutospacing="0"/>
              <w:jc w:val="both"/>
              <w:rPr>
                <w:sz w:val="20"/>
                <w:szCs w:val="20"/>
              </w:rPr>
            </w:pPr>
          </w:p>
        </w:tc>
        <w:tc>
          <w:tcPr>
            <w:tcW w:w="7230" w:type="dxa"/>
          </w:tcPr>
          <w:p w14:paraId="2F4821D0" w14:textId="77777777" w:rsidR="000F5D6C" w:rsidRPr="000F5D6C" w:rsidRDefault="000F5D6C" w:rsidP="000F5D6C">
            <w:pPr>
              <w:widowControl w:val="0"/>
              <w:tabs>
                <w:tab w:val="left" w:pos="1009"/>
              </w:tabs>
              <w:ind w:left="740"/>
              <w:jc w:val="both"/>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color w:val="000000"/>
                <w:sz w:val="20"/>
                <w:szCs w:val="20"/>
                <w:lang w:eastAsia="ru-RU"/>
              </w:rPr>
              <w:lastRenderedPageBreak/>
              <w:t xml:space="preserve">       </w:t>
            </w:r>
            <w:r w:rsidRPr="000F5D6C">
              <w:rPr>
                <w:rFonts w:ascii="Times New Roman" w:eastAsia="Times New Roman" w:hAnsi="Times New Roman" w:cs="Times New Roman"/>
                <w:b/>
                <w:i/>
                <w:color w:val="000000"/>
                <w:sz w:val="20"/>
                <w:szCs w:val="20"/>
                <w:u w:val="single"/>
                <w:lang w:eastAsia="ru-RU"/>
              </w:rPr>
              <w:t>В сфере социальных отношений.</w:t>
            </w:r>
          </w:p>
          <w:p w14:paraId="7D460698"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0277F3DA"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4ED2A4C5"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0F5D6C">
              <w:rPr>
                <w:rFonts w:ascii="Times New Roman" w:eastAsia="Times New Roman" w:hAnsi="Times New Roman" w:cs="Times New Roman"/>
                <w:color w:val="000000"/>
                <w:sz w:val="20"/>
                <w:szCs w:val="20"/>
                <w:lang w:eastAsia="ru-RU"/>
              </w:rPr>
              <w:t>эмпатийного</w:t>
            </w:r>
            <w:proofErr w:type="spellEnd"/>
            <w:r w:rsidRPr="000F5D6C">
              <w:rPr>
                <w:rFonts w:ascii="Times New Roman" w:eastAsia="Times New Roman" w:hAnsi="Times New Roman" w:cs="Times New Roman"/>
                <w:color w:val="000000"/>
                <w:sz w:val="20"/>
                <w:szCs w:val="20"/>
                <w:lang w:eastAsia="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2080AB7"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98FBD3D"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Courier New" w:hAnsi="Times New Roman" w:cs="Times New Roman"/>
                <w:color w:val="000000"/>
                <w:sz w:val="20"/>
                <w:szCs w:val="20"/>
                <w:lang w:eastAsia="ru-RU"/>
              </w:rPr>
              <w:lastRenderedPageBreak/>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r w:rsidRPr="000F5D6C">
              <w:rPr>
                <w:rFonts w:ascii="Times New Roman" w:eastAsia="Times New Roman" w:hAnsi="Times New Roman" w:cs="Times New Roman"/>
                <w:color w:val="000000"/>
                <w:sz w:val="20"/>
                <w:szCs w:val="20"/>
                <w:lang w:eastAsia="ru-RU"/>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A5B8DD3"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55CBF1E"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в ДОУ; её традициями; воспитывает бережное отношение к пространству и оборудованию ДОУ.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21CCCE5" w14:textId="77777777" w:rsidR="000F5D6C" w:rsidRPr="000F5D6C" w:rsidRDefault="000F5D6C" w:rsidP="000F5D6C">
            <w:pPr>
              <w:widowControl w:val="0"/>
              <w:tabs>
                <w:tab w:val="left" w:pos="1018"/>
              </w:tabs>
              <w:jc w:val="both"/>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 xml:space="preserve">       В области формирования основ гражданственности и патриотизма.</w:t>
            </w:r>
          </w:p>
          <w:p w14:paraId="05ED55B8"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CFE363A"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3F734CBA"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5534693"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Поддерживает интерес к народной культуре страны (традициям, устному народному творчеству, народной музыке, танцам, играм, игрушкам).</w:t>
            </w:r>
          </w:p>
          <w:p w14:paraId="26C7486D" w14:textId="77777777" w:rsidR="000F5D6C" w:rsidRPr="000F5D6C" w:rsidRDefault="000F5D6C" w:rsidP="000F5D6C">
            <w:pPr>
              <w:widowControl w:val="0"/>
              <w:tabs>
                <w:tab w:val="left" w:pos="1013"/>
              </w:tabs>
              <w:ind w:left="720"/>
              <w:jc w:val="both"/>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В сфере трудового воспитания.</w:t>
            </w:r>
          </w:p>
          <w:p w14:paraId="46323AF7"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знакомит детей с содержанием и структурой процессов хозяйственно-</w:t>
            </w:r>
            <w:r w:rsidRPr="000F5D6C">
              <w:rPr>
                <w:rFonts w:ascii="Times New Roman" w:eastAsia="Times New Roman" w:hAnsi="Times New Roman" w:cs="Times New Roman"/>
                <w:color w:val="000000"/>
                <w:sz w:val="20"/>
                <w:szCs w:val="20"/>
                <w:lang w:eastAsia="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ДОУ.</w:t>
            </w:r>
          </w:p>
          <w:p w14:paraId="100CE682"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F3B55C"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Courier New" w:hAnsi="Times New Roman" w:cs="Times New Roman"/>
                <w:color w:val="000000"/>
                <w:sz w:val="20"/>
                <w:szCs w:val="20"/>
                <w:lang w:eastAsia="ru-RU"/>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w:t>
            </w:r>
            <w:r w:rsidRPr="000F5D6C">
              <w:rPr>
                <w:rFonts w:ascii="Times New Roman" w:eastAsia="Times New Roman" w:hAnsi="Times New Roman" w:cs="Times New Roman"/>
                <w:color w:val="000000"/>
                <w:sz w:val="20"/>
                <w:szCs w:val="20"/>
                <w:lang w:eastAsia="ru-RU"/>
              </w:rPr>
              <w:t>(ломкий) материал, промокаемый (водоотталкивающий) материал, мягкий (твердый) материал и тому подобное).</w:t>
            </w:r>
          </w:p>
          <w:p w14:paraId="758163BC"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lastRenderedPageBreak/>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7FDC10EA"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3881D752"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82E376F"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0118493" w14:textId="77777777" w:rsidR="000F5D6C" w:rsidRPr="000F5D6C" w:rsidRDefault="000F5D6C" w:rsidP="000F5D6C">
            <w:pPr>
              <w:widowControl w:val="0"/>
              <w:tabs>
                <w:tab w:val="left" w:pos="1042"/>
              </w:tabs>
              <w:ind w:left="740"/>
              <w:jc w:val="both"/>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В области формирования основ безопасности поведения.</w:t>
            </w:r>
          </w:p>
          <w:p w14:paraId="4B17E0C8"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E172947"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ДОУ необходимо соблюдать не только для красоты, но и для безопасности человека, что предметы и игрушки необходимо класть на свое место.</w:t>
            </w:r>
          </w:p>
          <w:p w14:paraId="099773B8" w14:textId="77777777" w:rsidR="000F5D6C" w:rsidRPr="000F5D6C" w:rsidRDefault="000F5D6C" w:rsidP="000F5D6C">
            <w:pPr>
              <w:widowControl w:val="0"/>
              <w:ind w:left="20" w:right="20"/>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w:t>
            </w:r>
            <w:r>
              <w:rPr>
                <w:rFonts w:ascii="Times New Roman" w:eastAsia="Times New Roman" w:hAnsi="Times New Roman" w:cs="Times New Roman"/>
                <w:color w:val="000000"/>
                <w:sz w:val="20"/>
                <w:szCs w:val="20"/>
                <w:lang w:eastAsia="ru-RU"/>
              </w:rPr>
              <w:t>ти с детьми дома, в условиях ДОУ</w:t>
            </w:r>
            <w:r w:rsidRPr="000F5D6C">
              <w:rPr>
                <w:rFonts w:ascii="Times New Roman" w:eastAsia="Times New Roman" w:hAnsi="Times New Roman" w:cs="Times New Roman"/>
                <w:color w:val="000000"/>
                <w:sz w:val="20"/>
                <w:szCs w:val="20"/>
                <w:lang w:eastAsia="ru-RU"/>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23F151D" w14:textId="77777777" w:rsidR="000F5D6C" w:rsidRPr="000F5D6C" w:rsidRDefault="000F5D6C" w:rsidP="000F5D6C">
            <w:pPr>
              <w:widowControl w:val="0"/>
              <w:ind w:left="20" w:right="20"/>
              <w:jc w:val="both"/>
              <w:rPr>
                <w:rFonts w:ascii="Times New Roman" w:eastAsia="Times New Roman" w:hAnsi="Times New Roman" w:cs="Times New Roman"/>
                <w:color w:val="000000"/>
                <w:sz w:val="24"/>
                <w:szCs w:val="24"/>
                <w:lang w:eastAsia="ru-RU"/>
              </w:rPr>
            </w:pPr>
            <w:r w:rsidRPr="000F5D6C">
              <w:rPr>
                <w:rFonts w:ascii="Times New Roman" w:eastAsia="Times New Roman" w:hAnsi="Times New Roman" w:cs="Times New Roman"/>
                <w:color w:val="000000"/>
                <w:sz w:val="20"/>
                <w:szCs w:val="20"/>
                <w:lang w:eastAsia="ru-RU"/>
              </w:rPr>
              <w:t xml:space="preserve">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0F5D6C" w:rsidRPr="00B95B8A" w14:paraId="72D60550" w14:textId="77777777" w:rsidTr="00630664">
        <w:tc>
          <w:tcPr>
            <w:tcW w:w="10632" w:type="dxa"/>
            <w:gridSpan w:val="2"/>
          </w:tcPr>
          <w:p w14:paraId="0CF490E4" w14:textId="77777777" w:rsidR="000F5D6C" w:rsidRPr="000F5D6C" w:rsidRDefault="000F5D6C" w:rsidP="000F5D6C">
            <w:pPr>
              <w:widowControl w:val="0"/>
              <w:autoSpaceDE w:val="0"/>
              <w:autoSpaceDN w:val="0"/>
              <w:jc w:val="both"/>
              <w:rPr>
                <w:rFonts w:ascii="Times New Roman" w:eastAsia="Times New Roman" w:hAnsi="Times New Roman" w:cs="Times New Roman"/>
                <w:sz w:val="20"/>
                <w:szCs w:val="20"/>
              </w:rPr>
            </w:pPr>
            <w:r>
              <w:rPr>
                <w:rFonts w:ascii="Times New Roman" w:eastAsia="Times New Roman" w:hAnsi="Times New Roman" w:cs="Times New Roman"/>
                <w:b/>
                <w:i/>
                <w:sz w:val="24"/>
                <w:szCs w:val="24"/>
              </w:rPr>
              <w:lastRenderedPageBreak/>
              <w:t xml:space="preserve">    </w:t>
            </w:r>
            <w:r w:rsidRPr="00361312">
              <w:rPr>
                <w:rFonts w:ascii="Times New Roman" w:eastAsia="Times New Roman" w:hAnsi="Times New Roman" w:cs="Times New Roman"/>
                <w:b/>
                <w:i/>
                <w:sz w:val="24"/>
                <w:szCs w:val="24"/>
              </w:rPr>
              <w:t xml:space="preserve">В </w:t>
            </w:r>
            <w:r w:rsidRPr="000F5D6C">
              <w:rPr>
                <w:rFonts w:ascii="Times New Roman" w:eastAsia="Times New Roman" w:hAnsi="Times New Roman" w:cs="Times New Roman"/>
                <w:b/>
                <w:i/>
                <w:sz w:val="20"/>
                <w:szCs w:val="20"/>
              </w:rPr>
              <w:t>результате, к концу 5 года жизни</w:t>
            </w:r>
            <w:r w:rsidRPr="000F5D6C">
              <w:rPr>
                <w:rFonts w:ascii="Times New Roman" w:eastAsia="Times New Roman" w:hAnsi="Times New Roman" w:cs="Times New Roman"/>
                <w:sz w:val="20"/>
                <w:szCs w:val="20"/>
              </w:rPr>
              <w:t>, ребенок демонстрирует положительную самооценку,</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уверенность</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своих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силах,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стремление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самостоятельности;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обращает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внимание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на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ярко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выраженное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эмоциональное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состояние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сверстника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или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близких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людей,</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сопереживает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героям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литературных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изобразительных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произведений,</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демонстрирует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выраженное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положительное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эмоциональное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отношение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животным,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особенно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маленьким;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задает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вопросы</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об</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эмоциях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чувствах, пытается разобраться в причинах хорошего и плохого настроения; знает состав семьи,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имеет представления о родственных отношениях, беседует о семейных событиях; демонстрирует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освоение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правил</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положительных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форм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поведения;</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чувствителен</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поступкам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сверстников,</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проявляет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интерес</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действиям,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внимателен</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словам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оценкам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взрослых;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привычной</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обстановке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самостоятельно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выполняет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знакомые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правила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общения</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взрослыми;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позитивно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относится</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w:t>
            </w:r>
            <w:r w:rsidRPr="000F5D6C">
              <w:rPr>
                <w:rFonts w:ascii="Times New Roman" w:eastAsia="Times New Roman" w:hAnsi="Times New Roman" w:cs="Times New Roman"/>
                <w:spacing w:val="-3"/>
                <w:sz w:val="20"/>
                <w:szCs w:val="20"/>
              </w:rPr>
              <w:t xml:space="preserve"> </w:t>
            </w:r>
            <w:r w:rsidRPr="000F5D6C">
              <w:rPr>
                <w:rFonts w:ascii="Times New Roman" w:eastAsia="Times New Roman" w:hAnsi="Times New Roman" w:cs="Times New Roman"/>
                <w:sz w:val="20"/>
                <w:szCs w:val="20"/>
              </w:rPr>
              <w:t>посещению</w:t>
            </w:r>
            <w:r w:rsidRPr="000F5D6C">
              <w:rPr>
                <w:rFonts w:ascii="Times New Roman" w:eastAsia="Times New Roman" w:hAnsi="Times New Roman" w:cs="Times New Roman"/>
                <w:spacing w:val="-3"/>
                <w:sz w:val="20"/>
                <w:szCs w:val="20"/>
              </w:rPr>
              <w:t xml:space="preserve"> </w:t>
            </w:r>
            <w:r w:rsidRPr="000F5D6C">
              <w:rPr>
                <w:rFonts w:ascii="Times New Roman" w:eastAsia="Times New Roman" w:hAnsi="Times New Roman" w:cs="Times New Roman"/>
                <w:sz w:val="20"/>
                <w:szCs w:val="20"/>
              </w:rPr>
              <w:t>детского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сада,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знает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ряд</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правила</w:t>
            </w:r>
            <w:r w:rsidRPr="000F5D6C">
              <w:rPr>
                <w:rFonts w:ascii="Times New Roman" w:eastAsia="Times New Roman" w:hAnsi="Times New Roman" w:cs="Times New Roman"/>
                <w:spacing w:val="-2"/>
                <w:sz w:val="20"/>
                <w:szCs w:val="20"/>
              </w:rPr>
              <w:t xml:space="preserve"> </w:t>
            </w:r>
            <w:r w:rsidRPr="000F5D6C">
              <w:rPr>
                <w:rFonts w:ascii="Times New Roman" w:eastAsia="Times New Roman" w:hAnsi="Times New Roman" w:cs="Times New Roman"/>
                <w:sz w:val="20"/>
                <w:szCs w:val="20"/>
              </w:rPr>
              <w:t>жизнедеятельности в</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детском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саду.</w:t>
            </w:r>
          </w:p>
          <w:p w14:paraId="1D67234B" w14:textId="77777777" w:rsidR="000F5D6C" w:rsidRPr="000F5D6C" w:rsidRDefault="000F5D6C" w:rsidP="000F5D6C">
            <w:pPr>
              <w:widowControl w:val="0"/>
              <w:autoSpaceDE w:val="0"/>
              <w:autoSpaceDN w:val="0"/>
              <w:jc w:val="both"/>
              <w:rPr>
                <w:rFonts w:ascii="Times New Roman" w:eastAsia="Times New Roman" w:hAnsi="Times New Roman" w:cs="Times New Roman"/>
                <w:sz w:val="20"/>
                <w:szCs w:val="20"/>
              </w:rPr>
            </w:pPr>
            <w:r w:rsidRPr="000F5D6C">
              <w:rPr>
                <w:rFonts w:ascii="Times New Roman" w:eastAsia="Times New Roman" w:hAnsi="Times New Roman" w:cs="Times New Roman"/>
                <w:sz w:val="20"/>
                <w:szCs w:val="20"/>
              </w:rPr>
              <w:t xml:space="preserve">     Знает символам страны (флаг и герб), ряд памятных дат и демонстрирует уважительное 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ним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отношение, проявляет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интерес 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основным достопримечательностями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города (поселка),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котором</w:t>
            </w:r>
            <w:r w:rsidRPr="000F5D6C">
              <w:rPr>
                <w:rFonts w:ascii="Times New Roman" w:eastAsia="Times New Roman" w:hAnsi="Times New Roman" w:cs="Times New Roman"/>
                <w:spacing w:val="-2"/>
                <w:sz w:val="20"/>
                <w:szCs w:val="20"/>
              </w:rPr>
              <w:t xml:space="preserve"> </w:t>
            </w:r>
            <w:r w:rsidRPr="000F5D6C">
              <w:rPr>
                <w:rFonts w:ascii="Times New Roman" w:eastAsia="Times New Roman" w:hAnsi="Times New Roman" w:cs="Times New Roman"/>
                <w:sz w:val="20"/>
                <w:szCs w:val="20"/>
              </w:rPr>
              <w:t>он живет.</w:t>
            </w:r>
          </w:p>
          <w:p w14:paraId="18C1AB05" w14:textId="77777777" w:rsidR="000F5D6C" w:rsidRPr="000F5D6C" w:rsidRDefault="000F5D6C" w:rsidP="000F5D6C">
            <w:pPr>
              <w:widowControl w:val="0"/>
              <w:autoSpaceDE w:val="0"/>
              <w:autoSpaceDN w:val="0"/>
              <w:jc w:val="both"/>
              <w:rPr>
                <w:rFonts w:ascii="Times New Roman" w:eastAsia="Times New Roman" w:hAnsi="Times New Roman" w:cs="Times New Roman"/>
                <w:sz w:val="20"/>
                <w:szCs w:val="20"/>
              </w:rPr>
            </w:pPr>
            <w:r w:rsidRPr="000F5D6C">
              <w:rPr>
                <w:rFonts w:ascii="Times New Roman" w:eastAsia="Times New Roman" w:hAnsi="Times New Roman" w:cs="Times New Roman"/>
                <w:sz w:val="20"/>
                <w:szCs w:val="20"/>
              </w:rPr>
              <w:t xml:space="preserve">    Проявляет познавательный интерес к труду взрослых, профессиям, технике; отражает эти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представления в играх; способен использовать обследовательские действия для выделения качеств</w:t>
            </w:r>
            <w:r w:rsidRPr="000F5D6C">
              <w:rPr>
                <w:rFonts w:ascii="Times New Roman" w:eastAsia="Times New Roman" w:hAnsi="Times New Roman" w:cs="Times New Roman"/>
                <w:spacing w:val="-57"/>
                <w:sz w:val="20"/>
                <w:szCs w:val="20"/>
              </w:rPr>
              <w:t xml:space="preserve"> </w:t>
            </w:r>
            <w:r w:rsidRPr="000F5D6C">
              <w:rPr>
                <w:rFonts w:ascii="Times New Roman" w:eastAsia="Times New Roman" w:hAnsi="Times New Roman" w:cs="Times New Roman"/>
                <w:sz w:val="20"/>
                <w:szCs w:val="20"/>
              </w:rPr>
              <w:t>и свойств предметов и материалов, рассказать о предмете, его назначении и особенностях, о том,</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как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он</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был</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создан;</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самостоятелен</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самообслуживании;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стремится</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выполнению</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трудовых</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обязанностей,</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охотно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включается</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в</w:t>
            </w:r>
            <w:r w:rsidRPr="000F5D6C">
              <w:rPr>
                <w:rFonts w:ascii="Times New Roman" w:eastAsia="Times New Roman" w:hAnsi="Times New Roman" w:cs="Times New Roman"/>
                <w:spacing w:val="-2"/>
                <w:sz w:val="20"/>
                <w:szCs w:val="20"/>
              </w:rPr>
              <w:t xml:space="preserve"> </w:t>
            </w:r>
            <w:r w:rsidRPr="000F5D6C">
              <w:rPr>
                <w:rFonts w:ascii="Times New Roman" w:eastAsia="Times New Roman" w:hAnsi="Times New Roman" w:cs="Times New Roman"/>
                <w:sz w:val="20"/>
                <w:szCs w:val="20"/>
              </w:rPr>
              <w:t>совместный</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труд</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со взрослыми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или сверстниками.</w:t>
            </w:r>
          </w:p>
          <w:p w14:paraId="58CAB030" w14:textId="77777777" w:rsidR="000F5D6C" w:rsidRPr="00B95B8A" w:rsidRDefault="000F5D6C" w:rsidP="000F5D6C">
            <w:pPr>
              <w:widowControl w:val="0"/>
              <w:autoSpaceDE w:val="0"/>
              <w:autoSpaceDN w:val="0"/>
              <w:jc w:val="both"/>
              <w:rPr>
                <w:rFonts w:ascii="Times New Roman" w:eastAsia="Times New Roman" w:hAnsi="Times New Roman" w:cs="Times New Roman"/>
                <w:sz w:val="20"/>
                <w:szCs w:val="20"/>
              </w:rPr>
            </w:pPr>
            <w:r w:rsidRPr="000F5D6C">
              <w:rPr>
                <w:rFonts w:ascii="Times New Roman" w:eastAsia="Times New Roman" w:hAnsi="Times New Roman" w:cs="Times New Roman"/>
                <w:sz w:val="20"/>
                <w:szCs w:val="20"/>
              </w:rPr>
              <w:t xml:space="preserve">    С интересом познает правила безопасного поведения; в повседневной жизни стремится</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соблюдать</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правила безопасного поведения; знает</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правила безопасного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дорожного движения в</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качестве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пешехода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пассажира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транспортного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средства,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основные</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правила</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безопасного</w:t>
            </w:r>
            <w:r w:rsidRPr="000F5D6C">
              <w:rPr>
                <w:rFonts w:ascii="Times New Roman" w:eastAsia="Times New Roman" w:hAnsi="Times New Roman" w:cs="Times New Roman"/>
                <w:spacing w:val="1"/>
                <w:sz w:val="20"/>
                <w:szCs w:val="20"/>
              </w:rPr>
              <w:t xml:space="preserve"> </w:t>
            </w:r>
            <w:r w:rsidRPr="000F5D6C">
              <w:rPr>
                <w:rFonts w:ascii="Times New Roman" w:eastAsia="Times New Roman" w:hAnsi="Times New Roman" w:cs="Times New Roman"/>
                <w:sz w:val="20"/>
                <w:szCs w:val="20"/>
              </w:rPr>
              <w:t>использования</w:t>
            </w:r>
            <w:r w:rsidRPr="000F5D6C">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гаджетов.</w:t>
            </w:r>
          </w:p>
        </w:tc>
      </w:tr>
    </w:tbl>
    <w:p w14:paraId="1796D323" w14:textId="77777777" w:rsidR="000F5D6C" w:rsidRDefault="000F5D6C" w:rsidP="00361312">
      <w:pPr>
        <w:widowControl w:val="0"/>
        <w:autoSpaceDE w:val="0"/>
        <w:autoSpaceDN w:val="0"/>
        <w:spacing w:after="0" w:line="240" w:lineRule="auto"/>
        <w:jc w:val="both"/>
        <w:rPr>
          <w:rFonts w:ascii="Times New Roman" w:eastAsia="Times New Roman" w:hAnsi="Times New Roman" w:cs="Times New Roman"/>
          <w:sz w:val="28"/>
          <w:szCs w:val="24"/>
        </w:rPr>
      </w:pPr>
    </w:p>
    <w:p w14:paraId="102EAFF9" w14:textId="77777777" w:rsidR="00630664" w:rsidRDefault="00630664" w:rsidP="00361312">
      <w:pPr>
        <w:widowControl w:val="0"/>
        <w:autoSpaceDE w:val="0"/>
        <w:autoSpaceDN w:val="0"/>
        <w:spacing w:after="0" w:line="240" w:lineRule="auto"/>
        <w:jc w:val="both"/>
        <w:rPr>
          <w:rFonts w:ascii="Times New Roman" w:eastAsia="Times New Roman" w:hAnsi="Times New Roman" w:cs="Times New Roman"/>
          <w:sz w:val="28"/>
          <w:szCs w:val="24"/>
        </w:rPr>
      </w:pPr>
    </w:p>
    <w:tbl>
      <w:tblPr>
        <w:tblStyle w:val="a3"/>
        <w:tblW w:w="0" w:type="auto"/>
        <w:tblInd w:w="108" w:type="dxa"/>
        <w:tblLook w:val="04A0" w:firstRow="1" w:lastRow="0" w:firstColumn="1" w:lastColumn="0" w:noHBand="0" w:noVBand="1"/>
      </w:tblPr>
      <w:tblGrid>
        <w:gridCol w:w="3402"/>
        <w:gridCol w:w="7230"/>
      </w:tblGrid>
      <w:tr w:rsidR="000F5D6C" w:rsidRPr="00A714AF" w14:paraId="25B0C01C" w14:textId="77777777" w:rsidTr="00630664">
        <w:tc>
          <w:tcPr>
            <w:tcW w:w="10632" w:type="dxa"/>
            <w:gridSpan w:val="2"/>
            <w:shd w:val="clear" w:color="auto" w:fill="D9D9D9" w:themeFill="background1" w:themeFillShade="D9"/>
          </w:tcPr>
          <w:p w14:paraId="6A219728" w14:textId="77777777" w:rsidR="000F5D6C" w:rsidRPr="00A714AF" w:rsidRDefault="000F5D6C"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lastRenderedPageBreak/>
              <w:t>Для детей о</w:t>
            </w:r>
            <w:r>
              <w:rPr>
                <w:rFonts w:ascii="Times New Roman" w:eastAsia="Times New Roman" w:hAnsi="Times New Roman" w:cs="Times New Roman"/>
                <w:b/>
                <w:i/>
                <w:color w:val="000000"/>
                <w:lang w:eastAsia="ru-RU"/>
              </w:rPr>
              <w:t>т 5 до 6 лет</w:t>
            </w:r>
            <w:r w:rsidRPr="00A714AF">
              <w:rPr>
                <w:rFonts w:ascii="Times New Roman" w:eastAsia="Times New Roman" w:hAnsi="Times New Roman" w:cs="Times New Roman"/>
                <w:b/>
                <w:i/>
                <w:color w:val="000000"/>
                <w:lang w:eastAsia="ru-RU"/>
              </w:rPr>
              <w:t>.</w:t>
            </w:r>
          </w:p>
        </w:tc>
      </w:tr>
      <w:tr w:rsidR="000F5D6C" w:rsidRPr="00A714AF" w14:paraId="1ABD36EE" w14:textId="77777777" w:rsidTr="00630664">
        <w:tc>
          <w:tcPr>
            <w:tcW w:w="3402" w:type="dxa"/>
          </w:tcPr>
          <w:p w14:paraId="08C6BF34" w14:textId="77777777" w:rsidR="000F5D6C" w:rsidRPr="00A714AF" w:rsidRDefault="000F5D6C"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4BA1D6E0" w14:textId="77777777" w:rsidR="000F5D6C" w:rsidRPr="00A714AF" w:rsidRDefault="000F5D6C"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0F5D6C" w:rsidRPr="000F5D6C" w14:paraId="65DAE1AF" w14:textId="77777777" w:rsidTr="00630664">
        <w:tc>
          <w:tcPr>
            <w:tcW w:w="3402" w:type="dxa"/>
          </w:tcPr>
          <w:p w14:paraId="67F0FCFC" w14:textId="77777777" w:rsidR="000F5D6C" w:rsidRPr="000F5D6C" w:rsidRDefault="000F5D6C" w:rsidP="000F5D6C">
            <w:pPr>
              <w:widowControl w:val="0"/>
              <w:autoSpaceDE w:val="0"/>
              <w:autoSpaceDN w:val="0"/>
              <w:ind w:firstLine="142"/>
              <w:rPr>
                <w:rFonts w:ascii="Times New Roman" w:eastAsia="Times New Roman" w:hAnsi="Times New Roman" w:cs="Times New Roman"/>
                <w:b/>
                <w:sz w:val="20"/>
                <w:szCs w:val="20"/>
                <w:u w:val="single"/>
              </w:rPr>
            </w:pPr>
            <w:r w:rsidRPr="000F5D6C">
              <w:rPr>
                <w:rFonts w:ascii="Times New Roman" w:eastAsia="Times New Roman" w:hAnsi="Times New Roman" w:cs="Times New Roman"/>
                <w:b/>
                <w:i/>
                <w:sz w:val="20"/>
                <w:szCs w:val="20"/>
                <w:u w:val="single"/>
              </w:rPr>
              <w:t>В</w:t>
            </w:r>
            <w:r w:rsidRPr="000F5D6C">
              <w:rPr>
                <w:rFonts w:ascii="Times New Roman" w:eastAsia="Times New Roman" w:hAnsi="Times New Roman" w:cs="Times New Roman"/>
                <w:b/>
                <w:i/>
                <w:spacing w:val="-2"/>
                <w:sz w:val="20"/>
                <w:szCs w:val="20"/>
                <w:u w:val="single"/>
              </w:rPr>
              <w:t xml:space="preserve"> </w:t>
            </w:r>
            <w:r w:rsidRPr="000F5D6C">
              <w:rPr>
                <w:rFonts w:ascii="Times New Roman" w:eastAsia="Times New Roman" w:hAnsi="Times New Roman" w:cs="Times New Roman"/>
                <w:b/>
                <w:i/>
                <w:sz w:val="20"/>
                <w:szCs w:val="20"/>
                <w:u w:val="single"/>
              </w:rPr>
              <w:t>сфере социальных</w:t>
            </w:r>
            <w:r w:rsidRPr="000F5D6C">
              <w:rPr>
                <w:rFonts w:ascii="Times New Roman" w:eastAsia="Times New Roman" w:hAnsi="Times New Roman" w:cs="Times New Roman"/>
                <w:b/>
                <w:i/>
                <w:spacing w:val="-2"/>
                <w:sz w:val="20"/>
                <w:szCs w:val="20"/>
                <w:u w:val="single"/>
              </w:rPr>
              <w:t xml:space="preserve"> </w:t>
            </w:r>
            <w:r w:rsidRPr="000F5D6C">
              <w:rPr>
                <w:rFonts w:ascii="Times New Roman" w:eastAsia="Times New Roman" w:hAnsi="Times New Roman" w:cs="Times New Roman"/>
                <w:b/>
                <w:i/>
                <w:sz w:val="20"/>
                <w:szCs w:val="20"/>
                <w:u w:val="single"/>
              </w:rPr>
              <w:t>отношений</w:t>
            </w:r>
            <w:r w:rsidRPr="000F5D6C">
              <w:rPr>
                <w:rFonts w:ascii="Times New Roman" w:eastAsia="Times New Roman" w:hAnsi="Times New Roman" w:cs="Times New Roman"/>
                <w:b/>
                <w:sz w:val="20"/>
                <w:szCs w:val="20"/>
                <w:u w:val="single"/>
              </w:rPr>
              <w:t>:</w:t>
            </w:r>
          </w:p>
          <w:p w14:paraId="2326360D" w14:textId="77777777" w:rsidR="000F5D6C" w:rsidRDefault="000F5D6C" w:rsidP="00300A05">
            <w:pPr>
              <w:pStyle w:val="a5"/>
              <w:widowControl w:val="0"/>
              <w:numPr>
                <w:ilvl w:val="0"/>
                <w:numId w:val="53"/>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обогащать представления детей о формах поведения и действиях в различных ситуациях в семье и ДОУ;</w:t>
            </w:r>
          </w:p>
          <w:p w14:paraId="0BF456C9" w14:textId="77777777" w:rsidR="000F5D6C" w:rsidRDefault="000F5D6C" w:rsidP="00300A05">
            <w:pPr>
              <w:pStyle w:val="a5"/>
              <w:widowControl w:val="0"/>
              <w:numPr>
                <w:ilvl w:val="0"/>
                <w:numId w:val="53"/>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 содействовать пониманию детьми собственных и чужих эмоциональных состояний и переживаний, овладению способами </w:t>
            </w:r>
            <w:proofErr w:type="spellStart"/>
            <w:r w:rsidRPr="000F5D6C">
              <w:rPr>
                <w:rFonts w:ascii="Times New Roman" w:eastAsia="Times New Roman" w:hAnsi="Times New Roman" w:cs="Times New Roman"/>
                <w:color w:val="000000"/>
                <w:sz w:val="20"/>
                <w:szCs w:val="20"/>
                <w:lang w:eastAsia="ru-RU"/>
              </w:rPr>
              <w:t>эмпатийного</w:t>
            </w:r>
            <w:proofErr w:type="spellEnd"/>
            <w:r w:rsidRPr="000F5D6C">
              <w:rPr>
                <w:rFonts w:ascii="Times New Roman" w:eastAsia="Times New Roman" w:hAnsi="Times New Roman" w:cs="Times New Roman"/>
                <w:color w:val="000000"/>
                <w:sz w:val="20"/>
                <w:szCs w:val="20"/>
                <w:lang w:eastAsia="ru-RU"/>
              </w:rPr>
              <w:t xml:space="preserve"> поведения в ответ на разнообразные эмоциональные проявления сверстников и взрослых;</w:t>
            </w:r>
          </w:p>
          <w:p w14:paraId="37B20A21" w14:textId="77777777" w:rsidR="000F5D6C" w:rsidRDefault="000F5D6C" w:rsidP="00300A05">
            <w:pPr>
              <w:pStyle w:val="a5"/>
              <w:widowControl w:val="0"/>
              <w:numPr>
                <w:ilvl w:val="0"/>
                <w:numId w:val="53"/>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443B54CD" w14:textId="77777777" w:rsidR="000F5D6C" w:rsidRDefault="000F5D6C" w:rsidP="00300A05">
            <w:pPr>
              <w:pStyle w:val="a5"/>
              <w:widowControl w:val="0"/>
              <w:numPr>
                <w:ilvl w:val="0"/>
                <w:numId w:val="53"/>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33311AE2" w14:textId="77777777" w:rsidR="000F5D6C" w:rsidRPr="000F5D6C" w:rsidRDefault="000F5D6C" w:rsidP="00300A05">
            <w:pPr>
              <w:pStyle w:val="a5"/>
              <w:widowControl w:val="0"/>
              <w:numPr>
                <w:ilvl w:val="0"/>
                <w:numId w:val="53"/>
              </w:numPr>
              <w:tabs>
                <w:tab w:val="left" w:pos="284"/>
              </w:tabs>
              <w:ind w:left="0" w:right="2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расширять представления о правилах поведения в общественных местах; об обязанностях в группе;</w:t>
            </w:r>
          </w:p>
          <w:p w14:paraId="7DE124D8" w14:textId="77777777" w:rsidR="000F5D6C" w:rsidRPr="000F5D6C" w:rsidRDefault="000F5D6C" w:rsidP="000F5D6C">
            <w:pPr>
              <w:widowControl w:val="0"/>
              <w:tabs>
                <w:tab w:val="left" w:pos="1027"/>
              </w:tabs>
              <w:ind w:right="40" w:firstLine="142"/>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 xml:space="preserve">В области формирования основ гражданственности и патриотизма: </w:t>
            </w:r>
          </w:p>
          <w:p w14:paraId="414F5D04" w14:textId="77777777" w:rsidR="000F5D6C" w:rsidRDefault="000F5D6C" w:rsidP="00300A05">
            <w:pPr>
              <w:pStyle w:val="a5"/>
              <w:widowControl w:val="0"/>
              <w:numPr>
                <w:ilvl w:val="0"/>
                <w:numId w:val="53"/>
              </w:numPr>
              <w:tabs>
                <w:tab w:val="left" w:pos="0"/>
                <w:tab w:val="left" w:pos="284"/>
              </w:tabs>
              <w:ind w:left="0" w:right="4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1CB047AF" w14:textId="77777777" w:rsidR="000F5D6C" w:rsidRDefault="000F5D6C" w:rsidP="00300A05">
            <w:pPr>
              <w:pStyle w:val="a5"/>
              <w:widowControl w:val="0"/>
              <w:numPr>
                <w:ilvl w:val="0"/>
                <w:numId w:val="53"/>
              </w:numPr>
              <w:tabs>
                <w:tab w:val="left" w:pos="0"/>
                <w:tab w:val="left" w:pos="284"/>
              </w:tabs>
              <w:ind w:left="0" w:right="4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1BAC743" w14:textId="77777777" w:rsidR="000F5D6C" w:rsidRPr="000F5D6C" w:rsidRDefault="000F5D6C" w:rsidP="00300A05">
            <w:pPr>
              <w:pStyle w:val="a5"/>
              <w:widowControl w:val="0"/>
              <w:numPr>
                <w:ilvl w:val="0"/>
                <w:numId w:val="53"/>
              </w:numPr>
              <w:tabs>
                <w:tab w:val="left" w:pos="0"/>
                <w:tab w:val="left" w:pos="284"/>
              </w:tabs>
              <w:ind w:left="0" w:right="4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657B2224" w14:textId="77777777" w:rsidR="000F5D6C" w:rsidRPr="000F5D6C" w:rsidRDefault="000F5D6C" w:rsidP="000F5D6C">
            <w:pPr>
              <w:widowControl w:val="0"/>
              <w:tabs>
                <w:tab w:val="left" w:pos="1018"/>
              </w:tabs>
              <w:ind w:firstLine="142"/>
              <w:jc w:val="both"/>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В сфере трудового воспитания:</w:t>
            </w:r>
          </w:p>
          <w:p w14:paraId="3FD99FE3" w14:textId="77777777" w:rsidR="008461B4" w:rsidRDefault="000F5D6C" w:rsidP="00300A05">
            <w:pPr>
              <w:pStyle w:val="a5"/>
              <w:widowControl w:val="0"/>
              <w:numPr>
                <w:ilvl w:val="0"/>
                <w:numId w:val="53"/>
              </w:numPr>
              <w:tabs>
                <w:tab w:val="left" w:pos="426"/>
              </w:tabs>
              <w:ind w:left="0" w:right="4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 xml:space="preserve">формировать представления о профессиях и трудовых процессах; воспитывать бережное отношение к труду взрослых, к результатам их труда; </w:t>
            </w:r>
          </w:p>
          <w:p w14:paraId="1AD79505" w14:textId="77777777" w:rsidR="000F5D6C" w:rsidRDefault="000F5D6C" w:rsidP="00300A05">
            <w:pPr>
              <w:pStyle w:val="a5"/>
              <w:widowControl w:val="0"/>
              <w:numPr>
                <w:ilvl w:val="0"/>
                <w:numId w:val="53"/>
              </w:numPr>
              <w:tabs>
                <w:tab w:val="left" w:pos="426"/>
              </w:tabs>
              <w:ind w:left="0" w:right="40" w:firstLine="142"/>
              <w:jc w:val="both"/>
              <w:rPr>
                <w:rFonts w:ascii="Times New Roman" w:eastAsia="Times New Roman" w:hAnsi="Times New Roman" w:cs="Times New Roman"/>
                <w:color w:val="000000"/>
                <w:sz w:val="20"/>
                <w:szCs w:val="20"/>
                <w:lang w:eastAsia="ru-RU"/>
              </w:rPr>
            </w:pPr>
            <w:r w:rsidRPr="000F5D6C">
              <w:rPr>
                <w:rFonts w:ascii="Times New Roman" w:eastAsia="Times New Roman" w:hAnsi="Times New Roman" w:cs="Times New Roman"/>
                <w:color w:val="000000"/>
                <w:sz w:val="20"/>
                <w:szCs w:val="20"/>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B7C9437" w14:textId="77777777" w:rsidR="000F5D6C" w:rsidRPr="008461B4" w:rsidRDefault="000F5D6C" w:rsidP="00300A05">
            <w:pPr>
              <w:pStyle w:val="a5"/>
              <w:widowControl w:val="0"/>
              <w:numPr>
                <w:ilvl w:val="0"/>
                <w:numId w:val="53"/>
              </w:numPr>
              <w:tabs>
                <w:tab w:val="left" w:pos="426"/>
              </w:tabs>
              <w:ind w:left="0" w:right="4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знакомить детей с </w:t>
            </w:r>
            <w:r w:rsidRPr="008461B4">
              <w:rPr>
                <w:rFonts w:ascii="Times New Roman" w:eastAsia="Times New Roman" w:hAnsi="Times New Roman" w:cs="Times New Roman"/>
                <w:color w:val="000000"/>
                <w:sz w:val="20"/>
                <w:szCs w:val="20"/>
                <w:lang w:eastAsia="ru-RU"/>
              </w:rPr>
              <w:lastRenderedPageBreak/>
              <w:t>элементарными экономическими знаниями, формировать первоначальные представления о финансовой грамотности;</w:t>
            </w:r>
          </w:p>
          <w:p w14:paraId="554EF30C" w14:textId="77777777" w:rsidR="000F5D6C" w:rsidRPr="000F5D6C" w:rsidRDefault="000F5D6C" w:rsidP="008461B4">
            <w:pPr>
              <w:widowControl w:val="0"/>
              <w:tabs>
                <w:tab w:val="left" w:pos="1027"/>
              </w:tabs>
              <w:ind w:firstLine="142"/>
              <w:rPr>
                <w:rFonts w:ascii="Times New Roman" w:eastAsia="Times New Roman" w:hAnsi="Times New Roman" w:cs="Times New Roman"/>
                <w:b/>
                <w:i/>
                <w:color w:val="000000"/>
                <w:sz w:val="20"/>
                <w:szCs w:val="20"/>
                <w:u w:val="single"/>
                <w:lang w:eastAsia="ru-RU"/>
              </w:rPr>
            </w:pPr>
            <w:r w:rsidRPr="000F5D6C">
              <w:rPr>
                <w:rFonts w:ascii="Times New Roman" w:eastAsia="Times New Roman" w:hAnsi="Times New Roman" w:cs="Times New Roman"/>
                <w:b/>
                <w:i/>
                <w:color w:val="000000"/>
                <w:sz w:val="20"/>
                <w:szCs w:val="20"/>
                <w:u w:val="single"/>
                <w:lang w:eastAsia="ru-RU"/>
              </w:rPr>
              <w:t>В области формирования безопасного поведения:</w:t>
            </w:r>
          </w:p>
          <w:p w14:paraId="50CEF0DF" w14:textId="77777777" w:rsidR="000F5D6C" w:rsidRDefault="000F5D6C" w:rsidP="00300A05">
            <w:pPr>
              <w:pStyle w:val="a5"/>
              <w:widowControl w:val="0"/>
              <w:numPr>
                <w:ilvl w:val="0"/>
                <w:numId w:val="53"/>
              </w:numPr>
              <w:tabs>
                <w:tab w:val="left" w:pos="284"/>
              </w:tabs>
              <w:ind w:left="0" w:right="4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DFB68DD" w14:textId="77777777" w:rsidR="000F5D6C" w:rsidRDefault="000F5D6C" w:rsidP="00300A05">
            <w:pPr>
              <w:pStyle w:val="a5"/>
              <w:widowControl w:val="0"/>
              <w:numPr>
                <w:ilvl w:val="0"/>
                <w:numId w:val="53"/>
              </w:numPr>
              <w:tabs>
                <w:tab w:val="left" w:pos="284"/>
              </w:tabs>
              <w:ind w:left="0" w:right="4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формировать осмотрительное отношение к потенциально опасным для человека ситуациям;</w:t>
            </w:r>
          </w:p>
          <w:p w14:paraId="20F2B590" w14:textId="77777777" w:rsidR="000F5D6C" w:rsidRPr="008461B4" w:rsidRDefault="000F5D6C" w:rsidP="00300A05">
            <w:pPr>
              <w:pStyle w:val="a5"/>
              <w:widowControl w:val="0"/>
              <w:numPr>
                <w:ilvl w:val="0"/>
                <w:numId w:val="53"/>
              </w:numPr>
              <w:tabs>
                <w:tab w:val="left" w:pos="284"/>
              </w:tabs>
              <w:ind w:left="0" w:right="4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A2C0F89" w14:textId="77777777" w:rsidR="000F5D6C" w:rsidRPr="00A714AF" w:rsidRDefault="000F5D6C" w:rsidP="00D16A9B">
            <w:pPr>
              <w:pStyle w:val="a4"/>
              <w:spacing w:before="0" w:beforeAutospacing="0" w:after="0" w:afterAutospacing="0"/>
              <w:jc w:val="both"/>
              <w:rPr>
                <w:sz w:val="20"/>
                <w:szCs w:val="20"/>
              </w:rPr>
            </w:pPr>
          </w:p>
        </w:tc>
        <w:tc>
          <w:tcPr>
            <w:tcW w:w="7230" w:type="dxa"/>
          </w:tcPr>
          <w:p w14:paraId="275CB36B" w14:textId="77777777" w:rsidR="008461B4" w:rsidRPr="008461B4" w:rsidRDefault="008461B4" w:rsidP="008461B4">
            <w:pPr>
              <w:widowControl w:val="0"/>
              <w:tabs>
                <w:tab w:val="left" w:pos="1014"/>
              </w:tabs>
              <w:ind w:left="740"/>
              <w:jc w:val="both"/>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lastRenderedPageBreak/>
              <w:t>В сфере социальных отношений.</w:t>
            </w:r>
          </w:p>
          <w:p w14:paraId="2A5BCFA3"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8461B4">
              <w:rPr>
                <w:rFonts w:ascii="Times New Roman" w:eastAsia="Times New Roman" w:hAnsi="Times New Roman" w:cs="Times New Roman"/>
                <w:color w:val="000000"/>
                <w:sz w:val="20"/>
                <w:szCs w:val="20"/>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w:t>
            </w:r>
          </w:p>
          <w:p w14:paraId="1F3969CC"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8461B4">
              <w:rPr>
                <w:rFonts w:ascii="Times New Roman" w:eastAsia="Times New Roman" w:hAnsi="Times New Roman" w:cs="Times New Roman"/>
                <w:color w:val="000000"/>
                <w:sz w:val="20"/>
                <w:szCs w:val="20"/>
                <w:lang w:eastAsia="ru-RU"/>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89C78D2"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5D3F598"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F8191DF"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38C6070E"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20098545"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(законных представителей), пожилых людей, младших детей в ДОУ. Поддерживает чувство гордости детей, удовлетворение от проведенных мероприятий.</w:t>
            </w:r>
          </w:p>
          <w:p w14:paraId="284A7219" w14:textId="77777777" w:rsidR="008461B4" w:rsidRPr="008461B4" w:rsidRDefault="008461B4" w:rsidP="008461B4">
            <w:pPr>
              <w:widowControl w:val="0"/>
              <w:tabs>
                <w:tab w:val="left" w:pos="1018"/>
              </w:tabs>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области формирования основ гражданственности и патриотизма.</w:t>
            </w:r>
          </w:p>
          <w:p w14:paraId="4B07EE3E"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0A4B8D1B"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w:t>
            </w:r>
            <w:r w:rsidRPr="008461B4">
              <w:rPr>
                <w:rFonts w:ascii="Times New Roman" w:eastAsia="Times New Roman" w:hAnsi="Times New Roman" w:cs="Times New Roman"/>
                <w:color w:val="000000"/>
                <w:sz w:val="20"/>
                <w:szCs w:val="20"/>
                <w:lang w:eastAsia="ru-RU"/>
              </w:rPr>
              <w:lastRenderedPageBreak/>
              <w:t>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F70EA5A"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79DB323E" w14:textId="77777777" w:rsidR="008461B4" w:rsidRPr="008461B4" w:rsidRDefault="008461B4" w:rsidP="008461B4">
            <w:pPr>
              <w:widowControl w:val="0"/>
              <w:tabs>
                <w:tab w:val="left" w:pos="1013"/>
              </w:tabs>
              <w:ind w:left="720"/>
              <w:jc w:val="both"/>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сфере трудового воспитания.</w:t>
            </w:r>
          </w:p>
          <w:p w14:paraId="69237386"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013D764"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43AC688"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DDF39E1"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461B4">
              <w:rPr>
                <w:rFonts w:ascii="Times New Roman" w:eastAsia="Times New Roman" w:hAnsi="Times New Roman" w:cs="Times New Roman"/>
                <w:color w:val="000000"/>
                <w:sz w:val="20"/>
                <w:szCs w:val="20"/>
                <w:lang w:eastAsia="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7BC4AD9"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D904611" w14:textId="77777777" w:rsidR="008461B4" w:rsidRPr="008461B4" w:rsidRDefault="008461B4" w:rsidP="008461B4">
            <w:pPr>
              <w:widowControl w:val="0"/>
              <w:tabs>
                <w:tab w:val="left" w:pos="1003"/>
              </w:tabs>
              <w:ind w:left="720"/>
              <w:jc w:val="both"/>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области формирования безопасного поведения.</w:t>
            </w:r>
          </w:p>
          <w:p w14:paraId="32DCCED9"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BF8180C"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w:t>
            </w:r>
            <w:r w:rsidRPr="008461B4">
              <w:rPr>
                <w:rFonts w:ascii="Times New Roman" w:eastAsia="Times New Roman" w:hAnsi="Times New Roman" w:cs="Times New Roman"/>
                <w:color w:val="000000"/>
                <w:sz w:val="20"/>
                <w:szCs w:val="20"/>
                <w:lang w:eastAsia="ru-RU"/>
              </w:rPr>
              <w:lastRenderedPageBreak/>
              <w:t>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7BF6D8F" w14:textId="77777777" w:rsidR="000F5D6C" w:rsidRPr="000F5D6C" w:rsidRDefault="008461B4" w:rsidP="008461B4">
            <w:pPr>
              <w:widowControl w:val="0"/>
              <w:ind w:right="20"/>
              <w:jc w:val="both"/>
              <w:rPr>
                <w:rFonts w:ascii="Times New Roman" w:eastAsia="Times New Roman" w:hAnsi="Times New Roman" w:cs="Times New Roman"/>
                <w:color w:val="000000"/>
                <w:sz w:val="24"/>
                <w:szCs w:val="24"/>
                <w:lang w:eastAsia="ru-RU"/>
              </w:rPr>
            </w:pPr>
            <w:r w:rsidRPr="008461B4">
              <w:rPr>
                <w:rFonts w:ascii="Times New Roman" w:eastAsia="Times New Roman" w:hAnsi="Times New Roman" w:cs="Times New Roman"/>
                <w:color w:val="000000"/>
                <w:sz w:val="20"/>
                <w:szCs w:val="20"/>
                <w:lang w:eastAsia="ru-RU"/>
              </w:rPr>
              <w:t xml:space="preserve">    Педагог обсуждает с детьми правила пользования сетью Интернет, цифровыми ресурсами.</w:t>
            </w:r>
          </w:p>
        </w:tc>
      </w:tr>
      <w:tr w:rsidR="000F5D6C" w:rsidRPr="00B95B8A" w14:paraId="5E298AE3" w14:textId="77777777" w:rsidTr="00630664">
        <w:tc>
          <w:tcPr>
            <w:tcW w:w="10632" w:type="dxa"/>
            <w:gridSpan w:val="2"/>
          </w:tcPr>
          <w:p w14:paraId="1910F581" w14:textId="77777777" w:rsidR="008461B4" w:rsidRPr="008461B4" w:rsidRDefault="000F5D6C" w:rsidP="008461B4">
            <w:pPr>
              <w:widowControl w:val="0"/>
              <w:autoSpaceDE w:val="0"/>
              <w:autoSpaceDN w:val="0"/>
              <w:ind w:right="72" w:firstLine="284"/>
              <w:jc w:val="both"/>
              <w:rPr>
                <w:rFonts w:ascii="Times New Roman" w:eastAsia="Times New Roman" w:hAnsi="Times New Roman" w:cs="Times New Roman"/>
                <w:sz w:val="20"/>
                <w:szCs w:val="20"/>
              </w:rPr>
            </w:pPr>
            <w:r w:rsidRPr="008461B4">
              <w:rPr>
                <w:rFonts w:ascii="Times New Roman" w:eastAsia="Times New Roman" w:hAnsi="Times New Roman" w:cs="Times New Roman"/>
                <w:b/>
                <w:i/>
                <w:sz w:val="20"/>
                <w:szCs w:val="20"/>
              </w:rPr>
              <w:lastRenderedPageBreak/>
              <w:t xml:space="preserve">    </w:t>
            </w:r>
            <w:r w:rsidR="008461B4" w:rsidRPr="008461B4">
              <w:rPr>
                <w:rFonts w:ascii="Times New Roman" w:eastAsia="Times New Roman" w:hAnsi="Times New Roman" w:cs="Times New Roman"/>
                <w:b/>
                <w:i/>
                <w:sz w:val="20"/>
                <w:szCs w:val="20"/>
              </w:rPr>
              <w:t>В результате, к концу 6 года жизни</w:t>
            </w:r>
            <w:r w:rsidR="008461B4" w:rsidRPr="008461B4">
              <w:rPr>
                <w:rFonts w:ascii="Times New Roman" w:eastAsia="Times New Roman" w:hAnsi="Times New Roman" w:cs="Times New Roman"/>
                <w:sz w:val="20"/>
                <w:szCs w:val="20"/>
              </w:rPr>
              <w:t>, ребенок положительно настроен по отношению к</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окружающим,</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охотно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вступает</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в</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общение</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с</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близкими</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взрослыми</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и</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сверстниками,</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проявляет</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сдержанность по отношению к незнакомым людям; ориентируется на известные общепринятые</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нормы и правила культуры поведения в контактах со взрослыми и сверстниками; интересуется</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жизнью семьи и детского сада; в общении со сверстниками дружелюбен, доброжелателен, умеет</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принимать общий замысел, договариваться, вносить предложения, соблюдает общие правила в</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игре и совместной деятельности; различает разные эмоциональные состояния, учитывает их в</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своем</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поведении,</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откликается</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на</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просьбу помочь,</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научить</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другого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тому,</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что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хорошо</w:t>
            </w:r>
            <w:r w:rsidR="008461B4" w:rsidRPr="008461B4">
              <w:rPr>
                <w:rFonts w:ascii="Times New Roman" w:eastAsia="Times New Roman" w:hAnsi="Times New Roman" w:cs="Times New Roman"/>
                <w:spacing w:val="60"/>
                <w:sz w:val="20"/>
                <w:szCs w:val="20"/>
              </w:rPr>
              <w:t xml:space="preserve"> </w:t>
            </w:r>
            <w:r w:rsidR="008461B4" w:rsidRPr="008461B4">
              <w:rPr>
                <w:rFonts w:ascii="Times New Roman" w:eastAsia="Times New Roman" w:hAnsi="Times New Roman" w:cs="Times New Roman"/>
                <w:sz w:val="20"/>
                <w:szCs w:val="20"/>
              </w:rPr>
              <w:t>освоил;</w:t>
            </w:r>
            <w:r w:rsidR="008461B4" w:rsidRPr="008461B4">
              <w:rPr>
                <w:rFonts w:ascii="Times New Roman" w:eastAsia="Times New Roman" w:hAnsi="Times New Roman" w:cs="Times New Roman"/>
                <w:spacing w:val="-57"/>
                <w:sz w:val="20"/>
                <w:szCs w:val="20"/>
              </w:rPr>
              <w:t xml:space="preserve"> </w:t>
            </w:r>
            <w:r w:rsidR="008461B4" w:rsidRPr="008461B4">
              <w:rPr>
                <w:rFonts w:ascii="Times New Roman" w:eastAsia="Times New Roman" w:hAnsi="Times New Roman" w:cs="Times New Roman"/>
                <w:sz w:val="20"/>
                <w:szCs w:val="20"/>
              </w:rPr>
              <w:t>имеет</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представления</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том,</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что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хорошо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и</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что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плохо,</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в</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оценке</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поступков</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опирается</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на</w:t>
            </w:r>
            <w:r w:rsidR="008461B4" w:rsidRPr="008461B4">
              <w:rPr>
                <w:rFonts w:ascii="Times New Roman" w:eastAsia="Times New Roman" w:hAnsi="Times New Roman" w:cs="Times New Roman"/>
                <w:spacing w:val="1"/>
                <w:sz w:val="20"/>
                <w:szCs w:val="20"/>
              </w:rPr>
              <w:t xml:space="preserve"> </w:t>
            </w:r>
            <w:r w:rsidR="008461B4" w:rsidRPr="008461B4">
              <w:rPr>
                <w:rFonts w:ascii="Times New Roman" w:eastAsia="Times New Roman" w:hAnsi="Times New Roman" w:cs="Times New Roman"/>
                <w:sz w:val="20"/>
                <w:szCs w:val="20"/>
              </w:rPr>
              <w:t>нравственные</w:t>
            </w:r>
            <w:r w:rsidR="008461B4" w:rsidRPr="008461B4">
              <w:rPr>
                <w:rFonts w:ascii="Times New Roman" w:eastAsia="Times New Roman" w:hAnsi="Times New Roman" w:cs="Times New Roman"/>
                <w:spacing w:val="-3"/>
                <w:sz w:val="20"/>
                <w:szCs w:val="20"/>
              </w:rPr>
              <w:t xml:space="preserve"> </w:t>
            </w:r>
            <w:r w:rsidR="008461B4" w:rsidRPr="008461B4">
              <w:rPr>
                <w:rFonts w:ascii="Times New Roman" w:eastAsia="Times New Roman" w:hAnsi="Times New Roman" w:cs="Times New Roman"/>
                <w:sz w:val="20"/>
                <w:szCs w:val="20"/>
              </w:rPr>
              <w:t>представления.</w:t>
            </w:r>
          </w:p>
          <w:p w14:paraId="3AA7242A" w14:textId="77777777" w:rsidR="008461B4" w:rsidRPr="008461B4" w:rsidRDefault="008461B4" w:rsidP="008461B4">
            <w:pPr>
              <w:widowControl w:val="0"/>
              <w:autoSpaceDE w:val="0"/>
              <w:autoSpaceDN w:val="0"/>
              <w:ind w:right="72" w:firstLine="284"/>
              <w:jc w:val="both"/>
              <w:rPr>
                <w:rFonts w:ascii="Times New Roman" w:eastAsia="Times New Roman" w:hAnsi="Times New Roman" w:cs="Times New Roman"/>
                <w:sz w:val="20"/>
                <w:szCs w:val="20"/>
              </w:rPr>
            </w:pPr>
            <w:r w:rsidRPr="008461B4">
              <w:rPr>
                <w:rFonts w:ascii="Times New Roman" w:eastAsia="Times New Roman" w:hAnsi="Times New Roman" w:cs="Times New Roman"/>
                <w:sz w:val="20"/>
                <w:szCs w:val="20"/>
              </w:rPr>
              <w:t xml:space="preserve">     Проявляет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уважение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Родине,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родному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краю,</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людям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разных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национальностей,</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обычаям и традициям. Знает государственные праздники, уважает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традиции их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празднования,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демонстрирует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гордость за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поступки героев</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Отечества.</w:t>
            </w:r>
          </w:p>
          <w:p w14:paraId="392331FB" w14:textId="77777777" w:rsidR="008461B4" w:rsidRPr="008461B4" w:rsidRDefault="008461B4" w:rsidP="008461B4">
            <w:pPr>
              <w:widowControl w:val="0"/>
              <w:autoSpaceDE w:val="0"/>
              <w:autoSpaceDN w:val="0"/>
              <w:ind w:right="72" w:firstLine="284"/>
              <w:jc w:val="both"/>
              <w:rPr>
                <w:rFonts w:ascii="Times New Roman" w:eastAsia="Times New Roman" w:hAnsi="Times New Roman" w:cs="Times New Roman"/>
                <w:sz w:val="20"/>
                <w:szCs w:val="20"/>
              </w:rPr>
            </w:pPr>
            <w:r w:rsidRPr="008461B4">
              <w:rPr>
                <w:rFonts w:ascii="Times New Roman" w:eastAsia="Times New Roman" w:hAnsi="Times New Roman" w:cs="Times New Roman"/>
                <w:sz w:val="20"/>
                <w:szCs w:val="20"/>
              </w:rPr>
              <w:t xml:space="preserve">     Активен в стремлении к познанию разных видов труда и профессий, применению техники,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современных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машин</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механизмов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труде;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бережно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относится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предметному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миру</w:t>
            </w:r>
            <w:r w:rsidRPr="008461B4">
              <w:rPr>
                <w:rFonts w:ascii="Times New Roman" w:eastAsia="Times New Roman" w:hAnsi="Times New Roman" w:cs="Times New Roman"/>
                <w:spacing w:val="60"/>
                <w:sz w:val="20"/>
                <w:szCs w:val="20"/>
              </w:rPr>
              <w:t xml:space="preserve"> </w:t>
            </w:r>
            <w:r w:rsidRPr="008461B4">
              <w:rPr>
                <w:rFonts w:ascii="Times New Roman" w:eastAsia="Times New Roman" w:hAnsi="Times New Roman" w:cs="Times New Roman"/>
                <w:sz w:val="20"/>
                <w:szCs w:val="20"/>
              </w:rPr>
              <w:t>как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результату труда взрослых, стремится участвовать в труде взрослых; самостоятелен, инициативен</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 самообслуживании; с готовностью участвует со сверстниками в разных видах повседневного 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ручного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труда.</w:t>
            </w:r>
          </w:p>
          <w:p w14:paraId="1641320B" w14:textId="77777777" w:rsidR="000F5D6C" w:rsidRPr="008461B4" w:rsidRDefault="008461B4" w:rsidP="008461B4">
            <w:pPr>
              <w:widowControl w:val="0"/>
              <w:autoSpaceDE w:val="0"/>
              <w:autoSpaceDN w:val="0"/>
              <w:ind w:right="72" w:firstLine="284"/>
              <w:jc w:val="both"/>
              <w:rPr>
                <w:rFonts w:ascii="Times New Roman" w:eastAsia="Times New Roman" w:hAnsi="Times New Roman" w:cs="Times New Roman"/>
                <w:sz w:val="24"/>
                <w:szCs w:val="24"/>
              </w:rPr>
            </w:pPr>
            <w:r w:rsidRPr="008461B4">
              <w:rPr>
                <w:rFonts w:ascii="Times New Roman" w:eastAsia="Times New Roman" w:hAnsi="Times New Roman" w:cs="Times New Roman"/>
                <w:sz w:val="20"/>
                <w:szCs w:val="20"/>
              </w:rPr>
              <w:t xml:space="preserve">     Представления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безопасном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поведении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достаточно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осмысленны;</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ребенок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способен</w:t>
            </w:r>
            <w:r w:rsidRPr="008461B4">
              <w:rPr>
                <w:rFonts w:ascii="Times New Roman" w:eastAsia="Times New Roman" w:hAnsi="Times New Roman" w:cs="Times New Roman"/>
                <w:spacing w:val="-57"/>
                <w:sz w:val="20"/>
                <w:szCs w:val="20"/>
              </w:rPr>
              <w:t xml:space="preserve"> </w:t>
            </w:r>
            <w:r w:rsidRPr="008461B4">
              <w:rPr>
                <w:rFonts w:ascii="Times New Roman" w:eastAsia="Times New Roman" w:hAnsi="Times New Roman" w:cs="Times New Roman"/>
                <w:sz w:val="20"/>
                <w:szCs w:val="20"/>
              </w:rPr>
              <w:t>соблюдать правила безопасного поведения в подвижных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играх; пользоваться под присмотром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взрослого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опасными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бытовыми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предметами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приборами,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безопасно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w:t>
            </w:r>
            <w:r w:rsidRPr="008461B4">
              <w:rPr>
                <w:rFonts w:ascii="Times New Roman" w:eastAsia="Times New Roman" w:hAnsi="Times New Roman" w:cs="Times New Roman"/>
                <w:spacing w:val="61"/>
                <w:sz w:val="20"/>
                <w:szCs w:val="20"/>
              </w:rPr>
              <w:t xml:space="preserve"> </w:t>
            </w:r>
            <w:r w:rsidRPr="008461B4">
              <w:rPr>
                <w:rFonts w:ascii="Times New Roman" w:eastAsia="Times New Roman" w:hAnsi="Times New Roman" w:cs="Times New Roman"/>
                <w:sz w:val="20"/>
                <w:szCs w:val="20"/>
              </w:rPr>
              <w:t>назначению</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использовать мобильные устройства и планшеты; быть осторожным при общении с незнакомыми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животными;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соблюдать</w:t>
            </w:r>
            <w:r w:rsidRPr="008461B4">
              <w:rPr>
                <w:rFonts w:ascii="Times New Roman" w:eastAsia="Times New Roman" w:hAnsi="Times New Roman" w:cs="Times New Roman"/>
                <w:spacing w:val="-3"/>
                <w:sz w:val="20"/>
                <w:szCs w:val="20"/>
              </w:rPr>
              <w:t xml:space="preserve"> </w:t>
            </w:r>
            <w:r w:rsidRPr="008461B4">
              <w:rPr>
                <w:rFonts w:ascii="Times New Roman" w:eastAsia="Times New Roman" w:hAnsi="Times New Roman" w:cs="Times New Roman"/>
                <w:sz w:val="20"/>
                <w:szCs w:val="20"/>
              </w:rPr>
              <w:t>правила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перехода</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дороги,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правильно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вести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себя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транспорте.</w:t>
            </w:r>
          </w:p>
        </w:tc>
      </w:tr>
    </w:tbl>
    <w:p w14:paraId="7AC21DD3" w14:textId="77777777" w:rsidR="008461B4" w:rsidRPr="00361312" w:rsidRDefault="008461B4" w:rsidP="000F5D6C">
      <w:pPr>
        <w:widowControl w:val="0"/>
        <w:tabs>
          <w:tab w:val="left" w:pos="1556"/>
        </w:tabs>
        <w:spacing w:after="0" w:line="240" w:lineRule="auto"/>
        <w:jc w:val="both"/>
        <w:rPr>
          <w:rFonts w:ascii="Times New Roman" w:eastAsia="Times New Roman" w:hAnsi="Times New Roman" w:cs="Times New Roman"/>
          <w:b/>
          <w:i/>
          <w:color w:val="000000"/>
          <w:sz w:val="24"/>
          <w:szCs w:val="24"/>
          <w:lang w:eastAsia="ru-RU"/>
        </w:rPr>
      </w:pPr>
    </w:p>
    <w:tbl>
      <w:tblPr>
        <w:tblStyle w:val="a3"/>
        <w:tblW w:w="0" w:type="auto"/>
        <w:tblInd w:w="108" w:type="dxa"/>
        <w:tblLook w:val="04A0" w:firstRow="1" w:lastRow="0" w:firstColumn="1" w:lastColumn="0" w:noHBand="0" w:noVBand="1"/>
      </w:tblPr>
      <w:tblGrid>
        <w:gridCol w:w="3402"/>
        <w:gridCol w:w="7230"/>
      </w:tblGrid>
      <w:tr w:rsidR="008461B4" w:rsidRPr="00A714AF" w14:paraId="6AF15909" w14:textId="77777777" w:rsidTr="00630664">
        <w:tc>
          <w:tcPr>
            <w:tcW w:w="10632" w:type="dxa"/>
            <w:gridSpan w:val="2"/>
            <w:shd w:val="clear" w:color="auto" w:fill="D9D9D9" w:themeFill="background1" w:themeFillShade="D9"/>
          </w:tcPr>
          <w:p w14:paraId="03FF0F0F" w14:textId="77777777" w:rsidR="008461B4" w:rsidRPr="00A714AF" w:rsidRDefault="008461B4" w:rsidP="008461B4">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6 до 7 лет</w:t>
            </w:r>
            <w:r w:rsidRPr="00A714AF">
              <w:rPr>
                <w:rFonts w:ascii="Times New Roman" w:eastAsia="Times New Roman" w:hAnsi="Times New Roman" w:cs="Times New Roman"/>
                <w:b/>
                <w:i/>
                <w:color w:val="000000"/>
                <w:lang w:eastAsia="ru-RU"/>
              </w:rPr>
              <w:t>.</w:t>
            </w:r>
          </w:p>
        </w:tc>
      </w:tr>
      <w:tr w:rsidR="008461B4" w:rsidRPr="00A714AF" w14:paraId="6B9C3E18" w14:textId="77777777" w:rsidTr="00630664">
        <w:tc>
          <w:tcPr>
            <w:tcW w:w="3402" w:type="dxa"/>
          </w:tcPr>
          <w:p w14:paraId="47F19D03" w14:textId="77777777" w:rsidR="008461B4" w:rsidRPr="00A714AF" w:rsidRDefault="008461B4"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1B2167EA" w14:textId="77777777" w:rsidR="008461B4" w:rsidRPr="00A714AF" w:rsidRDefault="008461B4"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8461B4" w:rsidRPr="000F5D6C" w14:paraId="0C304092" w14:textId="77777777" w:rsidTr="00630664">
        <w:tc>
          <w:tcPr>
            <w:tcW w:w="3402" w:type="dxa"/>
          </w:tcPr>
          <w:p w14:paraId="64070080" w14:textId="77777777" w:rsidR="008461B4" w:rsidRPr="008461B4" w:rsidRDefault="008461B4" w:rsidP="008461B4">
            <w:pPr>
              <w:widowControl w:val="0"/>
              <w:autoSpaceDE w:val="0"/>
              <w:autoSpaceDN w:val="0"/>
              <w:jc w:val="both"/>
              <w:rPr>
                <w:rFonts w:ascii="Times New Roman" w:eastAsia="Times New Roman" w:hAnsi="Times New Roman" w:cs="Times New Roman"/>
                <w:b/>
                <w:i/>
                <w:sz w:val="20"/>
                <w:szCs w:val="20"/>
                <w:u w:val="single"/>
              </w:rPr>
            </w:pPr>
            <w:r w:rsidRPr="008461B4">
              <w:rPr>
                <w:rFonts w:ascii="Times New Roman" w:eastAsia="Times New Roman" w:hAnsi="Times New Roman" w:cs="Times New Roman"/>
                <w:b/>
                <w:i/>
                <w:sz w:val="20"/>
                <w:szCs w:val="20"/>
                <w:u w:val="single"/>
              </w:rPr>
              <w:t>В</w:t>
            </w:r>
            <w:r w:rsidRPr="008461B4">
              <w:rPr>
                <w:rFonts w:ascii="Times New Roman" w:eastAsia="Times New Roman" w:hAnsi="Times New Roman" w:cs="Times New Roman"/>
                <w:b/>
                <w:i/>
                <w:spacing w:val="-2"/>
                <w:sz w:val="20"/>
                <w:szCs w:val="20"/>
                <w:u w:val="single"/>
              </w:rPr>
              <w:t xml:space="preserve"> </w:t>
            </w:r>
            <w:r w:rsidRPr="008461B4">
              <w:rPr>
                <w:rFonts w:ascii="Times New Roman" w:eastAsia="Times New Roman" w:hAnsi="Times New Roman" w:cs="Times New Roman"/>
                <w:b/>
                <w:i/>
                <w:sz w:val="20"/>
                <w:szCs w:val="20"/>
                <w:u w:val="single"/>
              </w:rPr>
              <w:t>сфере социальных</w:t>
            </w:r>
            <w:r w:rsidRPr="008461B4">
              <w:rPr>
                <w:rFonts w:ascii="Times New Roman" w:eastAsia="Times New Roman" w:hAnsi="Times New Roman" w:cs="Times New Roman"/>
                <w:b/>
                <w:i/>
                <w:spacing w:val="-3"/>
                <w:sz w:val="20"/>
                <w:szCs w:val="20"/>
                <w:u w:val="single"/>
              </w:rPr>
              <w:t xml:space="preserve"> </w:t>
            </w:r>
            <w:r w:rsidRPr="008461B4">
              <w:rPr>
                <w:rFonts w:ascii="Times New Roman" w:eastAsia="Times New Roman" w:hAnsi="Times New Roman" w:cs="Times New Roman"/>
                <w:b/>
                <w:i/>
                <w:sz w:val="20"/>
                <w:szCs w:val="20"/>
                <w:u w:val="single"/>
              </w:rPr>
              <w:t>отношений:</w:t>
            </w:r>
          </w:p>
          <w:p w14:paraId="7BAB09FC" w14:textId="77777777" w:rsidR="008461B4" w:rsidRDefault="008461B4" w:rsidP="00300A05">
            <w:pPr>
              <w:pStyle w:val="a5"/>
              <w:widowControl w:val="0"/>
              <w:numPr>
                <w:ilvl w:val="0"/>
                <w:numId w:val="54"/>
              </w:numPr>
              <w:tabs>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BAB006E" w14:textId="77777777" w:rsidR="008461B4" w:rsidRDefault="008461B4" w:rsidP="00300A05">
            <w:pPr>
              <w:pStyle w:val="a5"/>
              <w:widowControl w:val="0"/>
              <w:numPr>
                <w:ilvl w:val="0"/>
                <w:numId w:val="54"/>
              </w:numPr>
              <w:tabs>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1A3C6DC8" w14:textId="77777777" w:rsidR="008461B4" w:rsidRDefault="008461B4" w:rsidP="00300A05">
            <w:pPr>
              <w:pStyle w:val="a5"/>
              <w:widowControl w:val="0"/>
              <w:numPr>
                <w:ilvl w:val="0"/>
                <w:numId w:val="54"/>
              </w:numPr>
              <w:tabs>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1B4C41D6" w14:textId="77777777" w:rsidR="008461B4" w:rsidRDefault="008461B4" w:rsidP="00300A05">
            <w:pPr>
              <w:pStyle w:val="a5"/>
              <w:widowControl w:val="0"/>
              <w:numPr>
                <w:ilvl w:val="0"/>
                <w:numId w:val="54"/>
              </w:numPr>
              <w:tabs>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8680B6" w14:textId="77777777" w:rsidR="008461B4" w:rsidRPr="008461B4" w:rsidRDefault="008461B4" w:rsidP="00300A05">
            <w:pPr>
              <w:pStyle w:val="a5"/>
              <w:widowControl w:val="0"/>
              <w:numPr>
                <w:ilvl w:val="0"/>
                <w:numId w:val="54"/>
              </w:numPr>
              <w:tabs>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воспитывать привычки культурного поведения и общения с людьми, основ этикета, правил поведения в общественных местах;</w:t>
            </w:r>
          </w:p>
          <w:p w14:paraId="5E04BB61" w14:textId="77777777" w:rsidR="008461B4" w:rsidRPr="008461B4" w:rsidRDefault="008461B4" w:rsidP="008461B4">
            <w:pPr>
              <w:widowControl w:val="0"/>
              <w:tabs>
                <w:tab w:val="left" w:pos="1022"/>
              </w:tabs>
              <w:ind w:right="20"/>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 xml:space="preserve">В области формирования основ </w:t>
            </w:r>
            <w:r w:rsidRPr="008461B4">
              <w:rPr>
                <w:rFonts w:ascii="Times New Roman" w:eastAsia="Times New Roman" w:hAnsi="Times New Roman" w:cs="Times New Roman"/>
                <w:b/>
                <w:i/>
                <w:color w:val="000000"/>
                <w:sz w:val="20"/>
                <w:szCs w:val="20"/>
                <w:u w:val="single"/>
                <w:lang w:eastAsia="ru-RU"/>
              </w:rPr>
              <w:lastRenderedPageBreak/>
              <w:t xml:space="preserve">гражданственности и патриотизма: </w:t>
            </w:r>
          </w:p>
          <w:p w14:paraId="76955C57" w14:textId="77777777" w:rsidR="008461B4" w:rsidRDefault="008461B4" w:rsidP="00300A05">
            <w:pPr>
              <w:pStyle w:val="a5"/>
              <w:widowControl w:val="0"/>
              <w:numPr>
                <w:ilvl w:val="0"/>
                <w:numId w:val="54"/>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5B046938" w14:textId="77777777" w:rsidR="008461B4" w:rsidRDefault="008461B4" w:rsidP="00300A05">
            <w:pPr>
              <w:pStyle w:val="a5"/>
              <w:widowControl w:val="0"/>
              <w:numPr>
                <w:ilvl w:val="0"/>
                <w:numId w:val="54"/>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3456DAC" w14:textId="77777777" w:rsidR="008461B4" w:rsidRDefault="008461B4" w:rsidP="00300A05">
            <w:pPr>
              <w:pStyle w:val="a5"/>
              <w:widowControl w:val="0"/>
              <w:numPr>
                <w:ilvl w:val="0"/>
                <w:numId w:val="54"/>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ДОУ и в населенном пункте;</w:t>
            </w:r>
          </w:p>
          <w:p w14:paraId="298D41A4" w14:textId="77777777" w:rsidR="008461B4" w:rsidRDefault="008461B4" w:rsidP="00300A05">
            <w:pPr>
              <w:pStyle w:val="a5"/>
              <w:widowControl w:val="0"/>
              <w:numPr>
                <w:ilvl w:val="0"/>
                <w:numId w:val="54"/>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w:t>
            </w:r>
          </w:p>
          <w:p w14:paraId="2B1C0878" w14:textId="77777777" w:rsidR="008461B4" w:rsidRPr="008461B4" w:rsidRDefault="008461B4" w:rsidP="00300A05">
            <w:pPr>
              <w:pStyle w:val="a5"/>
              <w:widowControl w:val="0"/>
              <w:numPr>
                <w:ilvl w:val="0"/>
                <w:numId w:val="54"/>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поощрять активное участие в праздновании событий, связанных с его местом проживания;</w:t>
            </w:r>
          </w:p>
          <w:p w14:paraId="6D7DBFE7" w14:textId="77777777" w:rsidR="008461B4" w:rsidRPr="008461B4" w:rsidRDefault="008461B4" w:rsidP="008461B4">
            <w:pPr>
              <w:widowControl w:val="0"/>
              <w:tabs>
                <w:tab w:val="left" w:pos="1018"/>
              </w:tabs>
              <w:jc w:val="both"/>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сфере трудового воспитания:</w:t>
            </w:r>
          </w:p>
          <w:p w14:paraId="0C37F8BB" w14:textId="77777777" w:rsidR="008461B4" w:rsidRDefault="008461B4" w:rsidP="00300A05">
            <w:pPr>
              <w:pStyle w:val="a5"/>
              <w:widowControl w:val="0"/>
              <w:numPr>
                <w:ilvl w:val="0"/>
                <w:numId w:val="54"/>
              </w:numPr>
              <w:tabs>
                <w:tab w:val="left" w:pos="284"/>
              </w:tabs>
              <w:ind w:left="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развивать ценностное отношение к труду взрослых;</w:t>
            </w:r>
          </w:p>
          <w:p w14:paraId="5A4DE27E" w14:textId="77777777" w:rsidR="008461B4" w:rsidRDefault="008461B4" w:rsidP="00300A05">
            <w:pPr>
              <w:pStyle w:val="a5"/>
              <w:widowControl w:val="0"/>
              <w:numPr>
                <w:ilvl w:val="0"/>
                <w:numId w:val="54"/>
              </w:numPr>
              <w:tabs>
                <w:tab w:val="left" w:pos="284"/>
              </w:tabs>
              <w:ind w:left="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формировать представления о труде как ценности общества, о разнообразии и взаимосвязи видов труда и профессий;</w:t>
            </w:r>
          </w:p>
          <w:p w14:paraId="78F6DD54" w14:textId="77777777" w:rsidR="008461B4" w:rsidRDefault="008461B4" w:rsidP="00300A05">
            <w:pPr>
              <w:pStyle w:val="a5"/>
              <w:widowControl w:val="0"/>
              <w:numPr>
                <w:ilvl w:val="0"/>
                <w:numId w:val="54"/>
              </w:numPr>
              <w:tabs>
                <w:tab w:val="left" w:pos="284"/>
              </w:tabs>
              <w:ind w:left="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195CC63" w14:textId="77777777" w:rsidR="008461B4" w:rsidRDefault="008461B4" w:rsidP="00300A05">
            <w:pPr>
              <w:pStyle w:val="a5"/>
              <w:widowControl w:val="0"/>
              <w:numPr>
                <w:ilvl w:val="0"/>
                <w:numId w:val="54"/>
              </w:numPr>
              <w:tabs>
                <w:tab w:val="left" w:pos="284"/>
              </w:tabs>
              <w:ind w:left="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14:paraId="5ACEC8F5" w14:textId="77777777" w:rsidR="008461B4" w:rsidRDefault="008461B4" w:rsidP="00300A05">
            <w:pPr>
              <w:pStyle w:val="a5"/>
              <w:widowControl w:val="0"/>
              <w:numPr>
                <w:ilvl w:val="0"/>
                <w:numId w:val="54"/>
              </w:numPr>
              <w:tabs>
                <w:tab w:val="left" w:pos="284"/>
              </w:tabs>
              <w:ind w:left="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поддерживать освоение умений сотрудничества в совместном труде;</w:t>
            </w:r>
          </w:p>
          <w:p w14:paraId="4A00346C" w14:textId="77777777" w:rsidR="008461B4" w:rsidRPr="008461B4" w:rsidRDefault="008461B4" w:rsidP="00300A05">
            <w:pPr>
              <w:pStyle w:val="a5"/>
              <w:widowControl w:val="0"/>
              <w:numPr>
                <w:ilvl w:val="0"/>
                <w:numId w:val="54"/>
              </w:numPr>
              <w:tabs>
                <w:tab w:val="left" w:pos="284"/>
              </w:tabs>
              <w:ind w:left="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воспитывать ответственность, добросовестность, стремление к участию в труде взрослых, оказанию посильной помощи;</w:t>
            </w:r>
          </w:p>
          <w:p w14:paraId="04E7EFC6" w14:textId="77777777" w:rsidR="008461B4" w:rsidRPr="008461B4" w:rsidRDefault="008461B4" w:rsidP="008461B4">
            <w:pPr>
              <w:widowControl w:val="0"/>
              <w:tabs>
                <w:tab w:val="left" w:pos="1027"/>
              </w:tabs>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области формирования безопасного поведения:</w:t>
            </w:r>
          </w:p>
          <w:p w14:paraId="50E63EEB" w14:textId="77777777" w:rsidR="008461B4" w:rsidRDefault="008461B4" w:rsidP="00300A05">
            <w:pPr>
              <w:pStyle w:val="a5"/>
              <w:widowControl w:val="0"/>
              <w:numPr>
                <w:ilvl w:val="0"/>
                <w:numId w:val="54"/>
              </w:numPr>
              <w:tabs>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2C089BDB" w14:textId="77777777" w:rsidR="008461B4" w:rsidRPr="008461B4" w:rsidRDefault="008461B4" w:rsidP="00300A05">
            <w:pPr>
              <w:pStyle w:val="a5"/>
              <w:widowControl w:val="0"/>
              <w:numPr>
                <w:ilvl w:val="0"/>
                <w:numId w:val="54"/>
              </w:numPr>
              <w:tabs>
                <w:tab w:val="left" w:pos="284"/>
              </w:tabs>
              <w:ind w:left="0" w:right="20" w:firstLine="142"/>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lastRenderedPageBreak/>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7230" w:type="dxa"/>
          </w:tcPr>
          <w:p w14:paraId="614FFC45" w14:textId="77777777" w:rsidR="008461B4" w:rsidRPr="008461B4" w:rsidRDefault="008461B4" w:rsidP="008461B4">
            <w:pPr>
              <w:widowControl w:val="0"/>
              <w:tabs>
                <w:tab w:val="left" w:pos="989"/>
              </w:tabs>
              <w:ind w:left="720"/>
              <w:jc w:val="both"/>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lastRenderedPageBreak/>
              <w:t>В сфере социальных отношений.</w:t>
            </w:r>
          </w:p>
          <w:p w14:paraId="548DC97E"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E77CC3A"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знакомит детей с изменением позиции человека с возрастом (ребёнок посещает ДОУ,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4E2A4AA"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5D3CE31"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99A3618"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C1A2025"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Обогащает представления о нравственных качествах людей, их проявлении в поступках и взаимоотношениях.</w:t>
            </w:r>
          </w:p>
          <w:p w14:paraId="614FF4B8"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w:t>
            </w:r>
            <w:r w:rsidRPr="008461B4">
              <w:rPr>
                <w:rFonts w:ascii="Times New Roman" w:eastAsia="Times New Roman" w:hAnsi="Times New Roman" w:cs="Times New Roman"/>
                <w:color w:val="000000"/>
                <w:sz w:val="20"/>
                <w:szCs w:val="20"/>
                <w:lang w:eastAsia="ru-RU"/>
              </w:rPr>
              <w:lastRenderedPageBreak/>
              <w:t>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36C2969"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77D7091"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ДОУ, показывают другим хороший пример, заботятся о малышах, помогают взрослым, готовятся к обучению в общеобразовательной организации.</w:t>
            </w:r>
          </w:p>
          <w:p w14:paraId="22545932" w14:textId="77777777" w:rsidR="008461B4" w:rsidRPr="008461B4" w:rsidRDefault="008461B4" w:rsidP="008461B4">
            <w:pPr>
              <w:widowControl w:val="0"/>
              <w:tabs>
                <w:tab w:val="left" w:pos="1018"/>
              </w:tabs>
              <w:ind w:firstLine="34"/>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области формирования основ гражданственности и патриотизма.</w:t>
            </w:r>
          </w:p>
          <w:p w14:paraId="18EEAA02"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6FCD636"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CB29407"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ДОУ и в населенном пункте.</w:t>
            </w:r>
          </w:p>
          <w:p w14:paraId="69E5DC82"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32494CC1"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11266AC" w14:textId="77777777" w:rsidR="008461B4" w:rsidRPr="008461B4" w:rsidRDefault="008461B4" w:rsidP="008461B4">
            <w:pPr>
              <w:widowControl w:val="0"/>
              <w:tabs>
                <w:tab w:val="left" w:pos="1018"/>
              </w:tabs>
              <w:ind w:left="720"/>
              <w:jc w:val="both"/>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сфере трудового воспитания.</w:t>
            </w:r>
          </w:p>
          <w:p w14:paraId="79F9B729"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w:t>
            </w:r>
            <w:r w:rsidRPr="008461B4">
              <w:rPr>
                <w:rFonts w:ascii="Times New Roman" w:eastAsia="Times New Roman" w:hAnsi="Times New Roman" w:cs="Times New Roman"/>
                <w:color w:val="000000"/>
                <w:sz w:val="20"/>
                <w:szCs w:val="20"/>
                <w:lang w:eastAsia="ru-RU"/>
              </w:rPr>
              <w:lastRenderedPageBreak/>
              <w:t>профессии, раскрывает личностные качества, помогающие человеку стать профессионалом и качественно выполнять профессиональные обязанности.</w:t>
            </w:r>
          </w:p>
          <w:p w14:paraId="7BF4A88F"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3F38223"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FD47339"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74552AF2" w14:textId="77777777" w:rsidR="008461B4" w:rsidRPr="008461B4" w:rsidRDefault="008461B4" w:rsidP="008461B4">
            <w:pPr>
              <w:widowControl w:val="0"/>
              <w:tabs>
                <w:tab w:val="left" w:pos="1027"/>
              </w:tabs>
              <w:ind w:left="720"/>
              <w:jc w:val="both"/>
              <w:rPr>
                <w:rFonts w:ascii="Times New Roman" w:eastAsia="Times New Roman" w:hAnsi="Times New Roman" w:cs="Times New Roman"/>
                <w:b/>
                <w:i/>
                <w:color w:val="000000"/>
                <w:sz w:val="20"/>
                <w:szCs w:val="20"/>
                <w:u w:val="single"/>
                <w:lang w:eastAsia="ru-RU"/>
              </w:rPr>
            </w:pPr>
            <w:r w:rsidRPr="008461B4">
              <w:rPr>
                <w:rFonts w:ascii="Times New Roman" w:eastAsia="Times New Roman" w:hAnsi="Times New Roman" w:cs="Times New Roman"/>
                <w:b/>
                <w:i/>
                <w:color w:val="000000"/>
                <w:sz w:val="20"/>
                <w:szCs w:val="20"/>
                <w:u w:val="single"/>
                <w:lang w:eastAsia="ru-RU"/>
              </w:rPr>
              <w:t>В области формирования безопасного поведения.</w:t>
            </w:r>
          </w:p>
          <w:p w14:paraId="025D6C92"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51ACAD2"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7FE3B374"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5D685FD3"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Организует встречи детей со специалистами, чьи профессии связаны с безопасностью (врач скорой помощи, врач - травматолог, полицейский, охранник в ДОУ,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8311712" w14:textId="77777777" w:rsidR="008461B4" w:rsidRPr="008461B4" w:rsidRDefault="008461B4" w:rsidP="008461B4">
            <w:pPr>
              <w:widowControl w:val="0"/>
              <w:ind w:left="20" w:right="20"/>
              <w:jc w:val="both"/>
              <w:rPr>
                <w:rFonts w:ascii="Times New Roman" w:eastAsia="Times New Roman" w:hAnsi="Times New Roman" w:cs="Times New Roman"/>
                <w:color w:val="000000"/>
                <w:sz w:val="20"/>
                <w:szCs w:val="20"/>
                <w:lang w:eastAsia="ru-RU"/>
              </w:rPr>
            </w:pPr>
            <w:r w:rsidRPr="008461B4">
              <w:rPr>
                <w:rFonts w:ascii="Times New Roman" w:eastAsia="Times New Roman" w:hAnsi="Times New Roman" w:cs="Times New Roman"/>
                <w:color w:val="000000"/>
                <w:sz w:val="20"/>
                <w:szCs w:val="20"/>
                <w:lang w:eastAsia="ru-RU"/>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5E4EB2DA" w14:textId="77777777" w:rsidR="008461B4" w:rsidRPr="000F5D6C" w:rsidRDefault="008461B4" w:rsidP="008461B4">
            <w:pPr>
              <w:widowControl w:val="0"/>
              <w:ind w:left="20" w:right="20"/>
              <w:jc w:val="both"/>
              <w:rPr>
                <w:rFonts w:ascii="Times New Roman" w:eastAsia="Times New Roman" w:hAnsi="Times New Roman" w:cs="Times New Roman"/>
                <w:color w:val="000000"/>
                <w:sz w:val="24"/>
                <w:szCs w:val="24"/>
                <w:lang w:eastAsia="ru-RU"/>
              </w:rPr>
            </w:pPr>
            <w:r w:rsidRPr="008461B4">
              <w:rPr>
                <w:rFonts w:ascii="Times New Roman" w:eastAsia="Times New Roman" w:hAnsi="Times New Roman" w:cs="Times New Roman"/>
                <w:color w:val="000000"/>
                <w:sz w:val="20"/>
                <w:szCs w:val="20"/>
                <w:lang w:eastAsia="ru-RU"/>
              </w:rPr>
              <w:t xml:space="preserve">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8461B4" w:rsidRPr="008461B4" w14:paraId="1F667424" w14:textId="77777777" w:rsidTr="00630664">
        <w:tc>
          <w:tcPr>
            <w:tcW w:w="10632" w:type="dxa"/>
            <w:gridSpan w:val="2"/>
          </w:tcPr>
          <w:p w14:paraId="3229DFAE" w14:textId="77777777" w:rsidR="008461B4" w:rsidRPr="008461B4" w:rsidRDefault="008461B4" w:rsidP="008461B4">
            <w:pPr>
              <w:widowControl w:val="0"/>
              <w:autoSpaceDE w:val="0"/>
              <w:autoSpaceDN w:val="0"/>
              <w:ind w:right="-2"/>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lastRenderedPageBreak/>
              <w:t xml:space="preserve">      </w:t>
            </w:r>
            <w:r w:rsidRPr="008461B4">
              <w:rPr>
                <w:rFonts w:ascii="Times New Roman" w:eastAsia="Times New Roman" w:hAnsi="Times New Roman" w:cs="Times New Roman"/>
                <w:b/>
                <w:i/>
                <w:sz w:val="20"/>
                <w:szCs w:val="20"/>
              </w:rPr>
              <w:t>В</w:t>
            </w:r>
            <w:r w:rsidRPr="008461B4">
              <w:rPr>
                <w:rFonts w:ascii="Times New Roman" w:eastAsia="Times New Roman" w:hAnsi="Times New Roman" w:cs="Times New Roman"/>
                <w:b/>
                <w:i/>
                <w:spacing w:val="1"/>
                <w:sz w:val="20"/>
                <w:szCs w:val="20"/>
              </w:rPr>
              <w:t xml:space="preserve"> </w:t>
            </w:r>
            <w:r w:rsidRPr="008461B4">
              <w:rPr>
                <w:rFonts w:ascii="Times New Roman" w:eastAsia="Times New Roman" w:hAnsi="Times New Roman" w:cs="Times New Roman"/>
                <w:b/>
                <w:i/>
                <w:sz w:val="20"/>
                <w:szCs w:val="20"/>
              </w:rPr>
              <w:t>результате, к</w:t>
            </w:r>
            <w:r w:rsidRPr="008461B4">
              <w:rPr>
                <w:rFonts w:ascii="Times New Roman" w:eastAsia="Times New Roman" w:hAnsi="Times New Roman" w:cs="Times New Roman"/>
                <w:b/>
                <w:i/>
                <w:spacing w:val="1"/>
                <w:sz w:val="20"/>
                <w:szCs w:val="20"/>
              </w:rPr>
              <w:t xml:space="preserve"> </w:t>
            </w:r>
            <w:r w:rsidRPr="008461B4">
              <w:rPr>
                <w:rFonts w:ascii="Times New Roman" w:eastAsia="Times New Roman" w:hAnsi="Times New Roman" w:cs="Times New Roman"/>
                <w:b/>
                <w:i/>
                <w:sz w:val="20"/>
                <w:szCs w:val="20"/>
              </w:rPr>
              <w:t>концу 7 года</w:t>
            </w:r>
            <w:r w:rsidRPr="008461B4">
              <w:rPr>
                <w:rFonts w:ascii="Times New Roman" w:eastAsia="Times New Roman" w:hAnsi="Times New Roman" w:cs="Times New Roman"/>
                <w:b/>
                <w:i/>
                <w:spacing w:val="1"/>
                <w:sz w:val="20"/>
                <w:szCs w:val="20"/>
              </w:rPr>
              <w:t xml:space="preserve"> </w:t>
            </w:r>
            <w:r w:rsidRPr="008461B4">
              <w:rPr>
                <w:rFonts w:ascii="Times New Roman" w:eastAsia="Times New Roman" w:hAnsi="Times New Roman" w:cs="Times New Roman"/>
                <w:b/>
                <w:i/>
                <w:sz w:val="20"/>
                <w:szCs w:val="20"/>
              </w:rPr>
              <w:t>жизни,</w:t>
            </w:r>
            <w:r w:rsidRPr="008461B4">
              <w:rPr>
                <w:rFonts w:ascii="Times New Roman" w:eastAsia="Times New Roman" w:hAnsi="Times New Roman" w:cs="Times New Roman"/>
                <w:b/>
                <w:i/>
                <w:spacing w:val="1"/>
                <w:sz w:val="20"/>
                <w:szCs w:val="20"/>
              </w:rPr>
              <w:t xml:space="preserve"> </w:t>
            </w:r>
            <w:r w:rsidRPr="008461B4">
              <w:rPr>
                <w:rFonts w:ascii="Times New Roman" w:eastAsia="Times New Roman" w:hAnsi="Times New Roman" w:cs="Times New Roman"/>
                <w:sz w:val="20"/>
                <w:szCs w:val="20"/>
              </w:rPr>
              <w:t>ребенок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проявляет</w:t>
            </w:r>
            <w:r w:rsidRPr="008461B4">
              <w:rPr>
                <w:rFonts w:ascii="Times New Roman" w:eastAsia="Times New Roman" w:hAnsi="Times New Roman" w:cs="Times New Roman"/>
                <w:spacing w:val="60"/>
                <w:sz w:val="20"/>
                <w:szCs w:val="20"/>
              </w:rPr>
              <w:t xml:space="preserve"> </w:t>
            </w:r>
            <w:r w:rsidRPr="008461B4">
              <w:rPr>
                <w:rFonts w:ascii="Times New Roman" w:eastAsia="Times New Roman" w:hAnsi="Times New Roman" w:cs="Times New Roman"/>
                <w:sz w:val="20"/>
                <w:szCs w:val="20"/>
              </w:rPr>
              <w:t>положительное отношение 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 xml:space="preserve">миру, другим людям и </w:t>
            </w:r>
            <w:r w:rsidRPr="008461B4">
              <w:rPr>
                <w:rFonts w:ascii="Times New Roman" w:eastAsia="Times New Roman" w:hAnsi="Times New Roman" w:cs="Times New Roman"/>
                <w:sz w:val="20"/>
                <w:szCs w:val="20"/>
              </w:rPr>
              <w:lastRenderedPageBreak/>
              <w:t>самому себе; стремится сохранять позитивную самооценку; способен 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распознаванию и пониманию основных эмоций и чувств (радость, печаль, гнев, страх, удивление,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обида,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вина,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зависть,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сочувствие,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любовь),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называет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ориентируется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особенностях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выражения и причинах возникновения у себя и других людей; способен откликаться на эмоции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близких людей, проявлять эмпатию (сочувствие, сопереживание, содействие); старается понять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свои переживания и переживания окружающих людей (задает вопросы о настроении, рассказывает</w:t>
            </w:r>
            <w:r w:rsidRPr="008461B4">
              <w:rPr>
                <w:rFonts w:ascii="Times New Roman" w:eastAsia="Times New Roman" w:hAnsi="Times New Roman" w:cs="Times New Roman"/>
                <w:spacing w:val="-57"/>
                <w:sz w:val="20"/>
                <w:szCs w:val="20"/>
              </w:rPr>
              <w:t xml:space="preserve"> </w:t>
            </w:r>
            <w:r w:rsidRPr="008461B4">
              <w:rPr>
                <w:rFonts w:ascii="Times New Roman" w:eastAsia="Times New Roman" w:hAnsi="Times New Roman" w:cs="Times New Roman"/>
                <w:sz w:val="20"/>
                <w:szCs w:val="20"/>
              </w:rPr>
              <w:t>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собственных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переживаниях),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владеет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адекватными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возрасту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способами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эмоциональной</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регуляции поведения (умеет успокоить и пожалеть сверстника); способен осуществлять выбор</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социально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одобряемых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действий</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конкретных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ситуациях,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обосновывать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свои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ценностные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ориентации.</w:t>
            </w:r>
          </w:p>
          <w:p w14:paraId="0B76EA5C" w14:textId="77777777" w:rsidR="008461B4" w:rsidRPr="008461B4" w:rsidRDefault="008461B4" w:rsidP="008461B4">
            <w:pPr>
              <w:widowControl w:val="0"/>
              <w:autoSpaceDE w:val="0"/>
              <w:autoSpaceDN w:val="0"/>
              <w:ind w:right="-2"/>
              <w:jc w:val="both"/>
              <w:rPr>
                <w:rFonts w:ascii="Times New Roman" w:eastAsia="Times New Roman" w:hAnsi="Times New Roman" w:cs="Times New Roman"/>
                <w:sz w:val="20"/>
                <w:szCs w:val="20"/>
              </w:rPr>
            </w:pPr>
            <w:r w:rsidRPr="008461B4">
              <w:rPr>
                <w:rFonts w:ascii="Times New Roman" w:eastAsia="Times New Roman" w:hAnsi="Times New Roman" w:cs="Times New Roman"/>
                <w:sz w:val="20"/>
                <w:szCs w:val="20"/>
              </w:rPr>
              <w:t xml:space="preserve">     Владеет средствами общения и способами взаимодействия со взрослыми и сверстниками;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способен</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понимать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учитывать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интересы</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чувства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других;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договариваться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дружить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сверстниками;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старается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разрешать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возникающие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конфликты</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конструктивными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способами;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ребенка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выражено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стремление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заниматься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социально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значимой</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деятельностью;</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он</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соблюдает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элементарные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социальные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нормы</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правила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поведения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различных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видах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деятельности,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взаимоотношениях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взрослыми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сверстниками.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Проявляет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стремление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мотивацию</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школьному</w:t>
            </w:r>
            <w:r w:rsidRPr="008461B4">
              <w:rPr>
                <w:rFonts w:ascii="Times New Roman" w:eastAsia="Times New Roman" w:hAnsi="Times New Roman" w:cs="Times New Roman"/>
                <w:spacing w:val="-10"/>
                <w:sz w:val="20"/>
                <w:szCs w:val="20"/>
              </w:rPr>
              <w:t xml:space="preserve"> </w:t>
            </w:r>
            <w:r w:rsidRPr="008461B4">
              <w:rPr>
                <w:rFonts w:ascii="Times New Roman" w:eastAsia="Times New Roman" w:hAnsi="Times New Roman" w:cs="Times New Roman"/>
                <w:sz w:val="20"/>
                <w:szCs w:val="20"/>
              </w:rPr>
              <w:t>обучению,</w:t>
            </w:r>
            <w:r w:rsidRPr="008461B4">
              <w:rPr>
                <w:rFonts w:ascii="Times New Roman" w:eastAsia="Times New Roman" w:hAnsi="Times New Roman" w:cs="Times New Roman"/>
                <w:spacing w:val="-5"/>
                <w:sz w:val="20"/>
                <w:szCs w:val="20"/>
              </w:rPr>
              <w:t xml:space="preserve"> </w:t>
            </w:r>
            <w:r w:rsidRPr="008461B4">
              <w:rPr>
                <w:rFonts w:ascii="Times New Roman" w:eastAsia="Times New Roman" w:hAnsi="Times New Roman" w:cs="Times New Roman"/>
                <w:sz w:val="20"/>
                <w:szCs w:val="20"/>
              </w:rPr>
              <w:t>демонстрирует</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готовность к</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освоению</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новой</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социальной</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роли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ученика.</w:t>
            </w:r>
          </w:p>
          <w:p w14:paraId="6C097E39" w14:textId="77777777" w:rsidR="008461B4" w:rsidRPr="008461B4" w:rsidRDefault="008461B4" w:rsidP="008461B4">
            <w:pPr>
              <w:widowControl w:val="0"/>
              <w:autoSpaceDE w:val="0"/>
              <w:autoSpaceDN w:val="0"/>
              <w:ind w:right="-2"/>
              <w:jc w:val="both"/>
              <w:rPr>
                <w:rFonts w:ascii="Times New Roman" w:eastAsia="Times New Roman" w:hAnsi="Times New Roman" w:cs="Times New Roman"/>
                <w:sz w:val="20"/>
                <w:szCs w:val="20"/>
              </w:rPr>
            </w:pPr>
            <w:r w:rsidRPr="008461B4">
              <w:rPr>
                <w:rFonts w:ascii="Times New Roman" w:eastAsia="Times New Roman" w:hAnsi="Times New Roman" w:cs="Times New Roman"/>
                <w:sz w:val="20"/>
                <w:szCs w:val="20"/>
              </w:rPr>
              <w:t xml:space="preserve">      Проявляет патриотические и интернациональные чувства, любовь и уважение к Родине, 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представителям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разных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национальностей,</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интерес</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культуре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обычаям;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государственным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праздникам, событиям, происходящим в стране, испытывает чувство гордости за достижения 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области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искусства,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науки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спорта;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стремится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принимать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участие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поддержке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взрослых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57"/>
                <w:sz w:val="20"/>
                <w:szCs w:val="20"/>
              </w:rPr>
              <w:t xml:space="preserve"> </w:t>
            </w:r>
            <w:r w:rsidRPr="008461B4">
              <w:rPr>
                <w:rFonts w:ascii="Times New Roman" w:eastAsia="Times New Roman" w:hAnsi="Times New Roman" w:cs="Times New Roman"/>
                <w:sz w:val="20"/>
                <w:szCs w:val="20"/>
              </w:rPr>
              <w:t>социальных акциях, волонтерских мероприятиях, в праздновании событий, связанных с жизнью</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родного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города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(поселка).</w:t>
            </w:r>
          </w:p>
          <w:p w14:paraId="433C3064" w14:textId="77777777" w:rsidR="008461B4" w:rsidRPr="008461B4" w:rsidRDefault="008461B4" w:rsidP="008461B4">
            <w:pPr>
              <w:widowControl w:val="0"/>
              <w:autoSpaceDE w:val="0"/>
              <w:autoSpaceDN w:val="0"/>
              <w:ind w:right="-2"/>
              <w:jc w:val="both"/>
              <w:rPr>
                <w:rFonts w:ascii="Times New Roman" w:eastAsia="Times New Roman" w:hAnsi="Times New Roman" w:cs="Times New Roman"/>
                <w:sz w:val="20"/>
                <w:szCs w:val="20"/>
              </w:rPr>
            </w:pPr>
            <w:r w:rsidRPr="008461B4">
              <w:rPr>
                <w:rFonts w:ascii="Times New Roman" w:eastAsia="Times New Roman" w:hAnsi="Times New Roman" w:cs="Times New Roman"/>
                <w:sz w:val="20"/>
                <w:szCs w:val="20"/>
              </w:rPr>
              <w:t xml:space="preserve">      Проявляет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познавательный</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интерес</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профессиям,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предметному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миру,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созданному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человеком;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отражает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представления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труде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взрослых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играх,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рисунках,</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конструировании;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проявляет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самостоятельность</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инициативу</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труде;</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самостоятелен</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ответственен</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самообслуживании;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добросовестно</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выполняет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трудовые</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поручения</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детском</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саду</w:t>
            </w:r>
            <w:r w:rsidRPr="008461B4">
              <w:rPr>
                <w:rFonts w:ascii="Times New Roman" w:eastAsia="Times New Roman" w:hAnsi="Times New Roman" w:cs="Times New Roman"/>
                <w:spacing w:val="-6"/>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в</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семье.</w:t>
            </w:r>
          </w:p>
          <w:p w14:paraId="77194484" w14:textId="77777777" w:rsidR="008461B4" w:rsidRPr="00084153" w:rsidRDefault="008461B4" w:rsidP="00084153">
            <w:pPr>
              <w:widowControl w:val="0"/>
              <w:autoSpaceDE w:val="0"/>
              <w:autoSpaceDN w:val="0"/>
              <w:ind w:right="-2"/>
              <w:jc w:val="both"/>
              <w:rPr>
                <w:rFonts w:ascii="Times New Roman" w:eastAsia="Times New Roman" w:hAnsi="Times New Roman" w:cs="Times New Roman"/>
                <w:sz w:val="20"/>
                <w:szCs w:val="20"/>
              </w:rPr>
            </w:pPr>
            <w:r w:rsidRPr="008461B4">
              <w:rPr>
                <w:rFonts w:ascii="Times New Roman" w:eastAsia="Times New Roman" w:hAnsi="Times New Roman" w:cs="Times New Roman"/>
                <w:sz w:val="20"/>
                <w:szCs w:val="20"/>
              </w:rPr>
              <w:t xml:space="preserve">      Имеет представление о безопасном поведении; знает, как позвать на помощь, обратиться за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помощью к взрослому; знает свой адрес, имена родителей, их контактную информацию; избегает</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контактов с незнакомыми людьми на улице; проявляет осторожность при встрече с незнакомыми</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животными, ядовитыми растениями, грибами; внимателен к соблюдению правил поведения на</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улице.</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Способен</w:t>
            </w:r>
            <w:r w:rsidRPr="008461B4">
              <w:rPr>
                <w:rFonts w:ascii="Times New Roman" w:eastAsia="Times New Roman" w:hAnsi="Times New Roman" w:cs="Times New Roman"/>
                <w:spacing w:val="-1"/>
                <w:sz w:val="20"/>
                <w:szCs w:val="20"/>
              </w:rPr>
              <w:t xml:space="preserve"> </w:t>
            </w:r>
            <w:r w:rsidRPr="008461B4">
              <w:rPr>
                <w:rFonts w:ascii="Times New Roman" w:eastAsia="Times New Roman" w:hAnsi="Times New Roman" w:cs="Times New Roman"/>
                <w:sz w:val="20"/>
                <w:szCs w:val="20"/>
              </w:rPr>
              <w:t>к</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соблюдению</w:t>
            </w:r>
            <w:r w:rsidRPr="008461B4">
              <w:rPr>
                <w:rFonts w:ascii="Times New Roman" w:eastAsia="Times New Roman" w:hAnsi="Times New Roman" w:cs="Times New Roman"/>
                <w:spacing w:val="-3"/>
                <w:sz w:val="20"/>
                <w:szCs w:val="20"/>
              </w:rPr>
              <w:t xml:space="preserve"> </w:t>
            </w:r>
            <w:r w:rsidRPr="008461B4">
              <w:rPr>
                <w:rFonts w:ascii="Times New Roman" w:eastAsia="Times New Roman" w:hAnsi="Times New Roman" w:cs="Times New Roman"/>
                <w:sz w:val="20"/>
                <w:szCs w:val="20"/>
              </w:rPr>
              <w:t>правил</w:t>
            </w:r>
            <w:r w:rsidRPr="008461B4">
              <w:rPr>
                <w:rFonts w:ascii="Times New Roman" w:eastAsia="Times New Roman" w:hAnsi="Times New Roman" w:cs="Times New Roman"/>
                <w:spacing w:val="-3"/>
                <w:sz w:val="20"/>
                <w:szCs w:val="20"/>
              </w:rPr>
              <w:t xml:space="preserve"> </w:t>
            </w:r>
            <w:r w:rsidRPr="008461B4">
              <w:rPr>
                <w:rFonts w:ascii="Times New Roman" w:eastAsia="Times New Roman" w:hAnsi="Times New Roman" w:cs="Times New Roman"/>
                <w:sz w:val="20"/>
                <w:szCs w:val="20"/>
              </w:rPr>
              <w:t>безопасности в</w:t>
            </w:r>
            <w:r w:rsidRPr="008461B4">
              <w:rPr>
                <w:rFonts w:ascii="Times New Roman" w:eastAsia="Times New Roman" w:hAnsi="Times New Roman" w:cs="Times New Roman"/>
                <w:spacing w:val="-3"/>
                <w:sz w:val="20"/>
                <w:szCs w:val="20"/>
              </w:rPr>
              <w:t xml:space="preserve"> </w:t>
            </w:r>
            <w:r w:rsidRPr="008461B4">
              <w:rPr>
                <w:rFonts w:ascii="Times New Roman" w:eastAsia="Times New Roman" w:hAnsi="Times New Roman" w:cs="Times New Roman"/>
                <w:sz w:val="20"/>
                <w:szCs w:val="20"/>
              </w:rPr>
              <w:t>реальном</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и</w:t>
            </w:r>
            <w:r w:rsidRPr="008461B4">
              <w:rPr>
                <w:rFonts w:ascii="Times New Roman" w:eastAsia="Times New Roman" w:hAnsi="Times New Roman" w:cs="Times New Roman"/>
                <w:spacing w:val="-2"/>
                <w:sz w:val="20"/>
                <w:szCs w:val="20"/>
              </w:rPr>
              <w:t xml:space="preserve"> </w:t>
            </w:r>
            <w:r w:rsidRPr="008461B4">
              <w:rPr>
                <w:rFonts w:ascii="Times New Roman" w:eastAsia="Times New Roman" w:hAnsi="Times New Roman" w:cs="Times New Roman"/>
                <w:sz w:val="20"/>
                <w:szCs w:val="20"/>
              </w:rPr>
              <w:t>цифровом</w:t>
            </w:r>
            <w:r w:rsidRPr="008461B4">
              <w:rPr>
                <w:rFonts w:ascii="Times New Roman" w:eastAsia="Times New Roman" w:hAnsi="Times New Roman" w:cs="Times New Roman"/>
                <w:spacing w:val="-1"/>
                <w:sz w:val="20"/>
                <w:szCs w:val="20"/>
              </w:rPr>
              <w:t xml:space="preserve"> </w:t>
            </w:r>
            <w:r w:rsidR="00084153">
              <w:rPr>
                <w:rFonts w:ascii="Times New Roman" w:eastAsia="Times New Roman" w:hAnsi="Times New Roman" w:cs="Times New Roman"/>
                <w:sz w:val="20"/>
                <w:szCs w:val="20"/>
              </w:rPr>
              <w:t>взаимодействии.</w:t>
            </w:r>
          </w:p>
        </w:tc>
      </w:tr>
    </w:tbl>
    <w:p w14:paraId="38824A0B" w14:textId="77777777" w:rsidR="00072185" w:rsidRPr="007D29C6" w:rsidRDefault="00361312" w:rsidP="00630664">
      <w:pPr>
        <w:widowControl w:val="0"/>
        <w:tabs>
          <w:tab w:val="left" w:pos="1556"/>
        </w:tabs>
        <w:spacing w:after="0" w:line="240" w:lineRule="auto"/>
        <w:ind w:right="497"/>
        <w:jc w:val="both"/>
        <w:rPr>
          <w:rFonts w:ascii="Times New Roman" w:eastAsia="Times New Roman" w:hAnsi="Times New Roman" w:cs="Times New Roman"/>
          <w:sz w:val="24"/>
          <w:szCs w:val="24"/>
        </w:rPr>
      </w:pPr>
      <w:r w:rsidRPr="00361312">
        <w:rPr>
          <w:rFonts w:ascii="Times New Roman" w:eastAsia="Times New Roman" w:hAnsi="Times New Roman" w:cs="Times New Roman"/>
          <w:b/>
          <w:i/>
          <w:color w:val="000000"/>
          <w:sz w:val="24"/>
          <w:szCs w:val="24"/>
          <w:lang w:eastAsia="ru-RU"/>
        </w:rPr>
        <w:lastRenderedPageBreak/>
        <w:t xml:space="preserve">        </w:t>
      </w:r>
      <w:r w:rsidR="00072185">
        <w:rPr>
          <w:rFonts w:ascii="Times New Roman" w:eastAsia="Times New Roman" w:hAnsi="Times New Roman" w:cs="Times New Roman"/>
          <w:sz w:val="24"/>
          <w:szCs w:val="24"/>
          <w:u w:val="single"/>
        </w:rPr>
        <w:t xml:space="preserve"> </w:t>
      </w:r>
      <w:r w:rsidR="00072185" w:rsidRPr="00072185">
        <w:rPr>
          <w:rFonts w:ascii="Times New Roman" w:eastAsia="Times New Roman" w:hAnsi="Times New Roman" w:cs="Times New Roman"/>
          <w:sz w:val="24"/>
          <w:szCs w:val="24"/>
          <w:u w:val="single"/>
        </w:rPr>
        <w:t>Организация</w:t>
      </w:r>
      <w:r w:rsidR="00072185" w:rsidRPr="00072185">
        <w:rPr>
          <w:rFonts w:ascii="Times New Roman" w:eastAsia="Times New Roman" w:hAnsi="Times New Roman" w:cs="Times New Roman"/>
          <w:spacing w:val="-5"/>
          <w:sz w:val="24"/>
          <w:szCs w:val="24"/>
          <w:u w:val="single"/>
        </w:rPr>
        <w:t xml:space="preserve"> </w:t>
      </w:r>
      <w:r w:rsidR="00072185" w:rsidRPr="00072185">
        <w:rPr>
          <w:rFonts w:ascii="Times New Roman" w:eastAsia="Times New Roman" w:hAnsi="Times New Roman" w:cs="Times New Roman"/>
          <w:sz w:val="24"/>
          <w:szCs w:val="24"/>
          <w:u w:val="single"/>
        </w:rPr>
        <w:t>образовательного</w:t>
      </w:r>
      <w:r w:rsidR="00072185" w:rsidRPr="00072185">
        <w:rPr>
          <w:rFonts w:ascii="Times New Roman" w:eastAsia="Times New Roman" w:hAnsi="Times New Roman" w:cs="Times New Roman"/>
          <w:spacing w:val="-5"/>
          <w:sz w:val="24"/>
          <w:szCs w:val="24"/>
          <w:u w:val="single"/>
        </w:rPr>
        <w:t xml:space="preserve"> </w:t>
      </w:r>
      <w:r w:rsidR="00072185" w:rsidRPr="00072185">
        <w:rPr>
          <w:rFonts w:ascii="Times New Roman" w:eastAsia="Times New Roman" w:hAnsi="Times New Roman" w:cs="Times New Roman"/>
          <w:sz w:val="24"/>
          <w:szCs w:val="24"/>
          <w:u w:val="single"/>
        </w:rPr>
        <w:t>процесса</w:t>
      </w:r>
      <w:r w:rsidR="00072185" w:rsidRPr="00072185">
        <w:rPr>
          <w:rFonts w:ascii="Times New Roman" w:eastAsia="Times New Roman" w:hAnsi="Times New Roman" w:cs="Times New Roman"/>
          <w:spacing w:val="-6"/>
          <w:sz w:val="24"/>
          <w:szCs w:val="24"/>
          <w:u w:val="single"/>
        </w:rPr>
        <w:t xml:space="preserve"> </w:t>
      </w:r>
      <w:r w:rsidR="00072185" w:rsidRPr="00072185">
        <w:rPr>
          <w:rFonts w:ascii="Times New Roman" w:eastAsia="Times New Roman" w:hAnsi="Times New Roman" w:cs="Times New Roman"/>
          <w:sz w:val="24"/>
          <w:szCs w:val="24"/>
          <w:u w:val="single"/>
        </w:rPr>
        <w:t>по</w:t>
      </w:r>
      <w:r w:rsidR="00072185" w:rsidRPr="00072185">
        <w:rPr>
          <w:rFonts w:ascii="Times New Roman" w:eastAsia="Times New Roman" w:hAnsi="Times New Roman" w:cs="Times New Roman"/>
          <w:spacing w:val="-5"/>
          <w:sz w:val="24"/>
          <w:szCs w:val="24"/>
          <w:u w:val="single"/>
        </w:rPr>
        <w:t xml:space="preserve"> </w:t>
      </w:r>
      <w:r w:rsidR="00072185" w:rsidRPr="00072185">
        <w:rPr>
          <w:rFonts w:ascii="Times New Roman" w:eastAsia="Times New Roman" w:hAnsi="Times New Roman" w:cs="Times New Roman"/>
          <w:sz w:val="24"/>
          <w:szCs w:val="24"/>
          <w:u w:val="single"/>
        </w:rPr>
        <w:t>социально-коммуникативному</w:t>
      </w:r>
      <w:r w:rsidR="00072185" w:rsidRPr="00072185">
        <w:rPr>
          <w:rFonts w:ascii="Times New Roman" w:eastAsia="Times New Roman" w:hAnsi="Times New Roman" w:cs="Times New Roman"/>
          <w:spacing w:val="-10"/>
          <w:sz w:val="24"/>
          <w:szCs w:val="24"/>
          <w:u w:val="single"/>
        </w:rPr>
        <w:t xml:space="preserve"> </w:t>
      </w:r>
      <w:r w:rsidR="00072185" w:rsidRPr="00072185">
        <w:rPr>
          <w:rFonts w:ascii="Times New Roman" w:eastAsia="Times New Roman" w:hAnsi="Times New Roman" w:cs="Times New Roman"/>
          <w:sz w:val="24"/>
          <w:szCs w:val="24"/>
          <w:u w:val="single"/>
        </w:rPr>
        <w:t>развитию</w:t>
      </w:r>
      <w:r w:rsidR="00072185" w:rsidRPr="00072185">
        <w:rPr>
          <w:rFonts w:ascii="Times New Roman" w:eastAsia="Times New Roman" w:hAnsi="Times New Roman" w:cs="Times New Roman"/>
          <w:sz w:val="24"/>
          <w:szCs w:val="24"/>
        </w:rPr>
        <w:t xml:space="preserve"> </w:t>
      </w:r>
      <w:r w:rsidR="00072185" w:rsidRPr="00072185">
        <w:rPr>
          <w:rFonts w:ascii="Times New Roman" w:eastAsia="Times New Roman" w:hAnsi="Times New Roman" w:cs="Times New Roman"/>
          <w:sz w:val="24"/>
          <w:szCs w:val="24"/>
          <w:u w:val="single"/>
        </w:rPr>
        <w:t>строится на основе:</w:t>
      </w:r>
    </w:p>
    <w:p w14:paraId="795F4DFA" w14:textId="77777777" w:rsidR="00072185" w:rsidRPr="00072185" w:rsidRDefault="00072185" w:rsidP="00630664">
      <w:pPr>
        <w:widowControl w:val="0"/>
        <w:autoSpaceDE w:val="0"/>
        <w:autoSpaceDN w:val="0"/>
        <w:spacing w:after="0" w:line="240" w:lineRule="auto"/>
        <w:ind w:right="497"/>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072185">
        <w:rPr>
          <w:rFonts w:ascii="Times New Roman" w:eastAsia="Times New Roman" w:hAnsi="Times New Roman" w:cs="Times New Roman"/>
          <w:i/>
          <w:sz w:val="24"/>
        </w:rPr>
        <w:t>Личностно-ориентированной</w:t>
      </w:r>
      <w:r w:rsidRPr="00072185">
        <w:rPr>
          <w:rFonts w:ascii="Times New Roman" w:eastAsia="Times New Roman" w:hAnsi="Times New Roman" w:cs="Times New Roman"/>
          <w:i/>
          <w:spacing w:val="-7"/>
          <w:sz w:val="24"/>
        </w:rPr>
        <w:t xml:space="preserve"> </w:t>
      </w:r>
      <w:r w:rsidRPr="00072185">
        <w:rPr>
          <w:rFonts w:ascii="Times New Roman" w:eastAsia="Times New Roman" w:hAnsi="Times New Roman" w:cs="Times New Roman"/>
          <w:i/>
          <w:sz w:val="24"/>
        </w:rPr>
        <w:t>модели,</w:t>
      </w:r>
      <w:r w:rsidRPr="00072185">
        <w:rPr>
          <w:rFonts w:ascii="Times New Roman" w:eastAsia="Times New Roman" w:hAnsi="Times New Roman" w:cs="Times New Roman"/>
          <w:i/>
          <w:spacing w:val="-4"/>
          <w:sz w:val="24"/>
        </w:rPr>
        <w:t xml:space="preserve"> </w:t>
      </w:r>
      <w:r w:rsidRPr="00072185">
        <w:rPr>
          <w:rFonts w:ascii="Times New Roman" w:eastAsia="Times New Roman" w:hAnsi="Times New Roman" w:cs="Times New Roman"/>
          <w:i/>
          <w:sz w:val="24"/>
        </w:rPr>
        <w:t>которая</w:t>
      </w:r>
      <w:r w:rsidRPr="00072185">
        <w:rPr>
          <w:rFonts w:ascii="Times New Roman" w:eastAsia="Times New Roman" w:hAnsi="Times New Roman" w:cs="Times New Roman"/>
          <w:i/>
          <w:spacing w:val="-5"/>
          <w:sz w:val="24"/>
        </w:rPr>
        <w:t xml:space="preserve"> </w:t>
      </w:r>
      <w:r w:rsidRPr="00072185">
        <w:rPr>
          <w:rFonts w:ascii="Times New Roman" w:eastAsia="Times New Roman" w:hAnsi="Times New Roman" w:cs="Times New Roman"/>
          <w:i/>
          <w:sz w:val="24"/>
        </w:rPr>
        <w:t>предусматривает</w:t>
      </w:r>
      <w:r w:rsidRPr="00072185">
        <w:rPr>
          <w:rFonts w:ascii="Times New Roman" w:eastAsia="Times New Roman" w:hAnsi="Times New Roman" w:cs="Times New Roman"/>
          <w:i/>
          <w:spacing w:val="-3"/>
          <w:sz w:val="24"/>
        </w:rPr>
        <w:t xml:space="preserve"> </w:t>
      </w:r>
      <w:r w:rsidRPr="00072185">
        <w:rPr>
          <w:rFonts w:ascii="Times New Roman" w:eastAsia="Times New Roman" w:hAnsi="Times New Roman" w:cs="Times New Roman"/>
          <w:i/>
          <w:spacing w:val="-2"/>
          <w:sz w:val="24"/>
        </w:rPr>
        <w:t>тесное</w:t>
      </w:r>
      <w:r>
        <w:rPr>
          <w:rFonts w:ascii="Times New Roman" w:eastAsia="Times New Roman" w:hAnsi="Times New Roman" w:cs="Times New Roman"/>
          <w:i/>
          <w:sz w:val="24"/>
        </w:rPr>
        <w:t xml:space="preserve"> </w:t>
      </w:r>
      <w:r w:rsidRPr="00072185">
        <w:rPr>
          <w:rFonts w:ascii="Times New Roman" w:eastAsia="Times New Roman" w:hAnsi="Times New Roman" w:cs="Times New Roman"/>
          <w:i/>
          <w:sz w:val="24"/>
        </w:rPr>
        <w:t>взаимодействие</w:t>
      </w:r>
      <w:r w:rsidRPr="00072185">
        <w:rPr>
          <w:rFonts w:ascii="Times New Roman" w:eastAsia="Times New Roman" w:hAnsi="Times New Roman" w:cs="Times New Roman"/>
          <w:i/>
          <w:spacing w:val="-5"/>
          <w:sz w:val="24"/>
        </w:rPr>
        <w:t xml:space="preserve"> </w:t>
      </w:r>
      <w:r w:rsidRPr="00072185">
        <w:rPr>
          <w:rFonts w:ascii="Times New Roman" w:eastAsia="Times New Roman" w:hAnsi="Times New Roman" w:cs="Times New Roman"/>
          <w:i/>
          <w:sz w:val="24"/>
        </w:rPr>
        <w:t>детей</w:t>
      </w:r>
      <w:r w:rsidRPr="00072185">
        <w:rPr>
          <w:rFonts w:ascii="Times New Roman" w:eastAsia="Times New Roman" w:hAnsi="Times New Roman" w:cs="Times New Roman"/>
          <w:i/>
          <w:spacing w:val="-2"/>
          <w:sz w:val="24"/>
        </w:rPr>
        <w:t xml:space="preserve"> </w:t>
      </w:r>
      <w:r w:rsidRPr="00072185">
        <w:rPr>
          <w:rFonts w:ascii="Times New Roman" w:eastAsia="Times New Roman" w:hAnsi="Times New Roman" w:cs="Times New Roman"/>
          <w:i/>
          <w:sz w:val="24"/>
        </w:rPr>
        <w:t>с</w:t>
      </w:r>
      <w:r w:rsidRPr="00072185">
        <w:rPr>
          <w:rFonts w:ascii="Times New Roman" w:eastAsia="Times New Roman" w:hAnsi="Times New Roman" w:cs="Times New Roman"/>
          <w:i/>
          <w:spacing w:val="-5"/>
          <w:sz w:val="24"/>
        </w:rPr>
        <w:t xml:space="preserve"> </w:t>
      </w:r>
      <w:r w:rsidRPr="00072185">
        <w:rPr>
          <w:rFonts w:ascii="Times New Roman" w:eastAsia="Times New Roman" w:hAnsi="Times New Roman" w:cs="Times New Roman"/>
          <w:i/>
          <w:sz w:val="24"/>
        </w:rPr>
        <w:t>педагогом,</w:t>
      </w:r>
      <w:r w:rsidRPr="00072185">
        <w:rPr>
          <w:rFonts w:ascii="Times New Roman" w:eastAsia="Times New Roman" w:hAnsi="Times New Roman" w:cs="Times New Roman"/>
          <w:i/>
          <w:spacing w:val="-4"/>
          <w:sz w:val="24"/>
        </w:rPr>
        <w:t xml:space="preserve"> </w:t>
      </w:r>
      <w:r w:rsidRPr="00072185">
        <w:rPr>
          <w:rFonts w:ascii="Times New Roman" w:eastAsia="Times New Roman" w:hAnsi="Times New Roman" w:cs="Times New Roman"/>
          <w:i/>
          <w:sz w:val="24"/>
        </w:rPr>
        <w:t>допускающим</w:t>
      </w:r>
      <w:r w:rsidRPr="00072185">
        <w:rPr>
          <w:rFonts w:ascii="Times New Roman" w:eastAsia="Times New Roman" w:hAnsi="Times New Roman" w:cs="Times New Roman"/>
          <w:i/>
          <w:spacing w:val="-5"/>
          <w:sz w:val="24"/>
        </w:rPr>
        <w:t xml:space="preserve"> </w:t>
      </w:r>
      <w:r w:rsidRPr="00072185">
        <w:rPr>
          <w:rFonts w:ascii="Times New Roman" w:eastAsia="Times New Roman" w:hAnsi="Times New Roman" w:cs="Times New Roman"/>
          <w:i/>
          <w:sz w:val="24"/>
        </w:rPr>
        <w:t>и</w:t>
      </w:r>
      <w:r w:rsidRPr="00072185">
        <w:rPr>
          <w:rFonts w:ascii="Times New Roman" w:eastAsia="Times New Roman" w:hAnsi="Times New Roman" w:cs="Times New Roman"/>
          <w:i/>
          <w:spacing w:val="-4"/>
          <w:sz w:val="24"/>
        </w:rPr>
        <w:t xml:space="preserve"> </w:t>
      </w:r>
      <w:r w:rsidRPr="00072185">
        <w:rPr>
          <w:rFonts w:ascii="Times New Roman" w:eastAsia="Times New Roman" w:hAnsi="Times New Roman" w:cs="Times New Roman"/>
          <w:i/>
          <w:sz w:val="24"/>
        </w:rPr>
        <w:t>учитывающим</w:t>
      </w:r>
      <w:r w:rsidRPr="00072185">
        <w:rPr>
          <w:rFonts w:ascii="Times New Roman" w:eastAsia="Times New Roman" w:hAnsi="Times New Roman" w:cs="Times New Roman"/>
          <w:i/>
          <w:spacing w:val="-5"/>
          <w:sz w:val="24"/>
        </w:rPr>
        <w:t xml:space="preserve"> </w:t>
      </w:r>
      <w:r w:rsidRPr="00072185">
        <w:rPr>
          <w:rFonts w:ascii="Times New Roman" w:eastAsia="Times New Roman" w:hAnsi="Times New Roman" w:cs="Times New Roman"/>
          <w:i/>
          <w:sz w:val="24"/>
        </w:rPr>
        <w:t>наличие</w:t>
      </w:r>
      <w:r w:rsidRPr="00072185">
        <w:rPr>
          <w:rFonts w:ascii="Times New Roman" w:eastAsia="Times New Roman" w:hAnsi="Times New Roman" w:cs="Times New Roman"/>
          <w:i/>
          <w:spacing w:val="-5"/>
          <w:sz w:val="24"/>
        </w:rPr>
        <w:t xml:space="preserve"> </w:t>
      </w:r>
      <w:r w:rsidRPr="00072185">
        <w:rPr>
          <w:rFonts w:ascii="Times New Roman" w:eastAsia="Times New Roman" w:hAnsi="Times New Roman" w:cs="Times New Roman"/>
          <w:i/>
          <w:sz w:val="24"/>
        </w:rPr>
        <w:t>у</w:t>
      </w:r>
      <w:r w:rsidRPr="00072185">
        <w:rPr>
          <w:rFonts w:ascii="Times New Roman" w:eastAsia="Times New Roman" w:hAnsi="Times New Roman" w:cs="Times New Roman"/>
          <w:i/>
          <w:spacing w:val="-5"/>
          <w:sz w:val="24"/>
        </w:rPr>
        <w:t xml:space="preserve"> </w:t>
      </w:r>
      <w:r w:rsidRPr="00072185">
        <w:rPr>
          <w:rFonts w:ascii="Times New Roman" w:eastAsia="Times New Roman" w:hAnsi="Times New Roman" w:cs="Times New Roman"/>
          <w:i/>
          <w:sz w:val="24"/>
        </w:rPr>
        <w:t>дошкольников собственных суждений, предложений, несогласий.</w:t>
      </w:r>
    </w:p>
    <w:p w14:paraId="583F62AF" w14:textId="77777777" w:rsidR="00084153" w:rsidRPr="00084153" w:rsidRDefault="00084153" w:rsidP="00084153">
      <w:pPr>
        <w:widowControl w:val="0"/>
        <w:autoSpaceDE w:val="0"/>
        <w:autoSpaceDN w:val="0"/>
        <w:spacing w:before="1" w:after="0" w:line="240" w:lineRule="auto"/>
        <w:ind w:left="1327" w:right="807"/>
        <w:jc w:val="center"/>
        <w:rPr>
          <w:rFonts w:ascii="Times New Roman" w:eastAsia="Times New Roman" w:hAnsi="Times New Roman" w:cs="Times New Roman"/>
          <w:sz w:val="24"/>
          <w:szCs w:val="24"/>
        </w:rPr>
      </w:pPr>
      <w:r w:rsidRPr="00084153">
        <w:rPr>
          <w:rFonts w:ascii="Times New Roman" w:eastAsia="Times New Roman" w:hAnsi="Times New Roman" w:cs="Times New Roman"/>
          <w:sz w:val="24"/>
          <w:szCs w:val="24"/>
          <w:u w:val="single"/>
        </w:rPr>
        <w:t>Модель</w:t>
      </w:r>
      <w:r w:rsidRPr="00084153">
        <w:rPr>
          <w:rFonts w:ascii="Times New Roman" w:eastAsia="Times New Roman" w:hAnsi="Times New Roman" w:cs="Times New Roman"/>
          <w:spacing w:val="-9"/>
          <w:sz w:val="24"/>
          <w:szCs w:val="24"/>
          <w:u w:val="single"/>
        </w:rPr>
        <w:t xml:space="preserve"> </w:t>
      </w:r>
      <w:r w:rsidRPr="00084153">
        <w:rPr>
          <w:rFonts w:ascii="Times New Roman" w:eastAsia="Times New Roman" w:hAnsi="Times New Roman" w:cs="Times New Roman"/>
          <w:sz w:val="24"/>
          <w:szCs w:val="24"/>
          <w:u w:val="single"/>
        </w:rPr>
        <w:t>образовательного</w:t>
      </w:r>
      <w:r w:rsidRPr="00084153">
        <w:rPr>
          <w:rFonts w:ascii="Times New Roman" w:eastAsia="Times New Roman" w:hAnsi="Times New Roman" w:cs="Times New Roman"/>
          <w:spacing w:val="-5"/>
          <w:sz w:val="24"/>
          <w:szCs w:val="24"/>
          <w:u w:val="single"/>
        </w:rPr>
        <w:t xml:space="preserve"> </w:t>
      </w:r>
      <w:r w:rsidRPr="00084153">
        <w:rPr>
          <w:rFonts w:ascii="Times New Roman" w:eastAsia="Times New Roman" w:hAnsi="Times New Roman" w:cs="Times New Roman"/>
          <w:sz w:val="24"/>
          <w:szCs w:val="24"/>
          <w:u w:val="single"/>
        </w:rPr>
        <w:t>процесса</w:t>
      </w:r>
      <w:r w:rsidRPr="00084153">
        <w:rPr>
          <w:rFonts w:ascii="Times New Roman" w:eastAsia="Times New Roman" w:hAnsi="Times New Roman" w:cs="Times New Roman"/>
          <w:spacing w:val="-6"/>
          <w:sz w:val="24"/>
          <w:szCs w:val="24"/>
          <w:u w:val="single"/>
        </w:rPr>
        <w:t xml:space="preserve"> </w:t>
      </w:r>
      <w:r w:rsidRPr="00084153">
        <w:rPr>
          <w:rFonts w:ascii="Times New Roman" w:eastAsia="Times New Roman" w:hAnsi="Times New Roman" w:cs="Times New Roman"/>
          <w:sz w:val="24"/>
          <w:szCs w:val="24"/>
          <w:u w:val="single"/>
        </w:rPr>
        <w:t>по</w:t>
      </w:r>
      <w:r w:rsidRPr="00084153">
        <w:rPr>
          <w:rFonts w:ascii="Times New Roman" w:eastAsia="Times New Roman" w:hAnsi="Times New Roman" w:cs="Times New Roman"/>
          <w:spacing w:val="-6"/>
          <w:sz w:val="24"/>
          <w:szCs w:val="24"/>
          <w:u w:val="single"/>
        </w:rPr>
        <w:t xml:space="preserve"> </w:t>
      </w:r>
      <w:r w:rsidRPr="00084153">
        <w:rPr>
          <w:rFonts w:ascii="Times New Roman" w:eastAsia="Times New Roman" w:hAnsi="Times New Roman" w:cs="Times New Roman"/>
          <w:sz w:val="24"/>
          <w:szCs w:val="24"/>
          <w:u w:val="single"/>
        </w:rPr>
        <w:t>реализации</w:t>
      </w:r>
      <w:r w:rsidRPr="00084153">
        <w:rPr>
          <w:rFonts w:ascii="Times New Roman" w:eastAsia="Times New Roman" w:hAnsi="Times New Roman" w:cs="Times New Roman"/>
          <w:spacing w:val="-5"/>
          <w:sz w:val="24"/>
          <w:szCs w:val="24"/>
          <w:u w:val="single"/>
        </w:rPr>
        <w:t xml:space="preserve"> </w:t>
      </w:r>
      <w:r w:rsidRPr="00084153">
        <w:rPr>
          <w:rFonts w:ascii="Times New Roman" w:eastAsia="Times New Roman" w:hAnsi="Times New Roman" w:cs="Times New Roman"/>
          <w:sz w:val="24"/>
          <w:szCs w:val="24"/>
          <w:u w:val="single"/>
        </w:rPr>
        <w:t>образовательной</w:t>
      </w:r>
      <w:r w:rsidRPr="00084153">
        <w:rPr>
          <w:rFonts w:ascii="Times New Roman" w:eastAsia="Times New Roman" w:hAnsi="Times New Roman" w:cs="Times New Roman"/>
          <w:spacing w:val="-5"/>
          <w:sz w:val="24"/>
          <w:szCs w:val="24"/>
          <w:u w:val="single"/>
        </w:rPr>
        <w:t xml:space="preserve"> </w:t>
      </w:r>
      <w:r w:rsidRPr="00084153">
        <w:rPr>
          <w:rFonts w:ascii="Times New Roman" w:eastAsia="Times New Roman" w:hAnsi="Times New Roman" w:cs="Times New Roman"/>
          <w:spacing w:val="-2"/>
          <w:sz w:val="24"/>
          <w:szCs w:val="24"/>
          <w:u w:val="single"/>
        </w:rPr>
        <w:t>области</w:t>
      </w:r>
    </w:p>
    <w:p w14:paraId="12B9BEF3" w14:textId="77777777" w:rsidR="00084153" w:rsidRDefault="00084153" w:rsidP="00084153">
      <w:pPr>
        <w:widowControl w:val="0"/>
        <w:autoSpaceDE w:val="0"/>
        <w:autoSpaceDN w:val="0"/>
        <w:spacing w:after="0" w:line="240" w:lineRule="auto"/>
        <w:ind w:left="1327" w:right="798"/>
        <w:jc w:val="center"/>
        <w:rPr>
          <w:rFonts w:ascii="Times New Roman" w:eastAsia="Times New Roman" w:hAnsi="Times New Roman" w:cs="Times New Roman"/>
          <w:spacing w:val="-2"/>
          <w:sz w:val="24"/>
          <w:szCs w:val="24"/>
          <w:u w:val="single"/>
        </w:rPr>
      </w:pPr>
      <w:r w:rsidRPr="00084153">
        <w:rPr>
          <w:rFonts w:ascii="Times New Roman" w:eastAsia="Times New Roman" w:hAnsi="Times New Roman" w:cs="Times New Roman"/>
          <w:spacing w:val="-2"/>
          <w:sz w:val="24"/>
          <w:szCs w:val="24"/>
          <w:u w:val="single"/>
        </w:rPr>
        <w:t>«Социально-коммуникативное</w:t>
      </w:r>
      <w:r w:rsidRPr="00084153">
        <w:rPr>
          <w:rFonts w:ascii="Times New Roman" w:eastAsia="Times New Roman" w:hAnsi="Times New Roman" w:cs="Times New Roman"/>
          <w:spacing w:val="35"/>
          <w:sz w:val="24"/>
          <w:szCs w:val="24"/>
          <w:u w:val="single"/>
        </w:rPr>
        <w:t xml:space="preserve"> </w:t>
      </w:r>
      <w:r w:rsidRPr="00084153">
        <w:rPr>
          <w:rFonts w:ascii="Times New Roman" w:eastAsia="Times New Roman" w:hAnsi="Times New Roman" w:cs="Times New Roman"/>
          <w:spacing w:val="-2"/>
          <w:sz w:val="24"/>
          <w:szCs w:val="24"/>
          <w:u w:val="single"/>
        </w:rPr>
        <w:t>развитие»</w:t>
      </w:r>
    </w:p>
    <w:p w14:paraId="7ADF2EEA" w14:textId="77777777" w:rsidR="00630664" w:rsidRDefault="00630664" w:rsidP="00084153">
      <w:pPr>
        <w:widowControl w:val="0"/>
        <w:autoSpaceDE w:val="0"/>
        <w:autoSpaceDN w:val="0"/>
        <w:spacing w:after="0" w:line="240" w:lineRule="auto"/>
        <w:ind w:left="1327" w:right="798"/>
        <w:jc w:val="center"/>
        <w:rPr>
          <w:rFonts w:ascii="Times New Roman" w:eastAsia="Times New Roman" w:hAnsi="Times New Roman" w:cs="Times New Roman"/>
          <w:spacing w:val="-2"/>
          <w:sz w:val="24"/>
          <w:szCs w:val="24"/>
          <w:u w:val="single"/>
        </w:rPr>
      </w:pPr>
    </w:p>
    <w:tbl>
      <w:tblPr>
        <w:tblStyle w:val="a3"/>
        <w:tblW w:w="0" w:type="auto"/>
        <w:tblInd w:w="108" w:type="dxa"/>
        <w:tblLayout w:type="fixed"/>
        <w:tblLook w:val="04A0" w:firstRow="1" w:lastRow="0" w:firstColumn="1" w:lastColumn="0" w:noHBand="0" w:noVBand="1"/>
      </w:tblPr>
      <w:tblGrid>
        <w:gridCol w:w="3020"/>
        <w:gridCol w:w="2680"/>
        <w:gridCol w:w="2894"/>
        <w:gridCol w:w="2038"/>
      </w:tblGrid>
      <w:tr w:rsidR="00630664" w14:paraId="71310C04" w14:textId="77777777" w:rsidTr="00630664">
        <w:tc>
          <w:tcPr>
            <w:tcW w:w="3020" w:type="dxa"/>
          </w:tcPr>
          <w:p w14:paraId="5F17C184" w14:textId="77777777" w:rsidR="00630664" w:rsidRPr="00084153" w:rsidRDefault="00630664" w:rsidP="00FE6667">
            <w:pPr>
              <w:spacing w:line="275" w:lineRule="exact"/>
              <w:ind w:left="14"/>
              <w:jc w:val="center"/>
              <w:rPr>
                <w:rFonts w:ascii="Times New Roman" w:eastAsia="Times New Roman" w:hAnsi="Times New Roman" w:cs="Times New Roman"/>
                <w:b/>
                <w:sz w:val="21"/>
                <w:szCs w:val="21"/>
              </w:rPr>
            </w:pPr>
            <w:r w:rsidRPr="00084153">
              <w:rPr>
                <w:rFonts w:ascii="Times New Roman" w:eastAsia="Times New Roman" w:hAnsi="Times New Roman" w:cs="Times New Roman"/>
                <w:b/>
                <w:spacing w:val="-2"/>
                <w:sz w:val="21"/>
                <w:szCs w:val="21"/>
              </w:rPr>
              <w:t>Занятия</w:t>
            </w:r>
          </w:p>
        </w:tc>
        <w:tc>
          <w:tcPr>
            <w:tcW w:w="2680" w:type="dxa"/>
          </w:tcPr>
          <w:p w14:paraId="2D67BE32" w14:textId="77777777" w:rsidR="00630664" w:rsidRPr="00084153" w:rsidRDefault="00630664" w:rsidP="00630664">
            <w:pPr>
              <w:ind w:left="986" w:right="-108" w:hanging="576"/>
              <w:rPr>
                <w:rFonts w:ascii="Times New Roman" w:eastAsia="Times New Roman" w:hAnsi="Times New Roman" w:cs="Times New Roman"/>
                <w:b/>
                <w:sz w:val="21"/>
                <w:szCs w:val="21"/>
              </w:rPr>
            </w:pPr>
            <w:r w:rsidRPr="00084153">
              <w:rPr>
                <w:rFonts w:ascii="Times New Roman" w:eastAsia="Times New Roman" w:hAnsi="Times New Roman" w:cs="Times New Roman"/>
                <w:b/>
                <w:spacing w:val="-6"/>
                <w:sz w:val="21"/>
                <w:szCs w:val="21"/>
              </w:rPr>
              <w:t>ОД</w:t>
            </w:r>
            <w:r w:rsidRPr="00084153">
              <w:rPr>
                <w:rFonts w:ascii="Times New Roman" w:eastAsia="Times New Roman" w:hAnsi="Times New Roman" w:cs="Times New Roman"/>
                <w:b/>
                <w:spacing w:val="-17"/>
                <w:sz w:val="21"/>
                <w:szCs w:val="21"/>
              </w:rPr>
              <w:t xml:space="preserve"> </w:t>
            </w:r>
            <w:r w:rsidRPr="00084153">
              <w:rPr>
                <w:rFonts w:ascii="Times New Roman" w:eastAsia="Times New Roman" w:hAnsi="Times New Roman" w:cs="Times New Roman"/>
                <w:b/>
                <w:spacing w:val="-6"/>
                <w:sz w:val="21"/>
                <w:szCs w:val="21"/>
              </w:rPr>
              <w:t>в</w:t>
            </w:r>
            <w:r w:rsidRPr="00084153">
              <w:rPr>
                <w:rFonts w:ascii="Times New Roman" w:eastAsia="Times New Roman" w:hAnsi="Times New Roman" w:cs="Times New Roman"/>
                <w:b/>
                <w:spacing w:val="-15"/>
                <w:sz w:val="21"/>
                <w:szCs w:val="21"/>
              </w:rPr>
              <w:t xml:space="preserve"> </w:t>
            </w:r>
            <w:r w:rsidRPr="00084153">
              <w:rPr>
                <w:rFonts w:ascii="Times New Roman" w:eastAsia="Times New Roman" w:hAnsi="Times New Roman" w:cs="Times New Roman"/>
                <w:b/>
                <w:spacing w:val="-6"/>
                <w:sz w:val="21"/>
                <w:szCs w:val="21"/>
              </w:rPr>
              <w:t>ходе</w:t>
            </w:r>
            <w:r w:rsidRPr="00084153">
              <w:rPr>
                <w:rFonts w:ascii="Times New Roman" w:eastAsia="Times New Roman" w:hAnsi="Times New Roman" w:cs="Times New Roman"/>
                <w:b/>
                <w:spacing w:val="-18"/>
                <w:sz w:val="21"/>
                <w:szCs w:val="21"/>
              </w:rPr>
              <w:t xml:space="preserve"> </w:t>
            </w:r>
            <w:r w:rsidRPr="00084153">
              <w:rPr>
                <w:rFonts w:ascii="Times New Roman" w:eastAsia="Times New Roman" w:hAnsi="Times New Roman" w:cs="Times New Roman"/>
                <w:b/>
                <w:spacing w:val="-6"/>
                <w:sz w:val="21"/>
                <w:szCs w:val="21"/>
              </w:rPr>
              <w:t xml:space="preserve">режимных </w:t>
            </w:r>
            <w:r w:rsidRPr="00084153">
              <w:rPr>
                <w:rFonts w:ascii="Times New Roman" w:eastAsia="Times New Roman" w:hAnsi="Times New Roman" w:cs="Times New Roman"/>
                <w:b/>
                <w:spacing w:val="-2"/>
                <w:sz w:val="21"/>
                <w:szCs w:val="21"/>
              </w:rPr>
              <w:t>моментов</w:t>
            </w:r>
          </w:p>
        </w:tc>
        <w:tc>
          <w:tcPr>
            <w:tcW w:w="2894" w:type="dxa"/>
          </w:tcPr>
          <w:p w14:paraId="7FF84473" w14:textId="77777777" w:rsidR="00630664" w:rsidRPr="00084153" w:rsidRDefault="00630664" w:rsidP="00630664">
            <w:pPr>
              <w:ind w:firstLine="76"/>
              <w:jc w:val="center"/>
              <w:rPr>
                <w:rFonts w:ascii="Times New Roman" w:eastAsia="Times New Roman" w:hAnsi="Times New Roman" w:cs="Times New Roman"/>
                <w:b/>
                <w:sz w:val="21"/>
                <w:szCs w:val="21"/>
              </w:rPr>
            </w:pPr>
            <w:r w:rsidRPr="00084153">
              <w:rPr>
                <w:rFonts w:ascii="Times New Roman" w:eastAsia="Times New Roman" w:hAnsi="Times New Roman" w:cs="Times New Roman"/>
                <w:b/>
                <w:spacing w:val="-4"/>
                <w:sz w:val="21"/>
                <w:szCs w:val="21"/>
              </w:rPr>
              <w:t xml:space="preserve">Самостоятельная </w:t>
            </w:r>
            <w:r w:rsidRPr="00084153">
              <w:rPr>
                <w:rFonts w:ascii="Times New Roman" w:eastAsia="Times New Roman" w:hAnsi="Times New Roman" w:cs="Times New Roman"/>
                <w:b/>
                <w:spacing w:val="-8"/>
                <w:sz w:val="21"/>
                <w:szCs w:val="21"/>
              </w:rPr>
              <w:t>деятельность</w:t>
            </w:r>
            <w:r w:rsidRPr="00084153">
              <w:rPr>
                <w:rFonts w:ascii="Times New Roman" w:eastAsia="Times New Roman" w:hAnsi="Times New Roman" w:cs="Times New Roman"/>
                <w:b/>
                <w:spacing w:val="-17"/>
                <w:sz w:val="21"/>
                <w:szCs w:val="21"/>
              </w:rPr>
              <w:t xml:space="preserve"> </w:t>
            </w:r>
            <w:r w:rsidRPr="00084153">
              <w:rPr>
                <w:rFonts w:ascii="Times New Roman" w:eastAsia="Times New Roman" w:hAnsi="Times New Roman" w:cs="Times New Roman"/>
                <w:b/>
                <w:spacing w:val="-8"/>
                <w:sz w:val="21"/>
                <w:szCs w:val="21"/>
              </w:rPr>
              <w:t>детей</w:t>
            </w:r>
          </w:p>
        </w:tc>
        <w:tc>
          <w:tcPr>
            <w:tcW w:w="2038" w:type="dxa"/>
          </w:tcPr>
          <w:p w14:paraId="7266EA22" w14:textId="77777777" w:rsidR="00630664" w:rsidRPr="00084153" w:rsidRDefault="00630664" w:rsidP="00630664">
            <w:pPr>
              <w:spacing w:line="276" w:lineRule="exact"/>
              <w:ind w:right="-108"/>
              <w:jc w:val="center"/>
              <w:rPr>
                <w:rFonts w:ascii="Times New Roman" w:eastAsia="Times New Roman" w:hAnsi="Times New Roman" w:cs="Times New Roman"/>
                <w:b/>
                <w:sz w:val="21"/>
                <w:szCs w:val="21"/>
              </w:rPr>
            </w:pPr>
            <w:r w:rsidRPr="00084153">
              <w:rPr>
                <w:rFonts w:ascii="Times New Roman" w:eastAsia="Times New Roman" w:hAnsi="Times New Roman" w:cs="Times New Roman"/>
                <w:b/>
                <w:spacing w:val="-8"/>
                <w:sz w:val="21"/>
                <w:szCs w:val="21"/>
              </w:rPr>
              <w:t xml:space="preserve">Взаимодействие </w:t>
            </w:r>
            <w:r w:rsidRPr="00084153">
              <w:rPr>
                <w:rFonts w:ascii="Times New Roman" w:eastAsia="Times New Roman" w:hAnsi="Times New Roman" w:cs="Times New Roman"/>
                <w:b/>
                <w:sz w:val="21"/>
                <w:szCs w:val="21"/>
              </w:rPr>
              <w:t>с</w:t>
            </w:r>
            <w:r w:rsidRPr="00084153">
              <w:rPr>
                <w:rFonts w:ascii="Times New Roman" w:eastAsia="Times New Roman" w:hAnsi="Times New Roman" w:cs="Times New Roman"/>
                <w:b/>
                <w:spacing w:val="-13"/>
                <w:sz w:val="21"/>
                <w:szCs w:val="21"/>
              </w:rPr>
              <w:t xml:space="preserve"> </w:t>
            </w:r>
            <w:r w:rsidRPr="00084153">
              <w:rPr>
                <w:rFonts w:ascii="Times New Roman" w:eastAsia="Times New Roman" w:hAnsi="Times New Roman" w:cs="Times New Roman"/>
                <w:b/>
                <w:sz w:val="21"/>
                <w:szCs w:val="21"/>
              </w:rPr>
              <w:t xml:space="preserve">семьями </w:t>
            </w:r>
            <w:r w:rsidRPr="00084153">
              <w:rPr>
                <w:rFonts w:ascii="Times New Roman" w:eastAsia="Times New Roman" w:hAnsi="Times New Roman" w:cs="Times New Roman"/>
                <w:b/>
                <w:spacing w:val="-2"/>
                <w:sz w:val="21"/>
                <w:szCs w:val="21"/>
              </w:rPr>
              <w:t>воспитанников</w:t>
            </w:r>
          </w:p>
        </w:tc>
      </w:tr>
      <w:tr w:rsidR="00630664" w14:paraId="1D32707C" w14:textId="77777777" w:rsidTr="00630664">
        <w:tc>
          <w:tcPr>
            <w:tcW w:w="3020" w:type="dxa"/>
          </w:tcPr>
          <w:p w14:paraId="01A6E46D" w14:textId="77777777" w:rsidR="00630664" w:rsidRPr="00084153" w:rsidRDefault="00630664" w:rsidP="00FE6667">
            <w:pPr>
              <w:numPr>
                <w:ilvl w:val="0"/>
                <w:numId w:val="59"/>
              </w:numPr>
              <w:tabs>
                <w:tab w:val="left" w:pos="243"/>
              </w:tabs>
              <w:spacing w:line="268" w:lineRule="exact"/>
              <w:ind w:left="243" w:hanging="138"/>
              <w:rPr>
                <w:rFonts w:ascii="Times New Roman" w:eastAsia="Times New Roman" w:hAnsi="Times New Roman" w:cs="Times New Roman"/>
              </w:rPr>
            </w:pPr>
            <w:r w:rsidRPr="00084153">
              <w:rPr>
                <w:rFonts w:ascii="Times New Roman" w:eastAsia="Times New Roman" w:hAnsi="Times New Roman" w:cs="Times New Roman"/>
                <w:spacing w:val="-2"/>
              </w:rPr>
              <w:t>беседы;</w:t>
            </w:r>
          </w:p>
          <w:p w14:paraId="7A95DD85" w14:textId="77777777" w:rsidR="00630664" w:rsidRPr="00084153" w:rsidRDefault="00630664" w:rsidP="00FE6667">
            <w:pPr>
              <w:numPr>
                <w:ilvl w:val="0"/>
                <w:numId w:val="59"/>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rPr>
              <w:t>педагогические</w:t>
            </w:r>
            <w:r w:rsidRPr="00084153">
              <w:rPr>
                <w:rFonts w:ascii="Times New Roman" w:eastAsia="Times New Roman" w:hAnsi="Times New Roman" w:cs="Times New Roman"/>
                <w:spacing w:val="-9"/>
              </w:rPr>
              <w:t xml:space="preserve"> </w:t>
            </w:r>
            <w:r w:rsidRPr="00084153">
              <w:rPr>
                <w:rFonts w:ascii="Times New Roman" w:eastAsia="Times New Roman" w:hAnsi="Times New Roman" w:cs="Times New Roman"/>
                <w:spacing w:val="-2"/>
              </w:rPr>
              <w:t>ситуации;</w:t>
            </w:r>
          </w:p>
          <w:p w14:paraId="626032CC" w14:textId="77777777" w:rsidR="00630664" w:rsidRPr="00084153" w:rsidRDefault="00630664" w:rsidP="00FE6667">
            <w:pPr>
              <w:numPr>
                <w:ilvl w:val="0"/>
                <w:numId w:val="59"/>
              </w:numPr>
              <w:tabs>
                <w:tab w:val="left" w:pos="243"/>
              </w:tabs>
              <w:ind w:right="457"/>
              <w:rPr>
                <w:rFonts w:ascii="Times New Roman" w:eastAsia="Times New Roman" w:hAnsi="Times New Roman" w:cs="Times New Roman"/>
              </w:rPr>
            </w:pPr>
            <w:r w:rsidRPr="00084153">
              <w:rPr>
                <w:rFonts w:ascii="Times New Roman" w:eastAsia="Times New Roman" w:hAnsi="Times New Roman" w:cs="Times New Roman"/>
              </w:rPr>
              <w:t>игра (дидактическая, развивающая,</w:t>
            </w:r>
            <w:r w:rsidRPr="00084153">
              <w:rPr>
                <w:rFonts w:ascii="Times New Roman" w:eastAsia="Times New Roman" w:hAnsi="Times New Roman" w:cs="Times New Roman"/>
                <w:spacing w:val="-15"/>
              </w:rPr>
              <w:t xml:space="preserve"> </w:t>
            </w:r>
            <w:r w:rsidRPr="00084153">
              <w:rPr>
                <w:rFonts w:ascii="Times New Roman" w:eastAsia="Times New Roman" w:hAnsi="Times New Roman" w:cs="Times New Roman"/>
              </w:rPr>
              <w:t xml:space="preserve">с/ролевая, </w:t>
            </w:r>
            <w:r w:rsidRPr="00084153">
              <w:rPr>
                <w:rFonts w:ascii="Times New Roman" w:eastAsia="Times New Roman" w:hAnsi="Times New Roman" w:cs="Times New Roman"/>
                <w:spacing w:val="-2"/>
              </w:rPr>
              <w:t xml:space="preserve">игра-фантазирование, </w:t>
            </w:r>
            <w:r w:rsidRPr="00084153">
              <w:rPr>
                <w:rFonts w:ascii="Times New Roman" w:eastAsia="Times New Roman" w:hAnsi="Times New Roman" w:cs="Times New Roman"/>
              </w:rPr>
              <w:t xml:space="preserve">игры-диалоги, игра- путешествие, игра- </w:t>
            </w:r>
            <w:r w:rsidRPr="00084153">
              <w:rPr>
                <w:rFonts w:ascii="Times New Roman" w:eastAsia="Times New Roman" w:hAnsi="Times New Roman" w:cs="Times New Roman"/>
                <w:spacing w:val="-2"/>
              </w:rPr>
              <w:t>викторина);</w:t>
            </w:r>
          </w:p>
          <w:p w14:paraId="1F89AEAD" w14:textId="77777777" w:rsidR="00630664" w:rsidRPr="00084153" w:rsidRDefault="00630664" w:rsidP="00FE6667">
            <w:pPr>
              <w:numPr>
                <w:ilvl w:val="0"/>
                <w:numId w:val="59"/>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spacing w:val="-2"/>
              </w:rPr>
              <w:t>чтение;</w:t>
            </w:r>
          </w:p>
          <w:p w14:paraId="7FFEF245" w14:textId="77777777" w:rsidR="00630664" w:rsidRPr="00084153" w:rsidRDefault="00630664" w:rsidP="00FE6667">
            <w:pPr>
              <w:numPr>
                <w:ilvl w:val="0"/>
                <w:numId w:val="59"/>
              </w:numPr>
              <w:tabs>
                <w:tab w:val="left" w:pos="243"/>
              </w:tabs>
              <w:ind w:right="1195"/>
              <w:rPr>
                <w:rFonts w:ascii="Times New Roman" w:eastAsia="Times New Roman" w:hAnsi="Times New Roman" w:cs="Times New Roman"/>
              </w:rPr>
            </w:pPr>
            <w:r w:rsidRPr="00084153">
              <w:rPr>
                <w:rFonts w:ascii="Times New Roman" w:eastAsia="Times New Roman" w:hAnsi="Times New Roman" w:cs="Times New Roman"/>
                <w:spacing w:val="-2"/>
              </w:rPr>
              <w:t>рассматривание иллюстраций;</w:t>
            </w:r>
          </w:p>
          <w:p w14:paraId="72A12F95" w14:textId="77777777" w:rsidR="00630664" w:rsidRPr="00084153" w:rsidRDefault="00630664" w:rsidP="00FE6667">
            <w:pPr>
              <w:numPr>
                <w:ilvl w:val="0"/>
                <w:numId w:val="59"/>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rPr>
              <w:t>проектная</w:t>
            </w:r>
            <w:r w:rsidRPr="00084153">
              <w:rPr>
                <w:rFonts w:ascii="Times New Roman" w:eastAsia="Times New Roman" w:hAnsi="Times New Roman" w:cs="Times New Roman"/>
                <w:spacing w:val="-2"/>
              </w:rPr>
              <w:t xml:space="preserve"> деятельность;</w:t>
            </w:r>
          </w:p>
          <w:p w14:paraId="2CAB6456" w14:textId="77777777" w:rsidR="00630664" w:rsidRPr="00084153" w:rsidRDefault="00630664" w:rsidP="00FE6667">
            <w:pPr>
              <w:numPr>
                <w:ilvl w:val="0"/>
                <w:numId w:val="59"/>
              </w:numPr>
              <w:tabs>
                <w:tab w:val="left" w:pos="209"/>
              </w:tabs>
              <w:ind w:left="71" w:right="880"/>
              <w:rPr>
                <w:rFonts w:ascii="Times New Roman" w:eastAsia="Times New Roman" w:hAnsi="Times New Roman" w:cs="Times New Roman"/>
              </w:rPr>
            </w:pPr>
            <w:r w:rsidRPr="00084153">
              <w:rPr>
                <w:rFonts w:ascii="Times New Roman" w:eastAsia="Times New Roman" w:hAnsi="Times New Roman" w:cs="Times New Roman"/>
                <w:spacing w:val="-2"/>
              </w:rPr>
              <w:t>экспериментальная деятельность;</w:t>
            </w:r>
          </w:p>
          <w:p w14:paraId="4634FECC" w14:textId="77777777" w:rsidR="00630664" w:rsidRPr="00084153" w:rsidRDefault="00630664" w:rsidP="00FE6667">
            <w:pPr>
              <w:numPr>
                <w:ilvl w:val="0"/>
                <w:numId w:val="59"/>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rPr>
              <w:t>ручной</w:t>
            </w:r>
            <w:r w:rsidRPr="00084153">
              <w:rPr>
                <w:rFonts w:ascii="Times New Roman" w:eastAsia="Times New Roman" w:hAnsi="Times New Roman" w:cs="Times New Roman"/>
                <w:spacing w:val="-5"/>
              </w:rPr>
              <w:t xml:space="preserve"> </w:t>
            </w:r>
            <w:r w:rsidRPr="00084153">
              <w:rPr>
                <w:rFonts w:ascii="Times New Roman" w:eastAsia="Times New Roman" w:hAnsi="Times New Roman" w:cs="Times New Roman"/>
                <w:spacing w:val="-2"/>
              </w:rPr>
              <w:t>труд;</w:t>
            </w:r>
          </w:p>
          <w:p w14:paraId="7A1FC3DA" w14:textId="77777777" w:rsidR="00630664" w:rsidRPr="00084153" w:rsidRDefault="00630664" w:rsidP="00FE6667">
            <w:pPr>
              <w:numPr>
                <w:ilvl w:val="0"/>
                <w:numId w:val="59"/>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rPr>
              <w:t>труд</w:t>
            </w:r>
            <w:r w:rsidRPr="00084153">
              <w:rPr>
                <w:rFonts w:ascii="Times New Roman" w:eastAsia="Times New Roman" w:hAnsi="Times New Roman" w:cs="Times New Roman"/>
                <w:spacing w:val="-2"/>
              </w:rPr>
              <w:t xml:space="preserve"> </w:t>
            </w:r>
            <w:r w:rsidRPr="00084153">
              <w:rPr>
                <w:rFonts w:ascii="Times New Roman" w:eastAsia="Times New Roman" w:hAnsi="Times New Roman" w:cs="Times New Roman"/>
              </w:rPr>
              <w:t>в</w:t>
            </w:r>
            <w:r w:rsidRPr="00084153">
              <w:rPr>
                <w:rFonts w:ascii="Times New Roman" w:eastAsia="Times New Roman" w:hAnsi="Times New Roman" w:cs="Times New Roman"/>
                <w:spacing w:val="-2"/>
              </w:rPr>
              <w:t xml:space="preserve"> природе;</w:t>
            </w:r>
          </w:p>
          <w:p w14:paraId="2FA98A0B" w14:textId="77777777" w:rsidR="00630664" w:rsidRPr="00084153" w:rsidRDefault="00630664" w:rsidP="00FE6667">
            <w:pPr>
              <w:numPr>
                <w:ilvl w:val="0"/>
                <w:numId w:val="59"/>
              </w:numPr>
              <w:tabs>
                <w:tab w:val="left" w:pos="243"/>
              </w:tabs>
              <w:spacing w:before="1"/>
              <w:ind w:left="243" w:hanging="138"/>
              <w:rPr>
                <w:rFonts w:ascii="Times New Roman" w:eastAsia="Times New Roman" w:hAnsi="Times New Roman" w:cs="Times New Roman"/>
              </w:rPr>
            </w:pPr>
            <w:r w:rsidRPr="00084153">
              <w:rPr>
                <w:rFonts w:ascii="Times New Roman" w:eastAsia="Times New Roman" w:hAnsi="Times New Roman" w:cs="Times New Roman"/>
              </w:rPr>
              <w:t>проектная</w:t>
            </w:r>
            <w:r w:rsidRPr="00084153">
              <w:rPr>
                <w:rFonts w:ascii="Times New Roman" w:eastAsia="Times New Roman" w:hAnsi="Times New Roman" w:cs="Times New Roman"/>
                <w:spacing w:val="-2"/>
              </w:rPr>
              <w:t xml:space="preserve"> деятельность</w:t>
            </w:r>
          </w:p>
        </w:tc>
        <w:tc>
          <w:tcPr>
            <w:tcW w:w="2680" w:type="dxa"/>
          </w:tcPr>
          <w:p w14:paraId="1621879D" w14:textId="77777777" w:rsidR="00630664" w:rsidRPr="00084153" w:rsidRDefault="00630664" w:rsidP="00FE6667">
            <w:pPr>
              <w:numPr>
                <w:ilvl w:val="0"/>
                <w:numId w:val="58"/>
              </w:numPr>
              <w:tabs>
                <w:tab w:val="left" w:pos="243"/>
              </w:tabs>
              <w:spacing w:line="268" w:lineRule="exact"/>
              <w:ind w:left="243" w:hanging="138"/>
              <w:rPr>
                <w:rFonts w:ascii="Times New Roman" w:eastAsia="Times New Roman" w:hAnsi="Times New Roman" w:cs="Times New Roman"/>
              </w:rPr>
            </w:pPr>
            <w:r w:rsidRPr="00084153">
              <w:rPr>
                <w:rFonts w:ascii="Times New Roman" w:eastAsia="Times New Roman" w:hAnsi="Times New Roman" w:cs="Times New Roman"/>
                <w:spacing w:val="-2"/>
              </w:rPr>
              <w:t>наблюдения;</w:t>
            </w:r>
          </w:p>
          <w:p w14:paraId="1F5C4DAE" w14:textId="77777777" w:rsidR="00630664" w:rsidRPr="00084153" w:rsidRDefault="00630664" w:rsidP="00FE6667">
            <w:pPr>
              <w:numPr>
                <w:ilvl w:val="0"/>
                <w:numId w:val="58"/>
              </w:numPr>
              <w:tabs>
                <w:tab w:val="left" w:pos="243"/>
              </w:tabs>
              <w:ind w:right="273"/>
              <w:rPr>
                <w:rFonts w:ascii="Times New Roman" w:eastAsia="Times New Roman" w:hAnsi="Times New Roman" w:cs="Times New Roman"/>
              </w:rPr>
            </w:pPr>
            <w:r w:rsidRPr="00084153">
              <w:rPr>
                <w:rFonts w:ascii="Times New Roman" w:eastAsia="Times New Roman" w:hAnsi="Times New Roman" w:cs="Times New Roman"/>
              </w:rPr>
              <w:t>чтение</w:t>
            </w:r>
            <w:r w:rsidRPr="00084153">
              <w:rPr>
                <w:rFonts w:ascii="Times New Roman" w:eastAsia="Times New Roman" w:hAnsi="Times New Roman" w:cs="Times New Roman"/>
                <w:spacing w:val="-15"/>
              </w:rPr>
              <w:t xml:space="preserve"> </w:t>
            </w:r>
            <w:r w:rsidRPr="00084153">
              <w:rPr>
                <w:rFonts w:ascii="Times New Roman" w:eastAsia="Times New Roman" w:hAnsi="Times New Roman" w:cs="Times New Roman"/>
              </w:rPr>
              <w:t xml:space="preserve">художественной </w:t>
            </w:r>
            <w:r w:rsidRPr="00084153">
              <w:rPr>
                <w:rFonts w:ascii="Times New Roman" w:eastAsia="Times New Roman" w:hAnsi="Times New Roman" w:cs="Times New Roman"/>
                <w:spacing w:val="-2"/>
              </w:rPr>
              <w:t>литературы;</w:t>
            </w:r>
          </w:p>
          <w:p w14:paraId="331CD62B" w14:textId="77777777" w:rsidR="00630664" w:rsidRPr="00084153" w:rsidRDefault="00630664" w:rsidP="00FE6667">
            <w:pPr>
              <w:numPr>
                <w:ilvl w:val="0"/>
                <w:numId w:val="58"/>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spacing w:val="-2"/>
              </w:rPr>
              <w:t>беседы;</w:t>
            </w:r>
          </w:p>
          <w:p w14:paraId="7450EDCF" w14:textId="77777777" w:rsidR="00630664" w:rsidRPr="00084153" w:rsidRDefault="00630664" w:rsidP="00FE6667">
            <w:pPr>
              <w:numPr>
                <w:ilvl w:val="0"/>
                <w:numId w:val="58"/>
              </w:numPr>
              <w:tabs>
                <w:tab w:val="left" w:pos="243"/>
              </w:tabs>
              <w:ind w:left="89" w:right="346" w:firstLine="16"/>
              <w:rPr>
                <w:rFonts w:ascii="Times New Roman" w:eastAsia="Times New Roman" w:hAnsi="Times New Roman" w:cs="Times New Roman"/>
              </w:rPr>
            </w:pPr>
            <w:r w:rsidRPr="00084153">
              <w:rPr>
                <w:rFonts w:ascii="Times New Roman" w:eastAsia="Times New Roman" w:hAnsi="Times New Roman" w:cs="Times New Roman"/>
                <w:spacing w:val="-2"/>
              </w:rPr>
              <w:t xml:space="preserve">педагогические </w:t>
            </w:r>
            <w:r w:rsidRPr="00084153">
              <w:rPr>
                <w:rFonts w:ascii="Times New Roman" w:eastAsia="Times New Roman" w:hAnsi="Times New Roman" w:cs="Times New Roman"/>
              </w:rPr>
              <w:t xml:space="preserve">ситуации, игры </w:t>
            </w:r>
            <w:r w:rsidRPr="00084153">
              <w:rPr>
                <w:rFonts w:ascii="Times New Roman" w:eastAsia="Times New Roman" w:hAnsi="Times New Roman" w:cs="Times New Roman"/>
                <w:spacing w:val="-2"/>
              </w:rPr>
              <w:t xml:space="preserve">(дидактическая, </w:t>
            </w:r>
            <w:r w:rsidRPr="00084153">
              <w:rPr>
                <w:rFonts w:ascii="Times New Roman" w:eastAsia="Times New Roman" w:hAnsi="Times New Roman" w:cs="Times New Roman"/>
              </w:rPr>
              <w:t>развивающая,</w:t>
            </w:r>
            <w:r w:rsidRPr="00084153">
              <w:rPr>
                <w:rFonts w:ascii="Times New Roman" w:eastAsia="Times New Roman" w:hAnsi="Times New Roman" w:cs="Times New Roman"/>
                <w:spacing w:val="-15"/>
              </w:rPr>
              <w:t xml:space="preserve"> </w:t>
            </w:r>
            <w:r w:rsidRPr="00084153">
              <w:rPr>
                <w:rFonts w:ascii="Times New Roman" w:eastAsia="Times New Roman" w:hAnsi="Times New Roman" w:cs="Times New Roman"/>
              </w:rPr>
              <w:t xml:space="preserve">с/ролевая, </w:t>
            </w:r>
            <w:r w:rsidRPr="00084153">
              <w:rPr>
                <w:rFonts w:ascii="Times New Roman" w:eastAsia="Times New Roman" w:hAnsi="Times New Roman" w:cs="Times New Roman"/>
                <w:spacing w:val="-2"/>
              </w:rPr>
              <w:t>игра-фантазирование, игры-диалоги); рассматривание;</w:t>
            </w:r>
          </w:p>
          <w:p w14:paraId="5FC01542" w14:textId="77777777" w:rsidR="00630664" w:rsidRPr="00084153" w:rsidRDefault="00630664" w:rsidP="00FE6667">
            <w:pPr>
              <w:numPr>
                <w:ilvl w:val="0"/>
                <w:numId w:val="58"/>
              </w:numPr>
              <w:tabs>
                <w:tab w:val="left" w:pos="243"/>
              </w:tabs>
              <w:ind w:right="499"/>
              <w:rPr>
                <w:rFonts w:ascii="Times New Roman" w:eastAsia="Times New Roman" w:hAnsi="Times New Roman" w:cs="Times New Roman"/>
              </w:rPr>
            </w:pPr>
            <w:r w:rsidRPr="00084153">
              <w:rPr>
                <w:rFonts w:ascii="Times New Roman" w:eastAsia="Times New Roman" w:hAnsi="Times New Roman" w:cs="Times New Roman"/>
              </w:rPr>
              <w:t>решение</w:t>
            </w:r>
            <w:r w:rsidRPr="00084153">
              <w:rPr>
                <w:rFonts w:ascii="Times New Roman" w:eastAsia="Times New Roman" w:hAnsi="Times New Roman" w:cs="Times New Roman"/>
                <w:spacing w:val="-15"/>
              </w:rPr>
              <w:t xml:space="preserve"> </w:t>
            </w:r>
            <w:r w:rsidRPr="00084153">
              <w:rPr>
                <w:rFonts w:ascii="Times New Roman" w:eastAsia="Times New Roman" w:hAnsi="Times New Roman" w:cs="Times New Roman"/>
              </w:rPr>
              <w:t xml:space="preserve">проблемных </w:t>
            </w:r>
            <w:r w:rsidRPr="00084153">
              <w:rPr>
                <w:rFonts w:ascii="Times New Roman" w:eastAsia="Times New Roman" w:hAnsi="Times New Roman" w:cs="Times New Roman"/>
                <w:spacing w:val="-2"/>
              </w:rPr>
              <w:t>ситуаций;</w:t>
            </w:r>
          </w:p>
          <w:p w14:paraId="66FC76F1" w14:textId="77777777" w:rsidR="00630664" w:rsidRPr="00084153" w:rsidRDefault="00630664" w:rsidP="00FE6667">
            <w:pPr>
              <w:numPr>
                <w:ilvl w:val="0"/>
                <w:numId w:val="58"/>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rPr>
              <w:t>организация</w:t>
            </w:r>
            <w:r w:rsidRPr="00084153">
              <w:rPr>
                <w:rFonts w:ascii="Times New Roman" w:eastAsia="Times New Roman" w:hAnsi="Times New Roman" w:cs="Times New Roman"/>
                <w:spacing w:val="-5"/>
              </w:rPr>
              <w:t xml:space="preserve"> </w:t>
            </w:r>
            <w:r w:rsidRPr="00084153">
              <w:rPr>
                <w:rFonts w:ascii="Times New Roman" w:eastAsia="Times New Roman" w:hAnsi="Times New Roman" w:cs="Times New Roman"/>
                <w:spacing w:val="-2"/>
              </w:rPr>
              <w:t>конкурсов;</w:t>
            </w:r>
          </w:p>
          <w:p w14:paraId="7E6BDFF4" w14:textId="77777777" w:rsidR="00630664" w:rsidRPr="00084153" w:rsidRDefault="00630664" w:rsidP="00FE6667">
            <w:pPr>
              <w:numPr>
                <w:ilvl w:val="0"/>
                <w:numId w:val="57"/>
              </w:numPr>
              <w:tabs>
                <w:tab w:val="left" w:pos="145"/>
              </w:tabs>
              <w:ind w:left="145" w:hanging="138"/>
              <w:rPr>
                <w:rFonts w:ascii="Times New Roman" w:eastAsia="Times New Roman" w:hAnsi="Times New Roman" w:cs="Times New Roman"/>
              </w:rPr>
            </w:pPr>
            <w:r w:rsidRPr="00084153">
              <w:rPr>
                <w:rFonts w:ascii="Times New Roman" w:eastAsia="Times New Roman" w:hAnsi="Times New Roman" w:cs="Times New Roman"/>
                <w:spacing w:val="-2"/>
              </w:rPr>
              <w:t>самообслуживание</w:t>
            </w:r>
          </w:p>
          <w:p w14:paraId="0B7B7CC5" w14:textId="77777777" w:rsidR="00630664" w:rsidRPr="00084153" w:rsidRDefault="00630664" w:rsidP="00FE6667">
            <w:pPr>
              <w:numPr>
                <w:ilvl w:val="1"/>
                <w:numId w:val="57"/>
              </w:numPr>
              <w:tabs>
                <w:tab w:val="left" w:pos="243"/>
              </w:tabs>
              <w:ind w:left="243" w:hanging="138"/>
              <w:rPr>
                <w:rFonts w:ascii="Times New Roman" w:eastAsia="Times New Roman" w:hAnsi="Times New Roman" w:cs="Times New Roman"/>
              </w:rPr>
            </w:pPr>
            <w:r w:rsidRPr="00084153">
              <w:rPr>
                <w:rFonts w:ascii="Times New Roman" w:eastAsia="Times New Roman" w:hAnsi="Times New Roman" w:cs="Times New Roman"/>
                <w:spacing w:val="-2"/>
              </w:rPr>
              <w:t>поручения;</w:t>
            </w:r>
          </w:p>
          <w:p w14:paraId="1B6E3F0D" w14:textId="77777777" w:rsidR="00630664" w:rsidRPr="00084153" w:rsidRDefault="00630664" w:rsidP="00FE6667">
            <w:pPr>
              <w:numPr>
                <w:ilvl w:val="1"/>
                <w:numId w:val="57"/>
              </w:numPr>
              <w:tabs>
                <w:tab w:val="left" w:pos="243"/>
              </w:tabs>
              <w:spacing w:before="1"/>
              <w:ind w:left="243" w:hanging="138"/>
              <w:rPr>
                <w:rFonts w:ascii="Times New Roman" w:eastAsia="Times New Roman" w:hAnsi="Times New Roman" w:cs="Times New Roman"/>
              </w:rPr>
            </w:pPr>
            <w:r w:rsidRPr="00084153">
              <w:rPr>
                <w:rFonts w:ascii="Times New Roman" w:eastAsia="Times New Roman" w:hAnsi="Times New Roman" w:cs="Times New Roman"/>
                <w:spacing w:val="-2"/>
              </w:rPr>
              <w:lastRenderedPageBreak/>
              <w:t>дежурства;</w:t>
            </w:r>
          </w:p>
          <w:p w14:paraId="6F759303" w14:textId="77777777" w:rsidR="00630664" w:rsidRPr="00084153" w:rsidRDefault="00630664" w:rsidP="00FE6667">
            <w:pPr>
              <w:numPr>
                <w:ilvl w:val="1"/>
                <w:numId w:val="57"/>
              </w:numPr>
              <w:tabs>
                <w:tab w:val="left" w:pos="243"/>
              </w:tabs>
              <w:ind w:right="387"/>
              <w:rPr>
                <w:rFonts w:ascii="Times New Roman" w:eastAsia="Times New Roman" w:hAnsi="Times New Roman" w:cs="Times New Roman"/>
              </w:rPr>
            </w:pPr>
            <w:r w:rsidRPr="00084153">
              <w:rPr>
                <w:rFonts w:ascii="Times New Roman" w:eastAsia="Times New Roman" w:hAnsi="Times New Roman" w:cs="Times New Roman"/>
                <w:spacing w:val="-2"/>
              </w:rPr>
              <w:t xml:space="preserve">хозяйственно-бытовой </w:t>
            </w:r>
            <w:r w:rsidRPr="00084153">
              <w:rPr>
                <w:rFonts w:ascii="Times New Roman" w:eastAsia="Times New Roman" w:hAnsi="Times New Roman" w:cs="Times New Roman"/>
                <w:spacing w:val="-4"/>
              </w:rPr>
              <w:t>труд;</w:t>
            </w:r>
          </w:p>
          <w:p w14:paraId="0C95CA43" w14:textId="77777777" w:rsidR="00630664" w:rsidRPr="00084153" w:rsidRDefault="00630664" w:rsidP="00FE6667">
            <w:pPr>
              <w:numPr>
                <w:ilvl w:val="1"/>
                <w:numId w:val="57"/>
              </w:numPr>
              <w:tabs>
                <w:tab w:val="left" w:pos="243"/>
              </w:tabs>
              <w:spacing w:line="264" w:lineRule="exact"/>
              <w:ind w:left="243" w:hanging="138"/>
              <w:rPr>
                <w:rFonts w:ascii="Times New Roman" w:eastAsia="Times New Roman" w:hAnsi="Times New Roman" w:cs="Times New Roman"/>
              </w:rPr>
            </w:pPr>
            <w:r w:rsidRPr="00084153">
              <w:rPr>
                <w:rFonts w:ascii="Times New Roman" w:eastAsia="Times New Roman" w:hAnsi="Times New Roman" w:cs="Times New Roman"/>
              </w:rPr>
              <w:t>труд</w:t>
            </w:r>
            <w:r w:rsidRPr="00084153">
              <w:rPr>
                <w:rFonts w:ascii="Times New Roman" w:eastAsia="Times New Roman" w:hAnsi="Times New Roman" w:cs="Times New Roman"/>
                <w:spacing w:val="-2"/>
              </w:rPr>
              <w:t xml:space="preserve"> </w:t>
            </w:r>
            <w:r w:rsidRPr="00084153">
              <w:rPr>
                <w:rFonts w:ascii="Times New Roman" w:eastAsia="Times New Roman" w:hAnsi="Times New Roman" w:cs="Times New Roman"/>
              </w:rPr>
              <w:t>в</w:t>
            </w:r>
            <w:r w:rsidRPr="00084153">
              <w:rPr>
                <w:rFonts w:ascii="Times New Roman" w:eastAsia="Times New Roman" w:hAnsi="Times New Roman" w:cs="Times New Roman"/>
                <w:spacing w:val="-2"/>
              </w:rPr>
              <w:t xml:space="preserve"> природе</w:t>
            </w:r>
          </w:p>
        </w:tc>
        <w:tc>
          <w:tcPr>
            <w:tcW w:w="2894" w:type="dxa"/>
          </w:tcPr>
          <w:p w14:paraId="697D1CAB" w14:textId="77777777" w:rsidR="00630664" w:rsidRPr="00084153" w:rsidRDefault="00630664" w:rsidP="00FE6667">
            <w:pPr>
              <w:numPr>
                <w:ilvl w:val="0"/>
                <w:numId w:val="56"/>
              </w:numPr>
              <w:tabs>
                <w:tab w:val="left" w:pos="244"/>
              </w:tabs>
              <w:ind w:right="366"/>
              <w:rPr>
                <w:rFonts w:ascii="Times New Roman" w:eastAsia="Times New Roman" w:hAnsi="Times New Roman" w:cs="Times New Roman"/>
              </w:rPr>
            </w:pPr>
            <w:r w:rsidRPr="00084153">
              <w:rPr>
                <w:rFonts w:ascii="Times New Roman" w:eastAsia="Times New Roman" w:hAnsi="Times New Roman" w:cs="Times New Roman"/>
                <w:spacing w:val="-2"/>
              </w:rPr>
              <w:lastRenderedPageBreak/>
              <w:t>сюжетно-ролевая игра;</w:t>
            </w:r>
          </w:p>
          <w:p w14:paraId="7FC1AC07" w14:textId="77777777" w:rsidR="00630664" w:rsidRPr="00084153" w:rsidRDefault="00630664" w:rsidP="00FE6667">
            <w:pPr>
              <w:numPr>
                <w:ilvl w:val="0"/>
                <w:numId w:val="56"/>
              </w:numPr>
              <w:tabs>
                <w:tab w:val="left" w:pos="229"/>
              </w:tabs>
              <w:ind w:right="634"/>
              <w:rPr>
                <w:rFonts w:ascii="Times New Roman" w:eastAsia="Times New Roman" w:hAnsi="Times New Roman" w:cs="Times New Roman"/>
              </w:rPr>
            </w:pPr>
            <w:r w:rsidRPr="00084153">
              <w:rPr>
                <w:rFonts w:ascii="Times New Roman" w:eastAsia="Times New Roman" w:hAnsi="Times New Roman" w:cs="Times New Roman"/>
                <w:spacing w:val="-8"/>
              </w:rPr>
              <w:t xml:space="preserve">рассматривание </w:t>
            </w:r>
            <w:r w:rsidRPr="00084153">
              <w:rPr>
                <w:rFonts w:ascii="Times New Roman" w:eastAsia="Times New Roman" w:hAnsi="Times New Roman" w:cs="Times New Roman"/>
                <w:spacing w:val="-2"/>
              </w:rPr>
              <w:t>иллюстраций;</w:t>
            </w:r>
          </w:p>
          <w:p w14:paraId="43F17590" w14:textId="77777777" w:rsidR="00630664" w:rsidRPr="00084153" w:rsidRDefault="00630664" w:rsidP="00FE6667">
            <w:pPr>
              <w:numPr>
                <w:ilvl w:val="0"/>
                <w:numId w:val="56"/>
              </w:numPr>
              <w:tabs>
                <w:tab w:val="left" w:pos="229"/>
              </w:tabs>
              <w:ind w:left="229" w:hanging="123"/>
              <w:rPr>
                <w:rFonts w:ascii="Times New Roman" w:eastAsia="Times New Roman" w:hAnsi="Times New Roman" w:cs="Times New Roman"/>
              </w:rPr>
            </w:pPr>
            <w:r w:rsidRPr="00084153">
              <w:rPr>
                <w:rFonts w:ascii="Times New Roman" w:eastAsia="Times New Roman" w:hAnsi="Times New Roman" w:cs="Times New Roman"/>
                <w:spacing w:val="-9"/>
              </w:rPr>
              <w:t>дидактическая</w:t>
            </w:r>
            <w:r w:rsidRPr="00084153">
              <w:rPr>
                <w:rFonts w:ascii="Times New Roman" w:eastAsia="Times New Roman" w:hAnsi="Times New Roman" w:cs="Times New Roman"/>
                <w:spacing w:val="-2"/>
              </w:rPr>
              <w:t xml:space="preserve"> </w:t>
            </w:r>
            <w:r w:rsidRPr="00084153">
              <w:rPr>
                <w:rFonts w:ascii="Times New Roman" w:eastAsia="Times New Roman" w:hAnsi="Times New Roman" w:cs="Times New Roman"/>
                <w:spacing w:val="-4"/>
              </w:rPr>
              <w:t>игра;</w:t>
            </w:r>
          </w:p>
          <w:p w14:paraId="2137FA3E" w14:textId="77777777" w:rsidR="00630664" w:rsidRPr="00084153" w:rsidRDefault="00630664" w:rsidP="00FE6667">
            <w:pPr>
              <w:numPr>
                <w:ilvl w:val="0"/>
                <w:numId w:val="56"/>
              </w:numPr>
              <w:tabs>
                <w:tab w:val="left" w:pos="244"/>
              </w:tabs>
              <w:ind w:left="244" w:hanging="138"/>
              <w:rPr>
                <w:rFonts w:ascii="Times New Roman" w:eastAsia="Times New Roman" w:hAnsi="Times New Roman" w:cs="Times New Roman"/>
              </w:rPr>
            </w:pPr>
            <w:r w:rsidRPr="00084153">
              <w:rPr>
                <w:rFonts w:ascii="Times New Roman" w:eastAsia="Times New Roman" w:hAnsi="Times New Roman" w:cs="Times New Roman"/>
                <w:spacing w:val="-2"/>
              </w:rPr>
              <w:t>самообслуживание;</w:t>
            </w:r>
          </w:p>
          <w:p w14:paraId="7B87E9B2" w14:textId="77777777" w:rsidR="00630664" w:rsidRPr="00084153" w:rsidRDefault="00630664" w:rsidP="00FE6667">
            <w:pPr>
              <w:numPr>
                <w:ilvl w:val="0"/>
                <w:numId w:val="56"/>
              </w:numPr>
              <w:tabs>
                <w:tab w:val="left" w:pos="244"/>
              </w:tabs>
              <w:ind w:left="244" w:hanging="138"/>
              <w:rPr>
                <w:rFonts w:ascii="Times New Roman" w:eastAsia="Times New Roman" w:hAnsi="Times New Roman" w:cs="Times New Roman"/>
              </w:rPr>
            </w:pPr>
            <w:r w:rsidRPr="00084153">
              <w:rPr>
                <w:rFonts w:ascii="Times New Roman" w:eastAsia="Times New Roman" w:hAnsi="Times New Roman" w:cs="Times New Roman"/>
                <w:spacing w:val="-2"/>
              </w:rPr>
              <w:t>дежурства;</w:t>
            </w:r>
          </w:p>
          <w:p w14:paraId="281D5551" w14:textId="77777777" w:rsidR="00630664" w:rsidRPr="00084153" w:rsidRDefault="00630664" w:rsidP="00FE6667">
            <w:pPr>
              <w:numPr>
                <w:ilvl w:val="0"/>
                <w:numId w:val="56"/>
              </w:numPr>
              <w:tabs>
                <w:tab w:val="left" w:pos="244"/>
              </w:tabs>
              <w:ind w:right="687"/>
              <w:rPr>
                <w:rFonts w:ascii="Times New Roman" w:eastAsia="Times New Roman" w:hAnsi="Times New Roman" w:cs="Times New Roman"/>
              </w:rPr>
            </w:pPr>
            <w:r w:rsidRPr="00084153">
              <w:rPr>
                <w:rFonts w:ascii="Times New Roman" w:eastAsia="Times New Roman" w:hAnsi="Times New Roman" w:cs="Times New Roman"/>
                <w:spacing w:val="-2"/>
              </w:rPr>
              <w:t xml:space="preserve">хозяйственно- </w:t>
            </w:r>
            <w:r w:rsidRPr="00084153">
              <w:rPr>
                <w:rFonts w:ascii="Times New Roman" w:eastAsia="Times New Roman" w:hAnsi="Times New Roman" w:cs="Times New Roman"/>
              </w:rPr>
              <w:t>бытовой труд;</w:t>
            </w:r>
          </w:p>
          <w:p w14:paraId="085EBD73" w14:textId="77777777" w:rsidR="00630664" w:rsidRPr="00084153" w:rsidRDefault="00630664" w:rsidP="00FE6667">
            <w:pPr>
              <w:numPr>
                <w:ilvl w:val="0"/>
                <w:numId w:val="56"/>
              </w:numPr>
              <w:tabs>
                <w:tab w:val="left" w:pos="244"/>
              </w:tabs>
              <w:ind w:left="244" w:hanging="138"/>
              <w:rPr>
                <w:rFonts w:ascii="Times New Roman" w:eastAsia="Times New Roman" w:hAnsi="Times New Roman" w:cs="Times New Roman"/>
              </w:rPr>
            </w:pPr>
            <w:r w:rsidRPr="00084153">
              <w:rPr>
                <w:rFonts w:ascii="Times New Roman" w:eastAsia="Times New Roman" w:hAnsi="Times New Roman" w:cs="Times New Roman"/>
              </w:rPr>
              <w:t>ручной</w:t>
            </w:r>
            <w:r w:rsidRPr="00084153">
              <w:rPr>
                <w:rFonts w:ascii="Times New Roman" w:eastAsia="Times New Roman" w:hAnsi="Times New Roman" w:cs="Times New Roman"/>
                <w:spacing w:val="-5"/>
              </w:rPr>
              <w:t xml:space="preserve"> </w:t>
            </w:r>
            <w:r w:rsidRPr="00084153">
              <w:rPr>
                <w:rFonts w:ascii="Times New Roman" w:eastAsia="Times New Roman" w:hAnsi="Times New Roman" w:cs="Times New Roman"/>
                <w:spacing w:val="-2"/>
              </w:rPr>
              <w:t>труд;</w:t>
            </w:r>
          </w:p>
          <w:p w14:paraId="3596A105" w14:textId="77777777" w:rsidR="00630664" w:rsidRPr="00084153" w:rsidRDefault="00630664" w:rsidP="00FE6667">
            <w:pPr>
              <w:numPr>
                <w:ilvl w:val="0"/>
                <w:numId w:val="56"/>
              </w:numPr>
              <w:tabs>
                <w:tab w:val="left" w:pos="244"/>
              </w:tabs>
              <w:ind w:right="232"/>
              <w:rPr>
                <w:rFonts w:ascii="Times New Roman" w:eastAsia="Times New Roman" w:hAnsi="Times New Roman" w:cs="Times New Roman"/>
              </w:rPr>
            </w:pPr>
            <w:r w:rsidRPr="00084153">
              <w:rPr>
                <w:rFonts w:ascii="Times New Roman" w:eastAsia="Times New Roman" w:hAnsi="Times New Roman" w:cs="Times New Roman"/>
              </w:rPr>
              <w:t>труд</w:t>
            </w:r>
            <w:r w:rsidRPr="00084153">
              <w:rPr>
                <w:rFonts w:ascii="Times New Roman" w:eastAsia="Times New Roman" w:hAnsi="Times New Roman" w:cs="Times New Roman"/>
                <w:spacing w:val="-12"/>
              </w:rPr>
              <w:t xml:space="preserve"> </w:t>
            </w:r>
            <w:r w:rsidRPr="00084153">
              <w:rPr>
                <w:rFonts w:ascii="Times New Roman" w:eastAsia="Times New Roman" w:hAnsi="Times New Roman" w:cs="Times New Roman"/>
              </w:rPr>
              <w:t>в</w:t>
            </w:r>
            <w:r w:rsidRPr="00084153">
              <w:rPr>
                <w:rFonts w:ascii="Times New Roman" w:eastAsia="Times New Roman" w:hAnsi="Times New Roman" w:cs="Times New Roman"/>
                <w:spacing w:val="-13"/>
              </w:rPr>
              <w:t xml:space="preserve"> </w:t>
            </w:r>
            <w:r w:rsidRPr="00084153">
              <w:rPr>
                <w:rFonts w:ascii="Times New Roman" w:eastAsia="Times New Roman" w:hAnsi="Times New Roman" w:cs="Times New Roman"/>
              </w:rPr>
              <w:t>природе</w:t>
            </w:r>
            <w:r w:rsidRPr="00084153">
              <w:rPr>
                <w:rFonts w:ascii="Times New Roman" w:eastAsia="Times New Roman" w:hAnsi="Times New Roman" w:cs="Times New Roman"/>
                <w:spacing w:val="-13"/>
              </w:rPr>
              <w:t xml:space="preserve"> </w:t>
            </w:r>
            <w:r w:rsidRPr="00084153">
              <w:rPr>
                <w:rFonts w:ascii="Times New Roman" w:eastAsia="Times New Roman" w:hAnsi="Times New Roman" w:cs="Times New Roman"/>
              </w:rPr>
              <w:t>(на участке ДОУ);</w:t>
            </w:r>
          </w:p>
          <w:p w14:paraId="6EAC1827" w14:textId="77777777" w:rsidR="00630664" w:rsidRPr="00084153" w:rsidRDefault="00630664" w:rsidP="00FE6667">
            <w:pPr>
              <w:numPr>
                <w:ilvl w:val="0"/>
                <w:numId w:val="56"/>
              </w:numPr>
              <w:tabs>
                <w:tab w:val="left" w:pos="244"/>
              </w:tabs>
              <w:ind w:right="147"/>
              <w:rPr>
                <w:rFonts w:ascii="Times New Roman" w:eastAsia="Times New Roman" w:hAnsi="Times New Roman" w:cs="Times New Roman"/>
              </w:rPr>
            </w:pPr>
            <w:r w:rsidRPr="00084153">
              <w:rPr>
                <w:rFonts w:ascii="Times New Roman" w:eastAsia="Times New Roman" w:hAnsi="Times New Roman" w:cs="Times New Roman"/>
                <w:spacing w:val="-4"/>
              </w:rPr>
              <w:t xml:space="preserve">игры </w:t>
            </w:r>
            <w:r w:rsidRPr="00084153">
              <w:rPr>
                <w:rFonts w:ascii="Times New Roman" w:eastAsia="Times New Roman" w:hAnsi="Times New Roman" w:cs="Times New Roman"/>
                <w:spacing w:val="-2"/>
              </w:rPr>
              <w:t xml:space="preserve">(дидактическая, </w:t>
            </w:r>
            <w:r w:rsidRPr="00084153">
              <w:rPr>
                <w:rFonts w:ascii="Times New Roman" w:eastAsia="Times New Roman" w:hAnsi="Times New Roman" w:cs="Times New Roman"/>
              </w:rPr>
              <w:t xml:space="preserve">с/ролевая, игры- </w:t>
            </w:r>
            <w:r>
              <w:rPr>
                <w:rFonts w:ascii="Times New Roman" w:eastAsia="Times New Roman" w:hAnsi="Times New Roman" w:cs="Times New Roman"/>
                <w:spacing w:val="-2"/>
              </w:rPr>
              <w:t>экспериментировани</w:t>
            </w:r>
            <w:r w:rsidRPr="00084153">
              <w:rPr>
                <w:rFonts w:ascii="Times New Roman" w:eastAsia="Times New Roman" w:hAnsi="Times New Roman" w:cs="Times New Roman"/>
                <w:spacing w:val="-4"/>
              </w:rPr>
              <w:t>я);</w:t>
            </w:r>
          </w:p>
          <w:p w14:paraId="5B277A1E" w14:textId="77777777" w:rsidR="00630664" w:rsidRPr="00084153" w:rsidRDefault="00630664" w:rsidP="00FE6667">
            <w:pPr>
              <w:numPr>
                <w:ilvl w:val="0"/>
                <w:numId w:val="56"/>
              </w:numPr>
              <w:tabs>
                <w:tab w:val="left" w:pos="244"/>
              </w:tabs>
              <w:ind w:left="244" w:hanging="138"/>
              <w:rPr>
                <w:rFonts w:ascii="Times New Roman" w:eastAsia="Times New Roman" w:hAnsi="Times New Roman" w:cs="Times New Roman"/>
              </w:rPr>
            </w:pPr>
            <w:r w:rsidRPr="00084153">
              <w:rPr>
                <w:rFonts w:ascii="Times New Roman" w:eastAsia="Times New Roman" w:hAnsi="Times New Roman" w:cs="Times New Roman"/>
                <w:spacing w:val="-2"/>
              </w:rPr>
              <w:t>наблюдения</w:t>
            </w:r>
          </w:p>
        </w:tc>
        <w:tc>
          <w:tcPr>
            <w:tcW w:w="2038" w:type="dxa"/>
          </w:tcPr>
          <w:p w14:paraId="1484A4BF" w14:textId="77777777" w:rsidR="00630664" w:rsidRDefault="00630664" w:rsidP="00630664">
            <w:pPr>
              <w:numPr>
                <w:ilvl w:val="0"/>
                <w:numId w:val="55"/>
              </w:numPr>
              <w:tabs>
                <w:tab w:val="left" w:pos="244"/>
              </w:tabs>
              <w:rPr>
                <w:rFonts w:ascii="Times New Roman" w:eastAsia="Times New Roman" w:hAnsi="Times New Roman" w:cs="Times New Roman"/>
              </w:rPr>
            </w:pPr>
            <w:r w:rsidRPr="00084153">
              <w:rPr>
                <w:rFonts w:ascii="Times New Roman" w:eastAsia="Times New Roman" w:hAnsi="Times New Roman" w:cs="Times New Roman"/>
                <w:spacing w:val="-2"/>
              </w:rPr>
              <w:t xml:space="preserve">проектная </w:t>
            </w:r>
            <w:r w:rsidRPr="00084153">
              <w:rPr>
                <w:rFonts w:ascii="Times New Roman" w:eastAsia="Times New Roman" w:hAnsi="Times New Roman" w:cs="Times New Roman"/>
              </w:rPr>
              <w:t>деятельность;</w:t>
            </w:r>
          </w:p>
          <w:p w14:paraId="3FB0F0AE" w14:textId="77777777" w:rsidR="00630664" w:rsidRPr="00084153" w:rsidRDefault="00630664" w:rsidP="00630664">
            <w:pPr>
              <w:numPr>
                <w:ilvl w:val="0"/>
                <w:numId w:val="55"/>
              </w:numPr>
              <w:tabs>
                <w:tab w:val="left" w:pos="244"/>
              </w:tabs>
              <w:rPr>
                <w:rFonts w:ascii="Times New Roman" w:eastAsia="Times New Roman" w:hAnsi="Times New Roman" w:cs="Times New Roman"/>
              </w:rPr>
            </w:pPr>
            <w:r w:rsidRPr="00084153">
              <w:rPr>
                <w:rFonts w:ascii="Times New Roman" w:eastAsia="Times New Roman" w:hAnsi="Times New Roman" w:cs="Times New Roman"/>
                <w:spacing w:val="-15"/>
              </w:rPr>
              <w:t xml:space="preserve"> </w:t>
            </w:r>
            <w:r w:rsidRPr="00084153">
              <w:rPr>
                <w:rFonts w:ascii="Times New Roman" w:eastAsia="Times New Roman" w:hAnsi="Times New Roman" w:cs="Times New Roman"/>
              </w:rPr>
              <w:t xml:space="preserve">участие в </w:t>
            </w:r>
            <w:r w:rsidRPr="00084153">
              <w:rPr>
                <w:rFonts w:ascii="Times New Roman" w:eastAsia="Times New Roman" w:hAnsi="Times New Roman" w:cs="Times New Roman"/>
                <w:spacing w:val="-2"/>
              </w:rPr>
              <w:t>конкурсах;</w:t>
            </w:r>
          </w:p>
          <w:p w14:paraId="020E0D05" w14:textId="77777777" w:rsidR="00630664" w:rsidRPr="00084153" w:rsidRDefault="00630664" w:rsidP="00630664">
            <w:pPr>
              <w:numPr>
                <w:ilvl w:val="0"/>
                <w:numId w:val="55"/>
              </w:numPr>
              <w:tabs>
                <w:tab w:val="left" w:pos="244"/>
              </w:tabs>
              <w:ind w:right="-108"/>
              <w:rPr>
                <w:rFonts w:ascii="Times New Roman" w:eastAsia="Times New Roman" w:hAnsi="Times New Roman" w:cs="Times New Roman"/>
              </w:rPr>
            </w:pPr>
            <w:r>
              <w:rPr>
                <w:rFonts w:ascii="Times New Roman" w:eastAsia="Times New Roman" w:hAnsi="Times New Roman" w:cs="Times New Roman"/>
                <w:spacing w:val="-2"/>
              </w:rPr>
              <w:t>выставк</w:t>
            </w:r>
            <w:r w:rsidRPr="00084153">
              <w:rPr>
                <w:rFonts w:ascii="Times New Roman" w:eastAsia="Times New Roman" w:hAnsi="Times New Roman" w:cs="Times New Roman"/>
                <w:spacing w:val="-2"/>
              </w:rPr>
              <w:t>и совместного творчества;</w:t>
            </w:r>
          </w:p>
          <w:p w14:paraId="70162911" w14:textId="77777777" w:rsidR="00630664" w:rsidRPr="00084153" w:rsidRDefault="00630664" w:rsidP="00FE6667">
            <w:pPr>
              <w:numPr>
                <w:ilvl w:val="0"/>
                <w:numId w:val="55"/>
              </w:numPr>
              <w:tabs>
                <w:tab w:val="left" w:pos="244"/>
              </w:tabs>
              <w:ind w:left="244" w:hanging="138"/>
              <w:rPr>
                <w:rFonts w:ascii="Times New Roman" w:eastAsia="Times New Roman" w:hAnsi="Times New Roman" w:cs="Times New Roman"/>
              </w:rPr>
            </w:pPr>
            <w:r w:rsidRPr="00084153">
              <w:rPr>
                <w:rFonts w:ascii="Times New Roman" w:eastAsia="Times New Roman" w:hAnsi="Times New Roman" w:cs="Times New Roman"/>
                <w:spacing w:val="-2"/>
              </w:rPr>
              <w:t>конкурсы</w:t>
            </w:r>
          </w:p>
        </w:tc>
      </w:tr>
    </w:tbl>
    <w:p w14:paraId="33120077" w14:textId="77777777" w:rsidR="00072185" w:rsidRDefault="00084153" w:rsidP="00630664">
      <w:pPr>
        <w:pStyle w:val="a6"/>
        <w:spacing w:after="0" w:line="240" w:lineRule="auto"/>
        <w:rPr>
          <w:rFonts w:cs="+mn-cs"/>
          <w:b/>
          <w:bCs/>
          <w:kern w:val="24"/>
        </w:rPr>
      </w:pPr>
      <w:r>
        <w:rPr>
          <w:rFonts w:cs="+mn-cs"/>
          <w:b/>
          <w:bCs/>
          <w:kern w:val="24"/>
        </w:rPr>
        <w:t xml:space="preserve">    </w:t>
      </w:r>
    </w:p>
    <w:p w14:paraId="54A8B0A4" w14:textId="77777777" w:rsidR="00072185" w:rsidRPr="00072185" w:rsidRDefault="00072185" w:rsidP="00072185">
      <w:pPr>
        <w:pStyle w:val="a6"/>
        <w:spacing w:after="0" w:line="240" w:lineRule="auto"/>
        <w:ind w:left="101"/>
        <w:jc w:val="center"/>
        <w:rPr>
          <w:rFonts w:ascii="Times New Roman" w:eastAsia="Times New Roman" w:hAnsi="Times New Roman" w:cs="Times New Roman"/>
          <w:sz w:val="24"/>
          <w:szCs w:val="24"/>
        </w:rPr>
      </w:pPr>
      <w:r w:rsidRPr="00072185">
        <w:rPr>
          <w:rFonts w:ascii="Times New Roman" w:eastAsia="Times New Roman" w:hAnsi="Times New Roman" w:cs="Times New Roman"/>
          <w:sz w:val="24"/>
          <w:szCs w:val="24"/>
          <w:u w:val="single"/>
        </w:rPr>
        <w:t>Основные</w:t>
      </w:r>
      <w:r w:rsidRPr="00072185">
        <w:rPr>
          <w:rFonts w:ascii="Times New Roman" w:eastAsia="Times New Roman" w:hAnsi="Times New Roman" w:cs="Times New Roman"/>
          <w:spacing w:val="-10"/>
          <w:sz w:val="24"/>
          <w:szCs w:val="24"/>
          <w:u w:val="single"/>
        </w:rPr>
        <w:t xml:space="preserve"> </w:t>
      </w:r>
      <w:r w:rsidRPr="00072185">
        <w:rPr>
          <w:rFonts w:ascii="Times New Roman" w:eastAsia="Times New Roman" w:hAnsi="Times New Roman" w:cs="Times New Roman"/>
          <w:sz w:val="24"/>
          <w:szCs w:val="24"/>
          <w:u w:val="single"/>
        </w:rPr>
        <w:t>направления</w:t>
      </w:r>
      <w:r w:rsidRPr="00072185">
        <w:rPr>
          <w:rFonts w:ascii="Times New Roman" w:eastAsia="Times New Roman" w:hAnsi="Times New Roman" w:cs="Times New Roman"/>
          <w:spacing w:val="-5"/>
          <w:sz w:val="24"/>
          <w:szCs w:val="24"/>
          <w:u w:val="single"/>
        </w:rPr>
        <w:t xml:space="preserve"> </w:t>
      </w:r>
      <w:r w:rsidRPr="00072185">
        <w:rPr>
          <w:rFonts w:ascii="Times New Roman" w:eastAsia="Times New Roman" w:hAnsi="Times New Roman" w:cs="Times New Roman"/>
          <w:sz w:val="24"/>
          <w:szCs w:val="24"/>
          <w:u w:val="single"/>
        </w:rPr>
        <w:t>реализации</w:t>
      </w:r>
      <w:r w:rsidRPr="00072185">
        <w:rPr>
          <w:rFonts w:ascii="Times New Roman" w:eastAsia="Times New Roman" w:hAnsi="Times New Roman" w:cs="Times New Roman"/>
          <w:spacing w:val="-5"/>
          <w:sz w:val="24"/>
          <w:szCs w:val="24"/>
          <w:u w:val="single"/>
        </w:rPr>
        <w:t xml:space="preserve"> </w:t>
      </w:r>
      <w:r w:rsidRPr="00072185">
        <w:rPr>
          <w:rFonts w:ascii="Times New Roman" w:eastAsia="Times New Roman" w:hAnsi="Times New Roman" w:cs="Times New Roman"/>
          <w:sz w:val="24"/>
          <w:szCs w:val="24"/>
          <w:u w:val="single"/>
        </w:rPr>
        <w:t>образовательной</w:t>
      </w:r>
      <w:r w:rsidRPr="00072185">
        <w:rPr>
          <w:rFonts w:ascii="Times New Roman" w:eastAsia="Times New Roman" w:hAnsi="Times New Roman" w:cs="Times New Roman"/>
          <w:spacing w:val="-5"/>
          <w:sz w:val="24"/>
          <w:szCs w:val="24"/>
          <w:u w:val="single"/>
        </w:rPr>
        <w:t xml:space="preserve"> </w:t>
      </w:r>
      <w:r w:rsidRPr="00072185">
        <w:rPr>
          <w:rFonts w:ascii="Times New Roman" w:eastAsia="Times New Roman" w:hAnsi="Times New Roman" w:cs="Times New Roman"/>
          <w:spacing w:val="-2"/>
          <w:sz w:val="24"/>
          <w:szCs w:val="24"/>
          <w:u w:val="single"/>
        </w:rPr>
        <w:t>области</w:t>
      </w:r>
    </w:p>
    <w:p w14:paraId="668D747E" w14:textId="77777777" w:rsidR="00072185" w:rsidRPr="00072185" w:rsidRDefault="00072185" w:rsidP="00072185">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072185">
        <w:rPr>
          <w:rFonts w:ascii="Times New Roman" w:eastAsia="Times New Roman" w:hAnsi="Times New Roman" w:cs="Times New Roman"/>
          <w:spacing w:val="-2"/>
          <w:sz w:val="24"/>
          <w:szCs w:val="24"/>
          <w:u w:val="single"/>
        </w:rPr>
        <w:t>«Социально-коммуникативное</w:t>
      </w:r>
      <w:r w:rsidRPr="00072185">
        <w:rPr>
          <w:rFonts w:ascii="Times New Roman" w:eastAsia="Times New Roman" w:hAnsi="Times New Roman" w:cs="Times New Roman"/>
          <w:spacing w:val="35"/>
          <w:sz w:val="24"/>
          <w:szCs w:val="24"/>
          <w:u w:val="single"/>
        </w:rPr>
        <w:t xml:space="preserve"> </w:t>
      </w:r>
      <w:r w:rsidRPr="00072185">
        <w:rPr>
          <w:rFonts w:ascii="Times New Roman" w:eastAsia="Times New Roman" w:hAnsi="Times New Roman" w:cs="Times New Roman"/>
          <w:spacing w:val="-2"/>
          <w:sz w:val="24"/>
          <w:szCs w:val="24"/>
          <w:u w:val="single"/>
        </w:rPr>
        <w:t>развитие»</w:t>
      </w:r>
    </w:p>
    <w:tbl>
      <w:tblPr>
        <w:tblStyle w:val="TableNormal2"/>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977"/>
        <w:gridCol w:w="1984"/>
        <w:gridCol w:w="2694"/>
      </w:tblGrid>
      <w:tr w:rsidR="00072185" w:rsidRPr="00072185" w14:paraId="6D164744" w14:textId="77777777" w:rsidTr="00630664">
        <w:trPr>
          <w:trHeight w:val="1000"/>
        </w:trPr>
        <w:tc>
          <w:tcPr>
            <w:tcW w:w="2977" w:type="dxa"/>
          </w:tcPr>
          <w:p w14:paraId="5BBAFBB6" w14:textId="77777777" w:rsidR="00072185" w:rsidRPr="00072185" w:rsidRDefault="00072185" w:rsidP="00072185">
            <w:pPr>
              <w:tabs>
                <w:tab w:val="left" w:pos="1218"/>
                <w:tab w:val="left" w:pos="1837"/>
              </w:tabs>
              <w:ind w:left="108" w:right="122"/>
              <w:rPr>
                <w:rFonts w:ascii="Times New Roman" w:eastAsia="Times New Roman" w:hAnsi="Times New Roman" w:cs="Times New Roman"/>
                <w:lang w:val="ru-RU"/>
              </w:rPr>
            </w:pPr>
            <w:r>
              <w:rPr>
                <w:rFonts w:ascii="Times New Roman" w:eastAsia="Times New Roman" w:hAnsi="Times New Roman" w:cs="Times New Roman"/>
                <w:lang w:val="ru-RU"/>
              </w:rPr>
              <w:t xml:space="preserve">Развитие игровой </w:t>
            </w:r>
            <w:r w:rsidRPr="00072185">
              <w:rPr>
                <w:rFonts w:ascii="Times New Roman" w:eastAsia="Times New Roman" w:hAnsi="Times New Roman" w:cs="Times New Roman"/>
                <w:spacing w:val="-2"/>
                <w:lang w:val="ru-RU"/>
              </w:rPr>
              <w:t>деятельности</w:t>
            </w:r>
            <w:r>
              <w:rPr>
                <w:rFonts w:ascii="Times New Roman" w:eastAsia="Times New Roman" w:hAnsi="Times New Roman" w:cs="Times New Roman"/>
                <w:lang w:val="ru-RU"/>
              </w:rPr>
              <w:t xml:space="preserve"> </w:t>
            </w:r>
            <w:r w:rsidRPr="00072185">
              <w:rPr>
                <w:rFonts w:ascii="Times New Roman" w:eastAsia="Times New Roman" w:hAnsi="Times New Roman" w:cs="Times New Roman"/>
                <w:spacing w:val="-4"/>
                <w:lang w:val="ru-RU"/>
              </w:rPr>
              <w:t xml:space="preserve">детей </w:t>
            </w:r>
            <w:r>
              <w:rPr>
                <w:rFonts w:ascii="Times New Roman" w:eastAsia="Times New Roman" w:hAnsi="Times New Roman" w:cs="Times New Roman"/>
                <w:spacing w:val="-4"/>
                <w:lang w:val="ru-RU"/>
              </w:rPr>
              <w:t xml:space="preserve"> </w:t>
            </w:r>
            <w:r>
              <w:rPr>
                <w:rFonts w:ascii="Times New Roman" w:eastAsia="Times New Roman" w:hAnsi="Times New Roman" w:cs="Times New Roman"/>
                <w:lang w:val="ru-RU"/>
              </w:rPr>
              <w:t xml:space="preserve">с целью </w:t>
            </w:r>
            <w:r w:rsidRPr="00072185">
              <w:rPr>
                <w:rFonts w:ascii="Times New Roman" w:eastAsia="Times New Roman" w:hAnsi="Times New Roman" w:cs="Times New Roman"/>
                <w:spacing w:val="-2"/>
                <w:lang w:val="ru-RU"/>
              </w:rPr>
              <w:t>освоения различных</w:t>
            </w:r>
          </w:p>
          <w:p w14:paraId="2F574B36" w14:textId="77777777" w:rsidR="00072185" w:rsidRPr="00072185" w:rsidRDefault="00072185" w:rsidP="00072185">
            <w:pPr>
              <w:ind w:left="108"/>
              <w:rPr>
                <w:rFonts w:ascii="Times New Roman" w:eastAsia="Times New Roman" w:hAnsi="Times New Roman" w:cs="Times New Roman"/>
              </w:rPr>
            </w:pPr>
            <w:proofErr w:type="spellStart"/>
            <w:r w:rsidRPr="00072185">
              <w:rPr>
                <w:rFonts w:ascii="Times New Roman" w:eastAsia="Times New Roman" w:hAnsi="Times New Roman" w:cs="Times New Roman"/>
              </w:rPr>
              <w:t>социальных</w:t>
            </w:r>
            <w:proofErr w:type="spellEnd"/>
            <w:r w:rsidRPr="00072185">
              <w:rPr>
                <w:rFonts w:ascii="Times New Roman" w:eastAsia="Times New Roman" w:hAnsi="Times New Roman" w:cs="Times New Roman"/>
                <w:spacing w:val="-5"/>
              </w:rPr>
              <w:t xml:space="preserve"> </w:t>
            </w:r>
            <w:proofErr w:type="spellStart"/>
            <w:r w:rsidRPr="00072185">
              <w:rPr>
                <w:rFonts w:ascii="Times New Roman" w:eastAsia="Times New Roman" w:hAnsi="Times New Roman" w:cs="Times New Roman"/>
                <w:spacing w:val="-4"/>
              </w:rPr>
              <w:t>ролей</w:t>
            </w:r>
            <w:proofErr w:type="spellEnd"/>
          </w:p>
        </w:tc>
        <w:tc>
          <w:tcPr>
            <w:tcW w:w="2977" w:type="dxa"/>
          </w:tcPr>
          <w:p w14:paraId="42ED2524" w14:textId="77777777" w:rsidR="00072185" w:rsidRPr="00072185" w:rsidRDefault="00072185" w:rsidP="00072185">
            <w:pPr>
              <w:ind w:left="108" w:right="259"/>
              <w:rPr>
                <w:rFonts w:ascii="Times New Roman" w:eastAsia="Times New Roman" w:hAnsi="Times New Roman" w:cs="Times New Roman"/>
                <w:lang w:val="ru-RU"/>
              </w:rPr>
            </w:pPr>
            <w:r w:rsidRPr="00072185">
              <w:rPr>
                <w:rFonts w:ascii="Times New Roman" w:eastAsia="Times New Roman" w:hAnsi="Times New Roman" w:cs="Times New Roman"/>
                <w:lang w:val="ru-RU"/>
              </w:rPr>
              <w:t>Формирование</w:t>
            </w:r>
            <w:r w:rsidRPr="00072185">
              <w:rPr>
                <w:rFonts w:ascii="Times New Roman" w:eastAsia="Times New Roman" w:hAnsi="Times New Roman" w:cs="Times New Roman"/>
                <w:spacing w:val="-15"/>
                <w:lang w:val="ru-RU"/>
              </w:rPr>
              <w:t xml:space="preserve"> </w:t>
            </w:r>
            <w:r w:rsidRPr="00072185">
              <w:rPr>
                <w:rFonts w:ascii="Times New Roman" w:eastAsia="Times New Roman" w:hAnsi="Times New Roman" w:cs="Times New Roman"/>
                <w:lang w:val="ru-RU"/>
              </w:rPr>
              <w:t xml:space="preserve">основ </w:t>
            </w:r>
            <w:r w:rsidRPr="00072185">
              <w:rPr>
                <w:rFonts w:ascii="Times New Roman" w:eastAsia="Times New Roman" w:hAnsi="Times New Roman" w:cs="Times New Roman"/>
                <w:spacing w:val="-2"/>
                <w:lang w:val="ru-RU"/>
              </w:rPr>
              <w:t xml:space="preserve">безопасного </w:t>
            </w:r>
            <w:r w:rsidRPr="00072185">
              <w:rPr>
                <w:rFonts w:ascii="Times New Roman" w:eastAsia="Times New Roman" w:hAnsi="Times New Roman" w:cs="Times New Roman"/>
                <w:lang w:val="ru-RU"/>
              </w:rPr>
              <w:t>поведения в быту, социуме, природе</w:t>
            </w:r>
          </w:p>
        </w:tc>
        <w:tc>
          <w:tcPr>
            <w:tcW w:w="1984" w:type="dxa"/>
          </w:tcPr>
          <w:p w14:paraId="1EB6BDB5" w14:textId="77777777" w:rsidR="00072185" w:rsidRPr="00072185" w:rsidRDefault="00072185" w:rsidP="00630664">
            <w:pPr>
              <w:ind w:left="108" w:right="65"/>
              <w:jc w:val="center"/>
              <w:rPr>
                <w:rFonts w:ascii="Times New Roman" w:eastAsia="Times New Roman" w:hAnsi="Times New Roman" w:cs="Times New Roman"/>
              </w:rPr>
            </w:pPr>
            <w:proofErr w:type="spellStart"/>
            <w:r w:rsidRPr="00072185">
              <w:rPr>
                <w:rFonts w:ascii="Times New Roman" w:eastAsia="Times New Roman" w:hAnsi="Times New Roman" w:cs="Times New Roman"/>
                <w:spacing w:val="-2"/>
              </w:rPr>
              <w:t>Трудовое</w:t>
            </w:r>
            <w:proofErr w:type="spellEnd"/>
            <w:r w:rsidRPr="00072185">
              <w:rPr>
                <w:rFonts w:ascii="Times New Roman" w:eastAsia="Times New Roman" w:hAnsi="Times New Roman" w:cs="Times New Roman"/>
                <w:spacing w:val="-2"/>
              </w:rPr>
              <w:t xml:space="preserve"> </w:t>
            </w:r>
            <w:r>
              <w:rPr>
                <w:rFonts w:ascii="Times New Roman" w:eastAsia="Times New Roman" w:hAnsi="Times New Roman" w:cs="Times New Roman"/>
                <w:spacing w:val="-2"/>
                <w:lang w:val="ru-RU"/>
              </w:rPr>
              <w:t xml:space="preserve"> </w:t>
            </w:r>
            <w:proofErr w:type="spellStart"/>
            <w:r w:rsidRPr="00072185">
              <w:rPr>
                <w:rFonts w:ascii="Times New Roman" w:eastAsia="Times New Roman" w:hAnsi="Times New Roman" w:cs="Times New Roman"/>
                <w:spacing w:val="-2"/>
              </w:rPr>
              <w:t>воспитание</w:t>
            </w:r>
            <w:proofErr w:type="spellEnd"/>
          </w:p>
        </w:tc>
        <w:tc>
          <w:tcPr>
            <w:tcW w:w="2694" w:type="dxa"/>
          </w:tcPr>
          <w:p w14:paraId="6398843F" w14:textId="77777777" w:rsidR="00072185" w:rsidRPr="00072185" w:rsidRDefault="00072185" w:rsidP="00072185">
            <w:pPr>
              <w:ind w:left="106"/>
              <w:rPr>
                <w:rFonts w:ascii="Times New Roman" w:eastAsia="Times New Roman" w:hAnsi="Times New Roman" w:cs="Times New Roman"/>
                <w:lang w:val="ru-RU"/>
              </w:rPr>
            </w:pPr>
            <w:r w:rsidRPr="00072185">
              <w:rPr>
                <w:rFonts w:ascii="Times New Roman" w:eastAsia="Times New Roman" w:hAnsi="Times New Roman" w:cs="Times New Roman"/>
                <w:spacing w:val="-2"/>
                <w:lang w:val="ru-RU"/>
              </w:rPr>
              <w:t xml:space="preserve">Патриотическое </w:t>
            </w:r>
            <w:r w:rsidRPr="00072185">
              <w:rPr>
                <w:rFonts w:ascii="Times New Roman" w:eastAsia="Times New Roman" w:hAnsi="Times New Roman" w:cs="Times New Roman"/>
                <w:lang w:val="ru-RU"/>
              </w:rPr>
              <w:t>воспитание</w:t>
            </w:r>
            <w:r w:rsidRPr="00072185">
              <w:rPr>
                <w:rFonts w:ascii="Times New Roman" w:eastAsia="Times New Roman" w:hAnsi="Times New Roman" w:cs="Times New Roman"/>
                <w:spacing w:val="-15"/>
                <w:lang w:val="ru-RU"/>
              </w:rPr>
              <w:t xml:space="preserve"> </w:t>
            </w:r>
            <w:r w:rsidRPr="00072185">
              <w:rPr>
                <w:rFonts w:ascii="Times New Roman" w:eastAsia="Times New Roman" w:hAnsi="Times New Roman" w:cs="Times New Roman"/>
                <w:lang w:val="ru-RU"/>
              </w:rPr>
              <w:t xml:space="preserve">детей </w:t>
            </w:r>
            <w:r w:rsidRPr="00072185">
              <w:rPr>
                <w:rFonts w:ascii="Times New Roman" w:eastAsia="Times New Roman" w:hAnsi="Times New Roman" w:cs="Times New Roman"/>
                <w:spacing w:val="-2"/>
                <w:lang w:val="ru-RU"/>
              </w:rPr>
              <w:t>дошкольного возраста</w:t>
            </w:r>
          </w:p>
        </w:tc>
      </w:tr>
    </w:tbl>
    <w:p w14:paraId="0AB8E881" w14:textId="77777777" w:rsidR="00630664" w:rsidRPr="00630664" w:rsidRDefault="00072185" w:rsidP="00630664">
      <w:pPr>
        <w:widowControl w:val="0"/>
        <w:autoSpaceDE w:val="0"/>
        <w:autoSpaceDN w:val="0"/>
        <w:spacing w:before="267" w:after="0" w:line="240" w:lineRule="auto"/>
        <w:ind w:left="2375"/>
        <w:rPr>
          <w:rFonts w:ascii="Times New Roman" w:eastAsia="Times New Roman" w:hAnsi="Times New Roman" w:cs="Times New Roman"/>
          <w:spacing w:val="-2"/>
          <w:sz w:val="24"/>
          <w:szCs w:val="24"/>
          <w:u w:val="single"/>
        </w:rPr>
      </w:pPr>
      <w:r w:rsidRPr="00072185">
        <w:rPr>
          <w:rFonts w:ascii="Times New Roman" w:eastAsia="Times New Roman" w:hAnsi="Times New Roman" w:cs="Times New Roman"/>
          <w:sz w:val="24"/>
          <w:szCs w:val="24"/>
          <w:u w:val="single"/>
        </w:rPr>
        <w:t>Виды</w:t>
      </w:r>
      <w:r w:rsidRPr="00072185">
        <w:rPr>
          <w:rFonts w:ascii="Times New Roman" w:eastAsia="Times New Roman" w:hAnsi="Times New Roman" w:cs="Times New Roman"/>
          <w:spacing w:val="-8"/>
          <w:sz w:val="24"/>
          <w:szCs w:val="24"/>
          <w:u w:val="single"/>
        </w:rPr>
        <w:t xml:space="preserve"> </w:t>
      </w:r>
      <w:r w:rsidRPr="00072185">
        <w:rPr>
          <w:rFonts w:ascii="Times New Roman" w:eastAsia="Times New Roman" w:hAnsi="Times New Roman" w:cs="Times New Roman"/>
          <w:sz w:val="24"/>
          <w:szCs w:val="24"/>
          <w:u w:val="single"/>
        </w:rPr>
        <w:t>интеграции</w:t>
      </w:r>
      <w:r w:rsidRPr="00072185">
        <w:rPr>
          <w:rFonts w:ascii="Times New Roman" w:eastAsia="Times New Roman" w:hAnsi="Times New Roman" w:cs="Times New Roman"/>
          <w:spacing w:val="-6"/>
          <w:sz w:val="24"/>
          <w:szCs w:val="24"/>
          <w:u w:val="single"/>
        </w:rPr>
        <w:t xml:space="preserve"> </w:t>
      </w:r>
      <w:r w:rsidRPr="00072185">
        <w:rPr>
          <w:rFonts w:ascii="Times New Roman" w:eastAsia="Times New Roman" w:hAnsi="Times New Roman" w:cs="Times New Roman"/>
          <w:sz w:val="24"/>
          <w:szCs w:val="24"/>
          <w:u w:val="single"/>
        </w:rPr>
        <w:t>в</w:t>
      </w:r>
      <w:r w:rsidRPr="00072185">
        <w:rPr>
          <w:rFonts w:ascii="Times New Roman" w:eastAsia="Times New Roman" w:hAnsi="Times New Roman" w:cs="Times New Roman"/>
          <w:spacing w:val="-7"/>
          <w:sz w:val="24"/>
          <w:szCs w:val="24"/>
          <w:u w:val="single"/>
        </w:rPr>
        <w:t xml:space="preserve"> </w:t>
      </w:r>
      <w:r w:rsidRPr="00072185">
        <w:rPr>
          <w:rFonts w:ascii="Times New Roman" w:eastAsia="Times New Roman" w:hAnsi="Times New Roman" w:cs="Times New Roman"/>
          <w:sz w:val="24"/>
          <w:szCs w:val="24"/>
          <w:u w:val="single"/>
        </w:rPr>
        <w:t>области</w:t>
      </w:r>
      <w:r w:rsidRPr="00072185">
        <w:rPr>
          <w:rFonts w:ascii="Times New Roman" w:eastAsia="Times New Roman" w:hAnsi="Times New Roman" w:cs="Times New Roman"/>
          <w:spacing w:val="-1"/>
          <w:sz w:val="24"/>
          <w:szCs w:val="24"/>
          <w:u w:val="single"/>
        </w:rPr>
        <w:t xml:space="preserve"> </w:t>
      </w:r>
      <w:r w:rsidRPr="00072185">
        <w:rPr>
          <w:rFonts w:ascii="Times New Roman" w:eastAsia="Times New Roman" w:hAnsi="Times New Roman" w:cs="Times New Roman"/>
          <w:sz w:val="24"/>
          <w:szCs w:val="24"/>
          <w:u w:val="single"/>
        </w:rPr>
        <w:t>«Социально-коммуникативное</w:t>
      </w:r>
      <w:r w:rsidRPr="00072185">
        <w:rPr>
          <w:rFonts w:ascii="Times New Roman" w:eastAsia="Times New Roman" w:hAnsi="Times New Roman" w:cs="Times New Roman"/>
          <w:spacing w:val="-6"/>
          <w:sz w:val="24"/>
          <w:szCs w:val="24"/>
          <w:u w:val="single"/>
        </w:rPr>
        <w:t xml:space="preserve"> </w:t>
      </w:r>
      <w:r w:rsidRPr="00072185">
        <w:rPr>
          <w:rFonts w:ascii="Times New Roman" w:eastAsia="Times New Roman" w:hAnsi="Times New Roman" w:cs="Times New Roman"/>
          <w:spacing w:val="-2"/>
          <w:sz w:val="24"/>
          <w:szCs w:val="24"/>
          <w:u w:val="single"/>
        </w:rPr>
        <w:t>развитие»</w:t>
      </w:r>
    </w:p>
    <w:tbl>
      <w:tblPr>
        <w:tblStyle w:val="a3"/>
        <w:tblW w:w="0" w:type="auto"/>
        <w:tblInd w:w="108" w:type="dxa"/>
        <w:tblLook w:val="04A0" w:firstRow="1" w:lastRow="0" w:firstColumn="1" w:lastColumn="0" w:noHBand="0" w:noVBand="1"/>
      </w:tblPr>
      <w:tblGrid>
        <w:gridCol w:w="5954"/>
        <w:gridCol w:w="4678"/>
      </w:tblGrid>
      <w:tr w:rsidR="00072185" w14:paraId="3A9A42C4" w14:textId="77777777" w:rsidTr="00630664">
        <w:tc>
          <w:tcPr>
            <w:tcW w:w="5954" w:type="dxa"/>
          </w:tcPr>
          <w:p w14:paraId="72BC4672" w14:textId="77777777" w:rsidR="00072185" w:rsidRDefault="00072185" w:rsidP="00072185">
            <w:pPr>
              <w:pStyle w:val="TableParagraph"/>
              <w:spacing w:line="256" w:lineRule="exact"/>
              <w:ind w:left="0"/>
              <w:jc w:val="center"/>
              <w:rPr>
                <w:b/>
                <w:sz w:val="24"/>
              </w:rPr>
            </w:pPr>
            <w:r>
              <w:rPr>
                <w:b/>
                <w:sz w:val="24"/>
              </w:rPr>
              <w:t>По</w:t>
            </w:r>
            <w:r>
              <w:rPr>
                <w:b/>
                <w:spacing w:val="-1"/>
                <w:sz w:val="24"/>
              </w:rPr>
              <w:t xml:space="preserve"> </w:t>
            </w:r>
            <w:r>
              <w:rPr>
                <w:b/>
                <w:sz w:val="24"/>
              </w:rPr>
              <w:t>задачам</w:t>
            </w:r>
            <w:r>
              <w:rPr>
                <w:b/>
                <w:spacing w:val="-2"/>
                <w:sz w:val="24"/>
              </w:rPr>
              <w:t xml:space="preserve"> </w:t>
            </w:r>
            <w:r>
              <w:rPr>
                <w:b/>
                <w:sz w:val="24"/>
              </w:rPr>
              <w:t xml:space="preserve">и </w:t>
            </w:r>
            <w:r>
              <w:rPr>
                <w:b/>
                <w:spacing w:val="-2"/>
                <w:sz w:val="24"/>
              </w:rPr>
              <w:t>содержанию работы</w:t>
            </w:r>
          </w:p>
        </w:tc>
        <w:tc>
          <w:tcPr>
            <w:tcW w:w="4678" w:type="dxa"/>
          </w:tcPr>
          <w:p w14:paraId="3BE77C59" w14:textId="77777777" w:rsidR="00072185" w:rsidRDefault="00072185" w:rsidP="00072185">
            <w:pPr>
              <w:pStyle w:val="TableParagraph"/>
              <w:spacing w:line="256" w:lineRule="exact"/>
              <w:ind w:left="-106"/>
              <w:jc w:val="center"/>
              <w:rPr>
                <w:b/>
                <w:sz w:val="24"/>
              </w:rPr>
            </w:pPr>
            <w:r>
              <w:rPr>
                <w:b/>
                <w:sz w:val="24"/>
              </w:rPr>
              <w:t>По</w:t>
            </w:r>
            <w:r>
              <w:rPr>
                <w:b/>
                <w:spacing w:val="-4"/>
                <w:sz w:val="24"/>
              </w:rPr>
              <w:t xml:space="preserve"> </w:t>
            </w:r>
            <w:r>
              <w:rPr>
                <w:b/>
                <w:sz w:val="24"/>
              </w:rPr>
              <w:t>средствам</w:t>
            </w:r>
            <w:r>
              <w:rPr>
                <w:b/>
                <w:spacing w:val="-5"/>
                <w:sz w:val="24"/>
              </w:rPr>
              <w:t xml:space="preserve"> </w:t>
            </w:r>
            <w:r>
              <w:rPr>
                <w:b/>
                <w:sz w:val="24"/>
              </w:rPr>
              <w:t>организации</w:t>
            </w:r>
            <w:r>
              <w:rPr>
                <w:b/>
                <w:spacing w:val="-5"/>
                <w:sz w:val="24"/>
              </w:rPr>
              <w:t xml:space="preserve"> </w:t>
            </w:r>
            <w:r>
              <w:rPr>
                <w:b/>
                <w:spacing w:val="-10"/>
                <w:sz w:val="24"/>
              </w:rPr>
              <w:t>и</w:t>
            </w:r>
            <w:r w:rsidRPr="00072185">
              <w:rPr>
                <w:b/>
                <w:sz w:val="24"/>
              </w:rPr>
              <w:t xml:space="preserve"> оптимизации</w:t>
            </w:r>
            <w:r w:rsidRPr="00072185">
              <w:rPr>
                <w:b/>
                <w:spacing w:val="-9"/>
                <w:sz w:val="24"/>
              </w:rPr>
              <w:t xml:space="preserve"> </w:t>
            </w:r>
            <w:r w:rsidRPr="00072185">
              <w:rPr>
                <w:b/>
                <w:sz w:val="24"/>
              </w:rPr>
              <w:t>образовательного</w:t>
            </w:r>
            <w:r w:rsidRPr="00072185">
              <w:rPr>
                <w:b/>
                <w:spacing w:val="-8"/>
                <w:sz w:val="24"/>
              </w:rPr>
              <w:t xml:space="preserve"> </w:t>
            </w:r>
            <w:r w:rsidRPr="00072185">
              <w:rPr>
                <w:b/>
                <w:spacing w:val="-2"/>
                <w:sz w:val="24"/>
              </w:rPr>
              <w:t>процесса</w:t>
            </w:r>
          </w:p>
        </w:tc>
      </w:tr>
      <w:tr w:rsidR="00072185" w14:paraId="113BFDA2" w14:textId="77777777" w:rsidTr="00630664">
        <w:tc>
          <w:tcPr>
            <w:tcW w:w="5954" w:type="dxa"/>
          </w:tcPr>
          <w:p w14:paraId="4B002A46" w14:textId="77777777" w:rsidR="00072185" w:rsidRPr="00072185" w:rsidRDefault="00072185" w:rsidP="00073A39">
            <w:pPr>
              <w:widowControl w:val="0"/>
              <w:autoSpaceDE w:val="0"/>
              <w:autoSpaceDN w:val="0"/>
              <w:spacing w:line="268" w:lineRule="exact"/>
              <w:rPr>
                <w:rFonts w:ascii="Times New Roman" w:eastAsia="Times New Roman" w:hAnsi="Times New Roman" w:cs="Times New Roman"/>
                <w:b/>
              </w:rPr>
            </w:pPr>
            <w:r w:rsidRPr="00072185">
              <w:rPr>
                <w:rFonts w:ascii="Times New Roman" w:eastAsia="Times New Roman" w:hAnsi="Times New Roman" w:cs="Times New Roman"/>
                <w:b/>
                <w:u w:val="single"/>
              </w:rPr>
              <w:t>Физкультурное</w:t>
            </w:r>
            <w:r w:rsidRPr="00072185">
              <w:rPr>
                <w:rFonts w:ascii="Times New Roman" w:eastAsia="Times New Roman" w:hAnsi="Times New Roman" w:cs="Times New Roman"/>
                <w:b/>
                <w:spacing w:val="-12"/>
                <w:u w:val="single"/>
              </w:rPr>
              <w:t xml:space="preserve"> </w:t>
            </w:r>
            <w:r w:rsidRPr="00072185">
              <w:rPr>
                <w:rFonts w:ascii="Times New Roman" w:eastAsia="Times New Roman" w:hAnsi="Times New Roman" w:cs="Times New Roman"/>
                <w:b/>
                <w:spacing w:val="-2"/>
                <w:u w:val="single"/>
              </w:rPr>
              <w:t>развитие</w:t>
            </w:r>
          </w:p>
          <w:p w14:paraId="6062ADCC" w14:textId="77777777" w:rsidR="00072185" w:rsidRPr="00072185" w:rsidRDefault="00072185" w:rsidP="00073A39">
            <w:pPr>
              <w:widowControl w:val="0"/>
              <w:autoSpaceDE w:val="0"/>
              <w:autoSpaceDN w:val="0"/>
              <w:ind w:right="-110"/>
              <w:rPr>
                <w:rFonts w:ascii="Times New Roman" w:eastAsia="Times New Roman" w:hAnsi="Times New Roman" w:cs="Times New Roman"/>
              </w:rPr>
            </w:pPr>
            <w:r w:rsidRPr="00072185">
              <w:rPr>
                <w:rFonts w:ascii="Times New Roman" w:eastAsia="Times New Roman" w:hAnsi="Times New Roman" w:cs="Times New Roman"/>
              </w:rPr>
              <w:t>(развитие игровой деятельности в части подвижных</w:t>
            </w:r>
            <w:r w:rsidRPr="00072185">
              <w:rPr>
                <w:rFonts w:ascii="Times New Roman" w:eastAsia="Times New Roman" w:hAnsi="Times New Roman" w:cs="Times New Roman"/>
                <w:spacing w:val="-7"/>
              </w:rPr>
              <w:t xml:space="preserve"> </w:t>
            </w:r>
            <w:r w:rsidRPr="00072185">
              <w:rPr>
                <w:rFonts w:ascii="Times New Roman" w:eastAsia="Times New Roman" w:hAnsi="Times New Roman" w:cs="Times New Roman"/>
              </w:rPr>
              <w:t>игр</w:t>
            </w:r>
            <w:r w:rsidRPr="00072185">
              <w:rPr>
                <w:rFonts w:ascii="Times New Roman" w:eastAsia="Times New Roman" w:hAnsi="Times New Roman" w:cs="Times New Roman"/>
                <w:spacing w:val="-7"/>
              </w:rPr>
              <w:t xml:space="preserve"> </w:t>
            </w:r>
            <w:r w:rsidRPr="00072185">
              <w:rPr>
                <w:rFonts w:ascii="Times New Roman" w:eastAsia="Times New Roman" w:hAnsi="Times New Roman" w:cs="Times New Roman"/>
              </w:rPr>
              <w:t>с</w:t>
            </w:r>
            <w:r w:rsidRPr="00072185">
              <w:rPr>
                <w:rFonts w:ascii="Times New Roman" w:eastAsia="Times New Roman" w:hAnsi="Times New Roman" w:cs="Times New Roman"/>
                <w:spacing w:val="-7"/>
              </w:rPr>
              <w:t xml:space="preserve"> </w:t>
            </w:r>
            <w:r w:rsidRPr="00072185">
              <w:rPr>
                <w:rFonts w:ascii="Times New Roman" w:eastAsia="Times New Roman" w:hAnsi="Times New Roman" w:cs="Times New Roman"/>
              </w:rPr>
              <w:t>правилами</w:t>
            </w:r>
            <w:r w:rsidRPr="00072185">
              <w:rPr>
                <w:rFonts w:ascii="Times New Roman" w:eastAsia="Times New Roman" w:hAnsi="Times New Roman" w:cs="Times New Roman"/>
                <w:spacing w:val="-7"/>
              </w:rPr>
              <w:t xml:space="preserve"> </w:t>
            </w:r>
            <w:r w:rsidRPr="00072185">
              <w:rPr>
                <w:rFonts w:ascii="Times New Roman" w:eastAsia="Times New Roman" w:hAnsi="Times New Roman" w:cs="Times New Roman"/>
              </w:rPr>
              <w:t>и</w:t>
            </w:r>
            <w:r w:rsidRPr="00072185">
              <w:rPr>
                <w:rFonts w:ascii="Times New Roman" w:eastAsia="Times New Roman" w:hAnsi="Times New Roman" w:cs="Times New Roman"/>
                <w:spacing w:val="-7"/>
              </w:rPr>
              <w:t xml:space="preserve"> </w:t>
            </w:r>
            <w:r w:rsidRPr="00072185">
              <w:rPr>
                <w:rFonts w:ascii="Times New Roman" w:eastAsia="Times New Roman" w:hAnsi="Times New Roman" w:cs="Times New Roman"/>
              </w:rPr>
              <w:t>других</w:t>
            </w:r>
            <w:r w:rsidRPr="00072185">
              <w:rPr>
                <w:rFonts w:ascii="Times New Roman" w:eastAsia="Times New Roman" w:hAnsi="Times New Roman" w:cs="Times New Roman"/>
                <w:spacing w:val="-5"/>
              </w:rPr>
              <w:t xml:space="preserve"> </w:t>
            </w:r>
            <w:r w:rsidRPr="00072185">
              <w:rPr>
                <w:rFonts w:ascii="Times New Roman" w:eastAsia="Times New Roman" w:hAnsi="Times New Roman" w:cs="Times New Roman"/>
              </w:rPr>
              <w:t>видов совместной двигательной деятельности с детьми и взрослыми).</w:t>
            </w:r>
          </w:p>
          <w:p w14:paraId="44B25A4E" w14:textId="77777777" w:rsidR="00072185" w:rsidRPr="00072185" w:rsidRDefault="00072185" w:rsidP="00073A39">
            <w:pPr>
              <w:widowControl w:val="0"/>
              <w:autoSpaceDE w:val="0"/>
              <w:autoSpaceDN w:val="0"/>
              <w:rPr>
                <w:rFonts w:ascii="Times New Roman" w:eastAsia="Times New Roman" w:hAnsi="Times New Roman" w:cs="Times New Roman"/>
                <w:b/>
              </w:rPr>
            </w:pPr>
            <w:r w:rsidRPr="00072185">
              <w:rPr>
                <w:rFonts w:ascii="Times New Roman" w:eastAsia="Times New Roman" w:hAnsi="Times New Roman" w:cs="Times New Roman"/>
                <w:b/>
                <w:spacing w:val="-2"/>
                <w:u w:val="single"/>
              </w:rPr>
              <w:t>Социально-коммуникативное</w:t>
            </w:r>
            <w:r w:rsidRPr="00072185">
              <w:rPr>
                <w:rFonts w:ascii="Times New Roman" w:eastAsia="Times New Roman" w:hAnsi="Times New Roman" w:cs="Times New Roman"/>
                <w:b/>
                <w:spacing w:val="33"/>
                <w:u w:val="single"/>
              </w:rPr>
              <w:t xml:space="preserve"> </w:t>
            </w:r>
            <w:r w:rsidRPr="00072185">
              <w:rPr>
                <w:rFonts w:ascii="Times New Roman" w:eastAsia="Times New Roman" w:hAnsi="Times New Roman" w:cs="Times New Roman"/>
                <w:b/>
                <w:spacing w:val="-2"/>
                <w:u w:val="single"/>
              </w:rPr>
              <w:t>развитие</w:t>
            </w:r>
          </w:p>
          <w:p w14:paraId="093F2B18" w14:textId="77777777" w:rsidR="00072185" w:rsidRPr="00073A39" w:rsidRDefault="00072185" w:rsidP="00300A05">
            <w:pPr>
              <w:pStyle w:val="a5"/>
              <w:widowControl w:val="0"/>
              <w:numPr>
                <w:ilvl w:val="0"/>
                <w:numId w:val="115"/>
              </w:numPr>
              <w:tabs>
                <w:tab w:val="left" w:pos="0"/>
                <w:tab w:val="left" w:pos="284"/>
              </w:tabs>
              <w:autoSpaceDE w:val="0"/>
              <w:autoSpaceDN w:val="0"/>
              <w:ind w:left="142" w:right="-110" w:hanging="142"/>
              <w:rPr>
                <w:rFonts w:ascii="Times New Roman" w:eastAsia="Times New Roman" w:hAnsi="Times New Roman" w:cs="Times New Roman"/>
              </w:rPr>
            </w:pPr>
            <w:r w:rsidRPr="00073A39">
              <w:rPr>
                <w:rFonts w:ascii="Times New Roman" w:eastAsia="Times New Roman" w:hAnsi="Times New Roman" w:cs="Times New Roman"/>
              </w:rPr>
              <w:t>форм</w:t>
            </w:r>
            <w:r w:rsidR="00073A39">
              <w:rPr>
                <w:rFonts w:ascii="Times New Roman" w:eastAsia="Times New Roman" w:hAnsi="Times New Roman" w:cs="Times New Roman"/>
              </w:rPr>
              <w:t xml:space="preserve">ирование представлений о труде, </w:t>
            </w:r>
            <w:r w:rsidRPr="00073A39">
              <w:rPr>
                <w:rFonts w:ascii="Times New Roman" w:eastAsia="Times New Roman" w:hAnsi="Times New Roman" w:cs="Times New Roman"/>
              </w:rPr>
              <w:t>профессиях, людях труда, желания трудиться, устанавливать</w:t>
            </w:r>
            <w:r w:rsidRPr="00073A39">
              <w:rPr>
                <w:rFonts w:ascii="Times New Roman" w:eastAsia="Times New Roman" w:hAnsi="Times New Roman" w:cs="Times New Roman"/>
                <w:spacing w:val="-13"/>
              </w:rPr>
              <w:t xml:space="preserve"> </w:t>
            </w:r>
            <w:r w:rsidRPr="00073A39">
              <w:rPr>
                <w:rFonts w:ascii="Times New Roman" w:eastAsia="Times New Roman" w:hAnsi="Times New Roman" w:cs="Times New Roman"/>
              </w:rPr>
              <w:t>взаимоотношения</w:t>
            </w:r>
            <w:r w:rsidRPr="00073A39">
              <w:rPr>
                <w:rFonts w:ascii="Times New Roman" w:eastAsia="Times New Roman" w:hAnsi="Times New Roman" w:cs="Times New Roman"/>
                <w:spacing w:val="-13"/>
              </w:rPr>
              <w:t xml:space="preserve"> </w:t>
            </w:r>
            <w:r w:rsidRPr="00073A39">
              <w:rPr>
                <w:rFonts w:ascii="Times New Roman" w:eastAsia="Times New Roman" w:hAnsi="Times New Roman" w:cs="Times New Roman"/>
              </w:rPr>
              <w:t>со</w:t>
            </w:r>
            <w:r w:rsidRPr="00073A39">
              <w:rPr>
                <w:rFonts w:ascii="Times New Roman" w:eastAsia="Times New Roman" w:hAnsi="Times New Roman" w:cs="Times New Roman"/>
                <w:spacing w:val="-13"/>
              </w:rPr>
              <w:t xml:space="preserve"> </w:t>
            </w:r>
            <w:r w:rsidRPr="00073A39">
              <w:rPr>
                <w:rFonts w:ascii="Times New Roman" w:eastAsia="Times New Roman" w:hAnsi="Times New Roman" w:cs="Times New Roman"/>
              </w:rPr>
              <w:t xml:space="preserve">взрослыми и сверстниками в процессе трудовой </w:t>
            </w:r>
            <w:r w:rsidRPr="00073A39">
              <w:rPr>
                <w:rFonts w:ascii="Times New Roman" w:eastAsia="Times New Roman" w:hAnsi="Times New Roman" w:cs="Times New Roman"/>
                <w:spacing w:val="-2"/>
              </w:rPr>
              <w:t>деятельности.</w:t>
            </w:r>
          </w:p>
          <w:p w14:paraId="5764F981" w14:textId="77777777" w:rsidR="00072185" w:rsidRPr="00073A39" w:rsidRDefault="00072185" w:rsidP="00300A05">
            <w:pPr>
              <w:pStyle w:val="a5"/>
              <w:widowControl w:val="0"/>
              <w:numPr>
                <w:ilvl w:val="0"/>
                <w:numId w:val="115"/>
              </w:numPr>
              <w:tabs>
                <w:tab w:val="left" w:pos="0"/>
                <w:tab w:val="left" w:pos="284"/>
              </w:tabs>
              <w:autoSpaceDE w:val="0"/>
              <w:autoSpaceDN w:val="0"/>
              <w:ind w:left="142" w:right="-110" w:hanging="142"/>
              <w:rPr>
                <w:rFonts w:ascii="Times New Roman" w:eastAsia="Times New Roman" w:hAnsi="Times New Roman" w:cs="Times New Roman"/>
              </w:rPr>
            </w:pPr>
            <w:r w:rsidRPr="00073A39">
              <w:rPr>
                <w:rFonts w:ascii="Times New Roman" w:eastAsia="Times New Roman" w:hAnsi="Times New Roman" w:cs="Times New Roman"/>
              </w:rPr>
              <w:t>формирование основ безопасности собственной жизнедеятельности в семье и обществе,</w:t>
            </w:r>
            <w:r w:rsidRPr="00073A39">
              <w:rPr>
                <w:rFonts w:ascii="Times New Roman" w:eastAsia="Times New Roman" w:hAnsi="Times New Roman" w:cs="Times New Roman"/>
                <w:spacing w:val="-11"/>
              </w:rPr>
              <w:t xml:space="preserve"> </w:t>
            </w:r>
            <w:r w:rsidRPr="00073A39">
              <w:rPr>
                <w:rFonts w:ascii="Times New Roman" w:eastAsia="Times New Roman" w:hAnsi="Times New Roman" w:cs="Times New Roman"/>
              </w:rPr>
              <w:t>а</w:t>
            </w:r>
            <w:r w:rsidRPr="00073A39">
              <w:rPr>
                <w:rFonts w:ascii="Times New Roman" w:eastAsia="Times New Roman" w:hAnsi="Times New Roman" w:cs="Times New Roman"/>
                <w:spacing w:val="-11"/>
              </w:rPr>
              <w:t xml:space="preserve"> </w:t>
            </w:r>
            <w:r w:rsidRPr="00073A39">
              <w:rPr>
                <w:rFonts w:ascii="Times New Roman" w:eastAsia="Times New Roman" w:hAnsi="Times New Roman" w:cs="Times New Roman"/>
              </w:rPr>
              <w:t>также</w:t>
            </w:r>
            <w:r w:rsidRPr="00073A39">
              <w:rPr>
                <w:rFonts w:ascii="Times New Roman" w:eastAsia="Times New Roman" w:hAnsi="Times New Roman" w:cs="Times New Roman"/>
                <w:spacing w:val="-11"/>
              </w:rPr>
              <w:t xml:space="preserve"> </w:t>
            </w:r>
            <w:r w:rsidRPr="00073A39">
              <w:rPr>
                <w:rFonts w:ascii="Times New Roman" w:eastAsia="Times New Roman" w:hAnsi="Times New Roman" w:cs="Times New Roman"/>
              </w:rPr>
              <w:t>безопасности</w:t>
            </w:r>
            <w:r w:rsidRPr="00073A39">
              <w:rPr>
                <w:rFonts w:ascii="Times New Roman" w:eastAsia="Times New Roman" w:hAnsi="Times New Roman" w:cs="Times New Roman"/>
                <w:spacing w:val="-10"/>
              </w:rPr>
              <w:t xml:space="preserve"> </w:t>
            </w:r>
            <w:r w:rsidRPr="00073A39">
              <w:rPr>
                <w:rFonts w:ascii="Times New Roman" w:eastAsia="Times New Roman" w:hAnsi="Times New Roman" w:cs="Times New Roman"/>
              </w:rPr>
              <w:t xml:space="preserve">окружающего </w:t>
            </w:r>
            <w:r w:rsidRPr="00073A39">
              <w:rPr>
                <w:rFonts w:ascii="Times New Roman" w:eastAsia="Times New Roman" w:hAnsi="Times New Roman" w:cs="Times New Roman"/>
                <w:spacing w:val="-2"/>
              </w:rPr>
              <w:t>мира).</w:t>
            </w:r>
          </w:p>
          <w:p w14:paraId="57C4B622" w14:textId="77777777" w:rsidR="00072185" w:rsidRPr="00072185" w:rsidRDefault="00072185" w:rsidP="00073A39">
            <w:pPr>
              <w:widowControl w:val="0"/>
              <w:autoSpaceDE w:val="0"/>
              <w:autoSpaceDN w:val="0"/>
              <w:spacing w:before="1"/>
              <w:ind w:left="107"/>
              <w:rPr>
                <w:rFonts w:ascii="Times New Roman" w:eastAsia="Times New Roman" w:hAnsi="Times New Roman" w:cs="Times New Roman"/>
                <w:b/>
              </w:rPr>
            </w:pPr>
            <w:r w:rsidRPr="00072185">
              <w:rPr>
                <w:rFonts w:ascii="Times New Roman" w:eastAsia="Times New Roman" w:hAnsi="Times New Roman" w:cs="Times New Roman"/>
                <w:b/>
                <w:u w:val="single"/>
              </w:rPr>
              <w:t>Речевое</w:t>
            </w:r>
            <w:r w:rsidRPr="00072185">
              <w:rPr>
                <w:rFonts w:ascii="Times New Roman" w:eastAsia="Times New Roman" w:hAnsi="Times New Roman" w:cs="Times New Roman"/>
                <w:b/>
                <w:spacing w:val="-5"/>
                <w:u w:val="single"/>
              </w:rPr>
              <w:t xml:space="preserve"> </w:t>
            </w:r>
            <w:r w:rsidRPr="00072185">
              <w:rPr>
                <w:rFonts w:ascii="Times New Roman" w:eastAsia="Times New Roman" w:hAnsi="Times New Roman" w:cs="Times New Roman"/>
                <w:b/>
                <w:spacing w:val="-2"/>
                <w:u w:val="single"/>
              </w:rPr>
              <w:t>развитие</w:t>
            </w:r>
          </w:p>
          <w:p w14:paraId="308C2240" w14:textId="77777777" w:rsidR="00072185" w:rsidRPr="00072185" w:rsidRDefault="00072185" w:rsidP="00073A39">
            <w:pPr>
              <w:widowControl w:val="0"/>
              <w:autoSpaceDE w:val="0"/>
              <w:autoSpaceDN w:val="0"/>
              <w:ind w:left="107"/>
              <w:rPr>
                <w:rFonts w:ascii="Times New Roman" w:eastAsia="Times New Roman" w:hAnsi="Times New Roman" w:cs="Times New Roman"/>
              </w:rPr>
            </w:pPr>
            <w:r w:rsidRPr="00072185">
              <w:rPr>
                <w:rFonts w:ascii="Times New Roman" w:eastAsia="Times New Roman" w:hAnsi="Times New Roman" w:cs="Times New Roman"/>
              </w:rPr>
              <w:t>(развитие свободного общения со взрослыми и детьми в части</w:t>
            </w:r>
            <w:r w:rsidR="00073A39">
              <w:rPr>
                <w:rFonts w:ascii="Times New Roman" w:eastAsia="Times New Roman" w:hAnsi="Times New Roman" w:cs="Times New Roman"/>
              </w:rPr>
              <w:t xml:space="preserve">  </w:t>
            </w:r>
            <w:r w:rsidRPr="00072185">
              <w:rPr>
                <w:rFonts w:ascii="Times New Roman" w:eastAsia="Times New Roman" w:hAnsi="Times New Roman" w:cs="Times New Roman"/>
              </w:rPr>
              <w:t>формирования первичных ценностных представлений,</w:t>
            </w:r>
            <w:r w:rsidRPr="00072185">
              <w:rPr>
                <w:rFonts w:ascii="Times New Roman" w:eastAsia="Times New Roman" w:hAnsi="Times New Roman" w:cs="Times New Roman"/>
                <w:spacing w:val="-10"/>
              </w:rPr>
              <w:t xml:space="preserve"> </w:t>
            </w:r>
            <w:r w:rsidRPr="00072185">
              <w:rPr>
                <w:rFonts w:ascii="Times New Roman" w:eastAsia="Times New Roman" w:hAnsi="Times New Roman" w:cs="Times New Roman"/>
              </w:rPr>
              <w:t>представлений</w:t>
            </w:r>
            <w:r w:rsidRPr="00072185">
              <w:rPr>
                <w:rFonts w:ascii="Times New Roman" w:eastAsia="Times New Roman" w:hAnsi="Times New Roman" w:cs="Times New Roman"/>
                <w:spacing w:val="-10"/>
              </w:rPr>
              <w:t xml:space="preserve"> </w:t>
            </w:r>
            <w:r w:rsidRPr="00072185">
              <w:rPr>
                <w:rFonts w:ascii="Times New Roman" w:eastAsia="Times New Roman" w:hAnsi="Times New Roman" w:cs="Times New Roman"/>
              </w:rPr>
              <w:t>о</w:t>
            </w:r>
            <w:r w:rsidRPr="00072185">
              <w:rPr>
                <w:rFonts w:ascii="Times New Roman" w:eastAsia="Times New Roman" w:hAnsi="Times New Roman" w:cs="Times New Roman"/>
                <w:spacing w:val="-10"/>
              </w:rPr>
              <w:t xml:space="preserve"> </w:t>
            </w:r>
            <w:r w:rsidRPr="00072185">
              <w:rPr>
                <w:rFonts w:ascii="Times New Roman" w:eastAsia="Times New Roman" w:hAnsi="Times New Roman" w:cs="Times New Roman"/>
              </w:rPr>
              <w:t>себе,</w:t>
            </w:r>
            <w:r w:rsidRPr="00072185">
              <w:rPr>
                <w:rFonts w:ascii="Times New Roman" w:eastAsia="Times New Roman" w:hAnsi="Times New Roman" w:cs="Times New Roman"/>
                <w:spacing w:val="-10"/>
              </w:rPr>
              <w:t xml:space="preserve"> </w:t>
            </w:r>
            <w:r w:rsidRPr="00072185">
              <w:rPr>
                <w:rFonts w:ascii="Times New Roman" w:eastAsia="Times New Roman" w:hAnsi="Times New Roman" w:cs="Times New Roman"/>
              </w:rPr>
              <w:t>семье, обществе, государстве, мире, а также</w:t>
            </w:r>
            <w:r w:rsidR="00073A39">
              <w:rPr>
                <w:rFonts w:ascii="Times New Roman" w:eastAsia="Times New Roman" w:hAnsi="Times New Roman" w:cs="Times New Roman"/>
              </w:rPr>
              <w:t xml:space="preserve"> </w:t>
            </w:r>
            <w:r w:rsidRPr="00072185">
              <w:rPr>
                <w:rFonts w:ascii="Times New Roman" w:eastAsia="Times New Roman" w:hAnsi="Times New Roman" w:cs="Times New Roman"/>
              </w:rPr>
              <w:t>соблюдения элементарных общепринятых норм и правил поведения).</w:t>
            </w:r>
          </w:p>
          <w:p w14:paraId="0B0ABA4F" w14:textId="77777777" w:rsidR="00072185" w:rsidRPr="00072185" w:rsidRDefault="00072185" w:rsidP="00073A39">
            <w:pPr>
              <w:widowControl w:val="0"/>
              <w:autoSpaceDE w:val="0"/>
              <w:autoSpaceDN w:val="0"/>
              <w:ind w:left="107" w:right="-110"/>
              <w:rPr>
                <w:rFonts w:ascii="Times New Roman" w:eastAsia="Times New Roman" w:hAnsi="Times New Roman" w:cs="Times New Roman"/>
              </w:rPr>
            </w:pPr>
            <w:r w:rsidRPr="00072185">
              <w:rPr>
                <w:rFonts w:ascii="Times New Roman" w:eastAsia="Times New Roman" w:hAnsi="Times New Roman" w:cs="Times New Roman"/>
                <w:b/>
                <w:u w:val="single"/>
              </w:rPr>
              <w:t>Познавательное развитие</w:t>
            </w:r>
            <w:r w:rsidRPr="00072185">
              <w:rPr>
                <w:rFonts w:ascii="Times New Roman" w:eastAsia="Times New Roman" w:hAnsi="Times New Roman" w:cs="Times New Roman"/>
                <w:b/>
              </w:rPr>
              <w:t xml:space="preserve"> </w:t>
            </w:r>
            <w:r w:rsidRPr="00072185">
              <w:rPr>
                <w:rFonts w:ascii="Times New Roman" w:eastAsia="Times New Roman" w:hAnsi="Times New Roman" w:cs="Times New Roman"/>
              </w:rPr>
              <w:t>(формирование</w:t>
            </w:r>
            <w:r w:rsidRPr="00072185">
              <w:rPr>
                <w:rFonts w:ascii="Times New Roman" w:eastAsia="Times New Roman" w:hAnsi="Times New Roman" w:cs="Times New Roman"/>
                <w:spacing w:val="-15"/>
              </w:rPr>
              <w:t xml:space="preserve"> </w:t>
            </w:r>
            <w:r w:rsidRPr="00072185">
              <w:rPr>
                <w:rFonts w:ascii="Times New Roman" w:eastAsia="Times New Roman" w:hAnsi="Times New Roman" w:cs="Times New Roman"/>
              </w:rPr>
              <w:t>целостной</w:t>
            </w:r>
            <w:r w:rsidR="00073A39">
              <w:rPr>
                <w:rFonts w:ascii="Times New Roman" w:eastAsia="Times New Roman" w:hAnsi="Times New Roman" w:cs="Times New Roman"/>
              </w:rPr>
              <w:t xml:space="preserve"> </w:t>
            </w:r>
            <w:r w:rsidRPr="00072185">
              <w:rPr>
                <w:rFonts w:ascii="Times New Roman" w:eastAsia="Times New Roman" w:hAnsi="Times New Roman" w:cs="Times New Roman"/>
              </w:rPr>
              <w:t>картины мира и расширение кругозора в</w:t>
            </w:r>
            <w:r w:rsidR="00073A39">
              <w:rPr>
                <w:rFonts w:ascii="Times New Roman" w:eastAsia="Times New Roman" w:hAnsi="Times New Roman" w:cs="Times New Roman"/>
              </w:rPr>
              <w:t xml:space="preserve"> </w:t>
            </w:r>
            <w:r w:rsidRPr="00072185">
              <w:rPr>
                <w:rFonts w:ascii="Times New Roman" w:eastAsia="Times New Roman" w:hAnsi="Times New Roman" w:cs="Times New Roman"/>
              </w:rPr>
              <w:t>части представлений о себе, семье, гендерной принадлежности,</w:t>
            </w:r>
            <w:r w:rsidRPr="00072185">
              <w:rPr>
                <w:rFonts w:ascii="Times New Roman" w:eastAsia="Times New Roman" w:hAnsi="Times New Roman" w:cs="Times New Roman"/>
                <w:spacing w:val="-13"/>
              </w:rPr>
              <w:t xml:space="preserve"> </w:t>
            </w:r>
            <w:r w:rsidRPr="00072185">
              <w:rPr>
                <w:rFonts w:ascii="Times New Roman" w:eastAsia="Times New Roman" w:hAnsi="Times New Roman" w:cs="Times New Roman"/>
              </w:rPr>
              <w:t>социуме,</w:t>
            </w:r>
            <w:r w:rsidRPr="00072185">
              <w:rPr>
                <w:rFonts w:ascii="Times New Roman" w:eastAsia="Times New Roman" w:hAnsi="Times New Roman" w:cs="Times New Roman"/>
                <w:spacing w:val="-13"/>
              </w:rPr>
              <w:t xml:space="preserve"> </w:t>
            </w:r>
            <w:r w:rsidRPr="00072185">
              <w:rPr>
                <w:rFonts w:ascii="Times New Roman" w:eastAsia="Times New Roman" w:hAnsi="Times New Roman" w:cs="Times New Roman"/>
              </w:rPr>
              <w:t>государстве,</w:t>
            </w:r>
            <w:r w:rsidRPr="00072185">
              <w:rPr>
                <w:rFonts w:ascii="Times New Roman" w:eastAsia="Times New Roman" w:hAnsi="Times New Roman" w:cs="Times New Roman"/>
                <w:spacing w:val="-13"/>
              </w:rPr>
              <w:t xml:space="preserve"> </w:t>
            </w:r>
            <w:r w:rsidRPr="00072185">
              <w:rPr>
                <w:rFonts w:ascii="Times New Roman" w:eastAsia="Times New Roman" w:hAnsi="Times New Roman" w:cs="Times New Roman"/>
              </w:rPr>
              <w:t>мире).</w:t>
            </w:r>
          </w:p>
        </w:tc>
        <w:tc>
          <w:tcPr>
            <w:tcW w:w="4678" w:type="dxa"/>
          </w:tcPr>
          <w:p w14:paraId="359A1FFF" w14:textId="77777777" w:rsidR="00072185" w:rsidRPr="00072185" w:rsidRDefault="00072185" w:rsidP="00073A39">
            <w:pPr>
              <w:widowControl w:val="0"/>
              <w:autoSpaceDE w:val="0"/>
              <w:autoSpaceDN w:val="0"/>
              <w:ind w:left="35"/>
              <w:rPr>
                <w:rFonts w:ascii="Times New Roman" w:eastAsia="Times New Roman" w:hAnsi="Times New Roman" w:cs="Times New Roman"/>
              </w:rPr>
            </w:pPr>
            <w:r w:rsidRPr="00072185">
              <w:rPr>
                <w:rFonts w:ascii="Times New Roman" w:eastAsia="Times New Roman" w:hAnsi="Times New Roman" w:cs="Times New Roman"/>
                <w:spacing w:val="-2"/>
              </w:rPr>
              <w:t>Использование</w:t>
            </w:r>
            <w:r w:rsidR="00073A39">
              <w:rPr>
                <w:rFonts w:ascii="Times New Roman" w:eastAsia="Times New Roman" w:hAnsi="Times New Roman" w:cs="Times New Roman"/>
              </w:rPr>
              <w:t xml:space="preserve"> </w:t>
            </w:r>
            <w:r w:rsidRPr="00072185">
              <w:rPr>
                <w:rFonts w:ascii="Times New Roman" w:eastAsia="Times New Roman" w:hAnsi="Times New Roman" w:cs="Times New Roman"/>
              </w:rPr>
              <w:t>подвижных</w:t>
            </w:r>
            <w:r w:rsidRPr="00072185">
              <w:rPr>
                <w:rFonts w:ascii="Times New Roman" w:eastAsia="Times New Roman" w:hAnsi="Times New Roman" w:cs="Times New Roman"/>
                <w:spacing w:val="-10"/>
              </w:rPr>
              <w:t xml:space="preserve"> </w:t>
            </w:r>
            <w:r w:rsidRPr="00072185">
              <w:rPr>
                <w:rFonts w:ascii="Times New Roman" w:eastAsia="Times New Roman" w:hAnsi="Times New Roman" w:cs="Times New Roman"/>
              </w:rPr>
              <w:t>игр</w:t>
            </w:r>
            <w:r w:rsidRPr="00072185">
              <w:rPr>
                <w:rFonts w:ascii="Times New Roman" w:eastAsia="Times New Roman" w:hAnsi="Times New Roman" w:cs="Times New Roman"/>
                <w:spacing w:val="-9"/>
              </w:rPr>
              <w:t xml:space="preserve"> </w:t>
            </w:r>
            <w:r w:rsidRPr="00072185">
              <w:rPr>
                <w:rFonts w:ascii="Times New Roman" w:eastAsia="Times New Roman" w:hAnsi="Times New Roman" w:cs="Times New Roman"/>
              </w:rPr>
              <w:t>и</w:t>
            </w:r>
            <w:r w:rsidRPr="00072185">
              <w:rPr>
                <w:rFonts w:ascii="Times New Roman" w:eastAsia="Times New Roman" w:hAnsi="Times New Roman" w:cs="Times New Roman"/>
                <w:spacing w:val="-9"/>
              </w:rPr>
              <w:t xml:space="preserve"> </w:t>
            </w:r>
            <w:r w:rsidRPr="00072185">
              <w:rPr>
                <w:rFonts w:ascii="Times New Roman" w:eastAsia="Times New Roman" w:hAnsi="Times New Roman" w:cs="Times New Roman"/>
              </w:rPr>
              <w:t>физических</w:t>
            </w:r>
            <w:r w:rsidRPr="00072185">
              <w:rPr>
                <w:rFonts w:ascii="Times New Roman" w:eastAsia="Times New Roman" w:hAnsi="Times New Roman" w:cs="Times New Roman"/>
                <w:spacing w:val="-6"/>
              </w:rPr>
              <w:t xml:space="preserve"> </w:t>
            </w:r>
            <w:r w:rsidRPr="00072185">
              <w:rPr>
                <w:rFonts w:ascii="Times New Roman" w:eastAsia="Times New Roman" w:hAnsi="Times New Roman" w:cs="Times New Roman"/>
              </w:rPr>
              <w:t>упражнений</w:t>
            </w:r>
            <w:r w:rsidRPr="00072185">
              <w:rPr>
                <w:rFonts w:ascii="Times New Roman" w:eastAsia="Times New Roman" w:hAnsi="Times New Roman" w:cs="Times New Roman"/>
                <w:spacing w:val="-9"/>
              </w:rPr>
              <w:t xml:space="preserve"> </w:t>
            </w:r>
            <w:r w:rsidRPr="00072185">
              <w:rPr>
                <w:rFonts w:ascii="Times New Roman" w:eastAsia="Times New Roman" w:hAnsi="Times New Roman" w:cs="Times New Roman"/>
              </w:rPr>
              <w:t>для реализации образовательной области; использование сюжетно-ролевых, режиссёрских игр и игр с правилами как средства реализации указанных образовательных областей).</w:t>
            </w:r>
          </w:p>
          <w:p w14:paraId="74CA556C" w14:textId="77777777" w:rsidR="00072185" w:rsidRPr="00072185" w:rsidRDefault="00072185" w:rsidP="00073A39">
            <w:pPr>
              <w:widowControl w:val="0"/>
              <w:autoSpaceDE w:val="0"/>
              <w:autoSpaceDN w:val="0"/>
              <w:rPr>
                <w:rFonts w:ascii="Times New Roman" w:eastAsia="Times New Roman" w:hAnsi="Times New Roman" w:cs="Times New Roman"/>
              </w:rPr>
            </w:pPr>
            <w:r w:rsidRPr="00072185">
              <w:rPr>
                <w:rFonts w:ascii="Times New Roman" w:eastAsia="Times New Roman" w:hAnsi="Times New Roman" w:cs="Times New Roman"/>
                <w:i/>
              </w:rPr>
              <w:t xml:space="preserve">Чтение художественной литературы </w:t>
            </w:r>
            <w:r w:rsidRPr="00072185">
              <w:rPr>
                <w:rFonts w:ascii="Times New Roman" w:eastAsia="Times New Roman" w:hAnsi="Times New Roman" w:cs="Times New Roman"/>
              </w:rPr>
              <w:t>использование художественных произведений для формирования первичных ценностных</w:t>
            </w:r>
            <w:r w:rsidRPr="00072185">
              <w:rPr>
                <w:rFonts w:ascii="Times New Roman" w:eastAsia="Times New Roman" w:hAnsi="Times New Roman" w:cs="Times New Roman"/>
                <w:spacing w:val="-13"/>
              </w:rPr>
              <w:t xml:space="preserve"> </w:t>
            </w:r>
            <w:r w:rsidRPr="00072185">
              <w:rPr>
                <w:rFonts w:ascii="Times New Roman" w:eastAsia="Times New Roman" w:hAnsi="Times New Roman" w:cs="Times New Roman"/>
              </w:rPr>
              <w:t>представлений,</w:t>
            </w:r>
            <w:r w:rsidRPr="00072185">
              <w:rPr>
                <w:rFonts w:ascii="Times New Roman" w:eastAsia="Times New Roman" w:hAnsi="Times New Roman" w:cs="Times New Roman"/>
                <w:spacing w:val="-14"/>
              </w:rPr>
              <w:t xml:space="preserve"> </w:t>
            </w:r>
            <w:r w:rsidRPr="00072185">
              <w:rPr>
                <w:rFonts w:ascii="Times New Roman" w:eastAsia="Times New Roman" w:hAnsi="Times New Roman" w:cs="Times New Roman"/>
              </w:rPr>
              <w:t>представлений</w:t>
            </w:r>
            <w:r w:rsidRPr="00072185">
              <w:rPr>
                <w:rFonts w:ascii="Times New Roman" w:eastAsia="Times New Roman" w:hAnsi="Times New Roman" w:cs="Times New Roman"/>
                <w:spacing w:val="-12"/>
              </w:rPr>
              <w:t xml:space="preserve"> </w:t>
            </w:r>
            <w:r w:rsidRPr="00072185">
              <w:rPr>
                <w:rFonts w:ascii="Times New Roman" w:eastAsia="Times New Roman" w:hAnsi="Times New Roman" w:cs="Times New Roman"/>
              </w:rPr>
              <w:t>о себе, семье и окружающем мире; использование дидактической и</w:t>
            </w:r>
            <w:r w:rsidR="00073A39">
              <w:rPr>
                <w:rFonts w:ascii="Times New Roman" w:eastAsia="Times New Roman" w:hAnsi="Times New Roman" w:cs="Times New Roman"/>
              </w:rPr>
              <w:t xml:space="preserve">гры; использование продуктивных </w:t>
            </w:r>
            <w:r w:rsidRPr="00072185">
              <w:rPr>
                <w:rFonts w:ascii="Times New Roman" w:eastAsia="Times New Roman" w:hAnsi="Times New Roman" w:cs="Times New Roman"/>
              </w:rPr>
              <w:t>видов</w:t>
            </w:r>
            <w:r w:rsidR="00073A39">
              <w:rPr>
                <w:rFonts w:ascii="Times New Roman" w:eastAsia="Times New Roman" w:hAnsi="Times New Roman" w:cs="Times New Roman"/>
              </w:rPr>
              <w:t xml:space="preserve"> </w:t>
            </w:r>
            <w:r w:rsidRPr="00072185">
              <w:rPr>
                <w:rFonts w:ascii="Times New Roman" w:eastAsia="Times New Roman" w:hAnsi="Times New Roman" w:cs="Times New Roman"/>
              </w:rPr>
              <w:t>деятельности для обогащения содержания образовательной области.</w:t>
            </w:r>
          </w:p>
        </w:tc>
      </w:tr>
    </w:tbl>
    <w:p w14:paraId="457DEAD2" w14:textId="77777777" w:rsidR="00073A39" w:rsidRDefault="00073A39" w:rsidP="00073A39">
      <w:pPr>
        <w:widowControl w:val="0"/>
        <w:autoSpaceDE w:val="0"/>
        <w:autoSpaceDN w:val="0"/>
        <w:spacing w:after="0" w:line="240" w:lineRule="auto"/>
        <w:ind w:left="3377"/>
        <w:rPr>
          <w:rFonts w:ascii="Times New Roman" w:eastAsia="Times New Roman" w:hAnsi="Times New Roman" w:cs="Times New Roman"/>
          <w:sz w:val="24"/>
          <w:szCs w:val="24"/>
          <w:u w:val="single"/>
        </w:rPr>
      </w:pPr>
    </w:p>
    <w:p w14:paraId="0AA65242" w14:textId="77777777" w:rsidR="00073A39" w:rsidRPr="00073A39" w:rsidRDefault="00073A39" w:rsidP="00073A39">
      <w:pPr>
        <w:widowControl w:val="0"/>
        <w:autoSpaceDE w:val="0"/>
        <w:autoSpaceDN w:val="0"/>
        <w:spacing w:after="0" w:line="240" w:lineRule="auto"/>
        <w:ind w:left="3377"/>
        <w:rPr>
          <w:rFonts w:ascii="Times New Roman" w:eastAsia="Times New Roman" w:hAnsi="Times New Roman" w:cs="Times New Roman"/>
          <w:sz w:val="24"/>
          <w:szCs w:val="24"/>
        </w:rPr>
      </w:pPr>
      <w:r w:rsidRPr="00073A39">
        <w:rPr>
          <w:rFonts w:ascii="Times New Roman" w:eastAsia="Times New Roman" w:hAnsi="Times New Roman" w:cs="Times New Roman"/>
          <w:sz w:val="24"/>
          <w:szCs w:val="24"/>
          <w:u w:val="single"/>
        </w:rPr>
        <w:t>Классификация</w:t>
      </w:r>
      <w:r w:rsidRPr="00073A39">
        <w:rPr>
          <w:rFonts w:ascii="Times New Roman" w:eastAsia="Times New Roman" w:hAnsi="Times New Roman" w:cs="Times New Roman"/>
          <w:spacing w:val="-6"/>
          <w:sz w:val="24"/>
          <w:szCs w:val="24"/>
          <w:u w:val="single"/>
        </w:rPr>
        <w:t xml:space="preserve"> </w:t>
      </w:r>
      <w:r w:rsidRPr="00073A39">
        <w:rPr>
          <w:rFonts w:ascii="Times New Roman" w:eastAsia="Times New Roman" w:hAnsi="Times New Roman" w:cs="Times New Roman"/>
          <w:sz w:val="24"/>
          <w:szCs w:val="24"/>
          <w:u w:val="single"/>
        </w:rPr>
        <w:t>игр</w:t>
      </w:r>
      <w:r w:rsidRPr="00073A39">
        <w:rPr>
          <w:rFonts w:ascii="Times New Roman" w:eastAsia="Times New Roman" w:hAnsi="Times New Roman" w:cs="Times New Roman"/>
          <w:spacing w:val="-3"/>
          <w:sz w:val="24"/>
          <w:szCs w:val="24"/>
          <w:u w:val="single"/>
        </w:rPr>
        <w:t xml:space="preserve"> </w:t>
      </w:r>
      <w:r w:rsidRPr="00073A39">
        <w:rPr>
          <w:rFonts w:ascii="Times New Roman" w:eastAsia="Times New Roman" w:hAnsi="Times New Roman" w:cs="Times New Roman"/>
          <w:sz w:val="24"/>
          <w:szCs w:val="24"/>
          <w:u w:val="single"/>
        </w:rPr>
        <w:t>детей</w:t>
      </w:r>
      <w:r w:rsidRPr="00073A39">
        <w:rPr>
          <w:rFonts w:ascii="Times New Roman" w:eastAsia="Times New Roman" w:hAnsi="Times New Roman" w:cs="Times New Roman"/>
          <w:spacing w:val="-3"/>
          <w:sz w:val="24"/>
          <w:szCs w:val="24"/>
          <w:u w:val="single"/>
        </w:rPr>
        <w:t xml:space="preserve"> </w:t>
      </w:r>
      <w:r w:rsidRPr="00073A39">
        <w:rPr>
          <w:rFonts w:ascii="Times New Roman" w:eastAsia="Times New Roman" w:hAnsi="Times New Roman" w:cs="Times New Roman"/>
          <w:sz w:val="24"/>
          <w:szCs w:val="24"/>
          <w:u w:val="single"/>
        </w:rPr>
        <w:t>дошкольного</w:t>
      </w:r>
      <w:r w:rsidRPr="00073A39">
        <w:rPr>
          <w:rFonts w:ascii="Times New Roman" w:eastAsia="Times New Roman" w:hAnsi="Times New Roman" w:cs="Times New Roman"/>
          <w:spacing w:val="-2"/>
          <w:sz w:val="24"/>
          <w:szCs w:val="24"/>
          <w:u w:val="single"/>
        </w:rPr>
        <w:t xml:space="preserve"> возраста</w:t>
      </w:r>
    </w:p>
    <w:p w14:paraId="29AE6AE5" w14:textId="77777777" w:rsidR="00072185" w:rsidRPr="00072185" w:rsidRDefault="00072185" w:rsidP="00072185">
      <w:pPr>
        <w:widowControl w:val="0"/>
        <w:autoSpaceDE w:val="0"/>
        <w:autoSpaceDN w:val="0"/>
        <w:spacing w:after="0" w:line="240" w:lineRule="auto"/>
        <w:rPr>
          <w:rFonts w:ascii="Times New Roman" w:eastAsia="Times New Roman" w:hAnsi="Times New Roman" w:cs="Times New Roman"/>
          <w:sz w:val="20"/>
          <w:szCs w:val="24"/>
        </w:rPr>
      </w:pPr>
    </w:p>
    <w:tbl>
      <w:tblPr>
        <w:tblStyle w:val="TableNormal3"/>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3402"/>
      </w:tblGrid>
      <w:tr w:rsidR="00073A39" w:rsidRPr="00073A39" w14:paraId="687AA1EB" w14:textId="77777777" w:rsidTr="00630664">
        <w:trPr>
          <w:trHeight w:val="3779"/>
        </w:trPr>
        <w:tc>
          <w:tcPr>
            <w:tcW w:w="3686" w:type="dxa"/>
          </w:tcPr>
          <w:p w14:paraId="2347A085" w14:textId="77777777" w:rsidR="00073A39" w:rsidRPr="00073A39" w:rsidRDefault="00073A39" w:rsidP="00073A39">
            <w:pPr>
              <w:ind w:firstLine="57"/>
              <w:jc w:val="center"/>
              <w:rPr>
                <w:rFonts w:ascii="Times New Roman" w:eastAsia="Times New Roman" w:hAnsi="Times New Roman" w:cs="Times New Roman"/>
                <w:i/>
                <w:spacing w:val="-12"/>
                <w:sz w:val="24"/>
                <w:lang w:val="ru-RU"/>
              </w:rPr>
            </w:pPr>
            <w:r w:rsidRPr="00073A39">
              <w:rPr>
                <w:rFonts w:ascii="Times New Roman" w:eastAsia="Times New Roman" w:hAnsi="Times New Roman" w:cs="Times New Roman"/>
                <w:i/>
                <w:sz w:val="24"/>
                <w:u w:val="single"/>
                <w:lang w:val="ru-RU"/>
              </w:rPr>
              <w:t>Игры,</w:t>
            </w:r>
            <w:r w:rsidRPr="00073A39">
              <w:rPr>
                <w:rFonts w:ascii="Times New Roman" w:eastAsia="Times New Roman" w:hAnsi="Times New Roman" w:cs="Times New Roman"/>
                <w:i/>
                <w:spacing w:val="-12"/>
                <w:sz w:val="24"/>
                <w:u w:val="single"/>
                <w:lang w:val="ru-RU"/>
              </w:rPr>
              <w:t xml:space="preserve"> </w:t>
            </w:r>
            <w:r w:rsidRPr="00073A39">
              <w:rPr>
                <w:rFonts w:ascii="Times New Roman" w:eastAsia="Times New Roman" w:hAnsi="Times New Roman" w:cs="Times New Roman"/>
                <w:i/>
                <w:sz w:val="24"/>
                <w:u w:val="single"/>
                <w:lang w:val="ru-RU"/>
              </w:rPr>
              <w:t>возникающие</w:t>
            </w:r>
            <w:r w:rsidRPr="00073A39">
              <w:rPr>
                <w:rFonts w:ascii="Times New Roman" w:eastAsia="Times New Roman" w:hAnsi="Times New Roman" w:cs="Times New Roman"/>
                <w:i/>
                <w:spacing w:val="-13"/>
                <w:sz w:val="24"/>
                <w:u w:val="single"/>
                <w:lang w:val="ru-RU"/>
              </w:rPr>
              <w:t xml:space="preserve"> </w:t>
            </w:r>
            <w:r w:rsidRPr="00073A39">
              <w:rPr>
                <w:rFonts w:ascii="Times New Roman" w:eastAsia="Times New Roman" w:hAnsi="Times New Roman" w:cs="Times New Roman"/>
                <w:i/>
                <w:sz w:val="24"/>
                <w:u w:val="single"/>
                <w:lang w:val="ru-RU"/>
              </w:rPr>
              <w:t>по</w:t>
            </w:r>
            <w:r>
              <w:rPr>
                <w:rFonts w:ascii="Times New Roman" w:eastAsia="Times New Roman" w:hAnsi="Times New Roman" w:cs="Times New Roman"/>
                <w:i/>
                <w:spacing w:val="-12"/>
                <w:sz w:val="24"/>
                <w:u w:val="single"/>
                <w:lang w:val="ru-RU"/>
              </w:rPr>
              <w:t xml:space="preserve"> </w:t>
            </w:r>
            <w:r w:rsidRPr="00073A39">
              <w:rPr>
                <w:rFonts w:ascii="Times New Roman" w:eastAsia="Times New Roman" w:hAnsi="Times New Roman" w:cs="Times New Roman"/>
                <w:i/>
                <w:sz w:val="24"/>
                <w:u w:val="single"/>
                <w:lang w:val="ru-RU"/>
              </w:rPr>
              <w:t>инициативе детей</w:t>
            </w:r>
          </w:p>
          <w:p w14:paraId="0DE5D32E" w14:textId="77777777" w:rsidR="00073A39" w:rsidRPr="00073A39" w:rsidRDefault="00073A39" w:rsidP="00073A39">
            <w:pPr>
              <w:rPr>
                <w:rFonts w:ascii="Times New Roman" w:eastAsia="Times New Roman" w:hAnsi="Times New Roman" w:cs="Times New Roman"/>
                <w:i/>
                <w:sz w:val="24"/>
                <w:lang w:val="ru-RU"/>
              </w:rPr>
            </w:pPr>
            <w:r w:rsidRPr="00073A39">
              <w:rPr>
                <w:rFonts w:ascii="Times New Roman" w:eastAsia="Times New Roman" w:hAnsi="Times New Roman" w:cs="Times New Roman"/>
                <w:i/>
                <w:spacing w:val="-2"/>
                <w:sz w:val="24"/>
                <w:lang w:val="ru-RU"/>
              </w:rPr>
              <w:t>Игры-</w:t>
            </w:r>
            <w:r>
              <w:rPr>
                <w:rFonts w:ascii="Times New Roman" w:eastAsia="Times New Roman" w:hAnsi="Times New Roman" w:cs="Times New Roman"/>
                <w:i/>
                <w:sz w:val="24"/>
                <w:lang w:val="ru-RU"/>
              </w:rPr>
              <w:t xml:space="preserve"> </w:t>
            </w:r>
            <w:r w:rsidRPr="009B45B2">
              <w:rPr>
                <w:rFonts w:ascii="Times New Roman" w:eastAsia="Times New Roman" w:hAnsi="Times New Roman" w:cs="Times New Roman"/>
                <w:i/>
                <w:spacing w:val="-2"/>
                <w:sz w:val="24"/>
                <w:lang w:val="ru-RU"/>
              </w:rPr>
              <w:t>экспериментирования</w:t>
            </w:r>
          </w:p>
          <w:p w14:paraId="44E33C6A" w14:textId="77777777" w:rsidR="00073A39" w:rsidRPr="00073A39" w:rsidRDefault="00073A39" w:rsidP="00300A05">
            <w:pPr>
              <w:numPr>
                <w:ilvl w:val="0"/>
                <w:numId w:val="118"/>
              </w:numPr>
              <w:tabs>
                <w:tab w:val="left" w:pos="0"/>
                <w:tab w:val="left" w:pos="284"/>
              </w:tabs>
              <w:spacing w:line="237" w:lineRule="auto"/>
              <w:ind w:left="142" w:right="828" w:firstLine="0"/>
              <w:rPr>
                <w:rFonts w:ascii="Times New Roman" w:eastAsia="Times New Roman" w:hAnsi="Times New Roman" w:cs="Times New Roman"/>
                <w:sz w:val="24"/>
              </w:rPr>
            </w:pPr>
            <w:proofErr w:type="spellStart"/>
            <w:r w:rsidRPr="00073A39">
              <w:rPr>
                <w:rFonts w:ascii="Times New Roman" w:eastAsia="Times New Roman" w:hAnsi="Times New Roman" w:cs="Times New Roman"/>
                <w:sz w:val="24"/>
              </w:rPr>
              <w:t>Игры</w:t>
            </w:r>
            <w:proofErr w:type="spellEnd"/>
            <w:r w:rsidRPr="00073A39">
              <w:rPr>
                <w:rFonts w:ascii="Times New Roman" w:eastAsia="Times New Roman" w:hAnsi="Times New Roman" w:cs="Times New Roman"/>
                <w:spacing w:val="-15"/>
                <w:sz w:val="24"/>
              </w:rPr>
              <w:t xml:space="preserve"> </w:t>
            </w:r>
            <w:r w:rsidRPr="00073A39">
              <w:rPr>
                <w:rFonts w:ascii="Times New Roman" w:eastAsia="Times New Roman" w:hAnsi="Times New Roman" w:cs="Times New Roman"/>
                <w:sz w:val="24"/>
              </w:rPr>
              <w:t>с</w:t>
            </w:r>
            <w:r w:rsidRPr="00073A39">
              <w:rPr>
                <w:rFonts w:ascii="Times New Roman" w:eastAsia="Times New Roman" w:hAnsi="Times New Roman" w:cs="Times New Roman"/>
                <w:spacing w:val="-15"/>
                <w:sz w:val="24"/>
              </w:rPr>
              <w:t xml:space="preserve"> </w:t>
            </w:r>
            <w:proofErr w:type="spellStart"/>
            <w:r w:rsidRPr="00073A39">
              <w:rPr>
                <w:rFonts w:ascii="Times New Roman" w:eastAsia="Times New Roman" w:hAnsi="Times New Roman" w:cs="Times New Roman"/>
                <w:sz w:val="24"/>
              </w:rPr>
              <w:t>природными</w:t>
            </w:r>
            <w:proofErr w:type="spellEnd"/>
            <w:r w:rsidRPr="00073A39">
              <w:rPr>
                <w:rFonts w:ascii="Times New Roman" w:eastAsia="Times New Roman" w:hAnsi="Times New Roman" w:cs="Times New Roman"/>
                <w:sz w:val="24"/>
              </w:rPr>
              <w:t xml:space="preserve"> </w:t>
            </w:r>
            <w:proofErr w:type="spellStart"/>
            <w:r w:rsidRPr="00073A39">
              <w:rPr>
                <w:rFonts w:ascii="Times New Roman" w:eastAsia="Times New Roman" w:hAnsi="Times New Roman" w:cs="Times New Roman"/>
                <w:spacing w:val="-2"/>
                <w:sz w:val="24"/>
              </w:rPr>
              <w:t>объектами</w:t>
            </w:r>
            <w:proofErr w:type="spellEnd"/>
          </w:p>
          <w:p w14:paraId="5C918AE5" w14:textId="77777777" w:rsidR="00073A39" w:rsidRPr="00073A39" w:rsidRDefault="00073A39" w:rsidP="00300A05">
            <w:pPr>
              <w:numPr>
                <w:ilvl w:val="0"/>
                <w:numId w:val="118"/>
              </w:numPr>
              <w:tabs>
                <w:tab w:val="left" w:pos="0"/>
                <w:tab w:val="left" w:pos="284"/>
              </w:tabs>
              <w:spacing w:line="293" w:lineRule="exact"/>
              <w:ind w:left="142" w:firstLine="0"/>
              <w:rPr>
                <w:rFonts w:ascii="Times New Roman" w:eastAsia="Times New Roman" w:hAnsi="Times New Roman" w:cs="Times New Roman"/>
                <w:sz w:val="24"/>
              </w:rPr>
            </w:pPr>
            <w:proofErr w:type="spellStart"/>
            <w:r w:rsidRPr="00073A39">
              <w:rPr>
                <w:rFonts w:ascii="Times New Roman" w:eastAsia="Times New Roman" w:hAnsi="Times New Roman" w:cs="Times New Roman"/>
                <w:sz w:val="24"/>
              </w:rPr>
              <w:t>Игры</w:t>
            </w:r>
            <w:proofErr w:type="spellEnd"/>
            <w:r w:rsidRPr="00073A39">
              <w:rPr>
                <w:rFonts w:ascii="Times New Roman" w:eastAsia="Times New Roman" w:hAnsi="Times New Roman" w:cs="Times New Roman"/>
                <w:spacing w:val="-1"/>
                <w:sz w:val="24"/>
              </w:rPr>
              <w:t xml:space="preserve"> </w:t>
            </w:r>
            <w:r w:rsidRPr="00073A39">
              <w:rPr>
                <w:rFonts w:ascii="Times New Roman" w:eastAsia="Times New Roman" w:hAnsi="Times New Roman" w:cs="Times New Roman"/>
                <w:sz w:val="24"/>
              </w:rPr>
              <w:t>с</w:t>
            </w:r>
            <w:r w:rsidRPr="00073A39">
              <w:rPr>
                <w:rFonts w:ascii="Times New Roman" w:eastAsia="Times New Roman" w:hAnsi="Times New Roman" w:cs="Times New Roman"/>
                <w:spacing w:val="-1"/>
                <w:sz w:val="24"/>
              </w:rPr>
              <w:t xml:space="preserve"> </w:t>
            </w:r>
            <w:proofErr w:type="spellStart"/>
            <w:r w:rsidRPr="00073A39">
              <w:rPr>
                <w:rFonts w:ascii="Times New Roman" w:eastAsia="Times New Roman" w:hAnsi="Times New Roman" w:cs="Times New Roman"/>
                <w:spacing w:val="-2"/>
                <w:sz w:val="24"/>
              </w:rPr>
              <w:t>игрушками</w:t>
            </w:r>
            <w:proofErr w:type="spellEnd"/>
          </w:p>
          <w:p w14:paraId="568A4B9B" w14:textId="77777777" w:rsidR="00073A39" w:rsidRPr="00073A39" w:rsidRDefault="00073A39" w:rsidP="00300A05">
            <w:pPr>
              <w:numPr>
                <w:ilvl w:val="0"/>
                <w:numId w:val="118"/>
              </w:numPr>
              <w:tabs>
                <w:tab w:val="left" w:pos="0"/>
                <w:tab w:val="left" w:pos="284"/>
              </w:tabs>
              <w:spacing w:line="292" w:lineRule="exact"/>
              <w:ind w:left="142" w:firstLine="0"/>
              <w:rPr>
                <w:rFonts w:ascii="Times New Roman" w:eastAsia="Times New Roman" w:hAnsi="Times New Roman" w:cs="Times New Roman"/>
                <w:sz w:val="24"/>
              </w:rPr>
            </w:pPr>
            <w:proofErr w:type="spellStart"/>
            <w:r w:rsidRPr="00073A39">
              <w:rPr>
                <w:rFonts w:ascii="Times New Roman" w:eastAsia="Times New Roman" w:hAnsi="Times New Roman" w:cs="Times New Roman"/>
                <w:sz w:val="24"/>
              </w:rPr>
              <w:t>Игры</w:t>
            </w:r>
            <w:proofErr w:type="spellEnd"/>
            <w:r w:rsidRPr="00073A39">
              <w:rPr>
                <w:rFonts w:ascii="Times New Roman" w:eastAsia="Times New Roman" w:hAnsi="Times New Roman" w:cs="Times New Roman"/>
                <w:spacing w:val="-1"/>
                <w:sz w:val="24"/>
              </w:rPr>
              <w:t xml:space="preserve"> </w:t>
            </w:r>
            <w:r w:rsidRPr="00073A39">
              <w:rPr>
                <w:rFonts w:ascii="Times New Roman" w:eastAsia="Times New Roman" w:hAnsi="Times New Roman" w:cs="Times New Roman"/>
                <w:sz w:val="24"/>
              </w:rPr>
              <w:t>с</w:t>
            </w:r>
            <w:r w:rsidRPr="00073A39">
              <w:rPr>
                <w:rFonts w:ascii="Times New Roman" w:eastAsia="Times New Roman" w:hAnsi="Times New Roman" w:cs="Times New Roman"/>
                <w:spacing w:val="-1"/>
                <w:sz w:val="24"/>
              </w:rPr>
              <w:t xml:space="preserve"> </w:t>
            </w:r>
            <w:proofErr w:type="spellStart"/>
            <w:r w:rsidRPr="00073A39">
              <w:rPr>
                <w:rFonts w:ascii="Times New Roman" w:eastAsia="Times New Roman" w:hAnsi="Times New Roman" w:cs="Times New Roman"/>
                <w:spacing w:val="-2"/>
                <w:sz w:val="24"/>
              </w:rPr>
              <w:t>животными</w:t>
            </w:r>
            <w:proofErr w:type="spellEnd"/>
          </w:p>
          <w:p w14:paraId="1283600A" w14:textId="77777777" w:rsidR="00073A39" w:rsidRPr="00073A39" w:rsidRDefault="00073A39" w:rsidP="00073A39">
            <w:pPr>
              <w:spacing w:line="274" w:lineRule="exact"/>
              <w:rPr>
                <w:rFonts w:ascii="Times New Roman" w:eastAsia="Times New Roman" w:hAnsi="Times New Roman" w:cs="Times New Roman"/>
                <w:i/>
                <w:sz w:val="24"/>
              </w:rPr>
            </w:pPr>
            <w:proofErr w:type="spellStart"/>
            <w:r w:rsidRPr="00073A39">
              <w:rPr>
                <w:rFonts w:ascii="Times New Roman" w:eastAsia="Times New Roman" w:hAnsi="Times New Roman" w:cs="Times New Roman"/>
                <w:i/>
                <w:spacing w:val="-2"/>
                <w:sz w:val="24"/>
              </w:rPr>
              <w:t>Сюжетные</w:t>
            </w:r>
            <w:proofErr w:type="spellEnd"/>
            <w:r>
              <w:rPr>
                <w:rFonts w:ascii="Times New Roman" w:eastAsia="Times New Roman" w:hAnsi="Times New Roman" w:cs="Times New Roman"/>
                <w:i/>
                <w:sz w:val="24"/>
                <w:lang w:val="ru-RU"/>
              </w:rPr>
              <w:t xml:space="preserve"> </w:t>
            </w:r>
            <w:proofErr w:type="spellStart"/>
            <w:r w:rsidRPr="00073A39">
              <w:rPr>
                <w:rFonts w:ascii="Times New Roman" w:eastAsia="Times New Roman" w:hAnsi="Times New Roman" w:cs="Times New Roman"/>
                <w:i/>
                <w:sz w:val="24"/>
              </w:rPr>
              <w:t>самодеятельные</w:t>
            </w:r>
            <w:proofErr w:type="spellEnd"/>
            <w:r w:rsidRPr="00073A39">
              <w:rPr>
                <w:rFonts w:ascii="Times New Roman" w:eastAsia="Times New Roman" w:hAnsi="Times New Roman" w:cs="Times New Roman"/>
                <w:i/>
                <w:spacing w:val="-6"/>
                <w:sz w:val="24"/>
              </w:rPr>
              <w:t xml:space="preserve"> </w:t>
            </w:r>
            <w:proofErr w:type="spellStart"/>
            <w:r w:rsidRPr="00073A39">
              <w:rPr>
                <w:rFonts w:ascii="Times New Roman" w:eastAsia="Times New Roman" w:hAnsi="Times New Roman" w:cs="Times New Roman"/>
                <w:i/>
                <w:spacing w:val="-4"/>
                <w:sz w:val="24"/>
              </w:rPr>
              <w:t>игры</w:t>
            </w:r>
            <w:proofErr w:type="spellEnd"/>
          </w:p>
          <w:p w14:paraId="5508143B" w14:textId="77777777" w:rsidR="00073A39" w:rsidRPr="00073A39" w:rsidRDefault="00073A39" w:rsidP="00300A05">
            <w:pPr>
              <w:numPr>
                <w:ilvl w:val="0"/>
                <w:numId w:val="118"/>
              </w:numPr>
              <w:spacing w:before="1"/>
              <w:ind w:left="284" w:right="1161" w:hanging="142"/>
              <w:rPr>
                <w:rFonts w:ascii="Times New Roman" w:eastAsia="Times New Roman" w:hAnsi="Times New Roman" w:cs="Times New Roman"/>
                <w:sz w:val="24"/>
              </w:rPr>
            </w:pPr>
            <w:proofErr w:type="spellStart"/>
            <w:r>
              <w:rPr>
                <w:rFonts w:ascii="Times New Roman" w:eastAsia="Times New Roman" w:hAnsi="Times New Roman" w:cs="Times New Roman"/>
                <w:spacing w:val="-2"/>
                <w:sz w:val="24"/>
              </w:rPr>
              <w:t>Сюжетно</w:t>
            </w:r>
            <w:proofErr w:type="spellEnd"/>
            <w:r>
              <w:rPr>
                <w:rFonts w:ascii="Times New Roman" w:eastAsia="Times New Roman" w:hAnsi="Times New Roman" w:cs="Times New Roman"/>
                <w:spacing w:val="-2"/>
                <w:sz w:val="24"/>
                <w:lang w:val="ru-RU"/>
              </w:rPr>
              <w:t xml:space="preserve"> </w:t>
            </w:r>
            <w:proofErr w:type="spellStart"/>
            <w:r w:rsidRPr="00073A39">
              <w:rPr>
                <w:rFonts w:ascii="Times New Roman" w:eastAsia="Times New Roman" w:hAnsi="Times New Roman" w:cs="Times New Roman"/>
                <w:spacing w:val="-2"/>
                <w:sz w:val="24"/>
              </w:rPr>
              <w:t>отобразительные</w:t>
            </w:r>
            <w:proofErr w:type="spellEnd"/>
          </w:p>
          <w:p w14:paraId="31FD08E8" w14:textId="77777777" w:rsidR="00073A39" w:rsidRPr="00073A39" w:rsidRDefault="00073A39" w:rsidP="00300A05">
            <w:pPr>
              <w:numPr>
                <w:ilvl w:val="0"/>
                <w:numId w:val="118"/>
              </w:numPr>
              <w:spacing w:before="1" w:line="293" w:lineRule="exact"/>
              <w:ind w:left="284"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Сюжетно-ролевые</w:t>
            </w:r>
            <w:proofErr w:type="spellEnd"/>
          </w:p>
          <w:p w14:paraId="534B6E38" w14:textId="77777777" w:rsidR="00073A39" w:rsidRPr="00073A39" w:rsidRDefault="00073A39" w:rsidP="00300A05">
            <w:pPr>
              <w:numPr>
                <w:ilvl w:val="0"/>
                <w:numId w:val="118"/>
              </w:numPr>
              <w:spacing w:line="292" w:lineRule="exact"/>
              <w:ind w:left="284"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Режиссерские</w:t>
            </w:r>
            <w:proofErr w:type="spellEnd"/>
          </w:p>
          <w:p w14:paraId="0FD02E31" w14:textId="77777777" w:rsidR="00073A39" w:rsidRPr="00073A39" w:rsidRDefault="00073A39" w:rsidP="00300A05">
            <w:pPr>
              <w:numPr>
                <w:ilvl w:val="0"/>
                <w:numId w:val="118"/>
              </w:numPr>
              <w:spacing w:line="292" w:lineRule="exact"/>
              <w:ind w:left="284"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Театрализованные</w:t>
            </w:r>
            <w:proofErr w:type="spellEnd"/>
          </w:p>
        </w:tc>
        <w:tc>
          <w:tcPr>
            <w:tcW w:w="3544" w:type="dxa"/>
          </w:tcPr>
          <w:p w14:paraId="4088CB18" w14:textId="77777777" w:rsidR="00073A39" w:rsidRPr="00073A39" w:rsidRDefault="00073A39" w:rsidP="00073A39">
            <w:pPr>
              <w:ind w:left="68"/>
              <w:jc w:val="center"/>
              <w:rPr>
                <w:rFonts w:ascii="Times New Roman" w:eastAsia="Times New Roman" w:hAnsi="Times New Roman" w:cs="Times New Roman"/>
                <w:i/>
                <w:sz w:val="24"/>
                <w:lang w:val="ru-RU"/>
              </w:rPr>
            </w:pPr>
            <w:r w:rsidRPr="00073A39">
              <w:rPr>
                <w:rFonts w:ascii="Times New Roman" w:eastAsia="Times New Roman" w:hAnsi="Times New Roman" w:cs="Times New Roman"/>
                <w:i/>
                <w:sz w:val="24"/>
                <w:u w:val="single"/>
                <w:lang w:val="ru-RU"/>
              </w:rPr>
              <w:t>Игры,</w:t>
            </w:r>
            <w:r w:rsidRPr="00073A39">
              <w:rPr>
                <w:rFonts w:ascii="Times New Roman" w:eastAsia="Times New Roman" w:hAnsi="Times New Roman" w:cs="Times New Roman"/>
                <w:i/>
                <w:spacing w:val="-13"/>
                <w:sz w:val="24"/>
                <w:u w:val="single"/>
                <w:lang w:val="ru-RU"/>
              </w:rPr>
              <w:t xml:space="preserve"> </w:t>
            </w:r>
            <w:r w:rsidRPr="00073A39">
              <w:rPr>
                <w:rFonts w:ascii="Times New Roman" w:eastAsia="Times New Roman" w:hAnsi="Times New Roman" w:cs="Times New Roman"/>
                <w:i/>
                <w:sz w:val="24"/>
                <w:u w:val="single"/>
                <w:lang w:val="ru-RU"/>
              </w:rPr>
              <w:t>возникающие</w:t>
            </w:r>
            <w:r w:rsidRPr="00073A39">
              <w:rPr>
                <w:rFonts w:ascii="Times New Roman" w:eastAsia="Times New Roman" w:hAnsi="Times New Roman" w:cs="Times New Roman"/>
                <w:i/>
                <w:spacing w:val="-14"/>
                <w:sz w:val="24"/>
                <w:u w:val="single"/>
                <w:lang w:val="ru-RU"/>
              </w:rPr>
              <w:t xml:space="preserve"> </w:t>
            </w:r>
            <w:r w:rsidRPr="00073A39">
              <w:rPr>
                <w:rFonts w:ascii="Times New Roman" w:eastAsia="Times New Roman" w:hAnsi="Times New Roman" w:cs="Times New Roman"/>
                <w:i/>
                <w:sz w:val="24"/>
                <w:u w:val="single"/>
                <w:lang w:val="ru-RU"/>
              </w:rPr>
              <w:t>по</w:t>
            </w:r>
            <w:r w:rsidRPr="00073A39">
              <w:rPr>
                <w:rFonts w:ascii="Times New Roman" w:eastAsia="Times New Roman" w:hAnsi="Times New Roman" w:cs="Times New Roman"/>
                <w:i/>
                <w:spacing w:val="-13"/>
                <w:sz w:val="24"/>
                <w:u w:val="single"/>
                <w:lang w:val="ru-RU"/>
              </w:rPr>
              <w:t xml:space="preserve"> </w:t>
            </w:r>
            <w:r w:rsidRPr="00073A39">
              <w:rPr>
                <w:rFonts w:ascii="Times New Roman" w:eastAsia="Times New Roman" w:hAnsi="Times New Roman" w:cs="Times New Roman"/>
                <w:i/>
                <w:spacing w:val="-13"/>
                <w:sz w:val="24"/>
                <w:lang w:val="ru-RU"/>
              </w:rPr>
              <w:t xml:space="preserve"> </w:t>
            </w:r>
            <w:r w:rsidRPr="00073A39">
              <w:rPr>
                <w:rFonts w:ascii="Times New Roman" w:eastAsia="Times New Roman" w:hAnsi="Times New Roman" w:cs="Times New Roman"/>
                <w:i/>
                <w:sz w:val="24"/>
                <w:u w:val="single"/>
                <w:lang w:val="ru-RU"/>
              </w:rPr>
              <w:t>инициативе взрослого</w:t>
            </w:r>
            <w:r w:rsidRPr="00073A39">
              <w:rPr>
                <w:rFonts w:ascii="Times New Roman" w:eastAsia="Times New Roman" w:hAnsi="Times New Roman" w:cs="Times New Roman"/>
                <w:i/>
                <w:sz w:val="24"/>
                <w:lang w:val="ru-RU"/>
              </w:rPr>
              <w:t xml:space="preserve"> Обучающие игры</w:t>
            </w:r>
          </w:p>
          <w:p w14:paraId="5AE42186" w14:textId="77777777" w:rsidR="00073A39" w:rsidRPr="00073A39" w:rsidRDefault="00073A39" w:rsidP="00300A05">
            <w:pPr>
              <w:numPr>
                <w:ilvl w:val="0"/>
                <w:numId w:val="117"/>
              </w:numPr>
              <w:tabs>
                <w:tab w:val="left" w:pos="116"/>
              </w:tabs>
              <w:spacing w:line="294" w:lineRule="exact"/>
              <w:ind w:left="2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Сюжетно-дидактические</w:t>
            </w:r>
            <w:proofErr w:type="spellEnd"/>
          </w:p>
          <w:p w14:paraId="7CE6E84B" w14:textId="77777777" w:rsidR="00073A39" w:rsidRPr="00073A39" w:rsidRDefault="00073A39" w:rsidP="00300A05">
            <w:pPr>
              <w:numPr>
                <w:ilvl w:val="0"/>
                <w:numId w:val="117"/>
              </w:numPr>
              <w:tabs>
                <w:tab w:val="left" w:pos="116"/>
              </w:tabs>
              <w:spacing w:line="293" w:lineRule="exact"/>
              <w:ind w:left="2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Подвижные</w:t>
            </w:r>
            <w:proofErr w:type="spellEnd"/>
          </w:p>
          <w:p w14:paraId="416A848D" w14:textId="77777777" w:rsidR="00073A39" w:rsidRPr="00073A39" w:rsidRDefault="00073A39" w:rsidP="00300A05">
            <w:pPr>
              <w:numPr>
                <w:ilvl w:val="0"/>
                <w:numId w:val="117"/>
              </w:numPr>
              <w:tabs>
                <w:tab w:val="left" w:pos="116"/>
              </w:tabs>
              <w:spacing w:line="292" w:lineRule="exact"/>
              <w:ind w:left="2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Музыкально</w:t>
            </w:r>
            <w:proofErr w:type="spellEnd"/>
            <w:r w:rsidRPr="00073A39">
              <w:rPr>
                <w:rFonts w:ascii="Times New Roman" w:eastAsia="Times New Roman" w:hAnsi="Times New Roman" w:cs="Times New Roman"/>
                <w:spacing w:val="-2"/>
                <w:sz w:val="24"/>
              </w:rPr>
              <w:t>-</w:t>
            </w:r>
            <w:r>
              <w:rPr>
                <w:rFonts w:ascii="Times New Roman" w:eastAsia="Times New Roman" w:hAnsi="Times New Roman" w:cs="Times New Roman"/>
                <w:sz w:val="24"/>
                <w:lang w:val="ru-RU"/>
              </w:rPr>
              <w:t xml:space="preserve"> </w:t>
            </w:r>
            <w:proofErr w:type="spellStart"/>
            <w:r w:rsidRPr="00073A39">
              <w:rPr>
                <w:rFonts w:ascii="Times New Roman" w:eastAsia="Times New Roman" w:hAnsi="Times New Roman" w:cs="Times New Roman"/>
                <w:spacing w:val="-2"/>
                <w:sz w:val="24"/>
              </w:rPr>
              <w:t>дидактические</w:t>
            </w:r>
            <w:proofErr w:type="spellEnd"/>
          </w:p>
          <w:p w14:paraId="2E6BE014" w14:textId="77777777" w:rsidR="00073A39" w:rsidRPr="00073A39" w:rsidRDefault="00073A39" w:rsidP="00300A05">
            <w:pPr>
              <w:numPr>
                <w:ilvl w:val="0"/>
                <w:numId w:val="117"/>
              </w:numPr>
              <w:tabs>
                <w:tab w:val="left" w:pos="116"/>
              </w:tabs>
              <w:spacing w:line="294" w:lineRule="exact"/>
              <w:ind w:left="2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Учебные</w:t>
            </w:r>
            <w:proofErr w:type="spellEnd"/>
          </w:p>
          <w:p w14:paraId="7B802459" w14:textId="77777777" w:rsidR="00073A39" w:rsidRPr="00073A39" w:rsidRDefault="00073A39" w:rsidP="00073A39">
            <w:pPr>
              <w:tabs>
                <w:tab w:val="left" w:pos="116"/>
              </w:tabs>
              <w:spacing w:line="294" w:lineRule="exact"/>
              <w:ind w:left="258"/>
              <w:rPr>
                <w:rFonts w:ascii="Times New Roman" w:eastAsia="Times New Roman" w:hAnsi="Times New Roman" w:cs="Times New Roman"/>
                <w:sz w:val="24"/>
                <w:lang w:val="ru-RU"/>
              </w:rPr>
            </w:pPr>
            <w:r w:rsidRPr="00073A39">
              <w:rPr>
                <w:rFonts w:ascii="Times New Roman" w:eastAsia="Times New Roman" w:hAnsi="Times New Roman" w:cs="Times New Roman"/>
                <w:i/>
                <w:sz w:val="24"/>
                <w:lang w:val="ru-RU"/>
              </w:rPr>
              <w:t>Тренин</w:t>
            </w:r>
            <w:proofErr w:type="spellStart"/>
            <w:r w:rsidRPr="00073A39">
              <w:rPr>
                <w:rFonts w:ascii="Times New Roman" w:eastAsia="Times New Roman" w:hAnsi="Times New Roman" w:cs="Times New Roman"/>
                <w:i/>
                <w:sz w:val="24"/>
              </w:rPr>
              <w:t>говые</w:t>
            </w:r>
            <w:proofErr w:type="spellEnd"/>
            <w:r w:rsidRPr="00073A39">
              <w:rPr>
                <w:rFonts w:ascii="Times New Roman" w:eastAsia="Times New Roman" w:hAnsi="Times New Roman" w:cs="Times New Roman"/>
                <w:i/>
                <w:spacing w:val="-4"/>
                <w:sz w:val="24"/>
              </w:rPr>
              <w:t xml:space="preserve"> </w:t>
            </w:r>
            <w:proofErr w:type="spellStart"/>
            <w:r w:rsidRPr="00073A39">
              <w:rPr>
                <w:rFonts w:ascii="Times New Roman" w:eastAsia="Times New Roman" w:hAnsi="Times New Roman" w:cs="Times New Roman"/>
                <w:i/>
                <w:spacing w:val="-4"/>
                <w:sz w:val="24"/>
              </w:rPr>
              <w:t>игры</w:t>
            </w:r>
            <w:proofErr w:type="spellEnd"/>
          </w:p>
          <w:p w14:paraId="7DFF564D" w14:textId="77777777" w:rsidR="00073A39" w:rsidRPr="00073A39" w:rsidRDefault="00073A39" w:rsidP="00300A05">
            <w:pPr>
              <w:numPr>
                <w:ilvl w:val="0"/>
                <w:numId w:val="117"/>
              </w:numPr>
              <w:spacing w:line="293" w:lineRule="exact"/>
              <w:ind w:left="2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Интеллектуальные</w:t>
            </w:r>
            <w:proofErr w:type="spellEnd"/>
          </w:p>
          <w:p w14:paraId="479EBE6F" w14:textId="77777777" w:rsidR="00073A39" w:rsidRPr="00073A39" w:rsidRDefault="00073A39" w:rsidP="00300A05">
            <w:pPr>
              <w:numPr>
                <w:ilvl w:val="0"/>
                <w:numId w:val="117"/>
              </w:numPr>
              <w:spacing w:line="293" w:lineRule="exact"/>
              <w:ind w:left="2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z w:val="24"/>
              </w:rPr>
              <w:t>Игры-забавы</w:t>
            </w:r>
            <w:proofErr w:type="spellEnd"/>
            <w:r w:rsidRPr="00073A39">
              <w:rPr>
                <w:rFonts w:ascii="Times New Roman" w:eastAsia="Times New Roman" w:hAnsi="Times New Roman" w:cs="Times New Roman"/>
                <w:sz w:val="24"/>
              </w:rPr>
              <w:t>,</w:t>
            </w:r>
            <w:r w:rsidRPr="00073A39">
              <w:rPr>
                <w:rFonts w:ascii="Times New Roman" w:eastAsia="Times New Roman" w:hAnsi="Times New Roman" w:cs="Times New Roman"/>
                <w:spacing w:val="-6"/>
                <w:sz w:val="24"/>
              </w:rPr>
              <w:t xml:space="preserve"> </w:t>
            </w:r>
            <w:proofErr w:type="spellStart"/>
            <w:r w:rsidRPr="00073A39">
              <w:rPr>
                <w:rFonts w:ascii="Times New Roman" w:eastAsia="Times New Roman" w:hAnsi="Times New Roman" w:cs="Times New Roman"/>
                <w:spacing w:val="-2"/>
                <w:sz w:val="24"/>
              </w:rPr>
              <w:t>развлечения</w:t>
            </w:r>
            <w:proofErr w:type="spellEnd"/>
          </w:p>
          <w:p w14:paraId="2FFC88E8" w14:textId="77777777" w:rsidR="00073A39" w:rsidRPr="00073A39" w:rsidRDefault="00073A39" w:rsidP="00300A05">
            <w:pPr>
              <w:numPr>
                <w:ilvl w:val="0"/>
                <w:numId w:val="117"/>
              </w:numPr>
              <w:spacing w:line="293" w:lineRule="exact"/>
              <w:ind w:left="2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Театрализованные</w:t>
            </w:r>
            <w:proofErr w:type="spellEnd"/>
          </w:p>
          <w:p w14:paraId="061D0B4B" w14:textId="77777777" w:rsidR="00073A39" w:rsidRPr="00073A39" w:rsidRDefault="00073A39" w:rsidP="00300A05">
            <w:pPr>
              <w:numPr>
                <w:ilvl w:val="0"/>
                <w:numId w:val="117"/>
              </w:numPr>
              <w:tabs>
                <w:tab w:val="left" w:pos="923"/>
              </w:tabs>
              <w:spacing w:line="237" w:lineRule="auto"/>
              <w:ind w:left="258" w:right="158"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Празднично-карнавальные</w:t>
            </w:r>
            <w:proofErr w:type="spellEnd"/>
            <w:r w:rsidRPr="00073A39">
              <w:rPr>
                <w:rFonts w:ascii="Times New Roman" w:eastAsia="Times New Roman" w:hAnsi="Times New Roman" w:cs="Times New Roman"/>
                <w:spacing w:val="-2"/>
                <w:sz w:val="24"/>
              </w:rPr>
              <w:t xml:space="preserve"> </w:t>
            </w:r>
            <w:proofErr w:type="spellStart"/>
            <w:r w:rsidRPr="00073A39">
              <w:rPr>
                <w:rFonts w:ascii="Times New Roman" w:eastAsia="Times New Roman" w:hAnsi="Times New Roman" w:cs="Times New Roman"/>
                <w:spacing w:val="-2"/>
                <w:sz w:val="24"/>
              </w:rPr>
              <w:t>Компьютерные</w:t>
            </w:r>
            <w:proofErr w:type="spellEnd"/>
          </w:p>
        </w:tc>
        <w:tc>
          <w:tcPr>
            <w:tcW w:w="3402" w:type="dxa"/>
          </w:tcPr>
          <w:p w14:paraId="2346FC03" w14:textId="77777777" w:rsidR="003430AC" w:rsidRDefault="00073A39" w:rsidP="003430AC">
            <w:pPr>
              <w:ind w:firstLine="90"/>
              <w:jc w:val="center"/>
              <w:rPr>
                <w:rFonts w:ascii="Times New Roman" w:eastAsia="Times New Roman" w:hAnsi="Times New Roman" w:cs="Times New Roman"/>
                <w:i/>
                <w:sz w:val="24"/>
                <w:lang w:val="ru-RU"/>
              </w:rPr>
            </w:pPr>
            <w:proofErr w:type="spellStart"/>
            <w:r w:rsidRPr="00073A39">
              <w:rPr>
                <w:rFonts w:ascii="Times New Roman" w:eastAsia="Times New Roman" w:hAnsi="Times New Roman" w:cs="Times New Roman"/>
                <w:i/>
                <w:sz w:val="24"/>
                <w:u w:val="single"/>
              </w:rPr>
              <w:t>Народные</w:t>
            </w:r>
            <w:proofErr w:type="spellEnd"/>
            <w:r w:rsidRPr="00073A39">
              <w:rPr>
                <w:rFonts w:ascii="Times New Roman" w:eastAsia="Times New Roman" w:hAnsi="Times New Roman" w:cs="Times New Roman"/>
                <w:i/>
                <w:sz w:val="24"/>
                <w:u w:val="single"/>
              </w:rPr>
              <w:t xml:space="preserve"> </w:t>
            </w:r>
            <w:proofErr w:type="spellStart"/>
            <w:r w:rsidRPr="00073A39">
              <w:rPr>
                <w:rFonts w:ascii="Times New Roman" w:eastAsia="Times New Roman" w:hAnsi="Times New Roman" w:cs="Times New Roman"/>
                <w:i/>
                <w:sz w:val="24"/>
                <w:u w:val="single"/>
              </w:rPr>
              <w:t>игры</w:t>
            </w:r>
            <w:proofErr w:type="spellEnd"/>
            <w:r w:rsidRPr="00073A39">
              <w:rPr>
                <w:rFonts w:ascii="Times New Roman" w:eastAsia="Times New Roman" w:hAnsi="Times New Roman" w:cs="Times New Roman"/>
                <w:i/>
                <w:sz w:val="24"/>
              </w:rPr>
              <w:t xml:space="preserve"> </w:t>
            </w:r>
          </w:p>
          <w:p w14:paraId="753EC8AB" w14:textId="77777777" w:rsidR="00073A39" w:rsidRPr="00073A39" w:rsidRDefault="00073A39" w:rsidP="003430AC">
            <w:pPr>
              <w:ind w:firstLine="90"/>
              <w:jc w:val="center"/>
              <w:rPr>
                <w:rFonts w:ascii="Times New Roman" w:eastAsia="Times New Roman" w:hAnsi="Times New Roman" w:cs="Times New Roman"/>
                <w:i/>
                <w:sz w:val="24"/>
              </w:rPr>
            </w:pPr>
            <w:proofErr w:type="spellStart"/>
            <w:r w:rsidRPr="00073A39">
              <w:rPr>
                <w:rFonts w:ascii="Times New Roman" w:eastAsia="Times New Roman" w:hAnsi="Times New Roman" w:cs="Times New Roman"/>
                <w:i/>
                <w:sz w:val="24"/>
              </w:rPr>
              <w:t>Обрядовые</w:t>
            </w:r>
            <w:proofErr w:type="spellEnd"/>
            <w:r w:rsidRPr="00073A39">
              <w:rPr>
                <w:rFonts w:ascii="Times New Roman" w:eastAsia="Times New Roman" w:hAnsi="Times New Roman" w:cs="Times New Roman"/>
                <w:i/>
                <w:spacing w:val="-15"/>
                <w:sz w:val="24"/>
              </w:rPr>
              <w:t xml:space="preserve"> </w:t>
            </w:r>
            <w:proofErr w:type="spellStart"/>
            <w:r w:rsidRPr="00073A39">
              <w:rPr>
                <w:rFonts w:ascii="Times New Roman" w:eastAsia="Times New Roman" w:hAnsi="Times New Roman" w:cs="Times New Roman"/>
                <w:i/>
                <w:sz w:val="24"/>
              </w:rPr>
              <w:t>игры</w:t>
            </w:r>
            <w:proofErr w:type="spellEnd"/>
          </w:p>
          <w:p w14:paraId="04A53033" w14:textId="77777777" w:rsidR="00073A39" w:rsidRPr="00073A39" w:rsidRDefault="00073A39" w:rsidP="00300A05">
            <w:pPr>
              <w:numPr>
                <w:ilvl w:val="0"/>
                <w:numId w:val="116"/>
              </w:numPr>
              <w:tabs>
                <w:tab w:val="left" w:pos="0"/>
              </w:tabs>
              <w:spacing w:line="293" w:lineRule="exact"/>
              <w:ind w:left="232"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Семейные</w:t>
            </w:r>
            <w:proofErr w:type="spellEnd"/>
          </w:p>
          <w:p w14:paraId="5036D38B" w14:textId="77777777" w:rsidR="00073A39" w:rsidRPr="00073A39" w:rsidRDefault="00073A39" w:rsidP="00300A05">
            <w:pPr>
              <w:numPr>
                <w:ilvl w:val="0"/>
                <w:numId w:val="116"/>
              </w:numPr>
              <w:tabs>
                <w:tab w:val="left" w:pos="0"/>
              </w:tabs>
              <w:spacing w:line="292" w:lineRule="exact"/>
              <w:ind w:left="232"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z w:val="24"/>
              </w:rPr>
              <w:t>Сезонныые</w:t>
            </w:r>
            <w:proofErr w:type="spellEnd"/>
            <w:r w:rsidRPr="00073A39">
              <w:rPr>
                <w:rFonts w:ascii="Times New Roman" w:eastAsia="Times New Roman" w:hAnsi="Times New Roman" w:cs="Times New Roman"/>
                <w:spacing w:val="-4"/>
                <w:sz w:val="24"/>
              </w:rPr>
              <w:t xml:space="preserve"> </w:t>
            </w:r>
            <w:proofErr w:type="spellStart"/>
            <w:r w:rsidRPr="00073A39">
              <w:rPr>
                <w:rFonts w:ascii="Times New Roman" w:eastAsia="Times New Roman" w:hAnsi="Times New Roman" w:cs="Times New Roman"/>
                <w:spacing w:val="-2"/>
                <w:sz w:val="24"/>
              </w:rPr>
              <w:t>Культовые</w:t>
            </w:r>
            <w:proofErr w:type="spellEnd"/>
          </w:p>
          <w:p w14:paraId="625E4C1E" w14:textId="77777777" w:rsidR="00073A39" w:rsidRPr="00073A39" w:rsidRDefault="00073A39" w:rsidP="003430AC">
            <w:pPr>
              <w:tabs>
                <w:tab w:val="left" w:pos="0"/>
              </w:tabs>
              <w:spacing w:line="275" w:lineRule="exact"/>
              <w:ind w:left="232" w:hanging="142"/>
              <w:rPr>
                <w:rFonts w:ascii="Times New Roman" w:eastAsia="Times New Roman" w:hAnsi="Times New Roman" w:cs="Times New Roman"/>
                <w:i/>
                <w:sz w:val="24"/>
              </w:rPr>
            </w:pPr>
            <w:proofErr w:type="spellStart"/>
            <w:r w:rsidRPr="00073A39">
              <w:rPr>
                <w:rFonts w:ascii="Times New Roman" w:eastAsia="Times New Roman" w:hAnsi="Times New Roman" w:cs="Times New Roman"/>
                <w:i/>
                <w:sz w:val="24"/>
              </w:rPr>
              <w:t>Тренинговые</w:t>
            </w:r>
            <w:proofErr w:type="spellEnd"/>
            <w:r w:rsidRPr="00073A39">
              <w:rPr>
                <w:rFonts w:ascii="Times New Roman" w:eastAsia="Times New Roman" w:hAnsi="Times New Roman" w:cs="Times New Roman"/>
                <w:i/>
                <w:spacing w:val="-6"/>
                <w:sz w:val="24"/>
              </w:rPr>
              <w:t xml:space="preserve"> </w:t>
            </w:r>
            <w:proofErr w:type="spellStart"/>
            <w:r w:rsidRPr="00073A39">
              <w:rPr>
                <w:rFonts w:ascii="Times New Roman" w:eastAsia="Times New Roman" w:hAnsi="Times New Roman" w:cs="Times New Roman"/>
                <w:i/>
                <w:spacing w:val="-4"/>
                <w:sz w:val="24"/>
              </w:rPr>
              <w:t>игры</w:t>
            </w:r>
            <w:proofErr w:type="spellEnd"/>
          </w:p>
          <w:p w14:paraId="569B05D2" w14:textId="77777777" w:rsidR="00073A39" w:rsidRPr="00073A39" w:rsidRDefault="00073A39" w:rsidP="00300A05">
            <w:pPr>
              <w:numPr>
                <w:ilvl w:val="0"/>
                <w:numId w:val="116"/>
              </w:numPr>
              <w:tabs>
                <w:tab w:val="left" w:pos="0"/>
              </w:tabs>
              <w:spacing w:line="293" w:lineRule="exact"/>
              <w:ind w:left="232"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Интеллектуальные</w:t>
            </w:r>
            <w:proofErr w:type="spellEnd"/>
          </w:p>
          <w:p w14:paraId="143B2AD9" w14:textId="77777777" w:rsidR="00073A39" w:rsidRPr="00073A39" w:rsidRDefault="00073A39" w:rsidP="00300A05">
            <w:pPr>
              <w:numPr>
                <w:ilvl w:val="0"/>
                <w:numId w:val="116"/>
              </w:numPr>
              <w:tabs>
                <w:tab w:val="left" w:pos="0"/>
              </w:tabs>
              <w:spacing w:line="293" w:lineRule="exact"/>
              <w:ind w:left="232"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Сенсомоторные</w:t>
            </w:r>
            <w:proofErr w:type="spellEnd"/>
          </w:p>
          <w:p w14:paraId="3CE78D57" w14:textId="77777777" w:rsidR="00073A39" w:rsidRPr="00073A39" w:rsidRDefault="00073A39" w:rsidP="00300A05">
            <w:pPr>
              <w:numPr>
                <w:ilvl w:val="0"/>
                <w:numId w:val="116"/>
              </w:numPr>
              <w:tabs>
                <w:tab w:val="left" w:pos="0"/>
              </w:tabs>
              <w:spacing w:line="292" w:lineRule="exact"/>
              <w:ind w:left="232"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Адаптивные</w:t>
            </w:r>
            <w:proofErr w:type="spellEnd"/>
          </w:p>
          <w:p w14:paraId="1A261986" w14:textId="77777777" w:rsidR="00073A39" w:rsidRPr="00073A39" w:rsidRDefault="00073A39" w:rsidP="003430AC">
            <w:pPr>
              <w:tabs>
                <w:tab w:val="left" w:pos="0"/>
              </w:tabs>
              <w:spacing w:line="274" w:lineRule="exact"/>
              <w:ind w:left="232" w:hanging="142"/>
              <w:rPr>
                <w:rFonts w:ascii="Times New Roman" w:eastAsia="Times New Roman" w:hAnsi="Times New Roman" w:cs="Times New Roman"/>
                <w:i/>
                <w:sz w:val="24"/>
              </w:rPr>
            </w:pPr>
            <w:proofErr w:type="spellStart"/>
            <w:r w:rsidRPr="00073A39">
              <w:rPr>
                <w:rFonts w:ascii="Times New Roman" w:eastAsia="Times New Roman" w:hAnsi="Times New Roman" w:cs="Times New Roman"/>
                <w:i/>
                <w:sz w:val="24"/>
              </w:rPr>
              <w:t>Досуговые</w:t>
            </w:r>
            <w:proofErr w:type="spellEnd"/>
            <w:r w:rsidRPr="00073A39">
              <w:rPr>
                <w:rFonts w:ascii="Times New Roman" w:eastAsia="Times New Roman" w:hAnsi="Times New Roman" w:cs="Times New Roman"/>
                <w:i/>
                <w:spacing w:val="-6"/>
                <w:sz w:val="24"/>
              </w:rPr>
              <w:t xml:space="preserve"> </w:t>
            </w:r>
            <w:proofErr w:type="spellStart"/>
            <w:r w:rsidRPr="00073A39">
              <w:rPr>
                <w:rFonts w:ascii="Times New Roman" w:eastAsia="Times New Roman" w:hAnsi="Times New Roman" w:cs="Times New Roman"/>
                <w:i/>
                <w:spacing w:val="-4"/>
                <w:sz w:val="24"/>
              </w:rPr>
              <w:t>игры</w:t>
            </w:r>
            <w:proofErr w:type="spellEnd"/>
          </w:p>
          <w:p w14:paraId="42ADF821" w14:textId="77777777" w:rsidR="00073A39" w:rsidRPr="00073A39" w:rsidRDefault="00073A39" w:rsidP="00300A05">
            <w:pPr>
              <w:numPr>
                <w:ilvl w:val="0"/>
                <w:numId w:val="116"/>
              </w:numPr>
              <w:tabs>
                <w:tab w:val="left" w:pos="0"/>
              </w:tabs>
              <w:spacing w:line="293" w:lineRule="exact"/>
              <w:ind w:left="232"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z w:val="24"/>
              </w:rPr>
              <w:t>Тихие</w:t>
            </w:r>
            <w:proofErr w:type="spellEnd"/>
            <w:r w:rsidRPr="00073A39">
              <w:rPr>
                <w:rFonts w:ascii="Times New Roman" w:eastAsia="Times New Roman" w:hAnsi="Times New Roman" w:cs="Times New Roman"/>
                <w:spacing w:val="-3"/>
                <w:sz w:val="24"/>
              </w:rPr>
              <w:t xml:space="preserve"> </w:t>
            </w:r>
            <w:proofErr w:type="spellStart"/>
            <w:r w:rsidRPr="00073A39">
              <w:rPr>
                <w:rFonts w:ascii="Times New Roman" w:eastAsia="Times New Roman" w:hAnsi="Times New Roman" w:cs="Times New Roman"/>
                <w:spacing w:val="-4"/>
                <w:sz w:val="24"/>
              </w:rPr>
              <w:t>игры</w:t>
            </w:r>
            <w:proofErr w:type="spellEnd"/>
          </w:p>
          <w:p w14:paraId="2714EAA6" w14:textId="77777777" w:rsidR="00073A39" w:rsidRPr="00073A39" w:rsidRDefault="00073A39" w:rsidP="00300A05">
            <w:pPr>
              <w:numPr>
                <w:ilvl w:val="0"/>
                <w:numId w:val="116"/>
              </w:numPr>
              <w:tabs>
                <w:tab w:val="left" w:pos="0"/>
              </w:tabs>
              <w:spacing w:line="293" w:lineRule="exact"/>
              <w:ind w:left="232" w:hanging="142"/>
              <w:rPr>
                <w:rFonts w:ascii="Times New Roman" w:eastAsia="Times New Roman" w:hAnsi="Times New Roman" w:cs="Times New Roman"/>
                <w:sz w:val="24"/>
              </w:rPr>
            </w:pPr>
            <w:proofErr w:type="spellStart"/>
            <w:r w:rsidRPr="00073A39">
              <w:rPr>
                <w:rFonts w:ascii="Times New Roman" w:eastAsia="Times New Roman" w:hAnsi="Times New Roman" w:cs="Times New Roman"/>
                <w:spacing w:val="-2"/>
                <w:sz w:val="24"/>
              </w:rPr>
              <w:t>Игры-забавы</w:t>
            </w:r>
            <w:proofErr w:type="spellEnd"/>
          </w:p>
        </w:tc>
      </w:tr>
    </w:tbl>
    <w:p w14:paraId="43A29661" w14:textId="77777777" w:rsidR="00630664" w:rsidRDefault="00630664" w:rsidP="003430AC">
      <w:pPr>
        <w:widowControl w:val="0"/>
        <w:autoSpaceDE w:val="0"/>
        <w:autoSpaceDN w:val="0"/>
        <w:spacing w:before="268" w:after="0" w:line="240" w:lineRule="auto"/>
        <w:ind w:left="100"/>
        <w:jc w:val="center"/>
        <w:rPr>
          <w:rFonts w:ascii="Times New Roman" w:eastAsia="Times New Roman" w:hAnsi="Times New Roman" w:cs="Times New Roman"/>
          <w:sz w:val="24"/>
          <w:szCs w:val="24"/>
          <w:u w:val="single"/>
        </w:rPr>
      </w:pPr>
    </w:p>
    <w:p w14:paraId="4F6FD131" w14:textId="77777777" w:rsidR="003430AC" w:rsidRDefault="003430AC" w:rsidP="003430AC">
      <w:pPr>
        <w:widowControl w:val="0"/>
        <w:autoSpaceDE w:val="0"/>
        <w:autoSpaceDN w:val="0"/>
        <w:spacing w:before="268" w:after="0" w:line="240" w:lineRule="auto"/>
        <w:ind w:left="100"/>
        <w:jc w:val="center"/>
        <w:rPr>
          <w:rFonts w:ascii="Times New Roman" w:eastAsia="Times New Roman" w:hAnsi="Times New Roman" w:cs="Times New Roman"/>
          <w:spacing w:val="-2"/>
          <w:sz w:val="24"/>
          <w:szCs w:val="24"/>
          <w:u w:val="single"/>
        </w:rPr>
      </w:pPr>
      <w:r w:rsidRPr="003430AC">
        <w:rPr>
          <w:rFonts w:ascii="Times New Roman" w:eastAsia="Times New Roman" w:hAnsi="Times New Roman" w:cs="Times New Roman"/>
          <w:sz w:val="24"/>
          <w:szCs w:val="24"/>
          <w:u w:val="single"/>
        </w:rPr>
        <w:lastRenderedPageBreak/>
        <w:t>Развитие</w:t>
      </w:r>
      <w:r w:rsidRPr="003430AC">
        <w:rPr>
          <w:rFonts w:ascii="Times New Roman" w:eastAsia="Times New Roman" w:hAnsi="Times New Roman" w:cs="Times New Roman"/>
          <w:spacing w:val="-6"/>
          <w:sz w:val="24"/>
          <w:szCs w:val="24"/>
          <w:u w:val="single"/>
        </w:rPr>
        <w:t xml:space="preserve"> </w:t>
      </w:r>
      <w:r w:rsidRPr="003430AC">
        <w:rPr>
          <w:rFonts w:ascii="Times New Roman" w:eastAsia="Times New Roman" w:hAnsi="Times New Roman" w:cs="Times New Roman"/>
          <w:sz w:val="24"/>
          <w:szCs w:val="24"/>
          <w:u w:val="single"/>
        </w:rPr>
        <w:t>трудовой</w:t>
      </w:r>
      <w:r w:rsidRPr="003430AC">
        <w:rPr>
          <w:rFonts w:ascii="Times New Roman" w:eastAsia="Times New Roman" w:hAnsi="Times New Roman" w:cs="Times New Roman"/>
          <w:spacing w:val="-5"/>
          <w:sz w:val="24"/>
          <w:szCs w:val="24"/>
          <w:u w:val="single"/>
        </w:rPr>
        <w:t xml:space="preserve"> </w:t>
      </w:r>
      <w:r w:rsidRPr="003430AC">
        <w:rPr>
          <w:rFonts w:ascii="Times New Roman" w:eastAsia="Times New Roman" w:hAnsi="Times New Roman" w:cs="Times New Roman"/>
          <w:sz w:val="24"/>
          <w:szCs w:val="24"/>
          <w:u w:val="single"/>
        </w:rPr>
        <w:t>деятельности</w:t>
      </w:r>
      <w:r w:rsidRPr="003430AC">
        <w:rPr>
          <w:rFonts w:ascii="Times New Roman" w:eastAsia="Times New Roman" w:hAnsi="Times New Roman" w:cs="Times New Roman"/>
          <w:spacing w:val="-4"/>
          <w:sz w:val="24"/>
          <w:szCs w:val="24"/>
          <w:u w:val="single"/>
        </w:rPr>
        <w:t xml:space="preserve"> </w:t>
      </w:r>
      <w:r w:rsidRPr="003430AC">
        <w:rPr>
          <w:rFonts w:ascii="Times New Roman" w:eastAsia="Times New Roman" w:hAnsi="Times New Roman" w:cs="Times New Roman"/>
          <w:sz w:val="24"/>
          <w:szCs w:val="24"/>
          <w:u w:val="single"/>
        </w:rPr>
        <w:t>(виды</w:t>
      </w:r>
      <w:r w:rsidRPr="003430AC">
        <w:rPr>
          <w:rFonts w:ascii="Times New Roman" w:eastAsia="Times New Roman" w:hAnsi="Times New Roman" w:cs="Times New Roman"/>
          <w:spacing w:val="-5"/>
          <w:sz w:val="24"/>
          <w:szCs w:val="24"/>
          <w:u w:val="single"/>
        </w:rPr>
        <w:t xml:space="preserve"> </w:t>
      </w:r>
      <w:r w:rsidRPr="003430AC">
        <w:rPr>
          <w:rFonts w:ascii="Times New Roman" w:eastAsia="Times New Roman" w:hAnsi="Times New Roman" w:cs="Times New Roman"/>
          <w:spacing w:val="-2"/>
          <w:sz w:val="24"/>
          <w:szCs w:val="24"/>
          <w:u w:val="single"/>
        </w:rPr>
        <w:t>труда)</w:t>
      </w:r>
    </w:p>
    <w:p w14:paraId="0FB9295C" w14:textId="77777777" w:rsidR="003430AC" w:rsidRPr="003430AC" w:rsidRDefault="003430AC" w:rsidP="003430AC">
      <w:pPr>
        <w:widowControl w:val="0"/>
        <w:autoSpaceDE w:val="0"/>
        <w:autoSpaceDN w:val="0"/>
        <w:spacing w:after="0" w:line="240" w:lineRule="auto"/>
        <w:ind w:left="100"/>
        <w:jc w:val="center"/>
        <w:rPr>
          <w:rFonts w:ascii="Times New Roman" w:eastAsia="Times New Roman" w:hAnsi="Times New Roman" w:cs="Times New Roman"/>
          <w:sz w:val="24"/>
          <w:szCs w:val="24"/>
        </w:rPr>
      </w:pPr>
    </w:p>
    <w:tbl>
      <w:tblPr>
        <w:tblStyle w:val="TableNormal4"/>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985"/>
        <w:gridCol w:w="2410"/>
        <w:gridCol w:w="1417"/>
        <w:gridCol w:w="3152"/>
      </w:tblGrid>
      <w:tr w:rsidR="003430AC" w:rsidRPr="003430AC" w14:paraId="4855E4DD" w14:textId="77777777" w:rsidTr="00630664">
        <w:trPr>
          <w:trHeight w:val="1655"/>
        </w:trPr>
        <w:tc>
          <w:tcPr>
            <w:tcW w:w="1668" w:type="dxa"/>
          </w:tcPr>
          <w:p w14:paraId="4D7458C2" w14:textId="77777777" w:rsidR="003430AC" w:rsidRPr="003430AC" w:rsidRDefault="003430AC" w:rsidP="003430AC">
            <w:pPr>
              <w:ind w:hanging="1"/>
              <w:jc w:val="center"/>
              <w:rPr>
                <w:rFonts w:ascii="Times New Roman" w:eastAsia="Times New Roman" w:hAnsi="Times New Roman" w:cs="Times New Roman"/>
                <w:sz w:val="24"/>
                <w:lang w:val="ru-RU"/>
              </w:rPr>
            </w:pPr>
            <w:r w:rsidRPr="003430AC">
              <w:rPr>
                <w:rFonts w:ascii="Times New Roman" w:eastAsia="Times New Roman" w:hAnsi="Times New Roman" w:cs="Times New Roman"/>
                <w:spacing w:val="-2"/>
                <w:sz w:val="24"/>
                <w:lang w:val="ru-RU"/>
              </w:rPr>
              <w:t xml:space="preserve">Навыки культуры </w:t>
            </w:r>
            <w:r w:rsidRPr="003430AC">
              <w:rPr>
                <w:rFonts w:ascii="Times New Roman" w:eastAsia="Times New Roman" w:hAnsi="Times New Roman" w:cs="Times New Roman"/>
                <w:sz w:val="24"/>
                <w:lang w:val="ru-RU"/>
              </w:rPr>
              <w:t>быта</w:t>
            </w:r>
            <w:r w:rsidRPr="003430AC">
              <w:rPr>
                <w:rFonts w:ascii="Times New Roman" w:eastAsia="Times New Roman" w:hAnsi="Times New Roman" w:cs="Times New Roman"/>
                <w:spacing w:val="-15"/>
                <w:sz w:val="24"/>
                <w:lang w:val="ru-RU"/>
              </w:rPr>
              <w:t xml:space="preserve"> </w:t>
            </w:r>
            <w:r w:rsidRPr="003430AC">
              <w:rPr>
                <w:rFonts w:ascii="Times New Roman" w:eastAsia="Times New Roman" w:hAnsi="Times New Roman" w:cs="Times New Roman"/>
                <w:sz w:val="24"/>
                <w:lang w:val="ru-RU"/>
              </w:rPr>
              <w:t>(труд</w:t>
            </w:r>
            <w:r w:rsidRPr="003430AC">
              <w:rPr>
                <w:rFonts w:ascii="Times New Roman" w:eastAsia="Times New Roman" w:hAnsi="Times New Roman" w:cs="Times New Roman"/>
                <w:spacing w:val="-15"/>
                <w:sz w:val="24"/>
                <w:lang w:val="ru-RU"/>
              </w:rPr>
              <w:t xml:space="preserve"> </w:t>
            </w:r>
            <w:r w:rsidRPr="003430AC">
              <w:rPr>
                <w:rFonts w:ascii="Times New Roman" w:eastAsia="Times New Roman" w:hAnsi="Times New Roman" w:cs="Times New Roman"/>
                <w:sz w:val="24"/>
                <w:lang w:val="ru-RU"/>
              </w:rPr>
              <w:t xml:space="preserve">по </w:t>
            </w:r>
            <w:proofErr w:type="spellStart"/>
            <w:r w:rsidRPr="003430AC">
              <w:rPr>
                <w:rFonts w:ascii="Times New Roman" w:eastAsia="Times New Roman" w:hAnsi="Times New Roman" w:cs="Times New Roman"/>
                <w:spacing w:val="-2"/>
                <w:sz w:val="24"/>
                <w:lang w:val="ru-RU"/>
              </w:rPr>
              <w:t>самообслужи</w:t>
            </w:r>
            <w:proofErr w:type="spellEnd"/>
            <w:r w:rsidRPr="003430AC">
              <w:rPr>
                <w:rFonts w:ascii="Times New Roman" w:eastAsia="Times New Roman" w:hAnsi="Times New Roman" w:cs="Times New Roman"/>
                <w:spacing w:val="-2"/>
                <w:sz w:val="24"/>
                <w:lang w:val="ru-RU"/>
              </w:rPr>
              <w:t xml:space="preserve"> </w:t>
            </w:r>
            <w:proofErr w:type="spellStart"/>
            <w:r w:rsidRPr="003430AC">
              <w:rPr>
                <w:rFonts w:ascii="Times New Roman" w:eastAsia="Times New Roman" w:hAnsi="Times New Roman" w:cs="Times New Roman"/>
                <w:spacing w:val="-2"/>
                <w:sz w:val="24"/>
                <w:lang w:val="ru-RU"/>
              </w:rPr>
              <w:t>ванию</w:t>
            </w:r>
            <w:proofErr w:type="spellEnd"/>
            <w:r w:rsidRPr="003430AC">
              <w:rPr>
                <w:rFonts w:ascii="Times New Roman" w:eastAsia="Times New Roman" w:hAnsi="Times New Roman" w:cs="Times New Roman"/>
                <w:spacing w:val="-2"/>
                <w:sz w:val="24"/>
                <w:lang w:val="ru-RU"/>
              </w:rPr>
              <w:t>)</w:t>
            </w:r>
          </w:p>
        </w:tc>
        <w:tc>
          <w:tcPr>
            <w:tcW w:w="1985" w:type="dxa"/>
          </w:tcPr>
          <w:p w14:paraId="037DD602" w14:textId="77777777" w:rsidR="003430AC" w:rsidRPr="003430AC" w:rsidRDefault="003430AC" w:rsidP="003430AC">
            <w:pPr>
              <w:ind w:left="114" w:right="106" w:firstLine="52"/>
              <w:rPr>
                <w:rFonts w:ascii="Times New Roman" w:eastAsia="Times New Roman" w:hAnsi="Times New Roman" w:cs="Times New Roman"/>
                <w:sz w:val="24"/>
              </w:rPr>
            </w:pPr>
            <w:proofErr w:type="spellStart"/>
            <w:r w:rsidRPr="003430AC">
              <w:rPr>
                <w:rFonts w:ascii="Times New Roman" w:eastAsia="Times New Roman" w:hAnsi="Times New Roman" w:cs="Times New Roman"/>
                <w:sz w:val="24"/>
              </w:rPr>
              <w:t>Ознакомление</w:t>
            </w:r>
            <w:proofErr w:type="spellEnd"/>
            <w:r w:rsidRPr="003430AC">
              <w:rPr>
                <w:rFonts w:ascii="Times New Roman" w:eastAsia="Times New Roman" w:hAnsi="Times New Roman" w:cs="Times New Roman"/>
                <w:sz w:val="24"/>
              </w:rPr>
              <w:t xml:space="preserve"> с </w:t>
            </w:r>
            <w:proofErr w:type="spellStart"/>
            <w:r w:rsidRPr="003430AC">
              <w:rPr>
                <w:rFonts w:ascii="Times New Roman" w:eastAsia="Times New Roman" w:hAnsi="Times New Roman" w:cs="Times New Roman"/>
                <w:sz w:val="24"/>
              </w:rPr>
              <w:t>трудом</w:t>
            </w:r>
            <w:proofErr w:type="spellEnd"/>
            <w:r w:rsidRPr="003430AC">
              <w:rPr>
                <w:rFonts w:ascii="Times New Roman" w:eastAsia="Times New Roman" w:hAnsi="Times New Roman" w:cs="Times New Roman"/>
                <w:spacing w:val="-3"/>
                <w:sz w:val="24"/>
              </w:rPr>
              <w:t xml:space="preserve"> </w:t>
            </w:r>
            <w:proofErr w:type="spellStart"/>
            <w:r w:rsidRPr="003430AC">
              <w:rPr>
                <w:rFonts w:ascii="Times New Roman" w:eastAsia="Times New Roman" w:hAnsi="Times New Roman" w:cs="Times New Roman"/>
                <w:spacing w:val="-2"/>
                <w:sz w:val="24"/>
              </w:rPr>
              <w:t>взрослых</w:t>
            </w:r>
            <w:proofErr w:type="spellEnd"/>
          </w:p>
        </w:tc>
        <w:tc>
          <w:tcPr>
            <w:tcW w:w="2410" w:type="dxa"/>
          </w:tcPr>
          <w:p w14:paraId="0D87C1CD" w14:textId="77777777" w:rsidR="003430AC" w:rsidRPr="003430AC" w:rsidRDefault="003430AC" w:rsidP="003430AC">
            <w:pPr>
              <w:ind w:left="139" w:right="130" w:firstLine="4"/>
              <w:jc w:val="center"/>
              <w:rPr>
                <w:rFonts w:ascii="Times New Roman" w:eastAsia="Times New Roman" w:hAnsi="Times New Roman" w:cs="Times New Roman"/>
                <w:sz w:val="24"/>
                <w:lang w:val="ru-RU"/>
              </w:rPr>
            </w:pPr>
            <w:r w:rsidRPr="003430AC">
              <w:rPr>
                <w:rFonts w:ascii="Times New Roman" w:eastAsia="Times New Roman" w:hAnsi="Times New Roman" w:cs="Times New Roman"/>
                <w:spacing w:val="-2"/>
                <w:sz w:val="24"/>
                <w:lang w:val="ru-RU"/>
              </w:rPr>
              <w:t xml:space="preserve">Хозяйственно- </w:t>
            </w:r>
            <w:r w:rsidRPr="003430AC">
              <w:rPr>
                <w:rFonts w:ascii="Times New Roman" w:eastAsia="Times New Roman" w:hAnsi="Times New Roman" w:cs="Times New Roman"/>
                <w:sz w:val="24"/>
                <w:lang w:val="ru-RU"/>
              </w:rPr>
              <w:t xml:space="preserve">бытовой труд </w:t>
            </w:r>
            <w:r w:rsidRPr="003430AC">
              <w:rPr>
                <w:rFonts w:ascii="Times New Roman" w:eastAsia="Times New Roman" w:hAnsi="Times New Roman" w:cs="Times New Roman"/>
                <w:spacing w:val="-2"/>
                <w:sz w:val="24"/>
                <w:lang w:val="ru-RU"/>
              </w:rPr>
              <w:t xml:space="preserve">(содружество </w:t>
            </w:r>
            <w:r w:rsidRPr="003430AC">
              <w:rPr>
                <w:rFonts w:ascii="Times New Roman" w:eastAsia="Times New Roman" w:hAnsi="Times New Roman" w:cs="Times New Roman"/>
                <w:sz w:val="24"/>
                <w:lang w:val="ru-RU"/>
              </w:rPr>
              <w:t>взрослого</w:t>
            </w:r>
            <w:r w:rsidRPr="003430AC">
              <w:rPr>
                <w:rFonts w:ascii="Times New Roman" w:eastAsia="Times New Roman" w:hAnsi="Times New Roman" w:cs="Times New Roman"/>
                <w:spacing w:val="-15"/>
                <w:sz w:val="24"/>
                <w:lang w:val="ru-RU"/>
              </w:rPr>
              <w:t xml:space="preserve"> </w:t>
            </w:r>
            <w:r w:rsidRPr="003430AC">
              <w:rPr>
                <w:rFonts w:ascii="Times New Roman" w:eastAsia="Times New Roman" w:hAnsi="Times New Roman" w:cs="Times New Roman"/>
                <w:sz w:val="24"/>
                <w:lang w:val="ru-RU"/>
              </w:rPr>
              <w:t>и</w:t>
            </w:r>
            <w:r w:rsidRPr="003430AC">
              <w:rPr>
                <w:rFonts w:ascii="Times New Roman" w:eastAsia="Times New Roman" w:hAnsi="Times New Roman" w:cs="Times New Roman"/>
                <w:spacing w:val="-15"/>
                <w:sz w:val="24"/>
                <w:lang w:val="ru-RU"/>
              </w:rPr>
              <w:t xml:space="preserve"> </w:t>
            </w:r>
            <w:r w:rsidRPr="003430AC">
              <w:rPr>
                <w:rFonts w:ascii="Times New Roman" w:eastAsia="Times New Roman" w:hAnsi="Times New Roman" w:cs="Times New Roman"/>
                <w:sz w:val="24"/>
                <w:lang w:val="ru-RU"/>
              </w:rPr>
              <w:t xml:space="preserve">ребенка, </w:t>
            </w:r>
            <w:r w:rsidRPr="003430AC">
              <w:rPr>
                <w:rFonts w:ascii="Times New Roman" w:eastAsia="Times New Roman" w:hAnsi="Times New Roman" w:cs="Times New Roman"/>
                <w:spacing w:val="-2"/>
                <w:sz w:val="24"/>
                <w:lang w:val="ru-RU"/>
              </w:rPr>
              <w:t>совместная</w:t>
            </w:r>
          </w:p>
          <w:p w14:paraId="2C229C5B" w14:textId="77777777" w:rsidR="003430AC" w:rsidRPr="003430AC" w:rsidRDefault="003430AC" w:rsidP="003430AC">
            <w:pPr>
              <w:spacing w:line="264" w:lineRule="exact"/>
              <w:ind w:left="10"/>
              <w:jc w:val="center"/>
              <w:rPr>
                <w:rFonts w:ascii="Times New Roman" w:eastAsia="Times New Roman" w:hAnsi="Times New Roman" w:cs="Times New Roman"/>
                <w:sz w:val="24"/>
              </w:rPr>
            </w:pPr>
            <w:proofErr w:type="spellStart"/>
            <w:r w:rsidRPr="003430AC">
              <w:rPr>
                <w:rFonts w:ascii="Times New Roman" w:eastAsia="Times New Roman" w:hAnsi="Times New Roman" w:cs="Times New Roman"/>
                <w:spacing w:val="-2"/>
                <w:sz w:val="24"/>
              </w:rPr>
              <w:t>деятельность</w:t>
            </w:r>
            <w:proofErr w:type="spellEnd"/>
          </w:p>
        </w:tc>
        <w:tc>
          <w:tcPr>
            <w:tcW w:w="1417" w:type="dxa"/>
          </w:tcPr>
          <w:p w14:paraId="46D52274" w14:textId="77777777" w:rsidR="003430AC" w:rsidRPr="003430AC" w:rsidRDefault="003430AC" w:rsidP="003430AC">
            <w:pPr>
              <w:ind w:left="285" w:right="271" w:firstLine="81"/>
              <w:rPr>
                <w:rFonts w:ascii="Times New Roman" w:eastAsia="Times New Roman" w:hAnsi="Times New Roman" w:cs="Times New Roman"/>
                <w:sz w:val="24"/>
              </w:rPr>
            </w:pPr>
            <w:proofErr w:type="spellStart"/>
            <w:r w:rsidRPr="003430AC">
              <w:rPr>
                <w:rFonts w:ascii="Times New Roman" w:eastAsia="Times New Roman" w:hAnsi="Times New Roman" w:cs="Times New Roman"/>
                <w:sz w:val="24"/>
              </w:rPr>
              <w:t>Труд</w:t>
            </w:r>
            <w:proofErr w:type="spellEnd"/>
            <w:r w:rsidRPr="003430AC">
              <w:rPr>
                <w:rFonts w:ascii="Times New Roman" w:eastAsia="Times New Roman" w:hAnsi="Times New Roman" w:cs="Times New Roman"/>
                <w:sz w:val="24"/>
              </w:rPr>
              <w:t xml:space="preserve"> в </w:t>
            </w:r>
            <w:proofErr w:type="spellStart"/>
            <w:r w:rsidRPr="003430AC">
              <w:rPr>
                <w:rFonts w:ascii="Times New Roman" w:eastAsia="Times New Roman" w:hAnsi="Times New Roman" w:cs="Times New Roman"/>
                <w:spacing w:val="-2"/>
                <w:sz w:val="24"/>
              </w:rPr>
              <w:t>природе</w:t>
            </w:r>
            <w:proofErr w:type="spellEnd"/>
          </w:p>
        </w:tc>
        <w:tc>
          <w:tcPr>
            <w:tcW w:w="3152" w:type="dxa"/>
          </w:tcPr>
          <w:p w14:paraId="79979C58" w14:textId="77777777" w:rsidR="003430AC" w:rsidRPr="003430AC" w:rsidRDefault="003430AC" w:rsidP="003430AC">
            <w:pPr>
              <w:tabs>
                <w:tab w:val="left" w:pos="33"/>
              </w:tabs>
              <w:ind w:left="146" w:right="137"/>
              <w:jc w:val="center"/>
              <w:rPr>
                <w:rFonts w:ascii="Times New Roman" w:eastAsia="Times New Roman" w:hAnsi="Times New Roman" w:cs="Times New Roman"/>
                <w:sz w:val="24"/>
                <w:lang w:val="ru-RU"/>
              </w:rPr>
            </w:pPr>
            <w:r w:rsidRPr="003430AC">
              <w:rPr>
                <w:rFonts w:ascii="Times New Roman" w:eastAsia="Times New Roman" w:hAnsi="Times New Roman" w:cs="Times New Roman"/>
                <w:sz w:val="24"/>
                <w:lang w:val="ru-RU"/>
              </w:rPr>
              <w:t>Ручной</w:t>
            </w:r>
            <w:r w:rsidRPr="003430AC">
              <w:rPr>
                <w:rFonts w:ascii="Times New Roman" w:eastAsia="Times New Roman" w:hAnsi="Times New Roman" w:cs="Times New Roman"/>
                <w:spacing w:val="-15"/>
                <w:sz w:val="24"/>
                <w:lang w:val="ru-RU"/>
              </w:rPr>
              <w:t xml:space="preserve"> </w:t>
            </w:r>
            <w:r w:rsidRPr="003430AC">
              <w:rPr>
                <w:rFonts w:ascii="Times New Roman" w:eastAsia="Times New Roman" w:hAnsi="Times New Roman" w:cs="Times New Roman"/>
                <w:sz w:val="24"/>
                <w:lang w:val="ru-RU"/>
              </w:rPr>
              <w:t>труд</w:t>
            </w:r>
            <w:r w:rsidRPr="003430AC">
              <w:rPr>
                <w:rFonts w:ascii="Times New Roman" w:eastAsia="Times New Roman" w:hAnsi="Times New Roman" w:cs="Times New Roman"/>
                <w:spacing w:val="-15"/>
                <w:sz w:val="24"/>
                <w:lang w:val="ru-RU"/>
              </w:rPr>
              <w:t xml:space="preserve"> </w:t>
            </w:r>
            <w:r>
              <w:rPr>
                <w:rFonts w:ascii="Times New Roman" w:eastAsia="Times New Roman" w:hAnsi="Times New Roman" w:cs="Times New Roman"/>
                <w:sz w:val="24"/>
                <w:lang w:val="ru-RU"/>
              </w:rPr>
              <w:t xml:space="preserve">(мотивация – сделать </w:t>
            </w:r>
            <w:r w:rsidRPr="003430AC">
              <w:rPr>
                <w:rFonts w:ascii="Times New Roman" w:eastAsia="Times New Roman" w:hAnsi="Times New Roman" w:cs="Times New Roman"/>
                <w:spacing w:val="-2"/>
                <w:sz w:val="24"/>
                <w:lang w:val="ru-RU"/>
              </w:rPr>
              <w:t xml:space="preserve">приятное </w:t>
            </w:r>
            <w:r w:rsidRPr="003430AC">
              <w:rPr>
                <w:rFonts w:ascii="Times New Roman" w:eastAsia="Times New Roman" w:hAnsi="Times New Roman" w:cs="Times New Roman"/>
                <w:sz w:val="24"/>
                <w:lang w:val="ru-RU"/>
              </w:rPr>
              <w:t xml:space="preserve">взрослому, другу- ровеснику, младшему </w:t>
            </w:r>
            <w:r w:rsidRPr="003430AC">
              <w:rPr>
                <w:rFonts w:ascii="Times New Roman" w:eastAsia="Times New Roman" w:hAnsi="Times New Roman" w:cs="Times New Roman"/>
                <w:spacing w:val="-2"/>
                <w:sz w:val="24"/>
                <w:lang w:val="ru-RU"/>
              </w:rPr>
              <w:t>ребенку)</w:t>
            </w:r>
          </w:p>
        </w:tc>
      </w:tr>
    </w:tbl>
    <w:p w14:paraId="2239C6BB" w14:textId="77777777" w:rsidR="003430AC" w:rsidRPr="003430AC" w:rsidRDefault="003430AC" w:rsidP="00630664">
      <w:pPr>
        <w:widowControl w:val="0"/>
        <w:autoSpaceDE w:val="0"/>
        <w:autoSpaceDN w:val="0"/>
        <w:spacing w:after="0" w:line="240" w:lineRule="auto"/>
        <w:ind w:right="497" w:firstLine="142"/>
        <w:jc w:val="both"/>
        <w:outlineLvl w:val="0"/>
        <w:rPr>
          <w:rFonts w:ascii="Times New Roman" w:eastAsia="Times New Roman" w:hAnsi="Times New Roman" w:cs="Times New Roman"/>
          <w:b/>
          <w:bCs/>
          <w:sz w:val="24"/>
          <w:szCs w:val="24"/>
        </w:rPr>
      </w:pPr>
      <w:r w:rsidRPr="003430AC">
        <w:rPr>
          <w:rFonts w:ascii="Times New Roman" w:eastAsia="Times New Roman" w:hAnsi="Times New Roman" w:cs="Times New Roman"/>
          <w:b/>
          <w:bCs/>
          <w:spacing w:val="-4"/>
          <w:sz w:val="24"/>
          <w:szCs w:val="24"/>
        </w:rPr>
        <w:t>Работа</w:t>
      </w:r>
      <w:r w:rsidRPr="003430AC">
        <w:rPr>
          <w:rFonts w:ascii="Times New Roman" w:eastAsia="Times New Roman" w:hAnsi="Times New Roman" w:cs="Times New Roman"/>
          <w:b/>
          <w:bCs/>
          <w:spacing w:val="59"/>
          <w:sz w:val="24"/>
          <w:szCs w:val="24"/>
        </w:rPr>
        <w:t xml:space="preserve"> </w:t>
      </w:r>
      <w:r w:rsidRPr="003430AC">
        <w:rPr>
          <w:rFonts w:ascii="Times New Roman" w:eastAsia="Times New Roman" w:hAnsi="Times New Roman" w:cs="Times New Roman"/>
          <w:b/>
          <w:bCs/>
          <w:spacing w:val="-4"/>
          <w:sz w:val="24"/>
          <w:szCs w:val="24"/>
        </w:rPr>
        <w:t>по</w:t>
      </w:r>
      <w:r w:rsidRPr="003430AC">
        <w:rPr>
          <w:rFonts w:ascii="Times New Roman" w:eastAsia="Times New Roman" w:hAnsi="Times New Roman" w:cs="Times New Roman"/>
          <w:b/>
          <w:bCs/>
          <w:spacing w:val="61"/>
          <w:sz w:val="24"/>
          <w:szCs w:val="24"/>
        </w:rPr>
        <w:t xml:space="preserve"> </w:t>
      </w:r>
      <w:r w:rsidRPr="003430AC">
        <w:rPr>
          <w:rFonts w:ascii="Times New Roman" w:eastAsia="Times New Roman" w:hAnsi="Times New Roman" w:cs="Times New Roman"/>
          <w:b/>
          <w:bCs/>
          <w:spacing w:val="-4"/>
          <w:sz w:val="24"/>
          <w:szCs w:val="24"/>
        </w:rPr>
        <w:t>реализации</w:t>
      </w:r>
      <w:r w:rsidRPr="003430AC">
        <w:rPr>
          <w:rFonts w:ascii="Times New Roman" w:eastAsia="Times New Roman" w:hAnsi="Times New Roman" w:cs="Times New Roman"/>
          <w:b/>
          <w:bCs/>
          <w:spacing w:val="62"/>
          <w:sz w:val="24"/>
          <w:szCs w:val="24"/>
        </w:rPr>
        <w:t xml:space="preserve"> </w:t>
      </w:r>
      <w:r w:rsidRPr="003430AC">
        <w:rPr>
          <w:rFonts w:ascii="Times New Roman" w:eastAsia="Times New Roman" w:hAnsi="Times New Roman" w:cs="Times New Roman"/>
          <w:b/>
          <w:bCs/>
          <w:spacing w:val="-4"/>
          <w:sz w:val="24"/>
          <w:szCs w:val="24"/>
        </w:rPr>
        <w:t>задач</w:t>
      </w:r>
      <w:r w:rsidRPr="003430AC">
        <w:rPr>
          <w:rFonts w:ascii="Times New Roman" w:eastAsia="Times New Roman" w:hAnsi="Times New Roman" w:cs="Times New Roman"/>
          <w:b/>
          <w:bCs/>
          <w:spacing w:val="60"/>
          <w:sz w:val="24"/>
          <w:szCs w:val="24"/>
        </w:rPr>
        <w:t xml:space="preserve"> </w:t>
      </w:r>
      <w:r w:rsidRPr="003430AC">
        <w:rPr>
          <w:rFonts w:ascii="Times New Roman" w:eastAsia="Times New Roman" w:hAnsi="Times New Roman" w:cs="Times New Roman"/>
          <w:b/>
          <w:bCs/>
          <w:spacing w:val="-4"/>
          <w:sz w:val="24"/>
          <w:szCs w:val="24"/>
        </w:rPr>
        <w:t>социально-коммуникативного</w:t>
      </w:r>
      <w:r w:rsidRPr="003430AC">
        <w:rPr>
          <w:rFonts w:ascii="Times New Roman" w:eastAsia="Times New Roman" w:hAnsi="Times New Roman" w:cs="Times New Roman"/>
          <w:b/>
          <w:bCs/>
          <w:spacing w:val="62"/>
          <w:sz w:val="24"/>
          <w:szCs w:val="24"/>
        </w:rPr>
        <w:t xml:space="preserve"> </w:t>
      </w:r>
      <w:r w:rsidRPr="003430AC">
        <w:rPr>
          <w:rFonts w:ascii="Times New Roman" w:eastAsia="Times New Roman" w:hAnsi="Times New Roman" w:cs="Times New Roman"/>
          <w:b/>
          <w:bCs/>
          <w:spacing w:val="-4"/>
          <w:sz w:val="24"/>
          <w:szCs w:val="24"/>
        </w:rPr>
        <w:t>развития</w:t>
      </w:r>
      <w:r w:rsidRPr="003430AC">
        <w:rPr>
          <w:rFonts w:ascii="Times New Roman" w:eastAsia="Times New Roman" w:hAnsi="Times New Roman" w:cs="Times New Roman"/>
          <w:b/>
          <w:bCs/>
          <w:spacing w:val="61"/>
          <w:sz w:val="24"/>
          <w:szCs w:val="24"/>
        </w:rPr>
        <w:t xml:space="preserve"> </w:t>
      </w:r>
      <w:r w:rsidRPr="003430AC">
        <w:rPr>
          <w:rFonts w:ascii="Times New Roman" w:eastAsia="Times New Roman" w:hAnsi="Times New Roman" w:cs="Times New Roman"/>
          <w:b/>
          <w:bCs/>
          <w:spacing w:val="-4"/>
          <w:sz w:val="24"/>
          <w:szCs w:val="24"/>
        </w:rPr>
        <w:t>в</w:t>
      </w:r>
      <w:r w:rsidRPr="003430AC">
        <w:rPr>
          <w:rFonts w:ascii="Times New Roman" w:eastAsia="Times New Roman" w:hAnsi="Times New Roman" w:cs="Times New Roman"/>
          <w:b/>
          <w:bCs/>
          <w:spacing w:val="61"/>
          <w:sz w:val="24"/>
          <w:szCs w:val="24"/>
        </w:rPr>
        <w:t xml:space="preserve"> </w:t>
      </w:r>
      <w:r w:rsidRPr="003430AC">
        <w:rPr>
          <w:rFonts w:ascii="Times New Roman" w:eastAsia="Times New Roman" w:hAnsi="Times New Roman" w:cs="Times New Roman"/>
          <w:b/>
          <w:bCs/>
          <w:spacing w:val="-4"/>
          <w:sz w:val="24"/>
          <w:szCs w:val="24"/>
        </w:rPr>
        <w:t>основной</w:t>
      </w:r>
      <w:r w:rsidRPr="003430AC">
        <w:rPr>
          <w:rFonts w:ascii="Times New Roman" w:eastAsia="Times New Roman" w:hAnsi="Times New Roman" w:cs="Times New Roman"/>
          <w:b/>
          <w:bCs/>
          <w:spacing w:val="63"/>
          <w:sz w:val="24"/>
          <w:szCs w:val="24"/>
        </w:rPr>
        <w:t xml:space="preserve"> </w:t>
      </w:r>
      <w:r w:rsidRPr="003430AC">
        <w:rPr>
          <w:rFonts w:ascii="Times New Roman" w:eastAsia="Times New Roman" w:hAnsi="Times New Roman" w:cs="Times New Roman"/>
          <w:b/>
          <w:bCs/>
          <w:spacing w:val="-4"/>
          <w:sz w:val="24"/>
          <w:szCs w:val="24"/>
        </w:rPr>
        <w:t xml:space="preserve">части </w:t>
      </w:r>
      <w:r w:rsidRPr="003430AC">
        <w:rPr>
          <w:rFonts w:ascii="Times New Roman" w:eastAsia="Times New Roman" w:hAnsi="Times New Roman" w:cs="Times New Roman"/>
          <w:b/>
          <w:bCs/>
          <w:spacing w:val="-8"/>
          <w:sz w:val="24"/>
          <w:szCs w:val="24"/>
        </w:rPr>
        <w:t>Программы</w:t>
      </w:r>
      <w:r w:rsidRPr="003430AC">
        <w:rPr>
          <w:rFonts w:ascii="Times New Roman" w:eastAsia="Times New Roman" w:hAnsi="Times New Roman" w:cs="Times New Roman"/>
          <w:b/>
          <w:bCs/>
          <w:spacing w:val="-27"/>
          <w:sz w:val="24"/>
          <w:szCs w:val="24"/>
        </w:rPr>
        <w:t xml:space="preserve"> </w:t>
      </w:r>
      <w:r w:rsidRPr="003430AC">
        <w:rPr>
          <w:rFonts w:ascii="Times New Roman" w:eastAsia="Times New Roman" w:hAnsi="Times New Roman" w:cs="Times New Roman"/>
          <w:b/>
          <w:bCs/>
          <w:spacing w:val="-8"/>
          <w:sz w:val="24"/>
          <w:szCs w:val="24"/>
        </w:rPr>
        <w:t>планируется</w:t>
      </w:r>
      <w:r w:rsidRPr="003430AC">
        <w:rPr>
          <w:rFonts w:ascii="Times New Roman" w:eastAsia="Times New Roman" w:hAnsi="Times New Roman" w:cs="Times New Roman"/>
          <w:b/>
          <w:bCs/>
          <w:spacing w:val="-25"/>
          <w:sz w:val="24"/>
          <w:szCs w:val="24"/>
        </w:rPr>
        <w:t xml:space="preserve"> </w:t>
      </w:r>
      <w:r w:rsidRPr="003430AC">
        <w:rPr>
          <w:rFonts w:ascii="Times New Roman" w:eastAsia="Times New Roman" w:hAnsi="Times New Roman" w:cs="Times New Roman"/>
          <w:b/>
          <w:bCs/>
          <w:spacing w:val="-8"/>
          <w:sz w:val="24"/>
          <w:szCs w:val="24"/>
        </w:rPr>
        <w:t>с</w:t>
      </w:r>
      <w:r w:rsidRPr="003430AC">
        <w:rPr>
          <w:rFonts w:ascii="Times New Roman" w:eastAsia="Times New Roman" w:hAnsi="Times New Roman" w:cs="Times New Roman"/>
          <w:b/>
          <w:bCs/>
          <w:spacing w:val="-28"/>
          <w:sz w:val="24"/>
          <w:szCs w:val="24"/>
        </w:rPr>
        <w:t xml:space="preserve"> </w:t>
      </w:r>
      <w:r w:rsidRPr="003430AC">
        <w:rPr>
          <w:rFonts w:ascii="Times New Roman" w:eastAsia="Times New Roman" w:hAnsi="Times New Roman" w:cs="Times New Roman"/>
          <w:b/>
          <w:bCs/>
          <w:spacing w:val="-8"/>
          <w:sz w:val="24"/>
          <w:szCs w:val="24"/>
        </w:rPr>
        <w:t>опорой</w:t>
      </w:r>
      <w:r w:rsidRPr="003430AC">
        <w:rPr>
          <w:rFonts w:ascii="Times New Roman" w:eastAsia="Times New Roman" w:hAnsi="Times New Roman" w:cs="Times New Roman"/>
          <w:b/>
          <w:bCs/>
          <w:spacing w:val="-26"/>
          <w:sz w:val="24"/>
          <w:szCs w:val="24"/>
        </w:rPr>
        <w:t xml:space="preserve"> </w:t>
      </w:r>
      <w:r w:rsidRPr="003430AC">
        <w:rPr>
          <w:rFonts w:ascii="Times New Roman" w:eastAsia="Times New Roman" w:hAnsi="Times New Roman" w:cs="Times New Roman"/>
          <w:b/>
          <w:bCs/>
          <w:spacing w:val="-8"/>
          <w:sz w:val="24"/>
          <w:szCs w:val="24"/>
        </w:rPr>
        <w:t>на</w:t>
      </w:r>
      <w:r w:rsidRPr="003430AC">
        <w:rPr>
          <w:rFonts w:ascii="Times New Roman" w:eastAsia="Times New Roman" w:hAnsi="Times New Roman" w:cs="Times New Roman"/>
          <w:b/>
          <w:bCs/>
          <w:spacing w:val="-27"/>
          <w:sz w:val="24"/>
          <w:szCs w:val="24"/>
        </w:rPr>
        <w:t xml:space="preserve"> </w:t>
      </w:r>
      <w:r w:rsidRPr="003430AC">
        <w:rPr>
          <w:rFonts w:ascii="Times New Roman" w:eastAsia="Times New Roman" w:hAnsi="Times New Roman" w:cs="Times New Roman"/>
          <w:b/>
          <w:bCs/>
          <w:spacing w:val="-8"/>
          <w:sz w:val="24"/>
          <w:szCs w:val="24"/>
        </w:rPr>
        <w:t>методические</w:t>
      </w:r>
      <w:r w:rsidRPr="003430AC">
        <w:rPr>
          <w:rFonts w:ascii="Times New Roman" w:eastAsia="Times New Roman" w:hAnsi="Times New Roman" w:cs="Times New Roman"/>
          <w:b/>
          <w:bCs/>
          <w:spacing w:val="-28"/>
          <w:sz w:val="24"/>
          <w:szCs w:val="24"/>
        </w:rPr>
        <w:t xml:space="preserve"> </w:t>
      </w:r>
      <w:r w:rsidRPr="003430AC">
        <w:rPr>
          <w:rFonts w:ascii="Times New Roman" w:eastAsia="Times New Roman" w:hAnsi="Times New Roman" w:cs="Times New Roman"/>
          <w:b/>
          <w:bCs/>
          <w:spacing w:val="-8"/>
          <w:sz w:val="24"/>
          <w:szCs w:val="24"/>
        </w:rPr>
        <w:t>пособия:</w:t>
      </w:r>
    </w:p>
    <w:p w14:paraId="1D89C29C" w14:textId="77777777" w:rsidR="003430AC" w:rsidRPr="003430AC" w:rsidRDefault="003430AC" w:rsidP="003430AC">
      <w:pPr>
        <w:widowControl w:val="0"/>
        <w:tabs>
          <w:tab w:val="left" w:pos="1179"/>
        </w:tabs>
        <w:autoSpaceDE w:val="0"/>
        <w:autoSpaceDN w:val="0"/>
        <w:spacing w:after="0" w:line="271" w:lineRule="exact"/>
        <w:ind w:left="142"/>
        <w:jc w:val="both"/>
        <w:rPr>
          <w:rFonts w:ascii="Times New Roman" w:eastAsia="Times New Roman" w:hAnsi="Times New Roman" w:cs="Times New Roman"/>
          <w:sz w:val="24"/>
        </w:rPr>
      </w:pPr>
      <w:r>
        <w:rPr>
          <w:rFonts w:ascii="Times New Roman" w:eastAsia="Times New Roman" w:hAnsi="Times New Roman" w:cs="Times New Roman"/>
          <w:spacing w:val="-12"/>
          <w:sz w:val="24"/>
        </w:rPr>
        <w:t>-</w:t>
      </w:r>
      <w:r w:rsidRPr="003430AC">
        <w:rPr>
          <w:rFonts w:ascii="Times New Roman" w:eastAsia="Times New Roman" w:hAnsi="Times New Roman" w:cs="Times New Roman"/>
          <w:spacing w:val="-12"/>
          <w:sz w:val="24"/>
        </w:rPr>
        <w:t>Буре</w:t>
      </w:r>
      <w:r w:rsidRPr="003430AC">
        <w:rPr>
          <w:rFonts w:ascii="Times New Roman" w:eastAsia="Times New Roman" w:hAnsi="Times New Roman" w:cs="Times New Roman"/>
          <w:spacing w:val="-26"/>
          <w:sz w:val="24"/>
        </w:rPr>
        <w:t xml:space="preserve"> </w:t>
      </w:r>
      <w:r w:rsidRPr="003430AC">
        <w:rPr>
          <w:rFonts w:ascii="Times New Roman" w:eastAsia="Times New Roman" w:hAnsi="Times New Roman" w:cs="Times New Roman"/>
          <w:spacing w:val="-12"/>
          <w:sz w:val="24"/>
        </w:rPr>
        <w:t>Р.</w:t>
      </w:r>
      <w:r w:rsidRPr="003430AC">
        <w:rPr>
          <w:rFonts w:ascii="Times New Roman" w:eastAsia="Times New Roman" w:hAnsi="Times New Roman" w:cs="Times New Roman"/>
          <w:spacing w:val="-25"/>
          <w:sz w:val="24"/>
        </w:rPr>
        <w:t xml:space="preserve"> </w:t>
      </w:r>
      <w:r w:rsidRPr="003430AC">
        <w:rPr>
          <w:rFonts w:ascii="Times New Roman" w:eastAsia="Times New Roman" w:hAnsi="Times New Roman" w:cs="Times New Roman"/>
          <w:spacing w:val="-12"/>
          <w:sz w:val="24"/>
        </w:rPr>
        <w:t>С.</w:t>
      </w:r>
      <w:r w:rsidRPr="003430AC">
        <w:rPr>
          <w:rFonts w:ascii="Times New Roman" w:eastAsia="Times New Roman" w:hAnsi="Times New Roman" w:cs="Times New Roman"/>
          <w:spacing w:val="-25"/>
          <w:sz w:val="24"/>
        </w:rPr>
        <w:t xml:space="preserve"> </w:t>
      </w:r>
      <w:r w:rsidRPr="003430AC">
        <w:rPr>
          <w:rFonts w:ascii="Times New Roman" w:eastAsia="Times New Roman" w:hAnsi="Times New Roman" w:cs="Times New Roman"/>
          <w:spacing w:val="-12"/>
          <w:sz w:val="24"/>
        </w:rPr>
        <w:t>Социально-нравственное</w:t>
      </w:r>
      <w:r w:rsidRPr="003430AC">
        <w:rPr>
          <w:rFonts w:ascii="Times New Roman" w:eastAsia="Times New Roman" w:hAnsi="Times New Roman" w:cs="Times New Roman"/>
          <w:spacing w:val="-27"/>
          <w:sz w:val="24"/>
        </w:rPr>
        <w:t xml:space="preserve"> </w:t>
      </w:r>
      <w:r w:rsidRPr="003430AC">
        <w:rPr>
          <w:rFonts w:ascii="Times New Roman" w:eastAsia="Times New Roman" w:hAnsi="Times New Roman" w:cs="Times New Roman"/>
          <w:spacing w:val="-12"/>
          <w:sz w:val="24"/>
        </w:rPr>
        <w:t>воспитание</w:t>
      </w:r>
      <w:r w:rsidRPr="003430AC">
        <w:rPr>
          <w:rFonts w:ascii="Times New Roman" w:eastAsia="Times New Roman" w:hAnsi="Times New Roman" w:cs="Times New Roman"/>
          <w:spacing w:val="-26"/>
          <w:sz w:val="24"/>
        </w:rPr>
        <w:t xml:space="preserve"> </w:t>
      </w:r>
      <w:r w:rsidRPr="003430AC">
        <w:rPr>
          <w:rFonts w:ascii="Times New Roman" w:eastAsia="Times New Roman" w:hAnsi="Times New Roman" w:cs="Times New Roman"/>
          <w:spacing w:val="-12"/>
          <w:sz w:val="24"/>
        </w:rPr>
        <w:t>дошкольников</w:t>
      </w:r>
      <w:r w:rsidRPr="003430AC">
        <w:rPr>
          <w:rFonts w:ascii="Times New Roman" w:eastAsia="Times New Roman" w:hAnsi="Times New Roman" w:cs="Times New Roman"/>
          <w:spacing w:val="-23"/>
          <w:sz w:val="24"/>
        </w:rPr>
        <w:t xml:space="preserve"> </w:t>
      </w:r>
      <w:r w:rsidRPr="003430AC">
        <w:rPr>
          <w:rFonts w:ascii="Times New Roman" w:eastAsia="Times New Roman" w:hAnsi="Times New Roman" w:cs="Times New Roman"/>
          <w:spacing w:val="-12"/>
          <w:sz w:val="24"/>
        </w:rPr>
        <w:t>(3-7</w:t>
      </w:r>
      <w:r w:rsidRPr="003430AC">
        <w:rPr>
          <w:rFonts w:ascii="Times New Roman" w:eastAsia="Times New Roman" w:hAnsi="Times New Roman" w:cs="Times New Roman"/>
          <w:spacing w:val="-25"/>
          <w:sz w:val="24"/>
        </w:rPr>
        <w:t xml:space="preserve"> </w:t>
      </w:r>
      <w:r w:rsidRPr="003430AC">
        <w:rPr>
          <w:rFonts w:ascii="Times New Roman" w:eastAsia="Times New Roman" w:hAnsi="Times New Roman" w:cs="Times New Roman"/>
          <w:spacing w:val="-12"/>
          <w:sz w:val="24"/>
        </w:rPr>
        <w:t>лет);</w:t>
      </w:r>
    </w:p>
    <w:p w14:paraId="48FBA9DF" w14:textId="77777777" w:rsidR="003430AC" w:rsidRPr="003430AC" w:rsidRDefault="003430AC" w:rsidP="003430AC">
      <w:pPr>
        <w:widowControl w:val="0"/>
        <w:tabs>
          <w:tab w:val="left" w:pos="1227"/>
        </w:tabs>
        <w:autoSpaceDE w:val="0"/>
        <w:autoSpaceDN w:val="0"/>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pacing w:val="-12"/>
          <w:sz w:val="24"/>
        </w:rPr>
        <w:t>-</w:t>
      </w:r>
      <w:r w:rsidRPr="003430AC">
        <w:rPr>
          <w:rFonts w:ascii="Times New Roman" w:eastAsia="Times New Roman" w:hAnsi="Times New Roman" w:cs="Times New Roman"/>
          <w:spacing w:val="-12"/>
          <w:sz w:val="24"/>
        </w:rPr>
        <w:t>Петрова</w:t>
      </w:r>
      <w:r w:rsidRPr="003430AC">
        <w:rPr>
          <w:rFonts w:ascii="Times New Roman" w:eastAsia="Times New Roman" w:hAnsi="Times New Roman" w:cs="Times New Roman"/>
          <w:spacing w:val="-22"/>
          <w:sz w:val="24"/>
        </w:rPr>
        <w:t xml:space="preserve"> </w:t>
      </w:r>
      <w:r w:rsidRPr="003430AC">
        <w:rPr>
          <w:rFonts w:ascii="Times New Roman" w:eastAsia="Times New Roman" w:hAnsi="Times New Roman" w:cs="Times New Roman"/>
          <w:spacing w:val="-12"/>
          <w:sz w:val="24"/>
        </w:rPr>
        <w:t>В.И.,</w:t>
      </w:r>
      <w:proofErr w:type="spellStart"/>
      <w:r w:rsidRPr="003430AC">
        <w:rPr>
          <w:rFonts w:ascii="Times New Roman" w:eastAsia="Times New Roman" w:hAnsi="Times New Roman" w:cs="Times New Roman"/>
          <w:spacing w:val="-12"/>
          <w:sz w:val="24"/>
        </w:rPr>
        <w:t>Стульник</w:t>
      </w:r>
      <w:proofErr w:type="spellEnd"/>
      <w:r w:rsidRPr="003430AC">
        <w:rPr>
          <w:rFonts w:ascii="Times New Roman" w:eastAsia="Times New Roman" w:hAnsi="Times New Roman" w:cs="Times New Roman"/>
          <w:spacing w:val="-23"/>
          <w:sz w:val="24"/>
        </w:rPr>
        <w:t xml:space="preserve"> </w:t>
      </w:r>
      <w:r w:rsidRPr="003430AC">
        <w:rPr>
          <w:rFonts w:ascii="Times New Roman" w:eastAsia="Times New Roman" w:hAnsi="Times New Roman" w:cs="Times New Roman"/>
          <w:spacing w:val="-12"/>
          <w:sz w:val="24"/>
        </w:rPr>
        <w:t>Т.</w:t>
      </w:r>
      <w:r w:rsidRPr="003430AC">
        <w:rPr>
          <w:rFonts w:ascii="Times New Roman" w:eastAsia="Times New Roman" w:hAnsi="Times New Roman" w:cs="Times New Roman"/>
          <w:spacing w:val="-18"/>
          <w:sz w:val="24"/>
        </w:rPr>
        <w:t xml:space="preserve"> </w:t>
      </w:r>
      <w:r w:rsidRPr="003430AC">
        <w:rPr>
          <w:rFonts w:ascii="Times New Roman" w:eastAsia="Times New Roman" w:hAnsi="Times New Roman" w:cs="Times New Roman"/>
          <w:spacing w:val="-12"/>
          <w:sz w:val="24"/>
        </w:rPr>
        <w:t>Д.</w:t>
      </w:r>
      <w:r w:rsidRPr="003430AC">
        <w:rPr>
          <w:rFonts w:ascii="Times New Roman" w:eastAsia="Times New Roman" w:hAnsi="Times New Roman" w:cs="Times New Roman"/>
          <w:spacing w:val="-22"/>
          <w:sz w:val="24"/>
        </w:rPr>
        <w:t xml:space="preserve"> </w:t>
      </w:r>
      <w:r w:rsidRPr="003430AC">
        <w:rPr>
          <w:rFonts w:ascii="Times New Roman" w:eastAsia="Times New Roman" w:hAnsi="Times New Roman" w:cs="Times New Roman"/>
          <w:spacing w:val="-12"/>
          <w:sz w:val="24"/>
        </w:rPr>
        <w:t>Этические</w:t>
      </w:r>
      <w:r w:rsidRPr="003430AC">
        <w:rPr>
          <w:rFonts w:ascii="Times New Roman" w:eastAsia="Times New Roman" w:hAnsi="Times New Roman" w:cs="Times New Roman"/>
          <w:spacing w:val="-23"/>
          <w:sz w:val="24"/>
        </w:rPr>
        <w:t xml:space="preserve"> </w:t>
      </w:r>
      <w:r w:rsidRPr="003430AC">
        <w:rPr>
          <w:rFonts w:ascii="Times New Roman" w:eastAsia="Times New Roman" w:hAnsi="Times New Roman" w:cs="Times New Roman"/>
          <w:spacing w:val="-12"/>
          <w:sz w:val="24"/>
        </w:rPr>
        <w:t>беседы</w:t>
      </w:r>
      <w:r w:rsidRPr="003430AC">
        <w:rPr>
          <w:rFonts w:ascii="Times New Roman" w:eastAsia="Times New Roman" w:hAnsi="Times New Roman" w:cs="Times New Roman"/>
          <w:spacing w:val="-20"/>
          <w:sz w:val="24"/>
        </w:rPr>
        <w:t xml:space="preserve"> </w:t>
      </w:r>
      <w:r w:rsidRPr="003430AC">
        <w:rPr>
          <w:rFonts w:ascii="Times New Roman" w:eastAsia="Times New Roman" w:hAnsi="Times New Roman" w:cs="Times New Roman"/>
          <w:spacing w:val="-12"/>
          <w:sz w:val="24"/>
        </w:rPr>
        <w:t>с</w:t>
      </w:r>
      <w:r w:rsidRPr="003430AC">
        <w:rPr>
          <w:rFonts w:ascii="Times New Roman" w:eastAsia="Times New Roman" w:hAnsi="Times New Roman" w:cs="Times New Roman"/>
          <w:spacing w:val="-23"/>
          <w:sz w:val="24"/>
        </w:rPr>
        <w:t xml:space="preserve"> </w:t>
      </w:r>
      <w:r w:rsidRPr="003430AC">
        <w:rPr>
          <w:rFonts w:ascii="Times New Roman" w:eastAsia="Times New Roman" w:hAnsi="Times New Roman" w:cs="Times New Roman"/>
          <w:spacing w:val="-12"/>
          <w:sz w:val="24"/>
        </w:rPr>
        <w:t>детьми</w:t>
      </w:r>
      <w:r w:rsidRPr="003430AC">
        <w:rPr>
          <w:rFonts w:ascii="Times New Roman" w:eastAsia="Times New Roman" w:hAnsi="Times New Roman" w:cs="Times New Roman"/>
          <w:spacing w:val="-17"/>
          <w:sz w:val="24"/>
        </w:rPr>
        <w:t xml:space="preserve"> </w:t>
      </w:r>
      <w:r w:rsidRPr="003430AC">
        <w:rPr>
          <w:rFonts w:ascii="Times New Roman" w:eastAsia="Times New Roman" w:hAnsi="Times New Roman" w:cs="Times New Roman"/>
          <w:spacing w:val="-12"/>
          <w:sz w:val="24"/>
        </w:rPr>
        <w:t>4-7</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лет;</w:t>
      </w:r>
    </w:p>
    <w:p w14:paraId="79B0A99F" w14:textId="77777777" w:rsidR="003430AC" w:rsidRPr="003430AC" w:rsidRDefault="003430AC" w:rsidP="003430AC">
      <w:pPr>
        <w:widowControl w:val="0"/>
        <w:tabs>
          <w:tab w:val="left" w:pos="1179"/>
        </w:tabs>
        <w:autoSpaceDE w:val="0"/>
        <w:autoSpaceDN w:val="0"/>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pacing w:val="-12"/>
          <w:sz w:val="24"/>
        </w:rPr>
        <w:t>-</w:t>
      </w:r>
      <w:proofErr w:type="spellStart"/>
      <w:r w:rsidRPr="003430AC">
        <w:rPr>
          <w:rFonts w:ascii="Times New Roman" w:eastAsia="Times New Roman" w:hAnsi="Times New Roman" w:cs="Times New Roman"/>
          <w:spacing w:val="-12"/>
          <w:sz w:val="24"/>
        </w:rPr>
        <w:t>Куцакова</w:t>
      </w:r>
      <w:proofErr w:type="spellEnd"/>
      <w:r w:rsidRPr="003430AC">
        <w:rPr>
          <w:rFonts w:ascii="Times New Roman" w:eastAsia="Times New Roman" w:hAnsi="Times New Roman" w:cs="Times New Roman"/>
          <w:spacing w:val="-25"/>
          <w:sz w:val="24"/>
        </w:rPr>
        <w:t xml:space="preserve"> </w:t>
      </w:r>
      <w:r w:rsidRPr="003430AC">
        <w:rPr>
          <w:rFonts w:ascii="Times New Roman" w:eastAsia="Times New Roman" w:hAnsi="Times New Roman" w:cs="Times New Roman"/>
          <w:spacing w:val="-12"/>
          <w:sz w:val="24"/>
        </w:rPr>
        <w:t>Л.В.</w:t>
      </w:r>
      <w:r w:rsidRPr="003430AC">
        <w:rPr>
          <w:rFonts w:ascii="Times New Roman" w:eastAsia="Times New Roman" w:hAnsi="Times New Roman" w:cs="Times New Roman"/>
          <w:spacing w:val="-17"/>
          <w:sz w:val="24"/>
        </w:rPr>
        <w:t xml:space="preserve"> </w:t>
      </w:r>
      <w:r w:rsidRPr="003430AC">
        <w:rPr>
          <w:rFonts w:ascii="Times New Roman" w:eastAsia="Times New Roman" w:hAnsi="Times New Roman" w:cs="Times New Roman"/>
          <w:spacing w:val="-12"/>
          <w:sz w:val="24"/>
        </w:rPr>
        <w:t>Трудовое</w:t>
      </w:r>
      <w:r w:rsidRPr="003430AC">
        <w:rPr>
          <w:rFonts w:ascii="Times New Roman" w:eastAsia="Times New Roman" w:hAnsi="Times New Roman" w:cs="Times New Roman"/>
          <w:spacing w:val="-23"/>
          <w:sz w:val="24"/>
        </w:rPr>
        <w:t xml:space="preserve"> </w:t>
      </w:r>
      <w:r w:rsidRPr="003430AC">
        <w:rPr>
          <w:rFonts w:ascii="Times New Roman" w:eastAsia="Times New Roman" w:hAnsi="Times New Roman" w:cs="Times New Roman"/>
          <w:spacing w:val="-12"/>
          <w:sz w:val="24"/>
        </w:rPr>
        <w:t>воспитание</w:t>
      </w:r>
      <w:r w:rsidRPr="003430AC">
        <w:rPr>
          <w:rFonts w:ascii="Times New Roman" w:eastAsia="Times New Roman" w:hAnsi="Times New Roman" w:cs="Times New Roman"/>
          <w:spacing w:val="-22"/>
          <w:sz w:val="24"/>
        </w:rPr>
        <w:t xml:space="preserve"> </w:t>
      </w:r>
      <w:r w:rsidRPr="003430AC">
        <w:rPr>
          <w:rFonts w:ascii="Times New Roman" w:eastAsia="Times New Roman" w:hAnsi="Times New Roman" w:cs="Times New Roman"/>
          <w:spacing w:val="-12"/>
          <w:sz w:val="24"/>
        </w:rPr>
        <w:t>в</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детском</w:t>
      </w:r>
      <w:r w:rsidRPr="003430AC">
        <w:rPr>
          <w:rFonts w:ascii="Times New Roman" w:eastAsia="Times New Roman" w:hAnsi="Times New Roman" w:cs="Times New Roman"/>
          <w:spacing w:val="-19"/>
          <w:sz w:val="24"/>
        </w:rPr>
        <w:t xml:space="preserve"> </w:t>
      </w:r>
      <w:r w:rsidRPr="003430AC">
        <w:rPr>
          <w:rFonts w:ascii="Times New Roman" w:eastAsia="Times New Roman" w:hAnsi="Times New Roman" w:cs="Times New Roman"/>
          <w:spacing w:val="-12"/>
          <w:sz w:val="24"/>
        </w:rPr>
        <w:t>саду:</w:t>
      </w:r>
      <w:r w:rsidRPr="003430AC">
        <w:rPr>
          <w:rFonts w:ascii="Times New Roman" w:eastAsia="Times New Roman" w:hAnsi="Times New Roman" w:cs="Times New Roman"/>
          <w:spacing w:val="-17"/>
          <w:sz w:val="24"/>
        </w:rPr>
        <w:t xml:space="preserve"> </w:t>
      </w:r>
      <w:r w:rsidRPr="003430AC">
        <w:rPr>
          <w:rFonts w:ascii="Times New Roman" w:eastAsia="Times New Roman" w:hAnsi="Times New Roman" w:cs="Times New Roman"/>
          <w:spacing w:val="-12"/>
          <w:sz w:val="24"/>
        </w:rPr>
        <w:t>Для</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занятий</w:t>
      </w:r>
      <w:r w:rsidRPr="003430AC">
        <w:rPr>
          <w:rFonts w:ascii="Times New Roman" w:eastAsia="Times New Roman" w:hAnsi="Times New Roman" w:cs="Times New Roman"/>
          <w:spacing w:val="-20"/>
          <w:sz w:val="24"/>
        </w:rPr>
        <w:t xml:space="preserve"> </w:t>
      </w:r>
      <w:r w:rsidRPr="003430AC">
        <w:rPr>
          <w:rFonts w:ascii="Times New Roman" w:eastAsia="Times New Roman" w:hAnsi="Times New Roman" w:cs="Times New Roman"/>
          <w:spacing w:val="-12"/>
          <w:sz w:val="24"/>
        </w:rPr>
        <w:t>с</w:t>
      </w:r>
      <w:r w:rsidRPr="003430AC">
        <w:rPr>
          <w:rFonts w:ascii="Times New Roman" w:eastAsia="Times New Roman" w:hAnsi="Times New Roman" w:cs="Times New Roman"/>
          <w:spacing w:val="-22"/>
          <w:sz w:val="24"/>
        </w:rPr>
        <w:t xml:space="preserve"> </w:t>
      </w:r>
      <w:r w:rsidRPr="003430AC">
        <w:rPr>
          <w:rFonts w:ascii="Times New Roman" w:eastAsia="Times New Roman" w:hAnsi="Times New Roman" w:cs="Times New Roman"/>
          <w:spacing w:val="-12"/>
          <w:sz w:val="24"/>
        </w:rPr>
        <w:t>детьми</w:t>
      </w:r>
      <w:r w:rsidRPr="003430AC">
        <w:rPr>
          <w:rFonts w:ascii="Times New Roman" w:eastAsia="Times New Roman" w:hAnsi="Times New Roman" w:cs="Times New Roman"/>
          <w:spacing w:val="-20"/>
          <w:sz w:val="24"/>
        </w:rPr>
        <w:t xml:space="preserve"> </w:t>
      </w:r>
      <w:r w:rsidRPr="003430AC">
        <w:rPr>
          <w:rFonts w:ascii="Times New Roman" w:eastAsia="Times New Roman" w:hAnsi="Times New Roman" w:cs="Times New Roman"/>
          <w:spacing w:val="-12"/>
          <w:sz w:val="24"/>
        </w:rPr>
        <w:t>3-7</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лет;</w:t>
      </w:r>
    </w:p>
    <w:p w14:paraId="09684242" w14:textId="77777777" w:rsidR="003430AC" w:rsidRPr="003430AC" w:rsidRDefault="003430AC" w:rsidP="003430AC">
      <w:pPr>
        <w:widowControl w:val="0"/>
        <w:tabs>
          <w:tab w:val="left" w:pos="1179"/>
        </w:tabs>
        <w:autoSpaceDE w:val="0"/>
        <w:autoSpaceDN w:val="0"/>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pacing w:val="-12"/>
          <w:sz w:val="24"/>
        </w:rPr>
        <w:t>-</w:t>
      </w:r>
      <w:r w:rsidRPr="003430AC">
        <w:rPr>
          <w:rFonts w:ascii="Times New Roman" w:eastAsia="Times New Roman" w:hAnsi="Times New Roman" w:cs="Times New Roman"/>
          <w:spacing w:val="-12"/>
          <w:sz w:val="24"/>
        </w:rPr>
        <w:t>Белая</w:t>
      </w:r>
      <w:r w:rsidRPr="003430AC">
        <w:rPr>
          <w:rFonts w:ascii="Times New Roman" w:eastAsia="Times New Roman" w:hAnsi="Times New Roman" w:cs="Times New Roman"/>
          <w:spacing w:val="-26"/>
          <w:sz w:val="24"/>
        </w:rPr>
        <w:t xml:space="preserve"> </w:t>
      </w:r>
      <w:r w:rsidRPr="003430AC">
        <w:rPr>
          <w:rFonts w:ascii="Times New Roman" w:eastAsia="Times New Roman" w:hAnsi="Times New Roman" w:cs="Times New Roman"/>
          <w:spacing w:val="-12"/>
          <w:sz w:val="24"/>
        </w:rPr>
        <w:t>К.</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Ю.</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Формирование</w:t>
      </w:r>
      <w:r w:rsidRPr="003430AC">
        <w:rPr>
          <w:rFonts w:ascii="Times New Roman" w:eastAsia="Times New Roman" w:hAnsi="Times New Roman" w:cs="Times New Roman"/>
          <w:spacing w:val="-22"/>
          <w:sz w:val="24"/>
        </w:rPr>
        <w:t xml:space="preserve"> </w:t>
      </w:r>
      <w:r w:rsidRPr="003430AC">
        <w:rPr>
          <w:rFonts w:ascii="Times New Roman" w:eastAsia="Times New Roman" w:hAnsi="Times New Roman" w:cs="Times New Roman"/>
          <w:spacing w:val="-12"/>
          <w:sz w:val="24"/>
        </w:rPr>
        <w:t>основ</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безопасности</w:t>
      </w:r>
      <w:r w:rsidRPr="003430AC">
        <w:rPr>
          <w:rFonts w:ascii="Times New Roman" w:eastAsia="Times New Roman" w:hAnsi="Times New Roman" w:cs="Times New Roman"/>
          <w:spacing w:val="-17"/>
          <w:sz w:val="24"/>
        </w:rPr>
        <w:t xml:space="preserve"> </w:t>
      </w:r>
      <w:r w:rsidRPr="003430AC">
        <w:rPr>
          <w:rFonts w:ascii="Times New Roman" w:eastAsia="Times New Roman" w:hAnsi="Times New Roman" w:cs="Times New Roman"/>
          <w:spacing w:val="-12"/>
          <w:sz w:val="24"/>
        </w:rPr>
        <w:t>у</w:t>
      </w:r>
      <w:r w:rsidRPr="003430AC">
        <w:rPr>
          <w:rFonts w:ascii="Times New Roman" w:eastAsia="Times New Roman" w:hAnsi="Times New Roman" w:cs="Times New Roman"/>
          <w:spacing w:val="-27"/>
          <w:sz w:val="24"/>
        </w:rPr>
        <w:t xml:space="preserve"> </w:t>
      </w:r>
      <w:r w:rsidRPr="003430AC">
        <w:rPr>
          <w:rFonts w:ascii="Times New Roman" w:eastAsia="Times New Roman" w:hAnsi="Times New Roman" w:cs="Times New Roman"/>
          <w:spacing w:val="-12"/>
          <w:sz w:val="24"/>
        </w:rPr>
        <w:t>дошкольников</w:t>
      </w:r>
      <w:r w:rsidRPr="003430AC">
        <w:rPr>
          <w:rFonts w:ascii="Times New Roman" w:eastAsia="Times New Roman" w:hAnsi="Times New Roman" w:cs="Times New Roman"/>
          <w:spacing w:val="-18"/>
          <w:sz w:val="24"/>
        </w:rPr>
        <w:t xml:space="preserve"> </w:t>
      </w:r>
      <w:r w:rsidRPr="003430AC">
        <w:rPr>
          <w:rFonts w:ascii="Times New Roman" w:eastAsia="Times New Roman" w:hAnsi="Times New Roman" w:cs="Times New Roman"/>
          <w:spacing w:val="-12"/>
          <w:sz w:val="24"/>
        </w:rPr>
        <w:t>(3-7</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лет);</w:t>
      </w:r>
    </w:p>
    <w:p w14:paraId="7FC29D70" w14:textId="77777777" w:rsidR="003430AC" w:rsidRPr="003430AC" w:rsidRDefault="003430AC" w:rsidP="003430AC">
      <w:pPr>
        <w:widowControl w:val="0"/>
        <w:tabs>
          <w:tab w:val="left" w:pos="1179"/>
        </w:tabs>
        <w:autoSpaceDE w:val="0"/>
        <w:autoSpaceDN w:val="0"/>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pacing w:val="-12"/>
          <w:sz w:val="24"/>
        </w:rPr>
        <w:t>-</w:t>
      </w:r>
      <w:proofErr w:type="spellStart"/>
      <w:r w:rsidRPr="003430AC">
        <w:rPr>
          <w:rFonts w:ascii="Times New Roman" w:eastAsia="Times New Roman" w:hAnsi="Times New Roman" w:cs="Times New Roman"/>
          <w:spacing w:val="-12"/>
          <w:sz w:val="24"/>
        </w:rPr>
        <w:t>Саулина</w:t>
      </w:r>
      <w:proofErr w:type="spellEnd"/>
      <w:r w:rsidRPr="003430AC">
        <w:rPr>
          <w:rFonts w:ascii="Times New Roman" w:eastAsia="Times New Roman" w:hAnsi="Times New Roman" w:cs="Times New Roman"/>
          <w:spacing w:val="-25"/>
          <w:sz w:val="24"/>
        </w:rPr>
        <w:t xml:space="preserve"> </w:t>
      </w:r>
      <w:r w:rsidRPr="003430AC">
        <w:rPr>
          <w:rFonts w:ascii="Times New Roman" w:eastAsia="Times New Roman" w:hAnsi="Times New Roman" w:cs="Times New Roman"/>
          <w:spacing w:val="-12"/>
          <w:sz w:val="24"/>
        </w:rPr>
        <w:t>Т.</w:t>
      </w:r>
      <w:r w:rsidRPr="003430AC">
        <w:rPr>
          <w:rFonts w:ascii="Times New Roman" w:eastAsia="Times New Roman" w:hAnsi="Times New Roman" w:cs="Times New Roman"/>
          <w:spacing w:val="-22"/>
          <w:sz w:val="24"/>
        </w:rPr>
        <w:t xml:space="preserve"> </w:t>
      </w:r>
      <w:r w:rsidRPr="003430AC">
        <w:rPr>
          <w:rFonts w:ascii="Times New Roman" w:eastAsia="Times New Roman" w:hAnsi="Times New Roman" w:cs="Times New Roman"/>
          <w:spacing w:val="-12"/>
          <w:sz w:val="24"/>
        </w:rPr>
        <w:t>Ф.</w:t>
      </w:r>
      <w:r w:rsidRPr="003430AC">
        <w:rPr>
          <w:rFonts w:ascii="Times New Roman" w:eastAsia="Times New Roman" w:hAnsi="Times New Roman" w:cs="Times New Roman"/>
          <w:spacing w:val="-22"/>
          <w:sz w:val="24"/>
        </w:rPr>
        <w:t xml:space="preserve"> </w:t>
      </w:r>
      <w:r w:rsidRPr="003430AC">
        <w:rPr>
          <w:rFonts w:ascii="Times New Roman" w:eastAsia="Times New Roman" w:hAnsi="Times New Roman" w:cs="Times New Roman"/>
          <w:spacing w:val="-12"/>
          <w:sz w:val="24"/>
        </w:rPr>
        <w:t>Знакомим</w:t>
      </w:r>
      <w:r w:rsidRPr="003430AC">
        <w:rPr>
          <w:rFonts w:ascii="Times New Roman" w:eastAsia="Times New Roman" w:hAnsi="Times New Roman" w:cs="Times New Roman"/>
          <w:spacing w:val="-25"/>
          <w:sz w:val="24"/>
        </w:rPr>
        <w:t xml:space="preserve"> </w:t>
      </w:r>
      <w:r w:rsidRPr="003430AC">
        <w:rPr>
          <w:rFonts w:ascii="Times New Roman" w:eastAsia="Times New Roman" w:hAnsi="Times New Roman" w:cs="Times New Roman"/>
          <w:spacing w:val="-12"/>
          <w:sz w:val="24"/>
        </w:rPr>
        <w:t>дошкольников</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с</w:t>
      </w:r>
      <w:r w:rsidRPr="003430AC">
        <w:rPr>
          <w:rFonts w:ascii="Times New Roman" w:eastAsia="Times New Roman" w:hAnsi="Times New Roman" w:cs="Times New Roman"/>
          <w:spacing w:val="-23"/>
          <w:sz w:val="24"/>
        </w:rPr>
        <w:t xml:space="preserve"> </w:t>
      </w:r>
      <w:r w:rsidRPr="003430AC">
        <w:rPr>
          <w:rFonts w:ascii="Times New Roman" w:eastAsia="Times New Roman" w:hAnsi="Times New Roman" w:cs="Times New Roman"/>
          <w:spacing w:val="-12"/>
          <w:sz w:val="24"/>
        </w:rPr>
        <w:t>правилами</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дорожного</w:t>
      </w:r>
      <w:r w:rsidRPr="003430AC">
        <w:rPr>
          <w:rFonts w:ascii="Times New Roman" w:eastAsia="Times New Roman" w:hAnsi="Times New Roman" w:cs="Times New Roman"/>
          <w:spacing w:val="-18"/>
          <w:sz w:val="24"/>
        </w:rPr>
        <w:t xml:space="preserve"> </w:t>
      </w:r>
      <w:r w:rsidRPr="003430AC">
        <w:rPr>
          <w:rFonts w:ascii="Times New Roman" w:eastAsia="Times New Roman" w:hAnsi="Times New Roman" w:cs="Times New Roman"/>
          <w:spacing w:val="-12"/>
          <w:sz w:val="24"/>
        </w:rPr>
        <w:t>движения</w:t>
      </w:r>
      <w:r w:rsidRPr="003430AC">
        <w:rPr>
          <w:rFonts w:ascii="Times New Roman" w:eastAsia="Times New Roman" w:hAnsi="Times New Roman" w:cs="Times New Roman"/>
          <w:spacing w:val="-21"/>
          <w:sz w:val="24"/>
        </w:rPr>
        <w:t xml:space="preserve"> </w:t>
      </w:r>
      <w:r w:rsidRPr="003430AC">
        <w:rPr>
          <w:rFonts w:ascii="Times New Roman" w:eastAsia="Times New Roman" w:hAnsi="Times New Roman" w:cs="Times New Roman"/>
          <w:spacing w:val="-12"/>
          <w:sz w:val="24"/>
        </w:rPr>
        <w:t>(3-7</w:t>
      </w:r>
      <w:r w:rsidRPr="003430AC">
        <w:rPr>
          <w:rFonts w:ascii="Times New Roman" w:eastAsia="Times New Roman" w:hAnsi="Times New Roman" w:cs="Times New Roman"/>
          <w:spacing w:val="-18"/>
          <w:sz w:val="24"/>
        </w:rPr>
        <w:t xml:space="preserve"> </w:t>
      </w:r>
      <w:r w:rsidRPr="003430AC">
        <w:rPr>
          <w:rFonts w:ascii="Times New Roman" w:eastAsia="Times New Roman" w:hAnsi="Times New Roman" w:cs="Times New Roman"/>
          <w:spacing w:val="-12"/>
          <w:sz w:val="24"/>
        </w:rPr>
        <w:t>лет).</w:t>
      </w:r>
    </w:p>
    <w:p w14:paraId="681ECC1E" w14:textId="77777777" w:rsidR="00084153" w:rsidRDefault="00084153" w:rsidP="003430AC">
      <w:pPr>
        <w:pStyle w:val="a4"/>
        <w:spacing w:before="0" w:beforeAutospacing="0" w:after="0" w:afterAutospacing="0"/>
        <w:ind w:firstLine="142"/>
        <w:jc w:val="both"/>
        <w:rPr>
          <w:rFonts w:cs="+mn-cs"/>
          <w:b/>
          <w:bCs/>
          <w:kern w:val="24"/>
        </w:rPr>
      </w:pPr>
    </w:p>
    <w:p w14:paraId="0089939D" w14:textId="77777777" w:rsidR="003430AC" w:rsidRPr="008627C3" w:rsidRDefault="003430AC" w:rsidP="003430AC">
      <w:pPr>
        <w:widowControl w:val="0"/>
        <w:autoSpaceDE w:val="0"/>
        <w:autoSpaceDN w:val="0"/>
        <w:spacing w:after="0" w:line="240" w:lineRule="auto"/>
        <w:jc w:val="both"/>
        <w:rPr>
          <w:rFonts w:ascii="Times New Roman" w:eastAsia="Times New Roman" w:hAnsi="Times New Roman" w:cs="Times New Roman"/>
          <w:sz w:val="24"/>
        </w:rPr>
      </w:pPr>
      <w:r w:rsidRPr="003430AC">
        <w:rPr>
          <w:rFonts w:ascii="Times New Roman" w:eastAsia="Times New Roman" w:hAnsi="Times New Roman" w:cs="Times New Roman"/>
          <w:b/>
          <w:spacing w:val="-12"/>
          <w:sz w:val="24"/>
          <w:u w:val="single"/>
        </w:rPr>
        <w:t>В</w:t>
      </w:r>
      <w:r w:rsidRPr="003430AC">
        <w:rPr>
          <w:rFonts w:ascii="Times New Roman" w:eastAsia="Times New Roman" w:hAnsi="Times New Roman" w:cs="Times New Roman"/>
          <w:b/>
          <w:spacing w:val="-26"/>
          <w:sz w:val="24"/>
          <w:u w:val="single"/>
        </w:rPr>
        <w:t xml:space="preserve"> </w:t>
      </w:r>
      <w:r w:rsidRPr="003430AC">
        <w:rPr>
          <w:rFonts w:ascii="Times New Roman" w:eastAsia="Times New Roman" w:hAnsi="Times New Roman" w:cs="Times New Roman"/>
          <w:b/>
          <w:spacing w:val="-12"/>
          <w:sz w:val="24"/>
          <w:u w:val="single"/>
        </w:rPr>
        <w:t>части</w:t>
      </w:r>
      <w:r w:rsidRPr="008627C3">
        <w:rPr>
          <w:rFonts w:ascii="Times New Roman" w:eastAsia="Times New Roman" w:hAnsi="Times New Roman" w:cs="Times New Roman"/>
          <w:b/>
          <w:spacing w:val="-12"/>
          <w:sz w:val="24"/>
          <w:u w:val="single"/>
        </w:rPr>
        <w:t>,</w:t>
      </w:r>
      <w:r w:rsidRPr="008627C3">
        <w:rPr>
          <w:rFonts w:ascii="Times New Roman" w:eastAsia="Times New Roman" w:hAnsi="Times New Roman" w:cs="Times New Roman"/>
          <w:b/>
          <w:spacing w:val="-23"/>
          <w:sz w:val="24"/>
          <w:u w:val="single"/>
        </w:rPr>
        <w:t xml:space="preserve"> </w:t>
      </w:r>
      <w:r w:rsidRPr="008627C3">
        <w:rPr>
          <w:rFonts w:ascii="Times New Roman" w:eastAsia="Times New Roman" w:hAnsi="Times New Roman" w:cs="Times New Roman"/>
          <w:b/>
          <w:spacing w:val="-12"/>
          <w:sz w:val="24"/>
          <w:u w:val="single"/>
        </w:rPr>
        <w:t>формируемой</w:t>
      </w:r>
      <w:r w:rsidRPr="008627C3">
        <w:rPr>
          <w:rFonts w:ascii="Times New Roman" w:eastAsia="Times New Roman" w:hAnsi="Times New Roman" w:cs="Times New Roman"/>
          <w:b/>
          <w:spacing w:val="-25"/>
          <w:sz w:val="24"/>
          <w:u w:val="single"/>
        </w:rPr>
        <w:t xml:space="preserve"> </w:t>
      </w:r>
      <w:r w:rsidRPr="008627C3">
        <w:rPr>
          <w:rFonts w:ascii="Times New Roman" w:eastAsia="Times New Roman" w:hAnsi="Times New Roman" w:cs="Times New Roman"/>
          <w:b/>
          <w:spacing w:val="-12"/>
          <w:sz w:val="24"/>
          <w:u w:val="single"/>
        </w:rPr>
        <w:t>участниками</w:t>
      </w:r>
      <w:r w:rsidRPr="008627C3">
        <w:rPr>
          <w:rFonts w:ascii="Times New Roman" w:eastAsia="Times New Roman" w:hAnsi="Times New Roman" w:cs="Times New Roman"/>
          <w:b/>
          <w:spacing w:val="-24"/>
          <w:sz w:val="24"/>
          <w:u w:val="single"/>
        </w:rPr>
        <w:t xml:space="preserve"> </w:t>
      </w:r>
      <w:r w:rsidRPr="008627C3">
        <w:rPr>
          <w:rFonts w:ascii="Times New Roman" w:eastAsia="Times New Roman" w:hAnsi="Times New Roman" w:cs="Times New Roman"/>
          <w:b/>
          <w:spacing w:val="-12"/>
          <w:sz w:val="24"/>
          <w:u w:val="single"/>
        </w:rPr>
        <w:t>образовательных</w:t>
      </w:r>
      <w:r w:rsidRPr="008627C3">
        <w:rPr>
          <w:rFonts w:ascii="Times New Roman" w:eastAsia="Times New Roman" w:hAnsi="Times New Roman" w:cs="Times New Roman"/>
          <w:b/>
          <w:spacing w:val="-26"/>
          <w:sz w:val="24"/>
          <w:u w:val="single"/>
        </w:rPr>
        <w:t xml:space="preserve"> </w:t>
      </w:r>
      <w:r w:rsidRPr="008627C3">
        <w:rPr>
          <w:rFonts w:ascii="Times New Roman" w:eastAsia="Times New Roman" w:hAnsi="Times New Roman" w:cs="Times New Roman"/>
          <w:b/>
          <w:spacing w:val="-12"/>
          <w:sz w:val="24"/>
          <w:u w:val="single"/>
        </w:rPr>
        <w:t>отношений</w:t>
      </w:r>
      <w:r w:rsidRPr="008627C3">
        <w:rPr>
          <w:rFonts w:ascii="Times New Roman" w:eastAsia="Times New Roman" w:hAnsi="Times New Roman" w:cs="Times New Roman"/>
          <w:b/>
          <w:spacing w:val="-24"/>
          <w:sz w:val="24"/>
        </w:rPr>
        <w:t xml:space="preserve"> </w:t>
      </w:r>
      <w:r w:rsidRPr="008627C3">
        <w:rPr>
          <w:rFonts w:ascii="Times New Roman" w:eastAsia="Times New Roman" w:hAnsi="Times New Roman" w:cs="Times New Roman"/>
          <w:spacing w:val="-12"/>
          <w:sz w:val="24"/>
        </w:rPr>
        <w:t>планируется</w:t>
      </w:r>
      <w:r w:rsidRPr="008627C3">
        <w:rPr>
          <w:rFonts w:ascii="Times New Roman" w:eastAsia="Times New Roman" w:hAnsi="Times New Roman" w:cs="Times New Roman"/>
          <w:spacing w:val="-24"/>
          <w:sz w:val="24"/>
        </w:rPr>
        <w:t xml:space="preserve"> </w:t>
      </w:r>
      <w:r w:rsidRPr="008627C3">
        <w:rPr>
          <w:rFonts w:ascii="Times New Roman" w:eastAsia="Times New Roman" w:hAnsi="Times New Roman" w:cs="Times New Roman"/>
          <w:spacing w:val="-12"/>
          <w:sz w:val="24"/>
        </w:rPr>
        <w:t>с</w:t>
      </w:r>
      <w:r w:rsidRPr="008627C3">
        <w:rPr>
          <w:rFonts w:ascii="Times New Roman" w:eastAsia="Times New Roman" w:hAnsi="Times New Roman" w:cs="Times New Roman"/>
          <w:spacing w:val="-24"/>
          <w:sz w:val="24"/>
        </w:rPr>
        <w:t xml:space="preserve"> </w:t>
      </w:r>
      <w:r w:rsidRPr="008627C3">
        <w:rPr>
          <w:rFonts w:ascii="Times New Roman" w:eastAsia="Times New Roman" w:hAnsi="Times New Roman" w:cs="Times New Roman"/>
          <w:spacing w:val="-12"/>
          <w:sz w:val="24"/>
        </w:rPr>
        <w:t xml:space="preserve">опорой </w:t>
      </w:r>
      <w:r w:rsidRPr="008627C3">
        <w:rPr>
          <w:rFonts w:ascii="Times New Roman" w:eastAsia="Times New Roman" w:hAnsi="Times New Roman" w:cs="Times New Roman"/>
          <w:spacing w:val="-25"/>
          <w:sz w:val="24"/>
        </w:rPr>
        <w:t xml:space="preserve"> </w:t>
      </w:r>
      <w:r w:rsidRPr="008627C3">
        <w:rPr>
          <w:rFonts w:ascii="Times New Roman" w:eastAsia="Times New Roman" w:hAnsi="Times New Roman" w:cs="Times New Roman"/>
          <w:spacing w:val="-12"/>
          <w:sz w:val="24"/>
        </w:rPr>
        <w:t>на</w:t>
      </w:r>
    </w:p>
    <w:p w14:paraId="38F0930D" w14:textId="77777777" w:rsidR="003430AC" w:rsidRPr="003430AC" w:rsidRDefault="003430AC" w:rsidP="00630664">
      <w:pPr>
        <w:widowControl w:val="0"/>
        <w:autoSpaceDE w:val="0"/>
        <w:autoSpaceDN w:val="0"/>
        <w:spacing w:after="0" w:line="240" w:lineRule="auto"/>
        <w:ind w:right="497"/>
        <w:jc w:val="both"/>
        <w:rPr>
          <w:rFonts w:ascii="Times New Roman" w:eastAsia="Times New Roman" w:hAnsi="Times New Roman" w:cs="Times New Roman"/>
          <w:sz w:val="24"/>
        </w:rPr>
      </w:pPr>
      <w:r w:rsidRPr="008627C3">
        <w:rPr>
          <w:rFonts w:ascii="Times New Roman" w:eastAsia="Times New Roman" w:hAnsi="Times New Roman" w:cs="Times New Roman"/>
          <w:sz w:val="24"/>
        </w:rPr>
        <w:t xml:space="preserve">- </w:t>
      </w:r>
      <w:r w:rsidRPr="008627C3">
        <w:rPr>
          <w:rFonts w:ascii="Times New Roman" w:eastAsia="Times New Roman" w:hAnsi="Times New Roman" w:cs="Times New Roman"/>
          <w:b/>
          <w:sz w:val="24"/>
        </w:rPr>
        <w:t>Региональную</w:t>
      </w:r>
      <w:r w:rsidRPr="008627C3">
        <w:rPr>
          <w:rFonts w:ascii="Times New Roman" w:eastAsia="Times New Roman" w:hAnsi="Times New Roman" w:cs="Times New Roman"/>
          <w:b/>
          <w:spacing w:val="-1"/>
          <w:sz w:val="24"/>
        </w:rPr>
        <w:t xml:space="preserve"> </w:t>
      </w:r>
      <w:r w:rsidRPr="008627C3">
        <w:rPr>
          <w:rFonts w:ascii="Times New Roman" w:eastAsia="Times New Roman" w:hAnsi="Times New Roman" w:cs="Times New Roman"/>
          <w:b/>
          <w:sz w:val="24"/>
        </w:rPr>
        <w:t xml:space="preserve">программу духовно-нравственного воспитания детей старшего дошкольного возраста «Познаём красоту души» </w:t>
      </w:r>
      <w:r w:rsidRPr="008627C3">
        <w:rPr>
          <w:rFonts w:ascii="Times New Roman" w:eastAsia="Times New Roman" w:hAnsi="Times New Roman" w:cs="Times New Roman"/>
          <w:sz w:val="24"/>
        </w:rPr>
        <w:t>/ под ред. Н.Н.</w:t>
      </w:r>
      <w:r w:rsidRPr="008627C3">
        <w:rPr>
          <w:rFonts w:ascii="Times New Roman" w:eastAsia="Times New Roman" w:hAnsi="Times New Roman" w:cs="Times New Roman"/>
          <w:spacing w:val="-15"/>
          <w:sz w:val="24"/>
        </w:rPr>
        <w:t xml:space="preserve"> </w:t>
      </w:r>
      <w:proofErr w:type="spellStart"/>
      <w:r w:rsidRPr="008627C3">
        <w:rPr>
          <w:rFonts w:ascii="Times New Roman" w:eastAsia="Times New Roman" w:hAnsi="Times New Roman" w:cs="Times New Roman"/>
          <w:sz w:val="24"/>
        </w:rPr>
        <w:t>Ценарёвой</w:t>
      </w:r>
      <w:proofErr w:type="spellEnd"/>
      <w:r w:rsidRPr="008627C3">
        <w:rPr>
          <w:rFonts w:ascii="Times New Roman" w:eastAsia="Times New Roman" w:hAnsi="Times New Roman" w:cs="Times New Roman"/>
          <w:sz w:val="24"/>
        </w:rPr>
        <w:t>. – Саратов: ГАУ ДПО «СОИРО», 2017 –147 с.</w:t>
      </w:r>
    </w:p>
    <w:p w14:paraId="0046293A" w14:textId="77777777" w:rsidR="003430AC" w:rsidRDefault="003430AC" w:rsidP="00630664">
      <w:pPr>
        <w:widowControl w:val="0"/>
        <w:autoSpaceDE w:val="0"/>
        <w:autoSpaceDN w:val="0"/>
        <w:spacing w:after="0" w:line="240" w:lineRule="auto"/>
        <w:ind w:right="4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430AC">
        <w:rPr>
          <w:rFonts w:ascii="Times New Roman" w:eastAsia="Times New Roman" w:hAnsi="Times New Roman" w:cs="Times New Roman"/>
          <w:sz w:val="24"/>
          <w:szCs w:val="24"/>
        </w:rPr>
        <w:t>Авторы:</w:t>
      </w:r>
      <w:r w:rsidRPr="003430AC">
        <w:rPr>
          <w:rFonts w:ascii="Times New Roman" w:eastAsia="Times New Roman" w:hAnsi="Times New Roman" w:cs="Times New Roman"/>
          <w:spacing w:val="80"/>
          <w:sz w:val="24"/>
          <w:szCs w:val="24"/>
        </w:rPr>
        <w:t xml:space="preserve"> </w:t>
      </w:r>
      <w:r w:rsidRPr="003430AC">
        <w:rPr>
          <w:rFonts w:ascii="Times New Roman" w:eastAsia="Times New Roman" w:hAnsi="Times New Roman" w:cs="Times New Roman"/>
          <w:sz w:val="24"/>
          <w:szCs w:val="24"/>
        </w:rPr>
        <w:t>Н.Н.</w:t>
      </w:r>
      <w:r w:rsidRPr="003430AC">
        <w:rPr>
          <w:rFonts w:ascii="Times New Roman" w:eastAsia="Times New Roman" w:hAnsi="Times New Roman" w:cs="Times New Roman"/>
          <w:spacing w:val="-15"/>
          <w:sz w:val="24"/>
          <w:szCs w:val="24"/>
        </w:rPr>
        <w:t xml:space="preserve"> </w:t>
      </w:r>
      <w:proofErr w:type="spellStart"/>
      <w:r w:rsidRPr="003430AC">
        <w:rPr>
          <w:rFonts w:ascii="Times New Roman" w:eastAsia="Times New Roman" w:hAnsi="Times New Roman" w:cs="Times New Roman"/>
          <w:sz w:val="24"/>
          <w:szCs w:val="24"/>
        </w:rPr>
        <w:t>Ценарёва</w:t>
      </w:r>
      <w:proofErr w:type="spellEnd"/>
      <w:r w:rsidRPr="003430AC">
        <w:rPr>
          <w:rFonts w:ascii="Times New Roman" w:eastAsia="Times New Roman" w:hAnsi="Times New Roman" w:cs="Times New Roman"/>
          <w:sz w:val="24"/>
          <w:szCs w:val="24"/>
        </w:rPr>
        <w:t>,</w:t>
      </w:r>
      <w:r w:rsidRPr="003430AC">
        <w:rPr>
          <w:rFonts w:ascii="Times New Roman" w:eastAsia="Times New Roman" w:hAnsi="Times New Roman" w:cs="Times New Roman"/>
          <w:spacing w:val="80"/>
          <w:sz w:val="24"/>
          <w:szCs w:val="24"/>
        </w:rPr>
        <w:t xml:space="preserve"> </w:t>
      </w:r>
      <w:r w:rsidRPr="003430AC">
        <w:rPr>
          <w:rFonts w:ascii="Times New Roman" w:eastAsia="Times New Roman" w:hAnsi="Times New Roman" w:cs="Times New Roman"/>
          <w:sz w:val="24"/>
          <w:szCs w:val="24"/>
        </w:rPr>
        <w:t>Н.А.</w:t>
      </w:r>
      <w:r w:rsidRPr="003430AC">
        <w:rPr>
          <w:rFonts w:ascii="Times New Roman" w:eastAsia="Times New Roman" w:hAnsi="Times New Roman" w:cs="Times New Roman"/>
          <w:spacing w:val="-15"/>
          <w:sz w:val="24"/>
          <w:szCs w:val="24"/>
        </w:rPr>
        <w:t xml:space="preserve"> </w:t>
      </w:r>
      <w:r w:rsidRPr="003430AC">
        <w:rPr>
          <w:rFonts w:ascii="Times New Roman" w:eastAsia="Times New Roman" w:hAnsi="Times New Roman" w:cs="Times New Roman"/>
          <w:sz w:val="24"/>
          <w:szCs w:val="24"/>
        </w:rPr>
        <w:t>Жуковская,</w:t>
      </w:r>
      <w:r w:rsidRPr="003430AC">
        <w:rPr>
          <w:rFonts w:ascii="Times New Roman" w:eastAsia="Times New Roman" w:hAnsi="Times New Roman" w:cs="Times New Roman"/>
          <w:spacing w:val="80"/>
          <w:sz w:val="24"/>
          <w:szCs w:val="24"/>
        </w:rPr>
        <w:t xml:space="preserve"> </w:t>
      </w:r>
      <w:r w:rsidRPr="003430AC">
        <w:rPr>
          <w:rFonts w:ascii="Times New Roman" w:eastAsia="Times New Roman" w:hAnsi="Times New Roman" w:cs="Times New Roman"/>
          <w:sz w:val="24"/>
          <w:szCs w:val="24"/>
        </w:rPr>
        <w:t>Н.В.</w:t>
      </w:r>
      <w:r w:rsidRPr="003430AC">
        <w:rPr>
          <w:rFonts w:ascii="Times New Roman" w:eastAsia="Times New Roman" w:hAnsi="Times New Roman" w:cs="Times New Roman"/>
          <w:spacing w:val="-15"/>
          <w:sz w:val="24"/>
          <w:szCs w:val="24"/>
        </w:rPr>
        <w:t xml:space="preserve"> </w:t>
      </w:r>
      <w:r w:rsidRPr="003430AC">
        <w:rPr>
          <w:rFonts w:ascii="Times New Roman" w:eastAsia="Times New Roman" w:hAnsi="Times New Roman" w:cs="Times New Roman"/>
          <w:sz w:val="24"/>
          <w:szCs w:val="24"/>
        </w:rPr>
        <w:t>Лабутина,</w:t>
      </w:r>
      <w:r w:rsidRPr="003430AC">
        <w:rPr>
          <w:rFonts w:ascii="Times New Roman" w:eastAsia="Times New Roman" w:hAnsi="Times New Roman" w:cs="Times New Roman"/>
          <w:spacing w:val="80"/>
          <w:sz w:val="24"/>
          <w:szCs w:val="24"/>
        </w:rPr>
        <w:t xml:space="preserve"> </w:t>
      </w:r>
      <w:r w:rsidRPr="003430AC">
        <w:rPr>
          <w:rFonts w:ascii="Times New Roman" w:eastAsia="Times New Roman" w:hAnsi="Times New Roman" w:cs="Times New Roman"/>
          <w:sz w:val="24"/>
          <w:szCs w:val="24"/>
        </w:rPr>
        <w:t>С.В.</w:t>
      </w:r>
      <w:r w:rsidRPr="003430AC">
        <w:rPr>
          <w:rFonts w:ascii="Times New Roman" w:eastAsia="Times New Roman" w:hAnsi="Times New Roman" w:cs="Times New Roman"/>
          <w:spacing w:val="-15"/>
          <w:sz w:val="24"/>
          <w:szCs w:val="24"/>
        </w:rPr>
        <w:t xml:space="preserve"> </w:t>
      </w:r>
      <w:r w:rsidRPr="003430AC">
        <w:rPr>
          <w:rFonts w:ascii="Times New Roman" w:eastAsia="Times New Roman" w:hAnsi="Times New Roman" w:cs="Times New Roman"/>
          <w:sz w:val="24"/>
          <w:szCs w:val="24"/>
        </w:rPr>
        <w:t>Марчук,</w:t>
      </w:r>
      <w:r w:rsidRPr="003430AC">
        <w:rPr>
          <w:rFonts w:ascii="Times New Roman" w:eastAsia="Times New Roman" w:hAnsi="Times New Roman" w:cs="Times New Roman"/>
          <w:spacing w:val="80"/>
          <w:sz w:val="24"/>
          <w:szCs w:val="24"/>
        </w:rPr>
        <w:t xml:space="preserve"> </w:t>
      </w:r>
      <w:r w:rsidRPr="003430AC">
        <w:rPr>
          <w:rFonts w:ascii="Times New Roman" w:eastAsia="Times New Roman" w:hAnsi="Times New Roman" w:cs="Times New Roman"/>
          <w:sz w:val="24"/>
          <w:szCs w:val="24"/>
        </w:rPr>
        <w:t>Н.В.</w:t>
      </w:r>
      <w:r w:rsidRPr="003430AC">
        <w:rPr>
          <w:rFonts w:ascii="Times New Roman" w:eastAsia="Times New Roman" w:hAnsi="Times New Roman" w:cs="Times New Roman"/>
          <w:spacing w:val="-15"/>
          <w:sz w:val="24"/>
          <w:szCs w:val="24"/>
        </w:rPr>
        <w:t xml:space="preserve"> </w:t>
      </w:r>
      <w:proofErr w:type="spellStart"/>
      <w:r w:rsidRPr="003430AC">
        <w:rPr>
          <w:rFonts w:ascii="Times New Roman" w:eastAsia="Times New Roman" w:hAnsi="Times New Roman" w:cs="Times New Roman"/>
          <w:sz w:val="24"/>
          <w:szCs w:val="24"/>
        </w:rPr>
        <w:t>Переходникова</w:t>
      </w:r>
      <w:proofErr w:type="spellEnd"/>
      <w:r w:rsidRPr="003430AC">
        <w:rPr>
          <w:rFonts w:ascii="Times New Roman" w:eastAsia="Times New Roman" w:hAnsi="Times New Roman" w:cs="Times New Roman"/>
          <w:sz w:val="24"/>
          <w:szCs w:val="24"/>
        </w:rPr>
        <w:t xml:space="preserve">, Н.В. </w:t>
      </w:r>
      <w:proofErr w:type="spellStart"/>
      <w:r w:rsidRPr="003430AC">
        <w:rPr>
          <w:rFonts w:ascii="Times New Roman" w:eastAsia="Times New Roman" w:hAnsi="Times New Roman" w:cs="Times New Roman"/>
          <w:sz w:val="24"/>
          <w:szCs w:val="24"/>
        </w:rPr>
        <w:t>Сарайкина</w:t>
      </w:r>
      <w:proofErr w:type="spellEnd"/>
      <w:r w:rsidRPr="003430AC">
        <w:rPr>
          <w:rFonts w:ascii="Times New Roman" w:eastAsia="Times New Roman" w:hAnsi="Times New Roman" w:cs="Times New Roman"/>
          <w:sz w:val="24"/>
          <w:szCs w:val="24"/>
        </w:rPr>
        <w:t xml:space="preserve">, </w:t>
      </w:r>
      <w:proofErr w:type="spellStart"/>
      <w:r w:rsidRPr="003430AC">
        <w:rPr>
          <w:rFonts w:ascii="Times New Roman" w:eastAsia="Times New Roman" w:hAnsi="Times New Roman" w:cs="Times New Roman"/>
          <w:sz w:val="24"/>
          <w:szCs w:val="24"/>
        </w:rPr>
        <w:t>Е.Н.Текучева</w:t>
      </w:r>
      <w:proofErr w:type="spellEnd"/>
      <w:r w:rsidRPr="003430AC">
        <w:rPr>
          <w:rFonts w:ascii="Times New Roman" w:eastAsia="Times New Roman" w:hAnsi="Times New Roman" w:cs="Times New Roman"/>
          <w:sz w:val="24"/>
          <w:szCs w:val="24"/>
        </w:rPr>
        <w:t>.</w:t>
      </w:r>
    </w:p>
    <w:p w14:paraId="1EA84A4C" w14:textId="77777777" w:rsidR="003430AC" w:rsidRDefault="003430AC" w:rsidP="00630664">
      <w:pPr>
        <w:widowControl w:val="0"/>
        <w:autoSpaceDE w:val="0"/>
        <w:autoSpaceDN w:val="0"/>
        <w:spacing w:after="0" w:line="240" w:lineRule="auto"/>
        <w:ind w:right="497"/>
        <w:jc w:val="both"/>
        <w:rPr>
          <w:rFonts w:ascii="Times New Roman" w:eastAsia="Times New Roman" w:hAnsi="Times New Roman" w:cs="Times New Roman"/>
          <w:b/>
          <w:i/>
          <w:spacing w:val="-8"/>
          <w:sz w:val="24"/>
        </w:rPr>
      </w:pPr>
      <w:r>
        <w:rPr>
          <w:rFonts w:ascii="Times New Roman" w:eastAsia="Times New Roman" w:hAnsi="Times New Roman" w:cs="Times New Roman"/>
          <w:b/>
          <w:i/>
          <w:spacing w:val="-8"/>
          <w:sz w:val="24"/>
        </w:rPr>
        <w:t xml:space="preserve">    </w:t>
      </w:r>
    </w:p>
    <w:p w14:paraId="3937103D" w14:textId="77777777" w:rsidR="003430AC" w:rsidRPr="003430AC" w:rsidRDefault="003430AC" w:rsidP="00630664">
      <w:pPr>
        <w:widowControl w:val="0"/>
        <w:autoSpaceDE w:val="0"/>
        <w:autoSpaceDN w:val="0"/>
        <w:spacing w:after="0" w:line="240" w:lineRule="auto"/>
        <w:ind w:right="497"/>
        <w:jc w:val="both"/>
        <w:rPr>
          <w:rFonts w:ascii="Times New Roman" w:eastAsia="Times New Roman" w:hAnsi="Times New Roman" w:cs="Times New Roman"/>
          <w:b/>
          <w:i/>
          <w:sz w:val="24"/>
        </w:rPr>
      </w:pPr>
      <w:r>
        <w:rPr>
          <w:rFonts w:ascii="Times New Roman" w:eastAsia="Times New Roman" w:hAnsi="Times New Roman" w:cs="Times New Roman"/>
          <w:b/>
          <w:i/>
          <w:spacing w:val="-8"/>
          <w:sz w:val="24"/>
        </w:rPr>
        <w:t xml:space="preserve">  </w:t>
      </w:r>
      <w:r w:rsidRPr="003430AC">
        <w:rPr>
          <w:rFonts w:ascii="Times New Roman" w:eastAsia="Times New Roman" w:hAnsi="Times New Roman" w:cs="Times New Roman"/>
          <w:b/>
          <w:i/>
          <w:spacing w:val="-8"/>
          <w:sz w:val="24"/>
        </w:rPr>
        <w:t>Работа</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по</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социально-коммуникативному</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развитию</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планируется</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перспективно</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и</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календарно</w:t>
      </w:r>
      <w:r w:rsidRPr="003430AC">
        <w:rPr>
          <w:rFonts w:ascii="Times New Roman" w:eastAsia="Times New Roman" w:hAnsi="Times New Roman" w:cs="Times New Roman"/>
          <w:b/>
          <w:i/>
          <w:spacing w:val="-2"/>
          <w:sz w:val="24"/>
        </w:rPr>
        <w:t xml:space="preserve"> </w:t>
      </w:r>
      <w:r w:rsidRPr="003430AC">
        <w:rPr>
          <w:rFonts w:ascii="Times New Roman" w:eastAsia="Times New Roman" w:hAnsi="Times New Roman" w:cs="Times New Roman"/>
          <w:b/>
          <w:i/>
          <w:spacing w:val="-8"/>
          <w:sz w:val="24"/>
        </w:rPr>
        <w:t>в соответствии</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с</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требованиями</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Инновационной</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программы</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дошкольного</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образования</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«От</w:t>
      </w:r>
      <w:r w:rsidRPr="003430AC">
        <w:rPr>
          <w:rFonts w:ascii="Times New Roman" w:eastAsia="Times New Roman" w:hAnsi="Times New Roman" w:cs="Times New Roman"/>
          <w:b/>
          <w:i/>
          <w:spacing w:val="-7"/>
          <w:sz w:val="24"/>
        </w:rPr>
        <w:t xml:space="preserve"> </w:t>
      </w:r>
      <w:r w:rsidRPr="003430AC">
        <w:rPr>
          <w:rFonts w:ascii="Times New Roman" w:eastAsia="Times New Roman" w:hAnsi="Times New Roman" w:cs="Times New Roman"/>
          <w:b/>
          <w:i/>
          <w:spacing w:val="-8"/>
          <w:sz w:val="24"/>
        </w:rPr>
        <w:t xml:space="preserve">рождения </w:t>
      </w:r>
      <w:r w:rsidRPr="003430AC">
        <w:rPr>
          <w:rFonts w:ascii="Times New Roman" w:eastAsia="Times New Roman" w:hAnsi="Times New Roman" w:cs="Times New Roman"/>
          <w:b/>
          <w:i/>
          <w:sz w:val="24"/>
        </w:rPr>
        <w:t>до школы».</w:t>
      </w:r>
    </w:p>
    <w:p w14:paraId="1076D917" w14:textId="77777777" w:rsidR="003430AC" w:rsidRPr="003430AC" w:rsidRDefault="003430AC" w:rsidP="00630664">
      <w:pPr>
        <w:widowControl w:val="0"/>
        <w:tabs>
          <w:tab w:val="left" w:pos="6471"/>
          <w:tab w:val="left" w:pos="9921"/>
        </w:tabs>
        <w:autoSpaceDE w:val="0"/>
        <w:autoSpaceDN w:val="0"/>
        <w:spacing w:after="0" w:line="240" w:lineRule="auto"/>
        <w:ind w:right="497"/>
        <w:jc w:val="both"/>
        <w:rPr>
          <w:rFonts w:ascii="Times New Roman" w:eastAsia="Times New Roman" w:hAnsi="Times New Roman" w:cs="Times New Roman"/>
          <w:b/>
          <w:i/>
          <w:sz w:val="24"/>
        </w:rPr>
      </w:pPr>
      <w:r>
        <w:rPr>
          <w:rFonts w:ascii="Times New Roman" w:eastAsia="Times New Roman" w:hAnsi="Times New Roman" w:cs="Times New Roman"/>
          <w:b/>
          <w:i/>
          <w:sz w:val="24"/>
          <w:szCs w:val="24"/>
        </w:rPr>
        <w:t xml:space="preserve">    </w:t>
      </w:r>
      <w:r w:rsidRPr="003430AC">
        <w:rPr>
          <w:rFonts w:ascii="Times New Roman" w:eastAsia="Times New Roman" w:hAnsi="Times New Roman" w:cs="Times New Roman"/>
          <w:b/>
          <w:i/>
          <w:sz w:val="24"/>
        </w:rPr>
        <w:t>Приложением</w:t>
      </w:r>
      <w:r w:rsidRPr="003430AC">
        <w:rPr>
          <w:rFonts w:ascii="Times New Roman" w:eastAsia="Times New Roman" w:hAnsi="Times New Roman" w:cs="Times New Roman"/>
          <w:b/>
          <w:i/>
          <w:spacing w:val="80"/>
          <w:sz w:val="24"/>
        </w:rPr>
        <w:t xml:space="preserve">   </w:t>
      </w:r>
      <w:r w:rsidRPr="003430AC">
        <w:rPr>
          <w:rFonts w:ascii="Times New Roman" w:eastAsia="Times New Roman" w:hAnsi="Times New Roman" w:cs="Times New Roman"/>
          <w:b/>
          <w:i/>
          <w:sz w:val="24"/>
        </w:rPr>
        <w:t>к</w:t>
      </w:r>
      <w:r w:rsidRPr="003430AC">
        <w:rPr>
          <w:rFonts w:ascii="Times New Roman" w:eastAsia="Times New Roman" w:hAnsi="Times New Roman" w:cs="Times New Roman"/>
          <w:b/>
          <w:i/>
          <w:spacing w:val="80"/>
          <w:sz w:val="24"/>
        </w:rPr>
        <w:t xml:space="preserve"> </w:t>
      </w:r>
      <w:r w:rsidRPr="003430AC">
        <w:rPr>
          <w:rFonts w:ascii="Times New Roman" w:eastAsia="Times New Roman" w:hAnsi="Times New Roman" w:cs="Times New Roman"/>
          <w:b/>
          <w:i/>
          <w:sz w:val="24"/>
        </w:rPr>
        <w:t>Образовательной</w:t>
      </w:r>
      <w:r w:rsidRPr="003430AC">
        <w:rPr>
          <w:rFonts w:ascii="Times New Roman" w:eastAsia="Times New Roman" w:hAnsi="Times New Roman" w:cs="Times New Roman"/>
          <w:b/>
          <w:i/>
          <w:spacing w:val="80"/>
          <w:sz w:val="24"/>
        </w:rPr>
        <w:t xml:space="preserve"> </w:t>
      </w:r>
      <w:r w:rsidRPr="003430AC">
        <w:rPr>
          <w:rFonts w:ascii="Times New Roman" w:eastAsia="Times New Roman" w:hAnsi="Times New Roman" w:cs="Times New Roman"/>
          <w:b/>
          <w:i/>
          <w:sz w:val="24"/>
        </w:rPr>
        <w:t>программе</w:t>
      </w:r>
      <w:r w:rsidRPr="003430AC">
        <w:rPr>
          <w:rFonts w:ascii="Times New Roman" w:eastAsia="Times New Roman" w:hAnsi="Times New Roman" w:cs="Times New Roman"/>
          <w:b/>
          <w:i/>
          <w:sz w:val="24"/>
        </w:rPr>
        <w:tab/>
        <w:t>является</w:t>
      </w:r>
      <w:r w:rsidRPr="003430AC">
        <w:rPr>
          <w:rFonts w:ascii="Times New Roman" w:eastAsia="Times New Roman" w:hAnsi="Times New Roman" w:cs="Times New Roman"/>
          <w:b/>
          <w:i/>
          <w:spacing w:val="-15"/>
          <w:sz w:val="24"/>
        </w:rPr>
        <w:t xml:space="preserve"> </w:t>
      </w:r>
      <w:r w:rsidRPr="003430AC">
        <w:rPr>
          <w:rFonts w:ascii="Times New Roman" w:eastAsia="Times New Roman" w:hAnsi="Times New Roman" w:cs="Times New Roman"/>
          <w:b/>
          <w:i/>
          <w:sz w:val="24"/>
        </w:rPr>
        <w:t>перспективное</w:t>
      </w:r>
      <w:r w:rsidRPr="003430AC">
        <w:rPr>
          <w:rFonts w:ascii="Times New Roman" w:eastAsia="Times New Roman" w:hAnsi="Times New Roman" w:cs="Times New Roman"/>
          <w:b/>
          <w:i/>
          <w:spacing w:val="15"/>
          <w:sz w:val="24"/>
        </w:rPr>
        <w:t xml:space="preserve"> </w:t>
      </w:r>
      <w:r w:rsidRPr="003430AC">
        <w:rPr>
          <w:rFonts w:ascii="Times New Roman" w:eastAsia="Times New Roman" w:hAnsi="Times New Roman" w:cs="Times New Roman"/>
          <w:b/>
          <w:i/>
          <w:sz w:val="24"/>
        </w:rPr>
        <w:t xml:space="preserve">планирование </w:t>
      </w:r>
      <w:r w:rsidRPr="003430AC">
        <w:rPr>
          <w:rFonts w:ascii="Times New Roman" w:eastAsia="Times New Roman" w:hAnsi="Times New Roman" w:cs="Times New Roman"/>
          <w:b/>
          <w:i/>
          <w:spacing w:val="-4"/>
          <w:sz w:val="24"/>
        </w:rPr>
        <w:t>во</w:t>
      </w:r>
      <w:r w:rsidRPr="003430AC">
        <w:rPr>
          <w:rFonts w:ascii="Times New Roman" w:eastAsia="Times New Roman" w:hAnsi="Times New Roman" w:cs="Times New Roman"/>
          <w:b/>
          <w:i/>
          <w:spacing w:val="-27"/>
          <w:sz w:val="24"/>
        </w:rPr>
        <w:t xml:space="preserve"> </w:t>
      </w:r>
      <w:r w:rsidRPr="003430AC">
        <w:rPr>
          <w:rFonts w:ascii="Times New Roman" w:eastAsia="Times New Roman" w:hAnsi="Times New Roman" w:cs="Times New Roman"/>
          <w:b/>
          <w:i/>
          <w:spacing w:val="-4"/>
          <w:sz w:val="24"/>
        </w:rPr>
        <w:t>всех</w:t>
      </w:r>
      <w:r w:rsidRPr="003430AC">
        <w:rPr>
          <w:rFonts w:ascii="Times New Roman" w:eastAsia="Times New Roman" w:hAnsi="Times New Roman" w:cs="Times New Roman"/>
          <w:b/>
          <w:i/>
          <w:spacing w:val="-27"/>
          <w:sz w:val="24"/>
        </w:rPr>
        <w:t xml:space="preserve"> </w:t>
      </w:r>
      <w:r w:rsidRPr="003430AC">
        <w:rPr>
          <w:rFonts w:ascii="Times New Roman" w:eastAsia="Times New Roman" w:hAnsi="Times New Roman" w:cs="Times New Roman"/>
          <w:b/>
          <w:i/>
          <w:spacing w:val="-4"/>
          <w:sz w:val="24"/>
        </w:rPr>
        <w:t>возрастных</w:t>
      </w:r>
      <w:r w:rsidRPr="003430AC">
        <w:rPr>
          <w:rFonts w:ascii="Times New Roman" w:eastAsia="Times New Roman" w:hAnsi="Times New Roman" w:cs="Times New Roman"/>
          <w:b/>
          <w:i/>
          <w:spacing w:val="-24"/>
          <w:sz w:val="24"/>
        </w:rPr>
        <w:t xml:space="preserve"> </w:t>
      </w:r>
      <w:r w:rsidRPr="003430AC">
        <w:rPr>
          <w:rFonts w:ascii="Times New Roman" w:eastAsia="Times New Roman" w:hAnsi="Times New Roman" w:cs="Times New Roman"/>
          <w:b/>
          <w:i/>
          <w:spacing w:val="-4"/>
          <w:sz w:val="24"/>
        </w:rPr>
        <w:t>группах</w:t>
      </w:r>
    </w:p>
    <w:p w14:paraId="3A731488" w14:textId="77777777" w:rsidR="003430AC" w:rsidRPr="003430AC" w:rsidRDefault="003430AC" w:rsidP="00630664">
      <w:pPr>
        <w:widowControl w:val="0"/>
        <w:autoSpaceDE w:val="0"/>
        <w:autoSpaceDN w:val="0"/>
        <w:spacing w:after="0" w:line="240" w:lineRule="auto"/>
        <w:ind w:right="497"/>
        <w:jc w:val="both"/>
        <w:rPr>
          <w:rFonts w:ascii="Times New Roman" w:eastAsia="Times New Roman" w:hAnsi="Times New Roman" w:cs="Times New Roman"/>
          <w:sz w:val="24"/>
          <w:szCs w:val="24"/>
        </w:rPr>
      </w:pPr>
    </w:p>
    <w:p w14:paraId="6BE782B1" w14:textId="77777777" w:rsidR="00084153" w:rsidRPr="00084153" w:rsidRDefault="003430AC" w:rsidP="00630664">
      <w:pPr>
        <w:widowControl w:val="0"/>
        <w:tabs>
          <w:tab w:val="left" w:pos="1345"/>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084153" w:rsidRPr="00084153">
        <w:rPr>
          <w:rFonts w:ascii="Times New Roman" w:eastAsia="Times New Roman" w:hAnsi="Times New Roman" w:cs="Times New Roman"/>
          <w:b/>
          <w:bCs/>
          <w:color w:val="000000"/>
          <w:sz w:val="24"/>
          <w:szCs w:val="24"/>
          <w:lang w:eastAsia="ru-RU"/>
        </w:rPr>
        <w:t>Решение совокупных задач воспитания в рамках образовательной области «Социально-коммуникативное развитие»</w:t>
      </w:r>
      <w:r w:rsidR="00084153" w:rsidRPr="00084153">
        <w:rPr>
          <w:rFonts w:ascii="Times New Roman" w:eastAsia="Times New Roman" w:hAnsi="Times New Roman" w:cs="Times New Roman"/>
          <w:color w:val="000000"/>
          <w:sz w:val="24"/>
          <w:szCs w:val="24"/>
          <w:lang w:eastAsia="ru-RU"/>
        </w:rPr>
        <w:t xml:space="preserve"> направлено на приобщение детей к ценностям </w:t>
      </w:r>
      <w:r w:rsidR="00084153" w:rsidRPr="00084153">
        <w:rPr>
          <w:rFonts w:ascii="Times New Roman" w:eastAsia="Times New Roman" w:hAnsi="Times New Roman" w:cs="Times New Roman"/>
          <w:b/>
          <w:i/>
          <w:color w:val="000000"/>
          <w:sz w:val="24"/>
          <w:szCs w:val="24"/>
          <w:lang w:eastAsia="ru-RU"/>
        </w:rPr>
        <w:t>«Родина», «Природа», «Семья», «Человек», «Жизнь», «Милосердие», «Добро», «Дружба», «Сотрудничество», «Труд».</w:t>
      </w:r>
      <w:r w:rsidR="00084153" w:rsidRPr="00084153">
        <w:rPr>
          <w:rFonts w:ascii="Times New Roman" w:eastAsia="Times New Roman" w:hAnsi="Times New Roman" w:cs="Times New Roman"/>
          <w:color w:val="000000"/>
          <w:sz w:val="24"/>
          <w:szCs w:val="24"/>
          <w:lang w:eastAsia="ru-RU"/>
        </w:rPr>
        <w:t xml:space="preserve"> </w:t>
      </w:r>
    </w:p>
    <w:p w14:paraId="2B8D9F9C" w14:textId="77777777" w:rsidR="00084153" w:rsidRPr="00084153" w:rsidRDefault="00084153" w:rsidP="00630664">
      <w:pPr>
        <w:widowControl w:val="0"/>
        <w:tabs>
          <w:tab w:val="left" w:pos="1345"/>
        </w:tabs>
        <w:spacing w:after="0" w:line="240" w:lineRule="auto"/>
        <w:ind w:right="497"/>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i/>
          <w:color w:val="000000"/>
          <w:sz w:val="24"/>
          <w:szCs w:val="24"/>
          <w:u w:val="single"/>
          <w:lang w:eastAsia="ru-RU"/>
        </w:rPr>
        <w:t>Это предполагает решение задач нескольких направлений воспитания</w:t>
      </w:r>
      <w:r w:rsidRPr="00084153">
        <w:rPr>
          <w:rFonts w:ascii="Times New Roman" w:eastAsia="Times New Roman" w:hAnsi="Times New Roman" w:cs="Times New Roman"/>
          <w:color w:val="000000"/>
          <w:sz w:val="24"/>
          <w:szCs w:val="24"/>
          <w:lang w:eastAsia="ru-RU"/>
        </w:rPr>
        <w:t>:</w:t>
      </w:r>
    </w:p>
    <w:p w14:paraId="7330FF4E" w14:textId="77777777" w:rsidR="00084153" w:rsidRPr="00084153" w:rsidRDefault="00084153" w:rsidP="00630664">
      <w:pPr>
        <w:pStyle w:val="a5"/>
        <w:widowControl w:val="0"/>
        <w:numPr>
          <w:ilvl w:val="0"/>
          <w:numId w:val="47"/>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color w:val="000000"/>
          <w:sz w:val="24"/>
          <w:szCs w:val="24"/>
          <w:lang w:eastAsia="ru-RU"/>
        </w:rPr>
        <w:t>воспитание уважения к своей семье, своему населенному пункту, родному краю, своей стране;</w:t>
      </w:r>
    </w:p>
    <w:p w14:paraId="39BF5929" w14:textId="77777777" w:rsidR="00084153" w:rsidRPr="00084153" w:rsidRDefault="00084153" w:rsidP="00630664">
      <w:pPr>
        <w:pStyle w:val="a5"/>
        <w:widowControl w:val="0"/>
        <w:numPr>
          <w:ilvl w:val="0"/>
          <w:numId w:val="47"/>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color w:val="000000"/>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CCC3D40" w14:textId="77777777" w:rsidR="00084153" w:rsidRPr="00084153" w:rsidRDefault="00084153" w:rsidP="00630664">
      <w:pPr>
        <w:pStyle w:val="a5"/>
        <w:widowControl w:val="0"/>
        <w:numPr>
          <w:ilvl w:val="0"/>
          <w:numId w:val="47"/>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color w:val="000000"/>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14:paraId="4256CBC4" w14:textId="77777777" w:rsidR="00084153" w:rsidRPr="00084153" w:rsidRDefault="00084153" w:rsidP="00630664">
      <w:pPr>
        <w:pStyle w:val="a5"/>
        <w:widowControl w:val="0"/>
        <w:numPr>
          <w:ilvl w:val="0"/>
          <w:numId w:val="47"/>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color w:val="000000"/>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14:paraId="16D40070" w14:textId="77777777" w:rsidR="00084153" w:rsidRPr="00084153" w:rsidRDefault="00084153" w:rsidP="00630664">
      <w:pPr>
        <w:pStyle w:val="a5"/>
        <w:widowControl w:val="0"/>
        <w:numPr>
          <w:ilvl w:val="0"/>
          <w:numId w:val="47"/>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color w:val="000000"/>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E21812F" w14:textId="77777777" w:rsidR="00084153" w:rsidRPr="00084153" w:rsidRDefault="00084153" w:rsidP="00630664">
      <w:pPr>
        <w:pStyle w:val="a5"/>
        <w:widowControl w:val="0"/>
        <w:numPr>
          <w:ilvl w:val="0"/>
          <w:numId w:val="47"/>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color w:val="000000"/>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665C044" w14:textId="77777777" w:rsidR="00084153" w:rsidRPr="00084153" w:rsidRDefault="00084153" w:rsidP="00630664">
      <w:pPr>
        <w:pStyle w:val="a5"/>
        <w:widowControl w:val="0"/>
        <w:numPr>
          <w:ilvl w:val="0"/>
          <w:numId w:val="47"/>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084153">
        <w:rPr>
          <w:rFonts w:ascii="Times New Roman" w:eastAsia="Times New Roman" w:hAnsi="Times New Roman" w:cs="Times New Roman"/>
          <w:color w:val="000000"/>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88DC286" w14:textId="77777777" w:rsidR="00084153" w:rsidRPr="00084153" w:rsidRDefault="00084153" w:rsidP="00630664">
      <w:pPr>
        <w:pStyle w:val="a4"/>
        <w:spacing w:before="0" w:beforeAutospacing="0" w:after="0" w:afterAutospacing="0"/>
        <w:ind w:right="497"/>
        <w:jc w:val="both"/>
      </w:pPr>
      <w:r w:rsidRPr="00084153">
        <w:rPr>
          <w:color w:val="000000"/>
        </w:rPr>
        <w:t>формирование способности бережно и уважительно относиться к результатам своего труда и труда других людей.</w:t>
      </w:r>
    </w:p>
    <w:p w14:paraId="016C7603" w14:textId="77777777" w:rsidR="009C7B32" w:rsidRDefault="00361312" w:rsidP="009C7B32">
      <w:pPr>
        <w:widowControl w:val="0"/>
        <w:tabs>
          <w:tab w:val="left" w:pos="994"/>
        </w:tabs>
        <w:autoSpaceDE w:val="0"/>
        <w:autoSpaceDN w:val="0"/>
        <w:spacing w:after="0" w:line="240" w:lineRule="auto"/>
        <w:ind w:left="993"/>
        <w:jc w:val="center"/>
        <w:rPr>
          <w:rFonts w:ascii="Times New Roman" w:eastAsia="Times New Roman" w:hAnsi="Times New Roman" w:cs="Times New Roman"/>
          <w:b/>
          <w:sz w:val="26"/>
          <w:szCs w:val="26"/>
        </w:rPr>
      </w:pPr>
      <w:r w:rsidRPr="00084153">
        <w:rPr>
          <w:rFonts w:ascii="Times New Roman" w:eastAsia="Times New Roman" w:hAnsi="Times New Roman" w:cs="Times New Roman"/>
          <w:b/>
          <w:i/>
          <w:sz w:val="24"/>
          <w:szCs w:val="24"/>
        </w:rPr>
        <w:t xml:space="preserve"> </w:t>
      </w:r>
      <w:r w:rsidR="009C7B32">
        <w:rPr>
          <w:rFonts w:ascii="Times New Roman" w:eastAsia="Times New Roman" w:hAnsi="Times New Roman" w:cs="Times New Roman"/>
          <w:b/>
          <w:sz w:val="26"/>
          <w:szCs w:val="26"/>
        </w:rPr>
        <w:t>2.2. Познавательное</w:t>
      </w:r>
      <w:r w:rsidR="009C7B32" w:rsidRPr="007D2F70">
        <w:rPr>
          <w:rFonts w:ascii="Times New Roman" w:eastAsia="Times New Roman" w:hAnsi="Times New Roman" w:cs="Times New Roman"/>
          <w:b/>
          <w:spacing w:val="-8"/>
          <w:sz w:val="26"/>
          <w:szCs w:val="26"/>
        </w:rPr>
        <w:t xml:space="preserve"> </w:t>
      </w:r>
      <w:r w:rsidR="009C7B32" w:rsidRPr="007D2F70">
        <w:rPr>
          <w:rFonts w:ascii="Times New Roman" w:eastAsia="Times New Roman" w:hAnsi="Times New Roman" w:cs="Times New Roman"/>
          <w:b/>
          <w:sz w:val="26"/>
          <w:szCs w:val="26"/>
        </w:rPr>
        <w:t>развитие</w:t>
      </w:r>
    </w:p>
    <w:p w14:paraId="38F7F0B6" w14:textId="77777777" w:rsidR="009C7B32" w:rsidRPr="007D2F70" w:rsidRDefault="009C7B32" w:rsidP="009C7B32">
      <w:pPr>
        <w:widowControl w:val="0"/>
        <w:tabs>
          <w:tab w:val="left" w:pos="994"/>
        </w:tabs>
        <w:autoSpaceDE w:val="0"/>
        <w:autoSpaceDN w:val="0"/>
        <w:spacing w:after="0" w:line="240" w:lineRule="auto"/>
        <w:ind w:left="993"/>
        <w:jc w:val="center"/>
        <w:rPr>
          <w:rFonts w:ascii="Times New Roman" w:eastAsia="Times New Roman" w:hAnsi="Times New Roman" w:cs="Times New Roman"/>
          <w:b/>
          <w:sz w:val="26"/>
          <w:szCs w:val="26"/>
        </w:rPr>
      </w:pPr>
    </w:p>
    <w:p w14:paraId="1ADA429F" w14:textId="77777777" w:rsidR="009C7B32" w:rsidRPr="007D2F70" w:rsidRDefault="009C7B32" w:rsidP="00630664">
      <w:pPr>
        <w:pStyle w:val="a4"/>
        <w:spacing w:before="0" w:beforeAutospacing="0" w:after="0" w:afterAutospacing="0"/>
        <w:ind w:right="497" w:firstLine="426"/>
        <w:jc w:val="both"/>
      </w:pPr>
      <w:r w:rsidRPr="007D2F70">
        <w:rPr>
          <w:rFonts w:cs="+mn-cs"/>
          <w:b/>
          <w:bCs/>
          <w:kern w:val="24"/>
        </w:rPr>
        <w:t xml:space="preserve">В соответствии с ФГОС ДО </w:t>
      </w:r>
      <w:r w:rsidRPr="007D2F70">
        <w:rPr>
          <w:rFonts w:cs="+mn-cs"/>
          <w:kern w:val="24"/>
        </w:rPr>
        <w:t>образовательная об</w:t>
      </w:r>
      <w:r>
        <w:rPr>
          <w:rFonts w:cs="+mn-cs"/>
          <w:kern w:val="24"/>
        </w:rPr>
        <w:t>ласть «Познавательное</w:t>
      </w:r>
      <w:r w:rsidRPr="007D2F70">
        <w:rPr>
          <w:rFonts w:cs="+mn-cs"/>
          <w:kern w:val="24"/>
        </w:rPr>
        <w:t xml:space="preserve"> развитие» направлена на: </w:t>
      </w:r>
    </w:p>
    <w:p w14:paraId="423A9E29" w14:textId="77777777" w:rsidR="009C7B32" w:rsidRDefault="009C7B32" w:rsidP="001D2594">
      <w:pPr>
        <w:pStyle w:val="a4"/>
        <w:numPr>
          <w:ilvl w:val="0"/>
          <w:numId w:val="14"/>
        </w:numPr>
        <w:tabs>
          <w:tab w:val="left" w:pos="426"/>
        </w:tabs>
        <w:spacing w:before="0" w:beforeAutospacing="0" w:after="0" w:afterAutospacing="0"/>
        <w:ind w:left="0" w:firstLine="142"/>
        <w:jc w:val="both"/>
      </w:pPr>
      <w:r w:rsidRPr="00063AA1">
        <w:t xml:space="preserve">развитие интересов детей, любознательности и познавательной мотивации; </w:t>
      </w:r>
    </w:p>
    <w:p w14:paraId="5DD260E9" w14:textId="77777777" w:rsidR="009C7B32" w:rsidRDefault="009C7B32" w:rsidP="001D2594">
      <w:pPr>
        <w:pStyle w:val="a4"/>
        <w:numPr>
          <w:ilvl w:val="0"/>
          <w:numId w:val="14"/>
        </w:numPr>
        <w:tabs>
          <w:tab w:val="left" w:pos="426"/>
        </w:tabs>
        <w:spacing w:before="0" w:beforeAutospacing="0" w:after="0" w:afterAutospacing="0"/>
        <w:ind w:left="0" w:firstLine="142"/>
        <w:jc w:val="both"/>
      </w:pPr>
      <w:r w:rsidRPr="00063AA1">
        <w:t>формирование познавательных действий, становление сознания;</w:t>
      </w:r>
    </w:p>
    <w:p w14:paraId="6ADCB890" w14:textId="77777777" w:rsidR="009C7B32" w:rsidRDefault="009C7B32" w:rsidP="001D2594">
      <w:pPr>
        <w:pStyle w:val="a4"/>
        <w:numPr>
          <w:ilvl w:val="0"/>
          <w:numId w:val="14"/>
        </w:numPr>
        <w:tabs>
          <w:tab w:val="left" w:pos="426"/>
        </w:tabs>
        <w:spacing w:before="0" w:beforeAutospacing="0" w:after="0" w:afterAutospacing="0"/>
        <w:ind w:left="0" w:firstLine="142"/>
        <w:jc w:val="both"/>
      </w:pPr>
      <w:r w:rsidRPr="00063AA1">
        <w:lastRenderedPageBreak/>
        <w:t xml:space="preserve"> развитие воображения и творческой активности; </w:t>
      </w:r>
    </w:p>
    <w:p w14:paraId="30A15810" w14:textId="77777777" w:rsidR="009C7B32" w:rsidRDefault="009C7B32" w:rsidP="001D2594">
      <w:pPr>
        <w:pStyle w:val="a4"/>
        <w:numPr>
          <w:ilvl w:val="0"/>
          <w:numId w:val="14"/>
        </w:numPr>
        <w:tabs>
          <w:tab w:val="left" w:pos="426"/>
        </w:tabs>
        <w:spacing w:before="0" w:beforeAutospacing="0" w:after="0" w:afterAutospacing="0"/>
        <w:ind w:left="0" w:firstLine="142"/>
        <w:jc w:val="both"/>
      </w:pPr>
      <w:r w:rsidRPr="00063AA1">
        <w:t>формирование первичных пре</w:t>
      </w:r>
      <w:r>
        <w:t>дставлений о себе, других людях;</w:t>
      </w:r>
    </w:p>
    <w:p w14:paraId="38BC1915" w14:textId="77777777" w:rsidR="009C7B32" w:rsidRDefault="009C7B32" w:rsidP="00630664">
      <w:pPr>
        <w:pStyle w:val="a4"/>
        <w:numPr>
          <w:ilvl w:val="0"/>
          <w:numId w:val="14"/>
        </w:numPr>
        <w:tabs>
          <w:tab w:val="left" w:pos="426"/>
        </w:tabs>
        <w:spacing w:before="0" w:beforeAutospacing="0" w:after="0" w:afterAutospacing="0"/>
        <w:ind w:left="0" w:right="497" w:firstLine="142"/>
        <w:jc w:val="both"/>
      </w:pPr>
      <w:r w:rsidRPr="00063AA1">
        <w:t xml:space="preserve">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w:t>
      </w:r>
      <w:r>
        <w:t>, причинах и следствиях и др.);</w:t>
      </w:r>
    </w:p>
    <w:p w14:paraId="231B081B" w14:textId="77777777" w:rsidR="009C7B32" w:rsidRPr="009C7B32" w:rsidRDefault="009C7B32" w:rsidP="00630664">
      <w:pPr>
        <w:pStyle w:val="a4"/>
        <w:numPr>
          <w:ilvl w:val="0"/>
          <w:numId w:val="14"/>
        </w:numPr>
        <w:tabs>
          <w:tab w:val="left" w:pos="426"/>
        </w:tabs>
        <w:spacing w:before="0" w:beforeAutospacing="0" w:after="0" w:afterAutospacing="0"/>
        <w:ind w:left="0" w:right="497" w:firstLine="142"/>
        <w:jc w:val="both"/>
      </w:pPr>
      <w:r w:rsidRPr="00063AA1">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F12C69A" w14:textId="77777777" w:rsidR="009C7B32" w:rsidRPr="00421FEA" w:rsidRDefault="009C7B32" w:rsidP="00630664">
      <w:pPr>
        <w:widowControl w:val="0"/>
        <w:autoSpaceDE w:val="0"/>
        <w:autoSpaceDN w:val="0"/>
        <w:spacing w:after="0" w:line="240" w:lineRule="auto"/>
        <w:ind w:right="497" w:firstLine="284"/>
        <w:jc w:val="both"/>
        <w:rPr>
          <w:rFonts w:ascii="Times New Roman" w:eastAsia="Times New Roman" w:hAnsi="Times New Roman" w:cs="Times New Roman"/>
          <w:sz w:val="24"/>
          <w:szCs w:val="24"/>
        </w:rPr>
      </w:pPr>
    </w:p>
    <w:p w14:paraId="6E59F721" w14:textId="77777777" w:rsidR="009C7B32" w:rsidRDefault="009C7B32" w:rsidP="00630664">
      <w:pPr>
        <w:widowControl w:val="0"/>
        <w:tabs>
          <w:tab w:val="left" w:pos="426"/>
        </w:tabs>
        <w:autoSpaceDE w:val="0"/>
        <w:autoSpaceDN w:val="0"/>
        <w:spacing w:after="0" w:line="240" w:lineRule="auto"/>
        <w:ind w:right="497" w:firstLine="284"/>
        <w:jc w:val="center"/>
        <w:rPr>
          <w:rFonts w:ascii="Times New Roman" w:eastAsia="SchoolBookSanPin" w:hAnsi="Times New Roman" w:cs="Times New Roman"/>
          <w:b/>
          <w:bCs/>
          <w:color w:val="000000"/>
          <w:kern w:val="24"/>
          <w:sz w:val="24"/>
          <w:szCs w:val="24"/>
        </w:rPr>
      </w:pPr>
      <w:r w:rsidRPr="007D2F70">
        <w:rPr>
          <w:rFonts w:ascii="Times New Roman" w:eastAsia="SchoolBookSanPin" w:hAnsi="Times New Roman" w:cs="Times New Roman"/>
          <w:b/>
          <w:bCs/>
          <w:color w:val="000000"/>
          <w:kern w:val="24"/>
          <w:sz w:val="24"/>
          <w:szCs w:val="24"/>
        </w:rPr>
        <w:t>Задачи и содержание образования (обучения и воспитания)</w:t>
      </w:r>
      <w:r>
        <w:rPr>
          <w:rFonts w:ascii="Times New Roman" w:eastAsia="SchoolBookSanPin" w:hAnsi="Times New Roman" w:cs="Times New Roman"/>
          <w:b/>
          <w:bCs/>
          <w:color w:val="000000"/>
          <w:kern w:val="24"/>
          <w:sz w:val="24"/>
          <w:szCs w:val="24"/>
        </w:rPr>
        <w:t>.</w:t>
      </w:r>
    </w:p>
    <w:p w14:paraId="0C6AB07E" w14:textId="77777777" w:rsidR="009C7B32" w:rsidRDefault="009C7B32" w:rsidP="00630664">
      <w:pPr>
        <w:pStyle w:val="a4"/>
        <w:spacing w:before="0" w:beforeAutospacing="0" w:after="0" w:afterAutospacing="0"/>
        <w:ind w:right="497" w:firstLine="284"/>
        <w:jc w:val="both"/>
        <w:rPr>
          <w:rFonts w:eastAsia="SchoolBookSanPin" w:cs="+mn-cs"/>
          <w:bCs/>
          <w:kern w:val="24"/>
        </w:rPr>
      </w:pPr>
      <w:r w:rsidRPr="007D2F70">
        <w:rPr>
          <w:rFonts w:eastAsia="SchoolBookSanPin" w:cs="+mn-cs"/>
          <w:bCs/>
          <w:kern w:val="24"/>
        </w:rPr>
        <w:t>В обязательной части Программы задачи и содержание образовательной деятельнос</w:t>
      </w:r>
      <w:r>
        <w:rPr>
          <w:rFonts w:eastAsia="SchoolBookSanPin" w:cs="+mn-cs"/>
          <w:bCs/>
          <w:kern w:val="24"/>
        </w:rPr>
        <w:t>ти по познавательному</w:t>
      </w:r>
      <w:r w:rsidRPr="007D2F70">
        <w:rPr>
          <w:rFonts w:eastAsia="SchoolBookSanPin" w:cs="+mn-cs"/>
          <w:bCs/>
          <w:kern w:val="24"/>
        </w:rPr>
        <w:t xml:space="preserve"> развит</w:t>
      </w:r>
      <w:r>
        <w:rPr>
          <w:rFonts w:eastAsia="SchoolBookSanPin" w:cs="+mn-cs"/>
          <w:bCs/>
          <w:kern w:val="24"/>
        </w:rPr>
        <w:t>ию определены ФОП ДО и являются</w:t>
      </w:r>
      <w:r w:rsidRPr="007D2F70">
        <w:rPr>
          <w:rFonts w:eastAsia="SchoolBookSanPin" w:cs="+mn-cs"/>
          <w:bCs/>
          <w:kern w:val="24"/>
        </w:rPr>
        <w:t>:</w:t>
      </w:r>
    </w:p>
    <w:p w14:paraId="74017CDB" w14:textId="77777777" w:rsidR="009C7B32" w:rsidRDefault="009C7B32" w:rsidP="009C7B32">
      <w:pPr>
        <w:pStyle w:val="a4"/>
        <w:spacing w:before="0" w:beforeAutospacing="0" w:after="0" w:afterAutospacing="0"/>
        <w:ind w:firstLine="284"/>
        <w:jc w:val="both"/>
        <w:rPr>
          <w:rFonts w:eastAsia="SchoolBookSanPin" w:cs="+mn-cs"/>
          <w:bCs/>
          <w:kern w:val="24"/>
        </w:rPr>
      </w:pPr>
    </w:p>
    <w:tbl>
      <w:tblPr>
        <w:tblStyle w:val="a3"/>
        <w:tblW w:w="0" w:type="auto"/>
        <w:tblLook w:val="04A0" w:firstRow="1" w:lastRow="0" w:firstColumn="1" w:lastColumn="0" w:noHBand="0" w:noVBand="1"/>
      </w:tblPr>
      <w:tblGrid>
        <w:gridCol w:w="3510"/>
        <w:gridCol w:w="7230"/>
      </w:tblGrid>
      <w:tr w:rsidR="009C7B32" w14:paraId="76581884" w14:textId="77777777" w:rsidTr="00630664">
        <w:tc>
          <w:tcPr>
            <w:tcW w:w="10740" w:type="dxa"/>
            <w:gridSpan w:val="2"/>
            <w:shd w:val="clear" w:color="auto" w:fill="D9D9D9" w:themeFill="background1" w:themeFillShade="D9"/>
          </w:tcPr>
          <w:p w14:paraId="781FC867" w14:textId="77777777" w:rsidR="009C7B32" w:rsidRPr="00A714AF" w:rsidRDefault="009C7B32"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2 месяцев до 1 года.</w:t>
            </w:r>
          </w:p>
        </w:tc>
      </w:tr>
      <w:tr w:rsidR="009C7B32" w14:paraId="7A43F5E6" w14:textId="77777777" w:rsidTr="00630664">
        <w:tc>
          <w:tcPr>
            <w:tcW w:w="3510" w:type="dxa"/>
          </w:tcPr>
          <w:p w14:paraId="2CB17EF5" w14:textId="77777777" w:rsidR="009C7B32" w:rsidRPr="00A714AF" w:rsidRDefault="009C7B32"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30605259" w14:textId="77777777" w:rsidR="009C7B32" w:rsidRPr="00A714AF" w:rsidRDefault="009C7B32"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9C7B32" w14:paraId="39DCC1FC" w14:textId="77777777" w:rsidTr="00630664">
        <w:tc>
          <w:tcPr>
            <w:tcW w:w="3510" w:type="dxa"/>
          </w:tcPr>
          <w:p w14:paraId="1C3D6308" w14:textId="77777777" w:rsidR="009C7B32" w:rsidRPr="009C7B32" w:rsidRDefault="009C7B32" w:rsidP="00300A05">
            <w:pPr>
              <w:pStyle w:val="21"/>
              <w:numPr>
                <w:ilvl w:val="0"/>
                <w:numId w:val="60"/>
              </w:numPr>
              <w:shd w:val="clear" w:color="auto" w:fill="auto"/>
              <w:tabs>
                <w:tab w:val="left" w:pos="0"/>
                <w:tab w:val="left" w:pos="284"/>
              </w:tabs>
              <w:spacing w:before="0" w:after="0" w:line="240" w:lineRule="auto"/>
              <w:ind w:left="0" w:firstLine="142"/>
              <w:jc w:val="both"/>
              <w:rPr>
                <w:sz w:val="20"/>
                <w:szCs w:val="20"/>
              </w:rPr>
            </w:pPr>
            <w:r w:rsidRPr="009C7B32">
              <w:rPr>
                <w:sz w:val="20"/>
                <w:szCs w:val="20"/>
              </w:rPr>
              <w:t>развивать интерес детей к окружающим предметам и действиям с ними;</w:t>
            </w:r>
          </w:p>
          <w:p w14:paraId="7A0CE1BA" w14:textId="77777777" w:rsidR="009C7B32" w:rsidRPr="009C7B32" w:rsidRDefault="009C7B32" w:rsidP="00300A05">
            <w:pPr>
              <w:pStyle w:val="21"/>
              <w:numPr>
                <w:ilvl w:val="0"/>
                <w:numId w:val="49"/>
              </w:numPr>
              <w:shd w:val="clear" w:color="auto" w:fill="auto"/>
              <w:tabs>
                <w:tab w:val="left" w:pos="284"/>
              </w:tabs>
              <w:spacing w:before="0" w:after="0" w:line="240" w:lineRule="auto"/>
              <w:ind w:left="0" w:right="20" w:firstLine="142"/>
              <w:jc w:val="both"/>
              <w:rPr>
                <w:sz w:val="20"/>
                <w:szCs w:val="20"/>
              </w:rPr>
            </w:pPr>
            <w:r w:rsidRPr="009C7B32">
              <w:rPr>
                <w:sz w:val="20"/>
                <w:szCs w:val="20"/>
              </w:rPr>
              <w:t>вовлекать ребёнка в действия с предметами и игрушками, развивать способы действий с ними;</w:t>
            </w:r>
          </w:p>
          <w:p w14:paraId="5B3C82C5" w14:textId="77777777" w:rsidR="009C7B32" w:rsidRPr="009C7B32" w:rsidRDefault="009C7B32" w:rsidP="00300A05">
            <w:pPr>
              <w:pStyle w:val="21"/>
              <w:numPr>
                <w:ilvl w:val="0"/>
                <w:numId w:val="49"/>
              </w:numPr>
              <w:shd w:val="clear" w:color="auto" w:fill="auto"/>
              <w:tabs>
                <w:tab w:val="left" w:pos="284"/>
              </w:tabs>
              <w:spacing w:before="0" w:after="0" w:line="240" w:lineRule="auto"/>
              <w:ind w:left="0" w:right="20" w:firstLine="142"/>
              <w:jc w:val="both"/>
              <w:rPr>
                <w:sz w:val="20"/>
                <w:szCs w:val="20"/>
              </w:rPr>
            </w:pPr>
            <w:r w:rsidRPr="009C7B32">
              <w:rPr>
                <w:sz w:val="20"/>
                <w:szCs w:val="20"/>
              </w:rPr>
              <w:t>развивать способности детей ориентироваться в знакомой обстановке, поддерживать эмоциональный контакт в общении со взрослым;</w:t>
            </w:r>
          </w:p>
          <w:p w14:paraId="3B71B67A" w14:textId="77777777" w:rsidR="009C7B32" w:rsidRPr="00B95B8A" w:rsidRDefault="009C7B32" w:rsidP="00300A05">
            <w:pPr>
              <w:pStyle w:val="a5"/>
              <w:widowControl w:val="0"/>
              <w:numPr>
                <w:ilvl w:val="0"/>
                <w:numId w:val="49"/>
              </w:numPr>
              <w:tabs>
                <w:tab w:val="left" w:pos="284"/>
              </w:tabs>
              <w:ind w:left="0" w:right="32" w:firstLine="142"/>
              <w:jc w:val="both"/>
              <w:rPr>
                <w:rFonts w:ascii="Times New Roman" w:eastAsia="Times New Roman" w:hAnsi="Times New Roman" w:cs="Times New Roman"/>
                <w:color w:val="000000"/>
                <w:sz w:val="20"/>
                <w:szCs w:val="20"/>
                <w:lang w:eastAsia="ru-RU"/>
              </w:rPr>
            </w:pPr>
            <w:r w:rsidRPr="009C7B32">
              <w:rPr>
                <w:rFonts w:ascii="Times New Roman" w:hAnsi="Times New Roman" w:cs="Times New Roman"/>
                <w:sz w:val="20"/>
                <w:szCs w:val="20"/>
              </w:rPr>
              <w:t>вызывать интерес к объектам живой и неживой природы в процессе взаимодействия с ними, узнавать их</w:t>
            </w:r>
          </w:p>
        </w:tc>
        <w:tc>
          <w:tcPr>
            <w:tcW w:w="7230" w:type="dxa"/>
          </w:tcPr>
          <w:p w14:paraId="14724A47" w14:textId="77777777" w:rsidR="009C7B32" w:rsidRPr="009C7B32" w:rsidRDefault="009C7B32" w:rsidP="009C7B32">
            <w:pPr>
              <w:widowControl w:val="0"/>
              <w:tabs>
                <w:tab w:val="left" w:pos="1033"/>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C7B32">
              <w:rPr>
                <w:rFonts w:ascii="Times New Roman" w:eastAsia="Times New Roman" w:hAnsi="Times New Roman" w:cs="Times New Roman"/>
                <w:color w:val="000000"/>
                <w:sz w:val="20"/>
                <w:szCs w:val="20"/>
                <w:lang w:eastAsia="ru-RU"/>
              </w:rPr>
              <w:t xml:space="preserve">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F98451B" w14:textId="77777777" w:rsidR="009C7B32" w:rsidRPr="009C7B32" w:rsidRDefault="009C7B32" w:rsidP="009C7B32">
            <w:pPr>
              <w:widowControl w:val="0"/>
              <w:tabs>
                <w:tab w:val="left" w:pos="1038"/>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C7B32">
              <w:rPr>
                <w:rFonts w:ascii="Times New Roman" w:eastAsia="Times New Roman" w:hAnsi="Times New Roman" w:cs="Times New Roman"/>
                <w:color w:val="000000"/>
                <w:sz w:val="20"/>
                <w:szCs w:val="20"/>
                <w:lang w:eastAsia="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0FA0094F" w14:textId="77777777" w:rsidR="009C7B32" w:rsidRPr="009C7B32" w:rsidRDefault="009C7B32" w:rsidP="009C7B32">
            <w:pPr>
              <w:widowControl w:val="0"/>
              <w:tabs>
                <w:tab w:val="left" w:pos="1042"/>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9C7B32">
              <w:rPr>
                <w:rFonts w:ascii="Times New Roman" w:eastAsia="Times New Roman" w:hAnsi="Times New Roman" w:cs="Times New Roman"/>
                <w:color w:val="000000"/>
                <w:sz w:val="20"/>
                <w:szCs w:val="20"/>
                <w:lang w:eastAsia="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0991CFC7" w14:textId="77777777" w:rsidR="009C7B32" w:rsidRPr="00A714AF" w:rsidRDefault="009C7B32" w:rsidP="009C7B32">
            <w:pPr>
              <w:widowControl w:val="0"/>
              <w:tabs>
                <w:tab w:val="left" w:pos="709"/>
              </w:tabs>
              <w:ind w:left="20" w:right="20" w:firstLine="298"/>
              <w:jc w:val="both"/>
              <w:rPr>
                <w:rFonts w:ascii="Times New Roman" w:eastAsia="Times New Roman" w:hAnsi="Times New Roman" w:cs="Times New Roman"/>
                <w:color w:val="000000"/>
                <w:sz w:val="20"/>
                <w:szCs w:val="20"/>
                <w:lang w:eastAsia="ru-RU"/>
              </w:rPr>
            </w:pPr>
            <w:r w:rsidRPr="009C7B32">
              <w:rPr>
                <w:rFonts w:ascii="Times New Roman" w:eastAsia="Courier New" w:hAnsi="Times New Roman" w:cs="Times New Roman"/>
                <w:color w:val="000000"/>
                <w:sz w:val="20"/>
                <w:szCs w:val="20"/>
                <w:lang w:eastAsia="ru-RU"/>
              </w:rPr>
              <w:t>Педагог привлекает внимание детей и организует взаимодействие с объектами живой и неживой природы в естественной среде</w:t>
            </w:r>
          </w:p>
        </w:tc>
      </w:tr>
    </w:tbl>
    <w:p w14:paraId="650ABF54" w14:textId="77777777" w:rsidR="0019344E" w:rsidRDefault="0019344E" w:rsidP="009C7B32">
      <w:pPr>
        <w:spacing w:before="1" w:line="240" w:lineRule="auto"/>
        <w:ind w:left="498" w:right="402" w:firstLine="707"/>
        <w:jc w:val="both"/>
        <w:rPr>
          <w:rFonts w:ascii="Times New Roman" w:eastAsia="Times New Roman" w:hAnsi="Times New Roman" w:cs="Times New Roman"/>
          <w:b/>
          <w:i/>
          <w:sz w:val="24"/>
          <w:szCs w:val="24"/>
        </w:rPr>
      </w:pPr>
    </w:p>
    <w:tbl>
      <w:tblPr>
        <w:tblStyle w:val="a3"/>
        <w:tblW w:w="0" w:type="auto"/>
        <w:tblLook w:val="04A0" w:firstRow="1" w:lastRow="0" w:firstColumn="1" w:lastColumn="0" w:noHBand="0" w:noVBand="1"/>
      </w:tblPr>
      <w:tblGrid>
        <w:gridCol w:w="3510"/>
        <w:gridCol w:w="7230"/>
      </w:tblGrid>
      <w:tr w:rsidR="009C7B32" w:rsidRPr="00A714AF" w14:paraId="03E04864" w14:textId="77777777" w:rsidTr="00630664">
        <w:tc>
          <w:tcPr>
            <w:tcW w:w="10740" w:type="dxa"/>
            <w:gridSpan w:val="2"/>
            <w:shd w:val="clear" w:color="auto" w:fill="D9D9D9" w:themeFill="background1" w:themeFillShade="D9"/>
          </w:tcPr>
          <w:p w14:paraId="685AF119" w14:textId="77777777" w:rsidR="009C7B32" w:rsidRPr="00A714AF" w:rsidRDefault="009C7B32"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sidR="00D16A9B">
              <w:rPr>
                <w:rFonts w:ascii="Times New Roman" w:eastAsia="Times New Roman" w:hAnsi="Times New Roman" w:cs="Times New Roman"/>
                <w:b/>
                <w:i/>
                <w:color w:val="000000"/>
                <w:lang w:eastAsia="ru-RU"/>
              </w:rPr>
              <w:t>т</w:t>
            </w:r>
            <w:r w:rsidRPr="00A714AF">
              <w:rPr>
                <w:rFonts w:ascii="Times New Roman" w:eastAsia="Times New Roman" w:hAnsi="Times New Roman" w:cs="Times New Roman"/>
                <w:b/>
                <w:i/>
                <w:color w:val="000000"/>
                <w:lang w:eastAsia="ru-RU"/>
              </w:rPr>
              <w:t xml:space="preserve"> 1 года</w:t>
            </w:r>
            <w:r w:rsidR="00D16A9B">
              <w:rPr>
                <w:rFonts w:ascii="Times New Roman" w:eastAsia="Times New Roman" w:hAnsi="Times New Roman" w:cs="Times New Roman"/>
                <w:b/>
                <w:i/>
                <w:color w:val="000000"/>
                <w:lang w:eastAsia="ru-RU"/>
              </w:rPr>
              <w:t xml:space="preserve"> до 2 лет</w:t>
            </w:r>
            <w:r w:rsidRPr="00A714AF">
              <w:rPr>
                <w:rFonts w:ascii="Times New Roman" w:eastAsia="Times New Roman" w:hAnsi="Times New Roman" w:cs="Times New Roman"/>
                <w:b/>
                <w:i/>
                <w:color w:val="000000"/>
                <w:lang w:eastAsia="ru-RU"/>
              </w:rPr>
              <w:t>.</w:t>
            </w:r>
          </w:p>
        </w:tc>
      </w:tr>
      <w:tr w:rsidR="009C7B32" w:rsidRPr="00A714AF" w14:paraId="45D2767B" w14:textId="77777777" w:rsidTr="00630664">
        <w:tc>
          <w:tcPr>
            <w:tcW w:w="3510" w:type="dxa"/>
          </w:tcPr>
          <w:p w14:paraId="4E45E4EA" w14:textId="77777777" w:rsidR="009C7B32" w:rsidRPr="00A714AF" w:rsidRDefault="009C7B32"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6A6BD4E0" w14:textId="77777777" w:rsidR="009C7B32" w:rsidRPr="00A714AF" w:rsidRDefault="009C7B32"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9C7B32" w:rsidRPr="00A714AF" w14:paraId="2167440D" w14:textId="77777777" w:rsidTr="00630664">
        <w:tc>
          <w:tcPr>
            <w:tcW w:w="3510" w:type="dxa"/>
          </w:tcPr>
          <w:p w14:paraId="3618361C"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59E09973"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формировать стремление детей к подражанию действиям взрослых, понимать обозначающие их слова;</w:t>
            </w:r>
          </w:p>
          <w:p w14:paraId="186BC358" w14:textId="77777777" w:rsidR="00D16A9B" w:rsidRPr="00D16A9B" w:rsidRDefault="00D16A9B" w:rsidP="00300A05">
            <w:pPr>
              <w:widowControl w:val="0"/>
              <w:numPr>
                <w:ilvl w:val="0"/>
                <w:numId w:val="49"/>
              </w:numPr>
              <w:tabs>
                <w:tab w:val="left" w:pos="284"/>
              </w:tabs>
              <w:ind w:left="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 xml:space="preserve">формировать умения ориентироваться в ближайшем </w:t>
            </w:r>
            <w:r w:rsidRPr="00D16A9B">
              <w:rPr>
                <w:rFonts w:ascii="Times New Roman" w:eastAsia="Times New Roman" w:hAnsi="Times New Roman" w:cs="Times New Roman"/>
                <w:color w:val="000000"/>
                <w:sz w:val="20"/>
                <w:szCs w:val="20"/>
                <w:lang w:eastAsia="ru-RU"/>
              </w:rPr>
              <w:lastRenderedPageBreak/>
              <w:t>окружении;</w:t>
            </w:r>
          </w:p>
          <w:p w14:paraId="7931D664"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развивать познавательный интерес к близким людям, к предметному окружению, природным объектам;</w:t>
            </w:r>
          </w:p>
          <w:p w14:paraId="07FAA8DA"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362C63AD" w14:textId="77777777" w:rsidR="009C7B32" w:rsidRPr="00B95B8A" w:rsidRDefault="009C7B32" w:rsidP="00D16A9B">
            <w:pPr>
              <w:pStyle w:val="a5"/>
              <w:widowControl w:val="0"/>
              <w:tabs>
                <w:tab w:val="left" w:pos="284"/>
              </w:tabs>
              <w:ind w:left="862" w:right="32"/>
              <w:jc w:val="both"/>
              <w:rPr>
                <w:rFonts w:ascii="Times New Roman" w:eastAsia="Times New Roman" w:hAnsi="Times New Roman" w:cs="Times New Roman"/>
                <w:color w:val="000000"/>
                <w:sz w:val="20"/>
                <w:szCs w:val="20"/>
                <w:lang w:eastAsia="ru-RU"/>
              </w:rPr>
            </w:pPr>
          </w:p>
        </w:tc>
        <w:tc>
          <w:tcPr>
            <w:tcW w:w="7230" w:type="dxa"/>
          </w:tcPr>
          <w:p w14:paraId="5FF8AB54" w14:textId="77777777" w:rsidR="00D16A9B" w:rsidRPr="00D16A9B" w:rsidRDefault="00D16A9B" w:rsidP="00D16A9B">
            <w:pPr>
              <w:widowControl w:val="0"/>
              <w:tabs>
                <w:tab w:val="left" w:pos="1014"/>
              </w:tabs>
              <w:jc w:val="both"/>
              <w:rPr>
                <w:rFonts w:ascii="Times New Roman" w:eastAsia="Times New Roman" w:hAnsi="Times New Roman" w:cs="Times New Roman"/>
                <w:b/>
                <w:i/>
                <w:color w:val="000000"/>
                <w:sz w:val="20"/>
                <w:szCs w:val="20"/>
                <w:u w:val="single"/>
                <w:lang w:eastAsia="ru-RU"/>
              </w:rPr>
            </w:pPr>
            <w:r w:rsidRPr="00D16A9B">
              <w:rPr>
                <w:rFonts w:ascii="Times New Roman" w:eastAsia="Times New Roman" w:hAnsi="Times New Roman" w:cs="Times New Roman"/>
                <w:b/>
                <w:i/>
                <w:color w:val="000000"/>
                <w:sz w:val="20"/>
                <w:szCs w:val="20"/>
                <w:u w:val="single"/>
                <w:lang w:eastAsia="ru-RU"/>
              </w:rPr>
              <w:lastRenderedPageBreak/>
              <w:t>Сенсорные эталоны и познавательные действия:</w:t>
            </w:r>
          </w:p>
          <w:p w14:paraId="61D19A4B" w14:textId="77777777" w:rsidR="00D16A9B" w:rsidRPr="00D16A9B" w:rsidRDefault="00D16A9B" w:rsidP="00D16A9B">
            <w:pPr>
              <w:widowControl w:val="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D16A9B">
              <w:rPr>
                <w:rFonts w:ascii="Times New Roman" w:eastAsia="Times New Roman" w:hAnsi="Times New Roman" w:cs="Times New Roman"/>
                <w:color w:val="000000"/>
                <w:sz w:val="20"/>
                <w:szCs w:val="20"/>
                <w:lang w:eastAsia="ru-RU"/>
              </w:rPr>
              <w:softHyphen/>
              <w:t xml:space="preserve">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w:t>
            </w:r>
            <w:r w:rsidRPr="00D16A9B">
              <w:rPr>
                <w:rFonts w:ascii="Times New Roman" w:eastAsia="Times New Roman" w:hAnsi="Times New Roman" w:cs="Times New Roman"/>
                <w:color w:val="000000"/>
                <w:sz w:val="20"/>
                <w:szCs w:val="20"/>
                <w:lang w:eastAsia="ru-RU"/>
              </w:rPr>
              <w:lastRenderedPageBreak/>
              <w:t>средством достижения цели для начала развития предметно-орудийных действий;</w:t>
            </w:r>
          </w:p>
          <w:p w14:paraId="411914D9" w14:textId="77777777" w:rsidR="00D16A9B" w:rsidRPr="00D16A9B"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 xml:space="preserve">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D16A9B">
              <w:rPr>
                <w:rFonts w:ascii="Times New Roman" w:eastAsia="Times New Roman" w:hAnsi="Times New Roman" w:cs="Times New Roman"/>
                <w:color w:val="000000"/>
                <w:sz w:val="20"/>
                <w:szCs w:val="20"/>
                <w:lang w:eastAsia="ru-RU"/>
              </w:rPr>
              <w:t>опредмеченные</w:t>
            </w:r>
            <w:proofErr w:type="spellEnd"/>
            <w:r w:rsidRPr="00D16A9B">
              <w:rPr>
                <w:rFonts w:ascii="Times New Roman" w:eastAsia="Times New Roman" w:hAnsi="Times New Roman" w:cs="Times New Roman"/>
                <w:color w:val="000000"/>
                <w:sz w:val="20"/>
                <w:szCs w:val="20"/>
                <w:lang w:eastAsia="ru-RU"/>
              </w:rPr>
              <w:t xml:space="preserve"> слова-названия, например, </w:t>
            </w:r>
            <w:proofErr w:type="spellStart"/>
            <w:r w:rsidRPr="00D16A9B">
              <w:rPr>
                <w:rFonts w:ascii="Times New Roman" w:eastAsia="Times New Roman" w:hAnsi="Times New Roman" w:cs="Times New Roman"/>
                <w:color w:val="000000"/>
                <w:sz w:val="20"/>
                <w:szCs w:val="20"/>
                <w:lang w:eastAsia="ru-RU"/>
              </w:rPr>
              <w:t>предэталоны</w:t>
            </w:r>
            <w:proofErr w:type="spellEnd"/>
            <w:r w:rsidRPr="00D16A9B">
              <w:rPr>
                <w:rFonts w:ascii="Times New Roman" w:eastAsia="Times New Roman" w:hAnsi="Times New Roman" w:cs="Times New Roman"/>
                <w:color w:val="000000"/>
                <w:sz w:val="20"/>
                <w:szCs w:val="20"/>
                <w:lang w:eastAsia="ru-RU"/>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7A41AE5B" w14:textId="77777777" w:rsidR="00D16A9B" w:rsidRPr="00D16A9B"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4CADDFB" w14:textId="77777777" w:rsidR="00D16A9B" w:rsidRPr="00D16A9B" w:rsidRDefault="00D16A9B" w:rsidP="00D16A9B">
            <w:pPr>
              <w:widowControl w:val="0"/>
              <w:tabs>
                <w:tab w:val="left" w:pos="1027"/>
              </w:tabs>
              <w:ind w:right="20"/>
              <w:jc w:val="both"/>
              <w:rPr>
                <w:rFonts w:ascii="Times New Roman" w:eastAsia="Times New Roman" w:hAnsi="Times New Roman" w:cs="Times New Roman"/>
                <w:b/>
                <w:i/>
                <w:color w:val="000000"/>
                <w:sz w:val="20"/>
                <w:szCs w:val="20"/>
                <w:u w:val="single"/>
                <w:lang w:eastAsia="ru-RU"/>
              </w:rPr>
            </w:pPr>
            <w:r w:rsidRPr="00D16A9B">
              <w:rPr>
                <w:rFonts w:ascii="Times New Roman" w:eastAsia="Times New Roman" w:hAnsi="Times New Roman" w:cs="Times New Roman"/>
                <w:b/>
                <w:i/>
                <w:color w:val="000000"/>
                <w:sz w:val="20"/>
                <w:szCs w:val="20"/>
                <w:u w:val="single"/>
                <w:lang w:eastAsia="ru-RU"/>
              </w:rPr>
              <w:t>Окружающий мир:</w:t>
            </w:r>
          </w:p>
          <w:p w14:paraId="35B2C904" w14:textId="77777777" w:rsidR="00D16A9B" w:rsidRPr="00D16A9B"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26D66856" w14:textId="77777777" w:rsidR="00D16A9B" w:rsidRPr="00D16A9B" w:rsidRDefault="00D16A9B" w:rsidP="00D16A9B">
            <w:pPr>
              <w:widowControl w:val="0"/>
              <w:tabs>
                <w:tab w:val="left" w:pos="1008"/>
              </w:tabs>
              <w:ind w:right="20"/>
              <w:jc w:val="both"/>
              <w:rPr>
                <w:rFonts w:ascii="Times New Roman" w:eastAsia="Times New Roman" w:hAnsi="Times New Roman" w:cs="Times New Roman"/>
                <w:b/>
                <w:i/>
                <w:color w:val="000000"/>
                <w:sz w:val="20"/>
                <w:szCs w:val="20"/>
                <w:u w:val="single"/>
                <w:lang w:eastAsia="ru-RU"/>
              </w:rPr>
            </w:pPr>
            <w:r w:rsidRPr="00D16A9B">
              <w:rPr>
                <w:rFonts w:ascii="Times New Roman" w:eastAsia="Times New Roman" w:hAnsi="Times New Roman" w:cs="Times New Roman"/>
                <w:b/>
                <w:i/>
                <w:color w:val="000000"/>
                <w:sz w:val="20"/>
                <w:szCs w:val="20"/>
                <w:u w:val="single"/>
                <w:lang w:eastAsia="ru-RU"/>
              </w:rPr>
              <w:t>Природа:</w:t>
            </w:r>
          </w:p>
          <w:p w14:paraId="0A6D6278" w14:textId="77777777" w:rsidR="009C7B32" w:rsidRPr="00A714AF" w:rsidRDefault="00D16A9B" w:rsidP="00D16A9B">
            <w:pPr>
              <w:widowControl w:val="0"/>
              <w:tabs>
                <w:tab w:val="left" w:pos="1033"/>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D16A9B" w:rsidRPr="00A714AF" w14:paraId="6D1C4FEF" w14:textId="77777777" w:rsidTr="00630664">
        <w:tc>
          <w:tcPr>
            <w:tcW w:w="10740" w:type="dxa"/>
            <w:gridSpan w:val="2"/>
          </w:tcPr>
          <w:p w14:paraId="11AA71E1" w14:textId="77777777" w:rsidR="00D16A9B" w:rsidRDefault="00D16A9B" w:rsidP="00D16A9B">
            <w:pPr>
              <w:widowControl w:val="0"/>
              <w:autoSpaceDE w:val="0"/>
              <w:autoSpaceDN w:val="0"/>
              <w:ind w:firstLine="284"/>
              <w:jc w:val="both"/>
              <w:rPr>
                <w:rFonts w:ascii="Times New Roman" w:eastAsia="Times New Roman" w:hAnsi="Times New Roman" w:cs="Times New Roman"/>
                <w:b/>
                <w:i/>
                <w:sz w:val="20"/>
                <w:szCs w:val="20"/>
              </w:rPr>
            </w:pPr>
            <w:r w:rsidRPr="00D16A9B">
              <w:rPr>
                <w:rFonts w:ascii="Times New Roman" w:eastAsia="Times New Roman" w:hAnsi="Times New Roman" w:cs="Times New Roman"/>
                <w:b/>
                <w:i/>
                <w:sz w:val="20"/>
                <w:szCs w:val="20"/>
              </w:rPr>
              <w:lastRenderedPageBreak/>
              <w:t>В результате, к концу 2 года жизни,</w:t>
            </w:r>
          </w:p>
          <w:p w14:paraId="52DF7F55" w14:textId="77777777" w:rsidR="00D16A9B" w:rsidRDefault="00D16A9B" w:rsidP="00300A05">
            <w:pPr>
              <w:pStyle w:val="a5"/>
              <w:widowControl w:val="0"/>
              <w:numPr>
                <w:ilvl w:val="0"/>
                <w:numId w:val="49"/>
              </w:numPr>
              <w:tabs>
                <w:tab w:val="left" w:pos="284"/>
              </w:tabs>
              <w:autoSpaceDE w:val="0"/>
              <w:autoSpaceDN w:val="0"/>
              <w:ind w:left="0"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ребенок демонстрирует способы целенаправленных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моторных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действий</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с</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крупными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средними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предметами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дидактическими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материалами,</w:t>
            </w:r>
            <w:r w:rsidRPr="00D16A9B">
              <w:rPr>
                <w:rFonts w:ascii="Times New Roman" w:eastAsia="Times New Roman" w:hAnsi="Times New Roman" w:cs="Times New Roman"/>
                <w:spacing w:val="-57"/>
                <w:sz w:val="20"/>
                <w:szCs w:val="20"/>
              </w:rPr>
              <w:t xml:space="preserve"> </w:t>
            </w:r>
            <w:r w:rsidRPr="00D16A9B">
              <w:rPr>
                <w:rFonts w:ascii="Times New Roman" w:eastAsia="Times New Roman" w:hAnsi="Times New Roman" w:cs="Times New Roman"/>
                <w:sz w:val="20"/>
                <w:szCs w:val="20"/>
              </w:rPr>
              <w:t>группирует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предметы по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одному</w:t>
            </w:r>
            <w:r w:rsidRPr="00D16A9B">
              <w:rPr>
                <w:rFonts w:ascii="Times New Roman" w:eastAsia="Times New Roman" w:hAnsi="Times New Roman" w:cs="Times New Roman"/>
                <w:spacing w:val="-5"/>
                <w:sz w:val="20"/>
                <w:szCs w:val="20"/>
              </w:rPr>
              <w:t xml:space="preserve"> </w:t>
            </w:r>
            <w:r w:rsidRPr="00D16A9B">
              <w:rPr>
                <w:rFonts w:ascii="Times New Roman" w:eastAsia="Times New Roman" w:hAnsi="Times New Roman" w:cs="Times New Roman"/>
                <w:sz w:val="20"/>
                <w:szCs w:val="20"/>
              </w:rPr>
              <w:t>из</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признаков,</w:t>
            </w:r>
            <w:r w:rsidRPr="00D16A9B">
              <w:rPr>
                <w:rFonts w:ascii="Times New Roman" w:eastAsia="Times New Roman" w:hAnsi="Times New Roman" w:cs="Times New Roman"/>
                <w:spacing w:val="-3"/>
                <w:sz w:val="20"/>
                <w:szCs w:val="20"/>
              </w:rPr>
              <w:t xml:space="preserve"> </w:t>
            </w:r>
            <w:r w:rsidRPr="00D16A9B">
              <w:rPr>
                <w:rFonts w:ascii="Times New Roman" w:eastAsia="Times New Roman" w:hAnsi="Times New Roman" w:cs="Times New Roman"/>
                <w:sz w:val="20"/>
                <w:szCs w:val="20"/>
              </w:rPr>
              <w:t>по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образцу</w:t>
            </w:r>
            <w:r w:rsidRPr="00D16A9B">
              <w:rPr>
                <w:rFonts w:ascii="Times New Roman" w:eastAsia="Times New Roman" w:hAnsi="Times New Roman" w:cs="Times New Roman"/>
                <w:spacing w:val="-8"/>
                <w:sz w:val="20"/>
                <w:szCs w:val="20"/>
              </w:rPr>
              <w:t xml:space="preserve"> </w:t>
            </w:r>
            <w:r w:rsidRPr="00D16A9B">
              <w:rPr>
                <w:rFonts w:ascii="Times New Roman" w:eastAsia="Times New Roman" w:hAnsi="Times New Roman" w:cs="Times New Roman"/>
                <w:sz w:val="20"/>
                <w:szCs w:val="20"/>
              </w:rPr>
              <w:t>или словесному</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указанию</w:t>
            </w:r>
            <w:r w:rsidRPr="00D16A9B">
              <w:rPr>
                <w:rFonts w:ascii="Times New Roman" w:eastAsia="Times New Roman" w:hAnsi="Times New Roman" w:cs="Times New Roman"/>
                <w:spacing w:val="8"/>
                <w:sz w:val="20"/>
                <w:szCs w:val="20"/>
              </w:rPr>
              <w:t xml:space="preserve"> </w:t>
            </w:r>
            <w:r w:rsidRPr="00D16A9B">
              <w:rPr>
                <w:rFonts w:ascii="Times New Roman" w:eastAsia="Times New Roman" w:hAnsi="Times New Roman" w:cs="Times New Roman"/>
                <w:sz w:val="20"/>
                <w:szCs w:val="20"/>
              </w:rPr>
              <w:t>и т.</w:t>
            </w:r>
            <w:r w:rsidRPr="00D16A9B">
              <w:rPr>
                <w:rFonts w:ascii="Times New Roman" w:eastAsia="Times New Roman" w:hAnsi="Times New Roman" w:cs="Times New Roman"/>
                <w:spacing w:val="-3"/>
                <w:sz w:val="20"/>
                <w:szCs w:val="20"/>
              </w:rPr>
              <w:t xml:space="preserve"> </w:t>
            </w:r>
            <w:r w:rsidRPr="00D16A9B">
              <w:rPr>
                <w:rFonts w:ascii="Times New Roman" w:eastAsia="Times New Roman" w:hAnsi="Times New Roman" w:cs="Times New Roman"/>
                <w:sz w:val="20"/>
                <w:szCs w:val="20"/>
              </w:rPr>
              <w:t>п.;</w:t>
            </w:r>
          </w:p>
          <w:p w14:paraId="6324BB5D" w14:textId="77777777" w:rsidR="00D16A9B" w:rsidRDefault="00D16A9B" w:rsidP="00300A05">
            <w:pPr>
              <w:pStyle w:val="a5"/>
              <w:widowControl w:val="0"/>
              <w:numPr>
                <w:ilvl w:val="0"/>
                <w:numId w:val="49"/>
              </w:numPr>
              <w:tabs>
                <w:tab w:val="left" w:pos="284"/>
              </w:tabs>
              <w:autoSpaceDE w:val="0"/>
              <w:autoSpaceDN w:val="0"/>
              <w:ind w:left="0"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демонстрирует способность отображать в играх простые и знакомые жизненные ситуации,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подражает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взрослому</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выполнении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простых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игровых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действий,</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демонстрирует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умение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отображать</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одно-два</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взаимосвязанных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действия,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выполнявшихся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ранее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отдельности,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демонстрирует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способность</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к</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группировке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предметов,</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проявляет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интерес</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к</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процессу</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познания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предметов</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явлений;</w:t>
            </w:r>
          </w:p>
          <w:p w14:paraId="1334D6AC" w14:textId="77777777" w:rsidR="00D16A9B" w:rsidRPr="00D16A9B" w:rsidRDefault="00D16A9B" w:rsidP="00300A05">
            <w:pPr>
              <w:pStyle w:val="a5"/>
              <w:widowControl w:val="0"/>
              <w:numPr>
                <w:ilvl w:val="0"/>
                <w:numId w:val="49"/>
              </w:numPr>
              <w:tabs>
                <w:tab w:val="left" w:pos="284"/>
              </w:tabs>
              <w:autoSpaceDE w:val="0"/>
              <w:autoSpaceDN w:val="0"/>
              <w:ind w:left="0"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узнает растения и животных ближайшего окружения, объекты неживой природы, замечает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явления природы, выделяет их наиболее яркие признаки, положительно реагирует и стремится к</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взаимодействию</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с</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ними.</w:t>
            </w:r>
          </w:p>
        </w:tc>
      </w:tr>
    </w:tbl>
    <w:p w14:paraId="723380A7" w14:textId="77777777" w:rsidR="009C7B32" w:rsidRDefault="009C7B32" w:rsidP="009C7B32">
      <w:pPr>
        <w:spacing w:before="1" w:line="240" w:lineRule="auto"/>
        <w:ind w:left="498" w:right="402" w:firstLine="707"/>
        <w:jc w:val="both"/>
        <w:rPr>
          <w:rFonts w:ascii="Times New Roman" w:eastAsia="Times New Roman" w:hAnsi="Times New Roman" w:cs="Times New Roman"/>
          <w:b/>
          <w:i/>
          <w:sz w:val="24"/>
          <w:szCs w:val="24"/>
        </w:rPr>
      </w:pPr>
    </w:p>
    <w:tbl>
      <w:tblPr>
        <w:tblStyle w:val="a3"/>
        <w:tblW w:w="0" w:type="auto"/>
        <w:tblLook w:val="04A0" w:firstRow="1" w:lastRow="0" w:firstColumn="1" w:lastColumn="0" w:noHBand="0" w:noVBand="1"/>
      </w:tblPr>
      <w:tblGrid>
        <w:gridCol w:w="3510"/>
        <w:gridCol w:w="7230"/>
      </w:tblGrid>
      <w:tr w:rsidR="00D16A9B" w:rsidRPr="00A714AF" w14:paraId="4A9E841B" w14:textId="77777777" w:rsidTr="00630664">
        <w:tc>
          <w:tcPr>
            <w:tcW w:w="10740" w:type="dxa"/>
            <w:gridSpan w:val="2"/>
            <w:shd w:val="clear" w:color="auto" w:fill="D9D9D9" w:themeFill="background1" w:themeFillShade="D9"/>
          </w:tcPr>
          <w:p w14:paraId="3CDB782F" w14:textId="77777777" w:rsidR="00D16A9B" w:rsidRPr="00A714AF" w:rsidRDefault="00D16A9B" w:rsidP="00D16A9B">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2 лет до 3 лет</w:t>
            </w:r>
            <w:r w:rsidRPr="00A714AF">
              <w:rPr>
                <w:rFonts w:ascii="Times New Roman" w:eastAsia="Times New Roman" w:hAnsi="Times New Roman" w:cs="Times New Roman"/>
                <w:b/>
                <w:i/>
                <w:color w:val="000000"/>
                <w:lang w:eastAsia="ru-RU"/>
              </w:rPr>
              <w:t>.</w:t>
            </w:r>
          </w:p>
        </w:tc>
      </w:tr>
      <w:tr w:rsidR="00D16A9B" w:rsidRPr="00A714AF" w14:paraId="46588FA3" w14:textId="77777777" w:rsidTr="00630664">
        <w:tc>
          <w:tcPr>
            <w:tcW w:w="3510" w:type="dxa"/>
          </w:tcPr>
          <w:p w14:paraId="3E3EE244" w14:textId="77777777" w:rsidR="00D16A9B" w:rsidRPr="00A714AF" w:rsidRDefault="00D16A9B" w:rsidP="00D16A9B">
            <w:pPr>
              <w:pStyle w:val="a4"/>
              <w:spacing w:before="0" w:beforeAutospacing="0" w:after="0" w:afterAutospacing="0"/>
              <w:jc w:val="center"/>
              <w:rPr>
                <w:b/>
                <w:sz w:val="22"/>
                <w:szCs w:val="22"/>
              </w:rPr>
            </w:pPr>
            <w:r w:rsidRPr="00A714AF">
              <w:rPr>
                <w:b/>
                <w:sz w:val="22"/>
                <w:szCs w:val="22"/>
              </w:rPr>
              <w:t>Задачи</w:t>
            </w:r>
          </w:p>
        </w:tc>
        <w:tc>
          <w:tcPr>
            <w:tcW w:w="7230" w:type="dxa"/>
          </w:tcPr>
          <w:p w14:paraId="0D7B181C" w14:textId="77777777" w:rsidR="00D16A9B" w:rsidRPr="00A714AF" w:rsidRDefault="00D16A9B" w:rsidP="00D16A9B">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D16A9B" w:rsidRPr="00A714AF" w14:paraId="0EC7A477" w14:textId="77777777" w:rsidTr="00630664">
        <w:tc>
          <w:tcPr>
            <w:tcW w:w="3510" w:type="dxa"/>
          </w:tcPr>
          <w:p w14:paraId="4E8B3329"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развивать разные виды восприятия: зрительного, слухового, осязательного, вкусового, обонятельного;</w:t>
            </w:r>
          </w:p>
          <w:p w14:paraId="4D3688A8"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развивать наглядно-действенное мышление в процессе решения познавательных практических задач;</w:t>
            </w:r>
          </w:p>
          <w:p w14:paraId="402569ED"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765D7B37"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7B4CF02D"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lastRenderedPageBreak/>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1A6F0A6"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C6AE55A"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7BED6763" w14:textId="77777777" w:rsidR="00D16A9B" w:rsidRPr="00D16A9B" w:rsidRDefault="00D16A9B" w:rsidP="00300A05">
            <w:pPr>
              <w:widowControl w:val="0"/>
              <w:numPr>
                <w:ilvl w:val="0"/>
                <w:numId w:val="49"/>
              </w:numPr>
              <w:tabs>
                <w:tab w:val="left" w:pos="284"/>
              </w:tabs>
              <w:ind w:left="0" w:right="20" w:firstLine="142"/>
              <w:jc w:val="both"/>
              <w:rPr>
                <w:rFonts w:ascii="Times New Roman" w:eastAsia="Times New Roman" w:hAnsi="Times New Roman" w:cs="Times New Roman"/>
                <w:color w:val="000000"/>
                <w:sz w:val="20"/>
                <w:szCs w:val="20"/>
                <w:lang w:eastAsia="ru-RU"/>
              </w:rPr>
            </w:pPr>
            <w:r w:rsidRPr="00D16A9B">
              <w:rPr>
                <w:rFonts w:ascii="Times New Roman" w:eastAsia="Times New Roman" w:hAnsi="Times New Roman" w:cs="Times New Roman"/>
                <w:color w:val="000000"/>
                <w:sz w:val="20"/>
                <w:szCs w:val="20"/>
                <w:lang w:eastAsia="ru-RU"/>
              </w:rPr>
              <w:t>развивать способность наблюдать за явлениями природы, воспитывать бережное отношение к животным и растениям</w:t>
            </w:r>
            <w:r>
              <w:rPr>
                <w:rFonts w:ascii="Times New Roman" w:eastAsia="Times New Roman" w:hAnsi="Times New Roman" w:cs="Times New Roman"/>
                <w:color w:val="000000"/>
                <w:sz w:val="20"/>
                <w:szCs w:val="20"/>
                <w:lang w:eastAsia="ru-RU"/>
              </w:rPr>
              <w:t>.</w:t>
            </w:r>
          </w:p>
          <w:p w14:paraId="5DA43BEC" w14:textId="77777777" w:rsidR="00D16A9B" w:rsidRPr="00B95B8A" w:rsidRDefault="00D16A9B" w:rsidP="00D16A9B">
            <w:pPr>
              <w:widowControl w:val="0"/>
              <w:tabs>
                <w:tab w:val="left" w:pos="284"/>
              </w:tabs>
              <w:ind w:left="862" w:right="20"/>
              <w:jc w:val="both"/>
              <w:rPr>
                <w:rFonts w:ascii="Times New Roman" w:eastAsia="Times New Roman" w:hAnsi="Times New Roman" w:cs="Times New Roman"/>
                <w:color w:val="000000"/>
                <w:sz w:val="20"/>
                <w:szCs w:val="20"/>
                <w:lang w:eastAsia="ru-RU"/>
              </w:rPr>
            </w:pPr>
          </w:p>
        </w:tc>
        <w:tc>
          <w:tcPr>
            <w:tcW w:w="7230" w:type="dxa"/>
          </w:tcPr>
          <w:p w14:paraId="009BA96D" w14:textId="77777777" w:rsidR="00D16A9B" w:rsidRPr="00D16A9B" w:rsidRDefault="00D16A9B" w:rsidP="00D16A9B">
            <w:pPr>
              <w:widowControl w:val="0"/>
              <w:tabs>
                <w:tab w:val="left" w:pos="1014"/>
              </w:tabs>
              <w:ind w:right="20"/>
              <w:jc w:val="both"/>
              <w:rPr>
                <w:rFonts w:ascii="Times New Roman" w:eastAsia="Times New Roman" w:hAnsi="Times New Roman" w:cs="Times New Roman"/>
                <w:b/>
                <w:i/>
                <w:color w:val="000000"/>
                <w:sz w:val="20"/>
                <w:szCs w:val="20"/>
                <w:u w:val="single"/>
                <w:lang w:eastAsia="ru-RU"/>
              </w:rPr>
            </w:pPr>
            <w:r w:rsidRPr="00D16A9B">
              <w:rPr>
                <w:rFonts w:ascii="Times New Roman" w:eastAsia="Times New Roman" w:hAnsi="Times New Roman" w:cs="Times New Roman"/>
                <w:b/>
                <w:i/>
                <w:color w:val="000000"/>
                <w:sz w:val="20"/>
                <w:szCs w:val="20"/>
                <w:u w:val="single"/>
                <w:lang w:eastAsia="ru-RU"/>
              </w:rPr>
              <w:lastRenderedPageBreak/>
              <w:t>Сенсорные эталоны и познавательные действия:</w:t>
            </w:r>
          </w:p>
          <w:p w14:paraId="6EBF6228" w14:textId="77777777" w:rsidR="00D16A9B" w:rsidRPr="00D16A9B"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 xml:space="preserve">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D16A9B">
              <w:rPr>
                <w:rFonts w:ascii="Times New Roman" w:eastAsia="Times New Roman" w:hAnsi="Times New Roman" w:cs="Times New Roman"/>
                <w:color w:val="000000"/>
                <w:sz w:val="20"/>
                <w:szCs w:val="20"/>
                <w:lang w:eastAsia="ru-RU"/>
              </w:rPr>
              <w:t>втулочек</w:t>
            </w:r>
            <w:proofErr w:type="spellEnd"/>
            <w:r w:rsidRPr="00D16A9B">
              <w:rPr>
                <w:rFonts w:ascii="Times New Roman" w:eastAsia="Times New Roman" w:hAnsi="Times New Roman" w:cs="Times New Roman"/>
                <w:color w:val="000000"/>
                <w:sz w:val="20"/>
                <w:szCs w:val="20"/>
                <w:lang w:eastAsia="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F259523" w14:textId="77777777" w:rsidR="00D16A9B" w:rsidRPr="00D16A9B"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 xml:space="preserve">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w:t>
            </w:r>
            <w:r w:rsidRPr="00D16A9B">
              <w:rPr>
                <w:rFonts w:ascii="Times New Roman" w:eastAsia="Times New Roman" w:hAnsi="Times New Roman" w:cs="Times New Roman"/>
                <w:color w:val="000000"/>
                <w:sz w:val="20"/>
                <w:szCs w:val="20"/>
                <w:lang w:eastAsia="ru-RU"/>
              </w:rPr>
              <w:lastRenderedPageBreak/>
              <w:t>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1FD747CB" w14:textId="77777777" w:rsidR="00D16A9B" w:rsidRPr="00D16A9B" w:rsidRDefault="00D16A9B" w:rsidP="00D16A9B">
            <w:pPr>
              <w:widowControl w:val="0"/>
              <w:tabs>
                <w:tab w:val="left" w:pos="1018"/>
              </w:tabs>
              <w:ind w:right="20"/>
              <w:jc w:val="both"/>
              <w:rPr>
                <w:rFonts w:ascii="Times New Roman" w:eastAsia="Times New Roman" w:hAnsi="Times New Roman" w:cs="Times New Roman"/>
                <w:b/>
                <w:i/>
                <w:color w:val="000000"/>
                <w:sz w:val="20"/>
                <w:szCs w:val="20"/>
                <w:u w:val="single"/>
                <w:lang w:eastAsia="ru-RU"/>
              </w:rPr>
            </w:pPr>
            <w:r w:rsidRPr="00D16A9B">
              <w:rPr>
                <w:rFonts w:ascii="Times New Roman" w:eastAsia="Times New Roman" w:hAnsi="Times New Roman" w:cs="Times New Roman"/>
                <w:b/>
                <w:i/>
                <w:color w:val="000000"/>
                <w:sz w:val="20"/>
                <w:szCs w:val="20"/>
                <w:u w:val="single"/>
                <w:lang w:eastAsia="ru-RU"/>
              </w:rPr>
              <w:t>Математические представления:</w:t>
            </w:r>
          </w:p>
          <w:p w14:paraId="20E9F5B0" w14:textId="77777777" w:rsidR="00D16A9B" w:rsidRPr="00D16A9B"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 xml:space="preserve">едагог подводит детей к освоению простейших умений в различении формы окружающих предметов, используя </w:t>
            </w:r>
            <w:proofErr w:type="spellStart"/>
            <w:r w:rsidRPr="00D16A9B">
              <w:rPr>
                <w:rFonts w:ascii="Times New Roman" w:eastAsia="Times New Roman" w:hAnsi="Times New Roman" w:cs="Times New Roman"/>
                <w:color w:val="000000"/>
                <w:sz w:val="20"/>
                <w:szCs w:val="20"/>
                <w:lang w:eastAsia="ru-RU"/>
              </w:rPr>
              <w:t>предэталоные</w:t>
            </w:r>
            <w:proofErr w:type="spellEnd"/>
            <w:r w:rsidRPr="00D16A9B">
              <w:rPr>
                <w:rFonts w:ascii="Times New Roman" w:eastAsia="Times New Roman" w:hAnsi="Times New Roman" w:cs="Times New Roman"/>
                <w:color w:val="000000"/>
                <w:sz w:val="20"/>
                <w:szCs w:val="20"/>
                <w:lang w:eastAsia="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4A832A97" w14:textId="77777777" w:rsidR="00D16A9B" w:rsidRPr="00D16A9B" w:rsidRDefault="00D16A9B" w:rsidP="00D16A9B">
            <w:pPr>
              <w:widowControl w:val="0"/>
              <w:tabs>
                <w:tab w:val="left" w:pos="1018"/>
              </w:tabs>
              <w:ind w:right="20"/>
              <w:jc w:val="both"/>
              <w:rPr>
                <w:rFonts w:ascii="Times New Roman" w:eastAsia="Times New Roman" w:hAnsi="Times New Roman" w:cs="Times New Roman"/>
                <w:b/>
                <w:i/>
                <w:color w:val="000000"/>
                <w:sz w:val="20"/>
                <w:szCs w:val="20"/>
                <w:u w:val="single"/>
                <w:lang w:eastAsia="ru-RU"/>
              </w:rPr>
            </w:pPr>
            <w:r w:rsidRPr="00D16A9B">
              <w:rPr>
                <w:rFonts w:ascii="Times New Roman" w:eastAsia="Times New Roman" w:hAnsi="Times New Roman" w:cs="Times New Roman"/>
                <w:b/>
                <w:i/>
                <w:color w:val="000000"/>
                <w:sz w:val="20"/>
                <w:szCs w:val="20"/>
                <w:u w:val="single"/>
                <w:lang w:eastAsia="ru-RU"/>
              </w:rPr>
              <w:t>Окружающий мир:</w:t>
            </w:r>
          </w:p>
          <w:p w14:paraId="2505D1E7" w14:textId="77777777" w:rsidR="00D16A9B" w:rsidRPr="00D16A9B"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w:t>
            </w:r>
            <w:r w:rsidRPr="00D16A9B">
              <w:rPr>
                <w:rFonts w:ascii="Times New Roman" w:eastAsia="Times New Roman" w:hAnsi="Times New Roman" w:cs="Times New Roman"/>
                <w:color w:val="000000"/>
                <w:sz w:val="20"/>
                <w:szCs w:val="20"/>
                <w:lang w:eastAsia="ru-RU"/>
              </w:rPr>
              <w:t>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B5245BC" w14:textId="77777777" w:rsidR="00D16A9B" w:rsidRPr="00D16A9B" w:rsidRDefault="00D16A9B" w:rsidP="00D16A9B">
            <w:pPr>
              <w:widowControl w:val="0"/>
              <w:tabs>
                <w:tab w:val="left" w:pos="1022"/>
              </w:tabs>
              <w:ind w:right="20"/>
              <w:jc w:val="both"/>
              <w:rPr>
                <w:rFonts w:ascii="Times New Roman" w:eastAsia="Times New Roman" w:hAnsi="Times New Roman" w:cs="Times New Roman"/>
                <w:b/>
                <w:i/>
                <w:color w:val="000000"/>
                <w:sz w:val="20"/>
                <w:szCs w:val="20"/>
                <w:u w:val="single"/>
                <w:lang w:eastAsia="ru-RU"/>
              </w:rPr>
            </w:pPr>
            <w:r w:rsidRPr="00D16A9B">
              <w:rPr>
                <w:rFonts w:ascii="Times New Roman" w:eastAsia="Times New Roman" w:hAnsi="Times New Roman" w:cs="Times New Roman"/>
                <w:b/>
                <w:i/>
                <w:color w:val="000000"/>
                <w:sz w:val="20"/>
                <w:szCs w:val="20"/>
                <w:u w:val="single"/>
                <w:lang w:eastAsia="ru-RU"/>
              </w:rPr>
              <w:t>Природа:</w:t>
            </w:r>
          </w:p>
          <w:p w14:paraId="4E4A2DB0" w14:textId="77777777" w:rsidR="00D16A9B" w:rsidRPr="00A714AF" w:rsidRDefault="00D16A9B" w:rsidP="00D16A9B">
            <w:pPr>
              <w:widowControl w:val="0"/>
              <w:ind w:right="20"/>
              <w:jc w:val="both"/>
              <w:rPr>
                <w:rFonts w:ascii="Times New Roman" w:eastAsia="Times New Roman" w:hAnsi="Times New Roman" w:cs="Times New Roman"/>
                <w:color w:val="000000"/>
                <w:sz w:val="20"/>
                <w:szCs w:val="20"/>
                <w:lang w:eastAsia="ru-RU"/>
              </w:rPr>
            </w:pPr>
            <w:r>
              <w:rPr>
                <w:rFonts w:ascii="Times New Roman" w:eastAsia="Courier New" w:hAnsi="Times New Roman" w:cs="Times New Roman"/>
                <w:color w:val="000000"/>
                <w:sz w:val="20"/>
                <w:szCs w:val="20"/>
                <w:lang w:eastAsia="ru-RU"/>
              </w:rPr>
              <w:t xml:space="preserve">      В</w:t>
            </w:r>
            <w:r w:rsidRPr="00D16A9B">
              <w:rPr>
                <w:rFonts w:ascii="Times New Roman" w:eastAsia="Courier New" w:hAnsi="Times New Roman" w:cs="Times New Roman"/>
                <w:color w:val="000000"/>
                <w:sz w:val="20"/>
                <w:szCs w:val="20"/>
                <w:lang w:eastAsia="ru-RU"/>
              </w:rPr>
              <w:t xml:space="preserve">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w:t>
            </w:r>
            <w:r w:rsidRPr="00D16A9B">
              <w:rPr>
                <w:rFonts w:ascii="Times New Roman" w:eastAsia="Times New Roman" w:hAnsi="Times New Roman" w:cs="Times New Roman"/>
                <w:color w:val="000000"/>
                <w:sz w:val="20"/>
                <w:szCs w:val="20"/>
                <w:lang w:eastAsia="ru-RU"/>
              </w:rPr>
              <w:t>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w:t>
            </w:r>
            <w:r>
              <w:rPr>
                <w:rFonts w:ascii="Times New Roman" w:eastAsia="Times New Roman" w:hAnsi="Times New Roman" w:cs="Times New Roman"/>
                <w:color w:val="000000"/>
                <w:sz w:val="20"/>
                <w:szCs w:val="20"/>
                <w:lang w:eastAsia="ru-RU"/>
              </w:rPr>
              <w:t xml:space="preserve">ь, вкус), привлекает внимание и </w:t>
            </w:r>
            <w:r w:rsidRPr="00D16A9B">
              <w:rPr>
                <w:rFonts w:ascii="Times New Roman" w:eastAsia="Times New Roman" w:hAnsi="Times New Roman" w:cs="Times New Roman"/>
                <w:color w:val="000000"/>
                <w:sz w:val="20"/>
                <w:szCs w:val="20"/>
                <w:lang w:eastAsia="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Pr>
                <w:rFonts w:ascii="Times New Roman" w:eastAsia="Times New Roman" w:hAnsi="Times New Roman" w:cs="Times New Roman"/>
                <w:color w:val="000000"/>
                <w:sz w:val="20"/>
                <w:szCs w:val="20"/>
                <w:lang w:eastAsia="ru-RU"/>
              </w:rPr>
              <w:t>ношение к животным и растениям.</w:t>
            </w:r>
          </w:p>
        </w:tc>
      </w:tr>
      <w:tr w:rsidR="00D16A9B" w:rsidRPr="00A714AF" w14:paraId="2CBD4873" w14:textId="77777777" w:rsidTr="00630664">
        <w:tc>
          <w:tcPr>
            <w:tcW w:w="10740" w:type="dxa"/>
            <w:gridSpan w:val="2"/>
          </w:tcPr>
          <w:p w14:paraId="1BFD0F72" w14:textId="77777777" w:rsidR="00D16A9B" w:rsidRDefault="00D16A9B" w:rsidP="00D16A9B">
            <w:pPr>
              <w:widowControl w:val="0"/>
              <w:autoSpaceDE w:val="0"/>
              <w:autoSpaceDN w:val="0"/>
              <w:spacing w:before="1"/>
              <w:ind w:right="72" w:firstLine="284"/>
              <w:jc w:val="both"/>
              <w:rPr>
                <w:rFonts w:ascii="Times New Roman" w:eastAsia="Times New Roman" w:hAnsi="Times New Roman" w:cs="Times New Roman"/>
                <w:sz w:val="20"/>
                <w:szCs w:val="20"/>
              </w:rPr>
            </w:pPr>
            <w:r w:rsidRPr="00D16A9B">
              <w:rPr>
                <w:rFonts w:ascii="Times New Roman" w:eastAsia="Times New Roman" w:hAnsi="Times New Roman" w:cs="Times New Roman"/>
                <w:b/>
                <w:i/>
                <w:sz w:val="20"/>
                <w:szCs w:val="20"/>
              </w:rPr>
              <w:lastRenderedPageBreak/>
              <w:t xml:space="preserve">В результате, к концу 3 года жизни, </w:t>
            </w:r>
            <w:r w:rsidRPr="00D16A9B">
              <w:rPr>
                <w:rFonts w:ascii="Times New Roman" w:eastAsia="Times New Roman" w:hAnsi="Times New Roman" w:cs="Times New Roman"/>
                <w:sz w:val="20"/>
                <w:szCs w:val="20"/>
              </w:rPr>
              <w:t xml:space="preserve">ребенок интересуется окружающим: </w:t>
            </w:r>
          </w:p>
          <w:p w14:paraId="56465451" w14:textId="77777777" w:rsidR="00D16A9B" w:rsidRDefault="00D16A9B" w:rsidP="00300A05">
            <w:pPr>
              <w:pStyle w:val="a5"/>
              <w:widowControl w:val="0"/>
              <w:numPr>
                <w:ilvl w:val="0"/>
                <w:numId w:val="49"/>
              </w:numPr>
              <w:tabs>
                <w:tab w:val="left" w:pos="284"/>
              </w:tabs>
              <w:autoSpaceDE w:val="0"/>
              <w:autoSpaceDN w:val="0"/>
              <w:spacing w:before="1"/>
              <w:ind w:left="0" w:right="72"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знает названия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предметов и игрушек; имеет простейшие представления о количестве, величине, форме и других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качественных признаках предметов, активно действует с ними, исследует их свойства, сравнивает,</w:t>
            </w:r>
            <w:r w:rsidRPr="00D16A9B">
              <w:rPr>
                <w:rFonts w:ascii="Times New Roman" w:eastAsia="Times New Roman" w:hAnsi="Times New Roman" w:cs="Times New Roman"/>
                <w:spacing w:val="-57"/>
                <w:sz w:val="20"/>
                <w:szCs w:val="20"/>
              </w:rPr>
              <w:t xml:space="preserve"> </w:t>
            </w:r>
            <w:r w:rsidRPr="00D16A9B">
              <w:rPr>
                <w:rFonts w:ascii="Times New Roman" w:eastAsia="Times New Roman" w:hAnsi="Times New Roman" w:cs="Times New Roman"/>
                <w:sz w:val="20"/>
                <w:szCs w:val="20"/>
              </w:rPr>
              <w:t>группирует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предметы</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по качественным</w:t>
            </w:r>
            <w:r w:rsidRPr="00D16A9B">
              <w:rPr>
                <w:rFonts w:ascii="Times New Roman" w:eastAsia="Times New Roman" w:hAnsi="Times New Roman" w:cs="Times New Roman"/>
                <w:spacing w:val="-3"/>
                <w:sz w:val="20"/>
                <w:szCs w:val="20"/>
              </w:rPr>
              <w:t xml:space="preserve"> </w:t>
            </w:r>
            <w:r w:rsidRPr="00D16A9B">
              <w:rPr>
                <w:rFonts w:ascii="Times New Roman" w:eastAsia="Times New Roman" w:hAnsi="Times New Roman" w:cs="Times New Roman"/>
                <w:sz w:val="20"/>
                <w:szCs w:val="20"/>
              </w:rPr>
              <w:t>признакам, экспериментирует;</w:t>
            </w:r>
          </w:p>
          <w:p w14:paraId="631D8157" w14:textId="77777777" w:rsidR="00D16A9B" w:rsidRDefault="00D16A9B" w:rsidP="00300A05">
            <w:pPr>
              <w:pStyle w:val="a5"/>
              <w:widowControl w:val="0"/>
              <w:numPr>
                <w:ilvl w:val="0"/>
                <w:numId w:val="49"/>
              </w:numPr>
              <w:tabs>
                <w:tab w:val="left" w:pos="284"/>
              </w:tabs>
              <w:autoSpaceDE w:val="0"/>
              <w:autoSpaceDN w:val="0"/>
              <w:spacing w:before="1"/>
              <w:ind w:left="0" w:right="72"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знает свое имя и имена близких родственников, показывает и называет основные признаки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внешнего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облика</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человека,</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использует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специфические,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культурно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фиксированные предметные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действия,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знает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назначение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бытовых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предметов</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(ложка,</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расческа,</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карандаш</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умеет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пользоваться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ими;</w:t>
            </w:r>
          </w:p>
          <w:p w14:paraId="7DF7BF3E" w14:textId="77777777" w:rsidR="00D16A9B" w:rsidRDefault="00D16A9B" w:rsidP="00300A05">
            <w:pPr>
              <w:pStyle w:val="a5"/>
              <w:widowControl w:val="0"/>
              <w:numPr>
                <w:ilvl w:val="0"/>
                <w:numId w:val="49"/>
              </w:numPr>
              <w:tabs>
                <w:tab w:val="left" w:pos="284"/>
              </w:tabs>
              <w:autoSpaceDE w:val="0"/>
              <w:autoSpaceDN w:val="0"/>
              <w:spacing w:before="1"/>
              <w:ind w:left="0" w:right="72"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проявляет интерес к сверстникам; наблюдает за их действиями и подражает им; позитивно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взаимодействует с ровесниками; в игре воспроизводит действия взрослого, впервые осуществляя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игровые</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замещения;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задает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первые</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предметные</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вопросы,</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отвечает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на вопросы</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партнеров;</w:t>
            </w:r>
          </w:p>
          <w:p w14:paraId="2470A928" w14:textId="77777777" w:rsidR="00D16A9B" w:rsidRDefault="00D16A9B" w:rsidP="00300A05">
            <w:pPr>
              <w:pStyle w:val="a5"/>
              <w:widowControl w:val="0"/>
              <w:numPr>
                <w:ilvl w:val="0"/>
                <w:numId w:val="49"/>
              </w:numPr>
              <w:tabs>
                <w:tab w:val="left" w:pos="284"/>
              </w:tabs>
              <w:autoSpaceDE w:val="0"/>
              <w:autoSpaceDN w:val="0"/>
              <w:spacing w:before="1"/>
              <w:ind w:left="0" w:right="72"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проявляет настойчивость в достижении результата своих действий; стремится к общению;</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активно</w:t>
            </w:r>
            <w:r w:rsidRPr="00D16A9B">
              <w:rPr>
                <w:rFonts w:ascii="Times New Roman" w:eastAsia="Times New Roman" w:hAnsi="Times New Roman" w:cs="Times New Roman"/>
                <w:spacing w:val="-4"/>
                <w:sz w:val="20"/>
                <w:szCs w:val="20"/>
              </w:rPr>
              <w:t xml:space="preserve"> </w:t>
            </w:r>
            <w:r w:rsidRPr="00D16A9B">
              <w:rPr>
                <w:rFonts w:ascii="Times New Roman" w:eastAsia="Times New Roman" w:hAnsi="Times New Roman" w:cs="Times New Roman"/>
                <w:sz w:val="20"/>
                <w:szCs w:val="20"/>
              </w:rPr>
              <w:t>подражает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взрослым</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в</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движениях</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действиях,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умеет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действовать согласованно;</w:t>
            </w:r>
          </w:p>
          <w:p w14:paraId="11163249" w14:textId="77777777" w:rsidR="00D16A9B" w:rsidRDefault="00D16A9B" w:rsidP="00300A05">
            <w:pPr>
              <w:pStyle w:val="a5"/>
              <w:widowControl w:val="0"/>
              <w:numPr>
                <w:ilvl w:val="0"/>
                <w:numId w:val="49"/>
              </w:numPr>
              <w:tabs>
                <w:tab w:val="left" w:pos="284"/>
              </w:tabs>
              <w:autoSpaceDE w:val="0"/>
              <w:autoSpaceDN w:val="0"/>
              <w:spacing w:before="1"/>
              <w:ind w:left="0" w:right="72"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имеет</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первичные</w:t>
            </w:r>
            <w:r w:rsidRPr="00D16A9B">
              <w:rPr>
                <w:rFonts w:ascii="Times New Roman" w:eastAsia="Times New Roman" w:hAnsi="Times New Roman" w:cs="Times New Roman"/>
                <w:spacing w:val="-4"/>
                <w:sz w:val="20"/>
                <w:szCs w:val="20"/>
              </w:rPr>
              <w:t xml:space="preserve"> </w:t>
            </w:r>
            <w:r w:rsidRPr="00D16A9B">
              <w:rPr>
                <w:rFonts w:ascii="Times New Roman" w:eastAsia="Times New Roman" w:hAnsi="Times New Roman" w:cs="Times New Roman"/>
                <w:sz w:val="20"/>
                <w:szCs w:val="20"/>
              </w:rPr>
              <w:t>представления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w:t>
            </w:r>
            <w:r w:rsidRPr="00D16A9B">
              <w:rPr>
                <w:rFonts w:ascii="Times New Roman" w:eastAsia="Times New Roman" w:hAnsi="Times New Roman" w:cs="Times New Roman"/>
                <w:spacing w:val="56"/>
                <w:sz w:val="20"/>
                <w:szCs w:val="20"/>
              </w:rPr>
              <w:t xml:space="preserve"> </w:t>
            </w:r>
            <w:r w:rsidRPr="00D16A9B">
              <w:rPr>
                <w:rFonts w:ascii="Times New Roman" w:eastAsia="Times New Roman" w:hAnsi="Times New Roman" w:cs="Times New Roman"/>
                <w:sz w:val="20"/>
                <w:szCs w:val="20"/>
              </w:rPr>
              <w:t>деятельности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взрослых;</w:t>
            </w:r>
          </w:p>
          <w:p w14:paraId="1B93CA54" w14:textId="77777777" w:rsidR="00D16A9B" w:rsidRDefault="00D16A9B" w:rsidP="00300A05">
            <w:pPr>
              <w:pStyle w:val="a5"/>
              <w:widowControl w:val="0"/>
              <w:numPr>
                <w:ilvl w:val="0"/>
                <w:numId w:val="49"/>
              </w:numPr>
              <w:tabs>
                <w:tab w:val="left" w:pos="284"/>
              </w:tabs>
              <w:autoSpaceDE w:val="0"/>
              <w:autoSpaceDN w:val="0"/>
              <w:spacing w:before="1"/>
              <w:ind w:left="0" w:right="72"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имеет конкретные пр</w:t>
            </w:r>
            <w:r>
              <w:rPr>
                <w:rFonts w:ascii="Times New Roman" w:eastAsia="Times New Roman" w:hAnsi="Times New Roman" w:cs="Times New Roman"/>
                <w:sz w:val="20"/>
                <w:szCs w:val="20"/>
              </w:rPr>
              <w:t>едставления о животных и их детё</w:t>
            </w:r>
            <w:r w:rsidRPr="00D16A9B">
              <w:rPr>
                <w:rFonts w:ascii="Times New Roman" w:eastAsia="Times New Roman" w:hAnsi="Times New Roman" w:cs="Times New Roman"/>
                <w:sz w:val="20"/>
                <w:szCs w:val="20"/>
              </w:rPr>
              <w:t>нышах, узнает 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может их назвать,</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отличает по наиболее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ярким признакам, может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назвать части тела, сказать, чем питается, как</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передвигается;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имеет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представление</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растениях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ближайшего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окружения,</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отличает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по</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внешнему</w:t>
            </w:r>
            <w:r w:rsidRPr="00D16A9B">
              <w:rPr>
                <w:rFonts w:ascii="Times New Roman" w:eastAsia="Times New Roman" w:hAnsi="Times New Roman" w:cs="Times New Roman"/>
                <w:spacing w:val="-4"/>
                <w:sz w:val="20"/>
                <w:szCs w:val="20"/>
              </w:rPr>
              <w:t xml:space="preserve"> </w:t>
            </w:r>
            <w:r w:rsidRPr="00D16A9B">
              <w:rPr>
                <w:rFonts w:ascii="Times New Roman" w:eastAsia="Times New Roman" w:hAnsi="Times New Roman" w:cs="Times New Roman"/>
                <w:sz w:val="20"/>
                <w:szCs w:val="20"/>
              </w:rPr>
              <w:t>виду,</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может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назвать некоторые</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части растений,</w:t>
            </w:r>
            <w:r w:rsidRPr="00D16A9B">
              <w:rPr>
                <w:rFonts w:ascii="Times New Roman" w:eastAsia="Times New Roman" w:hAnsi="Times New Roman" w:cs="Times New Roman"/>
                <w:spacing w:val="-4"/>
                <w:sz w:val="20"/>
                <w:szCs w:val="20"/>
              </w:rPr>
              <w:t xml:space="preserve"> </w:t>
            </w:r>
            <w:r w:rsidRPr="00D16A9B">
              <w:rPr>
                <w:rFonts w:ascii="Times New Roman" w:eastAsia="Times New Roman" w:hAnsi="Times New Roman" w:cs="Times New Roman"/>
                <w:sz w:val="20"/>
                <w:szCs w:val="20"/>
              </w:rPr>
              <w:t>проявляет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интерес</w:t>
            </w:r>
            <w:r w:rsidRPr="00D16A9B">
              <w:rPr>
                <w:rFonts w:ascii="Times New Roman" w:eastAsia="Times New Roman" w:hAnsi="Times New Roman" w:cs="Times New Roman"/>
                <w:spacing w:val="-2"/>
                <w:sz w:val="20"/>
                <w:szCs w:val="20"/>
              </w:rPr>
              <w:t xml:space="preserve"> </w:t>
            </w:r>
            <w:r w:rsidRPr="00D16A9B">
              <w:rPr>
                <w:rFonts w:ascii="Times New Roman" w:eastAsia="Times New Roman" w:hAnsi="Times New Roman" w:cs="Times New Roman"/>
                <w:sz w:val="20"/>
                <w:szCs w:val="20"/>
              </w:rPr>
              <w:t>к</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их</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познанию;</w:t>
            </w:r>
          </w:p>
          <w:p w14:paraId="0FC5A7A6" w14:textId="77777777" w:rsidR="00D16A9B" w:rsidRPr="00D16A9B" w:rsidRDefault="00D16A9B" w:rsidP="00300A05">
            <w:pPr>
              <w:pStyle w:val="a5"/>
              <w:widowControl w:val="0"/>
              <w:numPr>
                <w:ilvl w:val="0"/>
                <w:numId w:val="49"/>
              </w:numPr>
              <w:tabs>
                <w:tab w:val="left" w:pos="284"/>
              </w:tabs>
              <w:autoSpaceDE w:val="0"/>
              <w:autoSpaceDN w:val="0"/>
              <w:spacing w:before="1"/>
              <w:ind w:left="0" w:right="72" w:firstLine="142"/>
              <w:jc w:val="both"/>
              <w:rPr>
                <w:rFonts w:ascii="Times New Roman" w:eastAsia="Times New Roman" w:hAnsi="Times New Roman" w:cs="Times New Roman"/>
                <w:sz w:val="20"/>
                <w:szCs w:val="20"/>
              </w:rPr>
            </w:pPr>
            <w:r w:rsidRPr="00D16A9B">
              <w:rPr>
                <w:rFonts w:ascii="Times New Roman" w:eastAsia="Times New Roman" w:hAnsi="Times New Roman" w:cs="Times New Roman"/>
                <w:sz w:val="20"/>
                <w:szCs w:val="20"/>
              </w:rPr>
              <w:t>взаимодействует</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с</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доступными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объектами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неживой</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природы</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(вода,</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песок,</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камни),</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интересуется</w:t>
            </w:r>
            <w:r w:rsidRPr="00D16A9B">
              <w:rPr>
                <w:rFonts w:ascii="Times New Roman" w:eastAsia="Times New Roman" w:hAnsi="Times New Roman" w:cs="Times New Roman"/>
                <w:spacing w:val="9"/>
                <w:sz w:val="20"/>
                <w:szCs w:val="20"/>
              </w:rPr>
              <w:t xml:space="preserve"> </w:t>
            </w:r>
            <w:r w:rsidRPr="00D16A9B">
              <w:rPr>
                <w:rFonts w:ascii="Times New Roman" w:eastAsia="Times New Roman" w:hAnsi="Times New Roman" w:cs="Times New Roman"/>
                <w:sz w:val="20"/>
                <w:szCs w:val="20"/>
              </w:rPr>
              <w:t>явлениями</w:t>
            </w:r>
            <w:r w:rsidRPr="00D16A9B">
              <w:rPr>
                <w:rFonts w:ascii="Times New Roman" w:eastAsia="Times New Roman" w:hAnsi="Times New Roman" w:cs="Times New Roman"/>
                <w:spacing w:val="11"/>
                <w:sz w:val="20"/>
                <w:szCs w:val="20"/>
              </w:rPr>
              <w:t xml:space="preserve"> </w:t>
            </w:r>
            <w:r w:rsidRPr="00D16A9B">
              <w:rPr>
                <w:rFonts w:ascii="Times New Roman" w:eastAsia="Times New Roman" w:hAnsi="Times New Roman" w:cs="Times New Roman"/>
                <w:sz w:val="20"/>
                <w:szCs w:val="20"/>
              </w:rPr>
              <w:t>природы,</w:t>
            </w:r>
            <w:r w:rsidRPr="00D16A9B">
              <w:rPr>
                <w:rFonts w:ascii="Times New Roman" w:eastAsia="Times New Roman" w:hAnsi="Times New Roman" w:cs="Times New Roman"/>
                <w:spacing w:val="8"/>
                <w:sz w:val="20"/>
                <w:szCs w:val="20"/>
              </w:rPr>
              <w:t xml:space="preserve"> </w:t>
            </w:r>
            <w:r w:rsidRPr="00D16A9B">
              <w:rPr>
                <w:rFonts w:ascii="Times New Roman" w:eastAsia="Times New Roman" w:hAnsi="Times New Roman" w:cs="Times New Roman"/>
                <w:sz w:val="20"/>
                <w:szCs w:val="20"/>
              </w:rPr>
              <w:t>положительно</w:t>
            </w:r>
            <w:r w:rsidRPr="00D16A9B">
              <w:rPr>
                <w:rFonts w:ascii="Times New Roman" w:eastAsia="Times New Roman" w:hAnsi="Times New Roman" w:cs="Times New Roman"/>
                <w:spacing w:val="11"/>
                <w:sz w:val="20"/>
                <w:szCs w:val="20"/>
              </w:rPr>
              <w:t xml:space="preserve"> </w:t>
            </w:r>
            <w:r w:rsidRPr="00D16A9B">
              <w:rPr>
                <w:rFonts w:ascii="Times New Roman" w:eastAsia="Times New Roman" w:hAnsi="Times New Roman" w:cs="Times New Roman"/>
                <w:sz w:val="20"/>
                <w:szCs w:val="20"/>
              </w:rPr>
              <w:t>реагирует</w:t>
            </w:r>
            <w:r w:rsidRPr="00D16A9B">
              <w:rPr>
                <w:rFonts w:ascii="Times New Roman" w:eastAsia="Times New Roman" w:hAnsi="Times New Roman" w:cs="Times New Roman"/>
                <w:spacing w:val="10"/>
                <w:sz w:val="20"/>
                <w:szCs w:val="20"/>
              </w:rPr>
              <w:t xml:space="preserve"> </w:t>
            </w:r>
            <w:r w:rsidRPr="00D16A9B">
              <w:rPr>
                <w:rFonts w:ascii="Times New Roman" w:eastAsia="Times New Roman" w:hAnsi="Times New Roman" w:cs="Times New Roman"/>
                <w:sz w:val="20"/>
                <w:szCs w:val="20"/>
              </w:rPr>
              <w:t>на</w:t>
            </w:r>
            <w:r w:rsidRPr="00D16A9B">
              <w:rPr>
                <w:rFonts w:ascii="Times New Roman" w:eastAsia="Times New Roman" w:hAnsi="Times New Roman" w:cs="Times New Roman"/>
                <w:spacing w:val="10"/>
                <w:sz w:val="20"/>
                <w:szCs w:val="20"/>
              </w:rPr>
              <w:t xml:space="preserve"> </w:t>
            </w:r>
            <w:r w:rsidRPr="00D16A9B">
              <w:rPr>
                <w:rFonts w:ascii="Times New Roman" w:eastAsia="Times New Roman" w:hAnsi="Times New Roman" w:cs="Times New Roman"/>
                <w:sz w:val="20"/>
                <w:szCs w:val="20"/>
              </w:rPr>
              <w:t>них,</w:t>
            </w:r>
            <w:r w:rsidRPr="00D16A9B">
              <w:rPr>
                <w:rFonts w:ascii="Times New Roman" w:eastAsia="Times New Roman" w:hAnsi="Times New Roman" w:cs="Times New Roman"/>
                <w:spacing w:val="10"/>
                <w:sz w:val="20"/>
                <w:szCs w:val="20"/>
              </w:rPr>
              <w:t xml:space="preserve"> </w:t>
            </w:r>
            <w:r w:rsidRPr="00D16A9B">
              <w:rPr>
                <w:rFonts w:ascii="Times New Roman" w:eastAsia="Times New Roman" w:hAnsi="Times New Roman" w:cs="Times New Roman"/>
                <w:sz w:val="20"/>
                <w:szCs w:val="20"/>
              </w:rPr>
              <w:t>старается</w:t>
            </w:r>
            <w:r w:rsidRPr="00D16A9B">
              <w:rPr>
                <w:rFonts w:ascii="Times New Roman" w:eastAsia="Times New Roman" w:hAnsi="Times New Roman" w:cs="Times New Roman"/>
                <w:spacing w:val="10"/>
                <w:sz w:val="20"/>
                <w:szCs w:val="20"/>
              </w:rPr>
              <w:t xml:space="preserve"> </w:t>
            </w:r>
            <w:r w:rsidRPr="00D16A9B">
              <w:rPr>
                <w:rFonts w:ascii="Times New Roman" w:eastAsia="Times New Roman" w:hAnsi="Times New Roman" w:cs="Times New Roman"/>
                <w:sz w:val="20"/>
                <w:szCs w:val="20"/>
              </w:rPr>
              <w:t>бережно</w:t>
            </w:r>
            <w:r w:rsidRPr="00D16A9B">
              <w:rPr>
                <w:rFonts w:ascii="Times New Roman" w:eastAsia="Times New Roman" w:hAnsi="Times New Roman" w:cs="Times New Roman"/>
                <w:spacing w:val="10"/>
                <w:sz w:val="20"/>
                <w:szCs w:val="20"/>
              </w:rPr>
              <w:t xml:space="preserve"> </w:t>
            </w:r>
            <w:r w:rsidRPr="00D16A9B">
              <w:rPr>
                <w:rFonts w:ascii="Times New Roman" w:eastAsia="Times New Roman" w:hAnsi="Times New Roman" w:cs="Times New Roman"/>
                <w:sz w:val="20"/>
                <w:szCs w:val="20"/>
              </w:rPr>
              <w:t>относиться</w:t>
            </w:r>
            <w:r w:rsidRPr="00D16A9B">
              <w:rPr>
                <w:rFonts w:ascii="Times New Roman" w:eastAsia="Times New Roman" w:hAnsi="Times New Roman" w:cs="Times New Roman"/>
                <w:spacing w:val="-57"/>
                <w:sz w:val="20"/>
                <w:szCs w:val="20"/>
              </w:rPr>
              <w:t xml:space="preserve"> </w:t>
            </w:r>
            <w:r w:rsidRPr="00D16A9B">
              <w:rPr>
                <w:rFonts w:ascii="Times New Roman" w:eastAsia="Times New Roman" w:hAnsi="Times New Roman" w:cs="Times New Roman"/>
                <w:sz w:val="20"/>
                <w:szCs w:val="20"/>
              </w:rPr>
              <w:t>к</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живым</w:t>
            </w:r>
            <w:r w:rsidRPr="00D16A9B">
              <w:rPr>
                <w:rFonts w:ascii="Times New Roman" w:eastAsia="Times New Roman" w:hAnsi="Times New Roman" w:cs="Times New Roman"/>
                <w:spacing w:val="-1"/>
                <w:sz w:val="20"/>
                <w:szCs w:val="20"/>
              </w:rPr>
              <w:t xml:space="preserve"> </w:t>
            </w:r>
            <w:r w:rsidRPr="00D16A9B">
              <w:rPr>
                <w:rFonts w:ascii="Times New Roman" w:eastAsia="Times New Roman" w:hAnsi="Times New Roman" w:cs="Times New Roman"/>
                <w:sz w:val="20"/>
                <w:szCs w:val="20"/>
              </w:rPr>
              <w:t>объектам.</w:t>
            </w:r>
          </w:p>
        </w:tc>
      </w:tr>
    </w:tbl>
    <w:p w14:paraId="74911FA4" w14:textId="77777777" w:rsidR="00D16A9B" w:rsidRPr="00084153" w:rsidRDefault="00D16A9B" w:rsidP="00D16A9B">
      <w:pPr>
        <w:spacing w:before="1" w:line="240" w:lineRule="auto"/>
        <w:ind w:left="498" w:right="402" w:firstLine="707"/>
        <w:jc w:val="both"/>
        <w:rPr>
          <w:rFonts w:ascii="Times New Roman" w:eastAsia="Times New Roman" w:hAnsi="Times New Roman" w:cs="Times New Roman"/>
          <w:b/>
          <w:i/>
          <w:sz w:val="24"/>
          <w:szCs w:val="24"/>
        </w:rPr>
      </w:pPr>
    </w:p>
    <w:tbl>
      <w:tblPr>
        <w:tblStyle w:val="a3"/>
        <w:tblW w:w="0" w:type="auto"/>
        <w:tblLook w:val="04A0" w:firstRow="1" w:lastRow="0" w:firstColumn="1" w:lastColumn="0" w:noHBand="0" w:noVBand="1"/>
      </w:tblPr>
      <w:tblGrid>
        <w:gridCol w:w="3510"/>
        <w:gridCol w:w="7230"/>
      </w:tblGrid>
      <w:tr w:rsidR="00BF0B1C" w:rsidRPr="00A714AF" w14:paraId="57381FD0" w14:textId="77777777" w:rsidTr="00630664">
        <w:tc>
          <w:tcPr>
            <w:tcW w:w="10740" w:type="dxa"/>
            <w:gridSpan w:val="2"/>
            <w:shd w:val="clear" w:color="auto" w:fill="D9D9D9" w:themeFill="background1" w:themeFillShade="D9"/>
          </w:tcPr>
          <w:p w14:paraId="7E77DBCC" w14:textId="77777777" w:rsidR="00BF0B1C" w:rsidRPr="00A714AF" w:rsidRDefault="00BF0B1C" w:rsidP="002555D1">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3 лет до 4 лет</w:t>
            </w:r>
            <w:r w:rsidRPr="00A714AF">
              <w:rPr>
                <w:rFonts w:ascii="Times New Roman" w:eastAsia="Times New Roman" w:hAnsi="Times New Roman" w:cs="Times New Roman"/>
                <w:b/>
                <w:i/>
                <w:color w:val="000000"/>
                <w:lang w:eastAsia="ru-RU"/>
              </w:rPr>
              <w:t>.</w:t>
            </w:r>
          </w:p>
        </w:tc>
      </w:tr>
      <w:tr w:rsidR="00BF0B1C" w:rsidRPr="00A714AF" w14:paraId="458C87FF" w14:textId="77777777" w:rsidTr="00630664">
        <w:tc>
          <w:tcPr>
            <w:tcW w:w="3510" w:type="dxa"/>
          </w:tcPr>
          <w:p w14:paraId="1F294E66" w14:textId="77777777" w:rsidR="00BF0B1C" w:rsidRPr="00A714AF" w:rsidRDefault="00BF0B1C" w:rsidP="002555D1">
            <w:pPr>
              <w:pStyle w:val="a4"/>
              <w:spacing w:before="0" w:beforeAutospacing="0" w:after="0" w:afterAutospacing="0"/>
              <w:jc w:val="center"/>
              <w:rPr>
                <w:b/>
                <w:sz w:val="22"/>
                <w:szCs w:val="22"/>
              </w:rPr>
            </w:pPr>
            <w:r w:rsidRPr="00A714AF">
              <w:rPr>
                <w:b/>
                <w:sz w:val="22"/>
                <w:szCs w:val="22"/>
              </w:rPr>
              <w:t>Задачи</w:t>
            </w:r>
          </w:p>
        </w:tc>
        <w:tc>
          <w:tcPr>
            <w:tcW w:w="7230" w:type="dxa"/>
          </w:tcPr>
          <w:p w14:paraId="0EB15EBF" w14:textId="77777777" w:rsidR="00BF0B1C" w:rsidRPr="00A714AF" w:rsidRDefault="00BF0B1C" w:rsidP="002555D1">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BF0B1C" w:rsidRPr="00A714AF" w14:paraId="1CC3AFD5" w14:textId="77777777" w:rsidTr="00630664">
        <w:tc>
          <w:tcPr>
            <w:tcW w:w="3510" w:type="dxa"/>
          </w:tcPr>
          <w:p w14:paraId="3B4A2DD5" w14:textId="77777777" w:rsidR="00BF0B1C" w:rsidRDefault="00BF0B1C" w:rsidP="00300A05">
            <w:pPr>
              <w:pStyle w:val="a5"/>
              <w:widowControl w:val="0"/>
              <w:numPr>
                <w:ilvl w:val="0"/>
                <w:numId w:val="61"/>
              </w:numPr>
              <w:tabs>
                <w:tab w:val="left" w:pos="0"/>
                <w:tab w:val="left" w:pos="284"/>
              </w:tabs>
              <w:ind w:left="0" w:right="-2"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 xml:space="preserve">формировать представления детей о сенсорных эталонах цвета и формы, </w:t>
            </w:r>
            <w:r w:rsidRPr="00BF0B1C">
              <w:rPr>
                <w:rFonts w:ascii="Times New Roman" w:eastAsia="Times New Roman" w:hAnsi="Times New Roman" w:cs="Times New Roman"/>
                <w:color w:val="000000"/>
                <w:sz w:val="20"/>
                <w:szCs w:val="20"/>
                <w:lang w:eastAsia="ru-RU"/>
              </w:rPr>
              <w:lastRenderedPageBreak/>
              <w:t>их использовании в самостоятельной деятельности;</w:t>
            </w:r>
          </w:p>
          <w:p w14:paraId="27CD294F" w14:textId="77777777" w:rsidR="00BF0B1C" w:rsidRDefault="00BF0B1C" w:rsidP="00300A05">
            <w:pPr>
              <w:pStyle w:val="a5"/>
              <w:widowControl w:val="0"/>
              <w:numPr>
                <w:ilvl w:val="0"/>
                <w:numId w:val="61"/>
              </w:numPr>
              <w:tabs>
                <w:tab w:val="left" w:pos="0"/>
                <w:tab w:val="left" w:pos="284"/>
              </w:tabs>
              <w:ind w:left="0" w:right="-2" w:firstLine="14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развивать </w:t>
            </w:r>
            <w:r w:rsidRPr="00BF0B1C">
              <w:rPr>
                <w:rFonts w:ascii="Times New Roman" w:eastAsia="Times New Roman" w:hAnsi="Times New Roman" w:cs="Times New Roman"/>
                <w:color w:val="000000"/>
                <w:sz w:val="20"/>
                <w:szCs w:val="20"/>
                <w:lang w:eastAsia="ru-RU"/>
              </w:rPr>
              <w:t>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4B688E1" w14:textId="77777777" w:rsidR="00BF0B1C" w:rsidRDefault="00BF0B1C" w:rsidP="00300A05">
            <w:pPr>
              <w:pStyle w:val="a5"/>
              <w:widowControl w:val="0"/>
              <w:numPr>
                <w:ilvl w:val="0"/>
                <w:numId w:val="61"/>
              </w:numPr>
              <w:tabs>
                <w:tab w:val="left" w:pos="0"/>
                <w:tab w:val="left" w:pos="284"/>
              </w:tabs>
              <w:ind w:left="0" w:right="-2"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9ADD6A9" w14:textId="77777777" w:rsidR="00BF0B1C" w:rsidRDefault="00BF0B1C" w:rsidP="00300A05">
            <w:pPr>
              <w:pStyle w:val="a5"/>
              <w:widowControl w:val="0"/>
              <w:numPr>
                <w:ilvl w:val="0"/>
                <w:numId w:val="61"/>
              </w:numPr>
              <w:tabs>
                <w:tab w:val="left" w:pos="0"/>
                <w:tab w:val="left" w:pos="284"/>
              </w:tabs>
              <w:ind w:left="0" w:right="-2"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4D10F0B4" w14:textId="77777777" w:rsidR="00BF0B1C" w:rsidRPr="00BF0B1C" w:rsidRDefault="00BF0B1C" w:rsidP="00300A05">
            <w:pPr>
              <w:pStyle w:val="a5"/>
              <w:widowControl w:val="0"/>
              <w:numPr>
                <w:ilvl w:val="0"/>
                <w:numId w:val="61"/>
              </w:numPr>
              <w:tabs>
                <w:tab w:val="left" w:pos="0"/>
                <w:tab w:val="left" w:pos="284"/>
              </w:tabs>
              <w:ind w:left="0" w:right="-2"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DEF0508" w14:textId="77777777" w:rsidR="00BF0B1C" w:rsidRPr="00B95B8A" w:rsidRDefault="00BF0B1C" w:rsidP="002555D1">
            <w:pPr>
              <w:widowControl w:val="0"/>
              <w:tabs>
                <w:tab w:val="left" w:pos="284"/>
              </w:tabs>
              <w:ind w:left="862" w:right="20"/>
              <w:jc w:val="both"/>
              <w:rPr>
                <w:rFonts w:ascii="Times New Roman" w:eastAsia="Times New Roman" w:hAnsi="Times New Roman" w:cs="Times New Roman"/>
                <w:color w:val="000000"/>
                <w:sz w:val="20"/>
                <w:szCs w:val="20"/>
                <w:lang w:eastAsia="ru-RU"/>
              </w:rPr>
            </w:pPr>
          </w:p>
        </w:tc>
        <w:tc>
          <w:tcPr>
            <w:tcW w:w="7230" w:type="dxa"/>
          </w:tcPr>
          <w:p w14:paraId="75A0BD00" w14:textId="77777777" w:rsidR="00BF0B1C" w:rsidRPr="00BF0B1C" w:rsidRDefault="00BF0B1C" w:rsidP="00BF0B1C">
            <w:pPr>
              <w:widowControl w:val="0"/>
              <w:tabs>
                <w:tab w:val="left" w:pos="567"/>
              </w:tabs>
              <w:ind w:left="284" w:right="-2"/>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lastRenderedPageBreak/>
              <w:t>Сенсорные эталоны и познавательные действия:</w:t>
            </w:r>
          </w:p>
          <w:p w14:paraId="327F9293" w14:textId="77777777" w:rsidR="00BF0B1C" w:rsidRPr="00BF0B1C" w:rsidRDefault="00BF0B1C" w:rsidP="00BF0B1C">
            <w:pPr>
              <w:widowControl w:val="0"/>
              <w:tabs>
                <w:tab w:val="left" w:pos="567"/>
              </w:tabs>
              <w:ind w:left="20" w:right="-2" w:firstLine="156"/>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0"/>
                <w:szCs w:val="20"/>
                <w:lang w:eastAsia="ru-RU"/>
              </w:rPr>
              <w:t>П</w:t>
            </w:r>
            <w:r w:rsidRPr="00BF0B1C">
              <w:rPr>
                <w:rFonts w:ascii="Times New Roman" w:eastAsia="Times New Roman" w:hAnsi="Times New Roman" w:cs="Times New Roman"/>
                <w:color w:val="000000"/>
                <w:sz w:val="20"/>
                <w:szCs w:val="20"/>
                <w:lang w:eastAsia="ru-RU"/>
              </w:rPr>
              <w:t xml:space="preserve">едагог развивает у детей осязательно-двигательные действия: </w:t>
            </w:r>
            <w:r w:rsidRPr="00BF0B1C">
              <w:rPr>
                <w:rFonts w:ascii="Times New Roman" w:eastAsia="Times New Roman" w:hAnsi="Times New Roman" w:cs="Times New Roman"/>
                <w:color w:val="000000"/>
                <w:sz w:val="20"/>
                <w:szCs w:val="20"/>
                <w:lang w:eastAsia="ru-RU"/>
              </w:rPr>
              <w:lastRenderedPageBreak/>
              <w:t>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r>
              <w:rPr>
                <w:rFonts w:ascii="Times New Roman" w:eastAsia="Times New Roman" w:hAnsi="Times New Roman" w:cs="Times New Roman"/>
                <w:color w:val="000000"/>
                <w:sz w:val="20"/>
                <w:szCs w:val="20"/>
                <w:lang w:eastAsia="ru-RU"/>
              </w:rPr>
              <w:t xml:space="preserve"> </w:t>
            </w:r>
            <w:r w:rsidRPr="00BF0B1C">
              <w:rPr>
                <w:rFonts w:ascii="Times New Roman" w:eastAsia="Times New Roman" w:hAnsi="Times New Roman" w:cs="Times New Roman"/>
                <w:color w:val="000000"/>
                <w:sz w:val="20"/>
                <w:szCs w:val="20"/>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326E8B1" w14:textId="77777777" w:rsidR="00BF0B1C" w:rsidRPr="00BF0B1C" w:rsidRDefault="00BF0B1C" w:rsidP="00BF0B1C">
            <w:pPr>
              <w:widowControl w:val="0"/>
              <w:tabs>
                <w:tab w:val="left" w:pos="567"/>
              </w:tabs>
              <w:ind w:left="284" w:right="-2" w:firstLine="156"/>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t>Математические представления:</w:t>
            </w:r>
          </w:p>
          <w:p w14:paraId="66B9BF97" w14:textId="77777777" w:rsidR="00BF0B1C" w:rsidRPr="00BF0B1C" w:rsidRDefault="00BF0B1C" w:rsidP="00BF0B1C">
            <w:pPr>
              <w:widowControl w:val="0"/>
              <w:tabs>
                <w:tab w:val="left" w:pos="567"/>
              </w:tabs>
              <w:ind w:left="20" w:right="-2" w:firstLine="156"/>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BF0B1C">
              <w:rPr>
                <w:rFonts w:ascii="Times New Roman" w:eastAsia="Times New Roman" w:hAnsi="Times New Roman" w:cs="Times New Roman"/>
                <w:color w:val="000000"/>
                <w:sz w:val="20"/>
                <w:szCs w:val="20"/>
                <w:lang w:eastAsia="ru-RU"/>
              </w:rPr>
              <w:t xml:space="preserve">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w:t>
            </w:r>
            <w:proofErr w:type="spellStart"/>
            <w:r w:rsidRPr="00BF0B1C">
              <w:rPr>
                <w:rFonts w:ascii="Times New Roman" w:eastAsia="Times New Roman" w:hAnsi="Times New Roman" w:cs="Times New Roman"/>
                <w:color w:val="000000"/>
                <w:sz w:val="20"/>
                <w:szCs w:val="20"/>
                <w:lang w:eastAsia="ru-RU"/>
              </w:rPr>
              <w:t>ними;знакомит</w:t>
            </w:r>
            <w:proofErr w:type="spellEnd"/>
            <w:r w:rsidRPr="00BF0B1C">
              <w:rPr>
                <w:rFonts w:ascii="Times New Roman" w:eastAsia="Times New Roman" w:hAnsi="Times New Roman" w:cs="Times New Roman"/>
                <w:color w:val="000000"/>
                <w:sz w:val="20"/>
                <w:szCs w:val="20"/>
                <w:lang w:eastAsia="ru-RU"/>
              </w:rPr>
              <w:t xml:space="preserve">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EF7F644" w14:textId="77777777" w:rsidR="00BF0B1C" w:rsidRPr="00BF0B1C" w:rsidRDefault="00BF0B1C" w:rsidP="00BF0B1C">
            <w:pPr>
              <w:widowControl w:val="0"/>
              <w:tabs>
                <w:tab w:val="left" w:pos="567"/>
              </w:tabs>
              <w:ind w:left="284" w:right="-2" w:firstLine="156"/>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t>Окружающий мир:</w:t>
            </w:r>
          </w:p>
          <w:p w14:paraId="09AF9CEC" w14:textId="77777777" w:rsidR="00BF0B1C" w:rsidRPr="00BF0B1C" w:rsidRDefault="00BF0B1C" w:rsidP="00BF0B1C">
            <w:pPr>
              <w:widowControl w:val="0"/>
              <w:tabs>
                <w:tab w:val="left" w:pos="567"/>
              </w:tabs>
              <w:ind w:left="20" w:right="-2" w:firstLine="156"/>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BF0B1C">
              <w:rPr>
                <w:rFonts w:ascii="Times New Roman" w:eastAsia="Times New Roman" w:hAnsi="Times New Roman" w:cs="Times New Roman"/>
                <w:color w:val="000000"/>
                <w:sz w:val="20"/>
                <w:szCs w:val="20"/>
                <w:lang w:eastAsia="ru-RU"/>
              </w:rPr>
              <w:t>едагог формирует у детей начальные представления и эмоционально</w:t>
            </w:r>
            <w:r w:rsidRPr="00BF0B1C">
              <w:rPr>
                <w:rFonts w:ascii="Times New Roman" w:eastAsia="Times New Roman" w:hAnsi="Times New Roman" w:cs="Times New Roman"/>
                <w:color w:val="000000"/>
                <w:sz w:val="20"/>
                <w:szCs w:val="20"/>
                <w:lang w:eastAsia="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r>
              <w:rPr>
                <w:rFonts w:ascii="Times New Roman" w:eastAsia="Times New Roman" w:hAnsi="Times New Roman" w:cs="Times New Roman"/>
                <w:color w:val="000000"/>
                <w:sz w:val="20"/>
                <w:szCs w:val="20"/>
                <w:lang w:eastAsia="ru-RU"/>
              </w:rPr>
              <w:t>Знакомит с трудом работников ДОУ</w:t>
            </w:r>
            <w:r w:rsidRPr="00BF0B1C">
              <w:rPr>
                <w:rFonts w:ascii="Times New Roman" w:eastAsia="Times New Roman" w:hAnsi="Times New Roman" w:cs="Times New Roman"/>
                <w:color w:val="000000"/>
                <w:sz w:val="20"/>
                <w:szCs w:val="20"/>
                <w:lang w:eastAsia="ru-RU"/>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3123B3EC" w14:textId="77777777" w:rsidR="00BF0B1C" w:rsidRPr="00BF0B1C" w:rsidRDefault="00BF0B1C" w:rsidP="00BF0B1C">
            <w:pPr>
              <w:widowControl w:val="0"/>
              <w:tabs>
                <w:tab w:val="left" w:pos="567"/>
              </w:tabs>
              <w:ind w:left="284" w:right="-2" w:firstLine="156"/>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t>Природа:</w:t>
            </w:r>
          </w:p>
          <w:p w14:paraId="41BA2253" w14:textId="77777777" w:rsidR="00BF0B1C" w:rsidRPr="00BF0B1C" w:rsidRDefault="00BF0B1C" w:rsidP="00BF0B1C">
            <w:pPr>
              <w:widowControl w:val="0"/>
              <w:tabs>
                <w:tab w:val="left" w:pos="567"/>
              </w:tabs>
              <w:ind w:left="20" w:right="-2" w:firstLine="15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lang w:eastAsia="ru-RU"/>
              </w:rPr>
              <w:t>П</w:t>
            </w:r>
            <w:r w:rsidRPr="00BF0B1C">
              <w:rPr>
                <w:rFonts w:ascii="Times New Roman" w:eastAsia="Times New Roman" w:hAnsi="Times New Roman" w:cs="Times New Roman"/>
                <w:color w:val="000000"/>
                <w:sz w:val="20"/>
                <w:szCs w:val="20"/>
                <w:lang w:eastAsia="ru-RU"/>
              </w:rPr>
              <w:t>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BF0B1C" w:rsidRPr="00D16A9B" w14:paraId="66170B39" w14:textId="77777777" w:rsidTr="00630664">
        <w:tc>
          <w:tcPr>
            <w:tcW w:w="10740" w:type="dxa"/>
            <w:gridSpan w:val="2"/>
          </w:tcPr>
          <w:p w14:paraId="1A3D4484" w14:textId="77777777" w:rsidR="00BF0B1C" w:rsidRDefault="00BF0B1C" w:rsidP="00BF0B1C">
            <w:pPr>
              <w:widowControl w:val="0"/>
              <w:autoSpaceDE w:val="0"/>
              <w:autoSpaceDN w:val="0"/>
              <w:ind w:right="-2" w:firstLine="142"/>
              <w:jc w:val="both"/>
              <w:rPr>
                <w:rFonts w:ascii="Times New Roman" w:eastAsia="Times New Roman" w:hAnsi="Times New Roman" w:cs="Times New Roman"/>
                <w:b/>
                <w:i/>
                <w:sz w:val="20"/>
                <w:szCs w:val="20"/>
              </w:rPr>
            </w:pPr>
            <w:r w:rsidRPr="00BF0B1C">
              <w:rPr>
                <w:rFonts w:ascii="Times New Roman" w:eastAsia="Times New Roman" w:hAnsi="Times New Roman" w:cs="Times New Roman"/>
                <w:b/>
                <w:i/>
                <w:sz w:val="20"/>
                <w:szCs w:val="20"/>
              </w:rPr>
              <w:lastRenderedPageBreak/>
              <w:t xml:space="preserve">В результате, к концу 4 года жизни, </w:t>
            </w:r>
          </w:p>
          <w:p w14:paraId="3B7A3007" w14:textId="77777777" w:rsidR="00BF0B1C" w:rsidRDefault="00BF0B1C" w:rsidP="00300A05">
            <w:pPr>
              <w:pStyle w:val="a5"/>
              <w:widowControl w:val="0"/>
              <w:numPr>
                <w:ilvl w:val="0"/>
                <w:numId w:val="62"/>
              </w:numPr>
              <w:tabs>
                <w:tab w:val="left" w:pos="284"/>
              </w:tabs>
              <w:autoSpaceDE w:val="0"/>
              <w:autoSpaceDN w:val="0"/>
              <w:ind w:left="0" w:right="-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ребенок может участвовать в несложной совместной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познавательной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 сверстниками;</w:t>
            </w:r>
          </w:p>
          <w:p w14:paraId="59915F99" w14:textId="77777777" w:rsidR="00BF0B1C" w:rsidRDefault="00BF0B1C" w:rsidP="00300A05">
            <w:pPr>
              <w:pStyle w:val="a5"/>
              <w:widowControl w:val="0"/>
              <w:numPr>
                <w:ilvl w:val="0"/>
                <w:numId w:val="62"/>
              </w:numPr>
              <w:tabs>
                <w:tab w:val="left" w:pos="284"/>
              </w:tabs>
              <w:autoSpaceDE w:val="0"/>
              <w:autoSpaceDN w:val="0"/>
              <w:ind w:left="0" w:right="-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lastRenderedPageBreak/>
              <w:t>использует сложившиеся представления о некоторых цветах спектра (красный, желтый,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зеленый,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синий,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черный,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белый)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продуктивных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видах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обозначает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словом;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демонстрирует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осязательно-двигательные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действия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обследовании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предметов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помощью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разных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анализаторов: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рассматривания,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поглаживания,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ощупывания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ладонью,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пальцами</w:t>
            </w:r>
            <w:r w:rsidRPr="00BF0B1C">
              <w:rPr>
                <w:rFonts w:ascii="Times New Roman" w:eastAsia="Times New Roman" w:hAnsi="Times New Roman" w:cs="Times New Roman"/>
                <w:spacing w:val="61"/>
                <w:sz w:val="20"/>
                <w:szCs w:val="20"/>
              </w:rPr>
              <w:t xml:space="preserve"> </w:t>
            </w:r>
            <w:r w:rsidRPr="00BF0B1C">
              <w:rPr>
                <w:rFonts w:ascii="Times New Roman" w:eastAsia="Times New Roman" w:hAnsi="Times New Roman" w:cs="Times New Roman"/>
                <w:sz w:val="20"/>
                <w:szCs w:val="20"/>
              </w:rPr>
              <w:t>по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контуру,</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прокатывания, бросания;</w:t>
            </w:r>
          </w:p>
          <w:p w14:paraId="390D4F5E" w14:textId="77777777" w:rsidR="00BF0B1C" w:rsidRDefault="00BF0B1C" w:rsidP="00300A05">
            <w:pPr>
              <w:pStyle w:val="a5"/>
              <w:widowControl w:val="0"/>
              <w:numPr>
                <w:ilvl w:val="0"/>
                <w:numId w:val="62"/>
              </w:numPr>
              <w:tabs>
                <w:tab w:val="left" w:pos="284"/>
              </w:tabs>
              <w:autoSpaceDE w:val="0"/>
              <w:autoSpaceDN w:val="0"/>
              <w:ind w:left="0" w:right="-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активно участвует в разнообразных видах деятельности, принимает цель и инструкцию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взрослого, стремится завершить начатое действие; охотно включается в совместную деятельность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взрослым,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подражает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его действиям,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отвечает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вопросы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комментирует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его действия;</w:t>
            </w:r>
          </w:p>
          <w:p w14:paraId="4EAA9A5F" w14:textId="77777777" w:rsidR="00BF0B1C" w:rsidRDefault="00BF0B1C" w:rsidP="00300A05">
            <w:pPr>
              <w:pStyle w:val="a5"/>
              <w:widowControl w:val="0"/>
              <w:numPr>
                <w:ilvl w:val="0"/>
                <w:numId w:val="62"/>
              </w:numPr>
              <w:tabs>
                <w:tab w:val="left" w:pos="284"/>
              </w:tabs>
              <w:autoSpaceDE w:val="0"/>
              <w:autoSpaceDN w:val="0"/>
              <w:ind w:left="0" w:right="-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проявляет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интерес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сверстникам,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взаимодействию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ними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6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повседневном общении; ребенок владеет действиями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замещения,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подбирает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предметы-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заместители;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демонстрирует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познавательную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активность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проявляет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эмоции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удивления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процессе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познания,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совместной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взрослыми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сверстниками</w:t>
            </w:r>
            <w:r w:rsidRPr="00BF0B1C">
              <w:rPr>
                <w:rFonts w:ascii="Times New Roman" w:eastAsia="Times New Roman" w:hAnsi="Times New Roman" w:cs="Times New Roman"/>
                <w:spacing w:val="-57"/>
                <w:sz w:val="20"/>
                <w:szCs w:val="20"/>
              </w:rPr>
              <w:t xml:space="preserve"> </w:t>
            </w:r>
            <w:r w:rsidRPr="00BF0B1C">
              <w:rPr>
                <w:rFonts w:ascii="Times New Roman" w:eastAsia="Times New Roman" w:hAnsi="Times New Roman" w:cs="Times New Roman"/>
                <w:sz w:val="20"/>
                <w:szCs w:val="20"/>
              </w:rPr>
              <w:t>использует полученные представления о предметах и объектах ближайшего окружения, задает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вопросы;</w:t>
            </w:r>
          </w:p>
          <w:p w14:paraId="01F10475" w14:textId="77777777" w:rsidR="00BF0B1C" w:rsidRDefault="00BF0B1C" w:rsidP="00300A05">
            <w:pPr>
              <w:pStyle w:val="a5"/>
              <w:widowControl w:val="0"/>
              <w:numPr>
                <w:ilvl w:val="0"/>
                <w:numId w:val="62"/>
              </w:numPr>
              <w:tabs>
                <w:tab w:val="left" w:pos="284"/>
              </w:tabs>
              <w:autoSpaceDE w:val="0"/>
              <w:autoSpaceDN w:val="0"/>
              <w:ind w:left="0" w:right="-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проявляет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интерес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миру;</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обнаруживает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стремление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наблюдению,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сравнению,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обследованию свойств и качеств предметов, к простейшему   экспериментированию с предметами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материалами: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проявляет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элементарные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представления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величине,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форме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61"/>
                <w:sz w:val="20"/>
                <w:szCs w:val="20"/>
              </w:rPr>
              <w:t xml:space="preserve"> </w:t>
            </w:r>
            <w:r w:rsidRPr="00BF0B1C">
              <w:rPr>
                <w:rFonts w:ascii="Times New Roman" w:eastAsia="Times New Roman" w:hAnsi="Times New Roman" w:cs="Times New Roman"/>
                <w:sz w:val="20"/>
                <w:szCs w:val="20"/>
              </w:rPr>
              <w:t>количестве</w:t>
            </w:r>
            <w:r w:rsidRPr="00BF0B1C">
              <w:rPr>
                <w:rFonts w:ascii="Times New Roman" w:eastAsia="Times New Roman" w:hAnsi="Times New Roman" w:cs="Times New Roman"/>
                <w:spacing w:val="-57"/>
                <w:sz w:val="20"/>
                <w:szCs w:val="20"/>
              </w:rPr>
              <w:t xml:space="preserve"> </w:t>
            </w:r>
            <w:r w:rsidRPr="00BF0B1C">
              <w:rPr>
                <w:rFonts w:ascii="Times New Roman" w:eastAsia="Times New Roman" w:hAnsi="Times New Roman" w:cs="Times New Roman"/>
                <w:sz w:val="20"/>
                <w:szCs w:val="20"/>
              </w:rPr>
              <w:t>предметов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умения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сравнивать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предметы по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этим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характеристикам;</w:t>
            </w:r>
          </w:p>
          <w:p w14:paraId="1644BD18" w14:textId="77777777" w:rsidR="00BF0B1C" w:rsidRPr="00BF0B1C" w:rsidRDefault="00BF0B1C" w:rsidP="00300A05">
            <w:pPr>
              <w:pStyle w:val="a5"/>
              <w:widowControl w:val="0"/>
              <w:numPr>
                <w:ilvl w:val="0"/>
                <w:numId w:val="62"/>
              </w:numPr>
              <w:tabs>
                <w:tab w:val="left" w:pos="284"/>
              </w:tabs>
              <w:autoSpaceDE w:val="0"/>
              <w:autoSpaceDN w:val="0"/>
              <w:ind w:left="0" w:right="-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узнает и эмоционально положительно реагирует на родственников и людей ближайшего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окружения,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знает их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имена, контактирует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 ними имеет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представление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разнообразных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животных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растениях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ближайшего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окружения,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особенностях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внешнего вида, питания, поведения, может их назвать и отличить, может выделить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свойства некоторых объектов неживой природы,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 интересом наблюдает за явлениями природы,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знает, как они называются, отличает времена года по ярким признакам, может рассказать, что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делает человек в разные сезоны года, имеет представление о том, как вести себя по отношению к</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живым</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объектам</w:t>
            </w:r>
            <w:r w:rsidRPr="00BF0B1C">
              <w:rPr>
                <w:rFonts w:ascii="Times New Roman" w:eastAsia="Times New Roman" w:hAnsi="Times New Roman" w:cs="Times New Roman"/>
                <w:spacing w:val="-2"/>
                <w:sz w:val="20"/>
                <w:szCs w:val="20"/>
              </w:rPr>
              <w:t xml:space="preserve"> </w:t>
            </w:r>
            <w:r w:rsidRPr="00BF0B1C">
              <w:rPr>
                <w:rFonts w:ascii="Times New Roman" w:eastAsia="Times New Roman" w:hAnsi="Times New Roman" w:cs="Times New Roman"/>
                <w:sz w:val="20"/>
                <w:szCs w:val="20"/>
              </w:rPr>
              <w:t>природы. Охотно</w:t>
            </w:r>
            <w:r w:rsidRPr="00BF0B1C">
              <w:rPr>
                <w:rFonts w:ascii="Times New Roman" w:eastAsia="Times New Roman" w:hAnsi="Times New Roman" w:cs="Times New Roman"/>
                <w:spacing w:val="-4"/>
                <w:sz w:val="20"/>
                <w:szCs w:val="20"/>
              </w:rPr>
              <w:t xml:space="preserve"> </w:t>
            </w:r>
            <w:r w:rsidRPr="00BF0B1C">
              <w:rPr>
                <w:rFonts w:ascii="Times New Roman" w:eastAsia="Times New Roman" w:hAnsi="Times New Roman" w:cs="Times New Roman"/>
                <w:sz w:val="20"/>
                <w:szCs w:val="20"/>
              </w:rPr>
              <w:t>экспериментирует</w:t>
            </w:r>
            <w:r w:rsidRPr="00BF0B1C">
              <w:rPr>
                <w:rFonts w:ascii="Times New Roman" w:eastAsia="Times New Roman" w:hAnsi="Times New Roman" w:cs="Times New Roman"/>
                <w:spacing w:val="-2"/>
                <w:sz w:val="20"/>
                <w:szCs w:val="20"/>
              </w:rPr>
              <w:t xml:space="preserve"> </w:t>
            </w:r>
            <w:r w:rsidRPr="00BF0B1C">
              <w:rPr>
                <w:rFonts w:ascii="Times New Roman" w:eastAsia="Times New Roman" w:hAnsi="Times New Roman" w:cs="Times New Roman"/>
                <w:sz w:val="20"/>
                <w:szCs w:val="20"/>
              </w:rPr>
              <w:t>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объектами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живой</w:t>
            </w:r>
            <w:r w:rsidRPr="00BF0B1C">
              <w:rPr>
                <w:rFonts w:ascii="Times New Roman" w:eastAsia="Times New Roman" w:hAnsi="Times New Roman" w:cs="Times New Roman"/>
                <w:spacing w:val="-2"/>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неживой природы.</w:t>
            </w:r>
          </w:p>
        </w:tc>
      </w:tr>
    </w:tbl>
    <w:p w14:paraId="1D1681D2" w14:textId="77777777" w:rsidR="00D16A9B" w:rsidRPr="00D16A9B" w:rsidRDefault="00D16A9B" w:rsidP="009C7B32">
      <w:pPr>
        <w:spacing w:before="1" w:line="240" w:lineRule="auto"/>
        <w:ind w:left="498" w:right="402" w:firstLine="707"/>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3510"/>
        <w:gridCol w:w="7230"/>
      </w:tblGrid>
      <w:tr w:rsidR="00BF0B1C" w:rsidRPr="00A714AF" w14:paraId="3C7A2DA0" w14:textId="77777777" w:rsidTr="00630664">
        <w:tc>
          <w:tcPr>
            <w:tcW w:w="10740" w:type="dxa"/>
            <w:gridSpan w:val="2"/>
            <w:shd w:val="clear" w:color="auto" w:fill="D9D9D9" w:themeFill="background1" w:themeFillShade="D9"/>
          </w:tcPr>
          <w:p w14:paraId="037F0F4A" w14:textId="77777777" w:rsidR="00BF0B1C" w:rsidRPr="00A714AF" w:rsidRDefault="00BF0B1C" w:rsidP="002555D1">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4 лет до 5 лет</w:t>
            </w:r>
            <w:r w:rsidRPr="00A714AF">
              <w:rPr>
                <w:rFonts w:ascii="Times New Roman" w:eastAsia="Times New Roman" w:hAnsi="Times New Roman" w:cs="Times New Roman"/>
                <w:b/>
                <w:i/>
                <w:color w:val="000000"/>
                <w:lang w:eastAsia="ru-RU"/>
              </w:rPr>
              <w:t>.</w:t>
            </w:r>
          </w:p>
        </w:tc>
      </w:tr>
      <w:tr w:rsidR="00BF0B1C" w:rsidRPr="00A714AF" w14:paraId="32BA83D1" w14:textId="77777777" w:rsidTr="00630664">
        <w:tc>
          <w:tcPr>
            <w:tcW w:w="3510" w:type="dxa"/>
          </w:tcPr>
          <w:p w14:paraId="36351F41" w14:textId="77777777" w:rsidR="00BF0B1C" w:rsidRPr="00A714AF" w:rsidRDefault="00BF0B1C" w:rsidP="002555D1">
            <w:pPr>
              <w:pStyle w:val="a4"/>
              <w:spacing w:before="0" w:beforeAutospacing="0" w:after="0" w:afterAutospacing="0"/>
              <w:jc w:val="center"/>
              <w:rPr>
                <w:b/>
                <w:sz w:val="22"/>
                <w:szCs w:val="22"/>
              </w:rPr>
            </w:pPr>
            <w:r w:rsidRPr="00A714AF">
              <w:rPr>
                <w:b/>
                <w:sz w:val="22"/>
                <w:szCs w:val="22"/>
              </w:rPr>
              <w:t>Задачи</w:t>
            </w:r>
          </w:p>
        </w:tc>
        <w:tc>
          <w:tcPr>
            <w:tcW w:w="7230" w:type="dxa"/>
          </w:tcPr>
          <w:p w14:paraId="2EFCC912" w14:textId="77777777" w:rsidR="00BF0B1C" w:rsidRPr="00A714AF" w:rsidRDefault="00BF0B1C" w:rsidP="002555D1">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BF0B1C" w:rsidRPr="00BF0B1C" w14:paraId="0ADD6DF6" w14:textId="77777777" w:rsidTr="00630664">
        <w:tc>
          <w:tcPr>
            <w:tcW w:w="3510" w:type="dxa"/>
          </w:tcPr>
          <w:p w14:paraId="385FBF52" w14:textId="77777777" w:rsidR="00BF0B1C" w:rsidRDefault="00BF0B1C" w:rsidP="00300A05">
            <w:pPr>
              <w:pStyle w:val="a5"/>
              <w:widowControl w:val="0"/>
              <w:numPr>
                <w:ilvl w:val="0"/>
                <w:numId w:val="63"/>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4C3B70D3" w14:textId="77777777" w:rsidR="00BF0B1C" w:rsidRDefault="00BF0B1C" w:rsidP="00300A05">
            <w:pPr>
              <w:pStyle w:val="a5"/>
              <w:widowControl w:val="0"/>
              <w:numPr>
                <w:ilvl w:val="0"/>
                <w:numId w:val="63"/>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развивать способы решения поисковых задач в самостоятельной и совместной со сверстниками и взрослыми деятельности;</w:t>
            </w:r>
          </w:p>
          <w:p w14:paraId="1F6425CC" w14:textId="77777777" w:rsidR="00BF0B1C" w:rsidRDefault="00BF0B1C" w:rsidP="00300A05">
            <w:pPr>
              <w:pStyle w:val="a5"/>
              <w:widowControl w:val="0"/>
              <w:numPr>
                <w:ilvl w:val="0"/>
                <w:numId w:val="63"/>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00AC019" w14:textId="77777777" w:rsidR="00BF0B1C" w:rsidRDefault="00BF0B1C" w:rsidP="00300A05">
            <w:pPr>
              <w:pStyle w:val="a5"/>
              <w:widowControl w:val="0"/>
              <w:numPr>
                <w:ilvl w:val="0"/>
                <w:numId w:val="63"/>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177879BE" w14:textId="77777777" w:rsidR="00BF0B1C" w:rsidRDefault="00BF0B1C" w:rsidP="00300A05">
            <w:pPr>
              <w:pStyle w:val="a5"/>
              <w:widowControl w:val="0"/>
              <w:numPr>
                <w:ilvl w:val="0"/>
                <w:numId w:val="63"/>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03E32EC4" w14:textId="77777777" w:rsidR="00BF0B1C" w:rsidRDefault="00BF0B1C" w:rsidP="00300A05">
            <w:pPr>
              <w:pStyle w:val="a5"/>
              <w:widowControl w:val="0"/>
              <w:numPr>
                <w:ilvl w:val="0"/>
                <w:numId w:val="63"/>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3D85C648" w14:textId="77777777" w:rsidR="00BF0B1C" w:rsidRPr="00BF0B1C" w:rsidRDefault="00BF0B1C" w:rsidP="00300A05">
            <w:pPr>
              <w:pStyle w:val="a5"/>
              <w:widowControl w:val="0"/>
              <w:numPr>
                <w:ilvl w:val="0"/>
                <w:numId w:val="63"/>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 xml:space="preserve">обучать сравнению и группировке объектов живой природы на основе признаков, знакомить с объектами и </w:t>
            </w:r>
            <w:r w:rsidRPr="00BF0B1C">
              <w:rPr>
                <w:rFonts w:ascii="Times New Roman" w:eastAsia="Times New Roman" w:hAnsi="Times New Roman" w:cs="Times New Roman"/>
                <w:color w:val="000000"/>
                <w:sz w:val="20"/>
                <w:szCs w:val="20"/>
                <w:lang w:eastAsia="ru-RU"/>
              </w:rPr>
              <w:lastRenderedPageBreak/>
              <w:t>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50149105" w14:textId="77777777" w:rsidR="00BF0B1C" w:rsidRPr="00B95B8A" w:rsidRDefault="00BF0B1C" w:rsidP="002555D1">
            <w:pPr>
              <w:widowControl w:val="0"/>
              <w:tabs>
                <w:tab w:val="left" w:pos="284"/>
              </w:tabs>
              <w:ind w:left="862" w:right="20"/>
              <w:jc w:val="both"/>
              <w:rPr>
                <w:rFonts w:ascii="Times New Roman" w:eastAsia="Times New Roman" w:hAnsi="Times New Roman" w:cs="Times New Roman"/>
                <w:color w:val="000000"/>
                <w:sz w:val="20"/>
                <w:szCs w:val="20"/>
                <w:lang w:eastAsia="ru-RU"/>
              </w:rPr>
            </w:pPr>
          </w:p>
        </w:tc>
        <w:tc>
          <w:tcPr>
            <w:tcW w:w="7230" w:type="dxa"/>
          </w:tcPr>
          <w:p w14:paraId="400C56FD" w14:textId="77777777" w:rsidR="00BF0B1C" w:rsidRPr="00BF0B1C" w:rsidRDefault="00BF0B1C" w:rsidP="00BF0B1C">
            <w:pPr>
              <w:widowControl w:val="0"/>
              <w:tabs>
                <w:tab w:val="left" w:pos="1018"/>
              </w:tabs>
              <w:ind w:right="20"/>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lastRenderedPageBreak/>
              <w:t>Сенсорные эталоны и познавательные действия:</w:t>
            </w:r>
          </w:p>
          <w:p w14:paraId="34721083" w14:textId="77777777" w:rsidR="00BF0B1C" w:rsidRPr="00BF0B1C" w:rsidRDefault="00BF0B1C" w:rsidP="00BF0B1C">
            <w:pPr>
              <w:widowControl w:val="0"/>
              <w:ind w:left="20" w:right="20" w:firstLine="700"/>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BF0B1C">
              <w:rPr>
                <w:rFonts w:ascii="Times New Roman" w:eastAsia="Times New Roman" w:hAnsi="Times New Roman" w:cs="Times New Roman"/>
                <w:color w:val="000000"/>
                <w:sz w:val="20"/>
                <w:szCs w:val="20"/>
                <w:lang w:eastAsia="ru-RU"/>
              </w:rPr>
              <w:t>сериацию</w:t>
            </w:r>
            <w:proofErr w:type="spellEnd"/>
            <w:r w:rsidRPr="00BF0B1C">
              <w:rPr>
                <w:rFonts w:ascii="Times New Roman" w:eastAsia="Times New Roman" w:hAnsi="Times New Roman" w:cs="Times New Roman"/>
                <w:color w:val="000000"/>
                <w:sz w:val="20"/>
                <w:szCs w:val="20"/>
                <w:lang w:eastAsia="ru-RU"/>
              </w:rPr>
              <w:t>; описывать предметы по 3-4 основным свойствам.</w:t>
            </w:r>
          </w:p>
          <w:p w14:paraId="16F03AF3" w14:textId="77777777" w:rsidR="00BF0B1C" w:rsidRPr="00BF0B1C" w:rsidRDefault="00BF0B1C" w:rsidP="00BF0B1C">
            <w:pPr>
              <w:widowControl w:val="0"/>
              <w:tabs>
                <w:tab w:val="left" w:pos="1013"/>
              </w:tabs>
              <w:ind w:right="20"/>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t>Математические представления:</w:t>
            </w:r>
          </w:p>
          <w:p w14:paraId="19122916" w14:textId="77777777" w:rsidR="00BF0B1C" w:rsidRPr="00BF0B1C" w:rsidRDefault="00BF0B1C" w:rsidP="00BF0B1C">
            <w:pPr>
              <w:widowControl w:val="0"/>
              <w:ind w:left="20" w:right="20" w:firstLine="700"/>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8BEFC4B" w14:textId="77777777" w:rsidR="00BF0B1C" w:rsidRPr="00BF0B1C" w:rsidRDefault="00BF0B1C" w:rsidP="00BF0B1C">
            <w:pPr>
              <w:widowControl w:val="0"/>
              <w:tabs>
                <w:tab w:val="left" w:pos="1018"/>
              </w:tabs>
              <w:ind w:right="20"/>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t>Окружающий мир:</w:t>
            </w:r>
          </w:p>
          <w:p w14:paraId="01E1B825" w14:textId="77777777" w:rsidR="00BF0B1C" w:rsidRPr="00BF0B1C" w:rsidRDefault="00BF0B1C" w:rsidP="00BF0B1C">
            <w:pPr>
              <w:widowControl w:val="0"/>
              <w:ind w:left="20" w:right="20" w:firstLine="700"/>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4B621053" w14:textId="77777777" w:rsidR="00BF0B1C" w:rsidRPr="00BF0B1C" w:rsidRDefault="00BF0B1C" w:rsidP="00BF0B1C">
            <w:pPr>
              <w:widowControl w:val="0"/>
              <w:ind w:left="20" w:right="20" w:firstLine="700"/>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0C19126E" w14:textId="77777777" w:rsidR="00BF0B1C" w:rsidRPr="00BF0B1C" w:rsidRDefault="00BF0B1C" w:rsidP="00BF0B1C">
            <w:pPr>
              <w:widowControl w:val="0"/>
              <w:ind w:left="20" w:right="20" w:firstLine="700"/>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38E4BB03" w14:textId="77777777" w:rsidR="00BF0B1C" w:rsidRPr="00BF0B1C" w:rsidRDefault="00BF0B1C" w:rsidP="00BF0B1C">
            <w:pPr>
              <w:widowControl w:val="0"/>
              <w:ind w:left="20" w:right="20" w:firstLine="700"/>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w:t>
            </w:r>
            <w:r w:rsidRPr="00BF0B1C">
              <w:rPr>
                <w:rFonts w:ascii="Times New Roman" w:eastAsia="Times New Roman" w:hAnsi="Times New Roman" w:cs="Times New Roman"/>
                <w:color w:val="000000"/>
                <w:sz w:val="20"/>
                <w:szCs w:val="20"/>
                <w:lang w:eastAsia="ru-RU"/>
              </w:rPr>
              <w:lastRenderedPageBreak/>
              <w:t>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39E72CA5" w14:textId="77777777" w:rsidR="00BF0B1C" w:rsidRPr="00BF0B1C" w:rsidRDefault="00BF0B1C" w:rsidP="00BF0B1C">
            <w:pPr>
              <w:widowControl w:val="0"/>
              <w:tabs>
                <w:tab w:val="left" w:pos="1038"/>
              </w:tabs>
              <w:ind w:right="20"/>
              <w:jc w:val="both"/>
              <w:rPr>
                <w:rFonts w:ascii="Times New Roman" w:eastAsia="Times New Roman" w:hAnsi="Times New Roman" w:cs="Times New Roman"/>
                <w:b/>
                <w:i/>
                <w:color w:val="000000"/>
                <w:sz w:val="20"/>
                <w:szCs w:val="20"/>
                <w:u w:val="single"/>
                <w:lang w:eastAsia="ru-RU"/>
              </w:rPr>
            </w:pPr>
            <w:r w:rsidRPr="00BF0B1C">
              <w:rPr>
                <w:rFonts w:ascii="Times New Roman" w:eastAsia="Times New Roman" w:hAnsi="Times New Roman" w:cs="Times New Roman"/>
                <w:b/>
                <w:i/>
                <w:color w:val="000000"/>
                <w:sz w:val="20"/>
                <w:szCs w:val="20"/>
                <w:u w:val="single"/>
                <w:lang w:eastAsia="ru-RU"/>
              </w:rPr>
              <w:t>Природа:</w:t>
            </w:r>
          </w:p>
          <w:p w14:paraId="74A88583" w14:textId="77777777" w:rsidR="00BF0B1C" w:rsidRPr="00BF0B1C" w:rsidRDefault="00BF0B1C" w:rsidP="00BF0B1C">
            <w:pPr>
              <w:widowControl w:val="0"/>
              <w:ind w:left="20" w:right="20" w:firstLine="720"/>
              <w:jc w:val="both"/>
              <w:rPr>
                <w:rFonts w:ascii="Times New Roman" w:eastAsia="Times New Roman" w:hAnsi="Times New Roman" w:cs="Times New Roman"/>
                <w:color w:val="000000"/>
                <w:sz w:val="20"/>
                <w:szCs w:val="20"/>
                <w:lang w:eastAsia="ru-RU"/>
              </w:rPr>
            </w:pPr>
            <w:r w:rsidRPr="00BF0B1C">
              <w:rPr>
                <w:rFonts w:ascii="Times New Roman" w:eastAsia="Times New Roman" w:hAnsi="Times New Roman" w:cs="Times New Roman"/>
                <w:color w:val="000000"/>
                <w:sz w:val="20"/>
                <w:szCs w:val="20"/>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016EF0D" w14:textId="77777777" w:rsidR="00BF0B1C" w:rsidRPr="00BF0B1C" w:rsidRDefault="00BF0B1C" w:rsidP="00BF0B1C">
            <w:pPr>
              <w:widowControl w:val="0"/>
              <w:ind w:left="20" w:right="20" w:firstLine="720"/>
              <w:jc w:val="both"/>
              <w:rPr>
                <w:rFonts w:ascii="Times New Roman" w:eastAsia="Times New Roman" w:hAnsi="Times New Roman" w:cs="Times New Roman"/>
                <w:color w:val="000000"/>
                <w:sz w:val="24"/>
                <w:szCs w:val="24"/>
                <w:lang w:eastAsia="ru-RU"/>
              </w:rPr>
            </w:pPr>
            <w:r w:rsidRPr="00BF0B1C">
              <w:rPr>
                <w:rFonts w:ascii="Times New Roman" w:eastAsia="Times New Roman" w:hAnsi="Times New Roman" w:cs="Times New Roman"/>
                <w:color w:val="000000"/>
                <w:sz w:val="20"/>
                <w:szCs w:val="20"/>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BF0B1C" w:rsidRPr="00BF0B1C" w14:paraId="2968AEEC" w14:textId="77777777" w:rsidTr="00630664">
        <w:tc>
          <w:tcPr>
            <w:tcW w:w="10740" w:type="dxa"/>
            <w:gridSpan w:val="2"/>
          </w:tcPr>
          <w:p w14:paraId="6BD03E99" w14:textId="77777777" w:rsidR="00BF0B1C" w:rsidRDefault="00BF0B1C" w:rsidP="00BF0B1C">
            <w:pPr>
              <w:widowControl w:val="0"/>
              <w:autoSpaceDE w:val="0"/>
              <w:autoSpaceDN w:val="0"/>
              <w:ind w:right="72" w:firstLine="142"/>
              <w:jc w:val="both"/>
              <w:rPr>
                <w:rFonts w:ascii="Times New Roman" w:eastAsia="Times New Roman" w:hAnsi="Times New Roman" w:cs="Times New Roman"/>
                <w:b/>
                <w:i/>
                <w:sz w:val="20"/>
                <w:szCs w:val="20"/>
              </w:rPr>
            </w:pPr>
            <w:r w:rsidRPr="00BF0B1C">
              <w:rPr>
                <w:rFonts w:ascii="Times New Roman" w:eastAsia="Times New Roman" w:hAnsi="Times New Roman" w:cs="Times New Roman"/>
                <w:b/>
                <w:i/>
                <w:sz w:val="20"/>
                <w:szCs w:val="20"/>
              </w:rPr>
              <w:lastRenderedPageBreak/>
              <w:t xml:space="preserve">В результате, к концу 5 года жизни, </w:t>
            </w:r>
          </w:p>
          <w:p w14:paraId="2EFE5EF9"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ребенок применяет знания и способы 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для решения задач, поставленных взрослым, проявляет интерес к разным видам 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активно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участвует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них,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реализует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исследовательские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умения</w:t>
            </w:r>
            <w:r w:rsidRPr="00BF0B1C">
              <w:rPr>
                <w:rFonts w:ascii="Times New Roman" w:eastAsia="Times New Roman" w:hAnsi="Times New Roman" w:cs="Times New Roman"/>
                <w:spacing w:val="60"/>
                <w:sz w:val="20"/>
                <w:szCs w:val="20"/>
              </w:rPr>
              <w:t xml:space="preserve"> </w:t>
            </w:r>
            <w:r w:rsidRPr="00BF0B1C">
              <w:rPr>
                <w:rFonts w:ascii="Times New Roman" w:eastAsia="Times New Roman" w:hAnsi="Times New Roman" w:cs="Times New Roman"/>
                <w:sz w:val="20"/>
                <w:szCs w:val="20"/>
              </w:rPr>
              <w:t>(выдвигает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гипотезу,</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формулирует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вопрос,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планирует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исследовательские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действия,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выбирает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способы</w:t>
            </w:r>
            <w:r w:rsidRPr="00BF0B1C">
              <w:rPr>
                <w:rFonts w:ascii="Times New Roman" w:eastAsia="Times New Roman" w:hAnsi="Times New Roman" w:cs="Times New Roman"/>
                <w:spacing w:val="-57"/>
                <w:sz w:val="20"/>
                <w:szCs w:val="20"/>
              </w:rPr>
              <w:t xml:space="preserve"> </w:t>
            </w:r>
            <w:r w:rsidRPr="00BF0B1C">
              <w:rPr>
                <w:rFonts w:ascii="Times New Roman" w:eastAsia="Times New Roman" w:hAnsi="Times New Roman" w:cs="Times New Roman"/>
                <w:sz w:val="20"/>
                <w:szCs w:val="20"/>
              </w:rPr>
              <w:t>исследования);</w:t>
            </w:r>
          </w:p>
          <w:p w14:paraId="6F8E53BD"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проявляет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стремление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общению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сверстниками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процессе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познавательной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 осуществляет обмен информацией; охотно сотрудничает со взрослыми не только 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совместной деятельности, но и в свободной самостоятельной; отличается высокой активностью 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любознательностью;</w:t>
            </w:r>
          </w:p>
          <w:p w14:paraId="422F7F55"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активно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стремится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познавательному</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общению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взрослыми: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задает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много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вопросов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поискового</w:t>
            </w:r>
            <w:r w:rsidRPr="00BF0B1C">
              <w:rPr>
                <w:rFonts w:ascii="Times New Roman" w:eastAsia="Times New Roman" w:hAnsi="Times New Roman" w:cs="Times New Roman"/>
                <w:spacing w:val="-4"/>
                <w:sz w:val="20"/>
                <w:szCs w:val="20"/>
              </w:rPr>
              <w:t xml:space="preserve"> </w:t>
            </w:r>
            <w:r w:rsidRPr="00BF0B1C">
              <w:rPr>
                <w:rFonts w:ascii="Times New Roman" w:eastAsia="Times New Roman" w:hAnsi="Times New Roman" w:cs="Times New Roman"/>
                <w:sz w:val="20"/>
                <w:szCs w:val="20"/>
              </w:rPr>
              <w:t>характера, предпринимает попытки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сделать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логические</w:t>
            </w:r>
            <w:r w:rsidRPr="00BF0B1C">
              <w:rPr>
                <w:rFonts w:ascii="Times New Roman" w:eastAsia="Times New Roman" w:hAnsi="Times New Roman" w:cs="Times New Roman"/>
                <w:spacing w:val="-2"/>
                <w:sz w:val="20"/>
                <w:szCs w:val="20"/>
              </w:rPr>
              <w:t xml:space="preserve"> </w:t>
            </w:r>
            <w:r w:rsidRPr="00BF0B1C">
              <w:rPr>
                <w:rFonts w:ascii="Times New Roman" w:eastAsia="Times New Roman" w:hAnsi="Times New Roman" w:cs="Times New Roman"/>
                <w:sz w:val="20"/>
                <w:szCs w:val="20"/>
              </w:rPr>
              <w:t>выводы;</w:t>
            </w:r>
          </w:p>
          <w:p w14:paraId="3334BB84"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проявляет</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интерес</w:t>
            </w:r>
            <w:r w:rsidRPr="00BF0B1C">
              <w:rPr>
                <w:rFonts w:ascii="Times New Roman" w:eastAsia="Times New Roman" w:hAnsi="Times New Roman" w:cs="Times New Roman"/>
                <w:spacing w:val="-4"/>
                <w:sz w:val="20"/>
                <w:szCs w:val="20"/>
              </w:rPr>
              <w:t xml:space="preserve"> </w:t>
            </w:r>
            <w:r w:rsidRPr="00BF0B1C">
              <w:rPr>
                <w:rFonts w:ascii="Times New Roman" w:eastAsia="Times New Roman" w:hAnsi="Times New Roman" w:cs="Times New Roman"/>
                <w:sz w:val="20"/>
                <w:szCs w:val="20"/>
              </w:rPr>
              <w:t>к</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игровому</w:t>
            </w:r>
            <w:r w:rsidRPr="00BF0B1C">
              <w:rPr>
                <w:rFonts w:ascii="Times New Roman" w:eastAsia="Times New Roman" w:hAnsi="Times New Roman" w:cs="Times New Roman"/>
                <w:spacing w:val="-7"/>
                <w:sz w:val="20"/>
                <w:szCs w:val="20"/>
              </w:rPr>
              <w:t xml:space="preserve"> </w:t>
            </w:r>
            <w:r w:rsidRPr="00BF0B1C">
              <w:rPr>
                <w:rFonts w:ascii="Times New Roman" w:eastAsia="Times New Roman" w:hAnsi="Times New Roman" w:cs="Times New Roman"/>
                <w:sz w:val="20"/>
                <w:szCs w:val="20"/>
              </w:rPr>
              <w:t>экспериментированию</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с</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предметами</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материалами;</w:t>
            </w:r>
          </w:p>
          <w:p w14:paraId="090A966A"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владеет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разными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способами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проявляет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самостоятельность,</w:t>
            </w:r>
            <w:r w:rsidRPr="00BF0B1C">
              <w:rPr>
                <w:rFonts w:ascii="Times New Roman" w:eastAsia="Times New Roman" w:hAnsi="Times New Roman" w:cs="Times New Roman"/>
                <w:spacing w:val="60"/>
                <w:sz w:val="20"/>
                <w:szCs w:val="20"/>
              </w:rPr>
              <w:t xml:space="preserve"> </w:t>
            </w:r>
            <w:r w:rsidRPr="00BF0B1C">
              <w:rPr>
                <w:rFonts w:ascii="Times New Roman" w:eastAsia="Times New Roman" w:hAnsi="Times New Roman" w:cs="Times New Roman"/>
                <w:sz w:val="20"/>
                <w:szCs w:val="20"/>
              </w:rPr>
              <w:t>инициативу,</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умеет работать по образцу, слушать взрослого и выполнять его инструкцию, доводить начатое до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конца,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отвечать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вопросы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взрослого;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имеет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опыт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запас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представлений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окружающем;</w:t>
            </w:r>
          </w:p>
          <w:p w14:paraId="763923B7"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noProof/>
                <w:lang w:eastAsia="ru-RU"/>
              </w:rPr>
              <mc:AlternateContent>
                <mc:Choice Requires="wps">
                  <w:drawing>
                    <wp:anchor distT="0" distB="0" distL="114300" distR="114300" simplePos="0" relativeHeight="251659264" behindDoc="1" locked="0" layoutInCell="1" allowOverlap="1" wp14:anchorId="792EF8DF" wp14:editId="1A0E6ED6">
                      <wp:simplePos x="0" y="0"/>
                      <wp:positionH relativeFrom="page">
                        <wp:posOffset>2188845</wp:posOffset>
                      </wp:positionH>
                      <wp:positionV relativeFrom="paragraph">
                        <wp:posOffset>1512570</wp:posOffset>
                      </wp:positionV>
                      <wp:extent cx="3683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AB317" id="Прямоугольник 1" o:spid="_x0000_s1026" style="position:absolute;margin-left:172.35pt;margin-top:119.1pt;width:2.9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CO5AEAALEDAAAOAAAAZHJzL2Uyb0RvYy54bWysU8Fu2zAMvQ/YPwi6L07SLO2MOEWRosOA&#10;bh3Q7QMYWbaFyaJGKXGyrx8lp2mw3Yb5IIii+PQe+by6PfRW7DUFg66Ss8lUCu0U1sa1lfz+7eHd&#10;jRQhgqvBotOVPOogb9dv36wGX+o5dmhrTYJBXCgHX8kuRl8WRVCd7iFM0GvHyQaph8ghtUVNMDB6&#10;b4v5dLosBqTaEyodAp/ej0m5zvhNo1V8apqgo7CVZG4xr5TXbVqL9QrKlsB3Rp1owD+w6ME4fvQM&#10;dQ8RxI7MX1C9UYQBmzhR2BfYNEbprIHVzKZ/qHnuwOushZsT/LlN4f/Bqi/7Z/+VEvXgH1H9CMLh&#10;pgPX6jsiHDoNNT83S40qBh/Kc0EKApeK7fAZax4t7CLmHhwa6hMgqxOH3OrjudX6EIXiw6vlzRXP&#10;Q3HmejnPcyigfKn0FOJHjb1Im0oSjzEjw/4xxMQEypcrmTlaUz8Ya3NA7XZjSewhjTx/mTwLvLxm&#10;XbrsMJWNiOkkS0yqkoFCucX6yAoJR9+wz3nTIf2SYmDPVDL83AFpKewnx136MFsskslysHh/zboE&#10;XWa2lxlwiqEqGaUYt5s4GnPnybQdvzTLoh3ecWcbk4W/sjqRZV/kfpw8nIx3Gedbr3/a+jcAAAD/&#10;/wMAUEsDBBQABgAIAAAAIQAwkgVZ4AAAAAsBAAAPAAAAZHJzL2Rvd25yZXYueG1sTI/LTsMwEEX3&#10;SPyDNUjsqE0ekIY4FUViiUQLC7pz4iGJGo+D7baBr8ddwXJmju6cW61mM7IjOj9YknC7EMCQWqsH&#10;6iS8vz3fFMB8UKTVaAklfKOHVX15UalS2xNt8LgNHYsh5EsloQ9hKjn3bY9G+YWdkOLt0zqjQhxd&#10;x7VTpxhuRp4IcceNGih+6NWETz22++3BSFgvi/XXa0YvP5tmh7uPZp8nTkh5fTU/PgALOIc/GM76&#10;UR3q6NTYA2nPRglplt1HVEKSFgmwSKS5yIE1580yA15X/H+H+hcAAP//AwBQSwECLQAUAAYACAAA&#10;ACEAtoM4kv4AAADhAQAAEwAAAAAAAAAAAAAAAAAAAAAAW0NvbnRlbnRfVHlwZXNdLnhtbFBLAQIt&#10;ABQABgAIAAAAIQA4/SH/1gAAAJQBAAALAAAAAAAAAAAAAAAAAC8BAABfcmVscy8ucmVsc1BLAQIt&#10;ABQABgAIAAAAIQBrDYCO5AEAALEDAAAOAAAAAAAAAAAAAAAAAC4CAABkcnMvZTJvRG9jLnhtbFBL&#10;AQItABQABgAIAAAAIQAwkgVZ4AAAAAsBAAAPAAAAAAAAAAAAAAAAAD4EAABkcnMvZG93bnJldi54&#10;bWxQSwUGAAAAAAQABADzAAAASwUAAAAA&#10;" fillcolor="black" stroked="f">
                      <w10:wrap anchorx="page"/>
                    </v:rect>
                  </w:pict>
                </mc:Fallback>
              </mc:AlternateContent>
            </w:r>
            <w:r w:rsidRPr="00BF0B1C">
              <w:rPr>
                <w:rFonts w:ascii="Times New Roman" w:eastAsia="Times New Roman" w:hAnsi="Times New Roman" w:cs="Times New Roman"/>
                <w:sz w:val="20"/>
                <w:szCs w:val="20"/>
              </w:rPr>
              <w:t>с помощью педагога активно включается в деятельность экспериментирования. В процессе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совместной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исследовательской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деятельности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активно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познает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называет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свойства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качества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предметов, особенности объектов природы, обследовательские действия, объединяет предметы 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объекты в видовые категории с указанием характерных признаков; различает предметы, называет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их характерные особенности (цвет, форму, величину), называет самые разные предметы, которые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окружают в помещениях,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 участке, на улице,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знает их назначение, называет свойства 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качества, доступные для восприятия и обследования; проявляет интерес к предметам и явлениям,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которые</w:t>
            </w:r>
            <w:r w:rsidRPr="00BF0B1C">
              <w:rPr>
                <w:rFonts w:ascii="Times New Roman" w:eastAsia="Times New Roman" w:hAnsi="Times New Roman" w:cs="Times New Roman"/>
                <w:spacing w:val="-2"/>
                <w:sz w:val="20"/>
                <w:szCs w:val="20"/>
              </w:rPr>
              <w:t xml:space="preserve"> </w:t>
            </w:r>
            <w:r w:rsidRPr="00BF0B1C">
              <w:rPr>
                <w:rFonts w:ascii="Times New Roman" w:eastAsia="Times New Roman" w:hAnsi="Times New Roman" w:cs="Times New Roman"/>
                <w:sz w:val="20"/>
                <w:szCs w:val="20"/>
              </w:rPr>
              <w:t>они</w:t>
            </w:r>
            <w:r w:rsidRPr="00BF0B1C">
              <w:rPr>
                <w:rFonts w:ascii="Times New Roman" w:eastAsia="Times New Roman" w:hAnsi="Times New Roman" w:cs="Times New Roman"/>
                <w:spacing w:val="-2"/>
                <w:sz w:val="20"/>
                <w:szCs w:val="20"/>
              </w:rPr>
              <w:t xml:space="preserve"> </w:t>
            </w:r>
            <w:r w:rsidRPr="00BF0B1C">
              <w:rPr>
                <w:rFonts w:ascii="Times New Roman" w:eastAsia="Times New Roman" w:hAnsi="Times New Roman" w:cs="Times New Roman"/>
                <w:sz w:val="20"/>
                <w:szCs w:val="20"/>
              </w:rPr>
              <w:t>не имеют</w:t>
            </w:r>
            <w:r w:rsidRPr="00BF0B1C">
              <w:rPr>
                <w:rFonts w:ascii="Times New Roman" w:eastAsia="Times New Roman" w:hAnsi="Times New Roman" w:cs="Times New Roman"/>
                <w:spacing w:val="-2"/>
                <w:sz w:val="20"/>
                <w:szCs w:val="20"/>
              </w:rPr>
              <w:t xml:space="preserve"> </w:t>
            </w:r>
            <w:r w:rsidRPr="00BF0B1C">
              <w:rPr>
                <w:rFonts w:ascii="Times New Roman" w:eastAsia="Times New Roman" w:hAnsi="Times New Roman" w:cs="Times New Roman"/>
                <w:sz w:val="20"/>
                <w:szCs w:val="20"/>
              </w:rPr>
              <w:t>возможности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видеть;</w:t>
            </w:r>
          </w:p>
          <w:p w14:paraId="091C2110"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владеет количественным и порядковым счетом в пределах пяти, умением непосредственно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сравнивать предметы по форме и величине, различает части суток, знает их последовательность,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понимает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временную</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последовательность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«вчера,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сегодня,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завтра»,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ориентируется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себя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движении;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использует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математические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представления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для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познания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окружающей</w:t>
            </w:r>
            <w:r w:rsidRPr="00BF0B1C">
              <w:rPr>
                <w:rFonts w:ascii="Times New Roman" w:eastAsia="Times New Roman" w:hAnsi="Times New Roman" w:cs="Times New Roman"/>
                <w:spacing w:val="-57"/>
                <w:sz w:val="20"/>
                <w:szCs w:val="20"/>
              </w:rPr>
              <w:t xml:space="preserve"> </w:t>
            </w:r>
            <w:r w:rsidRPr="00BF0B1C">
              <w:rPr>
                <w:rFonts w:ascii="Times New Roman" w:eastAsia="Times New Roman" w:hAnsi="Times New Roman" w:cs="Times New Roman"/>
                <w:sz w:val="20"/>
                <w:szCs w:val="20"/>
              </w:rPr>
              <w:t>действительности;</w:t>
            </w:r>
          </w:p>
          <w:p w14:paraId="172D26C6" w14:textId="77777777" w:rsid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с удовольствием рассказывает о семье, семейном быте, традициях; активно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участвует 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мероприятиях и праздни</w:t>
            </w:r>
            <w:r w:rsidR="002555D1">
              <w:rPr>
                <w:rFonts w:ascii="Times New Roman" w:eastAsia="Times New Roman" w:hAnsi="Times New Roman" w:cs="Times New Roman"/>
                <w:sz w:val="20"/>
                <w:szCs w:val="20"/>
              </w:rPr>
              <w:t>ках, готовящихся в группе, в ДОУ</w:t>
            </w:r>
            <w:r w:rsidRPr="00BF0B1C">
              <w:rPr>
                <w:rFonts w:ascii="Times New Roman" w:eastAsia="Times New Roman" w:hAnsi="Times New Roman" w:cs="Times New Roman"/>
                <w:sz w:val="20"/>
                <w:szCs w:val="20"/>
              </w:rPr>
              <w:t>, в частности, направленных на то,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чтобы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порадовать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взрослых, детей (взрослого,</w:t>
            </w:r>
            <w:r w:rsidRPr="00BF0B1C">
              <w:rPr>
                <w:rFonts w:ascii="Times New Roman" w:eastAsia="Times New Roman" w:hAnsi="Times New Roman" w:cs="Times New Roman"/>
                <w:spacing w:val="-3"/>
                <w:sz w:val="20"/>
                <w:szCs w:val="20"/>
              </w:rPr>
              <w:t xml:space="preserve"> </w:t>
            </w:r>
            <w:r w:rsidRPr="00BF0B1C">
              <w:rPr>
                <w:rFonts w:ascii="Times New Roman" w:eastAsia="Times New Roman" w:hAnsi="Times New Roman" w:cs="Times New Roman"/>
                <w:sz w:val="20"/>
                <w:szCs w:val="20"/>
              </w:rPr>
              <w:t>ребенка);</w:t>
            </w:r>
          </w:p>
          <w:p w14:paraId="3A354A1B" w14:textId="77777777" w:rsidR="00BF0B1C" w:rsidRPr="00BF0B1C" w:rsidRDefault="00BF0B1C" w:rsidP="00300A05">
            <w:pPr>
              <w:pStyle w:val="a5"/>
              <w:widowControl w:val="0"/>
              <w:numPr>
                <w:ilvl w:val="0"/>
                <w:numId w:val="64"/>
              </w:numPr>
              <w:tabs>
                <w:tab w:val="left" w:pos="284"/>
              </w:tabs>
              <w:autoSpaceDE w:val="0"/>
              <w:autoSpaceDN w:val="0"/>
              <w:ind w:left="0" w:right="72" w:firstLine="142"/>
              <w:jc w:val="both"/>
              <w:rPr>
                <w:rFonts w:ascii="Times New Roman" w:eastAsia="Times New Roman" w:hAnsi="Times New Roman" w:cs="Times New Roman"/>
                <w:sz w:val="20"/>
                <w:szCs w:val="20"/>
              </w:rPr>
            </w:pPr>
            <w:r w:rsidRPr="00BF0B1C">
              <w:rPr>
                <w:rFonts w:ascii="Times New Roman" w:eastAsia="Times New Roman" w:hAnsi="Times New Roman" w:cs="Times New Roman"/>
                <w:sz w:val="20"/>
                <w:szCs w:val="20"/>
              </w:rPr>
              <w:t>знает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называет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животных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растения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родного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края,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выделяет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отличительные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особенности.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Может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назвать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объекты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неживой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природы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свойства,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различает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называет</w:t>
            </w:r>
            <w:r w:rsidRPr="00BF0B1C">
              <w:rPr>
                <w:rFonts w:ascii="Times New Roman" w:eastAsia="Times New Roman" w:hAnsi="Times New Roman" w:cs="Times New Roman"/>
                <w:spacing w:val="-57"/>
                <w:sz w:val="20"/>
                <w:szCs w:val="20"/>
              </w:rPr>
              <w:t xml:space="preserve"> </w:t>
            </w:r>
            <w:r w:rsidRPr="00BF0B1C">
              <w:rPr>
                <w:rFonts w:ascii="Times New Roman" w:eastAsia="Times New Roman" w:hAnsi="Times New Roman" w:cs="Times New Roman"/>
                <w:sz w:val="20"/>
                <w:szCs w:val="20"/>
              </w:rPr>
              <w:t>времена года и их характерные признаки (изменения погоды, осадки, явления природы), может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рассказать</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изменении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образа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жизни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человека,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животных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растений</w:t>
            </w:r>
            <w:r w:rsidRPr="00BF0B1C">
              <w:rPr>
                <w:rFonts w:ascii="Times New Roman" w:eastAsia="Times New Roman" w:hAnsi="Times New Roman" w:cs="Times New Roman"/>
                <w:spacing w:val="60"/>
                <w:sz w:val="20"/>
                <w:szCs w:val="20"/>
              </w:rPr>
              <w:t xml:space="preserve"> </w:t>
            </w:r>
            <w:r w:rsidRPr="00BF0B1C">
              <w:rPr>
                <w:rFonts w:ascii="Times New Roman" w:eastAsia="Times New Roman" w:hAnsi="Times New Roman" w:cs="Times New Roman"/>
                <w:sz w:val="20"/>
                <w:szCs w:val="20"/>
              </w:rPr>
              <w:t>в разные</w:t>
            </w:r>
            <w:r w:rsidRPr="00BF0B1C">
              <w:rPr>
                <w:rFonts w:ascii="Times New Roman" w:eastAsia="Times New Roman" w:hAnsi="Times New Roman" w:cs="Times New Roman"/>
                <w:spacing w:val="60"/>
                <w:sz w:val="20"/>
                <w:szCs w:val="20"/>
              </w:rPr>
              <w:t xml:space="preserve"> </w:t>
            </w:r>
            <w:r w:rsidRPr="00BF0B1C">
              <w:rPr>
                <w:rFonts w:ascii="Times New Roman" w:eastAsia="Times New Roman" w:hAnsi="Times New Roman" w:cs="Times New Roman"/>
                <w:sz w:val="20"/>
                <w:szCs w:val="20"/>
              </w:rPr>
              <w:t>сезоны года,</w:t>
            </w:r>
            <w:r w:rsidRPr="00BF0B1C">
              <w:rPr>
                <w:rFonts w:ascii="Times New Roman" w:eastAsia="Times New Roman" w:hAnsi="Times New Roman" w:cs="Times New Roman"/>
                <w:spacing w:val="-57"/>
                <w:sz w:val="20"/>
                <w:szCs w:val="20"/>
              </w:rPr>
              <w:t xml:space="preserve"> </w:t>
            </w:r>
            <w:r w:rsidRPr="00BF0B1C">
              <w:rPr>
                <w:rFonts w:ascii="Times New Roman" w:eastAsia="Times New Roman" w:hAnsi="Times New Roman" w:cs="Times New Roman"/>
                <w:sz w:val="20"/>
                <w:szCs w:val="20"/>
              </w:rPr>
              <w:t>знает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свойства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качества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некоторых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природных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материалов;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сравнивает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объекты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живой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неживой</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природы,</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охотно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экспериментирует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ними,</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группирует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на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основе</w:t>
            </w:r>
            <w:r w:rsidRPr="00BF0B1C">
              <w:rPr>
                <w:rFonts w:ascii="Times New Roman" w:eastAsia="Times New Roman" w:hAnsi="Times New Roman" w:cs="Times New Roman"/>
                <w:spacing w:val="61"/>
                <w:sz w:val="20"/>
                <w:szCs w:val="20"/>
              </w:rPr>
              <w:t xml:space="preserve"> </w:t>
            </w:r>
            <w:r w:rsidRPr="00BF0B1C">
              <w:rPr>
                <w:rFonts w:ascii="Times New Roman" w:eastAsia="Times New Roman" w:hAnsi="Times New Roman" w:cs="Times New Roman"/>
                <w:sz w:val="20"/>
                <w:szCs w:val="20"/>
              </w:rPr>
              <w:t>выделенных</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признаков;</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демонстрирует</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положительное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отношение</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ко</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всем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живым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существам,</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стремится</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ухаживать за</w:t>
            </w:r>
            <w:r w:rsidRPr="00BF0B1C">
              <w:rPr>
                <w:rFonts w:ascii="Times New Roman" w:eastAsia="Times New Roman" w:hAnsi="Times New Roman" w:cs="Times New Roman"/>
                <w:spacing w:val="-1"/>
                <w:sz w:val="20"/>
                <w:szCs w:val="20"/>
              </w:rPr>
              <w:t xml:space="preserve"> </w:t>
            </w:r>
            <w:r w:rsidRPr="00BF0B1C">
              <w:rPr>
                <w:rFonts w:ascii="Times New Roman" w:eastAsia="Times New Roman" w:hAnsi="Times New Roman" w:cs="Times New Roman"/>
                <w:sz w:val="20"/>
                <w:szCs w:val="20"/>
              </w:rPr>
              <w:t>растениями и животными.</w:t>
            </w:r>
          </w:p>
        </w:tc>
      </w:tr>
    </w:tbl>
    <w:p w14:paraId="300B67A8" w14:textId="77777777" w:rsidR="00361312" w:rsidRPr="00361312" w:rsidRDefault="00361312" w:rsidP="00361312">
      <w:pPr>
        <w:widowControl w:val="0"/>
        <w:autoSpaceDE w:val="0"/>
        <w:autoSpaceDN w:val="0"/>
        <w:spacing w:before="1" w:after="0" w:line="240" w:lineRule="auto"/>
        <w:rPr>
          <w:rFonts w:ascii="Times New Roman" w:eastAsia="Times New Roman" w:hAnsi="Times New Roman" w:cs="Times New Roman"/>
          <w:sz w:val="28"/>
          <w:szCs w:val="24"/>
        </w:rPr>
      </w:pPr>
    </w:p>
    <w:tbl>
      <w:tblPr>
        <w:tblStyle w:val="a3"/>
        <w:tblW w:w="0" w:type="auto"/>
        <w:tblLook w:val="04A0" w:firstRow="1" w:lastRow="0" w:firstColumn="1" w:lastColumn="0" w:noHBand="0" w:noVBand="1"/>
      </w:tblPr>
      <w:tblGrid>
        <w:gridCol w:w="3510"/>
        <w:gridCol w:w="7230"/>
      </w:tblGrid>
      <w:tr w:rsidR="002555D1" w:rsidRPr="00A714AF" w14:paraId="16A56EEF" w14:textId="77777777" w:rsidTr="00630664">
        <w:tc>
          <w:tcPr>
            <w:tcW w:w="10740" w:type="dxa"/>
            <w:gridSpan w:val="2"/>
            <w:shd w:val="clear" w:color="auto" w:fill="D9D9D9" w:themeFill="background1" w:themeFillShade="D9"/>
          </w:tcPr>
          <w:p w14:paraId="40945C4B" w14:textId="77777777" w:rsidR="002555D1" w:rsidRPr="00A714AF" w:rsidRDefault="002555D1" w:rsidP="002555D1">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5 лет до 6 лет</w:t>
            </w:r>
            <w:r w:rsidRPr="00A714AF">
              <w:rPr>
                <w:rFonts w:ascii="Times New Roman" w:eastAsia="Times New Roman" w:hAnsi="Times New Roman" w:cs="Times New Roman"/>
                <w:b/>
                <w:i/>
                <w:color w:val="000000"/>
                <w:lang w:eastAsia="ru-RU"/>
              </w:rPr>
              <w:t>.</w:t>
            </w:r>
          </w:p>
        </w:tc>
      </w:tr>
      <w:tr w:rsidR="002555D1" w:rsidRPr="00A714AF" w14:paraId="31C3B47D" w14:textId="77777777" w:rsidTr="00630664">
        <w:tc>
          <w:tcPr>
            <w:tcW w:w="3510" w:type="dxa"/>
          </w:tcPr>
          <w:p w14:paraId="639D7773" w14:textId="77777777" w:rsidR="002555D1" w:rsidRPr="00A714AF" w:rsidRDefault="002555D1" w:rsidP="002555D1">
            <w:pPr>
              <w:pStyle w:val="a4"/>
              <w:spacing w:before="0" w:beforeAutospacing="0" w:after="0" w:afterAutospacing="0"/>
              <w:jc w:val="center"/>
              <w:rPr>
                <w:b/>
                <w:sz w:val="22"/>
                <w:szCs w:val="22"/>
              </w:rPr>
            </w:pPr>
            <w:r w:rsidRPr="00A714AF">
              <w:rPr>
                <w:b/>
                <w:sz w:val="22"/>
                <w:szCs w:val="22"/>
              </w:rPr>
              <w:t>Задачи</w:t>
            </w:r>
          </w:p>
        </w:tc>
        <w:tc>
          <w:tcPr>
            <w:tcW w:w="7230" w:type="dxa"/>
          </w:tcPr>
          <w:p w14:paraId="2AFC728F" w14:textId="77777777" w:rsidR="002555D1" w:rsidRPr="00A714AF" w:rsidRDefault="002555D1" w:rsidP="002555D1">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2555D1" w:rsidRPr="00BF0B1C" w14:paraId="3A12DE34" w14:textId="77777777" w:rsidTr="00630664">
        <w:tc>
          <w:tcPr>
            <w:tcW w:w="3510" w:type="dxa"/>
          </w:tcPr>
          <w:p w14:paraId="3BEFDF66" w14:textId="77777777" w:rsidR="002555D1" w:rsidRDefault="002555D1" w:rsidP="00300A05">
            <w:pPr>
              <w:pStyle w:val="a5"/>
              <w:widowControl w:val="0"/>
              <w:numPr>
                <w:ilvl w:val="0"/>
                <w:numId w:val="65"/>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7C5A2A89" w14:textId="77777777" w:rsidR="002555D1" w:rsidRDefault="002555D1" w:rsidP="00300A05">
            <w:pPr>
              <w:pStyle w:val="a5"/>
              <w:widowControl w:val="0"/>
              <w:numPr>
                <w:ilvl w:val="0"/>
                <w:numId w:val="65"/>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 xml:space="preserve">формировать представления детей </w:t>
            </w:r>
            <w:r w:rsidRPr="002555D1">
              <w:rPr>
                <w:rFonts w:ascii="Times New Roman" w:eastAsia="Times New Roman" w:hAnsi="Times New Roman" w:cs="Times New Roman"/>
                <w:color w:val="000000"/>
                <w:sz w:val="20"/>
                <w:szCs w:val="20"/>
                <w:lang w:eastAsia="ru-RU"/>
              </w:rPr>
              <w:lastRenderedPageBreak/>
              <w:t>о цифровых средствах познания окружающего мира, способах их безопасного использования;</w:t>
            </w:r>
          </w:p>
          <w:p w14:paraId="2A1ECBD9" w14:textId="77777777" w:rsidR="002555D1" w:rsidRDefault="002555D1" w:rsidP="00300A05">
            <w:pPr>
              <w:pStyle w:val="a5"/>
              <w:widowControl w:val="0"/>
              <w:numPr>
                <w:ilvl w:val="0"/>
                <w:numId w:val="65"/>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2555D1">
              <w:rPr>
                <w:rFonts w:ascii="Times New Roman" w:eastAsia="Times New Roman" w:hAnsi="Times New Roman" w:cs="Times New Roman"/>
                <w:color w:val="000000"/>
                <w:sz w:val="20"/>
                <w:szCs w:val="20"/>
                <w:lang w:eastAsia="ru-RU"/>
              </w:rPr>
              <w:t>сериация</w:t>
            </w:r>
            <w:proofErr w:type="spellEnd"/>
            <w:r w:rsidRPr="002555D1">
              <w:rPr>
                <w:rFonts w:ascii="Times New Roman" w:eastAsia="Times New Roman" w:hAnsi="Times New Roman" w:cs="Times New Roman"/>
                <w:color w:val="000000"/>
                <w:sz w:val="20"/>
                <w:szCs w:val="20"/>
                <w:lang w:eastAsia="ru-RU"/>
              </w:rPr>
              <w:t xml:space="preserve"> и тому подобное); совершенствовать ориентировку в пространстве и времени;</w:t>
            </w:r>
          </w:p>
          <w:p w14:paraId="7A7F03E4" w14:textId="77777777" w:rsidR="002555D1" w:rsidRDefault="002555D1" w:rsidP="00300A05">
            <w:pPr>
              <w:pStyle w:val="a5"/>
              <w:widowControl w:val="0"/>
              <w:numPr>
                <w:ilvl w:val="0"/>
                <w:numId w:val="65"/>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75C54DA4" w14:textId="77777777" w:rsidR="002555D1" w:rsidRDefault="002555D1" w:rsidP="00300A05">
            <w:pPr>
              <w:pStyle w:val="a5"/>
              <w:widowControl w:val="0"/>
              <w:numPr>
                <w:ilvl w:val="0"/>
                <w:numId w:val="65"/>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D408AAF" w14:textId="77777777" w:rsidR="002555D1" w:rsidRDefault="002555D1" w:rsidP="00300A05">
            <w:pPr>
              <w:pStyle w:val="a5"/>
              <w:widowControl w:val="0"/>
              <w:numPr>
                <w:ilvl w:val="0"/>
                <w:numId w:val="65"/>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20152A07" w14:textId="77777777" w:rsidR="002555D1" w:rsidRPr="002555D1" w:rsidRDefault="002555D1" w:rsidP="00300A05">
            <w:pPr>
              <w:pStyle w:val="a5"/>
              <w:widowControl w:val="0"/>
              <w:numPr>
                <w:ilvl w:val="0"/>
                <w:numId w:val="65"/>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6FA08D6" w14:textId="77777777" w:rsidR="002555D1" w:rsidRPr="00B95B8A" w:rsidRDefault="002555D1" w:rsidP="002555D1">
            <w:pPr>
              <w:widowControl w:val="0"/>
              <w:tabs>
                <w:tab w:val="left" w:pos="284"/>
              </w:tabs>
              <w:ind w:left="862" w:right="20"/>
              <w:jc w:val="both"/>
              <w:rPr>
                <w:rFonts w:ascii="Times New Roman" w:eastAsia="Times New Roman" w:hAnsi="Times New Roman" w:cs="Times New Roman"/>
                <w:color w:val="000000"/>
                <w:sz w:val="20"/>
                <w:szCs w:val="20"/>
                <w:lang w:eastAsia="ru-RU"/>
              </w:rPr>
            </w:pPr>
          </w:p>
        </w:tc>
        <w:tc>
          <w:tcPr>
            <w:tcW w:w="7230" w:type="dxa"/>
          </w:tcPr>
          <w:p w14:paraId="2131DFB9" w14:textId="77777777" w:rsidR="002555D1" w:rsidRPr="002555D1" w:rsidRDefault="002555D1" w:rsidP="002555D1">
            <w:pPr>
              <w:widowControl w:val="0"/>
              <w:tabs>
                <w:tab w:val="left" w:pos="1014"/>
              </w:tabs>
              <w:ind w:right="20"/>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lastRenderedPageBreak/>
              <w:t>Сенсорные эталоны и познавательные действия:</w:t>
            </w:r>
          </w:p>
          <w:p w14:paraId="116077DA" w14:textId="77777777" w:rsidR="002555D1" w:rsidRPr="002555D1" w:rsidRDefault="002555D1" w:rsidP="002555D1">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555D1">
              <w:rPr>
                <w:rFonts w:ascii="Times New Roman" w:eastAsia="Times New Roman" w:hAnsi="Times New Roman" w:cs="Times New Roman"/>
                <w:color w:val="000000"/>
                <w:sz w:val="20"/>
                <w:szCs w:val="20"/>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w:t>
            </w:r>
            <w:r w:rsidRPr="002555D1">
              <w:rPr>
                <w:rFonts w:ascii="Times New Roman" w:eastAsia="Times New Roman" w:hAnsi="Times New Roman" w:cs="Times New Roman"/>
                <w:color w:val="000000"/>
                <w:sz w:val="20"/>
                <w:szCs w:val="20"/>
                <w:lang w:eastAsia="ru-RU"/>
              </w:rPr>
              <w:lastRenderedPageBreak/>
              <w:t>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3CE2B026" w14:textId="77777777" w:rsidR="002555D1" w:rsidRPr="002555D1" w:rsidRDefault="002555D1" w:rsidP="002555D1">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2555D1">
              <w:rPr>
                <w:rFonts w:ascii="Times New Roman" w:eastAsia="Times New Roman" w:hAnsi="Times New Roman" w:cs="Times New Roman"/>
                <w:color w:val="000000"/>
                <w:sz w:val="20"/>
                <w:szCs w:val="20"/>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F8C865B" w14:textId="77777777" w:rsidR="002555D1" w:rsidRPr="002555D1" w:rsidRDefault="002555D1" w:rsidP="002555D1">
            <w:pPr>
              <w:widowControl w:val="0"/>
              <w:tabs>
                <w:tab w:val="left" w:pos="1038"/>
              </w:tabs>
              <w:ind w:right="20"/>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t>Математические представления:</w:t>
            </w:r>
          </w:p>
          <w:p w14:paraId="2D0B481F" w14:textId="77777777" w:rsidR="002555D1" w:rsidRPr="002555D1" w:rsidRDefault="002555D1" w:rsidP="002555D1">
            <w:pPr>
              <w:widowControl w:val="0"/>
              <w:ind w:left="20" w:right="20" w:firstLine="72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4DA98CB"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 xml:space="preserve">педагог совершенствует умения выстраивать </w:t>
            </w:r>
            <w:proofErr w:type="spellStart"/>
            <w:r w:rsidRPr="002555D1">
              <w:rPr>
                <w:rFonts w:ascii="Times New Roman" w:eastAsia="Times New Roman" w:hAnsi="Times New Roman" w:cs="Times New Roman"/>
                <w:color w:val="000000"/>
                <w:sz w:val="20"/>
                <w:szCs w:val="20"/>
                <w:lang w:eastAsia="ru-RU"/>
              </w:rPr>
              <w:t>сериационные</w:t>
            </w:r>
            <w:proofErr w:type="spellEnd"/>
            <w:r w:rsidRPr="002555D1">
              <w:rPr>
                <w:rFonts w:ascii="Times New Roman" w:eastAsia="Times New Roman" w:hAnsi="Times New Roman" w:cs="Times New Roman"/>
                <w:color w:val="000000"/>
                <w:sz w:val="20"/>
                <w:szCs w:val="20"/>
                <w:lang w:eastAsia="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1245AD1" w14:textId="77777777" w:rsidR="002555D1" w:rsidRPr="002555D1" w:rsidRDefault="002555D1" w:rsidP="002555D1">
            <w:pPr>
              <w:widowControl w:val="0"/>
              <w:tabs>
                <w:tab w:val="left" w:pos="1022"/>
              </w:tabs>
              <w:ind w:right="20"/>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t>Окружающий мир:</w:t>
            </w:r>
          </w:p>
          <w:p w14:paraId="1ABCF12D"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D7CF887"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E574131" w14:textId="77777777" w:rsidR="002555D1" w:rsidRPr="002555D1" w:rsidRDefault="002555D1" w:rsidP="002555D1">
            <w:pPr>
              <w:widowControl w:val="0"/>
              <w:tabs>
                <w:tab w:val="left" w:pos="1022"/>
              </w:tabs>
              <w:ind w:right="20"/>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t>Природа:</w:t>
            </w:r>
          </w:p>
          <w:p w14:paraId="146CA8BB"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791BCB1"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w:t>
            </w:r>
            <w:r w:rsidRPr="002555D1">
              <w:rPr>
                <w:rFonts w:ascii="Times New Roman" w:eastAsia="Times New Roman" w:hAnsi="Times New Roman" w:cs="Times New Roman"/>
                <w:color w:val="000000"/>
                <w:sz w:val="20"/>
                <w:szCs w:val="20"/>
                <w:lang w:eastAsia="ru-RU"/>
              </w:rPr>
              <w:lastRenderedPageBreak/>
              <w:t>разные сезоны года (выращивание растений, сбор урожая, народные праздники и развлечения и другое);</w:t>
            </w:r>
          </w:p>
          <w:p w14:paraId="1D0092F7" w14:textId="77777777" w:rsidR="002555D1" w:rsidRPr="00BF0B1C" w:rsidRDefault="002555D1" w:rsidP="002555D1">
            <w:pPr>
              <w:widowControl w:val="0"/>
              <w:ind w:left="20" w:right="20"/>
              <w:jc w:val="both"/>
              <w:rPr>
                <w:rFonts w:ascii="Times New Roman" w:eastAsia="Times New Roman" w:hAnsi="Times New Roman" w:cs="Times New Roman"/>
                <w:color w:val="000000"/>
                <w:sz w:val="24"/>
                <w:szCs w:val="24"/>
                <w:lang w:eastAsia="ru-RU"/>
              </w:rPr>
            </w:pPr>
            <w:r w:rsidRPr="002555D1">
              <w:rPr>
                <w:rFonts w:ascii="Times New Roman" w:eastAsia="Times New Roman" w:hAnsi="Times New Roman" w:cs="Times New Roman"/>
                <w:color w:val="000000"/>
                <w:sz w:val="20"/>
                <w:szCs w:val="20"/>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2555D1" w:rsidRPr="00BF0B1C" w14:paraId="69825D8E" w14:textId="77777777" w:rsidTr="00630664">
        <w:tc>
          <w:tcPr>
            <w:tcW w:w="10740" w:type="dxa"/>
            <w:gridSpan w:val="2"/>
          </w:tcPr>
          <w:p w14:paraId="00E34DE1" w14:textId="77777777" w:rsidR="002555D1" w:rsidRDefault="002555D1" w:rsidP="002555D1">
            <w:pPr>
              <w:widowControl w:val="0"/>
              <w:autoSpaceDE w:val="0"/>
              <w:autoSpaceDN w:val="0"/>
              <w:ind w:right="-2"/>
              <w:jc w:val="both"/>
              <w:rPr>
                <w:rFonts w:ascii="Times New Roman" w:eastAsia="Times New Roman" w:hAnsi="Times New Roman" w:cs="Times New Roman"/>
                <w:b/>
                <w:i/>
                <w:sz w:val="20"/>
                <w:szCs w:val="20"/>
              </w:rPr>
            </w:pPr>
            <w:r w:rsidRPr="00120BB8">
              <w:rPr>
                <w:rFonts w:ascii="Times New Roman" w:eastAsia="Times New Roman" w:hAnsi="Times New Roman" w:cs="Times New Roman"/>
                <w:b/>
                <w:i/>
                <w:sz w:val="24"/>
                <w:szCs w:val="24"/>
              </w:rPr>
              <w:lastRenderedPageBreak/>
              <w:t xml:space="preserve">    </w:t>
            </w:r>
            <w:r w:rsidRPr="002555D1">
              <w:rPr>
                <w:rFonts w:ascii="Times New Roman" w:eastAsia="Times New Roman" w:hAnsi="Times New Roman" w:cs="Times New Roman"/>
                <w:b/>
                <w:i/>
                <w:sz w:val="20"/>
                <w:szCs w:val="20"/>
              </w:rPr>
              <w:t xml:space="preserve">В результате, к концу 6 года жизни, </w:t>
            </w:r>
          </w:p>
          <w:p w14:paraId="2B2F742D" w14:textId="77777777" w:rsidR="002555D1" w:rsidRDefault="002555D1" w:rsidP="00300A05">
            <w:pPr>
              <w:pStyle w:val="a5"/>
              <w:widowControl w:val="0"/>
              <w:numPr>
                <w:ilvl w:val="0"/>
                <w:numId w:val="66"/>
              </w:numPr>
              <w:tabs>
                <w:tab w:val="left" w:pos="284"/>
              </w:tabs>
              <w:autoSpaceDE w:val="0"/>
              <w:autoSpaceDN w:val="0"/>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ребенок может объединяться со сверстниками для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познавательной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определять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общий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замысел,</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распределять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роли,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согласовывать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действия,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оценивать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полученный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результат</w:t>
            </w:r>
            <w:r w:rsidRPr="002555D1">
              <w:rPr>
                <w:rFonts w:ascii="Times New Roman" w:eastAsia="Times New Roman" w:hAnsi="Times New Roman" w:cs="Times New Roman"/>
                <w:spacing w:val="4"/>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характер взаимоотношений;</w:t>
            </w:r>
          </w:p>
          <w:p w14:paraId="5688A81B" w14:textId="77777777" w:rsidR="002555D1" w:rsidRDefault="002555D1" w:rsidP="00300A05">
            <w:pPr>
              <w:pStyle w:val="a5"/>
              <w:widowControl w:val="0"/>
              <w:numPr>
                <w:ilvl w:val="0"/>
                <w:numId w:val="66"/>
              </w:numPr>
              <w:tabs>
                <w:tab w:val="left" w:pos="284"/>
              </w:tabs>
              <w:autoSpaceDE w:val="0"/>
              <w:autoSpaceDN w:val="0"/>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регулирует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свою</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активность: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соблюдает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очередность,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учитывает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права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других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людей,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проявляет инициативу в общении и деятельности, задает вопросы различной направленности, 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том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числе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причинно-следственного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характера,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приводит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логические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высказывания;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проявляет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интеллектуальную</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активность, познавательный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интерес;</w:t>
            </w:r>
          </w:p>
          <w:p w14:paraId="53A5FD45" w14:textId="77777777" w:rsidR="002555D1" w:rsidRDefault="002555D1" w:rsidP="00300A05">
            <w:pPr>
              <w:pStyle w:val="a5"/>
              <w:widowControl w:val="0"/>
              <w:numPr>
                <w:ilvl w:val="0"/>
                <w:numId w:val="66"/>
              </w:numPr>
              <w:tabs>
                <w:tab w:val="left" w:pos="284"/>
              </w:tabs>
              <w:autoSpaceDE w:val="0"/>
              <w:autoSpaceDN w:val="0"/>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способен</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принять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самостоятельно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поставить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исследовательскую</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задачу,</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проявляет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любознательность,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догадку</w:t>
            </w:r>
            <w:r w:rsidRPr="002555D1">
              <w:rPr>
                <w:rFonts w:ascii="Times New Roman" w:eastAsia="Times New Roman" w:hAnsi="Times New Roman" w:cs="Times New Roman"/>
                <w:spacing w:val="-8"/>
                <w:sz w:val="20"/>
                <w:szCs w:val="20"/>
              </w:rPr>
              <w:t xml:space="preserve"> </w:t>
            </w:r>
            <w:r w:rsidRPr="002555D1">
              <w:rPr>
                <w:rFonts w:ascii="Times New Roman" w:eastAsia="Times New Roman" w:hAnsi="Times New Roman" w:cs="Times New Roman"/>
                <w:sz w:val="20"/>
                <w:szCs w:val="20"/>
              </w:rPr>
              <w:t>и сообразительность;</w:t>
            </w:r>
          </w:p>
          <w:p w14:paraId="21F21FFA" w14:textId="77777777" w:rsidR="002555D1" w:rsidRDefault="002555D1" w:rsidP="00300A05">
            <w:pPr>
              <w:pStyle w:val="a5"/>
              <w:widowControl w:val="0"/>
              <w:numPr>
                <w:ilvl w:val="0"/>
                <w:numId w:val="66"/>
              </w:numPr>
              <w:tabs>
                <w:tab w:val="left" w:pos="284"/>
              </w:tabs>
              <w:autoSpaceDE w:val="0"/>
              <w:autoSpaceDN w:val="0"/>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испытывает познавательный интерес к событиям, находящимся за рамками личного опыта,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фантазирует,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сочиняет разные</w:t>
            </w:r>
            <w:r w:rsidRPr="002555D1">
              <w:rPr>
                <w:rFonts w:ascii="Times New Roman" w:eastAsia="Times New Roman" w:hAnsi="Times New Roman" w:cs="Times New Roman"/>
                <w:spacing w:val="-3"/>
                <w:sz w:val="20"/>
                <w:szCs w:val="20"/>
              </w:rPr>
              <w:t xml:space="preserve"> </w:t>
            </w:r>
            <w:r w:rsidRPr="002555D1">
              <w:rPr>
                <w:rFonts w:ascii="Times New Roman" w:eastAsia="Times New Roman" w:hAnsi="Times New Roman" w:cs="Times New Roman"/>
                <w:sz w:val="20"/>
                <w:szCs w:val="20"/>
              </w:rPr>
              <w:t>истории,</w:t>
            </w:r>
            <w:r w:rsidRPr="002555D1">
              <w:rPr>
                <w:rFonts w:ascii="Times New Roman" w:eastAsia="Times New Roman" w:hAnsi="Times New Roman" w:cs="Times New Roman"/>
                <w:spacing w:val="-3"/>
                <w:sz w:val="20"/>
                <w:szCs w:val="20"/>
              </w:rPr>
              <w:t xml:space="preserve"> </w:t>
            </w:r>
            <w:r w:rsidRPr="002555D1">
              <w:rPr>
                <w:rFonts w:ascii="Times New Roman" w:eastAsia="Times New Roman" w:hAnsi="Times New Roman" w:cs="Times New Roman"/>
                <w:sz w:val="20"/>
                <w:szCs w:val="20"/>
              </w:rPr>
              <w:t>предлагает пути решения проблем;</w:t>
            </w:r>
          </w:p>
          <w:p w14:paraId="60C1807A" w14:textId="77777777" w:rsidR="002555D1" w:rsidRDefault="002555D1" w:rsidP="00300A05">
            <w:pPr>
              <w:pStyle w:val="a5"/>
              <w:widowControl w:val="0"/>
              <w:numPr>
                <w:ilvl w:val="0"/>
                <w:numId w:val="66"/>
              </w:numPr>
              <w:tabs>
                <w:tab w:val="left" w:pos="284"/>
              </w:tabs>
              <w:autoSpaceDE w:val="0"/>
              <w:autoSpaceDN w:val="0"/>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проявляет</w:t>
            </w:r>
            <w:r w:rsidRPr="002555D1">
              <w:rPr>
                <w:rFonts w:ascii="Times New Roman" w:eastAsia="Times New Roman" w:hAnsi="Times New Roman" w:cs="Times New Roman"/>
                <w:spacing w:val="-4"/>
                <w:sz w:val="20"/>
                <w:szCs w:val="20"/>
              </w:rPr>
              <w:t xml:space="preserve"> </w:t>
            </w:r>
            <w:r w:rsidRPr="002555D1">
              <w:rPr>
                <w:rFonts w:ascii="Times New Roman" w:eastAsia="Times New Roman" w:hAnsi="Times New Roman" w:cs="Times New Roman"/>
                <w:sz w:val="20"/>
                <w:szCs w:val="20"/>
              </w:rPr>
              <w:t>интерес</w:t>
            </w:r>
            <w:r w:rsidRPr="002555D1">
              <w:rPr>
                <w:rFonts w:ascii="Times New Roman" w:eastAsia="Times New Roman" w:hAnsi="Times New Roman" w:cs="Times New Roman"/>
                <w:spacing w:val="-4"/>
                <w:sz w:val="20"/>
                <w:szCs w:val="20"/>
              </w:rPr>
              <w:t xml:space="preserve"> </w:t>
            </w:r>
            <w:r w:rsidRPr="002555D1">
              <w:rPr>
                <w:rFonts w:ascii="Times New Roman" w:eastAsia="Times New Roman" w:hAnsi="Times New Roman" w:cs="Times New Roman"/>
                <w:sz w:val="20"/>
                <w:szCs w:val="20"/>
              </w:rPr>
              <w:t>к</w:t>
            </w:r>
            <w:r w:rsidRPr="002555D1">
              <w:rPr>
                <w:rFonts w:ascii="Times New Roman" w:eastAsia="Times New Roman" w:hAnsi="Times New Roman" w:cs="Times New Roman"/>
                <w:spacing w:val="-3"/>
                <w:sz w:val="20"/>
                <w:szCs w:val="20"/>
              </w:rPr>
              <w:t xml:space="preserve"> </w:t>
            </w:r>
            <w:r w:rsidRPr="002555D1">
              <w:rPr>
                <w:rFonts w:ascii="Times New Roman" w:eastAsia="Times New Roman" w:hAnsi="Times New Roman" w:cs="Times New Roman"/>
                <w:sz w:val="20"/>
                <w:szCs w:val="20"/>
              </w:rPr>
              <w:t>игровому</w:t>
            </w:r>
            <w:r w:rsidRPr="002555D1">
              <w:rPr>
                <w:rFonts w:ascii="Times New Roman" w:eastAsia="Times New Roman" w:hAnsi="Times New Roman" w:cs="Times New Roman"/>
                <w:spacing w:val="-8"/>
                <w:sz w:val="20"/>
                <w:szCs w:val="20"/>
              </w:rPr>
              <w:t xml:space="preserve"> </w:t>
            </w:r>
            <w:r w:rsidRPr="002555D1">
              <w:rPr>
                <w:rFonts w:ascii="Times New Roman" w:eastAsia="Times New Roman" w:hAnsi="Times New Roman" w:cs="Times New Roman"/>
                <w:sz w:val="20"/>
                <w:szCs w:val="20"/>
              </w:rPr>
              <w:t>экспериментированию,</w:t>
            </w:r>
            <w:r w:rsidRPr="002555D1">
              <w:rPr>
                <w:rFonts w:ascii="Times New Roman" w:eastAsia="Times New Roman" w:hAnsi="Times New Roman" w:cs="Times New Roman"/>
                <w:spacing w:val="-3"/>
                <w:sz w:val="20"/>
                <w:szCs w:val="20"/>
              </w:rPr>
              <w:t xml:space="preserve"> </w:t>
            </w:r>
            <w:r w:rsidRPr="002555D1">
              <w:rPr>
                <w:rFonts w:ascii="Times New Roman" w:eastAsia="Times New Roman" w:hAnsi="Times New Roman" w:cs="Times New Roman"/>
                <w:sz w:val="20"/>
                <w:szCs w:val="20"/>
              </w:rPr>
              <w:t>к</w:t>
            </w:r>
            <w:r w:rsidRPr="002555D1">
              <w:rPr>
                <w:rFonts w:ascii="Times New Roman" w:eastAsia="Times New Roman" w:hAnsi="Times New Roman" w:cs="Times New Roman"/>
                <w:spacing w:val="-5"/>
                <w:sz w:val="20"/>
                <w:szCs w:val="20"/>
              </w:rPr>
              <w:t xml:space="preserve"> </w:t>
            </w:r>
            <w:r w:rsidRPr="002555D1">
              <w:rPr>
                <w:rFonts w:ascii="Times New Roman" w:eastAsia="Times New Roman" w:hAnsi="Times New Roman" w:cs="Times New Roman"/>
                <w:sz w:val="20"/>
                <w:szCs w:val="20"/>
              </w:rPr>
              <w:t>познавательным</w:t>
            </w:r>
            <w:r w:rsidRPr="002555D1">
              <w:rPr>
                <w:rFonts w:ascii="Times New Roman" w:eastAsia="Times New Roman" w:hAnsi="Times New Roman" w:cs="Times New Roman"/>
                <w:spacing w:val="-5"/>
                <w:sz w:val="20"/>
                <w:szCs w:val="20"/>
              </w:rPr>
              <w:t xml:space="preserve"> </w:t>
            </w:r>
            <w:r w:rsidRPr="002555D1">
              <w:rPr>
                <w:rFonts w:ascii="Times New Roman" w:eastAsia="Times New Roman" w:hAnsi="Times New Roman" w:cs="Times New Roman"/>
                <w:sz w:val="20"/>
                <w:szCs w:val="20"/>
              </w:rPr>
              <w:t>играм;</w:t>
            </w:r>
          </w:p>
          <w:p w14:paraId="7A6AAD2C" w14:textId="77777777" w:rsidR="002555D1" w:rsidRPr="002555D1" w:rsidRDefault="002555D1" w:rsidP="00300A05">
            <w:pPr>
              <w:pStyle w:val="a5"/>
              <w:widowControl w:val="0"/>
              <w:numPr>
                <w:ilvl w:val="0"/>
                <w:numId w:val="66"/>
              </w:numPr>
              <w:tabs>
                <w:tab w:val="left" w:pos="284"/>
              </w:tabs>
              <w:autoSpaceDE w:val="0"/>
              <w:autoSpaceDN w:val="0"/>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умеет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объяснить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замысел</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предстоящей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организовать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соучастников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 слушает и понимает взрослого, действует по правилу или образцу в разных видах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 способен к произвольным умственным действиям; логическим операциям анализа,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сравнения,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обобщения,</w:t>
            </w:r>
            <w:r w:rsidRPr="002555D1">
              <w:rPr>
                <w:rFonts w:ascii="Times New Roman" w:eastAsia="Times New Roman" w:hAnsi="Times New Roman" w:cs="Times New Roman"/>
                <w:spacing w:val="-3"/>
                <w:sz w:val="20"/>
                <w:szCs w:val="20"/>
              </w:rPr>
              <w:t xml:space="preserve"> </w:t>
            </w:r>
            <w:r w:rsidRPr="002555D1">
              <w:rPr>
                <w:rFonts w:ascii="Times New Roman" w:eastAsia="Times New Roman" w:hAnsi="Times New Roman" w:cs="Times New Roman"/>
                <w:sz w:val="20"/>
                <w:szCs w:val="20"/>
              </w:rPr>
              <w:t>классификации и</w:t>
            </w:r>
            <w:r w:rsidRPr="002555D1">
              <w:rPr>
                <w:rFonts w:ascii="Times New Roman" w:eastAsia="Times New Roman" w:hAnsi="Times New Roman" w:cs="Times New Roman"/>
                <w:spacing w:val="-2"/>
                <w:sz w:val="20"/>
                <w:szCs w:val="20"/>
              </w:rPr>
              <w:t xml:space="preserve"> </w:t>
            </w:r>
            <w:r w:rsidRPr="002555D1">
              <w:rPr>
                <w:rFonts w:ascii="Times New Roman" w:eastAsia="Times New Roman" w:hAnsi="Times New Roman" w:cs="Times New Roman"/>
                <w:sz w:val="20"/>
                <w:szCs w:val="20"/>
              </w:rPr>
              <w:t>др.</w:t>
            </w:r>
          </w:p>
        </w:tc>
      </w:tr>
    </w:tbl>
    <w:p w14:paraId="494BF211" w14:textId="77777777" w:rsidR="00C42922" w:rsidRDefault="00C42922" w:rsidP="00630664">
      <w:pPr>
        <w:widowControl w:val="0"/>
        <w:autoSpaceDE w:val="0"/>
        <w:autoSpaceDN w:val="0"/>
        <w:spacing w:after="0" w:line="240" w:lineRule="auto"/>
        <w:ind w:right="-2"/>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3510"/>
        <w:gridCol w:w="7230"/>
      </w:tblGrid>
      <w:tr w:rsidR="002555D1" w:rsidRPr="00A714AF" w14:paraId="66E3464D" w14:textId="77777777" w:rsidTr="00630664">
        <w:tc>
          <w:tcPr>
            <w:tcW w:w="10740" w:type="dxa"/>
            <w:gridSpan w:val="2"/>
            <w:shd w:val="clear" w:color="auto" w:fill="D9D9D9" w:themeFill="background1" w:themeFillShade="D9"/>
          </w:tcPr>
          <w:p w14:paraId="01925C15" w14:textId="77777777" w:rsidR="002555D1" w:rsidRPr="00A714AF" w:rsidRDefault="002555D1" w:rsidP="002555D1">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w:t>
            </w:r>
            <w:r>
              <w:rPr>
                <w:rFonts w:ascii="Times New Roman" w:eastAsia="Times New Roman" w:hAnsi="Times New Roman" w:cs="Times New Roman"/>
                <w:b/>
                <w:i/>
                <w:color w:val="000000"/>
                <w:lang w:eastAsia="ru-RU"/>
              </w:rPr>
              <w:t>т 6 лет до 7 лет</w:t>
            </w:r>
            <w:r w:rsidRPr="00A714AF">
              <w:rPr>
                <w:rFonts w:ascii="Times New Roman" w:eastAsia="Times New Roman" w:hAnsi="Times New Roman" w:cs="Times New Roman"/>
                <w:b/>
                <w:i/>
                <w:color w:val="000000"/>
                <w:lang w:eastAsia="ru-RU"/>
              </w:rPr>
              <w:t>.</w:t>
            </w:r>
          </w:p>
        </w:tc>
      </w:tr>
      <w:tr w:rsidR="002555D1" w:rsidRPr="00A714AF" w14:paraId="56587C95" w14:textId="77777777" w:rsidTr="00630664">
        <w:tc>
          <w:tcPr>
            <w:tcW w:w="3510" w:type="dxa"/>
          </w:tcPr>
          <w:p w14:paraId="380CEC6A" w14:textId="77777777" w:rsidR="002555D1" w:rsidRPr="00A714AF" w:rsidRDefault="002555D1" w:rsidP="002555D1">
            <w:pPr>
              <w:pStyle w:val="a4"/>
              <w:spacing w:before="0" w:beforeAutospacing="0" w:after="0" w:afterAutospacing="0"/>
              <w:jc w:val="center"/>
              <w:rPr>
                <w:b/>
                <w:sz w:val="22"/>
                <w:szCs w:val="22"/>
              </w:rPr>
            </w:pPr>
            <w:r w:rsidRPr="00A714AF">
              <w:rPr>
                <w:b/>
                <w:sz w:val="22"/>
                <w:szCs w:val="22"/>
              </w:rPr>
              <w:t>Задачи</w:t>
            </w:r>
          </w:p>
        </w:tc>
        <w:tc>
          <w:tcPr>
            <w:tcW w:w="7230" w:type="dxa"/>
          </w:tcPr>
          <w:p w14:paraId="62D667C9" w14:textId="77777777" w:rsidR="002555D1" w:rsidRPr="00A714AF" w:rsidRDefault="002555D1" w:rsidP="002555D1">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2555D1" w:rsidRPr="00BF0B1C" w14:paraId="485E13B1" w14:textId="77777777" w:rsidTr="00630664">
        <w:tc>
          <w:tcPr>
            <w:tcW w:w="3510" w:type="dxa"/>
          </w:tcPr>
          <w:p w14:paraId="1BB055EB"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расширять самостоятельность, поощрять творчество детей в познавательно-</w:t>
            </w:r>
            <w:r w:rsidRPr="002555D1">
              <w:rPr>
                <w:rFonts w:ascii="Times New Roman" w:eastAsia="Times New Roman" w:hAnsi="Times New Roman" w:cs="Times New Roman"/>
                <w:color w:val="000000"/>
                <w:sz w:val="20"/>
                <w:szCs w:val="20"/>
                <w:lang w:eastAsia="ru-RU"/>
              </w:rPr>
              <w:softHyphen/>
              <w:t>исследовательской деятельности, избирательность познавательных интересов;</w:t>
            </w:r>
          </w:p>
          <w:p w14:paraId="56DCE087"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29E71CF"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4380F913"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5E036E0"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5A61B92"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07C94F8"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 xml:space="preserve">формировать представления детей о многообразии стран и народов </w:t>
            </w:r>
            <w:r w:rsidRPr="002555D1">
              <w:rPr>
                <w:rFonts w:ascii="Times New Roman" w:eastAsia="Times New Roman" w:hAnsi="Times New Roman" w:cs="Times New Roman"/>
                <w:color w:val="000000"/>
                <w:sz w:val="20"/>
                <w:szCs w:val="20"/>
                <w:lang w:eastAsia="ru-RU"/>
              </w:rPr>
              <w:lastRenderedPageBreak/>
              <w:t>мира;</w:t>
            </w:r>
          </w:p>
          <w:p w14:paraId="166BBB46"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DFC235A" w14:textId="77777777" w:rsidR="002555D1" w:rsidRPr="002555D1" w:rsidRDefault="002555D1" w:rsidP="00300A05">
            <w:pPr>
              <w:pStyle w:val="a5"/>
              <w:widowControl w:val="0"/>
              <w:numPr>
                <w:ilvl w:val="0"/>
                <w:numId w:val="67"/>
              </w:numPr>
              <w:tabs>
                <w:tab w:val="left" w:pos="0"/>
                <w:tab w:val="left" w:pos="284"/>
              </w:tabs>
              <w:ind w:left="0" w:right="20" w:firstLine="142"/>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0CE51302" w14:textId="77777777" w:rsidR="002555D1" w:rsidRPr="002555D1" w:rsidRDefault="002555D1" w:rsidP="002555D1">
            <w:pPr>
              <w:widowControl w:val="0"/>
              <w:tabs>
                <w:tab w:val="left" w:pos="284"/>
              </w:tabs>
              <w:ind w:left="862" w:right="20"/>
              <w:jc w:val="both"/>
              <w:rPr>
                <w:rFonts w:ascii="Times New Roman" w:eastAsia="Times New Roman" w:hAnsi="Times New Roman" w:cs="Times New Roman"/>
                <w:color w:val="000000"/>
                <w:sz w:val="20"/>
                <w:szCs w:val="20"/>
                <w:lang w:eastAsia="ru-RU"/>
              </w:rPr>
            </w:pPr>
          </w:p>
        </w:tc>
        <w:tc>
          <w:tcPr>
            <w:tcW w:w="7230" w:type="dxa"/>
          </w:tcPr>
          <w:p w14:paraId="4B16E900" w14:textId="77777777" w:rsidR="002555D1" w:rsidRPr="002555D1" w:rsidRDefault="002555D1" w:rsidP="002555D1">
            <w:pPr>
              <w:widowControl w:val="0"/>
              <w:tabs>
                <w:tab w:val="left" w:pos="1014"/>
              </w:tabs>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lastRenderedPageBreak/>
              <w:t>Сенсорные эталоны и познавательные действия:</w:t>
            </w:r>
          </w:p>
          <w:p w14:paraId="48F58475" w14:textId="77777777" w:rsidR="002555D1" w:rsidRPr="002555D1" w:rsidRDefault="002555D1" w:rsidP="002555D1">
            <w:pPr>
              <w:widowControl w:val="0"/>
              <w:ind w:left="20" w:right="20" w:firstLine="72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DE76615"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0143E47C"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обогащает представления о цифровых средствах познания окружающего мира, закрепляет правила безопасного обращения с ними.</w:t>
            </w:r>
          </w:p>
          <w:p w14:paraId="24A12D02" w14:textId="77777777" w:rsidR="002555D1" w:rsidRPr="002555D1" w:rsidRDefault="002555D1" w:rsidP="002555D1">
            <w:pPr>
              <w:widowControl w:val="0"/>
              <w:tabs>
                <w:tab w:val="left" w:pos="1022"/>
              </w:tabs>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t>Математические представления:</w:t>
            </w:r>
          </w:p>
          <w:p w14:paraId="564875E6"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34DFEB88"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D5BA304"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F89856E"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w:t>
            </w:r>
            <w:r w:rsidRPr="002555D1">
              <w:rPr>
                <w:rFonts w:ascii="Times New Roman" w:eastAsia="Times New Roman" w:hAnsi="Times New Roman" w:cs="Times New Roman"/>
                <w:color w:val="000000"/>
                <w:sz w:val="20"/>
                <w:szCs w:val="20"/>
                <w:lang w:eastAsia="ru-RU"/>
              </w:rPr>
              <w:lastRenderedPageBreak/>
              <w:t>развивает чувство времени, умения определять время по часам с точностью до четверти часа.</w:t>
            </w:r>
          </w:p>
          <w:p w14:paraId="29D0908C" w14:textId="77777777" w:rsidR="002555D1" w:rsidRPr="002555D1" w:rsidRDefault="002555D1" w:rsidP="002555D1">
            <w:pPr>
              <w:widowControl w:val="0"/>
              <w:tabs>
                <w:tab w:val="left" w:pos="1018"/>
              </w:tabs>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t>Окружающий мир:</w:t>
            </w:r>
          </w:p>
          <w:p w14:paraId="41461E8E"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A0F034E"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формирует представление о планете Земля как общем доме людей, о многообразии стран и народов мира на ней.</w:t>
            </w:r>
          </w:p>
          <w:p w14:paraId="6CFE9961" w14:textId="77777777" w:rsidR="002555D1" w:rsidRPr="002555D1" w:rsidRDefault="002555D1" w:rsidP="002555D1">
            <w:pPr>
              <w:widowControl w:val="0"/>
              <w:tabs>
                <w:tab w:val="left" w:pos="1022"/>
              </w:tabs>
              <w:jc w:val="both"/>
              <w:rPr>
                <w:rFonts w:ascii="Times New Roman" w:eastAsia="Times New Roman" w:hAnsi="Times New Roman" w:cs="Times New Roman"/>
                <w:b/>
                <w:i/>
                <w:color w:val="000000"/>
                <w:sz w:val="20"/>
                <w:szCs w:val="20"/>
                <w:u w:val="single"/>
                <w:lang w:eastAsia="ru-RU"/>
              </w:rPr>
            </w:pPr>
            <w:r w:rsidRPr="002555D1">
              <w:rPr>
                <w:rFonts w:ascii="Times New Roman" w:eastAsia="Times New Roman" w:hAnsi="Times New Roman" w:cs="Times New Roman"/>
                <w:b/>
                <w:i/>
                <w:color w:val="000000"/>
                <w:sz w:val="20"/>
                <w:szCs w:val="20"/>
                <w:u w:val="single"/>
                <w:lang w:eastAsia="ru-RU"/>
              </w:rPr>
              <w:t>Природа:</w:t>
            </w:r>
          </w:p>
          <w:p w14:paraId="7E4F1A77"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3BB74DBA"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22DB436"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E6734B7" w14:textId="77777777" w:rsidR="002555D1" w:rsidRPr="002555D1" w:rsidRDefault="002555D1" w:rsidP="002555D1">
            <w:pPr>
              <w:widowControl w:val="0"/>
              <w:ind w:left="20" w:right="20" w:firstLine="700"/>
              <w:jc w:val="both"/>
              <w:rPr>
                <w:rFonts w:ascii="Times New Roman" w:eastAsia="Times New Roman" w:hAnsi="Times New Roman" w:cs="Times New Roman"/>
                <w:color w:val="000000"/>
                <w:sz w:val="20"/>
                <w:szCs w:val="20"/>
                <w:lang w:eastAsia="ru-RU"/>
              </w:rPr>
            </w:pPr>
            <w:r w:rsidRPr="002555D1">
              <w:rPr>
                <w:rFonts w:ascii="Times New Roman" w:eastAsia="Times New Roman" w:hAnsi="Times New Roman" w:cs="Times New Roman"/>
                <w:color w:val="000000"/>
                <w:sz w:val="20"/>
                <w:szCs w:val="20"/>
                <w:lang w:eastAsia="ru-RU"/>
              </w:rPr>
              <w:t>закрепляет правила поведения в природе, воспитывает осознанное, бережное и заботливое отношение к природе и её ресурсам.</w:t>
            </w:r>
          </w:p>
        </w:tc>
      </w:tr>
      <w:tr w:rsidR="002555D1" w:rsidRPr="002555D1" w14:paraId="5B967669" w14:textId="77777777" w:rsidTr="00630664">
        <w:tc>
          <w:tcPr>
            <w:tcW w:w="10740" w:type="dxa"/>
            <w:gridSpan w:val="2"/>
          </w:tcPr>
          <w:p w14:paraId="5C265B85" w14:textId="77777777" w:rsidR="002555D1" w:rsidRDefault="002555D1" w:rsidP="002555D1">
            <w:pPr>
              <w:widowControl w:val="0"/>
              <w:autoSpaceDE w:val="0"/>
              <w:autoSpaceDN w:val="0"/>
              <w:spacing w:before="2"/>
              <w:ind w:right="-2" w:firstLine="426"/>
              <w:jc w:val="both"/>
              <w:rPr>
                <w:rFonts w:ascii="Times New Roman" w:eastAsia="Times New Roman" w:hAnsi="Times New Roman" w:cs="Times New Roman"/>
                <w:b/>
                <w:i/>
                <w:sz w:val="20"/>
                <w:szCs w:val="20"/>
              </w:rPr>
            </w:pPr>
            <w:r w:rsidRPr="002555D1">
              <w:rPr>
                <w:rFonts w:ascii="Times New Roman" w:eastAsia="Times New Roman" w:hAnsi="Times New Roman" w:cs="Times New Roman"/>
                <w:b/>
                <w:i/>
                <w:sz w:val="20"/>
                <w:szCs w:val="20"/>
              </w:rPr>
              <w:lastRenderedPageBreak/>
              <w:t xml:space="preserve">В результате, к концу 7 года жизни, </w:t>
            </w:r>
          </w:p>
          <w:p w14:paraId="4691DE93"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ребенок проявляет любознательность, интересуется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причинно-следственными связями, пытается самостоятельно придумывать объяснения явлениям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природы</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поступкам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людей;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проявляет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творчество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самостоятельность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познавательно-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исследовательской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w:t>
            </w:r>
          </w:p>
          <w:p w14:paraId="65147E66"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склонен</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наблюдать,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экспериментировать,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строить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смысловую</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картину</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окружающей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реальности,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использует</w:t>
            </w:r>
            <w:r w:rsidRPr="002555D1">
              <w:rPr>
                <w:rFonts w:ascii="Times New Roman" w:eastAsia="Times New Roman" w:hAnsi="Times New Roman" w:cs="Times New Roman"/>
                <w:spacing w:val="2"/>
                <w:sz w:val="20"/>
                <w:szCs w:val="20"/>
              </w:rPr>
              <w:t xml:space="preserve"> </w:t>
            </w:r>
            <w:r w:rsidRPr="002555D1">
              <w:rPr>
                <w:rFonts w:ascii="Times New Roman" w:eastAsia="Times New Roman" w:hAnsi="Times New Roman" w:cs="Times New Roman"/>
                <w:sz w:val="20"/>
                <w:szCs w:val="20"/>
              </w:rPr>
              <w:t>основные</w:t>
            </w:r>
            <w:r w:rsidRPr="002555D1">
              <w:rPr>
                <w:rFonts w:ascii="Times New Roman" w:eastAsia="Times New Roman" w:hAnsi="Times New Roman" w:cs="Times New Roman"/>
                <w:spacing w:val="-3"/>
                <w:sz w:val="20"/>
                <w:szCs w:val="20"/>
              </w:rPr>
              <w:t xml:space="preserve"> </w:t>
            </w:r>
            <w:r w:rsidRPr="002555D1">
              <w:rPr>
                <w:rFonts w:ascii="Times New Roman" w:eastAsia="Times New Roman" w:hAnsi="Times New Roman" w:cs="Times New Roman"/>
                <w:sz w:val="20"/>
                <w:szCs w:val="20"/>
              </w:rPr>
              <w:t>культурные способы деятельности;</w:t>
            </w:r>
          </w:p>
          <w:p w14:paraId="5E41F674"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имеет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разнообразные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познавательные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умения: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определяет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противоречия,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формулирует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задачу</w:t>
            </w:r>
            <w:r w:rsidRPr="002555D1">
              <w:rPr>
                <w:rFonts w:ascii="Times New Roman" w:eastAsia="Times New Roman" w:hAnsi="Times New Roman" w:cs="Times New Roman"/>
                <w:spacing w:val="4"/>
                <w:sz w:val="20"/>
                <w:szCs w:val="20"/>
              </w:rPr>
              <w:t xml:space="preserve"> </w:t>
            </w:r>
            <w:r w:rsidRPr="002555D1">
              <w:rPr>
                <w:rFonts w:ascii="Times New Roman" w:eastAsia="Times New Roman" w:hAnsi="Times New Roman" w:cs="Times New Roman"/>
                <w:sz w:val="20"/>
                <w:szCs w:val="20"/>
              </w:rPr>
              <w:t>исследования,</w:t>
            </w:r>
            <w:r w:rsidRPr="002555D1">
              <w:rPr>
                <w:rFonts w:ascii="Times New Roman" w:eastAsia="Times New Roman" w:hAnsi="Times New Roman" w:cs="Times New Roman"/>
                <w:spacing w:val="9"/>
                <w:sz w:val="20"/>
                <w:szCs w:val="20"/>
              </w:rPr>
              <w:t xml:space="preserve"> </w:t>
            </w:r>
            <w:r w:rsidRPr="002555D1">
              <w:rPr>
                <w:rFonts w:ascii="Times New Roman" w:eastAsia="Times New Roman" w:hAnsi="Times New Roman" w:cs="Times New Roman"/>
                <w:sz w:val="20"/>
                <w:szCs w:val="20"/>
              </w:rPr>
              <w:t>использует</w:t>
            </w:r>
            <w:r w:rsidRPr="002555D1">
              <w:rPr>
                <w:rFonts w:ascii="Times New Roman" w:eastAsia="Times New Roman" w:hAnsi="Times New Roman" w:cs="Times New Roman"/>
                <w:spacing w:val="10"/>
                <w:sz w:val="20"/>
                <w:szCs w:val="20"/>
              </w:rPr>
              <w:t xml:space="preserve"> </w:t>
            </w:r>
            <w:r w:rsidRPr="002555D1">
              <w:rPr>
                <w:rFonts w:ascii="Times New Roman" w:eastAsia="Times New Roman" w:hAnsi="Times New Roman" w:cs="Times New Roman"/>
                <w:sz w:val="20"/>
                <w:szCs w:val="20"/>
              </w:rPr>
              <w:t>разные</w:t>
            </w:r>
            <w:r w:rsidRPr="002555D1">
              <w:rPr>
                <w:rFonts w:ascii="Times New Roman" w:eastAsia="Times New Roman" w:hAnsi="Times New Roman" w:cs="Times New Roman"/>
                <w:spacing w:val="8"/>
                <w:sz w:val="20"/>
                <w:szCs w:val="20"/>
              </w:rPr>
              <w:t xml:space="preserve"> </w:t>
            </w:r>
            <w:r w:rsidRPr="002555D1">
              <w:rPr>
                <w:rFonts w:ascii="Times New Roman" w:eastAsia="Times New Roman" w:hAnsi="Times New Roman" w:cs="Times New Roman"/>
                <w:sz w:val="20"/>
                <w:szCs w:val="20"/>
              </w:rPr>
              <w:t>способы</w:t>
            </w:r>
            <w:r w:rsidRPr="002555D1">
              <w:rPr>
                <w:rFonts w:ascii="Times New Roman" w:eastAsia="Times New Roman" w:hAnsi="Times New Roman" w:cs="Times New Roman"/>
                <w:spacing w:val="10"/>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0"/>
                <w:sz w:val="20"/>
                <w:szCs w:val="20"/>
              </w:rPr>
              <w:t xml:space="preserve"> </w:t>
            </w:r>
            <w:r w:rsidRPr="002555D1">
              <w:rPr>
                <w:rFonts w:ascii="Times New Roman" w:eastAsia="Times New Roman" w:hAnsi="Times New Roman" w:cs="Times New Roman"/>
                <w:sz w:val="20"/>
                <w:szCs w:val="20"/>
              </w:rPr>
              <w:t>средства</w:t>
            </w:r>
            <w:r w:rsidRPr="002555D1">
              <w:rPr>
                <w:rFonts w:ascii="Times New Roman" w:eastAsia="Times New Roman" w:hAnsi="Times New Roman" w:cs="Times New Roman"/>
                <w:spacing w:val="11"/>
                <w:sz w:val="20"/>
                <w:szCs w:val="20"/>
              </w:rPr>
              <w:t xml:space="preserve"> </w:t>
            </w:r>
            <w:r w:rsidRPr="002555D1">
              <w:rPr>
                <w:rFonts w:ascii="Times New Roman" w:eastAsia="Times New Roman" w:hAnsi="Times New Roman" w:cs="Times New Roman"/>
                <w:sz w:val="20"/>
                <w:szCs w:val="20"/>
              </w:rPr>
              <w:t>проверки</w:t>
            </w:r>
            <w:r w:rsidRPr="002555D1">
              <w:rPr>
                <w:rFonts w:ascii="Times New Roman" w:eastAsia="Times New Roman" w:hAnsi="Times New Roman" w:cs="Times New Roman"/>
                <w:spacing w:val="10"/>
                <w:sz w:val="20"/>
                <w:szCs w:val="20"/>
              </w:rPr>
              <w:t xml:space="preserve"> </w:t>
            </w:r>
            <w:r w:rsidRPr="002555D1">
              <w:rPr>
                <w:rFonts w:ascii="Times New Roman" w:eastAsia="Times New Roman" w:hAnsi="Times New Roman" w:cs="Times New Roman"/>
                <w:sz w:val="20"/>
                <w:szCs w:val="20"/>
              </w:rPr>
              <w:t>предположений:</w:t>
            </w:r>
            <w:r w:rsidRPr="002555D1">
              <w:rPr>
                <w:rFonts w:ascii="Times New Roman" w:eastAsia="Times New Roman" w:hAnsi="Times New Roman" w:cs="Times New Roman"/>
                <w:spacing w:val="10"/>
                <w:sz w:val="20"/>
                <w:szCs w:val="20"/>
              </w:rPr>
              <w:t xml:space="preserve"> </w:t>
            </w:r>
            <w:r w:rsidRPr="002555D1">
              <w:rPr>
                <w:rFonts w:ascii="Times New Roman" w:eastAsia="Times New Roman" w:hAnsi="Times New Roman" w:cs="Times New Roman"/>
                <w:sz w:val="20"/>
                <w:szCs w:val="20"/>
              </w:rPr>
              <w:t>сравнение</w:t>
            </w:r>
            <w:r w:rsidRPr="002555D1">
              <w:rPr>
                <w:rFonts w:ascii="Times New Roman" w:eastAsia="Times New Roman" w:hAnsi="Times New Roman" w:cs="Times New Roman"/>
                <w:spacing w:val="-57"/>
                <w:sz w:val="20"/>
                <w:szCs w:val="20"/>
              </w:rPr>
              <w:t xml:space="preserve"> </w:t>
            </w:r>
            <w:r w:rsidRPr="002555D1">
              <w:rPr>
                <w:rFonts w:ascii="Times New Roman" w:eastAsia="Times New Roman" w:hAnsi="Times New Roman" w:cs="Times New Roman"/>
                <w:sz w:val="20"/>
                <w:szCs w:val="20"/>
              </w:rPr>
              <w:t>с эталонами, классификация, систематизация, счет, вычисление, измерение, некоторые цифровые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средства</w:t>
            </w:r>
            <w:r w:rsidRPr="002555D1">
              <w:rPr>
                <w:rFonts w:ascii="Times New Roman" w:eastAsia="Times New Roman" w:hAnsi="Times New Roman" w:cs="Times New Roman"/>
                <w:spacing w:val="-2"/>
                <w:sz w:val="20"/>
                <w:szCs w:val="20"/>
              </w:rPr>
              <w:t xml:space="preserve"> </w:t>
            </w:r>
            <w:r w:rsidRPr="002555D1">
              <w:rPr>
                <w:rFonts w:ascii="Times New Roman" w:eastAsia="Times New Roman" w:hAnsi="Times New Roman" w:cs="Times New Roman"/>
                <w:sz w:val="20"/>
                <w:szCs w:val="20"/>
              </w:rPr>
              <w:t>и др.;</w:t>
            </w:r>
          </w:p>
          <w:p w14:paraId="2398B375"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способен</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применять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жизненных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игровых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ситуациях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знания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количестве,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форме,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величине предметов, пространстве и времени, умения считать, измерять, сравнивать, вычислять 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др.;</w:t>
            </w:r>
          </w:p>
          <w:p w14:paraId="342957E3"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способен</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к</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принятию</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собственных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решений,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опираясь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на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свои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знания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60"/>
                <w:sz w:val="20"/>
                <w:szCs w:val="20"/>
              </w:rPr>
              <w:t xml:space="preserve"> </w:t>
            </w:r>
            <w:r w:rsidRPr="002555D1">
              <w:rPr>
                <w:rFonts w:ascii="Times New Roman" w:eastAsia="Times New Roman" w:hAnsi="Times New Roman" w:cs="Times New Roman"/>
                <w:sz w:val="20"/>
                <w:szCs w:val="20"/>
              </w:rPr>
              <w:t>умения</w:t>
            </w:r>
            <w:r w:rsidRPr="002555D1">
              <w:rPr>
                <w:rFonts w:ascii="Times New Roman" w:eastAsia="Times New Roman" w:hAnsi="Times New Roman" w:cs="Times New Roman"/>
                <w:spacing w:val="60"/>
                <w:sz w:val="20"/>
                <w:szCs w:val="20"/>
              </w:rPr>
              <w:t xml:space="preserve"> </w:t>
            </w:r>
            <w:r w:rsidRPr="002555D1">
              <w:rPr>
                <w:rFonts w:ascii="Times New Roman" w:eastAsia="Times New Roman" w:hAnsi="Times New Roman" w:cs="Times New Roman"/>
                <w:sz w:val="20"/>
                <w:szCs w:val="20"/>
              </w:rPr>
              <w:t>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различных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видах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проявляет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инициативу</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самостоятельность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разных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видах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детской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активности,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способен</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выбирать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себе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род</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занятий,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участников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w:t>
            </w:r>
            <w:r w:rsidRPr="002555D1">
              <w:rPr>
                <w:rFonts w:ascii="Times New Roman" w:eastAsia="Times New Roman" w:hAnsi="Times New Roman" w:cs="Times New Roman"/>
                <w:spacing w:val="61"/>
                <w:sz w:val="20"/>
                <w:szCs w:val="20"/>
              </w:rPr>
              <w:t xml:space="preserve"> </w:t>
            </w:r>
            <w:r w:rsidRPr="002555D1">
              <w:rPr>
                <w:rFonts w:ascii="Times New Roman" w:eastAsia="Times New Roman" w:hAnsi="Times New Roman" w:cs="Times New Roman"/>
                <w:sz w:val="20"/>
                <w:szCs w:val="20"/>
              </w:rPr>
              <w:t>совместной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w:t>
            </w:r>
          </w:p>
          <w:p w14:paraId="311D64C6"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обладает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начальными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знаниями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себе,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социальном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мире,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котором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он</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живет;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положительно относится к миру, другим людям и самому себе, обладает чувством собственного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достоинства,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активно взаимодействует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сверстниками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взрослыми,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участвует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совместной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w:t>
            </w:r>
          </w:p>
          <w:p w14:paraId="4FAFDA71"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проявляет познавательный интерес к социальным явлениям, к жизни людей в России 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разных</w:t>
            </w:r>
            <w:r w:rsidRPr="002555D1">
              <w:rPr>
                <w:rFonts w:ascii="Times New Roman" w:eastAsia="Times New Roman" w:hAnsi="Times New Roman" w:cs="Times New Roman"/>
                <w:spacing w:val="20"/>
                <w:sz w:val="20"/>
                <w:szCs w:val="20"/>
              </w:rPr>
              <w:t xml:space="preserve"> </w:t>
            </w:r>
            <w:r w:rsidRPr="002555D1">
              <w:rPr>
                <w:rFonts w:ascii="Times New Roman" w:eastAsia="Times New Roman" w:hAnsi="Times New Roman" w:cs="Times New Roman"/>
                <w:sz w:val="20"/>
                <w:szCs w:val="20"/>
              </w:rPr>
              <w:t>странах</w:t>
            </w:r>
            <w:r w:rsidRPr="002555D1">
              <w:rPr>
                <w:rFonts w:ascii="Times New Roman" w:eastAsia="Times New Roman" w:hAnsi="Times New Roman" w:cs="Times New Roman"/>
                <w:spacing w:val="2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22"/>
                <w:sz w:val="20"/>
                <w:szCs w:val="20"/>
              </w:rPr>
              <w:t xml:space="preserve"> </w:t>
            </w:r>
            <w:r w:rsidRPr="002555D1">
              <w:rPr>
                <w:rFonts w:ascii="Times New Roman" w:eastAsia="Times New Roman" w:hAnsi="Times New Roman" w:cs="Times New Roman"/>
                <w:sz w:val="20"/>
                <w:szCs w:val="20"/>
              </w:rPr>
              <w:t>многообразию</w:t>
            </w:r>
            <w:r w:rsidRPr="002555D1">
              <w:rPr>
                <w:rFonts w:ascii="Times New Roman" w:eastAsia="Times New Roman" w:hAnsi="Times New Roman" w:cs="Times New Roman"/>
                <w:spacing w:val="19"/>
                <w:sz w:val="20"/>
                <w:szCs w:val="20"/>
              </w:rPr>
              <w:t xml:space="preserve"> </w:t>
            </w:r>
            <w:r w:rsidRPr="002555D1">
              <w:rPr>
                <w:rFonts w:ascii="Times New Roman" w:eastAsia="Times New Roman" w:hAnsi="Times New Roman" w:cs="Times New Roman"/>
                <w:sz w:val="20"/>
                <w:szCs w:val="20"/>
              </w:rPr>
              <w:t>народов</w:t>
            </w:r>
            <w:r w:rsidRPr="002555D1">
              <w:rPr>
                <w:rFonts w:ascii="Times New Roman" w:eastAsia="Times New Roman" w:hAnsi="Times New Roman" w:cs="Times New Roman"/>
                <w:spacing w:val="21"/>
                <w:sz w:val="20"/>
                <w:szCs w:val="20"/>
              </w:rPr>
              <w:t xml:space="preserve"> </w:t>
            </w:r>
            <w:r w:rsidRPr="002555D1">
              <w:rPr>
                <w:rFonts w:ascii="Times New Roman" w:eastAsia="Times New Roman" w:hAnsi="Times New Roman" w:cs="Times New Roman"/>
                <w:sz w:val="20"/>
                <w:szCs w:val="20"/>
              </w:rPr>
              <w:t>мира;</w:t>
            </w:r>
            <w:r w:rsidRPr="002555D1">
              <w:rPr>
                <w:rFonts w:ascii="Times New Roman" w:eastAsia="Times New Roman" w:hAnsi="Times New Roman" w:cs="Times New Roman"/>
                <w:spacing w:val="22"/>
                <w:sz w:val="20"/>
                <w:szCs w:val="20"/>
              </w:rPr>
              <w:t xml:space="preserve"> </w:t>
            </w:r>
            <w:r w:rsidRPr="002555D1">
              <w:rPr>
                <w:rFonts w:ascii="Times New Roman" w:eastAsia="Times New Roman" w:hAnsi="Times New Roman" w:cs="Times New Roman"/>
                <w:sz w:val="20"/>
                <w:szCs w:val="20"/>
              </w:rPr>
              <w:t>знает</w:t>
            </w:r>
            <w:r w:rsidRPr="002555D1">
              <w:rPr>
                <w:rFonts w:ascii="Times New Roman" w:eastAsia="Times New Roman" w:hAnsi="Times New Roman" w:cs="Times New Roman"/>
                <w:spacing w:val="22"/>
                <w:sz w:val="20"/>
                <w:szCs w:val="20"/>
              </w:rPr>
              <w:t xml:space="preserve"> </w:t>
            </w:r>
            <w:r w:rsidRPr="002555D1">
              <w:rPr>
                <w:rFonts w:ascii="Times New Roman" w:eastAsia="Times New Roman" w:hAnsi="Times New Roman" w:cs="Times New Roman"/>
                <w:sz w:val="20"/>
                <w:szCs w:val="20"/>
              </w:rPr>
              <w:t>названия</w:t>
            </w:r>
            <w:r w:rsidRPr="002555D1">
              <w:rPr>
                <w:rFonts w:ascii="Times New Roman" w:eastAsia="Times New Roman" w:hAnsi="Times New Roman" w:cs="Times New Roman"/>
                <w:spacing w:val="21"/>
                <w:sz w:val="20"/>
                <w:szCs w:val="20"/>
              </w:rPr>
              <w:t xml:space="preserve"> </w:t>
            </w:r>
            <w:r w:rsidRPr="002555D1">
              <w:rPr>
                <w:rFonts w:ascii="Times New Roman" w:eastAsia="Times New Roman" w:hAnsi="Times New Roman" w:cs="Times New Roman"/>
                <w:sz w:val="20"/>
                <w:szCs w:val="20"/>
              </w:rPr>
              <w:t>своего</w:t>
            </w:r>
            <w:r w:rsidRPr="002555D1">
              <w:rPr>
                <w:rFonts w:ascii="Times New Roman" w:eastAsia="Times New Roman" w:hAnsi="Times New Roman" w:cs="Times New Roman"/>
                <w:spacing w:val="21"/>
                <w:sz w:val="20"/>
                <w:szCs w:val="20"/>
              </w:rPr>
              <w:t xml:space="preserve"> </w:t>
            </w:r>
            <w:r w:rsidRPr="002555D1">
              <w:rPr>
                <w:rFonts w:ascii="Times New Roman" w:eastAsia="Times New Roman" w:hAnsi="Times New Roman" w:cs="Times New Roman"/>
                <w:sz w:val="20"/>
                <w:szCs w:val="20"/>
              </w:rPr>
              <w:t>города,</w:t>
            </w:r>
            <w:r w:rsidRPr="002555D1">
              <w:rPr>
                <w:rFonts w:ascii="Times New Roman" w:eastAsia="Times New Roman" w:hAnsi="Times New Roman" w:cs="Times New Roman"/>
                <w:spacing w:val="20"/>
                <w:sz w:val="20"/>
                <w:szCs w:val="20"/>
              </w:rPr>
              <w:t xml:space="preserve"> </w:t>
            </w:r>
            <w:r w:rsidRPr="002555D1">
              <w:rPr>
                <w:rFonts w:ascii="Times New Roman" w:eastAsia="Times New Roman" w:hAnsi="Times New Roman" w:cs="Times New Roman"/>
                <w:sz w:val="20"/>
                <w:szCs w:val="20"/>
              </w:rPr>
              <w:t>столицы</w:t>
            </w:r>
            <w:r w:rsidRPr="002555D1">
              <w:rPr>
                <w:rFonts w:ascii="Times New Roman" w:eastAsia="Times New Roman" w:hAnsi="Times New Roman" w:cs="Times New Roman"/>
                <w:spacing w:val="2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20"/>
                <w:sz w:val="20"/>
                <w:szCs w:val="20"/>
              </w:rPr>
              <w:t xml:space="preserve"> </w:t>
            </w:r>
            <w:r w:rsidRPr="002555D1">
              <w:rPr>
                <w:rFonts w:ascii="Times New Roman" w:eastAsia="Times New Roman" w:hAnsi="Times New Roman" w:cs="Times New Roman"/>
                <w:sz w:val="20"/>
                <w:szCs w:val="20"/>
              </w:rPr>
              <w:t>страны,</w:t>
            </w:r>
            <w:r w:rsidRPr="002555D1">
              <w:rPr>
                <w:rFonts w:ascii="Times New Roman" w:eastAsia="Times New Roman" w:hAnsi="Times New Roman" w:cs="Times New Roman"/>
                <w:spacing w:val="-58"/>
                <w:sz w:val="20"/>
                <w:szCs w:val="20"/>
              </w:rPr>
              <w:t xml:space="preserve"> </w:t>
            </w:r>
            <w:r w:rsidRPr="002555D1">
              <w:rPr>
                <w:rFonts w:ascii="Times New Roman" w:eastAsia="Times New Roman" w:hAnsi="Times New Roman" w:cs="Times New Roman"/>
                <w:sz w:val="20"/>
                <w:szCs w:val="20"/>
              </w:rPr>
              <w:t>их главные достопримечательности; государственные символы, имеет некоторые представления 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важных исторических</w:t>
            </w:r>
            <w:r w:rsidRPr="002555D1">
              <w:rPr>
                <w:rFonts w:ascii="Times New Roman" w:eastAsia="Times New Roman" w:hAnsi="Times New Roman" w:cs="Times New Roman"/>
                <w:spacing w:val="2"/>
                <w:sz w:val="20"/>
                <w:szCs w:val="20"/>
              </w:rPr>
              <w:t xml:space="preserve"> </w:t>
            </w:r>
            <w:r w:rsidRPr="002555D1">
              <w:rPr>
                <w:rFonts w:ascii="Times New Roman" w:eastAsia="Times New Roman" w:hAnsi="Times New Roman" w:cs="Times New Roman"/>
                <w:sz w:val="20"/>
                <w:szCs w:val="20"/>
              </w:rPr>
              <w:t>событиях</w:t>
            </w:r>
            <w:r w:rsidRPr="002555D1">
              <w:rPr>
                <w:rFonts w:ascii="Times New Roman" w:eastAsia="Times New Roman" w:hAnsi="Times New Roman" w:cs="Times New Roman"/>
                <w:spacing w:val="2"/>
                <w:sz w:val="20"/>
                <w:szCs w:val="20"/>
              </w:rPr>
              <w:t xml:space="preserve"> </w:t>
            </w:r>
            <w:r w:rsidRPr="002555D1">
              <w:rPr>
                <w:rFonts w:ascii="Times New Roman" w:eastAsia="Times New Roman" w:hAnsi="Times New Roman" w:cs="Times New Roman"/>
                <w:sz w:val="20"/>
                <w:szCs w:val="20"/>
              </w:rPr>
              <w:t>Отечества;</w:t>
            </w:r>
          </w:p>
          <w:p w14:paraId="285C0B13"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lastRenderedPageBreak/>
              <w:t>может назвать отдельных наиболее ярких представителей живой природы и особенности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среды разных природных зон России и планеты, некоторые отличительные признаки животных 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растений,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живого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неживого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объекта,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привести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пример</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приспособления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животных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среде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обитания,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рассказать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об</w:t>
            </w:r>
            <w:r w:rsidRPr="002555D1">
              <w:rPr>
                <w:rFonts w:ascii="Times New Roman" w:eastAsia="Times New Roman" w:hAnsi="Times New Roman" w:cs="Times New Roman"/>
                <w:spacing w:val="-4"/>
                <w:sz w:val="20"/>
                <w:szCs w:val="20"/>
              </w:rPr>
              <w:t xml:space="preserve"> </w:t>
            </w:r>
            <w:r w:rsidRPr="002555D1">
              <w:rPr>
                <w:rFonts w:ascii="Times New Roman" w:eastAsia="Times New Roman" w:hAnsi="Times New Roman" w:cs="Times New Roman"/>
                <w:sz w:val="20"/>
                <w:szCs w:val="20"/>
              </w:rPr>
              <w:t>образе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жизни животных 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разные</w:t>
            </w:r>
            <w:r w:rsidRPr="002555D1">
              <w:rPr>
                <w:rFonts w:ascii="Times New Roman" w:eastAsia="Times New Roman" w:hAnsi="Times New Roman" w:cs="Times New Roman"/>
                <w:spacing w:val="-2"/>
                <w:sz w:val="20"/>
                <w:szCs w:val="20"/>
              </w:rPr>
              <w:t xml:space="preserve"> </w:t>
            </w:r>
            <w:r w:rsidRPr="002555D1">
              <w:rPr>
                <w:rFonts w:ascii="Times New Roman" w:eastAsia="Times New Roman" w:hAnsi="Times New Roman" w:cs="Times New Roman"/>
                <w:sz w:val="20"/>
                <w:szCs w:val="20"/>
              </w:rPr>
              <w:t>сезоны</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года;</w:t>
            </w:r>
          </w:p>
          <w:p w14:paraId="6E21B290"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уверенно классифицирует объекты живой природы на основе признаков; может назвать</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потребности растений и животных, этапы их роста и развития; профессии человека, связанные с</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природой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 ее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охраной;</w:t>
            </w:r>
          </w:p>
          <w:p w14:paraId="1DCC3646" w14:textId="77777777" w:rsid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знаком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некоторыми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свойствами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неживой</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природы</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полезными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ископаемыми,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их</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использованием</w:t>
            </w:r>
            <w:r w:rsidRPr="002555D1">
              <w:rPr>
                <w:rFonts w:ascii="Times New Roman" w:eastAsia="Times New Roman" w:hAnsi="Times New Roman" w:cs="Times New Roman"/>
                <w:spacing w:val="-2"/>
                <w:sz w:val="20"/>
                <w:szCs w:val="20"/>
              </w:rPr>
              <w:t xml:space="preserve"> </w:t>
            </w:r>
            <w:r w:rsidRPr="002555D1">
              <w:rPr>
                <w:rFonts w:ascii="Times New Roman" w:eastAsia="Times New Roman" w:hAnsi="Times New Roman" w:cs="Times New Roman"/>
                <w:sz w:val="20"/>
                <w:szCs w:val="20"/>
              </w:rPr>
              <w:t>человеком;</w:t>
            </w:r>
          </w:p>
          <w:p w14:paraId="3E4AEDED" w14:textId="77777777" w:rsidR="002555D1" w:rsidRPr="002555D1" w:rsidRDefault="002555D1" w:rsidP="00300A05">
            <w:pPr>
              <w:pStyle w:val="a5"/>
              <w:widowControl w:val="0"/>
              <w:numPr>
                <w:ilvl w:val="0"/>
                <w:numId w:val="68"/>
              </w:numPr>
              <w:tabs>
                <w:tab w:val="left" w:pos="284"/>
              </w:tabs>
              <w:autoSpaceDE w:val="0"/>
              <w:autoSpaceDN w:val="0"/>
              <w:spacing w:before="2"/>
              <w:ind w:left="0" w:right="-2" w:firstLine="142"/>
              <w:jc w:val="both"/>
              <w:rPr>
                <w:rFonts w:ascii="Times New Roman" w:eastAsia="Times New Roman" w:hAnsi="Times New Roman" w:cs="Times New Roman"/>
                <w:sz w:val="20"/>
                <w:szCs w:val="20"/>
              </w:rPr>
            </w:pPr>
            <w:r w:rsidRPr="002555D1">
              <w:rPr>
                <w:rFonts w:ascii="Times New Roman" w:eastAsia="Times New Roman" w:hAnsi="Times New Roman" w:cs="Times New Roman"/>
                <w:sz w:val="20"/>
                <w:szCs w:val="20"/>
              </w:rPr>
              <w:t>различает времена года, месяцы, выделяет их характерные признаки и свойственные им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явления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природы;</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может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привести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пример</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влияния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деятельности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человека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на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природу;</w:t>
            </w:r>
            <w:r w:rsidRPr="002555D1">
              <w:rPr>
                <w:rFonts w:ascii="Times New Roman" w:eastAsia="Times New Roman" w:hAnsi="Times New Roman" w:cs="Times New Roman"/>
                <w:spacing w:val="60"/>
                <w:sz w:val="20"/>
                <w:szCs w:val="20"/>
              </w:rPr>
              <w:t xml:space="preserve"> </w:t>
            </w:r>
            <w:r w:rsidRPr="002555D1">
              <w:rPr>
                <w:rFonts w:ascii="Times New Roman" w:eastAsia="Times New Roman" w:hAnsi="Times New Roman" w:cs="Times New Roman"/>
                <w:sz w:val="20"/>
                <w:szCs w:val="20"/>
              </w:rPr>
              <w:t>с</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интересом</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экспериментирует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проводит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опыты,</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осознанно</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соблюдает</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правила</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поведения</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в</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природе,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демонстрирует бережное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и</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заботливое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отношение</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к</w:t>
            </w:r>
            <w:r w:rsidRPr="002555D1">
              <w:rPr>
                <w:rFonts w:ascii="Times New Roman" w:eastAsia="Times New Roman" w:hAnsi="Times New Roman" w:cs="Times New Roman"/>
                <w:spacing w:val="-1"/>
                <w:sz w:val="20"/>
                <w:szCs w:val="20"/>
              </w:rPr>
              <w:t xml:space="preserve"> </w:t>
            </w:r>
            <w:r w:rsidRPr="002555D1">
              <w:rPr>
                <w:rFonts w:ascii="Times New Roman" w:eastAsia="Times New Roman" w:hAnsi="Times New Roman" w:cs="Times New Roman"/>
                <w:sz w:val="20"/>
                <w:szCs w:val="20"/>
              </w:rPr>
              <w:t>природе.</w:t>
            </w:r>
          </w:p>
        </w:tc>
      </w:tr>
    </w:tbl>
    <w:p w14:paraId="364987C4" w14:textId="77777777" w:rsidR="00EB6E42" w:rsidRDefault="00EB6E42" w:rsidP="002F4805">
      <w:pPr>
        <w:pStyle w:val="a4"/>
        <w:spacing w:before="0" w:beforeAutospacing="0" w:after="0" w:afterAutospacing="0"/>
        <w:ind w:firstLine="706"/>
        <w:jc w:val="both"/>
        <w:rPr>
          <w:rFonts w:eastAsia="Calibri"/>
          <w:color w:val="FF0000"/>
          <w:kern w:val="24"/>
          <w:highlight w:val="cyan"/>
        </w:rPr>
      </w:pPr>
    </w:p>
    <w:p w14:paraId="3DEA3A14" w14:textId="77777777" w:rsidR="001D2594" w:rsidRDefault="002555D1" w:rsidP="00630664">
      <w:pPr>
        <w:widowControl w:val="0"/>
        <w:tabs>
          <w:tab w:val="left" w:pos="1345"/>
        </w:tabs>
        <w:spacing w:after="0" w:line="240" w:lineRule="auto"/>
        <w:ind w:right="497"/>
        <w:jc w:val="both"/>
        <w:rPr>
          <w:rFonts w:ascii="Times New Roman" w:eastAsia="Times New Roman" w:hAnsi="Times New Roman" w:cs="Times New Roman"/>
          <w:b/>
          <w:color w:val="000000"/>
          <w:sz w:val="24"/>
          <w:szCs w:val="24"/>
          <w:lang w:eastAsia="ru-RU"/>
        </w:rPr>
      </w:pPr>
      <w:r w:rsidRPr="002555D1">
        <w:rPr>
          <w:rFonts w:ascii="Times New Roman" w:eastAsia="Times New Roman" w:hAnsi="Times New Roman" w:cs="Times New Roman"/>
          <w:b/>
          <w:color w:val="000000"/>
          <w:sz w:val="24"/>
          <w:szCs w:val="24"/>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w:t>
      </w:r>
      <w:r w:rsidRPr="002555D1">
        <w:rPr>
          <w:rFonts w:ascii="Times New Roman" w:eastAsia="Times New Roman" w:hAnsi="Times New Roman" w:cs="Times New Roman"/>
          <w:b/>
          <w:i/>
          <w:color w:val="000000"/>
          <w:sz w:val="24"/>
          <w:szCs w:val="24"/>
          <w:lang w:eastAsia="ru-RU"/>
        </w:rPr>
        <w:t>Человек», «Семья», «Познание», «Родина» и «Природа»</w:t>
      </w:r>
      <w:r w:rsidR="001D2594">
        <w:rPr>
          <w:rFonts w:ascii="Times New Roman" w:eastAsia="Times New Roman" w:hAnsi="Times New Roman" w:cs="Times New Roman"/>
          <w:b/>
          <w:color w:val="000000"/>
          <w:sz w:val="24"/>
          <w:szCs w:val="24"/>
          <w:lang w:eastAsia="ru-RU"/>
        </w:rPr>
        <w:t>.</w:t>
      </w:r>
    </w:p>
    <w:p w14:paraId="5DC2DCDE" w14:textId="77777777" w:rsidR="002555D1" w:rsidRPr="001D2594" w:rsidRDefault="002555D1" w:rsidP="00630664">
      <w:pPr>
        <w:widowControl w:val="0"/>
        <w:tabs>
          <w:tab w:val="left" w:pos="1350"/>
        </w:tabs>
        <w:spacing w:after="0" w:line="240" w:lineRule="auto"/>
        <w:ind w:right="497"/>
        <w:jc w:val="both"/>
        <w:rPr>
          <w:rFonts w:ascii="Times New Roman" w:eastAsia="Times New Roman" w:hAnsi="Times New Roman" w:cs="Times New Roman"/>
          <w:color w:val="000000"/>
          <w:sz w:val="24"/>
          <w:szCs w:val="24"/>
          <w:lang w:eastAsia="ru-RU"/>
        </w:rPr>
      </w:pPr>
      <w:r w:rsidRPr="002555D1">
        <w:rPr>
          <w:rFonts w:ascii="Times New Roman" w:eastAsia="Times New Roman" w:hAnsi="Times New Roman" w:cs="Times New Roman"/>
          <w:i/>
          <w:color w:val="000000"/>
          <w:sz w:val="24"/>
          <w:szCs w:val="24"/>
          <w:u w:val="single"/>
          <w:lang w:eastAsia="ru-RU"/>
        </w:rPr>
        <w:t xml:space="preserve"> </w:t>
      </w:r>
      <w:r w:rsidRPr="00084153">
        <w:rPr>
          <w:rFonts w:ascii="Times New Roman" w:eastAsia="Times New Roman" w:hAnsi="Times New Roman" w:cs="Times New Roman"/>
          <w:i/>
          <w:color w:val="000000"/>
          <w:sz w:val="24"/>
          <w:szCs w:val="24"/>
          <w:u w:val="single"/>
          <w:lang w:eastAsia="ru-RU"/>
        </w:rPr>
        <w:t>Это предполагает решение задач нескольких направлений воспитания</w:t>
      </w:r>
      <w:r w:rsidR="001D2594">
        <w:rPr>
          <w:rFonts w:ascii="Times New Roman" w:eastAsia="Times New Roman" w:hAnsi="Times New Roman" w:cs="Times New Roman"/>
          <w:color w:val="000000"/>
          <w:sz w:val="24"/>
          <w:szCs w:val="24"/>
          <w:lang w:eastAsia="ru-RU"/>
        </w:rPr>
        <w:t>:</w:t>
      </w:r>
    </w:p>
    <w:p w14:paraId="17A0150E" w14:textId="77777777" w:rsidR="002555D1" w:rsidRDefault="002555D1" w:rsidP="00630664">
      <w:pPr>
        <w:pStyle w:val="a5"/>
        <w:widowControl w:val="0"/>
        <w:numPr>
          <w:ilvl w:val="0"/>
          <w:numId w:val="68"/>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1D2594">
        <w:rPr>
          <w:rFonts w:ascii="Times New Roman" w:eastAsia="Times New Roman" w:hAnsi="Times New Roman" w:cs="Times New Roman"/>
          <w:color w:val="000000"/>
          <w:sz w:val="24"/>
          <w:szCs w:val="24"/>
          <w:lang w:eastAsia="ru-RU"/>
        </w:rPr>
        <w:t>воспитание отношения к знанию как ценности, понимание значения образования для человека, общества, страны;</w:t>
      </w:r>
    </w:p>
    <w:p w14:paraId="73547CD8" w14:textId="77777777" w:rsidR="002555D1" w:rsidRDefault="002555D1" w:rsidP="00630664">
      <w:pPr>
        <w:pStyle w:val="a5"/>
        <w:widowControl w:val="0"/>
        <w:numPr>
          <w:ilvl w:val="0"/>
          <w:numId w:val="68"/>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1D2594">
        <w:rPr>
          <w:rFonts w:ascii="Times New Roman" w:eastAsia="Times New Roman" w:hAnsi="Times New Roman" w:cs="Times New Roman"/>
          <w:color w:val="000000"/>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0B46649B" w14:textId="77777777" w:rsidR="002555D1" w:rsidRDefault="002555D1" w:rsidP="00630664">
      <w:pPr>
        <w:pStyle w:val="a5"/>
        <w:widowControl w:val="0"/>
        <w:numPr>
          <w:ilvl w:val="0"/>
          <w:numId w:val="68"/>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1D2594">
        <w:rPr>
          <w:rFonts w:ascii="Times New Roman" w:eastAsia="Times New Roman" w:hAnsi="Times New Roman" w:cs="Times New Roman"/>
          <w:color w:val="000000"/>
          <w:sz w:val="24"/>
          <w:szCs w:val="24"/>
          <w:lang w:eastAsia="ru-RU"/>
        </w:rPr>
        <w:t>воспитание уважения к людям - представителям разных народов России независимо от их этнической принадлежности;</w:t>
      </w:r>
    </w:p>
    <w:p w14:paraId="268E44C9" w14:textId="77777777" w:rsidR="002555D1" w:rsidRDefault="002555D1" w:rsidP="00630664">
      <w:pPr>
        <w:pStyle w:val="a5"/>
        <w:widowControl w:val="0"/>
        <w:numPr>
          <w:ilvl w:val="0"/>
          <w:numId w:val="68"/>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1D2594">
        <w:rPr>
          <w:rFonts w:ascii="Times New Roman" w:eastAsia="Times New Roman" w:hAnsi="Times New Roman" w:cs="Times New Roman"/>
          <w:color w:val="000000"/>
          <w:sz w:val="24"/>
          <w:szCs w:val="24"/>
          <w:lang w:eastAsia="ru-RU"/>
        </w:rPr>
        <w:t>воспитание уважительного отношения к государственным символам страны (флагу, гербу, гимну);</w:t>
      </w:r>
    </w:p>
    <w:p w14:paraId="3AF18885" w14:textId="77777777" w:rsidR="002555D1" w:rsidRPr="001D2594" w:rsidRDefault="002555D1" w:rsidP="00630664">
      <w:pPr>
        <w:pStyle w:val="a5"/>
        <w:widowControl w:val="0"/>
        <w:numPr>
          <w:ilvl w:val="0"/>
          <w:numId w:val="68"/>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1D2594">
        <w:rPr>
          <w:rFonts w:ascii="Times New Roman" w:eastAsia="Times New Roman" w:hAnsi="Times New Roman" w:cs="Times New Roman"/>
          <w:color w:val="000000"/>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F0F2451" w14:textId="77777777" w:rsidR="000C7314" w:rsidRPr="000C7314" w:rsidRDefault="000C7314" w:rsidP="00630664">
      <w:pPr>
        <w:spacing w:after="0" w:line="240" w:lineRule="auto"/>
        <w:ind w:right="497" w:firstLine="284"/>
        <w:jc w:val="both"/>
        <w:rPr>
          <w:rFonts w:ascii="Times New Roman" w:hAnsi="Times New Roman" w:cs="Times New Roman"/>
          <w:b/>
          <w:i/>
          <w:sz w:val="24"/>
          <w:szCs w:val="24"/>
        </w:rPr>
      </w:pPr>
    </w:p>
    <w:p w14:paraId="62F114A3" w14:textId="77777777" w:rsidR="000C7314" w:rsidRPr="000C7314" w:rsidRDefault="000C7314" w:rsidP="00630664">
      <w:pPr>
        <w:pStyle w:val="1"/>
        <w:spacing w:before="199" w:line="240" w:lineRule="auto"/>
        <w:ind w:right="497" w:firstLine="284"/>
        <w:jc w:val="both"/>
        <w:rPr>
          <w:rFonts w:ascii="Times New Roman" w:hAnsi="Times New Roman" w:cs="Times New Roman"/>
          <w:color w:val="auto"/>
          <w:sz w:val="24"/>
          <w:szCs w:val="24"/>
        </w:rPr>
      </w:pPr>
      <w:r w:rsidRPr="000C7314">
        <w:rPr>
          <w:rFonts w:ascii="Times New Roman" w:hAnsi="Times New Roman" w:cs="Times New Roman"/>
          <w:color w:val="auto"/>
          <w:sz w:val="24"/>
          <w:szCs w:val="24"/>
        </w:rPr>
        <w:t xml:space="preserve">Формы работы </w:t>
      </w:r>
      <w:r w:rsidRPr="000C7314">
        <w:rPr>
          <w:rFonts w:ascii="Times New Roman" w:hAnsi="Times New Roman" w:cs="Times New Roman"/>
          <w:color w:val="auto"/>
          <w:sz w:val="24"/>
          <w:szCs w:val="24"/>
          <w:u w:val="single"/>
        </w:rPr>
        <w:t>части Программы, формируемой участниками образовательных</w:t>
      </w:r>
      <w:r w:rsidRPr="000C7314">
        <w:rPr>
          <w:rFonts w:ascii="Times New Roman" w:hAnsi="Times New Roman" w:cs="Times New Roman"/>
          <w:color w:val="auto"/>
          <w:sz w:val="24"/>
          <w:szCs w:val="24"/>
        </w:rPr>
        <w:t xml:space="preserve"> </w:t>
      </w:r>
      <w:r w:rsidRPr="000C7314">
        <w:rPr>
          <w:rFonts w:ascii="Times New Roman" w:hAnsi="Times New Roman" w:cs="Times New Roman"/>
          <w:color w:val="auto"/>
          <w:sz w:val="24"/>
          <w:szCs w:val="24"/>
          <w:u w:val="single"/>
        </w:rPr>
        <w:t>отношений</w:t>
      </w:r>
      <w:r w:rsidRPr="000C7314">
        <w:rPr>
          <w:rFonts w:ascii="Times New Roman" w:hAnsi="Times New Roman" w:cs="Times New Roman"/>
          <w:color w:val="auto"/>
          <w:sz w:val="24"/>
          <w:szCs w:val="24"/>
        </w:rPr>
        <w:t xml:space="preserve"> по:</w:t>
      </w:r>
    </w:p>
    <w:p w14:paraId="55B1898E" w14:textId="77777777" w:rsidR="000C7314" w:rsidRPr="000C7314" w:rsidRDefault="000C7314" w:rsidP="00630664">
      <w:pPr>
        <w:pStyle w:val="a5"/>
        <w:widowControl w:val="0"/>
        <w:numPr>
          <w:ilvl w:val="0"/>
          <w:numId w:val="119"/>
        </w:numPr>
        <w:tabs>
          <w:tab w:val="left" w:pos="650"/>
        </w:tabs>
        <w:autoSpaceDE w:val="0"/>
        <w:autoSpaceDN w:val="0"/>
        <w:spacing w:after="0" w:line="240" w:lineRule="auto"/>
        <w:ind w:left="0" w:right="497" w:firstLine="284"/>
        <w:contextualSpacing w:val="0"/>
        <w:jc w:val="both"/>
        <w:rPr>
          <w:rFonts w:ascii="Times New Roman" w:hAnsi="Times New Roman" w:cs="Times New Roman"/>
          <w:sz w:val="24"/>
          <w:szCs w:val="24"/>
        </w:rPr>
      </w:pPr>
      <w:r w:rsidRPr="000C7314">
        <w:rPr>
          <w:rFonts w:ascii="Times New Roman" w:hAnsi="Times New Roman" w:cs="Times New Roman"/>
          <w:b/>
          <w:sz w:val="24"/>
          <w:szCs w:val="24"/>
        </w:rPr>
        <w:t xml:space="preserve">Региональной программе духовно-нравственного воспитания детей старшего дошкольного возраста «Познаём красоту души» </w:t>
      </w:r>
      <w:r w:rsidRPr="000C7314">
        <w:rPr>
          <w:rFonts w:ascii="Times New Roman" w:hAnsi="Times New Roman" w:cs="Times New Roman"/>
          <w:sz w:val="24"/>
          <w:szCs w:val="24"/>
        </w:rPr>
        <w:t>/ под ред. Н.Н.</w:t>
      </w:r>
      <w:r w:rsidRPr="000C7314">
        <w:rPr>
          <w:rFonts w:ascii="Times New Roman" w:hAnsi="Times New Roman" w:cs="Times New Roman"/>
          <w:spacing w:val="-15"/>
          <w:sz w:val="24"/>
          <w:szCs w:val="24"/>
        </w:rPr>
        <w:t xml:space="preserve"> </w:t>
      </w:r>
      <w:proofErr w:type="spellStart"/>
      <w:r w:rsidRPr="000C7314">
        <w:rPr>
          <w:rFonts w:ascii="Times New Roman" w:hAnsi="Times New Roman" w:cs="Times New Roman"/>
          <w:sz w:val="24"/>
          <w:szCs w:val="24"/>
        </w:rPr>
        <w:t>Ценарёвой</w:t>
      </w:r>
      <w:proofErr w:type="spellEnd"/>
      <w:r w:rsidRPr="000C7314">
        <w:rPr>
          <w:rFonts w:ascii="Times New Roman" w:hAnsi="Times New Roman" w:cs="Times New Roman"/>
          <w:sz w:val="24"/>
          <w:szCs w:val="24"/>
        </w:rPr>
        <w:t>. – Саратов: ГАУ ДПО «СОИРО», 2016. –101 с.</w:t>
      </w:r>
    </w:p>
    <w:p w14:paraId="16F6EC59" w14:textId="77777777" w:rsidR="000C7314" w:rsidRPr="000C7314" w:rsidRDefault="000C7314" w:rsidP="00630664">
      <w:pPr>
        <w:pStyle w:val="a6"/>
        <w:spacing w:after="0" w:line="240" w:lineRule="auto"/>
        <w:ind w:right="497" w:firstLine="284"/>
        <w:jc w:val="both"/>
        <w:rPr>
          <w:rFonts w:ascii="Times New Roman" w:hAnsi="Times New Roman" w:cs="Times New Roman"/>
          <w:sz w:val="24"/>
          <w:szCs w:val="24"/>
        </w:rPr>
      </w:pPr>
      <w:r w:rsidRPr="000C7314">
        <w:rPr>
          <w:rFonts w:ascii="Times New Roman" w:hAnsi="Times New Roman" w:cs="Times New Roman"/>
          <w:sz w:val="24"/>
          <w:szCs w:val="24"/>
        </w:rPr>
        <w:t xml:space="preserve">Авторы: Н.Н. </w:t>
      </w:r>
      <w:proofErr w:type="spellStart"/>
      <w:r w:rsidRPr="000C7314">
        <w:rPr>
          <w:rFonts w:ascii="Times New Roman" w:hAnsi="Times New Roman" w:cs="Times New Roman"/>
          <w:sz w:val="24"/>
          <w:szCs w:val="24"/>
        </w:rPr>
        <w:t>Ценарёва</w:t>
      </w:r>
      <w:proofErr w:type="spellEnd"/>
      <w:r w:rsidRPr="000C7314">
        <w:rPr>
          <w:rFonts w:ascii="Times New Roman" w:hAnsi="Times New Roman" w:cs="Times New Roman"/>
          <w:sz w:val="24"/>
          <w:szCs w:val="24"/>
        </w:rPr>
        <w:t xml:space="preserve">, Н.А. Жуковская, Н.В. Лабутина, С.В. Марчук, Н.В. </w:t>
      </w:r>
      <w:proofErr w:type="spellStart"/>
      <w:r w:rsidRPr="000C7314">
        <w:rPr>
          <w:rFonts w:ascii="Times New Roman" w:hAnsi="Times New Roman" w:cs="Times New Roman"/>
          <w:sz w:val="24"/>
          <w:szCs w:val="24"/>
        </w:rPr>
        <w:t>Переходникова</w:t>
      </w:r>
      <w:proofErr w:type="spellEnd"/>
      <w:r w:rsidRPr="000C7314">
        <w:rPr>
          <w:rFonts w:ascii="Times New Roman" w:hAnsi="Times New Roman" w:cs="Times New Roman"/>
          <w:sz w:val="24"/>
          <w:szCs w:val="24"/>
        </w:rPr>
        <w:t xml:space="preserve">, Н.В. </w:t>
      </w:r>
      <w:proofErr w:type="spellStart"/>
      <w:r w:rsidRPr="000C7314">
        <w:rPr>
          <w:rFonts w:ascii="Times New Roman" w:hAnsi="Times New Roman" w:cs="Times New Roman"/>
          <w:sz w:val="24"/>
          <w:szCs w:val="24"/>
        </w:rPr>
        <w:t>Сарайкина</w:t>
      </w:r>
      <w:proofErr w:type="spellEnd"/>
      <w:r w:rsidRPr="000C7314">
        <w:rPr>
          <w:rFonts w:ascii="Times New Roman" w:hAnsi="Times New Roman" w:cs="Times New Roman"/>
          <w:sz w:val="24"/>
          <w:szCs w:val="24"/>
        </w:rPr>
        <w:t xml:space="preserve">., </w:t>
      </w:r>
      <w:proofErr w:type="spellStart"/>
      <w:r w:rsidRPr="000C7314">
        <w:rPr>
          <w:rFonts w:ascii="Times New Roman" w:hAnsi="Times New Roman" w:cs="Times New Roman"/>
          <w:sz w:val="24"/>
          <w:szCs w:val="24"/>
        </w:rPr>
        <w:t>Н.Е.Текучева</w:t>
      </w:r>
      <w:proofErr w:type="spellEnd"/>
    </w:p>
    <w:p w14:paraId="19D5CB0E" w14:textId="77777777" w:rsidR="000C7314" w:rsidRPr="000C7314" w:rsidRDefault="000C7314" w:rsidP="00630664">
      <w:pPr>
        <w:pStyle w:val="a6"/>
        <w:spacing w:after="0" w:line="240" w:lineRule="auto"/>
        <w:ind w:right="497" w:firstLine="284"/>
        <w:jc w:val="both"/>
        <w:rPr>
          <w:rFonts w:ascii="Times New Roman" w:hAnsi="Times New Roman" w:cs="Times New Roman"/>
          <w:sz w:val="24"/>
          <w:szCs w:val="24"/>
        </w:rPr>
      </w:pPr>
      <w:r w:rsidRPr="000C7314">
        <w:rPr>
          <w:rFonts w:ascii="Times New Roman" w:hAnsi="Times New Roman" w:cs="Times New Roman"/>
          <w:sz w:val="24"/>
          <w:szCs w:val="24"/>
        </w:rPr>
        <w:t>Совместная</w:t>
      </w:r>
      <w:r w:rsidRPr="000C7314">
        <w:rPr>
          <w:rFonts w:ascii="Times New Roman" w:hAnsi="Times New Roman" w:cs="Times New Roman"/>
          <w:spacing w:val="-4"/>
          <w:sz w:val="24"/>
          <w:szCs w:val="24"/>
        </w:rPr>
        <w:t xml:space="preserve"> </w:t>
      </w:r>
      <w:r w:rsidRPr="000C7314">
        <w:rPr>
          <w:rFonts w:ascii="Times New Roman" w:hAnsi="Times New Roman" w:cs="Times New Roman"/>
          <w:sz w:val="24"/>
          <w:szCs w:val="24"/>
        </w:rPr>
        <w:t>деятельность</w:t>
      </w:r>
      <w:r w:rsidRPr="000C7314">
        <w:rPr>
          <w:rFonts w:ascii="Times New Roman" w:hAnsi="Times New Roman" w:cs="Times New Roman"/>
          <w:spacing w:val="-2"/>
          <w:sz w:val="24"/>
          <w:szCs w:val="24"/>
        </w:rPr>
        <w:t xml:space="preserve"> </w:t>
      </w:r>
      <w:r w:rsidRPr="000C7314">
        <w:rPr>
          <w:rFonts w:ascii="Times New Roman" w:hAnsi="Times New Roman" w:cs="Times New Roman"/>
          <w:sz w:val="24"/>
          <w:szCs w:val="24"/>
        </w:rPr>
        <w:t>взрослого</w:t>
      </w:r>
      <w:r w:rsidRPr="000C7314">
        <w:rPr>
          <w:rFonts w:ascii="Times New Roman" w:hAnsi="Times New Roman" w:cs="Times New Roman"/>
          <w:spacing w:val="-4"/>
          <w:sz w:val="24"/>
          <w:szCs w:val="24"/>
        </w:rPr>
        <w:t xml:space="preserve"> </w:t>
      </w:r>
      <w:r w:rsidRPr="000C7314">
        <w:rPr>
          <w:rFonts w:ascii="Times New Roman" w:hAnsi="Times New Roman" w:cs="Times New Roman"/>
          <w:sz w:val="24"/>
          <w:szCs w:val="24"/>
        </w:rPr>
        <w:t>и</w:t>
      </w:r>
      <w:r w:rsidRPr="000C7314">
        <w:rPr>
          <w:rFonts w:ascii="Times New Roman" w:hAnsi="Times New Roman" w:cs="Times New Roman"/>
          <w:spacing w:val="-3"/>
          <w:sz w:val="24"/>
          <w:szCs w:val="24"/>
        </w:rPr>
        <w:t xml:space="preserve"> </w:t>
      </w:r>
      <w:r w:rsidRPr="000C7314">
        <w:rPr>
          <w:rFonts w:ascii="Times New Roman" w:hAnsi="Times New Roman" w:cs="Times New Roman"/>
          <w:sz w:val="24"/>
          <w:szCs w:val="24"/>
        </w:rPr>
        <w:t>ребенка,</w:t>
      </w:r>
      <w:r w:rsidRPr="000C7314">
        <w:rPr>
          <w:rFonts w:ascii="Times New Roman" w:hAnsi="Times New Roman" w:cs="Times New Roman"/>
          <w:spacing w:val="-3"/>
          <w:sz w:val="24"/>
          <w:szCs w:val="24"/>
        </w:rPr>
        <w:t xml:space="preserve"> </w:t>
      </w:r>
      <w:r w:rsidRPr="000C7314">
        <w:rPr>
          <w:rFonts w:ascii="Times New Roman" w:hAnsi="Times New Roman" w:cs="Times New Roman"/>
          <w:spacing w:val="-2"/>
          <w:sz w:val="24"/>
          <w:szCs w:val="24"/>
        </w:rPr>
        <w:t>беседы.</w:t>
      </w:r>
    </w:p>
    <w:p w14:paraId="39DB9ED2" w14:textId="77777777" w:rsidR="000C7314" w:rsidRDefault="000C7314" w:rsidP="000C7314">
      <w:pPr>
        <w:widowControl w:val="0"/>
        <w:autoSpaceDE w:val="0"/>
        <w:autoSpaceDN w:val="0"/>
        <w:spacing w:before="1" w:after="0" w:line="240" w:lineRule="auto"/>
        <w:ind w:left="2877"/>
        <w:rPr>
          <w:rFonts w:ascii="Times New Roman" w:eastAsia="Times New Roman" w:hAnsi="Times New Roman" w:cs="Times New Roman"/>
          <w:b/>
          <w:sz w:val="24"/>
          <w:u w:val="single"/>
        </w:rPr>
      </w:pPr>
    </w:p>
    <w:p w14:paraId="3968A3C0" w14:textId="77777777" w:rsidR="000C7314" w:rsidRDefault="000C7314" w:rsidP="000C7314">
      <w:pPr>
        <w:widowControl w:val="0"/>
        <w:autoSpaceDE w:val="0"/>
        <w:autoSpaceDN w:val="0"/>
        <w:spacing w:before="1" w:after="0" w:line="240" w:lineRule="auto"/>
        <w:jc w:val="center"/>
        <w:rPr>
          <w:rFonts w:ascii="Times New Roman" w:eastAsia="Times New Roman" w:hAnsi="Times New Roman" w:cs="Times New Roman"/>
          <w:spacing w:val="-2"/>
          <w:sz w:val="24"/>
          <w:u w:val="single"/>
        </w:rPr>
      </w:pPr>
      <w:r w:rsidRPr="000C7314">
        <w:rPr>
          <w:rFonts w:ascii="Times New Roman" w:eastAsia="Times New Roman" w:hAnsi="Times New Roman" w:cs="Times New Roman"/>
          <w:sz w:val="24"/>
          <w:u w:val="single"/>
        </w:rPr>
        <w:t>Виды</w:t>
      </w:r>
      <w:r w:rsidRPr="000C7314">
        <w:rPr>
          <w:rFonts w:ascii="Times New Roman" w:eastAsia="Times New Roman" w:hAnsi="Times New Roman" w:cs="Times New Roman"/>
          <w:spacing w:val="-7"/>
          <w:sz w:val="24"/>
          <w:u w:val="single"/>
        </w:rPr>
        <w:t xml:space="preserve"> </w:t>
      </w:r>
      <w:r w:rsidRPr="000C7314">
        <w:rPr>
          <w:rFonts w:ascii="Times New Roman" w:eastAsia="Times New Roman" w:hAnsi="Times New Roman" w:cs="Times New Roman"/>
          <w:sz w:val="24"/>
          <w:u w:val="single"/>
        </w:rPr>
        <w:t>интеграции</w:t>
      </w:r>
      <w:r w:rsidRPr="000C7314">
        <w:rPr>
          <w:rFonts w:ascii="Times New Roman" w:eastAsia="Times New Roman" w:hAnsi="Times New Roman" w:cs="Times New Roman"/>
          <w:spacing w:val="-4"/>
          <w:sz w:val="24"/>
          <w:u w:val="single"/>
        </w:rPr>
        <w:t xml:space="preserve"> </w:t>
      </w:r>
      <w:r w:rsidRPr="000C7314">
        <w:rPr>
          <w:rFonts w:ascii="Times New Roman" w:eastAsia="Times New Roman" w:hAnsi="Times New Roman" w:cs="Times New Roman"/>
          <w:sz w:val="24"/>
          <w:u w:val="single"/>
        </w:rPr>
        <w:t>в</w:t>
      </w:r>
      <w:r w:rsidRPr="000C7314">
        <w:rPr>
          <w:rFonts w:ascii="Times New Roman" w:eastAsia="Times New Roman" w:hAnsi="Times New Roman" w:cs="Times New Roman"/>
          <w:spacing w:val="-5"/>
          <w:sz w:val="24"/>
          <w:u w:val="single"/>
        </w:rPr>
        <w:t xml:space="preserve"> </w:t>
      </w:r>
      <w:r w:rsidRPr="000C7314">
        <w:rPr>
          <w:rFonts w:ascii="Times New Roman" w:eastAsia="Times New Roman" w:hAnsi="Times New Roman" w:cs="Times New Roman"/>
          <w:sz w:val="24"/>
          <w:u w:val="single"/>
        </w:rPr>
        <w:t>области</w:t>
      </w:r>
      <w:r w:rsidRPr="000C7314">
        <w:rPr>
          <w:rFonts w:ascii="Times New Roman" w:eastAsia="Times New Roman" w:hAnsi="Times New Roman" w:cs="Times New Roman"/>
          <w:spacing w:val="-1"/>
          <w:sz w:val="24"/>
          <w:u w:val="single"/>
        </w:rPr>
        <w:t xml:space="preserve"> </w:t>
      </w:r>
      <w:r w:rsidRPr="000C7314">
        <w:rPr>
          <w:rFonts w:ascii="Times New Roman" w:eastAsia="Times New Roman" w:hAnsi="Times New Roman" w:cs="Times New Roman"/>
          <w:sz w:val="24"/>
          <w:u w:val="single"/>
        </w:rPr>
        <w:t>«Познавательное</w:t>
      </w:r>
      <w:r w:rsidRPr="000C7314">
        <w:rPr>
          <w:rFonts w:ascii="Times New Roman" w:eastAsia="Times New Roman" w:hAnsi="Times New Roman" w:cs="Times New Roman"/>
          <w:spacing w:val="-5"/>
          <w:sz w:val="24"/>
          <w:u w:val="single"/>
        </w:rPr>
        <w:t xml:space="preserve"> </w:t>
      </w:r>
      <w:r w:rsidRPr="000C7314">
        <w:rPr>
          <w:rFonts w:ascii="Times New Roman" w:eastAsia="Times New Roman" w:hAnsi="Times New Roman" w:cs="Times New Roman"/>
          <w:spacing w:val="-2"/>
          <w:sz w:val="24"/>
          <w:u w:val="single"/>
        </w:rPr>
        <w:t>развитие»</w:t>
      </w:r>
    </w:p>
    <w:tbl>
      <w:tblPr>
        <w:tblStyle w:val="a3"/>
        <w:tblW w:w="0" w:type="auto"/>
        <w:tblLook w:val="04A0" w:firstRow="1" w:lastRow="0" w:firstColumn="1" w:lastColumn="0" w:noHBand="0" w:noVBand="1"/>
      </w:tblPr>
      <w:tblGrid>
        <w:gridCol w:w="7196"/>
        <w:gridCol w:w="3544"/>
      </w:tblGrid>
      <w:tr w:rsidR="00630664" w14:paraId="42A5F425" w14:textId="77777777" w:rsidTr="00630664">
        <w:tc>
          <w:tcPr>
            <w:tcW w:w="7196" w:type="dxa"/>
          </w:tcPr>
          <w:p w14:paraId="7E5EBED5" w14:textId="77777777" w:rsidR="00630664" w:rsidRPr="000C7314" w:rsidRDefault="00630664" w:rsidP="00FE6667">
            <w:pPr>
              <w:pStyle w:val="TableParagraph"/>
              <w:ind w:left="3969" w:right="-110" w:hanging="3969"/>
              <w:jc w:val="center"/>
              <w:rPr>
                <w:b/>
              </w:rPr>
            </w:pPr>
            <w:r w:rsidRPr="000C7314">
              <w:rPr>
                <w:b/>
              </w:rPr>
              <w:t>По</w:t>
            </w:r>
            <w:r w:rsidRPr="000C7314">
              <w:rPr>
                <w:b/>
                <w:spacing w:val="-12"/>
              </w:rPr>
              <w:t xml:space="preserve"> </w:t>
            </w:r>
            <w:r w:rsidRPr="000C7314">
              <w:rPr>
                <w:b/>
              </w:rPr>
              <w:t>задачам</w:t>
            </w:r>
            <w:r w:rsidRPr="000C7314">
              <w:rPr>
                <w:b/>
                <w:spacing w:val="-13"/>
              </w:rPr>
              <w:t xml:space="preserve"> </w:t>
            </w:r>
            <w:r w:rsidRPr="000C7314">
              <w:rPr>
                <w:b/>
              </w:rPr>
              <w:t>и</w:t>
            </w:r>
            <w:r w:rsidRPr="000C7314">
              <w:rPr>
                <w:b/>
                <w:spacing w:val="-12"/>
              </w:rPr>
              <w:t xml:space="preserve"> </w:t>
            </w:r>
            <w:r w:rsidRPr="000C7314">
              <w:rPr>
                <w:b/>
              </w:rPr>
              <w:t xml:space="preserve">содержанию </w:t>
            </w:r>
            <w:r w:rsidRPr="000C7314">
              <w:rPr>
                <w:b/>
                <w:spacing w:val="-2"/>
              </w:rPr>
              <w:t>работы</w:t>
            </w:r>
          </w:p>
        </w:tc>
        <w:tc>
          <w:tcPr>
            <w:tcW w:w="3544" w:type="dxa"/>
          </w:tcPr>
          <w:p w14:paraId="13CBF987" w14:textId="77777777" w:rsidR="00630664" w:rsidRPr="000C7314" w:rsidRDefault="00630664" w:rsidP="00FE6667">
            <w:pPr>
              <w:pStyle w:val="TableParagraph"/>
              <w:spacing w:line="273" w:lineRule="exact"/>
              <w:ind w:left="4143" w:right="-110" w:hanging="3969"/>
              <w:jc w:val="center"/>
              <w:rPr>
                <w:b/>
              </w:rPr>
            </w:pPr>
            <w:r w:rsidRPr="000C7314">
              <w:rPr>
                <w:b/>
              </w:rPr>
              <w:t>По</w:t>
            </w:r>
            <w:r w:rsidRPr="000C7314">
              <w:rPr>
                <w:b/>
                <w:spacing w:val="-5"/>
              </w:rPr>
              <w:t xml:space="preserve"> </w:t>
            </w:r>
            <w:r w:rsidRPr="000C7314">
              <w:rPr>
                <w:b/>
              </w:rPr>
              <w:t>средствам</w:t>
            </w:r>
            <w:r w:rsidRPr="000C7314">
              <w:rPr>
                <w:b/>
                <w:spacing w:val="-5"/>
              </w:rPr>
              <w:t xml:space="preserve"> </w:t>
            </w:r>
            <w:r w:rsidRPr="000C7314">
              <w:rPr>
                <w:b/>
              </w:rPr>
              <w:t>организации</w:t>
            </w:r>
            <w:r w:rsidRPr="000C7314">
              <w:rPr>
                <w:b/>
                <w:spacing w:val="-6"/>
              </w:rPr>
              <w:t xml:space="preserve"> </w:t>
            </w:r>
            <w:r w:rsidRPr="000C7314">
              <w:rPr>
                <w:b/>
                <w:spacing w:val="-10"/>
              </w:rPr>
              <w:t>и</w:t>
            </w:r>
          </w:p>
          <w:p w14:paraId="1330652C" w14:textId="77777777" w:rsidR="00630664" w:rsidRPr="000C7314" w:rsidRDefault="00630664" w:rsidP="00FE6667">
            <w:pPr>
              <w:pStyle w:val="TableParagraph"/>
              <w:spacing w:line="270" w:lineRule="atLeast"/>
              <w:ind w:left="0" w:right="-110" w:firstLine="35"/>
              <w:jc w:val="center"/>
              <w:rPr>
                <w:b/>
              </w:rPr>
            </w:pPr>
            <w:r w:rsidRPr="000C7314">
              <w:rPr>
                <w:b/>
                <w:spacing w:val="-2"/>
              </w:rPr>
              <w:t xml:space="preserve">оптимизации </w:t>
            </w:r>
            <w:r w:rsidRPr="000C7314">
              <w:rPr>
                <w:b/>
              </w:rPr>
              <w:t>образовательного</w:t>
            </w:r>
            <w:r w:rsidRPr="000C7314">
              <w:rPr>
                <w:b/>
                <w:spacing w:val="-15"/>
              </w:rPr>
              <w:t xml:space="preserve"> </w:t>
            </w:r>
            <w:r w:rsidRPr="000C7314">
              <w:rPr>
                <w:b/>
              </w:rPr>
              <w:t>процесса</w:t>
            </w:r>
          </w:p>
        </w:tc>
      </w:tr>
      <w:tr w:rsidR="00630664" w14:paraId="780B3AE0" w14:textId="77777777" w:rsidTr="00630664">
        <w:tc>
          <w:tcPr>
            <w:tcW w:w="7196" w:type="dxa"/>
          </w:tcPr>
          <w:p w14:paraId="7393FAE4" w14:textId="77777777" w:rsidR="00630664" w:rsidRPr="000C7314" w:rsidRDefault="00630664" w:rsidP="00FE6667">
            <w:pPr>
              <w:pStyle w:val="TableParagraph"/>
              <w:spacing w:line="270" w:lineRule="exact"/>
              <w:jc w:val="both"/>
              <w:rPr>
                <w:b/>
              </w:rPr>
            </w:pPr>
            <w:r w:rsidRPr="000C7314">
              <w:rPr>
                <w:b/>
                <w:u w:val="single"/>
              </w:rPr>
              <w:t>Физическое</w:t>
            </w:r>
            <w:r w:rsidRPr="000C7314">
              <w:rPr>
                <w:b/>
                <w:spacing w:val="-5"/>
                <w:u w:val="single"/>
              </w:rPr>
              <w:t xml:space="preserve"> </w:t>
            </w:r>
            <w:r w:rsidRPr="000C7314">
              <w:rPr>
                <w:b/>
                <w:spacing w:val="-2"/>
                <w:u w:val="single"/>
              </w:rPr>
              <w:t>развитие</w:t>
            </w:r>
          </w:p>
          <w:p w14:paraId="0F0CF9A9" w14:textId="77777777" w:rsidR="00630664" w:rsidRPr="000C7314" w:rsidRDefault="00630664" w:rsidP="00FE6667">
            <w:pPr>
              <w:pStyle w:val="TableParagraph"/>
              <w:ind w:right="93"/>
              <w:jc w:val="both"/>
            </w:pPr>
            <w:r w:rsidRPr="000C7314">
              <w:t>(формирование и закрепление ориентировки в пространстве, временных, количественных представлений в подвижных</w:t>
            </w:r>
            <w:r w:rsidRPr="000C7314">
              <w:rPr>
                <w:spacing w:val="40"/>
              </w:rPr>
              <w:t xml:space="preserve"> </w:t>
            </w:r>
            <w:r w:rsidRPr="000C7314">
              <w:t>играх и физических упражнениях).</w:t>
            </w:r>
          </w:p>
          <w:p w14:paraId="7FD2938B" w14:textId="77777777" w:rsidR="00630664" w:rsidRPr="000C7314" w:rsidRDefault="00630664" w:rsidP="00FE6667">
            <w:pPr>
              <w:pStyle w:val="TableParagraph"/>
              <w:jc w:val="both"/>
              <w:rPr>
                <w:b/>
              </w:rPr>
            </w:pPr>
            <w:r w:rsidRPr="000C7314">
              <w:rPr>
                <w:b/>
                <w:spacing w:val="-2"/>
                <w:u w:val="single"/>
              </w:rPr>
              <w:t>Социально-коммуникативное</w:t>
            </w:r>
            <w:r w:rsidRPr="000C7314">
              <w:rPr>
                <w:b/>
                <w:spacing w:val="33"/>
                <w:u w:val="single"/>
              </w:rPr>
              <w:t xml:space="preserve"> </w:t>
            </w:r>
            <w:r w:rsidRPr="000C7314">
              <w:rPr>
                <w:b/>
                <w:spacing w:val="-2"/>
                <w:u w:val="single"/>
              </w:rPr>
              <w:t>развитие</w:t>
            </w:r>
          </w:p>
          <w:p w14:paraId="4C7342D1" w14:textId="77777777" w:rsidR="00630664" w:rsidRPr="000C7314" w:rsidRDefault="00630664" w:rsidP="00FE6667">
            <w:pPr>
              <w:pStyle w:val="TableParagraph"/>
              <w:ind w:right="98"/>
              <w:jc w:val="both"/>
            </w:pPr>
            <w:r w:rsidRPr="000C7314">
              <w:t>формирование целостной картины мира и расширение кругозора в части представлений о себе, семье, обществе, государстве, мире).</w:t>
            </w:r>
          </w:p>
          <w:p w14:paraId="7CD7278F" w14:textId="77777777" w:rsidR="00630664" w:rsidRPr="000C7314" w:rsidRDefault="00630664" w:rsidP="00FE6667">
            <w:pPr>
              <w:pStyle w:val="TableParagraph"/>
              <w:ind w:right="97"/>
              <w:jc w:val="both"/>
            </w:pPr>
            <w:r w:rsidRPr="000C7314">
              <w:t>(формирование целостной</w:t>
            </w:r>
            <w:r>
              <w:t xml:space="preserve"> </w:t>
            </w:r>
            <w:r w:rsidRPr="000C7314">
              <w:t>картины мира и расширение кругозора в части представлений о труде взрослых и</w:t>
            </w:r>
            <w:r>
              <w:t xml:space="preserve"> </w:t>
            </w:r>
            <w:r w:rsidRPr="000C7314">
              <w:t>собственной трудовой деятельности).</w:t>
            </w:r>
          </w:p>
          <w:p w14:paraId="65159EC5" w14:textId="77777777" w:rsidR="00630664" w:rsidRPr="000C7314" w:rsidRDefault="00630664" w:rsidP="00FE6667">
            <w:pPr>
              <w:pStyle w:val="TableParagraph"/>
              <w:ind w:right="99"/>
              <w:jc w:val="both"/>
              <w:rPr>
                <w:spacing w:val="-2"/>
              </w:rPr>
            </w:pPr>
            <w:r w:rsidRPr="000C7314">
              <w:t xml:space="preserve">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w:t>
            </w:r>
            <w:r w:rsidRPr="000C7314">
              <w:rPr>
                <w:spacing w:val="-2"/>
              </w:rPr>
              <w:t>природы).</w:t>
            </w:r>
          </w:p>
          <w:p w14:paraId="0978D54B" w14:textId="77777777" w:rsidR="00630664" w:rsidRPr="000C7314" w:rsidRDefault="00630664" w:rsidP="00FE6667">
            <w:pPr>
              <w:pStyle w:val="TableParagraph"/>
              <w:spacing w:line="266" w:lineRule="exact"/>
              <w:jc w:val="both"/>
              <w:rPr>
                <w:b/>
                <w:spacing w:val="-2"/>
                <w:u w:val="single"/>
              </w:rPr>
            </w:pPr>
            <w:r w:rsidRPr="000C7314">
              <w:rPr>
                <w:b/>
                <w:u w:val="single"/>
              </w:rPr>
              <w:t>Речевое</w:t>
            </w:r>
            <w:r w:rsidRPr="000C7314">
              <w:rPr>
                <w:b/>
                <w:spacing w:val="-5"/>
                <w:u w:val="single"/>
              </w:rPr>
              <w:t xml:space="preserve"> </w:t>
            </w:r>
            <w:r w:rsidRPr="000C7314">
              <w:rPr>
                <w:b/>
                <w:spacing w:val="-2"/>
                <w:u w:val="single"/>
              </w:rPr>
              <w:t>развитие</w:t>
            </w:r>
          </w:p>
          <w:p w14:paraId="7B9B5D08" w14:textId="77777777" w:rsidR="00630664" w:rsidRPr="000C7314" w:rsidRDefault="00630664" w:rsidP="00FE6667">
            <w:pPr>
              <w:widowControl w:val="0"/>
              <w:autoSpaceDE w:val="0"/>
              <w:autoSpaceDN w:val="0"/>
              <w:ind w:left="107" w:right="95"/>
              <w:jc w:val="both"/>
              <w:rPr>
                <w:rFonts w:ascii="Times New Roman" w:eastAsia="Times New Roman" w:hAnsi="Times New Roman" w:cs="Times New Roman"/>
              </w:rPr>
            </w:pPr>
            <w:r w:rsidRPr="000C7314">
              <w:rPr>
                <w:rFonts w:ascii="Times New Roman" w:eastAsia="Times New Roman" w:hAnsi="Times New Roman" w:cs="Times New Roman"/>
              </w:rPr>
              <w:t>Решение специфическими средствами основной задачи психолого-педагогической работы формирования целостной картины мира.</w:t>
            </w:r>
          </w:p>
          <w:p w14:paraId="124D045B" w14:textId="77777777" w:rsidR="00630664" w:rsidRPr="000C7314" w:rsidRDefault="00630664" w:rsidP="00FE6667">
            <w:pPr>
              <w:widowControl w:val="0"/>
              <w:autoSpaceDE w:val="0"/>
              <w:autoSpaceDN w:val="0"/>
              <w:ind w:left="107" w:right="100"/>
              <w:jc w:val="both"/>
              <w:rPr>
                <w:rFonts w:ascii="Times New Roman" w:eastAsia="Times New Roman" w:hAnsi="Times New Roman" w:cs="Times New Roman"/>
              </w:rPr>
            </w:pPr>
            <w:r w:rsidRPr="000C7314">
              <w:rPr>
                <w:rFonts w:ascii="Times New Roman" w:eastAsia="Times New Roman" w:hAnsi="Times New Roman" w:cs="Times New Roman"/>
              </w:rPr>
              <w:t>Развитие познавательно-исследовательской и продуктивной деятельности в процессе свободного общения со сверстниками и взрослыми.</w:t>
            </w:r>
          </w:p>
          <w:p w14:paraId="2FACC1B2" w14:textId="77777777" w:rsidR="00630664" w:rsidRPr="000C7314" w:rsidRDefault="00630664" w:rsidP="00FE6667">
            <w:pPr>
              <w:widowControl w:val="0"/>
              <w:autoSpaceDE w:val="0"/>
              <w:autoSpaceDN w:val="0"/>
              <w:ind w:left="107"/>
              <w:jc w:val="both"/>
              <w:rPr>
                <w:rFonts w:ascii="Times New Roman" w:eastAsia="Times New Roman" w:hAnsi="Times New Roman" w:cs="Times New Roman"/>
                <w:b/>
              </w:rPr>
            </w:pPr>
            <w:r w:rsidRPr="000C7314">
              <w:rPr>
                <w:rFonts w:ascii="Times New Roman" w:eastAsia="Times New Roman" w:hAnsi="Times New Roman" w:cs="Times New Roman"/>
                <w:b/>
                <w:u w:val="single"/>
              </w:rPr>
              <w:lastRenderedPageBreak/>
              <w:t>Художественно-эстетическое</w:t>
            </w:r>
            <w:r w:rsidRPr="000C7314">
              <w:rPr>
                <w:rFonts w:ascii="Times New Roman" w:eastAsia="Times New Roman" w:hAnsi="Times New Roman" w:cs="Times New Roman"/>
                <w:b/>
                <w:spacing w:val="-13"/>
                <w:u w:val="single"/>
              </w:rPr>
              <w:t xml:space="preserve"> </w:t>
            </w:r>
            <w:r w:rsidRPr="000C7314">
              <w:rPr>
                <w:rFonts w:ascii="Times New Roman" w:eastAsia="Times New Roman" w:hAnsi="Times New Roman" w:cs="Times New Roman"/>
                <w:b/>
                <w:spacing w:val="-2"/>
                <w:u w:val="single"/>
              </w:rPr>
              <w:t>творчество</w:t>
            </w:r>
          </w:p>
          <w:p w14:paraId="118F8AB4" w14:textId="77777777" w:rsidR="00630664" w:rsidRPr="000C7314" w:rsidRDefault="00630664" w:rsidP="00FE6667">
            <w:pPr>
              <w:widowControl w:val="0"/>
              <w:autoSpaceDE w:val="0"/>
              <w:autoSpaceDN w:val="0"/>
              <w:ind w:left="107" w:right="99"/>
              <w:jc w:val="both"/>
              <w:rPr>
                <w:rFonts w:ascii="Times New Roman" w:eastAsia="Times New Roman" w:hAnsi="Times New Roman" w:cs="Times New Roman"/>
              </w:rPr>
            </w:pPr>
            <w:r w:rsidRPr="000C7314">
              <w:rPr>
                <w:rFonts w:ascii="Times New Roman" w:eastAsia="Times New Roman" w:hAnsi="Times New Roman" w:cs="Times New Roman"/>
              </w:rPr>
              <w:t xml:space="preserve">Расширение кругозора в части музыкального и </w:t>
            </w:r>
            <w:r w:rsidRPr="000C7314">
              <w:rPr>
                <w:rFonts w:ascii="Times New Roman" w:eastAsia="Times New Roman" w:hAnsi="Times New Roman" w:cs="Times New Roman"/>
                <w:spacing w:val="-2"/>
              </w:rPr>
              <w:t>изобразительного</w:t>
            </w:r>
            <w:r>
              <w:rPr>
                <w:rFonts w:ascii="Times New Roman" w:eastAsia="Times New Roman" w:hAnsi="Times New Roman" w:cs="Times New Roman"/>
                <w:spacing w:val="-2"/>
              </w:rPr>
              <w:t xml:space="preserve"> </w:t>
            </w:r>
            <w:r w:rsidRPr="000C7314">
              <w:rPr>
                <w:rFonts w:ascii="Times New Roman" w:hAnsi="Times New Roman" w:cs="Times New Roman"/>
                <w:spacing w:val="-2"/>
              </w:rPr>
              <w:t>искусства</w:t>
            </w:r>
            <w:r>
              <w:rPr>
                <w:rFonts w:ascii="Times New Roman" w:hAnsi="Times New Roman" w:cs="Times New Roman"/>
                <w:spacing w:val="-2"/>
              </w:rPr>
              <w:t>.</w:t>
            </w:r>
          </w:p>
        </w:tc>
        <w:tc>
          <w:tcPr>
            <w:tcW w:w="3544" w:type="dxa"/>
          </w:tcPr>
          <w:p w14:paraId="4AC8E857" w14:textId="77777777" w:rsidR="00630664" w:rsidRPr="000C7314" w:rsidRDefault="00630664" w:rsidP="00FE6667">
            <w:pPr>
              <w:pStyle w:val="TableParagraph"/>
              <w:tabs>
                <w:tab w:val="left" w:pos="2850"/>
              </w:tabs>
              <w:ind w:left="108" w:right="96"/>
              <w:jc w:val="both"/>
            </w:pPr>
            <w:r w:rsidRPr="000C7314">
              <w:lastRenderedPageBreak/>
              <w:t xml:space="preserve">Использование подвижных игр и физических упражнений для </w:t>
            </w:r>
            <w:r w:rsidRPr="000C7314">
              <w:rPr>
                <w:spacing w:val="-2"/>
              </w:rPr>
              <w:t>реализации</w:t>
            </w:r>
            <w:r w:rsidRPr="000C7314">
              <w:tab/>
            </w:r>
            <w:r>
              <w:rPr>
                <w:spacing w:val="-4"/>
              </w:rPr>
              <w:t xml:space="preserve">задач </w:t>
            </w:r>
            <w:r w:rsidRPr="000C7314">
              <w:rPr>
                <w:spacing w:val="-2"/>
              </w:rPr>
              <w:t>образовательной</w:t>
            </w:r>
            <w:r>
              <w:rPr>
                <w:spacing w:val="-2"/>
              </w:rPr>
              <w:t xml:space="preserve"> </w:t>
            </w:r>
            <w:r w:rsidRPr="000C7314">
              <w:rPr>
                <w:spacing w:val="-2"/>
              </w:rPr>
              <w:t>области</w:t>
            </w:r>
            <w:r>
              <w:t xml:space="preserve"> </w:t>
            </w:r>
            <w:r w:rsidRPr="000C7314">
              <w:t>«Познавательное</w:t>
            </w:r>
            <w:r w:rsidRPr="000C7314">
              <w:rPr>
                <w:spacing w:val="-11"/>
              </w:rPr>
              <w:t xml:space="preserve"> </w:t>
            </w:r>
            <w:r w:rsidRPr="000C7314">
              <w:rPr>
                <w:spacing w:val="-2"/>
              </w:rPr>
              <w:t>развитие»;</w:t>
            </w:r>
          </w:p>
          <w:p w14:paraId="1886405A" w14:textId="77777777" w:rsidR="00630664" w:rsidRPr="000C7314" w:rsidRDefault="00630664" w:rsidP="00FE6667">
            <w:pPr>
              <w:pStyle w:val="TableParagraph"/>
              <w:tabs>
                <w:tab w:val="left" w:pos="1648"/>
              </w:tabs>
              <w:ind w:left="108" w:right="96"/>
              <w:jc w:val="both"/>
            </w:pPr>
            <w:r w:rsidRPr="000C7314">
              <w:rPr>
                <w:i/>
                <w:spacing w:val="-2"/>
              </w:rPr>
              <w:t>Чтение</w:t>
            </w:r>
            <w:r w:rsidRPr="000C7314">
              <w:rPr>
                <w:i/>
              </w:rPr>
              <w:tab/>
            </w:r>
            <w:r w:rsidRPr="000C7314">
              <w:rPr>
                <w:i/>
                <w:spacing w:val="-2"/>
              </w:rPr>
              <w:t xml:space="preserve">художественной </w:t>
            </w:r>
            <w:r w:rsidRPr="000C7314">
              <w:rPr>
                <w:i/>
              </w:rPr>
              <w:t xml:space="preserve">литературы </w:t>
            </w:r>
            <w:r w:rsidRPr="000C7314">
              <w:t>использование художественных произведений для формирования целостной картины мира;</w:t>
            </w:r>
          </w:p>
          <w:p w14:paraId="715F8200" w14:textId="77777777" w:rsidR="00630664" w:rsidRPr="000C7314" w:rsidRDefault="00630664" w:rsidP="00FE6667">
            <w:pPr>
              <w:pStyle w:val="TableParagraph"/>
              <w:tabs>
                <w:tab w:val="left" w:pos="0"/>
                <w:tab w:val="left" w:pos="35"/>
              </w:tabs>
              <w:spacing w:line="276" w:lineRule="exact"/>
              <w:ind w:left="108" w:right="96"/>
            </w:pPr>
            <w:r w:rsidRPr="000C7314">
              <w:t xml:space="preserve">Использование музыкальных </w:t>
            </w:r>
            <w:r w:rsidRPr="000C7314">
              <w:rPr>
                <w:spacing w:val="-2"/>
              </w:rPr>
              <w:t>произведений,</w:t>
            </w:r>
            <w:r>
              <w:t xml:space="preserve"> </w:t>
            </w:r>
            <w:r w:rsidRPr="000C7314">
              <w:rPr>
                <w:spacing w:val="-2"/>
              </w:rPr>
              <w:t>продуктивной деятельности</w:t>
            </w:r>
            <w:r>
              <w:tab/>
            </w:r>
            <w:r w:rsidRPr="000C7314">
              <w:rPr>
                <w:spacing w:val="-35"/>
              </w:rPr>
              <w:t xml:space="preserve"> </w:t>
            </w:r>
            <w:r w:rsidRPr="000C7314">
              <w:t>детей</w:t>
            </w:r>
            <w:r w:rsidRPr="000C7314">
              <w:tab/>
            </w:r>
            <w:r w:rsidRPr="000C7314">
              <w:rPr>
                <w:spacing w:val="-4"/>
              </w:rPr>
              <w:t xml:space="preserve">для </w:t>
            </w:r>
            <w:r w:rsidRPr="000C7314">
              <w:rPr>
                <w:spacing w:val="-2"/>
              </w:rPr>
              <w:t>обогащения</w:t>
            </w:r>
            <w:r>
              <w:t xml:space="preserve"> </w:t>
            </w:r>
            <w:r w:rsidRPr="000C7314">
              <w:rPr>
                <w:spacing w:val="-2"/>
              </w:rPr>
              <w:t>содержания области</w:t>
            </w:r>
            <w:r>
              <w:t xml:space="preserve"> </w:t>
            </w:r>
            <w:r w:rsidRPr="000C7314">
              <w:rPr>
                <w:spacing w:val="-2"/>
              </w:rPr>
              <w:t>Познавательное развитие.</w:t>
            </w:r>
          </w:p>
        </w:tc>
      </w:tr>
    </w:tbl>
    <w:p w14:paraId="61DE8D66" w14:textId="77777777" w:rsidR="00D21A8B" w:rsidRDefault="00D21A8B" w:rsidP="00630664">
      <w:pPr>
        <w:widowControl w:val="0"/>
        <w:tabs>
          <w:tab w:val="left" w:pos="10315"/>
        </w:tabs>
        <w:autoSpaceDE w:val="0"/>
        <w:autoSpaceDN w:val="0"/>
        <w:spacing w:after="0" w:line="240" w:lineRule="auto"/>
        <w:rPr>
          <w:rFonts w:ascii="Times New Roman" w:eastAsia="Times New Roman" w:hAnsi="Times New Roman" w:cs="Times New Roman"/>
          <w:b/>
          <w:spacing w:val="-8"/>
          <w:sz w:val="24"/>
          <w:u w:val="single"/>
        </w:rPr>
      </w:pPr>
    </w:p>
    <w:p w14:paraId="31E35CCB" w14:textId="77777777" w:rsidR="00D21A8B" w:rsidRPr="00D21A8B" w:rsidRDefault="00D21A8B" w:rsidP="00D21A8B">
      <w:pPr>
        <w:widowControl w:val="0"/>
        <w:tabs>
          <w:tab w:val="left" w:pos="10315"/>
        </w:tabs>
        <w:autoSpaceDE w:val="0"/>
        <w:autoSpaceDN w:val="0"/>
        <w:spacing w:after="0" w:line="240" w:lineRule="auto"/>
        <w:ind w:left="1327"/>
        <w:jc w:val="center"/>
        <w:rPr>
          <w:rFonts w:ascii="Times New Roman" w:eastAsia="Times New Roman" w:hAnsi="Times New Roman" w:cs="Times New Roman"/>
          <w:sz w:val="24"/>
        </w:rPr>
      </w:pPr>
      <w:r w:rsidRPr="00D21A8B">
        <w:rPr>
          <w:rFonts w:ascii="Times New Roman" w:eastAsia="Times New Roman" w:hAnsi="Times New Roman" w:cs="Times New Roman"/>
          <w:spacing w:val="-8"/>
          <w:sz w:val="24"/>
          <w:u w:val="single"/>
        </w:rPr>
        <w:t>Модель</w:t>
      </w:r>
      <w:r w:rsidRPr="00D21A8B">
        <w:rPr>
          <w:rFonts w:ascii="Times New Roman" w:eastAsia="Times New Roman" w:hAnsi="Times New Roman" w:cs="Times New Roman"/>
          <w:spacing w:val="-13"/>
          <w:sz w:val="24"/>
          <w:u w:val="single"/>
        </w:rPr>
        <w:t xml:space="preserve"> </w:t>
      </w:r>
      <w:r w:rsidRPr="00D21A8B">
        <w:rPr>
          <w:rFonts w:ascii="Times New Roman" w:eastAsia="Times New Roman" w:hAnsi="Times New Roman" w:cs="Times New Roman"/>
          <w:spacing w:val="-8"/>
          <w:sz w:val="24"/>
          <w:u w:val="single"/>
        </w:rPr>
        <w:t>образовательного</w:t>
      </w:r>
      <w:r w:rsidRPr="00D21A8B">
        <w:rPr>
          <w:rFonts w:ascii="Times New Roman" w:eastAsia="Times New Roman" w:hAnsi="Times New Roman" w:cs="Times New Roman"/>
          <w:spacing w:val="-12"/>
          <w:sz w:val="24"/>
          <w:u w:val="single"/>
        </w:rPr>
        <w:t xml:space="preserve"> </w:t>
      </w:r>
      <w:r w:rsidRPr="00D21A8B">
        <w:rPr>
          <w:rFonts w:ascii="Times New Roman" w:eastAsia="Times New Roman" w:hAnsi="Times New Roman" w:cs="Times New Roman"/>
          <w:spacing w:val="-8"/>
          <w:sz w:val="24"/>
          <w:u w:val="single"/>
        </w:rPr>
        <w:t>процесса</w:t>
      </w:r>
      <w:r w:rsidRPr="00D21A8B">
        <w:rPr>
          <w:rFonts w:ascii="Times New Roman" w:eastAsia="Times New Roman" w:hAnsi="Times New Roman" w:cs="Times New Roman"/>
          <w:spacing w:val="-14"/>
          <w:sz w:val="24"/>
          <w:u w:val="single"/>
        </w:rPr>
        <w:t xml:space="preserve"> </w:t>
      </w:r>
      <w:r w:rsidRPr="00D21A8B">
        <w:rPr>
          <w:rFonts w:ascii="Times New Roman" w:eastAsia="Times New Roman" w:hAnsi="Times New Roman" w:cs="Times New Roman"/>
          <w:spacing w:val="-8"/>
          <w:sz w:val="24"/>
          <w:u w:val="single"/>
        </w:rPr>
        <w:t>по</w:t>
      </w:r>
      <w:r w:rsidRPr="00D21A8B">
        <w:rPr>
          <w:rFonts w:ascii="Times New Roman" w:eastAsia="Times New Roman" w:hAnsi="Times New Roman" w:cs="Times New Roman"/>
          <w:spacing w:val="-14"/>
          <w:sz w:val="24"/>
          <w:u w:val="single"/>
        </w:rPr>
        <w:t xml:space="preserve"> </w:t>
      </w:r>
      <w:r w:rsidRPr="00D21A8B">
        <w:rPr>
          <w:rFonts w:ascii="Times New Roman" w:eastAsia="Times New Roman" w:hAnsi="Times New Roman" w:cs="Times New Roman"/>
          <w:spacing w:val="-8"/>
          <w:sz w:val="24"/>
          <w:u w:val="single"/>
        </w:rPr>
        <w:t>реализации</w:t>
      </w:r>
      <w:r w:rsidRPr="00D21A8B">
        <w:rPr>
          <w:rFonts w:ascii="Times New Roman" w:eastAsia="Times New Roman" w:hAnsi="Times New Roman" w:cs="Times New Roman"/>
          <w:spacing w:val="-13"/>
          <w:sz w:val="24"/>
          <w:u w:val="single"/>
        </w:rPr>
        <w:t xml:space="preserve"> </w:t>
      </w:r>
      <w:r w:rsidRPr="00D21A8B">
        <w:rPr>
          <w:rFonts w:ascii="Times New Roman" w:eastAsia="Times New Roman" w:hAnsi="Times New Roman" w:cs="Times New Roman"/>
          <w:spacing w:val="-8"/>
          <w:sz w:val="24"/>
          <w:u w:val="single"/>
        </w:rPr>
        <w:t>образовательной</w:t>
      </w:r>
      <w:r w:rsidRPr="00D21A8B">
        <w:rPr>
          <w:rFonts w:ascii="Times New Roman" w:eastAsia="Times New Roman" w:hAnsi="Times New Roman" w:cs="Times New Roman"/>
          <w:spacing w:val="-13"/>
          <w:sz w:val="24"/>
          <w:u w:val="single"/>
        </w:rPr>
        <w:t xml:space="preserve"> </w:t>
      </w:r>
      <w:r w:rsidRPr="00D21A8B">
        <w:rPr>
          <w:rFonts w:ascii="Times New Roman" w:eastAsia="Times New Roman" w:hAnsi="Times New Roman" w:cs="Times New Roman"/>
          <w:spacing w:val="-8"/>
          <w:sz w:val="24"/>
          <w:u w:val="single"/>
        </w:rPr>
        <w:t>области</w:t>
      </w:r>
    </w:p>
    <w:p w14:paraId="7A6BB04F" w14:textId="77777777" w:rsidR="00D21A8B" w:rsidRPr="00D21A8B" w:rsidRDefault="00D21A8B" w:rsidP="00D21A8B">
      <w:pPr>
        <w:widowControl w:val="0"/>
        <w:autoSpaceDE w:val="0"/>
        <w:autoSpaceDN w:val="0"/>
        <w:spacing w:after="0" w:line="240" w:lineRule="auto"/>
        <w:ind w:left="112"/>
        <w:jc w:val="center"/>
        <w:rPr>
          <w:rFonts w:ascii="Times New Roman" w:eastAsia="Times New Roman" w:hAnsi="Times New Roman" w:cs="Times New Roman"/>
          <w:sz w:val="24"/>
        </w:rPr>
      </w:pPr>
      <w:r w:rsidRPr="00D21A8B">
        <w:rPr>
          <w:rFonts w:ascii="Times New Roman" w:eastAsia="Times New Roman" w:hAnsi="Times New Roman" w:cs="Times New Roman"/>
          <w:spacing w:val="45"/>
          <w:sz w:val="24"/>
          <w:u w:val="single"/>
        </w:rPr>
        <w:t xml:space="preserve"> </w:t>
      </w:r>
      <w:r w:rsidRPr="00D21A8B">
        <w:rPr>
          <w:rFonts w:ascii="Times New Roman" w:eastAsia="Times New Roman" w:hAnsi="Times New Roman" w:cs="Times New Roman"/>
          <w:spacing w:val="-8"/>
          <w:sz w:val="24"/>
          <w:u w:val="single"/>
        </w:rPr>
        <w:t>«Познавательное</w:t>
      </w:r>
      <w:r w:rsidRPr="00D21A8B">
        <w:rPr>
          <w:rFonts w:ascii="Times New Roman" w:eastAsia="Times New Roman" w:hAnsi="Times New Roman" w:cs="Times New Roman"/>
          <w:spacing w:val="-18"/>
          <w:sz w:val="24"/>
          <w:u w:val="single"/>
        </w:rPr>
        <w:t xml:space="preserve"> </w:t>
      </w:r>
      <w:r w:rsidRPr="00D21A8B">
        <w:rPr>
          <w:rFonts w:ascii="Times New Roman" w:eastAsia="Times New Roman" w:hAnsi="Times New Roman" w:cs="Times New Roman"/>
          <w:spacing w:val="-2"/>
          <w:sz w:val="24"/>
          <w:u w:val="single"/>
        </w:rPr>
        <w:t>развитие»</w:t>
      </w:r>
    </w:p>
    <w:tbl>
      <w:tblPr>
        <w:tblStyle w:val="TableNormal5"/>
        <w:tblW w:w="10774" w:type="dxa"/>
        <w:tblInd w:w="-137"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836"/>
        <w:gridCol w:w="3260"/>
        <w:gridCol w:w="2483"/>
        <w:gridCol w:w="2195"/>
      </w:tblGrid>
      <w:tr w:rsidR="00D21A8B" w:rsidRPr="00D21A8B" w14:paraId="45CF54C9" w14:textId="77777777" w:rsidTr="00630664">
        <w:trPr>
          <w:trHeight w:val="861"/>
        </w:trPr>
        <w:tc>
          <w:tcPr>
            <w:tcW w:w="2836" w:type="dxa"/>
          </w:tcPr>
          <w:p w14:paraId="1057BB5E" w14:textId="77777777" w:rsidR="00D21A8B" w:rsidRPr="00D21A8B" w:rsidRDefault="00D21A8B" w:rsidP="00D21A8B">
            <w:pPr>
              <w:spacing w:line="273" w:lineRule="exact"/>
              <w:ind w:right="341"/>
              <w:jc w:val="center"/>
              <w:rPr>
                <w:rFonts w:ascii="Times New Roman" w:eastAsia="Times New Roman" w:hAnsi="Times New Roman" w:cs="Times New Roman"/>
                <w:b/>
              </w:rPr>
            </w:pPr>
            <w:r w:rsidRPr="00D21A8B">
              <w:rPr>
                <w:rFonts w:ascii="Times New Roman" w:eastAsia="Times New Roman" w:hAnsi="Times New Roman" w:cs="Times New Roman"/>
                <w:b/>
                <w:spacing w:val="-5"/>
              </w:rPr>
              <w:t>НОД</w:t>
            </w:r>
          </w:p>
        </w:tc>
        <w:tc>
          <w:tcPr>
            <w:tcW w:w="3260" w:type="dxa"/>
          </w:tcPr>
          <w:p w14:paraId="10BBB196" w14:textId="77777777" w:rsidR="00D21A8B" w:rsidRPr="00D21A8B" w:rsidRDefault="00D21A8B" w:rsidP="00D21A8B">
            <w:pPr>
              <w:spacing w:line="273" w:lineRule="exact"/>
              <w:ind w:left="233"/>
              <w:rPr>
                <w:rFonts w:ascii="Times New Roman" w:eastAsia="Times New Roman" w:hAnsi="Times New Roman" w:cs="Times New Roman"/>
                <w:b/>
                <w:lang w:val="ru-RU"/>
              </w:rPr>
            </w:pPr>
            <w:r w:rsidRPr="00D21A8B">
              <w:rPr>
                <w:rFonts w:ascii="Times New Roman" w:eastAsia="Times New Roman" w:hAnsi="Times New Roman" w:cs="Times New Roman"/>
                <w:b/>
                <w:spacing w:val="-6"/>
                <w:lang w:val="ru-RU"/>
              </w:rPr>
              <w:t>ОД</w:t>
            </w:r>
            <w:r w:rsidRPr="00D21A8B">
              <w:rPr>
                <w:rFonts w:ascii="Times New Roman" w:eastAsia="Times New Roman" w:hAnsi="Times New Roman" w:cs="Times New Roman"/>
                <w:b/>
                <w:spacing w:val="-14"/>
                <w:lang w:val="ru-RU"/>
              </w:rPr>
              <w:t xml:space="preserve"> </w:t>
            </w:r>
            <w:r w:rsidRPr="00D21A8B">
              <w:rPr>
                <w:rFonts w:ascii="Times New Roman" w:eastAsia="Times New Roman" w:hAnsi="Times New Roman" w:cs="Times New Roman"/>
                <w:b/>
                <w:spacing w:val="-6"/>
                <w:lang w:val="ru-RU"/>
              </w:rPr>
              <w:t>в</w:t>
            </w:r>
            <w:r w:rsidRPr="00D21A8B">
              <w:rPr>
                <w:rFonts w:ascii="Times New Roman" w:eastAsia="Times New Roman" w:hAnsi="Times New Roman" w:cs="Times New Roman"/>
                <w:b/>
                <w:spacing w:val="-12"/>
                <w:lang w:val="ru-RU"/>
              </w:rPr>
              <w:t xml:space="preserve"> </w:t>
            </w:r>
            <w:r w:rsidRPr="00D21A8B">
              <w:rPr>
                <w:rFonts w:ascii="Times New Roman" w:eastAsia="Times New Roman" w:hAnsi="Times New Roman" w:cs="Times New Roman"/>
                <w:b/>
                <w:spacing w:val="-6"/>
                <w:lang w:val="ru-RU"/>
              </w:rPr>
              <w:t>ходе</w:t>
            </w:r>
            <w:r w:rsidRPr="00D21A8B">
              <w:rPr>
                <w:rFonts w:ascii="Times New Roman" w:eastAsia="Times New Roman" w:hAnsi="Times New Roman" w:cs="Times New Roman"/>
                <w:b/>
                <w:spacing w:val="-14"/>
                <w:lang w:val="ru-RU"/>
              </w:rPr>
              <w:t xml:space="preserve"> </w:t>
            </w:r>
            <w:r w:rsidRPr="00D21A8B">
              <w:rPr>
                <w:rFonts w:ascii="Times New Roman" w:eastAsia="Times New Roman" w:hAnsi="Times New Roman" w:cs="Times New Roman"/>
                <w:b/>
                <w:spacing w:val="-6"/>
                <w:lang w:val="ru-RU"/>
              </w:rPr>
              <w:t>режимных</w:t>
            </w:r>
          </w:p>
          <w:p w14:paraId="0B986FF5" w14:textId="77777777" w:rsidR="00D21A8B" w:rsidRPr="00D21A8B" w:rsidRDefault="00D21A8B" w:rsidP="00D21A8B">
            <w:pPr>
              <w:ind w:left="988"/>
              <w:rPr>
                <w:rFonts w:ascii="Times New Roman" w:eastAsia="Times New Roman" w:hAnsi="Times New Roman" w:cs="Times New Roman"/>
                <w:b/>
                <w:lang w:val="ru-RU"/>
              </w:rPr>
            </w:pPr>
            <w:r w:rsidRPr="00D21A8B">
              <w:rPr>
                <w:rFonts w:ascii="Times New Roman" w:eastAsia="Times New Roman" w:hAnsi="Times New Roman" w:cs="Times New Roman"/>
                <w:b/>
                <w:spacing w:val="-2"/>
                <w:lang w:val="ru-RU"/>
              </w:rPr>
              <w:t>моментов</w:t>
            </w:r>
          </w:p>
        </w:tc>
        <w:tc>
          <w:tcPr>
            <w:tcW w:w="2483" w:type="dxa"/>
          </w:tcPr>
          <w:p w14:paraId="720BC0C6" w14:textId="77777777" w:rsidR="00D21A8B" w:rsidRPr="00D21A8B" w:rsidRDefault="00D21A8B" w:rsidP="00D21A8B">
            <w:pPr>
              <w:ind w:left="80" w:right="66"/>
              <w:jc w:val="center"/>
              <w:rPr>
                <w:rFonts w:ascii="Times New Roman" w:eastAsia="Times New Roman" w:hAnsi="Times New Roman" w:cs="Times New Roman"/>
                <w:b/>
              </w:rPr>
            </w:pPr>
            <w:proofErr w:type="spellStart"/>
            <w:r w:rsidRPr="00D21A8B">
              <w:rPr>
                <w:rFonts w:ascii="Times New Roman" w:eastAsia="Times New Roman" w:hAnsi="Times New Roman" w:cs="Times New Roman"/>
                <w:b/>
                <w:spacing w:val="-8"/>
              </w:rPr>
              <w:t>Самостоятельная</w:t>
            </w:r>
            <w:proofErr w:type="spellEnd"/>
            <w:r w:rsidRPr="00D21A8B">
              <w:rPr>
                <w:rFonts w:ascii="Times New Roman" w:eastAsia="Times New Roman" w:hAnsi="Times New Roman" w:cs="Times New Roman"/>
                <w:b/>
                <w:spacing w:val="-8"/>
              </w:rPr>
              <w:t xml:space="preserve"> </w:t>
            </w:r>
            <w:proofErr w:type="spellStart"/>
            <w:r w:rsidRPr="00D21A8B">
              <w:rPr>
                <w:rFonts w:ascii="Times New Roman" w:eastAsia="Times New Roman" w:hAnsi="Times New Roman" w:cs="Times New Roman"/>
                <w:b/>
                <w:spacing w:val="-2"/>
              </w:rPr>
              <w:t>деятельность</w:t>
            </w:r>
            <w:proofErr w:type="spellEnd"/>
            <w:r w:rsidRPr="00D21A8B">
              <w:rPr>
                <w:rFonts w:ascii="Times New Roman" w:eastAsia="Times New Roman" w:hAnsi="Times New Roman" w:cs="Times New Roman"/>
                <w:b/>
                <w:spacing w:val="-2"/>
              </w:rPr>
              <w:t xml:space="preserve"> </w:t>
            </w:r>
            <w:proofErr w:type="spellStart"/>
            <w:r w:rsidRPr="00D21A8B">
              <w:rPr>
                <w:rFonts w:ascii="Times New Roman" w:eastAsia="Times New Roman" w:hAnsi="Times New Roman" w:cs="Times New Roman"/>
                <w:b/>
                <w:spacing w:val="-2"/>
              </w:rPr>
              <w:t>детей</w:t>
            </w:r>
            <w:proofErr w:type="spellEnd"/>
          </w:p>
        </w:tc>
        <w:tc>
          <w:tcPr>
            <w:tcW w:w="2195" w:type="dxa"/>
          </w:tcPr>
          <w:p w14:paraId="47EF63AA" w14:textId="77777777" w:rsidR="00D21A8B" w:rsidRPr="00D21A8B" w:rsidRDefault="00D21A8B" w:rsidP="00D21A8B">
            <w:pPr>
              <w:ind w:left="210" w:right="188"/>
              <w:jc w:val="center"/>
              <w:rPr>
                <w:rFonts w:ascii="Times New Roman" w:eastAsia="Times New Roman" w:hAnsi="Times New Roman" w:cs="Times New Roman"/>
                <w:b/>
              </w:rPr>
            </w:pPr>
            <w:proofErr w:type="spellStart"/>
            <w:r w:rsidRPr="00D21A8B">
              <w:rPr>
                <w:rFonts w:ascii="Times New Roman" w:eastAsia="Times New Roman" w:hAnsi="Times New Roman" w:cs="Times New Roman"/>
                <w:b/>
                <w:spacing w:val="-8"/>
              </w:rPr>
              <w:t>Взаимодействие</w:t>
            </w:r>
            <w:proofErr w:type="spellEnd"/>
            <w:r w:rsidRPr="00D21A8B">
              <w:rPr>
                <w:rFonts w:ascii="Times New Roman" w:eastAsia="Times New Roman" w:hAnsi="Times New Roman" w:cs="Times New Roman"/>
                <w:b/>
                <w:spacing w:val="-8"/>
              </w:rPr>
              <w:t xml:space="preserve"> </w:t>
            </w:r>
            <w:r w:rsidRPr="00D21A8B">
              <w:rPr>
                <w:rFonts w:ascii="Times New Roman" w:eastAsia="Times New Roman" w:hAnsi="Times New Roman" w:cs="Times New Roman"/>
                <w:b/>
              </w:rPr>
              <w:t>с</w:t>
            </w:r>
            <w:r w:rsidRPr="00D21A8B">
              <w:rPr>
                <w:rFonts w:ascii="Times New Roman" w:eastAsia="Times New Roman" w:hAnsi="Times New Roman" w:cs="Times New Roman"/>
                <w:b/>
                <w:spacing w:val="-13"/>
              </w:rPr>
              <w:t xml:space="preserve"> </w:t>
            </w:r>
            <w:proofErr w:type="spellStart"/>
            <w:r w:rsidRPr="00D21A8B">
              <w:rPr>
                <w:rFonts w:ascii="Times New Roman" w:eastAsia="Times New Roman" w:hAnsi="Times New Roman" w:cs="Times New Roman"/>
                <w:b/>
              </w:rPr>
              <w:t>семьями</w:t>
            </w:r>
            <w:proofErr w:type="spellEnd"/>
            <w:r w:rsidRPr="00D21A8B">
              <w:rPr>
                <w:rFonts w:ascii="Times New Roman" w:eastAsia="Times New Roman" w:hAnsi="Times New Roman" w:cs="Times New Roman"/>
                <w:b/>
              </w:rPr>
              <w:t xml:space="preserve"> </w:t>
            </w:r>
            <w:proofErr w:type="spellStart"/>
            <w:r w:rsidRPr="00D21A8B">
              <w:rPr>
                <w:rFonts w:ascii="Times New Roman" w:eastAsia="Times New Roman" w:hAnsi="Times New Roman" w:cs="Times New Roman"/>
                <w:b/>
                <w:spacing w:val="-2"/>
              </w:rPr>
              <w:t>воспитанников</w:t>
            </w:r>
            <w:proofErr w:type="spellEnd"/>
          </w:p>
        </w:tc>
      </w:tr>
      <w:tr w:rsidR="00D21A8B" w:rsidRPr="00D21A8B" w14:paraId="31CEB373" w14:textId="77777777" w:rsidTr="00630664">
        <w:trPr>
          <w:trHeight w:val="2949"/>
        </w:trPr>
        <w:tc>
          <w:tcPr>
            <w:tcW w:w="2836" w:type="dxa"/>
          </w:tcPr>
          <w:p w14:paraId="3DF48FAA" w14:textId="77777777" w:rsidR="00D21A8B" w:rsidRPr="00D21A8B" w:rsidRDefault="00D21A8B" w:rsidP="00D21A8B">
            <w:pPr>
              <w:spacing w:line="268" w:lineRule="exact"/>
              <w:ind w:left="168"/>
              <w:rPr>
                <w:rFonts w:ascii="Times New Roman" w:eastAsia="Times New Roman" w:hAnsi="Times New Roman" w:cs="Times New Roman"/>
              </w:rPr>
            </w:pPr>
            <w:r w:rsidRPr="00D21A8B">
              <w:rPr>
                <w:rFonts w:ascii="Times New Roman" w:eastAsia="Times New Roman" w:hAnsi="Times New Roman" w:cs="Times New Roman"/>
                <w:spacing w:val="-2"/>
              </w:rPr>
              <w:t>-</w:t>
            </w:r>
            <w:proofErr w:type="spellStart"/>
            <w:r w:rsidRPr="00D21A8B">
              <w:rPr>
                <w:rFonts w:ascii="Times New Roman" w:eastAsia="Times New Roman" w:hAnsi="Times New Roman" w:cs="Times New Roman"/>
                <w:spacing w:val="-2"/>
              </w:rPr>
              <w:t>наблюдения</w:t>
            </w:r>
            <w:proofErr w:type="spellEnd"/>
            <w:r w:rsidRPr="00D21A8B">
              <w:rPr>
                <w:rFonts w:ascii="Times New Roman" w:eastAsia="Times New Roman" w:hAnsi="Times New Roman" w:cs="Times New Roman"/>
                <w:spacing w:val="-2"/>
              </w:rPr>
              <w:t>;</w:t>
            </w:r>
          </w:p>
          <w:p w14:paraId="6A385521" w14:textId="77777777" w:rsidR="00D21A8B" w:rsidRPr="00D21A8B" w:rsidRDefault="00D21A8B" w:rsidP="00300A05">
            <w:pPr>
              <w:numPr>
                <w:ilvl w:val="0"/>
                <w:numId w:val="122"/>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беседа</w:t>
            </w:r>
            <w:proofErr w:type="spellEnd"/>
            <w:r w:rsidRPr="00D21A8B">
              <w:rPr>
                <w:rFonts w:ascii="Times New Roman" w:eastAsia="Times New Roman" w:hAnsi="Times New Roman" w:cs="Times New Roman"/>
                <w:spacing w:val="-2"/>
              </w:rPr>
              <w:t>;</w:t>
            </w:r>
          </w:p>
          <w:p w14:paraId="0E26D42B" w14:textId="77777777" w:rsidR="00D21A8B" w:rsidRPr="00D21A8B" w:rsidRDefault="00D21A8B" w:rsidP="00D21A8B">
            <w:pPr>
              <w:ind w:left="108"/>
              <w:rPr>
                <w:rFonts w:ascii="Times New Roman" w:eastAsia="Times New Roman" w:hAnsi="Times New Roman" w:cs="Times New Roman"/>
              </w:rPr>
            </w:pPr>
            <w:r w:rsidRPr="00D21A8B">
              <w:rPr>
                <w:rFonts w:ascii="Times New Roman" w:eastAsia="Times New Roman" w:hAnsi="Times New Roman" w:cs="Times New Roman"/>
                <w:spacing w:val="-2"/>
              </w:rPr>
              <w:t>-</w:t>
            </w:r>
            <w:proofErr w:type="spellStart"/>
            <w:r w:rsidRPr="00D21A8B">
              <w:rPr>
                <w:rFonts w:ascii="Times New Roman" w:eastAsia="Times New Roman" w:hAnsi="Times New Roman" w:cs="Times New Roman"/>
                <w:spacing w:val="-2"/>
              </w:rPr>
              <w:t>исследовательская</w:t>
            </w:r>
            <w:proofErr w:type="spellEnd"/>
            <w:r w:rsidRPr="00D21A8B">
              <w:rPr>
                <w:rFonts w:ascii="Times New Roman" w:eastAsia="Times New Roman" w:hAnsi="Times New Roman" w:cs="Times New Roman"/>
                <w:spacing w:val="-2"/>
              </w:rPr>
              <w:t xml:space="preserve"> </w:t>
            </w:r>
            <w:proofErr w:type="spellStart"/>
            <w:r w:rsidRPr="00D21A8B">
              <w:rPr>
                <w:rFonts w:ascii="Times New Roman" w:eastAsia="Times New Roman" w:hAnsi="Times New Roman" w:cs="Times New Roman"/>
                <w:spacing w:val="-2"/>
              </w:rPr>
              <w:t>деятельность</w:t>
            </w:r>
            <w:proofErr w:type="spellEnd"/>
            <w:r w:rsidRPr="00D21A8B">
              <w:rPr>
                <w:rFonts w:ascii="Times New Roman" w:eastAsia="Times New Roman" w:hAnsi="Times New Roman" w:cs="Times New Roman"/>
                <w:spacing w:val="-2"/>
              </w:rPr>
              <w:t>;</w:t>
            </w:r>
          </w:p>
          <w:p w14:paraId="02A62ECC" w14:textId="77777777" w:rsidR="00D21A8B" w:rsidRPr="00D21A8B" w:rsidRDefault="00D21A8B" w:rsidP="00300A05">
            <w:pPr>
              <w:numPr>
                <w:ilvl w:val="0"/>
                <w:numId w:val="122"/>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конструирование</w:t>
            </w:r>
            <w:proofErr w:type="spellEnd"/>
            <w:r w:rsidRPr="00D21A8B">
              <w:rPr>
                <w:rFonts w:ascii="Times New Roman" w:eastAsia="Times New Roman" w:hAnsi="Times New Roman" w:cs="Times New Roman"/>
                <w:spacing w:val="-2"/>
              </w:rPr>
              <w:t>;</w:t>
            </w:r>
          </w:p>
          <w:p w14:paraId="3C5DEBED" w14:textId="77777777" w:rsidR="00D21A8B" w:rsidRPr="00D21A8B" w:rsidRDefault="00D21A8B" w:rsidP="00300A05">
            <w:pPr>
              <w:numPr>
                <w:ilvl w:val="0"/>
                <w:numId w:val="122"/>
              </w:numPr>
              <w:tabs>
                <w:tab w:val="left" w:pos="246"/>
              </w:tabs>
              <w:ind w:firstLine="0"/>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проектная</w:t>
            </w:r>
            <w:proofErr w:type="spellEnd"/>
            <w:r w:rsidRPr="00D21A8B">
              <w:rPr>
                <w:rFonts w:ascii="Times New Roman" w:eastAsia="Times New Roman" w:hAnsi="Times New Roman" w:cs="Times New Roman"/>
                <w:spacing w:val="-2"/>
              </w:rPr>
              <w:t xml:space="preserve"> </w:t>
            </w:r>
            <w:proofErr w:type="spellStart"/>
            <w:r w:rsidRPr="00D21A8B">
              <w:rPr>
                <w:rFonts w:ascii="Times New Roman" w:eastAsia="Times New Roman" w:hAnsi="Times New Roman" w:cs="Times New Roman"/>
                <w:spacing w:val="-2"/>
              </w:rPr>
              <w:t>деятельность</w:t>
            </w:r>
            <w:proofErr w:type="spellEnd"/>
            <w:r w:rsidRPr="00D21A8B">
              <w:rPr>
                <w:rFonts w:ascii="Times New Roman" w:eastAsia="Times New Roman" w:hAnsi="Times New Roman" w:cs="Times New Roman"/>
                <w:spacing w:val="-2"/>
              </w:rPr>
              <w:t>;</w:t>
            </w:r>
          </w:p>
          <w:p w14:paraId="7A30B631" w14:textId="77777777" w:rsidR="00D21A8B" w:rsidRPr="00D21A8B" w:rsidRDefault="00D21A8B" w:rsidP="00300A05">
            <w:pPr>
              <w:numPr>
                <w:ilvl w:val="0"/>
                <w:numId w:val="122"/>
              </w:numPr>
              <w:tabs>
                <w:tab w:val="left" w:pos="246"/>
              </w:tabs>
              <w:ind w:firstLine="0"/>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решение</w:t>
            </w:r>
            <w:proofErr w:type="spellEnd"/>
            <w:r w:rsidRPr="00D21A8B">
              <w:rPr>
                <w:rFonts w:ascii="Times New Roman" w:eastAsia="Times New Roman" w:hAnsi="Times New Roman" w:cs="Times New Roman"/>
                <w:spacing w:val="-2"/>
              </w:rPr>
              <w:t xml:space="preserve"> </w:t>
            </w:r>
            <w:proofErr w:type="spellStart"/>
            <w:r w:rsidRPr="00D21A8B">
              <w:rPr>
                <w:rFonts w:ascii="Times New Roman" w:eastAsia="Times New Roman" w:hAnsi="Times New Roman" w:cs="Times New Roman"/>
                <w:spacing w:val="-2"/>
              </w:rPr>
              <w:t>проблемных</w:t>
            </w:r>
            <w:proofErr w:type="spellEnd"/>
            <w:r w:rsidRPr="00D21A8B">
              <w:rPr>
                <w:rFonts w:ascii="Times New Roman" w:eastAsia="Times New Roman" w:hAnsi="Times New Roman" w:cs="Times New Roman"/>
                <w:spacing w:val="-2"/>
              </w:rPr>
              <w:t xml:space="preserve"> </w:t>
            </w:r>
            <w:proofErr w:type="spellStart"/>
            <w:r w:rsidRPr="00D21A8B">
              <w:rPr>
                <w:rFonts w:ascii="Times New Roman" w:eastAsia="Times New Roman" w:hAnsi="Times New Roman" w:cs="Times New Roman"/>
                <w:spacing w:val="-2"/>
              </w:rPr>
              <w:t>ситуаций</w:t>
            </w:r>
            <w:proofErr w:type="spellEnd"/>
            <w:r w:rsidRPr="00D21A8B">
              <w:rPr>
                <w:rFonts w:ascii="Times New Roman" w:eastAsia="Times New Roman" w:hAnsi="Times New Roman" w:cs="Times New Roman"/>
                <w:spacing w:val="-2"/>
              </w:rPr>
              <w:t>;</w:t>
            </w:r>
          </w:p>
          <w:p w14:paraId="39CA7781" w14:textId="77777777" w:rsidR="00D21A8B" w:rsidRPr="00D21A8B" w:rsidRDefault="00D21A8B" w:rsidP="00D21A8B">
            <w:pPr>
              <w:ind w:left="108"/>
              <w:rPr>
                <w:rFonts w:ascii="Times New Roman" w:eastAsia="Times New Roman" w:hAnsi="Times New Roman" w:cs="Times New Roman"/>
              </w:rPr>
            </w:pPr>
            <w:r w:rsidRPr="00D21A8B">
              <w:rPr>
                <w:rFonts w:ascii="Times New Roman" w:eastAsia="Times New Roman" w:hAnsi="Times New Roman" w:cs="Times New Roman"/>
              </w:rPr>
              <w:t>-</w:t>
            </w:r>
            <w:proofErr w:type="spellStart"/>
            <w:r w:rsidRPr="00D21A8B">
              <w:rPr>
                <w:rFonts w:ascii="Times New Roman" w:eastAsia="Times New Roman" w:hAnsi="Times New Roman" w:cs="Times New Roman"/>
              </w:rPr>
              <w:t>дидактические</w:t>
            </w:r>
            <w:proofErr w:type="spellEnd"/>
            <w:r w:rsidRPr="00D21A8B">
              <w:rPr>
                <w:rFonts w:ascii="Times New Roman" w:eastAsia="Times New Roman" w:hAnsi="Times New Roman" w:cs="Times New Roman"/>
                <w:spacing w:val="-6"/>
              </w:rPr>
              <w:t xml:space="preserve"> </w:t>
            </w:r>
            <w:proofErr w:type="spellStart"/>
            <w:r w:rsidRPr="00D21A8B">
              <w:rPr>
                <w:rFonts w:ascii="Times New Roman" w:eastAsia="Times New Roman" w:hAnsi="Times New Roman" w:cs="Times New Roman"/>
                <w:spacing w:val="-2"/>
              </w:rPr>
              <w:t>игры</w:t>
            </w:r>
            <w:proofErr w:type="spellEnd"/>
            <w:r w:rsidRPr="00D21A8B">
              <w:rPr>
                <w:rFonts w:ascii="Times New Roman" w:eastAsia="Times New Roman" w:hAnsi="Times New Roman" w:cs="Times New Roman"/>
                <w:spacing w:val="-2"/>
              </w:rPr>
              <w:t>;</w:t>
            </w:r>
          </w:p>
          <w:p w14:paraId="27575386" w14:textId="77777777" w:rsidR="00D21A8B" w:rsidRPr="00D21A8B" w:rsidRDefault="00D21A8B" w:rsidP="00D21A8B">
            <w:pPr>
              <w:ind w:left="108"/>
              <w:rPr>
                <w:rFonts w:ascii="Times New Roman" w:eastAsia="Times New Roman" w:hAnsi="Times New Roman" w:cs="Times New Roman"/>
              </w:rPr>
            </w:pPr>
            <w:r w:rsidRPr="00D21A8B">
              <w:rPr>
                <w:rFonts w:ascii="Times New Roman" w:eastAsia="Times New Roman" w:hAnsi="Times New Roman" w:cs="Times New Roman"/>
                <w:spacing w:val="-2"/>
              </w:rPr>
              <w:t>-</w:t>
            </w:r>
            <w:proofErr w:type="spellStart"/>
            <w:r w:rsidRPr="00D21A8B">
              <w:rPr>
                <w:rFonts w:ascii="Times New Roman" w:eastAsia="Times New Roman" w:hAnsi="Times New Roman" w:cs="Times New Roman"/>
                <w:spacing w:val="-2"/>
              </w:rPr>
              <w:t>коллекционирование</w:t>
            </w:r>
            <w:proofErr w:type="spellEnd"/>
            <w:r w:rsidRPr="00D21A8B">
              <w:rPr>
                <w:rFonts w:ascii="Times New Roman" w:eastAsia="Times New Roman" w:hAnsi="Times New Roman" w:cs="Times New Roman"/>
                <w:spacing w:val="-2"/>
              </w:rPr>
              <w:t>;</w:t>
            </w:r>
          </w:p>
          <w:p w14:paraId="5C2C1657" w14:textId="77777777" w:rsidR="00D21A8B" w:rsidRPr="00D21A8B" w:rsidRDefault="00D21A8B" w:rsidP="00300A05">
            <w:pPr>
              <w:numPr>
                <w:ilvl w:val="0"/>
                <w:numId w:val="122"/>
              </w:numPr>
              <w:tabs>
                <w:tab w:val="left" w:pos="246"/>
              </w:tabs>
              <w:spacing w:line="264" w:lineRule="exact"/>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чтение</w:t>
            </w:r>
            <w:proofErr w:type="spellEnd"/>
          </w:p>
        </w:tc>
        <w:tc>
          <w:tcPr>
            <w:tcW w:w="3260" w:type="dxa"/>
          </w:tcPr>
          <w:p w14:paraId="2261FF91" w14:textId="77777777" w:rsidR="00D21A8B" w:rsidRPr="00D21A8B" w:rsidRDefault="00D21A8B" w:rsidP="00D21A8B">
            <w:pPr>
              <w:ind w:left="108" w:right="63"/>
              <w:rPr>
                <w:rFonts w:ascii="Times New Roman" w:eastAsia="Times New Roman" w:hAnsi="Times New Roman" w:cs="Times New Roman"/>
              </w:rPr>
            </w:pPr>
            <w:r w:rsidRPr="00D21A8B">
              <w:rPr>
                <w:rFonts w:ascii="Times New Roman" w:eastAsia="Times New Roman" w:hAnsi="Times New Roman" w:cs="Times New Roman"/>
                <w:spacing w:val="-2"/>
              </w:rPr>
              <w:t>-</w:t>
            </w:r>
            <w:proofErr w:type="spellStart"/>
            <w:r w:rsidRPr="00D21A8B">
              <w:rPr>
                <w:rFonts w:ascii="Times New Roman" w:eastAsia="Times New Roman" w:hAnsi="Times New Roman" w:cs="Times New Roman"/>
                <w:spacing w:val="-2"/>
              </w:rPr>
              <w:t>игра</w:t>
            </w:r>
            <w:proofErr w:type="spellEnd"/>
            <w:r w:rsidRPr="00D21A8B">
              <w:rPr>
                <w:rFonts w:ascii="Times New Roman" w:eastAsia="Times New Roman" w:hAnsi="Times New Roman" w:cs="Times New Roman"/>
                <w:spacing w:val="-2"/>
              </w:rPr>
              <w:t xml:space="preserve">- </w:t>
            </w:r>
            <w:proofErr w:type="spellStart"/>
            <w:r w:rsidRPr="00D21A8B">
              <w:rPr>
                <w:rFonts w:ascii="Times New Roman" w:eastAsia="Times New Roman" w:hAnsi="Times New Roman" w:cs="Times New Roman"/>
                <w:spacing w:val="-2"/>
              </w:rPr>
              <w:t>экспериментирование</w:t>
            </w:r>
            <w:proofErr w:type="spellEnd"/>
          </w:p>
          <w:p w14:paraId="24963019" w14:textId="77777777" w:rsidR="00D21A8B" w:rsidRPr="00D21A8B" w:rsidRDefault="00D21A8B" w:rsidP="00D21A8B">
            <w:pPr>
              <w:ind w:left="108"/>
              <w:rPr>
                <w:rFonts w:ascii="Times New Roman" w:eastAsia="Times New Roman" w:hAnsi="Times New Roman" w:cs="Times New Roman"/>
              </w:rPr>
            </w:pPr>
            <w:r w:rsidRPr="00D21A8B">
              <w:rPr>
                <w:rFonts w:ascii="Times New Roman" w:eastAsia="Times New Roman" w:hAnsi="Times New Roman" w:cs="Times New Roman"/>
              </w:rPr>
              <w:t>-</w:t>
            </w:r>
            <w:proofErr w:type="spellStart"/>
            <w:r w:rsidRPr="00D21A8B">
              <w:rPr>
                <w:rFonts w:ascii="Times New Roman" w:eastAsia="Times New Roman" w:hAnsi="Times New Roman" w:cs="Times New Roman"/>
              </w:rPr>
              <w:t>сюжетно-ролевая</w:t>
            </w:r>
            <w:proofErr w:type="spellEnd"/>
            <w:r w:rsidRPr="00D21A8B">
              <w:rPr>
                <w:rFonts w:ascii="Times New Roman" w:eastAsia="Times New Roman" w:hAnsi="Times New Roman" w:cs="Times New Roman"/>
                <w:spacing w:val="-8"/>
              </w:rPr>
              <w:t xml:space="preserve"> </w:t>
            </w:r>
            <w:proofErr w:type="spellStart"/>
            <w:r w:rsidRPr="00D21A8B">
              <w:rPr>
                <w:rFonts w:ascii="Times New Roman" w:eastAsia="Times New Roman" w:hAnsi="Times New Roman" w:cs="Times New Roman"/>
                <w:spacing w:val="-4"/>
              </w:rPr>
              <w:t>игра</w:t>
            </w:r>
            <w:proofErr w:type="spellEnd"/>
            <w:r w:rsidRPr="00D21A8B">
              <w:rPr>
                <w:rFonts w:ascii="Times New Roman" w:eastAsia="Times New Roman" w:hAnsi="Times New Roman" w:cs="Times New Roman"/>
                <w:spacing w:val="-4"/>
              </w:rPr>
              <w:t>;</w:t>
            </w:r>
          </w:p>
          <w:p w14:paraId="30C0016E" w14:textId="77777777" w:rsidR="00D21A8B" w:rsidRPr="00D21A8B" w:rsidRDefault="00D21A8B" w:rsidP="00300A05">
            <w:pPr>
              <w:numPr>
                <w:ilvl w:val="0"/>
                <w:numId w:val="121"/>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rPr>
              <w:t>развивающие</w:t>
            </w:r>
            <w:proofErr w:type="spellEnd"/>
            <w:r w:rsidRPr="00D21A8B">
              <w:rPr>
                <w:rFonts w:ascii="Times New Roman" w:eastAsia="Times New Roman" w:hAnsi="Times New Roman" w:cs="Times New Roman"/>
                <w:spacing w:val="-6"/>
              </w:rPr>
              <w:t xml:space="preserve"> </w:t>
            </w:r>
            <w:proofErr w:type="spellStart"/>
            <w:r w:rsidRPr="00D21A8B">
              <w:rPr>
                <w:rFonts w:ascii="Times New Roman" w:eastAsia="Times New Roman" w:hAnsi="Times New Roman" w:cs="Times New Roman"/>
                <w:spacing w:val="-2"/>
              </w:rPr>
              <w:t>игры</w:t>
            </w:r>
            <w:proofErr w:type="spellEnd"/>
            <w:r w:rsidRPr="00D21A8B">
              <w:rPr>
                <w:rFonts w:ascii="Times New Roman" w:eastAsia="Times New Roman" w:hAnsi="Times New Roman" w:cs="Times New Roman"/>
                <w:spacing w:val="-2"/>
              </w:rPr>
              <w:t>;</w:t>
            </w:r>
          </w:p>
          <w:p w14:paraId="5103A457" w14:textId="77777777" w:rsidR="00D21A8B" w:rsidRPr="00D21A8B" w:rsidRDefault="00D21A8B" w:rsidP="00300A05">
            <w:pPr>
              <w:numPr>
                <w:ilvl w:val="0"/>
                <w:numId w:val="121"/>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рассматривание</w:t>
            </w:r>
            <w:proofErr w:type="spellEnd"/>
            <w:r w:rsidRPr="00D21A8B">
              <w:rPr>
                <w:rFonts w:ascii="Times New Roman" w:eastAsia="Times New Roman" w:hAnsi="Times New Roman" w:cs="Times New Roman"/>
                <w:spacing w:val="-2"/>
              </w:rPr>
              <w:t>;</w:t>
            </w:r>
          </w:p>
          <w:p w14:paraId="13C46D1B" w14:textId="77777777" w:rsidR="00D21A8B" w:rsidRPr="00D21A8B" w:rsidRDefault="00D21A8B" w:rsidP="00300A05">
            <w:pPr>
              <w:numPr>
                <w:ilvl w:val="0"/>
                <w:numId w:val="121"/>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rPr>
              <w:t>ситуативный</w:t>
            </w:r>
            <w:proofErr w:type="spellEnd"/>
            <w:r w:rsidRPr="00D21A8B">
              <w:rPr>
                <w:rFonts w:ascii="Times New Roman" w:eastAsia="Times New Roman" w:hAnsi="Times New Roman" w:cs="Times New Roman"/>
                <w:spacing w:val="-7"/>
              </w:rPr>
              <w:t xml:space="preserve"> </w:t>
            </w:r>
            <w:proofErr w:type="spellStart"/>
            <w:r w:rsidRPr="00D21A8B">
              <w:rPr>
                <w:rFonts w:ascii="Times New Roman" w:eastAsia="Times New Roman" w:hAnsi="Times New Roman" w:cs="Times New Roman"/>
                <w:spacing w:val="-2"/>
              </w:rPr>
              <w:t>разговор</w:t>
            </w:r>
            <w:proofErr w:type="spellEnd"/>
            <w:r w:rsidRPr="00D21A8B">
              <w:rPr>
                <w:rFonts w:ascii="Times New Roman" w:eastAsia="Times New Roman" w:hAnsi="Times New Roman" w:cs="Times New Roman"/>
                <w:spacing w:val="-2"/>
              </w:rPr>
              <w:t>;</w:t>
            </w:r>
          </w:p>
          <w:p w14:paraId="719A73EE" w14:textId="77777777" w:rsidR="00D21A8B" w:rsidRPr="00D21A8B" w:rsidRDefault="00D21A8B" w:rsidP="00300A05">
            <w:pPr>
              <w:numPr>
                <w:ilvl w:val="0"/>
                <w:numId w:val="121"/>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rPr>
              <w:t>дидактические</w:t>
            </w:r>
            <w:proofErr w:type="spellEnd"/>
            <w:r w:rsidRPr="00D21A8B">
              <w:rPr>
                <w:rFonts w:ascii="Times New Roman" w:eastAsia="Times New Roman" w:hAnsi="Times New Roman" w:cs="Times New Roman"/>
                <w:spacing w:val="-5"/>
              </w:rPr>
              <w:t xml:space="preserve"> </w:t>
            </w:r>
            <w:proofErr w:type="spellStart"/>
            <w:r w:rsidRPr="00D21A8B">
              <w:rPr>
                <w:rFonts w:ascii="Times New Roman" w:eastAsia="Times New Roman" w:hAnsi="Times New Roman" w:cs="Times New Roman"/>
                <w:spacing w:val="-2"/>
              </w:rPr>
              <w:t>игры</w:t>
            </w:r>
            <w:proofErr w:type="spellEnd"/>
            <w:r w:rsidRPr="00D21A8B">
              <w:rPr>
                <w:rFonts w:ascii="Times New Roman" w:eastAsia="Times New Roman" w:hAnsi="Times New Roman" w:cs="Times New Roman"/>
                <w:spacing w:val="-2"/>
              </w:rPr>
              <w:t>;</w:t>
            </w:r>
          </w:p>
          <w:p w14:paraId="4D5E6A78" w14:textId="77777777" w:rsidR="00D21A8B" w:rsidRPr="00D21A8B" w:rsidRDefault="00D21A8B" w:rsidP="00300A05">
            <w:pPr>
              <w:numPr>
                <w:ilvl w:val="0"/>
                <w:numId w:val="121"/>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моделирование</w:t>
            </w:r>
            <w:proofErr w:type="spellEnd"/>
            <w:r w:rsidRPr="00D21A8B">
              <w:rPr>
                <w:rFonts w:ascii="Times New Roman" w:eastAsia="Times New Roman" w:hAnsi="Times New Roman" w:cs="Times New Roman"/>
                <w:spacing w:val="-2"/>
              </w:rPr>
              <w:t>;</w:t>
            </w:r>
          </w:p>
          <w:p w14:paraId="3A2764EC" w14:textId="77777777" w:rsidR="00D21A8B" w:rsidRPr="00D21A8B" w:rsidRDefault="00D21A8B" w:rsidP="00300A05">
            <w:pPr>
              <w:numPr>
                <w:ilvl w:val="0"/>
                <w:numId w:val="121"/>
              </w:numPr>
              <w:tabs>
                <w:tab w:val="left" w:pos="246"/>
              </w:tabs>
              <w:ind w:firstLine="0"/>
              <w:rPr>
                <w:rFonts w:ascii="Times New Roman" w:eastAsia="Times New Roman" w:hAnsi="Times New Roman" w:cs="Times New Roman"/>
              </w:rPr>
            </w:pPr>
            <w:proofErr w:type="spellStart"/>
            <w:r w:rsidRPr="00D21A8B">
              <w:rPr>
                <w:rFonts w:ascii="Times New Roman" w:eastAsia="Times New Roman" w:hAnsi="Times New Roman" w:cs="Times New Roman"/>
              </w:rPr>
              <w:t>праздники</w:t>
            </w:r>
            <w:proofErr w:type="spellEnd"/>
            <w:r w:rsidRPr="00D21A8B">
              <w:rPr>
                <w:rFonts w:ascii="Times New Roman" w:eastAsia="Times New Roman" w:hAnsi="Times New Roman" w:cs="Times New Roman"/>
              </w:rPr>
              <w:t>,</w:t>
            </w:r>
            <w:r w:rsidRPr="00D21A8B">
              <w:rPr>
                <w:rFonts w:ascii="Times New Roman" w:eastAsia="Times New Roman" w:hAnsi="Times New Roman" w:cs="Times New Roman"/>
                <w:spacing w:val="-15"/>
              </w:rPr>
              <w:t xml:space="preserve"> </w:t>
            </w:r>
            <w:proofErr w:type="spellStart"/>
            <w:r>
              <w:rPr>
                <w:rFonts w:ascii="Times New Roman" w:eastAsia="Times New Roman" w:hAnsi="Times New Roman" w:cs="Times New Roman"/>
              </w:rPr>
              <w:t>досуги</w:t>
            </w:r>
            <w:proofErr w:type="spellEnd"/>
            <w:r>
              <w:rPr>
                <w:rFonts w:ascii="Times New Roman" w:eastAsia="Times New Roman" w:hAnsi="Times New Roman" w:cs="Times New Roman"/>
              </w:rPr>
              <w:t>,</w:t>
            </w:r>
            <w:r>
              <w:rPr>
                <w:rFonts w:ascii="Times New Roman" w:eastAsia="Times New Roman" w:hAnsi="Times New Roman" w:cs="Times New Roman"/>
                <w:lang w:val="ru-RU"/>
              </w:rPr>
              <w:t xml:space="preserve"> </w:t>
            </w:r>
            <w:proofErr w:type="spellStart"/>
            <w:r w:rsidRPr="00D21A8B">
              <w:rPr>
                <w:rFonts w:ascii="Times New Roman" w:eastAsia="Times New Roman" w:hAnsi="Times New Roman" w:cs="Times New Roman"/>
                <w:spacing w:val="-2"/>
              </w:rPr>
              <w:t>конкурсы</w:t>
            </w:r>
            <w:proofErr w:type="spellEnd"/>
            <w:r w:rsidRPr="00D21A8B">
              <w:rPr>
                <w:rFonts w:ascii="Times New Roman" w:eastAsia="Times New Roman" w:hAnsi="Times New Roman" w:cs="Times New Roman"/>
                <w:spacing w:val="-2"/>
              </w:rPr>
              <w:t>;</w:t>
            </w:r>
          </w:p>
          <w:p w14:paraId="145777B8" w14:textId="77777777" w:rsidR="00D21A8B" w:rsidRPr="00D21A8B" w:rsidRDefault="00D21A8B" w:rsidP="00300A05">
            <w:pPr>
              <w:numPr>
                <w:ilvl w:val="0"/>
                <w:numId w:val="121"/>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чтение</w:t>
            </w:r>
            <w:proofErr w:type="spellEnd"/>
            <w:r w:rsidRPr="00D21A8B">
              <w:rPr>
                <w:rFonts w:ascii="Times New Roman" w:eastAsia="Times New Roman" w:hAnsi="Times New Roman" w:cs="Times New Roman"/>
                <w:spacing w:val="-2"/>
              </w:rPr>
              <w:t>;</w:t>
            </w:r>
          </w:p>
          <w:p w14:paraId="7A989A58" w14:textId="77777777" w:rsidR="00D21A8B" w:rsidRPr="00D21A8B" w:rsidRDefault="00D21A8B" w:rsidP="00300A05">
            <w:pPr>
              <w:numPr>
                <w:ilvl w:val="0"/>
                <w:numId w:val="121"/>
              </w:numPr>
              <w:tabs>
                <w:tab w:val="left" w:pos="246"/>
              </w:tabs>
              <w:ind w:left="246"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видео-просмотры</w:t>
            </w:r>
            <w:proofErr w:type="spellEnd"/>
          </w:p>
        </w:tc>
        <w:tc>
          <w:tcPr>
            <w:tcW w:w="2483" w:type="dxa"/>
          </w:tcPr>
          <w:p w14:paraId="4B660D44" w14:textId="77777777" w:rsidR="00D21A8B" w:rsidRPr="00D21A8B" w:rsidRDefault="00D21A8B" w:rsidP="00D21A8B">
            <w:pPr>
              <w:ind w:left="106"/>
              <w:rPr>
                <w:rFonts w:ascii="Times New Roman" w:eastAsia="Times New Roman" w:hAnsi="Times New Roman" w:cs="Times New Roman"/>
              </w:rPr>
            </w:pPr>
            <w:r w:rsidRPr="00D21A8B">
              <w:rPr>
                <w:rFonts w:ascii="Times New Roman" w:eastAsia="Times New Roman" w:hAnsi="Times New Roman" w:cs="Times New Roman"/>
                <w:spacing w:val="-2"/>
              </w:rPr>
              <w:t>-</w:t>
            </w:r>
            <w:proofErr w:type="spellStart"/>
            <w:r w:rsidRPr="00D21A8B">
              <w:rPr>
                <w:rFonts w:ascii="Times New Roman" w:eastAsia="Times New Roman" w:hAnsi="Times New Roman" w:cs="Times New Roman"/>
                <w:spacing w:val="-2"/>
              </w:rPr>
              <w:t>дидактические</w:t>
            </w:r>
            <w:proofErr w:type="spellEnd"/>
            <w:r w:rsidRPr="00D21A8B">
              <w:rPr>
                <w:rFonts w:ascii="Times New Roman" w:eastAsia="Times New Roman" w:hAnsi="Times New Roman" w:cs="Times New Roman"/>
                <w:spacing w:val="-2"/>
              </w:rPr>
              <w:t xml:space="preserve"> </w:t>
            </w:r>
            <w:proofErr w:type="spellStart"/>
            <w:r w:rsidRPr="00D21A8B">
              <w:rPr>
                <w:rFonts w:ascii="Times New Roman" w:eastAsia="Times New Roman" w:hAnsi="Times New Roman" w:cs="Times New Roman"/>
                <w:spacing w:val="-2"/>
              </w:rPr>
              <w:t>игры</w:t>
            </w:r>
            <w:proofErr w:type="spellEnd"/>
            <w:r w:rsidRPr="00D21A8B">
              <w:rPr>
                <w:rFonts w:ascii="Times New Roman" w:eastAsia="Times New Roman" w:hAnsi="Times New Roman" w:cs="Times New Roman"/>
                <w:spacing w:val="-2"/>
              </w:rPr>
              <w:t>;</w:t>
            </w:r>
          </w:p>
          <w:p w14:paraId="2517C7BD" w14:textId="77777777" w:rsidR="00D21A8B" w:rsidRPr="00D21A8B" w:rsidRDefault="00D21A8B" w:rsidP="00D21A8B">
            <w:pPr>
              <w:ind w:left="106"/>
              <w:rPr>
                <w:rFonts w:ascii="Times New Roman" w:eastAsia="Times New Roman" w:hAnsi="Times New Roman" w:cs="Times New Roman"/>
              </w:rPr>
            </w:pPr>
            <w:r w:rsidRPr="00D21A8B">
              <w:rPr>
                <w:rFonts w:ascii="Times New Roman" w:eastAsia="Times New Roman" w:hAnsi="Times New Roman" w:cs="Times New Roman"/>
              </w:rPr>
              <w:t>-</w:t>
            </w:r>
            <w:r w:rsidRPr="00D21A8B">
              <w:rPr>
                <w:rFonts w:ascii="Times New Roman" w:eastAsia="Times New Roman" w:hAnsi="Times New Roman" w:cs="Times New Roman"/>
                <w:spacing w:val="-3"/>
              </w:rPr>
              <w:t xml:space="preserve"> </w:t>
            </w:r>
            <w:proofErr w:type="spellStart"/>
            <w:r w:rsidRPr="00D21A8B">
              <w:rPr>
                <w:rFonts w:ascii="Times New Roman" w:eastAsia="Times New Roman" w:hAnsi="Times New Roman" w:cs="Times New Roman"/>
                <w:spacing w:val="-2"/>
              </w:rPr>
              <w:t>моделирование</w:t>
            </w:r>
            <w:proofErr w:type="spellEnd"/>
            <w:r w:rsidRPr="00D21A8B">
              <w:rPr>
                <w:rFonts w:ascii="Times New Roman" w:eastAsia="Times New Roman" w:hAnsi="Times New Roman" w:cs="Times New Roman"/>
                <w:spacing w:val="-2"/>
              </w:rPr>
              <w:t>;</w:t>
            </w:r>
          </w:p>
          <w:p w14:paraId="1C5675EE" w14:textId="77777777" w:rsidR="00D21A8B" w:rsidRPr="00D21A8B" w:rsidRDefault="00D21A8B" w:rsidP="00D21A8B">
            <w:pPr>
              <w:ind w:left="106" w:right="377"/>
              <w:rPr>
                <w:rFonts w:ascii="Times New Roman" w:eastAsia="Times New Roman" w:hAnsi="Times New Roman" w:cs="Times New Roman"/>
              </w:rPr>
            </w:pPr>
            <w:r w:rsidRPr="00D21A8B">
              <w:rPr>
                <w:rFonts w:ascii="Times New Roman" w:eastAsia="Times New Roman" w:hAnsi="Times New Roman" w:cs="Times New Roman"/>
                <w:b/>
                <w:i/>
                <w:spacing w:val="-8"/>
              </w:rPr>
              <w:t>-</w:t>
            </w:r>
            <w:proofErr w:type="spellStart"/>
            <w:r>
              <w:rPr>
                <w:rFonts w:ascii="Times New Roman" w:eastAsia="Times New Roman" w:hAnsi="Times New Roman" w:cs="Times New Roman"/>
                <w:spacing w:val="-8"/>
              </w:rPr>
              <w:t>коллекциониро</w:t>
            </w:r>
            <w:r w:rsidRPr="00D21A8B">
              <w:rPr>
                <w:rFonts w:ascii="Times New Roman" w:eastAsia="Times New Roman" w:hAnsi="Times New Roman" w:cs="Times New Roman"/>
                <w:spacing w:val="-2"/>
              </w:rPr>
              <w:t>вание</w:t>
            </w:r>
            <w:proofErr w:type="spellEnd"/>
            <w:r w:rsidRPr="00D21A8B">
              <w:rPr>
                <w:rFonts w:ascii="Times New Roman" w:eastAsia="Times New Roman" w:hAnsi="Times New Roman" w:cs="Times New Roman"/>
                <w:spacing w:val="-2"/>
              </w:rPr>
              <w:t>;</w:t>
            </w:r>
          </w:p>
        </w:tc>
        <w:tc>
          <w:tcPr>
            <w:tcW w:w="2195" w:type="dxa"/>
          </w:tcPr>
          <w:p w14:paraId="3BF6DDE3" w14:textId="77777777" w:rsidR="00D21A8B" w:rsidRPr="00D21A8B" w:rsidRDefault="00D21A8B" w:rsidP="00300A05">
            <w:pPr>
              <w:numPr>
                <w:ilvl w:val="0"/>
                <w:numId w:val="120"/>
              </w:numPr>
              <w:tabs>
                <w:tab w:val="left" w:pos="245"/>
              </w:tabs>
              <w:spacing w:line="268" w:lineRule="exact"/>
              <w:ind w:left="245"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праздники</w:t>
            </w:r>
            <w:proofErr w:type="spellEnd"/>
            <w:r w:rsidRPr="00D21A8B">
              <w:rPr>
                <w:rFonts w:ascii="Times New Roman" w:eastAsia="Times New Roman" w:hAnsi="Times New Roman" w:cs="Times New Roman"/>
                <w:spacing w:val="-2"/>
              </w:rPr>
              <w:t>;</w:t>
            </w:r>
          </w:p>
          <w:p w14:paraId="08AB30AC" w14:textId="77777777" w:rsidR="00D21A8B" w:rsidRPr="00D21A8B" w:rsidRDefault="00D21A8B" w:rsidP="00300A05">
            <w:pPr>
              <w:numPr>
                <w:ilvl w:val="0"/>
                <w:numId w:val="120"/>
              </w:numPr>
              <w:tabs>
                <w:tab w:val="left" w:pos="245"/>
              </w:tabs>
              <w:ind w:left="245"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досуги</w:t>
            </w:r>
            <w:proofErr w:type="spellEnd"/>
            <w:r w:rsidRPr="00D21A8B">
              <w:rPr>
                <w:rFonts w:ascii="Times New Roman" w:eastAsia="Times New Roman" w:hAnsi="Times New Roman" w:cs="Times New Roman"/>
                <w:spacing w:val="-2"/>
              </w:rPr>
              <w:t>;</w:t>
            </w:r>
          </w:p>
          <w:p w14:paraId="2A76FCD8" w14:textId="77777777" w:rsidR="00D21A8B" w:rsidRPr="00D21A8B" w:rsidRDefault="00D21A8B" w:rsidP="00300A05">
            <w:pPr>
              <w:numPr>
                <w:ilvl w:val="0"/>
                <w:numId w:val="120"/>
              </w:numPr>
              <w:tabs>
                <w:tab w:val="left" w:pos="245"/>
              </w:tabs>
              <w:ind w:left="245" w:hanging="138"/>
              <w:rPr>
                <w:rFonts w:ascii="Times New Roman" w:eastAsia="Times New Roman" w:hAnsi="Times New Roman" w:cs="Times New Roman"/>
              </w:rPr>
            </w:pPr>
            <w:proofErr w:type="spellStart"/>
            <w:r w:rsidRPr="00D21A8B">
              <w:rPr>
                <w:rFonts w:ascii="Times New Roman" w:eastAsia="Times New Roman" w:hAnsi="Times New Roman" w:cs="Times New Roman"/>
                <w:spacing w:val="-2"/>
              </w:rPr>
              <w:t>конкурсы</w:t>
            </w:r>
            <w:proofErr w:type="spellEnd"/>
            <w:r w:rsidRPr="00D21A8B">
              <w:rPr>
                <w:rFonts w:ascii="Times New Roman" w:eastAsia="Times New Roman" w:hAnsi="Times New Roman" w:cs="Times New Roman"/>
                <w:spacing w:val="-2"/>
              </w:rPr>
              <w:t>;</w:t>
            </w:r>
          </w:p>
        </w:tc>
      </w:tr>
    </w:tbl>
    <w:p w14:paraId="61C71978" w14:textId="77777777" w:rsidR="00D21A8B" w:rsidRDefault="00D21A8B" w:rsidP="00D21A8B">
      <w:pPr>
        <w:widowControl w:val="0"/>
        <w:autoSpaceDE w:val="0"/>
        <w:autoSpaceDN w:val="0"/>
        <w:spacing w:after="0" w:line="240" w:lineRule="auto"/>
        <w:jc w:val="both"/>
        <w:rPr>
          <w:rFonts w:ascii="Times New Roman" w:eastAsia="Times New Roman" w:hAnsi="Times New Roman" w:cs="Times New Roman"/>
          <w:sz w:val="24"/>
          <w:szCs w:val="24"/>
        </w:rPr>
      </w:pPr>
    </w:p>
    <w:p w14:paraId="2E28F081" w14:textId="77777777" w:rsidR="00D21A8B" w:rsidRPr="00EB6E42" w:rsidRDefault="00D21A8B" w:rsidP="006D2A7E">
      <w:pPr>
        <w:widowControl w:val="0"/>
        <w:autoSpaceDE w:val="0"/>
        <w:autoSpaceDN w:val="0"/>
        <w:spacing w:after="0" w:line="240" w:lineRule="auto"/>
        <w:ind w:right="497"/>
        <w:jc w:val="both"/>
        <w:rPr>
          <w:rFonts w:ascii="Times New Roman" w:eastAsia="Times New Roman" w:hAnsi="Times New Roman" w:cs="Times New Roman"/>
          <w:b/>
          <w:i/>
          <w:sz w:val="24"/>
        </w:rPr>
      </w:pPr>
      <w:r>
        <w:rPr>
          <w:rFonts w:ascii="Times New Roman" w:eastAsia="Times New Roman" w:hAnsi="Times New Roman" w:cs="Times New Roman"/>
          <w:sz w:val="24"/>
          <w:szCs w:val="24"/>
        </w:rPr>
        <w:t xml:space="preserve">    </w:t>
      </w:r>
      <w:r w:rsidRPr="00EB6E42">
        <w:rPr>
          <w:rFonts w:ascii="Times New Roman" w:eastAsia="Times New Roman" w:hAnsi="Times New Roman" w:cs="Times New Roman"/>
          <w:b/>
          <w:i/>
          <w:sz w:val="24"/>
        </w:rPr>
        <w:t>Работа</w:t>
      </w:r>
      <w:r w:rsidRPr="00EB6E42">
        <w:rPr>
          <w:rFonts w:ascii="Times New Roman" w:eastAsia="Times New Roman" w:hAnsi="Times New Roman" w:cs="Times New Roman"/>
          <w:b/>
          <w:i/>
          <w:spacing w:val="-1"/>
          <w:sz w:val="24"/>
        </w:rPr>
        <w:t xml:space="preserve"> </w:t>
      </w:r>
      <w:r w:rsidRPr="00EB6E42">
        <w:rPr>
          <w:rFonts w:ascii="Times New Roman" w:eastAsia="Times New Roman" w:hAnsi="Times New Roman" w:cs="Times New Roman"/>
          <w:b/>
          <w:i/>
          <w:sz w:val="24"/>
        </w:rPr>
        <w:t>по реализации задач по познавательному развитию</w:t>
      </w:r>
      <w:r w:rsidRPr="00EB6E42">
        <w:rPr>
          <w:rFonts w:ascii="Times New Roman" w:eastAsia="Times New Roman" w:hAnsi="Times New Roman" w:cs="Times New Roman"/>
          <w:b/>
          <w:i/>
          <w:spacing w:val="40"/>
          <w:sz w:val="24"/>
        </w:rPr>
        <w:t xml:space="preserve"> </w:t>
      </w:r>
      <w:r w:rsidRPr="00EB6E42">
        <w:rPr>
          <w:rFonts w:ascii="Times New Roman" w:eastAsia="Times New Roman" w:hAnsi="Times New Roman" w:cs="Times New Roman"/>
          <w:b/>
          <w:i/>
          <w:sz w:val="24"/>
        </w:rPr>
        <w:t>в основной части Программы планируется с опорой на методические пособия:</w:t>
      </w:r>
    </w:p>
    <w:p w14:paraId="739F4B85" w14:textId="77777777" w:rsidR="00D21A8B" w:rsidRPr="00D21A8B" w:rsidRDefault="00D21A8B" w:rsidP="006D2A7E">
      <w:pPr>
        <w:widowControl w:val="0"/>
        <w:numPr>
          <w:ilvl w:val="0"/>
          <w:numId w:val="77"/>
        </w:numPr>
        <w:tabs>
          <w:tab w:val="left" w:pos="682"/>
        </w:tabs>
        <w:autoSpaceDE w:val="0"/>
        <w:autoSpaceDN w:val="0"/>
        <w:spacing w:after="0" w:line="240" w:lineRule="auto"/>
        <w:ind w:left="441" w:right="497"/>
        <w:jc w:val="both"/>
        <w:rPr>
          <w:rFonts w:ascii="Times New Roman" w:eastAsia="Times New Roman" w:hAnsi="Times New Roman" w:cs="Times New Roman"/>
          <w:sz w:val="24"/>
          <w:szCs w:val="24"/>
        </w:rPr>
      </w:pPr>
      <w:proofErr w:type="spellStart"/>
      <w:r w:rsidRPr="00D21A8B">
        <w:rPr>
          <w:rFonts w:ascii="Times New Roman" w:eastAsia="Times New Roman" w:hAnsi="Times New Roman" w:cs="Times New Roman"/>
          <w:sz w:val="24"/>
          <w:szCs w:val="24"/>
        </w:rPr>
        <w:t>Помораева</w:t>
      </w:r>
      <w:proofErr w:type="spellEnd"/>
      <w:r w:rsidRPr="00D21A8B">
        <w:rPr>
          <w:rFonts w:ascii="Times New Roman" w:eastAsia="Times New Roman" w:hAnsi="Times New Roman" w:cs="Times New Roman"/>
          <w:sz w:val="24"/>
          <w:szCs w:val="24"/>
        </w:rPr>
        <w:t xml:space="preserve"> И.А., </w:t>
      </w:r>
      <w:proofErr w:type="spellStart"/>
      <w:r w:rsidRPr="00D21A8B">
        <w:rPr>
          <w:rFonts w:ascii="Times New Roman" w:eastAsia="Times New Roman" w:hAnsi="Times New Roman" w:cs="Times New Roman"/>
          <w:sz w:val="24"/>
          <w:szCs w:val="24"/>
        </w:rPr>
        <w:t>Позина</w:t>
      </w:r>
      <w:proofErr w:type="spellEnd"/>
      <w:r w:rsidRPr="00D21A8B">
        <w:rPr>
          <w:rFonts w:ascii="Times New Roman" w:eastAsia="Times New Roman" w:hAnsi="Times New Roman" w:cs="Times New Roman"/>
          <w:sz w:val="24"/>
          <w:szCs w:val="24"/>
        </w:rPr>
        <w:t xml:space="preserve"> В.А. Занятия по формированию математических представлений. Возрастные группы. Планы занятий. – М.: Мозаика-Синтез.</w:t>
      </w:r>
    </w:p>
    <w:p w14:paraId="4121122C" w14:textId="77777777" w:rsidR="00D21A8B" w:rsidRPr="00D21A8B" w:rsidRDefault="00D21A8B" w:rsidP="006D2A7E">
      <w:pPr>
        <w:widowControl w:val="0"/>
        <w:numPr>
          <w:ilvl w:val="0"/>
          <w:numId w:val="77"/>
        </w:numPr>
        <w:tabs>
          <w:tab w:val="left" w:pos="608"/>
        </w:tabs>
        <w:autoSpaceDE w:val="0"/>
        <w:autoSpaceDN w:val="0"/>
        <w:spacing w:after="0" w:line="240" w:lineRule="auto"/>
        <w:ind w:left="441" w:right="497"/>
        <w:jc w:val="both"/>
        <w:rPr>
          <w:rFonts w:ascii="Times New Roman" w:eastAsia="Times New Roman" w:hAnsi="Times New Roman" w:cs="Times New Roman"/>
          <w:sz w:val="24"/>
          <w:szCs w:val="24"/>
        </w:rPr>
      </w:pPr>
      <w:proofErr w:type="spellStart"/>
      <w:r w:rsidRPr="00D21A8B">
        <w:rPr>
          <w:rFonts w:ascii="Times New Roman" w:eastAsia="Times New Roman" w:hAnsi="Times New Roman" w:cs="Times New Roman"/>
          <w:sz w:val="24"/>
          <w:szCs w:val="24"/>
        </w:rPr>
        <w:t>Дыбина</w:t>
      </w:r>
      <w:proofErr w:type="spellEnd"/>
      <w:r w:rsidRPr="00D21A8B">
        <w:rPr>
          <w:rFonts w:ascii="Times New Roman" w:eastAsia="Times New Roman" w:hAnsi="Times New Roman" w:cs="Times New Roman"/>
          <w:sz w:val="24"/>
          <w:szCs w:val="24"/>
        </w:rPr>
        <w:t xml:space="preserve"> О.Б. Занятия по ознакомлению с окружающим миром. Возрастные группы. Конспекты занятий. - М.: Мозаика-Синтез.</w:t>
      </w:r>
    </w:p>
    <w:p w14:paraId="2CC2E858" w14:textId="77777777" w:rsidR="00D21A8B" w:rsidRDefault="00D21A8B" w:rsidP="006D2A7E">
      <w:pPr>
        <w:pStyle w:val="a6"/>
        <w:spacing w:line="240" w:lineRule="auto"/>
        <w:ind w:left="441" w:right="497"/>
        <w:jc w:val="both"/>
        <w:rPr>
          <w:rFonts w:ascii="Times New Roman" w:hAnsi="Times New Roman" w:cs="Times New Roman"/>
          <w:spacing w:val="-12"/>
          <w:sz w:val="24"/>
          <w:szCs w:val="24"/>
          <w:u w:val="single"/>
        </w:rPr>
      </w:pPr>
    </w:p>
    <w:p w14:paraId="4C5840F3" w14:textId="77777777" w:rsidR="00D21A8B" w:rsidRPr="00D21A8B" w:rsidRDefault="00D21A8B" w:rsidP="006D2A7E">
      <w:pPr>
        <w:pStyle w:val="a6"/>
        <w:spacing w:line="240" w:lineRule="auto"/>
        <w:ind w:right="497"/>
        <w:jc w:val="both"/>
        <w:rPr>
          <w:rFonts w:ascii="Times New Roman" w:hAnsi="Times New Roman" w:cs="Times New Roman"/>
          <w:sz w:val="24"/>
          <w:szCs w:val="24"/>
        </w:rPr>
      </w:pPr>
      <w:r w:rsidRPr="00D21A8B">
        <w:rPr>
          <w:rFonts w:ascii="Times New Roman" w:hAnsi="Times New Roman" w:cs="Times New Roman"/>
          <w:b/>
          <w:spacing w:val="-12"/>
          <w:sz w:val="24"/>
          <w:szCs w:val="24"/>
          <w:u w:val="single"/>
        </w:rPr>
        <w:t>В</w:t>
      </w:r>
      <w:r w:rsidRPr="00D21A8B">
        <w:rPr>
          <w:rFonts w:ascii="Times New Roman" w:hAnsi="Times New Roman" w:cs="Times New Roman"/>
          <w:b/>
          <w:spacing w:val="-27"/>
          <w:sz w:val="24"/>
          <w:szCs w:val="24"/>
          <w:u w:val="single"/>
        </w:rPr>
        <w:t xml:space="preserve"> </w:t>
      </w:r>
      <w:r w:rsidRPr="00D21A8B">
        <w:rPr>
          <w:rFonts w:ascii="Times New Roman" w:hAnsi="Times New Roman" w:cs="Times New Roman"/>
          <w:b/>
          <w:spacing w:val="-12"/>
          <w:sz w:val="24"/>
          <w:szCs w:val="24"/>
          <w:u w:val="single"/>
        </w:rPr>
        <w:t>части,</w:t>
      </w:r>
      <w:r w:rsidRPr="00D21A8B">
        <w:rPr>
          <w:rFonts w:ascii="Times New Roman" w:hAnsi="Times New Roman" w:cs="Times New Roman"/>
          <w:b/>
          <w:spacing w:val="-25"/>
          <w:sz w:val="24"/>
          <w:szCs w:val="24"/>
          <w:u w:val="single"/>
        </w:rPr>
        <w:t xml:space="preserve"> </w:t>
      </w:r>
      <w:r w:rsidRPr="00D21A8B">
        <w:rPr>
          <w:rFonts w:ascii="Times New Roman" w:hAnsi="Times New Roman" w:cs="Times New Roman"/>
          <w:b/>
          <w:spacing w:val="-12"/>
          <w:sz w:val="24"/>
          <w:szCs w:val="24"/>
          <w:u w:val="single"/>
        </w:rPr>
        <w:t>формируемой</w:t>
      </w:r>
      <w:r w:rsidRPr="00D21A8B">
        <w:rPr>
          <w:rFonts w:ascii="Times New Roman" w:hAnsi="Times New Roman" w:cs="Times New Roman"/>
          <w:b/>
          <w:spacing w:val="-19"/>
          <w:sz w:val="24"/>
          <w:szCs w:val="24"/>
          <w:u w:val="single"/>
        </w:rPr>
        <w:t xml:space="preserve"> </w:t>
      </w:r>
      <w:r w:rsidRPr="00D21A8B">
        <w:rPr>
          <w:rFonts w:ascii="Times New Roman" w:hAnsi="Times New Roman" w:cs="Times New Roman"/>
          <w:b/>
          <w:spacing w:val="-12"/>
          <w:sz w:val="24"/>
          <w:szCs w:val="24"/>
          <w:u w:val="single"/>
        </w:rPr>
        <w:t>участниками</w:t>
      </w:r>
      <w:r w:rsidRPr="00D21A8B">
        <w:rPr>
          <w:rFonts w:ascii="Times New Roman" w:hAnsi="Times New Roman" w:cs="Times New Roman"/>
          <w:b/>
          <w:spacing w:val="-24"/>
          <w:sz w:val="24"/>
          <w:szCs w:val="24"/>
          <w:u w:val="single"/>
        </w:rPr>
        <w:t xml:space="preserve"> </w:t>
      </w:r>
      <w:r w:rsidRPr="00D21A8B">
        <w:rPr>
          <w:rFonts w:ascii="Times New Roman" w:hAnsi="Times New Roman" w:cs="Times New Roman"/>
          <w:b/>
          <w:spacing w:val="-12"/>
          <w:sz w:val="24"/>
          <w:szCs w:val="24"/>
          <w:u w:val="single"/>
        </w:rPr>
        <w:t>образовательных</w:t>
      </w:r>
      <w:r w:rsidRPr="00D21A8B">
        <w:rPr>
          <w:rFonts w:ascii="Times New Roman" w:hAnsi="Times New Roman" w:cs="Times New Roman"/>
          <w:b/>
          <w:spacing w:val="-22"/>
          <w:sz w:val="24"/>
          <w:szCs w:val="24"/>
          <w:u w:val="single"/>
        </w:rPr>
        <w:t xml:space="preserve"> </w:t>
      </w:r>
      <w:r w:rsidRPr="00D21A8B">
        <w:rPr>
          <w:rFonts w:ascii="Times New Roman" w:hAnsi="Times New Roman" w:cs="Times New Roman"/>
          <w:b/>
          <w:spacing w:val="-12"/>
          <w:sz w:val="24"/>
          <w:szCs w:val="24"/>
          <w:u w:val="single"/>
        </w:rPr>
        <w:t>отношений</w:t>
      </w:r>
      <w:r w:rsidRPr="00D21A8B">
        <w:rPr>
          <w:rFonts w:ascii="Times New Roman" w:hAnsi="Times New Roman" w:cs="Times New Roman"/>
          <w:spacing w:val="-25"/>
          <w:sz w:val="24"/>
          <w:szCs w:val="24"/>
        </w:rPr>
        <w:t xml:space="preserve"> </w:t>
      </w:r>
      <w:r w:rsidRPr="00D21A8B">
        <w:rPr>
          <w:rFonts w:ascii="Times New Roman" w:hAnsi="Times New Roman" w:cs="Times New Roman"/>
          <w:spacing w:val="-12"/>
          <w:sz w:val="24"/>
          <w:szCs w:val="24"/>
        </w:rPr>
        <w:t>планируется</w:t>
      </w:r>
      <w:r w:rsidRPr="00D21A8B">
        <w:rPr>
          <w:rFonts w:ascii="Times New Roman" w:hAnsi="Times New Roman" w:cs="Times New Roman"/>
          <w:spacing w:val="-22"/>
          <w:sz w:val="24"/>
          <w:szCs w:val="24"/>
        </w:rPr>
        <w:t xml:space="preserve"> </w:t>
      </w:r>
      <w:r w:rsidRPr="00D21A8B">
        <w:rPr>
          <w:rFonts w:ascii="Times New Roman" w:hAnsi="Times New Roman" w:cs="Times New Roman"/>
          <w:spacing w:val="-12"/>
          <w:sz w:val="24"/>
          <w:szCs w:val="24"/>
        </w:rPr>
        <w:t>с</w:t>
      </w:r>
      <w:r w:rsidRPr="00D21A8B">
        <w:rPr>
          <w:rFonts w:ascii="Times New Roman" w:hAnsi="Times New Roman" w:cs="Times New Roman"/>
          <w:spacing w:val="-23"/>
          <w:sz w:val="24"/>
          <w:szCs w:val="24"/>
        </w:rPr>
        <w:t xml:space="preserve"> </w:t>
      </w:r>
      <w:r w:rsidRPr="00D21A8B">
        <w:rPr>
          <w:rFonts w:ascii="Times New Roman" w:hAnsi="Times New Roman" w:cs="Times New Roman"/>
          <w:spacing w:val="-12"/>
          <w:sz w:val="24"/>
          <w:szCs w:val="24"/>
        </w:rPr>
        <w:t>опорой</w:t>
      </w:r>
      <w:r w:rsidRPr="00D21A8B">
        <w:rPr>
          <w:rFonts w:ascii="Times New Roman" w:hAnsi="Times New Roman" w:cs="Times New Roman"/>
          <w:spacing w:val="-24"/>
          <w:sz w:val="24"/>
          <w:szCs w:val="24"/>
        </w:rPr>
        <w:t xml:space="preserve"> </w:t>
      </w:r>
      <w:r w:rsidRPr="00D21A8B">
        <w:rPr>
          <w:rFonts w:ascii="Times New Roman" w:hAnsi="Times New Roman" w:cs="Times New Roman"/>
          <w:spacing w:val="-12"/>
          <w:sz w:val="24"/>
          <w:szCs w:val="24"/>
        </w:rPr>
        <w:t>на</w:t>
      </w:r>
    </w:p>
    <w:p w14:paraId="70C080F7" w14:textId="77777777" w:rsidR="00D21A8B" w:rsidRPr="00D21A8B" w:rsidRDefault="00D21A8B" w:rsidP="006D2A7E">
      <w:pPr>
        <w:widowControl w:val="0"/>
        <w:tabs>
          <w:tab w:val="left" w:pos="641"/>
        </w:tabs>
        <w:autoSpaceDE w:val="0"/>
        <w:autoSpaceDN w:val="0"/>
        <w:spacing w:after="0" w:line="240" w:lineRule="auto"/>
        <w:ind w:right="497"/>
        <w:jc w:val="both"/>
        <w:rPr>
          <w:rFonts w:ascii="Times New Roman" w:hAnsi="Times New Roman" w:cs="Times New Roman"/>
          <w:sz w:val="24"/>
          <w:szCs w:val="24"/>
        </w:rPr>
      </w:pPr>
      <w:r>
        <w:rPr>
          <w:rFonts w:ascii="Times New Roman" w:hAnsi="Times New Roman" w:cs="Times New Roman"/>
          <w:b/>
          <w:sz w:val="24"/>
          <w:szCs w:val="24"/>
        </w:rPr>
        <w:t xml:space="preserve">- </w:t>
      </w:r>
      <w:r w:rsidRPr="00D21A8B">
        <w:rPr>
          <w:rFonts w:ascii="Times New Roman" w:hAnsi="Times New Roman" w:cs="Times New Roman"/>
          <w:b/>
          <w:sz w:val="24"/>
          <w:szCs w:val="24"/>
        </w:rPr>
        <w:t>Региональную</w:t>
      </w:r>
      <w:r w:rsidRPr="00D21A8B">
        <w:rPr>
          <w:rFonts w:ascii="Times New Roman" w:hAnsi="Times New Roman" w:cs="Times New Roman"/>
          <w:b/>
          <w:spacing w:val="-1"/>
          <w:sz w:val="24"/>
          <w:szCs w:val="24"/>
        </w:rPr>
        <w:t xml:space="preserve"> </w:t>
      </w:r>
      <w:r w:rsidRPr="00D21A8B">
        <w:rPr>
          <w:rFonts w:ascii="Times New Roman" w:hAnsi="Times New Roman" w:cs="Times New Roman"/>
          <w:b/>
          <w:sz w:val="24"/>
          <w:szCs w:val="24"/>
        </w:rPr>
        <w:t xml:space="preserve">программу духовно-нравственного воспитания детей старшего дошкольного возраста «Познаём красоту души» </w:t>
      </w:r>
      <w:r w:rsidRPr="00D21A8B">
        <w:rPr>
          <w:rFonts w:ascii="Times New Roman" w:hAnsi="Times New Roman" w:cs="Times New Roman"/>
          <w:sz w:val="24"/>
          <w:szCs w:val="24"/>
        </w:rPr>
        <w:t>/ под ред. Н.Н.</w:t>
      </w:r>
      <w:r w:rsidRPr="00D21A8B">
        <w:rPr>
          <w:rFonts w:ascii="Times New Roman" w:hAnsi="Times New Roman" w:cs="Times New Roman"/>
          <w:spacing w:val="-15"/>
          <w:sz w:val="24"/>
          <w:szCs w:val="24"/>
        </w:rPr>
        <w:t xml:space="preserve"> </w:t>
      </w:r>
      <w:proofErr w:type="spellStart"/>
      <w:r w:rsidRPr="00D21A8B">
        <w:rPr>
          <w:rFonts w:ascii="Times New Roman" w:hAnsi="Times New Roman" w:cs="Times New Roman"/>
          <w:sz w:val="24"/>
          <w:szCs w:val="24"/>
        </w:rPr>
        <w:t>Ценарёвой</w:t>
      </w:r>
      <w:proofErr w:type="spellEnd"/>
      <w:r w:rsidRPr="00D21A8B">
        <w:rPr>
          <w:rFonts w:ascii="Times New Roman" w:hAnsi="Times New Roman" w:cs="Times New Roman"/>
          <w:sz w:val="24"/>
          <w:szCs w:val="24"/>
        </w:rPr>
        <w:t xml:space="preserve">. – Саратов: ГАУ ДПО «СОИРО», </w:t>
      </w:r>
      <w:r w:rsidRPr="00D21A8B">
        <w:rPr>
          <w:rFonts w:ascii="Times New Roman" w:hAnsi="Times New Roman" w:cs="Times New Roman"/>
          <w:spacing w:val="-2"/>
          <w:sz w:val="24"/>
          <w:szCs w:val="24"/>
        </w:rPr>
        <w:t>2017-147с.</w:t>
      </w:r>
    </w:p>
    <w:p w14:paraId="24208A01" w14:textId="77777777" w:rsidR="00D21A8B" w:rsidRPr="00D21A8B" w:rsidRDefault="00D21A8B" w:rsidP="006D2A7E">
      <w:pPr>
        <w:pStyle w:val="a6"/>
        <w:spacing w:after="0" w:line="240" w:lineRule="auto"/>
        <w:ind w:right="497" w:firstLine="55"/>
        <w:jc w:val="both"/>
        <w:rPr>
          <w:rFonts w:ascii="Times New Roman" w:hAnsi="Times New Roman" w:cs="Times New Roman"/>
          <w:sz w:val="24"/>
          <w:szCs w:val="24"/>
        </w:rPr>
      </w:pPr>
      <w:r w:rsidRPr="00D21A8B">
        <w:rPr>
          <w:rFonts w:ascii="Times New Roman" w:hAnsi="Times New Roman" w:cs="Times New Roman"/>
          <w:sz w:val="24"/>
          <w:szCs w:val="24"/>
        </w:rPr>
        <w:t xml:space="preserve">Авторы: Н.Н. </w:t>
      </w:r>
      <w:proofErr w:type="spellStart"/>
      <w:r w:rsidRPr="00D21A8B">
        <w:rPr>
          <w:rFonts w:ascii="Times New Roman" w:hAnsi="Times New Roman" w:cs="Times New Roman"/>
          <w:sz w:val="24"/>
          <w:szCs w:val="24"/>
        </w:rPr>
        <w:t>Ценарёва</w:t>
      </w:r>
      <w:proofErr w:type="spellEnd"/>
      <w:r w:rsidRPr="00D21A8B">
        <w:rPr>
          <w:rFonts w:ascii="Times New Roman" w:hAnsi="Times New Roman" w:cs="Times New Roman"/>
          <w:sz w:val="24"/>
          <w:szCs w:val="24"/>
        </w:rPr>
        <w:t xml:space="preserve">, Н.А. Жуковская, Н.В. Лабутина, С.В. Марчук, Н.В. </w:t>
      </w:r>
      <w:proofErr w:type="spellStart"/>
      <w:r w:rsidRPr="00D21A8B">
        <w:rPr>
          <w:rFonts w:ascii="Times New Roman" w:hAnsi="Times New Roman" w:cs="Times New Roman"/>
          <w:sz w:val="24"/>
          <w:szCs w:val="24"/>
        </w:rPr>
        <w:t>Переходникова</w:t>
      </w:r>
      <w:proofErr w:type="spellEnd"/>
      <w:r w:rsidRPr="00D21A8B">
        <w:rPr>
          <w:rFonts w:ascii="Times New Roman" w:hAnsi="Times New Roman" w:cs="Times New Roman"/>
          <w:sz w:val="24"/>
          <w:szCs w:val="24"/>
        </w:rPr>
        <w:t xml:space="preserve">, Н.В. </w:t>
      </w:r>
      <w:proofErr w:type="spellStart"/>
      <w:r w:rsidRPr="00D21A8B">
        <w:rPr>
          <w:rFonts w:ascii="Times New Roman" w:hAnsi="Times New Roman" w:cs="Times New Roman"/>
          <w:sz w:val="24"/>
          <w:szCs w:val="24"/>
        </w:rPr>
        <w:t>Сарайкина</w:t>
      </w:r>
      <w:proofErr w:type="spellEnd"/>
      <w:r w:rsidRPr="00D21A8B">
        <w:rPr>
          <w:rFonts w:ascii="Times New Roman" w:hAnsi="Times New Roman" w:cs="Times New Roman"/>
          <w:sz w:val="24"/>
          <w:szCs w:val="24"/>
        </w:rPr>
        <w:t xml:space="preserve">., </w:t>
      </w:r>
      <w:proofErr w:type="spellStart"/>
      <w:r w:rsidRPr="00D21A8B">
        <w:rPr>
          <w:rFonts w:ascii="Times New Roman" w:hAnsi="Times New Roman" w:cs="Times New Roman"/>
          <w:sz w:val="24"/>
          <w:szCs w:val="24"/>
        </w:rPr>
        <w:t>Н.Е.Текучева</w:t>
      </w:r>
      <w:proofErr w:type="spellEnd"/>
      <w:r>
        <w:rPr>
          <w:rFonts w:ascii="Times New Roman" w:hAnsi="Times New Roman" w:cs="Times New Roman"/>
          <w:sz w:val="24"/>
          <w:szCs w:val="24"/>
        </w:rPr>
        <w:t>.</w:t>
      </w:r>
    </w:p>
    <w:p w14:paraId="0F5B0F06" w14:textId="77777777" w:rsidR="00D21A8B" w:rsidRPr="00D21A8B" w:rsidRDefault="00D21A8B" w:rsidP="006D2A7E">
      <w:pPr>
        <w:pStyle w:val="a6"/>
        <w:spacing w:after="0" w:line="240" w:lineRule="auto"/>
        <w:ind w:right="497"/>
        <w:jc w:val="both"/>
        <w:rPr>
          <w:rFonts w:ascii="Times New Roman" w:hAnsi="Times New Roman" w:cs="Times New Roman"/>
          <w:sz w:val="24"/>
          <w:szCs w:val="24"/>
        </w:rPr>
      </w:pPr>
      <w:r w:rsidRPr="00D21A8B">
        <w:rPr>
          <w:rFonts w:ascii="Times New Roman" w:hAnsi="Times New Roman" w:cs="Times New Roman"/>
          <w:spacing w:val="-4"/>
          <w:sz w:val="24"/>
          <w:szCs w:val="24"/>
        </w:rPr>
        <w:t>Совместная</w:t>
      </w:r>
      <w:r w:rsidRPr="00D21A8B">
        <w:rPr>
          <w:rFonts w:ascii="Times New Roman" w:hAnsi="Times New Roman" w:cs="Times New Roman"/>
          <w:spacing w:val="-10"/>
          <w:sz w:val="24"/>
          <w:szCs w:val="24"/>
        </w:rPr>
        <w:t xml:space="preserve"> </w:t>
      </w:r>
      <w:r w:rsidRPr="00D21A8B">
        <w:rPr>
          <w:rFonts w:ascii="Times New Roman" w:hAnsi="Times New Roman" w:cs="Times New Roman"/>
          <w:spacing w:val="-4"/>
          <w:sz w:val="24"/>
          <w:szCs w:val="24"/>
        </w:rPr>
        <w:t>деятельность</w:t>
      </w:r>
      <w:r w:rsidRPr="00D21A8B">
        <w:rPr>
          <w:rFonts w:ascii="Times New Roman" w:hAnsi="Times New Roman" w:cs="Times New Roman"/>
          <w:spacing w:val="-8"/>
          <w:sz w:val="24"/>
          <w:szCs w:val="24"/>
        </w:rPr>
        <w:t xml:space="preserve"> </w:t>
      </w:r>
      <w:r w:rsidRPr="00D21A8B">
        <w:rPr>
          <w:rFonts w:ascii="Times New Roman" w:hAnsi="Times New Roman" w:cs="Times New Roman"/>
          <w:spacing w:val="-4"/>
          <w:sz w:val="24"/>
          <w:szCs w:val="24"/>
        </w:rPr>
        <w:t>детей</w:t>
      </w:r>
      <w:r w:rsidRPr="00D21A8B">
        <w:rPr>
          <w:rFonts w:ascii="Times New Roman" w:hAnsi="Times New Roman" w:cs="Times New Roman"/>
          <w:spacing w:val="-8"/>
          <w:sz w:val="24"/>
          <w:szCs w:val="24"/>
        </w:rPr>
        <w:t xml:space="preserve"> </w:t>
      </w:r>
      <w:r w:rsidRPr="00D21A8B">
        <w:rPr>
          <w:rFonts w:ascii="Times New Roman" w:hAnsi="Times New Roman" w:cs="Times New Roman"/>
          <w:spacing w:val="-4"/>
          <w:sz w:val="24"/>
          <w:szCs w:val="24"/>
        </w:rPr>
        <w:t>и</w:t>
      </w:r>
      <w:r w:rsidRPr="00D21A8B">
        <w:rPr>
          <w:rFonts w:ascii="Times New Roman" w:hAnsi="Times New Roman" w:cs="Times New Roman"/>
          <w:spacing w:val="-5"/>
          <w:sz w:val="24"/>
          <w:szCs w:val="24"/>
        </w:rPr>
        <w:t xml:space="preserve"> </w:t>
      </w:r>
      <w:r w:rsidRPr="00D21A8B">
        <w:rPr>
          <w:rFonts w:ascii="Times New Roman" w:hAnsi="Times New Roman" w:cs="Times New Roman"/>
          <w:spacing w:val="-4"/>
          <w:sz w:val="24"/>
          <w:szCs w:val="24"/>
        </w:rPr>
        <w:t>взрослого.</w:t>
      </w:r>
    </w:p>
    <w:p w14:paraId="335C17AC" w14:textId="77777777" w:rsidR="00D21A8B" w:rsidRDefault="00D21A8B" w:rsidP="006D2A7E">
      <w:pPr>
        <w:spacing w:after="0" w:line="240" w:lineRule="auto"/>
        <w:ind w:right="497"/>
        <w:jc w:val="both"/>
        <w:rPr>
          <w:rFonts w:ascii="Times New Roman" w:hAnsi="Times New Roman" w:cs="Times New Roman"/>
          <w:b/>
          <w:i/>
          <w:sz w:val="24"/>
          <w:szCs w:val="24"/>
        </w:rPr>
      </w:pPr>
      <w:r>
        <w:rPr>
          <w:rFonts w:ascii="Times New Roman" w:hAnsi="Times New Roman" w:cs="Times New Roman"/>
          <w:b/>
          <w:i/>
          <w:sz w:val="24"/>
          <w:szCs w:val="24"/>
        </w:rPr>
        <w:t xml:space="preserve">    </w:t>
      </w:r>
    </w:p>
    <w:p w14:paraId="6F04E7B1" w14:textId="77777777" w:rsidR="00D21A8B" w:rsidRPr="00D21A8B" w:rsidRDefault="00D21A8B" w:rsidP="006D2A7E">
      <w:pPr>
        <w:spacing w:after="0" w:line="240" w:lineRule="auto"/>
        <w:ind w:right="497"/>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D21A8B">
        <w:rPr>
          <w:rFonts w:ascii="Times New Roman" w:hAnsi="Times New Roman" w:cs="Times New Roman"/>
          <w:b/>
          <w:i/>
          <w:sz w:val="24"/>
          <w:szCs w:val="24"/>
        </w:rPr>
        <w:t>Работа по познавательному развитию планируется перспективно и календарно в соответствии с требованиями Инновационной программы дошкольного образования «От рождения до школы»</w:t>
      </w:r>
    </w:p>
    <w:p w14:paraId="2A3952B6" w14:textId="77777777" w:rsidR="00D21A8B" w:rsidRDefault="00D21A8B" w:rsidP="006D2A7E">
      <w:pPr>
        <w:pStyle w:val="TableParagraph"/>
        <w:ind w:right="497"/>
        <w:jc w:val="both"/>
      </w:pPr>
      <w:r>
        <w:t xml:space="preserve">   </w:t>
      </w:r>
      <w:r w:rsidRPr="00D21A8B">
        <w:rPr>
          <w:sz w:val="24"/>
          <w:szCs w:val="24"/>
        </w:rPr>
        <w:t>Приложением</w:t>
      </w:r>
      <w:r w:rsidRPr="00D21A8B">
        <w:rPr>
          <w:spacing w:val="-26"/>
          <w:sz w:val="24"/>
          <w:szCs w:val="24"/>
        </w:rPr>
        <w:t xml:space="preserve"> </w:t>
      </w:r>
      <w:r w:rsidRPr="00D21A8B">
        <w:rPr>
          <w:sz w:val="24"/>
          <w:szCs w:val="24"/>
        </w:rPr>
        <w:t>к</w:t>
      </w:r>
      <w:r w:rsidRPr="00D21A8B">
        <w:rPr>
          <w:spacing w:val="-26"/>
          <w:sz w:val="24"/>
          <w:szCs w:val="24"/>
        </w:rPr>
        <w:t xml:space="preserve"> </w:t>
      </w:r>
      <w:r w:rsidRPr="00D21A8B">
        <w:rPr>
          <w:sz w:val="24"/>
          <w:szCs w:val="24"/>
        </w:rPr>
        <w:t>Образовательной</w:t>
      </w:r>
      <w:r w:rsidRPr="00D21A8B">
        <w:rPr>
          <w:spacing w:val="-26"/>
          <w:sz w:val="24"/>
          <w:szCs w:val="24"/>
        </w:rPr>
        <w:t xml:space="preserve"> </w:t>
      </w:r>
      <w:r>
        <w:rPr>
          <w:spacing w:val="-26"/>
          <w:sz w:val="24"/>
          <w:szCs w:val="24"/>
        </w:rPr>
        <w:t xml:space="preserve"> </w:t>
      </w:r>
      <w:r w:rsidRPr="00D21A8B">
        <w:rPr>
          <w:sz w:val="24"/>
          <w:szCs w:val="24"/>
        </w:rPr>
        <w:t>программе</w:t>
      </w:r>
      <w:r>
        <w:rPr>
          <w:sz w:val="24"/>
          <w:szCs w:val="24"/>
        </w:rPr>
        <w:t xml:space="preserve"> </w:t>
      </w:r>
      <w:r w:rsidRPr="00D21A8B">
        <w:rPr>
          <w:sz w:val="24"/>
          <w:szCs w:val="24"/>
        </w:rPr>
        <w:t>является</w:t>
      </w:r>
      <w:r>
        <w:rPr>
          <w:sz w:val="24"/>
          <w:szCs w:val="24"/>
        </w:rPr>
        <w:t xml:space="preserve"> </w:t>
      </w:r>
      <w:r w:rsidRPr="00D21A8B">
        <w:rPr>
          <w:sz w:val="24"/>
          <w:szCs w:val="24"/>
        </w:rPr>
        <w:t>перспективное</w:t>
      </w:r>
      <w:r w:rsidRPr="00D21A8B">
        <w:rPr>
          <w:spacing w:val="-28"/>
          <w:sz w:val="24"/>
          <w:szCs w:val="24"/>
        </w:rPr>
        <w:t xml:space="preserve"> </w:t>
      </w:r>
      <w:r w:rsidRPr="00D21A8B">
        <w:rPr>
          <w:sz w:val="24"/>
          <w:szCs w:val="24"/>
        </w:rPr>
        <w:t>планирование</w:t>
      </w:r>
      <w:r>
        <w:rPr>
          <w:sz w:val="24"/>
          <w:szCs w:val="24"/>
        </w:rPr>
        <w:t xml:space="preserve"> </w:t>
      </w:r>
      <w:r w:rsidRPr="00D21A8B">
        <w:rPr>
          <w:spacing w:val="-8"/>
          <w:sz w:val="24"/>
          <w:szCs w:val="24"/>
        </w:rPr>
        <w:t>во</w:t>
      </w:r>
      <w:r w:rsidRPr="00D21A8B">
        <w:rPr>
          <w:spacing w:val="-27"/>
          <w:sz w:val="24"/>
          <w:szCs w:val="24"/>
        </w:rPr>
        <w:t xml:space="preserve"> </w:t>
      </w:r>
      <w:r w:rsidRPr="00D21A8B">
        <w:rPr>
          <w:spacing w:val="-8"/>
          <w:sz w:val="24"/>
          <w:szCs w:val="24"/>
        </w:rPr>
        <w:t xml:space="preserve">всех </w:t>
      </w:r>
      <w:r w:rsidRPr="00D21A8B">
        <w:rPr>
          <w:spacing w:val="-2"/>
          <w:sz w:val="24"/>
          <w:szCs w:val="24"/>
        </w:rPr>
        <w:t>возрастных</w:t>
      </w:r>
      <w:r>
        <w:rPr>
          <w:spacing w:val="-27"/>
        </w:rPr>
        <w:t xml:space="preserve"> </w:t>
      </w:r>
      <w:r>
        <w:rPr>
          <w:spacing w:val="-2"/>
        </w:rPr>
        <w:t>группах.</w:t>
      </w:r>
    </w:p>
    <w:p w14:paraId="7426C8AF" w14:textId="77777777" w:rsidR="00C42922" w:rsidRDefault="00C42922" w:rsidP="006D2A7E">
      <w:pPr>
        <w:widowControl w:val="0"/>
        <w:autoSpaceDE w:val="0"/>
        <w:autoSpaceDN w:val="0"/>
        <w:spacing w:after="0" w:line="240" w:lineRule="auto"/>
        <w:ind w:right="497" w:firstLine="284"/>
        <w:jc w:val="both"/>
        <w:rPr>
          <w:rFonts w:ascii="Times New Roman" w:eastAsia="Times New Roman" w:hAnsi="Times New Roman" w:cs="Times New Roman"/>
          <w:sz w:val="24"/>
          <w:szCs w:val="24"/>
        </w:rPr>
      </w:pPr>
    </w:p>
    <w:p w14:paraId="0EEDE71A" w14:textId="77777777" w:rsidR="00DB334A" w:rsidRDefault="00DB334A" w:rsidP="00DB334A">
      <w:pPr>
        <w:widowControl w:val="0"/>
        <w:tabs>
          <w:tab w:val="left" w:pos="0"/>
        </w:tabs>
        <w:autoSpaceDE w:val="0"/>
        <w:autoSpaceDN w:val="0"/>
        <w:spacing w:after="0" w:line="240" w:lineRule="auto"/>
        <w:jc w:val="center"/>
        <w:outlineLvl w:val="0"/>
        <w:rPr>
          <w:rFonts w:ascii="Times New Roman" w:eastAsia="Times New Roman" w:hAnsi="Times New Roman" w:cs="Times New Roman"/>
          <w:b/>
          <w:bCs/>
          <w:sz w:val="26"/>
          <w:szCs w:val="26"/>
        </w:rPr>
      </w:pPr>
      <w:r w:rsidRPr="00DB334A">
        <w:rPr>
          <w:rFonts w:ascii="Times New Roman" w:eastAsia="Times New Roman" w:hAnsi="Times New Roman" w:cs="Times New Roman"/>
          <w:b/>
          <w:bCs/>
          <w:sz w:val="26"/>
          <w:szCs w:val="26"/>
        </w:rPr>
        <w:t>2.3. Речевое</w:t>
      </w:r>
      <w:r w:rsidRPr="00DB334A">
        <w:rPr>
          <w:rFonts w:ascii="Times New Roman" w:eastAsia="Times New Roman" w:hAnsi="Times New Roman" w:cs="Times New Roman"/>
          <w:b/>
          <w:bCs/>
          <w:spacing w:val="-2"/>
          <w:sz w:val="26"/>
          <w:szCs w:val="26"/>
        </w:rPr>
        <w:t xml:space="preserve"> </w:t>
      </w:r>
      <w:r w:rsidRPr="00DB334A">
        <w:rPr>
          <w:rFonts w:ascii="Times New Roman" w:eastAsia="Times New Roman" w:hAnsi="Times New Roman" w:cs="Times New Roman"/>
          <w:b/>
          <w:bCs/>
          <w:sz w:val="26"/>
          <w:szCs w:val="26"/>
        </w:rPr>
        <w:t>развитие.</w:t>
      </w:r>
    </w:p>
    <w:p w14:paraId="57C777EE" w14:textId="77777777" w:rsidR="00AB2D52" w:rsidRPr="00DB334A" w:rsidRDefault="00AB2D52" w:rsidP="00DB334A">
      <w:pPr>
        <w:widowControl w:val="0"/>
        <w:tabs>
          <w:tab w:val="left" w:pos="0"/>
        </w:tabs>
        <w:autoSpaceDE w:val="0"/>
        <w:autoSpaceDN w:val="0"/>
        <w:spacing w:after="0" w:line="240" w:lineRule="auto"/>
        <w:jc w:val="center"/>
        <w:outlineLvl w:val="0"/>
        <w:rPr>
          <w:rFonts w:ascii="Times New Roman" w:eastAsia="Times New Roman" w:hAnsi="Times New Roman" w:cs="Times New Roman"/>
          <w:b/>
          <w:bCs/>
          <w:sz w:val="26"/>
          <w:szCs w:val="26"/>
        </w:rPr>
      </w:pPr>
    </w:p>
    <w:p w14:paraId="1A50DB1A" w14:textId="77777777" w:rsidR="00DB334A" w:rsidRDefault="00DB334A" w:rsidP="00DB334A">
      <w:pPr>
        <w:pStyle w:val="a4"/>
        <w:spacing w:before="0" w:beforeAutospacing="0" w:after="0" w:afterAutospacing="0"/>
        <w:jc w:val="both"/>
        <w:rPr>
          <w:rFonts w:cs="+mn-cs"/>
          <w:kern w:val="24"/>
        </w:rPr>
      </w:pPr>
      <w:r>
        <w:rPr>
          <w:rFonts w:cs="+mn-cs"/>
          <w:b/>
          <w:bCs/>
          <w:kern w:val="24"/>
        </w:rPr>
        <w:t xml:space="preserve">       </w:t>
      </w:r>
      <w:r w:rsidRPr="00DB334A">
        <w:rPr>
          <w:rFonts w:cs="+mn-cs"/>
          <w:b/>
          <w:bCs/>
          <w:kern w:val="24"/>
        </w:rPr>
        <w:t xml:space="preserve">В соответствии с ФГОС ДО </w:t>
      </w:r>
      <w:r w:rsidRPr="00DB334A">
        <w:rPr>
          <w:rFonts w:cs="+mn-cs"/>
          <w:kern w:val="24"/>
        </w:rPr>
        <w:t>образовательная область «Речевое развитие» направлена на:</w:t>
      </w:r>
    </w:p>
    <w:p w14:paraId="2AF22EAB" w14:textId="77777777" w:rsidR="00DB334A" w:rsidRDefault="00DB334A" w:rsidP="00300A05">
      <w:pPr>
        <w:pStyle w:val="a4"/>
        <w:numPr>
          <w:ilvl w:val="0"/>
          <w:numId w:val="31"/>
        </w:numPr>
        <w:spacing w:before="0" w:beforeAutospacing="0" w:after="0" w:afterAutospacing="0"/>
        <w:jc w:val="both"/>
      </w:pPr>
      <w:r w:rsidRPr="00762647">
        <w:t xml:space="preserve">владение речью как средством общения и культуры; </w:t>
      </w:r>
    </w:p>
    <w:p w14:paraId="27F50EC5" w14:textId="77777777" w:rsidR="00DB334A" w:rsidRDefault="00DB334A" w:rsidP="00300A05">
      <w:pPr>
        <w:pStyle w:val="a4"/>
        <w:numPr>
          <w:ilvl w:val="0"/>
          <w:numId w:val="31"/>
        </w:numPr>
        <w:spacing w:before="0" w:beforeAutospacing="0" w:after="0" w:afterAutospacing="0"/>
        <w:jc w:val="both"/>
      </w:pPr>
      <w:r w:rsidRPr="00762647">
        <w:t xml:space="preserve">обогащение активного словаря; </w:t>
      </w:r>
    </w:p>
    <w:p w14:paraId="7F445B54" w14:textId="77777777" w:rsidR="00DB334A" w:rsidRDefault="00DB334A" w:rsidP="00300A05">
      <w:pPr>
        <w:pStyle w:val="a4"/>
        <w:numPr>
          <w:ilvl w:val="0"/>
          <w:numId w:val="31"/>
        </w:numPr>
        <w:spacing w:before="0" w:beforeAutospacing="0" w:after="0" w:afterAutospacing="0"/>
        <w:jc w:val="both"/>
      </w:pPr>
      <w:r w:rsidRPr="00762647">
        <w:t>развитие связной, грамматически правильной диало</w:t>
      </w:r>
      <w:r>
        <w:t>гической и монологической речи;</w:t>
      </w:r>
      <w:r w:rsidRPr="00762647">
        <w:t xml:space="preserve"> </w:t>
      </w:r>
    </w:p>
    <w:p w14:paraId="7C709575" w14:textId="77777777" w:rsidR="00DB334A" w:rsidRDefault="00DB334A" w:rsidP="00300A05">
      <w:pPr>
        <w:pStyle w:val="a4"/>
        <w:numPr>
          <w:ilvl w:val="0"/>
          <w:numId w:val="31"/>
        </w:numPr>
        <w:spacing w:before="0" w:beforeAutospacing="0" w:after="0" w:afterAutospacing="0"/>
        <w:jc w:val="both"/>
      </w:pPr>
      <w:r w:rsidRPr="00762647">
        <w:t>развитие звуковой и интонационной культуры речи, фонематического слуха;</w:t>
      </w:r>
    </w:p>
    <w:p w14:paraId="062291BC" w14:textId="77777777" w:rsidR="00DB334A" w:rsidRDefault="00DB334A" w:rsidP="006D2A7E">
      <w:pPr>
        <w:pStyle w:val="a4"/>
        <w:numPr>
          <w:ilvl w:val="0"/>
          <w:numId w:val="31"/>
        </w:numPr>
        <w:spacing w:before="0" w:beforeAutospacing="0" w:after="0" w:afterAutospacing="0"/>
        <w:ind w:right="497"/>
        <w:jc w:val="both"/>
      </w:pPr>
      <w:r w:rsidRPr="00762647">
        <w:t xml:space="preserve"> знакомство с книжной культурой, детской литературой, понимание на слух текстов различных жанров детской литературы; </w:t>
      </w:r>
    </w:p>
    <w:p w14:paraId="773D7FE2" w14:textId="77777777" w:rsidR="00DB334A" w:rsidRPr="00DB334A" w:rsidRDefault="00DB334A" w:rsidP="006D2A7E">
      <w:pPr>
        <w:pStyle w:val="a4"/>
        <w:numPr>
          <w:ilvl w:val="0"/>
          <w:numId w:val="31"/>
        </w:numPr>
        <w:spacing w:before="0" w:beforeAutospacing="0" w:after="0" w:afterAutospacing="0"/>
        <w:ind w:right="497"/>
        <w:jc w:val="both"/>
      </w:pPr>
      <w:r w:rsidRPr="00762647">
        <w:t>формирование звуковой аналитико-синтетической активности как предпосылки обучения грамоте.</w:t>
      </w:r>
    </w:p>
    <w:p w14:paraId="0D5FEFD9" w14:textId="77777777" w:rsidR="00C42922" w:rsidRPr="00DB334A" w:rsidRDefault="00C42922" w:rsidP="006D2A7E">
      <w:pPr>
        <w:widowControl w:val="0"/>
        <w:autoSpaceDE w:val="0"/>
        <w:autoSpaceDN w:val="0"/>
        <w:spacing w:after="0" w:line="240" w:lineRule="auto"/>
        <w:ind w:right="497" w:firstLine="284"/>
        <w:jc w:val="both"/>
        <w:rPr>
          <w:rFonts w:ascii="Times New Roman" w:eastAsia="Times New Roman" w:hAnsi="Times New Roman" w:cs="Times New Roman"/>
          <w:sz w:val="24"/>
          <w:szCs w:val="24"/>
        </w:rPr>
      </w:pPr>
    </w:p>
    <w:p w14:paraId="34811D4B" w14:textId="77777777" w:rsidR="00AB2D52" w:rsidRDefault="00AB2D52" w:rsidP="00AB2D52">
      <w:pPr>
        <w:widowControl w:val="0"/>
        <w:tabs>
          <w:tab w:val="left" w:pos="426"/>
        </w:tabs>
        <w:autoSpaceDE w:val="0"/>
        <w:autoSpaceDN w:val="0"/>
        <w:spacing w:after="0" w:line="240" w:lineRule="auto"/>
        <w:ind w:right="-2" w:firstLine="284"/>
        <w:jc w:val="center"/>
        <w:rPr>
          <w:rFonts w:ascii="Times New Roman" w:eastAsia="SchoolBookSanPin" w:hAnsi="Times New Roman" w:cs="Times New Roman"/>
          <w:b/>
          <w:bCs/>
          <w:color w:val="000000"/>
          <w:kern w:val="24"/>
          <w:sz w:val="24"/>
          <w:szCs w:val="24"/>
        </w:rPr>
      </w:pPr>
      <w:r w:rsidRPr="007D2F70">
        <w:rPr>
          <w:rFonts w:ascii="Times New Roman" w:eastAsia="SchoolBookSanPin" w:hAnsi="Times New Roman" w:cs="Times New Roman"/>
          <w:b/>
          <w:bCs/>
          <w:color w:val="000000"/>
          <w:kern w:val="24"/>
          <w:sz w:val="24"/>
          <w:szCs w:val="24"/>
        </w:rPr>
        <w:t>Задачи и содержание образования (обучения и воспитания)</w:t>
      </w:r>
      <w:r>
        <w:rPr>
          <w:rFonts w:ascii="Times New Roman" w:eastAsia="SchoolBookSanPin" w:hAnsi="Times New Roman" w:cs="Times New Roman"/>
          <w:b/>
          <w:bCs/>
          <w:color w:val="000000"/>
          <w:kern w:val="24"/>
          <w:sz w:val="24"/>
          <w:szCs w:val="24"/>
        </w:rPr>
        <w:t>.</w:t>
      </w:r>
    </w:p>
    <w:p w14:paraId="584D8855" w14:textId="77777777" w:rsidR="00AB2D52" w:rsidRDefault="00AB2D52" w:rsidP="006D2A7E">
      <w:pPr>
        <w:pStyle w:val="a4"/>
        <w:spacing w:before="0" w:beforeAutospacing="0" w:after="0" w:afterAutospacing="0"/>
        <w:ind w:right="497" w:firstLine="284"/>
        <w:jc w:val="both"/>
        <w:rPr>
          <w:rFonts w:eastAsia="SchoolBookSanPin" w:cs="+mn-cs"/>
          <w:bCs/>
          <w:kern w:val="24"/>
        </w:rPr>
      </w:pPr>
      <w:r w:rsidRPr="007D2F70">
        <w:rPr>
          <w:rFonts w:eastAsia="SchoolBookSanPin" w:cs="+mn-cs"/>
          <w:bCs/>
          <w:kern w:val="24"/>
        </w:rPr>
        <w:t>В обязательной части Программы задачи и содержание образовательной деятельнос</w:t>
      </w:r>
      <w:r>
        <w:rPr>
          <w:rFonts w:eastAsia="SchoolBookSanPin" w:cs="+mn-cs"/>
          <w:bCs/>
          <w:kern w:val="24"/>
        </w:rPr>
        <w:t>ти по речевому</w:t>
      </w:r>
      <w:r w:rsidRPr="007D2F70">
        <w:rPr>
          <w:rFonts w:eastAsia="SchoolBookSanPin" w:cs="+mn-cs"/>
          <w:bCs/>
          <w:kern w:val="24"/>
        </w:rPr>
        <w:t xml:space="preserve"> развит</w:t>
      </w:r>
      <w:r>
        <w:rPr>
          <w:rFonts w:eastAsia="SchoolBookSanPin" w:cs="+mn-cs"/>
          <w:bCs/>
          <w:kern w:val="24"/>
        </w:rPr>
        <w:t>ию определены ФОП ДО и являются</w:t>
      </w:r>
      <w:r w:rsidRPr="007D2F70">
        <w:rPr>
          <w:rFonts w:eastAsia="SchoolBookSanPin" w:cs="+mn-cs"/>
          <w:bCs/>
          <w:kern w:val="24"/>
        </w:rPr>
        <w:t>:</w:t>
      </w:r>
    </w:p>
    <w:p w14:paraId="317406A9" w14:textId="77777777" w:rsidR="00AB2D52" w:rsidRDefault="00AB2D52" w:rsidP="00AB2D52">
      <w:pPr>
        <w:pStyle w:val="a4"/>
        <w:spacing w:before="0" w:beforeAutospacing="0" w:after="0" w:afterAutospacing="0"/>
        <w:ind w:firstLine="284"/>
        <w:jc w:val="both"/>
        <w:rPr>
          <w:rFonts w:eastAsia="SchoolBookSanPin" w:cs="+mn-cs"/>
          <w:bCs/>
          <w:kern w:val="24"/>
        </w:rPr>
      </w:pPr>
    </w:p>
    <w:tbl>
      <w:tblPr>
        <w:tblStyle w:val="a3"/>
        <w:tblW w:w="0" w:type="auto"/>
        <w:tblLook w:val="04A0" w:firstRow="1" w:lastRow="0" w:firstColumn="1" w:lastColumn="0" w:noHBand="0" w:noVBand="1"/>
      </w:tblPr>
      <w:tblGrid>
        <w:gridCol w:w="4077"/>
        <w:gridCol w:w="6663"/>
      </w:tblGrid>
      <w:tr w:rsidR="00AB2D52" w14:paraId="19653BC1" w14:textId="77777777" w:rsidTr="006D2A7E">
        <w:tc>
          <w:tcPr>
            <w:tcW w:w="10740" w:type="dxa"/>
            <w:gridSpan w:val="2"/>
            <w:shd w:val="clear" w:color="auto" w:fill="D9D9D9" w:themeFill="background1" w:themeFillShade="D9"/>
          </w:tcPr>
          <w:p w14:paraId="4B305CCF" w14:textId="77777777" w:rsidR="00AB2D52" w:rsidRPr="00A714AF" w:rsidRDefault="00AB2D52"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2 месяцев до 1 года.</w:t>
            </w:r>
          </w:p>
        </w:tc>
      </w:tr>
      <w:tr w:rsidR="00AB2D52" w14:paraId="2835996F" w14:textId="77777777" w:rsidTr="006D2A7E">
        <w:tc>
          <w:tcPr>
            <w:tcW w:w="4077" w:type="dxa"/>
          </w:tcPr>
          <w:p w14:paraId="5BB22AB0" w14:textId="77777777" w:rsidR="00AB2D52" w:rsidRPr="00A714AF" w:rsidRDefault="00AB2D52" w:rsidP="00836DF6">
            <w:pPr>
              <w:pStyle w:val="a4"/>
              <w:spacing w:before="0" w:beforeAutospacing="0" w:after="0" w:afterAutospacing="0"/>
              <w:jc w:val="center"/>
              <w:rPr>
                <w:b/>
                <w:sz w:val="22"/>
                <w:szCs w:val="22"/>
              </w:rPr>
            </w:pPr>
            <w:r w:rsidRPr="00A714AF">
              <w:rPr>
                <w:b/>
                <w:sz w:val="22"/>
                <w:szCs w:val="22"/>
              </w:rPr>
              <w:t>Задачи</w:t>
            </w:r>
          </w:p>
        </w:tc>
        <w:tc>
          <w:tcPr>
            <w:tcW w:w="6663" w:type="dxa"/>
          </w:tcPr>
          <w:p w14:paraId="5D1C7807" w14:textId="77777777" w:rsidR="00AB2D52" w:rsidRPr="00A714AF" w:rsidRDefault="00AB2D52"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AB2D52" w14:paraId="313CE25B" w14:textId="77777777" w:rsidTr="006D2A7E">
        <w:tc>
          <w:tcPr>
            <w:tcW w:w="4077" w:type="dxa"/>
          </w:tcPr>
          <w:p w14:paraId="2B4BF897" w14:textId="77777777" w:rsidR="00AB2D52" w:rsidRPr="00AB2D52" w:rsidRDefault="00AB2D52" w:rsidP="00300A05">
            <w:pPr>
              <w:pStyle w:val="21"/>
              <w:numPr>
                <w:ilvl w:val="0"/>
                <w:numId w:val="49"/>
              </w:numPr>
              <w:shd w:val="clear" w:color="auto" w:fill="auto"/>
              <w:tabs>
                <w:tab w:val="left" w:pos="284"/>
              </w:tabs>
              <w:spacing w:before="0" w:after="0" w:line="240" w:lineRule="auto"/>
              <w:ind w:left="0" w:right="20" w:firstLine="142"/>
              <w:jc w:val="both"/>
              <w:rPr>
                <w:sz w:val="20"/>
                <w:szCs w:val="20"/>
              </w:rPr>
            </w:pPr>
            <w:r w:rsidRPr="00AB2D52">
              <w:rPr>
                <w:sz w:val="20"/>
                <w:szCs w:val="20"/>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C8C745A" w14:textId="77777777" w:rsidR="00AB2D52" w:rsidRPr="00AB2D52" w:rsidRDefault="00AB2D52" w:rsidP="00300A05">
            <w:pPr>
              <w:pStyle w:val="21"/>
              <w:numPr>
                <w:ilvl w:val="0"/>
                <w:numId w:val="49"/>
              </w:numPr>
              <w:shd w:val="clear" w:color="auto" w:fill="auto"/>
              <w:tabs>
                <w:tab w:val="left" w:pos="284"/>
              </w:tabs>
              <w:spacing w:before="0" w:after="0" w:line="240" w:lineRule="auto"/>
              <w:ind w:left="0" w:right="20" w:firstLine="142"/>
              <w:jc w:val="both"/>
              <w:rPr>
                <w:sz w:val="20"/>
                <w:szCs w:val="20"/>
              </w:rPr>
            </w:pPr>
            <w:r w:rsidRPr="00AB2D52">
              <w:rPr>
                <w:sz w:val="20"/>
                <w:szCs w:val="20"/>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53585CB6" w14:textId="77777777" w:rsidR="00AB2D52" w:rsidRPr="00AB2D52" w:rsidRDefault="00AB2D52" w:rsidP="00300A05">
            <w:pPr>
              <w:pStyle w:val="21"/>
              <w:numPr>
                <w:ilvl w:val="0"/>
                <w:numId w:val="49"/>
              </w:numPr>
              <w:shd w:val="clear" w:color="auto" w:fill="auto"/>
              <w:tabs>
                <w:tab w:val="left" w:pos="284"/>
              </w:tabs>
              <w:spacing w:before="0" w:after="0" w:line="240" w:lineRule="auto"/>
              <w:ind w:left="0" w:right="20" w:firstLine="142"/>
              <w:jc w:val="both"/>
              <w:rPr>
                <w:sz w:val="20"/>
                <w:szCs w:val="20"/>
              </w:rPr>
            </w:pPr>
            <w:r w:rsidRPr="00AB2D52">
              <w:rPr>
                <w:sz w:val="20"/>
                <w:szCs w:val="20"/>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6663" w:type="dxa"/>
          </w:tcPr>
          <w:p w14:paraId="7FE99EE9" w14:textId="77777777" w:rsidR="00AB2D52" w:rsidRPr="00AB2D52" w:rsidRDefault="00AB2D52" w:rsidP="00AB2D52">
            <w:pPr>
              <w:widowControl w:val="0"/>
              <w:tabs>
                <w:tab w:val="left" w:pos="323"/>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B2D52">
              <w:rPr>
                <w:rFonts w:ascii="Times New Roman" w:eastAsia="Times New Roman" w:hAnsi="Times New Roman" w:cs="Times New Roman"/>
                <w:color w:val="000000"/>
                <w:sz w:val="20"/>
                <w:szCs w:val="20"/>
                <w:lang w:eastAsia="ru-RU"/>
              </w:rPr>
              <w:t>С 2 месяцев - подготовительный этап речевого развития. Педагог дает образцы правильного произношения звуков родного языка, интонационно</w:t>
            </w:r>
            <w:r>
              <w:rPr>
                <w:rFonts w:ascii="Times New Roman" w:eastAsia="Times New Roman" w:hAnsi="Times New Roman" w:cs="Times New Roman"/>
                <w:color w:val="000000"/>
                <w:sz w:val="20"/>
                <w:szCs w:val="20"/>
                <w:lang w:eastAsia="ru-RU"/>
              </w:rPr>
              <w:t>-</w:t>
            </w:r>
            <w:r w:rsidRPr="00AB2D52">
              <w:rPr>
                <w:rFonts w:ascii="Times New Roman" w:eastAsia="Times New Roman" w:hAnsi="Times New Roman" w:cs="Times New Roman"/>
                <w:color w:val="000000"/>
                <w:sz w:val="20"/>
                <w:szCs w:val="20"/>
                <w:lang w:eastAsia="ru-RU"/>
              </w:rPr>
              <w:softHyphen/>
              <w:t xml:space="preserve">выразительной речи. При этом старается побудить ребёнка к </w:t>
            </w:r>
            <w:proofErr w:type="spellStart"/>
            <w:r w:rsidRPr="00AB2D52">
              <w:rPr>
                <w:rFonts w:ascii="Times New Roman" w:eastAsia="Times New Roman" w:hAnsi="Times New Roman" w:cs="Times New Roman"/>
                <w:color w:val="000000"/>
                <w:sz w:val="20"/>
                <w:szCs w:val="20"/>
                <w:lang w:eastAsia="ru-RU"/>
              </w:rPr>
              <w:t>гулению</w:t>
            </w:r>
            <w:proofErr w:type="spellEnd"/>
            <w:r w:rsidRPr="00AB2D52">
              <w:rPr>
                <w:rFonts w:ascii="Times New Roman" w:eastAsia="Times New Roman" w:hAnsi="Times New Roman" w:cs="Times New Roman"/>
                <w:color w:val="000000"/>
                <w:sz w:val="20"/>
                <w:szCs w:val="20"/>
                <w:lang w:eastAsia="ru-RU"/>
              </w:rPr>
              <w:t>.</w:t>
            </w:r>
          </w:p>
          <w:p w14:paraId="408246F5" w14:textId="77777777" w:rsidR="00AB2D52" w:rsidRPr="00AB2D52" w:rsidRDefault="00AB2D52" w:rsidP="00AB2D52">
            <w:pPr>
              <w:widowControl w:val="0"/>
              <w:tabs>
                <w:tab w:val="left" w:pos="323"/>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B2D52">
              <w:rPr>
                <w:rFonts w:ascii="Times New Roman" w:eastAsia="Times New Roman" w:hAnsi="Times New Roman" w:cs="Times New Roman"/>
                <w:color w:val="000000"/>
                <w:sz w:val="20"/>
                <w:szCs w:val="20"/>
                <w:lang w:eastAsia="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60E8F7A6" w14:textId="77777777" w:rsidR="00AB2D52" w:rsidRPr="00AB2D52" w:rsidRDefault="00AB2D52" w:rsidP="00AB2D52">
            <w:pPr>
              <w:widowControl w:val="0"/>
              <w:tabs>
                <w:tab w:val="left" w:pos="323"/>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B2D52">
              <w:rPr>
                <w:rFonts w:ascii="Times New Roman" w:eastAsia="Times New Roman" w:hAnsi="Times New Roman" w:cs="Times New Roman"/>
                <w:color w:val="000000"/>
                <w:sz w:val="20"/>
                <w:szCs w:val="20"/>
                <w:lang w:eastAsia="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471828E" w14:textId="77777777" w:rsidR="00AB2D52" w:rsidRPr="00AB2D52" w:rsidRDefault="00AB2D52" w:rsidP="00AB2D52">
            <w:pPr>
              <w:widowControl w:val="0"/>
              <w:tabs>
                <w:tab w:val="left" w:pos="323"/>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B2D52">
              <w:rPr>
                <w:rFonts w:ascii="Times New Roman" w:eastAsia="Times New Roman" w:hAnsi="Times New Roman" w:cs="Times New Roman"/>
                <w:color w:val="000000"/>
                <w:sz w:val="20"/>
                <w:szCs w:val="20"/>
                <w:lang w:eastAsia="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w:t>
            </w:r>
            <w:proofErr w:type="spellStart"/>
            <w:r w:rsidRPr="00AB2D52">
              <w:rPr>
                <w:rFonts w:ascii="Times New Roman" w:eastAsia="Times New Roman" w:hAnsi="Times New Roman" w:cs="Times New Roman"/>
                <w:color w:val="000000"/>
                <w:sz w:val="20"/>
                <w:szCs w:val="20"/>
                <w:lang w:eastAsia="ru-RU"/>
              </w:rPr>
              <w:t>ребеёнку</w:t>
            </w:r>
            <w:proofErr w:type="spellEnd"/>
            <w:r w:rsidRPr="00AB2D52">
              <w:rPr>
                <w:rFonts w:ascii="Times New Roman" w:eastAsia="Times New Roman" w:hAnsi="Times New Roman" w:cs="Times New Roman"/>
                <w:color w:val="000000"/>
                <w:sz w:val="20"/>
                <w:szCs w:val="20"/>
                <w:lang w:eastAsia="ru-RU"/>
              </w:rPr>
              <w:t xml:space="preserve">)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w:t>
            </w:r>
            <w:proofErr w:type="spellStart"/>
            <w:r w:rsidRPr="00AB2D52">
              <w:rPr>
                <w:rFonts w:ascii="Times New Roman" w:eastAsia="Times New Roman" w:hAnsi="Times New Roman" w:cs="Times New Roman"/>
                <w:color w:val="000000"/>
                <w:sz w:val="20"/>
                <w:szCs w:val="20"/>
                <w:lang w:eastAsia="ru-RU"/>
              </w:rPr>
              <w:t>лепетных</w:t>
            </w:r>
            <w:proofErr w:type="spellEnd"/>
            <w:r w:rsidRPr="00AB2D52">
              <w:rPr>
                <w:rFonts w:ascii="Times New Roman" w:eastAsia="Times New Roman" w:hAnsi="Times New Roman" w:cs="Times New Roman"/>
                <w:color w:val="000000"/>
                <w:sz w:val="20"/>
                <w:szCs w:val="20"/>
                <w:lang w:eastAsia="ru-RU"/>
              </w:rPr>
              <w:t xml:space="preserve">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71AA66F6" w14:textId="77777777" w:rsidR="00AB2D52" w:rsidRPr="00AB2D52" w:rsidRDefault="00AB2D52" w:rsidP="00AB2D52">
            <w:pPr>
              <w:widowControl w:val="0"/>
              <w:tabs>
                <w:tab w:val="left" w:pos="323"/>
                <w:tab w:val="left" w:pos="709"/>
              </w:tabs>
              <w:ind w:left="20" w:right="20" w:firstLine="161"/>
              <w:jc w:val="both"/>
              <w:rPr>
                <w:rFonts w:ascii="Times New Roman" w:eastAsia="Times New Roman" w:hAnsi="Times New Roman" w:cs="Times New Roman"/>
                <w:color w:val="000000"/>
                <w:sz w:val="20"/>
                <w:szCs w:val="20"/>
                <w:lang w:eastAsia="ru-RU"/>
              </w:rPr>
            </w:pPr>
          </w:p>
        </w:tc>
      </w:tr>
    </w:tbl>
    <w:p w14:paraId="07C4819F" w14:textId="77777777" w:rsidR="00C42922" w:rsidRDefault="00C42922" w:rsidP="00AB2D52">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5070"/>
        <w:gridCol w:w="5670"/>
      </w:tblGrid>
      <w:tr w:rsidR="00AB2D52" w:rsidRPr="00A714AF" w14:paraId="50135C83" w14:textId="77777777" w:rsidTr="006D2A7E">
        <w:tc>
          <w:tcPr>
            <w:tcW w:w="10740" w:type="dxa"/>
            <w:gridSpan w:val="2"/>
            <w:shd w:val="clear" w:color="auto" w:fill="D9D9D9" w:themeFill="background1" w:themeFillShade="D9"/>
          </w:tcPr>
          <w:p w14:paraId="18AD6BF5" w14:textId="77777777" w:rsidR="00AB2D52" w:rsidRPr="00A714AF" w:rsidRDefault="00AB2D52"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1 года</w:t>
            </w:r>
            <w:r>
              <w:rPr>
                <w:rFonts w:ascii="Times New Roman" w:eastAsia="Times New Roman" w:hAnsi="Times New Roman" w:cs="Times New Roman"/>
                <w:b/>
                <w:i/>
                <w:color w:val="000000"/>
                <w:lang w:eastAsia="ru-RU"/>
              </w:rPr>
              <w:t xml:space="preserve"> до 2 лет</w:t>
            </w:r>
          </w:p>
        </w:tc>
      </w:tr>
      <w:tr w:rsidR="00AB2D52" w:rsidRPr="00A714AF" w14:paraId="120E5682" w14:textId="77777777" w:rsidTr="006D2A7E">
        <w:tc>
          <w:tcPr>
            <w:tcW w:w="5070" w:type="dxa"/>
          </w:tcPr>
          <w:p w14:paraId="11D0E483" w14:textId="77777777" w:rsidR="00AB2D52" w:rsidRPr="00A714AF" w:rsidRDefault="00AB2D52" w:rsidP="00836DF6">
            <w:pPr>
              <w:pStyle w:val="a4"/>
              <w:spacing w:before="0" w:beforeAutospacing="0" w:after="0" w:afterAutospacing="0"/>
              <w:jc w:val="center"/>
              <w:rPr>
                <w:b/>
                <w:sz w:val="22"/>
                <w:szCs w:val="22"/>
              </w:rPr>
            </w:pPr>
            <w:r w:rsidRPr="00A714AF">
              <w:rPr>
                <w:b/>
                <w:sz w:val="22"/>
                <w:szCs w:val="22"/>
              </w:rPr>
              <w:t>Задачи</w:t>
            </w:r>
          </w:p>
        </w:tc>
        <w:tc>
          <w:tcPr>
            <w:tcW w:w="5670" w:type="dxa"/>
          </w:tcPr>
          <w:p w14:paraId="15DB1DAE" w14:textId="77777777" w:rsidR="00AB2D52" w:rsidRPr="00A714AF" w:rsidRDefault="00AB2D52"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AB2D52" w:rsidRPr="00AB2D52" w14:paraId="50D790E6" w14:textId="77777777" w:rsidTr="006D2A7E">
        <w:tc>
          <w:tcPr>
            <w:tcW w:w="5070" w:type="dxa"/>
          </w:tcPr>
          <w:p w14:paraId="4B1978D7" w14:textId="77777777" w:rsidR="00AB2D52" w:rsidRDefault="00AB2D52" w:rsidP="00AB2D52">
            <w:pPr>
              <w:pStyle w:val="21"/>
              <w:tabs>
                <w:tab w:val="left" w:pos="142"/>
                <w:tab w:val="left" w:pos="284"/>
              </w:tabs>
              <w:spacing w:before="0" w:after="0" w:line="240" w:lineRule="auto"/>
              <w:ind w:right="20"/>
              <w:jc w:val="both"/>
              <w:rPr>
                <w:sz w:val="20"/>
                <w:szCs w:val="20"/>
                <w:u w:val="single"/>
              </w:rPr>
            </w:pPr>
            <w:r w:rsidRPr="00AB2D52">
              <w:rPr>
                <w:sz w:val="20"/>
                <w:szCs w:val="20"/>
                <w:u w:val="single"/>
              </w:rPr>
              <w:t>От 1 года до 1 года 6 месяцев</w:t>
            </w:r>
          </w:p>
          <w:p w14:paraId="2B3DB21D"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78E6CC7C"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493FBBF7"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 xml:space="preserve">привлекать малышей к слушанию произведений народного фольклора (потешки, </w:t>
            </w:r>
            <w:proofErr w:type="spellStart"/>
            <w:r w:rsidRPr="00AB2D52">
              <w:rPr>
                <w:sz w:val="20"/>
                <w:szCs w:val="20"/>
              </w:rPr>
              <w:t>пестушки</w:t>
            </w:r>
            <w:proofErr w:type="spellEnd"/>
            <w:r w:rsidRPr="00AB2D52">
              <w:rPr>
                <w:sz w:val="20"/>
                <w:szCs w:val="20"/>
              </w:rPr>
              <w:t>, песенки, сказки) с наглядным сопровождением (игрушки для малышей, книжки-игрушки, книжки-картинки) и игровыми действиями с игрушками;</w:t>
            </w:r>
          </w:p>
          <w:p w14:paraId="2D1AC394"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 xml:space="preserve">реагировать улыбкой и движениями на эмоциональные реакции малыша при чтении и </w:t>
            </w:r>
            <w:proofErr w:type="spellStart"/>
            <w:r w:rsidRPr="00AB2D52">
              <w:rPr>
                <w:sz w:val="20"/>
                <w:szCs w:val="20"/>
              </w:rPr>
              <w:t>пропевании</w:t>
            </w:r>
            <w:proofErr w:type="spellEnd"/>
            <w:r w:rsidRPr="00AB2D52">
              <w:rPr>
                <w:sz w:val="20"/>
                <w:szCs w:val="20"/>
              </w:rPr>
              <w:t xml:space="preserve"> фольклорных текстов;</w:t>
            </w:r>
          </w:p>
          <w:p w14:paraId="76CDDE3A"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lastRenderedPageBreak/>
              <w:t>побуждать к повторению за педагогом при чтении слов стихотворного текста, песенок, выполнению действий, о которых идет речь в произведении;</w:t>
            </w:r>
          </w:p>
          <w:p w14:paraId="52D352A0"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рассматривать вместе с педагогом и узнавать изображенные в книжках- картинках предметы и действия, о которых говорилось в произведении;</w:t>
            </w:r>
          </w:p>
          <w:p w14:paraId="1015B233" w14:textId="77777777" w:rsidR="00AB2D52" w:rsidRDefault="00AB2D52" w:rsidP="00AB2D52">
            <w:pPr>
              <w:pStyle w:val="21"/>
              <w:tabs>
                <w:tab w:val="left" w:pos="142"/>
                <w:tab w:val="left" w:pos="284"/>
              </w:tabs>
              <w:spacing w:before="0" w:after="0" w:line="240" w:lineRule="auto"/>
              <w:ind w:right="20"/>
              <w:jc w:val="both"/>
              <w:rPr>
                <w:sz w:val="20"/>
                <w:szCs w:val="20"/>
                <w:u w:val="single"/>
              </w:rPr>
            </w:pPr>
            <w:r w:rsidRPr="00AB2D52">
              <w:rPr>
                <w:sz w:val="20"/>
                <w:szCs w:val="20"/>
                <w:u w:val="single"/>
              </w:rPr>
              <w:t>От 1 года 6 месяцев до 2 лет:</w:t>
            </w:r>
          </w:p>
          <w:p w14:paraId="2B61FB7C"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68F99D49"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4B13E02C"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548BCBFA"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 xml:space="preserve">развивать у детей умение эмоционально откликаться на ритм и мелодичность </w:t>
            </w:r>
            <w:proofErr w:type="spellStart"/>
            <w:r w:rsidRPr="00AB2D52">
              <w:rPr>
                <w:sz w:val="20"/>
                <w:szCs w:val="20"/>
              </w:rPr>
              <w:t>пестушек</w:t>
            </w:r>
            <w:proofErr w:type="spellEnd"/>
            <w:r w:rsidRPr="00AB2D52">
              <w:rPr>
                <w:sz w:val="20"/>
                <w:szCs w:val="20"/>
              </w:rPr>
              <w:t>, песенок, потешек, сказок;</w:t>
            </w:r>
          </w:p>
          <w:p w14:paraId="121D276A"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7DCF13"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0C7DBCE9"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воспринимать вопросительные и восклицательные интонации поэтических произведений;</w:t>
            </w:r>
          </w:p>
          <w:p w14:paraId="4EC4E22D" w14:textId="77777777" w:rsidR="00AB2D52" w:rsidRPr="00AB2D52" w:rsidRDefault="00AB2D52" w:rsidP="00300A05">
            <w:pPr>
              <w:pStyle w:val="21"/>
              <w:numPr>
                <w:ilvl w:val="0"/>
                <w:numId w:val="69"/>
              </w:numPr>
              <w:tabs>
                <w:tab w:val="left" w:pos="142"/>
                <w:tab w:val="left" w:pos="284"/>
              </w:tabs>
              <w:spacing w:before="0" w:after="0" w:line="240" w:lineRule="auto"/>
              <w:ind w:left="0" w:right="20" w:firstLine="142"/>
              <w:jc w:val="both"/>
              <w:rPr>
                <w:sz w:val="20"/>
                <w:szCs w:val="20"/>
                <w:u w:val="single"/>
              </w:rPr>
            </w:pPr>
            <w:r w:rsidRPr="00AB2D52">
              <w:rPr>
                <w:sz w:val="20"/>
                <w:szCs w:val="20"/>
              </w:rPr>
              <w:t>побуждать договаривать (заканчивать) слова и строчки знакомых ребёнку песенок и стихов.</w:t>
            </w:r>
          </w:p>
        </w:tc>
        <w:tc>
          <w:tcPr>
            <w:tcW w:w="5670" w:type="dxa"/>
          </w:tcPr>
          <w:p w14:paraId="7225C6A4" w14:textId="77777777" w:rsidR="00AB2D52" w:rsidRPr="00AB2D52" w:rsidRDefault="00AB2D52" w:rsidP="00AB2D52">
            <w:pPr>
              <w:widowControl w:val="0"/>
              <w:tabs>
                <w:tab w:val="left" w:pos="284"/>
                <w:tab w:val="left" w:pos="567"/>
                <w:tab w:val="left" w:pos="993"/>
              </w:tabs>
              <w:jc w:val="both"/>
              <w:rPr>
                <w:rFonts w:ascii="Times New Roman" w:eastAsia="Times New Roman" w:hAnsi="Times New Roman" w:cs="Times New Roman"/>
                <w:i/>
                <w:color w:val="000000"/>
                <w:sz w:val="20"/>
                <w:szCs w:val="20"/>
                <w:u w:val="single"/>
                <w:lang w:eastAsia="ru-RU"/>
              </w:rPr>
            </w:pPr>
            <w:r w:rsidRPr="00AB2D52">
              <w:rPr>
                <w:rFonts w:ascii="Times New Roman" w:eastAsia="Times New Roman" w:hAnsi="Times New Roman" w:cs="Times New Roman"/>
                <w:i/>
                <w:color w:val="000000"/>
                <w:sz w:val="20"/>
                <w:szCs w:val="20"/>
                <w:u w:val="single"/>
                <w:lang w:eastAsia="ru-RU"/>
              </w:rPr>
              <w:lastRenderedPageBreak/>
              <w:t>От 1 года до 1 года 6 месяцев:</w:t>
            </w:r>
          </w:p>
          <w:p w14:paraId="2E4269CE" w14:textId="77777777" w:rsidR="00AB2D52" w:rsidRPr="00AB2D52" w:rsidRDefault="00AB2D52" w:rsidP="00AB2D52">
            <w:pPr>
              <w:widowControl w:val="0"/>
              <w:tabs>
                <w:tab w:val="left" w:pos="284"/>
                <w:tab w:val="left" w:pos="567"/>
                <w:tab w:val="left" w:pos="993"/>
              </w:tabs>
              <w:ind w:left="20" w:right="20" w:firstLine="264"/>
              <w:jc w:val="both"/>
              <w:rPr>
                <w:rFonts w:ascii="Times New Roman" w:eastAsia="Times New Roman" w:hAnsi="Times New Roman" w:cs="Times New Roman"/>
                <w:color w:val="000000"/>
                <w:sz w:val="20"/>
                <w:szCs w:val="20"/>
                <w:lang w:eastAsia="ru-RU"/>
              </w:rPr>
            </w:pPr>
            <w:r w:rsidRPr="00AB2D52">
              <w:rPr>
                <w:rFonts w:ascii="Times New Roman" w:eastAsia="Times New Roman" w:hAnsi="Times New Roman" w:cs="Times New Roman"/>
                <w:color w:val="000000"/>
                <w:sz w:val="20"/>
                <w:szCs w:val="20"/>
                <w:lang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44E1D0CA" w14:textId="77777777" w:rsidR="00AB2D52" w:rsidRPr="00AB2D52" w:rsidRDefault="00AB2D52" w:rsidP="00AB2D52">
            <w:pPr>
              <w:widowControl w:val="0"/>
              <w:tabs>
                <w:tab w:val="left" w:pos="284"/>
                <w:tab w:val="left" w:pos="567"/>
                <w:tab w:val="left" w:pos="993"/>
              </w:tabs>
              <w:ind w:left="20" w:right="20" w:firstLine="264"/>
              <w:jc w:val="both"/>
              <w:rPr>
                <w:rFonts w:ascii="Times New Roman" w:eastAsia="Times New Roman" w:hAnsi="Times New Roman" w:cs="Times New Roman"/>
                <w:color w:val="000000"/>
                <w:sz w:val="20"/>
                <w:szCs w:val="20"/>
                <w:lang w:eastAsia="ru-RU"/>
              </w:rPr>
            </w:pPr>
            <w:r w:rsidRPr="00AB2D52">
              <w:rPr>
                <w:rFonts w:ascii="Times New Roman" w:eastAsia="Times New Roman" w:hAnsi="Times New Roman" w:cs="Times New Roman"/>
                <w:color w:val="000000"/>
                <w:sz w:val="20"/>
                <w:szCs w:val="20"/>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26139DC4" w14:textId="77777777" w:rsidR="00AB2D52" w:rsidRPr="00AB2D52" w:rsidRDefault="00AB2D52" w:rsidP="00AB2D52">
            <w:pPr>
              <w:widowControl w:val="0"/>
              <w:tabs>
                <w:tab w:val="left" w:pos="284"/>
                <w:tab w:val="left" w:pos="567"/>
                <w:tab w:val="left" w:pos="993"/>
                <w:tab w:val="left" w:pos="1022"/>
              </w:tabs>
              <w:jc w:val="both"/>
              <w:rPr>
                <w:rFonts w:ascii="Times New Roman" w:eastAsia="Times New Roman" w:hAnsi="Times New Roman" w:cs="Times New Roman"/>
                <w:i/>
                <w:color w:val="000000"/>
                <w:sz w:val="20"/>
                <w:szCs w:val="20"/>
                <w:u w:val="single"/>
                <w:lang w:eastAsia="ru-RU"/>
              </w:rPr>
            </w:pPr>
            <w:r w:rsidRPr="00AB2D52">
              <w:rPr>
                <w:rFonts w:ascii="Times New Roman" w:eastAsia="Times New Roman" w:hAnsi="Times New Roman" w:cs="Times New Roman"/>
                <w:i/>
                <w:color w:val="000000"/>
                <w:sz w:val="20"/>
                <w:szCs w:val="20"/>
                <w:u w:val="single"/>
                <w:lang w:eastAsia="ru-RU"/>
              </w:rPr>
              <w:t>От 1 года 6 месяцев до 2 лет:</w:t>
            </w:r>
          </w:p>
          <w:p w14:paraId="59982D83" w14:textId="77777777" w:rsidR="00AB2D52" w:rsidRPr="00AB2D52" w:rsidRDefault="00AB2D52" w:rsidP="00AB2D52">
            <w:pPr>
              <w:widowControl w:val="0"/>
              <w:tabs>
                <w:tab w:val="left" w:pos="284"/>
                <w:tab w:val="left" w:pos="567"/>
                <w:tab w:val="left" w:pos="993"/>
              </w:tabs>
              <w:ind w:left="20" w:right="20" w:firstLine="264"/>
              <w:jc w:val="both"/>
              <w:rPr>
                <w:rFonts w:ascii="Times New Roman" w:eastAsia="Times New Roman" w:hAnsi="Times New Roman" w:cs="Times New Roman"/>
                <w:color w:val="000000"/>
                <w:sz w:val="20"/>
                <w:szCs w:val="20"/>
                <w:lang w:eastAsia="ru-RU"/>
              </w:rPr>
            </w:pPr>
            <w:r w:rsidRPr="00AB2D52">
              <w:rPr>
                <w:rFonts w:ascii="Times New Roman" w:eastAsia="Times New Roman" w:hAnsi="Times New Roman" w:cs="Times New Roman"/>
                <w:color w:val="000000"/>
                <w:sz w:val="20"/>
                <w:szCs w:val="20"/>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3E16D51B" w14:textId="77777777" w:rsidR="00AB2D52" w:rsidRPr="00AB2D52" w:rsidRDefault="00AB2D52" w:rsidP="00AB2D52">
            <w:pPr>
              <w:widowControl w:val="0"/>
              <w:tabs>
                <w:tab w:val="left" w:pos="284"/>
                <w:tab w:val="left" w:pos="567"/>
                <w:tab w:val="left" w:pos="993"/>
              </w:tabs>
              <w:ind w:left="20" w:right="20" w:firstLine="264"/>
              <w:jc w:val="both"/>
              <w:rPr>
                <w:rFonts w:ascii="Times New Roman" w:eastAsia="Times New Roman" w:hAnsi="Times New Roman" w:cs="Times New Roman"/>
                <w:color w:val="000000"/>
                <w:sz w:val="20"/>
                <w:szCs w:val="20"/>
                <w:lang w:eastAsia="ru-RU"/>
              </w:rPr>
            </w:pPr>
            <w:r w:rsidRPr="00AB2D52">
              <w:rPr>
                <w:rFonts w:ascii="Times New Roman" w:eastAsia="Times New Roman" w:hAnsi="Times New Roman" w:cs="Times New Roman"/>
                <w:color w:val="000000"/>
                <w:sz w:val="20"/>
                <w:szCs w:val="20"/>
                <w:lang w:eastAsia="ru-RU"/>
              </w:rPr>
              <w:t xml:space="preserve">развитие активной речи: педагог закрепляет умение детей </w:t>
            </w:r>
            <w:r w:rsidRPr="00AB2D52">
              <w:rPr>
                <w:rFonts w:ascii="Times New Roman" w:eastAsia="Times New Roman" w:hAnsi="Times New Roman" w:cs="Times New Roman"/>
                <w:color w:val="000000"/>
                <w:sz w:val="20"/>
                <w:szCs w:val="20"/>
                <w:lang w:eastAsia="ru-RU"/>
              </w:rPr>
              <w:lastRenderedPageBreak/>
              <w:t xml:space="preserve">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sidRPr="00AB2D52">
              <w:rPr>
                <w:rFonts w:ascii="Times New Roman" w:eastAsia="Times New Roman" w:hAnsi="Times New Roman" w:cs="Times New Roman"/>
                <w:color w:val="000000"/>
                <w:sz w:val="20"/>
                <w:szCs w:val="20"/>
                <w:lang w:eastAsia="ru-RU"/>
              </w:rPr>
              <w:t>отобразительной</w:t>
            </w:r>
            <w:proofErr w:type="spellEnd"/>
            <w:r w:rsidRPr="00AB2D52">
              <w:rPr>
                <w:rFonts w:ascii="Times New Roman" w:eastAsia="Times New Roman" w:hAnsi="Times New Roman" w:cs="Times New Roman"/>
                <w:color w:val="000000"/>
                <w:sz w:val="20"/>
                <w:szCs w:val="20"/>
                <w:lang w:eastAsia="ru-RU"/>
              </w:rPr>
              <w:t xml:space="preserve"> игры;</w:t>
            </w:r>
          </w:p>
          <w:p w14:paraId="0CFA3079" w14:textId="77777777" w:rsidR="00AB2D52" w:rsidRPr="00AB2D52" w:rsidRDefault="00AB2D52" w:rsidP="00AB2D52">
            <w:pPr>
              <w:widowControl w:val="0"/>
              <w:tabs>
                <w:tab w:val="left" w:pos="284"/>
                <w:tab w:val="left" w:pos="567"/>
                <w:tab w:val="left" w:pos="993"/>
              </w:tabs>
              <w:ind w:left="20" w:right="20" w:firstLine="264"/>
              <w:jc w:val="both"/>
              <w:rPr>
                <w:rFonts w:ascii="Times New Roman" w:eastAsia="Times New Roman" w:hAnsi="Times New Roman" w:cs="Times New Roman"/>
                <w:color w:val="000000"/>
                <w:sz w:val="20"/>
                <w:szCs w:val="20"/>
                <w:lang w:eastAsia="ru-RU"/>
              </w:rPr>
            </w:pPr>
            <w:r w:rsidRPr="00AB2D52">
              <w:rPr>
                <w:rFonts w:ascii="Times New Roman" w:eastAsia="Times New Roman" w:hAnsi="Times New Roman" w:cs="Times New Roman"/>
                <w:color w:val="000000"/>
                <w:sz w:val="20"/>
                <w:szCs w:val="20"/>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75224641" w14:textId="77777777" w:rsidR="00AB2D52" w:rsidRPr="00AB2D52" w:rsidRDefault="00AB2D52" w:rsidP="00AB2D52">
            <w:pPr>
              <w:widowControl w:val="0"/>
              <w:tabs>
                <w:tab w:val="left" w:pos="284"/>
                <w:tab w:val="left" w:pos="567"/>
                <w:tab w:val="left" w:pos="993"/>
              </w:tabs>
              <w:ind w:left="20" w:right="20" w:firstLine="264"/>
              <w:jc w:val="both"/>
              <w:rPr>
                <w:rFonts w:ascii="Times New Roman" w:eastAsia="Times New Roman" w:hAnsi="Times New Roman" w:cs="Times New Roman"/>
                <w:color w:val="000000"/>
                <w:sz w:val="20"/>
                <w:szCs w:val="20"/>
                <w:lang w:eastAsia="ru-RU"/>
              </w:rPr>
            </w:pPr>
            <w:r w:rsidRPr="00AB2D52">
              <w:rPr>
                <w:rFonts w:ascii="Times New Roman" w:eastAsia="Times New Roman" w:hAnsi="Times New Roman" w:cs="Times New Roman"/>
                <w:color w:val="000000"/>
                <w:sz w:val="20"/>
                <w:szCs w:val="20"/>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EEE2393" w14:textId="77777777" w:rsidR="00AB2D52" w:rsidRPr="00AB2D52" w:rsidRDefault="00AB2D52" w:rsidP="00836DF6">
            <w:pPr>
              <w:widowControl w:val="0"/>
              <w:tabs>
                <w:tab w:val="left" w:pos="323"/>
                <w:tab w:val="left" w:pos="709"/>
              </w:tabs>
              <w:ind w:left="20" w:right="20" w:firstLine="161"/>
              <w:jc w:val="both"/>
              <w:rPr>
                <w:rFonts w:ascii="Times New Roman" w:eastAsia="Times New Roman" w:hAnsi="Times New Roman" w:cs="Times New Roman"/>
                <w:color w:val="000000"/>
                <w:sz w:val="20"/>
                <w:szCs w:val="20"/>
                <w:lang w:eastAsia="ru-RU"/>
              </w:rPr>
            </w:pPr>
          </w:p>
        </w:tc>
      </w:tr>
      <w:tr w:rsidR="00AB2D52" w:rsidRPr="00AB2D52" w14:paraId="0FCE5246" w14:textId="77777777" w:rsidTr="006D2A7E">
        <w:tc>
          <w:tcPr>
            <w:tcW w:w="10740" w:type="dxa"/>
            <w:gridSpan w:val="2"/>
          </w:tcPr>
          <w:p w14:paraId="78DEA0DE" w14:textId="77777777" w:rsidR="00AB2D52" w:rsidRPr="00AB2D52" w:rsidRDefault="00AB2D52" w:rsidP="00AB2D52">
            <w:pPr>
              <w:widowControl w:val="0"/>
              <w:tabs>
                <w:tab w:val="left" w:pos="284"/>
                <w:tab w:val="left" w:pos="567"/>
                <w:tab w:val="left" w:pos="993"/>
              </w:tabs>
              <w:autoSpaceDE w:val="0"/>
              <w:autoSpaceDN w:val="0"/>
              <w:jc w:val="both"/>
              <w:rPr>
                <w:rFonts w:ascii="Times New Roman" w:eastAsia="Times New Roman" w:hAnsi="Times New Roman" w:cs="Times New Roman"/>
                <w:sz w:val="20"/>
                <w:szCs w:val="20"/>
              </w:rPr>
            </w:pPr>
            <w:r w:rsidRPr="00AB2D52">
              <w:rPr>
                <w:rFonts w:ascii="Times New Roman" w:eastAsia="Times New Roman" w:hAnsi="Times New Roman" w:cs="Times New Roman"/>
                <w:b/>
                <w:i/>
                <w:sz w:val="20"/>
                <w:szCs w:val="20"/>
              </w:rPr>
              <w:lastRenderedPageBreak/>
              <w:t xml:space="preserve">В результате, к концу 2 года жизни </w:t>
            </w:r>
            <w:r w:rsidRPr="00AB2D52">
              <w:rPr>
                <w:rFonts w:ascii="Times New Roman" w:eastAsia="Times New Roman" w:hAnsi="Times New Roman" w:cs="Times New Roman"/>
                <w:sz w:val="20"/>
                <w:szCs w:val="20"/>
              </w:rPr>
              <w:t>ребенок проявляет интерес к книгам, демонстрирует</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запоминание первых сказок путем включения в рассказ</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педагога отдельных слов и действий;</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эмоционально</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позитивно</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реагирует</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на</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песенки</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и</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потешки;</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способен</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вступать</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в</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диалог</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со</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взрослыми и сверстниками; проявляет интерес к общению со взрослым; произносит правильно</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несложные</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для</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произношения</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слова;</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использует</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накопленный</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запас</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слов,</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демонстрирует</w:t>
            </w:r>
            <w:r w:rsidRPr="00AB2D52">
              <w:rPr>
                <w:rFonts w:ascii="Times New Roman" w:eastAsia="Times New Roman" w:hAnsi="Times New Roman" w:cs="Times New Roman"/>
                <w:spacing w:val="-57"/>
                <w:sz w:val="20"/>
                <w:szCs w:val="20"/>
              </w:rPr>
              <w:t xml:space="preserve"> </w:t>
            </w:r>
            <w:r w:rsidRPr="00AB2D52">
              <w:rPr>
                <w:rFonts w:ascii="Times New Roman" w:eastAsia="Times New Roman" w:hAnsi="Times New Roman" w:cs="Times New Roman"/>
                <w:sz w:val="20"/>
                <w:szCs w:val="20"/>
              </w:rPr>
              <w:t>достаточный</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активный</w:t>
            </w:r>
            <w:r w:rsidRPr="00AB2D52">
              <w:rPr>
                <w:rFonts w:ascii="Times New Roman" w:eastAsia="Times New Roman" w:hAnsi="Times New Roman" w:cs="Times New Roman"/>
                <w:spacing w:val="-2"/>
                <w:sz w:val="20"/>
                <w:szCs w:val="20"/>
              </w:rPr>
              <w:t xml:space="preserve"> </w:t>
            </w:r>
            <w:r w:rsidRPr="00AB2D52">
              <w:rPr>
                <w:rFonts w:ascii="Times New Roman" w:eastAsia="Times New Roman" w:hAnsi="Times New Roman" w:cs="Times New Roman"/>
                <w:sz w:val="20"/>
                <w:szCs w:val="20"/>
              </w:rPr>
              <w:t>словарь;</w:t>
            </w:r>
            <w:r w:rsidRPr="00AB2D52">
              <w:rPr>
                <w:rFonts w:ascii="Times New Roman" w:eastAsia="Times New Roman" w:hAnsi="Times New Roman" w:cs="Times New Roman"/>
                <w:spacing w:val="3"/>
                <w:sz w:val="20"/>
                <w:szCs w:val="20"/>
              </w:rPr>
              <w:t xml:space="preserve"> </w:t>
            </w:r>
            <w:r w:rsidRPr="00AB2D52">
              <w:rPr>
                <w:rFonts w:ascii="Times New Roman" w:eastAsia="Times New Roman" w:hAnsi="Times New Roman" w:cs="Times New Roman"/>
                <w:sz w:val="20"/>
                <w:szCs w:val="20"/>
              </w:rPr>
              <w:t>составляет</w:t>
            </w:r>
            <w:r w:rsidRPr="00AB2D52">
              <w:rPr>
                <w:rFonts w:ascii="Times New Roman" w:eastAsia="Times New Roman" w:hAnsi="Times New Roman" w:cs="Times New Roman"/>
                <w:spacing w:val="-1"/>
                <w:sz w:val="20"/>
                <w:szCs w:val="20"/>
              </w:rPr>
              <w:t xml:space="preserve"> </w:t>
            </w:r>
            <w:r w:rsidRPr="00AB2D52">
              <w:rPr>
                <w:rFonts w:ascii="Times New Roman" w:eastAsia="Times New Roman" w:hAnsi="Times New Roman" w:cs="Times New Roman"/>
                <w:sz w:val="20"/>
                <w:szCs w:val="20"/>
              </w:rPr>
              <w:t>самостоятельно короткие</w:t>
            </w:r>
            <w:r w:rsidRPr="00AB2D52">
              <w:rPr>
                <w:rFonts w:ascii="Times New Roman" w:eastAsia="Times New Roman" w:hAnsi="Times New Roman" w:cs="Times New Roman"/>
                <w:spacing w:val="-4"/>
                <w:sz w:val="20"/>
                <w:szCs w:val="20"/>
              </w:rPr>
              <w:t xml:space="preserve"> </w:t>
            </w:r>
            <w:r w:rsidRPr="00AB2D52">
              <w:rPr>
                <w:rFonts w:ascii="Times New Roman" w:eastAsia="Times New Roman" w:hAnsi="Times New Roman" w:cs="Times New Roman"/>
                <w:sz w:val="20"/>
                <w:szCs w:val="20"/>
              </w:rPr>
              <w:t>фразы.</w:t>
            </w:r>
          </w:p>
        </w:tc>
      </w:tr>
    </w:tbl>
    <w:p w14:paraId="7936F103" w14:textId="77777777" w:rsidR="00C42922" w:rsidRDefault="00C42922" w:rsidP="0069184A">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3936"/>
        <w:gridCol w:w="6804"/>
      </w:tblGrid>
      <w:tr w:rsidR="00AB2D52" w:rsidRPr="00A714AF" w14:paraId="78063B9C" w14:textId="77777777" w:rsidTr="006D2A7E">
        <w:tc>
          <w:tcPr>
            <w:tcW w:w="10740" w:type="dxa"/>
            <w:gridSpan w:val="2"/>
            <w:shd w:val="clear" w:color="auto" w:fill="D9D9D9" w:themeFill="background1" w:themeFillShade="D9"/>
          </w:tcPr>
          <w:p w14:paraId="4BC8F906" w14:textId="77777777" w:rsidR="00AB2D52" w:rsidRPr="00A714AF" w:rsidRDefault="00AB2D52"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2</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3 лет</w:t>
            </w:r>
          </w:p>
        </w:tc>
      </w:tr>
      <w:tr w:rsidR="00AB2D52" w:rsidRPr="00A714AF" w14:paraId="19187E49" w14:textId="77777777" w:rsidTr="006D2A7E">
        <w:tc>
          <w:tcPr>
            <w:tcW w:w="3936" w:type="dxa"/>
          </w:tcPr>
          <w:p w14:paraId="2229C71C" w14:textId="77777777" w:rsidR="00AB2D52" w:rsidRPr="00A714AF" w:rsidRDefault="00AB2D52" w:rsidP="00836DF6">
            <w:pPr>
              <w:pStyle w:val="a4"/>
              <w:spacing w:before="0" w:beforeAutospacing="0" w:after="0" w:afterAutospacing="0"/>
              <w:jc w:val="center"/>
              <w:rPr>
                <w:b/>
                <w:sz w:val="22"/>
                <w:szCs w:val="22"/>
              </w:rPr>
            </w:pPr>
            <w:r w:rsidRPr="00A714AF">
              <w:rPr>
                <w:b/>
                <w:sz w:val="22"/>
                <w:szCs w:val="22"/>
              </w:rPr>
              <w:t>Задачи</w:t>
            </w:r>
          </w:p>
        </w:tc>
        <w:tc>
          <w:tcPr>
            <w:tcW w:w="6804" w:type="dxa"/>
          </w:tcPr>
          <w:p w14:paraId="37C84554" w14:textId="77777777" w:rsidR="00AB2D52" w:rsidRPr="00A714AF" w:rsidRDefault="00AB2D52"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AB2D52" w:rsidRPr="00AB2D52" w14:paraId="3038974F" w14:textId="77777777" w:rsidTr="006D2A7E">
        <w:tc>
          <w:tcPr>
            <w:tcW w:w="3936" w:type="dxa"/>
          </w:tcPr>
          <w:p w14:paraId="5BB17708" w14:textId="77777777" w:rsidR="00B8377B" w:rsidRPr="00B8377B" w:rsidRDefault="00B8377B" w:rsidP="00B8377B">
            <w:pPr>
              <w:widowControl w:val="0"/>
              <w:autoSpaceDE w:val="0"/>
              <w:autoSpaceDN w:val="0"/>
              <w:spacing w:line="275" w:lineRule="exact"/>
              <w:jc w:val="both"/>
              <w:rPr>
                <w:rFonts w:ascii="Times New Roman" w:eastAsia="Times New Roman" w:hAnsi="Times New Roman" w:cs="Times New Roman"/>
                <w:i/>
                <w:sz w:val="20"/>
                <w:szCs w:val="20"/>
                <w:u w:val="single"/>
              </w:rPr>
            </w:pPr>
            <w:r w:rsidRPr="00B8377B">
              <w:rPr>
                <w:rFonts w:ascii="Times New Roman" w:eastAsia="Times New Roman" w:hAnsi="Times New Roman" w:cs="Times New Roman"/>
                <w:i/>
                <w:sz w:val="20"/>
                <w:szCs w:val="20"/>
                <w:u w:val="single"/>
              </w:rPr>
              <w:t>Формирование</w:t>
            </w:r>
            <w:r w:rsidRPr="00B8377B">
              <w:rPr>
                <w:rFonts w:ascii="Times New Roman" w:eastAsia="Times New Roman" w:hAnsi="Times New Roman" w:cs="Times New Roman"/>
                <w:i/>
                <w:spacing w:val="-1"/>
                <w:sz w:val="20"/>
                <w:szCs w:val="20"/>
                <w:u w:val="single"/>
              </w:rPr>
              <w:t xml:space="preserve"> </w:t>
            </w:r>
            <w:r w:rsidRPr="00B8377B">
              <w:rPr>
                <w:rFonts w:ascii="Times New Roman" w:eastAsia="Times New Roman" w:hAnsi="Times New Roman" w:cs="Times New Roman"/>
                <w:i/>
                <w:sz w:val="20"/>
                <w:szCs w:val="20"/>
                <w:u w:val="single"/>
              </w:rPr>
              <w:t>словаря</w:t>
            </w:r>
          </w:p>
          <w:p w14:paraId="423056CE" w14:textId="77777777" w:rsidR="00B8377B" w:rsidRP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537F0210" w14:textId="77777777" w:rsidR="00B8377B" w:rsidRPr="00B8377B" w:rsidRDefault="00B8377B" w:rsidP="00B8377B">
            <w:pPr>
              <w:widowControl w:val="0"/>
              <w:tabs>
                <w:tab w:val="left" w:pos="1042"/>
              </w:tabs>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Звуковая культура речи:</w:t>
            </w:r>
          </w:p>
          <w:p w14:paraId="4A7F08DD" w14:textId="77777777" w:rsidR="00B8377B" w:rsidRP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w:t>
            </w:r>
            <w:r w:rsidRPr="00B8377B">
              <w:rPr>
                <w:rFonts w:ascii="Times New Roman" w:eastAsia="Times New Roman" w:hAnsi="Times New Roman" w:cs="Times New Roman"/>
                <w:color w:val="000000"/>
                <w:sz w:val="20"/>
                <w:szCs w:val="20"/>
                <w:lang w:eastAsia="ru-RU"/>
              </w:rPr>
              <w:lastRenderedPageBreak/>
              <w:t>звукоподражательных слов в разном темпе, с разной силой голоса.</w:t>
            </w:r>
          </w:p>
          <w:p w14:paraId="0683D317" w14:textId="77777777" w:rsidR="00B8377B" w:rsidRPr="00B8377B" w:rsidRDefault="00B8377B" w:rsidP="00B8377B">
            <w:pPr>
              <w:widowControl w:val="0"/>
              <w:tabs>
                <w:tab w:val="left" w:pos="1038"/>
              </w:tabs>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Грамматический строй речи:</w:t>
            </w:r>
          </w:p>
          <w:p w14:paraId="0A45D3CE" w14:textId="77777777" w:rsidR="00B8377B" w:rsidRP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формировать у детей умение согласовывать существительные и местоимения с глаголами, составлять фразы из 3-4 слов.</w:t>
            </w:r>
          </w:p>
          <w:p w14:paraId="33DB2D06" w14:textId="77777777" w:rsidR="00B8377B" w:rsidRPr="00B8377B" w:rsidRDefault="00B8377B" w:rsidP="00B8377B">
            <w:pPr>
              <w:widowControl w:val="0"/>
              <w:tabs>
                <w:tab w:val="left" w:pos="1047"/>
              </w:tabs>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Связная речь:</w:t>
            </w:r>
          </w:p>
          <w:p w14:paraId="7A5B18F1" w14:textId="77777777" w:rsidR="00B8377B" w:rsidRP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продолжать развивать у детей умения понимать речь педагога, отвечать на вопросы; рассказывать об окружающем в 2-4 предложениях.</w:t>
            </w:r>
          </w:p>
          <w:p w14:paraId="13D8C69F" w14:textId="77777777" w:rsidR="00B8377B" w:rsidRPr="00B8377B" w:rsidRDefault="00B8377B" w:rsidP="00B8377B">
            <w:pPr>
              <w:widowControl w:val="0"/>
              <w:tabs>
                <w:tab w:val="left" w:pos="1033"/>
              </w:tabs>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Интерес к художественной литературе:</w:t>
            </w:r>
          </w:p>
          <w:p w14:paraId="7E4878FB" w14:textId="77777777" w:rsid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формировать у детей умение воспринимать небольшие по объему потешки, сказки и рассказы с наглядным сопровождением (и без него);</w:t>
            </w:r>
          </w:p>
          <w:p w14:paraId="3D56305E" w14:textId="77777777" w:rsid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E8A514E" w14:textId="77777777" w:rsid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0B5DD7EF" w14:textId="77777777" w:rsid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A31A0F3" w14:textId="77777777" w:rsid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побуждать рассматривать книги и иллюстрации вместе с педагогом и самостоятельно;</w:t>
            </w:r>
          </w:p>
          <w:p w14:paraId="4CF85BCD" w14:textId="77777777" w:rsidR="00AB2D52" w:rsidRPr="00B8377B" w:rsidRDefault="00B8377B" w:rsidP="00300A05">
            <w:pPr>
              <w:pStyle w:val="a5"/>
              <w:widowControl w:val="0"/>
              <w:numPr>
                <w:ilvl w:val="0"/>
                <w:numId w:val="70"/>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развивать восприятие вопросительных и восклицательных интонаций художественного произведения.</w:t>
            </w:r>
          </w:p>
        </w:tc>
        <w:tc>
          <w:tcPr>
            <w:tcW w:w="6804" w:type="dxa"/>
          </w:tcPr>
          <w:p w14:paraId="6EE692EC" w14:textId="77777777" w:rsidR="00B8377B" w:rsidRPr="00B8377B" w:rsidRDefault="00B8377B" w:rsidP="00B8377B">
            <w:pPr>
              <w:widowControl w:val="0"/>
              <w:tabs>
                <w:tab w:val="left" w:pos="1018"/>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lastRenderedPageBreak/>
              <w:t>Формирование словаря:</w:t>
            </w:r>
          </w:p>
          <w:p w14:paraId="1E9F6491"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E1D9D4" w14:textId="77777777" w:rsidR="00B8377B" w:rsidRPr="00B8377B" w:rsidRDefault="00B8377B" w:rsidP="00B8377B">
            <w:pPr>
              <w:widowControl w:val="0"/>
              <w:tabs>
                <w:tab w:val="left" w:pos="1027"/>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Звуковая культура речи:</w:t>
            </w:r>
          </w:p>
          <w:p w14:paraId="6A6E7AF8"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lastRenderedPageBreak/>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B8377B">
              <w:rPr>
                <w:rFonts w:ascii="Times New Roman" w:eastAsia="Times New Roman" w:hAnsi="Times New Roman" w:cs="Times New Roman"/>
                <w:color w:val="000000"/>
                <w:sz w:val="20"/>
                <w:szCs w:val="20"/>
                <w:lang w:eastAsia="ru-RU"/>
              </w:rPr>
              <w:t>словопроизношении</w:t>
            </w:r>
            <w:proofErr w:type="spellEnd"/>
            <w:r w:rsidRPr="00B8377B">
              <w:rPr>
                <w:rFonts w:ascii="Times New Roman" w:eastAsia="Times New Roman" w:hAnsi="Times New Roman" w:cs="Times New Roman"/>
                <w:color w:val="000000"/>
                <w:sz w:val="20"/>
                <w:szCs w:val="20"/>
                <w:lang w:eastAsia="ru-RU"/>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2B707DF2" w14:textId="77777777" w:rsidR="00B8377B" w:rsidRPr="00B8377B" w:rsidRDefault="00B8377B" w:rsidP="00B8377B">
            <w:pPr>
              <w:widowControl w:val="0"/>
              <w:tabs>
                <w:tab w:val="left" w:pos="1018"/>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Грамматический строй речи:</w:t>
            </w:r>
          </w:p>
          <w:p w14:paraId="159C7E70"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FAB5A24" w14:textId="77777777" w:rsidR="00B8377B" w:rsidRPr="00B8377B" w:rsidRDefault="00B8377B" w:rsidP="00B8377B">
            <w:pPr>
              <w:widowControl w:val="0"/>
              <w:tabs>
                <w:tab w:val="left" w:pos="1032"/>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Связная речь:</w:t>
            </w:r>
          </w:p>
          <w:p w14:paraId="5BADED8B"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3A7EDEDD" w14:textId="77777777" w:rsidR="00AB2D52"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AB2D52" w:rsidRPr="00AB2D52" w14:paraId="65DEAFF2" w14:textId="77777777" w:rsidTr="006D2A7E">
        <w:tc>
          <w:tcPr>
            <w:tcW w:w="10740" w:type="dxa"/>
            <w:gridSpan w:val="2"/>
          </w:tcPr>
          <w:p w14:paraId="06116F12" w14:textId="77777777" w:rsidR="00AB2D52" w:rsidRPr="00B8377B" w:rsidRDefault="00B8377B" w:rsidP="00B8377B">
            <w:pPr>
              <w:widowControl w:val="0"/>
              <w:autoSpaceDE w:val="0"/>
              <w:autoSpaceDN w:val="0"/>
              <w:spacing w:before="1"/>
              <w:ind w:right="-70" w:firstLine="406"/>
              <w:jc w:val="both"/>
              <w:rPr>
                <w:rFonts w:ascii="Times New Roman" w:eastAsia="Times New Roman" w:hAnsi="Times New Roman" w:cs="Times New Roman"/>
                <w:sz w:val="20"/>
                <w:szCs w:val="20"/>
              </w:rPr>
            </w:pPr>
            <w:r w:rsidRPr="00B8377B">
              <w:rPr>
                <w:rFonts w:ascii="Times New Roman" w:eastAsia="Times New Roman" w:hAnsi="Times New Roman" w:cs="Times New Roman"/>
                <w:b/>
                <w:i/>
                <w:sz w:val="20"/>
                <w:szCs w:val="20"/>
              </w:rPr>
              <w:lastRenderedPageBreak/>
              <w:t>В результате, к концу 3 года</w:t>
            </w:r>
            <w:r w:rsidRPr="00B8377B">
              <w:rPr>
                <w:rFonts w:ascii="Times New Roman" w:eastAsia="Times New Roman" w:hAnsi="Times New Roman" w:cs="Times New Roman"/>
                <w:i/>
                <w:sz w:val="20"/>
                <w:szCs w:val="20"/>
              </w:rPr>
              <w:t xml:space="preserve"> </w:t>
            </w:r>
            <w:r w:rsidRPr="00B8377B">
              <w:rPr>
                <w:rFonts w:ascii="Times New Roman" w:eastAsia="Times New Roman" w:hAnsi="Times New Roman" w:cs="Times New Roman"/>
                <w:sz w:val="20"/>
                <w:szCs w:val="20"/>
              </w:rPr>
              <w:t>жизни ребенок активен и инициативен в речевых контактах с</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педагогом и детьми; проявляет интерес и доброжелательность в общении со сверстниками; легко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понимает речь взрослого; употребляет в разговоре форму простого предложения из 4-х и более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слов;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отвечает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на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вопросы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педагога;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рассказывает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об</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окружающем</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2-4</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предложениях;</w:t>
            </w:r>
            <w:r w:rsidRPr="00B8377B">
              <w:rPr>
                <w:rFonts w:ascii="Times New Roman" w:eastAsia="Times New Roman" w:hAnsi="Times New Roman" w:cs="Times New Roman"/>
                <w:spacing w:val="-57"/>
                <w:sz w:val="20"/>
                <w:szCs w:val="20"/>
              </w:rPr>
              <w:t xml:space="preserve"> </w:t>
            </w:r>
            <w:r w:rsidRPr="00B8377B">
              <w:rPr>
                <w:rFonts w:ascii="Times New Roman" w:eastAsia="Times New Roman" w:hAnsi="Times New Roman" w:cs="Times New Roman"/>
                <w:sz w:val="20"/>
                <w:szCs w:val="20"/>
              </w:rPr>
              <w:t>самостоятельно использует элементарные этикетные формулы общения. Ребенок употребляет 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речи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существительные,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глаголы,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прилагательные,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наречия;</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произносит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правильно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гласные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согласные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звуки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словах;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согласовывает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слова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предложении;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воспринимает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небольшие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объему</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потешки,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сказки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рассказы;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договаривает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четверостишия;</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отвечает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на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вопросы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содержанию</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прочитанного литературного произведения.</w:t>
            </w:r>
          </w:p>
        </w:tc>
      </w:tr>
    </w:tbl>
    <w:p w14:paraId="2B10CFC6" w14:textId="77777777" w:rsidR="00AB2D52" w:rsidRDefault="00AB2D52" w:rsidP="00AB2D52">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4644"/>
        <w:gridCol w:w="567"/>
        <w:gridCol w:w="5529"/>
      </w:tblGrid>
      <w:tr w:rsidR="00B8377B" w:rsidRPr="00A714AF" w14:paraId="734C1024" w14:textId="77777777" w:rsidTr="006D2A7E">
        <w:tc>
          <w:tcPr>
            <w:tcW w:w="10740" w:type="dxa"/>
            <w:gridSpan w:val="3"/>
            <w:shd w:val="clear" w:color="auto" w:fill="D9D9D9" w:themeFill="background1" w:themeFillShade="D9"/>
          </w:tcPr>
          <w:p w14:paraId="3EFFB83F" w14:textId="77777777" w:rsidR="00B8377B" w:rsidRPr="00A714AF" w:rsidRDefault="00B8377B"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3</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4 лет</w:t>
            </w:r>
          </w:p>
        </w:tc>
      </w:tr>
      <w:tr w:rsidR="00B8377B" w:rsidRPr="00A714AF" w14:paraId="373146B0" w14:textId="77777777" w:rsidTr="006D2A7E">
        <w:tc>
          <w:tcPr>
            <w:tcW w:w="5211" w:type="dxa"/>
            <w:gridSpan w:val="2"/>
          </w:tcPr>
          <w:p w14:paraId="48142B51" w14:textId="77777777" w:rsidR="00B8377B" w:rsidRPr="00A714AF" w:rsidRDefault="00B8377B" w:rsidP="00836DF6">
            <w:pPr>
              <w:pStyle w:val="a4"/>
              <w:spacing w:before="0" w:beforeAutospacing="0" w:after="0" w:afterAutospacing="0"/>
              <w:jc w:val="center"/>
              <w:rPr>
                <w:b/>
                <w:sz w:val="22"/>
                <w:szCs w:val="22"/>
              </w:rPr>
            </w:pPr>
            <w:r w:rsidRPr="00A714AF">
              <w:rPr>
                <w:b/>
                <w:sz w:val="22"/>
                <w:szCs w:val="22"/>
              </w:rPr>
              <w:t>Задачи</w:t>
            </w:r>
          </w:p>
        </w:tc>
        <w:tc>
          <w:tcPr>
            <w:tcW w:w="5529" w:type="dxa"/>
          </w:tcPr>
          <w:p w14:paraId="48CE8E2E" w14:textId="77777777" w:rsidR="00B8377B" w:rsidRPr="00A714AF" w:rsidRDefault="00B8377B"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B8377B" w:rsidRPr="00B8377B" w14:paraId="2391BADE" w14:textId="77777777" w:rsidTr="006D2A7E">
        <w:tc>
          <w:tcPr>
            <w:tcW w:w="4644" w:type="dxa"/>
          </w:tcPr>
          <w:p w14:paraId="7871AED1" w14:textId="77777777" w:rsidR="00B8377B" w:rsidRPr="00B8377B" w:rsidRDefault="00B8377B" w:rsidP="00B8377B">
            <w:pPr>
              <w:widowControl w:val="0"/>
              <w:autoSpaceDE w:val="0"/>
              <w:autoSpaceDN w:val="0"/>
              <w:rPr>
                <w:rFonts w:ascii="Times New Roman" w:eastAsia="Times New Roman" w:hAnsi="Times New Roman" w:cs="Times New Roman"/>
                <w:i/>
                <w:sz w:val="20"/>
                <w:szCs w:val="20"/>
                <w:u w:val="single"/>
              </w:rPr>
            </w:pPr>
            <w:r w:rsidRPr="00B8377B">
              <w:rPr>
                <w:rFonts w:ascii="Times New Roman" w:eastAsia="Times New Roman" w:hAnsi="Times New Roman" w:cs="Times New Roman"/>
                <w:i/>
                <w:sz w:val="20"/>
                <w:szCs w:val="20"/>
                <w:u w:val="single"/>
              </w:rPr>
              <w:t>Формирование</w:t>
            </w:r>
            <w:r w:rsidRPr="00B8377B">
              <w:rPr>
                <w:rFonts w:ascii="Times New Roman" w:eastAsia="Times New Roman" w:hAnsi="Times New Roman" w:cs="Times New Roman"/>
                <w:i/>
                <w:spacing w:val="-1"/>
                <w:sz w:val="20"/>
                <w:szCs w:val="20"/>
                <w:u w:val="single"/>
              </w:rPr>
              <w:t xml:space="preserve"> </w:t>
            </w:r>
            <w:r w:rsidRPr="00B8377B">
              <w:rPr>
                <w:rFonts w:ascii="Times New Roman" w:eastAsia="Times New Roman" w:hAnsi="Times New Roman" w:cs="Times New Roman"/>
                <w:i/>
                <w:sz w:val="20"/>
                <w:szCs w:val="20"/>
                <w:u w:val="single"/>
              </w:rPr>
              <w:t>словаря</w:t>
            </w:r>
          </w:p>
          <w:p w14:paraId="3C4C82CF" w14:textId="77777777" w:rsid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E4314D7" w14:textId="77777777" w:rsidR="00B8377B" w:rsidRP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активизация словаря: активизировать в речи слова, обозначающие названия предметов ближайшего окружения.</w:t>
            </w:r>
          </w:p>
          <w:p w14:paraId="4E836D8C" w14:textId="77777777" w:rsidR="00B8377B" w:rsidRPr="00B8377B" w:rsidRDefault="00B8377B" w:rsidP="00B8377B">
            <w:pPr>
              <w:widowControl w:val="0"/>
              <w:tabs>
                <w:tab w:val="left" w:pos="1042"/>
              </w:tabs>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Звуковая культура речи:</w:t>
            </w:r>
          </w:p>
          <w:p w14:paraId="230E6DDA" w14:textId="77777777" w:rsidR="00B8377B" w:rsidRP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B98FD70" w14:textId="77777777" w:rsidR="00B8377B" w:rsidRPr="00B8377B" w:rsidRDefault="00B8377B" w:rsidP="00B8377B">
            <w:pPr>
              <w:widowControl w:val="0"/>
              <w:tabs>
                <w:tab w:val="left" w:pos="1033"/>
              </w:tabs>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Грамматический строй речи:</w:t>
            </w:r>
          </w:p>
          <w:p w14:paraId="373FA933" w14:textId="77777777" w:rsidR="00B8377B" w:rsidRP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 xml:space="preserve">продолжать формировать у детей умения </w:t>
            </w:r>
            <w:r w:rsidRPr="00B8377B">
              <w:rPr>
                <w:rFonts w:ascii="Times New Roman" w:eastAsia="Times New Roman" w:hAnsi="Times New Roman" w:cs="Times New Roman"/>
                <w:color w:val="000000"/>
                <w:sz w:val="20"/>
                <w:szCs w:val="20"/>
                <w:lang w:eastAsia="ru-RU"/>
              </w:rPr>
              <w:lastRenderedPageBreak/>
              <w:t>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04AD894" w14:textId="77777777" w:rsidR="00B8377B" w:rsidRPr="00B8377B" w:rsidRDefault="00B8377B" w:rsidP="00B8377B">
            <w:pPr>
              <w:widowControl w:val="0"/>
              <w:tabs>
                <w:tab w:val="left" w:pos="1047"/>
              </w:tabs>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Связная речь:</w:t>
            </w:r>
          </w:p>
          <w:p w14:paraId="72637171" w14:textId="77777777" w:rsidR="00B8377B" w:rsidRP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6C03E76C" w14:textId="77777777" w:rsidR="00B8377B" w:rsidRPr="00B8377B" w:rsidRDefault="00B8377B" w:rsidP="00B8377B">
            <w:pPr>
              <w:widowControl w:val="0"/>
              <w:tabs>
                <w:tab w:val="left" w:pos="1028"/>
              </w:tabs>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Подготовка детей к обучению грамоте:</w:t>
            </w:r>
          </w:p>
          <w:p w14:paraId="6CD1FF4F" w14:textId="77777777" w:rsidR="00B8377B" w:rsidRP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формировать умение вслушиваться в звучание слова, знакомить детей с терминами «слово», «звук» в практическом плане.</w:t>
            </w:r>
          </w:p>
          <w:p w14:paraId="4F3C7B40" w14:textId="77777777" w:rsidR="00B8377B" w:rsidRPr="00B8377B" w:rsidRDefault="00B8377B" w:rsidP="00B8377B">
            <w:pPr>
              <w:widowControl w:val="0"/>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Интерес к художественной литературе:</w:t>
            </w:r>
          </w:p>
          <w:p w14:paraId="5E512256" w14:textId="77777777" w:rsid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99F2025" w14:textId="77777777" w:rsid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формировать навык совместного слушания выразительного чтения и рассказывания (с наглядным сопровождением и без него);</w:t>
            </w:r>
          </w:p>
          <w:p w14:paraId="18A122A8" w14:textId="77777777" w:rsid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8BB3A21" w14:textId="77777777" w:rsid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41B1FF8C" w14:textId="77777777" w:rsid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поддерживать общение детей друг с другом и с педагогом в процессе совместного рассматривания книжек-картинок, иллюстраций;</w:t>
            </w:r>
          </w:p>
          <w:p w14:paraId="64A56590" w14:textId="77777777" w:rsidR="00B8377B" w:rsidRPr="00B8377B" w:rsidRDefault="00B8377B" w:rsidP="00300A05">
            <w:pPr>
              <w:pStyle w:val="a5"/>
              <w:widowControl w:val="0"/>
              <w:numPr>
                <w:ilvl w:val="0"/>
                <w:numId w:val="71"/>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38363EFF" w14:textId="77777777" w:rsidR="00B8377B" w:rsidRPr="00B8377B" w:rsidRDefault="00B8377B" w:rsidP="00B8377B">
            <w:pPr>
              <w:widowControl w:val="0"/>
              <w:tabs>
                <w:tab w:val="left" w:pos="284"/>
              </w:tabs>
              <w:ind w:right="20"/>
              <w:jc w:val="both"/>
              <w:rPr>
                <w:rFonts w:ascii="Times New Roman" w:eastAsia="Times New Roman" w:hAnsi="Times New Roman" w:cs="Times New Roman"/>
                <w:color w:val="000000"/>
                <w:sz w:val="20"/>
                <w:szCs w:val="20"/>
                <w:lang w:eastAsia="ru-RU"/>
              </w:rPr>
            </w:pPr>
          </w:p>
        </w:tc>
        <w:tc>
          <w:tcPr>
            <w:tcW w:w="6096" w:type="dxa"/>
            <w:gridSpan w:val="2"/>
          </w:tcPr>
          <w:p w14:paraId="141B95E1" w14:textId="77777777" w:rsidR="00B8377B" w:rsidRPr="00B8377B" w:rsidRDefault="00B8377B" w:rsidP="00B8377B">
            <w:pPr>
              <w:widowControl w:val="0"/>
              <w:tabs>
                <w:tab w:val="left" w:pos="1023"/>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lastRenderedPageBreak/>
              <w:t>Формирование словаря:</w:t>
            </w:r>
          </w:p>
          <w:p w14:paraId="01519908"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68758A"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C71FA5C" w14:textId="77777777" w:rsidR="00B8377B" w:rsidRPr="00B8377B" w:rsidRDefault="00B8377B" w:rsidP="00B8377B">
            <w:pPr>
              <w:widowControl w:val="0"/>
              <w:tabs>
                <w:tab w:val="left" w:pos="1042"/>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Звуковая культура речи:</w:t>
            </w:r>
          </w:p>
          <w:p w14:paraId="6B9E8ED9"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lastRenderedPageBreak/>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3CDB00F6" w14:textId="77777777" w:rsidR="00B8377B" w:rsidRPr="00B8377B" w:rsidRDefault="00B8377B" w:rsidP="00B8377B">
            <w:pPr>
              <w:widowControl w:val="0"/>
              <w:tabs>
                <w:tab w:val="left" w:pos="1038"/>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Грамматический строй речи:</w:t>
            </w:r>
          </w:p>
          <w:p w14:paraId="38C0A706"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51D459DC"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A882E1A" w14:textId="77777777" w:rsidR="00B8377B" w:rsidRPr="00B8377B" w:rsidRDefault="00B8377B" w:rsidP="00B8377B">
            <w:pPr>
              <w:widowControl w:val="0"/>
              <w:tabs>
                <w:tab w:val="left" w:pos="1052"/>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Связная речь:</w:t>
            </w:r>
          </w:p>
          <w:p w14:paraId="355D8BD7"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0CA7C43"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30E0947"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C86DB0F" w14:textId="77777777" w:rsidR="00B8377B" w:rsidRPr="00B8377B" w:rsidRDefault="00B8377B" w:rsidP="00B8377B">
            <w:pPr>
              <w:widowControl w:val="0"/>
              <w:tabs>
                <w:tab w:val="left" w:pos="1033"/>
              </w:tabs>
              <w:ind w:left="406"/>
              <w:jc w:val="both"/>
              <w:rPr>
                <w:rFonts w:ascii="Times New Roman" w:eastAsia="Times New Roman" w:hAnsi="Times New Roman" w:cs="Times New Roman"/>
                <w:i/>
                <w:color w:val="000000"/>
                <w:sz w:val="20"/>
                <w:szCs w:val="20"/>
                <w:u w:val="single"/>
                <w:lang w:eastAsia="ru-RU"/>
              </w:rPr>
            </w:pPr>
            <w:r w:rsidRPr="00B8377B">
              <w:rPr>
                <w:rFonts w:ascii="Times New Roman" w:eastAsia="Times New Roman" w:hAnsi="Times New Roman" w:cs="Times New Roman"/>
                <w:i/>
                <w:color w:val="000000"/>
                <w:sz w:val="20"/>
                <w:szCs w:val="20"/>
                <w:u w:val="single"/>
                <w:lang w:eastAsia="ru-RU"/>
              </w:rPr>
              <w:t>Подготовка детей к обучению грамоте:</w:t>
            </w:r>
          </w:p>
          <w:p w14:paraId="3C8EA85D" w14:textId="77777777" w:rsidR="00B8377B" w:rsidRPr="00B8377B" w:rsidRDefault="00B8377B" w:rsidP="00B8377B">
            <w:pPr>
              <w:widowControl w:val="0"/>
              <w:ind w:left="20" w:right="20" w:firstLine="406"/>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педагог формирует у детей умение вслушиваться в звучание слова, закрепляет в речи детей термины «слово», «звук» в практическом плане.</w:t>
            </w:r>
          </w:p>
          <w:p w14:paraId="47DDD06D" w14:textId="77777777" w:rsidR="00B8377B" w:rsidRPr="00B8377B" w:rsidRDefault="00B8377B" w:rsidP="00836DF6">
            <w:pPr>
              <w:widowControl w:val="0"/>
              <w:ind w:left="20" w:right="20" w:firstLine="406"/>
              <w:jc w:val="both"/>
              <w:rPr>
                <w:rFonts w:ascii="Times New Roman" w:eastAsia="Times New Roman" w:hAnsi="Times New Roman" w:cs="Times New Roman"/>
                <w:color w:val="000000"/>
                <w:sz w:val="20"/>
                <w:szCs w:val="20"/>
                <w:lang w:eastAsia="ru-RU"/>
              </w:rPr>
            </w:pPr>
          </w:p>
        </w:tc>
      </w:tr>
      <w:tr w:rsidR="00B8377B" w:rsidRPr="00B8377B" w14:paraId="25B65C6C" w14:textId="77777777" w:rsidTr="006D2A7E">
        <w:tc>
          <w:tcPr>
            <w:tcW w:w="10740" w:type="dxa"/>
            <w:gridSpan w:val="3"/>
          </w:tcPr>
          <w:p w14:paraId="28BAA540" w14:textId="77777777" w:rsidR="00B8377B" w:rsidRPr="00B8377B" w:rsidRDefault="00B8377B" w:rsidP="00B8377B">
            <w:pPr>
              <w:widowControl w:val="0"/>
              <w:autoSpaceDE w:val="0"/>
              <w:autoSpaceDN w:val="0"/>
              <w:ind w:right="38" w:firstLine="406"/>
              <w:jc w:val="both"/>
              <w:rPr>
                <w:rFonts w:ascii="Times New Roman" w:eastAsia="Times New Roman" w:hAnsi="Times New Roman" w:cs="Times New Roman"/>
                <w:sz w:val="20"/>
                <w:szCs w:val="20"/>
              </w:rPr>
            </w:pPr>
            <w:r w:rsidRPr="00B8377B">
              <w:rPr>
                <w:rFonts w:ascii="Times New Roman" w:eastAsia="Times New Roman" w:hAnsi="Times New Roman" w:cs="Times New Roman"/>
                <w:b/>
                <w:i/>
                <w:sz w:val="20"/>
                <w:szCs w:val="20"/>
              </w:rPr>
              <w:lastRenderedPageBreak/>
              <w:t xml:space="preserve">В результате, к концу 4 года </w:t>
            </w:r>
            <w:r w:rsidRPr="00B8377B">
              <w:rPr>
                <w:rFonts w:ascii="Times New Roman" w:eastAsia="Times New Roman" w:hAnsi="Times New Roman" w:cs="Times New Roman"/>
                <w:sz w:val="20"/>
                <w:szCs w:val="20"/>
              </w:rPr>
              <w:t>жизни ребенок вступает в речевое общение со знакомыми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взрослыми: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понимает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обращенную</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к</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нему</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речь,</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отвечает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на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вопросы,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используя</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простые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распространенные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предложения;</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проявляет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речевую</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активность</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общении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сверстником;</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использует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речи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основные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формулы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речевого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этикета;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вопросам</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составляет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рассказ</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картинке из 3-4-х простых предложений; совместно со взрослым пересказывает знакомые сказки,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читает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короткие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стихи.</w:t>
            </w:r>
          </w:p>
          <w:p w14:paraId="1B62507C" w14:textId="77777777" w:rsidR="00B8377B" w:rsidRPr="00B8377B" w:rsidRDefault="00B8377B" w:rsidP="00B8377B">
            <w:pPr>
              <w:widowControl w:val="0"/>
              <w:autoSpaceDE w:val="0"/>
              <w:autoSpaceDN w:val="0"/>
              <w:spacing w:before="1"/>
              <w:ind w:right="38" w:firstLine="406"/>
              <w:jc w:val="both"/>
              <w:rPr>
                <w:rFonts w:ascii="Times New Roman" w:eastAsia="Times New Roman" w:hAnsi="Times New Roman" w:cs="Times New Roman"/>
                <w:sz w:val="24"/>
                <w:szCs w:val="24"/>
              </w:rPr>
            </w:pPr>
            <w:r w:rsidRPr="00B8377B">
              <w:rPr>
                <w:rFonts w:ascii="Times New Roman" w:eastAsia="Times New Roman" w:hAnsi="Times New Roman" w:cs="Times New Roman"/>
                <w:sz w:val="20"/>
                <w:szCs w:val="20"/>
              </w:rPr>
              <w:t>Ребенок</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называет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словами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предметы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объекты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ближайшего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окружения;</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произносит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словах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все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гласные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lastRenderedPageBreak/>
              <w:t>согласные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звуки,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кроме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шипящих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сонорных;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согласовывает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слова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предложении в роде, числе и падеже; употребляет существительные с предлогами; в практическом</w:t>
            </w:r>
            <w:r w:rsidRPr="00B8377B">
              <w:rPr>
                <w:rFonts w:ascii="Times New Roman" w:eastAsia="Times New Roman" w:hAnsi="Times New Roman" w:cs="Times New Roman"/>
                <w:spacing w:val="-57"/>
                <w:sz w:val="20"/>
                <w:szCs w:val="20"/>
              </w:rPr>
              <w:t xml:space="preserve"> </w:t>
            </w:r>
            <w:r w:rsidRPr="00B8377B">
              <w:rPr>
                <w:rFonts w:ascii="Times New Roman" w:eastAsia="Times New Roman" w:hAnsi="Times New Roman" w:cs="Times New Roman"/>
                <w:sz w:val="20"/>
                <w:szCs w:val="20"/>
              </w:rPr>
              <w:t>плане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использует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термины</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«слово»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«звук»;</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понимает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содержание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композицию</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текста</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литературных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произведениях;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рассматривает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иллюстрации</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в</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книгах;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узнает</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содержание</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прослушанных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произведений</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иллюстрациям,</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эмоционально</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откликается;</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запоминает</w:t>
            </w:r>
            <w:r w:rsidRPr="00B8377B">
              <w:rPr>
                <w:rFonts w:ascii="Times New Roman" w:eastAsia="Times New Roman" w:hAnsi="Times New Roman" w:cs="Times New Roman"/>
                <w:spacing w:val="-57"/>
                <w:sz w:val="20"/>
                <w:szCs w:val="20"/>
              </w:rPr>
              <w:t xml:space="preserve"> </w:t>
            </w:r>
            <w:r w:rsidRPr="00B8377B">
              <w:rPr>
                <w:rFonts w:ascii="Times New Roman" w:eastAsia="Times New Roman" w:hAnsi="Times New Roman" w:cs="Times New Roman"/>
                <w:sz w:val="20"/>
                <w:szCs w:val="20"/>
              </w:rPr>
              <w:t>небольшие потешки, стихотворения, участвует в играх-драматизациях по сюжету литературных</w:t>
            </w:r>
            <w:r w:rsidRPr="00B8377B">
              <w:rPr>
                <w:rFonts w:ascii="Times New Roman" w:eastAsia="Times New Roman" w:hAnsi="Times New Roman" w:cs="Times New Roman"/>
                <w:spacing w:val="1"/>
                <w:sz w:val="20"/>
                <w:szCs w:val="20"/>
              </w:rPr>
              <w:t xml:space="preserve"> </w:t>
            </w:r>
            <w:r w:rsidRPr="00B8377B">
              <w:rPr>
                <w:rFonts w:ascii="Times New Roman" w:eastAsia="Times New Roman" w:hAnsi="Times New Roman" w:cs="Times New Roman"/>
                <w:sz w:val="20"/>
                <w:szCs w:val="20"/>
              </w:rPr>
              <w:t>произведений.</w:t>
            </w:r>
          </w:p>
        </w:tc>
      </w:tr>
    </w:tbl>
    <w:p w14:paraId="600457A0" w14:textId="77777777" w:rsidR="00AB2D52" w:rsidRDefault="00AB2D52" w:rsidP="006D2A7E">
      <w:pPr>
        <w:widowControl w:val="0"/>
        <w:autoSpaceDE w:val="0"/>
        <w:autoSpaceDN w:val="0"/>
        <w:spacing w:after="0" w:line="240" w:lineRule="auto"/>
        <w:ind w:right="-2"/>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5070"/>
        <w:gridCol w:w="5670"/>
      </w:tblGrid>
      <w:tr w:rsidR="00B8377B" w:rsidRPr="00A714AF" w14:paraId="71D7F0C2" w14:textId="77777777" w:rsidTr="006D2A7E">
        <w:tc>
          <w:tcPr>
            <w:tcW w:w="10740" w:type="dxa"/>
            <w:gridSpan w:val="2"/>
            <w:shd w:val="clear" w:color="auto" w:fill="D9D9D9" w:themeFill="background1" w:themeFillShade="D9"/>
          </w:tcPr>
          <w:p w14:paraId="21A27E67" w14:textId="77777777" w:rsidR="00B8377B" w:rsidRPr="00A714AF" w:rsidRDefault="00B8377B"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4</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5 лет</w:t>
            </w:r>
          </w:p>
        </w:tc>
      </w:tr>
      <w:tr w:rsidR="00B8377B" w:rsidRPr="00A714AF" w14:paraId="4866753C" w14:textId="77777777" w:rsidTr="006D2A7E">
        <w:tc>
          <w:tcPr>
            <w:tcW w:w="5070" w:type="dxa"/>
          </w:tcPr>
          <w:p w14:paraId="043C3D4A" w14:textId="77777777" w:rsidR="00B8377B" w:rsidRPr="00A714AF" w:rsidRDefault="00B8377B" w:rsidP="00836DF6">
            <w:pPr>
              <w:pStyle w:val="a4"/>
              <w:spacing w:before="0" w:beforeAutospacing="0" w:after="0" w:afterAutospacing="0"/>
              <w:jc w:val="center"/>
              <w:rPr>
                <w:b/>
                <w:sz w:val="22"/>
                <w:szCs w:val="22"/>
              </w:rPr>
            </w:pPr>
            <w:r w:rsidRPr="00A714AF">
              <w:rPr>
                <w:b/>
                <w:sz w:val="22"/>
                <w:szCs w:val="22"/>
              </w:rPr>
              <w:t>Задачи</w:t>
            </w:r>
          </w:p>
        </w:tc>
        <w:tc>
          <w:tcPr>
            <w:tcW w:w="5670" w:type="dxa"/>
          </w:tcPr>
          <w:p w14:paraId="1607E846" w14:textId="77777777" w:rsidR="00B8377B" w:rsidRPr="00A714AF" w:rsidRDefault="00B8377B"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B8377B" w:rsidRPr="00B8377B" w14:paraId="6157BC25" w14:textId="77777777" w:rsidTr="006D2A7E">
        <w:tc>
          <w:tcPr>
            <w:tcW w:w="5070" w:type="dxa"/>
          </w:tcPr>
          <w:p w14:paraId="1DAC544B" w14:textId="77777777" w:rsidR="00B8377B" w:rsidRPr="00B8377B" w:rsidRDefault="00B8377B" w:rsidP="00B8377B">
            <w:pPr>
              <w:widowControl w:val="0"/>
              <w:autoSpaceDE w:val="0"/>
              <w:autoSpaceDN w:val="0"/>
              <w:spacing w:line="275" w:lineRule="exact"/>
              <w:jc w:val="both"/>
              <w:rPr>
                <w:rFonts w:ascii="Times New Roman" w:eastAsia="Times New Roman" w:hAnsi="Times New Roman" w:cs="Times New Roman"/>
                <w:i/>
                <w:sz w:val="20"/>
                <w:szCs w:val="20"/>
                <w:u w:val="single"/>
              </w:rPr>
            </w:pPr>
            <w:r w:rsidRPr="00B8377B">
              <w:rPr>
                <w:rFonts w:ascii="Times New Roman" w:eastAsia="Times New Roman" w:hAnsi="Times New Roman" w:cs="Times New Roman"/>
                <w:i/>
                <w:sz w:val="20"/>
                <w:szCs w:val="20"/>
                <w:u w:val="single"/>
              </w:rPr>
              <w:t>Развитие</w:t>
            </w:r>
            <w:r w:rsidRPr="00B8377B">
              <w:rPr>
                <w:rFonts w:ascii="Times New Roman" w:eastAsia="Times New Roman" w:hAnsi="Times New Roman" w:cs="Times New Roman"/>
                <w:i/>
                <w:spacing w:val="-2"/>
                <w:sz w:val="20"/>
                <w:szCs w:val="20"/>
                <w:u w:val="single"/>
              </w:rPr>
              <w:t xml:space="preserve"> </w:t>
            </w:r>
            <w:r w:rsidRPr="00B8377B">
              <w:rPr>
                <w:rFonts w:ascii="Times New Roman" w:eastAsia="Times New Roman" w:hAnsi="Times New Roman" w:cs="Times New Roman"/>
                <w:i/>
                <w:sz w:val="20"/>
                <w:szCs w:val="20"/>
                <w:u w:val="single"/>
              </w:rPr>
              <w:t>словаря</w:t>
            </w:r>
          </w:p>
          <w:p w14:paraId="772A7E62" w14:textId="77777777" w:rsidR="00B8377B"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43F7E32" w14:textId="77777777" w:rsidR="00B8377B" w:rsidRPr="00B8377B"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2D9231A" w14:textId="77777777" w:rsidR="00B8377B" w:rsidRPr="00B8377B" w:rsidRDefault="00B8377B" w:rsidP="00B8377B">
            <w:pPr>
              <w:widowControl w:val="0"/>
              <w:tabs>
                <w:tab w:val="left" w:pos="1042"/>
              </w:tabs>
              <w:jc w:val="both"/>
              <w:rPr>
                <w:rFonts w:ascii="Times New Roman" w:eastAsia="Times New Roman" w:hAnsi="Times New Roman" w:cs="Times New Roman"/>
                <w:color w:val="000000"/>
                <w:sz w:val="20"/>
                <w:szCs w:val="20"/>
                <w:u w:val="single"/>
                <w:lang w:eastAsia="ru-RU"/>
              </w:rPr>
            </w:pPr>
            <w:r w:rsidRPr="00B8377B">
              <w:rPr>
                <w:rFonts w:ascii="Times New Roman" w:eastAsia="Times New Roman" w:hAnsi="Times New Roman" w:cs="Times New Roman"/>
                <w:color w:val="000000"/>
                <w:sz w:val="20"/>
                <w:szCs w:val="20"/>
                <w:u w:val="single"/>
                <w:lang w:eastAsia="ru-RU"/>
              </w:rPr>
              <w:t>Звуковая культура речи:</w:t>
            </w:r>
          </w:p>
          <w:p w14:paraId="5F24553D" w14:textId="77777777" w:rsidR="00B8377B" w:rsidRPr="00B8377B"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0FE6F93B" w14:textId="77777777" w:rsidR="00B8377B" w:rsidRPr="00B8377B" w:rsidRDefault="00B8377B" w:rsidP="00B8377B">
            <w:pPr>
              <w:widowControl w:val="0"/>
              <w:tabs>
                <w:tab w:val="left" w:pos="1033"/>
              </w:tabs>
              <w:jc w:val="both"/>
              <w:rPr>
                <w:rFonts w:ascii="Times New Roman" w:eastAsia="Times New Roman" w:hAnsi="Times New Roman" w:cs="Times New Roman"/>
                <w:color w:val="000000"/>
                <w:sz w:val="20"/>
                <w:szCs w:val="20"/>
                <w:u w:val="single"/>
                <w:lang w:eastAsia="ru-RU"/>
              </w:rPr>
            </w:pPr>
            <w:r w:rsidRPr="00B8377B">
              <w:rPr>
                <w:rFonts w:ascii="Times New Roman" w:eastAsia="Times New Roman" w:hAnsi="Times New Roman" w:cs="Times New Roman"/>
                <w:color w:val="000000"/>
                <w:sz w:val="20"/>
                <w:szCs w:val="20"/>
                <w:u w:val="single"/>
                <w:lang w:eastAsia="ru-RU"/>
              </w:rPr>
              <w:t>Грамматический строй речи:</w:t>
            </w:r>
          </w:p>
          <w:p w14:paraId="2AF3FE6A" w14:textId="77777777" w:rsidR="00B8377B" w:rsidRPr="00B8377B" w:rsidRDefault="00B8377B" w:rsidP="00300A05">
            <w:pPr>
              <w:pStyle w:val="a5"/>
              <w:widowControl w:val="0"/>
              <w:numPr>
                <w:ilvl w:val="0"/>
                <w:numId w:val="72"/>
              </w:numPr>
              <w:tabs>
                <w:tab w:val="left" w:pos="0"/>
                <w:tab w:val="left" w:pos="142"/>
              </w:tabs>
              <w:ind w:left="0" w:right="20" w:firstLine="142"/>
              <w:jc w:val="both"/>
              <w:rPr>
                <w:rFonts w:ascii="Times New Roman" w:eastAsia="Times New Roman" w:hAnsi="Times New Roman" w:cs="Times New Roman"/>
                <w:color w:val="000000"/>
                <w:sz w:val="20"/>
                <w:szCs w:val="20"/>
                <w:lang w:eastAsia="ru-RU"/>
              </w:rPr>
            </w:pPr>
            <w:r w:rsidRPr="00B8377B">
              <w:rPr>
                <w:rFonts w:ascii="Times New Roman" w:eastAsia="Times New Roman" w:hAnsi="Times New Roman" w:cs="Times New Roman"/>
                <w:color w:val="000000"/>
                <w:sz w:val="20"/>
                <w:szCs w:val="20"/>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6D73E1E7" w14:textId="77777777" w:rsidR="00B8377B" w:rsidRPr="00B8377B" w:rsidRDefault="00B8377B" w:rsidP="008466F7">
            <w:pPr>
              <w:widowControl w:val="0"/>
              <w:tabs>
                <w:tab w:val="left" w:pos="1047"/>
              </w:tabs>
              <w:jc w:val="both"/>
              <w:rPr>
                <w:rFonts w:ascii="Times New Roman" w:eastAsia="Times New Roman" w:hAnsi="Times New Roman" w:cs="Times New Roman"/>
                <w:color w:val="000000"/>
                <w:sz w:val="20"/>
                <w:szCs w:val="20"/>
                <w:u w:val="single"/>
                <w:lang w:eastAsia="ru-RU"/>
              </w:rPr>
            </w:pPr>
            <w:r w:rsidRPr="00B8377B">
              <w:rPr>
                <w:rFonts w:ascii="Times New Roman" w:eastAsia="Times New Roman" w:hAnsi="Times New Roman" w:cs="Times New Roman"/>
                <w:color w:val="000000"/>
                <w:sz w:val="20"/>
                <w:szCs w:val="20"/>
                <w:u w:val="single"/>
                <w:lang w:eastAsia="ru-RU"/>
              </w:rPr>
              <w:t>Связная речь:</w:t>
            </w:r>
          </w:p>
          <w:p w14:paraId="11AE3A01" w14:textId="77777777" w:rsidR="00B8377B" w:rsidRPr="008466F7"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w:t>
            </w:r>
            <w:r w:rsidRPr="008466F7">
              <w:rPr>
                <w:rFonts w:ascii="Times New Roman" w:eastAsia="Times New Roman" w:hAnsi="Times New Roman" w:cs="Times New Roman"/>
                <w:color w:val="000000"/>
                <w:sz w:val="20"/>
                <w:szCs w:val="20"/>
                <w:lang w:eastAsia="ru-RU"/>
              </w:rPr>
              <w:lastRenderedPageBreak/>
              <w:t>встрече гостей. Развивать коммуникативно-речевые умения у детей (умение вступить, поддержать и завершить общение).</w:t>
            </w:r>
          </w:p>
          <w:p w14:paraId="63F3FF2B" w14:textId="77777777" w:rsidR="00B8377B" w:rsidRPr="00B8377B" w:rsidRDefault="00B8377B" w:rsidP="008466F7">
            <w:pPr>
              <w:widowControl w:val="0"/>
              <w:tabs>
                <w:tab w:val="left" w:pos="1033"/>
              </w:tabs>
              <w:jc w:val="both"/>
              <w:rPr>
                <w:rFonts w:ascii="Times New Roman" w:eastAsia="Times New Roman" w:hAnsi="Times New Roman" w:cs="Times New Roman"/>
                <w:color w:val="000000"/>
                <w:sz w:val="20"/>
                <w:szCs w:val="20"/>
                <w:u w:val="single"/>
                <w:lang w:eastAsia="ru-RU"/>
              </w:rPr>
            </w:pPr>
            <w:r w:rsidRPr="00B8377B">
              <w:rPr>
                <w:rFonts w:ascii="Times New Roman" w:eastAsia="Times New Roman" w:hAnsi="Times New Roman" w:cs="Times New Roman"/>
                <w:color w:val="000000"/>
                <w:sz w:val="20"/>
                <w:szCs w:val="20"/>
                <w:u w:val="single"/>
                <w:lang w:eastAsia="ru-RU"/>
              </w:rPr>
              <w:t>Подготовка детей к обучению грамоте:</w:t>
            </w:r>
          </w:p>
          <w:p w14:paraId="2291076A" w14:textId="77777777" w:rsidR="00B8377B"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30D62B7A" w14:textId="77777777" w:rsidR="00B8377B" w:rsidRPr="008466F7"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выделять голосом звук в слове: произносить заданный звук протяжно, громче, четче, чем он произносится обычно, называть изолированно.</w:t>
            </w:r>
          </w:p>
          <w:p w14:paraId="234EA31D" w14:textId="77777777" w:rsidR="00B8377B" w:rsidRPr="00B8377B" w:rsidRDefault="00B8377B" w:rsidP="008466F7">
            <w:pPr>
              <w:widowControl w:val="0"/>
              <w:tabs>
                <w:tab w:val="left" w:pos="1033"/>
              </w:tabs>
              <w:jc w:val="both"/>
              <w:rPr>
                <w:rFonts w:ascii="Times New Roman" w:eastAsia="Times New Roman" w:hAnsi="Times New Roman" w:cs="Times New Roman"/>
                <w:color w:val="000000"/>
                <w:sz w:val="20"/>
                <w:szCs w:val="20"/>
                <w:u w:val="single"/>
                <w:lang w:eastAsia="ru-RU"/>
              </w:rPr>
            </w:pPr>
            <w:r w:rsidRPr="00B8377B">
              <w:rPr>
                <w:rFonts w:ascii="Times New Roman" w:eastAsia="Times New Roman" w:hAnsi="Times New Roman" w:cs="Times New Roman"/>
                <w:color w:val="000000"/>
                <w:sz w:val="20"/>
                <w:szCs w:val="20"/>
                <w:u w:val="single"/>
                <w:lang w:eastAsia="ru-RU"/>
              </w:rPr>
              <w:t>Интерес к художественной литературе:</w:t>
            </w:r>
          </w:p>
          <w:p w14:paraId="1AD4676E" w14:textId="77777777" w:rsidR="00B8377B"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 xml:space="preserve">обогащать опыт восприятия жанров фольклора (загадки, считалки, </w:t>
            </w:r>
            <w:proofErr w:type="spellStart"/>
            <w:r w:rsidRPr="008466F7">
              <w:rPr>
                <w:rFonts w:ascii="Times New Roman" w:eastAsia="Times New Roman" w:hAnsi="Times New Roman" w:cs="Times New Roman"/>
                <w:color w:val="000000"/>
                <w:sz w:val="20"/>
                <w:szCs w:val="20"/>
                <w:lang w:eastAsia="ru-RU"/>
              </w:rPr>
              <w:t>заклички</w:t>
            </w:r>
            <w:proofErr w:type="spellEnd"/>
            <w:r w:rsidRPr="008466F7">
              <w:rPr>
                <w:rFonts w:ascii="Times New Roman" w:eastAsia="Times New Roman" w:hAnsi="Times New Roman" w:cs="Times New Roman"/>
                <w:color w:val="000000"/>
                <w:sz w:val="20"/>
                <w:szCs w:val="20"/>
                <w:lang w:eastAsia="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1909CE8" w14:textId="77777777" w:rsidR="00B8377B"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03E06818" w14:textId="77777777" w:rsidR="00B8377B"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3062534" w14:textId="77777777" w:rsidR="00B8377B" w:rsidRPr="008466F7" w:rsidRDefault="00B8377B" w:rsidP="00300A05">
            <w:pPr>
              <w:pStyle w:val="a5"/>
              <w:widowControl w:val="0"/>
              <w:numPr>
                <w:ilvl w:val="0"/>
                <w:numId w:val="72"/>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воспитывать ценностное отношение к книге, уважение к творчеству писателей и иллюстраторов.</w:t>
            </w:r>
          </w:p>
        </w:tc>
        <w:tc>
          <w:tcPr>
            <w:tcW w:w="5670" w:type="dxa"/>
          </w:tcPr>
          <w:p w14:paraId="2DCE167B" w14:textId="77777777" w:rsidR="008466F7" w:rsidRPr="008466F7" w:rsidRDefault="008466F7" w:rsidP="008466F7">
            <w:pPr>
              <w:widowControl w:val="0"/>
              <w:tabs>
                <w:tab w:val="left" w:pos="1014"/>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lastRenderedPageBreak/>
              <w:t>Развитие словаря:</w:t>
            </w:r>
          </w:p>
          <w:p w14:paraId="56413750"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1EF3CE9B" w14:textId="77777777" w:rsidR="008466F7" w:rsidRPr="008466F7" w:rsidRDefault="008466F7" w:rsidP="008466F7">
            <w:pPr>
              <w:widowControl w:val="0"/>
              <w:tabs>
                <w:tab w:val="left" w:pos="1042"/>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Звуковая культура речи:</w:t>
            </w:r>
          </w:p>
          <w:p w14:paraId="0A49E249"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 xml:space="preserve">педагог помогает детям овладеть правильным произношением звуков родного языка и </w:t>
            </w:r>
            <w:proofErr w:type="spellStart"/>
            <w:r w:rsidRPr="008466F7">
              <w:rPr>
                <w:rFonts w:ascii="Times New Roman" w:eastAsia="Times New Roman" w:hAnsi="Times New Roman" w:cs="Times New Roman"/>
                <w:color w:val="000000"/>
                <w:sz w:val="20"/>
                <w:szCs w:val="20"/>
                <w:lang w:eastAsia="ru-RU"/>
              </w:rPr>
              <w:t>словопроизношением</w:t>
            </w:r>
            <w:proofErr w:type="spellEnd"/>
            <w:r w:rsidRPr="008466F7">
              <w:rPr>
                <w:rFonts w:ascii="Times New Roman" w:eastAsia="Times New Roman" w:hAnsi="Times New Roman" w:cs="Times New Roman"/>
                <w:color w:val="000000"/>
                <w:sz w:val="20"/>
                <w:szCs w:val="20"/>
                <w:lang w:eastAsia="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F7AB30E" w14:textId="77777777" w:rsidR="008466F7" w:rsidRPr="008466F7" w:rsidRDefault="008466F7" w:rsidP="008466F7">
            <w:pPr>
              <w:widowControl w:val="0"/>
              <w:tabs>
                <w:tab w:val="left" w:pos="1033"/>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Грамматический строй речи:</w:t>
            </w:r>
          </w:p>
          <w:p w14:paraId="31340431"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Courier New" w:hAnsi="Times New Roman" w:cs="Times New Roman"/>
                <w:color w:val="000000"/>
                <w:sz w:val="20"/>
                <w:szCs w:val="20"/>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w:t>
            </w:r>
            <w:r w:rsidRPr="008466F7">
              <w:rPr>
                <w:rFonts w:ascii="Times New Roman" w:eastAsia="Times New Roman" w:hAnsi="Times New Roman" w:cs="Times New Roman"/>
                <w:color w:val="000000"/>
                <w:sz w:val="20"/>
                <w:szCs w:val="20"/>
                <w:lang w:eastAsia="ru-RU"/>
              </w:rPr>
              <w:t>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3391990E" w14:textId="77777777" w:rsidR="008466F7" w:rsidRPr="008466F7" w:rsidRDefault="008466F7" w:rsidP="008466F7">
            <w:pPr>
              <w:widowControl w:val="0"/>
              <w:tabs>
                <w:tab w:val="left" w:pos="1032"/>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Связная речь:</w:t>
            </w:r>
          </w:p>
          <w:p w14:paraId="73A96BF9"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45A03102"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D84F5D1"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0D70F77"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w:t>
            </w:r>
            <w:r w:rsidRPr="008466F7">
              <w:rPr>
                <w:rFonts w:ascii="Times New Roman" w:eastAsia="Times New Roman" w:hAnsi="Times New Roman" w:cs="Times New Roman"/>
                <w:color w:val="000000"/>
                <w:sz w:val="20"/>
                <w:szCs w:val="20"/>
                <w:lang w:eastAsia="ru-RU"/>
              </w:rPr>
              <w:lastRenderedPageBreak/>
              <w:t>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5793F71" w14:textId="77777777" w:rsidR="008466F7" w:rsidRPr="008466F7" w:rsidRDefault="008466F7" w:rsidP="008466F7">
            <w:pPr>
              <w:widowControl w:val="0"/>
              <w:tabs>
                <w:tab w:val="left" w:pos="1013"/>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Подготовка детей к обучению грамоте:</w:t>
            </w:r>
          </w:p>
          <w:p w14:paraId="0783AB85" w14:textId="77777777" w:rsidR="00B8377B" w:rsidRPr="008466F7" w:rsidRDefault="008466F7" w:rsidP="008466F7">
            <w:pPr>
              <w:widowControl w:val="0"/>
              <w:ind w:left="20" w:right="20" w:firstLine="406"/>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B8377B" w:rsidRPr="00B8377B" w14:paraId="6A582B11" w14:textId="77777777" w:rsidTr="006D2A7E">
        <w:tc>
          <w:tcPr>
            <w:tcW w:w="10740" w:type="dxa"/>
            <w:gridSpan w:val="2"/>
          </w:tcPr>
          <w:p w14:paraId="7DD9C56F" w14:textId="77777777" w:rsidR="008466F7" w:rsidRPr="008466F7" w:rsidRDefault="008466F7" w:rsidP="008466F7">
            <w:pPr>
              <w:widowControl w:val="0"/>
              <w:autoSpaceDE w:val="0"/>
              <w:autoSpaceDN w:val="0"/>
              <w:spacing w:before="90"/>
              <w:ind w:right="-2" w:firstLine="426"/>
              <w:jc w:val="both"/>
              <w:rPr>
                <w:rFonts w:ascii="Times New Roman" w:eastAsia="Times New Roman" w:hAnsi="Times New Roman" w:cs="Times New Roman"/>
                <w:sz w:val="20"/>
                <w:szCs w:val="20"/>
              </w:rPr>
            </w:pPr>
            <w:r w:rsidRPr="008466F7">
              <w:rPr>
                <w:rFonts w:ascii="Times New Roman" w:eastAsia="Times New Roman" w:hAnsi="Times New Roman" w:cs="Times New Roman"/>
                <w:b/>
                <w:i/>
                <w:sz w:val="20"/>
                <w:szCs w:val="20"/>
              </w:rPr>
              <w:lastRenderedPageBreak/>
              <w:t>В результате, к концу 5 года жизни</w:t>
            </w:r>
            <w:r w:rsidRPr="008466F7">
              <w:rPr>
                <w:rFonts w:ascii="Times New Roman" w:eastAsia="Times New Roman" w:hAnsi="Times New Roman" w:cs="Times New Roman"/>
                <w:b/>
                <w:i/>
                <w:spacing w:val="1"/>
                <w:sz w:val="20"/>
                <w:szCs w:val="20"/>
              </w:rPr>
              <w:t xml:space="preserve"> </w:t>
            </w:r>
            <w:r w:rsidRPr="008466F7">
              <w:rPr>
                <w:rFonts w:ascii="Times New Roman" w:eastAsia="Times New Roman" w:hAnsi="Times New Roman" w:cs="Times New Roman"/>
                <w:sz w:val="20"/>
                <w:szCs w:val="20"/>
              </w:rPr>
              <w:t>ребенок</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активен</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 общении; решает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бытовые 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игровые задачи посредством общения со взрослыми и сверстниками; без напоминания взрослого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использует формулы речевого этикета; инициативен в разговоре, отвечает на вопросы, задает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встречные;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использует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разные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типы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реплик</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простые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формы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объяснительной</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речи;</w:t>
            </w:r>
            <w:r w:rsidRPr="008466F7">
              <w:rPr>
                <w:rFonts w:ascii="Times New Roman" w:eastAsia="Times New Roman" w:hAnsi="Times New Roman" w:cs="Times New Roman"/>
                <w:spacing w:val="60"/>
                <w:sz w:val="20"/>
                <w:szCs w:val="20"/>
              </w:rPr>
              <w:t xml:space="preserve"> </w:t>
            </w:r>
            <w:r w:rsidRPr="008466F7">
              <w:rPr>
                <w:rFonts w:ascii="Times New Roman" w:eastAsia="Times New Roman" w:hAnsi="Times New Roman" w:cs="Times New Roman"/>
                <w:sz w:val="20"/>
                <w:szCs w:val="20"/>
              </w:rPr>
              <w:t>умеет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вступать в общение, его поддерживать и завершать; применяет средства эмоциональной и речевой</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выразительности;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самостоятельно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пересказывает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знакомые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сказки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рассказы;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небольшой</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помощью педагога составляет описательные рассказы и загадки; проявляет словотворчество; знает</w:t>
            </w:r>
            <w:r w:rsidRPr="008466F7">
              <w:rPr>
                <w:rFonts w:ascii="Times New Roman" w:eastAsia="Times New Roman" w:hAnsi="Times New Roman" w:cs="Times New Roman"/>
                <w:spacing w:val="-57"/>
                <w:sz w:val="20"/>
                <w:szCs w:val="20"/>
              </w:rPr>
              <w:t xml:space="preserve"> </w:t>
            </w:r>
            <w:r w:rsidRPr="008466F7">
              <w:rPr>
                <w:rFonts w:ascii="Times New Roman" w:eastAsia="Times New Roman" w:hAnsi="Times New Roman" w:cs="Times New Roman"/>
                <w:sz w:val="20"/>
                <w:szCs w:val="20"/>
              </w:rPr>
              <w:t>основные</w:t>
            </w:r>
            <w:r w:rsidRPr="008466F7">
              <w:rPr>
                <w:rFonts w:ascii="Times New Roman" w:eastAsia="Times New Roman" w:hAnsi="Times New Roman" w:cs="Times New Roman"/>
                <w:spacing w:val="-3"/>
                <w:sz w:val="20"/>
                <w:szCs w:val="20"/>
              </w:rPr>
              <w:t xml:space="preserve"> </w:t>
            </w:r>
            <w:r w:rsidRPr="008466F7">
              <w:rPr>
                <w:rFonts w:ascii="Times New Roman" w:eastAsia="Times New Roman" w:hAnsi="Times New Roman" w:cs="Times New Roman"/>
                <w:sz w:val="20"/>
                <w:szCs w:val="20"/>
              </w:rPr>
              <w:t>жанры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литературных произведений;</w:t>
            </w:r>
            <w:r w:rsidRPr="008466F7">
              <w:rPr>
                <w:rFonts w:ascii="Times New Roman" w:eastAsia="Times New Roman" w:hAnsi="Times New Roman" w:cs="Times New Roman"/>
                <w:spacing w:val="-3"/>
                <w:sz w:val="20"/>
                <w:szCs w:val="20"/>
              </w:rPr>
              <w:t xml:space="preserve"> </w:t>
            </w:r>
            <w:r w:rsidRPr="008466F7">
              <w:rPr>
                <w:rFonts w:ascii="Times New Roman" w:eastAsia="Times New Roman" w:hAnsi="Times New Roman" w:cs="Times New Roman"/>
                <w:sz w:val="20"/>
                <w:szCs w:val="20"/>
              </w:rPr>
              <w:t>с</w:t>
            </w:r>
            <w:r w:rsidRPr="008466F7">
              <w:rPr>
                <w:rFonts w:ascii="Times New Roman" w:eastAsia="Times New Roman" w:hAnsi="Times New Roman" w:cs="Times New Roman"/>
                <w:spacing w:val="-2"/>
                <w:sz w:val="20"/>
                <w:szCs w:val="20"/>
              </w:rPr>
              <w:t xml:space="preserve"> </w:t>
            </w:r>
            <w:r w:rsidRPr="008466F7">
              <w:rPr>
                <w:rFonts w:ascii="Times New Roman" w:eastAsia="Times New Roman" w:hAnsi="Times New Roman" w:cs="Times New Roman"/>
                <w:sz w:val="20"/>
                <w:szCs w:val="20"/>
              </w:rPr>
              <w:t>интересом</w:t>
            </w:r>
            <w:r w:rsidRPr="008466F7">
              <w:rPr>
                <w:rFonts w:ascii="Times New Roman" w:eastAsia="Times New Roman" w:hAnsi="Times New Roman" w:cs="Times New Roman"/>
                <w:spacing w:val="-2"/>
                <w:sz w:val="20"/>
                <w:szCs w:val="20"/>
              </w:rPr>
              <w:t xml:space="preserve"> </w:t>
            </w:r>
            <w:r w:rsidRPr="008466F7">
              <w:rPr>
                <w:rFonts w:ascii="Times New Roman" w:eastAsia="Times New Roman" w:hAnsi="Times New Roman" w:cs="Times New Roman"/>
                <w:sz w:val="20"/>
                <w:szCs w:val="20"/>
              </w:rPr>
              <w:t>слушает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литературные</w:t>
            </w:r>
            <w:r w:rsidRPr="008466F7">
              <w:rPr>
                <w:rFonts w:ascii="Times New Roman" w:eastAsia="Times New Roman" w:hAnsi="Times New Roman" w:cs="Times New Roman"/>
                <w:spacing w:val="-2"/>
                <w:sz w:val="20"/>
                <w:szCs w:val="20"/>
              </w:rPr>
              <w:t xml:space="preserve"> </w:t>
            </w:r>
            <w:r w:rsidRPr="008466F7">
              <w:rPr>
                <w:rFonts w:ascii="Times New Roman" w:eastAsia="Times New Roman" w:hAnsi="Times New Roman" w:cs="Times New Roman"/>
                <w:sz w:val="20"/>
                <w:szCs w:val="20"/>
              </w:rPr>
              <w:t>тексты.</w:t>
            </w:r>
          </w:p>
          <w:p w14:paraId="2678260B" w14:textId="77777777" w:rsidR="00B8377B" w:rsidRPr="00B8377B" w:rsidRDefault="008466F7" w:rsidP="008466F7">
            <w:pPr>
              <w:widowControl w:val="0"/>
              <w:autoSpaceDE w:val="0"/>
              <w:autoSpaceDN w:val="0"/>
              <w:ind w:right="38" w:firstLine="426"/>
              <w:jc w:val="both"/>
              <w:rPr>
                <w:rFonts w:ascii="Times New Roman" w:eastAsia="Times New Roman" w:hAnsi="Times New Roman" w:cs="Times New Roman"/>
                <w:sz w:val="24"/>
                <w:szCs w:val="24"/>
              </w:rPr>
            </w:pPr>
            <w:r w:rsidRPr="008466F7">
              <w:rPr>
                <w:rFonts w:ascii="Times New Roman" w:eastAsia="Times New Roman" w:hAnsi="Times New Roman" w:cs="Times New Roman"/>
                <w:sz w:val="20"/>
                <w:szCs w:val="20"/>
              </w:rPr>
              <w:t>Ребенок использует слова, обозначающие профессии, части и детали предметов, трудовые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действия,</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пространственно-временные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представления,</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существительные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обобщающим</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значением;</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согласовывает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слова</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предложении;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употребляет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простые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сложноподчиненные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сложносочиненные предложения; произносит правильно все звуки; знает, что слова состоят из</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звуков, произносятся в слове в определенной последовательности; различает на слух твердые 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мягкие</w:t>
            </w:r>
            <w:r w:rsidRPr="008466F7">
              <w:rPr>
                <w:rFonts w:ascii="Times New Roman" w:eastAsia="Times New Roman" w:hAnsi="Times New Roman" w:cs="Times New Roman"/>
                <w:spacing w:val="-2"/>
                <w:sz w:val="20"/>
                <w:szCs w:val="20"/>
              </w:rPr>
              <w:t xml:space="preserve"> </w:t>
            </w:r>
            <w:r w:rsidRPr="008466F7">
              <w:rPr>
                <w:rFonts w:ascii="Times New Roman" w:eastAsia="Times New Roman" w:hAnsi="Times New Roman" w:cs="Times New Roman"/>
                <w:sz w:val="20"/>
                <w:szCs w:val="20"/>
              </w:rPr>
              <w:t>согласные; определяет слова с</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заданным</w:t>
            </w:r>
            <w:r w:rsidRPr="008466F7">
              <w:rPr>
                <w:rFonts w:ascii="Times New Roman" w:eastAsia="Times New Roman" w:hAnsi="Times New Roman" w:cs="Times New Roman"/>
                <w:spacing w:val="-2"/>
                <w:sz w:val="20"/>
                <w:szCs w:val="20"/>
              </w:rPr>
              <w:t xml:space="preserve"> </w:t>
            </w:r>
            <w:r w:rsidRPr="008466F7">
              <w:rPr>
                <w:rFonts w:ascii="Times New Roman" w:eastAsia="Times New Roman" w:hAnsi="Times New Roman" w:cs="Times New Roman"/>
                <w:sz w:val="20"/>
                <w:szCs w:val="20"/>
              </w:rPr>
              <w:t>первым</w:t>
            </w:r>
            <w:r w:rsidRPr="008466F7">
              <w:rPr>
                <w:rFonts w:ascii="Times New Roman" w:eastAsia="Times New Roman" w:hAnsi="Times New Roman" w:cs="Times New Roman"/>
                <w:spacing w:val="-2"/>
                <w:sz w:val="20"/>
                <w:szCs w:val="20"/>
              </w:rPr>
              <w:t xml:space="preserve"> </w:t>
            </w:r>
            <w:r w:rsidRPr="008466F7">
              <w:rPr>
                <w:rFonts w:ascii="Times New Roman" w:eastAsia="Times New Roman" w:hAnsi="Times New Roman" w:cs="Times New Roman"/>
                <w:sz w:val="20"/>
                <w:szCs w:val="20"/>
              </w:rPr>
              <w:t>звуком.</w:t>
            </w:r>
          </w:p>
        </w:tc>
      </w:tr>
    </w:tbl>
    <w:p w14:paraId="5379186C" w14:textId="77777777" w:rsidR="00B8377B" w:rsidRDefault="00B8377B" w:rsidP="006D2A7E">
      <w:pPr>
        <w:widowControl w:val="0"/>
        <w:autoSpaceDE w:val="0"/>
        <w:autoSpaceDN w:val="0"/>
        <w:spacing w:after="0" w:line="240" w:lineRule="auto"/>
        <w:ind w:right="-2"/>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5070"/>
        <w:gridCol w:w="5670"/>
      </w:tblGrid>
      <w:tr w:rsidR="008466F7" w:rsidRPr="00A714AF" w14:paraId="1BC692B3" w14:textId="77777777" w:rsidTr="006D2A7E">
        <w:tc>
          <w:tcPr>
            <w:tcW w:w="10740" w:type="dxa"/>
            <w:gridSpan w:val="2"/>
            <w:shd w:val="clear" w:color="auto" w:fill="D9D9D9" w:themeFill="background1" w:themeFillShade="D9"/>
          </w:tcPr>
          <w:p w14:paraId="67AABAA1" w14:textId="77777777" w:rsidR="008466F7" w:rsidRPr="00A714AF" w:rsidRDefault="008466F7"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5</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6 лет</w:t>
            </w:r>
          </w:p>
        </w:tc>
      </w:tr>
      <w:tr w:rsidR="008466F7" w:rsidRPr="00A714AF" w14:paraId="30423A7A" w14:textId="77777777" w:rsidTr="006D2A7E">
        <w:tc>
          <w:tcPr>
            <w:tcW w:w="5070" w:type="dxa"/>
          </w:tcPr>
          <w:p w14:paraId="2BF69932" w14:textId="77777777" w:rsidR="008466F7" w:rsidRPr="00A714AF" w:rsidRDefault="008466F7" w:rsidP="00836DF6">
            <w:pPr>
              <w:pStyle w:val="a4"/>
              <w:spacing w:before="0" w:beforeAutospacing="0" w:after="0" w:afterAutospacing="0"/>
              <w:jc w:val="center"/>
              <w:rPr>
                <w:b/>
                <w:sz w:val="22"/>
                <w:szCs w:val="22"/>
              </w:rPr>
            </w:pPr>
            <w:r w:rsidRPr="00A714AF">
              <w:rPr>
                <w:b/>
                <w:sz w:val="22"/>
                <w:szCs w:val="22"/>
              </w:rPr>
              <w:t>Задачи</w:t>
            </w:r>
          </w:p>
        </w:tc>
        <w:tc>
          <w:tcPr>
            <w:tcW w:w="5670" w:type="dxa"/>
          </w:tcPr>
          <w:p w14:paraId="2E5FE789" w14:textId="77777777" w:rsidR="008466F7" w:rsidRPr="00A714AF" w:rsidRDefault="008466F7"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8466F7" w:rsidRPr="008466F7" w14:paraId="35F71AF7" w14:textId="77777777" w:rsidTr="006D2A7E">
        <w:tc>
          <w:tcPr>
            <w:tcW w:w="5070" w:type="dxa"/>
          </w:tcPr>
          <w:p w14:paraId="77CA2DA3" w14:textId="77777777" w:rsidR="008466F7" w:rsidRPr="008466F7" w:rsidRDefault="008466F7" w:rsidP="008466F7">
            <w:pPr>
              <w:widowControl w:val="0"/>
              <w:autoSpaceDE w:val="0"/>
              <w:autoSpaceDN w:val="0"/>
              <w:spacing w:before="1"/>
              <w:jc w:val="both"/>
              <w:rPr>
                <w:rFonts w:ascii="Times New Roman" w:eastAsia="Times New Roman" w:hAnsi="Times New Roman" w:cs="Times New Roman"/>
                <w:i/>
                <w:sz w:val="20"/>
                <w:szCs w:val="20"/>
                <w:u w:val="single"/>
              </w:rPr>
            </w:pPr>
            <w:r w:rsidRPr="008466F7">
              <w:rPr>
                <w:rFonts w:ascii="Times New Roman" w:eastAsia="Times New Roman" w:hAnsi="Times New Roman" w:cs="Times New Roman"/>
                <w:i/>
                <w:sz w:val="20"/>
                <w:szCs w:val="20"/>
                <w:u w:val="single"/>
              </w:rPr>
              <w:t>Формирование</w:t>
            </w:r>
            <w:r w:rsidRPr="008466F7">
              <w:rPr>
                <w:rFonts w:ascii="Times New Roman" w:eastAsia="Times New Roman" w:hAnsi="Times New Roman" w:cs="Times New Roman"/>
                <w:i/>
                <w:spacing w:val="-1"/>
                <w:sz w:val="20"/>
                <w:szCs w:val="20"/>
                <w:u w:val="single"/>
              </w:rPr>
              <w:t xml:space="preserve"> </w:t>
            </w:r>
            <w:r w:rsidRPr="008466F7">
              <w:rPr>
                <w:rFonts w:ascii="Times New Roman" w:eastAsia="Times New Roman" w:hAnsi="Times New Roman" w:cs="Times New Roman"/>
                <w:i/>
                <w:sz w:val="20"/>
                <w:szCs w:val="20"/>
                <w:u w:val="single"/>
              </w:rPr>
              <w:t>словаря</w:t>
            </w:r>
          </w:p>
          <w:p w14:paraId="2245C5D2"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69C2C9A6" w14:textId="77777777" w:rsidR="008466F7" w:rsidRP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lastRenderedPageBreak/>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70BEE6A1" w14:textId="77777777" w:rsidR="008466F7" w:rsidRPr="008466F7" w:rsidRDefault="008466F7" w:rsidP="008466F7">
            <w:pPr>
              <w:widowControl w:val="0"/>
              <w:tabs>
                <w:tab w:val="left" w:pos="1042"/>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Звуковая культура речи:</w:t>
            </w:r>
          </w:p>
          <w:p w14:paraId="66A29BF5" w14:textId="77777777" w:rsidR="008466F7" w:rsidRP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745EE62" w14:textId="77777777" w:rsidR="008466F7" w:rsidRPr="008466F7" w:rsidRDefault="008466F7" w:rsidP="008466F7">
            <w:pPr>
              <w:widowControl w:val="0"/>
              <w:tabs>
                <w:tab w:val="left" w:pos="1033"/>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Грамматический строй речи:</w:t>
            </w:r>
          </w:p>
          <w:p w14:paraId="20D6DA0E"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D780441" w14:textId="77777777" w:rsidR="008466F7" w:rsidRP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0482228" w14:textId="77777777" w:rsidR="008466F7" w:rsidRPr="008466F7" w:rsidRDefault="008466F7" w:rsidP="008466F7">
            <w:pPr>
              <w:widowControl w:val="0"/>
              <w:tabs>
                <w:tab w:val="left" w:pos="1047"/>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Связная речь:</w:t>
            </w:r>
          </w:p>
          <w:p w14:paraId="5A532BC6" w14:textId="77777777" w:rsidR="008466F7" w:rsidRPr="008466F7" w:rsidRDefault="008466F7" w:rsidP="00300A05">
            <w:pPr>
              <w:pStyle w:val="a5"/>
              <w:widowControl w:val="0"/>
              <w:numPr>
                <w:ilvl w:val="0"/>
                <w:numId w:val="73"/>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43C34390" w14:textId="77777777" w:rsidR="008466F7" w:rsidRPr="008466F7" w:rsidRDefault="008466F7" w:rsidP="008466F7">
            <w:pPr>
              <w:widowControl w:val="0"/>
              <w:tabs>
                <w:tab w:val="left" w:pos="1013"/>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Подготовка детей к обучению грамоте;</w:t>
            </w:r>
          </w:p>
          <w:p w14:paraId="3503D616" w14:textId="77777777" w:rsidR="008466F7" w:rsidRP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w:t>
            </w:r>
            <w:r w:rsidRPr="008466F7">
              <w:rPr>
                <w:rFonts w:ascii="Times New Roman" w:eastAsia="Times New Roman" w:hAnsi="Times New Roman" w:cs="Times New Roman"/>
                <w:color w:val="000000"/>
                <w:sz w:val="20"/>
                <w:szCs w:val="20"/>
                <w:lang w:eastAsia="ru-RU"/>
              </w:rPr>
              <w:lastRenderedPageBreak/>
              <w:t>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6F38DD9C" w14:textId="77777777" w:rsidR="008466F7" w:rsidRPr="008466F7" w:rsidRDefault="008466F7" w:rsidP="008466F7">
            <w:pPr>
              <w:widowControl w:val="0"/>
              <w:tabs>
                <w:tab w:val="left" w:pos="1018"/>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Интерес к художественной литературе:</w:t>
            </w:r>
          </w:p>
          <w:p w14:paraId="739A9EC8"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DCA5B44"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271BF5E1"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6B478B9"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488560F"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7D5A32DF" w14:textId="77777777" w:rsid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085E8269" w14:textId="77777777" w:rsidR="008466F7" w:rsidRPr="008466F7" w:rsidRDefault="008466F7" w:rsidP="00300A05">
            <w:pPr>
              <w:pStyle w:val="a5"/>
              <w:widowControl w:val="0"/>
              <w:numPr>
                <w:ilvl w:val="0"/>
                <w:numId w:val="73"/>
              </w:numPr>
              <w:tabs>
                <w:tab w:val="left" w:pos="284"/>
              </w:tabs>
              <w:ind w:left="0" w:right="20" w:firstLine="142"/>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670" w:type="dxa"/>
          </w:tcPr>
          <w:p w14:paraId="2CBDB11D" w14:textId="77777777" w:rsidR="008466F7" w:rsidRPr="008466F7" w:rsidRDefault="008466F7" w:rsidP="008466F7">
            <w:pPr>
              <w:widowControl w:val="0"/>
              <w:tabs>
                <w:tab w:val="left" w:pos="1018"/>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lastRenderedPageBreak/>
              <w:t>Формирование словаря:</w:t>
            </w:r>
          </w:p>
          <w:p w14:paraId="04407D81"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w:t>
            </w:r>
            <w:r w:rsidRPr="008466F7">
              <w:rPr>
                <w:rFonts w:ascii="Times New Roman" w:eastAsia="Times New Roman" w:hAnsi="Times New Roman" w:cs="Times New Roman"/>
                <w:color w:val="000000"/>
                <w:sz w:val="20"/>
                <w:szCs w:val="20"/>
                <w:lang w:eastAsia="ru-RU"/>
              </w:rPr>
              <w:lastRenderedPageBreak/>
              <w:t>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91B7AC8" w14:textId="77777777" w:rsidR="008466F7" w:rsidRPr="008466F7" w:rsidRDefault="008466F7" w:rsidP="008466F7">
            <w:pPr>
              <w:widowControl w:val="0"/>
              <w:tabs>
                <w:tab w:val="left" w:pos="1042"/>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Звуковая культура речи:</w:t>
            </w:r>
          </w:p>
          <w:p w14:paraId="6E4217FB"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89EE367" w14:textId="77777777" w:rsidR="008466F7" w:rsidRPr="008466F7" w:rsidRDefault="008466F7" w:rsidP="008466F7">
            <w:pPr>
              <w:widowControl w:val="0"/>
              <w:tabs>
                <w:tab w:val="left" w:pos="1033"/>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Грамматический строй речи:</w:t>
            </w:r>
          </w:p>
          <w:p w14:paraId="0286E3ED"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BE2B82B" w14:textId="77777777" w:rsidR="008466F7" w:rsidRPr="008466F7" w:rsidRDefault="008466F7" w:rsidP="008466F7">
            <w:pPr>
              <w:widowControl w:val="0"/>
              <w:tabs>
                <w:tab w:val="left" w:pos="1047"/>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Связная речь:</w:t>
            </w:r>
          </w:p>
          <w:p w14:paraId="13BFFE87"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7942E4A"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AC0B2C0"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D963415"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658FCA5" w14:textId="77777777" w:rsidR="008466F7" w:rsidRPr="008466F7" w:rsidRDefault="008466F7" w:rsidP="008466F7">
            <w:pPr>
              <w:widowControl w:val="0"/>
              <w:tabs>
                <w:tab w:val="left" w:pos="1018"/>
              </w:tabs>
              <w:ind w:left="264"/>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lastRenderedPageBreak/>
              <w:t>Подготовка детей к обучению грамоте:</w:t>
            </w:r>
          </w:p>
          <w:p w14:paraId="0EE118E4" w14:textId="77777777" w:rsidR="008466F7" w:rsidRPr="008466F7" w:rsidRDefault="008466F7" w:rsidP="008466F7">
            <w:pPr>
              <w:widowControl w:val="0"/>
              <w:ind w:left="20" w:right="20" w:firstLine="264"/>
              <w:jc w:val="both"/>
              <w:rPr>
                <w:rFonts w:ascii="Times New Roman" w:eastAsia="Times New Roman" w:hAnsi="Times New Roman" w:cs="Times New Roman"/>
                <w:color w:val="000000"/>
                <w:sz w:val="20"/>
                <w:szCs w:val="20"/>
                <w:lang w:eastAsia="ru-RU"/>
              </w:rPr>
            </w:pPr>
            <w:r w:rsidRPr="008466F7">
              <w:rPr>
                <w:rFonts w:ascii="Times New Roman" w:eastAsia="Times New Roman" w:hAnsi="Times New Roman" w:cs="Times New Roman"/>
                <w:color w:val="000000"/>
                <w:sz w:val="20"/>
                <w:szCs w:val="20"/>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8466F7">
              <w:rPr>
                <w:rFonts w:ascii="Times New Roman" w:eastAsia="Times New Roman" w:hAnsi="Times New Roman" w:cs="Times New Roman"/>
                <w:color w:val="000000"/>
                <w:sz w:val="20"/>
                <w:szCs w:val="20"/>
                <w:lang w:eastAsia="ru-RU"/>
              </w:rPr>
              <w:t>трехслоговые</w:t>
            </w:r>
            <w:proofErr w:type="spellEnd"/>
            <w:r w:rsidRPr="008466F7">
              <w:rPr>
                <w:rFonts w:ascii="Times New Roman" w:eastAsia="Times New Roman" w:hAnsi="Times New Roman" w:cs="Times New Roman"/>
                <w:color w:val="000000"/>
                <w:sz w:val="20"/>
                <w:szCs w:val="20"/>
                <w:lang w:eastAsia="ru-RU"/>
              </w:rPr>
              <w:t xml:space="preserve"> слова; осуществлять звуковой анализ простых </w:t>
            </w:r>
            <w:proofErr w:type="spellStart"/>
            <w:r w:rsidRPr="008466F7">
              <w:rPr>
                <w:rFonts w:ascii="Times New Roman" w:eastAsia="Times New Roman" w:hAnsi="Times New Roman" w:cs="Times New Roman"/>
                <w:color w:val="000000"/>
                <w:sz w:val="20"/>
                <w:szCs w:val="20"/>
                <w:lang w:eastAsia="ru-RU"/>
              </w:rPr>
              <w:t>трехзвуковых</w:t>
            </w:r>
            <w:proofErr w:type="spellEnd"/>
            <w:r w:rsidRPr="008466F7">
              <w:rPr>
                <w:rFonts w:ascii="Times New Roman" w:eastAsia="Times New Roman" w:hAnsi="Times New Roman" w:cs="Times New Roman"/>
                <w:color w:val="000000"/>
                <w:sz w:val="20"/>
                <w:szCs w:val="20"/>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6C849939" w14:textId="77777777" w:rsidR="008466F7" w:rsidRPr="008466F7" w:rsidRDefault="008466F7" w:rsidP="00836DF6">
            <w:pPr>
              <w:widowControl w:val="0"/>
              <w:ind w:left="20" w:right="20" w:firstLine="406"/>
              <w:jc w:val="both"/>
              <w:rPr>
                <w:rFonts w:ascii="Times New Roman" w:eastAsia="Times New Roman" w:hAnsi="Times New Roman" w:cs="Times New Roman"/>
                <w:color w:val="000000"/>
                <w:sz w:val="20"/>
                <w:szCs w:val="20"/>
                <w:lang w:eastAsia="ru-RU"/>
              </w:rPr>
            </w:pPr>
          </w:p>
        </w:tc>
      </w:tr>
      <w:tr w:rsidR="008466F7" w:rsidRPr="00B8377B" w14:paraId="42939FA9" w14:textId="77777777" w:rsidTr="006D2A7E">
        <w:tc>
          <w:tcPr>
            <w:tcW w:w="10740" w:type="dxa"/>
            <w:gridSpan w:val="2"/>
          </w:tcPr>
          <w:p w14:paraId="63D247ED" w14:textId="77777777" w:rsidR="008466F7" w:rsidRPr="008466F7" w:rsidRDefault="008466F7" w:rsidP="008466F7">
            <w:pPr>
              <w:widowControl w:val="0"/>
              <w:autoSpaceDE w:val="0"/>
              <w:autoSpaceDN w:val="0"/>
              <w:spacing w:before="1"/>
              <w:ind w:right="72" w:firstLine="264"/>
              <w:jc w:val="both"/>
              <w:rPr>
                <w:rFonts w:ascii="Times New Roman" w:eastAsia="Times New Roman" w:hAnsi="Times New Roman" w:cs="Times New Roman"/>
                <w:sz w:val="20"/>
                <w:szCs w:val="20"/>
              </w:rPr>
            </w:pPr>
            <w:r w:rsidRPr="008466F7">
              <w:rPr>
                <w:rFonts w:ascii="Times New Roman" w:eastAsia="Times New Roman" w:hAnsi="Times New Roman" w:cs="Times New Roman"/>
                <w:b/>
                <w:i/>
                <w:sz w:val="20"/>
                <w:szCs w:val="20"/>
              </w:rPr>
              <w:lastRenderedPageBreak/>
              <w:t xml:space="preserve">В результате, к концу 6 года жизни </w:t>
            </w:r>
            <w:r w:rsidRPr="008466F7">
              <w:rPr>
                <w:rFonts w:ascii="Times New Roman" w:eastAsia="Times New Roman" w:hAnsi="Times New Roman" w:cs="Times New Roman"/>
                <w:sz w:val="20"/>
                <w:szCs w:val="20"/>
              </w:rPr>
              <w:t>ребенок проявляет познавательную активность 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общении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взрослыми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сверстниками,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делится</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знаниями,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задает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вопросы;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умеет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вести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непринужденную беседу; использовать формулы речевого этикета без напоминания; составляет по</w:t>
            </w:r>
            <w:r w:rsidRPr="008466F7">
              <w:rPr>
                <w:rFonts w:ascii="Times New Roman" w:eastAsia="Times New Roman" w:hAnsi="Times New Roman" w:cs="Times New Roman"/>
                <w:spacing w:val="-57"/>
                <w:sz w:val="20"/>
                <w:szCs w:val="20"/>
              </w:rPr>
              <w:t xml:space="preserve"> </w:t>
            </w:r>
            <w:r w:rsidRPr="008466F7">
              <w:rPr>
                <w:rFonts w:ascii="Times New Roman" w:eastAsia="Times New Roman" w:hAnsi="Times New Roman" w:cs="Times New Roman"/>
                <w:sz w:val="20"/>
                <w:szCs w:val="20"/>
              </w:rPr>
              <w:t>плану и по образцу небольшие рассказы, рассказы из опыта, небольшие творческие рассказы;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самостоятельно пересказывает рассказы и сказки; инициативен и самостоятелен в придумывании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загадок,</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сказок,</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рассказов;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имеет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богатый</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словарный</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запас,</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безошибочно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пользуется</w:t>
            </w:r>
            <w:r w:rsidRPr="008466F7">
              <w:rPr>
                <w:rFonts w:ascii="Times New Roman" w:eastAsia="Times New Roman" w:hAnsi="Times New Roman" w:cs="Times New Roman"/>
                <w:spacing w:val="-57"/>
                <w:sz w:val="20"/>
                <w:szCs w:val="20"/>
              </w:rPr>
              <w:t xml:space="preserve"> </w:t>
            </w:r>
            <w:r w:rsidRPr="008466F7">
              <w:rPr>
                <w:rFonts w:ascii="Times New Roman" w:eastAsia="Times New Roman" w:hAnsi="Times New Roman" w:cs="Times New Roman"/>
                <w:sz w:val="20"/>
                <w:szCs w:val="20"/>
              </w:rPr>
              <w:t>обобщающими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словами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понятиями;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правильно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произносит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все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звуки;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различает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на</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слух</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смешиваемые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звуки;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владеет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средствами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звукового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анализа</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определяет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основные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качественные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характеристики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звуков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место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звука</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производит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анализ</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различной</w:t>
            </w:r>
            <w:r w:rsidRPr="008466F7">
              <w:rPr>
                <w:rFonts w:ascii="Times New Roman" w:eastAsia="Times New Roman" w:hAnsi="Times New Roman" w:cs="Times New Roman"/>
                <w:spacing w:val="-3"/>
                <w:sz w:val="20"/>
                <w:szCs w:val="20"/>
              </w:rPr>
              <w:t xml:space="preserve"> </w:t>
            </w:r>
            <w:r w:rsidRPr="008466F7">
              <w:rPr>
                <w:rFonts w:ascii="Times New Roman" w:eastAsia="Times New Roman" w:hAnsi="Times New Roman" w:cs="Times New Roman"/>
                <w:sz w:val="20"/>
                <w:szCs w:val="20"/>
              </w:rPr>
              <w:t>звуковой структуры.</w:t>
            </w:r>
          </w:p>
          <w:p w14:paraId="151E32E8" w14:textId="77777777" w:rsidR="008466F7" w:rsidRPr="00B8377B" w:rsidRDefault="008466F7" w:rsidP="008466F7">
            <w:pPr>
              <w:widowControl w:val="0"/>
              <w:autoSpaceDE w:val="0"/>
              <w:autoSpaceDN w:val="0"/>
              <w:ind w:right="72" w:firstLine="264"/>
              <w:jc w:val="both"/>
              <w:rPr>
                <w:rFonts w:ascii="Times New Roman" w:eastAsia="Times New Roman" w:hAnsi="Times New Roman" w:cs="Times New Roman"/>
                <w:sz w:val="24"/>
                <w:szCs w:val="24"/>
              </w:rPr>
            </w:pPr>
            <w:r w:rsidRPr="008466F7">
              <w:rPr>
                <w:rFonts w:ascii="Times New Roman" w:eastAsia="Times New Roman" w:hAnsi="Times New Roman" w:cs="Times New Roman"/>
                <w:sz w:val="20"/>
                <w:szCs w:val="20"/>
              </w:rPr>
              <w:t>Ребенок</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обладает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грамматически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правильной</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выразительной</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речью;</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умеет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без</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ошибок</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согласовывать</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слова</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предложении;</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отвечает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на</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вопросы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содержанию</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литературного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произведения;</w:t>
            </w:r>
            <w:r w:rsidRPr="008466F7">
              <w:rPr>
                <w:rFonts w:ascii="Times New Roman" w:eastAsia="Times New Roman" w:hAnsi="Times New Roman" w:cs="Times New Roman"/>
                <w:spacing w:val="20"/>
                <w:sz w:val="20"/>
                <w:szCs w:val="20"/>
              </w:rPr>
              <w:t xml:space="preserve"> </w:t>
            </w:r>
            <w:r w:rsidRPr="008466F7">
              <w:rPr>
                <w:rFonts w:ascii="Times New Roman" w:eastAsia="Times New Roman" w:hAnsi="Times New Roman" w:cs="Times New Roman"/>
                <w:sz w:val="20"/>
                <w:szCs w:val="20"/>
              </w:rPr>
              <w:t>устанавливает</w:t>
            </w:r>
            <w:r w:rsidRPr="008466F7">
              <w:rPr>
                <w:rFonts w:ascii="Times New Roman" w:eastAsia="Times New Roman" w:hAnsi="Times New Roman" w:cs="Times New Roman"/>
                <w:spacing w:val="18"/>
                <w:sz w:val="20"/>
                <w:szCs w:val="20"/>
              </w:rPr>
              <w:t xml:space="preserve"> </w:t>
            </w:r>
            <w:r w:rsidRPr="008466F7">
              <w:rPr>
                <w:rFonts w:ascii="Times New Roman" w:eastAsia="Times New Roman" w:hAnsi="Times New Roman" w:cs="Times New Roman"/>
                <w:sz w:val="20"/>
                <w:szCs w:val="20"/>
              </w:rPr>
              <w:t>причинно-следственные</w:t>
            </w:r>
            <w:r w:rsidRPr="008466F7">
              <w:rPr>
                <w:rFonts w:ascii="Times New Roman" w:eastAsia="Times New Roman" w:hAnsi="Times New Roman" w:cs="Times New Roman"/>
                <w:spacing w:val="17"/>
                <w:sz w:val="20"/>
                <w:szCs w:val="20"/>
              </w:rPr>
              <w:t xml:space="preserve"> </w:t>
            </w:r>
            <w:r w:rsidRPr="008466F7">
              <w:rPr>
                <w:rFonts w:ascii="Times New Roman" w:eastAsia="Times New Roman" w:hAnsi="Times New Roman" w:cs="Times New Roman"/>
                <w:sz w:val="20"/>
                <w:szCs w:val="20"/>
              </w:rPr>
              <w:t>связи;</w:t>
            </w:r>
            <w:r w:rsidRPr="008466F7">
              <w:rPr>
                <w:rFonts w:ascii="Times New Roman" w:eastAsia="Times New Roman" w:hAnsi="Times New Roman" w:cs="Times New Roman"/>
                <w:spacing w:val="17"/>
                <w:sz w:val="20"/>
                <w:szCs w:val="20"/>
              </w:rPr>
              <w:t xml:space="preserve"> </w:t>
            </w:r>
            <w:r w:rsidRPr="008466F7">
              <w:rPr>
                <w:rFonts w:ascii="Times New Roman" w:eastAsia="Times New Roman" w:hAnsi="Times New Roman" w:cs="Times New Roman"/>
                <w:sz w:val="20"/>
                <w:szCs w:val="20"/>
              </w:rPr>
              <w:t>проявляет</w:t>
            </w:r>
            <w:r w:rsidRPr="008466F7">
              <w:rPr>
                <w:rFonts w:ascii="Times New Roman" w:eastAsia="Times New Roman" w:hAnsi="Times New Roman" w:cs="Times New Roman"/>
                <w:spacing w:val="18"/>
                <w:sz w:val="20"/>
                <w:szCs w:val="20"/>
              </w:rPr>
              <w:t xml:space="preserve"> </w:t>
            </w:r>
            <w:r w:rsidRPr="008466F7">
              <w:rPr>
                <w:rFonts w:ascii="Times New Roman" w:eastAsia="Times New Roman" w:hAnsi="Times New Roman" w:cs="Times New Roman"/>
                <w:sz w:val="20"/>
                <w:szCs w:val="20"/>
              </w:rPr>
              <w:t>избирательное</w:t>
            </w:r>
            <w:r w:rsidRPr="008466F7">
              <w:rPr>
                <w:rFonts w:ascii="Times New Roman" w:eastAsia="Times New Roman" w:hAnsi="Times New Roman" w:cs="Times New Roman"/>
                <w:spacing w:val="16"/>
                <w:sz w:val="20"/>
                <w:szCs w:val="20"/>
              </w:rPr>
              <w:t xml:space="preserve"> </w:t>
            </w:r>
            <w:r w:rsidRPr="008466F7">
              <w:rPr>
                <w:rFonts w:ascii="Times New Roman" w:eastAsia="Times New Roman" w:hAnsi="Times New Roman" w:cs="Times New Roman"/>
                <w:sz w:val="20"/>
                <w:szCs w:val="20"/>
              </w:rPr>
              <w:t>отношение</w:t>
            </w:r>
            <w:r w:rsidRPr="008466F7">
              <w:rPr>
                <w:rFonts w:ascii="Times New Roman" w:eastAsia="Times New Roman" w:hAnsi="Times New Roman" w:cs="Times New Roman"/>
                <w:spacing w:val="-57"/>
                <w:sz w:val="20"/>
                <w:szCs w:val="20"/>
              </w:rPr>
              <w:t xml:space="preserve"> </w:t>
            </w:r>
            <w:r w:rsidRPr="008466F7">
              <w:rPr>
                <w:rFonts w:ascii="Times New Roman" w:eastAsia="Times New Roman" w:hAnsi="Times New Roman" w:cs="Times New Roman"/>
                <w:sz w:val="20"/>
                <w:szCs w:val="20"/>
              </w:rPr>
              <w:t>к произведениям определенной тематики и жанра; внимание к языку литературного произведения;</w:t>
            </w:r>
            <w:r w:rsidRPr="008466F7">
              <w:rPr>
                <w:rFonts w:ascii="Times New Roman" w:eastAsia="Times New Roman" w:hAnsi="Times New Roman" w:cs="Times New Roman"/>
                <w:spacing w:val="-57"/>
                <w:sz w:val="20"/>
                <w:szCs w:val="20"/>
              </w:rPr>
              <w:t xml:space="preserve"> </w:t>
            </w:r>
            <w:r w:rsidRPr="008466F7">
              <w:rPr>
                <w:rFonts w:ascii="Times New Roman" w:eastAsia="Times New Roman" w:hAnsi="Times New Roman" w:cs="Times New Roman"/>
                <w:sz w:val="20"/>
                <w:szCs w:val="20"/>
              </w:rPr>
              <w:t>различает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основные</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жанры,</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имеет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представления</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о</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некоторых</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жанровых,</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композиционных,</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языковых особенностях литературных произведений, умеет выделять из текста образные единицы,</w:t>
            </w:r>
            <w:r w:rsidRPr="008466F7">
              <w:rPr>
                <w:rFonts w:ascii="Times New Roman" w:eastAsia="Times New Roman" w:hAnsi="Times New Roman" w:cs="Times New Roman"/>
                <w:spacing w:val="-57"/>
                <w:sz w:val="20"/>
                <w:szCs w:val="20"/>
              </w:rPr>
              <w:t xml:space="preserve"> </w:t>
            </w:r>
            <w:r w:rsidRPr="008466F7">
              <w:rPr>
                <w:rFonts w:ascii="Times New Roman" w:eastAsia="Times New Roman" w:hAnsi="Times New Roman" w:cs="Times New Roman"/>
                <w:sz w:val="20"/>
                <w:szCs w:val="20"/>
              </w:rPr>
              <w:t>понимает</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их</w:t>
            </w:r>
            <w:r w:rsidRPr="008466F7">
              <w:rPr>
                <w:rFonts w:ascii="Times New Roman" w:eastAsia="Times New Roman" w:hAnsi="Times New Roman" w:cs="Times New Roman"/>
                <w:spacing w:val="-1"/>
                <w:sz w:val="20"/>
                <w:szCs w:val="20"/>
              </w:rPr>
              <w:t xml:space="preserve"> </w:t>
            </w:r>
            <w:r w:rsidRPr="008466F7">
              <w:rPr>
                <w:rFonts w:ascii="Times New Roman" w:eastAsia="Times New Roman" w:hAnsi="Times New Roman" w:cs="Times New Roman"/>
                <w:sz w:val="20"/>
                <w:szCs w:val="20"/>
              </w:rPr>
              <w:t>значение.</w:t>
            </w:r>
          </w:p>
        </w:tc>
      </w:tr>
    </w:tbl>
    <w:p w14:paraId="3460E4C5" w14:textId="77777777" w:rsidR="00B8377B" w:rsidRDefault="00B8377B" w:rsidP="006D2A7E">
      <w:pPr>
        <w:pStyle w:val="a4"/>
        <w:spacing w:before="0" w:beforeAutospacing="0" w:after="0" w:afterAutospacing="0"/>
        <w:ind w:right="-2"/>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5070"/>
        <w:gridCol w:w="5670"/>
      </w:tblGrid>
      <w:tr w:rsidR="008466F7" w:rsidRPr="00A714AF" w14:paraId="07FC2EB7" w14:textId="77777777" w:rsidTr="006D2A7E">
        <w:tc>
          <w:tcPr>
            <w:tcW w:w="10740" w:type="dxa"/>
            <w:gridSpan w:val="2"/>
            <w:shd w:val="clear" w:color="auto" w:fill="D9D9D9" w:themeFill="background1" w:themeFillShade="D9"/>
          </w:tcPr>
          <w:p w14:paraId="04353342" w14:textId="77777777" w:rsidR="008466F7" w:rsidRPr="00A714AF" w:rsidRDefault="008466F7"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6</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7 лет</w:t>
            </w:r>
          </w:p>
        </w:tc>
      </w:tr>
      <w:tr w:rsidR="008466F7" w:rsidRPr="00A714AF" w14:paraId="4B307004" w14:textId="77777777" w:rsidTr="006D2A7E">
        <w:tc>
          <w:tcPr>
            <w:tcW w:w="5070" w:type="dxa"/>
          </w:tcPr>
          <w:p w14:paraId="7098DDBF" w14:textId="77777777" w:rsidR="008466F7" w:rsidRPr="00A714AF" w:rsidRDefault="008466F7" w:rsidP="00836DF6">
            <w:pPr>
              <w:pStyle w:val="a4"/>
              <w:spacing w:before="0" w:beforeAutospacing="0" w:after="0" w:afterAutospacing="0"/>
              <w:jc w:val="center"/>
              <w:rPr>
                <w:b/>
                <w:sz w:val="22"/>
                <w:szCs w:val="22"/>
              </w:rPr>
            </w:pPr>
            <w:r w:rsidRPr="00A714AF">
              <w:rPr>
                <w:b/>
                <w:sz w:val="22"/>
                <w:szCs w:val="22"/>
              </w:rPr>
              <w:t>Задачи</w:t>
            </w:r>
          </w:p>
        </w:tc>
        <w:tc>
          <w:tcPr>
            <w:tcW w:w="5670" w:type="dxa"/>
          </w:tcPr>
          <w:p w14:paraId="337FDC3A" w14:textId="77777777" w:rsidR="008466F7" w:rsidRPr="00A714AF" w:rsidRDefault="008466F7"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8466F7" w:rsidRPr="008466F7" w14:paraId="6C582AA6" w14:textId="77777777" w:rsidTr="006D2A7E">
        <w:tc>
          <w:tcPr>
            <w:tcW w:w="5070" w:type="dxa"/>
          </w:tcPr>
          <w:p w14:paraId="1C462638" w14:textId="77777777" w:rsidR="008466F7" w:rsidRPr="008466F7" w:rsidRDefault="008466F7" w:rsidP="00B35EB4">
            <w:pPr>
              <w:widowControl w:val="0"/>
              <w:autoSpaceDE w:val="0"/>
              <w:autoSpaceDN w:val="0"/>
              <w:jc w:val="both"/>
              <w:rPr>
                <w:rFonts w:ascii="Times New Roman" w:eastAsia="Times New Roman" w:hAnsi="Times New Roman" w:cs="Times New Roman"/>
                <w:i/>
                <w:sz w:val="20"/>
                <w:szCs w:val="20"/>
                <w:u w:val="single"/>
              </w:rPr>
            </w:pPr>
            <w:r w:rsidRPr="008466F7">
              <w:rPr>
                <w:rFonts w:ascii="Times New Roman" w:eastAsia="Times New Roman" w:hAnsi="Times New Roman" w:cs="Times New Roman"/>
                <w:i/>
                <w:sz w:val="20"/>
                <w:szCs w:val="20"/>
                <w:u w:val="single"/>
              </w:rPr>
              <w:t>Формирование</w:t>
            </w:r>
            <w:r w:rsidRPr="008466F7">
              <w:rPr>
                <w:rFonts w:ascii="Times New Roman" w:eastAsia="Times New Roman" w:hAnsi="Times New Roman" w:cs="Times New Roman"/>
                <w:i/>
                <w:spacing w:val="-1"/>
                <w:sz w:val="20"/>
                <w:szCs w:val="20"/>
                <w:u w:val="single"/>
              </w:rPr>
              <w:t xml:space="preserve"> </w:t>
            </w:r>
            <w:r w:rsidRPr="008466F7">
              <w:rPr>
                <w:rFonts w:ascii="Times New Roman" w:eastAsia="Times New Roman" w:hAnsi="Times New Roman" w:cs="Times New Roman"/>
                <w:i/>
                <w:sz w:val="20"/>
                <w:szCs w:val="20"/>
                <w:u w:val="single"/>
              </w:rPr>
              <w:t>словаря</w:t>
            </w:r>
          </w:p>
          <w:p w14:paraId="4A34E0E0" w14:textId="77777777" w:rsidR="008466F7"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9A3C37F" w14:textId="77777777" w:rsidR="008466F7" w:rsidRPr="00B35EB4"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активизация словаря: совершенствовать умение использовать разные части речи точно по смыслу.</w:t>
            </w:r>
          </w:p>
          <w:p w14:paraId="4A8FBBF9" w14:textId="77777777" w:rsidR="008466F7" w:rsidRPr="008466F7" w:rsidRDefault="008466F7" w:rsidP="00B35EB4">
            <w:pPr>
              <w:widowControl w:val="0"/>
              <w:tabs>
                <w:tab w:val="left" w:pos="1042"/>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Звуковая культура речи:</w:t>
            </w:r>
          </w:p>
          <w:p w14:paraId="072B1B53" w14:textId="77777777" w:rsidR="008466F7" w:rsidRPr="00B35EB4"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lastRenderedPageBreak/>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1BC3E6CB" w14:textId="77777777" w:rsidR="008466F7" w:rsidRPr="008466F7" w:rsidRDefault="008466F7" w:rsidP="00B35EB4">
            <w:pPr>
              <w:widowControl w:val="0"/>
              <w:tabs>
                <w:tab w:val="left" w:pos="1033"/>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Грамматический строй речи:</w:t>
            </w:r>
          </w:p>
          <w:p w14:paraId="4579B098" w14:textId="77777777" w:rsidR="008466F7" w:rsidRPr="00B35EB4"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8788F8F" w14:textId="77777777" w:rsidR="008466F7" w:rsidRPr="008466F7" w:rsidRDefault="008466F7" w:rsidP="00B35EB4">
            <w:pPr>
              <w:widowControl w:val="0"/>
              <w:tabs>
                <w:tab w:val="left" w:pos="1052"/>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Связная речь:</w:t>
            </w:r>
          </w:p>
          <w:p w14:paraId="742840B4" w14:textId="77777777" w:rsidR="00B35EB4"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14:paraId="47473ED6" w14:textId="77777777" w:rsidR="008466F7" w:rsidRPr="00B35EB4"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 xml:space="preserve"> </w:t>
            </w:r>
            <w:r w:rsidR="00B35EB4">
              <w:rPr>
                <w:rFonts w:ascii="Times New Roman" w:eastAsia="Times New Roman" w:hAnsi="Times New Roman" w:cs="Times New Roman"/>
                <w:color w:val="000000"/>
                <w:sz w:val="20"/>
                <w:szCs w:val="20"/>
                <w:lang w:eastAsia="ru-RU"/>
              </w:rPr>
              <w:t>с</w:t>
            </w:r>
            <w:r w:rsidRPr="00B35EB4">
              <w:rPr>
                <w:rFonts w:ascii="Times New Roman" w:eastAsia="Times New Roman" w:hAnsi="Times New Roman" w:cs="Times New Roman"/>
                <w:color w:val="000000"/>
                <w:sz w:val="20"/>
                <w:szCs w:val="20"/>
                <w:lang w:eastAsia="ru-RU"/>
              </w:rPr>
              <w:t>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134284EA" w14:textId="77777777" w:rsidR="008466F7" w:rsidRPr="008466F7" w:rsidRDefault="008466F7" w:rsidP="00B35EB4">
            <w:pPr>
              <w:widowControl w:val="0"/>
              <w:tabs>
                <w:tab w:val="left" w:pos="1033"/>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Подготовка детей к обучению грамоте:</w:t>
            </w:r>
          </w:p>
          <w:p w14:paraId="79F1D16E" w14:textId="77777777" w:rsidR="008466F7" w:rsidRPr="00B35EB4"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CFC73A7" w14:textId="77777777" w:rsidR="008466F7" w:rsidRPr="008466F7" w:rsidRDefault="008466F7" w:rsidP="00B35EB4">
            <w:pPr>
              <w:widowControl w:val="0"/>
              <w:tabs>
                <w:tab w:val="left" w:pos="1033"/>
              </w:tabs>
              <w:jc w:val="both"/>
              <w:rPr>
                <w:rFonts w:ascii="Times New Roman" w:eastAsia="Times New Roman" w:hAnsi="Times New Roman" w:cs="Times New Roman"/>
                <w:i/>
                <w:color w:val="000000"/>
                <w:sz w:val="20"/>
                <w:szCs w:val="20"/>
                <w:u w:val="single"/>
                <w:lang w:eastAsia="ru-RU"/>
              </w:rPr>
            </w:pPr>
            <w:r w:rsidRPr="008466F7">
              <w:rPr>
                <w:rFonts w:ascii="Times New Roman" w:eastAsia="Times New Roman" w:hAnsi="Times New Roman" w:cs="Times New Roman"/>
                <w:i/>
                <w:color w:val="000000"/>
                <w:sz w:val="20"/>
                <w:szCs w:val="20"/>
                <w:u w:val="single"/>
                <w:lang w:eastAsia="ru-RU"/>
              </w:rPr>
              <w:t>Интерес к художественной литературе:</w:t>
            </w:r>
          </w:p>
          <w:p w14:paraId="0BEDAFE7" w14:textId="77777777" w:rsidR="008466F7"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3881E96A" w14:textId="77777777" w:rsidR="008466F7"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AE45FB2" w14:textId="77777777" w:rsidR="008466F7"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563827D9" w14:textId="77777777" w:rsidR="008466F7"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35D9729" w14:textId="77777777" w:rsidR="008466F7"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 xml:space="preserve">углублять восприятие содержания и формы произведений (оценка характера персонажа с опорой на </w:t>
            </w:r>
            <w:r w:rsidRPr="00B35EB4">
              <w:rPr>
                <w:rFonts w:ascii="Times New Roman" w:eastAsia="Times New Roman" w:hAnsi="Times New Roman" w:cs="Times New Roman"/>
                <w:color w:val="000000"/>
                <w:sz w:val="20"/>
                <w:szCs w:val="20"/>
                <w:lang w:eastAsia="ru-RU"/>
              </w:rPr>
              <w:lastRenderedPageBreak/>
              <w:t>его портрет, поступки, мотивы поведения и другие средства раскрытия образа; развитие поэтического слуха);</w:t>
            </w:r>
          </w:p>
          <w:p w14:paraId="787CC5E0" w14:textId="77777777" w:rsidR="008466F7"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поддерживать избирательные интересы детей к произведениям определенного жанра и тематики;</w:t>
            </w:r>
          </w:p>
          <w:p w14:paraId="65C0153D" w14:textId="77777777" w:rsidR="008466F7" w:rsidRPr="00B35EB4" w:rsidRDefault="008466F7" w:rsidP="00300A05">
            <w:pPr>
              <w:pStyle w:val="a5"/>
              <w:widowControl w:val="0"/>
              <w:numPr>
                <w:ilvl w:val="0"/>
                <w:numId w:val="74"/>
              </w:numPr>
              <w:tabs>
                <w:tab w:val="left" w:pos="284"/>
              </w:tabs>
              <w:ind w:left="0" w:right="20" w:firstLine="142"/>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14FBB089" w14:textId="77777777" w:rsidR="008466F7" w:rsidRPr="00B35EB4" w:rsidRDefault="008466F7" w:rsidP="00B35EB4">
            <w:pPr>
              <w:widowControl w:val="0"/>
              <w:tabs>
                <w:tab w:val="left" w:pos="284"/>
              </w:tabs>
              <w:ind w:right="20"/>
              <w:jc w:val="both"/>
              <w:rPr>
                <w:rFonts w:ascii="Times New Roman" w:eastAsia="Times New Roman" w:hAnsi="Times New Roman" w:cs="Times New Roman"/>
                <w:color w:val="000000"/>
                <w:sz w:val="20"/>
                <w:szCs w:val="20"/>
                <w:lang w:eastAsia="ru-RU"/>
              </w:rPr>
            </w:pPr>
          </w:p>
        </w:tc>
        <w:tc>
          <w:tcPr>
            <w:tcW w:w="5670" w:type="dxa"/>
          </w:tcPr>
          <w:p w14:paraId="16B0366A" w14:textId="77777777" w:rsidR="00B35EB4" w:rsidRPr="00B35EB4" w:rsidRDefault="00B35EB4" w:rsidP="00B35EB4">
            <w:pPr>
              <w:widowControl w:val="0"/>
              <w:tabs>
                <w:tab w:val="left" w:pos="1018"/>
              </w:tabs>
              <w:ind w:left="406"/>
              <w:jc w:val="both"/>
              <w:rPr>
                <w:rFonts w:ascii="Times New Roman" w:eastAsia="Times New Roman" w:hAnsi="Times New Roman" w:cs="Times New Roman"/>
                <w:i/>
                <w:color w:val="000000"/>
                <w:sz w:val="20"/>
                <w:szCs w:val="20"/>
                <w:u w:val="single"/>
                <w:lang w:eastAsia="ru-RU"/>
              </w:rPr>
            </w:pPr>
            <w:r w:rsidRPr="00B35EB4">
              <w:rPr>
                <w:rFonts w:ascii="Times New Roman" w:eastAsia="Times New Roman" w:hAnsi="Times New Roman" w:cs="Times New Roman"/>
                <w:i/>
                <w:color w:val="000000"/>
                <w:sz w:val="20"/>
                <w:szCs w:val="20"/>
                <w:u w:val="single"/>
                <w:lang w:eastAsia="ru-RU"/>
              </w:rPr>
              <w:lastRenderedPageBreak/>
              <w:t>Формирование словаря:</w:t>
            </w:r>
          </w:p>
          <w:p w14:paraId="01242E4B" w14:textId="77777777" w:rsidR="00B35EB4" w:rsidRPr="00B35EB4" w:rsidRDefault="00B35EB4" w:rsidP="00B35EB4">
            <w:pPr>
              <w:widowControl w:val="0"/>
              <w:ind w:left="20" w:right="20" w:firstLine="406"/>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410A60C" w14:textId="77777777" w:rsidR="00B35EB4" w:rsidRPr="00B35EB4" w:rsidRDefault="00B35EB4" w:rsidP="00B35EB4">
            <w:pPr>
              <w:widowControl w:val="0"/>
              <w:tabs>
                <w:tab w:val="left" w:pos="1042"/>
              </w:tabs>
              <w:ind w:left="406"/>
              <w:jc w:val="both"/>
              <w:rPr>
                <w:rFonts w:ascii="Times New Roman" w:eastAsia="Times New Roman" w:hAnsi="Times New Roman" w:cs="Times New Roman"/>
                <w:i/>
                <w:color w:val="000000"/>
                <w:sz w:val="20"/>
                <w:szCs w:val="20"/>
                <w:u w:val="single"/>
                <w:lang w:eastAsia="ru-RU"/>
              </w:rPr>
            </w:pPr>
            <w:r w:rsidRPr="00B35EB4">
              <w:rPr>
                <w:rFonts w:ascii="Times New Roman" w:eastAsia="Times New Roman" w:hAnsi="Times New Roman" w:cs="Times New Roman"/>
                <w:i/>
                <w:color w:val="000000"/>
                <w:sz w:val="20"/>
                <w:szCs w:val="20"/>
                <w:u w:val="single"/>
                <w:lang w:eastAsia="ru-RU"/>
              </w:rPr>
              <w:t>Звуковая культура речи:</w:t>
            </w:r>
          </w:p>
          <w:p w14:paraId="6DBEFA0B" w14:textId="77777777" w:rsidR="00B35EB4" w:rsidRPr="00B35EB4" w:rsidRDefault="00B35EB4" w:rsidP="00B35EB4">
            <w:pPr>
              <w:widowControl w:val="0"/>
              <w:ind w:left="20" w:right="20" w:firstLine="406"/>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 xml:space="preserve">педагог способствует автоматизации и дифференциации сложных </w:t>
            </w:r>
            <w:r w:rsidRPr="00B35EB4">
              <w:rPr>
                <w:rFonts w:ascii="Times New Roman" w:eastAsia="Century Schoolbook" w:hAnsi="Times New Roman" w:cs="Times New Roman"/>
                <w:b/>
                <w:bCs/>
                <w:i/>
                <w:iCs/>
                <w:color w:val="000000"/>
                <w:sz w:val="20"/>
                <w:szCs w:val="20"/>
                <w:lang w:eastAsia="ru-RU"/>
              </w:rPr>
              <w:t xml:space="preserve">для </w:t>
            </w:r>
            <w:r w:rsidRPr="00B35EB4">
              <w:rPr>
                <w:rFonts w:ascii="Times New Roman" w:eastAsia="Times New Roman" w:hAnsi="Times New Roman" w:cs="Times New Roman"/>
                <w:color w:val="000000"/>
                <w:sz w:val="20"/>
                <w:szCs w:val="20"/>
                <w:lang w:eastAsia="ru-RU"/>
              </w:rPr>
              <w:t xml:space="preserve">произношения звуков в речи; проводит работу </w:t>
            </w:r>
            <w:r w:rsidRPr="00B35EB4">
              <w:rPr>
                <w:rFonts w:ascii="Times New Roman" w:eastAsia="Times New Roman" w:hAnsi="Times New Roman" w:cs="Times New Roman"/>
                <w:color w:val="000000"/>
                <w:sz w:val="20"/>
                <w:szCs w:val="20"/>
                <w:lang w:eastAsia="ru-RU"/>
              </w:rPr>
              <w:lastRenderedPageBreak/>
              <w:t>по исправлению имеющихся нарушений в звукопроизношении.</w:t>
            </w:r>
          </w:p>
          <w:p w14:paraId="528B5B93" w14:textId="77777777" w:rsidR="00B35EB4" w:rsidRPr="00B35EB4" w:rsidRDefault="00B35EB4" w:rsidP="00B35EB4">
            <w:pPr>
              <w:widowControl w:val="0"/>
              <w:tabs>
                <w:tab w:val="left" w:pos="1033"/>
              </w:tabs>
              <w:ind w:left="406"/>
              <w:jc w:val="both"/>
              <w:rPr>
                <w:rFonts w:ascii="Times New Roman" w:eastAsia="Times New Roman" w:hAnsi="Times New Roman" w:cs="Times New Roman"/>
                <w:i/>
                <w:color w:val="000000"/>
                <w:sz w:val="20"/>
                <w:szCs w:val="20"/>
                <w:u w:val="single"/>
                <w:lang w:eastAsia="ru-RU"/>
              </w:rPr>
            </w:pPr>
            <w:r w:rsidRPr="00B35EB4">
              <w:rPr>
                <w:rFonts w:ascii="Times New Roman" w:eastAsia="Times New Roman" w:hAnsi="Times New Roman" w:cs="Times New Roman"/>
                <w:i/>
                <w:color w:val="000000"/>
                <w:sz w:val="20"/>
                <w:szCs w:val="20"/>
                <w:u w:val="single"/>
                <w:lang w:eastAsia="ru-RU"/>
              </w:rPr>
              <w:t>Грамматический строй речи:</w:t>
            </w:r>
          </w:p>
          <w:p w14:paraId="4744FFAD" w14:textId="77777777" w:rsidR="00B35EB4" w:rsidRPr="00B35EB4" w:rsidRDefault="00B35EB4" w:rsidP="00B35EB4">
            <w:pPr>
              <w:widowControl w:val="0"/>
              <w:ind w:left="20" w:right="20" w:firstLine="406"/>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3D11718E" w14:textId="77777777" w:rsidR="00B35EB4" w:rsidRPr="00B35EB4" w:rsidRDefault="00B35EB4" w:rsidP="00B35EB4">
            <w:pPr>
              <w:widowControl w:val="0"/>
              <w:tabs>
                <w:tab w:val="left" w:pos="1027"/>
              </w:tabs>
              <w:ind w:left="406"/>
              <w:jc w:val="both"/>
              <w:rPr>
                <w:rFonts w:ascii="Times New Roman" w:eastAsia="Times New Roman" w:hAnsi="Times New Roman" w:cs="Times New Roman"/>
                <w:i/>
                <w:color w:val="000000"/>
                <w:sz w:val="20"/>
                <w:szCs w:val="20"/>
                <w:u w:val="single"/>
                <w:lang w:eastAsia="ru-RU"/>
              </w:rPr>
            </w:pPr>
            <w:r w:rsidRPr="00B35EB4">
              <w:rPr>
                <w:rFonts w:ascii="Times New Roman" w:eastAsia="Times New Roman" w:hAnsi="Times New Roman" w:cs="Times New Roman"/>
                <w:i/>
                <w:color w:val="000000"/>
                <w:sz w:val="20"/>
                <w:szCs w:val="20"/>
                <w:u w:val="single"/>
                <w:lang w:eastAsia="ru-RU"/>
              </w:rPr>
              <w:t>Связная речь:</w:t>
            </w:r>
          </w:p>
          <w:p w14:paraId="613E2907" w14:textId="77777777" w:rsidR="00B35EB4" w:rsidRPr="00B35EB4" w:rsidRDefault="00B35EB4" w:rsidP="00B35EB4">
            <w:pPr>
              <w:widowControl w:val="0"/>
              <w:ind w:left="20" w:right="20" w:firstLine="406"/>
              <w:jc w:val="both"/>
              <w:rPr>
                <w:rFonts w:ascii="Times New Roman" w:eastAsia="Times New Roman" w:hAnsi="Times New Roman" w:cs="Times New Roman"/>
                <w:color w:val="000000"/>
                <w:sz w:val="20"/>
                <w:szCs w:val="20"/>
                <w:lang w:eastAsia="ru-RU"/>
              </w:rPr>
            </w:pPr>
            <w:r w:rsidRPr="00B35EB4">
              <w:rPr>
                <w:rFonts w:ascii="Times New Roman" w:eastAsia="Courier New" w:hAnsi="Times New Roman" w:cs="Times New Roman"/>
                <w:color w:val="000000"/>
                <w:sz w:val="20"/>
                <w:szCs w:val="20"/>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w:t>
            </w:r>
            <w:r w:rsidRPr="00B35EB4">
              <w:rPr>
                <w:rFonts w:ascii="Times New Roman" w:eastAsia="Times New Roman" w:hAnsi="Times New Roman" w:cs="Times New Roman"/>
                <w:color w:val="000000"/>
                <w:sz w:val="20"/>
                <w:szCs w:val="20"/>
                <w:lang w:eastAsia="ru-RU"/>
              </w:rPr>
              <w:t xml:space="preserve">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28B8E695" w14:textId="77777777" w:rsidR="00B35EB4" w:rsidRPr="00B35EB4" w:rsidRDefault="00B35EB4" w:rsidP="00B35EB4">
            <w:pPr>
              <w:widowControl w:val="0"/>
              <w:ind w:left="20" w:right="20" w:firstLine="406"/>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872B154" w14:textId="77777777" w:rsidR="00B35EB4" w:rsidRPr="00B35EB4" w:rsidRDefault="00B35EB4" w:rsidP="00B35EB4">
            <w:pPr>
              <w:widowControl w:val="0"/>
              <w:ind w:left="20" w:right="20" w:firstLine="406"/>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4309BD21" w14:textId="77777777" w:rsidR="00B35EB4" w:rsidRPr="00B35EB4" w:rsidRDefault="00B35EB4" w:rsidP="00B35EB4">
            <w:pPr>
              <w:widowControl w:val="0"/>
              <w:tabs>
                <w:tab w:val="left" w:pos="1008"/>
              </w:tabs>
              <w:ind w:left="406"/>
              <w:jc w:val="both"/>
              <w:rPr>
                <w:rFonts w:ascii="Times New Roman" w:eastAsia="Times New Roman" w:hAnsi="Times New Roman" w:cs="Times New Roman"/>
                <w:i/>
                <w:color w:val="000000"/>
                <w:sz w:val="20"/>
                <w:szCs w:val="20"/>
                <w:u w:val="single"/>
                <w:lang w:eastAsia="ru-RU"/>
              </w:rPr>
            </w:pPr>
            <w:r w:rsidRPr="00B35EB4">
              <w:rPr>
                <w:rFonts w:ascii="Times New Roman" w:eastAsia="Times New Roman" w:hAnsi="Times New Roman" w:cs="Times New Roman"/>
                <w:i/>
                <w:color w:val="000000"/>
                <w:sz w:val="20"/>
                <w:szCs w:val="20"/>
                <w:u w:val="single"/>
                <w:lang w:eastAsia="ru-RU"/>
              </w:rPr>
              <w:t>Подготовка детей к обучению грамоте:</w:t>
            </w:r>
          </w:p>
          <w:p w14:paraId="67A97E1E" w14:textId="77777777" w:rsidR="008466F7" w:rsidRPr="00B35EB4" w:rsidRDefault="00B35EB4" w:rsidP="00B35EB4">
            <w:pPr>
              <w:widowControl w:val="0"/>
              <w:ind w:left="20" w:right="20" w:firstLine="406"/>
              <w:jc w:val="both"/>
              <w:rPr>
                <w:rFonts w:ascii="Times New Roman" w:eastAsia="Times New Roman" w:hAnsi="Times New Roman" w:cs="Times New Roman"/>
                <w:color w:val="000000"/>
                <w:sz w:val="20"/>
                <w:szCs w:val="20"/>
                <w:lang w:eastAsia="ru-RU"/>
              </w:rPr>
            </w:pPr>
            <w:r w:rsidRPr="00B35EB4">
              <w:rPr>
                <w:rFonts w:ascii="Times New Roman" w:eastAsia="Times New Roman" w:hAnsi="Times New Roman" w:cs="Times New Roman"/>
                <w:color w:val="000000"/>
                <w:sz w:val="20"/>
                <w:szCs w:val="20"/>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B35EB4">
              <w:rPr>
                <w:rFonts w:ascii="Times New Roman" w:eastAsia="Times New Roman" w:hAnsi="Times New Roman" w:cs="Times New Roman"/>
                <w:color w:val="000000"/>
                <w:sz w:val="20"/>
                <w:szCs w:val="20"/>
                <w:lang w:eastAsia="ru-RU"/>
              </w:rPr>
              <w:t>четырехзвуковых</w:t>
            </w:r>
            <w:proofErr w:type="spellEnd"/>
            <w:r w:rsidRPr="00B35EB4">
              <w:rPr>
                <w:rFonts w:ascii="Times New Roman" w:eastAsia="Times New Roman" w:hAnsi="Times New Roman" w:cs="Times New Roman"/>
                <w:color w:val="000000"/>
                <w:sz w:val="20"/>
                <w:szCs w:val="20"/>
                <w:lang w:eastAsia="ru-RU"/>
              </w:rPr>
              <w:t xml:space="preserve"> и </w:t>
            </w:r>
            <w:proofErr w:type="spellStart"/>
            <w:r w:rsidRPr="00B35EB4">
              <w:rPr>
                <w:rFonts w:ascii="Times New Roman" w:eastAsia="Times New Roman" w:hAnsi="Times New Roman" w:cs="Times New Roman"/>
                <w:color w:val="000000"/>
                <w:sz w:val="20"/>
                <w:szCs w:val="20"/>
                <w:lang w:eastAsia="ru-RU"/>
              </w:rPr>
              <w:t>пятизвуковых</w:t>
            </w:r>
            <w:proofErr w:type="spellEnd"/>
            <w:r w:rsidRPr="00B35EB4">
              <w:rPr>
                <w:rFonts w:ascii="Times New Roman" w:eastAsia="Times New Roman" w:hAnsi="Times New Roman" w:cs="Times New Roman"/>
                <w:color w:val="000000"/>
                <w:sz w:val="20"/>
                <w:szCs w:val="20"/>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w:t>
            </w:r>
            <w:r w:rsidRPr="00B35EB4">
              <w:rPr>
                <w:rFonts w:ascii="Times New Roman" w:eastAsia="Times New Roman" w:hAnsi="Times New Roman" w:cs="Times New Roman"/>
                <w:color w:val="000000"/>
                <w:sz w:val="20"/>
                <w:szCs w:val="20"/>
                <w:lang w:eastAsia="ru-RU"/>
              </w:rPr>
              <w:lastRenderedPageBreak/>
              <w:t>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8466F7" w:rsidRPr="00B8377B" w14:paraId="02EF9F90" w14:textId="77777777" w:rsidTr="006D2A7E">
        <w:tc>
          <w:tcPr>
            <w:tcW w:w="10740" w:type="dxa"/>
            <w:gridSpan w:val="2"/>
          </w:tcPr>
          <w:p w14:paraId="0D6915C6" w14:textId="77777777" w:rsidR="00B35EB4" w:rsidRPr="00B35EB4" w:rsidRDefault="00B35EB4" w:rsidP="00B35EB4">
            <w:pPr>
              <w:widowControl w:val="0"/>
              <w:autoSpaceDE w:val="0"/>
              <w:autoSpaceDN w:val="0"/>
              <w:spacing w:before="1"/>
              <w:ind w:right="-2" w:firstLine="406"/>
              <w:jc w:val="both"/>
              <w:rPr>
                <w:rFonts w:ascii="Times New Roman" w:eastAsia="Times New Roman" w:hAnsi="Times New Roman" w:cs="Times New Roman"/>
                <w:sz w:val="20"/>
                <w:szCs w:val="20"/>
              </w:rPr>
            </w:pPr>
            <w:r w:rsidRPr="00B35EB4">
              <w:rPr>
                <w:rFonts w:ascii="Times New Roman" w:eastAsia="Times New Roman" w:hAnsi="Times New Roman" w:cs="Times New Roman"/>
                <w:b/>
                <w:i/>
                <w:sz w:val="20"/>
                <w:szCs w:val="20"/>
              </w:rPr>
              <w:lastRenderedPageBreak/>
              <w:t xml:space="preserve">В результате, к концу 7 года жизни </w:t>
            </w:r>
            <w:r w:rsidRPr="00B35EB4">
              <w:rPr>
                <w:rFonts w:ascii="Times New Roman" w:eastAsia="Times New Roman" w:hAnsi="Times New Roman" w:cs="Times New Roman"/>
                <w:sz w:val="20"/>
                <w:szCs w:val="20"/>
              </w:rPr>
              <w:t>ребенок ведет диалог со взрослыми и сверстниками,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задает вопросы, интересуется мнением других, расспрашивает об их деятельности и событиях</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жизни; владеет формулами речевого этикета; коммуникативно-речевыми умениями; успешен в</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творческой</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речевой</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деятельности: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сочиняет</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загадки,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сказки,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рассказы;</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речь</w:t>
            </w:r>
            <w:r w:rsidRPr="00B35EB4">
              <w:rPr>
                <w:rFonts w:ascii="Times New Roman" w:eastAsia="Times New Roman" w:hAnsi="Times New Roman" w:cs="Times New Roman"/>
                <w:spacing w:val="61"/>
                <w:sz w:val="20"/>
                <w:szCs w:val="20"/>
              </w:rPr>
              <w:t xml:space="preserve"> </w:t>
            </w:r>
            <w:r w:rsidRPr="00B35EB4">
              <w:rPr>
                <w:rFonts w:ascii="Times New Roman" w:eastAsia="Times New Roman" w:hAnsi="Times New Roman" w:cs="Times New Roman"/>
                <w:sz w:val="20"/>
                <w:szCs w:val="20"/>
              </w:rPr>
              <w:t>ребенка</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грамматически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правильная и выразительная.</w:t>
            </w:r>
          </w:p>
          <w:p w14:paraId="1374FCF6" w14:textId="77777777" w:rsidR="00B35EB4" w:rsidRPr="00B35EB4" w:rsidRDefault="00B35EB4" w:rsidP="00B35EB4">
            <w:pPr>
              <w:widowControl w:val="0"/>
              <w:autoSpaceDE w:val="0"/>
              <w:autoSpaceDN w:val="0"/>
              <w:ind w:right="-2" w:firstLine="406"/>
              <w:jc w:val="both"/>
              <w:rPr>
                <w:rFonts w:ascii="Times New Roman" w:eastAsia="Times New Roman" w:hAnsi="Times New Roman" w:cs="Times New Roman"/>
                <w:sz w:val="20"/>
                <w:szCs w:val="20"/>
              </w:rPr>
            </w:pPr>
            <w:r w:rsidRPr="00B35EB4">
              <w:rPr>
                <w:rFonts w:ascii="Times New Roman" w:eastAsia="Times New Roman" w:hAnsi="Times New Roman" w:cs="Times New Roman"/>
                <w:sz w:val="20"/>
                <w:szCs w:val="20"/>
              </w:rPr>
              <w:t>Ребенок использует в речи синонимы, антонимы, многозначные слова, существительные с</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обобщающими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значениями;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согласовывает</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слова</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в</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предложении;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владеет</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навыками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словообразования; употребляет в речи сложные предложения; умеет пересказывать содержание</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литературного произведения, пользоваться выразительными средствами; составляет разные виды</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связных высказываний; различает на слух и в произношении все звуки родного языка, называет</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слова с определенным звуком, определяет место звука в слове, осуществляет словесный анализ</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предложений из 2-4 слов, слоговой и звуковой анализ слов, знает буквы; участвует в разгадывании</w:t>
            </w:r>
            <w:r w:rsidRPr="00B35EB4">
              <w:rPr>
                <w:rFonts w:ascii="Times New Roman" w:eastAsia="Times New Roman" w:hAnsi="Times New Roman" w:cs="Times New Roman"/>
                <w:spacing w:val="-57"/>
                <w:sz w:val="20"/>
                <w:szCs w:val="20"/>
              </w:rPr>
              <w:t xml:space="preserve"> </w:t>
            </w:r>
            <w:r w:rsidRPr="00B35EB4">
              <w:rPr>
                <w:rFonts w:ascii="Times New Roman" w:eastAsia="Times New Roman" w:hAnsi="Times New Roman" w:cs="Times New Roman"/>
                <w:sz w:val="20"/>
                <w:szCs w:val="20"/>
              </w:rPr>
              <w:t>кроссвордов,</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ребусов.</w:t>
            </w:r>
          </w:p>
          <w:p w14:paraId="0A192D68" w14:textId="77777777" w:rsidR="008466F7" w:rsidRPr="00B8377B" w:rsidRDefault="00B35EB4" w:rsidP="00B35EB4">
            <w:pPr>
              <w:widowControl w:val="0"/>
              <w:tabs>
                <w:tab w:val="left" w:pos="9921"/>
              </w:tabs>
              <w:autoSpaceDE w:val="0"/>
              <w:autoSpaceDN w:val="0"/>
              <w:ind w:right="-2" w:firstLine="406"/>
              <w:jc w:val="both"/>
              <w:rPr>
                <w:rFonts w:ascii="Times New Roman" w:eastAsia="Times New Roman" w:hAnsi="Times New Roman" w:cs="Times New Roman"/>
                <w:sz w:val="24"/>
                <w:szCs w:val="24"/>
              </w:rPr>
            </w:pPr>
            <w:r w:rsidRPr="00B35EB4">
              <w:rPr>
                <w:rFonts w:ascii="Times New Roman" w:eastAsia="Times New Roman" w:hAnsi="Times New Roman" w:cs="Times New Roman"/>
                <w:sz w:val="20"/>
                <w:szCs w:val="20"/>
              </w:rPr>
              <w:t>Ребенок</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проявляет</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интерес к</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книгам познавательного 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энциклопедического характера,</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определяет</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характеры</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персонажей,</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их</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поступки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и</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мотивы</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поведения;</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имеет</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предпочтения</w:t>
            </w:r>
            <w:r w:rsidRPr="00B35EB4">
              <w:rPr>
                <w:rFonts w:ascii="Times New Roman" w:eastAsia="Times New Roman" w:hAnsi="Times New Roman" w:cs="Times New Roman"/>
                <w:spacing w:val="60"/>
                <w:sz w:val="20"/>
                <w:szCs w:val="20"/>
              </w:rPr>
              <w:t xml:space="preserve"> </w:t>
            </w:r>
            <w:r w:rsidRPr="00B35EB4">
              <w:rPr>
                <w:rFonts w:ascii="Times New Roman" w:eastAsia="Times New Roman" w:hAnsi="Times New Roman" w:cs="Times New Roman"/>
                <w:sz w:val="20"/>
                <w:szCs w:val="20"/>
              </w:rPr>
              <w:t>в</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жанрах</w:t>
            </w:r>
            <w:r w:rsidRPr="00B35EB4">
              <w:rPr>
                <w:rFonts w:ascii="Times New Roman" w:eastAsia="Times New Roman" w:hAnsi="Times New Roman" w:cs="Times New Roman"/>
                <w:spacing w:val="1"/>
                <w:sz w:val="20"/>
                <w:szCs w:val="20"/>
              </w:rPr>
              <w:t xml:space="preserve"> </w:t>
            </w:r>
            <w:r w:rsidRPr="00B35EB4">
              <w:rPr>
                <w:rFonts w:ascii="Times New Roman" w:eastAsia="Times New Roman" w:hAnsi="Times New Roman" w:cs="Times New Roman"/>
                <w:sz w:val="20"/>
                <w:szCs w:val="20"/>
              </w:rPr>
              <w:t>литературы.</w:t>
            </w:r>
          </w:p>
        </w:tc>
      </w:tr>
    </w:tbl>
    <w:p w14:paraId="3DC9144E" w14:textId="77777777" w:rsidR="00D21A8B" w:rsidRDefault="00D21A8B" w:rsidP="00D21A8B">
      <w:pPr>
        <w:widowControl w:val="0"/>
        <w:autoSpaceDE w:val="0"/>
        <w:autoSpaceDN w:val="0"/>
        <w:spacing w:after="0" w:line="240" w:lineRule="auto"/>
        <w:ind w:right="-2"/>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p>
    <w:p w14:paraId="661CC8A1" w14:textId="77777777" w:rsidR="00D21A8B" w:rsidRPr="006D2A7E" w:rsidRDefault="00D21A8B" w:rsidP="006D2A7E">
      <w:pPr>
        <w:widowControl w:val="0"/>
        <w:autoSpaceDE w:val="0"/>
        <w:autoSpaceDN w:val="0"/>
        <w:spacing w:after="0" w:line="240" w:lineRule="auto"/>
        <w:ind w:right="-2"/>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p>
    <w:p w14:paraId="7949C697" w14:textId="77777777" w:rsidR="00D21A8B" w:rsidRPr="00D21A8B" w:rsidRDefault="00D21A8B" w:rsidP="006D2A7E">
      <w:pPr>
        <w:widowControl w:val="0"/>
        <w:autoSpaceDE w:val="0"/>
        <w:autoSpaceDN w:val="0"/>
        <w:spacing w:after="0" w:line="240" w:lineRule="auto"/>
        <w:ind w:right="497"/>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i/>
          <w:sz w:val="24"/>
          <w:szCs w:val="24"/>
        </w:rPr>
        <w:t xml:space="preserve">   </w:t>
      </w:r>
      <w:r w:rsidRPr="00D21A8B">
        <w:rPr>
          <w:rFonts w:ascii="Times New Roman" w:eastAsia="Times New Roman" w:hAnsi="Times New Roman" w:cs="Times New Roman"/>
          <w:b/>
          <w:bCs/>
          <w:i/>
          <w:sz w:val="24"/>
          <w:szCs w:val="24"/>
        </w:rPr>
        <w:t xml:space="preserve">Формы работы </w:t>
      </w:r>
      <w:r w:rsidRPr="00D21A8B">
        <w:rPr>
          <w:rFonts w:ascii="Times New Roman" w:eastAsia="Times New Roman" w:hAnsi="Times New Roman" w:cs="Times New Roman"/>
          <w:b/>
          <w:bCs/>
          <w:sz w:val="24"/>
          <w:szCs w:val="24"/>
          <w:u w:val="single"/>
        </w:rPr>
        <w:t>части Программы, формируемой участниками образовательных</w:t>
      </w:r>
      <w:r w:rsidRPr="00D21A8B">
        <w:rPr>
          <w:rFonts w:ascii="Times New Roman" w:eastAsia="Times New Roman" w:hAnsi="Times New Roman" w:cs="Times New Roman"/>
          <w:b/>
          <w:bCs/>
          <w:sz w:val="24"/>
          <w:szCs w:val="24"/>
        </w:rPr>
        <w:t xml:space="preserve"> </w:t>
      </w:r>
      <w:r w:rsidRPr="00D21A8B">
        <w:rPr>
          <w:rFonts w:ascii="Times New Roman" w:eastAsia="Times New Roman" w:hAnsi="Times New Roman" w:cs="Times New Roman"/>
          <w:b/>
          <w:bCs/>
          <w:sz w:val="24"/>
          <w:szCs w:val="24"/>
          <w:u w:val="single"/>
        </w:rPr>
        <w:t>отношений</w:t>
      </w:r>
      <w:r w:rsidRPr="00D21A8B">
        <w:rPr>
          <w:rFonts w:ascii="Times New Roman" w:eastAsia="Times New Roman" w:hAnsi="Times New Roman" w:cs="Times New Roman"/>
          <w:b/>
          <w:bCs/>
          <w:sz w:val="24"/>
          <w:szCs w:val="24"/>
        </w:rPr>
        <w:t xml:space="preserve"> по:</w:t>
      </w:r>
    </w:p>
    <w:p w14:paraId="1E548399" w14:textId="77777777" w:rsidR="00D21A8B" w:rsidRPr="00D21A8B" w:rsidRDefault="00D21A8B" w:rsidP="006D2A7E">
      <w:pPr>
        <w:widowControl w:val="0"/>
        <w:tabs>
          <w:tab w:val="left" w:pos="650"/>
        </w:tabs>
        <w:autoSpaceDE w:val="0"/>
        <w:autoSpaceDN w:val="0"/>
        <w:spacing w:after="0" w:line="240" w:lineRule="auto"/>
        <w:ind w:right="4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sidRPr="00D21A8B">
        <w:rPr>
          <w:rFonts w:ascii="Times New Roman" w:eastAsia="Times New Roman" w:hAnsi="Times New Roman" w:cs="Times New Roman"/>
          <w:b/>
          <w:sz w:val="24"/>
        </w:rPr>
        <w:t xml:space="preserve">Региональной программе духовно-нравственного воспитания детей старшего дошкольного возраста «Познаём красоту души» </w:t>
      </w:r>
      <w:r w:rsidRPr="00D21A8B">
        <w:rPr>
          <w:rFonts w:ascii="Times New Roman" w:eastAsia="Times New Roman" w:hAnsi="Times New Roman" w:cs="Times New Roman"/>
          <w:sz w:val="24"/>
        </w:rPr>
        <w:t>/ под ред. Н.Н.</w:t>
      </w:r>
      <w:r w:rsidRPr="00D21A8B">
        <w:rPr>
          <w:rFonts w:ascii="Times New Roman" w:eastAsia="Times New Roman" w:hAnsi="Times New Roman" w:cs="Times New Roman"/>
          <w:spacing w:val="-15"/>
          <w:sz w:val="24"/>
        </w:rPr>
        <w:t xml:space="preserve"> </w:t>
      </w:r>
      <w:proofErr w:type="spellStart"/>
      <w:r w:rsidRPr="00D21A8B">
        <w:rPr>
          <w:rFonts w:ascii="Times New Roman" w:eastAsia="Times New Roman" w:hAnsi="Times New Roman" w:cs="Times New Roman"/>
          <w:sz w:val="24"/>
        </w:rPr>
        <w:t>Ценарёвой</w:t>
      </w:r>
      <w:proofErr w:type="spellEnd"/>
      <w:r w:rsidRPr="00D21A8B">
        <w:rPr>
          <w:rFonts w:ascii="Times New Roman" w:eastAsia="Times New Roman" w:hAnsi="Times New Roman" w:cs="Times New Roman"/>
          <w:sz w:val="24"/>
        </w:rPr>
        <w:t xml:space="preserve">. – Саратов: ГАУ ДПО «СОИРО», </w:t>
      </w:r>
      <w:r w:rsidRPr="00D21A8B">
        <w:rPr>
          <w:rFonts w:ascii="Times New Roman" w:eastAsia="Times New Roman" w:hAnsi="Times New Roman" w:cs="Times New Roman"/>
          <w:spacing w:val="-2"/>
          <w:sz w:val="24"/>
        </w:rPr>
        <w:t>2017-147с.</w:t>
      </w:r>
    </w:p>
    <w:p w14:paraId="2B49380F" w14:textId="77777777" w:rsidR="00D21A8B" w:rsidRPr="00D21A8B" w:rsidRDefault="00D21A8B" w:rsidP="006D2A7E">
      <w:pPr>
        <w:widowControl w:val="0"/>
        <w:autoSpaceDE w:val="0"/>
        <w:autoSpaceDN w:val="0"/>
        <w:spacing w:after="0" w:line="240" w:lineRule="auto"/>
        <w:ind w:right="4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21A8B">
        <w:rPr>
          <w:rFonts w:ascii="Times New Roman" w:eastAsia="Times New Roman" w:hAnsi="Times New Roman" w:cs="Times New Roman"/>
          <w:sz w:val="24"/>
          <w:szCs w:val="24"/>
        </w:rPr>
        <w:t xml:space="preserve">Авторы: Н.Н. </w:t>
      </w:r>
      <w:proofErr w:type="spellStart"/>
      <w:r w:rsidRPr="00D21A8B">
        <w:rPr>
          <w:rFonts w:ascii="Times New Roman" w:eastAsia="Times New Roman" w:hAnsi="Times New Roman" w:cs="Times New Roman"/>
          <w:sz w:val="24"/>
          <w:szCs w:val="24"/>
        </w:rPr>
        <w:t>Ценарёва</w:t>
      </w:r>
      <w:proofErr w:type="spellEnd"/>
      <w:r w:rsidRPr="00D21A8B">
        <w:rPr>
          <w:rFonts w:ascii="Times New Roman" w:eastAsia="Times New Roman" w:hAnsi="Times New Roman" w:cs="Times New Roman"/>
          <w:sz w:val="24"/>
          <w:szCs w:val="24"/>
        </w:rPr>
        <w:t xml:space="preserve">, Н.А. Жуковская, Н.В. Лабутина, С.В. Марчук, Н.В. </w:t>
      </w:r>
      <w:proofErr w:type="spellStart"/>
      <w:r w:rsidRPr="00D21A8B">
        <w:rPr>
          <w:rFonts w:ascii="Times New Roman" w:eastAsia="Times New Roman" w:hAnsi="Times New Roman" w:cs="Times New Roman"/>
          <w:sz w:val="24"/>
          <w:szCs w:val="24"/>
        </w:rPr>
        <w:t>Переходникова</w:t>
      </w:r>
      <w:proofErr w:type="spellEnd"/>
      <w:r w:rsidRPr="00D21A8B">
        <w:rPr>
          <w:rFonts w:ascii="Times New Roman" w:eastAsia="Times New Roman" w:hAnsi="Times New Roman" w:cs="Times New Roman"/>
          <w:sz w:val="24"/>
          <w:szCs w:val="24"/>
        </w:rPr>
        <w:t xml:space="preserve">, Н.В. </w:t>
      </w:r>
      <w:proofErr w:type="spellStart"/>
      <w:r w:rsidRPr="00D21A8B">
        <w:rPr>
          <w:rFonts w:ascii="Times New Roman" w:eastAsia="Times New Roman" w:hAnsi="Times New Roman" w:cs="Times New Roman"/>
          <w:sz w:val="24"/>
          <w:szCs w:val="24"/>
        </w:rPr>
        <w:t>Сарайкина</w:t>
      </w:r>
      <w:proofErr w:type="spellEnd"/>
      <w:r w:rsidRPr="00D21A8B">
        <w:rPr>
          <w:rFonts w:ascii="Times New Roman" w:eastAsia="Times New Roman" w:hAnsi="Times New Roman" w:cs="Times New Roman"/>
          <w:sz w:val="24"/>
          <w:szCs w:val="24"/>
        </w:rPr>
        <w:t xml:space="preserve">., </w:t>
      </w:r>
      <w:proofErr w:type="spellStart"/>
      <w:r w:rsidRPr="00D21A8B">
        <w:rPr>
          <w:rFonts w:ascii="Times New Roman" w:eastAsia="Times New Roman" w:hAnsi="Times New Roman" w:cs="Times New Roman"/>
          <w:sz w:val="24"/>
          <w:szCs w:val="24"/>
        </w:rPr>
        <w:t>Н.Е.Текучева</w:t>
      </w:r>
      <w:proofErr w:type="spellEnd"/>
    </w:p>
    <w:p w14:paraId="32F8691F" w14:textId="77777777" w:rsidR="00D21A8B" w:rsidRPr="006D2A7E" w:rsidRDefault="00D21A8B" w:rsidP="006D2A7E">
      <w:pPr>
        <w:widowControl w:val="0"/>
        <w:autoSpaceDE w:val="0"/>
        <w:autoSpaceDN w:val="0"/>
        <w:spacing w:before="271" w:after="0" w:line="240" w:lineRule="auto"/>
        <w:ind w:left="1327" w:right="897"/>
        <w:jc w:val="center"/>
        <w:rPr>
          <w:rFonts w:ascii="Times New Roman" w:eastAsia="Times New Roman" w:hAnsi="Times New Roman" w:cs="Times New Roman"/>
          <w:spacing w:val="-2"/>
          <w:sz w:val="24"/>
          <w:u w:val="single"/>
        </w:rPr>
      </w:pPr>
      <w:r w:rsidRPr="00D21A8B">
        <w:rPr>
          <w:rFonts w:ascii="Times New Roman" w:eastAsia="Times New Roman" w:hAnsi="Times New Roman" w:cs="Times New Roman"/>
          <w:sz w:val="24"/>
          <w:u w:val="single"/>
        </w:rPr>
        <w:t>Виды</w:t>
      </w:r>
      <w:r w:rsidRPr="00D21A8B">
        <w:rPr>
          <w:rFonts w:ascii="Times New Roman" w:eastAsia="Times New Roman" w:hAnsi="Times New Roman" w:cs="Times New Roman"/>
          <w:spacing w:val="-3"/>
          <w:sz w:val="24"/>
          <w:u w:val="single"/>
        </w:rPr>
        <w:t xml:space="preserve"> </w:t>
      </w:r>
      <w:r w:rsidRPr="00D21A8B">
        <w:rPr>
          <w:rFonts w:ascii="Times New Roman" w:eastAsia="Times New Roman" w:hAnsi="Times New Roman" w:cs="Times New Roman"/>
          <w:sz w:val="24"/>
          <w:u w:val="single"/>
        </w:rPr>
        <w:t>интеграции</w:t>
      </w:r>
      <w:r w:rsidRPr="00D21A8B">
        <w:rPr>
          <w:rFonts w:ascii="Times New Roman" w:eastAsia="Times New Roman" w:hAnsi="Times New Roman" w:cs="Times New Roman"/>
          <w:spacing w:val="-2"/>
          <w:sz w:val="24"/>
          <w:u w:val="single"/>
        </w:rPr>
        <w:t xml:space="preserve"> </w:t>
      </w:r>
      <w:r w:rsidRPr="00D21A8B">
        <w:rPr>
          <w:rFonts w:ascii="Times New Roman" w:eastAsia="Times New Roman" w:hAnsi="Times New Roman" w:cs="Times New Roman"/>
          <w:sz w:val="24"/>
          <w:u w:val="single"/>
        </w:rPr>
        <w:t>в</w:t>
      </w:r>
      <w:r w:rsidRPr="00D21A8B">
        <w:rPr>
          <w:rFonts w:ascii="Times New Roman" w:eastAsia="Times New Roman" w:hAnsi="Times New Roman" w:cs="Times New Roman"/>
          <w:spacing w:val="-5"/>
          <w:sz w:val="24"/>
          <w:u w:val="single"/>
        </w:rPr>
        <w:t xml:space="preserve"> </w:t>
      </w:r>
      <w:r w:rsidRPr="00D21A8B">
        <w:rPr>
          <w:rFonts w:ascii="Times New Roman" w:eastAsia="Times New Roman" w:hAnsi="Times New Roman" w:cs="Times New Roman"/>
          <w:sz w:val="24"/>
          <w:u w:val="single"/>
        </w:rPr>
        <w:t>области</w:t>
      </w:r>
      <w:r w:rsidRPr="00D21A8B">
        <w:rPr>
          <w:rFonts w:ascii="Times New Roman" w:eastAsia="Times New Roman" w:hAnsi="Times New Roman" w:cs="Times New Roman"/>
          <w:spacing w:val="-2"/>
          <w:sz w:val="24"/>
          <w:u w:val="single"/>
        </w:rPr>
        <w:t xml:space="preserve"> </w:t>
      </w:r>
      <w:r w:rsidRPr="00D21A8B">
        <w:rPr>
          <w:rFonts w:ascii="Times New Roman" w:eastAsia="Times New Roman" w:hAnsi="Times New Roman" w:cs="Times New Roman"/>
          <w:sz w:val="24"/>
          <w:u w:val="single"/>
        </w:rPr>
        <w:t>«Речевое</w:t>
      </w:r>
      <w:r w:rsidRPr="00D21A8B">
        <w:rPr>
          <w:rFonts w:ascii="Times New Roman" w:eastAsia="Times New Roman" w:hAnsi="Times New Roman" w:cs="Times New Roman"/>
          <w:spacing w:val="-3"/>
          <w:sz w:val="24"/>
          <w:u w:val="single"/>
        </w:rPr>
        <w:t xml:space="preserve"> </w:t>
      </w:r>
      <w:r w:rsidRPr="00D21A8B">
        <w:rPr>
          <w:rFonts w:ascii="Times New Roman" w:eastAsia="Times New Roman" w:hAnsi="Times New Roman" w:cs="Times New Roman"/>
          <w:spacing w:val="-2"/>
          <w:sz w:val="24"/>
          <w:u w:val="single"/>
        </w:rPr>
        <w:t>развитие»</w:t>
      </w:r>
    </w:p>
    <w:tbl>
      <w:tblPr>
        <w:tblStyle w:val="a3"/>
        <w:tblW w:w="0" w:type="auto"/>
        <w:tblInd w:w="108" w:type="dxa"/>
        <w:tblLayout w:type="fixed"/>
        <w:tblLook w:val="04A0" w:firstRow="1" w:lastRow="0" w:firstColumn="1" w:lastColumn="0" w:noHBand="0" w:noVBand="1"/>
      </w:tblPr>
      <w:tblGrid>
        <w:gridCol w:w="6946"/>
        <w:gridCol w:w="3686"/>
      </w:tblGrid>
      <w:tr w:rsidR="00D21A8B" w14:paraId="5E091BF1" w14:textId="77777777" w:rsidTr="006D2A7E">
        <w:tc>
          <w:tcPr>
            <w:tcW w:w="6946" w:type="dxa"/>
          </w:tcPr>
          <w:p w14:paraId="7EE5A3A6" w14:textId="77777777" w:rsidR="00D21A8B" w:rsidRPr="00D21A8B" w:rsidRDefault="00D21A8B" w:rsidP="00D21A8B">
            <w:pPr>
              <w:pStyle w:val="TableParagraph"/>
              <w:spacing w:line="274" w:lineRule="exact"/>
              <w:ind w:left="495" w:hanging="426"/>
              <w:jc w:val="center"/>
              <w:rPr>
                <w:b/>
              </w:rPr>
            </w:pPr>
            <w:r w:rsidRPr="00D21A8B">
              <w:rPr>
                <w:b/>
              </w:rPr>
              <w:t>По</w:t>
            </w:r>
            <w:r w:rsidRPr="00D21A8B">
              <w:rPr>
                <w:b/>
                <w:spacing w:val="-12"/>
              </w:rPr>
              <w:t xml:space="preserve"> </w:t>
            </w:r>
            <w:r w:rsidRPr="00D21A8B">
              <w:rPr>
                <w:b/>
              </w:rPr>
              <w:t>задачам</w:t>
            </w:r>
            <w:r w:rsidRPr="00D21A8B">
              <w:rPr>
                <w:b/>
                <w:spacing w:val="-13"/>
              </w:rPr>
              <w:t xml:space="preserve"> </w:t>
            </w:r>
            <w:r w:rsidRPr="00D21A8B">
              <w:rPr>
                <w:b/>
              </w:rPr>
              <w:t>и</w:t>
            </w:r>
            <w:r w:rsidRPr="00D21A8B">
              <w:rPr>
                <w:b/>
                <w:spacing w:val="-12"/>
              </w:rPr>
              <w:t xml:space="preserve"> </w:t>
            </w:r>
            <w:r w:rsidRPr="00D21A8B">
              <w:rPr>
                <w:b/>
              </w:rPr>
              <w:t xml:space="preserve">содержанию </w:t>
            </w:r>
            <w:r w:rsidRPr="00D21A8B">
              <w:rPr>
                <w:b/>
                <w:spacing w:val="-2"/>
              </w:rPr>
              <w:t>работы</w:t>
            </w:r>
          </w:p>
        </w:tc>
        <w:tc>
          <w:tcPr>
            <w:tcW w:w="3686" w:type="dxa"/>
          </w:tcPr>
          <w:p w14:paraId="4AC40BE5" w14:textId="77777777" w:rsidR="00D21A8B" w:rsidRPr="00D21A8B" w:rsidRDefault="00D21A8B" w:rsidP="00D21A8B">
            <w:pPr>
              <w:pStyle w:val="TableParagraph"/>
              <w:spacing w:line="274" w:lineRule="exact"/>
              <w:ind w:left="0" w:firstLine="70"/>
              <w:jc w:val="center"/>
              <w:rPr>
                <w:b/>
              </w:rPr>
            </w:pPr>
            <w:r w:rsidRPr="00D21A8B">
              <w:rPr>
                <w:b/>
              </w:rPr>
              <w:t>По средствам организации и оптимизации</w:t>
            </w:r>
            <w:r w:rsidRPr="00D21A8B">
              <w:rPr>
                <w:b/>
                <w:spacing w:val="-15"/>
              </w:rPr>
              <w:t xml:space="preserve"> </w:t>
            </w:r>
            <w:r w:rsidRPr="00D21A8B">
              <w:rPr>
                <w:b/>
              </w:rPr>
              <w:t>образовательного</w:t>
            </w:r>
            <w:r w:rsidRPr="00D21A8B">
              <w:rPr>
                <w:b/>
                <w:spacing w:val="-15"/>
              </w:rPr>
              <w:t xml:space="preserve"> </w:t>
            </w:r>
            <w:r w:rsidRPr="00D21A8B">
              <w:rPr>
                <w:b/>
              </w:rPr>
              <w:t>процесса</w:t>
            </w:r>
          </w:p>
        </w:tc>
      </w:tr>
      <w:tr w:rsidR="00D21A8B" w14:paraId="7F6C8468" w14:textId="77777777" w:rsidTr="006D2A7E">
        <w:tc>
          <w:tcPr>
            <w:tcW w:w="6946" w:type="dxa"/>
          </w:tcPr>
          <w:p w14:paraId="1E81DEE5" w14:textId="77777777" w:rsidR="00D35D87" w:rsidRPr="00D35D87" w:rsidRDefault="00D35D87" w:rsidP="00D35D87">
            <w:pPr>
              <w:widowControl w:val="0"/>
              <w:tabs>
                <w:tab w:val="left" w:pos="34"/>
              </w:tabs>
              <w:autoSpaceDE w:val="0"/>
              <w:autoSpaceDN w:val="0"/>
              <w:ind w:left="108" w:right="96"/>
              <w:jc w:val="both"/>
              <w:rPr>
                <w:rFonts w:ascii="Times New Roman" w:eastAsia="Times New Roman" w:hAnsi="Times New Roman" w:cs="Times New Roman"/>
                <w:sz w:val="24"/>
              </w:rPr>
            </w:pPr>
            <w:r w:rsidRPr="00D35D87">
              <w:rPr>
                <w:rFonts w:ascii="Times New Roman" w:eastAsia="Times New Roman" w:hAnsi="Times New Roman" w:cs="Times New Roman"/>
                <w:b/>
                <w:spacing w:val="-2"/>
                <w:sz w:val="24"/>
                <w:u w:val="single"/>
              </w:rPr>
              <w:t>Социально-коммуникативное</w:t>
            </w:r>
            <w:r w:rsidRPr="00D35D87">
              <w:rPr>
                <w:rFonts w:ascii="Times New Roman" w:eastAsia="Times New Roman" w:hAnsi="Times New Roman" w:cs="Times New Roman"/>
                <w:b/>
                <w:sz w:val="24"/>
                <w:u w:val="single"/>
              </w:rPr>
              <w:tab/>
            </w:r>
            <w:r w:rsidRPr="00D35D87">
              <w:rPr>
                <w:rFonts w:ascii="Times New Roman" w:eastAsia="Times New Roman" w:hAnsi="Times New Roman" w:cs="Times New Roman"/>
                <w:b/>
                <w:spacing w:val="-2"/>
                <w:sz w:val="24"/>
                <w:u w:val="single"/>
              </w:rPr>
              <w:t>развитие</w:t>
            </w:r>
            <w:r w:rsidRPr="00D35D87">
              <w:rPr>
                <w:rFonts w:ascii="Times New Roman" w:eastAsia="Times New Roman" w:hAnsi="Times New Roman" w:cs="Times New Roman"/>
                <w:spacing w:val="-2"/>
                <w:sz w:val="24"/>
              </w:rPr>
              <w:t xml:space="preserve"> </w:t>
            </w:r>
            <w:r w:rsidRPr="00D35D87">
              <w:rPr>
                <w:rFonts w:ascii="Times New Roman" w:eastAsia="Times New Roman" w:hAnsi="Times New Roman" w:cs="Times New Roman"/>
                <w:sz w:val="24"/>
              </w:rPr>
              <w:t>(формирование первичных представлений о себе, своих чувствах и эмоциях, окружающем мире людей, природы, а также формирование первичных ценностных представлений).</w:t>
            </w:r>
          </w:p>
          <w:p w14:paraId="7750B1B5" w14:textId="77777777" w:rsidR="00D35D87" w:rsidRPr="00D35D87" w:rsidRDefault="00D35D87" w:rsidP="00D35D87">
            <w:pPr>
              <w:widowControl w:val="0"/>
              <w:autoSpaceDE w:val="0"/>
              <w:autoSpaceDN w:val="0"/>
              <w:ind w:left="108" w:right="95"/>
              <w:jc w:val="both"/>
              <w:rPr>
                <w:rFonts w:ascii="Times New Roman" w:eastAsia="Times New Roman" w:hAnsi="Times New Roman" w:cs="Times New Roman"/>
                <w:sz w:val="24"/>
              </w:rPr>
            </w:pPr>
            <w:r w:rsidRPr="00D35D87">
              <w:rPr>
                <w:rFonts w:ascii="Times New Roman" w:eastAsia="Times New Roman" w:hAnsi="Times New Roman" w:cs="Times New Roman"/>
                <w:b/>
                <w:sz w:val="24"/>
                <w:u w:val="single"/>
              </w:rPr>
              <w:t>Речевое развитие</w:t>
            </w:r>
            <w:r w:rsidRPr="00D35D87">
              <w:rPr>
                <w:rFonts w:ascii="Times New Roman" w:eastAsia="Times New Roman" w:hAnsi="Times New Roman" w:cs="Times New Roman"/>
                <w:sz w:val="24"/>
                <w:u w:val="single"/>
              </w:rPr>
              <w:t xml:space="preserve"> </w:t>
            </w:r>
            <w:r w:rsidRPr="00D35D87">
              <w:rPr>
                <w:rFonts w:ascii="Times New Roman" w:eastAsia="Times New Roman" w:hAnsi="Times New Roman" w:cs="Times New Roman"/>
                <w:sz w:val="24"/>
              </w:rPr>
              <w:t>(развитие свободного общения со взрослыми и детьми по поводу прочитанного, практическое овладение нормами русской речи).</w:t>
            </w:r>
          </w:p>
          <w:p w14:paraId="6DBE67A2" w14:textId="77777777" w:rsidR="00D35D87" w:rsidRPr="00D35D87" w:rsidRDefault="00D35D87" w:rsidP="00D35D87">
            <w:pPr>
              <w:widowControl w:val="0"/>
              <w:autoSpaceDE w:val="0"/>
              <w:autoSpaceDN w:val="0"/>
              <w:ind w:left="108" w:right="95"/>
              <w:jc w:val="both"/>
              <w:rPr>
                <w:rFonts w:ascii="Times New Roman" w:eastAsia="Times New Roman" w:hAnsi="Times New Roman" w:cs="Times New Roman"/>
                <w:sz w:val="24"/>
              </w:rPr>
            </w:pPr>
            <w:r w:rsidRPr="00D35D87">
              <w:rPr>
                <w:rFonts w:ascii="Times New Roman" w:eastAsia="Times New Roman" w:hAnsi="Times New Roman" w:cs="Times New Roman"/>
                <w:b/>
                <w:sz w:val="24"/>
                <w:u w:val="single"/>
              </w:rPr>
              <w:t>Познавательное развитие</w:t>
            </w:r>
            <w:r w:rsidRPr="00D35D87">
              <w:rPr>
                <w:rFonts w:ascii="Times New Roman" w:eastAsia="Times New Roman" w:hAnsi="Times New Roman" w:cs="Times New Roman"/>
                <w:sz w:val="24"/>
                <w:u w:val="single"/>
              </w:rPr>
              <w:t xml:space="preserve"> </w:t>
            </w:r>
            <w:r w:rsidRPr="00D35D87">
              <w:rPr>
                <w:rFonts w:ascii="Times New Roman" w:eastAsia="Times New Roman" w:hAnsi="Times New Roman" w:cs="Times New Roman"/>
                <w:sz w:val="24"/>
              </w:rPr>
              <w:t>(формирование целостной картины мира, расширение кругозора детей).</w:t>
            </w:r>
          </w:p>
          <w:p w14:paraId="3C9AADDC" w14:textId="77777777" w:rsidR="00D21A8B" w:rsidRPr="00D21A8B" w:rsidRDefault="00D35D87" w:rsidP="00D35D87">
            <w:pPr>
              <w:widowControl w:val="0"/>
              <w:tabs>
                <w:tab w:val="left" w:pos="7067"/>
              </w:tabs>
              <w:autoSpaceDE w:val="0"/>
              <w:autoSpaceDN w:val="0"/>
              <w:ind w:right="140"/>
              <w:jc w:val="both"/>
              <w:outlineLvl w:val="0"/>
              <w:rPr>
                <w:rFonts w:ascii="Times New Roman" w:eastAsia="Times New Roman" w:hAnsi="Times New Roman" w:cs="Times New Roman"/>
                <w:b/>
                <w:bCs/>
              </w:rPr>
            </w:pPr>
            <w:r w:rsidRPr="00D35D87">
              <w:rPr>
                <w:rFonts w:ascii="Times New Roman" w:eastAsia="Times New Roman" w:hAnsi="Times New Roman" w:cs="Times New Roman"/>
                <w:b/>
                <w:sz w:val="24"/>
                <w:u w:val="single"/>
              </w:rPr>
              <w:t>Художественно-эстетическое</w:t>
            </w:r>
            <w:r>
              <w:rPr>
                <w:rFonts w:ascii="Times New Roman" w:eastAsia="Times New Roman" w:hAnsi="Times New Roman" w:cs="Times New Roman"/>
                <w:b/>
                <w:spacing w:val="-15"/>
                <w:sz w:val="24"/>
                <w:u w:val="single"/>
              </w:rPr>
              <w:t xml:space="preserve"> </w:t>
            </w:r>
            <w:r w:rsidRPr="00D35D87">
              <w:rPr>
                <w:rFonts w:ascii="Times New Roman" w:eastAsia="Times New Roman" w:hAnsi="Times New Roman" w:cs="Times New Roman"/>
                <w:b/>
                <w:sz w:val="24"/>
                <w:u w:val="single"/>
              </w:rPr>
              <w:t>развитие</w:t>
            </w:r>
            <w:r w:rsidRPr="00D35D87">
              <w:rPr>
                <w:rFonts w:ascii="Times New Roman" w:eastAsia="Times New Roman" w:hAnsi="Times New Roman" w:cs="Times New Roman"/>
                <w:sz w:val="24"/>
              </w:rPr>
              <w:t xml:space="preserve"> (развитие детского творчества)</w:t>
            </w:r>
          </w:p>
        </w:tc>
        <w:tc>
          <w:tcPr>
            <w:tcW w:w="3686" w:type="dxa"/>
          </w:tcPr>
          <w:p w14:paraId="150C9C14" w14:textId="77777777" w:rsidR="00D35D87" w:rsidRPr="00D35D87" w:rsidRDefault="00D35D87" w:rsidP="00D35D87">
            <w:pPr>
              <w:widowControl w:val="0"/>
              <w:tabs>
                <w:tab w:val="left" w:pos="34"/>
              </w:tabs>
              <w:autoSpaceDE w:val="0"/>
              <w:autoSpaceDN w:val="0"/>
              <w:ind w:left="108" w:right="98"/>
              <w:jc w:val="both"/>
              <w:rPr>
                <w:rFonts w:ascii="Times New Roman" w:eastAsia="Times New Roman" w:hAnsi="Times New Roman" w:cs="Times New Roman"/>
                <w:sz w:val="24"/>
              </w:rPr>
            </w:pPr>
            <w:r w:rsidRPr="00D35D87">
              <w:rPr>
                <w:rFonts w:ascii="Times New Roman" w:eastAsia="Times New Roman" w:hAnsi="Times New Roman" w:cs="Times New Roman"/>
                <w:sz w:val="24"/>
              </w:rPr>
              <w:t>Использование музыкальных произведений как средства</w:t>
            </w:r>
            <w:r w:rsidRPr="00D35D87">
              <w:rPr>
                <w:rFonts w:ascii="Times New Roman" w:eastAsia="Times New Roman" w:hAnsi="Times New Roman" w:cs="Times New Roman"/>
                <w:spacing w:val="-2"/>
                <w:sz w:val="24"/>
              </w:rPr>
              <w:t xml:space="preserve"> </w:t>
            </w:r>
            <w:r w:rsidRPr="00D35D87">
              <w:rPr>
                <w:rFonts w:ascii="Times New Roman" w:eastAsia="Times New Roman" w:hAnsi="Times New Roman" w:cs="Times New Roman"/>
                <w:sz w:val="24"/>
              </w:rPr>
              <w:t>обогащения</w:t>
            </w:r>
            <w:r w:rsidRPr="00D35D87">
              <w:rPr>
                <w:rFonts w:ascii="Times New Roman" w:eastAsia="Times New Roman" w:hAnsi="Times New Roman" w:cs="Times New Roman"/>
                <w:spacing w:val="-3"/>
                <w:sz w:val="24"/>
              </w:rPr>
              <w:t xml:space="preserve"> </w:t>
            </w:r>
            <w:r w:rsidRPr="00D35D87">
              <w:rPr>
                <w:rFonts w:ascii="Times New Roman" w:eastAsia="Times New Roman" w:hAnsi="Times New Roman" w:cs="Times New Roman"/>
                <w:sz w:val="24"/>
              </w:rPr>
              <w:t>образовательного</w:t>
            </w:r>
            <w:r w:rsidRPr="00D35D87">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 xml:space="preserve">процесса, </w:t>
            </w:r>
            <w:r w:rsidRPr="00D35D87">
              <w:rPr>
                <w:rFonts w:ascii="Times New Roman" w:eastAsia="Times New Roman" w:hAnsi="Times New Roman" w:cs="Times New Roman"/>
                <w:spacing w:val="-2"/>
                <w:sz w:val="24"/>
              </w:rPr>
              <w:t>усиления</w:t>
            </w:r>
            <w:r w:rsidRPr="00D35D87">
              <w:rPr>
                <w:rFonts w:ascii="Times New Roman" w:eastAsia="Times New Roman" w:hAnsi="Times New Roman" w:cs="Times New Roman"/>
                <w:sz w:val="24"/>
              </w:rPr>
              <w:tab/>
            </w:r>
            <w:r>
              <w:rPr>
                <w:rFonts w:ascii="Times New Roman" w:eastAsia="Times New Roman" w:hAnsi="Times New Roman" w:cs="Times New Roman"/>
                <w:sz w:val="24"/>
              </w:rPr>
              <w:t xml:space="preserve"> </w:t>
            </w:r>
            <w:r w:rsidRPr="00D35D87">
              <w:rPr>
                <w:rFonts w:ascii="Times New Roman" w:eastAsia="Times New Roman" w:hAnsi="Times New Roman" w:cs="Times New Roman"/>
                <w:spacing w:val="-2"/>
                <w:sz w:val="24"/>
              </w:rPr>
              <w:t>эмоционального</w:t>
            </w:r>
            <w:r>
              <w:rPr>
                <w:rFonts w:ascii="Times New Roman" w:eastAsia="Times New Roman" w:hAnsi="Times New Roman" w:cs="Times New Roman"/>
                <w:sz w:val="24"/>
              </w:rPr>
              <w:t xml:space="preserve"> </w:t>
            </w:r>
            <w:r w:rsidRPr="00D35D87">
              <w:rPr>
                <w:rFonts w:ascii="Times New Roman" w:eastAsia="Times New Roman" w:hAnsi="Times New Roman" w:cs="Times New Roman"/>
                <w:spacing w:val="-2"/>
                <w:sz w:val="24"/>
              </w:rPr>
              <w:t xml:space="preserve">восприятия </w:t>
            </w:r>
            <w:r w:rsidRPr="00D35D87">
              <w:rPr>
                <w:rFonts w:ascii="Times New Roman" w:eastAsia="Times New Roman" w:hAnsi="Times New Roman" w:cs="Times New Roman"/>
                <w:sz w:val="24"/>
              </w:rPr>
              <w:t>художественных произведений;</w:t>
            </w:r>
          </w:p>
          <w:p w14:paraId="1FCC65DD" w14:textId="77777777" w:rsidR="00D21A8B" w:rsidRPr="00D21A8B" w:rsidRDefault="00D35D87" w:rsidP="00D35D87">
            <w:pPr>
              <w:widowControl w:val="0"/>
              <w:tabs>
                <w:tab w:val="left" w:pos="7067"/>
              </w:tabs>
              <w:autoSpaceDE w:val="0"/>
              <w:autoSpaceDN w:val="0"/>
              <w:ind w:right="140"/>
              <w:jc w:val="both"/>
              <w:outlineLvl w:val="0"/>
              <w:rPr>
                <w:rFonts w:ascii="Times New Roman" w:eastAsia="Times New Roman" w:hAnsi="Times New Roman" w:cs="Times New Roman"/>
                <w:b/>
                <w:bCs/>
              </w:rPr>
            </w:pPr>
            <w:r w:rsidRPr="00D35D87">
              <w:rPr>
                <w:rFonts w:ascii="Times New Roman" w:eastAsia="Times New Roman" w:hAnsi="Times New Roman" w:cs="Times New Roman"/>
                <w:sz w:val="24"/>
              </w:rPr>
              <w:tab/>
            </w:r>
            <w:r w:rsidRPr="00D35D87">
              <w:rPr>
                <w:rFonts w:ascii="Times New Roman" w:eastAsia="Times New Roman" w:hAnsi="Times New Roman" w:cs="Times New Roman"/>
                <w:sz w:val="24"/>
              </w:rPr>
              <w:tab/>
            </w:r>
            <w:r w:rsidRPr="00D35D87">
              <w:rPr>
                <w:rFonts w:ascii="Times New Roman" w:eastAsia="Times New Roman" w:hAnsi="Times New Roman" w:cs="Times New Roman"/>
                <w:spacing w:val="-2"/>
                <w:sz w:val="24"/>
              </w:rPr>
              <w:t>продуктивных</w:t>
            </w:r>
            <w:r w:rsidRPr="00D35D87">
              <w:rPr>
                <w:rFonts w:ascii="Times New Roman" w:eastAsia="Times New Roman" w:hAnsi="Times New Roman" w:cs="Times New Roman"/>
                <w:sz w:val="24"/>
              </w:rPr>
              <w:tab/>
            </w:r>
            <w:r w:rsidRPr="00D35D87">
              <w:rPr>
                <w:rFonts w:ascii="Times New Roman" w:eastAsia="Times New Roman" w:hAnsi="Times New Roman" w:cs="Times New Roman"/>
                <w:spacing w:val="-4"/>
                <w:sz w:val="24"/>
              </w:rPr>
              <w:t xml:space="preserve">видов </w:t>
            </w:r>
            <w:r w:rsidRPr="00D35D87">
              <w:rPr>
                <w:rFonts w:ascii="Times New Roman" w:eastAsia="Times New Roman" w:hAnsi="Times New Roman" w:cs="Times New Roman"/>
                <w:spacing w:val="-2"/>
                <w:sz w:val="24"/>
              </w:rPr>
              <w:t>деятельности,</w:t>
            </w:r>
            <w:r w:rsidRPr="00D35D87">
              <w:rPr>
                <w:rFonts w:ascii="Times New Roman" w:eastAsia="Times New Roman" w:hAnsi="Times New Roman" w:cs="Times New Roman"/>
                <w:sz w:val="24"/>
              </w:rPr>
              <w:tab/>
              <w:t>закрепления результатов восприятия художественных произведений.</w:t>
            </w:r>
          </w:p>
        </w:tc>
      </w:tr>
    </w:tbl>
    <w:p w14:paraId="012081AC" w14:textId="77777777" w:rsidR="00D35D87" w:rsidRPr="00D35D87" w:rsidRDefault="00D35D87" w:rsidP="00D35D87">
      <w:pPr>
        <w:widowControl w:val="0"/>
        <w:autoSpaceDE w:val="0"/>
        <w:autoSpaceDN w:val="0"/>
        <w:spacing w:before="274" w:after="0" w:line="240" w:lineRule="auto"/>
        <w:ind w:left="700"/>
        <w:jc w:val="center"/>
        <w:rPr>
          <w:rFonts w:ascii="Times New Roman" w:eastAsia="Times New Roman" w:hAnsi="Times New Roman" w:cs="Times New Roman"/>
          <w:sz w:val="24"/>
        </w:rPr>
      </w:pPr>
      <w:r w:rsidRPr="00D35D87">
        <w:rPr>
          <w:rFonts w:ascii="Times New Roman" w:eastAsia="Times New Roman" w:hAnsi="Times New Roman" w:cs="Times New Roman"/>
          <w:spacing w:val="-8"/>
          <w:sz w:val="24"/>
          <w:u w:val="single"/>
        </w:rPr>
        <w:t>Модель</w:t>
      </w:r>
      <w:r w:rsidRPr="00D35D87">
        <w:rPr>
          <w:rFonts w:ascii="Times New Roman" w:eastAsia="Times New Roman" w:hAnsi="Times New Roman" w:cs="Times New Roman"/>
          <w:spacing w:val="-12"/>
          <w:sz w:val="24"/>
          <w:u w:val="single"/>
        </w:rPr>
        <w:t xml:space="preserve"> </w:t>
      </w:r>
      <w:r w:rsidRPr="00D35D87">
        <w:rPr>
          <w:rFonts w:ascii="Times New Roman" w:eastAsia="Times New Roman" w:hAnsi="Times New Roman" w:cs="Times New Roman"/>
          <w:spacing w:val="-8"/>
          <w:sz w:val="24"/>
          <w:u w:val="single"/>
        </w:rPr>
        <w:t>образовательного</w:t>
      </w:r>
      <w:r w:rsidRPr="00D35D87">
        <w:rPr>
          <w:rFonts w:ascii="Times New Roman" w:eastAsia="Times New Roman" w:hAnsi="Times New Roman" w:cs="Times New Roman"/>
          <w:spacing w:val="-12"/>
          <w:sz w:val="24"/>
          <w:u w:val="single"/>
        </w:rPr>
        <w:t xml:space="preserve"> </w:t>
      </w:r>
      <w:r w:rsidRPr="00D35D87">
        <w:rPr>
          <w:rFonts w:ascii="Times New Roman" w:eastAsia="Times New Roman" w:hAnsi="Times New Roman" w:cs="Times New Roman"/>
          <w:spacing w:val="-8"/>
          <w:sz w:val="24"/>
          <w:u w:val="single"/>
        </w:rPr>
        <w:t>процесса</w:t>
      </w:r>
      <w:r w:rsidRPr="00D35D87">
        <w:rPr>
          <w:rFonts w:ascii="Times New Roman" w:eastAsia="Times New Roman" w:hAnsi="Times New Roman" w:cs="Times New Roman"/>
          <w:spacing w:val="-14"/>
          <w:sz w:val="24"/>
          <w:u w:val="single"/>
        </w:rPr>
        <w:t xml:space="preserve"> </w:t>
      </w:r>
      <w:r w:rsidRPr="00D35D87">
        <w:rPr>
          <w:rFonts w:ascii="Times New Roman" w:eastAsia="Times New Roman" w:hAnsi="Times New Roman" w:cs="Times New Roman"/>
          <w:spacing w:val="-8"/>
          <w:sz w:val="24"/>
          <w:u w:val="single"/>
        </w:rPr>
        <w:t>по</w:t>
      </w:r>
      <w:r w:rsidRPr="00D35D87">
        <w:rPr>
          <w:rFonts w:ascii="Times New Roman" w:eastAsia="Times New Roman" w:hAnsi="Times New Roman" w:cs="Times New Roman"/>
          <w:spacing w:val="-14"/>
          <w:sz w:val="24"/>
          <w:u w:val="single"/>
        </w:rPr>
        <w:t xml:space="preserve"> </w:t>
      </w:r>
      <w:r w:rsidRPr="00D35D87">
        <w:rPr>
          <w:rFonts w:ascii="Times New Roman" w:eastAsia="Times New Roman" w:hAnsi="Times New Roman" w:cs="Times New Roman"/>
          <w:spacing w:val="-8"/>
          <w:sz w:val="24"/>
          <w:u w:val="single"/>
        </w:rPr>
        <w:t>реализации</w:t>
      </w:r>
      <w:r w:rsidRPr="00D35D87">
        <w:rPr>
          <w:rFonts w:ascii="Times New Roman" w:eastAsia="Times New Roman" w:hAnsi="Times New Roman" w:cs="Times New Roman"/>
          <w:spacing w:val="-13"/>
          <w:sz w:val="24"/>
          <w:u w:val="single"/>
        </w:rPr>
        <w:t xml:space="preserve"> </w:t>
      </w:r>
      <w:r w:rsidRPr="00D35D87">
        <w:rPr>
          <w:rFonts w:ascii="Times New Roman" w:eastAsia="Times New Roman" w:hAnsi="Times New Roman" w:cs="Times New Roman"/>
          <w:spacing w:val="-8"/>
          <w:sz w:val="24"/>
          <w:u w:val="single"/>
        </w:rPr>
        <w:t>образовательной</w:t>
      </w:r>
      <w:r w:rsidRPr="00D35D87">
        <w:rPr>
          <w:rFonts w:ascii="Times New Roman" w:eastAsia="Times New Roman" w:hAnsi="Times New Roman" w:cs="Times New Roman"/>
          <w:spacing w:val="-13"/>
          <w:sz w:val="24"/>
          <w:u w:val="single"/>
        </w:rPr>
        <w:t xml:space="preserve"> </w:t>
      </w:r>
      <w:r w:rsidRPr="00D35D87">
        <w:rPr>
          <w:rFonts w:ascii="Times New Roman" w:eastAsia="Times New Roman" w:hAnsi="Times New Roman" w:cs="Times New Roman"/>
          <w:spacing w:val="-8"/>
          <w:sz w:val="24"/>
          <w:u w:val="single"/>
        </w:rPr>
        <w:t>области</w:t>
      </w:r>
      <w:r w:rsidRPr="00D35D87">
        <w:rPr>
          <w:rFonts w:ascii="Times New Roman" w:eastAsia="Times New Roman" w:hAnsi="Times New Roman" w:cs="Times New Roman"/>
          <w:spacing w:val="-12"/>
          <w:sz w:val="24"/>
          <w:u w:val="single"/>
        </w:rPr>
        <w:t xml:space="preserve"> </w:t>
      </w:r>
      <w:r w:rsidRPr="00D35D87">
        <w:rPr>
          <w:rFonts w:ascii="Times New Roman" w:eastAsia="Times New Roman" w:hAnsi="Times New Roman" w:cs="Times New Roman"/>
          <w:spacing w:val="-8"/>
          <w:sz w:val="24"/>
          <w:u w:val="single"/>
        </w:rPr>
        <w:t>«Речевое</w:t>
      </w:r>
      <w:r w:rsidRPr="00D35D87">
        <w:rPr>
          <w:rFonts w:ascii="Times New Roman" w:eastAsia="Times New Roman" w:hAnsi="Times New Roman" w:cs="Times New Roman"/>
          <w:spacing w:val="-15"/>
          <w:sz w:val="24"/>
          <w:u w:val="single"/>
        </w:rPr>
        <w:t xml:space="preserve"> </w:t>
      </w:r>
      <w:r w:rsidRPr="00D35D87">
        <w:rPr>
          <w:rFonts w:ascii="Times New Roman" w:eastAsia="Times New Roman" w:hAnsi="Times New Roman" w:cs="Times New Roman"/>
          <w:spacing w:val="-8"/>
          <w:sz w:val="24"/>
          <w:u w:val="single"/>
        </w:rPr>
        <w:t>развитие»</w:t>
      </w:r>
    </w:p>
    <w:p w14:paraId="571B4893" w14:textId="77777777" w:rsidR="00D35D87" w:rsidRPr="00D35D87" w:rsidRDefault="00D35D87" w:rsidP="00D35D87">
      <w:pPr>
        <w:widowControl w:val="0"/>
        <w:autoSpaceDE w:val="0"/>
        <w:autoSpaceDN w:val="0"/>
        <w:spacing w:before="49" w:after="0" w:line="240" w:lineRule="auto"/>
        <w:rPr>
          <w:rFonts w:ascii="Times New Roman" w:eastAsia="Times New Roman" w:hAnsi="Times New Roman" w:cs="Times New Roman"/>
          <w:b/>
          <w:sz w:val="20"/>
          <w:szCs w:val="24"/>
        </w:rPr>
      </w:pPr>
    </w:p>
    <w:tbl>
      <w:tblPr>
        <w:tblStyle w:val="TableNormal6"/>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981"/>
        <w:gridCol w:w="2571"/>
        <w:gridCol w:w="2528"/>
      </w:tblGrid>
      <w:tr w:rsidR="00D35D87" w:rsidRPr="00D35D87" w14:paraId="40850012" w14:textId="77777777" w:rsidTr="006D2A7E">
        <w:trPr>
          <w:trHeight w:val="827"/>
        </w:trPr>
        <w:tc>
          <w:tcPr>
            <w:tcW w:w="2552" w:type="dxa"/>
          </w:tcPr>
          <w:p w14:paraId="4CBC05DF" w14:textId="77777777" w:rsidR="00D35D87" w:rsidRPr="00D35D87" w:rsidRDefault="00D35D87" w:rsidP="00D35D87">
            <w:pPr>
              <w:spacing w:line="273" w:lineRule="exact"/>
              <w:ind w:left="861"/>
              <w:rPr>
                <w:rFonts w:ascii="Times New Roman" w:eastAsia="Times New Roman" w:hAnsi="Times New Roman" w:cs="Times New Roman"/>
                <w:b/>
              </w:rPr>
            </w:pPr>
            <w:proofErr w:type="spellStart"/>
            <w:r w:rsidRPr="00D35D87">
              <w:rPr>
                <w:rFonts w:ascii="Times New Roman" w:eastAsia="Times New Roman" w:hAnsi="Times New Roman" w:cs="Times New Roman"/>
                <w:b/>
                <w:spacing w:val="-2"/>
              </w:rPr>
              <w:t>Занятия</w:t>
            </w:r>
            <w:proofErr w:type="spellEnd"/>
          </w:p>
        </w:tc>
        <w:tc>
          <w:tcPr>
            <w:tcW w:w="2981" w:type="dxa"/>
          </w:tcPr>
          <w:p w14:paraId="643A127A" w14:textId="77777777" w:rsidR="00D35D87" w:rsidRPr="00D35D87" w:rsidRDefault="00D35D87" w:rsidP="00D35D87">
            <w:pPr>
              <w:ind w:left="786" w:right="4" w:hanging="576"/>
              <w:rPr>
                <w:rFonts w:ascii="Times New Roman" w:eastAsia="Times New Roman" w:hAnsi="Times New Roman" w:cs="Times New Roman"/>
                <w:b/>
                <w:lang w:val="ru-RU"/>
              </w:rPr>
            </w:pPr>
            <w:r w:rsidRPr="00D35D87">
              <w:rPr>
                <w:rFonts w:ascii="Times New Roman" w:eastAsia="Times New Roman" w:hAnsi="Times New Roman" w:cs="Times New Roman"/>
                <w:b/>
                <w:spacing w:val="-6"/>
                <w:lang w:val="ru-RU"/>
              </w:rPr>
              <w:t>ОД</w:t>
            </w:r>
            <w:r w:rsidRPr="00D35D87">
              <w:rPr>
                <w:rFonts w:ascii="Times New Roman" w:eastAsia="Times New Roman" w:hAnsi="Times New Roman" w:cs="Times New Roman"/>
                <w:b/>
                <w:spacing w:val="-17"/>
                <w:lang w:val="ru-RU"/>
              </w:rPr>
              <w:t xml:space="preserve"> </w:t>
            </w:r>
            <w:r w:rsidRPr="00D35D87">
              <w:rPr>
                <w:rFonts w:ascii="Times New Roman" w:eastAsia="Times New Roman" w:hAnsi="Times New Roman" w:cs="Times New Roman"/>
                <w:b/>
                <w:spacing w:val="-6"/>
                <w:lang w:val="ru-RU"/>
              </w:rPr>
              <w:t>в</w:t>
            </w:r>
            <w:r w:rsidRPr="00D35D87">
              <w:rPr>
                <w:rFonts w:ascii="Times New Roman" w:eastAsia="Times New Roman" w:hAnsi="Times New Roman" w:cs="Times New Roman"/>
                <w:b/>
                <w:spacing w:val="-15"/>
                <w:lang w:val="ru-RU"/>
              </w:rPr>
              <w:t xml:space="preserve"> </w:t>
            </w:r>
            <w:r w:rsidRPr="00D35D87">
              <w:rPr>
                <w:rFonts w:ascii="Times New Roman" w:eastAsia="Times New Roman" w:hAnsi="Times New Roman" w:cs="Times New Roman"/>
                <w:b/>
                <w:spacing w:val="-6"/>
                <w:lang w:val="ru-RU"/>
              </w:rPr>
              <w:t>ходе</w:t>
            </w:r>
            <w:r w:rsidRPr="00D35D87">
              <w:rPr>
                <w:rFonts w:ascii="Times New Roman" w:eastAsia="Times New Roman" w:hAnsi="Times New Roman" w:cs="Times New Roman"/>
                <w:b/>
                <w:spacing w:val="-18"/>
                <w:lang w:val="ru-RU"/>
              </w:rPr>
              <w:t xml:space="preserve"> </w:t>
            </w:r>
            <w:r w:rsidRPr="00D35D87">
              <w:rPr>
                <w:rFonts w:ascii="Times New Roman" w:eastAsia="Times New Roman" w:hAnsi="Times New Roman" w:cs="Times New Roman"/>
                <w:b/>
                <w:spacing w:val="-6"/>
                <w:lang w:val="ru-RU"/>
              </w:rPr>
              <w:t xml:space="preserve">режимных </w:t>
            </w:r>
            <w:r w:rsidRPr="00D35D87">
              <w:rPr>
                <w:rFonts w:ascii="Times New Roman" w:eastAsia="Times New Roman" w:hAnsi="Times New Roman" w:cs="Times New Roman"/>
                <w:b/>
                <w:spacing w:val="-2"/>
                <w:lang w:val="ru-RU"/>
              </w:rPr>
              <w:t>моментов</w:t>
            </w:r>
          </w:p>
        </w:tc>
        <w:tc>
          <w:tcPr>
            <w:tcW w:w="2571" w:type="dxa"/>
          </w:tcPr>
          <w:p w14:paraId="22E3C3B0" w14:textId="77777777" w:rsidR="00D35D87" w:rsidRPr="00D35D87" w:rsidRDefault="00D35D87" w:rsidP="00D35D87">
            <w:pPr>
              <w:ind w:left="301" w:firstLine="76"/>
              <w:rPr>
                <w:rFonts w:ascii="Times New Roman" w:eastAsia="Times New Roman" w:hAnsi="Times New Roman" w:cs="Times New Roman"/>
                <w:b/>
              </w:rPr>
            </w:pPr>
            <w:proofErr w:type="spellStart"/>
            <w:r w:rsidRPr="00D35D87">
              <w:rPr>
                <w:rFonts w:ascii="Times New Roman" w:eastAsia="Times New Roman" w:hAnsi="Times New Roman" w:cs="Times New Roman"/>
                <w:b/>
                <w:spacing w:val="-4"/>
              </w:rPr>
              <w:t>Самостоятельная</w:t>
            </w:r>
            <w:proofErr w:type="spellEnd"/>
            <w:r w:rsidRPr="00D35D87">
              <w:rPr>
                <w:rFonts w:ascii="Times New Roman" w:eastAsia="Times New Roman" w:hAnsi="Times New Roman" w:cs="Times New Roman"/>
                <w:b/>
                <w:spacing w:val="-4"/>
              </w:rPr>
              <w:t xml:space="preserve"> </w:t>
            </w:r>
            <w:proofErr w:type="spellStart"/>
            <w:r w:rsidRPr="00D35D87">
              <w:rPr>
                <w:rFonts w:ascii="Times New Roman" w:eastAsia="Times New Roman" w:hAnsi="Times New Roman" w:cs="Times New Roman"/>
                <w:b/>
                <w:spacing w:val="-8"/>
              </w:rPr>
              <w:t>деятельность</w:t>
            </w:r>
            <w:proofErr w:type="spellEnd"/>
            <w:r w:rsidRPr="00D35D87">
              <w:rPr>
                <w:rFonts w:ascii="Times New Roman" w:eastAsia="Times New Roman" w:hAnsi="Times New Roman" w:cs="Times New Roman"/>
                <w:b/>
                <w:spacing w:val="-17"/>
              </w:rPr>
              <w:t xml:space="preserve"> </w:t>
            </w:r>
            <w:proofErr w:type="spellStart"/>
            <w:r w:rsidRPr="00D35D87">
              <w:rPr>
                <w:rFonts w:ascii="Times New Roman" w:eastAsia="Times New Roman" w:hAnsi="Times New Roman" w:cs="Times New Roman"/>
                <w:b/>
                <w:spacing w:val="-8"/>
              </w:rPr>
              <w:t>детей</w:t>
            </w:r>
            <w:proofErr w:type="spellEnd"/>
          </w:p>
        </w:tc>
        <w:tc>
          <w:tcPr>
            <w:tcW w:w="2528" w:type="dxa"/>
          </w:tcPr>
          <w:p w14:paraId="16D709F6" w14:textId="77777777" w:rsidR="00D35D87" w:rsidRPr="00D35D87" w:rsidRDefault="00D35D87" w:rsidP="00D35D87">
            <w:pPr>
              <w:ind w:left="118" w:hanging="118"/>
              <w:jc w:val="center"/>
              <w:rPr>
                <w:rFonts w:ascii="Times New Roman" w:eastAsia="Times New Roman" w:hAnsi="Times New Roman" w:cs="Times New Roman"/>
                <w:b/>
              </w:rPr>
            </w:pPr>
            <w:proofErr w:type="spellStart"/>
            <w:r w:rsidRPr="00D35D87">
              <w:rPr>
                <w:rFonts w:ascii="Times New Roman" w:eastAsia="Times New Roman" w:hAnsi="Times New Roman" w:cs="Times New Roman"/>
                <w:b/>
                <w:spacing w:val="-8"/>
              </w:rPr>
              <w:t>Взаимодействие</w:t>
            </w:r>
            <w:proofErr w:type="spellEnd"/>
            <w:r w:rsidRPr="00D35D87">
              <w:rPr>
                <w:rFonts w:ascii="Times New Roman" w:eastAsia="Times New Roman" w:hAnsi="Times New Roman" w:cs="Times New Roman"/>
                <w:b/>
                <w:spacing w:val="-8"/>
              </w:rPr>
              <w:t xml:space="preserve"> </w:t>
            </w:r>
            <w:r w:rsidRPr="00D35D87">
              <w:rPr>
                <w:rFonts w:ascii="Times New Roman" w:eastAsia="Times New Roman" w:hAnsi="Times New Roman" w:cs="Times New Roman"/>
                <w:b/>
              </w:rPr>
              <w:t>с</w:t>
            </w:r>
            <w:r w:rsidRPr="00D35D87">
              <w:rPr>
                <w:rFonts w:ascii="Times New Roman" w:eastAsia="Times New Roman" w:hAnsi="Times New Roman" w:cs="Times New Roman"/>
                <w:b/>
                <w:spacing w:val="-13"/>
              </w:rPr>
              <w:t xml:space="preserve"> </w:t>
            </w:r>
            <w:r>
              <w:rPr>
                <w:rFonts w:ascii="Times New Roman" w:eastAsia="Times New Roman" w:hAnsi="Times New Roman" w:cs="Times New Roman"/>
                <w:b/>
                <w:spacing w:val="-13"/>
                <w:lang w:val="ru-RU"/>
              </w:rPr>
              <w:t xml:space="preserve">             </w:t>
            </w:r>
            <w:proofErr w:type="spellStart"/>
            <w:r w:rsidRPr="00D35D87">
              <w:rPr>
                <w:rFonts w:ascii="Times New Roman" w:eastAsia="Times New Roman" w:hAnsi="Times New Roman" w:cs="Times New Roman"/>
                <w:b/>
              </w:rPr>
              <w:t>семьями</w:t>
            </w:r>
            <w:proofErr w:type="spellEnd"/>
          </w:p>
          <w:p w14:paraId="52A5DFBC" w14:textId="77777777" w:rsidR="00D35D87" w:rsidRPr="00D35D87" w:rsidRDefault="00D35D87" w:rsidP="00D35D87">
            <w:pPr>
              <w:spacing w:line="259" w:lineRule="exact"/>
              <w:jc w:val="center"/>
              <w:rPr>
                <w:rFonts w:ascii="Times New Roman" w:eastAsia="Times New Roman" w:hAnsi="Times New Roman" w:cs="Times New Roman"/>
                <w:b/>
              </w:rPr>
            </w:pPr>
            <w:proofErr w:type="spellStart"/>
            <w:r w:rsidRPr="00D35D87">
              <w:rPr>
                <w:rFonts w:ascii="Times New Roman" w:eastAsia="Times New Roman" w:hAnsi="Times New Roman" w:cs="Times New Roman"/>
                <w:b/>
                <w:spacing w:val="-2"/>
              </w:rPr>
              <w:t>воспитанников</w:t>
            </w:r>
            <w:proofErr w:type="spellEnd"/>
          </w:p>
        </w:tc>
      </w:tr>
      <w:tr w:rsidR="00D35D87" w:rsidRPr="00D35D87" w14:paraId="66ABB101" w14:textId="77777777" w:rsidTr="006D2A7E">
        <w:trPr>
          <w:trHeight w:val="1939"/>
        </w:trPr>
        <w:tc>
          <w:tcPr>
            <w:tcW w:w="2552" w:type="dxa"/>
          </w:tcPr>
          <w:p w14:paraId="49608509" w14:textId="77777777" w:rsidR="00D35D87" w:rsidRPr="00D35D87" w:rsidRDefault="00D35D87" w:rsidP="00300A05">
            <w:pPr>
              <w:numPr>
                <w:ilvl w:val="0"/>
                <w:numId w:val="127"/>
              </w:numPr>
              <w:tabs>
                <w:tab w:val="left" w:pos="212"/>
              </w:tabs>
              <w:spacing w:line="268" w:lineRule="exact"/>
              <w:ind w:left="212" w:hanging="138"/>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lastRenderedPageBreak/>
              <w:t>беседа</w:t>
            </w:r>
            <w:proofErr w:type="spellEnd"/>
            <w:r w:rsidRPr="00D35D87">
              <w:rPr>
                <w:rFonts w:ascii="Times New Roman" w:eastAsia="Times New Roman" w:hAnsi="Times New Roman" w:cs="Times New Roman"/>
                <w:spacing w:val="-2"/>
              </w:rPr>
              <w:t>;</w:t>
            </w:r>
          </w:p>
          <w:p w14:paraId="16DC8396" w14:textId="77777777" w:rsidR="00D35D87" w:rsidRPr="00D35D87" w:rsidRDefault="00D35D87" w:rsidP="00300A05">
            <w:pPr>
              <w:numPr>
                <w:ilvl w:val="0"/>
                <w:numId w:val="127"/>
              </w:numPr>
              <w:tabs>
                <w:tab w:val="left" w:pos="212"/>
              </w:tabs>
              <w:ind w:left="212" w:hanging="138"/>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рассматривание</w:t>
            </w:r>
            <w:proofErr w:type="spellEnd"/>
            <w:r w:rsidRPr="00D35D87">
              <w:rPr>
                <w:rFonts w:ascii="Times New Roman" w:eastAsia="Times New Roman" w:hAnsi="Times New Roman" w:cs="Times New Roman"/>
                <w:spacing w:val="-2"/>
              </w:rPr>
              <w:t>;</w:t>
            </w:r>
          </w:p>
          <w:p w14:paraId="24B0D8C0" w14:textId="77777777" w:rsidR="00D35D87" w:rsidRPr="00D35D87" w:rsidRDefault="00D35D87" w:rsidP="00300A05">
            <w:pPr>
              <w:numPr>
                <w:ilvl w:val="0"/>
                <w:numId w:val="127"/>
              </w:numPr>
              <w:tabs>
                <w:tab w:val="left" w:pos="212"/>
              </w:tabs>
              <w:ind w:left="212" w:hanging="138"/>
              <w:rPr>
                <w:rFonts w:ascii="Times New Roman" w:eastAsia="Times New Roman" w:hAnsi="Times New Roman" w:cs="Times New Roman"/>
              </w:rPr>
            </w:pPr>
            <w:proofErr w:type="spellStart"/>
            <w:r w:rsidRPr="00D35D87">
              <w:rPr>
                <w:rFonts w:ascii="Times New Roman" w:eastAsia="Times New Roman" w:hAnsi="Times New Roman" w:cs="Times New Roman"/>
              </w:rPr>
              <w:t>игровые</w:t>
            </w:r>
            <w:proofErr w:type="spellEnd"/>
            <w:r w:rsidRPr="00D35D87">
              <w:rPr>
                <w:rFonts w:ascii="Times New Roman" w:eastAsia="Times New Roman" w:hAnsi="Times New Roman" w:cs="Times New Roman"/>
                <w:spacing w:val="-2"/>
              </w:rPr>
              <w:t xml:space="preserve"> </w:t>
            </w:r>
            <w:proofErr w:type="spellStart"/>
            <w:r w:rsidRPr="00D35D87">
              <w:rPr>
                <w:rFonts w:ascii="Times New Roman" w:eastAsia="Times New Roman" w:hAnsi="Times New Roman" w:cs="Times New Roman"/>
                <w:spacing w:val="-2"/>
              </w:rPr>
              <w:t>ситуации</w:t>
            </w:r>
            <w:proofErr w:type="spellEnd"/>
            <w:r w:rsidRPr="00D35D87">
              <w:rPr>
                <w:rFonts w:ascii="Times New Roman" w:eastAsia="Times New Roman" w:hAnsi="Times New Roman" w:cs="Times New Roman"/>
                <w:spacing w:val="-2"/>
              </w:rPr>
              <w:t>;</w:t>
            </w:r>
          </w:p>
          <w:p w14:paraId="2F780DA0" w14:textId="77777777" w:rsidR="00D35D87" w:rsidRPr="00D35D87" w:rsidRDefault="00D35D87" w:rsidP="00300A05">
            <w:pPr>
              <w:numPr>
                <w:ilvl w:val="0"/>
                <w:numId w:val="127"/>
              </w:numPr>
              <w:tabs>
                <w:tab w:val="left" w:pos="212"/>
              </w:tabs>
              <w:ind w:left="212" w:hanging="138"/>
              <w:rPr>
                <w:rFonts w:ascii="Times New Roman" w:eastAsia="Times New Roman" w:hAnsi="Times New Roman" w:cs="Times New Roman"/>
              </w:rPr>
            </w:pPr>
            <w:proofErr w:type="spellStart"/>
            <w:r w:rsidRPr="00D35D87">
              <w:rPr>
                <w:rFonts w:ascii="Times New Roman" w:eastAsia="Times New Roman" w:hAnsi="Times New Roman" w:cs="Times New Roman"/>
              </w:rPr>
              <w:t>речевая</w:t>
            </w:r>
            <w:proofErr w:type="spellEnd"/>
            <w:r w:rsidRPr="00D35D87">
              <w:rPr>
                <w:rFonts w:ascii="Times New Roman" w:eastAsia="Times New Roman" w:hAnsi="Times New Roman" w:cs="Times New Roman"/>
                <w:spacing w:val="-5"/>
              </w:rPr>
              <w:t xml:space="preserve"> </w:t>
            </w:r>
            <w:proofErr w:type="spellStart"/>
            <w:r w:rsidRPr="00D35D87">
              <w:rPr>
                <w:rFonts w:ascii="Times New Roman" w:eastAsia="Times New Roman" w:hAnsi="Times New Roman" w:cs="Times New Roman"/>
                <w:spacing w:val="-2"/>
              </w:rPr>
              <w:t>ситуация</w:t>
            </w:r>
            <w:proofErr w:type="spellEnd"/>
            <w:r w:rsidRPr="00D35D87">
              <w:rPr>
                <w:rFonts w:ascii="Times New Roman" w:eastAsia="Times New Roman" w:hAnsi="Times New Roman" w:cs="Times New Roman"/>
                <w:spacing w:val="-2"/>
              </w:rPr>
              <w:t>;</w:t>
            </w:r>
          </w:p>
          <w:p w14:paraId="2BAF7EBB" w14:textId="77777777" w:rsidR="00D35D87" w:rsidRPr="00D35D87" w:rsidRDefault="00D35D87" w:rsidP="00D35D87">
            <w:pPr>
              <w:spacing w:line="268" w:lineRule="exact"/>
              <w:ind w:left="74"/>
              <w:rPr>
                <w:rFonts w:ascii="Times New Roman" w:eastAsia="Times New Roman" w:hAnsi="Times New Roman" w:cs="Times New Roman"/>
              </w:rPr>
            </w:pPr>
            <w:r>
              <w:rPr>
                <w:rFonts w:ascii="Times New Roman" w:eastAsia="Times New Roman" w:hAnsi="Times New Roman" w:cs="Times New Roman"/>
                <w:spacing w:val="-2"/>
                <w:lang w:val="ru-RU"/>
              </w:rPr>
              <w:t>-</w:t>
            </w:r>
            <w:proofErr w:type="spellStart"/>
            <w:r w:rsidRPr="00D35D87">
              <w:rPr>
                <w:rFonts w:ascii="Times New Roman" w:eastAsia="Times New Roman" w:hAnsi="Times New Roman" w:cs="Times New Roman"/>
                <w:spacing w:val="-2"/>
              </w:rPr>
              <w:t>проектная</w:t>
            </w:r>
            <w:proofErr w:type="spellEnd"/>
            <w:r w:rsidRPr="00D35D87">
              <w:rPr>
                <w:rFonts w:ascii="Times New Roman" w:eastAsia="Times New Roman" w:hAnsi="Times New Roman" w:cs="Times New Roman"/>
                <w:spacing w:val="-2"/>
              </w:rPr>
              <w:t xml:space="preserve"> </w:t>
            </w:r>
            <w:proofErr w:type="spellStart"/>
            <w:r w:rsidRPr="00D35D87">
              <w:rPr>
                <w:rFonts w:ascii="Times New Roman" w:eastAsia="Times New Roman" w:hAnsi="Times New Roman" w:cs="Times New Roman"/>
                <w:spacing w:val="-2"/>
              </w:rPr>
              <w:t>деятельность</w:t>
            </w:r>
            <w:proofErr w:type="spellEnd"/>
            <w:r w:rsidRPr="00D35D87">
              <w:rPr>
                <w:rFonts w:ascii="Times New Roman" w:eastAsia="Times New Roman" w:hAnsi="Times New Roman" w:cs="Times New Roman"/>
                <w:spacing w:val="-2"/>
              </w:rPr>
              <w:t>;</w:t>
            </w:r>
          </w:p>
          <w:p w14:paraId="069D89FA" w14:textId="77777777" w:rsidR="00D35D87" w:rsidRPr="008A7969" w:rsidRDefault="00D35D87" w:rsidP="00300A05">
            <w:pPr>
              <w:numPr>
                <w:ilvl w:val="0"/>
                <w:numId w:val="128"/>
              </w:numPr>
              <w:tabs>
                <w:tab w:val="left" w:pos="212"/>
              </w:tabs>
              <w:ind w:right="88" w:firstLine="0"/>
              <w:rPr>
                <w:rFonts w:ascii="Times New Roman" w:eastAsia="Times New Roman" w:hAnsi="Times New Roman" w:cs="Times New Roman"/>
                <w:lang w:val="ru-RU"/>
              </w:rPr>
            </w:pPr>
            <w:r w:rsidRPr="008A7969">
              <w:rPr>
                <w:rFonts w:ascii="Times New Roman" w:eastAsia="Times New Roman" w:hAnsi="Times New Roman" w:cs="Times New Roman"/>
                <w:lang w:val="ru-RU"/>
              </w:rPr>
              <w:t>игра-викторина,</w:t>
            </w:r>
            <w:r w:rsidRPr="008A7969">
              <w:rPr>
                <w:rFonts w:ascii="Times New Roman" w:eastAsia="Times New Roman" w:hAnsi="Times New Roman" w:cs="Times New Roman"/>
                <w:spacing w:val="-15"/>
                <w:lang w:val="ru-RU"/>
              </w:rPr>
              <w:t xml:space="preserve"> </w:t>
            </w:r>
            <w:r w:rsidRPr="008A7969">
              <w:rPr>
                <w:rFonts w:ascii="Times New Roman" w:eastAsia="Times New Roman" w:hAnsi="Times New Roman" w:cs="Times New Roman"/>
                <w:lang w:val="ru-RU"/>
              </w:rPr>
              <w:t>игра- диалог, игра-общение;</w:t>
            </w:r>
          </w:p>
          <w:p w14:paraId="64C2FE94" w14:textId="77777777" w:rsidR="00D35D87" w:rsidRPr="00D35D87" w:rsidRDefault="00D35D87" w:rsidP="00300A05">
            <w:pPr>
              <w:numPr>
                <w:ilvl w:val="0"/>
                <w:numId w:val="128"/>
              </w:numPr>
              <w:tabs>
                <w:tab w:val="left" w:pos="212"/>
              </w:tabs>
              <w:ind w:left="212" w:hanging="138"/>
              <w:rPr>
                <w:rFonts w:ascii="Times New Roman" w:eastAsia="Times New Roman" w:hAnsi="Times New Roman" w:cs="Times New Roman"/>
              </w:rPr>
            </w:pPr>
            <w:proofErr w:type="spellStart"/>
            <w:r w:rsidRPr="00D35D87">
              <w:rPr>
                <w:rFonts w:ascii="Times New Roman" w:eastAsia="Times New Roman" w:hAnsi="Times New Roman" w:cs="Times New Roman"/>
              </w:rPr>
              <w:t>игровое</w:t>
            </w:r>
            <w:proofErr w:type="spellEnd"/>
            <w:r w:rsidRPr="00D35D87">
              <w:rPr>
                <w:rFonts w:ascii="Times New Roman" w:eastAsia="Times New Roman" w:hAnsi="Times New Roman" w:cs="Times New Roman"/>
              </w:rPr>
              <w:t xml:space="preserve"> </w:t>
            </w:r>
            <w:proofErr w:type="spellStart"/>
            <w:r w:rsidRPr="00D35D87">
              <w:rPr>
                <w:rFonts w:ascii="Times New Roman" w:eastAsia="Times New Roman" w:hAnsi="Times New Roman" w:cs="Times New Roman"/>
                <w:spacing w:val="-2"/>
              </w:rPr>
              <w:t>упражнение</w:t>
            </w:r>
            <w:proofErr w:type="spellEnd"/>
            <w:r w:rsidRPr="00D35D87">
              <w:rPr>
                <w:rFonts w:ascii="Times New Roman" w:eastAsia="Times New Roman" w:hAnsi="Times New Roman" w:cs="Times New Roman"/>
                <w:spacing w:val="-2"/>
              </w:rPr>
              <w:t>;</w:t>
            </w:r>
          </w:p>
          <w:p w14:paraId="27AD6DE7" w14:textId="77777777" w:rsidR="00D35D87" w:rsidRPr="00D35D87" w:rsidRDefault="00D35D87" w:rsidP="00300A05">
            <w:pPr>
              <w:numPr>
                <w:ilvl w:val="0"/>
                <w:numId w:val="128"/>
              </w:numPr>
              <w:tabs>
                <w:tab w:val="left" w:pos="212"/>
              </w:tabs>
              <w:ind w:left="212" w:hanging="138"/>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рассказывание</w:t>
            </w:r>
            <w:proofErr w:type="spellEnd"/>
            <w:r w:rsidRPr="00D35D87">
              <w:rPr>
                <w:rFonts w:ascii="Times New Roman" w:eastAsia="Times New Roman" w:hAnsi="Times New Roman" w:cs="Times New Roman"/>
                <w:spacing w:val="-2"/>
              </w:rPr>
              <w:t>;</w:t>
            </w:r>
          </w:p>
          <w:p w14:paraId="435DED3E" w14:textId="77777777" w:rsidR="00D35D87" w:rsidRPr="00D35D87" w:rsidRDefault="00D35D87" w:rsidP="00300A05">
            <w:pPr>
              <w:numPr>
                <w:ilvl w:val="0"/>
                <w:numId w:val="127"/>
              </w:numPr>
              <w:tabs>
                <w:tab w:val="left" w:pos="212"/>
              </w:tabs>
              <w:spacing w:line="264" w:lineRule="exact"/>
              <w:ind w:left="212" w:hanging="138"/>
              <w:rPr>
                <w:rFonts w:ascii="Times New Roman" w:eastAsia="Times New Roman" w:hAnsi="Times New Roman" w:cs="Times New Roman"/>
              </w:rPr>
            </w:pPr>
            <w:r w:rsidRPr="00D35D87">
              <w:rPr>
                <w:rFonts w:ascii="Times New Roman" w:eastAsia="Times New Roman" w:hAnsi="Times New Roman" w:cs="Times New Roman"/>
                <w:lang w:val="ru-RU"/>
              </w:rPr>
              <w:t>составление и отгадывание</w:t>
            </w:r>
            <w:r w:rsidRPr="00D35D87">
              <w:rPr>
                <w:rFonts w:ascii="Times New Roman" w:eastAsia="Times New Roman" w:hAnsi="Times New Roman" w:cs="Times New Roman"/>
                <w:spacing w:val="-15"/>
                <w:lang w:val="ru-RU"/>
              </w:rPr>
              <w:t xml:space="preserve"> </w:t>
            </w:r>
            <w:r w:rsidRPr="00D35D87">
              <w:rPr>
                <w:rFonts w:ascii="Times New Roman" w:eastAsia="Times New Roman" w:hAnsi="Times New Roman" w:cs="Times New Roman"/>
                <w:lang w:val="ru-RU"/>
              </w:rPr>
              <w:t>загадок</w:t>
            </w:r>
          </w:p>
        </w:tc>
        <w:tc>
          <w:tcPr>
            <w:tcW w:w="2981" w:type="dxa"/>
          </w:tcPr>
          <w:p w14:paraId="05633174" w14:textId="77777777" w:rsidR="00D35D87" w:rsidRPr="00D35D87" w:rsidRDefault="00D35D87" w:rsidP="00300A05">
            <w:pPr>
              <w:numPr>
                <w:ilvl w:val="0"/>
                <w:numId w:val="126"/>
              </w:numPr>
              <w:tabs>
                <w:tab w:val="left" w:pos="212"/>
              </w:tabs>
              <w:spacing w:line="268" w:lineRule="exact"/>
              <w:ind w:hanging="74"/>
              <w:rPr>
                <w:rFonts w:ascii="Times New Roman" w:eastAsia="Times New Roman" w:hAnsi="Times New Roman" w:cs="Times New Roman"/>
              </w:rPr>
            </w:pPr>
            <w:proofErr w:type="spellStart"/>
            <w:r w:rsidRPr="00D35D87">
              <w:rPr>
                <w:rFonts w:ascii="Times New Roman" w:eastAsia="Times New Roman" w:hAnsi="Times New Roman" w:cs="Times New Roman"/>
              </w:rPr>
              <w:t>ситуация</w:t>
            </w:r>
            <w:proofErr w:type="spellEnd"/>
            <w:r w:rsidRPr="00D35D87">
              <w:rPr>
                <w:rFonts w:ascii="Times New Roman" w:eastAsia="Times New Roman" w:hAnsi="Times New Roman" w:cs="Times New Roman"/>
                <w:spacing w:val="-5"/>
              </w:rPr>
              <w:t xml:space="preserve"> </w:t>
            </w:r>
            <w:proofErr w:type="spellStart"/>
            <w:r w:rsidRPr="00D35D87">
              <w:rPr>
                <w:rFonts w:ascii="Times New Roman" w:eastAsia="Times New Roman" w:hAnsi="Times New Roman" w:cs="Times New Roman"/>
                <w:spacing w:val="-2"/>
              </w:rPr>
              <w:t>общения</w:t>
            </w:r>
            <w:proofErr w:type="spellEnd"/>
            <w:r w:rsidRPr="00D35D87">
              <w:rPr>
                <w:rFonts w:ascii="Times New Roman" w:eastAsia="Times New Roman" w:hAnsi="Times New Roman" w:cs="Times New Roman"/>
                <w:spacing w:val="-2"/>
              </w:rPr>
              <w:t>;</w:t>
            </w:r>
          </w:p>
          <w:p w14:paraId="496CDF05" w14:textId="77777777" w:rsidR="00D35D87" w:rsidRPr="00D35D87" w:rsidRDefault="00D35D87" w:rsidP="00300A05">
            <w:pPr>
              <w:numPr>
                <w:ilvl w:val="0"/>
                <w:numId w:val="126"/>
              </w:numPr>
              <w:tabs>
                <w:tab w:val="left" w:pos="142"/>
              </w:tabs>
              <w:ind w:right="559" w:hanging="74"/>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сюжетно-ролевая</w:t>
            </w:r>
            <w:proofErr w:type="spellEnd"/>
            <w:r w:rsidRPr="00D35D87">
              <w:rPr>
                <w:rFonts w:ascii="Times New Roman" w:eastAsia="Times New Roman" w:hAnsi="Times New Roman" w:cs="Times New Roman"/>
                <w:spacing w:val="-2"/>
              </w:rPr>
              <w:t xml:space="preserve"> </w:t>
            </w:r>
            <w:proofErr w:type="spellStart"/>
            <w:r w:rsidRPr="00D35D87">
              <w:rPr>
                <w:rFonts w:ascii="Times New Roman" w:eastAsia="Times New Roman" w:hAnsi="Times New Roman" w:cs="Times New Roman"/>
                <w:spacing w:val="-2"/>
              </w:rPr>
              <w:t>игра</w:t>
            </w:r>
            <w:proofErr w:type="spellEnd"/>
            <w:r w:rsidRPr="00D35D87">
              <w:rPr>
                <w:rFonts w:ascii="Times New Roman" w:eastAsia="Times New Roman" w:hAnsi="Times New Roman" w:cs="Times New Roman"/>
                <w:spacing w:val="-2"/>
              </w:rPr>
              <w:t>;</w:t>
            </w:r>
          </w:p>
          <w:p w14:paraId="70B49F46" w14:textId="77777777" w:rsidR="00D35D87" w:rsidRPr="00D35D87" w:rsidRDefault="00D35D87" w:rsidP="00300A05">
            <w:pPr>
              <w:numPr>
                <w:ilvl w:val="0"/>
                <w:numId w:val="126"/>
              </w:numPr>
              <w:tabs>
                <w:tab w:val="left" w:pos="142"/>
              </w:tabs>
              <w:ind w:right="4" w:hanging="74"/>
              <w:rPr>
                <w:rFonts w:ascii="Times New Roman" w:eastAsia="Times New Roman" w:hAnsi="Times New Roman" w:cs="Times New Roman"/>
              </w:rPr>
            </w:pPr>
            <w:proofErr w:type="spellStart"/>
            <w:r w:rsidRPr="00D35D87">
              <w:rPr>
                <w:rFonts w:ascii="Times New Roman" w:eastAsia="Times New Roman" w:hAnsi="Times New Roman" w:cs="Times New Roman"/>
              </w:rPr>
              <w:t>подвижная</w:t>
            </w:r>
            <w:proofErr w:type="spellEnd"/>
            <w:r w:rsidRPr="00D35D87">
              <w:rPr>
                <w:rFonts w:ascii="Times New Roman" w:eastAsia="Times New Roman" w:hAnsi="Times New Roman" w:cs="Times New Roman"/>
                <w:spacing w:val="-15"/>
              </w:rPr>
              <w:t xml:space="preserve"> </w:t>
            </w:r>
            <w:proofErr w:type="spellStart"/>
            <w:r>
              <w:rPr>
                <w:rFonts w:ascii="Times New Roman" w:eastAsia="Times New Roman" w:hAnsi="Times New Roman" w:cs="Times New Roman"/>
              </w:rPr>
              <w:t>игра</w:t>
            </w:r>
            <w:proofErr w:type="spellEnd"/>
            <w:r>
              <w:rPr>
                <w:rFonts w:ascii="Times New Roman" w:eastAsia="Times New Roman" w:hAnsi="Times New Roman" w:cs="Times New Roman"/>
              </w:rPr>
              <w:t xml:space="preserve"> с</w:t>
            </w:r>
            <w:r>
              <w:rPr>
                <w:rFonts w:ascii="Times New Roman" w:eastAsia="Times New Roman" w:hAnsi="Times New Roman" w:cs="Times New Roman"/>
                <w:lang w:val="ru-RU"/>
              </w:rPr>
              <w:t xml:space="preserve"> </w:t>
            </w:r>
            <w:proofErr w:type="spellStart"/>
            <w:r w:rsidRPr="00D35D87">
              <w:rPr>
                <w:rFonts w:ascii="Times New Roman" w:eastAsia="Times New Roman" w:hAnsi="Times New Roman" w:cs="Times New Roman"/>
              </w:rPr>
              <w:t>текстом</w:t>
            </w:r>
            <w:proofErr w:type="spellEnd"/>
            <w:r w:rsidRPr="00D35D87">
              <w:rPr>
                <w:rFonts w:ascii="Times New Roman" w:eastAsia="Times New Roman" w:hAnsi="Times New Roman" w:cs="Times New Roman"/>
              </w:rPr>
              <w:t>;</w:t>
            </w:r>
          </w:p>
          <w:p w14:paraId="5C4F462D" w14:textId="77777777" w:rsidR="00D35D87" w:rsidRPr="00D35D87" w:rsidRDefault="00D35D87" w:rsidP="00300A05">
            <w:pPr>
              <w:numPr>
                <w:ilvl w:val="0"/>
                <w:numId w:val="126"/>
              </w:numPr>
              <w:tabs>
                <w:tab w:val="left" w:pos="142"/>
              </w:tabs>
              <w:spacing w:line="270" w:lineRule="atLeast"/>
              <w:ind w:right="4" w:hanging="74"/>
              <w:rPr>
                <w:rFonts w:ascii="Times New Roman" w:eastAsia="Times New Roman" w:hAnsi="Times New Roman" w:cs="Times New Roman"/>
              </w:rPr>
            </w:pPr>
            <w:proofErr w:type="spellStart"/>
            <w:r w:rsidRPr="00D35D87">
              <w:rPr>
                <w:rFonts w:ascii="Times New Roman" w:eastAsia="Times New Roman" w:hAnsi="Times New Roman" w:cs="Times New Roman"/>
              </w:rPr>
              <w:t>режиссерская</w:t>
            </w:r>
            <w:proofErr w:type="spellEnd"/>
            <w:r w:rsidRPr="00D35D87">
              <w:rPr>
                <w:rFonts w:ascii="Times New Roman" w:eastAsia="Times New Roman" w:hAnsi="Times New Roman" w:cs="Times New Roman"/>
              </w:rPr>
              <w:t>,</w:t>
            </w:r>
            <w:r w:rsidRPr="00D35D87">
              <w:rPr>
                <w:rFonts w:ascii="Times New Roman" w:eastAsia="Times New Roman" w:hAnsi="Times New Roman" w:cs="Times New Roman"/>
                <w:spacing w:val="-15"/>
              </w:rPr>
              <w:t xml:space="preserve"> </w:t>
            </w:r>
            <w:proofErr w:type="spellStart"/>
            <w:r w:rsidRPr="00D35D87">
              <w:rPr>
                <w:rFonts w:ascii="Times New Roman" w:eastAsia="Times New Roman" w:hAnsi="Times New Roman" w:cs="Times New Roman"/>
              </w:rPr>
              <w:t>игра</w:t>
            </w:r>
            <w:proofErr w:type="spellEnd"/>
            <w:r w:rsidRPr="00D35D87">
              <w:rPr>
                <w:rFonts w:ascii="Times New Roman" w:eastAsia="Times New Roman" w:hAnsi="Times New Roman" w:cs="Times New Roman"/>
              </w:rPr>
              <w:t xml:space="preserve">- </w:t>
            </w:r>
            <w:proofErr w:type="spellStart"/>
            <w:r w:rsidRPr="00D35D87">
              <w:rPr>
                <w:rFonts w:ascii="Times New Roman" w:eastAsia="Times New Roman" w:hAnsi="Times New Roman" w:cs="Times New Roman"/>
                <w:spacing w:val="-2"/>
              </w:rPr>
              <w:t>фантазирование</w:t>
            </w:r>
            <w:proofErr w:type="spellEnd"/>
            <w:r w:rsidRPr="00D35D87">
              <w:rPr>
                <w:rFonts w:ascii="Times New Roman" w:eastAsia="Times New Roman" w:hAnsi="Times New Roman" w:cs="Times New Roman"/>
                <w:spacing w:val="-2"/>
              </w:rPr>
              <w:t>;</w:t>
            </w:r>
          </w:p>
          <w:p w14:paraId="68440F07" w14:textId="77777777" w:rsidR="00D35D87" w:rsidRPr="00D35D87" w:rsidRDefault="00D35D87" w:rsidP="00300A05">
            <w:pPr>
              <w:pStyle w:val="TableParagraph"/>
              <w:numPr>
                <w:ilvl w:val="0"/>
                <w:numId w:val="126"/>
              </w:numPr>
              <w:tabs>
                <w:tab w:val="left" w:pos="142"/>
              </w:tabs>
              <w:ind w:right="4" w:hanging="74"/>
            </w:pPr>
            <w:proofErr w:type="spellStart"/>
            <w:r w:rsidRPr="00D35D87">
              <w:t>хороводная</w:t>
            </w:r>
            <w:proofErr w:type="spellEnd"/>
            <w:r w:rsidRPr="00D35D87">
              <w:rPr>
                <w:spacing w:val="-15"/>
              </w:rPr>
              <w:t xml:space="preserve"> </w:t>
            </w:r>
            <w:proofErr w:type="spellStart"/>
            <w:r w:rsidRPr="00D35D87">
              <w:t>игра</w:t>
            </w:r>
            <w:proofErr w:type="spellEnd"/>
            <w:r w:rsidRPr="00D35D87">
              <w:t xml:space="preserve"> с </w:t>
            </w:r>
            <w:proofErr w:type="spellStart"/>
            <w:r w:rsidRPr="00D35D87">
              <w:t>пением</w:t>
            </w:r>
            <w:proofErr w:type="spellEnd"/>
            <w:r w:rsidRPr="00D35D87">
              <w:t>;</w:t>
            </w:r>
          </w:p>
          <w:p w14:paraId="160161DA" w14:textId="77777777" w:rsidR="00D35D87" w:rsidRPr="00D35D87" w:rsidRDefault="00D35D87" w:rsidP="00300A05">
            <w:pPr>
              <w:pStyle w:val="TableParagraph"/>
              <w:numPr>
                <w:ilvl w:val="0"/>
                <w:numId w:val="126"/>
              </w:numPr>
              <w:tabs>
                <w:tab w:val="left" w:pos="142"/>
              </w:tabs>
              <w:ind w:hanging="74"/>
            </w:pPr>
            <w:proofErr w:type="spellStart"/>
            <w:r w:rsidRPr="00D35D87">
              <w:rPr>
                <w:spacing w:val="-2"/>
              </w:rPr>
              <w:t>игра-драматизация</w:t>
            </w:r>
            <w:proofErr w:type="spellEnd"/>
            <w:r w:rsidRPr="00D35D87">
              <w:rPr>
                <w:spacing w:val="-2"/>
              </w:rPr>
              <w:t>;</w:t>
            </w:r>
          </w:p>
          <w:p w14:paraId="4E13A7A9" w14:textId="77777777" w:rsidR="00D35D87" w:rsidRPr="00D35D87" w:rsidRDefault="00D35D87" w:rsidP="00300A05">
            <w:pPr>
              <w:pStyle w:val="TableParagraph"/>
              <w:numPr>
                <w:ilvl w:val="0"/>
                <w:numId w:val="126"/>
              </w:numPr>
              <w:tabs>
                <w:tab w:val="left" w:pos="142"/>
              </w:tabs>
              <w:ind w:hanging="74"/>
            </w:pPr>
            <w:proofErr w:type="spellStart"/>
            <w:r w:rsidRPr="00D35D87">
              <w:t>дидактические</w:t>
            </w:r>
            <w:proofErr w:type="spellEnd"/>
            <w:r w:rsidRPr="00D35D87">
              <w:rPr>
                <w:spacing w:val="-5"/>
              </w:rPr>
              <w:t xml:space="preserve"> </w:t>
            </w:r>
            <w:proofErr w:type="spellStart"/>
            <w:r w:rsidRPr="00D35D87">
              <w:rPr>
                <w:spacing w:val="-2"/>
              </w:rPr>
              <w:t>игры</w:t>
            </w:r>
            <w:proofErr w:type="spellEnd"/>
            <w:r w:rsidRPr="00D35D87">
              <w:rPr>
                <w:spacing w:val="-2"/>
              </w:rPr>
              <w:t>;</w:t>
            </w:r>
          </w:p>
          <w:p w14:paraId="6313D276" w14:textId="77777777" w:rsidR="00D35D87" w:rsidRPr="00D35D87" w:rsidRDefault="00D35D87" w:rsidP="00300A05">
            <w:pPr>
              <w:pStyle w:val="TableParagraph"/>
              <w:numPr>
                <w:ilvl w:val="0"/>
                <w:numId w:val="126"/>
              </w:numPr>
              <w:tabs>
                <w:tab w:val="left" w:pos="142"/>
              </w:tabs>
              <w:ind w:right="4" w:hanging="74"/>
            </w:pPr>
            <w:proofErr w:type="spellStart"/>
            <w:r w:rsidRPr="00D35D87">
              <w:t>словесные</w:t>
            </w:r>
            <w:proofErr w:type="spellEnd"/>
            <w:r w:rsidRPr="00D35D87">
              <w:rPr>
                <w:spacing w:val="-15"/>
              </w:rPr>
              <w:t xml:space="preserve"> </w:t>
            </w:r>
            <w:proofErr w:type="spellStart"/>
            <w:r w:rsidRPr="00D35D87">
              <w:t>игры</w:t>
            </w:r>
            <w:proofErr w:type="spellEnd"/>
            <w:r w:rsidRPr="00D35D87">
              <w:t xml:space="preserve">- </w:t>
            </w:r>
            <w:proofErr w:type="spellStart"/>
            <w:r w:rsidRPr="00D35D87">
              <w:rPr>
                <w:spacing w:val="-2"/>
              </w:rPr>
              <w:t>рассказывание</w:t>
            </w:r>
            <w:proofErr w:type="spellEnd"/>
            <w:r w:rsidRPr="00D35D87">
              <w:rPr>
                <w:spacing w:val="-2"/>
              </w:rPr>
              <w:t>;</w:t>
            </w:r>
          </w:p>
          <w:p w14:paraId="0A7DF16E" w14:textId="77777777" w:rsidR="00D35D87" w:rsidRPr="00D35D87" w:rsidRDefault="00D35D87" w:rsidP="00300A05">
            <w:pPr>
              <w:numPr>
                <w:ilvl w:val="0"/>
                <w:numId w:val="126"/>
              </w:numPr>
              <w:tabs>
                <w:tab w:val="left" w:pos="142"/>
              </w:tabs>
              <w:spacing w:line="270" w:lineRule="atLeast"/>
              <w:ind w:right="4" w:hanging="74"/>
              <w:rPr>
                <w:rFonts w:ascii="Times New Roman" w:eastAsia="Times New Roman" w:hAnsi="Times New Roman" w:cs="Times New Roman"/>
              </w:rPr>
            </w:pPr>
            <w:proofErr w:type="spellStart"/>
            <w:r w:rsidRPr="00D35D87">
              <w:rPr>
                <w:rFonts w:ascii="Times New Roman" w:hAnsi="Times New Roman" w:cs="Times New Roman"/>
              </w:rPr>
              <w:t>составление</w:t>
            </w:r>
            <w:proofErr w:type="spellEnd"/>
            <w:r w:rsidRPr="00D35D87">
              <w:rPr>
                <w:rFonts w:ascii="Times New Roman" w:hAnsi="Times New Roman" w:cs="Times New Roman"/>
              </w:rPr>
              <w:t xml:space="preserve"> и </w:t>
            </w:r>
            <w:proofErr w:type="spellStart"/>
            <w:r w:rsidRPr="00D35D87">
              <w:rPr>
                <w:rFonts w:ascii="Times New Roman" w:hAnsi="Times New Roman" w:cs="Times New Roman"/>
              </w:rPr>
              <w:t>отгадывание</w:t>
            </w:r>
            <w:proofErr w:type="spellEnd"/>
            <w:r w:rsidRPr="00D35D87">
              <w:rPr>
                <w:rFonts w:ascii="Times New Roman" w:hAnsi="Times New Roman" w:cs="Times New Roman"/>
                <w:spacing w:val="-15"/>
              </w:rPr>
              <w:t xml:space="preserve"> </w:t>
            </w:r>
            <w:proofErr w:type="spellStart"/>
            <w:r w:rsidRPr="00D35D87">
              <w:rPr>
                <w:rFonts w:ascii="Times New Roman" w:hAnsi="Times New Roman" w:cs="Times New Roman"/>
              </w:rPr>
              <w:t>загадок</w:t>
            </w:r>
            <w:proofErr w:type="spellEnd"/>
          </w:p>
        </w:tc>
        <w:tc>
          <w:tcPr>
            <w:tcW w:w="2571" w:type="dxa"/>
          </w:tcPr>
          <w:p w14:paraId="1CA3C668" w14:textId="77777777" w:rsidR="00D35D87" w:rsidRPr="00D35D87" w:rsidRDefault="00D35D87" w:rsidP="00300A05">
            <w:pPr>
              <w:numPr>
                <w:ilvl w:val="0"/>
                <w:numId w:val="125"/>
              </w:numPr>
              <w:tabs>
                <w:tab w:val="left" w:pos="209"/>
              </w:tabs>
              <w:ind w:right="24" w:firstLine="0"/>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сюжетно-ролевая</w:t>
            </w:r>
            <w:proofErr w:type="spellEnd"/>
            <w:r w:rsidRPr="00D35D87">
              <w:rPr>
                <w:rFonts w:ascii="Times New Roman" w:eastAsia="Times New Roman" w:hAnsi="Times New Roman" w:cs="Times New Roman"/>
                <w:spacing w:val="-2"/>
              </w:rPr>
              <w:t xml:space="preserve"> </w:t>
            </w:r>
            <w:proofErr w:type="spellStart"/>
            <w:r w:rsidRPr="00D35D87">
              <w:rPr>
                <w:rFonts w:ascii="Times New Roman" w:eastAsia="Times New Roman" w:hAnsi="Times New Roman" w:cs="Times New Roman"/>
                <w:spacing w:val="-2"/>
              </w:rPr>
              <w:t>игра</w:t>
            </w:r>
            <w:proofErr w:type="spellEnd"/>
            <w:r w:rsidRPr="00D35D87">
              <w:rPr>
                <w:rFonts w:ascii="Times New Roman" w:eastAsia="Times New Roman" w:hAnsi="Times New Roman" w:cs="Times New Roman"/>
                <w:spacing w:val="-2"/>
              </w:rPr>
              <w:t>;</w:t>
            </w:r>
          </w:p>
          <w:p w14:paraId="51FF3529" w14:textId="77777777" w:rsidR="00D35D87" w:rsidRPr="00D35D87" w:rsidRDefault="00D35D87" w:rsidP="00300A05">
            <w:pPr>
              <w:numPr>
                <w:ilvl w:val="0"/>
                <w:numId w:val="125"/>
              </w:numPr>
              <w:tabs>
                <w:tab w:val="left" w:pos="209"/>
              </w:tabs>
              <w:ind w:right="24" w:firstLine="0"/>
              <w:rPr>
                <w:rFonts w:ascii="Times New Roman" w:eastAsia="Times New Roman" w:hAnsi="Times New Roman" w:cs="Times New Roman"/>
              </w:rPr>
            </w:pPr>
            <w:proofErr w:type="spellStart"/>
            <w:r w:rsidRPr="00D35D87">
              <w:rPr>
                <w:rFonts w:ascii="Times New Roman" w:eastAsia="Times New Roman" w:hAnsi="Times New Roman" w:cs="Times New Roman"/>
              </w:rPr>
              <w:t>подвижная</w:t>
            </w:r>
            <w:proofErr w:type="spellEnd"/>
            <w:r w:rsidRPr="00D35D87">
              <w:rPr>
                <w:rFonts w:ascii="Times New Roman" w:eastAsia="Times New Roman" w:hAnsi="Times New Roman" w:cs="Times New Roman"/>
                <w:spacing w:val="-15"/>
              </w:rPr>
              <w:t xml:space="preserve"> </w:t>
            </w:r>
            <w:proofErr w:type="spellStart"/>
            <w:r w:rsidRPr="00D35D87">
              <w:rPr>
                <w:rFonts w:ascii="Times New Roman" w:eastAsia="Times New Roman" w:hAnsi="Times New Roman" w:cs="Times New Roman"/>
              </w:rPr>
              <w:t>игра</w:t>
            </w:r>
            <w:proofErr w:type="spellEnd"/>
            <w:r w:rsidRPr="00D35D87">
              <w:rPr>
                <w:rFonts w:ascii="Times New Roman" w:eastAsia="Times New Roman" w:hAnsi="Times New Roman" w:cs="Times New Roman"/>
                <w:spacing w:val="-15"/>
              </w:rPr>
              <w:t xml:space="preserve"> </w:t>
            </w:r>
            <w:r w:rsidRPr="00D35D87">
              <w:rPr>
                <w:rFonts w:ascii="Times New Roman" w:eastAsia="Times New Roman" w:hAnsi="Times New Roman" w:cs="Times New Roman"/>
              </w:rPr>
              <w:t xml:space="preserve">с </w:t>
            </w:r>
            <w:proofErr w:type="spellStart"/>
            <w:r w:rsidRPr="00D35D87">
              <w:rPr>
                <w:rFonts w:ascii="Times New Roman" w:eastAsia="Times New Roman" w:hAnsi="Times New Roman" w:cs="Times New Roman"/>
                <w:spacing w:val="-2"/>
              </w:rPr>
              <w:t>текстом</w:t>
            </w:r>
            <w:proofErr w:type="spellEnd"/>
            <w:r w:rsidRPr="00D35D87">
              <w:rPr>
                <w:rFonts w:ascii="Times New Roman" w:eastAsia="Times New Roman" w:hAnsi="Times New Roman" w:cs="Times New Roman"/>
                <w:spacing w:val="-2"/>
              </w:rPr>
              <w:t>;</w:t>
            </w:r>
          </w:p>
          <w:p w14:paraId="46A73445" w14:textId="77777777" w:rsidR="00D35D87" w:rsidRPr="00D35D87" w:rsidRDefault="00D35D87" w:rsidP="00300A05">
            <w:pPr>
              <w:numPr>
                <w:ilvl w:val="0"/>
                <w:numId w:val="125"/>
              </w:numPr>
              <w:tabs>
                <w:tab w:val="left" w:pos="209"/>
              </w:tabs>
              <w:ind w:right="295" w:firstLine="0"/>
              <w:rPr>
                <w:rFonts w:ascii="Times New Roman" w:eastAsia="Times New Roman" w:hAnsi="Times New Roman" w:cs="Times New Roman"/>
              </w:rPr>
            </w:pPr>
            <w:proofErr w:type="spellStart"/>
            <w:r w:rsidRPr="00D35D87">
              <w:rPr>
                <w:rFonts w:ascii="Times New Roman" w:eastAsia="Times New Roman" w:hAnsi="Times New Roman" w:cs="Times New Roman"/>
              </w:rPr>
              <w:t>режиссерская</w:t>
            </w:r>
            <w:proofErr w:type="spellEnd"/>
            <w:r w:rsidRPr="00D35D87">
              <w:rPr>
                <w:rFonts w:ascii="Times New Roman" w:eastAsia="Times New Roman" w:hAnsi="Times New Roman" w:cs="Times New Roman"/>
              </w:rPr>
              <w:t>,</w:t>
            </w:r>
            <w:r w:rsidRPr="00D35D87">
              <w:rPr>
                <w:rFonts w:ascii="Times New Roman" w:eastAsia="Times New Roman" w:hAnsi="Times New Roman" w:cs="Times New Roman"/>
                <w:spacing w:val="-15"/>
              </w:rPr>
              <w:t xml:space="preserve"> </w:t>
            </w:r>
          </w:p>
          <w:p w14:paraId="178D14C2" w14:textId="77777777" w:rsidR="00D35D87" w:rsidRPr="00D35D87" w:rsidRDefault="00D35D87" w:rsidP="00300A05">
            <w:pPr>
              <w:numPr>
                <w:ilvl w:val="0"/>
                <w:numId w:val="125"/>
              </w:numPr>
              <w:tabs>
                <w:tab w:val="left" w:pos="209"/>
              </w:tabs>
              <w:ind w:right="295" w:firstLine="0"/>
              <w:rPr>
                <w:rFonts w:ascii="Times New Roman" w:eastAsia="Times New Roman" w:hAnsi="Times New Roman" w:cs="Times New Roman"/>
              </w:rPr>
            </w:pPr>
            <w:proofErr w:type="spellStart"/>
            <w:r>
              <w:rPr>
                <w:rFonts w:ascii="Times New Roman" w:eastAsia="Times New Roman" w:hAnsi="Times New Roman" w:cs="Times New Roman"/>
              </w:rPr>
              <w:t>игра-</w:t>
            </w:r>
            <w:r w:rsidRPr="00D35D87">
              <w:rPr>
                <w:rFonts w:ascii="Times New Roman" w:eastAsia="Times New Roman" w:hAnsi="Times New Roman" w:cs="Times New Roman"/>
                <w:spacing w:val="-2"/>
              </w:rPr>
              <w:t>фантазирование</w:t>
            </w:r>
            <w:proofErr w:type="spellEnd"/>
            <w:r w:rsidRPr="00D35D87">
              <w:rPr>
                <w:rFonts w:ascii="Times New Roman" w:eastAsia="Times New Roman" w:hAnsi="Times New Roman" w:cs="Times New Roman"/>
                <w:spacing w:val="-2"/>
              </w:rPr>
              <w:t>;</w:t>
            </w:r>
          </w:p>
          <w:p w14:paraId="1A621A37" w14:textId="77777777" w:rsidR="00D35D87" w:rsidRPr="00D35D87" w:rsidRDefault="00D35D87" w:rsidP="00D35D87">
            <w:pPr>
              <w:spacing w:line="268" w:lineRule="exact"/>
              <w:ind w:left="71"/>
              <w:rPr>
                <w:rFonts w:ascii="Times New Roman" w:eastAsia="Times New Roman" w:hAnsi="Times New Roman" w:cs="Times New Roman"/>
              </w:rPr>
            </w:pPr>
            <w:r>
              <w:rPr>
                <w:rFonts w:ascii="Times New Roman" w:eastAsia="Times New Roman" w:hAnsi="Times New Roman" w:cs="Times New Roman"/>
                <w:lang w:val="ru-RU"/>
              </w:rPr>
              <w:t>-</w:t>
            </w:r>
            <w:proofErr w:type="spellStart"/>
            <w:r w:rsidRPr="00D35D87">
              <w:rPr>
                <w:rFonts w:ascii="Times New Roman" w:eastAsia="Times New Roman" w:hAnsi="Times New Roman" w:cs="Times New Roman"/>
              </w:rPr>
              <w:t>хороводная</w:t>
            </w:r>
            <w:proofErr w:type="spellEnd"/>
            <w:r w:rsidRPr="00D35D87">
              <w:rPr>
                <w:rFonts w:ascii="Times New Roman" w:eastAsia="Times New Roman" w:hAnsi="Times New Roman" w:cs="Times New Roman"/>
                <w:spacing w:val="-3"/>
              </w:rPr>
              <w:t xml:space="preserve"> </w:t>
            </w:r>
            <w:proofErr w:type="spellStart"/>
            <w:r w:rsidRPr="00D35D87">
              <w:rPr>
                <w:rFonts w:ascii="Times New Roman" w:eastAsia="Times New Roman" w:hAnsi="Times New Roman" w:cs="Times New Roman"/>
              </w:rPr>
              <w:t>игра</w:t>
            </w:r>
            <w:proofErr w:type="spellEnd"/>
            <w:r w:rsidRPr="00D35D87">
              <w:rPr>
                <w:rFonts w:ascii="Times New Roman" w:eastAsia="Times New Roman" w:hAnsi="Times New Roman" w:cs="Times New Roman"/>
                <w:spacing w:val="-3"/>
              </w:rPr>
              <w:t xml:space="preserve"> </w:t>
            </w:r>
            <w:r w:rsidRPr="00D35D87">
              <w:rPr>
                <w:rFonts w:ascii="Times New Roman" w:eastAsia="Times New Roman" w:hAnsi="Times New Roman" w:cs="Times New Roman"/>
                <w:spacing w:val="-10"/>
              </w:rPr>
              <w:t>с</w:t>
            </w:r>
            <w:r w:rsidRPr="00D35D87">
              <w:rPr>
                <w:rFonts w:ascii="Times New Roman" w:eastAsia="Times New Roman" w:hAnsi="Times New Roman" w:cs="Times New Roman"/>
                <w:spacing w:val="-2"/>
              </w:rPr>
              <w:t xml:space="preserve"> </w:t>
            </w:r>
            <w:proofErr w:type="spellStart"/>
            <w:r w:rsidRPr="00D35D87">
              <w:rPr>
                <w:rFonts w:ascii="Times New Roman" w:eastAsia="Times New Roman" w:hAnsi="Times New Roman" w:cs="Times New Roman"/>
                <w:spacing w:val="-2"/>
              </w:rPr>
              <w:t>пением</w:t>
            </w:r>
            <w:proofErr w:type="spellEnd"/>
            <w:r w:rsidRPr="00D35D87">
              <w:rPr>
                <w:rFonts w:ascii="Times New Roman" w:eastAsia="Times New Roman" w:hAnsi="Times New Roman" w:cs="Times New Roman"/>
                <w:spacing w:val="-2"/>
              </w:rPr>
              <w:t>;</w:t>
            </w:r>
          </w:p>
          <w:p w14:paraId="40946B40" w14:textId="77777777" w:rsidR="00D35D87" w:rsidRPr="00D35D87" w:rsidRDefault="00D35D87" w:rsidP="00300A05">
            <w:pPr>
              <w:numPr>
                <w:ilvl w:val="0"/>
                <w:numId w:val="129"/>
              </w:numPr>
              <w:tabs>
                <w:tab w:val="left" w:pos="209"/>
              </w:tabs>
              <w:ind w:left="209" w:hanging="138"/>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игра-драматизация</w:t>
            </w:r>
            <w:proofErr w:type="spellEnd"/>
            <w:r w:rsidRPr="00D35D87">
              <w:rPr>
                <w:rFonts w:ascii="Times New Roman" w:eastAsia="Times New Roman" w:hAnsi="Times New Roman" w:cs="Times New Roman"/>
                <w:spacing w:val="-2"/>
              </w:rPr>
              <w:t>;</w:t>
            </w:r>
          </w:p>
          <w:p w14:paraId="18E343BB" w14:textId="77777777" w:rsidR="00D35D87" w:rsidRPr="00D35D87" w:rsidRDefault="00D35D87" w:rsidP="00300A05">
            <w:pPr>
              <w:numPr>
                <w:ilvl w:val="0"/>
                <w:numId w:val="129"/>
              </w:numPr>
              <w:tabs>
                <w:tab w:val="left" w:pos="209"/>
              </w:tabs>
              <w:ind w:left="209" w:hanging="138"/>
              <w:rPr>
                <w:rFonts w:ascii="Times New Roman" w:eastAsia="Times New Roman" w:hAnsi="Times New Roman" w:cs="Times New Roman"/>
              </w:rPr>
            </w:pPr>
            <w:proofErr w:type="spellStart"/>
            <w:r w:rsidRPr="00D35D87">
              <w:rPr>
                <w:rFonts w:ascii="Times New Roman" w:eastAsia="Times New Roman" w:hAnsi="Times New Roman" w:cs="Times New Roman"/>
              </w:rPr>
              <w:t>дидактические</w:t>
            </w:r>
            <w:proofErr w:type="spellEnd"/>
            <w:r w:rsidRPr="00D35D87">
              <w:rPr>
                <w:rFonts w:ascii="Times New Roman" w:eastAsia="Times New Roman" w:hAnsi="Times New Roman" w:cs="Times New Roman"/>
                <w:spacing w:val="-5"/>
              </w:rPr>
              <w:t xml:space="preserve"> </w:t>
            </w:r>
            <w:proofErr w:type="spellStart"/>
            <w:r w:rsidRPr="00D35D87">
              <w:rPr>
                <w:rFonts w:ascii="Times New Roman" w:eastAsia="Times New Roman" w:hAnsi="Times New Roman" w:cs="Times New Roman"/>
                <w:spacing w:val="-2"/>
              </w:rPr>
              <w:t>игры</w:t>
            </w:r>
            <w:proofErr w:type="spellEnd"/>
            <w:r w:rsidRPr="00D35D87">
              <w:rPr>
                <w:rFonts w:ascii="Times New Roman" w:eastAsia="Times New Roman" w:hAnsi="Times New Roman" w:cs="Times New Roman"/>
                <w:spacing w:val="-2"/>
              </w:rPr>
              <w:t>;</w:t>
            </w:r>
          </w:p>
          <w:p w14:paraId="61AA095D" w14:textId="77777777" w:rsidR="00D35D87" w:rsidRPr="00D35D87" w:rsidRDefault="00D35D87" w:rsidP="00300A05">
            <w:pPr>
              <w:numPr>
                <w:ilvl w:val="0"/>
                <w:numId w:val="125"/>
              </w:numPr>
              <w:tabs>
                <w:tab w:val="left" w:pos="209"/>
              </w:tabs>
              <w:spacing w:line="271" w:lineRule="exact"/>
              <w:ind w:left="209" w:hanging="138"/>
              <w:rPr>
                <w:rFonts w:ascii="Times New Roman" w:eastAsia="Times New Roman" w:hAnsi="Times New Roman" w:cs="Times New Roman"/>
              </w:rPr>
            </w:pPr>
            <w:r w:rsidRPr="00D35D87">
              <w:rPr>
                <w:rFonts w:ascii="Times New Roman" w:eastAsia="Times New Roman" w:hAnsi="Times New Roman" w:cs="Times New Roman"/>
                <w:lang w:val="ru-RU"/>
              </w:rPr>
              <w:t>словесные</w:t>
            </w:r>
            <w:r w:rsidRPr="00D35D87">
              <w:rPr>
                <w:rFonts w:ascii="Times New Roman" w:eastAsia="Times New Roman" w:hAnsi="Times New Roman" w:cs="Times New Roman"/>
                <w:spacing w:val="-3"/>
                <w:lang w:val="ru-RU"/>
              </w:rPr>
              <w:t xml:space="preserve"> </w:t>
            </w:r>
            <w:r w:rsidRPr="00D35D87">
              <w:rPr>
                <w:rFonts w:ascii="Times New Roman" w:eastAsia="Times New Roman" w:hAnsi="Times New Roman" w:cs="Times New Roman"/>
                <w:spacing w:val="-4"/>
                <w:lang w:val="ru-RU"/>
              </w:rPr>
              <w:t>игры</w:t>
            </w:r>
          </w:p>
        </w:tc>
        <w:tc>
          <w:tcPr>
            <w:tcW w:w="2528" w:type="dxa"/>
          </w:tcPr>
          <w:p w14:paraId="533629F9" w14:textId="77777777" w:rsidR="00D35D87" w:rsidRPr="00D35D87" w:rsidRDefault="00D35D87" w:rsidP="00300A05">
            <w:pPr>
              <w:numPr>
                <w:ilvl w:val="0"/>
                <w:numId w:val="124"/>
              </w:numPr>
              <w:tabs>
                <w:tab w:val="left" w:pos="209"/>
              </w:tabs>
              <w:ind w:firstLine="0"/>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проектная</w:t>
            </w:r>
            <w:proofErr w:type="spellEnd"/>
            <w:r w:rsidRPr="00D35D87">
              <w:rPr>
                <w:rFonts w:ascii="Times New Roman" w:eastAsia="Times New Roman" w:hAnsi="Times New Roman" w:cs="Times New Roman"/>
                <w:spacing w:val="-2"/>
              </w:rPr>
              <w:t xml:space="preserve"> </w:t>
            </w:r>
            <w:proofErr w:type="spellStart"/>
            <w:r w:rsidRPr="00D35D87">
              <w:rPr>
                <w:rFonts w:ascii="Times New Roman" w:eastAsia="Times New Roman" w:hAnsi="Times New Roman" w:cs="Times New Roman"/>
                <w:spacing w:val="-2"/>
              </w:rPr>
              <w:t>деятельность</w:t>
            </w:r>
            <w:proofErr w:type="spellEnd"/>
            <w:r w:rsidRPr="00D35D87">
              <w:rPr>
                <w:rFonts w:ascii="Times New Roman" w:eastAsia="Times New Roman" w:hAnsi="Times New Roman" w:cs="Times New Roman"/>
                <w:spacing w:val="-2"/>
              </w:rPr>
              <w:t>;</w:t>
            </w:r>
          </w:p>
          <w:p w14:paraId="5FF51297" w14:textId="77777777" w:rsidR="00D35D87" w:rsidRPr="00D35D87" w:rsidRDefault="00D35D87" w:rsidP="00300A05">
            <w:pPr>
              <w:numPr>
                <w:ilvl w:val="0"/>
                <w:numId w:val="124"/>
              </w:numPr>
              <w:tabs>
                <w:tab w:val="left" w:pos="209"/>
              </w:tabs>
              <w:ind w:left="209" w:hanging="138"/>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конкурсы</w:t>
            </w:r>
            <w:proofErr w:type="spellEnd"/>
            <w:r w:rsidRPr="00D35D87">
              <w:rPr>
                <w:rFonts w:ascii="Times New Roman" w:eastAsia="Times New Roman" w:hAnsi="Times New Roman" w:cs="Times New Roman"/>
                <w:spacing w:val="-2"/>
              </w:rPr>
              <w:t>;</w:t>
            </w:r>
          </w:p>
          <w:p w14:paraId="57D72297" w14:textId="77777777" w:rsidR="00D35D87" w:rsidRPr="00D35D87" w:rsidRDefault="00D35D87" w:rsidP="00300A05">
            <w:pPr>
              <w:numPr>
                <w:ilvl w:val="0"/>
                <w:numId w:val="124"/>
              </w:numPr>
              <w:tabs>
                <w:tab w:val="left" w:pos="209"/>
              </w:tabs>
              <w:ind w:firstLine="0"/>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тематические</w:t>
            </w:r>
            <w:proofErr w:type="spellEnd"/>
            <w:r w:rsidRPr="00D35D87">
              <w:rPr>
                <w:rFonts w:ascii="Times New Roman" w:eastAsia="Times New Roman" w:hAnsi="Times New Roman" w:cs="Times New Roman"/>
                <w:spacing w:val="-2"/>
              </w:rPr>
              <w:t xml:space="preserve"> </w:t>
            </w:r>
            <w:proofErr w:type="spellStart"/>
            <w:r w:rsidRPr="00D35D87">
              <w:rPr>
                <w:rFonts w:ascii="Times New Roman" w:eastAsia="Times New Roman" w:hAnsi="Times New Roman" w:cs="Times New Roman"/>
                <w:spacing w:val="-2"/>
              </w:rPr>
              <w:t>праздники</w:t>
            </w:r>
            <w:proofErr w:type="spellEnd"/>
            <w:r w:rsidRPr="00D35D87">
              <w:rPr>
                <w:rFonts w:ascii="Times New Roman" w:eastAsia="Times New Roman" w:hAnsi="Times New Roman" w:cs="Times New Roman"/>
                <w:spacing w:val="-2"/>
              </w:rPr>
              <w:t>;</w:t>
            </w:r>
          </w:p>
          <w:p w14:paraId="7356DEBB" w14:textId="77777777" w:rsidR="00D35D87" w:rsidRPr="00D35D87" w:rsidRDefault="00D35D87" w:rsidP="00300A05">
            <w:pPr>
              <w:numPr>
                <w:ilvl w:val="0"/>
                <w:numId w:val="124"/>
              </w:numPr>
              <w:tabs>
                <w:tab w:val="left" w:pos="209"/>
              </w:tabs>
              <w:ind w:left="209" w:hanging="138"/>
              <w:rPr>
                <w:rFonts w:ascii="Times New Roman" w:eastAsia="Times New Roman" w:hAnsi="Times New Roman" w:cs="Times New Roman"/>
              </w:rPr>
            </w:pPr>
            <w:proofErr w:type="spellStart"/>
            <w:r w:rsidRPr="00D35D87">
              <w:rPr>
                <w:rFonts w:ascii="Times New Roman" w:eastAsia="Times New Roman" w:hAnsi="Times New Roman" w:cs="Times New Roman"/>
                <w:spacing w:val="-2"/>
              </w:rPr>
              <w:t>акции</w:t>
            </w:r>
            <w:proofErr w:type="spellEnd"/>
          </w:p>
        </w:tc>
      </w:tr>
    </w:tbl>
    <w:p w14:paraId="63B263FB" w14:textId="77777777" w:rsidR="00D35D87" w:rsidRDefault="00D35D87" w:rsidP="00D35D87">
      <w:pPr>
        <w:widowControl w:val="0"/>
        <w:autoSpaceDE w:val="0"/>
        <w:autoSpaceDN w:val="0"/>
        <w:spacing w:after="0" w:line="240" w:lineRule="auto"/>
        <w:ind w:left="99"/>
        <w:jc w:val="center"/>
        <w:rPr>
          <w:rFonts w:ascii="Times New Roman" w:eastAsia="Times New Roman" w:hAnsi="Times New Roman" w:cs="Times New Roman"/>
          <w:b/>
          <w:sz w:val="24"/>
          <w:u w:val="single"/>
        </w:rPr>
      </w:pPr>
    </w:p>
    <w:p w14:paraId="4DB26E3F" w14:textId="77777777" w:rsidR="00D35D87" w:rsidRPr="00D35D87" w:rsidRDefault="00D35D87" w:rsidP="00D35D87">
      <w:pPr>
        <w:widowControl w:val="0"/>
        <w:autoSpaceDE w:val="0"/>
        <w:autoSpaceDN w:val="0"/>
        <w:spacing w:after="0" w:line="240" w:lineRule="auto"/>
        <w:ind w:left="99"/>
        <w:jc w:val="center"/>
        <w:rPr>
          <w:rFonts w:ascii="Times New Roman" w:eastAsia="Times New Roman" w:hAnsi="Times New Roman" w:cs="Times New Roman"/>
          <w:sz w:val="24"/>
        </w:rPr>
      </w:pPr>
      <w:r w:rsidRPr="00D35D87">
        <w:rPr>
          <w:rFonts w:ascii="Times New Roman" w:eastAsia="Times New Roman" w:hAnsi="Times New Roman" w:cs="Times New Roman"/>
          <w:sz w:val="24"/>
          <w:u w:val="single"/>
        </w:rPr>
        <w:t>Основные</w:t>
      </w:r>
      <w:r w:rsidRPr="00D35D87">
        <w:rPr>
          <w:rFonts w:ascii="Times New Roman" w:eastAsia="Times New Roman" w:hAnsi="Times New Roman" w:cs="Times New Roman"/>
          <w:spacing w:val="-6"/>
          <w:sz w:val="24"/>
          <w:u w:val="single"/>
        </w:rPr>
        <w:t xml:space="preserve"> </w:t>
      </w:r>
      <w:r w:rsidRPr="00D35D87">
        <w:rPr>
          <w:rFonts w:ascii="Times New Roman" w:eastAsia="Times New Roman" w:hAnsi="Times New Roman" w:cs="Times New Roman"/>
          <w:sz w:val="24"/>
          <w:u w:val="single"/>
        </w:rPr>
        <w:t>направления</w:t>
      </w:r>
      <w:r w:rsidRPr="00D35D87">
        <w:rPr>
          <w:rFonts w:ascii="Times New Roman" w:eastAsia="Times New Roman" w:hAnsi="Times New Roman" w:cs="Times New Roman"/>
          <w:spacing w:val="-4"/>
          <w:sz w:val="24"/>
          <w:u w:val="single"/>
        </w:rPr>
        <w:t xml:space="preserve"> </w:t>
      </w:r>
      <w:r w:rsidRPr="00D35D87">
        <w:rPr>
          <w:rFonts w:ascii="Times New Roman" w:eastAsia="Times New Roman" w:hAnsi="Times New Roman" w:cs="Times New Roman"/>
          <w:sz w:val="24"/>
          <w:u w:val="single"/>
        </w:rPr>
        <w:t>работы</w:t>
      </w:r>
      <w:r w:rsidRPr="00D35D87">
        <w:rPr>
          <w:rFonts w:ascii="Times New Roman" w:eastAsia="Times New Roman" w:hAnsi="Times New Roman" w:cs="Times New Roman"/>
          <w:spacing w:val="-4"/>
          <w:sz w:val="24"/>
          <w:u w:val="single"/>
        </w:rPr>
        <w:t xml:space="preserve"> </w:t>
      </w:r>
      <w:r w:rsidRPr="00D35D87">
        <w:rPr>
          <w:rFonts w:ascii="Times New Roman" w:eastAsia="Times New Roman" w:hAnsi="Times New Roman" w:cs="Times New Roman"/>
          <w:sz w:val="24"/>
          <w:u w:val="single"/>
        </w:rPr>
        <w:t>по</w:t>
      </w:r>
      <w:r w:rsidRPr="00D35D87">
        <w:rPr>
          <w:rFonts w:ascii="Times New Roman" w:eastAsia="Times New Roman" w:hAnsi="Times New Roman" w:cs="Times New Roman"/>
          <w:spacing w:val="-4"/>
          <w:sz w:val="24"/>
          <w:u w:val="single"/>
        </w:rPr>
        <w:t xml:space="preserve"> </w:t>
      </w:r>
      <w:r w:rsidRPr="00D35D87">
        <w:rPr>
          <w:rFonts w:ascii="Times New Roman" w:eastAsia="Times New Roman" w:hAnsi="Times New Roman" w:cs="Times New Roman"/>
          <w:sz w:val="24"/>
          <w:u w:val="single"/>
        </w:rPr>
        <w:t>развитию</w:t>
      </w:r>
      <w:r w:rsidRPr="00D35D87">
        <w:rPr>
          <w:rFonts w:ascii="Times New Roman" w:eastAsia="Times New Roman" w:hAnsi="Times New Roman" w:cs="Times New Roman"/>
          <w:spacing w:val="-4"/>
          <w:sz w:val="24"/>
          <w:u w:val="single"/>
        </w:rPr>
        <w:t xml:space="preserve"> речи</w:t>
      </w:r>
    </w:p>
    <w:p w14:paraId="513C4D76" w14:textId="77777777" w:rsidR="00D35D87" w:rsidRPr="00D35D87" w:rsidRDefault="00D35D87" w:rsidP="006D2A7E">
      <w:pPr>
        <w:widowControl w:val="0"/>
        <w:tabs>
          <w:tab w:val="left" w:pos="0"/>
          <w:tab w:val="left" w:pos="142"/>
        </w:tabs>
        <w:autoSpaceDE w:val="0"/>
        <w:autoSpaceDN w:val="0"/>
        <w:spacing w:before="271" w:after="0" w:line="240" w:lineRule="auto"/>
        <w:ind w:left="142" w:right="497"/>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D35D87">
        <w:rPr>
          <w:rFonts w:ascii="Times New Roman" w:eastAsia="Times New Roman" w:hAnsi="Times New Roman" w:cs="Times New Roman"/>
          <w:i/>
          <w:sz w:val="24"/>
        </w:rPr>
        <w:t>Развитие</w:t>
      </w:r>
      <w:r w:rsidRPr="00D35D87">
        <w:rPr>
          <w:rFonts w:ascii="Times New Roman" w:eastAsia="Times New Roman" w:hAnsi="Times New Roman" w:cs="Times New Roman"/>
          <w:i/>
          <w:spacing w:val="72"/>
          <w:sz w:val="24"/>
        </w:rPr>
        <w:t xml:space="preserve"> </w:t>
      </w:r>
      <w:r w:rsidRPr="00D35D87">
        <w:rPr>
          <w:rFonts w:ascii="Times New Roman" w:eastAsia="Times New Roman" w:hAnsi="Times New Roman" w:cs="Times New Roman"/>
          <w:i/>
          <w:sz w:val="24"/>
        </w:rPr>
        <w:t>словаря</w:t>
      </w:r>
      <w:r w:rsidRPr="00D35D87">
        <w:rPr>
          <w:rFonts w:ascii="Times New Roman" w:eastAsia="Times New Roman" w:hAnsi="Times New Roman" w:cs="Times New Roman"/>
          <w:sz w:val="24"/>
        </w:rPr>
        <w:t>:</w:t>
      </w:r>
      <w:r w:rsidRPr="00D35D87">
        <w:rPr>
          <w:rFonts w:ascii="Times New Roman" w:eastAsia="Times New Roman" w:hAnsi="Times New Roman" w:cs="Times New Roman"/>
          <w:spacing w:val="74"/>
          <w:sz w:val="24"/>
        </w:rPr>
        <w:t xml:space="preserve"> </w:t>
      </w:r>
      <w:r w:rsidRPr="00D35D87">
        <w:rPr>
          <w:rFonts w:ascii="Times New Roman" w:eastAsia="Times New Roman" w:hAnsi="Times New Roman" w:cs="Times New Roman"/>
          <w:sz w:val="24"/>
        </w:rPr>
        <w:t>освоение</w:t>
      </w:r>
      <w:r w:rsidRPr="00D35D87">
        <w:rPr>
          <w:rFonts w:ascii="Times New Roman" w:eastAsia="Times New Roman" w:hAnsi="Times New Roman" w:cs="Times New Roman"/>
          <w:spacing w:val="72"/>
          <w:sz w:val="24"/>
        </w:rPr>
        <w:t xml:space="preserve"> </w:t>
      </w:r>
      <w:r w:rsidRPr="00D35D87">
        <w:rPr>
          <w:rFonts w:ascii="Times New Roman" w:eastAsia="Times New Roman" w:hAnsi="Times New Roman" w:cs="Times New Roman"/>
          <w:sz w:val="24"/>
        </w:rPr>
        <w:t>значений</w:t>
      </w:r>
      <w:r w:rsidRPr="00D35D87">
        <w:rPr>
          <w:rFonts w:ascii="Times New Roman" w:eastAsia="Times New Roman" w:hAnsi="Times New Roman" w:cs="Times New Roman"/>
          <w:spacing w:val="74"/>
          <w:sz w:val="24"/>
        </w:rPr>
        <w:t xml:space="preserve"> </w:t>
      </w:r>
      <w:r w:rsidRPr="00D35D87">
        <w:rPr>
          <w:rFonts w:ascii="Times New Roman" w:eastAsia="Times New Roman" w:hAnsi="Times New Roman" w:cs="Times New Roman"/>
          <w:sz w:val="24"/>
        </w:rPr>
        <w:t>слов</w:t>
      </w:r>
      <w:r w:rsidRPr="00D35D87">
        <w:rPr>
          <w:rFonts w:ascii="Times New Roman" w:eastAsia="Times New Roman" w:hAnsi="Times New Roman" w:cs="Times New Roman"/>
          <w:spacing w:val="73"/>
          <w:sz w:val="24"/>
        </w:rPr>
        <w:t xml:space="preserve"> </w:t>
      </w:r>
      <w:r w:rsidRPr="00D35D87">
        <w:rPr>
          <w:rFonts w:ascii="Times New Roman" w:eastAsia="Times New Roman" w:hAnsi="Times New Roman" w:cs="Times New Roman"/>
          <w:sz w:val="24"/>
        </w:rPr>
        <w:t>и</w:t>
      </w:r>
      <w:r w:rsidRPr="00D35D87">
        <w:rPr>
          <w:rFonts w:ascii="Times New Roman" w:eastAsia="Times New Roman" w:hAnsi="Times New Roman" w:cs="Times New Roman"/>
          <w:spacing w:val="74"/>
          <w:sz w:val="24"/>
        </w:rPr>
        <w:t xml:space="preserve"> </w:t>
      </w:r>
      <w:r w:rsidRPr="00D35D87">
        <w:rPr>
          <w:rFonts w:ascii="Times New Roman" w:eastAsia="Times New Roman" w:hAnsi="Times New Roman" w:cs="Times New Roman"/>
          <w:sz w:val="24"/>
        </w:rPr>
        <w:t>их</w:t>
      </w:r>
      <w:r w:rsidRPr="00D35D87">
        <w:rPr>
          <w:rFonts w:ascii="Times New Roman" w:eastAsia="Times New Roman" w:hAnsi="Times New Roman" w:cs="Times New Roman"/>
          <w:spacing w:val="78"/>
          <w:sz w:val="24"/>
        </w:rPr>
        <w:t xml:space="preserve"> </w:t>
      </w:r>
      <w:r w:rsidRPr="00D35D87">
        <w:rPr>
          <w:rFonts w:ascii="Times New Roman" w:eastAsia="Times New Roman" w:hAnsi="Times New Roman" w:cs="Times New Roman"/>
          <w:sz w:val="24"/>
        </w:rPr>
        <w:t>уместное</w:t>
      </w:r>
      <w:r w:rsidRPr="00D35D87">
        <w:rPr>
          <w:rFonts w:ascii="Times New Roman" w:eastAsia="Times New Roman" w:hAnsi="Times New Roman" w:cs="Times New Roman"/>
          <w:spacing w:val="77"/>
          <w:sz w:val="24"/>
        </w:rPr>
        <w:t xml:space="preserve"> </w:t>
      </w:r>
      <w:r w:rsidRPr="00D35D87">
        <w:rPr>
          <w:rFonts w:ascii="Times New Roman" w:eastAsia="Times New Roman" w:hAnsi="Times New Roman" w:cs="Times New Roman"/>
          <w:sz w:val="24"/>
        </w:rPr>
        <w:t>употребление</w:t>
      </w:r>
      <w:r w:rsidRPr="00D35D87">
        <w:rPr>
          <w:rFonts w:ascii="Times New Roman" w:eastAsia="Times New Roman" w:hAnsi="Times New Roman" w:cs="Times New Roman"/>
          <w:spacing w:val="72"/>
          <w:sz w:val="24"/>
        </w:rPr>
        <w:t xml:space="preserve"> </w:t>
      </w:r>
      <w:r w:rsidRPr="00D35D87">
        <w:rPr>
          <w:rFonts w:ascii="Times New Roman" w:eastAsia="Times New Roman" w:hAnsi="Times New Roman" w:cs="Times New Roman"/>
          <w:sz w:val="24"/>
        </w:rPr>
        <w:t>в</w:t>
      </w:r>
      <w:r w:rsidRPr="00D35D87">
        <w:rPr>
          <w:rFonts w:ascii="Times New Roman" w:eastAsia="Times New Roman" w:hAnsi="Times New Roman" w:cs="Times New Roman"/>
          <w:spacing w:val="73"/>
          <w:sz w:val="24"/>
        </w:rPr>
        <w:t xml:space="preserve"> </w:t>
      </w:r>
      <w:r w:rsidRPr="00D35D87">
        <w:rPr>
          <w:rFonts w:ascii="Times New Roman" w:eastAsia="Times New Roman" w:hAnsi="Times New Roman" w:cs="Times New Roman"/>
          <w:sz w:val="24"/>
        </w:rPr>
        <w:t>соответствии</w:t>
      </w:r>
      <w:r w:rsidRPr="00D35D87">
        <w:rPr>
          <w:rFonts w:ascii="Times New Roman" w:eastAsia="Times New Roman" w:hAnsi="Times New Roman" w:cs="Times New Roman"/>
          <w:spacing w:val="74"/>
          <w:sz w:val="24"/>
        </w:rPr>
        <w:t xml:space="preserve"> </w:t>
      </w:r>
      <w:r w:rsidRPr="00D35D87">
        <w:rPr>
          <w:rFonts w:ascii="Times New Roman" w:eastAsia="Times New Roman" w:hAnsi="Times New Roman" w:cs="Times New Roman"/>
          <w:sz w:val="24"/>
        </w:rPr>
        <w:t>с контекстом высказывания, с ситуацией, в которой происходит общение.</w:t>
      </w:r>
    </w:p>
    <w:p w14:paraId="11749B43" w14:textId="77777777" w:rsidR="00D35D87" w:rsidRPr="00D35D87" w:rsidRDefault="00D35D87" w:rsidP="006D2A7E">
      <w:pPr>
        <w:widowControl w:val="0"/>
        <w:numPr>
          <w:ilvl w:val="0"/>
          <w:numId w:val="123"/>
        </w:numPr>
        <w:tabs>
          <w:tab w:val="left" w:pos="0"/>
          <w:tab w:val="left" w:pos="284"/>
        </w:tabs>
        <w:autoSpaceDE w:val="0"/>
        <w:autoSpaceDN w:val="0"/>
        <w:spacing w:after="0" w:line="240" w:lineRule="auto"/>
        <w:ind w:left="0" w:right="497" w:firstLine="142"/>
        <w:jc w:val="both"/>
        <w:rPr>
          <w:rFonts w:ascii="Times New Roman" w:eastAsia="Times New Roman" w:hAnsi="Times New Roman" w:cs="Times New Roman"/>
          <w:i/>
          <w:sz w:val="24"/>
        </w:rPr>
      </w:pPr>
      <w:r w:rsidRPr="00D35D87">
        <w:rPr>
          <w:rFonts w:ascii="Times New Roman" w:eastAsia="Times New Roman" w:hAnsi="Times New Roman" w:cs="Times New Roman"/>
          <w:i/>
          <w:sz w:val="24"/>
        </w:rPr>
        <w:t>Воспитание</w:t>
      </w:r>
      <w:r w:rsidRPr="00D35D87">
        <w:rPr>
          <w:rFonts w:ascii="Times New Roman" w:eastAsia="Times New Roman" w:hAnsi="Times New Roman" w:cs="Times New Roman"/>
          <w:i/>
          <w:spacing w:val="-6"/>
          <w:sz w:val="24"/>
        </w:rPr>
        <w:t xml:space="preserve"> </w:t>
      </w:r>
      <w:r w:rsidRPr="00D35D87">
        <w:rPr>
          <w:rFonts w:ascii="Times New Roman" w:eastAsia="Times New Roman" w:hAnsi="Times New Roman" w:cs="Times New Roman"/>
          <w:i/>
          <w:sz w:val="24"/>
        </w:rPr>
        <w:t>звуковой</w:t>
      </w:r>
      <w:r w:rsidRPr="00D35D87">
        <w:rPr>
          <w:rFonts w:ascii="Times New Roman" w:eastAsia="Times New Roman" w:hAnsi="Times New Roman" w:cs="Times New Roman"/>
          <w:i/>
          <w:spacing w:val="-2"/>
          <w:sz w:val="24"/>
        </w:rPr>
        <w:t xml:space="preserve"> </w:t>
      </w:r>
      <w:r w:rsidRPr="00D35D87">
        <w:rPr>
          <w:rFonts w:ascii="Times New Roman" w:eastAsia="Times New Roman" w:hAnsi="Times New Roman" w:cs="Times New Roman"/>
          <w:i/>
          <w:sz w:val="24"/>
        </w:rPr>
        <w:t>культуры</w:t>
      </w:r>
      <w:r w:rsidRPr="00D35D87">
        <w:rPr>
          <w:rFonts w:ascii="Times New Roman" w:eastAsia="Times New Roman" w:hAnsi="Times New Roman" w:cs="Times New Roman"/>
          <w:i/>
          <w:spacing w:val="-3"/>
          <w:sz w:val="24"/>
        </w:rPr>
        <w:t xml:space="preserve"> </w:t>
      </w:r>
      <w:proofErr w:type="spellStart"/>
      <w:r w:rsidRPr="00D35D87">
        <w:rPr>
          <w:rFonts w:ascii="Times New Roman" w:eastAsia="Times New Roman" w:hAnsi="Times New Roman" w:cs="Times New Roman"/>
          <w:i/>
          <w:sz w:val="24"/>
        </w:rPr>
        <w:t>речи</w:t>
      </w:r>
      <w:r w:rsidRPr="00D35D87">
        <w:rPr>
          <w:rFonts w:ascii="Times New Roman" w:eastAsia="Times New Roman" w:hAnsi="Times New Roman" w:cs="Times New Roman"/>
          <w:sz w:val="24"/>
        </w:rPr>
        <w:t>:развитие</w:t>
      </w:r>
      <w:proofErr w:type="spellEnd"/>
      <w:r w:rsidRPr="00D35D87">
        <w:rPr>
          <w:rFonts w:ascii="Times New Roman" w:eastAsia="Times New Roman" w:hAnsi="Times New Roman" w:cs="Times New Roman"/>
          <w:spacing w:val="-4"/>
          <w:sz w:val="24"/>
        </w:rPr>
        <w:t xml:space="preserve"> </w:t>
      </w:r>
      <w:r w:rsidRPr="00D35D87">
        <w:rPr>
          <w:rFonts w:ascii="Times New Roman" w:eastAsia="Times New Roman" w:hAnsi="Times New Roman" w:cs="Times New Roman"/>
          <w:sz w:val="24"/>
        </w:rPr>
        <w:t>восприятия</w:t>
      </w:r>
      <w:r w:rsidRPr="00D35D87">
        <w:rPr>
          <w:rFonts w:ascii="Times New Roman" w:eastAsia="Times New Roman" w:hAnsi="Times New Roman" w:cs="Times New Roman"/>
          <w:spacing w:val="-4"/>
          <w:sz w:val="24"/>
        </w:rPr>
        <w:t xml:space="preserve"> </w:t>
      </w:r>
      <w:r w:rsidRPr="00D35D87">
        <w:rPr>
          <w:rFonts w:ascii="Times New Roman" w:eastAsia="Times New Roman" w:hAnsi="Times New Roman" w:cs="Times New Roman"/>
          <w:sz w:val="24"/>
        </w:rPr>
        <w:t>звуков</w:t>
      </w:r>
      <w:r w:rsidRPr="00D35D87">
        <w:rPr>
          <w:rFonts w:ascii="Times New Roman" w:eastAsia="Times New Roman" w:hAnsi="Times New Roman" w:cs="Times New Roman"/>
          <w:spacing w:val="-4"/>
          <w:sz w:val="24"/>
        </w:rPr>
        <w:t xml:space="preserve"> </w:t>
      </w:r>
      <w:r w:rsidRPr="00D35D87">
        <w:rPr>
          <w:rFonts w:ascii="Times New Roman" w:eastAsia="Times New Roman" w:hAnsi="Times New Roman" w:cs="Times New Roman"/>
          <w:sz w:val="24"/>
        </w:rPr>
        <w:t>родной</w:t>
      </w:r>
      <w:r w:rsidRPr="00D35D87">
        <w:rPr>
          <w:rFonts w:ascii="Times New Roman" w:eastAsia="Times New Roman" w:hAnsi="Times New Roman" w:cs="Times New Roman"/>
          <w:spacing w:val="-3"/>
          <w:sz w:val="24"/>
        </w:rPr>
        <w:t xml:space="preserve"> </w:t>
      </w:r>
      <w:r w:rsidRPr="00D35D87">
        <w:rPr>
          <w:rFonts w:ascii="Times New Roman" w:eastAsia="Times New Roman" w:hAnsi="Times New Roman" w:cs="Times New Roman"/>
          <w:sz w:val="24"/>
        </w:rPr>
        <w:t>речи</w:t>
      </w:r>
      <w:r w:rsidRPr="00D35D87">
        <w:rPr>
          <w:rFonts w:ascii="Times New Roman" w:eastAsia="Times New Roman" w:hAnsi="Times New Roman" w:cs="Times New Roman"/>
          <w:spacing w:val="-3"/>
          <w:sz w:val="24"/>
        </w:rPr>
        <w:t xml:space="preserve"> </w:t>
      </w:r>
      <w:r w:rsidRPr="00D35D87">
        <w:rPr>
          <w:rFonts w:ascii="Times New Roman" w:eastAsia="Times New Roman" w:hAnsi="Times New Roman" w:cs="Times New Roman"/>
          <w:sz w:val="24"/>
        </w:rPr>
        <w:t>и</w:t>
      </w:r>
      <w:r w:rsidRPr="00D35D87">
        <w:rPr>
          <w:rFonts w:ascii="Times New Roman" w:eastAsia="Times New Roman" w:hAnsi="Times New Roman" w:cs="Times New Roman"/>
          <w:spacing w:val="-5"/>
          <w:sz w:val="24"/>
        </w:rPr>
        <w:t xml:space="preserve"> </w:t>
      </w:r>
      <w:r w:rsidRPr="00D35D87">
        <w:rPr>
          <w:rFonts w:ascii="Times New Roman" w:eastAsia="Times New Roman" w:hAnsi="Times New Roman" w:cs="Times New Roman"/>
          <w:spacing w:val="-2"/>
          <w:sz w:val="24"/>
        </w:rPr>
        <w:t>произношения.</w:t>
      </w:r>
    </w:p>
    <w:p w14:paraId="41750253" w14:textId="77777777" w:rsidR="00D35D87" w:rsidRPr="00D35D87" w:rsidRDefault="00D35D87" w:rsidP="006D2A7E">
      <w:pPr>
        <w:widowControl w:val="0"/>
        <w:numPr>
          <w:ilvl w:val="0"/>
          <w:numId w:val="123"/>
        </w:numPr>
        <w:tabs>
          <w:tab w:val="left" w:pos="0"/>
          <w:tab w:val="left" w:pos="284"/>
        </w:tabs>
        <w:autoSpaceDE w:val="0"/>
        <w:autoSpaceDN w:val="0"/>
        <w:spacing w:before="1" w:after="0" w:line="240" w:lineRule="auto"/>
        <w:ind w:left="0" w:right="497" w:firstLine="142"/>
        <w:rPr>
          <w:rFonts w:ascii="Times New Roman" w:eastAsia="Times New Roman" w:hAnsi="Times New Roman" w:cs="Times New Roman"/>
          <w:i/>
          <w:sz w:val="24"/>
        </w:rPr>
      </w:pPr>
      <w:r w:rsidRPr="00D35D87">
        <w:rPr>
          <w:rFonts w:ascii="Times New Roman" w:eastAsia="Times New Roman" w:hAnsi="Times New Roman" w:cs="Times New Roman"/>
          <w:i/>
          <w:sz w:val="24"/>
        </w:rPr>
        <w:t>Формирование</w:t>
      </w:r>
      <w:r w:rsidRPr="00D35D87">
        <w:rPr>
          <w:rFonts w:ascii="Times New Roman" w:eastAsia="Times New Roman" w:hAnsi="Times New Roman" w:cs="Times New Roman"/>
          <w:i/>
          <w:spacing w:val="-3"/>
          <w:sz w:val="24"/>
        </w:rPr>
        <w:t xml:space="preserve"> </w:t>
      </w:r>
      <w:r w:rsidRPr="00D35D87">
        <w:rPr>
          <w:rFonts w:ascii="Times New Roman" w:eastAsia="Times New Roman" w:hAnsi="Times New Roman" w:cs="Times New Roman"/>
          <w:i/>
          <w:sz w:val="24"/>
        </w:rPr>
        <w:t>грамматического</w:t>
      </w:r>
      <w:r w:rsidRPr="00D35D87">
        <w:rPr>
          <w:rFonts w:ascii="Times New Roman" w:eastAsia="Times New Roman" w:hAnsi="Times New Roman" w:cs="Times New Roman"/>
          <w:i/>
          <w:spacing w:val="-2"/>
          <w:sz w:val="24"/>
        </w:rPr>
        <w:t xml:space="preserve"> строя</w:t>
      </w:r>
      <w:r w:rsidRPr="00D35D87">
        <w:rPr>
          <w:rFonts w:ascii="Times New Roman" w:eastAsia="Times New Roman" w:hAnsi="Times New Roman" w:cs="Times New Roman"/>
          <w:spacing w:val="-2"/>
          <w:sz w:val="24"/>
        </w:rPr>
        <w:t>:</w:t>
      </w:r>
    </w:p>
    <w:p w14:paraId="40E711B4" w14:textId="77777777" w:rsidR="00D35D87" w:rsidRPr="00D35D87" w:rsidRDefault="00D35D87" w:rsidP="006D2A7E">
      <w:pPr>
        <w:widowControl w:val="0"/>
        <w:numPr>
          <w:ilvl w:val="0"/>
          <w:numId w:val="123"/>
        </w:numPr>
        <w:tabs>
          <w:tab w:val="left" w:pos="0"/>
          <w:tab w:val="left" w:pos="284"/>
        </w:tabs>
        <w:autoSpaceDE w:val="0"/>
        <w:autoSpaceDN w:val="0"/>
        <w:spacing w:after="0" w:line="240" w:lineRule="auto"/>
        <w:ind w:left="0" w:right="497" w:firstLine="142"/>
        <w:rPr>
          <w:rFonts w:ascii="Times New Roman" w:eastAsia="Times New Roman" w:hAnsi="Times New Roman" w:cs="Times New Roman"/>
          <w:sz w:val="24"/>
        </w:rPr>
      </w:pPr>
      <w:r w:rsidRPr="00D35D87">
        <w:rPr>
          <w:rFonts w:ascii="Times New Roman" w:eastAsia="Times New Roman" w:hAnsi="Times New Roman" w:cs="Times New Roman"/>
          <w:sz w:val="24"/>
        </w:rPr>
        <w:t>Морфология</w:t>
      </w:r>
      <w:r w:rsidRPr="00D35D87">
        <w:rPr>
          <w:rFonts w:ascii="Times New Roman" w:eastAsia="Times New Roman" w:hAnsi="Times New Roman" w:cs="Times New Roman"/>
          <w:spacing w:val="-5"/>
          <w:sz w:val="24"/>
        </w:rPr>
        <w:t xml:space="preserve"> </w:t>
      </w:r>
      <w:r w:rsidRPr="00D35D87">
        <w:rPr>
          <w:rFonts w:ascii="Times New Roman" w:eastAsia="Times New Roman" w:hAnsi="Times New Roman" w:cs="Times New Roman"/>
          <w:sz w:val="24"/>
        </w:rPr>
        <w:t>(изменение</w:t>
      </w:r>
      <w:r w:rsidRPr="00D35D87">
        <w:rPr>
          <w:rFonts w:ascii="Times New Roman" w:eastAsia="Times New Roman" w:hAnsi="Times New Roman" w:cs="Times New Roman"/>
          <w:spacing w:val="-3"/>
          <w:sz w:val="24"/>
        </w:rPr>
        <w:t xml:space="preserve"> </w:t>
      </w:r>
      <w:r w:rsidRPr="00D35D87">
        <w:rPr>
          <w:rFonts w:ascii="Times New Roman" w:eastAsia="Times New Roman" w:hAnsi="Times New Roman" w:cs="Times New Roman"/>
          <w:sz w:val="24"/>
        </w:rPr>
        <w:t>слов</w:t>
      </w:r>
      <w:r w:rsidRPr="00D35D87">
        <w:rPr>
          <w:rFonts w:ascii="Times New Roman" w:eastAsia="Times New Roman" w:hAnsi="Times New Roman" w:cs="Times New Roman"/>
          <w:spacing w:val="-3"/>
          <w:sz w:val="24"/>
        </w:rPr>
        <w:t xml:space="preserve"> </w:t>
      </w:r>
      <w:r w:rsidRPr="00D35D87">
        <w:rPr>
          <w:rFonts w:ascii="Times New Roman" w:eastAsia="Times New Roman" w:hAnsi="Times New Roman" w:cs="Times New Roman"/>
          <w:sz w:val="24"/>
        </w:rPr>
        <w:t>по</w:t>
      </w:r>
      <w:r w:rsidRPr="00D35D87">
        <w:rPr>
          <w:rFonts w:ascii="Times New Roman" w:eastAsia="Times New Roman" w:hAnsi="Times New Roman" w:cs="Times New Roman"/>
          <w:spacing w:val="-3"/>
          <w:sz w:val="24"/>
        </w:rPr>
        <w:t xml:space="preserve"> </w:t>
      </w:r>
      <w:r w:rsidRPr="00D35D87">
        <w:rPr>
          <w:rFonts w:ascii="Times New Roman" w:eastAsia="Times New Roman" w:hAnsi="Times New Roman" w:cs="Times New Roman"/>
          <w:sz w:val="24"/>
        </w:rPr>
        <w:t>родам,</w:t>
      </w:r>
      <w:r w:rsidRPr="00D35D87">
        <w:rPr>
          <w:rFonts w:ascii="Times New Roman" w:eastAsia="Times New Roman" w:hAnsi="Times New Roman" w:cs="Times New Roman"/>
          <w:spacing w:val="-2"/>
          <w:sz w:val="24"/>
        </w:rPr>
        <w:t xml:space="preserve"> </w:t>
      </w:r>
      <w:r w:rsidRPr="00D35D87">
        <w:rPr>
          <w:rFonts w:ascii="Times New Roman" w:eastAsia="Times New Roman" w:hAnsi="Times New Roman" w:cs="Times New Roman"/>
          <w:sz w:val="24"/>
        </w:rPr>
        <w:t>числам,</w:t>
      </w:r>
      <w:r w:rsidRPr="00D35D87">
        <w:rPr>
          <w:rFonts w:ascii="Times New Roman" w:eastAsia="Times New Roman" w:hAnsi="Times New Roman" w:cs="Times New Roman"/>
          <w:spacing w:val="-2"/>
          <w:sz w:val="24"/>
        </w:rPr>
        <w:t xml:space="preserve"> падежам);</w:t>
      </w:r>
    </w:p>
    <w:p w14:paraId="7B9F0146" w14:textId="77777777" w:rsidR="00D35D87" w:rsidRPr="00D35D87" w:rsidRDefault="00D35D87" w:rsidP="006D2A7E">
      <w:pPr>
        <w:widowControl w:val="0"/>
        <w:tabs>
          <w:tab w:val="left" w:pos="0"/>
          <w:tab w:val="left" w:pos="284"/>
        </w:tabs>
        <w:autoSpaceDE w:val="0"/>
        <w:autoSpaceDN w:val="0"/>
        <w:spacing w:after="0" w:line="240" w:lineRule="auto"/>
        <w:ind w:right="497" w:firstLine="142"/>
        <w:rPr>
          <w:rFonts w:ascii="Times New Roman" w:eastAsia="Times New Roman" w:hAnsi="Times New Roman" w:cs="Times New Roman"/>
          <w:sz w:val="24"/>
          <w:szCs w:val="24"/>
        </w:rPr>
      </w:pPr>
      <w:r w:rsidRPr="00D35D87">
        <w:rPr>
          <w:rFonts w:ascii="Times New Roman" w:eastAsia="Times New Roman" w:hAnsi="Times New Roman" w:cs="Times New Roman"/>
          <w:sz w:val="24"/>
          <w:szCs w:val="24"/>
        </w:rPr>
        <w:t>-Синтаксис</w:t>
      </w:r>
      <w:r w:rsidRPr="00D35D87">
        <w:rPr>
          <w:rFonts w:ascii="Times New Roman" w:eastAsia="Times New Roman" w:hAnsi="Times New Roman" w:cs="Times New Roman"/>
          <w:spacing w:val="-8"/>
          <w:sz w:val="24"/>
          <w:szCs w:val="24"/>
        </w:rPr>
        <w:t xml:space="preserve"> </w:t>
      </w:r>
      <w:r w:rsidRPr="00D35D87">
        <w:rPr>
          <w:rFonts w:ascii="Times New Roman" w:eastAsia="Times New Roman" w:hAnsi="Times New Roman" w:cs="Times New Roman"/>
          <w:sz w:val="24"/>
          <w:szCs w:val="24"/>
        </w:rPr>
        <w:t>(освоение</w:t>
      </w:r>
      <w:r w:rsidRPr="00D35D87">
        <w:rPr>
          <w:rFonts w:ascii="Times New Roman" w:eastAsia="Times New Roman" w:hAnsi="Times New Roman" w:cs="Times New Roman"/>
          <w:spacing w:val="-5"/>
          <w:sz w:val="24"/>
          <w:szCs w:val="24"/>
        </w:rPr>
        <w:t xml:space="preserve"> </w:t>
      </w:r>
      <w:r w:rsidRPr="00D35D87">
        <w:rPr>
          <w:rFonts w:ascii="Times New Roman" w:eastAsia="Times New Roman" w:hAnsi="Times New Roman" w:cs="Times New Roman"/>
          <w:sz w:val="24"/>
          <w:szCs w:val="24"/>
        </w:rPr>
        <w:t>различных</w:t>
      </w:r>
      <w:r w:rsidRPr="00D35D87">
        <w:rPr>
          <w:rFonts w:ascii="Times New Roman" w:eastAsia="Times New Roman" w:hAnsi="Times New Roman" w:cs="Times New Roman"/>
          <w:spacing w:val="-2"/>
          <w:sz w:val="24"/>
          <w:szCs w:val="24"/>
        </w:rPr>
        <w:t xml:space="preserve"> </w:t>
      </w:r>
      <w:r w:rsidRPr="00D35D87">
        <w:rPr>
          <w:rFonts w:ascii="Times New Roman" w:eastAsia="Times New Roman" w:hAnsi="Times New Roman" w:cs="Times New Roman"/>
          <w:sz w:val="24"/>
          <w:szCs w:val="24"/>
        </w:rPr>
        <w:t>типов</w:t>
      </w:r>
      <w:r w:rsidRPr="00D35D87">
        <w:rPr>
          <w:rFonts w:ascii="Times New Roman" w:eastAsia="Times New Roman" w:hAnsi="Times New Roman" w:cs="Times New Roman"/>
          <w:spacing w:val="-5"/>
          <w:sz w:val="24"/>
          <w:szCs w:val="24"/>
        </w:rPr>
        <w:t xml:space="preserve"> </w:t>
      </w:r>
      <w:r w:rsidRPr="00D35D87">
        <w:rPr>
          <w:rFonts w:ascii="Times New Roman" w:eastAsia="Times New Roman" w:hAnsi="Times New Roman" w:cs="Times New Roman"/>
          <w:sz w:val="24"/>
          <w:szCs w:val="24"/>
        </w:rPr>
        <w:t>словосочетаний</w:t>
      </w:r>
      <w:r w:rsidRPr="00D35D87">
        <w:rPr>
          <w:rFonts w:ascii="Times New Roman" w:eastAsia="Times New Roman" w:hAnsi="Times New Roman" w:cs="Times New Roman"/>
          <w:spacing w:val="-4"/>
          <w:sz w:val="24"/>
          <w:szCs w:val="24"/>
        </w:rPr>
        <w:t xml:space="preserve"> </w:t>
      </w:r>
      <w:r w:rsidRPr="00D35D87">
        <w:rPr>
          <w:rFonts w:ascii="Times New Roman" w:eastAsia="Times New Roman" w:hAnsi="Times New Roman" w:cs="Times New Roman"/>
          <w:sz w:val="24"/>
          <w:szCs w:val="24"/>
        </w:rPr>
        <w:t>и</w:t>
      </w:r>
      <w:r w:rsidRPr="00D35D87">
        <w:rPr>
          <w:rFonts w:ascii="Times New Roman" w:eastAsia="Times New Roman" w:hAnsi="Times New Roman" w:cs="Times New Roman"/>
          <w:spacing w:val="-6"/>
          <w:sz w:val="24"/>
          <w:szCs w:val="24"/>
        </w:rPr>
        <w:t xml:space="preserve"> </w:t>
      </w:r>
      <w:r w:rsidRPr="00D35D87">
        <w:rPr>
          <w:rFonts w:ascii="Times New Roman" w:eastAsia="Times New Roman" w:hAnsi="Times New Roman" w:cs="Times New Roman"/>
          <w:spacing w:val="-2"/>
          <w:sz w:val="24"/>
          <w:szCs w:val="24"/>
        </w:rPr>
        <w:t>предложений);</w:t>
      </w:r>
    </w:p>
    <w:p w14:paraId="1E00E74C" w14:textId="77777777" w:rsidR="00D35D87" w:rsidRPr="00D35D87" w:rsidRDefault="00D35D87" w:rsidP="006D2A7E">
      <w:pPr>
        <w:widowControl w:val="0"/>
        <w:numPr>
          <w:ilvl w:val="0"/>
          <w:numId w:val="123"/>
        </w:numPr>
        <w:tabs>
          <w:tab w:val="left" w:pos="0"/>
          <w:tab w:val="left" w:pos="284"/>
        </w:tabs>
        <w:autoSpaceDE w:val="0"/>
        <w:autoSpaceDN w:val="0"/>
        <w:spacing w:after="0" w:line="240" w:lineRule="auto"/>
        <w:ind w:left="0" w:right="497" w:firstLine="142"/>
        <w:rPr>
          <w:rFonts w:ascii="Times New Roman" w:eastAsia="Times New Roman" w:hAnsi="Times New Roman" w:cs="Times New Roman"/>
          <w:sz w:val="24"/>
        </w:rPr>
      </w:pPr>
      <w:r w:rsidRPr="00D35D87">
        <w:rPr>
          <w:rFonts w:ascii="Times New Roman" w:eastAsia="Times New Roman" w:hAnsi="Times New Roman" w:cs="Times New Roman"/>
          <w:spacing w:val="-2"/>
          <w:sz w:val="24"/>
        </w:rPr>
        <w:t>Словообразование.</w:t>
      </w:r>
    </w:p>
    <w:p w14:paraId="23B614AB" w14:textId="77777777" w:rsidR="00D35D87" w:rsidRPr="00D35D87" w:rsidRDefault="00D35D87" w:rsidP="006D2A7E">
      <w:pPr>
        <w:widowControl w:val="0"/>
        <w:numPr>
          <w:ilvl w:val="0"/>
          <w:numId w:val="123"/>
        </w:numPr>
        <w:tabs>
          <w:tab w:val="left" w:pos="0"/>
          <w:tab w:val="left" w:pos="284"/>
        </w:tabs>
        <w:autoSpaceDE w:val="0"/>
        <w:autoSpaceDN w:val="0"/>
        <w:spacing w:after="0" w:line="240" w:lineRule="auto"/>
        <w:ind w:left="0" w:right="497" w:firstLine="142"/>
        <w:rPr>
          <w:rFonts w:ascii="Times New Roman" w:eastAsia="Times New Roman" w:hAnsi="Times New Roman" w:cs="Times New Roman"/>
          <w:i/>
          <w:sz w:val="24"/>
        </w:rPr>
      </w:pPr>
      <w:r w:rsidRPr="00D35D87">
        <w:rPr>
          <w:rFonts w:ascii="Times New Roman" w:eastAsia="Times New Roman" w:hAnsi="Times New Roman" w:cs="Times New Roman"/>
          <w:i/>
          <w:sz w:val="24"/>
        </w:rPr>
        <w:t>Развитие</w:t>
      </w:r>
      <w:r w:rsidRPr="00D35D87">
        <w:rPr>
          <w:rFonts w:ascii="Times New Roman" w:eastAsia="Times New Roman" w:hAnsi="Times New Roman" w:cs="Times New Roman"/>
          <w:i/>
          <w:spacing w:val="-4"/>
          <w:sz w:val="24"/>
        </w:rPr>
        <w:t xml:space="preserve"> </w:t>
      </w:r>
      <w:r w:rsidRPr="00D35D87">
        <w:rPr>
          <w:rFonts w:ascii="Times New Roman" w:eastAsia="Times New Roman" w:hAnsi="Times New Roman" w:cs="Times New Roman"/>
          <w:i/>
          <w:sz w:val="24"/>
        </w:rPr>
        <w:t>связной</w:t>
      </w:r>
      <w:r w:rsidRPr="00D35D87">
        <w:rPr>
          <w:rFonts w:ascii="Times New Roman" w:eastAsia="Times New Roman" w:hAnsi="Times New Roman" w:cs="Times New Roman"/>
          <w:i/>
          <w:spacing w:val="-4"/>
          <w:sz w:val="24"/>
        </w:rPr>
        <w:t xml:space="preserve"> речи</w:t>
      </w:r>
      <w:r w:rsidRPr="00D35D87">
        <w:rPr>
          <w:rFonts w:ascii="Times New Roman" w:eastAsia="Times New Roman" w:hAnsi="Times New Roman" w:cs="Times New Roman"/>
          <w:spacing w:val="-4"/>
          <w:sz w:val="24"/>
        </w:rPr>
        <w:t>:</w:t>
      </w:r>
    </w:p>
    <w:p w14:paraId="1B43B798" w14:textId="77777777" w:rsidR="00D35D87" w:rsidRPr="00D35D87" w:rsidRDefault="00D35D87" w:rsidP="006D2A7E">
      <w:pPr>
        <w:widowControl w:val="0"/>
        <w:numPr>
          <w:ilvl w:val="0"/>
          <w:numId w:val="123"/>
        </w:numPr>
        <w:tabs>
          <w:tab w:val="left" w:pos="0"/>
          <w:tab w:val="left" w:pos="284"/>
        </w:tabs>
        <w:autoSpaceDE w:val="0"/>
        <w:autoSpaceDN w:val="0"/>
        <w:spacing w:after="0" w:line="240" w:lineRule="auto"/>
        <w:ind w:left="0" w:right="497" w:firstLine="142"/>
        <w:rPr>
          <w:rFonts w:ascii="Times New Roman" w:eastAsia="Times New Roman" w:hAnsi="Times New Roman" w:cs="Times New Roman"/>
          <w:sz w:val="24"/>
        </w:rPr>
      </w:pPr>
      <w:r w:rsidRPr="00D35D87">
        <w:rPr>
          <w:rFonts w:ascii="Times New Roman" w:eastAsia="Times New Roman" w:hAnsi="Times New Roman" w:cs="Times New Roman"/>
          <w:sz w:val="24"/>
        </w:rPr>
        <w:t>Диалогическая</w:t>
      </w:r>
      <w:r w:rsidRPr="00D35D87">
        <w:rPr>
          <w:rFonts w:ascii="Times New Roman" w:eastAsia="Times New Roman" w:hAnsi="Times New Roman" w:cs="Times New Roman"/>
          <w:spacing w:val="-8"/>
          <w:sz w:val="24"/>
        </w:rPr>
        <w:t xml:space="preserve"> </w:t>
      </w:r>
      <w:r w:rsidRPr="00D35D87">
        <w:rPr>
          <w:rFonts w:ascii="Times New Roman" w:eastAsia="Times New Roman" w:hAnsi="Times New Roman" w:cs="Times New Roman"/>
          <w:sz w:val="24"/>
        </w:rPr>
        <w:t>(разговорная)</w:t>
      </w:r>
      <w:r w:rsidRPr="00D35D87">
        <w:rPr>
          <w:rFonts w:ascii="Times New Roman" w:eastAsia="Times New Roman" w:hAnsi="Times New Roman" w:cs="Times New Roman"/>
          <w:spacing w:val="-7"/>
          <w:sz w:val="24"/>
        </w:rPr>
        <w:t xml:space="preserve"> </w:t>
      </w:r>
      <w:r w:rsidRPr="00D35D87">
        <w:rPr>
          <w:rFonts w:ascii="Times New Roman" w:eastAsia="Times New Roman" w:hAnsi="Times New Roman" w:cs="Times New Roman"/>
          <w:spacing w:val="-4"/>
          <w:sz w:val="24"/>
        </w:rPr>
        <w:t>речь;</w:t>
      </w:r>
    </w:p>
    <w:p w14:paraId="0FE70309" w14:textId="77777777" w:rsidR="00D35D87" w:rsidRPr="00D35D87" w:rsidRDefault="00D35D87" w:rsidP="006D2A7E">
      <w:pPr>
        <w:widowControl w:val="0"/>
        <w:numPr>
          <w:ilvl w:val="0"/>
          <w:numId w:val="123"/>
        </w:numPr>
        <w:tabs>
          <w:tab w:val="left" w:pos="0"/>
          <w:tab w:val="left" w:pos="284"/>
        </w:tabs>
        <w:autoSpaceDE w:val="0"/>
        <w:autoSpaceDN w:val="0"/>
        <w:spacing w:after="0" w:line="240" w:lineRule="auto"/>
        <w:ind w:left="0" w:right="497" w:firstLine="142"/>
        <w:rPr>
          <w:rFonts w:ascii="Times New Roman" w:eastAsia="Times New Roman" w:hAnsi="Times New Roman" w:cs="Times New Roman"/>
          <w:sz w:val="24"/>
        </w:rPr>
      </w:pPr>
      <w:r w:rsidRPr="00D35D87">
        <w:rPr>
          <w:rFonts w:ascii="Times New Roman" w:eastAsia="Times New Roman" w:hAnsi="Times New Roman" w:cs="Times New Roman"/>
          <w:sz w:val="24"/>
        </w:rPr>
        <w:t>Монологическая</w:t>
      </w:r>
      <w:r w:rsidRPr="00D35D87">
        <w:rPr>
          <w:rFonts w:ascii="Times New Roman" w:eastAsia="Times New Roman" w:hAnsi="Times New Roman" w:cs="Times New Roman"/>
          <w:spacing w:val="-5"/>
          <w:sz w:val="24"/>
        </w:rPr>
        <w:t xml:space="preserve"> </w:t>
      </w:r>
      <w:r w:rsidRPr="00D35D87">
        <w:rPr>
          <w:rFonts w:ascii="Times New Roman" w:eastAsia="Times New Roman" w:hAnsi="Times New Roman" w:cs="Times New Roman"/>
          <w:sz w:val="24"/>
        </w:rPr>
        <w:t>речь</w:t>
      </w:r>
      <w:r w:rsidRPr="00D35D87">
        <w:rPr>
          <w:rFonts w:ascii="Times New Roman" w:eastAsia="Times New Roman" w:hAnsi="Times New Roman" w:cs="Times New Roman"/>
          <w:spacing w:val="-3"/>
          <w:sz w:val="24"/>
        </w:rPr>
        <w:t xml:space="preserve"> </w:t>
      </w:r>
      <w:r w:rsidRPr="00D35D87">
        <w:rPr>
          <w:rFonts w:ascii="Times New Roman" w:eastAsia="Times New Roman" w:hAnsi="Times New Roman" w:cs="Times New Roman"/>
          <w:spacing w:val="-2"/>
          <w:sz w:val="24"/>
        </w:rPr>
        <w:t>(рассказывание).</w:t>
      </w:r>
    </w:p>
    <w:p w14:paraId="2C6C2851" w14:textId="77777777" w:rsidR="00D35D87" w:rsidRPr="00D35D87" w:rsidRDefault="00D35D87" w:rsidP="006D2A7E">
      <w:pPr>
        <w:widowControl w:val="0"/>
        <w:tabs>
          <w:tab w:val="left" w:pos="0"/>
          <w:tab w:val="left" w:pos="284"/>
        </w:tabs>
        <w:autoSpaceDE w:val="0"/>
        <w:autoSpaceDN w:val="0"/>
        <w:spacing w:after="0" w:line="240" w:lineRule="auto"/>
        <w:ind w:right="497" w:firstLine="142"/>
        <w:jc w:val="both"/>
        <w:rPr>
          <w:rFonts w:ascii="Times New Roman" w:eastAsia="Times New Roman" w:hAnsi="Times New Roman" w:cs="Times New Roman"/>
          <w:sz w:val="24"/>
        </w:rPr>
      </w:pPr>
      <w:r w:rsidRPr="00D35D87">
        <w:rPr>
          <w:rFonts w:ascii="Times New Roman" w:eastAsia="Times New Roman" w:hAnsi="Times New Roman" w:cs="Times New Roman"/>
          <w:i/>
          <w:sz w:val="24"/>
        </w:rPr>
        <w:t>-Формирование</w:t>
      </w:r>
      <w:r w:rsidRPr="00D35D87">
        <w:rPr>
          <w:rFonts w:ascii="Times New Roman" w:eastAsia="Times New Roman" w:hAnsi="Times New Roman" w:cs="Times New Roman"/>
          <w:i/>
          <w:spacing w:val="80"/>
          <w:sz w:val="24"/>
        </w:rPr>
        <w:t xml:space="preserve"> </w:t>
      </w:r>
      <w:r w:rsidRPr="00D35D87">
        <w:rPr>
          <w:rFonts w:ascii="Times New Roman" w:eastAsia="Times New Roman" w:hAnsi="Times New Roman" w:cs="Times New Roman"/>
          <w:i/>
          <w:sz w:val="24"/>
        </w:rPr>
        <w:t>элементарного</w:t>
      </w:r>
      <w:r w:rsidRPr="00D35D87">
        <w:rPr>
          <w:rFonts w:ascii="Times New Roman" w:eastAsia="Times New Roman" w:hAnsi="Times New Roman" w:cs="Times New Roman"/>
          <w:i/>
          <w:spacing w:val="80"/>
          <w:sz w:val="24"/>
        </w:rPr>
        <w:t xml:space="preserve"> </w:t>
      </w:r>
      <w:r w:rsidRPr="00D35D87">
        <w:rPr>
          <w:rFonts w:ascii="Times New Roman" w:eastAsia="Times New Roman" w:hAnsi="Times New Roman" w:cs="Times New Roman"/>
          <w:i/>
          <w:sz w:val="24"/>
        </w:rPr>
        <w:t>осознания</w:t>
      </w:r>
      <w:r w:rsidRPr="00D35D87">
        <w:rPr>
          <w:rFonts w:ascii="Times New Roman" w:eastAsia="Times New Roman" w:hAnsi="Times New Roman" w:cs="Times New Roman"/>
          <w:i/>
          <w:spacing w:val="80"/>
          <w:sz w:val="24"/>
        </w:rPr>
        <w:t xml:space="preserve"> </w:t>
      </w:r>
      <w:r w:rsidRPr="00D35D87">
        <w:rPr>
          <w:rFonts w:ascii="Times New Roman" w:eastAsia="Times New Roman" w:hAnsi="Times New Roman" w:cs="Times New Roman"/>
          <w:i/>
          <w:sz w:val="24"/>
        </w:rPr>
        <w:t>явлений</w:t>
      </w:r>
      <w:r w:rsidRPr="00D35D87">
        <w:rPr>
          <w:rFonts w:ascii="Times New Roman" w:eastAsia="Times New Roman" w:hAnsi="Times New Roman" w:cs="Times New Roman"/>
          <w:i/>
          <w:spacing w:val="80"/>
          <w:sz w:val="24"/>
        </w:rPr>
        <w:t xml:space="preserve"> </w:t>
      </w:r>
      <w:r w:rsidRPr="00D35D87">
        <w:rPr>
          <w:rFonts w:ascii="Times New Roman" w:eastAsia="Times New Roman" w:hAnsi="Times New Roman" w:cs="Times New Roman"/>
          <w:i/>
          <w:sz w:val="24"/>
        </w:rPr>
        <w:t>языка</w:t>
      </w:r>
      <w:r w:rsidRPr="00D35D87">
        <w:rPr>
          <w:rFonts w:ascii="Times New Roman" w:eastAsia="Times New Roman" w:hAnsi="Times New Roman" w:cs="Times New Roman"/>
          <w:i/>
          <w:spacing w:val="80"/>
          <w:sz w:val="24"/>
        </w:rPr>
        <w:t xml:space="preserve"> </w:t>
      </w:r>
      <w:r w:rsidRPr="00D35D87">
        <w:rPr>
          <w:rFonts w:ascii="Times New Roman" w:eastAsia="Times New Roman" w:hAnsi="Times New Roman" w:cs="Times New Roman"/>
          <w:i/>
          <w:sz w:val="24"/>
        </w:rPr>
        <w:t>и</w:t>
      </w:r>
      <w:r w:rsidRPr="00D35D87">
        <w:rPr>
          <w:rFonts w:ascii="Times New Roman" w:eastAsia="Times New Roman" w:hAnsi="Times New Roman" w:cs="Times New Roman"/>
          <w:i/>
          <w:spacing w:val="80"/>
          <w:sz w:val="24"/>
        </w:rPr>
        <w:t xml:space="preserve"> </w:t>
      </w:r>
      <w:r w:rsidRPr="00D35D87">
        <w:rPr>
          <w:rFonts w:ascii="Times New Roman" w:eastAsia="Times New Roman" w:hAnsi="Times New Roman" w:cs="Times New Roman"/>
          <w:i/>
          <w:sz w:val="24"/>
        </w:rPr>
        <w:t>речи</w:t>
      </w:r>
      <w:r w:rsidRPr="00D35D87">
        <w:rPr>
          <w:rFonts w:ascii="Times New Roman" w:eastAsia="Times New Roman" w:hAnsi="Times New Roman" w:cs="Times New Roman"/>
          <w:sz w:val="24"/>
        </w:rPr>
        <w:t>:</w:t>
      </w:r>
      <w:r w:rsidRPr="00D35D87">
        <w:rPr>
          <w:rFonts w:ascii="Times New Roman" w:eastAsia="Times New Roman" w:hAnsi="Times New Roman" w:cs="Times New Roman"/>
          <w:spacing w:val="80"/>
          <w:sz w:val="24"/>
        </w:rPr>
        <w:t xml:space="preserve"> </w:t>
      </w:r>
      <w:r w:rsidRPr="00D35D87">
        <w:rPr>
          <w:rFonts w:ascii="Times New Roman" w:eastAsia="Times New Roman" w:hAnsi="Times New Roman" w:cs="Times New Roman"/>
          <w:sz w:val="24"/>
        </w:rPr>
        <w:t>различение</w:t>
      </w:r>
      <w:r w:rsidRPr="00D35D87">
        <w:rPr>
          <w:rFonts w:ascii="Times New Roman" w:eastAsia="Times New Roman" w:hAnsi="Times New Roman" w:cs="Times New Roman"/>
          <w:spacing w:val="80"/>
          <w:sz w:val="24"/>
        </w:rPr>
        <w:t xml:space="preserve"> </w:t>
      </w:r>
      <w:r w:rsidRPr="00D35D87">
        <w:rPr>
          <w:rFonts w:ascii="Times New Roman" w:eastAsia="Times New Roman" w:hAnsi="Times New Roman" w:cs="Times New Roman"/>
          <w:sz w:val="24"/>
        </w:rPr>
        <w:t>звука</w:t>
      </w:r>
      <w:r w:rsidRPr="00D35D87">
        <w:rPr>
          <w:rFonts w:ascii="Times New Roman" w:eastAsia="Times New Roman" w:hAnsi="Times New Roman" w:cs="Times New Roman"/>
          <w:spacing w:val="80"/>
          <w:sz w:val="24"/>
        </w:rPr>
        <w:t xml:space="preserve"> </w:t>
      </w:r>
      <w:r w:rsidRPr="00D35D87">
        <w:rPr>
          <w:rFonts w:ascii="Times New Roman" w:eastAsia="Times New Roman" w:hAnsi="Times New Roman" w:cs="Times New Roman"/>
          <w:sz w:val="24"/>
        </w:rPr>
        <w:t>и</w:t>
      </w:r>
      <w:r w:rsidRPr="00D35D87">
        <w:rPr>
          <w:rFonts w:ascii="Times New Roman" w:eastAsia="Times New Roman" w:hAnsi="Times New Roman" w:cs="Times New Roman"/>
          <w:spacing w:val="80"/>
          <w:sz w:val="24"/>
        </w:rPr>
        <w:t xml:space="preserve"> </w:t>
      </w:r>
      <w:r w:rsidRPr="00D35D87">
        <w:rPr>
          <w:rFonts w:ascii="Times New Roman" w:eastAsia="Times New Roman" w:hAnsi="Times New Roman" w:cs="Times New Roman"/>
          <w:sz w:val="24"/>
        </w:rPr>
        <w:t>слова, нахождение места звука в слове.</w:t>
      </w:r>
    </w:p>
    <w:p w14:paraId="4C53802B" w14:textId="77777777" w:rsidR="00D35D87" w:rsidRPr="00D35D87" w:rsidRDefault="00D35D87" w:rsidP="006D2A7E">
      <w:pPr>
        <w:widowControl w:val="0"/>
        <w:numPr>
          <w:ilvl w:val="0"/>
          <w:numId w:val="123"/>
        </w:numPr>
        <w:tabs>
          <w:tab w:val="left" w:pos="0"/>
          <w:tab w:val="left" w:pos="284"/>
        </w:tabs>
        <w:autoSpaceDE w:val="0"/>
        <w:autoSpaceDN w:val="0"/>
        <w:spacing w:after="0" w:line="240" w:lineRule="auto"/>
        <w:ind w:left="0" w:right="497" w:firstLine="142"/>
        <w:rPr>
          <w:rFonts w:ascii="Times New Roman" w:eastAsia="Times New Roman" w:hAnsi="Times New Roman" w:cs="Times New Roman"/>
          <w:i/>
          <w:sz w:val="24"/>
        </w:rPr>
      </w:pPr>
      <w:r w:rsidRPr="00D35D87">
        <w:rPr>
          <w:rFonts w:ascii="Times New Roman" w:eastAsia="Times New Roman" w:hAnsi="Times New Roman" w:cs="Times New Roman"/>
          <w:i/>
          <w:sz w:val="24"/>
        </w:rPr>
        <w:t>Воспитание</w:t>
      </w:r>
      <w:r w:rsidRPr="00D35D87">
        <w:rPr>
          <w:rFonts w:ascii="Times New Roman" w:eastAsia="Times New Roman" w:hAnsi="Times New Roman" w:cs="Times New Roman"/>
          <w:i/>
          <w:spacing w:val="-2"/>
          <w:sz w:val="24"/>
        </w:rPr>
        <w:t xml:space="preserve"> </w:t>
      </w:r>
      <w:r w:rsidRPr="00D35D87">
        <w:rPr>
          <w:rFonts w:ascii="Times New Roman" w:eastAsia="Times New Roman" w:hAnsi="Times New Roman" w:cs="Times New Roman"/>
          <w:i/>
          <w:sz w:val="24"/>
        </w:rPr>
        <w:t>любви</w:t>
      </w:r>
      <w:r w:rsidRPr="00D35D87">
        <w:rPr>
          <w:rFonts w:ascii="Times New Roman" w:eastAsia="Times New Roman" w:hAnsi="Times New Roman" w:cs="Times New Roman"/>
          <w:i/>
          <w:spacing w:val="-1"/>
          <w:sz w:val="24"/>
        </w:rPr>
        <w:t xml:space="preserve"> </w:t>
      </w:r>
      <w:r w:rsidRPr="00D35D87">
        <w:rPr>
          <w:rFonts w:ascii="Times New Roman" w:eastAsia="Times New Roman" w:hAnsi="Times New Roman" w:cs="Times New Roman"/>
          <w:i/>
          <w:sz w:val="24"/>
        </w:rPr>
        <w:t>и</w:t>
      </w:r>
      <w:r w:rsidRPr="00D35D87">
        <w:rPr>
          <w:rFonts w:ascii="Times New Roman" w:eastAsia="Times New Roman" w:hAnsi="Times New Roman" w:cs="Times New Roman"/>
          <w:i/>
          <w:spacing w:val="-1"/>
          <w:sz w:val="24"/>
        </w:rPr>
        <w:t xml:space="preserve"> </w:t>
      </w:r>
      <w:r w:rsidRPr="00D35D87">
        <w:rPr>
          <w:rFonts w:ascii="Times New Roman" w:eastAsia="Times New Roman" w:hAnsi="Times New Roman" w:cs="Times New Roman"/>
          <w:i/>
          <w:sz w:val="24"/>
        </w:rPr>
        <w:t>интереса</w:t>
      </w:r>
      <w:r w:rsidRPr="00D35D87">
        <w:rPr>
          <w:rFonts w:ascii="Times New Roman" w:eastAsia="Times New Roman" w:hAnsi="Times New Roman" w:cs="Times New Roman"/>
          <w:i/>
          <w:spacing w:val="-1"/>
          <w:sz w:val="24"/>
        </w:rPr>
        <w:t xml:space="preserve"> </w:t>
      </w:r>
      <w:r w:rsidRPr="00D35D87">
        <w:rPr>
          <w:rFonts w:ascii="Times New Roman" w:eastAsia="Times New Roman" w:hAnsi="Times New Roman" w:cs="Times New Roman"/>
          <w:i/>
          <w:sz w:val="24"/>
        </w:rPr>
        <w:t>к</w:t>
      </w:r>
      <w:r w:rsidRPr="00D35D87">
        <w:rPr>
          <w:rFonts w:ascii="Times New Roman" w:eastAsia="Times New Roman" w:hAnsi="Times New Roman" w:cs="Times New Roman"/>
          <w:i/>
          <w:spacing w:val="-1"/>
          <w:sz w:val="24"/>
        </w:rPr>
        <w:t xml:space="preserve"> </w:t>
      </w:r>
      <w:r w:rsidRPr="00D35D87">
        <w:rPr>
          <w:rFonts w:ascii="Times New Roman" w:eastAsia="Times New Roman" w:hAnsi="Times New Roman" w:cs="Times New Roman"/>
          <w:i/>
          <w:sz w:val="24"/>
        </w:rPr>
        <w:t>художественному</w:t>
      </w:r>
      <w:r w:rsidRPr="00D35D87">
        <w:rPr>
          <w:rFonts w:ascii="Times New Roman" w:eastAsia="Times New Roman" w:hAnsi="Times New Roman" w:cs="Times New Roman"/>
          <w:i/>
          <w:spacing w:val="-1"/>
          <w:sz w:val="24"/>
        </w:rPr>
        <w:t xml:space="preserve"> </w:t>
      </w:r>
      <w:r w:rsidRPr="00D35D87">
        <w:rPr>
          <w:rFonts w:ascii="Times New Roman" w:eastAsia="Times New Roman" w:hAnsi="Times New Roman" w:cs="Times New Roman"/>
          <w:i/>
          <w:spacing w:val="-2"/>
          <w:sz w:val="24"/>
        </w:rPr>
        <w:t>слову.</w:t>
      </w:r>
    </w:p>
    <w:p w14:paraId="3A68DC2B" w14:textId="77777777" w:rsidR="00D21A8B" w:rsidRDefault="00D21A8B" w:rsidP="006D2A7E">
      <w:pPr>
        <w:widowControl w:val="0"/>
        <w:tabs>
          <w:tab w:val="left" w:pos="7067"/>
        </w:tabs>
        <w:autoSpaceDE w:val="0"/>
        <w:autoSpaceDN w:val="0"/>
        <w:spacing w:after="0" w:line="240" w:lineRule="auto"/>
        <w:ind w:right="497"/>
        <w:jc w:val="both"/>
        <w:outlineLvl w:val="0"/>
        <w:rPr>
          <w:rFonts w:ascii="Times New Roman" w:eastAsia="Times New Roman" w:hAnsi="Times New Roman" w:cs="Times New Roman"/>
          <w:b/>
          <w:bCs/>
          <w:sz w:val="24"/>
          <w:szCs w:val="24"/>
        </w:rPr>
      </w:pPr>
    </w:p>
    <w:p w14:paraId="63D342B3" w14:textId="77777777" w:rsidR="00EB6E42" w:rsidRPr="00EB6E42" w:rsidRDefault="00EB6E42" w:rsidP="006D2A7E">
      <w:pPr>
        <w:widowControl w:val="0"/>
        <w:tabs>
          <w:tab w:val="left" w:pos="0"/>
        </w:tabs>
        <w:autoSpaceDE w:val="0"/>
        <w:autoSpaceDN w:val="0"/>
        <w:spacing w:after="0" w:line="240" w:lineRule="auto"/>
        <w:ind w:right="497"/>
        <w:jc w:val="both"/>
        <w:outlineLvl w:val="0"/>
        <w:rPr>
          <w:rFonts w:ascii="Times New Roman" w:eastAsia="Times New Roman" w:hAnsi="Times New Roman" w:cs="Times New Roman"/>
          <w:b/>
          <w:bCs/>
          <w:sz w:val="24"/>
          <w:szCs w:val="24"/>
        </w:rPr>
      </w:pPr>
      <w:r w:rsidRPr="00EB6E42">
        <w:rPr>
          <w:rFonts w:ascii="Times New Roman" w:eastAsia="Times New Roman" w:hAnsi="Times New Roman" w:cs="Times New Roman"/>
          <w:b/>
          <w:bCs/>
          <w:sz w:val="24"/>
          <w:szCs w:val="24"/>
        </w:rPr>
        <w:t>Работа</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по</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реализации</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задач</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речевого</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развития</w:t>
      </w:r>
      <w:r w:rsidRPr="00EB6E42">
        <w:rPr>
          <w:rFonts w:ascii="Times New Roman" w:eastAsia="Times New Roman" w:hAnsi="Times New Roman" w:cs="Times New Roman"/>
          <w:b/>
          <w:bCs/>
          <w:sz w:val="24"/>
          <w:szCs w:val="24"/>
        </w:rPr>
        <w:tab/>
        <w:t>в</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основной</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части</w:t>
      </w:r>
      <w:r w:rsidRPr="00EB6E42">
        <w:rPr>
          <w:rFonts w:ascii="Times New Roman" w:eastAsia="Times New Roman" w:hAnsi="Times New Roman" w:cs="Times New Roman"/>
          <w:b/>
          <w:bCs/>
          <w:spacing w:val="80"/>
          <w:sz w:val="24"/>
          <w:szCs w:val="24"/>
        </w:rPr>
        <w:t xml:space="preserve"> </w:t>
      </w:r>
      <w:r w:rsidRPr="00EB6E42">
        <w:rPr>
          <w:rFonts w:ascii="Times New Roman" w:eastAsia="Times New Roman" w:hAnsi="Times New Roman" w:cs="Times New Roman"/>
          <w:b/>
          <w:bCs/>
          <w:sz w:val="24"/>
          <w:szCs w:val="24"/>
        </w:rPr>
        <w:t>Программы планируется календарно с опорой на методические пособия:</w:t>
      </w:r>
    </w:p>
    <w:p w14:paraId="3AB2A824" w14:textId="77777777" w:rsidR="00EB6E42" w:rsidRPr="00EB6E42" w:rsidRDefault="00EB6E42" w:rsidP="006D2A7E">
      <w:pPr>
        <w:widowControl w:val="0"/>
        <w:numPr>
          <w:ilvl w:val="0"/>
          <w:numId w:val="78"/>
        </w:numPr>
        <w:tabs>
          <w:tab w:val="left" w:pos="0"/>
          <w:tab w:val="left" w:pos="284"/>
        </w:tabs>
        <w:autoSpaceDE w:val="0"/>
        <w:autoSpaceDN w:val="0"/>
        <w:spacing w:after="0" w:line="240" w:lineRule="auto"/>
        <w:ind w:left="0" w:right="497" w:firstLine="142"/>
        <w:rPr>
          <w:rFonts w:ascii="Times New Roman" w:eastAsia="Times New Roman" w:hAnsi="Times New Roman" w:cs="Times New Roman"/>
          <w:sz w:val="24"/>
        </w:rPr>
      </w:pPr>
      <w:proofErr w:type="spellStart"/>
      <w:r w:rsidRPr="00EB6E42">
        <w:rPr>
          <w:rFonts w:ascii="Times New Roman" w:eastAsia="Times New Roman" w:hAnsi="Times New Roman" w:cs="Times New Roman"/>
          <w:sz w:val="24"/>
        </w:rPr>
        <w:t>Гербова</w:t>
      </w:r>
      <w:proofErr w:type="spellEnd"/>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В.В.</w:t>
      </w:r>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Развитие</w:t>
      </w:r>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речи</w:t>
      </w:r>
      <w:r w:rsidRPr="00EB6E42">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детском саду</w:t>
      </w:r>
      <w:r w:rsidRPr="00EB6E42">
        <w:rPr>
          <w:rFonts w:ascii="Times New Roman" w:eastAsia="Times New Roman" w:hAnsi="Times New Roman" w:cs="Times New Roman"/>
          <w:sz w:val="24"/>
        </w:rPr>
        <w:t>.</w:t>
      </w:r>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Все</w:t>
      </w:r>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возрастные</w:t>
      </w:r>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группы.</w:t>
      </w:r>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w:t>
      </w:r>
      <w:r w:rsidRPr="00EB6E42">
        <w:rPr>
          <w:rFonts w:ascii="Times New Roman" w:eastAsia="Times New Roman" w:hAnsi="Times New Roman" w:cs="Times New Roman"/>
          <w:spacing w:val="40"/>
          <w:sz w:val="24"/>
        </w:rPr>
        <w:t xml:space="preserve"> </w:t>
      </w:r>
      <w:r w:rsidRPr="00EB6E42">
        <w:rPr>
          <w:rFonts w:ascii="Times New Roman" w:eastAsia="Times New Roman" w:hAnsi="Times New Roman" w:cs="Times New Roman"/>
          <w:sz w:val="24"/>
        </w:rPr>
        <w:t xml:space="preserve">М.: </w:t>
      </w:r>
      <w:r w:rsidRPr="00EB6E42">
        <w:rPr>
          <w:rFonts w:ascii="Times New Roman" w:eastAsia="Times New Roman" w:hAnsi="Times New Roman" w:cs="Times New Roman"/>
          <w:spacing w:val="-2"/>
          <w:sz w:val="24"/>
        </w:rPr>
        <w:t>Мозаика-Синтез.</w:t>
      </w:r>
    </w:p>
    <w:p w14:paraId="72E9421E" w14:textId="77777777" w:rsidR="00BC0041" w:rsidRDefault="00BC0041" w:rsidP="006D2A7E">
      <w:pPr>
        <w:spacing w:after="0" w:line="240" w:lineRule="auto"/>
        <w:ind w:right="497" w:firstLine="142"/>
        <w:jc w:val="both"/>
        <w:rPr>
          <w:rFonts w:ascii="Times New Roman" w:hAnsi="Times New Roman" w:cs="Times New Roman"/>
          <w:b/>
          <w:i/>
          <w:color w:val="000009"/>
          <w:spacing w:val="-8"/>
          <w:sz w:val="24"/>
          <w:szCs w:val="24"/>
        </w:rPr>
      </w:pPr>
    </w:p>
    <w:p w14:paraId="799A7F51" w14:textId="77777777" w:rsidR="00D35D87" w:rsidRDefault="00D35D87" w:rsidP="006D2A7E">
      <w:pPr>
        <w:spacing w:after="0" w:line="240" w:lineRule="auto"/>
        <w:ind w:right="497" w:firstLine="142"/>
        <w:jc w:val="both"/>
        <w:rPr>
          <w:rFonts w:ascii="Times New Roman" w:hAnsi="Times New Roman" w:cs="Times New Roman"/>
          <w:b/>
          <w:i/>
          <w:color w:val="000009"/>
          <w:spacing w:val="-6"/>
          <w:sz w:val="24"/>
          <w:szCs w:val="24"/>
        </w:rPr>
      </w:pPr>
      <w:r w:rsidRPr="00BC0041">
        <w:rPr>
          <w:rFonts w:ascii="Times New Roman" w:hAnsi="Times New Roman" w:cs="Times New Roman"/>
          <w:b/>
          <w:i/>
          <w:color w:val="000009"/>
          <w:spacing w:val="-8"/>
          <w:sz w:val="24"/>
          <w:szCs w:val="24"/>
        </w:rPr>
        <w:t>Работа</w:t>
      </w:r>
      <w:r w:rsidRPr="00BC0041">
        <w:rPr>
          <w:rFonts w:ascii="Times New Roman" w:hAnsi="Times New Roman" w:cs="Times New Roman"/>
          <w:b/>
          <w:i/>
          <w:color w:val="000009"/>
          <w:spacing w:val="-7"/>
          <w:sz w:val="24"/>
          <w:szCs w:val="24"/>
        </w:rPr>
        <w:t xml:space="preserve"> </w:t>
      </w:r>
      <w:r w:rsidRPr="00BC0041">
        <w:rPr>
          <w:rFonts w:ascii="Times New Roman" w:hAnsi="Times New Roman" w:cs="Times New Roman"/>
          <w:b/>
          <w:i/>
          <w:color w:val="000009"/>
          <w:spacing w:val="-8"/>
          <w:sz w:val="24"/>
          <w:szCs w:val="24"/>
        </w:rPr>
        <w:t>по</w:t>
      </w:r>
      <w:r w:rsidRPr="00BC0041">
        <w:rPr>
          <w:rFonts w:ascii="Times New Roman" w:hAnsi="Times New Roman" w:cs="Times New Roman"/>
          <w:b/>
          <w:i/>
          <w:color w:val="000009"/>
          <w:spacing w:val="-7"/>
          <w:sz w:val="24"/>
          <w:szCs w:val="24"/>
        </w:rPr>
        <w:t xml:space="preserve"> </w:t>
      </w:r>
      <w:r w:rsidRPr="00BC0041">
        <w:rPr>
          <w:rFonts w:ascii="Times New Roman" w:hAnsi="Times New Roman" w:cs="Times New Roman"/>
          <w:b/>
          <w:i/>
          <w:color w:val="000009"/>
          <w:spacing w:val="-8"/>
          <w:sz w:val="24"/>
          <w:szCs w:val="24"/>
        </w:rPr>
        <w:t>речевому</w:t>
      </w:r>
      <w:r w:rsidRPr="00BC0041">
        <w:rPr>
          <w:rFonts w:ascii="Times New Roman" w:hAnsi="Times New Roman" w:cs="Times New Roman"/>
          <w:b/>
          <w:i/>
          <w:color w:val="000009"/>
          <w:spacing w:val="-6"/>
          <w:sz w:val="24"/>
          <w:szCs w:val="24"/>
        </w:rPr>
        <w:t xml:space="preserve"> </w:t>
      </w:r>
      <w:r w:rsidRPr="00BC0041">
        <w:rPr>
          <w:rFonts w:ascii="Times New Roman" w:hAnsi="Times New Roman" w:cs="Times New Roman"/>
          <w:b/>
          <w:i/>
          <w:color w:val="000009"/>
          <w:spacing w:val="-8"/>
          <w:sz w:val="24"/>
          <w:szCs w:val="24"/>
        </w:rPr>
        <w:t>развитию</w:t>
      </w:r>
      <w:r w:rsidRPr="00BC0041">
        <w:rPr>
          <w:rFonts w:ascii="Times New Roman" w:hAnsi="Times New Roman" w:cs="Times New Roman"/>
          <w:b/>
          <w:i/>
          <w:color w:val="000009"/>
          <w:spacing w:val="55"/>
          <w:sz w:val="24"/>
          <w:szCs w:val="24"/>
        </w:rPr>
        <w:t xml:space="preserve"> </w:t>
      </w:r>
      <w:r w:rsidRPr="00BC0041">
        <w:rPr>
          <w:rFonts w:ascii="Times New Roman" w:hAnsi="Times New Roman" w:cs="Times New Roman"/>
          <w:b/>
          <w:i/>
          <w:color w:val="000009"/>
          <w:spacing w:val="-8"/>
          <w:sz w:val="24"/>
          <w:szCs w:val="24"/>
        </w:rPr>
        <w:t>планируется</w:t>
      </w:r>
      <w:r w:rsidRPr="00BC0041">
        <w:rPr>
          <w:rFonts w:ascii="Times New Roman" w:hAnsi="Times New Roman" w:cs="Times New Roman"/>
          <w:b/>
          <w:i/>
          <w:color w:val="000009"/>
          <w:spacing w:val="-7"/>
          <w:sz w:val="24"/>
          <w:szCs w:val="24"/>
        </w:rPr>
        <w:t xml:space="preserve"> </w:t>
      </w:r>
      <w:r w:rsidRPr="00BC0041">
        <w:rPr>
          <w:rFonts w:ascii="Times New Roman" w:hAnsi="Times New Roman" w:cs="Times New Roman"/>
          <w:b/>
          <w:i/>
          <w:color w:val="000009"/>
          <w:spacing w:val="-8"/>
          <w:sz w:val="24"/>
          <w:szCs w:val="24"/>
        </w:rPr>
        <w:t>перспективно</w:t>
      </w:r>
      <w:r w:rsidRPr="00BC0041">
        <w:rPr>
          <w:rFonts w:ascii="Times New Roman" w:hAnsi="Times New Roman" w:cs="Times New Roman"/>
          <w:b/>
          <w:i/>
          <w:color w:val="000009"/>
          <w:spacing w:val="-7"/>
          <w:sz w:val="24"/>
          <w:szCs w:val="24"/>
        </w:rPr>
        <w:t xml:space="preserve"> </w:t>
      </w:r>
      <w:r w:rsidRPr="00BC0041">
        <w:rPr>
          <w:rFonts w:ascii="Times New Roman" w:hAnsi="Times New Roman" w:cs="Times New Roman"/>
          <w:b/>
          <w:i/>
          <w:color w:val="000009"/>
          <w:spacing w:val="-8"/>
          <w:sz w:val="24"/>
          <w:szCs w:val="24"/>
        </w:rPr>
        <w:t>и</w:t>
      </w:r>
      <w:r w:rsidRPr="00BC0041">
        <w:rPr>
          <w:rFonts w:ascii="Times New Roman" w:hAnsi="Times New Roman" w:cs="Times New Roman"/>
          <w:b/>
          <w:i/>
          <w:color w:val="000009"/>
          <w:spacing w:val="-7"/>
          <w:sz w:val="24"/>
          <w:szCs w:val="24"/>
        </w:rPr>
        <w:t xml:space="preserve"> </w:t>
      </w:r>
      <w:r w:rsidRPr="00BC0041">
        <w:rPr>
          <w:rFonts w:ascii="Times New Roman" w:hAnsi="Times New Roman" w:cs="Times New Roman"/>
          <w:b/>
          <w:i/>
          <w:color w:val="000009"/>
          <w:spacing w:val="-8"/>
          <w:sz w:val="24"/>
          <w:szCs w:val="24"/>
        </w:rPr>
        <w:t>календарно</w:t>
      </w:r>
      <w:r w:rsidRPr="00BC0041">
        <w:rPr>
          <w:rFonts w:ascii="Times New Roman" w:hAnsi="Times New Roman" w:cs="Times New Roman"/>
          <w:b/>
          <w:i/>
          <w:color w:val="000009"/>
          <w:spacing w:val="55"/>
          <w:sz w:val="24"/>
          <w:szCs w:val="24"/>
        </w:rPr>
        <w:t xml:space="preserve"> </w:t>
      </w:r>
      <w:r w:rsidRPr="00BC0041">
        <w:rPr>
          <w:rFonts w:ascii="Times New Roman" w:hAnsi="Times New Roman" w:cs="Times New Roman"/>
          <w:b/>
          <w:i/>
          <w:color w:val="000009"/>
          <w:spacing w:val="-8"/>
          <w:sz w:val="24"/>
          <w:szCs w:val="24"/>
        </w:rPr>
        <w:t>в</w:t>
      </w:r>
      <w:r w:rsidRPr="00BC0041">
        <w:rPr>
          <w:rFonts w:ascii="Times New Roman" w:hAnsi="Times New Roman" w:cs="Times New Roman"/>
          <w:b/>
          <w:i/>
          <w:color w:val="000009"/>
          <w:spacing w:val="-6"/>
          <w:sz w:val="24"/>
          <w:szCs w:val="24"/>
        </w:rPr>
        <w:t xml:space="preserve"> </w:t>
      </w:r>
      <w:r w:rsidRPr="00BC0041">
        <w:rPr>
          <w:rFonts w:ascii="Times New Roman" w:hAnsi="Times New Roman" w:cs="Times New Roman"/>
          <w:b/>
          <w:i/>
          <w:color w:val="000009"/>
          <w:spacing w:val="-8"/>
          <w:sz w:val="24"/>
          <w:szCs w:val="24"/>
        </w:rPr>
        <w:t>соответствии</w:t>
      </w:r>
      <w:r w:rsidRPr="00BC0041">
        <w:rPr>
          <w:rFonts w:ascii="Times New Roman" w:hAnsi="Times New Roman" w:cs="Times New Roman"/>
          <w:b/>
          <w:i/>
          <w:color w:val="000009"/>
          <w:spacing w:val="-7"/>
          <w:sz w:val="24"/>
          <w:szCs w:val="24"/>
        </w:rPr>
        <w:t xml:space="preserve"> </w:t>
      </w:r>
      <w:r w:rsidRPr="00BC0041">
        <w:rPr>
          <w:rFonts w:ascii="Times New Roman" w:hAnsi="Times New Roman" w:cs="Times New Roman"/>
          <w:b/>
          <w:i/>
          <w:color w:val="000009"/>
          <w:spacing w:val="-8"/>
          <w:sz w:val="24"/>
          <w:szCs w:val="24"/>
        </w:rPr>
        <w:t xml:space="preserve">с </w:t>
      </w:r>
      <w:r w:rsidRPr="00BC0041">
        <w:rPr>
          <w:rFonts w:ascii="Times New Roman" w:hAnsi="Times New Roman" w:cs="Times New Roman"/>
          <w:b/>
          <w:i/>
          <w:color w:val="000009"/>
          <w:spacing w:val="-6"/>
          <w:sz w:val="24"/>
          <w:szCs w:val="24"/>
        </w:rPr>
        <w:t>требованиями</w:t>
      </w:r>
      <w:r w:rsidRPr="00BC0041">
        <w:rPr>
          <w:rFonts w:ascii="Times New Roman" w:hAnsi="Times New Roman" w:cs="Times New Roman"/>
          <w:b/>
          <w:i/>
          <w:color w:val="000009"/>
          <w:spacing w:val="-26"/>
          <w:sz w:val="24"/>
          <w:szCs w:val="24"/>
        </w:rPr>
        <w:t xml:space="preserve"> </w:t>
      </w:r>
      <w:r w:rsidRPr="00BC0041">
        <w:rPr>
          <w:rFonts w:ascii="Times New Roman" w:hAnsi="Times New Roman" w:cs="Times New Roman"/>
          <w:b/>
          <w:i/>
          <w:color w:val="000009"/>
          <w:spacing w:val="-6"/>
          <w:sz w:val="24"/>
          <w:szCs w:val="24"/>
        </w:rPr>
        <w:t>Инновационной</w:t>
      </w:r>
      <w:r w:rsidRPr="00BC0041">
        <w:rPr>
          <w:rFonts w:ascii="Times New Roman" w:hAnsi="Times New Roman" w:cs="Times New Roman"/>
          <w:b/>
          <w:i/>
          <w:color w:val="000009"/>
          <w:spacing w:val="-8"/>
          <w:sz w:val="24"/>
          <w:szCs w:val="24"/>
        </w:rPr>
        <w:t xml:space="preserve"> </w:t>
      </w:r>
      <w:r w:rsidRPr="00BC0041">
        <w:rPr>
          <w:rFonts w:ascii="Times New Roman" w:hAnsi="Times New Roman" w:cs="Times New Roman"/>
          <w:b/>
          <w:i/>
          <w:color w:val="000009"/>
          <w:spacing w:val="-6"/>
          <w:sz w:val="24"/>
          <w:szCs w:val="24"/>
        </w:rPr>
        <w:t>программы</w:t>
      </w:r>
      <w:r w:rsidRPr="00BC0041">
        <w:rPr>
          <w:rFonts w:ascii="Times New Roman" w:hAnsi="Times New Roman" w:cs="Times New Roman"/>
          <w:b/>
          <w:i/>
          <w:color w:val="000009"/>
          <w:spacing w:val="-28"/>
          <w:sz w:val="24"/>
          <w:szCs w:val="24"/>
        </w:rPr>
        <w:t xml:space="preserve"> </w:t>
      </w:r>
      <w:r w:rsidRPr="00BC0041">
        <w:rPr>
          <w:rFonts w:ascii="Times New Roman" w:hAnsi="Times New Roman" w:cs="Times New Roman"/>
          <w:b/>
          <w:i/>
          <w:color w:val="000009"/>
          <w:spacing w:val="-6"/>
          <w:sz w:val="24"/>
          <w:szCs w:val="24"/>
        </w:rPr>
        <w:t>дошкольного</w:t>
      </w:r>
      <w:r w:rsidRPr="00BC0041">
        <w:rPr>
          <w:rFonts w:ascii="Times New Roman" w:hAnsi="Times New Roman" w:cs="Times New Roman"/>
          <w:b/>
          <w:i/>
          <w:color w:val="000009"/>
          <w:spacing w:val="-27"/>
          <w:sz w:val="24"/>
          <w:szCs w:val="24"/>
        </w:rPr>
        <w:t xml:space="preserve"> </w:t>
      </w:r>
      <w:r w:rsidRPr="00BC0041">
        <w:rPr>
          <w:rFonts w:ascii="Times New Roman" w:hAnsi="Times New Roman" w:cs="Times New Roman"/>
          <w:b/>
          <w:i/>
          <w:color w:val="000009"/>
          <w:spacing w:val="-6"/>
          <w:sz w:val="24"/>
          <w:szCs w:val="24"/>
        </w:rPr>
        <w:t>образования</w:t>
      </w:r>
      <w:r w:rsidRPr="00BC0041">
        <w:rPr>
          <w:rFonts w:ascii="Times New Roman" w:hAnsi="Times New Roman" w:cs="Times New Roman"/>
          <w:b/>
          <w:i/>
          <w:color w:val="000009"/>
          <w:spacing w:val="-22"/>
          <w:sz w:val="24"/>
          <w:szCs w:val="24"/>
        </w:rPr>
        <w:t xml:space="preserve"> </w:t>
      </w:r>
      <w:r w:rsidRPr="00BC0041">
        <w:rPr>
          <w:rFonts w:ascii="Times New Roman" w:hAnsi="Times New Roman" w:cs="Times New Roman"/>
          <w:b/>
          <w:i/>
          <w:color w:val="000009"/>
          <w:spacing w:val="-6"/>
          <w:sz w:val="24"/>
          <w:szCs w:val="24"/>
        </w:rPr>
        <w:t>«От</w:t>
      </w:r>
      <w:r w:rsidRPr="00BC0041">
        <w:rPr>
          <w:rFonts w:ascii="Times New Roman" w:hAnsi="Times New Roman" w:cs="Times New Roman"/>
          <w:b/>
          <w:i/>
          <w:color w:val="000009"/>
          <w:spacing w:val="-9"/>
          <w:sz w:val="24"/>
          <w:szCs w:val="24"/>
        </w:rPr>
        <w:t xml:space="preserve"> </w:t>
      </w:r>
      <w:r w:rsidRPr="00BC0041">
        <w:rPr>
          <w:rFonts w:ascii="Times New Roman" w:hAnsi="Times New Roman" w:cs="Times New Roman"/>
          <w:b/>
          <w:i/>
          <w:color w:val="000009"/>
          <w:spacing w:val="-6"/>
          <w:sz w:val="24"/>
          <w:szCs w:val="24"/>
        </w:rPr>
        <w:t>рождения</w:t>
      </w:r>
      <w:r w:rsidRPr="00BC0041">
        <w:rPr>
          <w:rFonts w:ascii="Times New Roman" w:hAnsi="Times New Roman" w:cs="Times New Roman"/>
          <w:b/>
          <w:i/>
          <w:color w:val="000009"/>
          <w:spacing w:val="-9"/>
          <w:sz w:val="24"/>
          <w:szCs w:val="24"/>
        </w:rPr>
        <w:t xml:space="preserve"> </w:t>
      </w:r>
      <w:r w:rsidRPr="00BC0041">
        <w:rPr>
          <w:rFonts w:ascii="Times New Roman" w:hAnsi="Times New Roman" w:cs="Times New Roman"/>
          <w:b/>
          <w:i/>
          <w:color w:val="000009"/>
          <w:spacing w:val="-6"/>
          <w:sz w:val="24"/>
          <w:szCs w:val="24"/>
        </w:rPr>
        <w:t>до</w:t>
      </w:r>
      <w:r w:rsidRPr="00BC0041">
        <w:rPr>
          <w:rFonts w:ascii="Times New Roman" w:hAnsi="Times New Roman" w:cs="Times New Roman"/>
          <w:b/>
          <w:i/>
          <w:color w:val="000009"/>
          <w:spacing w:val="-9"/>
          <w:sz w:val="24"/>
          <w:szCs w:val="24"/>
        </w:rPr>
        <w:t xml:space="preserve"> </w:t>
      </w:r>
      <w:r w:rsidRPr="00BC0041">
        <w:rPr>
          <w:rFonts w:ascii="Times New Roman" w:hAnsi="Times New Roman" w:cs="Times New Roman"/>
          <w:b/>
          <w:i/>
          <w:color w:val="000009"/>
          <w:spacing w:val="-6"/>
          <w:sz w:val="24"/>
          <w:szCs w:val="24"/>
        </w:rPr>
        <w:t>школы».</w:t>
      </w:r>
    </w:p>
    <w:p w14:paraId="37134189" w14:textId="77777777" w:rsidR="00BC0041" w:rsidRPr="00BC0041" w:rsidRDefault="00BC0041" w:rsidP="006D2A7E">
      <w:pPr>
        <w:spacing w:after="0" w:line="240" w:lineRule="auto"/>
        <w:ind w:right="497" w:firstLine="142"/>
        <w:jc w:val="both"/>
        <w:rPr>
          <w:rFonts w:ascii="Times New Roman" w:hAnsi="Times New Roman" w:cs="Times New Roman"/>
          <w:b/>
          <w:i/>
          <w:sz w:val="24"/>
          <w:szCs w:val="24"/>
        </w:rPr>
      </w:pPr>
    </w:p>
    <w:p w14:paraId="78C5E907" w14:textId="77777777" w:rsidR="00D35D87" w:rsidRPr="00BC0041" w:rsidRDefault="00D35D87" w:rsidP="006D2A7E">
      <w:pPr>
        <w:spacing w:after="0" w:line="240" w:lineRule="auto"/>
        <w:ind w:right="497" w:firstLine="142"/>
        <w:jc w:val="both"/>
        <w:rPr>
          <w:rFonts w:ascii="Times New Roman" w:hAnsi="Times New Roman" w:cs="Times New Roman"/>
          <w:sz w:val="24"/>
          <w:szCs w:val="24"/>
        </w:rPr>
      </w:pPr>
      <w:r w:rsidRPr="00BC0041">
        <w:rPr>
          <w:rFonts w:ascii="Times New Roman" w:hAnsi="Times New Roman" w:cs="Times New Roman"/>
          <w:b/>
          <w:spacing w:val="-12"/>
          <w:sz w:val="24"/>
          <w:szCs w:val="24"/>
          <w:u w:val="single"/>
        </w:rPr>
        <w:t>В</w:t>
      </w:r>
      <w:r w:rsidRPr="00BC0041">
        <w:rPr>
          <w:rFonts w:ascii="Times New Roman" w:hAnsi="Times New Roman" w:cs="Times New Roman"/>
          <w:b/>
          <w:spacing w:val="-26"/>
          <w:sz w:val="24"/>
          <w:szCs w:val="24"/>
          <w:u w:val="single"/>
        </w:rPr>
        <w:t xml:space="preserve"> </w:t>
      </w:r>
      <w:r w:rsidRPr="00BC0041">
        <w:rPr>
          <w:rFonts w:ascii="Times New Roman" w:hAnsi="Times New Roman" w:cs="Times New Roman"/>
          <w:b/>
          <w:spacing w:val="-12"/>
          <w:sz w:val="24"/>
          <w:szCs w:val="24"/>
          <w:u w:val="single"/>
        </w:rPr>
        <w:t>части,</w:t>
      </w:r>
      <w:r w:rsidRPr="00BC0041">
        <w:rPr>
          <w:rFonts w:ascii="Times New Roman" w:hAnsi="Times New Roman" w:cs="Times New Roman"/>
          <w:b/>
          <w:spacing w:val="-23"/>
          <w:sz w:val="24"/>
          <w:szCs w:val="24"/>
          <w:u w:val="single"/>
        </w:rPr>
        <w:t xml:space="preserve"> </w:t>
      </w:r>
      <w:r w:rsidRPr="00BC0041">
        <w:rPr>
          <w:rFonts w:ascii="Times New Roman" w:hAnsi="Times New Roman" w:cs="Times New Roman"/>
          <w:b/>
          <w:spacing w:val="-12"/>
          <w:sz w:val="24"/>
          <w:szCs w:val="24"/>
          <w:u w:val="single"/>
        </w:rPr>
        <w:t>формируемой</w:t>
      </w:r>
      <w:r w:rsidRPr="00BC0041">
        <w:rPr>
          <w:rFonts w:ascii="Times New Roman" w:hAnsi="Times New Roman" w:cs="Times New Roman"/>
          <w:b/>
          <w:spacing w:val="-25"/>
          <w:sz w:val="24"/>
          <w:szCs w:val="24"/>
          <w:u w:val="single"/>
        </w:rPr>
        <w:t xml:space="preserve"> </w:t>
      </w:r>
      <w:r w:rsidRPr="00BC0041">
        <w:rPr>
          <w:rFonts w:ascii="Times New Roman" w:hAnsi="Times New Roman" w:cs="Times New Roman"/>
          <w:b/>
          <w:spacing w:val="-12"/>
          <w:sz w:val="24"/>
          <w:szCs w:val="24"/>
          <w:u w:val="single"/>
        </w:rPr>
        <w:t>участниками</w:t>
      </w:r>
      <w:r w:rsidRPr="00BC0041">
        <w:rPr>
          <w:rFonts w:ascii="Times New Roman" w:hAnsi="Times New Roman" w:cs="Times New Roman"/>
          <w:b/>
          <w:spacing w:val="-24"/>
          <w:sz w:val="24"/>
          <w:szCs w:val="24"/>
          <w:u w:val="single"/>
        </w:rPr>
        <w:t xml:space="preserve"> </w:t>
      </w:r>
      <w:r w:rsidRPr="00BC0041">
        <w:rPr>
          <w:rFonts w:ascii="Times New Roman" w:hAnsi="Times New Roman" w:cs="Times New Roman"/>
          <w:b/>
          <w:spacing w:val="-12"/>
          <w:sz w:val="24"/>
          <w:szCs w:val="24"/>
          <w:u w:val="single"/>
        </w:rPr>
        <w:t>образовательных</w:t>
      </w:r>
      <w:r w:rsidRPr="00BC0041">
        <w:rPr>
          <w:rFonts w:ascii="Times New Roman" w:hAnsi="Times New Roman" w:cs="Times New Roman"/>
          <w:b/>
          <w:spacing w:val="-26"/>
          <w:sz w:val="24"/>
          <w:szCs w:val="24"/>
          <w:u w:val="single"/>
        </w:rPr>
        <w:t xml:space="preserve"> </w:t>
      </w:r>
      <w:r w:rsidRPr="00BC0041">
        <w:rPr>
          <w:rFonts w:ascii="Times New Roman" w:hAnsi="Times New Roman" w:cs="Times New Roman"/>
          <w:b/>
          <w:spacing w:val="-12"/>
          <w:sz w:val="24"/>
          <w:szCs w:val="24"/>
          <w:u w:val="single"/>
        </w:rPr>
        <w:t>отношений</w:t>
      </w:r>
      <w:r w:rsidRPr="00BC0041">
        <w:rPr>
          <w:rFonts w:ascii="Times New Roman" w:hAnsi="Times New Roman" w:cs="Times New Roman"/>
          <w:b/>
          <w:spacing w:val="-24"/>
          <w:sz w:val="24"/>
          <w:szCs w:val="24"/>
        </w:rPr>
        <w:t xml:space="preserve"> </w:t>
      </w:r>
      <w:r w:rsidRPr="00BC0041">
        <w:rPr>
          <w:rFonts w:ascii="Times New Roman" w:hAnsi="Times New Roman" w:cs="Times New Roman"/>
          <w:spacing w:val="-12"/>
          <w:sz w:val="24"/>
          <w:szCs w:val="24"/>
        </w:rPr>
        <w:t>планируется</w:t>
      </w:r>
      <w:r w:rsidRPr="00BC0041">
        <w:rPr>
          <w:rFonts w:ascii="Times New Roman" w:hAnsi="Times New Roman" w:cs="Times New Roman"/>
          <w:spacing w:val="-24"/>
          <w:sz w:val="24"/>
          <w:szCs w:val="24"/>
        </w:rPr>
        <w:t xml:space="preserve"> </w:t>
      </w:r>
      <w:r w:rsidRPr="00BC0041">
        <w:rPr>
          <w:rFonts w:ascii="Times New Roman" w:hAnsi="Times New Roman" w:cs="Times New Roman"/>
          <w:spacing w:val="-12"/>
          <w:sz w:val="24"/>
          <w:szCs w:val="24"/>
        </w:rPr>
        <w:t>с</w:t>
      </w:r>
      <w:r w:rsidRPr="00BC0041">
        <w:rPr>
          <w:rFonts w:ascii="Times New Roman" w:hAnsi="Times New Roman" w:cs="Times New Roman"/>
          <w:spacing w:val="-24"/>
          <w:sz w:val="24"/>
          <w:szCs w:val="24"/>
        </w:rPr>
        <w:t xml:space="preserve"> </w:t>
      </w:r>
      <w:r w:rsidRPr="00BC0041">
        <w:rPr>
          <w:rFonts w:ascii="Times New Roman" w:hAnsi="Times New Roman" w:cs="Times New Roman"/>
          <w:spacing w:val="-12"/>
          <w:sz w:val="24"/>
          <w:szCs w:val="24"/>
        </w:rPr>
        <w:t>опорой</w:t>
      </w:r>
      <w:r w:rsidRPr="00BC0041">
        <w:rPr>
          <w:rFonts w:ascii="Times New Roman" w:hAnsi="Times New Roman" w:cs="Times New Roman"/>
          <w:spacing w:val="-25"/>
          <w:sz w:val="24"/>
          <w:szCs w:val="24"/>
        </w:rPr>
        <w:t xml:space="preserve"> </w:t>
      </w:r>
      <w:r w:rsidRPr="00BC0041">
        <w:rPr>
          <w:rFonts w:ascii="Times New Roman" w:hAnsi="Times New Roman" w:cs="Times New Roman"/>
          <w:spacing w:val="-12"/>
          <w:sz w:val="24"/>
          <w:szCs w:val="24"/>
        </w:rPr>
        <w:t>на</w:t>
      </w:r>
    </w:p>
    <w:p w14:paraId="5B899D97" w14:textId="77777777" w:rsidR="00D35D87" w:rsidRPr="00BC0041" w:rsidRDefault="00D35D87" w:rsidP="006D2A7E">
      <w:pPr>
        <w:pStyle w:val="a5"/>
        <w:widowControl w:val="0"/>
        <w:numPr>
          <w:ilvl w:val="0"/>
          <w:numId w:val="123"/>
        </w:numPr>
        <w:tabs>
          <w:tab w:val="left" w:pos="641"/>
        </w:tabs>
        <w:autoSpaceDE w:val="0"/>
        <w:autoSpaceDN w:val="0"/>
        <w:spacing w:after="0" w:line="240" w:lineRule="auto"/>
        <w:ind w:left="0" w:right="497" w:firstLine="142"/>
        <w:contextualSpacing w:val="0"/>
        <w:jc w:val="both"/>
        <w:rPr>
          <w:rFonts w:ascii="Times New Roman" w:hAnsi="Times New Roman" w:cs="Times New Roman"/>
          <w:sz w:val="24"/>
          <w:szCs w:val="24"/>
        </w:rPr>
      </w:pPr>
      <w:r w:rsidRPr="00BC0041">
        <w:rPr>
          <w:rFonts w:ascii="Times New Roman" w:hAnsi="Times New Roman" w:cs="Times New Roman"/>
          <w:b/>
          <w:sz w:val="24"/>
          <w:szCs w:val="24"/>
        </w:rPr>
        <w:t>Региональную</w:t>
      </w:r>
      <w:r w:rsidRPr="00BC0041">
        <w:rPr>
          <w:rFonts w:ascii="Times New Roman" w:hAnsi="Times New Roman" w:cs="Times New Roman"/>
          <w:b/>
          <w:spacing w:val="-2"/>
          <w:sz w:val="24"/>
          <w:szCs w:val="24"/>
        </w:rPr>
        <w:t xml:space="preserve"> </w:t>
      </w:r>
      <w:r w:rsidRPr="00BC0041">
        <w:rPr>
          <w:rFonts w:ascii="Times New Roman" w:hAnsi="Times New Roman" w:cs="Times New Roman"/>
          <w:b/>
          <w:sz w:val="24"/>
          <w:szCs w:val="24"/>
        </w:rPr>
        <w:t>программу</w:t>
      </w:r>
      <w:r w:rsidRPr="00BC0041">
        <w:rPr>
          <w:rFonts w:ascii="Times New Roman" w:hAnsi="Times New Roman" w:cs="Times New Roman"/>
          <w:b/>
          <w:spacing w:val="-1"/>
          <w:sz w:val="24"/>
          <w:szCs w:val="24"/>
        </w:rPr>
        <w:t xml:space="preserve"> </w:t>
      </w:r>
      <w:r w:rsidRPr="00BC0041">
        <w:rPr>
          <w:rFonts w:ascii="Times New Roman" w:hAnsi="Times New Roman" w:cs="Times New Roman"/>
          <w:b/>
          <w:sz w:val="24"/>
          <w:szCs w:val="24"/>
        </w:rPr>
        <w:t>духовно-нравственного</w:t>
      </w:r>
      <w:r w:rsidRPr="00BC0041">
        <w:rPr>
          <w:rFonts w:ascii="Times New Roman" w:hAnsi="Times New Roman" w:cs="Times New Roman"/>
          <w:b/>
          <w:spacing w:val="-1"/>
          <w:sz w:val="24"/>
          <w:szCs w:val="24"/>
        </w:rPr>
        <w:t xml:space="preserve"> </w:t>
      </w:r>
      <w:r w:rsidRPr="00BC0041">
        <w:rPr>
          <w:rFonts w:ascii="Times New Roman" w:hAnsi="Times New Roman" w:cs="Times New Roman"/>
          <w:b/>
          <w:sz w:val="24"/>
          <w:szCs w:val="24"/>
        </w:rPr>
        <w:t>воспитания</w:t>
      </w:r>
      <w:r w:rsidRPr="00BC0041">
        <w:rPr>
          <w:rFonts w:ascii="Times New Roman" w:hAnsi="Times New Roman" w:cs="Times New Roman"/>
          <w:b/>
          <w:spacing w:val="-1"/>
          <w:sz w:val="24"/>
          <w:szCs w:val="24"/>
        </w:rPr>
        <w:t xml:space="preserve"> </w:t>
      </w:r>
      <w:r w:rsidRPr="00BC0041">
        <w:rPr>
          <w:rFonts w:ascii="Times New Roman" w:hAnsi="Times New Roman" w:cs="Times New Roman"/>
          <w:b/>
          <w:sz w:val="24"/>
          <w:szCs w:val="24"/>
        </w:rPr>
        <w:t xml:space="preserve">детей старшего дошкольного возраста «Познаём красоту души» </w:t>
      </w:r>
      <w:r w:rsidRPr="00BC0041">
        <w:rPr>
          <w:rFonts w:ascii="Times New Roman" w:hAnsi="Times New Roman" w:cs="Times New Roman"/>
          <w:sz w:val="24"/>
          <w:szCs w:val="24"/>
        </w:rPr>
        <w:t>/ под ред. Н.Н.</w:t>
      </w:r>
      <w:r w:rsidRPr="00BC0041">
        <w:rPr>
          <w:rFonts w:ascii="Times New Roman" w:hAnsi="Times New Roman" w:cs="Times New Roman"/>
          <w:spacing w:val="-15"/>
          <w:sz w:val="24"/>
          <w:szCs w:val="24"/>
        </w:rPr>
        <w:t xml:space="preserve"> </w:t>
      </w:r>
      <w:proofErr w:type="spellStart"/>
      <w:r w:rsidRPr="00BC0041">
        <w:rPr>
          <w:rFonts w:ascii="Times New Roman" w:hAnsi="Times New Roman" w:cs="Times New Roman"/>
          <w:sz w:val="24"/>
          <w:szCs w:val="24"/>
        </w:rPr>
        <w:t>Ценарёвой</w:t>
      </w:r>
      <w:proofErr w:type="spellEnd"/>
      <w:r w:rsidRPr="00BC0041">
        <w:rPr>
          <w:rFonts w:ascii="Times New Roman" w:hAnsi="Times New Roman" w:cs="Times New Roman"/>
          <w:sz w:val="24"/>
          <w:szCs w:val="24"/>
        </w:rPr>
        <w:t>. – Саратов: ГАУ ДПО «СОИРО», 2016. –101 с.</w:t>
      </w:r>
    </w:p>
    <w:p w14:paraId="496F80FF" w14:textId="77777777" w:rsidR="00D35D87" w:rsidRPr="00BC0041" w:rsidRDefault="00D35D87" w:rsidP="006D2A7E">
      <w:pPr>
        <w:pStyle w:val="a6"/>
        <w:spacing w:after="0" w:line="240" w:lineRule="auto"/>
        <w:ind w:right="497" w:firstLine="142"/>
        <w:jc w:val="both"/>
        <w:rPr>
          <w:rFonts w:ascii="Times New Roman" w:hAnsi="Times New Roman" w:cs="Times New Roman"/>
          <w:sz w:val="24"/>
          <w:szCs w:val="24"/>
        </w:rPr>
      </w:pPr>
      <w:r w:rsidRPr="00BC0041">
        <w:rPr>
          <w:rFonts w:ascii="Times New Roman" w:hAnsi="Times New Roman" w:cs="Times New Roman"/>
          <w:sz w:val="24"/>
          <w:szCs w:val="24"/>
        </w:rPr>
        <w:t xml:space="preserve">Авторы: Н.Н. </w:t>
      </w:r>
      <w:proofErr w:type="spellStart"/>
      <w:r w:rsidRPr="00BC0041">
        <w:rPr>
          <w:rFonts w:ascii="Times New Roman" w:hAnsi="Times New Roman" w:cs="Times New Roman"/>
          <w:sz w:val="24"/>
          <w:szCs w:val="24"/>
        </w:rPr>
        <w:t>Ценарёва</w:t>
      </w:r>
      <w:proofErr w:type="spellEnd"/>
      <w:r w:rsidRPr="00BC0041">
        <w:rPr>
          <w:rFonts w:ascii="Times New Roman" w:hAnsi="Times New Roman" w:cs="Times New Roman"/>
          <w:sz w:val="24"/>
          <w:szCs w:val="24"/>
        </w:rPr>
        <w:t xml:space="preserve">, Н.А. Жуковская, Н.В. Лабутина, С.В. Марчук, Н.В. </w:t>
      </w:r>
      <w:proofErr w:type="spellStart"/>
      <w:r w:rsidRPr="00BC0041">
        <w:rPr>
          <w:rFonts w:ascii="Times New Roman" w:hAnsi="Times New Roman" w:cs="Times New Roman"/>
          <w:sz w:val="24"/>
          <w:szCs w:val="24"/>
        </w:rPr>
        <w:t>Переходникова</w:t>
      </w:r>
      <w:proofErr w:type="spellEnd"/>
      <w:r w:rsidRPr="00BC0041">
        <w:rPr>
          <w:rFonts w:ascii="Times New Roman" w:hAnsi="Times New Roman" w:cs="Times New Roman"/>
          <w:sz w:val="24"/>
          <w:szCs w:val="24"/>
        </w:rPr>
        <w:t xml:space="preserve">, Н.В. </w:t>
      </w:r>
      <w:proofErr w:type="spellStart"/>
      <w:r w:rsidRPr="00BC0041">
        <w:rPr>
          <w:rFonts w:ascii="Times New Roman" w:hAnsi="Times New Roman" w:cs="Times New Roman"/>
          <w:sz w:val="24"/>
          <w:szCs w:val="24"/>
        </w:rPr>
        <w:t>Сарайкина</w:t>
      </w:r>
      <w:proofErr w:type="spellEnd"/>
      <w:r w:rsidRPr="00BC0041">
        <w:rPr>
          <w:rFonts w:ascii="Times New Roman" w:hAnsi="Times New Roman" w:cs="Times New Roman"/>
          <w:sz w:val="24"/>
          <w:szCs w:val="24"/>
        </w:rPr>
        <w:t xml:space="preserve">., </w:t>
      </w:r>
      <w:proofErr w:type="spellStart"/>
      <w:r w:rsidRPr="00BC0041">
        <w:rPr>
          <w:rFonts w:ascii="Times New Roman" w:hAnsi="Times New Roman" w:cs="Times New Roman"/>
          <w:sz w:val="24"/>
          <w:szCs w:val="24"/>
        </w:rPr>
        <w:t>Н.Е.Текучева</w:t>
      </w:r>
      <w:proofErr w:type="spellEnd"/>
    </w:p>
    <w:p w14:paraId="55B499FE" w14:textId="77777777" w:rsidR="00D35D87" w:rsidRDefault="00D35D87" w:rsidP="006D2A7E">
      <w:pPr>
        <w:pStyle w:val="a6"/>
        <w:ind w:right="497"/>
      </w:pPr>
    </w:p>
    <w:p w14:paraId="0C847992" w14:textId="77777777" w:rsidR="00D35D87" w:rsidRDefault="00D35D87" w:rsidP="006D2A7E">
      <w:pPr>
        <w:pStyle w:val="a6"/>
        <w:spacing w:after="0" w:line="240" w:lineRule="auto"/>
        <w:ind w:right="497"/>
        <w:rPr>
          <w:rFonts w:ascii="Times New Roman" w:hAnsi="Times New Roman" w:cs="Times New Roman"/>
          <w:spacing w:val="-2"/>
          <w:sz w:val="24"/>
          <w:szCs w:val="24"/>
        </w:rPr>
      </w:pPr>
      <w:r w:rsidRPr="00BC0041">
        <w:rPr>
          <w:rFonts w:ascii="Times New Roman" w:hAnsi="Times New Roman" w:cs="Times New Roman"/>
          <w:sz w:val="24"/>
          <w:szCs w:val="24"/>
        </w:rPr>
        <w:t>Совмес</w:t>
      </w:r>
      <w:r w:rsidR="00BC0041">
        <w:rPr>
          <w:rFonts w:ascii="Times New Roman" w:hAnsi="Times New Roman" w:cs="Times New Roman"/>
          <w:sz w:val="24"/>
          <w:szCs w:val="24"/>
        </w:rPr>
        <w:t>т</w:t>
      </w:r>
      <w:r w:rsidRPr="00BC0041">
        <w:rPr>
          <w:rFonts w:ascii="Times New Roman" w:hAnsi="Times New Roman" w:cs="Times New Roman"/>
          <w:sz w:val="24"/>
          <w:szCs w:val="24"/>
        </w:rPr>
        <w:t>ная</w:t>
      </w:r>
      <w:r w:rsidRPr="00BC0041">
        <w:rPr>
          <w:rFonts w:ascii="Times New Roman" w:hAnsi="Times New Roman" w:cs="Times New Roman"/>
          <w:spacing w:val="-6"/>
          <w:sz w:val="24"/>
          <w:szCs w:val="24"/>
        </w:rPr>
        <w:t xml:space="preserve"> </w:t>
      </w:r>
      <w:r w:rsidRPr="00BC0041">
        <w:rPr>
          <w:rFonts w:ascii="Times New Roman" w:hAnsi="Times New Roman" w:cs="Times New Roman"/>
          <w:sz w:val="24"/>
          <w:szCs w:val="24"/>
        </w:rPr>
        <w:t>деятельность взрослого</w:t>
      </w:r>
      <w:r w:rsidRPr="00BC0041">
        <w:rPr>
          <w:rFonts w:ascii="Times New Roman" w:hAnsi="Times New Roman" w:cs="Times New Roman"/>
          <w:spacing w:val="-3"/>
          <w:sz w:val="24"/>
          <w:szCs w:val="24"/>
        </w:rPr>
        <w:t xml:space="preserve"> </w:t>
      </w:r>
      <w:r w:rsidRPr="00BC0041">
        <w:rPr>
          <w:rFonts w:ascii="Times New Roman" w:hAnsi="Times New Roman" w:cs="Times New Roman"/>
          <w:sz w:val="24"/>
          <w:szCs w:val="24"/>
        </w:rPr>
        <w:t>и</w:t>
      </w:r>
      <w:r w:rsidRPr="00BC0041">
        <w:rPr>
          <w:rFonts w:ascii="Times New Roman" w:hAnsi="Times New Roman" w:cs="Times New Roman"/>
          <w:spacing w:val="-2"/>
          <w:sz w:val="24"/>
          <w:szCs w:val="24"/>
        </w:rPr>
        <w:t xml:space="preserve"> </w:t>
      </w:r>
      <w:r w:rsidRPr="00BC0041">
        <w:rPr>
          <w:rFonts w:ascii="Times New Roman" w:hAnsi="Times New Roman" w:cs="Times New Roman"/>
          <w:sz w:val="24"/>
          <w:szCs w:val="24"/>
        </w:rPr>
        <w:t>ребенка,</w:t>
      </w:r>
      <w:r w:rsidRPr="00BC0041">
        <w:rPr>
          <w:rFonts w:ascii="Times New Roman" w:hAnsi="Times New Roman" w:cs="Times New Roman"/>
          <w:spacing w:val="-6"/>
          <w:sz w:val="24"/>
          <w:szCs w:val="24"/>
        </w:rPr>
        <w:t xml:space="preserve"> </w:t>
      </w:r>
      <w:r w:rsidRPr="00BC0041">
        <w:rPr>
          <w:rFonts w:ascii="Times New Roman" w:hAnsi="Times New Roman" w:cs="Times New Roman"/>
          <w:spacing w:val="-2"/>
          <w:sz w:val="24"/>
          <w:szCs w:val="24"/>
        </w:rPr>
        <w:t>беседы.</w:t>
      </w:r>
    </w:p>
    <w:p w14:paraId="513896C7" w14:textId="77777777" w:rsidR="00BC0041" w:rsidRPr="00BC0041" w:rsidRDefault="00BC0041" w:rsidP="006D2A7E">
      <w:pPr>
        <w:widowControl w:val="0"/>
        <w:tabs>
          <w:tab w:val="left" w:pos="0"/>
        </w:tabs>
        <w:autoSpaceDE w:val="0"/>
        <w:autoSpaceDN w:val="0"/>
        <w:spacing w:after="0" w:line="240" w:lineRule="auto"/>
        <w:ind w:right="497" w:firstLine="142"/>
        <w:jc w:val="both"/>
        <w:rPr>
          <w:rFonts w:ascii="Times New Roman" w:eastAsia="Times New Roman" w:hAnsi="Times New Roman" w:cs="Times New Roman"/>
          <w:b/>
          <w:i/>
          <w:sz w:val="24"/>
        </w:rPr>
      </w:pPr>
      <w:r w:rsidRPr="00BC0041">
        <w:rPr>
          <w:rFonts w:ascii="Times New Roman" w:eastAsia="Times New Roman" w:hAnsi="Times New Roman" w:cs="Times New Roman"/>
          <w:b/>
          <w:i/>
          <w:spacing w:val="-2"/>
          <w:sz w:val="24"/>
        </w:rPr>
        <w:t>Приложением</w:t>
      </w:r>
      <w:r>
        <w:rPr>
          <w:rFonts w:ascii="Times New Roman" w:eastAsia="Times New Roman" w:hAnsi="Times New Roman" w:cs="Times New Roman"/>
          <w:b/>
          <w:i/>
          <w:sz w:val="24"/>
        </w:rPr>
        <w:t xml:space="preserve"> </w:t>
      </w:r>
      <w:r w:rsidRPr="00BC0041">
        <w:rPr>
          <w:rFonts w:ascii="Times New Roman" w:eastAsia="Times New Roman" w:hAnsi="Times New Roman" w:cs="Times New Roman"/>
          <w:b/>
          <w:i/>
          <w:spacing w:val="-12"/>
          <w:sz w:val="24"/>
        </w:rPr>
        <w:t>к</w:t>
      </w:r>
      <w:r w:rsidRPr="00BC0041">
        <w:rPr>
          <w:rFonts w:ascii="Times New Roman" w:eastAsia="Times New Roman" w:hAnsi="Times New Roman" w:cs="Times New Roman"/>
          <w:b/>
          <w:i/>
          <w:spacing w:val="-26"/>
          <w:sz w:val="24"/>
        </w:rPr>
        <w:t xml:space="preserve"> </w:t>
      </w:r>
      <w:r w:rsidRPr="00BC0041">
        <w:rPr>
          <w:rFonts w:ascii="Times New Roman" w:eastAsia="Times New Roman" w:hAnsi="Times New Roman" w:cs="Times New Roman"/>
          <w:b/>
          <w:i/>
          <w:spacing w:val="-12"/>
          <w:sz w:val="24"/>
        </w:rPr>
        <w:t>Образовательной</w:t>
      </w:r>
      <w:r w:rsidRPr="00BC0041">
        <w:rPr>
          <w:rFonts w:ascii="Times New Roman" w:eastAsia="Times New Roman" w:hAnsi="Times New Roman" w:cs="Times New Roman"/>
          <w:b/>
          <w:i/>
          <w:spacing w:val="-26"/>
          <w:sz w:val="24"/>
        </w:rPr>
        <w:t xml:space="preserve"> </w:t>
      </w:r>
      <w:r w:rsidRPr="00BC0041">
        <w:rPr>
          <w:rFonts w:ascii="Times New Roman" w:eastAsia="Times New Roman" w:hAnsi="Times New Roman" w:cs="Times New Roman"/>
          <w:b/>
          <w:i/>
          <w:spacing w:val="-12"/>
          <w:sz w:val="24"/>
        </w:rPr>
        <w:t>программе</w:t>
      </w:r>
      <w:r w:rsidRPr="00BC0041">
        <w:rPr>
          <w:rFonts w:ascii="Times New Roman" w:eastAsia="Times New Roman" w:hAnsi="Times New Roman" w:cs="Times New Roman"/>
          <w:b/>
          <w:i/>
          <w:spacing w:val="80"/>
          <w:sz w:val="24"/>
        </w:rPr>
        <w:t xml:space="preserve"> </w:t>
      </w:r>
      <w:r w:rsidRPr="00BC0041">
        <w:rPr>
          <w:rFonts w:ascii="Times New Roman" w:eastAsia="Times New Roman" w:hAnsi="Times New Roman" w:cs="Times New Roman"/>
          <w:b/>
          <w:i/>
          <w:spacing w:val="-12"/>
          <w:sz w:val="24"/>
        </w:rPr>
        <w:t>является</w:t>
      </w:r>
      <w:r w:rsidRPr="00BC0041">
        <w:rPr>
          <w:rFonts w:ascii="Times New Roman" w:eastAsia="Times New Roman" w:hAnsi="Times New Roman" w:cs="Times New Roman"/>
          <w:b/>
          <w:i/>
          <w:spacing w:val="-26"/>
          <w:sz w:val="24"/>
        </w:rPr>
        <w:t xml:space="preserve"> </w:t>
      </w:r>
      <w:r w:rsidRPr="00BC0041">
        <w:rPr>
          <w:rFonts w:ascii="Times New Roman" w:eastAsia="Times New Roman" w:hAnsi="Times New Roman" w:cs="Times New Roman"/>
          <w:b/>
          <w:i/>
          <w:spacing w:val="-12"/>
          <w:sz w:val="24"/>
        </w:rPr>
        <w:t>перспективное</w:t>
      </w:r>
      <w:r w:rsidRPr="00BC0041">
        <w:rPr>
          <w:rFonts w:ascii="Times New Roman" w:eastAsia="Times New Roman" w:hAnsi="Times New Roman" w:cs="Times New Roman"/>
          <w:b/>
          <w:i/>
          <w:spacing w:val="-28"/>
          <w:sz w:val="24"/>
        </w:rPr>
        <w:t xml:space="preserve"> </w:t>
      </w:r>
      <w:r w:rsidRPr="00BC0041">
        <w:rPr>
          <w:rFonts w:ascii="Times New Roman" w:eastAsia="Times New Roman" w:hAnsi="Times New Roman" w:cs="Times New Roman"/>
          <w:b/>
          <w:i/>
          <w:spacing w:val="-12"/>
          <w:sz w:val="24"/>
        </w:rPr>
        <w:t xml:space="preserve">планирование </w:t>
      </w:r>
      <w:r w:rsidRPr="00BC0041">
        <w:rPr>
          <w:rFonts w:ascii="Times New Roman" w:eastAsia="Times New Roman" w:hAnsi="Times New Roman" w:cs="Times New Roman"/>
          <w:b/>
          <w:i/>
          <w:spacing w:val="-4"/>
          <w:sz w:val="24"/>
        </w:rPr>
        <w:t>во</w:t>
      </w:r>
      <w:r w:rsidRPr="00BC0041">
        <w:rPr>
          <w:rFonts w:ascii="Times New Roman" w:eastAsia="Times New Roman" w:hAnsi="Times New Roman" w:cs="Times New Roman"/>
          <w:b/>
          <w:i/>
          <w:spacing w:val="-27"/>
          <w:sz w:val="24"/>
        </w:rPr>
        <w:t xml:space="preserve"> </w:t>
      </w:r>
      <w:r w:rsidRPr="00BC0041">
        <w:rPr>
          <w:rFonts w:ascii="Times New Roman" w:eastAsia="Times New Roman" w:hAnsi="Times New Roman" w:cs="Times New Roman"/>
          <w:b/>
          <w:i/>
          <w:spacing w:val="-4"/>
          <w:sz w:val="24"/>
        </w:rPr>
        <w:t>всех</w:t>
      </w:r>
      <w:r>
        <w:rPr>
          <w:rFonts w:ascii="Times New Roman" w:eastAsia="Times New Roman" w:hAnsi="Times New Roman" w:cs="Times New Roman"/>
          <w:b/>
          <w:i/>
          <w:spacing w:val="-27"/>
          <w:sz w:val="24"/>
        </w:rPr>
        <w:t xml:space="preserve"> </w:t>
      </w:r>
      <w:r w:rsidRPr="00BC0041">
        <w:rPr>
          <w:rFonts w:ascii="Times New Roman" w:eastAsia="Times New Roman" w:hAnsi="Times New Roman" w:cs="Times New Roman"/>
          <w:b/>
          <w:i/>
          <w:spacing w:val="-4"/>
          <w:sz w:val="24"/>
        </w:rPr>
        <w:t>возрастных</w:t>
      </w:r>
      <w:r w:rsidRPr="00BC0041">
        <w:rPr>
          <w:rFonts w:ascii="Times New Roman" w:eastAsia="Times New Roman" w:hAnsi="Times New Roman" w:cs="Times New Roman"/>
          <w:b/>
          <w:i/>
          <w:spacing w:val="-27"/>
          <w:sz w:val="24"/>
        </w:rPr>
        <w:t xml:space="preserve"> </w:t>
      </w:r>
      <w:r w:rsidRPr="00BC0041">
        <w:rPr>
          <w:rFonts w:ascii="Times New Roman" w:eastAsia="Times New Roman" w:hAnsi="Times New Roman" w:cs="Times New Roman"/>
          <w:b/>
          <w:i/>
          <w:spacing w:val="-4"/>
          <w:sz w:val="24"/>
        </w:rPr>
        <w:t>группах.</w:t>
      </w:r>
    </w:p>
    <w:p w14:paraId="02FD27BD" w14:textId="77777777" w:rsidR="00EB6E42" w:rsidRDefault="00EB6E42" w:rsidP="006D2A7E">
      <w:pPr>
        <w:pStyle w:val="a4"/>
        <w:spacing w:before="0" w:beforeAutospacing="0" w:after="0" w:afterAutospacing="0"/>
        <w:ind w:right="497"/>
        <w:jc w:val="both"/>
        <w:rPr>
          <w:rFonts w:eastAsia="Calibri"/>
          <w:kern w:val="24"/>
          <w:highlight w:val="yellow"/>
        </w:rPr>
      </w:pPr>
    </w:p>
    <w:p w14:paraId="44EA3029" w14:textId="77777777" w:rsidR="009139F3" w:rsidRPr="009139F3" w:rsidRDefault="009139F3" w:rsidP="006D2A7E">
      <w:pPr>
        <w:widowControl w:val="0"/>
        <w:tabs>
          <w:tab w:val="left" w:pos="1489"/>
        </w:tabs>
        <w:spacing w:after="0" w:line="240" w:lineRule="auto"/>
        <w:ind w:right="497"/>
        <w:jc w:val="both"/>
        <w:rPr>
          <w:rFonts w:ascii="Times New Roman" w:eastAsia="Times New Roman" w:hAnsi="Times New Roman" w:cs="Times New Roman"/>
          <w:color w:val="000000"/>
          <w:sz w:val="24"/>
          <w:szCs w:val="24"/>
          <w:lang w:eastAsia="ru-RU"/>
        </w:rPr>
      </w:pPr>
      <w:r w:rsidRPr="009139F3">
        <w:rPr>
          <w:rFonts w:ascii="Times New Roman" w:eastAsia="Times New Roman" w:hAnsi="Times New Roman" w:cs="Times New Roman"/>
          <w:b/>
          <w:color w:val="000000"/>
          <w:sz w:val="24"/>
          <w:szCs w:val="24"/>
          <w:lang w:eastAsia="ru-RU"/>
        </w:rPr>
        <w:t>Решение совокупных задач воспитания в рамках образовательной области «Речевое развитие»</w:t>
      </w:r>
      <w:r w:rsidRPr="009139F3">
        <w:rPr>
          <w:rFonts w:ascii="Times New Roman" w:eastAsia="Times New Roman" w:hAnsi="Times New Roman" w:cs="Times New Roman"/>
          <w:color w:val="000000"/>
          <w:sz w:val="24"/>
          <w:szCs w:val="24"/>
          <w:lang w:eastAsia="ru-RU"/>
        </w:rPr>
        <w:t xml:space="preserve"> направлено на приобщение детей к ценностям </w:t>
      </w:r>
      <w:r w:rsidRPr="009139F3">
        <w:rPr>
          <w:rFonts w:ascii="Times New Roman" w:eastAsia="Times New Roman" w:hAnsi="Times New Roman" w:cs="Times New Roman"/>
          <w:b/>
          <w:bCs/>
          <w:i/>
          <w:iCs/>
          <w:color w:val="000000"/>
          <w:sz w:val="24"/>
          <w:szCs w:val="24"/>
          <w:lang w:eastAsia="ru-RU"/>
        </w:rPr>
        <w:t>«Культура» и «Красота»</w:t>
      </w:r>
      <w:r w:rsidRPr="009139F3">
        <w:rPr>
          <w:rFonts w:ascii="Times New Roman" w:eastAsia="Times New Roman" w:hAnsi="Times New Roman" w:cs="Times New Roman"/>
          <w:color w:val="000000"/>
          <w:sz w:val="24"/>
          <w:szCs w:val="24"/>
          <w:lang w:eastAsia="ru-RU"/>
        </w:rPr>
        <w:t>, что предполагает:</w:t>
      </w:r>
    </w:p>
    <w:p w14:paraId="67467F11" w14:textId="77777777" w:rsidR="009139F3" w:rsidRDefault="009139F3" w:rsidP="006D2A7E">
      <w:pPr>
        <w:pStyle w:val="a5"/>
        <w:widowControl w:val="0"/>
        <w:numPr>
          <w:ilvl w:val="0"/>
          <w:numId w:val="76"/>
        </w:numPr>
        <w:spacing w:after="0" w:line="240" w:lineRule="auto"/>
        <w:ind w:right="497"/>
        <w:jc w:val="both"/>
        <w:rPr>
          <w:rFonts w:ascii="Times New Roman" w:eastAsia="Times New Roman" w:hAnsi="Times New Roman" w:cs="Times New Roman"/>
          <w:color w:val="000000"/>
          <w:sz w:val="24"/>
          <w:szCs w:val="24"/>
          <w:lang w:eastAsia="ru-RU"/>
        </w:rPr>
      </w:pPr>
      <w:r w:rsidRPr="009139F3">
        <w:rPr>
          <w:rFonts w:ascii="Times New Roman" w:eastAsia="Times New Roman" w:hAnsi="Times New Roman" w:cs="Times New Roman"/>
          <w:color w:val="000000"/>
          <w:sz w:val="24"/>
          <w:szCs w:val="24"/>
          <w:lang w:eastAsia="ru-RU"/>
        </w:rPr>
        <w:t>владение формами речевого этикета, отражающими принятые в обществе правила и нормы культурного поведения;</w:t>
      </w:r>
    </w:p>
    <w:p w14:paraId="1685AEC8" w14:textId="77777777" w:rsidR="009139F3" w:rsidRPr="006D2A7E" w:rsidRDefault="009139F3" w:rsidP="006D2A7E">
      <w:pPr>
        <w:pStyle w:val="a5"/>
        <w:widowControl w:val="0"/>
        <w:numPr>
          <w:ilvl w:val="0"/>
          <w:numId w:val="76"/>
        </w:numPr>
        <w:spacing w:after="0" w:line="240" w:lineRule="auto"/>
        <w:ind w:right="497"/>
        <w:jc w:val="both"/>
        <w:rPr>
          <w:rFonts w:ascii="Times New Roman" w:eastAsia="Times New Roman" w:hAnsi="Times New Roman" w:cs="Times New Roman"/>
          <w:color w:val="000000"/>
          <w:sz w:val="24"/>
          <w:szCs w:val="24"/>
          <w:lang w:eastAsia="ru-RU"/>
        </w:rPr>
      </w:pPr>
      <w:r w:rsidRPr="009139F3">
        <w:rPr>
          <w:rFonts w:ascii="Times New Roman" w:eastAsia="Times New Roman" w:hAnsi="Times New Roman" w:cs="Times New Roman"/>
          <w:color w:val="000000"/>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ascii="Times New Roman" w:eastAsia="Times New Roman" w:hAnsi="Times New Roman" w:cs="Times New Roman"/>
          <w:color w:val="000000"/>
          <w:sz w:val="24"/>
          <w:szCs w:val="24"/>
          <w:lang w:eastAsia="ru-RU"/>
        </w:rPr>
        <w:t>ФОП ДО п.20.8</w:t>
      </w:r>
    </w:p>
    <w:p w14:paraId="218EEEF2" w14:textId="77777777" w:rsidR="009139F3" w:rsidRDefault="009139F3" w:rsidP="00300A05">
      <w:pPr>
        <w:pStyle w:val="a5"/>
        <w:widowControl w:val="0"/>
        <w:numPr>
          <w:ilvl w:val="1"/>
          <w:numId w:val="75"/>
        </w:numPr>
        <w:tabs>
          <w:tab w:val="left" w:pos="0"/>
        </w:tabs>
        <w:autoSpaceDE w:val="0"/>
        <w:autoSpaceDN w:val="0"/>
        <w:spacing w:after="0" w:line="240" w:lineRule="auto"/>
        <w:jc w:val="center"/>
        <w:outlineLvl w:val="0"/>
        <w:rPr>
          <w:rFonts w:ascii="Times New Roman" w:eastAsia="Times New Roman" w:hAnsi="Times New Roman" w:cs="Times New Roman"/>
          <w:b/>
          <w:bCs/>
          <w:sz w:val="26"/>
          <w:szCs w:val="26"/>
        </w:rPr>
      </w:pPr>
      <w:r w:rsidRPr="009139F3">
        <w:rPr>
          <w:rFonts w:ascii="Times New Roman" w:eastAsia="Times New Roman" w:hAnsi="Times New Roman" w:cs="Times New Roman"/>
          <w:b/>
          <w:bCs/>
          <w:sz w:val="26"/>
          <w:szCs w:val="26"/>
        </w:rPr>
        <w:lastRenderedPageBreak/>
        <w:t>Художественно-эстетическое</w:t>
      </w:r>
      <w:r w:rsidRPr="009139F3">
        <w:rPr>
          <w:rFonts w:ascii="Times New Roman" w:eastAsia="Times New Roman" w:hAnsi="Times New Roman" w:cs="Times New Roman"/>
          <w:b/>
          <w:bCs/>
          <w:spacing w:val="-7"/>
          <w:sz w:val="26"/>
          <w:szCs w:val="26"/>
        </w:rPr>
        <w:t xml:space="preserve"> </w:t>
      </w:r>
      <w:r w:rsidRPr="009139F3">
        <w:rPr>
          <w:rFonts w:ascii="Times New Roman" w:eastAsia="Times New Roman" w:hAnsi="Times New Roman" w:cs="Times New Roman"/>
          <w:b/>
          <w:bCs/>
          <w:sz w:val="26"/>
          <w:szCs w:val="26"/>
        </w:rPr>
        <w:t>развитие.</w:t>
      </w:r>
    </w:p>
    <w:p w14:paraId="03718DEA" w14:textId="77777777" w:rsidR="009139F3" w:rsidRPr="009139F3" w:rsidRDefault="009139F3" w:rsidP="009139F3">
      <w:pPr>
        <w:pStyle w:val="a5"/>
        <w:widowControl w:val="0"/>
        <w:tabs>
          <w:tab w:val="left" w:pos="0"/>
        </w:tabs>
        <w:autoSpaceDE w:val="0"/>
        <w:autoSpaceDN w:val="0"/>
        <w:spacing w:after="0" w:line="240" w:lineRule="auto"/>
        <w:ind w:left="1080"/>
        <w:outlineLvl w:val="0"/>
        <w:rPr>
          <w:rFonts w:ascii="Times New Roman" w:eastAsia="Times New Roman" w:hAnsi="Times New Roman" w:cs="Times New Roman"/>
          <w:b/>
          <w:bCs/>
          <w:sz w:val="26"/>
          <w:szCs w:val="26"/>
        </w:rPr>
      </w:pPr>
    </w:p>
    <w:p w14:paraId="365DEEE0" w14:textId="77777777" w:rsidR="009139F3" w:rsidRPr="009139F3" w:rsidRDefault="009139F3" w:rsidP="006D2A7E">
      <w:pPr>
        <w:pStyle w:val="a4"/>
        <w:spacing w:before="0" w:beforeAutospacing="0" w:after="0" w:afterAutospacing="0"/>
        <w:ind w:right="497"/>
        <w:jc w:val="both"/>
        <w:rPr>
          <w:rFonts w:cs="+mn-cs"/>
          <w:kern w:val="24"/>
        </w:rPr>
      </w:pPr>
      <w:r>
        <w:rPr>
          <w:rFonts w:cs="+mn-cs"/>
          <w:b/>
          <w:bCs/>
          <w:kern w:val="24"/>
        </w:rPr>
        <w:t xml:space="preserve">   </w:t>
      </w:r>
      <w:r w:rsidRPr="00DB334A">
        <w:rPr>
          <w:rFonts w:cs="+mn-cs"/>
          <w:b/>
          <w:bCs/>
          <w:kern w:val="24"/>
        </w:rPr>
        <w:t xml:space="preserve">В соответствии с ФГОС ДО </w:t>
      </w:r>
      <w:r w:rsidRPr="00DB334A">
        <w:rPr>
          <w:rFonts w:cs="+mn-cs"/>
          <w:kern w:val="24"/>
        </w:rPr>
        <w:t>образовательная область «</w:t>
      </w:r>
      <w:r w:rsidRPr="009139F3">
        <w:rPr>
          <w:sz w:val="26"/>
          <w:szCs w:val="26"/>
        </w:rPr>
        <w:t>Художественно-эстетическое</w:t>
      </w:r>
      <w:r w:rsidRPr="009139F3">
        <w:rPr>
          <w:rFonts w:cs="+mn-cs"/>
          <w:kern w:val="24"/>
        </w:rPr>
        <w:t xml:space="preserve"> развитие» направлена на:</w:t>
      </w:r>
    </w:p>
    <w:p w14:paraId="4CA1C8F0" w14:textId="77777777" w:rsidR="009139F3" w:rsidRDefault="009139F3" w:rsidP="006D2A7E">
      <w:pPr>
        <w:pStyle w:val="a4"/>
        <w:numPr>
          <w:ilvl w:val="0"/>
          <w:numId w:val="31"/>
        </w:numPr>
        <w:spacing w:before="0" w:beforeAutospacing="0" w:after="0" w:afterAutospacing="0"/>
        <w:ind w:right="497"/>
        <w:jc w:val="both"/>
      </w:pPr>
      <w:r w:rsidRPr="00FB02CA">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14:paraId="75A6768D" w14:textId="77777777" w:rsidR="009139F3" w:rsidRDefault="009139F3" w:rsidP="006D2A7E">
      <w:pPr>
        <w:pStyle w:val="a4"/>
        <w:numPr>
          <w:ilvl w:val="0"/>
          <w:numId w:val="31"/>
        </w:numPr>
        <w:spacing w:before="0" w:beforeAutospacing="0" w:after="0" w:afterAutospacing="0"/>
        <w:ind w:right="497"/>
        <w:jc w:val="both"/>
      </w:pPr>
      <w:r w:rsidRPr="00FB02CA">
        <w:t xml:space="preserve">становление эстетического отношения к окружающему миру; </w:t>
      </w:r>
    </w:p>
    <w:p w14:paraId="0E1EF77C" w14:textId="77777777" w:rsidR="00EB6E42" w:rsidRDefault="009139F3" w:rsidP="006D2A7E">
      <w:pPr>
        <w:pStyle w:val="a4"/>
        <w:numPr>
          <w:ilvl w:val="0"/>
          <w:numId w:val="31"/>
        </w:numPr>
        <w:spacing w:before="0" w:beforeAutospacing="0" w:after="0" w:afterAutospacing="0"/>
        <w:ind w:right="497"/>
        <w:jc w:val="both"/>
      </w:pPr>
      <w:r w:rsidRPr="00FB02CA">
        <w:t xml:space="preserve">формирование элементарных представлений о видах искусства; </w:t>
      </w:r>
    </w:p>
    <w:p w14:paraId="5509180D" w14:textId="77777777" w:rsidR="00EB6E42" w:rsidRDefault="009139F3" w:rsidP="006D2A7E">
      <w:pPr>
        <w:pStyle w:val="a4"/>
        <w:numPr>
          <w:ilvl w:val="0"/>
          <w:numId w:val="31"/>
        </w:numPr>
        <w:spacing w:before="0" w:beforeAutospacing="0" w:after="0" w:afterAutospacing="0"/>
        <w:ind w:right="497"/>
        <w:jc w:val="both"/>
      </w:pPr>
      <w:r w:rsidRPr="00FB02CA">
        <w:t xml:space="preserve">восприятие музыки, художественной литературы, фольклора; </w:t>
      </w:r>
    </w:p>
    <w:p w14:paraId="58EC99EA" w14:textId="77777777" w:rsidR="00EB6E42" w:rsidRDefault="009139F3" w:rsidP="006D2A7E">
      <w:pPr>
        <w:pStyle w:val="a4"/>
        <w:numPr>
          <w:ilvl w:val="0"/>
          <w:numId w:val="31"/>
        </w:numPr>
        <w:spacing w:before="0" w:beforeAutospacing="0" w:after="0" w:afterAutospacing="0"/>
        <w:ind w:right="497"/>
        <w:jc w:val="both"/>
      </w:pPr>
      <w:r w:rsidRPr="00FB02CA">
        <w:t>стимулирование сопереживания персонажам художественных произведений;</w:t>
      </w:r>
    </w:p>
    <w:p w14:paraId="07D99521" w14:textId="77777777" w:rsidR="009139F3" w:rsidRDefault="009139F3" w:rsidP="006D2A7E">
      <w:pPr>
        <w:pStyle w:val="a4"/>
        <w:numPr>
          <w:ilvl w:val="0"/>
          <w:numId w:val="31"/>
        </w:numPr>
        <w:spacing w:before="0" w:beforeAutospacing="0" w:after="0" w:afterAutospacing="0"/>
        <w:ind w:right="497"/>
        <w:jc w:val="both"/>
      </w:pPr>
      <w:r w:rsidRPr="00FB02CA">
        <w:t xml:space="preserve"> реализацию самостоятельной творческой деятельности детей (изобразительной, конструктивно-модельной, музыкальной и др.).</w:t>
      </w:r>
    </w:p>
    <w:p w14:paraId="413AD4C7" w14:textId="77777777" w:rsidR="009139F3" w:rsidRPr="00DB334A" w:rsidRDefault="009139F3" w:rsidP="006D2A7E">
      <w:pPr>
        <w:widowControl w:val="0"/>
        <w:autoSpaceDE w:val="0"/>
        <w:autoSpaceDN w:val="0"/>
        <w:spacing w:after="0" w:line="240" w:lineRule="auto"/>
        <w:ind w:right="497" w:firstLine="284"/>
        <w:jc w:val="both"/>
        <w:rPr>
          <w:rFonts w:ascii="Times New Roman" w:eastAsia="Times New Roman" w:hAnsi="Times New Roman" w:cs="Times New Roman"/>
          <w:sz w:val="24"/>
          <w:szCs w:val="24"/>
        </w:rPr>
      </w:pPr>
    </w:p>
    <w:p w14:paraId="09019C34" w14:textId="77777777" w:rsidR="009139F3" w:rsidRDefault="009139F3" w:rsidP="006D2A7E">
      <w:pPr>
        <w:widowControl w:val="0"/>
        <w:tabs>
          <w:tab w:val="left" w:pos="426"/>
        </w:tabs>
        <w:autoSpaceDE w:val="0"/>
        <w:autoSpaceDN w:val="0"/>
        <w:spacing w:after="0" w:line="240" w:lineRule="auto"/>
        <w:ind w:right="497" w:firstLine="284"/>
        <w:jc w:val="center"/>
        <w:rPr>
          <w:rFonts w:ascii="Times New Roman" w:eastAsia="SchoolBookSanPin" w:hAnsi="Times New Roman" w:cs="Times New Roman"/>
          <w:b/>
          <w:bCs/>
          <w:color w:val="000000"/>
          <w:kern w:val="24"/>
          <w:sz w:val="24"/>
          <w:szCs w:val="24"/>
        </w:rPr>
      </w:pPr>
      <w:r w:rsidRPr="007D2F70">
        <w:rPr>
          <w:rFonts w:ascii="Times New Roman" w:eastAsia="SchoolBookSanPin" w:hAnsi="Times New Roman" w:cs="Times New Roman"/>
          <w:b/>
          <w:bCs/>
          <w:color w:val="000000"/>
          <w:kern w:val="24"/>
          <w:sz w:val="24"/>
          <w:szCs w:val="24"/>
        </w:rPr>
        <w:t>Задачи и содержание образования (обучения и воспитания)</w:t>
      </w:r>
      <w:r>
        <w:rPr>
          <w:rFonts w:ascii="Times New Roman" w:eastAsia="SchoolBookSanPin" w:hAnsi="Times New Roman" w:cs="Times New Roman"/>
          <w:b/>
          <w:bCs/>
          <w:color w:val="000000"/>
          <w:kern w:val="24"/>
          <w:sz w:val="24"/>
          <w:szCs w:val="24"/>
        </w:rPr>
        <w:t>.</w:t>
      </w:r>
    </w:p>
    <w:p w14:paraId="1DD23C6D" w14:textId="77777777" w:rsidR="009139F3" w:rsidRDefault="009139F3" w:rsidP="006D2A7E">
      <w:pPr>
        <w:pStyle w:val="a4"/>
        <w:spacing w:before="0" w:beforeAutospacing="0" w:after="0" w:afterAutospacing="0"/>
        <w:ind w:right="497" w:firstLine="284"/>
        <w:jc w:val="both"/>
        <w:rPr>
          <w:rFonts w:eastAsia="SchoolBookSanPin" w:cs="+mn-cs"/>
          <w:bCs/>
          <w:kern w:val="24"/>
        </w:rPr>
      </w:pPr>
      <w:r w:rsidRPr="007D2F70">
        <w:rPr>
          <w:rFonts w:eastAsia="SchoolBookSanPin" w:cs="+mn-cs"/>
          <w:bCs/>
          <w:kern w:val="24"/>
        </w:rPr>
        <w:t>В обязательной части Программы задачи и содержание образовательной деятельнос</w:t>
      </w:r>
      <w:r>
        <w:rPr>
          <w:rFonts w:eastAsia="SchoolBookSanPin" w:cs="+mn-cs"/>
          <w:bCs/>
          <w:kern w:val="24"/>
        </w:rPr>
        <w:t>ти по речевому</w:t>
      </w:r>
      <w:r w:rsidRPr="007D2F70">
        <w:rPr>
          <w:rFonts w:eastAsia="SchoolBookSanPin" w:cs="+mn-cs"/>
          <w:bCs/>
          <w:kern w:val="24"/>
        </w:rPr>
        <w:t xml:space="preserve"> развит</w:t>
      </w:r>
      <w:r>
        <w:rPr>
          <w:rFonts w:eastAsia="SchoolBookSanPin" w:cs="+mn-cs"/>
          <w:bCs/>
          <w:kern w:val="24"/>
        </w:rPr>
        <w:t>ию определены ФОП ДО и являются</w:t>
      </w:r>
      <w:r w:rsidRPr="007D2F70">
        <w:rPr>
          <w:rFonts w:eastAsia="SchoolBookSanPin" w:cs="+mn-cs"/>
          <w:bCs/>
          <w:kern w:val="24"/>
        </w:rPr>
        <w:t>:</w:t>
      </w:r>
    </w:p>
    <w:p w14:paraId="2564EAA8" w14:textId="77777777" w:rsidR="009139F3" w:rsidRDefault="009139F3" w:rsidP="009139F3">
      <w:pPr>
        <w:pStyle w:val="a4"/>
        <w:spacing w:before="0" w:beforeAutospacing="0" w:after="0" w:afterAutospacing="0"/>
        <w:ind w:firstLine="284"/>
        <w:jc w:val="both"/>
        <w:rPr>
          <w:rFonts w:eastAsia="SchoolBookSanPin" w:cs="+mn-cs"/>
          <w:bCs/>
          <w:kern w:val="24"/>
        </w:rPr>
      </w:pPr>
    </w:p>
    <w:tbl>
      <w:tblPr>
        <w:tblStyle w:val="a3"/>
        <w:tblW w:w="0" w:type="auto"/>
        <w:tblLook w:val="04A0" w:firstRow="1" w:lastRow="0" w:firstColumn="1" w:lastColumn="0" w:noHBand="0" w:noVBand="1"/>
      </w:tblPr>
      <w:tblGrid>
        <w:gridCol w:w="3227"/>
        <w:gridCol w:w="7513"/>
      </w:tblGrid>
      <w:tr w:rsidR="009139F3" w14:paraId="0AB3004E" w14:textId="77777777" w:rsidTr="006D2A7E">
        <w:tc>
          <w:tcPr>
            <w:tcW w:w="10740" w:type="dxa"/>
            <w:gridSpan w:val="2"/>
            <w:shd w:val="clear" w:color="auto" w:fill="D9D9D9" w:themeFill="background1" w:themeFillShade="D9"/>
          </w:tcPr>
          <w:p w14:paraId="2B8AE654" w14:textId="77777777" w:rsidR="009139F3" w:rsidRPr="00A714AF" w:rsidRDefault="009139F3"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2 месяцев до 1 года.</w:t>
            </w:r>
          </w:p>
        </w:tc>
      </w:tr>
      <w:tr w:rsidR="009139F3" w14:paraId="212470A7" w14:textId="77777777" w:rsidTr="006D2A7E">
        <w:tc>
          <w:tcPr>
            <w:tcW w:w="3227" w:type="dxa"/>
          </w:tcPr>
          <w:p w14:paraId="101F775F" w14:textId="77777777" w:rsidR="009139F3" w:rsidRPr="00A714AF" w:rsidRDefault="009139F3" w:rsidP="00836DF6">
            <w:pPr>
              <w:pStyle w:val="a4"/>
              <w:spacing w:before="0" w:beforeAutospacing="0" w:after="0" w:afterAutospacing="0"/>
              <w:jc w:val="center"/>
              <w:rPr>
                <w:b/>
                <w:sz w:val="22"/>
                <w:szCs w:val="22"/>
              </w:rPr>
            </w:pPr>
            <w:r w:rsidRPr="00A714AF">
              <w:rPr>
                <w:b/>
                <w:sz w:val="22"/>
                <w:szCs w:val="22"/>
              </w:rPr>
              <w:t>Задачи</w:t>
            </w:r>
          </w:p>
        </w:tc>
        <w:tc>
          <w:tcPr>
            <w:tcW w:w="7513" w:type="dxa"/>
          </w:tcPr>
          <w:p w14:paraId="2233327C" w14:textId="77777777" w:rsidR="009139F3" w:rsidRPr="00A714AF" w:rsidRDefault="009139F3"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9139F3" w14:paraId="301B69C1" w14:textId="77777777" w:rsidTr="006D2A7E">
        <w:tc>
          <w:tcPr>
            <w:tcW w:w="3227" w:type="dxa"/>
          </w:tcPr>
          <w:p w14:paraId="0E027397" w14:textId="77777777" w:rsidR="00EB6E42" w:rsidRDefault="00EB6E42" w:rsidP="00300A05">
            <w:pPr>
              <w:pStyle w:val="a5"/>
              <w:widowControl w:val="0"/>
              <w:numPr>
                <w:ilvl w:val="0"/>
                <w:numId w:val="79"/>
              </w:numPr>
              <w:tabs>
                <w:tab w:val="left" w:pos="284"/>
              </w:tabs>
              <w:ind w:left="0" w:right="20" w:firstLine="142"/>
              <w:jc w:val="both"/>
              <w:rPr>
                <w:rFonts w:ascii="Times New Roman" w:eastAsia="Times New Roman" w:hAnsi="Times New Roman" w:cs="Times New Roman"/>
                <w:color w:val="000000"/>
                <w:sz w:val="20"/>
                <w:szCs w:val="20"/>
                <w:lang w:eastAsia="ru-RU"/>
              </w:rPr>
            </w:pPr>
            <w:r w:rsidRPr="00EB6E42">
              <w:rPr>
                <w:rFonts w:ascii="Times New Roman" w:eastAsia="Times New Roman" w:hAnsi="Times New Roman" w:cs="Times New Roman"/>
                <w:color w:val="000000"/>
                <w:sz w:val="20"/>
                <w:szCs w:val="20"/>
                <w:lang w:eastAsia="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F190ED2" w14:textId="77777777" w:rsidR="00EB6E42" w:rsidRDefault="00EB6E42" w:rsidP="00300A05">
            <w:pPr>
              <w:pStyle w:val="a5"/>
              <w:widowControl w:val="0"/>
              <w:numPr>
                <w:ilvl w:val="0"/>
                <w:numId w:val="79"/>
              </w:numPr>
              <w:tabs>
                <w:tab w:val="left" w:pos="284"/>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4F5A5326" w14:textId="77777777" w:rsidR="00EB6E42" w:rsidRPr="00F7182A" w:rsidRDefault="00EB6E42" w:rsidP="00300A05">
            <w:pPr>
              <w:pStyle w:val="a5"/>
              <w:widowControl w:val="0"/>
              <w:numPr>
                <w:ilvl w:val="0"/>
                <w:numId w:val="79"/>
              </w:numPr>
              <w:tabs>
                <w:tab w:val="left" w:pos="284"/>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5734AFDF" w14:textId="77777777" w:rsidR="009139F3" w:rsidRPr="00EB6E42" w:rsidRDefault="009139F3" w:rsidP="00EB6E42">
            <w:pPr>
              <w:pStyle w:val="21"/>
              <w:shd w:val="clear" w:color="auto" w:fill="auto"/>
              <w:tabs>
                <w:tab w:val="left" w:pos="284"/>
              </w:tabs>
              <w:spacing w:before="0" w:after="0" w:line="240" w:lineRule="auto"/>
              <w:ind w:left="142" w:right="20"/>
              <w:jc w:val="both"/>
              <w:rPr>
                <w:sz w:val="20"/>
                <w:szCs w:val="20"/>
              </w:rPr>
            </w:pPr>
          </w:p>
        </w:tc>
        <w:tc>
          <w:tcPr>
            <w:tcW w:w="7513" w:type="dxa"/>
          </w:tcPr>
          <w:p w14:paraId="1B4BDA67" w14:textId="77777777" w:rsidR="00F7182A" w:rsidRPr="00F7182A" w:rsidRDefault="00F7182A" w:rsidP="00F7182A">
            <w:pPr>
              <w:widowControl w:val="0"/>
              <w:tabs>
                <w:tab w:val="left" w:pos="1038"/>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F7182A">
              <w:rPr>
                <w:rFonts w:ascii="Times New Roman" w:eastAsia="Times New Roman" w:hAnsi="Times New Roman" w:cs="Times New Roman"/>
                <w:color w:val="000000"/>
                <w:sz w:val="20"/>
                <w:szCs w:val="20"/>
                <w:lang w:eastAsia="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48065378" w14:textId="77777777" w:rsidR="00F7182A" w:rsidRDefault="00F7182A" w:rsidP="00F7182A">
            <w:pPr>
              <w:widowControl w:val="0"/>
              <w:tabs>
                <w:tab w:val="left" w:pos="1038"/>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F7182A">
              <w:rPr>
                <w:rFonts w:ascii="Times New Roman" w:eastAsia="Times New Roman" w:hAnsi="Times New Roman" w:cs="Times New Roman"/>
                <w:color w:val="000000"/>
                <w:sz w:val="20"/>
                <w:szCs w:val="20"/>
                <w:lang w:eastAsia="ru-RU"/>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w:t>
            </w:r>
            <w:proofErr w:type="spellStart"/>
            <w:r w:rsidRPr="00F7182A">
              <w:rPr>
                <w:rFonts w:ascii="Times New Roman" w:eastAsia="Times New Roman" w:hAnsi="Times New Roman" w:cs="Times New Roman"/>
                <w:color w:val="000000"/>
                <w:sz w:val="20"/>
                <w:szCs w:val="20"/>
                <w:lang w:eastAsia="ru-RU"/>
              </w:rPr>
              <w:t>пропевание</w:t>
            </w:r>
            <w:proofErr w:type="spellEnd"/>
            <w:r w:rsidRPr="00F7182A">
              <w:rPr>
                <w:rFonts w:ascii="Times New Roman" w:eastAsia="Times New Roman" w:hAnsi="Times New Roman" w:cs="Times New Roman"/>
                <w:color w:val="000000"/>
                <w:sz w:val="20"/>
                <w:szCs w:val="20"/>
                <w:lang w:eastAsia="ru-RU"/>
              </w:rPr>
              <w:t xml:space="preserve">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35BD0952" w14:textId="77777777" w:rsidR="009139F3" w:rsidRPr="00F7182A" w:rsidRDefault="00F7182A" w:rsidP="00F7182A">
            <w:pPr>
              <w:widowControl w:val="0"/>
              <w:tabs>
                <w:tab w:val="left" w:pos="1038"/>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F7182A">
              <w:rPr>
                <w:rFonts w:ascii="Times New Roman" w:eastAsia="Times New Roman" w:hAnsi="Times New Roman" w:cs="Times New Roman"/>
                <w:color w:val="000000"/>
                <w:sz w:val="20"/>
                <w:szCs w:val="20"/>
                <w:lang w:eastAsia="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r>
    </w:tbl>
    <w:p w14:paraId="26B4D839" w14:textId="77777777" w:rsidR="008466F7" w:rsidRDefault="008466F7" w:rsidP="006D2A7E">
      <w:pPr>
        <w:pStyle w:val="a4"/>
        <w:spacing w:before="0" w:beforeAutospacing="0" w:after="0" w:afterAutospacing="0"/>
        <w:ind w:right="-2" w:firstLine="212"/>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3227"/>
        <w:gridCol w:w="7513"/>
      </w:tblGrid>
      <w:tr w:rsidR="00F7182A" w:rsidRPr="00A714AF" w14:paraId="2A9FC1CA" w14:textId="77777777" w:rsidTr="006D2A7E">
        <w:tc>
          <w:tcPr>
            <w:tcW w:w="10740" w:type="dxa"/>
            <w:gridSpan w:val="2"/>
            <w:shd w:val="clear" w:color="auto" w:fill="D9D9D9" w:themeFill="background1" w:themeFillShade="D9"/>
          </w:tcPr>
          <w:p w14:paraId="02D7C4A6" w14:textId="77777777" w:rsidR="00F7182A" w:rsidRPr="00A714AF" w:rsidRDefault="00F7182A"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1 года</w:t>
            </w:r>
            <w:r>
              <w:rPr>
                <w:rFonts w:ascii="Times New Roman" w:eastAsia="Times New Roman" w:hAnsi="Times New Roman" w:cs="Times New Roman"/>
                <w:b/>
                <w:i/>
                <w:color w:val="000000"/>
                <w:lang w:eastAsia="ru-RU"/>
              </w:rPr>
              <w:t xml:space="preserve"> до 2 лет</w:t>
            </w:r>
          </w:p>
        </w:tc>
      </w:tr>
      <w:tr w:rsidR="00F7182A" w:rsidRPr="00A714AF" w14:paraId="04D1CA96" w14:textId="77777777" w:rsidTr="006D2A7E">
        <w:tc>
          <w:tcPr>
            <w:tcW w:w="3227" w:type="dxa"/>
          </w:tcPr>
          <w:p w14:paraId="4DDA1FAD" w14:textId="77777777" w:rsidR="00F7182A" w:rsidRPr="00A714AF" w:rsidRDefault="00F7182A" w:rsidP="00836DF6">
            <w:pPr>
              <w:pStyle w:val="a4"/>
              <w:spacing w:before="0" w:beforeAutospacing="0" w:after="0" w:afterAutospacing="0"/>
              <w:jc w:val="center"/>
              <w:rPr>
                <w:b/>
                <w:sz w:val="22"/>
                <w:szCs w:val="22"/>
              </w:rPr>
            </w:pPr>
            <w:r w:rsidRPr="00A714AF">
              <w:rPr>
                <w:b/>
                <w:sz w:val="22"/>
                <w:szCs w:val="22"/>
              </w:rPr>
              <w:t>Задачи</w:t>
            </w:r>
          </w:p>
        </w:tc>
        <w:tc>
          <w:tcPr>
            <w:tcW w:w="7513" w:type="dxa"/>
          </w:tcPr>
          <w:p w14:paraId="43FE10A8" w14:textId="77777777" w:rsidR="00F7182A" w:rsidRPr="00A714AF" w:rsidRDefault="00F7182A"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F7182A" w:rsidRPr="00F7182A" w14:paraId="557D7D0C" w14:textId="77777777" w:rsidTr="006D2A7E">
        <w:tc>
          <w:tcPr>
            <w:tcW w:w="3227" w:type="dxa"/>
          </w:tcPr>
          <w:p w14:paraId="7F558FE4" w14:textId="77777777" w:rsidR="00F7182A" w:rsidRPr="00F7182A" w:rsidRDefault="00F7182A" w:rsidP="00F7182A">
            <w:pPr>
              <w:widowControl w:val="0"/>
              <w:tabs>
                <w:tab w:val="left" w:pos="567"/>
                <w:tab w:val="left" w:pos="851"/>
              </w:tabs>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i/>
                <w:color w:val="000000"/>
                <w:sz w:val="20"/>
                <w:szCs w:val="20"/>
                <w:u w:val="single"/>
                <w:lang w:eastAsia="ru-RU"/>
              </w:rPr>
              <w:t>от 1 года до 1 года 6 месяцев</w:t>
            </w:r>
            <w:r w:rsidRPr="00F7182A">
              <w:rPr>
                <w:rFonts w:ascii="Times New Roman" w:eastAsia="Times New Roman" w:hAnsi="Times New Roman" w:cs="Times New Roman"/>
                <w:color w:val="000000"/>
                <w:sz w:val="20"/>
                <w:szCs w:val="20"/>
                <w:lang w:eastAsia="ru-RU"/>
              </w:rPr>
              <w:t>:</w:t>
            </w:r>
          </w:p>
          <w:p w14:paraId="107E0EE6" w14:textId="77777777" w:rsidR="00F7182A" w:rsidRDefault="00F7182A"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14:paraId="4F0E44C7" w14:textId="77777777" w:rsidR="00F7182A" w:rsidRPr="00F7182A" w:rsidRDefault="00F7182A"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создавать у детей радостное настроение при пении, движениях и игровых действиях под музыку;</w:t>
            </w:r>
          </w:p>
          <w:p w14:paraId="71715B1C" w14:textId="77777777" w:rsidR="00F7182A" w:rsidRPr="00F7182A" w:rsidRDefault="00F7182A" w:rsidP="00F7182A">
            <w:pPr>
              <w:widowControl w:val="0"/>
              <w:tabs>
                <w:tab w:val="left" w:pos="567"/>
                <w:tab w:val="left" w:pos="851"/>
                <w:tab w:val="left" w:pos="1027"/>
              </w:tabs>
              <w:jc w:val="both"/>
              <w:rPr>
                <w:rFonts w:ascii="Times New Roman" w:eastAsia="Times New Roman" w:hAnsi="Times New Roman" w:cs="Times New Roman"/>
                <w:i/>
                <w:color w:val="000000"/>
                <w:sz w:val="20"/>
                <w:szCs w:val="20"/>
                <w:u w:val="single"/>
                <w:lang w:eastAsia="ru-RU"/>
              </w:rPr>
            </w:pPr>
            <w:r w:rsidRPr="00F7182A">
              <w:rPr>
                <w:rFonts w:ascii="Times New Roman" w:eastAsia="Times New Roman" w:hAnsi="Times New Roman" w:cs="Times New Roman"/>
                <w:i/>
                <w:color w:val="000000"/>
                <w:sz w:val="20"/>
                <w:szCs w:val="20"/>
                <w:u w:val="single"/>
                <w:lang w:eastAsia="ru-RU"/>
              </w:rPr>
              <w:t>от 1 года 6 месяцев до 2 лет:</w:t>
            </w:r>
          </w:p>
          <w:p w14:paraId="24C132B1" w14:textId="77777777" w:rsidR="00F7182A" w:rsidRDefault="00F7182A" w:rsidP="00300A05">
            <w:pPr>
              <w:pStyle w:val="a5"/>
              <w:widowControl w:val="0"/>
              <w:numPr>
                <w:ilvl w:val="0"/>
                <w:numId w:val="80"/>
              </w:numPr>
              <w:tabs>
                <w:tab w:val="left" w:pos="284"/>
                <w:tab w:val="left" w:pos="709"/>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развивать у детей способность слушать художественный текст и активно (эмоционально) реагировать на его содержание;</w:t>
            </w:r>
          </w:p>
          <w:p w14:paraId="22C26AF9" w14:textId="77777777" w:rsidR="00F7182A" w:rsidRDefault="00F7182A" w:rsidP="00300A05">
            <w:pPr>
              <w:pStyle w:val="a5"/>
              <w:widowControl w:val="0"/>
              <w:numPr>
                <w:ilvl w:val="0"/>
                <w:numId w:val="80"/>
              </w:numPr>
              <w:tabs>
                <w:tab w:val="left" w:pos="284"/>
                <w:tab w:val="left" w:pos="709"/>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lastRenderedPageBreak/>
              <w:t>обеспечивать возможности наблюдать за процессом рисования, лепки взрослого, вызывать к ним интерес;</w:t>
            </w:r>
          </w:p>
          <w:p w14:paraId="178E8E8D" w14:textId="77777777" w:rsidR="00F7182A" w:rsidRDefault="00F7182A" w:rsidP="00300A05">
            <w:pPr>
              <w:pStyle w:val="a5"/>
              <w:widowControl w:val="0"/>
              <w:numPr>
                <w:ilvl w:val="0"/>
                <w:numId w:val="80"/>
              </w:numPr>
              <w:tabs>
                <w:tab w:val="left" w:pos="284"/>
                <w:tab w:val="left" w:pos="709"/>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52FF849F" w14:textId="77777777" w:rsidR="00F7182A" w:rsidRDefault="00F7182A" w:rsidP="00300A05">
            <w:pPr>
              <w:pStyle w:val="a5"/>
              <w:widowControl w:val="0"/>
              <w:numPr>
                <w:ilvl w:val="0"/>
                <w:numId w:val="80"/>
              </w:numPr>
              <w:tabs>
                <w:tab w:val="left" w:pos="284"/>
                <w:tab w:val="left" w:pos="709"/>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развивать у детей умение прислушиваться к словам песен и воспроизводить звукоподражания и простейшие интонации;</w:t>
            </w:r>
          </w:p>
          <w:p w14:paraId="2F8FB9F4" w14:textId="77777777" w:rsidR="00F7182A" w:rsidRPr="00F7182A" w:rsidRDefault="00F7182A" w:rsidP="00300A05">
            <w:pPr>
              <w:pStyle w:val="a5"/>
              <w:widowControl w:val="0"/>
              <w:numPr>
                <w:ilvl w:val="0"/>
                <w:numId w:val="80"/>
              </w:numPr>
              <w:tabs>
                <w:tab w:val="left" w:pos="284"/>
                <w:tab w:val="left" w:pos="709"/>
              </w:tabs>
              <w:ind w:left="0" w:right="20" w:firstLine="142"/>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развивать у детей умение выполнять под музыку игровые и плясовые движения, соответствующие словам песни и характеру музыки.</w:t>
            </w:r>
          </w:p>
        </w:tc>
        <w:tc>
          <w:tcPr>
            <w:tcW w:w="7513" w:type="dxa"/>
          </w:tcPr>
          <w:p w14:paraId="37DD9896" w14:textId="77777777" w:rsidR="00F7182A" w:rsidRDefault="00F7182A" w:rsidP="00F7182A">
            <w:pPr>
              <w:widowControl w:val="0"/>
              <w:tabs>
                <w:tab w:val="left" w:pos="567"/>
                <w:tab w:val="left" w:pos="851"/>
                <w:tab w:val="left" w:pos="1028"/>
              </w:tabs>
              <w:ind w:right="20"/>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i/>
                <w:color w:val="000000"/>
                <w:sz w:val="20"/>
                <w:szCs w:val="20"/>
                <w:u w:val="single"/>
                <w:lang w:eastAsia="ru-RU"/>
              </w:rPr>
              <w:lastRenderedPageBreak/>
              <w:t>От 1 года до 1 года 6 месяцев</w:t>
            </w:r>
            <w:r w:rsidRPr="00F7182A">
              <w:rPr>
                <w:rFonts w:ascii="Times New Roman" w:eastAsia="Times New Roman" w:hAnsi="Times New Roman" w:cs="Times New Roman"/>
                <w:color w:val="000000"/>
                <w:sz w:val="20"/>
                <w:szCs w:val="20"/>
                <w:lang w:eastAsia="ru-RU"/>
              </w:rPr>
              <w:t xml:space="preserve"> </w:t>
            </w:r>
          </w:p>
          <w:p w14:paraId="4B338F41" w14:textId="77777777" w:rsidR="00F7182A" w:rsidRPr="00F7182A" w:rsidRDefault="00F7182A" w:rsidP="00F7182A">
            <w:pPr>
              <w:widowControl w:val="0"/>
              <w:tabs>
                <w:tab w:val="left" w:pos="567"/>
                <w:tab w:val="left" w:pos="851"/>
                <w:tab w:val="left" w:pos="1028"/>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F7182A">
              <w:rPr>
                <w:rFonts w:ascii="Times New Roman" w:eastAsia="Times New Roman" w:hAnsi="Times New Roman" w:cs="Times New Roman"/>
                <w:color w:val="000000"/>
                <w:sz w:val="20"/>
                <w:szCs w:val="20"/>
                <w:lang w:eastAsia="ru-RU"/>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F7182A">
              <w:rPr>
                <w:rFonts w:ascii="Times New Roman" w:eastAsia="Times New Roman" w:hAnsi="Times New Roman" w:cs="Times New Roman"/>
                <w:color w:val="000000"/>
                <w:sz w:val="20"/>
                <w:szCs w:val="20"/>
                <w:lang w:eastAsia="ru-RU"/>
              </w:rPr>
              <w:t>прихлопывание</w:t>
            </w:r>
            <w:proofErr w:type="spellEnd"/>
            <w:r w:rsidRPr="00F7182A">
              <w:rPr>
                <w:rFonts w:ascii="Times New Roman" w:eastAsia="Times New Roman" w:hAnsi="Times New Roman" w:cs="Times New Roman"/>
                <w:color w:val="000000"/>
                <w:sz w:val="20"/>
                <w:szCs w:val="20"/>
                <w:lang w:eastAsia="ru-RU"/>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140B8583" w14:textId="77777777" w:rsidR="00F7182A" w:rsidRDefault="00F7182A" w:rsidP="00F7182A">
            <w:pPr>
              <w:widowControl w:val="0"/>
              <w:tabs>
                <w:tab w:val="left" w:pos="567"/>
                <w:tab w:val="left" w:pos="851"/>
                <w:tab w:val="left" w:pos="1033"/>
              </w:tabs>
              <w:ind w:right="20"/>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i/>
                <w:color w:val="000000"/>
                <w:sz w:val="20"/>
                <w:szCs w:val="20"/>
                <w:u w:val="single"/>
                <w:lang w:eastAsia="ru-RU"/>
              </w:rPr>
              <w:t>От 1 года 6 месяцев до 2 лет</w:t>
            </w:r>
            <w:r w:rsidRPr="00F7182A">
              <w:rPr>
                <w:rFonts w:ascii="Times New Roman" w:eastAsia="Times New Roman" w:hAnsi="Times New Roman" w:cs="Times New Roman"/>
                <w:color w:val="000000"/>
                <w:sz w:val="20"/>
                <w:szCs w:val="20"/>
                <w:lang w:eastAsia="ru-RU"/>
              </w:rPr>
              <w:t xml:space="preserve"> </w:t>
            </w:r>
          </w:p>
          <w:p w14:paraId="190D9E5A" w14:textId="77777777" w:rsidR="00F7182A" w:rsidRPr="00F7182A" w:rsidRDefault="00F7182A" w:rsidP="00F7182A">
            <w:pPr>
              <w:widowControl w:val="0"/>
              <w:tabs>
                <w:tab w:val="left" w:pos="567"/>
                <w:tab w:val="left" w:pos="851"/>
                <w:tab w:val="left" w:pos="1033"/>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F7182A">
              <w:rPr>
                <w:rFonts w:ascii="Times New Roman" w:eastAsia="Times New Roman" w:hAnsi="Times New Roman" w:cs="Times New Roman"/>
                <w:color w:val="000000"/>
                <w:sz w:val="20"/>
                <w:szCs w:val="20"/>
                <w:lang w:eastAsia="ru-RU"/>
              </w:rPr>
              <w:t xml:space="preserve">педагог формирует у детей эмоциональное восприятие знакомого музыкального произведения, желание дослушать его до конца. Формирует у детей умение </w:t>
            </w:r>
            <w:r w:rsidRPr="00F7182A">
              <w:rPr>
                <w:rFonts w:ascii="Times New Roman" w:eastAsia="Times New Roman" w:hAnsi="Times New Roman" w:cs="Times New Roman"/>
                <w:color w:val="000000"/>
                <w:sz w:val="20"/>
                <w:szCs w:val="20"/>
                <w:lang w:eastAsia="ru-RU"/>
              </w:rPr>
              <w:lastRenderedPageBreak/>
              <w:t>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3A80992B" w14:textId="77777777" w:rsidR="00F7182A" w:rsidRPr="00F7182A" w:rsidRDefault="00F7182A" w:rsidP="00F7182A">
            <w:pPr>
              <w:widowControl w:val="0"/>
              <w:tabs>
                <w:tab w:val="left" w:pos="567"/>
                <w:tab w:val="left" w:pos="851"/>
              </w:tabs>
              <w:ind w:left="20" w:right="20"/>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 xml:space="preserve">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7280E27B" w14:textId="77777777" w:rsidR="00F7182A" w:rsidRPr="00F7182A" w:rsidRDefault="00F7182A" w:rsidP="00F7182A">
            <w:pPr>
              <w:widowControl w:val="0"/>
              <w:tabs>
                <w:tab w:val="left" w:pos="567"/>
                <w:tab w:val="left" w:pos="851"/>
              </w:tabs>
              <w:ind w:left="20" w:right="20"/>
              <w:jc w:val="both"/>
              <w:rPr>
                <w:rFonts w:ascii="Times New Roman" w:eastAsia="Times New Roman" w:hAnsi="Times New Roman" w:cs="Times New Roman"/>
                <w:color w:val="000000"/>
                <w:sz w:val="20"/>
                <w:szCs w:val="20"/>
                <w:lang w:eastAsia="ru-RU"/>
              </w:rPr>
            </w:pPr>
            <w:r w:rsidRPr="00F7182A">
              <w:rPr>
                <w:rFonts w:ascii="Times New Roman" w:eastAsia="Times New Roman" w:hAnsi="Times New Roman" w:cs="Times New Roman"/>
                <w:color w:val="000000"/>
                <w:sz w:val="20"/>
                <w:szCs w:val="20"/>
                <w:lang w:eastAsia="ru-RU"/>
              </w:rPr>
              <w:t xml:space="preserve">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DE2D90" w:rsidRPr="00F7182A" w14:paraId="2FCBC8ED" w14:textId="77777777" w:rsidTr="006D2A7E">
        <w:tc>
          <w:tcPr>
            <w:tcW w:w="10740" w:type="dxa"/>
            <w:gridSpan w:val="2"/>
          </w:tcPr>
          <w:p w14:paraId="4A3312A5" w14:textId="77777777" w:rsidR="00DE2D90" w:rsidRPr="00DE2D90" w:rsidRDefault="00DE2D90" w:rsidP="00DE2D90">
            <w:pPr>
              <w:widowControl w:val="0"/>
              <w:tabs>
                <w:tab w:val="left" w:pos="567"/>
                <w:tab w:val="left" w:pos="851"/>
              </w:tabs>
              <w:autoSpaceDE w:val="0"/>
              <w:autoSpaceDN w:val="0"/>
              <w:jc w:val="both"/>
              <w:outlineLvl w:val="1"/>
              <w:rPr>
                <w:rFonts w:ascii="Times New Roman" w:eastAsia="Times New Roman" w:hAnsi="Times New Roman" w:cs="Times New Roman"/>
                <w:bCs/>
                <w:iCs/>
                <w:sz w:val="20"/>
                <w:szCs w:val="20"/>
              </w:rPr>
            </w:pPr>
            <w:r w:rsidRPr="00DE2D90">
              <w:rPr>
                <w:rFonts w:ascii="Times New Roman" w:eastAsia="Times New Roman" w:hAnsi="Times New Roman" w:cs="Times New Roman"/>
                <w:b/>
                <w:bCs/>
                <w:i/>
                <w:iCs/>
                <w:sz w:val="20"/>
                <w:szCs w:val="20"/>
              </w:rPr>
              <w:lastRenderedPageBreak/>
              <w:t>В</w:t>
            </w:r>
            <w:r w:rsidRPr="00DE2D90">
              <w:rPr>
                <w:rFonts w:ascii="Times New Roman" w:eastAsia="Times New Roman" w:hAnsi="Times New Roman" w:cs="Times New Roman"/>
                <w:b/>
                <w:bCs/>
                <w:i/>
                <w:iCs/>
                <w:spacing w:val="-2"/>
                <w:sz w:val="20"/>
                <w:szCs w:val="20"/>
              </w:rPr>
              <w:t xml:space="preserve"> </w:t>
            </w:r>
            <w:r w:rsidRPr="00DE2D90">
              <w:rPr>
                <w:rFonts w:ascii="Times New Roman" w:eastAsia="Times New Roman" w:hAnsi="Times New Roman" w:cs="Times New Roman"/>
                <w:b/>
                <w:bCs/>
                <w:i/>
                <w:iCs/>
                <w:sz w:val="20"/>
                <w:szCs w:val="20"/>
              </w:rPr>
              <w:t>результате,</w:t>
            </w:r>
            <w:r w:rsidRPr="00DE2D90">
              <w:rPr>
                <w:rFonts w:ascii="Times New Roman" w:eastAsia="Times New Roman" w:hAnsi="Times New Roman" w:cs="Times New Roman"/>
                <w:b/>
                <w:bCs/>
                <w:i/>
                <w:iCs/>
                <w:spacing w:val="-2"/>
                <w:sz w:val="20"/>
                <w:szCs w:val="20"/>
              </w:rPr>
              <w:t xml:space="preserve"> </w:t>
            </w:r>
            <w:r w:rsidRPr="00DE2D90">
              <w:rPr>
                <w:rFonts w:ascii="Times New Roman" w:eastAsia="Times New Roman" w:hAnsi="Times New Roman" w:cs="Times New Roman"/>
                <w:b/>
                <w:bCs/>
                <w:i/>
                <w:iCs/>
                <w:sz w:val="20"/>
                <w:szCs w:val="20"/>
              </w:rPr>
              <w:t>к</w:t>
            </w:r>
            <w:r w:rsidRPr="00DE2D90">
              <w:rPr>
                <w:rFonts w:ascii="Times New Roman" w:eastAsia="Times New Roman" w:hAnsi="Times New Roman" w:cs="Times New Roman"/>
                <w:b/>
                <w:bCs/>
                <w:i/>
                <w:iCs/>
                <w:spacing w:val="-2"/>
                <w:sz w:val="20"/>
                <w:szCs w:val="20"/>
              </w:rPr>
              <w:t xml:space="preserve"> </w:t>
            </w:r>
            <w:r w:rsidRPr="00DE2D90">
              <w:rPr>
                <w:rFonts w:ascii="Times New Roman" w:eastAsia="Times New Roman" w:hAnsi="Times New Roman" w:cs="Times New Roman"/>
                <w:b/>
                <w:bCs/>
                <w:i/>
                <w:iCs/>
                <w:sz w:val="20"/>
                <w:szCs w:val="20"/>
              </w:rPr>
              <w:t>концу</w:t>
            </w:r>
            <w:r w:rsidRPr="00DE2D90">
              <w:rPr>
                <w:rFonts w:ascii="Times New Roman" w:eastAsia="Times New Roman" w:hAnsi="Times New Roman" w:cs="Times New Roman"/>
                <w:b/>
                <w:bCs/>
                <w:i/>
                <w:iCs/>
                <w:spacing w:val="-6"/>
                <w:sz w:val="20"/>
                <w:szCs w:val="20"/>
              </w:rPr>
              <w:t xml:space="preserve"> </w:t>
            </w:r>
            <w:r w:rsidRPr="00DE2D90">
              <w:rPr>
                <w:rFonts w:ascii="Times New Roman" w:eastAsia="Times New Roman" w:hAnsi="Times New Roman" w:cs="Times New Roman"/>
                <w:b/>
                <w:bCs/>
                <w:i/>
                <w:iCs/>
                <w:sz w:val="20"/>
                <w:szCs w:val="20"/>
              </w:rPr>
              <w:t>2</w:t>
            </w:r>
            <w:r w:rsidRPr="00DE2D90">
              <w:rPr>
                <w:rFonts w:ascii="Times New Roman" w:eastAsia="Times New Roman" w:hAnsi="Times New Roman" w:cs="Times New Roman"/>
                <w:b/>
                <w:bCs/>
                <w:i/>
                <w:iCs/>
                <w:spacing w:val="-1"/>
                <w:sz w:val="20"/>
                <w:szCs w:val="20"/>
              </w:rPr>
              <w:t xml:space="preserve"> </w:t>
            </w:r>
            <w:r w:rsidRPr="00DE2D90">
              <w:rPr>
                <w:rFonts w:ascii="Times New Roman" w:eastAsia="Times New Roman" w:hAnsi="Times New Roman" w:cs="Times New Roman"/>
                <w:b/>
                <w:bCs/>
                <w:i/>
                <w:iCs/>
                <w:sz w:val="20"/>
                <w:szCs w:val="20"/>
              </w:rPr>
              <w:t>года жизни</w:t>
            </w:r>
            <w:r w:rsidRPr="00DE2D90">
              <w:rPr>
                <w:rFonts w:ascii="Times New Roman" w:eastAsia="Times New Roman" w:hAnsi="Times New Roman" w:cs="Times New Roman"/>
                <w:b/>
                <w:bCs/>
                <w:i/>
                <w:iCs/>
                <w:spacing w:val="-1"/>
                <w:sz w:val="20"/>
                <w:szCs w:val="20"/>
              </w:rPr>
              <w:t xml:space="preserve"> </w:t>
            </w:r>
            <w:r w:rsidRPr="00DE2D90">
              <w:rPr>
                <w:rFonts w:ascii="Times New Roman" w:eastAsia="Times New Roman" w:hAnsi="Times New Roman" w:cs="Times New Roman"/>
                <w:bCs/>
                <w:iCs/>
                <w:sz w:val="20"/>
                <w:szCs w:val="20"/>
              </w:rPr>
              <w:t>ребенок:</w:t>
            </w:r>
          </w:p>
          <w:p w14:paraId="245F2341" w14:textId="77777777" w:rsidR="00DE2D90" w:rsidRPr="00DE2D90" w:rsidRDefault="00DE2D90" w:rsidP="00DE2D90">
            <w:pPr>
              <w:widowControl w:val="0"/>
              <w:tabs>
                <w:tab w:val="left" w:pos="567"/>
                <w:tab w:val="left" w:pos="851"/>
              </w:tabs>
              <w:autoSpaceDE w:val="0"/>
              <w:autoSpaceDN w:val="0"/>
              <w:spacing w:before="41"/>
              <w:ind w:right="72" w:firstLine="426"/>
              <w:jc w:val="both"/>
              <w:rPr>
                <w:rFonts w:ascii="Times New Roman" w:eastAsia="Times New Roman" w:hAnsi="Times New Roman" w:cs="Times New Roman"/>
                <w:sz w:val="20"/>
                <w:szCs w:val="20"/>
              </w:rPr>
            </w:pPr>
            <w:r w:rsidRPr="00DE2D90">
              <w:rPr>
                <w:rFonts w:ascii="Times New Roman" w:eastAsia="Times New Roman" w:hAnsi="Times New Roman" w:cs="Times New Roman"/>
                <w:i/>
                <w:sz w:val="20"/>
                <w:szCs w:val="20"/>
              </w:rPr>
              <w:t>В</w:t>
            </w:r>
            <w:r w:rsidRPr="00DE2D90">
              <w:rPr>
                <w:rFonts w:ascii="Times New Roman" w:eastAsia="Times New Roman" w:hAnsi="Times New Roman" w:cs="Times New Roman"/>
                <w:i/>
                <w:spacing w:val="1"/>
                <w:sz w:val="20"/>
                <w:szCs w:val="20"/>
              </w:rPr>
              <w:t xml:space="preserve"> </w:t>
            </w:r>
            <w:r w:rsidRPr="00DE2D90">
              <w:rPr>
                <w:rFonts w:ascii="Times New Roman" w:eastAsia="Times New Roman" w:hAnsi="Times New Roman" w:cs="Times New Roman"/>
                <w:i/>
                <w:sz w:val="20"/>
                <w:szCs w:val="20"/>
              </w:rPr>
              <w:t>изобразительной</w:t>
            </w:r>
            <w:r w:rsidRPr="00DE2D90">
              <w:rPr>
                <w:rFonts w:ascii="Times New Roman" w:eastAsia="Times New Roman" w:hAnsi="Times New Roman" w:cs="Times New Roman"/>
                <w:i/>
                <w:spacing w:val="1"/>
                <w:sz w:val="20"/>
                <w:szCs w:val="20"/>
              </w:rPr>
              <w:t xml:space="preserve"> </w:t>
            </w:r>
            <w:r w:rsidRPr="00DE2D90">
              <w:rPr>
                <w:rFonts w:ascii="Times New Roman" w:eastAsia="Times New Roman" w:hAnsi="Times New Roman" w:cs="Times New Roman"/>
                <w:i/>
                <w:sz w:val="20"/>
                <w:szCs w:val="20"/>
              </w:rPr>
              <w:t>деятельности:</w:t>
            </w:r>
            <w:r w:rsidRPr="00DE2D90">
              <w:rPr>
                <w:rFonts w:ascii="Times New Roman" w:eastAsia="Times New Roman" w:hAnsi="Times New Roman" w:cs="Times New Roman"/>
                <w:i/>
                <w:spacing w:val="1"/>
                <w:sz w:val="20"/>
                <w:szCs w:val="20"/>
              </w:rPr>
              <w:t xml:space="preserve"> </w:t>
            </w:r>
            <w:r w:rsidRPr="00DE2D90">
              <w:rPr>
                <w:rFonts w:ascii="Times New Roman" w:eastAsia="Times New Roman" w:hAnsi="Times New Roman" w:cs="Times New Roman"/>
                <w:sz w:val="20"/>
                <w:szCs w:val="20"/>
              </w:rPr>
              <w:t>проявляет</w:t>
            </w:r>
            <w:r w:rsidRPr="00DE2D90">
              <w:rPr>
                <w:rFonts w:ascii="Times New Roman" w:eastAsia="Times New Roman" w:hAnsi="Times New Roman" w:cs="Times New Roman"/>
                <w:spacing w:val="1"/>
                <w:sz w:val="20"/>
                <w:szCs w:val="20"/>
              </w:rPr>
              <w:t xml:space="preserve"> </w:t>
            </w:r>
            <w:proofErr w:type="spellStart"/>
            <w:r w:rsidRPr="00DE2D90">
              <w:rPr>
                <w:rFonts w:ascii="Times New Roman" w:eastAsia="Times New Roman" w:hAnsi="Times New Roman" w:cs="Times New Roman"/>
                <w:sz w:val="20"/>
                <w:szCs w:val="20"/>
              </w:rPr>
              <w:t>интереси</w:t>
            </w:r>
            <w:proofErr w:type="spellEnd"/>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желание</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рисовать</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красками,</w:t>
            </w:r>
            <w:r w:rsidRPr="00DE2D90">
              <w:rPr>
                <w:rFonts w:ascii="Times New Roman" w:eastAsia="Times New Roman" w:hAnsi="Times New Roman" w:cs="Times New Roman"/>
                <w:spacing w:val="-57"/>
                <w:sz w:val="20"/>
                <w:szCs w:val="20"/>
              </w:rPr>
              <w:t xml:space="preserve"> </w:t>
            </w:r>
            <w:r w:rsidRPr="00DE2D90">
              <w:rPr>
                <w:rFonts w:ascii="Times New Roman" w:eastAsia="Times New Roman" w:hAnsi="Times New Roman" w:cs="Times New Roman"/>
                <w:sz w:val="20"/>
                <w:szCs w:val="20"/>
              </w:rPr>
              <w:t>карандашами,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фломастерами;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рисует</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«каракули»,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оставляемые</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на</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бумаге</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карандашом</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или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красками в зависимости от движения руки, начинает давать им название; овладевает приемами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раскатывания (колбаски), сплющивания (тарелочки, блины), круговыми движениями (яблочки,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шарики,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конфеты), используя глину, пластилин.</w:t>
            </w:r>
          </w:p>
          <w:p w14:paraId="70D829E2" w14:textId="77777777" w:rsidR="00DE2D90" w:rsidRPr="00DE2D90" w:rsidRDefault="00DE2D90" w:rsidP="00DE2D90">
            <w:pPr>
              <w:widowControl w:val="0"/>
              <w:tabs>
                <w:tab w:val="left" w:pos="567"/>
                <w:tab w:val="left" w:pos="851"/>
              </w:tabs>
              <w:autoSpaceDE w:val="0"/>
              <w:autoSpaceDN w:val="0"/>
              <w:spacing w:before="2"/>
              <w:ind w:right="72" w:firstLine="426"/>
              <w:jc w:val="both"/>
              <w:rPr>
                <w:rFonts w:ascii="Times New Roman" w:eastAsia="Times New Roman" w:hAnsi="Times New Roman" w:cs="Times New Roman"/>
                <w:sz w:val="24"/>
                <w:szCs w:val="24"/>
              </w:rPr>
            </w:pPr>
            <w:r w:rsidRPr="00DE2D90">
              <w:rPr>
                <w:rFonts w:ascii="Times New Roman" w:eastAsia="Times New Roman" w:hAnsi="Times New Roman" w:cs="Times New Roman"/>
                <w:sz w:val="20"/>
                <w:szCs w:val="20"/>
              </w:rPr>
              <w:t xml:space="preserve">В музыкальной </w:t>
            </w:r>
            <w:r w:rsidRPr="00DE2D90">
              <w:rPr>
                <w:rFonts w:ascii="Times New Roman" w:eastAsia="Times New Roman" w:hAnsi="Times New Roman" w:cs="Times New Roman"/>
                <w:i/>
                <w:sz w:val="20"/>
                <w:szCs w:val="20"/>
              </w:rPr>
              <w:t xml:space="preserve">деятельности: </w:t>
            </w:r>
            <w:r w:rsidRPr="00DE2D90">
              <w:rPr>
                <w:rFonts w:ascii="Times New Roman" w:eastAsia="Times New Roman" w:hAnsi="Times New Roman" w:cs="Times New Roman"/>
                <w:sz w:val="20"/>
                <w:szCs w:val="20"/>
              </w:rPr>
              <w:t>активно проявляет интерес к несложным песням, попевкам;</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пытается подражать певческим</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интонациям взрослых; подыгрывает на шумовых</w:t>
            </w:r>
            <w:r w:rsidRPr="00DE2D90">
              <w:rPr>
                <w:rFonts w:ascii="Times New Roman" w:eastAsia="Times New Roman" w:hAnsi="Times New Roman" w:cs="Times New Roman"/>
                <w:spacing w:val="60"/>
                <w:sz w:val="20"/>
                <w:szCs w:val="20"/>
              </w:rPr>
              <w:t xml:space="preserve"> </w:t>
            </w:r>
            <w:r w:rsidRPr="00DE2D90">
              <w:rPr>
                <w:rFonts w:ascii="Times New Roman" w:eastAsia="Times New Roman" w:hAnsi="Times New Roman" w:cs="Times New Roman"/>
                <w:sz w:val="20"/>
                <w:szCs w:val="20"/>
              </w:rPr>
              <w:t>инструментах</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под</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музыку;</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использует</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предметы</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в</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игре</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(листики,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снежки,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шишки,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грибочки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и</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др.)</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под</w:t>
            </w:r>
            <w:r w:rsidRPr="00DE2D90">
              <w:rPr>
                <w:rFonts w:ascii="Times New Roman" w:eastAsia="Times New Roman" w:hAnsi="Times New Roman" w:cs="Times New Roman"/>
                <w:spacing w:val="1"/>
                <w:sz w:val="20"/>
                <w:szCs w:val="20"/>
              </w:rPr>
              <w:t xml:space="preserve"> </w:t>
            </w:r>
            <w:r w:rsidRPr="00DE2D90">
              <w:rPr>
                <w:rFonts w:ascii="Times New Roman" w:eastAsia="Times New Roman" w:hAnsi="Times New Roman" w:cs="Times New Roman"/>
                <w:sz w:val="20"/>
                <w:szCs w:val="20"/>
              </w:rPr>
              <w:t>музыкальное</w:t>
            </w:r>
            <w:r w:rsidRPr="00DE2D90">
              <w:rPr>
                <w:rFonts w:ascii="Times New Roman" w:eastAsia="Times New Roman" w:hAnsi="Times New Roman" w:cs="Times New Roman"/>
                <w:spacing w:val="10"/>
                <w:sz w:val="20"/>
                <w:szCs w:val="20"/>
              </w:rPr>
              <w:t xml:space="preserve"> </w:t>
            </w:r>
            <w:r w:rsidRPr="00DE2D90">
              <w:rPr>
                <w:rFonts w:ascii="Times New Roman" w:eastAsia="Times New Roman" w:hAnsi="Times New Roman" w:cs="Times New Roman"/>
                <w:sz w:val="20"/>
                <w:szCs w:val="20"/>
              </w:rPr>
              <w:t>сопровождение;</w:t>
            </w:r>
            <w:r w:rsidRPr="00DE2D90">
              <w:rPr>
                <w:rFonts w:ascii="Times New Roman" w:eastAsia="Times New Roman" w:hAnsi="Times New Roman" w:cs="Times New Roman"/>
                <w:spacing w:val="12"/>
                <w:sz w:val="20"/>
                <w:szCs w:val="20"/>
              </w:rPr>
              <w:t xml:space="preserve"> </w:t>
            </w:r>
            <w:r w:rsidRPr="00DE2D90">
              <w:rPr>
                <w:rFonts w:ascii="Times New Roman" w:eastAsia="Times New Roman" w:hAnsi="Times New Roman" w:cs="Times New Roman"/>
                <w:sz w:val="20"/>
                <w:szCs w:val="20"/>
              </w:rPr>
              <w:t>исполняет</w:t>
            </w:r>
            <w:r w:rsidRPr="00DE2D90">
              <w:rPr>
                <w:rFonts w:ascii="Times New Roman" w:eastAsia="Times New Roman" w:hAnsi="Times New Roman" w:cs="Times New Roman"/>
                <w:spacing w:val="9"/>
                <w:sz w:val="20"/>
                <w:szCs w:val="20"/>
              </w:rPr>
              <w:t xml:space="preserve"> </w:t>
            </w:r>
            <w:r w:rsidRPr="00DE2D90">
              <w:rPr>
                <w:rFonts w:ascii="Times New Roman" w:eastAsia="Times New Roman" w:hAnsi="Times New Roman" w:cs="Times New Roman"/>
                <w:sz w:val="20"/>
                <w:szCs w:val="20"/>
              </w:rPr>
              <w:t>простейшие</w:t>
            </w:r>
            <w:r w:rsidRPr="00DE2D90">
              <w:rPr>
                <w:rFonts w:ascii="Times New Roman" w:eastAsia="Times New Roman" w:hAnsi="Times New Roman" w:cs="Times New Roman"/>
                <w:spacing w:val="11"/>
                <w:sz w:val="20"/>
                <w:szCs w:val="20"/>
              </w:rPr>
              <w:t xml:space="preserve"> </w:t>
            </w:r>
            <w:r w:rsidRPr="00DE2D90">
              <w:rPr>
                <w:rFonts w:ascii="Times New Roman" w:eastAsia="Times New Roman" w:hAnsi="Times New Roman" w:cs="Times New Roman"/>
                <w:sz w:val="20"/>
                <w:szCs w:val="20"/>
              </w:rPr>
              <w:t>ритмические</w:t>
            </w:r>
            <w:r w:rsidRPr="00DE2D90">
              <w:rPr>
                <w:rFonts w:ascii="Times New Roman" w:eastAsia="Times New Roman" w:hAnsi="Times New Roman" w:cs="Times New Roman"/>
                <w:spacing w:val="11"/>
                <w:sz w:val="20"/>
                <w:szCs w:val="20"/>
              </w:rPr>
              <w:t xml:space="preserve"> </w:t>
            </w:r>
            <w:r w:rsidRPr="00DE2D90">
              <w:rPr>
                <w:rFonts w:ascii="Times New Roman" w:eastAsia="Times New Roman" w:hAnsi="Times New Roman" w:cs="Times New Roman"/>
                <w:sz w:val="20"/>
                <w:szCs w:val="20"/>
              </w:rPr>
              <w:t>движения</w:t>
            </w:r>
            <w:r w:rsidRPr="00DE2D90">
              <w:rPr>
                <w:rFonts w:ascii="Times New Roman" w:eastAsia="Times New Roman" w:hAnsi="Times New Roman" w:cs="Times New Roman"/>
                <w:spacing w:val="11"/>
                <w:sz w:val="20"/>
                <w:szCs w:val="20"/>
              </w:rPr>
              <w:t xml:space="preserve"> </w:t>
            </w:r>
            <w:r w:rsidRPr="00DE2D90">
              <w:rPr>
                <w:rFonts w:ascii="Times New Roman" w:eastAsia="Times New Roman" w:hAnsi="Times New Roman" w:cs="Times New Roman"/>
                <w:sz w:val="20"/>
                <w:szCs w:val="20"/>
              </w:rPr>
              <w:t>под</w:t>
            </w:r>
            <w:r w:rsidRPr="00DE2D90">
              <w:rPr>
                <w:rFonts w:ascii="Times New Roman" w:eastAsia="Times New Roman" w:hAnsi="Times New Roman" w:cs="Times New Roman"/>
                <w:spacing w:val="12"/>
                <w:sz w:val="20"/>
                <w:szCs w:val="20"/>
              </w:rPr>
              <w:t xml:space="preserve"> </w:t>
            </w:r>
            <w:r w:rsidRPr="00DE2D90">
              <w:rPr>
                <w:rFonts w:ascii="Times New Roman" w:eastAsia="Times New Roman" w:hAnsi="Times New Roman" w:cs="Times New Roman"/>
                <w:sz w:val="20"/>
                <w:szCs w:val="20"/>
              </w:rPr>
              <w:t>музыку</w:t>
            </w:r>
            <w:r w:rsidRPr="00DE2D90">
              <w:rPr>
                <w:rFonts w:ascii="Times New Roman" w:eastAsia="Times New Roman" w:hAnsi="Times New Roman" w:cs="Times New Roman"/>
                <w:spacing w:val="9"/>
                <w:sz w:val="20"/>
                <w:szCs w:val="20"/>
              </w:rPr>
              <w:t xml:space="preserve"> </w:t>
            </w:r>
            <w:r w:rsidRPr="00DE2D90">
              <w:rPr>
                <w:rFonts w:ascii="Times New Roman" w:eastAsia="Times New Roman" w:hAnsi="Times New Roman" w:cs="Times New Roman"/>
                <w:sz w:val="20"/>
                <w:szCs w:val="20"/>
              </w:rPr>
              <w:t>(хлопки, «фонарики»,</w:t>
            </w:r>
            <w:r w:rsidRPr="00DE2D90">
              <w:rPr>
                <w:rFonts w:ascii="Times New Roman" w:eastAsia="Times New Roman" w:hAnsi="Times New Roman" w:cs="Times New Roman"/>
                <w:spacing w:val="-2"/>
                <w:sz w:val="20"/>
                <w:szCs w:val="20"/>
              </w:rPr>
              <w:t xml:space="preserve"> </w:t>
            </w:r>
            <w:r w:rsidRPr="00DE2D90">
              <w:rPr>
                <w:rFonts w:ascii="Times New Roman" w:eastAsia="Times New Roman" w:hAnsi="Times New Roman" w:cs="Times New Roman"/>
                <w:sz w:val="20"/>
                <w:szCs w:val="20"/>
              </w:rPr>
              <w:t>притопы);</w:t>
            </w:r>
            <w:r w:rsidRPr="00DE2D90">
              <w:rPr>
                <w:rFonts w:ascii="Times New Roman" w:eastAsia="Times New Roman" w:hAnsi="Times New Roman" w:cs="Times New Roman"/>
                <w:spacing w:val="-2"/>
                <w:sz w:val="20"/>
                <w:szCs w:val="20"/>
              </w:rPr>
              <w:t xml:space="preserve"> </w:t>
            </w:r>
            <w:r w:rsidRPr="00DE2D90">
              <w:rPr>
                <w:rFonts w:ascii="Times New Roman" w:eastAsia="Times New Roman" w:hAnsi="Times New Roman" w:cs="Times New Roman"/>
                <w:sz w:val="20"/>
                <w:szCs w:val="20"/>
              </w:rPr>
              <w:t>выполняет</w:t>
            </w:r>
            <w:r w:rsidRPr="00DE2D90">
              <w:rPr>
                <w:rFonts w:ascii="Times New Roman" w:eastAsia="Times New Roman" w:hAnsi="Times New Roman" w:cs="Times New Roman"/>
                <w:spacing w:val="-2"/>
                <w:sz w:val="20"/>
                <w:szCs w:val="20"/>
              </w:rPr>
              <w:t xml:space="preserve"> </w:t>
            </w:r>
            <w:r w:rsidRPr="00DE2D90">
              <w:rPr>
                <w:rFonts w:ascii="Times New Roman" w:eastAsia="Times New Roman" w:hAnsi="Times New Roman" w:cs="Times New Roman"/>
                <w:sz w:val="20"/>
                <w:szCs w:val="20"/>
              </w:rPr>
              <w:t>несложные</w:t>
            </w:r>
            <w:r w:rsidRPr="00DE2D90">
              <w:rPr>
                <w:rFonts w:ascii="Times New Roman" w:eastAsia="Times New Roman" w:hAnsi="Times New Roman" w:cs="Times New Roman"/>
                <w:spacing w:val="-4"/>
                <w:sz w:val="20"/>
                <w:szCs w:val="20"/>
              </w:rPr>
              <w:t xml:space="preserve"> </w:t>
            </w:r>
            <w:r w:rsidRPr="00DE2D90">
              <w:rPr>
                <w:rFonts w:ascii="Times New Roman" w:eastAsia="Times New Roman" w:hAnsi="Times New Roman" w:cs="Times New Roman"/>
                <w:sz w:val="20"/>
                <w:szCs w:val="20"/>
              </w:rPr>
              <w:t>плясовые</w:t>
            </w:r>
            <w:r w:rsidRPr="00DE2D90">
              <w:rPr>
                <w:rFonts w:ascii="Times New Roman" w:eastAsia="Times New Roman" w:hAnsi="Times New Roman" w:cs="Times New Roman"/>
                <w:spacing w:val="-2"/>
                <w:sz w:val="20"/>
                <w:szCs w:val="20"/>
              </w:rPr>
              <w:t xml:space="preserve"> </w:t>
            </w:r>
            <w:r w:rsidRPr="00DE2D90">
              <w:rPr>
                <w:rFonts w:ascii="Times New Roman" w:eastAsia="Times New Roman" w:hAnsi="Times New Roman" w:cs="Times New Roman"/>
                <w:sz w:val="20"/>
                <w:szCs w:val="20"/>
              </w:rPr>
              <w:t>действия</w:t>
            </w:r>
            <w:r w:rsidRPr="00DE2D90">
              <w:rPr>
                <w:rFonts w:ascii="Times New Roman" w:eastAsia="Times New Roman" w:hAnsi="Times New Roman" w:cs="Times New Roman"/>
                <w:spacing w:val="-2"/>
                <w:sz w:val="20"/>
                <w:szCs w:val="20"/>
              </w:rPr>
              <w:t xml:space="preserve"> </w:t>
            </w:r>
            <w:r w:rsidRPr="00DE2D90">
              <w:rPr>
                <w:rFonts w:ascii="Times New Roman" w:eastAsia="Times New Roman" w:hAnsi="Times New Roman" w:cs="Times New Roman"/>
                <w:sz w:val="20"/>
                <w:szCs w:val="20"/>
              </w:rPr>
              <w:t>в</w:t>
            </w:r>
            <w:r w:rsidRPr="00DE2D90">
              <w:rPr>
                <w:rFonts w:ascii="Times New Roman" w:eastAsia="Times New Roman" w:hAnsi="Times New Roman" w:cs="Times New Roman"/>
                <w:spacing w:val="-3"/>
                <w:sz w:val="20"/>
                <w:szCs w:val="20"/>
              </w:rPr>
              <w:t xml:space="preserve"> </w:t>
            </w:r>
            <w:r w:rsidRPr="00DE2D90">
              <w:rPr>
                <w:rFonts w:ascii="Times New Roman" w:eastAsia="Times New Roman" w:hAnsi="Times New Roman" w:cs="Times New Roman"/>
                <w:sz w:val="20"/>
                <w:szCs w:val="20"/>
              </w:rPr>
              <w:t>паре.</w:t>
            </w:r>
          </w:p>
        </w:tc>
      </w:tr>
    </w:tbl>
    <w:p w14:paraId="37E7EF76" w14:textId="77777777" w:rsidR="00B8377B" w:rsidRPr="00DE2D90" w:rsidRDefault="00B8377B" w:rsidP="006D2A7E">
      <w:pPr>
        <w:pStyle w:val="a4"/>
        <w:spacing w:before="0" w:beforeAutospacing="0" w:after="0" w:afterAutospacing="0"/>
        <w:ind w:firstLine="706"/>
        <w:jc w:val="both"/>
        <w:rPr>
          <w:rFonts w:eastAsia="Calibri"/>
          <w:b/>
          <w:bCs/>
          <w:color w:val="000000"/>
          <w:kern w:val="24"/>
        </w:rPr>
      </w:pPr>
    </w:p>
    <w:tbl>
      <w:tblPr>
        <w:tblStyle w:val="a3"/>
        <w:tblW w:w="0" w:type="auto"/>
        <w:tblLook w:val="04A0" w:firstRow="1" w:lastRow="0" w:firstColumn="1" w:lastColumn="0" w:noHBand="0" w:noVBand="1"/>
      </w:tblPr>
      <w:tblGrid>
        <w:gridCol w:w="3652"/>
        <w:gridCol w:w="7088"/>
      </w:tblGrid>
      <w:tr w:rsidR="00DE2D90" w:rsidRPr="00A714AF" w14:paraId="6AEF4F1C" w14:textId="77777777" w:rsidTr="006D2A7E">
        <w:tc>
          <w:tcPr>
            <w:tcW w:w="10740" w:type="dxa"/>
            <w:gridSpan w:val="2"/>
            <w:shd w:val="clear" w:color="auto" w:fill="D9D9D9" w:themeFill="background1" w:themeFillShade="D9"/>
          </w:tcPr>
          <w:p w14:paraId="57DA40A8" w14:textId="77777777" w:rsidR="00DE2D90" w:rsidRPr="00A714AF" w:rsidRDefault="00DE2D90"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2 лет до 3 лет</w:t>
            </w:r>
          </w:p>
        </w:tc>
      </w:tr>
      <w:tr w:rsidR="00DE2D90" w:rsidRPr="00A714AF" w14:paraId="24CF4C56" w14:textId="77777777" w:rsidTr="006D2A7E">
        <w:tc>
          <w:tcPr>
            <w:tcW w:w="3652" w:type="dxa"/>
          </w:tcPr>
          <w:p w14:paraId="79BADC74" w14:textId="77777777" w:rsidR="00DE2D90" w:rsidRPr="00A714AF" w:rsidRDefault="00DE2D90" w:rsidP="00836DF6">
            <w:pPr>
              <w:pStyle w:val="a4"/>
              <w:spacing w:before="0" w:beforeAutospacing="0" w:after="0" w:afterAutospacing="0"/>
              <w:jc w:val="center"/>
              <w:rPr>
                <w:b/>
                <w:sz w:val="22"/>
                <w:szCs w:val="22"/>
              </w:rPr>
            </w:pPr>
            <w:r w:rsidRPr="00A714AF">
              <w:rPr>
                <w:b/>
                <w:sz w:val="22"/>
                <w:szCs w:val="22"/>
              </w:rPr>
              <w:t>Задачи</w:t>
            </w:r>
          </w:p>
        </w:tc>
        <w:tc>
          <w:tcPr>
            <w:tcW w:w="7088" w:type="dxa"/>
          </w:tcPr>
          <w:p w14:paraId="10A854F1" w14:textId="77777777" w:rsidR="00DE2D90" w:rsidRPr="00A714AF" w:rsidRDefault="00DE2D90"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DE2D90" w:rsidRPr="00F7182A" w14:paraId="459D0A65" w14:textId="77777777" w:rsidTr="006D2A7E">
        <w:tc>
          <w:tcPr>
            <w:tcW w:w="3652" w:type="dxa"/>
          </w:tcPr>
          <w:p w14:paraId="3FB04E38" w14:textId="77777777" w:rsidR="00DE2D90" w:rsidRPr="00DE2D90" w:rsidRDefault="00DE2D90" w:rsidP="00DE2D90">
            <w:pPr>
              <w:widowControl w:val="0"/>
              <w:autoSpaceDE w:val="0"/>
              <w:autoSpaceDN w:val="0"/>
              <w:spacing w:line="272" w:lineRule="exact"/>
              <w:rPr>
                <w:rFonts w:ascii="Times New Roman" w:eastAsia="Times New Roman" w:hAnsi="Times New Roman" w:cs="Times New Roman"/>
                <w:i/>
                <w:sz w:val="20"/>
                <w:szCs w:val="20"/>
                <w:u w:val="single"/>
              </w:rPr>
            </w:pPr>
            <w:r w:rsidRPr="00DE2D90">
              <w:rPr>
                <w:rFonts w:ascii="Times New Roman" w:eastAsia="Times New Roman" w:hAnsi="Times New Roman" w:cs="Times New Roman"/>
                <w:i/>
                <w:sz w:val="20"/>
                <w:szCs w:val="20"/>
                <w:u w:val="single"/>
              </w:rPr>
              <w:t>Приобщение</w:t>
            </w:r>
            <w:r w:rsidRPr="00DE2D90">
              <w:rPr>
                <w:rFonts w:ascii="Times New Roman" w:eastAsia="Times New Roman" w:hAnsi="Times New Roman" w:cs="Times New Roman"/>
                <w:i/>
                <w:spacing w:val="-5"/>
                <w:sz w:val="20"/>
                <w:szCs w:val="20"/>
                <w:u w:val="single"/>
              </w:rPr>
              <w:t xml:space="preserve"> </w:t>
            </w:r>
            <w:r w:rsidRPr="00DE2D90">
              <w:rPr>
                <w:rFonts w:ascii="Times New Roman" w:eastAsia="Times New Roman" w:hAnsi="Times New Roman" w:cs="Times New Roman"/>
                <w:i/>
                <w:sz w:val="20"/>
                <w:szCs w:val="20"/>
                <w:u w:val="single"/>
              </w:rPr>
              <w:t>к</w:t>
            </w:r>
            <w:r w:rsidRPr="00DE2D90">
              <w:rPr>
                <w:rFonts w:ascii="Times New Roman" w:eastAsia="Times New Roman" w:hAnsi="Times New Roman" w:cs="Times New Roman"/>
                <w:i/>
                <w:spacing w:val="-3"/>
                <w:sz w:val="20"/>
                <w:szCs w:val="20"/>
                <w:u w:val="single"/>
              </w:rPr>
              <w:t xml:space="preserve"> </w:t>
            </w:r>
            <w:r w:rsidRPr="00DE2D90">
              <w:rPr>
                <w:rFonts w:ascii="Times New Roman" w:eastAsia="Times New Roman" w:hAnsi="Times New Roman" w:cs="Times New Roman"/>
                <w:i/>
                <w:sz w:val="20"/>
                <w:szCs w:val="20"/>
                <w:u w:val="single"/>
              </w:rPr>
              <w:t>искусству:</w:t>
            </w:r>
          </w:p>
          <w:p w14:paraId="69B57F0D"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E2D90">
              <w:rPr>
                <w:rFonts w:ascii="Times New Roman" w:eastAsia="Times New Roman" w:hAnsi="Times New Roman" w:cs="Times New Roman"/>
                <w:color w:val="000000"/>
                <w:sz w:val="20"/>
                <w:szCs w:val="20"/>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72D80537"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E2D90">
              <w:rPr>
                <w:rFonts w:ascii="Times New Roman" w:eastAsia="Times New Roman" w:hAnsi="Times New Roman" w:cs="Times New Roman"/>
                <w:color w:val="000000"/>
                <w:sz w:val="20"/>
                <w:szCs w:val="20"/>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44CF39B"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E2D90">
              <w:rPr>
                <w:rFonts w:ascii="Times New Roman" w:eastAsia="Times New Roman" w:hAnsi="Times New Roman" w:cs="Times New Roman"/>
                <w:color w:val="000000"/>
                <w:sz w:val="20"/>
                <w:szCs w:val="20"/>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72A7F69"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E2D90">
              <w:rPr>
                <w:rFonts w:ascii="Times New Roman" w:eastAsia="Times New Roman" w:hAnsi="Times New Roman" w:cs="Times New Roman"/>
                <w:color w:val="000000"/>
                <w:sz w:val="20"/>
                <w:szCs w:val="20"/>
                <w:lang w:eastAsia="ru-RU"/>
              </w:rPr>
              <w:t>познакомить детей с народными игрушками (дымковской, богородской, матрешкой и другими);</w:t>
            </w:r>
          </w:p>
          <w:p w14:paraId="3466D3E2"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E2D90">
              <w:rPr>
                <w:rFonts w:ascii="Times New Roman" w:eastAsia="Times New Roman" w:hAnsi="Times New Roman" w:cs="Times New Roman"/>
                <w:color w:val="000000"/>
                <w:sz w:val="20"/>
                <w:szCs w:val="20"/>
                <w:lang w:eastAsia="ru-RU"/>
              </w:rPr>
              <w:t>поддерживать интерес к малым формам фольклора (</w:t>
            </w:r>
            <w:proofErr w:type="spellStart"/>
            <w:r w:rsidRPr="00DE2D90">
              <w:rPr>
                <w:rFonts w:ascii="Times New Roman" w:eastAsia="Times New Roman" w:hAnsi="Times New Roman" w:cs="Times New Roman"/>
                <w:color w:val="000000"/>
                <w:sz w:val="20"/>
                <w:szCs w:val="20"/>
                <w:lang w:eastAsia="ru-RU"/>
              </w:rPr>
              <w:t>пестушки</w:t>
            </w:r>
            <w:proofErr w:type="spellEnd"/>
            <w:r w:rsidRPr="00DE2D90">
              <w:rPr>
                <w:rFonts w:ascii="Times New Roman" w:eastAsia="Times New Roman" w:hAnsi="Times New Roman" w:cs="Times New Roman"/>
                <w:color w:val="000000"/>
                <w:sz w:val="20"/>
                <w:szCs w:val="20"/>
                <w:lang w:eastAsia="ru-RU"/>
              </w:rPr>
              <w:t xml:space="preserve">, </w:t>
            </w:r>
            <w:proofErr w:type="spellStart"/>
            <w:r w:rsidRPr="00DE2D90">
              <w:rPr>
                <w:rFonts w:ascii="Times New Roman" w:eastAsia="Times New Roman" w:hAnsi="Times New Roman" w:cs="Times New Roman"/>
                <w:color w:val="000000"/>
                <w:sz w:val="20"/>
                <w:szCs w:val="20"/>
                <w:lang w:eastAsia="ru-RU"/>
              </w:rPr>
              <w:t>заклички</w:t>
            </w:r>
            <w:proofErr w:type="spellEnd"/>
            <w:r w:rsidRPr="00DE2D90">
              <w:rPr>
                <w:rFonts w:ascii="Times New Roman" w:eastAsia="Times New Roman" w:hAnsi="Times New Roman" w:cs="Times New Roman"/>
                <w:color w:val="000000"/>
                <w:sz w:val="20"/>
                <w:szCs w:val="20"/>
                <w:lang w:eastAsia="ru-RU"/>
              </w:rPr>
              <w:t>, прибаутки);</w:t>
            </w:r>
          </w:p>
          <w:p w14:paraId="67DB5EF0" w14:textId="77777777" w:rsidR="00DE2D90" w:rsidRP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E2D90">
              <w:rPr>
                <w:rFonts w:ascii="Times New Roman" w:eastAsia="Times New Roman" w:hAnsi="Times New Roman" w:cs="Times New Roman"/>
                <w:color w:val="000000"/>
                <w:sz w:val="20"/>
                <w:szCs w:val="20"/>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w:t>
            </w:r>
            <w:r w:rsidRPr="00DE2D90">
              <w:rPr>
                <w:rFonts w:ascii="Times New Roman" w:eastAsia="Times New Roman" w:hAnsi="Times New Roman" w:cs="Times New Roman"/>
                <w:color w:val="000000"/>
                <w:sz w:val="20"/>
                <w:szCs w:val="20"/>
                <w:lang w:eastAsia="ru-RU"/>
              </w:rPr>
              <w:lastRenderedPageBreak/>
              <w:t>произведений искусства или наблюдений за природными явлениями;</w:t>
            </w:r>
          </w:p>
          <w:p w14:paraId="65D61538" w14:textId="77777777" w:rsidR="00DE2D90" w:rsidRPr="00DE2D90" w:rsidRDefault="00D82B5D" w:rsidP="00D82B5D">
            <w:pPr>
              <w:widowControl w:val="0"/>
              <w:tabs>
                <w:tab w:val="left" w:pos="1027"/>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И</w:t>
            </w:r>
            <w:r w:rsidR="00DE2D90" w:rsidRPr="00DE2D90">
              <w:rPr>
                <w:rFonts w:ascii="Times New Roman" w:eastAsia="Times New Roman" w:hAnsi="Times New Roman" w:cs="Times New Roman"/>
                <w:i/>
                <w:color w:val="000000"/>
                <w:sz w:val="20"/>
                <w:szCs w:val="20"/>
                <w:u w:val="single"/>
                <w:lang w:eastAsia="ru-RU"/>
              </w:rPr>
              <w:t>зобразительная деятельность:</w:t>
            </w:r>
          </w:p>
          <w:p w14:paraId="60F90518"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воспитывать интерес к изобразительной деятельности (рисованию, лепке) совместно со взрослым и самостоятельно;</w:t>
            </w:r>
          </w:p>
          <w:p w14:paraId="4C455E4F"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развивать положительные эмоции на предложение нарисовать, слепить; научить правильно держать карандаш, кисть;</w:t>
            </w:r>
          </w:p>
          <w:p w14:paraId="1C3FC874"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55F9D61E" w14:textId="77777777" w:rsidR="00DE2D90" w:rsidRPr="00D82B5D"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6C981DC7" w14:textId="77777777" w:rsidR="00DE2D90" w:rsidRPr="00DE2D90" w:rsidRDefault="00D82B5D" w:rsidP="00D82B5D">
            <w:pPr>
              <w:widowControl w:val="0"/>
              <w:tabs>
                <w:tab w:val="left" w:pos="1018"/>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00DE2D90" w:rsidRPr="00DE2D90">
              <w:rPr>
                <w:rFonts w:ascii="Times New Roman" w:eastAsia="Times New Roman" w:hAnsi="Times New Roman" w:cs="Times New Roman"/>
                <w:i/>
                <w:color w:val="000000"/>
                <w:sz w:val="20"/>
                <w:szCs w:val="20"/>
                <w:u w:val="single"/>
                <w:lang w:eastAsia="ru-RU"/>
              </w:rPr>
              <w:t>онструктивная деятельность:</w:t>
            </w:r>
          </w:p>
          <w:p w14:paraId="22BB562D"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7E5D1FF" w14:textId="77777777" w:rsidR="00DE2D90" w:rsidRPr="00D82B5D"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развивать интерес к конструктивной деятельности, поддерживать желание детей строить самостоятельно;</w:t>
            </w:r>
          </w:p>
          <w:p w14:paraId="16B5C85B" w14:textId="77777777" w:rsidR="00DE2D90" w:rsidRPr="00DE2D90" w:rsidRDefault="00D82B5D" w:rsidP="00D82B5D">
            <w:pPr>
              <w:widowControl w:val="0"/>
              <w:tabs>
                <w:tab w:val="left" w:pos="1027"/>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М</w:t>
            </w:r>
            <w:r w:rsidR="00DE2D90" w:rsidRPr="00DE2D90">
              <w:rPr>
                <w:rFonts w:ascii="Times New Roman" w:eastAsia="Times New Roman" w:hAnsi="Times New Roman" w:cs="Times New Roman"/>
                <w:i/>
                <w:color w:val="000000"/>
                <w:sz w:val="20"/>
                <w:szCs w:val="20"/>
                <w:u w:val="single"/>
                <w:lang w:eastAsia="ru-RU"/>
              </w:rPr>
              <w:t>узыкальная деятельность:</w:t>
            </w:r>
          </w:p>
          <w:p w14:paraId="56D3FEAF"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воспитывать интерес к музыке, желание слушать музыку, подпевать, выполнять простейшие танцевальные движения;</w:t>
            </w:r>
          </w:p>
          <w:p w14:paraId="1DDE5F2F" w14:textId="77777777" w:rsidR="00DE2D90" w:rsidRPr="00D82B5D"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76F65F38" w14:textId="77777777" w:rsidR="00DE2D90" w:rsidRPr="00DE2D90" w:rsidRDefault="00D82B5D" w:rsidP="00D82B5D">
            <w:pPr>
              <w:widowControl w:val="0"/>
              <w:tabs>
                <w:tab w:val="left" w:pos="1013"/>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Т</w:t>
            </w:r>
            <w:r w:rsidR="00DE2D90" w:rsidRPr="00DE2D90">
              <w:rPr>
                <w:rFonts w:ascii="Times New Roman" w:eastAsia="Times New Roman" w:hAnsi="Times New Roman" w:cs="Times New Roman"/>
                <w:i/>
                <w:color w:val="000000"/>
                <w:sz w:val="20"/>
                <w:szCs w:val="20"/>
                <w:u w:val="single"/>
                <w:lang w:eastAsia="ru-RU"/>
              </w:rPr>
              <w:t>еатрализованная деятельность:</w:t>
            </w:r>
          </w:p>
          <w:p w14:paraId="64AFDCAE"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9B1EA6F"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97B7B64"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способствовать проявлению самостоятельности, активности в игре с персонажами-игрушками;</w:t>
            </w:r>
          </w:p>
          <w:p w14:paraId="213987B8"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развивать умение следить за действиями заводных игрушек, сказочных героев, адекватно </w:t>
            </w:r>
            <w:r w:rsidRPr="00D82B5D">
              <w:rPr>
                <w:rFonts w:ascii="Times New Roman" w:eastAsia="Times New Roman" w:hAnsi="Times New Roman" w:cs="Times New Roman"/>
                <w:color w:val="000000"/>
                <w:sz w:val="20"/>
                <w:szCs w:val="20"/>
                <w:lang w:eastAsia="ru-RU"/>
              </w:rPr>
              <w:lastRenderedPageBreak/>
              <w:t>реагировать на них;</w:t>
            </w:r>
          </w:p>
          <w:p w14:paraId="37184FE6"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способствовать формированию навыка перевоплощения в образы сказочных героев;</w:t>
            </w:r>
          </w:p>
          <w:p w14:paraId="3ABDEAEB" w14:textId="77777777" w:rsidR="00DE2D90" w:rsidRPr="00D82B5D"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создавать условия для систематического восприятия театрализованных выступлений педагогического театра (взрослых).</w:t>
            </w:r>
          </w:p>
          <w:p w14:paraId="22EA1456" w14:textId="77777777" w:rsidR="00DE2D90" w:rsidRPr="00DE2D90" w:rsidRDefault="00D82B5D" w:rsidP="00D82B5D">
            <w:pPr>
              <w:widowControl w:val="0"/>
              <w:tabs>
                <w:tab w:val="left" w:pos="1038"/>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00DE2D90" w:rsidRPr="00DE2D90">
              <w:rPr>
                <w:rFonts w:ascii="Times New Roman" w:eastAsia="Times New Roman" w:hAnsi="Times New Roman" w:cs="Times New Roman"/>
                <w:i/>
                <w:color w:val="000000"/>
                <w:sz w:val="20"/>
                <w:szCs w:val="20"/>
                <w:u w:val="single"/>
                <w:lang w:eastAsia="ru-RU"/>
              </w:rPr>
              <w:t>ультурно-досуговая</w:t>
            </w:r>
            <w:r>
              <w:rPr>
                <w:rFonts w:ascii="Times New Roman" w:eastAsia="Times New Roman" w:hAnsi="Times New Roman" w:cs="Times New Roman"/>
                <w:i/>
                <w:color w:val="000000"/>
                <w:sz w:val="20"/>
                <w:szCs w:val="20"/>
                <w:u w:val="single"/>
                <w:lang w:eastAsia="ru-RU"/>
              </w:rPr>
              <w:t xml:space="preserve"> </w:t>
            </w:r>
            <w:r w:rsidR="00DE2D90" w:rsidRPr="00DE2D90">
              <w:rPr>
                <w:rFonts w:ascii="Times New Roman" w:eastAsia="Times New Roman" w:hAnsi="Times New Roman" w:cs="Times New Roman"/>
                <w:i/>
                <w:color w:val="000000"/>
                <w:sz w:val="20"/>
                <w:szCs w:val="20"/>
                <w:u w:val="single"/>
                <w:lang w:eastAsia="ru-RU"/>
              </w:rPr>
              <w:t>деятельность:</w:t>
            </w:r>
          </w:p>
          <w:p w14:paraId="091AEE5A"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36B4A1" w14:textId="77777777" w:rsidR="00DE2D90"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привлекать детей к посильному участию в играх, театрализованных представлениях, забавах, развлечениях и праздниках;</w:t>
            </w:r>
          </w:p>
          <w:p w14:paraId="72BC7EB2" w14:textId="77777777" w:rsidR="00DE2D90" w:rsidRPr="00D82B5D" w:rsidRDefault="00DE2D90" w:rsidP="00300A05">
            <w:pPr>
              <w:pStyle w:val="a5"/>
              <w:widowControl w:val="0"/>
              <w:numPr>
                <w:ilvl w:val="0"/>
                <w:numId w:val="81"/>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развивать умение следить за действиями игрушек, сказочных героев, адекватно реагировать на них;</w:t>
            </w:r>
          </w:p>
          <w:p w14:paraId="44555652" w14:textId="77777777" w:rsidR="00DE2D90" w:rsidRPr="00DE2D90" w:rsidRDefault="00DE2D90" w:rsidP="00300A05">
            <w:pPr>
              <w:pStyle w:val="a5"/>
              <w:widowControl w:val="0"/>
              <w:numPr>
                <w:ilvl w:val="0"/>
                <w:numId w:val="80"/>
              </w:numPr>
              <w:tabs>
                <w:tab w:val="left" w:pos="284"/>
                <w:tab w:val="left" w:pos="709"/>
              </w:tabs>
              <w:ind w:left="0" w:right="20" w:firstLine="142"/>
              <w:jc w:val="both"/>
              <w:rPr>
                <w:rFonts w:ascii="Times New Roman" w:eastAsia="Times New Roman" w:hAnsi="Times New Roman" w:cs="Times New Roman"/>
                <w:color w:val="000000"/>
                <w:sz w:val="20"/>
                <w:szCs w:val="20"/>
                <w:lang w:eastAsia="ru-RU"/>
              </w:rPr>
            </w:pPr>
            <w:r w:rsidRPr="00DE2D90">
              <w:rPr>
                <w:rFonts w:ascii="Times New Roman" w:eastAsia="Times New Roman" w:hAnsi="Times New Roman" w:cs="Times New Roman"/>
                <w:color w:val="000000"/>
                <w:sz w:val="20"/>
                <w:szCs w:val="20"/>
                <w:lang w:eastAsia="ru-RU"/>
              </w:rPr>
              <w:t>формировать навык перевоплощения детей в образы сказочных героев</w:t>
            </w:r>
            <w:r w:rsidR="00D82B5D">
              <w:rPr>
                <w:rFonts w:ascii="Times New Roman" w:eastAsia="Times New Roman" w:hAnsi="Times New Roman" w:cs="Times New Roman"/>
                <w:color w:val="000000"/>
                <w:sz w:val="20"/>
                <w:szCs w:val="20"/>
                <w:lang w:eastAsia="ru-RU"/>
              </w:rPr>
              <w:t>.</w:t>
            </w:r>
          </w:p>
        </w:tc>
        <w:tc>
          <w:tcPr>
            <w:tcW w:w="7088" w:type="dxa"/>
          </w:tcPr>
          <w:p w14:paraId="18DD51BF" w14:textId="77777777" w:rsidR="00D82B5D" w:rsidRPr="00D82B5D" w:rsidRDefault="00D82B5D" w:rsidP="00D82B5D">
            <w:pPr>
              <w:widowControl w:val="0"/>
              <w:tabs>
                <w:tab w:val="left" w:pos="1782"/>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lastRenderedPageBreak/>
              <w:t>Приобщение к искусству.</w:t>
            </w:r>
          </w:p>
          <w:p w14:paraId="7D95CA93"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Courier New" w:hAnsi="Times New Roman" w:cs="Times New Roman"/>
                <w:color w:val="000000"/>
                <w:sz w:val="20"/>
                <w:szCs w:val="20"/>
                <w:lang w:eastAsia="ru-RU"/>
              </w:rPr>
              <w:t>Педагог развивает у детей художественное восприятие; воспитывает эмоциональную отзывчивость</w:t>
            </w:r>
            <w:r w:rsidRPr="00D82B5D">
              <w:rPr>
                <w:rFonts w:ascii="Times New Roman" w:eastAsia="Times New Roman" w:hAnsi="Times New Roman" w:cs="Times New Roman"/>
                <w:color w:val="000000"/>
                <w:sz w:val="20"/>
                <w:szCs w:val="20"/>
                <w:lang w:eastAsia="ru-RU"/>
              </w:rPr>
              <w:t xml:space="preserve">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76896076" w14:textId="77777777" w:rsidR="00D82B5D" w:rsidRPr="00D82B5D" w:rsidRDefault="00D82B5D" w:rsidP="00D82B5D">
            <w:pPr>
              <w:widowControl w:val="0"/>
              <w:tabs>
                <w:tab w:val="left" w:pos="1777"/>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t>Изобразительная деятельность.</w:t>
            </w:r>
          </w:p>
          <w:p w14:paraId="0F4680D6" w14:textId="77777777" w:rsidR="00D82B5D" w:rsidRPr="00D82B5D" w:rsidRDefault="00D82B5D" w:rsidP="00D82B5D">
            <w:pPr>
              <w:widowControl w:val="0"/>
              <w:tabs>
                <w:tab w:val="left" w:pos="1009"/>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t>Рисование:</w:t>
            </w:r>
          </w:p>
          <w:p w14:paraId="1EC94FDC"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2C0974A7"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01CCFA52"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2FABD27D"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DB6CFD0"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при рисовании педагог формирует у ребёнка правильную позу (сидеть </w:t>
            </w:r>
            <w:r w:rsidRPr="00D82B5D">
              <w:rPr>
                <w:rFonts w:ascii="Times New Roman" w:eastAsia="Times New Roman" w:hAnsi="Times New Roman" w:cs="Times New Roman"/>
                <w:color w:val="000000"/>
                <w:sz w:val="20"/>
                <w:szCs w:val="20"/>
                <w:lang w:eastAsia="ru-RU"/>
              </w:rPr>
              <w:lastRenderedPageBreak/>
              <w:t>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194F5D92" w14:textId="77777777" w:rsidR="00D82B5D" w:rsidRPr="00D82B5D" w:rsidRDefault="00D82B5D" w:rsidP="00D82B5D">
            <w:pPr>
              <w:widowControl w:val="0"/>
              <w:tabs>
                <w:tab w:val="left" w:pos="1018"/>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t>Лепка:</w:t>
            </w:r>
          </w:p>
          <w:p w14:paraId="14C55906"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D82B5D">
              <w:rPr>
                <w:rFonts w:ascii="Times New Roman" w:eastAsia="Times New Roman" w:hAnsi="Times New Roman" w:cs="Times New Roman"/>
                <w:color w:val="000000"/>
                <w:sz w:val="20"/>
                <w:szCs w:val="20"/>
                <w:lang w:eastAsia="ru-RU"/>
              </w:rPr>
              <w:t>бараночка</w:t>
            </w:r>
            <w:proofErr w:type="spellEnd"/>
            <w:r w:rsidRPr="00D82B5D">
              <w:rPr>
                <w:rFonts w:ascii="Times New Roman" w:eastAsia="Times New Roman" w:hAnsi="Times New Roman" w:cs="Times New Roman"/>
                <w:color w:val="000000"/>
                <w:sz w:val="20"/>
                <w:szCs w:val="20"/>
                <w:lang w:eastAsia="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71F4EA62" w14:textId="77777777" w:rsidR="00D82B5D" w:rsidRPr="00D82B5D" w:rsidRDefault="00D82B5D" w:rsidP="00D82B5D">
            <w:pPr>
              <w:widowControl w:val="0"/>
              <w:tabs>
                <w:tab w:val="left" w:pos="1757"/>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t>Конструктивная деятельность.</w:t>
            </w:r>
          </w:p>
          <w:p w14:paraId="5BD09C13"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6D006316" w14:textId="77777777" w:rsidR="00D82B5D" w:rsidRPr="00D82B5D" w:rsidRDefault="00D82B5D" w:rsidP="00D82B5D">
            <w:pPr>
              <w:widowControl w:val="0"/>
              <w:tabs>
                <w:tab w:val="left" w:pos="1762"/>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t>Музыкальная деятельность.</w:t>
            </w:r>
          </w:p>
          <w:p w14:paraId="42E62932" w14:textId="77777777" w:rsidR="00D82B5D" w:rsidRPr="00D82B5D" w:rsidRDefault="00D82B5D" w:rsidP="00D82B5D">
            <w:pPr>
              <w:widowControl w:val="0"/>
              <w:tabs>
                <w:tab w:val="left" w:pos="1076"/>
              </w:tabs>
              <w:ind w:right="20"/>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i/>
                <w:color w:val="000000"/>
                <w:sz w:val="20"/>
                <w:szCs w:val="20"/>
                <w:u w:val="single"/>
                <w:lang w:eastAsia="ru-RU"/>
              </w:rPr>
              <w:t xml:space="preserve"> Слушание:</w:t>
            </w:r>
            <w:r w:rsidRPr="00D82B5D">
              <w:rPr>
                <w:rFonts w:ascii="Times New Roman" w:eastAsia="Times New Roman" w:hAnsi="Times New Roman" w:cs="Times New Roman"/>
                <w:color w:val="000000"/>
                <w:sz w:val="20"/>
                <w:szCs w:val="20"/>
                <w:lang w:eastAsia="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2C733B7" w14:textId="77777777" w:rsidR="00D82B5D" w:rsidRPr="00D82B5D" w:rsidRDefault="00D82B5D" w:rsidP="00D82B5D">
            <w:pPr>
              <w:widowControl w:val="0"/>
              <w:tabs>
                <w:tab w:val="left" w:pos="1134"/>
              </w:tabs>
              <w:ind w:right="20"/>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  </w:t>
            </w:r>
            <w:r w:rsidRPr="00D82B5D">
              <w:rPr>
                <w:rFonts w:ascii="Times New Roman" w:eastAsia="Times New Roman" w:hAnsi="Times New Roman" w:cs="Times New Roman"/>
                <w:i/>
                <w:color w:val="000000"/>
                <w:sz w:val="20"/>
                <w:szCs w:val="20"/>
                <w:u w:val="single"/>
                <w:lang w:eastAsia="ru-RU"/>
              </w:rPr>
              <w:t>Пение:</w:t>
            </w:r>
            <w:r w:rsidRPr="00D82B5D">
              <w:rPr>
                <w:rFonts w:ascii="Times New Roman" w:eastAsia="Times New Roman" w:hAnsi="Times New Roman" w:cs="Times New Roman"/>
                <w:color w:val="000000"/>
                <w:sz w:val="20"/>
                <w:szCs w:val="20"/>
                <w:lang w:eastAsia="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F17B111" w14:textId="77777777" w:rsidR="00D82B5D" w:rsidRPr="00D82B5D" w:rsidRDefault="00D82B5D" w:rsidP="00D82B5D">
            <w:pPr>
              <w:widowControl w:val="0"/>
              <w:tabs>
                <w:tab w:val="left" w:pos="1033"/>
              </w:tabs>
              <w:ind w:right="20"/>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  </w:t>
            </w:r>
            <w:r w:rsidRPr="00D82B5D">
              <w:rPr>
                <w:rFonts w:ascii="Times New Roman" w:eastAsia="Times New Roman" w:hAnsi="Times New Roman" w:cs="Times New Roman"/>
                <w:i/>
                <w:color w:val="000000"/>
                <w:sz w:val="20"/>
                <w:szCs w:val="20"/>
                <w:u w:val="single"/>
                <w:lang w:eastAsia="ru-RU"/>
              </w:rPr>
              <w:t>Музыкально-ритмические движения:</w:t>
            </w:r>
            <w:r w:rsidRPr="00D82B5D">
              <w:rPr>
                <w:rFonts w:ascii="Times New Roman" w:eastAsia="Times New Roman" w:hAnsi="Times New Roman" w:cs="Times New Roman"/>
                <w:color w:val="000000"/>
                <w:sz w:val="20"/>
                <w:szCs w:val="20"/>
                <w:lang w:eastAsia="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D82B5D">
              <w:rPr>
                <w:rFonts w:ascii="Times New Roman" w:eastAsia="Times New Roman" w:hAnsi="Times New Roman" w:cs="Times New Roman"/>
                <w:color w:val="000000"/>
                <w:sz w:val="20"/>
                <w:szCs w:val="20"/>
                <w:lang w:eastAsia="ru-RU"/>
              </w:rPr>
              <w:t>полуприседать</w:t>
            </w:r>
            <w:proofErr w:type="spellEnd"/>
            <w:r w:rsidRPr="00D82B5D">
              <w:rPr>
                <w:rFonts w:ascii="Times New Roman" w:eastAsia="Times New Roman" w:hAnsi="Times New Roman" w:cs="Times New Roman"/>
                <w:color w:val="000000"/>
                <w:sz w:val="20"/>
                <w:szCs w:val="20"/>
                <w:lang w:eastAsia="ru-RU"/>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4AF0E537" w14:textId="77777777" w:rsidR="00D82B5D" w:rsidRPr="00D82B5D" w:rsidRDefault="00D82B5D" w:rsidP="00D82B5D">
            <w:pPr>
              <w:widowControl w:val="0"/>
              <w:tabs>
                <w:tab w:val="left" w:pos="1762"/>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t>Театрализованная деятельность.</w:t>
            </w:r>
          </w:p>
          <w:p w14:paraId="16965B8E" w14:textId="77777777" w:rsidR="00D82B5D" w:rsidRPr="00D82B5D" w:rsidRDefault="00D82B5D" w:rsidP="00D82B5D">
            <w:pPr>
              <w:widowControl w:val="0"/>
              <w:ind w:left="20" w:right="20" w:firstLine="406"/>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w:t>
            </w:r>
            <w:r w:rsidRPr="00D82B5D">
              <w:rPr>
                <w:rFonts w:ascii="Times New Roman" w:eastAsia="Times New Roman" w:hAnsi="Times New Roman" w:cs="Times New Roman"/>
                <w:color w:val="000000"/>
                <w:sz w:val="20"/>
                <w:szCs w:val="20"/>
                <w:lang w:eastAsia="ru-RU"/>
              </w:rPr>
              <w:lastRenderedPageBreak/>
              <w:t>костюмов (шапочки, воротнички и так далее) и атрибутами как внешними символами роли.</w:t>
            </w:r>
          </w:p>
          <w:p w14:paraId="214311A2" w14:textId="77777777" w:rsidR="00D82B5D" w:rsidRPr="00D82B5D" w:rsidRDefault="00D82B5D" w:rsidP="00D82B5D">
            <w:pPr>
              <w:widowControl w:val="0"/>
              <w:tabs>
                <w:tab w:val="left" w:pos="1762"/>
              </w:tabs>
              <w:ind w:left="406"/>
              <w:jc w:val="both"/>
              <w:rPr>
                <w:rFonts w:ascii="Times New Roman" w:eastAsia="Times New Roman" w:hAnsi="Times New Roman" w:cs="Times New Roman"/>
                <w:i/>
                <w:color w:val="000000"/>
                <w:sz w:val="20"/>
                <w:szCs w:val="20"/>
                <w:u w:val="single"/>
                <w:lang w:eastAsia="ru-RU"/>
              </w:rPr>
            </w:pPr>
            <w:r w:rsidRPr="00D82B5D">
              <w:rPr>
                <w:rFonts w:ascii="Times New Roman" w:eastAsia="Times New Roman" w:hAnsi="Times New Roman" w:cs="Times New Roman"/>
                <w:i/>
                <w:color w:val="000000"/>
                <w:sz w:val="20"/>
                <w:szCs w:val="20"/>
                <w:u w:val="single"/>
                <w:lang w:eastAsia="ru-RU"/>
              </w:rPr>
              <w:t>Культурно-досуговая деятельность.</w:t>
            </w:r>
          </w:p>
          <w:p w14:paraId="25082C6D" w14:textId="77777777" w:rsidR="00DE2D90" w:rsidRPr="00D82B5D" w:rsidRDefault="00D82B5D" w:rsidP="00D82B5D">
            <w:pPr>
              <w:widowControl w:val="0"/>
              <w:autoSpaceDE w:val="0"/>
              <w:autoSpaceDN w:val="0"/>
              <w:ind w:right="-70" w:firstLine="284"/>
              <w:jc w:val="both"/>
              <w:rPr>
                <w:rFonts w:ascii="Times New Roman" w:eastAsia="Times New Roman" w:hAnsi="Times New Roman" w:cs="Times New Roman"/>
                <w:sz w:val="20"/>
                <w:szCs w:val="20"/>
              </w:rPr>
            </w:pPr>
            <w:r w:rsidRPr="00D82B5D">
              <w:rPr>
                <w:rFonts w:ascii="Times New Roman" w:eastAsia="Times New Roman" w:hAnsi="Times New Roman" w:cs="Times New Roman"/>
                <w:sz w:val="20"/>
                <w:szCs w:val="20"/>
              </w:rPr>
              <w:t>Педагог создает эмоционально-положительный климат в группе и ДОО, для обеспечения у</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детей чувства комфортности, уюта и защищенности; формирует у детей умение самостоятельной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работы детей с художественными материалами. Привлекает детей к посильному участию в играх с</w:t>
            </w:r>
            <w:r w:rsidRPr="00D82B5D">
              <w:rPr>
                <w:rFonts w:ascii="Times New Roman" w:eastAsia="Times New Roman" w:hAnsi="Times New Roman" w:cs="Times New Roman"/>
                <w:spacing w:val="-57"/>
                <w:sz w:val="20"/>
                <w:szCs w:val="20"/>
              </w:rPr>
              <w:t xml:space="preserve"> </w:t>
            </w:r>
            <w:r w:rsidRPr="00D82B5D">
              <w:rPr>
                <w:rFonts w:ascii="Times New Roman" w:eastAsia="Times New Roman" w:hAnsi="Times New Roman" w:cs="Times New Roman"/>
                <w:sz w:val="20"/>
                <w:szCs w:val="20"/>
              </w:rPr>
              <w:t>пением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(«Игра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мишкой»,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муз.</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Г.</w:t>
            </w:r>
            <w:r w:rsidRPr="00D82B5D">
              <w:rPr>
                <w:rFonts w:ascii="Times New Roman" w:eastAsia="Times New Roman" w:hAnsi="Times New Roman" w:cs="Times New Roman"/>
                <w:spacing w:val="1"/>
                <w:sz w:val="20"/>
                <w:szCs w:val="20"/>
              </w:rPr>
              <w:t xml:space="preserve"> </w:t>
            </w:r>
            <w:proofErr w:type="spellStart"/>
            <w:r w:rsidRPr="00D82B5D">
              <w:rPr>
                <w:rFonts w:ascii="Times New Roman" w:eastAsia="Times New Roman" w:hAnsi="Times New Roman" w:cs="Times New Roman"/>
                <w:sz w:val="20"/>
                <w:szCs w:val="20"/>
              </w:rPr>
              <w:t>Финаровского</w:t>
            </w:r>
            <w:proofErr w:type="spellEnd"/>
            <w:r w:rsidRPr="00D82B5D">
              <w:rPr>
                <w:rFonts w:ascii="Times New Roman" w:eastAsia="Times New Roman" w:hAnsi="Times New Roman" w:cs="Times New Roman"/>
                <w:sz w:val="20"/>
                <w:szCs w:val="20"/>
              </w:rPr>
              <w:t>,</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«Кошка»,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муз.</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Ан.</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Александрова,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сл.</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Н.</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Френкель;</w:t>
            </w:r>
            <w:r w:rsidRPr="00D82B5D">
              <w:rPr>
                <w:rFonts w:ascii="Times New Roman" w:eastAsia="Times New Roman" w:hAnsi="Times New Roman" w:cs="Times New Roman"/>
                <w:spacing w:val="54"/>
                <w:sz w:val="20"/>
                <w:szCs w:val="20"/>
              </w:rPr>
              <w:t xml:space="preserve"> </w:t>
            </w:r>
            <w:r w:rsidRPr="00D82B5D">
              <w:rPr>
                <w:rFonts w:ascii="Times New Roman" w:eastAsia="Times New Roman" w:hAnsi="Times New Roman" w:cs="Times New Roman"/>
                <w:sz w:val="20"/>
                <w:szCs w:val="20"/>
              </w:rPr>
              <w:t>«Кто</w:t>
            </w:r>
            <w:r w:rsidRPr="00D82B5D">
              <w:rPr>
                <w:rFonts w:ascii="Times New Roman" w:eastAsia="Times New Roman" w:hAnsi="Times New Roman" w:cs="Times New Roman"/>
                <w:spacing w:val="58"/>
                <w:sz w:val="20"/>
                <w:szCs w:val="20"/>
              </w:rPr>
              <w:t xml:space="preserve"> </w:t>
            </w:r>
            <w:r w:rsidRPr="00D82B5D">
              <w:rPr>
                <w:rFonts w:ascii="Times New Roman" w:eastAsia="Times New Roman" w:hAnsi="Times New Roman" w:cs="Times New Roman"/>
                <w:sz w:val="20"/>
                <w:szCs w:val="20"/>
              </w:rPr>
              <w:t>у</w:t>
            </w:r>
            <w:r w:rsidRPr="00D82B5D">
              <w:rPr>
                <w:rFonts w:ascii="Times New Roman" w:eastAsia="Times New Roman" w:hAnsi="Times New Roman" w:cs="Times New Roman"/>
                <w:spacing w:val="47"/>
                <w:sz w:val="20"/>
                <w:szCs w:val="20"/>
              </w:rPr>
              <w:t xml:space="preserve"> </w:t>
            </w:r>
            <w:r w:rsidRPr="00D82B5D">
              <w:rPr>
                <w:rFonts w:ascii="Times New Roman" w:eastAsia="Times New Roman" w:hAnsi="Times New Roman" w:cs="Times New Roman"/>
                <w:sz w:val="20"/>
                <w:szCs w:val="20"/>
              </w:rPr>
              <w:t>нас</w:t>
            </w:r>
            <w:r w:rsidRPr="00D82B5D">
              <w:rPr>
                <w:rFonts w:ascii="Times New Roman" w:eastAsia="Times New Roman" w:hAnsi="Times New Roman" w:cs="Times New Roman"/>
                <w:spacing w:val="54"/>
                <w:sz w:val="20"/>
                <w:szCs w:val="20"/>
              </w:rPr>
              <w:t xml:space="preserve"> </w:t>
            </w:r>
            <w:r w:rsidRPr="00D82B5D">
              <w:rPr>
                <w:rFonts w:ascii="Times New Roman" w:eastAsia="Times New Roman" w:hAnsi="Times New Roman" w:cs="Times New Roman"/>
                <w:sz w:val="20"/>
                <w:szCs w:val="20"/>
              </w:rPr>
              <w:t>хороший?»</w:t>
            </w:r>
            <w:r w:rsidRPr="00D82B5D">
              <w:rPr>
                <w:rFonts w:ascii="Times New Roman" w:eastAsia="Times New Roman" w:hAnsi="Times New Roman" w:cs="Times New Roman"/>
                <w:spacing w:val="45"/>
                <w:sz w:val="20"/>
                <w:szCs w:val="20"/>
              </w:rPr>
              <w:t xml:space="preserve"> </w:t>
            </w:r>
            <w:r w:rsidRPr="00D82B5D">
              <w:rPr>
                <w:rFonts w:ascii="Times New Roman" w:eastAsia="Times New Roman" w:hAnsi="Times New Roman" w:cs="Times New Roman"/>
                <w:sz w:val="20"/>
                <w:szCs w:val="20"/>
              </w:rPr>
              <w:t>и</w:t>
            </w:r>
            <w:r w:rsidRPr="00D82B5D">
              <w:rPr>
                <w:rFonts w:ascii="Times New Roman" w:eastAsia="Times New Roman" w:hAnsi="Times New Roman" w:cs="Times New Roman"/>
                <w:spacing w:val="52"/>
                <w:sz w:val="20"/>
                <w:szCs w:val="20"/>
              </w:rPr>
              <w:t xml:space="preserve"> </w:t>
            </w:r>
            <w:r w:rsidRPr="00D82B5D">
              <w:rPr>
                <w:rFonts w:ascii="Times New Roman" w:eastAsia="Times New Roman" w:hAnsi="Times New Roman" w:cs="Times New Roman"/>
                <w:sz w:val="20"/>
                <w:szCs w:val="20"/>
              </w:rPr>
              <w:t>др.),</w:t>
            </w:r>
            <w:r w:rsidRPr="00D82B5D">
              <w:rPr>
                <w:rFonts w:ascii="Times New Roman" w:eastAsia="Times New Roman" w:hAnsi="Times New Roman" w:cs="Times New Roman"/>
                <w:spacing w:val="52"/>
                <w:sz w:val="20"/>
                <w:szCs w:val="20"/>
              </w:rPr>
              <w:t xml:space="preserve"> </w:t>
            </w:r>
            <w:r w:rsidRPr="00D82B5D">
              <w:rPr>
                <w:rFonts w:ascii="Times New Roman" w:eastAsia="Times New Roman" w:hAnsi="Times New Roman" w:cs="Times New Roman"/>
                <w:sz w:val="20"/>
                <w:szCs w:val="20"/>
              </w:rPr>
              <w:t>театрализованных</w:t>
            </w:r>
            <w:r w:rsidRPr="00D82B5D">
              <w:rPr>
                <w:rFonts w:ascii="Times New Roman" w:eastAsia="Times New Roman" w:hAnsi="Times New Roman" w:cs="Times New Roman"/>
                <w:spacing w:val="54"/>
                <w:sz w:val="20"/>
                <w:szCs w:val="20"/>
              </w:rPr>
              <w:t xml:space="preserve"> </w:t>
            </w:r>
            <w:r w:rsidRPr="00D82B5D">
              <w:rPr>
                <w:rFonts w:ascii="Times New Roman" w:eastAsia="Times New Roman" w:hAnsi="Times New Roman" w:cs="Times New Roman"/>
                <w:sz w:val="20"/>
                <w:szCs w:val="20"/>
              </w:rPr>
              <w:t>представлениях</w:t>
            </w:r>
            <w:r w:rsidRPr="00D82B5D">
              <w:rPr>
                <w:rFonts w:ascii="Times New Roman" w:eastAsia="Times New Roman" w:hAnsi="Times New Roman" w:cs="Times New Roman"/>
                <w:spacing w:val="55"/>
                <w:sz w:val="20"/>
                <w:szCs w:val="20"/>
              </w:rPr>
              <w:t xml:space="preserve"> </w:t>
            </w:r>
            <w:r w:rsidRPr="00D82B5D">
              <w:rPr>
                <w:rFonts w:ascii="Times New Roman" w:eastAsia="Times New Roman" w:hAnsi="Times New Roman" w:cs="Times New Roman"/>
                <w:sz w:val="20"/>
                <w:szCs w:val="20"/>
              </w:rPr>
              <w:t>(кукольный</w:t>
            </w:r>
            <w:r w:rsidRPr="00D82B5D">
              <w:rPr>
                <w:rFonts w:ascii="Times New Roman" w:eastAsia="Times New Roman" w:hAnsi="Times New Roman" w:cs="Times New Roman"/>
                <w:spacing w:val="51"/>
                <w:sz w:val="20"/>
                <w:szCs w:val="20"/>
              </w:rPr>
              <w:t xml:space="preserve"> </w:t>
            </w:r>
            <w:r w:rsidRPr="00D82B5D">
              <w:rPr>
                <w:rFonts w:ascii="Times New Roman" w:eastAsia="Times New Roman" w:hAnsi="Times New Roman" w:cs="Times New Roman"/>
                <w:sz w:val="20"/>
                <w:szCs w:val="20"/>
              </w:rPr>
              <w:t xml:space="preserve">театр: «Козлик Бубенчик и его друзья», Т. </w:t>
            </w:r>
            <w:proofErr w:type="spellStart"/>
            <w:r w:rsidRPr="00D82B5D">
              <w:rPr>
                <w:rFonts w:ascii="Times New Roman" w:eastAsia="Times New Roman" w:hAnsi="Times New Roman" w:cs="Times New Roman"/>
                <w:sz w:val="20"/>
                <w:szCs w:val="20"/>
              </w:rPr>
              <w:t>Караманенко</w:t>
            </w:r>
            <w:proofErr w:type="spellEnd"/>
            <w:r w:rsidRPr="00D82B5D">
              <w:rPr>
                <w:rFonts w:ascii="Times New Roman" w:eastAsia="Times New Roman" w:hAnsi="Times New Roman" w:cs="Times New Roman"/>
                <w:sz w:val="20"/>
                <w:szCs w:val="20"/>
              </w:rPr>
              <w:t>; инсценирование рус. нар. сказок: «Веселые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зайчата», Л. Феоктистова; «Ладушки в гостях у бабушки», «На бабушкином дворе», Л. Исаева 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др.),</w:t>
            </w:r>
            <w:r w:rsidRPr="00D82B5D">
              <w:rPr>
                <w:rFonts w:ascii="Times New Roman" w:eastAsia="Times New Roman" w:hAnsi="Times New Roman" w:cs="Times New Roman"/>
                <w:spacing w:val="21"/>
                <w:sz w:val="20"/>
                <w:szCs w:val="20"/>
              </w:rPr>
              <w:t xml:space="preserve"> </w:t>
            </w:r>
            <w:r w:rsidRPr="00D82B5D">
              <w:rPr>
                <w:rFonts w:ascii="Times New Roman" w:eastAsia="Times New Roman" w:hAnsi="Times New Roman" w:cs="Times New Roman"/>
                <w:sz w:val="20"/>
                <w:szCs w:val="20"/>
              </w:rPr>
              <w:t>забавах</w:t>
            </w:r>
            <w:r w:rsidRPr="00D82B5D">
              <w:rPr>
                <w:rFonts w:ascii="Times New Roman" w:eastAsia="Times New Roman" w:hAnsi="Times New Roman" w:cs="Times New Roman"/>
                <w:spacing w:val="25"/>
                <w:sz w:val="20"/>
                <w:szCs w:val="20"/>
              </w:rPr>
              <w:t xml:space="preserve"> </w:t>
            </w:r>
            <w:r w:rsidRPr="00D82B5D">
              <w:rPr>
                <w:rFonts w:ascii="Times New Roman" w:eastAsia="Times New Roman" w:hAnsi="Times New Roman" w:cs="Times New Roman"/>
                <w:sz w:val="20"/>
                <w:szCs w:val="20"/>
              </w:rPr>
              <w:t>(«Из-за</w:t>
            </w:r>
            <w:r w:rsidRPr="00D82B5D">
              <w:rPr>
                <w:rFonts w:ascii="Times New Roman" w:eastAsia="Times New Roman" w:hAnsi="Times New Roman" w:cs="Times New Roman"/>
                <w:spacing w:val="21"/>
                <w:sz w:val="20"/>
                <w:szCs w:val="20"/>
              </w:rPr>
              <w:t xml:space="preserve"> </w:t>
            </w:r>
            <w:r w:rsidRPr="00D82B5D">
              <w:rPr>
                <w:rFonts w:ascii="Times New Roman" w:eastAsia="Times New Roman" w:hAnsi="Times New Roman" w:cs="Times New Roman"/>
                <w:sz w:val="20"/>
                <w:szCs w:val="20"/>
              </w:rPr>
              <w:t>леса,</w:t>
            </w:r>
            <w:r w:rsidRPr="00D82B5D">
              <w:rPr>
                <w:rFonts w:ascii="Times New Roman" w:eastAsia="Times New Roman" w:hAnsi="Times New Roman" w:cs="Times New Roman"/>
                <w:spacing w:val="23"/>
                <w:sz w:val="20"/>
                <w:szCs w:val="20"/>
              </w:rPr>
              <w:t xml:space="preserve"> </w:t>
            </w:r>
            <w:r w:rsidRPr="00D82B5D">
              <w:rPr>
                <w:rFonts w:ascii="Times New Roman" w:eastAsia="Times New Roman" w:hAnsi="Times New Roman" w:cs="Times New Roman"/>
                <w:sz w:val="20"/>
                <w:szCs w:val="20"/>
              </w:rPr>
              <w:t>из-за</w:t>
            </w:r>
            <w:r w:rsidRPr="00D82B5D">
              <w:rPr>
                <w:rFonts w:ascii="Times New Roman" w:eastAsia="Times New Roman" w:hAnsi="Times New Roman" w:cs="Times New Roman"/>
                <w:spacing w:val="21"/>
                <w:sz w:val="20"/>
                <w:szCs w:val="20"/>
              </w:rPr>
              <w:t xml:space="preserve"> </w:t>
            </w:r>
            <w:r w:rsidRPr="00D82B5D">
              <w:rPr>
                <w:rFonts w:ascii="Times New Roman" w:eastAsia="Times New Roman" w:hAnsi="Times New Roman" w:cs="Times New Roman"/>
                <w:sz w:val="20"/>
                <w:szCs w:val="20"/>
              </w:rPr>
              <w:t>гор»,</w:t>
            </w:r>
            <w:r w:rsidRPr="00D82B5D">
              <w:rPr>
                <w:rFonts w:ascii="Times New Roman" w:eastAsia="Times New Roman" w:hAnsi="Times New Roman" w:cs="Times New Roman"/>
                <w:spacing w:val="23"/>
                <w:sz w:val="20"/>
                <w:szCs w:val="20"/>
              </w:rPr>
              <w:t xml:space="preserve"> </w:t>
            </w:r>
            <w:r w:rsidRPr="00D82B5D">
              <w:rPr>
                <w:rFonts w:ascii="Times New Roman" w:eastAsia="Times New Roman" w:hAnsi="Times New Roman" w:cs="Times New Roman"/>
                <w:sz w:val="20"/>
                <w:szCs w:val="20"/>
              </w:rPr>
              <w:t>Т.</w:t>
            </w:r>
            <w:r w:rsidRPr="00D82B5D">
              <w:rPr>
                <w:rFonts w:ascii="Times New Roman" w:eastAsia="Times New Roman" w:hAnsi="Times New Roman" w:cs="Times New Roman"/>
                <w:spacing w:val="23"/>
                <w:sz w:val="20"/>
                <w:szCs w:val="20"/>
              </w:rPr>
              <w:t xml:space="preserve"> </w:t>
            </w:r>
            <w:r w:rsidRPr="00D82B5D">
              <w:rPr>
                <w:rFonts w:ascii="Times New Roman" w:eastAsia="Times New Roman" w:hAnsi="Times New Roman" w:cs="Times New Roman"/>
                <w:sz w:val="20"/>
                <w:szCs w:val="20"/>
              </w:rPr>
              <w:t>Казакова;</w:t>
            </w:r>
            <w:r w:rsidRPr="00D82B5D">
              <w:rPr>
                <w:rFonts w:ascii="Times New Roman" w:eastAsia="Times New Roman" w:hAnsi="Times New Roman" w:cs="Times New Roman"/>
                <w:spacing w:val="27"/>
                <w:sz w:val="20"/>
                <w:szCs w:val="20"/>
              </w:rPr>
              <w:t xml:space="preserve"> </w:t>
            </w:r>
            <w:r w:rsidRPr="00D82B5D">
              <w:rPr>
                <w:rFonts w:ascii="Times New Roman" w:eastAsia="Times New Roman" w:hAnsi="Times New Roman" w:cs="Times New Roman"/>
                <w:sz w:val="20"/>
                <w:szCs w:val="20"/>
              </w:rPr>
              <w:t>«Лягушка»,</w:t>
            </w:r>
            <w:r w:rsidRPr="00D82B5D">
              <w:rPr>
                <w:rFonts w:ascii="Times New Roman" w:eastAsia="Times New Roman" w:hAnsi="Times New Roman" w:cs="Times New Roman"/>
                <w:spacing w:val="25"/>
                <w:sz w:val="20"/>
                <w:szCs w:val="20"/>
              </w:rPr>
              <w:t xml:space="preserve"> </w:t>
            </w:r>
            <w:r w:rsidRPr="00D82B5D">
              <w:rPr>
                <w:rFonts w:ascii="Times New Roman" w:eastAsia="Times New Roman" w:hAnsi="Times New Roman" w:cs="Times New Roman"/>
                <w:sz w:val="20"/>
                <w:szCs w:val="20"/>
              </w:rPr>
              <w:t>рус.</w:t>
            </w:r>
            <w:r w:rsidRPr="00D82B5D">
              <w:rPr>
                <w:rFonts w:ascii="Times New Roman" w:eastAsia="Times New Roman" w:hAnsi="Times New Roman" w:cs="Times New Roman"/>
                <w:spacing w:val="22"/>
                <w:sz w:val="20"/>
                <w:szCs w:val="20"/>
              </w:rPr>
              <w:t xml:space="preserve"> </w:t>
            </w:r>
            <w:r w:rsidRPr="00D82B5D">
              <w:rPr>
                <w:rFonts w:ascii="Times New Roman" w:eastAsia="Times New Roman" w:hAnsi="Times New Roman" w:cs="Times New Roman"/>
                <w:sz w:val="20"/>
                <w:szCs w:val="20"/>
              </w:rPr>
              <w:t>нар.</w:t>
            </w:r>
            <w:r w:rsidRPr="00D82B5D">
              <w:rPr>
                <w:rFonts w:ascii="Times New Roman" w:eastAsia="Times New Roman" w:hAnsi="Times New Roman" w:cs="Times New Roman"/>
                <w:spacing w:val="23"/>
                <w:sz w:val="20"/>
                <w:szCs w:val="20"/>
              </w:rPr>
              <w:t xml:space="preserve"> </w:t>
            </w:r>
            <w:r w:rsidRPr="00D82B5D">
              <w:rPr>
                <w:rFonts w:ascii="Times New Roman" w:eastAsia="Times New Roman" w:hAnsi="Times New Roman" w:cs="Times New Roman"/>
                <w:sz w:val="20"/>
                <w:szCs w:val="20"/>
              </w:rPr>
              <w:t>песня,</w:t>
            </w:r>
            <w:r w:rsidRPr="00D82B5D">
              <w:rPr>
                <w:rFonts w:ascii="Times New Roman" w:eastAsia="Times New Roman" w:hAnsi="Times New Roman" w:cs="Times New Roman"/>
                <w:spacing w:val="22"/>
                <w:sz w:val="20"/>
                <w:szCs w:val="20"/>
              </w:rPr>
              <w:t xml:space="preserve"> </w:t>
            </w:r>
            <w:r w:rsidRPr="00D82B5D">
              <w:rPr>
                <w:rFonts w:ascii="Times New Roman" w:eastAsia="Times New Roman" w:hAnsi="Times New Roman" w:cs="Times New Roman"/>
                <w:sz w:val="20"/>
                <w:szCs w:val="20"/>
              </w:rPr>
              <w:t>обр.</w:t>
            </w:r>
            <w:r w:rsidRPr="00D82B5D">
              <w:rPr>
                <w:rFonts w:ascii="Times New Roman" w:eastAsia="Times New Roman" w:hAnsi="Times New Roman" w:cs="Times New Roman"/>
                <w:spacing w:val="23"/>
                <w:sz w:val="20"/>
                <w:szCs w:val="20"/>
              </w:rPr>
              <w:t xml:space="preserve"> </w:t>
            </w:r>
            <w:r w:rsidRPr="00D82B5D">
              <w:rPr>
                <w:rFonts w:ascii="Times New Roman" w:eastAsia="Times New Roman" w:hAnsi="Times New Roman" w:cs="Times New Roman"/>
                <w:sz w:val="20"/>
                <w:szCs w:val="20"/>
              </w:rPr>
              <w:t>Ю.</w:t>
            </w:r>
            <w:r w:rsidRPr="00D82B5D">
              <w:rPr>
                <w:rFonts w:ascii="Times New Roman" w:eastAsia="Times New Roman" w:hAnsi="Times New Roman" w:cs="Times New Roman"/>
                <w:spacing w:val="21"/>
                <w:sz w:val="20"/>
                <w:szCs w:val="20"/>
              </w:rPr>
              <w:t xml:space="preserve"> </w:t>
            </w:r>
            <w:r w:rsidRPr="00D82B5D">
              <w:rPr>
                <w:rFonts w:ascii="Times New Roman" w:eastAsia="Times New Roman" w:hAnsi="Times New Roman" w:cs="Times New Roman"/>
                <w:sz w:val="20"/>
                <w:szCs w:val="20"/>
              </w:rPr>
              <w:t>Слонова; «Котик</w:t>
            </w:r>
            <w:r w:rsidRPr="00D82B5D">
              <w:rPr>
                <w:rFonts w:ascii="Times New Roman" w:eastAsia="Times New Roman" w:hAnsi="Times New Roman" w:cs="Times New Roman"/>
                <w:spacing w:val="91"/>
                <w:sz w:val="20"/>
                <w:szCs w:val="20"/>
              </w:rPr>
              <w:t xml:space="preserve"> </w:t>
            </w:r>
            <w:r w:rsidRPr="00D82B5D">
              <w:rPr>
                <w:rFonts w:ascii="Times New Roman" w:eastAsia="Times New Roman" w:hAnsi="Times New Roman" w:cs="Times New Roman"/>
                <w:sz w:val="20"/>
                <w:szCs w:val="20"/>
              </w:rPr>
              <w:t>и</w:t>
            </w:r>
            <w:r w:rsidRPr="00D82B5D">
              <w:rPr>
                <w:rFonts w:ascii="Times New Roman" w:eastAsia="Times New Roman" w:hAnsi="Times New Roman" w:cs="Times New Roman"/>
                <w:spacing w:val="92"/>
                <w:sz w:val="20"/>
                <w:szCs w:val="20"/>
              </w:rPr>
              <w:t xml:space="preserve"> </w:t>
            </w:r>
            <w:r w:rsidRPr="00D82B5D">
              <w:rPr>
                <w:rFonts w:ascii="Times New Roman" w:eastAsia="Times New Roman" w:hAnsi="Times New Roman" w:cs="Times New Roman"/>
                <w:sz w:val="20"/>
                <w:szCs w:val="20"/>
              </w:rPr>
              <w:t>козлик»,</w:t>
            </w:r>
            <w:r w:rsidRPr="00D82B5D">
              <w:rPr>
                <w:rFonts w:ascii="Times New Roman" w:eastAsia="Times New Roman" w:hAnsi="Times New Roman" w:cs="Times New Roman"/>
                <w:spacing w:val="93"/>
                <w:sz w:val="20"/>
                <w:szCs w:val="20"/>
              </w:rPr>
              <w:t xml:space="preserve"> </w:t>
            </w:r>
            <w:r w:rsidRPr="00D82B5D">
              <w:rPr>
                <w:rFonts w:ascii="Times New Roman" w:eastAsia="Times New Roman" w:hAnsi="Times New Roman" w:cs="Times New Roman"/>
                <w:sz w:val="20"/>
                <w:szCs w:val="20"/>
              </w:rPr>
              <w:t>муз.</w:t>
            </w:r>
            <w:r w:rsidRPr="00D82B5D">
              <w:rPr>
                <w:rFonts w:ascii="Times New Roman" w:eastAsia="Times New Roman" w:hAnsi="Times New Roman" w:cs="Times New Roman"/>
                <w:spacing w:val="91"/>
                <w:sz w:val="20"/>
                <w:szCs w:val="20"/>
              </w:rPr>
              <w:t xml:space="preserve"> </w:t>
            </w:r>
            <w:r w:rsidRPr="00D82B5D">
              <w:rPr>
                <w:rFonts w:ascii="Times New Roman" w:eastAsia="Times New Roman" w:hAnsi="Times New Roman" w:cs="Times New Roman"/>
                <w:sz w:val="20"/>
                <w:szCs w:val="20"/>
              </w:rPr>
              <w:t>Ц.</w:t>
            </w:r>
            <w:r w:rsidRPr="00D82B5D">
              <w:rPr>
                <w:rFonts w:ascii="Times New Roman" w:eastAsia="Times New Roman" w:hAnsi="Times New Roman" w:cs="Times New Roman"/>
                <w:spacing w:val="93"/>
                <w:sz w:val="20"/>
                <w:szCs w:val="20"/>
              </w:rPr>
              <w:t xml:space="preserve"> </w:t>
            </w:r>
            <w:r w:rsidRPr="00D82B5D">
              <w:rPr>
                <w:rFonts w:ascii="Times New Roman" w:eastAsia="Times New Roman" w:hAnsi="Times New Roman" w:cs="Times New Roman"/>
                <w:sz w:val="20"/>
                <w:szCs w:val="20"/>
              </w:rPr>
              <w:t>Кюи.),</w:t>
            </w:r>
            <w:r w:rsidRPr="00D82B5D">
              <w:rPr>
                <w:rFonts w:ascii="Times New Roman" w:eastAsia="Times New Roman" w:hAnsi="Times New Roman" w:cs="Times New Roman"/>
                <w:spacing w:val="91"/>
                <w:sz w:val="20"/>
                <w:szCs w:val="20"/>
              </w:rPr>
              <w:t xml:space="preserve"> </w:t>
            </w:r>
            <w:r w:rsidRPr="00D82B5D">
              <w:rPr>
                <w:rFonts w:ascii="Times New Roman" w:eastAsia="Times New Roman" w:hAnsi="Times New Roman" w:cs="Times New Roman"/>
                <w:sz w:val="20"/>
                <w:szCs w:val="20"/>
              </w:rPr>
              <w:t>развлечениях</w:t>
            </w:r>
            <w:r w:rsidRPr="00D82B5D">
              <w:rPr>
                <w:rFonts w:ascii="Times New Roman" w:eastAsia="Times New Roman" w:hAnsi="Times New Roman" w:cs="Times New Roman"/>
                <w:spacing w:val="93"/>
                <w:sz w:val="20"/>
                <w:szCs w:val="20"/>
              </w:rPr>
              <w:t xml:space="preserve"> </w:t>
            </w:r>
            <w:r w:rsidRPr="00D82B5D">
              <w:rPr>
                <w:rFonts w:ascii="Times New Roman" w:eastAsia="Times New Roman" w:hAnsi="Times New Roman" w:cs="Times New Roman"/>
                <w:sz w:val="20"/>
                <w:szCs w:val="20"/>
              </w:rPr>
              <w:t>(тематических:</w:t>
            </w:r>
            <w:r w:rsidRPr="00D82B5D">
              <w:rPr>
                <w:rFonts w:ascii="Times New Roman" w:eastAsia="Times New Roman" w:hAnsi="Times New Roman" w:cs="Times New Roman"/>
                <w:spacing w:val="94"/>
                <w:sz w:val="20"/>
                <w:szCs w:val="20"/>
              </w:rPr>
              <w:t xml:space="preserve"> </w:t>
            </w:r>
            <w:r w:rsidRPr="00D82B5D">
              <w:rPr>
                <w:rFonts w:ascii="Times New Roman" w:eastAsia="Times New Roman" w:hAnsi="Times New Roman" w:cs="Times New Roman"/>
                <w:sz w:val="20"/>
                <w:szCs w:val="20"/>
              </w:rPr>
              <w:t>«Мои</w:t>
            </w:r>
            <w:r w:rsidRPr="00D82B5D">
              <w:rPr>
                <w:rFonts w:ascii="Times New Roman" w:eastAsia="Times New Roman" w:hAnsi="Times New Roman" w:cs="Times New Roman"/>
                <w:spacing w:val="92"/>
                <w:sz w:val="20"/>
                <w:szCs w:val="20"/>
              </w:rPr>
              <w:t xml:space="preserve"> </w:t>
            </w:r>
            <w:r w:rsidRPr="00D82B5D">
              <w:rPr>
                <w:rFonts w:ascii="Times New Roman" w:eastAsia="Times New Roman" w:hAnsi="Times New Roman" w:cs="Times New Roman"/>
                <w:sz w:val="20"/>
                <w:szCs w:val="20"/>
              </w:rPr>
              <w:t>любимые</w:t>
            </w:r>
            <w:r w:rsidRPr="00D82B5D">
              <w:rPr>
                <w:rFonts w:ascii="Times New Roman" w:eastAsia="Times New Roman" w:hAnsi="Times New Roman" w:cs="Times New Roman"/>
                <w:spacing w:val="92"/>
                <w:sz w:val="20"/>
                <w:szCs w:val="20"/>
              </w:rPr>
              <w:t xml:space="preserve"> </w:t>
            </w:r>
            <w:r w:rsidRPr="00D82B5D">
              <w:rPr>
                <w:rFonts w:ascii="Times New Roman" w:eastAsia="Times New Roman" w:hAnsi="Times New Roman" w:cs="Times New Roman"/>
                <w:sz w:val="20"/>
                <w:szCs w:val="20"/>
              </w:rPr>
              <w:t>игрушки», «Зайчата в лесу», «Игры-забавы», «Зимняя сказка» и др.; спортивные: «Мы смелые и умелые») 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праздниках («Осенины»,</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«Листопад»,</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«Дед</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Мороз и зайчики»,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«Солнышко-ведрышко» и др.).</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color w:val="000000"/>
                <w:sz w:val="20"/>
                <w:szCs w:val="20"/>
                <w:lang w:eastAsia="ru-RU"/>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DE2D90" w:rsidRPr="00F7182A" w14:paraId="75E84224" w14:textId="77777777" w:rsidTr="006D2A7E">
        <w:tc>
          <w:tcPr>
            <w:tcW w:w="10740" w:type="dxa"/>
            <w:gridSpan w:val="2"/>
          </w:tcPr>
          <w:p w14:paraId="34A49265" w14:textId="77777777" w:rsidR="00D82B5D" w:rsidRPr="00D82B5D" w:rsidRDefault="00D82B5D" w:rsidP="00D82B5D">
            <w:pPr>
              <w:widowControl w:val="0"/>
              <w:autoSpaceDE w:val="0"/>
              <w:autoSpaceDN w:val="0"/>
              <w:spacing w:before="5"/>
              <w:ind w:right="-70" w:firstLine="284"/>
              <w:jc w:val="both"/>
              <w:outlineLvl w:val="1"/>
              <w:rPr>
                <w:rFonts w:ascii="Times New Roman" w:eastAsia="Times New Roman" w:hAnsi="Times New Roman" w:cs="Times New Roman"/>
                <w:b/>
                <w:bCs/>
                <w:i/>
                <w:iCs/>
                <w:sz w:val="20"/>
                <w:szCs w:val="20"/>
              </w:rPr>
            </w:pPr>
            <w:r w:rsidRPr="00D82B5D">
              <w:rPr>
                <w:rFonts w:ascii="Times New Roman" w:eastAsia="Times New Roman" w:hAnsi="Times New Roman" w:cs="Times New Roman"/>
                <w:b/>
                <w:bCs/>
                <w:i/>
                <w:iCs/>
                <w:sz w:val="20"/>
                <w:szCs w:val="20"/>
              </w:rPr>
              <w:lastRenderedPageBreak/>
              <w:t>В</w:t>
            </w:r>
            <w:r w:rsidRPr="00D82B5D">
              <w:rPr>
                <w:rFonts w:ascii="Times New Roman" w:eastAsia="Times New Roman" w:hAnsi="Times New Roman" w:cs="Times New Roman"/>
                <w:b/>
                <w:bCs/>
                <w:i/>
                <w:iCs/>
                <w:spacing w:val="-2"/>
                <w:sz w:val="20"/>
                <w:szCs w:val="20"/>
              </w:rPr>
              <w:t xml:space="preserve"> </w:t>
            </w:r>
            <w:r w:rsidRPr="00D82B5D">
              <w:rPr>
                <w:rFonts w:ascii="Times New Roman" w:eastAsia="Times New Roman" w:hAnsi="Times New Roman" w:cs="Times New Roman"/>
                <w:b/>
                <w:bCs/>
                <w:i/>
                <w:iCs/>
                <w:sz w:val="20"/>
                <w:szCs w:val="20"/>
              </w:rPr>
              <w:t>результате,</w:t>
            </w:r>
            <w:r w:rsidRPr="00D82B5D">
              <w:rPr>
                <w:rFonts w:ascii="Times New Roman" w:eastAsia="Times New Roman" w:hAnsi="Times New Roman" w:cs="Times New Roman"/>
                <w:b/>
                <w:bCs/>
                <w:i/>
                <w:iCs/>
                <w:spacing w:val="-2"/>
                <w:sz w:val="20"/>
                <w:szCs w:val="20"/>
              </w:rPr>
              <w:t xml:space="preserve"> </w:t>
            </w:r>
            <w:r w:rsidRPr="00D82B5D">
              <w:rPr>
                <w:rFonts w:ascii="Times New Roman" w:eastAsia="Times New Roman" w:hAnsi="Times New Roman" w:cs="Times New Roman"/>
                <w:b/>
                <w:bCs/>
                <w:i/>
                <w:iCs/>
                <w:sz w:val="20"/>
                <w:szCs w:val="20"/>
              </w:rPr>
              <w:t>к</w:t>
            </w:r>
            <w:r w:rsidRPr="00D82B5D">
              <w:rPr>
                <w:rFonts w:ascii="Times New Roman" w:eastAsia="Times New Roman" w:hAnsi="Times New Roman" w:cs="Times New Roman"/>
                <w:b/>
                <w:bCs/>
                <w:i/>
                <w:iCs/>
                <w:spacing w:val="-2"/>
                <w:sz w:val="20"/>
                <w:szCs w:val="20"/>
              </w:rPr>
              <w:t xml:space="preserve"> </w:t>
            </w:r>
            <w:r w:rsidRPr="00D82B5D">
              <w:rPr>
                <w:rFonts w:ascii="Times New Roman" w:eastAsia="Times New Roman" w:hAnsi="Times New Roman" w:cs="Times New Roman"/>
                <w:b/>
                <w:bCs/>
                <w:i/>
                <w:iCs/>
                <w:sz w:val="20"/>
                <w:szCs w:val="20"/>
              </w:rPr>
              <w:t>концу</w:t>
            </w:r>
            <w:r w:rsidRPr="00D82B5D">
              <w:rPr>
                <w:rFonts w:ascii="Times New Roman" w:eastAsia="Times New Roman" w:hAnsi="Times New Roman" w:cs="Times New Roman"/>
                <w:b/>
                <w:bCs/>
                <w:i/>
                <w:iCs/>
                <w:spacing w:val="-6"/>
                <w:sz w:val="20"/>
                <w:szCs w:val="20"/>
              </w:rPr>
              <w:t xml:space="preserve"> </w:t>
            </w:r>
            <w:r w:rsidRPr="00D82B5D">
              <w:rPr>
                <w:rFonts w:ascii="Times New Roman" w:eastAsia="Times New Roman" w:hAnsi="Times New Roman" w:cs="Times New Roman"/>
                <w:b/>
                <w:bCs/>
                <w:i/>
                <w:iCs/>
                <w:sz w:val="20"/>
                <w:szCs w:val="20"/>
              </w:rPr>
              <w:t>3</w:t>
            </w:r>
            <w:r w:rsidRPr="00D82B5D">
              <w:rPr>
                <w:rFonts w:ascii="Times New Roman" w:eastAsia="Times New Roman" w:hAnsi="Times New Roman" w:cs="Times New Roman"/>
                <w:b/>
                <w:bCs/>
                <w:i/>
                <w:iCs/>
                <w:spacing w:val="-1"/>
                <w:sz w:val="20"/>
                <w:szCs w:val="20"/>
              </w:rPr>
              <w:t xml:space="preserve"> </w:t>
            </w:r>
            <w:r w:rsidRPr="00D82B5D">
              <w:rPr>
                <w:rFonts w:ascii="Times New Roman" w:eastAsia="Times New Roman" w:hAnsi="Times New Roman" w:cs="Times New Roman"/>
                <w:b/>
                <w:bCs/>
                <w:i/>
                <w:iCs/>
                <w:sz w:val="20"/>
                <w:szCs w:val="20"/>
              </w:rPr>
              <w:t>года</w:t>
            </w:r>
            <w:r w:rsidRPr="00D82B5D">
              <w:rPr>
                <w:rFonts w:ascii="Times New Roman" w:eastAsia="Times New Roman" w:hAnsi="Times New Roman" w:cs="Times New Roman"/>
                <w:b/>
                <w:bCs/>
                <w:i/>
                <w:iCs/>
                <w:spacing w:val="-2"/>
                <w:sz w:val="20"/>
                <w:szCs w:val="20"/>
              </w:rPr>
              <w:t xml:space="preserve"> </w:t>
            </w:r>
            <w:r w:rsidRPr="00D82B5D">
              <w:rPr>
                <w:rFonts w:ascii="Times New Roman" w:eastAsia="Times New Roman" w:hAnsi="Times New Roman" w:cs="Times New Roman"/>
                <w:b/>
                <w:bCs/>
                <w:i/>
                <w:iCs/>
                <w:sz w:val="20"/>
                <w:szCs w:val="20"/>
              </w:rPr>
              <w:t>жизни</w:t>
            </w:r>
            <w:r w:rsidRPr="00D82B5D">
              <w:rPr>
                <w:rFonts w:ascii="Times New Roman" w:eastAsia="Times New Roman" w:hAnsi="Times New Roman" w:cs="Times New Roman"/>
                <w:b/>
                <w:bCs/>
                <w:i/>
                <w:iCs/>
                <w:spacing w:val="-2"/>
                <w:sz w:val="20"/>
                <w:szCs w:val="20"/>
              </w:rPr>
              <w:t xml:space="preserve"> </w:t>
            </w:r>
            <w:r w:rsidRPr="00D82B5D">
              <w:rPr>
                <w:rFonts w:ascii="Times New Roman" w:eastAsia="Times New Roman" w:hAnsi="Times New Roman" w:cs="Times New Roman"/>
                <w:b/>
                <w:bCs/>
                <w:i/>
                <w:iCs/>
                <w:sz w:val="20"/>
                <w:szCs w:val="20"/>
              </w:rPr>
              <w:t>ребенок:</w:t>
            </w:r>
          </w:p>
          <w:p w14:paraId="2890EE08" w14:textId="77777777" w:rsidR="00D82B5D" w:rsidRPr="00D82B5D" w:rsidRDefault="00D82B5D" w:rsidP="00D82B5D">
            <w:pPr>
              <w:widowControl w:val="0"/>
              <w:autoSpaceDE w:val="0"/>
              <w:autoSpaceDN w:val="0"/>
              <w:spacing w:before="36"/>
              <w:ind w:right="-70" w:firstLine="284"/>
              <w:jc w:val="both"/>
              <w:rPr>
                <w:rFonts w:ascii="Times New Roman" w:eastAsia="Times New Roman" w:hAnsi="Times New Roman" w:cs="Times New Roman"/>
                <w:sz w:val="20"/>
                <w:szCs w:val="20"/>
              </w:rPr>
            </w:pPr>
            <w:r w:rsidRPr="00D82B5D">
              <w:rPr>
                <w:rFonts w:ascii="Times New Roman" w:eastAsia="Times New Roman" w:hAnsi="Times New Roman" w:cs="Times New Roman"/>
                <w:i/>
                <w:sz w:val="20"/>
                <w:szCs w:val="20"/>
                <w:u w:val="single"/>
              </w:rPr>
              <w:t>В приобщении к искусству:</w:t>
            </w:r>
            <w:r w:rsidRPr="00D82B5D">
              <w:rPr>
                <w:rFonts w:ascii="Times New Roman" w:eastAsia="Times New Roman" w:hAnsi="Times New Roman" w:cs="Times New Roman"/>
                <w:i/>
                <w:sz w:val="20"/>
                <w:szCs w:val="20"/>
              </w:rPr>
              <w:t xml:space="preserve"> </w:t>
            </w:r>
            <w:r w:rsidRPr="00D82B5D">
              <w:rPr>
                <w:rFonts w:ascii="Times New Roman" w:eastAsia="Times New Roman" w:hAnsi="Times New Roman" w:cs="Times New Roman"/>
                <w:sz w:val="20"/>
                <w:szCs w:val="20"/>
              </w:rPr>
              <w:t>любит смотреть, слушать и испытывать радость в процессе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ознакомления с произведениями музыкального, изобразительного искусства, природой. Проявляет</w:t>
            </w:r>
            <w:r w:rsidRPr="00D82B5D">
              <w:rPr>
                <w:rFonts w:ascii="Times New Roman" w:eastAsia="Times New Roman" w:hAnsi="Times New Roman" w:cs="Times New Roman"/>
                <w:spacing w:val="-57"/>
                <w:sz w:val="20"/>
                <w:szCs w:val="20"/>
              </w:rPr>
              <w:t xml:space="preserve"> </w:t>
            </w:r>
            <w:r w:rsidRPr="00D82B5D">
              <w:rPr>
                <w:rFonts w:ascii="Times New Roman" w:eastAsia="Times New Roman" w:hAnsi="Times New Roman" w:cs="Times New Roman"/>
                <w:sz w:val="20"/>
                <w:szCs w:val="20"/>
              </w:rPr>
              <w:t>эмоциональную</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отзывчивость</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на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доступное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понимание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произведений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искусства,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интерес</w:t>
            </w:r>
            <w:r w:rsidRPr="00D82B5D">
              <w:rPr>
                <w:rFonts w:ascii="Times New Roman" w:eastAsia="Times New Roman" w:hAnsi="Times New Roman" w:cs="Times New Roman"/>
                <w:spacing w:val="60"/>
                <w:sz w:val="20"/>
                <w:szCs w:val="20"/>
              </w:rPr>
              <w:t xml:space="preserve"> </w:t>
            </w:r>
            <w:r w:rsidRPr="00D82B5D">
              <w:rPr>
                <w:rFonts w:ascii="Times New Roman" w:eastAsia="Times New Roman" w:hAnsi="Times New Roman" w:cs="Times New Roman"/>
                <w:sz w:val="20"/>
                <w:szCs w:val="20"/>
              </w:rPr>
              <w:t>к</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музыке,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изобразительному</w:t>
            </w:r>
            <w:r w:rsidRPr="00D82B5D">
              <w:rPr>
                <w:rFonts w:ascii="Times New Roman" w:eastAsia="Times New Roman" w:hAnsi="Times New Roman" w:cs="Times New Roman"/>
                <w:spacing w:val="-5"/>
                <w:sz w:val="20"/>
                <w:szCs w:val="20"/>
              </w:rPr>
              <w:t xml:space="preserve"> </w:t>
            </w:r>
            <w:r w:rsidRPr="00D82B5D">
              <w:rPr>
                <w:rFonts w:ascii="Times New Roman" w:eastAsia="Times New Roman" w:hAnsi="Times New Roman" w:cs="Times New Roman"/>
                <w:sz w:val="20"/>
                <w:szCs w:val="20"/>
              </w:rPr>
              <w:t>искусству;</w:t>
            </w:r>
          </w:p>
          <w:p w14:paraId="5B086B5E" w14:textId="77777777" w:rsidR="00D82B5D" w:rsidRPr="00D82B5D" w:rsidRDefault="00D82B5D" w:rsidP="00D82B5D">
            <w:pPr>
              <w:widowControl w:val="0"/>
              <w:autoSpaceDE w:val="0"/>
              <w:autoSpaceDN w:val="0"/>
              <w:spacing w:before="1"/>
              <w:ind w:right="-70" w:firstLine="284"/>
              <w:jc w:val="both"/>
              <w:rPr>
                <w:rFonts w:ascii="Times New Roman" w:eastAsia="Times New Roman" w:hAnsi="Times New Roman" w:cs="Times New Roman"/>
                <w:sz w:val="20"/>
                <w:szCs w:val="20"/>
              </w:rPr>
            </w:pPr>
            <w:r w:rsidRPr="00D82B5D">
              <w:rPr>
                <w:rFonts w:ascii="Times New Roman" w:eastAsia="Times New Roman" w:hAnsi="Times New Roman" w:cs="Times New Roman"/>
                <w:i/>
                <w:sz w:val="20"/>
                <w:szCs w:val="20"/>
                <w:u w:val="single"/>
              </w:rPr>
              <w:t>В</w:t>
            </w:r>
            <w:r w:rsidRPr="00D82B5D">
              <w:rPr>
                <w:rFonts w:ascii="Times New Roman" w:eastAsia="Times New Roman" w:hAnsi="Times New Roman" w:cs="Times New Roman"/>
                <w:i/>
                <w:spacing w:val="1"/>
                <w:sz w:val="20"/>
                <w:szCs w:val="20"/>
                <w:u w:val="single"/>
              </w:rPr>
              <w:t xml:space="preserve"> </w:t>
            </w:r>
            <w:r w:rsidRPr="00D82B5D">
              <w:rPr>
                <w:rFonts w:ascii="Times New Roman" w:eastAsia="Times New Roman" w:hAnsi="Times New Roman" w:cs="Times New Roman"/>
                <w:i/>
                <w:sz w:val="20"/>
                <w:szCs w:val="20"/>
                <w:u w:val="single"/>
              </w:rPr>
              <w:t>изобразительной</w:t>
            </w:r>
            <w:r w:rsidRPr="00D82B5D">
              <w:rPr>
                <w:rFonts w:ascii="Times New Roman" w:eastAsia="Times New Roman" w:hAnsi="Times New Roman" w:cs="Times New Roman"/>
                <w:i/>
                <w:spacing w:val="1"/>
                <w:sz w:val="20"/>
                <w:szCs w:val="20"/>
                <w:u w:val="single"/>
              </w:rPr>
              <w:t xml:space="preserve"> </w:t>
            </w:r>
            <w:r w:rsidRPr="00D82B5D">
              <w:rPr>
                <w:rFonts w:ascii="Times New Roman" w:eastAsia="Times New Roman" w:hAnsi="Times New Roman" w:cs="Times New Roman"/>
                <w:i/>
                <w:sz w:val="20"/>
                <w:szCs w:val="20"/>
                <w:u w:val="single"/>
              </w:rPr>
              <w:t>деятельности:</w:t>
            </w:r>
            <w:r w:rsidRPr="00D82B5D">
              <w:rPr>
                <w:rFonts w:ascii="Times New Roman" w:eastAsia="Times New Roman" w:hAnsi="Times New Roman" w:cs="Times New Roman"/>
                <w:i/>
                <w:spacing w:val="1"/>
                <w:sz w:val="20"/>
                <w:szCs w:val="20"/>
              </w:rPr>
              <w:t xml:space="preserve"> </w:t>
            </w:r>
            <w:r w:rsidRPr="00D82B5D">
              <w:rPr>
                <w:rFonts w:ascii="Times New Roman" w:eastAsia="Times New Roman" w:hAnsi="Times New Roman" w:cs="Times New Roman"/>
                <w:sz w:val="20"/>
                <w:szCs w:val="20"/>
              </w:rPr>
              <w:t>любит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заниматься</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изобразительной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деятельностью</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совместно</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со</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взрослым;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знает,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что</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карандашами,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фломастерами,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красками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кистью</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можно</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рисовать; различает красный, синий, зеленый, желтый, белый, черный цвета; в совместной со</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взрослым деятельности создает простые изображения; самостоятельно оставляют след карандаша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(краски)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на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бумаге,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создает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простые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изображения</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(формы,</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линии,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штрихи),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радуется</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своим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рисункам; называет то, что на них изображено; знает, что из глины можно лепить, что она мягкая;</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раскатывает комок глины прямыми и круговыми движениями кистей рук, отламывает от большого</w:t>
            </w:r>
            <w:r w:rsidRPr="00D82B5D">
              <w:rPr>
                <w:rFonts w:ascii="Times New Roman" w:eastAsia="Times New Roman" w:hAnsi="Times New Roman" w:cs="Times New Roman"/>
                <w:spacing w:val="-57"/>
                <w:sz w:val="20"/>
                <w:szCs w:val="20"/>
              </w:rPr>
              <w:t xml:space="preserve"> </w:t>
            </w:r>
            <w:r w:rsidRPr="00D82B5D">
              <w:rPr>
                <w:rFonts w:ascii="Times New Roman" w:eastAsia="Times New Roman" w:hAnsi="Times New Roman" w:cs="Times New Roman"/>
                <w:sz w:val="20"/>
                <w:szCs w:val="20"/>
              </w:rPr>
              <w:t>комка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маленькие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комочки,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сплющивает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их</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ладонями;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соединяет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концы</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раскатанной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палочки,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плотно прижимая их друг к другу; лепит несложные предметы; аккуратно пользуется глиной; с</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интересом включается в образовательные ситуации эстетической направленности: рисует, лепит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или играет с игрушками (народных промыслов);проявляет интерес, внимание, любознательность к</w:t>
            </w:r>
            <w:r w:rsidRPr="00D82B5D">
              <w:rPr>
                <w:rFonts w:ascii="Times New Roman" w:eastAsia="Times New Roman" w:hAnsi="Times New Roman" w:cs="Times New Roman"/>
                <w:spacing w:val="-57"/>
                <w:sz w:val="20"/>
                <w:szCs w:val="20"/>
              </w:rPr>
              <w:t xml:space="preserve"> </w:t>
            </w:r>
            <w:r w:rsidRPr="00D82B5D">
              <w:rPr>
                <w:rFonts w:ascii="Times New Roman" w:eastAsia="Times New Roman" w:hAnsi="Times New Roman" w:cs="Times New Roman"/>
                <w:sz w:val="20"/>
                <w:szCs w:val="20"/>
              </w:rPr>
              <w:t>эмоциональному</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восприятию</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красоты</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окружающего</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мира: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ярким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контрастным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цветам,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интересным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узорам,</w:t>
            </w:r>
            <w:r w:rsidRPr="00D82B5D">
              <w:rPr>
                <w:rFonts w:ascii="Times New Roman" w:eastAsia="Times New Roman" w:hAnsi="Times New Roman" w:cs="Times New Roman"/>
                <w:spacing w:val="-2"/>
                <w:sz w:val="20"/>
                <w:szCs w:val="20"/>
              </w:rPr>
              <w:t xml:space="preserve"> </w:t>
            </w:r>
            <w:r w:rsidRPr="00D82B5D">
              <w:rPr>
                <w:rFonts w:ascii="Times New Roman" w:eastAsia="Times New Roman" w:hAnsi="Times New Roman" w:cs="Times New Roman"/>
                <w:sz w:val="20"/>
                <w:szCs w:val="20"/>
              </w:rPr>
              <w:t>нарядным</w:t>
            </w:r>
            <w:r w:rsidRPr="00D82B5D">
              <w:rPr>
                <w:rFonts w:ascii="Times New Roman" w:eastAsia="Times New Roman" w:hAnsi="Times New Roman" w:cs="Times New Roman"/>
                <w:spacing w:val="-4"/>
                <w:sz w:val="20"/>
                <w:szCs w:val="20"/>
              </w:rPr>
              <w:t xml:space="preserve"> </w:t>
            </w:r>
            <w:r w:rsidRPr="00D82B5D">
              <w:rPr>
                <w:rFonts w:ascii="Times New Roman" w:eastAsia="Times New Roman" w:hAnsi="Times New Roman" w:cs="Times New Roman"/>
                <w:sz w:val="20"/>
                <w:szCs w:val="20"/>
              </w:rPr>
              <w:t>игрушкам;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w:t>
            </w:r>
            <w:r w:rsidRPr="00D82B5D">
              <w:rPr>
                <w:rFonts w:ascii="Times New Roman" w:eastAsia="Times New Roman" w:hAnsi="Times New Roman" w:cs="Times New Roman"/>
                <w:spacing w:val="-2"/>
                <w:sz w:val="20"/>
                <w:szCs w:val="20"/>
              </w:rPr>
              <w:t xml:space="preserve"> </w:t>
            </w:r>
            <w:r w:rsidRPr="00D82B5D">
              <w:rPr>
                <w:rFonts w:ascii="Times New Roman" w:eastAsia="Times New Roman" w:hAnsi="Times New Roman" w:cs="Times New Roman"/>
                <w:sz w:val="20"/>
                <w:szCs w:val="20"/>
              </w:rPr>
              <w:t>радостью</w:t>
            </w:r>
            <w:r w:rsidRPr="00D82B5D">
              <w:rPr>
                <w:rFonts w:ascii="Times New Roman" w:eastAsia="Times New Roman" w:hAnsi="Times New Roman" w:cs="Times New Roman"/>
                <w:spacing w:val="-2"/>
                <w:sz w:val="20"/>
                <w:szCs w:val="20"/>
              </w:rPr>
              <w:t xml:space="preserve"> </w:t>
            </w:r>
            <w:r w:rsidRPr="00D82B5D">
              <w:rPr>
                <w:rFonts w:ascii="Times New Roman" w:eastAsia="Times New Roman" w:hAnsi="Times New Roman" w:cs="Times New Roman"/>
                <w:sz w:val="20"/>
                <w:szCs w:val="20"/>
              </w:rPr>
              <w:t>занимается</w:t>
            </w:r>
            <w:r w:rsidRPr="00D82B5D">
              <w:rPr>
                <w:rFonts w:ascii="Times New Roman" w:eastAsia="Times New Roman" w:hAnsi="Times New Roman" w:cs="Times New Roman"/>
                <w:spacing w:val="-2"/>
                <w:sz w:val="20"/>
                <w:szCs w:val="20"/>
              </w:rPr>
              <w:t xml:space="preserve"> </w:t>
            </w:r>
            <w:r w:rsidRPr="00D82B5D">
              <w:rPr>
                <w:rFonts w:ascii="Times New Roman" w:eastAsia="Times New Roman" w:hAnsi="Times New Roman" w:cs="Times New Roman"/>
                <w:sz w:val="20"/>
                <w:szCs w:val="20"/>
              </w:rPr>
              <w:t>самостоятельным</w:t>
            </w:r>
            <w:r w:rsidRPr="00D82B5D">
              <w:rPr>
                <w:rFonts w:ascii="Times New Roman" w:eastAsia="Times New Roman" w:hAnsi="Times New Roman" w:cs="Times New Roman"/>
                <w:spacing w:val="-3"/>
                <w:sz w:val="20"/>
                <w:szCs w:val="20"/>
              </w:rPr>
              <w:t xml:space="preserve"> </w:t>
            </w:r>
            <w:r w:rsidRPr="00D82B5D">
              <w:rPr>
                <w:rFonts w:ascii="Times New Roman" w:eastAsia="Times New Roman" w:hAnsi="Times New Roman" w:cs="Times New Roman"/>
                <w:sz w:val="20"/>
                <w:szCs w:val="20"/>
              </w:rPr>
              <w:t>творчеством.</w:t>
            </w:r>
          </w:p>
          <w:p w14:paraId="6D0BD368" w14:textId="77777777" w:rsidR="00D82B5D" w:rsidRPr="00D82B5D" w:rsidRDefault="00D82B5D" w:rsidP="00D82B5D">
            <w:pPr>
              <w:widowControl w:val="0"/>
              <w:autoSpaceDE w:val="0"/>
              <w:autoSpaceDN w:val="0"/>
              <w:ind w:right="-70" w:firstLine="284"/>
              <w:jc w:val="both"/>
              <w:rPr>
                <w:rFonts w:ascii="Times New Roman" w:eastAsia="Times New Roman" w:hAnsi="Times New Roman" w:cs="Times New Roman"/>
                <w:sz w:val="20"/>
                <w:szCs w:val="20"/>
              </w:rPr>
            </w:pPr>
            <w:r w:rsidRPr="00D82B5D">
              <w:rPr>
                <w:rFonts w:ascii="Times New Roman" w:eastAsia="Times New Roman" w:hAnsi="Times New Roman" w:cs="Times New Roman"/>
                <w:i/>
                <w:sz w:val="20"/>
                <w:szCs w:val="20"/>
                <w:u w:val="single"/>
              </w:rPr>
              <w:t>В музыкальной деятельности:</w:t>
            </w:r>
            <w:r w:rsidRPr="00D82B5D">
              <w:rPr>
                <w:rFonts w:ascii="Times New Roman" w:eastAsia="Times New Roman" w:hAnsi="Times New Roman" w:cs="Times New Roman"/>
                <w:i/>
                <w:sz w:val="20"/>
                <w:szCs w:val="20"/>
              </w:rPr>
              <w:t xml:space="preserve"> </w:t>
            </w:r>
            <w:r w:rsidRPr="00D82B5D">
              <w:rPr>
                <w:rFonts w:ascii="Times New Roman" w:eastAsia="Times New Roman" w:hAnsi="Times New Roman" w:cs="Times New Roman"/>
                <w:sz w:val="20"/>
                <w:szCs w:val="20"/>
              </w:rPr>
              <w:t>эмоционально откликается на музыку разного характера;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узнает знакомые мелодии и различает высоту звуков (высокий – низкий); вместе с воспитателем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подпевает в песне музыкальные фразы; двигается в соответствии с характером музыки, начинает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движение с первыми звуками музыки; по подражанию и самостоятельно выполняет движения:</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притоптывает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ногой,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хлопает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в</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ладоши,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поворачивает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кисти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рук,</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двигается</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в</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парах</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(ходьба,</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кружение,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раскачивание);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удовольствием</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участвует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в</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музыкальной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игре;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подыгрывает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под</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музыку на шумовых инструментах, различает и называет музыкальные инструменты: погремушка,</w:t>
            </w:r>
            <w:r w:rsidRPr="00D82B5D">
              <w:rPr>
                <w:rFonts w:ascii="Times New Roman" w:eastAsia="Times New Roman" w:hAnsi="Times New Roman" w:cs="Times New Roman"/>
                <w:spacing w:val="-57"/>
                <w:sz w:val="20"/>
                <w:szCs w:val="20"/>
              </w:rPr>
              <w:t xml:space="preserve"> </w:t>
            </w:r>
            <w:r w:rsidRPr="00D82B5D">
              <w:rPr>
                <w:rFonts w:ascii="Times New Roman" w:eastAsia="Times New Roman" w:hAnsi="Times New Roman" w:cs="Times New Roman"/>
                <w:sz w:val="20"/>
                <w:szCs w:val="20"/>
              </w:rPr>
              <w:t>бубен.</w:t>
            </w:r>
          </w:p>
          <w:p w14:paraId="79BA29F3" w14:textId="77777777" w:rsidR="00DE2D90" w:rsidRPr="00D82B5D" w:rsidRDefault="00D82B5D" w:rsidP="00D82B5D">
            <w:pPr>
              <w:widowControl w:val="0"/>
              <w:autoSpaceDE w:val="0"/>
              <w:autoSpaceDN w:val="0"/>
              <w:spacing w:before="1"/>
              <w:ind w:right="-70" w:firstLine="406"/>
              <w:jc w:val="both"/>
              <w:rPr>
                <w:rFonts w:ascii="Times New Roman" w:eastAsia="Times New Roman" w:hAnsi="Times New Roman" w:cs="Times New Roman"/>
                <w:sz w:val="20"/>
                <w:szCs w:val="20"/>
              </w:rPr>
            </w:pPr>
            <w:r w:rsidRPr="00D82B5D">
              <w:rPr>
                <w:rFonts w:ascii="Times New Roman" w:eastAsia="Times New Roman" w:hAnsi="Times New Roman" w:cs="Times New Roman"/>
                <w:i/>
                <w:sz w:val="20"/>
                <w:szCs w:val="20"/>
                <w:u w:val="single"/>
              </w:rPr>
              <w:t>В театрализованной деятельности</w:t>
            </w:r>
            <w:r w:rsidRPr="00D82B5D">
              <w:rPr>
                <w:rFonts w:ascii="Times New Roman" w:eastAsia="Times New Roman" w:hAnsi="Times New Roman" w:cs="Times New Roman"/>
                <w:i/>
                <w:sz w:val="20"/>
                <w:szCs w:val="20"/>
              </w:rPr>
              <w:t xml:space="preserve">: </w:t>
            </w:r>
            <w:r w:rsidRPr="00D82B5D">
              <w:rPr>
                <w:rFonts w:ascii="Times New Roman" w:eastAsia="Times New Roman" w:hAnsi="Times New Roman" w:cs="Times New Roman"/>
                <w:sz w:val="20"/>
                <w:szCs w:val="20"/>
              </w:rPr>
              <w:t>проявляет интерес к театрализованной деятельности;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смотрит кукольные спектакли в исполнении педагогов и старших детей; имитирует характерные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особенности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персонажей</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(птички,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зайчики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т.д.);</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манипулирует</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настольными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куклами;</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сопровождает свои действия эмоциональными проявлениями (жест, поза и пр.); использует в игре</w:t>
            </w:r>
            <w:r w:rsidRPr="00D82B5D">
              <w:rPr>
                <w:rFonts w:ascii="Times New Roman" w:eastAsia="Times New Roman" w:hAnsi="Times New Roman" w:cs="Times New Roman"/>
                <w:spacing w:val="1"/>
                <w:sz w:val="20"/>
                <w:szCs w:val="20"/>
              </w:rPr>
              <w:t xml:space="preserve"> </w:t>
            </w:r>
            <w:r w:rsidRPr="00D82B5D">
              <w:rPr>
                <w:rFonts w:ascii="Times New Roman" w:eastAsia="Times New Roman" w:hAnsi="Times New Roman" w:cs="Times New Roman"/>
                <w:sz w:val="20"/>
                <w:szCs w:val="20"/>
              </w:rPr>
              <w:t>различные</w:t>
            </w:r>
            <w:r w:rsidRPr="00D82B5D">
              <w:rPr>
                <w:rFonts w:ascii="Times New Roman" w:eastAsia="Times New Roman" w:hAnsi="Times New Roman" w:cs="Times New Roman"/>
                <w:spacing w:val="-3"/>
                <w:sz w:val="20"/>
                <w:szCs w:val="20"/>
              </w:rPr>
              <w:t xml:space="preserve"> </w:t>
            </w:r>
            <w:r w:rsidRPr="00D82B5D">
              <w:rPr>
                <w:rFonts w:ascii="Times New Roman" w:eastAsia="Times New Roman" w:hAnsi="Times New Roman" w:cs="Times New Roman"/>
                <w:sz w:val="20"/>
                <w:szCs w:val="20"/>
              </w:rPr>
              <w:t>атрибуты (шапочки, платочки, ободки).</w:t>
            </w:r>
          </w:p>
        </w:tc>
      </w:tr>
    </w:tbl>
    <w:p w14:paraId="6A3E4A73" w14:textId="77777777" w:rsidR="00DE2D90" w:rsidRDefault="00DE2D90" w:rsidP="006D2A7E">
      <w:pPr>
        <w:pStyle w:val="a4"/>
        <w:spacing w:before="0" w:beforeAutospacing="0" w:after="0" w:afterAutospacing="0"/>
        <w:ind w:firstLine="706"/>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3652"/>
        <w:gridCol w:w="7088"/>
      </w:tblGrid>
      <w:tr w:rsidR="00D82B5D" w:rsidRPr="00A714AF" w14:paraId="0B6966AD" w14:textId="77777777" w:rsidTr="006D2A7E">
        <w:tc>
          <w:tcPr>
            <w:tcW w:w="10740" w:type="dxa"/>
            <w:gridSpan w:val="2"/>
            <w:shd w:val="clear" w:color="auto" w:fill="D9D9D9" w:themeFill="background1" w:themeFillShade="D9"/>
          </w:tcPr>
          <w:p w14:paraId="72BB02DA" w14:textId="77777777" w:rsidR="00D82B5D" w:rsidRPr="00A714AF" w:rsidRDefault="00D82B5D"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3 лет до 4 лет</w:t>
            </w:r>
          </w:p>
        </w:tc>
      </w:tr>
      <w:tr w:rsidR="00D82B5D" w:rsidRPr="00A714AF" w14:paraId="79973A09" w14:textId="77777777" w:rsidTr="006D2A7E">
        <w:tc>
          <w:tcPr>
            <w:tcW w:w="3652" w:type="dxa"/>
          </w:tcPr>
          <w:p w14:paraId="6594A987" w14:textId="77777777" w:rsidR="00D82B5D" w:rsidRPr="00A714AF" w:rsidRDefault="00D82B5D" w:rsidP="00836DF6">
            <w:pPr>
              <w:pStyle w:val="a4"/>
              <w:spacing w:before="0" w:beforeAutospacing="0" w:after="0" w:afterAutospacing="0"/>
              <w:jc w:val="center"/>
              <w:rPr>
                <w:b/>
                <w:sz w:val="22"/>
                <w:szCs w:val="22"/>
              </w:rPr>
            </w:pPr>
            <w:r w:rsidRPr="00A714AF">
              <w:rPr>
                <w:b/>
                <w:sz w:val="22"/>
                <w:szCs w:val="22"/>
              </w:rPr>
              <w:t>Задачи</w:t>
            </w:r>
          </w:p>
        </w:tc>
        <w:tc>
          <w:tcPr>
            <w:tcW w:w="7088" w:type="dxa"/>
          </w:tcPr>
          <w:p w14:paraId="1338801B" w14:textId="77777777" w:rsidR="00D82B5D" w:rsidRPr="00A714AF" w:rsidRDefault="00D82B5D"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D82B5D" w:rsidRPr="00D82B5D" w14:paraId="33CA6F3E" w14:textId="77777777" w:rsidTr="006D2A7E">
        <w:tc>
          <w:tcPr>
            <w:tcW w:w="3652" w:type="dxa"/>
          </w:tcPr>
          <w:p w14:paraId="399A6E3F" w14:textId="77777777" w:rsidR="00D82B5D" w:rsidRPr="00D82B5D" w:rsidRDefault="00D82B5D" w:rsidP="00D82B5D">
            <w:pPr>
              <w:widowControl w:val="0"/>
              <w:autoSpaceDE w:val="0"/>
              <w:autoSpaceDN w:val="0"/>
              <w:spacing w:line="275" w:lineRule="exact"/>
              <w:rPr>
                <w:rFonts w:ascii="Times New Roman" w:eastAsia="Times New Roman" w:hAnsi="Times New Roman" w:cs="Times New Roman"/>
                <w:i/>
                <w:sz w:val="20"/>
                <w:szCs w:val="20"/>
                <w:u w:val="single"/>
              </w:rPr>
            </w:pPr>
            <w:r w:rsidRPr="00D82B5D">
              <w:rPr>
                <w:rFonts w:ascii="Times New Roman" w:eastAsia="Times New Roman" w:hAnsi="Times New Roman" w:cs="Times New Roman"/>
                <w:i/>
                <w:sz w:val="20"/>
                <w:szCs w:val="20"/>
                <w:u w:val="single"/>
              </w:rPr>
              <w:t>Приобщение</w:t>
            </w:r>
            <w:r w:rsidRPr="00D82B5D">
              <w:rPr>
                <w:rFonts w:ascii="Times New Roman" w:eastAsia="Times New Roman" w:hAnsi="Times New Roman" w:cs="Times New Roman"/>
                <w:i/>
                <w:spacing w:val="-5"/>
                <w:sz w:val="20"/>
                <w:szCs w:val="20"/>
                <w:u w:val="single"/>
              </w:rPr>
              <w:t xml:space="preserve"> </w:t>
            </w:r>
            <w:r w:rsidRPr="00D82B5D">
              <w:rPr>
                <w:rFonts w:ascii="Times New Roman" w:eastAsia="Times New Roman" w:hAnsi="Times New Roman" w:cs="Times New Roman"/>
                <w:i/>
                <w:sz w:val="20"/>
                <w:szCs w:val="20"/>
                <w:u w:val="single"/>
              </w:rPr>
              <w:t>к</w:t>
            </w:r>
            <w:r w:rsidRPr="00D82B5D">
              <w:rPr>
                <w:rFonts w:ascii="Times New Roman" w:eastAsia="Times New Roman" w:hAnsi="Times New Roman" w:cs="Times New Roman"/>
                <w:i/>
                <w:spacing w:val="-3"/>
                <w:sz w:val="20"/>
                <w:szCs w:val="20"/>
                <w:u w:val="single"/>
              </w:rPr>
              <w:t xml:space="preserve"> </w:t>
            </w:r>
            <w:r w:rsidRPr="00D82B5D">
              <w:rPr>
                <w:rFonts w:ascii="Times New Roman" w:eastAsia="Times New Roman" w:hAnsi="Times New Roman" w:cs="Times New Roman"/>
                <w:i/>
                <w:sz w:val="20"/>
                <w:szCs w:val="20"/>
                <w:u w:val="single"/>
              </w:rPr>
              <w:t>искусству:</w:t>
            </w:r>
          </w:p>
          <w:p w14:paraId="74842DD7" w14:textId="77777777" w:rsidR="00D82B5D" w:rsidRDefault="00D82B5D" w:rsidP="00300A05">
            <w:pPr>
              <w:pStyle w:val="a5"/>
              <w:widowControl w:val="0"/>
              <w:numPr>
                <w:ilvl w:val="0"/>
                <w:numId w:val="80"/>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DDF91D6" w14:textId="77777777" w:rsidR="00D82B5D" w:rsidRDefault="00D82B5D" w:rsidP="00300A05">
            <w:pPr>
              <w:pStyle w:val="a5"/>
              <w:widowControl w:val="0"/>
              <w:numPr>
                <w:ilvl w:val="0"/>
                <w:numId w:val="80"/>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формировать понимание красоты произведений искусства, потребность </w:t>
            </w:r>
            <w:r w:rsidRPr="00D82B5D">
              <w:rPr>
                <w:rFonts w:ascii="Times New Roman" w:eastAsia="Times New Roman" w:hAnsi="Times New Roman" w:cs="Times New Roman"/>
                <w:color w:val="000000"/>
                <w:sz w:val="20"/>
                <w:szCs w:val="20"/>
                <w:lang w:eastAsia="ru-RU"/>
              </w:rPr>
              <w:lastRenderedPageBreak/>
              <w:t>общения с искусством;</w:t>
            </w:r>
          </w:p>
          <w:p w14:paraId="54EA749D" w14:textId="77777777" w:rsidR="00D82B5D" w:rsidRDefault="00D82B5D" w:rsidP="00300A05">
            <w:pPr>
              <w:pStyle w:val="a5"/>
              <w:widowControl w:val="0"/>
              <w:numPr>
                <w:ilvl w:val="0"/>
                <w:numId w:val="80"/>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41889BE1" w14:textId="77777777" w:rsidR="00D82B5D" w:rsidRDefault="00D82B5D" w:rsidP="00300A05">
            <w:pPr>
              <w:pStyle w:val="a5"/>
              <w:widowControl w:val="0"/>
              <w:numPr>
                <w:ilvl w:val="0"/>
                <w:numId w:val="80"/>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0D0CF58" w14:textId="77777777" w:rsidR="00D82B5D" w:rsidRDefault="00D82B5D" w:rsidP="00300A05">
            <w:pPr>
              <w:pStyle w:val="a5"/>
              <w:widowControl w:val="0"/>
              <w:numPr>
                <w:ilvl w:val="0"/>
                <w:numId w:val="80"/>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5AF3D2E" w14:textId="77777777" w:rsidR="00D82B5D" w:rsidRDefault="00D82B5D" w:rsidP="00300A05">
            <w:pPr>
              <w:pStyle w:val="a5"/>
              <w:widowControl w:val="0"/>
              <w:numPr>
                <w:ilvl w:val="0"/>
                <w:numId w:val="80"/>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готовить детей к посещению кукольного театра, выставки детских работ и так</w:t>
            </w:r>
            <w:r>
              <w:rPr>
                <w:rFonts w:ascii="Times New Roman" w:eastAsia="Times New Roman" w:hAnsi="Times New Roman" w:cs="Times New Roman"/>
                <w:color w:val="000000"/>
                <w:sz w:val="20"/>
                <w:szCs w:val="20"/>
                <w:lang w:eastAsia="ru-RU"/>
              </w:rPr>
              <w:t xml:space="preserve"> </w:t>
            </w:r>
            <w:r w:rsidRPr="00D82B5D">
              <w:rPr>
                <w:rFonts w:ascii="Times New Roman" w:eastAsia="Times New Roman" w:hAnsi="Times New Roman" w:cs="Times New Roman"/>
                <w:color w:val="000000"/>
                <w:sz w:val="20"/>
                <w:szCs w:val="20"/>
                <w:lang w:eastAsia="ru-RU"/>
              </w:rPr>
              <w:t>далее;</w:t>
            </w:r>
          </w:p>
          <w:p w14:paraId="3ECB023A" w14:textId="77777777" w:rsidR="00D82B5D" w:rsidRPr="00D82B5D" w:rsidRDefault="00D82B5D" w:rsidP="00300A05">
            <w:pPr>
              <w:pStyle w:val="a5"/>
              <w:widowControl w:val="0"/>
              <w:numPr>
                <w:ilvl w:val="0"/>
                <w:numId w:val="80"/>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приобщать детей к участию в концертах, праздниках в семье и ДОО: исполнение танца, песни, чтение стихов;</w:t>
            </w:r>
          </w:p>
          <w:p w14:paraId="0D212FDC" w14:textId="77777777" w:rsidR="00D82B5D" w:rsidRPr="00D82B5D" w:rsidRDefault="00D82B5D" w:rsidP="00D82B5D">
            <w:pPr>
              <w:widowControl w:val="0"/>
              <w:tabs>
                <w:tab w:val="left" w:pos="1042"/>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И</w:t>
            </w:r>
            <w:r w:rsidRPr="00D82B5D">
              <w:rPr>
                <w:rFonts w:ascii="Times New Roman" w:eastAsia="Times New Roman" w:hAnsi="Times New Roman" w:cs="Times New Roman"/>
                <w:i/>
                <w:color w:val="000000"/>
                <w:sz w:val="20"/>
                <w:szCs w:val="20"/>
                <w:u w:val="single"/>
                <w:lang w:eastAsia="ru-RU"/>
              </w:rPr>
              <w:t>зобразительная деятельность:</w:t>
            </w:r>
          </w:p>
          <w:p w14:paraId="4D35B4A8"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2060718B"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EF0932D"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5E4AE93B"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находить связь между предметами и явлениями окружающего мира и их изображениями (в рисунке, лепке, аппликации);</w:t>
            </w:r>
          </w:p>
          <w:p w14:paraId="7AE26C00"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B562798"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339EC21"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lastRenderedPageBreak/>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302475C5"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умение у детей создавать как индивидуальные, так и коллективные композиции в рисунках, лепке, аппликации;</w:t>
            </w:r>
          </w:p>
          <w:p w14:paraId="01C6E0DC"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знакомить детей с народной игрушкой (</w:t>
            </w:r>
            <w:proofErr w:type="spellStart"/>
            <w:r w:rsidRPr="00D82B5D">
              <w:rPr>
                <w:rFonts w:ascii="Times New Roman" w:eastAsia="Times New Roman" w:hAnsi="Times New Roman" w:cs="Times New Roman"/>
                <w:color w:val="000000"/>
                <w:sz w:val="20"/>
                <w:szCs w:val="20"/>
                <w:lang w:eastAsia="ru-RU"/>
              </w:rPr>
              <w:t>филимоновской</w:t>
            </w:r>
            <w:proofErr w:type="spellEnd"/>
            <w:r w:rsidRPr="00D82B5D">
              <w:rPr>
                <w:rFonts w:ascii="Times New Roman" w:eastAsia="Times New Roman" w:hAnsi="Times New Roman" w:cs="Times New Roman"/>
                <w:color w:val="000000"/>
                <w:sz w:val="20"/>
                <w:szCs w:val="20"/>
                <w:lang w:eastAsia="ru-RU"/>
              </w:rPr>
              <w:t>, дымковской, семеновской, богородской) для обогащения зрительных впечатлений и показа условно-обобщенной трактовки художественных образов;</w:t>
            </w:r>
          </w:p>
          <w:p w14:paraId="45AD06AD" w14:textId="77777777" w:rsidR="00D82B5D" w:rsidRP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переводить детей от рисования-подражания к самостоятельному творчеству;</w:t>
            </w:r>
          </w:p>
          <w:p w14:paraId="19E601E1" w14:textId="77777777" w:rsidR="00D82B5D" w:rsidRPr="00D82B5D" w:rsidRDefault="00D82B5D" w:rsidP="00D82B5D">
            <w:pPr>
              <w:widowControl w:val="0"/>
              <w:tabs>
                <w:tab w:val="left" w:pos="1022"/>
              </w:tabs>
              <w:ind w:right="-4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color w:val="000000"/>
                <w:sz w:val="20"/>
                <w:szCs w:val="20"/>
                <w:u w:val="single"/>
                <w:lang w:eastAsia="ru-RU"/>
              </w:rPr>
              <w:t>К</w:t>
            </w:r>
            <w:r w:rsidRPr="00D82B5D">
              <w:rPr>
                <w:rFonts w:ascii="Times New Roman" w:eastAsia="Times New Roman" w:hAnsi="Times New Roman" w:cs="Times New Roman"/>
                <w:i/>
                <w:color w:val="000000"/>
                <w:sz w:val="20"/>
                <w:szCs w:val="20"/>
                <w:u w:val="single"/>
                <w:lang w:eastAsia="ru-RU"/>
              </w:rPr>
              <w:t>онструктивная</w:t>
            </w:r>
            <w:r>
              <w:rPr>
                <w:rFonts w:ascii="Times New Roman" w:eastAsia="Times New Roman" w:hAnsi="Times New Roman" w:cs="Times New Roman"/>
                <w:i/>
                <w:color w:val="000000"/>
                <w:sz w:val="20"/>
                <w:szCs w:val="20"/>
                <w:u w:val="single"/>
                <w:lang w:eastAsia="ru-RU"/>
              </w:rPr>
              <w:t xml:space="preserve">  </w:t>
            </w:r>
            <w:r w:rsidRPr="00D82B5D">
              <w:rPr>
                <w:rFonts w:ascii="Times New Roman" w:eastAsia="Times New Roman" w:hAnsi="Times New Roman" w:cs="Times New Roman"/>
                <w:i/>
                <w:color w:val="000000"/>
                <w:sz w:val="20"/>
                <w:szCs w:val="20"/>
                <w:u w:val="single"/>
                <w:lang w:eastAsia="ru-RU"/>
              </w:rPr>
              <w:t>деятельность:</w:t>
            </w:r>
            <w:r w:rsidRPr="00D82B5D">
              <w:rPr>
                <w:rFonts w:ascii="Times New Roman" w:eastAsia="Times New Roman" w:hAnsi="Times New Roman" w:cs="Times New Roman"/>
                <w:color w:val="000000"/>
                <w:sz w:val="20"/>
                <w:szCs w:val="20"/>
                <w:lang w:eastAsia="ru-RU"/>
              </w:rPr>
              <w:t xml:space="preserve"> </w:t>
            </w:r>
          </w:p>
          <w:p w14:paraId="27E2D5DA" w14:textId="77777777" w:rsidR="00D82B5D" w:rsidRDefault="00D82B5D" w:rsidP="00300A05">
            <w:pPr>
              <w:pStyle w:val="a5"/>
              <w:widowControl w:val="0"/>
              <w:numPr>
                <w:ilvl w:val="0"/>
                <w:numId w:val="80"/>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совершенствовать у детей конструктивные умения;</w:t>
            </w:r>
          </w:p>
          <w:p w14:paraId="4432E01D" w14:textId="77777777" w:rsidR="00D82B5D" w:rsidRDefault="00D82B5D" w:rsidP="00300A05">
            <w:pPr>
              <w:pStyle w:val="a5"/>
              <w:widowControl w:val="0"/>
              <w:numPr>
                <w:ilvl w:val="0"/>
                <w:numId w:val="80"/>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ECCA328" w14:textId="77777777" w:rsidR="00D82B5D" w:rsidRPr="00D82B5D" w:rsidRDefault="00D82B5D" w:rsidP="00300A05">
            <w:pPr>
              <w:pStyle w:val="a5"/>
              <w:widowControl w:val="0"/>
              <w:numPr>
                <w:ilvl w:val="0"/>
                <w:numId w:val="80"/>
              </w:numPr>
              <w:tabs>
                <w:tab w:val="left" w:pos="0"/>
                <w:tab w:val="left" w:pos="284"/>
              </w:tabs>
              <w:ind w:left="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умение у детей использовать в постройках детали разного цвета;</w:t>
            </w:r>
          </w:p>
          <w:p w14:paraId="3B9C2194" w14:textId="77777777" w:rsidR="00D82B5D" w:rsidRPr="00D82B5D" w:rsidRDefault="00D82B5D" w:rsidP="00D82B5D">
            <w:pPr>
              <w:widowControl w:val="0"/>
              <w:tabs>
                <w:tab w:val="left" w:pos="1027"/>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М</w:t>
            </w:r>
            <w:r w:rsidRPr="00D82B5D">
              <w:rPr>
                <w:rFonts w:ascii="Times New Roman" w:eastAsia="Times New Roman" w:hAnsi="Times New Roman" w:cs="Times New Roman"/>
                <w:i/>
                <w:color w:val="000000"/>
                <w:sz w:val="20"/>
                <w:szCs w:val="20"/>
                <w:u w:val="single"/>
                <w:lang w:eastAsia="ru-RU"/>
              </w:rPr>
              <w:t>узыкальная деятельность:</w:t>
            </w:r>
          </w:p>
          <w:p w14:paraId="6FC101E8"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5A7304A3"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985B5AA"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учить детей петь простые народные песни, попевки, прибаутки, передавая их настроение и характер;</w:t>
            </w:r>
          </w:p>
          <w:p w14:paraId="6996E311" w14:textId="77777777" w:rsidR="00D82B5D" w:rsidRP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5C91F8BD" w14:textId="77777777" w:rsidR="00D82B5D" w:rsidRPr="00D82B5D" w:rsidRDefault="00D82B5D" w:rsidP="00D82B5D">
            <w:pPr>
              <w:widowControl w:val="0"/>
              <w:tabs>
                <w:tab w:val="left" w:pos="1008"/>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Т</w:t>
            </w:r>
            <w:r w:rsidRPr="00D82B5D">
              <w:rPr>
                <w:rFonts w:ascii="Times New Roman" w:eastAsia="Times New Roman" w:hAnsi="Times New Roman" w:cs="Times New Roman"/>
                <w:i/>
                <w:color w:val="000000"/>
                <w:sz w:val="20"/>
                <w:szCs w:val="20"/>
                <w:u w:val="single"/>
                <w:lang w:eastAsia="ru-RU"/>
              </w:rPr>
              <w:t>еатрализованная деятельность:</w:t>
            </w:r>
          </w:p>
          <w:p w14:paraId="67004446"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воспитывать у детей устойчивый интерес детей к театрализованной игре, создавать условия для её проведения;</w:t>
            </w:r>
          </w:p>
          <w:p w14:paraId="10481490"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положительные, доброжелательные, коллективные взаимоотношения;</w:t>
            </w:r>
          </w:p>
          <w:p w14:paraId="384997B4"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формировать умение следить за </w:t>
            </w:r>
            <w:r w:rsidRPr="00D82B5D">
              <w:rPr>
                <w:rFonts w:ascii="Times New Roman" w:eastAsia="Times New Roman" w:hAnsi="Times New Roman" w:cs="Times New Roman"/>
                <w:color w:val="000000"/>
                <w:sz w:val="20"/>
                <w:szCs w:val="20"/>
                <w:lang w:eastAsia="ru-RU"/>
              </w:rPr>
              <w:lastRenderedPageBreak/>
              <w:t>развитием действия в играх-драматизациях и кукольных спектаклях, созданных силами взрослых и старших детей;</w:t>
            </w:r>
          </w:p>
          <w:p w14:paraId="7A4DA17D"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rFonts w:ascii="Times New Roman" w:eastAsia="Times New Roman" w:hAnsi="Times New Roman" w:cs="Times New Roman"/>
                <w:color w:val="000000"/>
                <w:sz w:val="20"/>
                <w:szCs w:val="20"/>
                <w:lang w:eastAsia="ru-RU"/>
              </w:rPr>
              <w:t>;</w:t>
            </w:r>
          </w:p>
          <w:p w14:paraId="0F393518"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D82B5D">
              <w:rPr>
                <w:rFonts w:ascii="Times New Roman" w:eastAsia="Times New Roman" w:hAnsi="Times New Roman" w:cs="Times New Roman"/>
                <w:color w:val="000000"/>
                <w:sz w:val="20"/>
                <w:szCs w:val="20"/>
                <w:lang w:eastAsia="ru-RU"/>
              </w:rPr>
              <w:t xml:space="preserve">познакомить детей с различными видами театра (кукольным, настольным, пальчиковым, театром теней, театром на </w:t>
            </w:r>
            <w:proofErr w:type="spellStart"/>
            <w:r w:rsidRPr="00D82B5D">
              <w:rPr>
                <w:rFonts w:ascii="Times New Roman" w:eastAsia="Times New Roman" w:hAnsi="Times New Roman" w:cs="Times New Roman"/>
                <w:color w:val="000000"/>
                <w:sz w:val="20"/>
                <w:szCs w:val="20"/>
                <w:lang w:eastAsia="ru-RU"/>
              </w:rPr>
              <w:t>фланелеграфе</w:t>
            </w:r>
            <w:proofErr w:type="spellEnd"/>
            <w:r w:rsidRPr="00D82B5D">
              <w:rPr>
                <w:rFonts w:ascii="Times New Roman" w:eastAsia="Times New Roman" w:hAnsi="Times New Roman" w:cs="Times New Roman"/>
                <w:color w:val="000000"/>
                <w:sz w:val="20"/>
                <w:szCs w:val="20"/>
                <w:lang w:eastAsia="ru-RU"/>
              </w:rPr>
              <w:t>);</w:t>
            </w:r>
          </w:p>
          <w:p w14:paraId="20B696CA"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17C37849"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 детей интонационную выразительность речи в процессе театрально-игровой деятельности;</w:t>
            </w:r>
          </w:p>
          <w:p w14:paraId="40EA4523"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у детей диалогическую речь в процессе театрально-игровой деятельности;</w:t>
            </w:r>
          </w:p>
          <w:p w14:paraId="766B2787"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 детей умение следить за развитием действия в драматизациях и кукольных спектаклях;</w:t>
            </w:r>
          </w:p>
          <w:p w14:paraId="07D861C1" w14:textId="77777777" w:rsidR="00D82B5D" w:rsidRPr="002A5587"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 детей умение использовать импровизационные формы диалогов действующих лиц в хорошо знакомых сказках;</w:t>
            </w:r>
          </w:p>
          <w:p w14:paraId="132AD865" w14:textId="77777777" w:rsidR="00D82B5D" w:rsidRPr="00D82B5D" w:rsidRDefault="002A5587" w:rsidP="002A5587">
            <w:pPr>
              <w:widowControl w:val="0"/>
              <w:tabs>
                <w:tab w:val="left" w:pos="1038"/>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00D82B5D" w:rsidRPr="00D82B5D">
              <w:rPr>
                <w:rFonts w:ascii="Times New Roman" w:eastAsia="Times New Roman" w:hAnsi="Times New Roman" w:cs="Times New Roman"/>
                <w:i/>
                <w:color w:val="000000"/>
                <w:sz w:val="20"/>
                <w:szCs w:val="20"/>
                <w:u w:val="single"/>
                <w:lang w:eastAsia="ru-RU"/>
              </w:rPr>
              <w:t>ультурно-досуговая деятельность:</w:t>
            </w:r>
          </w:p>
          <w:p w14:paraId="6DBC65C4"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6F99108D"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помогать детям организовывать свободное время с интересом; создавать условия для активного и пассивного отдыха;</w:t>
            </w:r>
          </w:p>
          <w:p w14:paraId="5E1CF745"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создавать атмосферу эмоционального благополучия в культурно-досуговой деятельности;</w:t>
            </w:r>
          </w:p>
          <w:p w14:paraId="1846EA42" w14:textId="77777777" w:rsidR="00D82B5D"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интерес к просмотру кукольных спектаклей, прослушиванию музыкальных и литературных произведений;</w:t>
            </w:r>
          </w:p>
          <w:p w14:paraId="7395B7CC" w14:textId="77777777" w:rsidR="00D82B5D" w:rsidRPr="002A5587" w:rsidRDefault="00D82B5D" w:rsidP="00300A05">
            <w:pPr>
              <w:pStyle w:val="a5"/>
              <w:widowControl w:val="0"/>
              <w:numPr>
                <w:ilvl w:val="0"/>
                <w:numId w:val="80"/>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7088" w:type="dxa"/>
          </w:tcPr>
          <w:p w14:paraId="51B8F46F" w14:textId="77777777" w:rsidR="002A5587" w:rsidRPr="002A5587" w:rsidRDefault="002A5587" w:rsidP="002A5587">
            <w:pPr>
              <w:widowControl w:val="0"/>
              <w:tabs>
                <w:tab w:val="left" w:pos="1782"/>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lastRenderedPageBreak/>
              <w:t>Приобщение к искусству.</w:t>
            </w:r>
          </w:p>
          <w:p w14:paraId="3F8632BF" w14:textId="77777777" w:rsidR="002A5587" w:rsidRPr="002A5587" w:rsidRDefault="002A5587" w:rsidP="002A5587">
            <w:pPr>
              <w:widowControl w:val="0"/>
              <w:tabs>
                <w:tab w:val="left" w:pos="102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1A559CDC" w14:textId="77777777" w:rsidR="002A5587" w:rsidRPr="002A5587" w:rsidRDefault="002A5587" w:rsidP="002A5587">
            <w:pPr>
              <w:widowControl w:val="0"/>
              <w:tabs>
                <w:tab w:val="left" w:pos="426"/>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lastRenderedPageBreak/>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616F64BC" w14:textId="77777777" w:rsidR="002A5587" w:rsidRPr="002A5587" w:rsidRDefault="002A5587" w:rsidP="002A5587">
            <w:pPr>
              <w:widowControl w:val="0"/>
              <w:tabs>
                <w:tab w:val="left" w:pos="426"/>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9785EB6" w14:textId="77777777" w:rsidR="002A5587" w:rsidRPr="002A5587" w:rsidRDefault="002A5587" w:rsidP="002A5587">
            <w:pPr>
              <w:widowControl w:val="0"/>
              <w:tabs>
                <w:tab w:val="left" w:pos="426"/>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69D61A7F" w14:textId="77777777" w:rsidR="002A5587" w:rsidRPr="002A5587" w:rsidRDefault="002A5587" w:rsidP="002A5587">
            <w:pPr>
              <w:widowControl w:val="0"/>
              <w:tabs>
                <w:tab w:val="left" w:pos="426"/>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начинает приобщать детей к посещению кукольного театра, различных детских художественных выставок.</w:t>
            </w:r>
          </w:p>
          <w:p w14:paraId="55C364AF" w14:textId="77777777" w:rsidR="002A5587" w:rsidRPr="002A5587" w:rsidRDefault="002A5587" w:rsidP="002A5587">
            <w:pPr>
              <w:widowControl w:val="0"/>
              <w:tabs>
                <w:tab w:val="left" w:pos="1777"/>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Изобразительная деятельность.</w:t>
            </w:r>
          </w:p>
          <w:p w14:paraId="43FA72A7"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A0D4BC7" w14:textId="77777777" w:rsidR="002A5587" w:rsidRPr="002A5587" w:rsidRDefault="002A5587" w:rsidP="002A5587">
            <w:pPr>
              <w:widowControl w:val="0"/>
              <w:tabs>
                <w:tab w:val="left" w:pos="1014"/>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Рисование:</w:t>
            </w:r>
          </w:p>
          <w:p w14:paraId="6B210CB3"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DF10F28"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53DF7388"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E6007F1" w14:textId="77777777" w:rsidR="002A5587" w:rsidRPr="002A5587" w:rsidRDefault="002A5587" w:rsidP="002A5587">
            <w:pPr>
              <w:widowControl w:val="0"/>
              <w:tabs>
                <w:tab w:val="left" w:pos="1018"/>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Лепка:</w:t>
            </w:r>
          </w:p>
          <w:p w14:paraId="051D72BC"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w:t>
            </w:r>
            <w:r w:rsidRPr="002A5587">
              <w:rPr>
                <w:rFonts w:ascii="Times New Roman" w:eastAsia="Times New Roman" w:hAnsi="Times New Roman" w:cs="Times New Roman"/>
                <w:color w:val="000000"/>
                <w:sz w:val="20"/>
                <w:szCs w:val="20"/>
                <w:lang w:eastAsia="ru-RU"/>
              </w:rPr>
              <w:lastRenderedPageBreak/>
              <w:t>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5C74307" w14:textId="77777777" w:rsidR="002A5587" w:rsidRPr="002A5587" w:rsidRDefault="002A5587" w:rsidP="002A5587">
            <w:pPr>
              <w:widowControl w:val="0"/>
              <w:tabs>
                <w:tab w:val="left" w:pos="1013"/>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Аппликация:</w:t>
            </w:r>
          </w:p>
          <w:p w14:paraId="58634E3D"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74BD6D2C" w14:textId="77777777" w:rsidR="002A5587" w:rsidRPr="002A5587" w:rsidRDefault="002A5587" w:rsidP="002A5587">
            <w:pPr>
              <w:widowControl w:val="0"/>
              <w:tabs>
                <w:tab w:val="left" w:pos="1018"/>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Народное декоративно-прикладное искусство:</w:t>
            </w:r>
          </w:p>
          <w:p w14:paraId="22122A38"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DEA7C4A" w14:textId="77777777" w:rsidR="002A5587" w:rsidRPr="002A5587" w:rsidRDefault="002A5587" w:rsidP="002A5587">
            <w:pPr>
              <w:widowControl w:val="0"/>
              <w:tabs>
                <w:tab w:val="left" w:pos="1829"/>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Конструктивная деятельность.</w:t>
            </w:r>
          </w:p>
          <w:p w14:paraId="17AEE379"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B596277" w14:textId="77777777" w:rsidR="002A5587" w:rsidRPr="002A5587" w:rsidRDefault="002A5587" w:rsidP="002A5587">
            <w:pPr>
              <w:widowControl w:val="0"/>
              <w:tabs>
                <w:tab w:val="left" w:pos="1762"/>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Музыкальная деятельность.</w:t>
            </w:r>
          </w:p>
          <w:p w14:paraId="1F2329FA" w14:textId="77777777" w:rsidR="002A5587" w:rsidRPr="002A5587" w:rsidRDefault="002A5587" w:rsidP="002A5587">
            <w:pPr>
              <w:widowControl w:val="0"/>
              <w:tabs>
                <w:tab w:val="left" w:pos="1042"/>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 xml:space="preserve">   Слушание:</w:t>
            </w:r>
            <w:r w:rsidRPr="002A5587">
              <w:rPr>
                <w:rFonts w:ascii="Times New Roman" w:eastAsia="Times New Roman" w:hAnsi="Times New Roman" w:cs="Times New Roman"/>
                <w:color w:val="000000"/>
                <w:sz w:val="20"/>
                <w:szCs w:val="20"/>
                <w:lang w:eastAsia="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30E1EE2" w14:textId="77777777" w:rsidR="002A5587" w:rsidRPr="002A5587" w:rsidRDefault="002A5587" w:rsidP="002A5587">
            <w:pPr>
              <w:widowControl w:val="0"/>
              <w:tabs>
                <w:tab w:val="left" w:pos="103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 xml:space="preserve">   Пение:</w:t>
            </w:r>
            <w:r w:rsidRPr="002A5587">
              <w:rPr>
                <w:rFonts w:ascii="Times New Roman" w:eastAsia="Times New Roman" w:hAnsi="Times New Roman" w:cs="Times New Roman"/>
                <w:color w:val="000000"/>
                <w:sz w:val="20"/>
                <w:szCs w:val="20"/>
                <w:lang w:eastAsia="ru-RU"/>
              </w:rPr>
              <w:t xml:space="preserve"> педагог способствует развитию у детей певческих навыков: петь без напряжения в диапазоне ре (ми) - </w:t>
            </w:r>
            <w:r w:rsidRPr="002A5587">
              <w:rPr>
                <w:rFonts w:ascii="Times New Roman" w:eastAsia="Century Schoolbook" w:hAnsi="Times New Roman" w:cs="Times New Roman"/>
                <w:b/>
                <w:bCs/>
                <w:i/>
                <w:iCs/>
                <w:color w:val="000000"/>
                <w:sz w:val="20"/>
                <w:szCs w:val="20"/>
                <w:lang w:eastAsia="ru-RU"/>
              </w:rPr>
              <w:t>ля</w:t>
            </w:r>
            <w:r w:rsidRPr="002A5587">
              <w:rPr>
                <w:rFonts w:ascii="Times New Roman" w:eastAsia="Times New Roman" w:hAnsi="Times New Roman" w:cs="Times New Roman"/>
                <w:color w:val="000000"/>
                <w:sz w:val="20"/>
                <w:szCs w:val="20"/>
                <w:lang w:eastAsia="ru-RU"/>
              </w:rPr>
              <w:t xml:space="preserve"> (си), в одном темпе со всеми, чисто и ясно произносить слова, передавать характер песни (весело, протяжно, ласково, напевно).</w:t>
            </w:r>
          </w:p>
          <w:p w14:paraId="6FC38D61" w14:textId="77777777" w:rsidR="002A5587" w:rsidRPr="002A5587" w:rsidRDefault="002A5587" w:rsidP="002A5587">
            <w:pPr>
              <w:widowControl w:val="0"/>
              <w:tabs>
                <w:tab w:val="left" w:pos="102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Песенное творчество:</w:t>
            </w:r>
            <w:r w:rsidRPr="002A5587">
              <w:rPr>
                <w:rFonts w:ascii="Times New Roman" w:eastAsia="Times New Roman" w:hAnsi="Times New Roman" w:cs="Times New Roman"/>
                <w:color w:val="000000"/>
                <w:sz w:val="20"/>
                <w:szCs w:val="20"/>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3C13B4CE" w14:textId="77777777" w:rsidR="002A5587" w:rsidRPr="002A5587" w:rsidRDefault="002A5587" w:rsidP="002A5587">
            <w:pPr>
              <w:widowControl w:val="0"/>
              <w:tabs>
                <w:tab w:val="left" w:pos="1022"/>
              </w:tabs>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 xml:space="preserve">  Музыкально-ритмические движения:</w:t>
            </w:r>
          </w:p>
          <w:p w14:paraId="5B0C1255"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w:t>
            </w:r>
            <w:r w:rsidRPr="002A5587">
              <w:rPr>
                <w:rFonts w:ascii="Times New Roman" w:eastAsia="Times New Roman" w:hAnsi="Times New Roman" w:cs="Times New Roman"/>
                <w:color w:val="000000"/>
                <w:sz w:val="20"/>
                <w:szCs w:val="20"/>
                <w:lang w:eastAsia="ru-RU"/>
              </w:rPr>
              <w:lastRenderedPageBreak/>
              <w:t>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283C5D"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A0B4CC"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0B44B713" w14:textId="77777777" w:rsidR="002A5587" w:rsidRPr="002A5587" w:rsidRDefault="002A5587" w:rsidP="002A5587">
            <w:pPr>
              <w:widowControl w:val="0"/>
              <w:tabs>
                <w:tab w:val="left" w:pos="1013"/>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Игра на детских музыкальных инструментах:</w:t>
            </w:r>
          </w:p>
          <w:p w14:paraId="663019E2"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5E5DE5F7"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34C2007" w14:textId="77777777" w:rsidR="002A5587" w:rsidRPr="002A5587" w:rsidRDefault="002A5587" w:rsidP="002A5587">
            <w:pPr>
              <w:widowControl w:val="0"/>
              <w:tabs>
                <w:tab w:val="left" w:pos="1771"/>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Театрализованная деятельность.</w:t>
            </w:r>
          </w:p>
          <w:p w14:paraId="2A758A94" w14:textId="77777777" w:rsidR="002A5587" w:rsidRPr="002A5587" w:rsidRDefault="002A5587" w:rsidP="002A5587">
            <w:pPr>
              <w:widowControl w:val="0"/>
              <w:ind w:left="20" w:right="20" w:firstLine="264"/>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7A522807" w14:textId="77777777" w:rsidR="002A5587" w:rsidRPr="002A5587" w:rsidRDefault="002A5587" w:rsidP="002A5587">
            <w:pPr>
              <w:widowControl w:val="0"/>
              <w:tabs>
                <w:tab w:val="left" w:pos="1757"/>
              </w:tabs>
              <w:ind w:left="264"/>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Культурно-досуговая деятельность.</w:t>
            </w:r>
          </w:p>
          <w:p w14:paraId="3CD693B2" w14:textId="77777777" w:rsidR="002A5587" w:rsidRPr="002A5587" w:rsidRDefault="002A5587" w:rsidP="002A5587">
            <w:pPr>
              <w:widowControl w:val="0"/>
              <w:tabs>
                <w:tab w:val="left" w:pos="102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организует культурно-досуговую деятельность детей по интересам, обеспечивая эмоциональное благополучие и отдых.</w:t>
            </w:r>
          </w:p>
          <w:p w14:paraId="0EECF6F3" w14:textId="77777777" w:rsidR="00D82B5D" w:rsidRPr="002A5587" w:rsidRDefault="002A5587" w:rsidP="002A5587">
            <w:pPr>
              <w:widowControl w:val="0"/>
              <w:tabs>
                <w:tab w:val="left" w:pos="103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D82B5D" w:rsidRPr="00D82B5D" w14:paraId="7DF5CCC7" w14:textId="77777777" w:rsidTr="006D2A7E">
        <w:tc>
          <w:tcPr>
            <w:tcW w:w="10740" w:type="dxa"/>
            <w:gridSpan w:val="2"/>
          </w:tcPr>
          <w:p w14:paraId="781A6261" w14:textId="77777777" w:rsidR="002A5587" w:rsidRPr="002A5587" w:rsidRDefault="002A5587" w:rsidP="002A5587">
            <w:pPr>
              <w:widowControl w:val="0"/>
              <w:autoSpaceDE w:val="0"/>
              <w:autoSpaceDN w:val="0"/>
              <w:ind w:left="921" w:right="-2" w:firstLine="264"/>
              <w:jc w:val="both"/>
              <w:outlineLvl w:val="1"/>
              <w:rPr>
                <w:rFonts w:ascii="Times New Roman" w:eastAsia="Times New Roman" w:hAnsi="Times New Roman" w:cs="Times New Roman"/>
                <w:b/>
                <w:bCs/>
                <w:i/>
                <w:iCs/>
                <w:sz w:val="20"/>
                <w:szCs w:val="20"/>
              </w:rPr>
            </w:pPr>
            <w:r w:rsidRPr="002A5587">
              <w:rPr>
                <w:rFonts w:ascii="Times New Roman" w:eastAsia="Times New Roman" w:hAnsi="Times New Roman" w:cs="Times New Roman"/>
                <w:b/>
                <w:bCs/>
                <w:i/>
                <w:iCs/>
                <w:sz w:val="20"/>
                <w:szCs w:val="20"/>
              </w:rPr>
              <w:lastRenderedPageBreak/>
              <w:t>В</w:t>
            </w:r>
            <w:r w:rsidRPr="002A5587">
              <w:rPr>
                <w:rFonts w:ascii="Times New Roman" w:eastAsia="Times New Roman" w:hAnsi="Times New Roman" w:cs="Times New Roman"/>
                <w:b/>
                <w:bCs/>
                <w:i/>
                <w:iCs/>
                <w:spacing w:val="-2"/>
                <w:sz w:val="20"/>
                <w:szCs w:val="20"/>
              </w:rPr>
              <w:t xml:space="preserve"> </w:t>
            </w:r>
            <w:r w:rsidRPr="002A5587">
              <w:rPr>
                <w:rFonts w:ascii="Times New Roman" w:eastAsia="Times New Roman" w:hAnsi="Times New Roman" w:cs="Times New Roman"/>
                <w:b/>
                <w:bCs/>
                <w:i/>
                <w:iCs/>
                <w:sz w:val="20"/>
                <w:szCs w:val="20"/>
              </w:rPr>
              <w:t>результате,</w:t>
            </w:r>
            <w:r w:rsidRPr="002A5587">
              <w:rPr>
                <w:rFonts w:ascii="Times New Roman" w:eastAsia="Times New Roman" w:hAnsi="Times New Roman" w:cs="Times New Roman"/>
                <w:b/>
                <w:bCs/>
                <w:i/>
                <w:iCs/>
                <w:spacing w:val="-2"/>
                <w:sz w:val="20"/>
                <w:szCs w:val="20"/>
              </w:rPr>
              <w:t xml:space="preserve"> </w:t>
            </w:r>
            <w:r w:rsidRPr="002A5587">
              <w:rPr>
                <w:rFonts w:ascii="Times New Roman" w:eastAsia="Times New Roman" w:hAnsi="Times New Roman" w:cs="Times New Roman"/>
                <w:b/>
                <w:bCs/>
                <w:i/>
                <w:iCs/>
                <w:sz w:val="20"/>
                <w:szCs w:val="20"/>
              </w:rPr>
              <w:t>к</w:t>
            </w:r>
            <w:r w:rsidRPr="002A5587">
              <w:rPr>
                <w:rFonts w:ascii="Times New Roman" w:eastAsia="Times New Roman" w:hAnsi="Times New Roman" w:cs="Times New Roman"/>
                <w:b/>
                <w:bCs/>
                <w:i/>
                <w:iCs/>
                <w:spacing w:val="-2"/>
                <w:sz w:val="20"/>
                <w:szCs w:val="20"/>
              </w:rPr>
              <w:t xml:space="preserve"> </w:t>
            </w:r>
            <w:r w:rsidRPr="002A5587">
              <w:rPr>
                <w:rFonts w:ascii="Times New Roman" w:eastAsia="Times New Roman" w:hAnsi="Times New Roman" w:cs="Times New Roman"/>
                <w:b/>
                <w:bCs/>
                <w:i/>
                <w:iCs/>
                <w:sz w:val="20"/>
                <w:szCs w:val="20"/>
              </w:rPr>
              <w:t>концу</w:t>
            </w:r>
            <w:r w:rsidRPr="002A5587">
              <w:rPr>
                <w:rFonts w:ascii="Times New Roman" w:eastAsia="Times New Roman" w:hAnsi="Times New Roman" w:cs="Times New Roman"/>
                <w:b/>
                <w:bCs/>
                <w:i/>
                <w:iCs/>
                <w:spacing w:val="-6"/>
                <w:sz w:val="20"/>
                <w:szCs w:val="20"/>
              </w:rPr>
              <w:t xml:space="preserve"> </w:t>
            </w:r>
            <w:r w:rsidRPr="002A5587">
              <w:rPr>
                <w:rFonts w:ascii="Times New Roman" w:eastAsia="Times New Roman" w:hAnsi="Times New Roman" w:cs="Times New Roman"/>
                <w:b/>
                <w:bCs/>
                <w:i/>
                <w:iCs/>
                <w:sz w:val="20"/>
                <w:szCs w:val="20"/>
              </w:rPr>
              <w:t>4</w:t>
            </w:r>
            <w:r w:rsidRPr="002A5587">
              <w:rPr>
                <w:rFonts w:ascii="Times New Roman" w:eastAsia="Times New Roman" w:hAnsi="Times New Roman" w:cs="Times New Roman"/>
                <w:b/>
                <w:bCs/>
                <w:i/>
                <w:iCs/>
                <w:spacing w:val="-1"/>
                <w:sz w:val="20"/>
                <w:szCs w:val="20"/>
              </w:rPr>
              <w:t xml:space="preserve"> </w:t>
            </w:r>
            <w:r w:rsidRPr="002A5587">
              <w:rPr>
                <w:rFonts w:ascii="Times New Roman" w:eastAsia="Times New Roman" w:hAnsi="Times New Roman" w:cs="Times New Roman"/>
                <w:b/>
                <w:bCs/>
                <w:i/>
                <w:iCs/>
                <w:sz w:val="20"/>
                <w:szCs w:val="20"/>
              </w:rPr>
              <w:t>года</w:t>
            </w:r>
            <w:r w:rsidRPr="002A5587">
              <w:rPr>
                <w:rFonts w:ascii="Times New Roman" w:eastAsia="Times New Roman" w:hAnsi="Times New Roman" w:cs="Times New Roman"/>
                <w:b/>
                <w:bCs/>
                <w:i/>
                <w:iCs/>
                <w:spacing w:val="-2"/>
                <w:sz w:val="20"/>
                <w:szCs w:val="20"/>
              </w:rPr>
              <w:t xml:space="preserve"> </w:t>
            </w:r>
            <w:r w:rsidRPr="002A5587">
              <w:rPr>
                <w:rFonts w:ascii="Times New Roman" w:eastAsia="Times New Roman" w:hAnsi="Times New Roman" w:cs="Times New Roman"/>
                <w:b/>
                <w:bCs/>
                <w:i/>
                <w:iCs/>
                <w:sz w:val="20"/>
                <w:szCs w:val="20"/>
              </w:rPr>
              <w:t>жизни</w:t>
            </w:r>
            <w:r w:rsidRPr="002A5587">
              <w:rPr>
                <w:rFonts w:ascii="Times New Roman" w:eastAsia="Times New Roman" w:hAnsi="Times New Roman" w:cs="Times New Roman"/>
                <w:b/>
                <w:bCs/>
                <w:i/>
                <w:iCs/>
                <w:spacing w:val="-2"/>
                <w:sz w:val="20"/>
                <w:szCs w:val="20"/>
              </w:rPr>
              <w:t xml:space="preserve"> </w:t>
            </w:r>
            <w:r w:rsidRPr="002A5587">
              <w:rPr>
                <w:rFonts w:ascii="Times New Roman" w:eastAsia="Times New Roman" w:hAnsi="Times New Roman" w:cs="Times New Roman"/>
                <w:b/>
                <w:bCs/>
                <w:i/>
                <w:iCs/>
                <w:sz w:val="20"/>
                <w:szCs w:val="20"/>
              </w:rPr>
              <w:t>ребенок:</w:t>
            </w:r>
          </w:p>
          <w:p w14:paraId="273D20AC" w14:textId="77777777" w:rsidR="002A5587" w:rsidRPr="002A5587" w:rsidRDefault="002A5587" w:rsidP="002A5587">
            <w:pPr>
              <w:widowControl w:val="0"/>
              <w:tabs>
                <w:tab w:val="left" w:pos="10632"/>
              </w:tabs>
              <w:autoSpaceDE w:val="0"/>
              <w:autoSpaceDN w:val="0"/>
              <w:spacing w:before="36"/>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u w:val="single"/>
              </w:rPr>
              <w:t>В</w:t>
            </w:r>
            <w:r w:rsidRPr="002A5587">
              <w:rPr>
                <w:rFonts w:ascii="Times New Roman" w:eastAsia="Times New Roman" w:hAnsi="Times New Roman" w:cs="Times New Roman"/>
                <w:i/>
                <w:spacing w:val="1"/>
                <w:sz w:val="20"/>
                <w:szCs w:val="20"/>
                <w:u w:val="single"/>
              </w:rPr>
              <w:t xml:space="preserve"> </w:t>
            </w:r>
            <w:r w:rsidRPr="002A5587">
              <w:rPr>
                <w:rFonts w:ascii="Times New Roman" w:eastAsia="Times New Roman" w:hAnsi="Times New Roman" w:cs="Times New Roman"/>
                <w:i/>
                <w:sz w:val="20"/>
                <w:szCs w:val="20"/>
                <w:u w:val="single"/>
              </w:rPr>
              <w:t>приобщении</w:t>
            </w:r>
            <w:r w:rsidRPr="002A5587">
              <w:rPr>
                <w:rFonts w:ascii="Times New Roman" w:eastAsia="Times New Roman" w:hAnsi="Times New Roman" w:cs="Times New Roman"/>
                <w:i/>
                <w:spacing w:val="1"/>
                <w:sz w:val="20"/>
                <w:szCs w:val="20"/>
                <w:u w:val="single"/>
              </w:rPr>
              <w:t xml:space="preserve"> </w:t>
            </w:r>
            <w:r w:rsidRPr="002A5587">
              <w:rPr>
                <w:rFonts w:ascii="Times New Roman" w:eastAsia="Times New Roman" w:hAnsi="Times New Roman" w:cs="Times New Roman"/>
                <w:i/>
                <w:sz w:val="20"/>
                <w:szCs w:val="20"/>
                <w:u w:val="single"/>
              </w:rPr>
              <w:t>к</w:t>
            </w:r>
            <w:r w:rsidRPr="002A5587">
              <w:rPr>
                <w:rFonts w:ascii="Times New Roman" w:eastAsia="Times New Roman" w:hAnsi="Times New Roman" w:cs="Times New Roman"/>
                <w:i/>
                <w:spacing w:val="1"/>
                <w:sz w:val="20"/>
                <w:szCs w:val="20"/>
                <w:u w:val="single"/>
              </w:rPr>
              <w:t xml:space="preserve"> </w:t>
            </w:r>
            <w:r w:rsidRPr="002A5587">
              <w:rPr>
                <w:rFonts w:ascii="Times New Roman" w:eastAsia="Times New Roman" w:hAnsi="Times New Roman" w:cs="Times New Roman"/>
                <w:i/>
                <w:sz w:val="20"/>
                <w:szCs w:val="20"/>
                <w:u w:val="single"/>
              </w:rPr>
              <w:t>искусству</w:t>
            </w:r>
            <w:r w:rsidRPr="002A5587">
              <w:rPr>
                <w:rFonts w:ascii="Times New Roman" w:eastAsia="Times New Roman" w:hAnsi="Times New Roman" w:cs="Times New Roman"/>
                <w:i/>
                <w:sz w:val="20"/>
                <w:szCs w:val="20"/>
              </w:rPr>
              <w:t>:</w:t>
            </w:r>
            <w:r w:rsidRPr="002A5587">
              <w:rPr>
                <w:rFonts w:ascii="Times New Roman" w:eastAsia="Times New Roman" w:hAnsi="Times New Roman" w:cs="Times New Roman"/>
                <w:i/>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интерес</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эмоциональную</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отзывчивость</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восприятии различных видов искусства, на произведения народного и классического искусства;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обращает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внимание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красоту</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природы,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окружающих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предметов,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объектов,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явлений;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знает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элементарные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средствами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выразительности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разных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видах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искусства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(цвет,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звук,</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форма,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движение, жесты); 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патриотическое отношение и чувства сопричастности к природе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родного</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края,</w:t>
            </w:r>
            <w:r w:rsidRPr="002A5587">
              <w:rPr>
                <w:rFonts w:ascii="Times New Roman" w:eastAsia="Times New Roman" w:hAnsi="Times New Roman" w:cs="Times New Roman"/>
                <w:spacing w:val="56"/>
                <w:sz w:val="20"/>
                <w:szCs w:val="20"/>
              </w:rPr>
              <w:t xml:space="preserve"> </w:t>
            </w:r>
            <w:r w:rsidRPr="002A5587">
              <w:rPr>
                <w:rFonts w:ascii="Times New Roman" w:eastAsia="Times New Roman" w:hAnsi="Times New Roman" w:cs="Times New Roman"/>
                <w:sz w:val="20"/>
                <w:szCs w:val="20"/>
              </w:rPr>
              <w:t>к</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lastRenderedPageBreak/>
              <w:t>семье</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процессе</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музыкальной,</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изобразительной,</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театрализованной</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деятельности</w:t>
            </w:r>
          </w:p>
          <w:p w14:paraId="6F1B1CA8" w14:textId="77777777" w:rsidR="002A5587" w:rsidRPr="002A5587" w:rsidRDefault="002A5587" w:rsidP="002A5587">
            <w:pPr>
              <w:widowControl w:val="0"/>
              <w:tabs>
                <w:tab w:val="left" w:pos="10632"/>
              </w:tabs>
              <w:autoSpaceDE w:val="0"/>
              <w:autoSpaceDN w:val="0"/>
              <w:spacing w:before="1"/>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u w:val="single"/>
              </w:rPr>
              <w:t>В</w:t>
            </w:r>
            <w:r w:rsidRPr="002A5587">
              <w:rPr>
                <w:rFonts w:ascii="Times New Roman" w:eastAsia="Times New Roman" w:hAnsi="Times New Roman" w:cs="Times New Roman"/>
                <w:i/>
                <w:spacing w:val="1"/>
                <w:sz w:val="20"/>
                <w:szCs w:val="20"/>
                <w:u w:val="single"/>
              </w:rPr>
              <w:t xml:space="preserve"> </w:t>
            </w:r>
            <w:r w:rsidRPr="002A5587">
              <w:rPr>
                <w:rFonts w:ascii="Times New Roman" w:eastAsia="Times New Roman" w:hAnsi="Times New Roman" w:cs="Times New Roman"/>
                <w:i/>
                <w:sz w:val="20"/>
                <w:szCs w:val="20"/>
                <w:u w:val="single"/>
              </w:rPr>
              <w:t>изобразительной</w:t>
            </w:r>
            <w:r w:rsidRPr="002A5587">
              <w:rPr>
                <w:rFonts w:ascii="Times New Roman" w:eastAsia="Times New Roman" w:hAnsi="Times New Roman" w:cs="Times New Roman"/>
                <w:i/>
                <w:spacing w:val="1"/>
                <w:sz w:val="20"/>
                <w:szCs w:val="20"/>
                <w:u w:val="single"/>
              </w:rPr>
              <w:t xml:space="preserve"> </w:t>
            </w:r>
            <w:r w:rsidRPr="002A5587">
              <w:rPr>
                <w:rFonts w:ascii="Times New Roman" w:eastAsia="Times New Roman" w:hAnsi="Times New Roman" w:cs="Times New Roman"/>
                <w:i/>
                <w:sz w:val="20"/>
                <w:szCs w:val="20"/>
                <w:u w:val="single"/>
              </w:rPr>
              <w:t>деятельности:</w:t>
            </w:r>
            <w:r w:rsidRPr="002A5587">
              <w:rPr>
                <w:rFonts w:ascii="Times New Roman" w:eastAsia="Times New Roman" w:hAnsi="Times New Roman" w:cs="Times New Roman"/>
                <w:i/>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интерес</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к</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занятиям</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изобразительной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деятельностью;</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эмоциональную</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отзывчивость</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восприятии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иллюстраций,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произведений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народного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декоративно-прикладного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искусства,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игрушек,</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объектов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явлений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природы;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интерес</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к</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наблюдению</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предметами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явлениями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окружающей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действительности, способен передать в доступной форме (рисунок, лепка, аппликация и т.д.) свои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эмоционально-эстетические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переживания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поводу</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наблюдаемого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предмета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или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явления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окружающей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действительности;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узнает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иллюстрациях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предметах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народных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промыслов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изображения (люди, животные), различает некоторые предметы народных промыслов; радуется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созданным</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им</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индивидуальным</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и коллективным</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работам.</w:t>
            </w:r>
          </w:p>
          <w:p w14:paraId="7E273F61" w14:textId="77777777" w:rsidR="002A5587" w:rsidRPr="002A5587" w:rsidRDefault="002A5587" w:rsidP="002A5587">
            <w:pPr>
              <w:widowControl w:val="0"/>
              <w:tabs>
                <w:tab w:val="left" w:pos="10632"/>
              </w:tabs>
              <w:autoSpaceDE w:val="0"/>
              <w:autoSpaceDN w:val="0"/>
              <w:spacing w:before="1"/>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u w:val="single"/>
              </w:rPr>
              <w:t>В рисовании:</w:t>
            </w:r>
            <w:r w:rsidRPr="002A5587">
              <w:rPr>
                <w:rFonts w:ascii="Times New Roman" w:eastAsia="Times New Roman" w:hAnsi="Times New Roman" w:cs="Times New Roman"/>
                <w:i/>
                <w:sz w:val="20"/>
                <w:szCs w:val="20"/>
              </w:rPr>
              <w:t xml:space="preserve"> </w:t>
            </w:r>
            <w:r w:rsidRPr="002A5587">
              <w:rPr>
                <w:rFonts w:ascii="Times New Roman" w:eastAsia="Times New Roman" w:hAnsi="Times New Roman" w:cs="Times New Roman"/>
                <w:sz w:val="20"/>
                <w:szCs w:val="20"/>
              </w:rPr>
              <w:t>знает и называет материалы, которыми можно рисовать; знает и называет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цвета,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определенные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программой;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знает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названия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народных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игрушек</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(матрешка,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дымковская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игрушка);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изображает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отдельные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предметы,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простые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композиции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незамысловатые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содержанию сюжеты; подбирает цвета, соответствующие изображаемым предметам; правильно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пользуется карандашами, фломастерами, кистью и красками; проявляет эмоциональное отношение</w:t>
            </w:r>
            <w:r w:rsidRPr="002A5587">
              <w:rPr>
                <w:rFonts w:ascii="Times New Roman" w:eastAsia="Times New Roman" w:hAnsi="Times New Roman" w:cs="Times New Roman"/>
                <w:spacing w:val="-57"/>
                <w:sz w:val="20"/>
                <w:szCs w:val="20"/>
              </w:rPr>
              <w:t xml:space="preserve"> </w:t>
            </w:r>
            <w:r w:rsidRPr="002A5587">
              <w:rPr>
                <w:rFonts w:ascii="Times New Roman" w:eastAsia="Times New Roman" w:hAnsi="Times New Roman" w:cs="Times New Roman"/>
                <w:sz w:val="20"/>
                <w:szCs w:val="20"/>
              </w:rPr>
              <w:t>к</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процессу изобразительной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деятельности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использованию</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ее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результатов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разных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игровых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ситуациях.</w:t>
            </w:r>
          </w:p>
          <w:p w14:paraId="42B7713C" w14:textId="77777777" w:rsidR="002A5587" w:rsidRPr="002A5587" w:rsidRDefault="002A5587" w:rsidP="002A5587">
            <w:pPr>
              <w:widowControl w:val="0"/>
              <w:autoSpaceDE w:val="0"/>
              <w:autoSpaceDN w:val="0"/>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rPr>
              <w:t>В</w:t>
            </w:r>
            <w:r w:rsidRPr="002A5587">
              <w:rPr>
                <w:rFonts w:ascii="Times New Roman" w:eastAsia="Times New Roman" w:hAnsi="Times New Roman" w:cs="Times New Roman"/>
                <w:i/>
                <w:spacing w:val="1"/>
                <w:sz w:val="20"/>
                <w:szCs w:val="20"/>
              </w:rPr>
              <w:t xml:space="preserve"> </w:t>
            </w:r>
            <w:r w:rsidRPr="002A5587">
              <w:rPr>
                <w:rFonts w:ascii="Times New Roman" w:eastAsia="Times New Roman" w:hAnsi="Times New Roman" w:cs="Times New Roman"/>
                <w:i/>
                <w:sz w:val="20"/>
                <w:szCs w:val="20"/>
              </w:rPr>
              <w:t>лепке:</w:t>
            </w:r>
            <w:r w:rsidRPr="002A5587">
              <w:rPr>
                <w:rFonts w:ascii="Times New Roman" w:eastAsia="Times New Roman" w:hAnsi="Times New Roman" w:cs="Times New Roman"/>
                <w:i/>
                <w:spacing w:val="1"/>
                <w:sz w:val="20"/>
                <w:szCs w:val="20"/>
              </w:rPr>
              <w:t xml:space="preserve"> </w:t>
            </w:r>
            <w:r w:rsidRPr="002A5587">
              <w:rPr>
                <w:rFonts w:ascii="Times New Roman" w:eastAsia="Times New Roman" w:hAnsi="Times New Roman" w:cs="Times New Roman"/>
                <w:sz w:val="20"/>
                <w:szCs w:val="20"/>
              </w:rPr>
              <w:t>знает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свойства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пластических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материалов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(глины,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пластилина,</w:t>
            </w:r>
            <w:r w:rsidRPr="002A5587">
              <w:rPr>
                <w:rFonts w:ascii="Times New Roman" w:eastAsia="Times New Roman" w:hAnsi="Times New Roman" w:cs="Times New Roman"/>
                <w:spacing w:val="60"/>
                <w:sz w:val="20"/>
                <w:szCs w:val="20"/>
              </w:rPr>
              <w:t xml:space="preserve"> </w:t>
            </w:r>
            <w:r w:rsidRPr="002A5587">
              <w:rPr>
                <w:rFonts w:ascii="Times New Roman" w:eastAsia="Times New Roman" w:hAnsi="Times New Roman" w:cs="Times New Roman"/>
                <w:sz w:val="20"/>
                <w:szCs w:val="20"/>
              </w:rPr>
              <w:t>пластической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массы), понимает, какие предметы можно из них вылепить; умеет отделять от большого куска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глины небольшие комочки, раскатывает их прямыми и круговыми движениями ладоней; лепит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различные</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предметы,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состоящие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из</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1–3</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частей, используя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разнообразные</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приемы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лепки</w:t>
            </w:r>
          </w:p>
          <w:p w14:paraId="127FF486" w14:textId="77777777" w:rsidR="002A5587" w:rsidRPr="002A5587" w:rsidRDefault="002A5587" w:rsidP="002A5587">
            <w:pPr>
              <w:widowControl w:val="0"/>
              <w:autoSpaceDE w:val="0"/>
              <w:autoSpaceDN w:val="0"/>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rPr>
              <w:t xml:space="preserve">В аппликации: </w:t>
            </w:r>
            <w:r w:rsidRPr="002A5587">
              <w:rPr>
                <w:rFonts w:ascii="Times New Roman" w:eastAsia="Times New Roman" w:hAnsi="Times New Roman" w:cs="Times New Roman"/>
                <w:sz w:val="20"/>
                <w:szCs w:val="20"/>
              </w:rPr>
              <w:t>создает изображения предметов из готовых фигур; украшает заготовки из</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бумаги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разной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формы;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подбирает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цвета,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соответствующие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изображаемым</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предметам</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собственному</w:t>
            </w:r>
            <w:r w:rsidRPr="002A5587">
              <w:rPr>
                <w:rFonts w:ascii="Times New Roman" w:eastAsia="Times New Roman" w:hAnsi="Times New Roman" w:cs="Times New Roman"/>
                <w:spacing w:val="-6"/>
                <w:sz w:val="20"/>
                <w:szCs w:val="20"/>
              </w:rPr>
              <w:t xml:space="preserve"> </w:t>
            </w:r>
            <w:r w:rsidRPr="002A5587">
              <w:rPr>
                <w:rFonts w:ascii="Times New Roman" w:eastAsia="Times New Roman" w:hAnsi="Times New Roman" w:cs="Times New Roman"/>
                <w:sz w:val="20"/>
                <w:szCs w:val="20"/>
              </w:rPr>
              <w:t>желанию; аккуратно использует</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материалы.</w:t>
            </w:r>
          </w:p>
          <w:p w14:paraId="51D47778" w14:textId="77777777" w:rsidR="002A5587" w:rsidRPr="002A5587" w:rsidRDefault="002A5587" w:rsidP="002A5587">
            <w:pPr>
              <w:widowControl w:val="0"/>
              <w:autoSpaceDE w:val="0"/>
              <w:autoSpaceDN w:val="0"/>
              <w:spacing w:before="1"/>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u w:val="single"/>
              </w:rPr>
              <w:t>В конструктивной деятельности</w:t>
            </w:r>
            <w:r w:rsidRPr="002A5587">
              <w:rPr>
                <w:rFonts w:ascii="Times New Roman" w:eastAsia="Times New Roman" w:hAnsi="Times New Roman" w:cs="Times New Roman"/>
                <w:i/>
                <w:sz w:val="20"/>
                <w:szCs w:val="20"/>
              </w:rPr>
              <w:t xml:space="preserve">: </w:t>
            </w:r>
            <w:r w:rsidRPr="002A5587">
              <w:rPr>
                <w:rFonts w:ascii="Times New Roman" w:eastAsia="Times New Roman" w:hAnsi="Times New Roman" w:cs="Times New Roman"/>
                <w:sz w:val="20"/>
                <w:szCs w:val="20"/>
              </w:rPr>
              <w:t>воздвигает несложные постройки по образцу (из 2- 3</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частей)</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по</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замыслу;</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занимается,</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не</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отрываясь,</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увлекательной</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деятельностью</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течение</w:t>
            </w:r>
            <w:r w:rsidRPr="002A5587">
              <w:rPr>
                <w:rFonts w:ascii="Times New Roman" w:eastAsia="Times New Roman" w:hAnsi="Times New Roman" w:cs="Times New Roman"/>
                <w:spacing w:val="4"/>
                <w:sz w:val="20"/>
                <w:szCs w:val="20"/>
              </w:rPr>
              <w:t xml:space="preserve"> </w:t>
            </w:r>
            <w:r w:rsidRPr="002A5587">
              <w:rPr>
                <w:rFonts w:ascii="Times New Roman" w:eastAsia="Times New Roman" w:hAnsi="Times New Roman" w:cs="Times New Roman"/>
                <w:sz w:val="20"/>
                <w:szCs w:val="20"/>
              </w:rPr>
              <w:t>5</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минут;</w:t>
            </w:r>
          </w:p>
          <w:p w14:paraId="5EF818AC" w14:textId="77777777" w:rsidR="002A5587" w:rsidRPr="002A5587" w:rsidRDefault="002A5587" w:rsidP="002A5587">
            <w:pPr>
              <w:widowControl w:val="0"/>
              <w:autoSpaceDE w:val="0"/>
              <w:autoSpaceDN w:val="0"/>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sz w:val="20"/>
                <w:szCs w:val="20"/>
              </w:rPr>
              <w:t>Ребенок принимает участие в создании как индивидуальных, так и совместных со взрослым</w:t>
            </w:r>
            <w:r w:rsidRPr="002A5587">
              <w:rPr>
                <w:rFonts w:ascii="Times New Roman" w:eastAsia="Times New Roman" w:hAnsi="Times New Roman" w:cs="Times New Roman"/>
                <w:spacing w:val="-57"/>
                <w:sz w:val="20"/>
                <w:szCs w:val="20"/>
              </w:rPr>
              <w:t xml:space="preserve"> </w:t>
            </w:r>
            <w:r w:rsidRPr="002A5587">
              <w:rPr>
                <w:rFonts w:ascii="Times New Roman" w:eastAsia="Times New Roman" w:hAnsi="Times New Roman" w:cs="Times New Roman"/>
                <w:sz w:val="20"/>
                <w:szCs w:val="20"/>
              </w:rPr>
              <w:t>и детьми композиций в рисунках, лепке, аппликации, конструировании. Обыгрывает постройки,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лепной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работы и включают их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игру.</w:t>
            </w:r>
          </w:p>
          <w:p w14:paraId="6ED775C5" w14:textId="77777777" w:rsidR="002A5587" w:rsidRPr="002A5587" w:rsidRDefault="002A5587" w:rsidP="002A5587">
            <w:pPr>
              <w:widowControl w:val="0"/>
              <w:autoSpaceDE w:val="0"/>
              <w:autoSpaceDN w:val="0"/>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u w:val="single"/>
              </w:rPr>
              <w:t>В музыкальной деятельности:</w:t>
            </w:r>
            <w:r w:rsidRPr="002A5587">
              <w:rPr>
                <w:rFonts w:ascii="Times New Roman" w:eastAsia="Times New Roman" w:hAnsi="Times New Roman" w:cs="Times New Roman"/>
                <w:i/>
                <w:sz w:val="20"/>
                <w:szCs w:val="20"/>
              </w:rPr>
              <w:t xml:space="preserve"> </w:t>
            </w:r>
            <w:r w:rsidRPr="002A5587">
              <w:rPr>
                <w:rFonts w:ascii="Times New Roman" w:eastAsia="Times New Roman" w:hAnsi="Times New Roman" w:cs="Times New Roman"/>
                <w:sz w:val="20"/>
                <w:szCs w:val="20"/>
              </w:rPr>
              <w:t>с интересом вслушивается в музыку, запоминает и узнает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знакомые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произведения;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эмоциональную</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отзывчивость</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музыку;</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первоначальные суждения о настроении музыки;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различает танцевальный, песенный, маршевый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метроритмы,</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передает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движении;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эмоционально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откликается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характер</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песни,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пляски;</w:t>
            </w:r>
            <w:r w:rsidRPr="002A5587">
              <w:rPr>
                <w:rFonts w:ascii="Times New Roman" w:eastAsia="Times New Roman" w:hAnsi="Times New Roman" w:cs="Times New Roman"/>
                <w:spacing w:val="-57"/>
                <w:sz w:val="20"/>
                <w:szCs w:val="20"/>
              </w:rPr>
              <w:t xml:space="preserve"> </w:t>
            </w:r>
            <w:r w:rsidRPr="002A5587">
              <w:rPr>
                <w:rFonts w:ascii="Times New Roman" w:eastAsia="Times New Roman" w:hAnsi="Times New Roman" w:cs="Times New Roman"/>
                <w:sz w:val="20"/>
                <w:szCs w:val="20"/>
              </w:rPr>
              <w:t>выразительно и музыкально исполняет несложные песни; активно участвует в музыкальной игре-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драматизации,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легко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решает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простые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ролевые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задачи,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следит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развитием</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сюжета;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активно</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себя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играх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на исследование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звука,</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элементарном</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музицировании.</w:t>
            </w:r>
          </w:p>
          <w:p w14:paraId="5ACDE6FF" w14:textId="77777777" w:rsidR="002A5587" w:rsidRPr="002A5587" w:rsidRDefault="002A5587" w:rsidP="002A5587">
            <w:pPr>
              <w:widowControl w:val="0"/>
              <w:autoSpaceDE w:val="0"/>
              <w:autoSpaceDN w:val="0"/>
              <w:spacing w:before="1"/>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u w:val="single"/>
              </w:rPr>
              <w:t>В театрализованной деятельности:</w:t>
            </w:r>
            <w:r w:rsidRPr="002A5587">
              <w:rPr>
                <w:rFonts w:ascii="Times New Roman" w:eastAsia="Times New Roman" w:hAnsi="Times New Roman" w:cs="Times New Roman"/>
                <w:i/>
                <w:sz w:val="20"/>
                <w:szCs w:val="20"/>
              </w:rPr>
              <w:t xml:space="preserve"> </w:t>
            </w:r>
            <w:r w:rsidRPr="002A5587">
              <w:rPr>
                <w:rFonts w:ascii="Times New Roman" w:eastAsia="Times New Roman" w:hAnsi="Times New Roman" w:cs="Times New Roman"/>
                <w:sz w:val="20"/>
                <w:szCs w:val="20"/>
              </w:rPr>
              <w:t>проявляет интерес к театрализованной деятельности;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проявляет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положительные,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доброжелательные,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коллективные</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взаимоотношения;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умеет</w:t>
            </w:r>
            <w:r w:rsidRPr="002A5587">
              <w:rPr>
                <w:rFonts w:ascii="Times New Roman" w:eastAsia="Times New Roman" w:hAnsi="Times New Roman" w:cs="Times New Roman"/>
                <w:spacing w:val="-57"/>
                <w:sz w:val="20"/>
                <w:szCs w:val="20"/>
              </w:rPr>
              <w:t xml:space="preserve"> </w:t>
            </w:r>
            <w:r w:rsidRPr="002A5587">
              <w:rPr>
                <w:rFonts w:ascii="Times New Roman" w:eastAsia="Times New Roman" w:hAnsi="Times New Roman" w:cs="Times New Roman"/>
                <w:sz w:val="20"/>
                <w:szCs w:val="20"/>
              </w:rPr>
              <w:t xml:space="preserve">сопровождать движение игрушки вокально или </w:t>
            </w:r>
            <w:proofErr w:type="spellStart"/>
            <w:r w:rsidRPr="002A5587">
              <w:rPr>
                <w:rFonts w:ascii="Times New Roman" w:eastAsia="Times New Roman" w:hAnsi="Times New Roman" w:cs="Times New Roman"/>
                <w:sz w:val="20"/>
                <w:szCs w:val="20"/>
              </w:rPr>
              <w:t>двигательно</w:t>
            </w:r>
            <w:proofErr w:type="spellEnd"/>
            <w:r w:rsidRPr="002A5587">
              <w:rPr>
                <w:rFonts w:ascii="Times New Roman" w:eastAsia="Times New Roman" w:hAnsi="Times New Roman" w:cs="Times New Roman"/>
                <w:sz w:val="20"/>
                <w:szCs w:val="20"/>
              </w:rPr>
              <w:t>; придумывает диалоги действующих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лиц в сказках; предает характерные особенности различных образов (кукла, зайчик, собачка и т.д.)</w:t>
            </w:r>
            <w:r w:rsidRPr="002A5587">
              <w:rPr>
                <w:rFonts w:ascii="Times New Roman" w:eastAsia="Times New Roman" w:hAnsi="Times New Roman" w:cs="Times New Roman"/>
                <w:spacing w:val="-57"/>
                <w:sz w:val="20"/>
                <w:szCs w:val="20"/>
              </w:rPr>
              <w:t xml:space="preserve"> </w:t>
            </w:r>
            <w:r w:rsidRPr="002A5587">
              <w:rPr>
                <w:rFonts w:ascii="Times New Roman" w:eastAsia="Times New Roman" w:hAnsi="Times New Roman" w:cs="Times New Roman"/>
                <w:sz w:val="20"/>
                <w:szCs w:val="20"/>
              </w:rPr>
              <w:t>с</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помощью</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слова,</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мимики,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движения;</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использует</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в</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игре</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различные</w:t>
            </w:r>
            <w:r w:rsidRPr="002A5587">
              <w:rPr>
                <w:rFonts w:ascii="Times New Roman" w:eastAsia="Times New Roman" w:hAnsi="Times New Roman" w:cs="Times New Roman"/>
                <w:spacing w:val="-3"/>
                <w:sz w:val="20"/>
                <w:szCs w:val="20"/>
              </w:rPr>
              <w:t xml:space="preserve"> </w:t>
            </w:r>
            <w:r w:rsidRPr="002A5587">
              <w:rPr>
                <w:rFonts w:ascii="Times New Roman" w:eastAsia="Times New Roman" w:hAnsi="Times New Roman" w:cs="Times New Roman"/>
                <w:sz w:val="20"/>
                <w:szCs w:val="20"/>
              </w:rPr>
              <w:t>шапочки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и</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атрибуты.</w:t>
            </w:r>
          </w:p>
          <w:p w14:paraId="2823BC26" w14:textId="77777777" w:rsidR="00D82B5D" w:rsidRPr="002A5587" w:rsidRDefault="002A5587" w:rsidP="002A5587">
            <w:pPr>
              <w:widowControl w:val="0"/>
              <w:autoSpaceDE w:val="0"/>
              <w:autoSpaceDN w:val="0"/>
              <w:ind w:right="-2" w:firstLine="264"/>
              <w:jc w:val="both"/>
              <w:rPr>
                <w:rFonts w:ascii="Times New Roman" w:eastAsia="Times New Roman" w:hAnsi="Times New Roman" w:cs="Times New Roman"/>
                <w:sz w:val="20"/>
                <w:szCs w:val="20"/>
              </w:rPr>
            </w:pPr>
            <w:r w:rsidRPr="002A5587">
              <w:rPr>
                <w:rFonts w:ascii="Times New Roman" w:eastAsia="Times New Roman" w:hAnsi="Times New Roman" w:cs="Times New Roman"/>
                <w:i/>
                <w:sz w:val="20"/>
                <w:szCs w:val="20"/>
                <w:u w:val="single"/>
              </w:rPr>
              <w:t>В культурно-досуговой деятельности</w:t>
            </w:r>
            <w:r w:rsidRPr="002A5587">
              <w:rPr>
                <w:rFonts w:ascii="Times New Roman" w:eastAsia="Times New Roman" w:hAnsi="Times New Roman" w:cs="Times New Roman"/>
                <w:sz w:val="20"/>
                <w:szCs w:val="20"/>
                <w:u w:val="single"/>
              </w:rPr>
              <w:t>:</w:t>
            </w:r>
            <w:r w:rsidRPr="002A5587">
              <w:rPr>
                <w:rFonts w:ascii="Times New Roman" w:eastAsia="Times New Roman" w:hAnsi="Times New Roman" w:cs="Times New Roman"/>
                <w:sz w:val="20"/>
                <w:szCs w:val="20"/>
              </w:rPr>
              <w:t xml:space="preserve"> с интересом участвует в различных видах досуговой</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деятельности; проявляет активность в ходе развлечений; эмоционально откликается на участие в</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праздниках,</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получает</w:t>
            </w:r>
            <w:r w:rsidRPr="002A5587">
              <w:rPr>
                <w:rFonts w:ascii="Times New Roman" w:eastAsia="Times New Roman" w:hAnsi="Times New Roman" w:cs="Times New Roman"/>
                <w:spacing w:val="5"/>
                <w:sz w:val="20"/>
                <w:szCs w:val="20"/>
              </w:rPr>
              <w:t xml:space="preserve"> </w:t>
            </w:r>
            <w:r w:rsidRPr="002A5587">
              <w:rPr>
                <w:rFonts w:ascii="Times New Roman" w:eastAsia="Times New Roman" w:hAnsi="Times New Roman" w:cs="Times New Roman"/>
                <w:sz w:val="20"/>
                <w:szCs w:val="20"/>
              </w:rPr>
              <w:t>удовольствие</w:t>
            </w:r>
            <w:r w:rsidRPr="002A5587">
              <w:rPr>
                <w:rFonts w:ascii="Times New Roman" w:eastAsia="Times New Roman" w:hAnsi="Times New Roman" w:cs="Times New Roman"/>
                <w:spacing w:val="-2"/>
                <w:sz w:val="20"/>
                <w:szCs w:val="20"/>
              </w:rPr>
              <w:t xml:space="preserve"> </w:t>
            </w:r>
            <w:r w:rsidRPr="002A5587">
              <w:rPr>
                <w:rFonts w:ascii="Times New Roman" w:eastAsia="Times New Roman" w:hAnsi="Times New Roman" w:cs="Times New Roman"/>
                <w:sz w:val="20"/>
                <w:szCs w:val="20"/>
              </w:rPr>
              <w:t>от взаимодействия</w:t>
            </w:r>
            <w:r w:rsidRPr="002A5587">
              <w:rPr>
                <w:rFonts w:ascii="Times New Roman" w:eastAsia="Times New Roman" w:hAnsi="Times New Roman" w:cs="Times New Roman"/>
                <w:spacing w:val="-1"/>
                <w:sz w:val="20"/>
                <w:szCs w:val="20"/>
              </w:rPr>
              <w:t xml:space="preserve"> </w:t>
            </w:r>
            <w:r w:rsidRPr="002A5587">
              <w:rPr>
                <w:rFonts w:ascii="Times New Roman" w:eastAsia="Times New Roman" w:hAnsi="Times New Roman" w:cs="Times New Roman"/>
                <w:sz w:val="20"/>
                <w:szCs w:val="20"/>
              </w:rPr>
              <w:t>со сверстниками.</w:t>
            </w:r>
          </w:p>
        </w:tc>
      </w:tr>
    </w:tbl>
    <w:p w14:paraId="59BDD95D" w14:textId="77777777" w:rsidR="00D82B5D" w:rsidRDefault="00D82B5D" w:rsidP="006D2A7E">
      <w:pPr>
        <w:pStyle w:val="a4"/>
        <w:spacing w:before="0" w:beforeAutospacing="0" w:after="0" w:afterAutospacing="0"/>
        <w:ind w:firstLine="706"/>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3227"/>
        <w:gridCol w:w="7513"/>
      </w:tblGrid>
      <w:tr w:rsidR="002A5587" w:rsidRPr="00A714AF" w14:paraId="773BCC4A" w14:textId="77777777" w:rsidTr="006D2A7E">
        <w:tc>
          <w:tcPr>
            <w:tcW w:w="10740" w:type="dxa"/>
            <w:gridSpan w:val="2"/>
            <w:shd w:val="clear" w:color="auto" w:fill="D9D9D9" w:themeFill="background1" w:themeFillShade="D9"/>
          </w:tcPr>
          <w:p w14:paraId="6348B45A" w14:textId="77777777" w:rsidR="002A5587" w:rsidRPr="00A714AF" w:rsidRDefault="002A5587"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4 лет до 5 лет</w:t>
            </w:r>
          </w:p>
        </w:tc>
      </w:tr>
      <w:tr w:rsidR="002A5587" w:rsidRPr="00A714AF" w14:paraId="0CA70835" w14:textId="77777777" w:rsidTr="006D2A7E">
        <w:tc>
          <w:tcPr>
            <w:tcW w:w="3227" w:type="dxa"/>
          </w:tcPr>
          <w:p w14:paraId="4C192CCA" w14:textId="77777777" w:rsidR="002A5587" w:rsidRPr="00A714AF" w:rsidRDefault="002A5587" w:rsidP="00836DF6">
            <w:pPr>
              <w:pStyle w:val="a4"/>
              <w:spacing w:before="0" w:beforeAutospacing="0" w:after="0" w:afterAutospacing="0"/>
              <w:jc w:val="center"/>
              <w:rPr>
                <w:b/>
                <w:sz w:val="22"/>
                <w:szCs w:val="22"/>
              </w:rPr>
            </w:pPr>
            <w:r w:rsidRPr="00A714AF">
              <w:rPr>
                <w:b/>
                <w:sz w:val="22"/>
                <w:szCs w:val="22"/>
              </w:rPr>
              <w:t>Задачи</w:t>
            </w:r>
          </w:p>
        </w:tc>
        <w:tc>
          <w:tcPr>
            <w:tcW w:w="7513" w:type="dxa"/>
          </w:tcPr>
          <w:p w14:paraId="7CD82F99" w14:textId="77777777" w:rsidR="002A5587" w:rsidRPr="00A714AF" w:rsidRDefault="002A5587"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2A5587" w:rsidRPr="00D82B5D" w14:paraId="3D9F07BE" w14:textId="77777777" w:rsidTr="006D2A7E">
        <w:tc>
          <w:tcPr>
            <w:tcW w:w="3227" w:type="dxa"/>
          </w:tcPr>
          <w:p w14:paraId="7EF28409" w14:textId="77777777" w:rsidR="002A5587" w:rsidRPr="002A5587" w:rsidRDefault="002A5587" w:rsidP="002A5587">
            <w:pPr>
              <w:widowControl w:val="0"/>
              <w:autoSpaceDE w:val="0"/>
              <w:autoSpaceDN w:val="0"/>
              <w:jc w:val="both"/>
              <w:rPr>
                <w:rFonts w:ascii="Times New Roman" w:eastAsia="Times New Roman" w:hAnsi="Times New Roman" w:cs="Times New Roman"/>
                <w:i/>
                <w:sz w:val="20"/>
                <w:szCs w:val="20"/>
                <w:u w:val="single"/>
              </w:rPr>
            </w:pPr>
            <w:r w:rsidRPr="002A5587">
              <w:rPr>
                <w:rFonts w:ascii="Times New Roman" w:eastAsia="Times New Roman" w:hAnsi="Times New Roman" w:cs="Times New Roman"/>
                <w:i/>
                <w:sz w:val="20"/>
                <w:szCs w:val="20"/>
                <w:u w:val="single"/>
              </w:rPr>
              <w:t>Приобщение</w:t>
            </w:r>
            <w:r w:rsidRPr="002A5587">
              <w:rPr>
                <w:rFonts w:ascii="Times New Roman" w:eastAsia="Times New Roman" w:hAnsi="Times New Roman" w:cs="Times New Roman"/>
                <w:i/>
                <w:spacing w:val="-5"/>
                <w:sz w:val="20"/>
                <w:szCs w:val="20"/>
                <w:u w:val="single"/>
              </w:rPr>
              <w:t xml:space="preserve"> </w:t>
            </w:r>
            <w:r w:rsidRPr="002A5587">
              <w:rPr>
                <w:rFonts w:ascii="Times New Roman" w:eastAsia="Times New Roman" w:hAnsi="Times New Roman" w:cs="Times New Roman"/>
                <w:i/>
                <w:sz w:val="20"/>
                <w:szCs w:val="20"/>
                <w:u w:val="single"/>
              </w:rPr>
              <w:t>к</w:t>
            </w:r>
            <w:r w:rsidRPr="002A5587">
              <w:rPr>
                <w:rFonts w:ascii="Times New Roman" w:eastAsia="Times New Roman" w:hAnsi="Times New Roman" w:cs="Times New Roman"/>
                <w:i/>
                <w:spacing w:val="-3"/>
                <w:sz w:val="20"/>
                <w:szCs w:val="20"/>
                <w:u w:val="single"/>
              </w:rPr>
              <w:t xml:space="preserve"> </w:t>
            </w:r>
            <w:r w:rsidRPr="002A5587">
              <w:rPr>
                <w:rFonts w:ascii="Times New Roman" w:eastAsia="Times New Roman" w:hAnsi="Times New Roman" w:cs="Times New Roman"/>
                <w:i/>
                <w:sz w:val="20"/>
                <w:szCs w:val="20"/>
                <w:u w:val="single"/>
              </w:rPr>
              <w:t>искусству:</w:t>
            </w:r>
          </w:p>
          <w:p w14:paraId="38C0429C"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2C81F88"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 детей умение сравнивать произведения различных видов искусства;</w:t>
            </w:r>
          </w:p>
          <w:p w14:paraId="126E7B7A"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отзывчивость и эстетическое сопереживание на красоту окружающей действительности;</w:t>
            </w:r>
          </w:p>
          <w:p w14:paraId="3383AD58"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у детей интерес к искусству как виду творческой деятельности человека;</w:t>
            </w:r>
          </w:p>
          <w:p w14:paraId="5D9DE162"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0CDC5355"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формировать понимание </w:t>
            </w:r>
            <w:r w:rsidRPr="002A5587">
              <w:rPr>
                <w:rFonts w:ascii="Times New Roman" w:eastAsia="Times New Roman" w:hAnsi="Times New Roman" w:cs="Times New Roman"/>
                <w:color w:val="000000"/>
                <w:sz w:val="20"/>
                <w:szCs w:val="20"/>
                <w:lang w:eastAsia="ru-RU"/>
              </w:rPr>
              <w:lastRenderedPageBreak/>
              <w:t>красоты произведений искусства, потребность общения с искусством;</w:t>
            </w:r>
          </w:p>
          <w:p w14:paraId="7B75987A"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 детей интерес к детским выставкам, спектаклям; желание посещать театр, музей и тому подобное;</w:t>
            </w:r>
          </w:p>
          <w:p w14:paraId="69676DCA" w14:textId="77777777" w:rsidR="002A5587" w:rsidRP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3FEBC6C2" w14:textId="77777777" w:rsidR="002A5587" w:rsidRPr="002A5587" w:rsidRDefault="002A5587" w:rsidP="002A5587">
            <w:pPr>
              <w:widowControl w:val="0"/>
              <w:tabs>
                <w:tab w:val="left" w:pos="1022"/>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И</w:t>
            </w:r>
            <w:r w:rsidRPr="002A5587">
              <w:rPr>
                <w:rFonts w:ascii="Times New Roman" w:eastAsia="Times New Roman" w:hAnsi="Times New Roman" w:cs="Times New Roman"/>
                <w:i/>
                <w:color w:val="000000"/>
                <w:sz w:val="20"/>
                <w:szCs w:val="20"/>
                <w:u w:val="single"/>
                <w:lang w:eastAsia="ru-RU"/>
              </w:rPr>
              <w:t>зобразительная деятельность:</w:t>
            </w:r>
          </w:p>
          <w:p w14:paraId="5334DB4A"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развивать интерес детей и положительный отклик к различным видам изобразительной деятельности;</w:t>
            </w:r>
          </w:p>
          <w:p w14:paraId="2DCD856B"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084240D"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867D9D2"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формировать у детей умение рассматривать и обследовать предметы, в том числе с помощью рук;</w:t>
            </w:r>
          </w:p>
          <w:p w14:paraId="331C11A0"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56DCF3C7"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 детей умение выделять и использовать средства выразительности в рисовании, лепке, аппликации;</w:t>
            </w:r>
          </w:p>
          <w:p w14:paraId="7580EC29"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формировать у детей умение создавать коллективные произведения в рисовании, лепке, аппликации;</w:t>
            </w:r>
          </w:p>
          <w:p w14:paraId="6DF0DD0C"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4C5D14D0"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приучать детей быть аккуратными: сохранять свое рабочее место в порядке, по окончании работы убирать все со стола;</w:t>
            </w:r>
          </w:p>
          <w:p w14:paraId="29F4485B"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B8887E7"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художественно-творческие способности у детей в различных видах изобразительной деятельности;</w:t>
            </w:r>
          </w:p>
          <w:p w14:paraId="5FD26F46" w14:textId="77777777" w:rsidR="002A5587" w:rsidRP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2703BFC6" w14:textId="77777777" w:rsidR="002A5587" w:rsidRPr="002A5587" w:rsidRDefault="002A5587" w:rsidP="002A5587">
            <w:pPr>
              <w:widowControl w:val="0"/>
              <w:tabs>
                <w:tab w:val="left" w:pos="1018"/>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Pr="002A5587">
              <w:rPr>
                <w:rFonts w:ascii="Times New Roman" w:eastAsia="Times New Roman" w:hAnsi="Times New Roman" w:cs="Times New Roman"/>
                <w:i/>
                <w:color w:val="000000"/>
                <w:sz w:val="20"/>
                <w:szCs w:val="20"/>
                <w:u w:val="single"/>
                <w:lang w:eastAsia="ru-RU"/>
              </w:rPr>
              <w:t>онструктивная деятельность:</w:t>
            </w:r>
          </w:p>
          <w:p w14:paraId="55E0E59F"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FD5E4AC"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умение у детей сооружать постройки из крупного и мелкого строительного материала;</w:t>
            </w:r>
          </w:p>
          <w:p w14:paraId="3BB26124"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обучать конструированию из бумаги;</w:t>
            </w:r>
          </w:p>
          <w:p w14:paraId="454586EE" w14:textId="77777777" w:rsidR="002A5587" w:rsidRP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приобщать детей к изготовлению поделок из природного материала.</w:t>
            </w:r>
          </w:p>
          <w:p w14:paraId="17564509" w14:textId="77777777" w:rsidR="002A5587" w:rsidRPr="002A5587" w:rsidRDefault="002A5587" w:rsidP="002A5587">
            <w:pPr>
              <w:widowControl w:val="0"/>
              <w:tabs>
                <w:tab w:val="left" w:pos="1027"/>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М</w:t>
            </w:r>
            <w:r w:rsidRPr="002A5587">
              <w:rPr>
                <w:rFonts w:ascii="Times New Roman" w:eastAsia="Times New Roman" w:hAnsi="Times New Roman" w:cs="Times New Roman"/>
                <w:i/>
                <w:color w:val="000000"/>
                <w:sz w:val="20"/>
                <w:szCs w:val="20"/>
                <w:u w:val="single"/>
                <w:lang w:eastAsia="ru-RU"/>
              </w:rPr>
              <w:t>узыкальная деятельность:</w:t>
            </w:r>
          </w:p>
          <w:p w14:paraId="63A32550"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04DB4D00"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обогащать музыкальные впечатления детей, способствовать дальнейшему развитию основ музыкальной культуры;</w:t>
            </w:r>
          </w:p>
          <w:p w14:paraId="6C25B1CB"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воспитывать </w:t>
            </w:r>
            <w:proofErr w:type="spellStart"/>
            <w:r w:rsidRPr="002A5587">
              <w:rPr>
                <w:rFonts w:ascii="Times New Roman" w:eastAsia="Times New Roman" w:hAnsi="Times New Roman" w:cs="Times New Roman"/>
                <w:color w:val="000000"/>
                <w:sz w:val="20"/>
                <w:szCs w:val="20"/>
                <w:lang w:eastAsia="ru-RU"/>
              </w:rPr>
              <w:t>слушательскую</w:t>
            </w:r>
            <w:proofErr w:type="spellEnd"/>
            <w:r w:rsidRPr="002A5587">
              <w:rPr>
                <w:rFonts w:ascii="Times New Roman" w:eastAsia="Times New Roman" w:hAnsi="Times New Roman" w:cs="Times New Roman"/>
                <w:color w:val="000000"/>
                <w:sz w:val="20"/>
                <w:szCs w:val="20"/>
                <w:lang w:eastAsia="ru-RU"/>
              </w:rPr>
              <w:t xml:space="preserve"> культуру детей;</w:t>
            </w:r>
          </w:p>
          <w:p w14:paraId="7D22ACCE"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музыкальность детей;</w:t>
            </w:r>
          </w:p>
          <w:p w14:paraId="364C68FA"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воспитывать интерес и любовь к высокохудожественной музыке;</w:t>
            </w:r>
          </w:p>
          <w:p w14:paraId="2C640854"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продолжать формировать умение у детей различать средства выразительности в музыке, различать звуки по высоте;</w:t>
            </w:r>
          </w:p>
          <w:p w14:paraId="14A03943"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поддерживать у детей интерес к пению;</w:t>
            </w:r>
          </w:p>
          <w:p w14:paraId="61C18266"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7B472B2"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способствовать освоению </w:t>
            </w:r>
            <w:r w:rsidRPr="002A5587">
              <w:rPr>
                <w:rFonts w:ascii="Times New Roman" w:eastAsia="Times New Roman" w:hAnsi="Times New Roman" w:cs="Times New Roman"/>
                <w:color w:val="000000"/>
                <w:sz w:val="20"/>
                <w:szCs w:val="20"/>
                <w:lang w:eastAsia="ru-RU"/>
              </w:rPr>
              <w:lastRenderedPageBreak/>
              <w:t>детьми приемов игры на детских музыкальных инструментах;</w:t>
            </w:r>
          </w:p>
          <w:p w14:paraId="40A1093B" w14:textId="77777777" w:rsidR="002A5587" w:rsidRP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поощрять желание детей самостоятельно заниматься музыкальной деятельностью;</w:t>
            </w:r>
          </w:p>
          <w:p w14:paraId="7CEBEBDB" w14:textId="77777777" w:rsidR="002A5587" w:rsidRPr="002A5587" w:rsidRDefault="002A5587" w:rsidP="002A5587">
            <w:pPr>
              <w:widowControl w:val="0"/>
              <w:tabs>
                <w:tab w:val="left" w:pos="1013"/>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Т</w:t>
            </w:r>
            <w:r w:rsidRPr="002A5587">
              <w:rPr>
                <w:rFonts w:ascii="Times New Roman" w:eastAsia="Times New Roman" w:hAnsi="Times New Roman" w:cs="Times New Roman"/>
                <w:i/>
                <w:color w:val="000000"/>
                <w:sz w:val="20"/>
                <w:szCs w:val="20"/>
                <w:u w:val="single"/>
                <w:lang w:eastAsia="ru-RU"/>
              </w:rPr>
              <w:t>еатрализованная деятельность:</w:t>
            </w:r>
          </w:p>
          <w:p w14:paraId="01C41F15" w14:textId="77777777" w:rsidR="002A5587" w:rsidRDefault="002A5587" w:rsidP="00300A05">
            <w:pPr>
              <w:pStyle w:val="a5"/>
              <w:widowControl w:val="0"/>
              <w:numPr>
                <w:ilvl w:val="0"/>
                <w:numId w:val="82"/>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BE9191B" w14:textId="77777777" w:rsidR="002A5587" w:rsidRDefault="002A5587" w:rsidP="00300A05">
            <w:pPr>
              <w:pStyle w:val="a5"/>
              <w:widowControl w:val="0"/>
              <w:numPr>
                <w:ilvl w:val="0"/>
                <w:numId w:val="82"/>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учить элементам художественно-образных выразительных средств (интонация, мимика, пантомимика);</w:t>
            </w:r>
          </w:p>
          <w:p w14:paraId="18750EA9" w14:textId="77777777" w:rsidR="002A5587" w:rsidRDefault="002A5587" w:rsidP="00300A05">
            <w:pPr>
              <w:pStyle w:val="a5"/>
              <w:widowControl w:val="0"/>
              <w:numPr>
                <w:ilvl w:val="0"/>
                <w:numId w:val="82"/>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активизировать словарь детей, совершенствовать звуковую культуру речи, интонационный строй, диалогическую речь;</w:t>
            </w:r>
          </w:p>
          <w:p w14:paraId="5DC01873" w14:textId="77777777" w:rsidR="002A5587" w:rsidRDefault="002A5587" w:rsidP="00300A05">
            <w:pPr>
              <w:pStyle w:val="a5"/>
              <w:widowControl w:val="0"/>
              <w:numPr>
                <w:ilvl w:val="0"/>
                <w:numId w:val="82"/>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познакомить детей с различными видами театра (кукольный, музыкальный, детский, театр зверей и другое);</w:t>
            </w:r>
          </w:p>
          <w:p w14:paraId="2D76D051" w14:textId="77777777" w:rsidR="002A5587" w:rsidRDefault="002A5587" w:rsidP="00300A05">
            <w:pPr>
              <w:pStyle w:val="a5"/>
              <w:widowControl w:val="0"/>
              <w:numPr>
                <w:ilvl w:val="0"/>
                <w:numId w:val="82"/>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формировать у детей простейшие образно-выразительные умения, имитировать характерные движения сказочных животных;</w:t>
            </w:r>
          </w:p>
          <w:p w14:paraId="4222736A" w14:textId="77777777" w:rsidR="002A5587" w:rsidRDefault="002A5587" w:rsidP="00300A05">
            <w:pPr>
              <w:pStyle w:val="a5"/>
              <w:widowControl w:val="0"/>
              <w:numPr>
                <w:ilvl w:val="0"/>
                <w:numId w:val="82"/>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эстетический вкус, воспитывать чувство прекрасного, побуждать нравственно-эстетические и эмоциональные переживания;</w:t>
            </w:r>
          </w:p>
          <w:p w14:paraId="3EB287FE" w14:textId="77777777" w:rsidR="002A5587" w:rsidRPr="002A5587" w:rsidRDefault="002A5587" w:rsidP="00300A05">
            <w:pPr>
              <w:pStyle w:val="a5"/>
              <w:widowControl w:val="0"/>
              <w:numPr>
                <w:ilvl w:val="0"/>
                <w:numId w:val="82"/>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побуждать интерес творческим проявлениям в игре и игровому общению со сверстниками.</w:t>
            </w:r>
          </w:p>
          <w:p w14:paraId="6217F6FC" w14:textId="77777777" w:rsidR="002A5587" w:rsidRPr="002A5587" w:rsidRDefault="002A5587" w:rsidP="002A5587">
            <w:pPr>
              <w:widowControl w:val="0"/>
              <w:tabs>
                <w:tab w:val="left" w:pos="1022"/>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Pr="002A5587">
              <w:rPr>
                <w:rFonts w:ascii="Times New Roman" w:eastAsia="Times New Roman" w:hAnsi="Times New Roman" w:cs="Times New Roman"/>
                <w:i/>
                <w:color w:val="000000"/>
                <w:sz w:val="20"/>
                <w:szCs w:val="20"/>
                <w:u w:val="single"/>
                <w:lang w:eastAsia="ru-RU"/>
              </w:rPr>
              <w:t>ультурно-досуговая деятельность:</w:t>
            </w:r>
          </w:p>
          <w:p w14:paraId="4C6B07F9"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411DC0E9"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интерес к развлечениям, знакомящим с культурой и традициями народов страны;</w:t>
            </w:r>
          </w:p>
          <w:p w14:paraId="2D7E823D"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69571E99"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приобщать к праздничной культуре, развивать желание принимать участие в праздниках (календарных, государственных, народных);</w:t>
            </w:r>
          </w:p>
          <w:p w14:paraId="4E3DB583"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lastRenderedPageBreak/>
              <w:t>формировать чувства причастности к событиям, происходящим в стране;</w:t>
            </w:r>
          </w:p>
          <w:p w14:paraId="30694BF1" w14:textId="77777777" w:rsid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развивать индивидуальные творческие способности и художественные наклонности ребёнка;</w:t>
            </w:r>
          </w:p>
          <w:p w14:paraId="52931EDD" w14:textId="77777777" w:rsidR="002A5587" w:rsidRPr="002A5587" w:rsidRDefault="002A5587" w:rsidP="00300A05">
            <w:pPr>
              <w:pStyle w:val="a5"/>
              <w:widowControl w:val="0"/>
              <w:numPr>
                <w:ilvl w:val="0"/>
                <w:numId w:val="82"/>
              </w:numPr>
              <w:tabs>
                <w:tab w:val="left" w:pos="284"/>
              </w:tabs>
              <w:ind w:left="0" w:right="20" w:firstLine="142"/>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7513" w:type="dxa"/>
          </w:tcPr>
          <w:p w14:paraId="7113D49B" w14:textId="77777777" w:rsidR="002A5587" w:rsidRPr="002A5587" w:rsidRDefault="002A5587" w:rsidP="002A5587">
            <w:pPr>
              <w:widowControl w:val="0"/>
              <w:tabs>
                <w:tab w:val="left" w:pos="1786"/>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lastRenderedPageBreak/>
              <w:t>Приобщение к искусству.</w:t>
            </w:r>
          </w:p>
          <w:p w14:paraId="20D033B9" w14:textId="77777777" w:rsidR="002A5587" w:rsidRPr="002A5587" w:rsidRDefault="002A5587" w:rsidP="002A5587">
            <w:pPr>
              <w:widowControl w:val="0"/>
              <w:tabs>
                <w:tab w:val="left" w:pos="103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6E5D0BF5" w14:textId="77777777" w:rsidR="002A5587" w:rsidRPr="002A5587" w:rsidRDefault="002A5587" w:rsidP="002A5587">
            <w:pPr>
              <w:widowControl w:val="0"/>
              <w:tabs>
                <w:tab w:val="left" w:pos="103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2A0A859" w14:textId="77777777" w:rsidR="002A5587" w:rsidRPr="002A5587" w:rsidRDefault="002A5587" w:rsidP="002A5587">
            <w:pPr>
              <w:widowControl w:val="0"/>
              <w:tabs>
                <w:tab w:val="left" w:pos="103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8671900" w14:textId="77777777" w:rsidR="002A5587" w:rsidRPr="002A5587" w:rsidRDefault="002A5587" w:rsidP="002A5587">
            <w:pPr>
              <w:widowControl w:val="0"/>
              <w:tabs>
                <w:tab w:val="left" w:pos="102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r w:rsidRPr="002A5587">
              <w:rPr>
                <w:rFonts w:ascii="Times New Roman" w:eastAsia="Times New Roman" w:hAnsi="Times New Roman" w:cs="Times New Roman"/>
                <w:color w:val="000000"/>
                <w:sz w:val="20"/>
                <w:szCs w:val="20"/>
                <w:lang w:eastAsia="ru-RU"/>
              </w:rPr>
              <w:lastRenderedPageBreak/>
              <w:t>(</w:t>
            </w:r>
            <w:proofErr w:type="spellStart"/>
            <w:r w:rsidRPr="002A5587">
              <w:rPr>
                <w:rFonts w:ascii="Times New Roman" w:eastAsia="Times New Roman" w:hAnsi="Times New Roman" w:cs="Times New Roman"/>
                <w:color w:val="000000"/>
                <w:sz w:val="20"/>
                <w:szCs w:val="20"/>
                <w:lang w:eastAsia="ru-RU"/>
              </w:rPr>
              <w:t>анималистика</w:t>
            </w:r>
            <w:proofErr w:type="spellEnd"/>
            <w:r w:rsidRPr="002A5587">
              <w:rPr>
                <w:rFonts w:ascii="Times New Roman" w:eastAsia="Times New Roman" w:hAnsi="Times New Roman" w:cs="Times New Roman"/>
                <w:color w:val="000000"/>
                <w:sz w:val="20"/>
                <w:szCs w:val="20"/>
                <w:lang w:eastAsia="ru-RU"/>
              </w:rPr>
              <w:t>), портреты человека и бытовые сценки.</w:t>
            </w:r>
          </w:p>
          <w:p w14:paraId="5636F775" w14:textId="77777777" w:rsidR="002A5587" w:rsidRPr="002A5587" w:rsidRDefault="002A5587" w:rsidP="002A5587">
            <w:pPr>
              <w:widowControl w:val="0"/>
              <w:tabs>
                <w:tab w:val="left" w:pos="102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15C027E9" w14:textId="77777777" w:rsidR="002A5587" w:rsidRPr="002A5587" w:rsidRDefault="002A5587" w:rsidP="002A5587">
            <w:pPr>
              <w:widowControl w:val="0"/>
              <w:tabs>
                <w:tab w:val="left" w:pos="102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7C7D869" w14:textId="77777777" w:rsidR="002A5587" w:rsidRPr="002A5587" w:rsidRDefault="002A5587" w:rsidP="002A5587">
            <w:pPr>
              <w:widowControl w:val="0"/>
              <w:tabs>
                <w:tab w:val="left" w:pos="103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18C5E18E" w14:textId="77777777" w:rsidR="002A5587" w:rsidRPr="002A5587" w:rsidRDefault="002A5587" w:rsidP="002A5587">
            <w:pPr>
              <w:widowControl w:val="0"/>
              <w:tabs>
                <w:tab w:val="left" w:pos="102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знакомит детей с произведениями народного искусства (потешки, сказки, загадки, песни, хороводы, </w:t>
            </w:r>
            <w:proofErr w:type="spellStart"/>
            <w:r w:rsidRPr="002A5587">
              <w:rPr>
                <w:rFonts w:ascii="Times New Roman" w:eastAsia="Times New Roman" w:hAnsi="Times New Roman" w:cs="Times New Roman"/>
                <w:color w:val="000000"/>
                <w:sz w:val="20"/>
                <w:szCs w:val="20"/>
                <w:lang w:eastAsia="ru-RU"/>
              </w:rPr>
              <w:t>заклички</w:t>
            </w:r>
            <w:proofErr w:type="spellEnd"/>
            <w:r w:rsidRPr="002A5587">
              <w:rPr>
                <w:rFonts w:ascii="Times New Roman" w:eastAsia="Times New Roman" w:hAnsi="Times New Roman" w:cs="Times New Roman"/>
                <w:color w:val="000000"/>
                <w:sz w:val="20"/>
                <w:szCs w:val="20"/>
                <w:lang w:eastAsia="ru-RU"/>
              </w:rPr>
              <w:t>, изделия народного декоративно</w:t>
            </w:r>
            <w:r w:rsidRPr="002A5587">
              <w:rPr>
                <w:rFonts w:ascii="Times New Roman" w:eastAsia="Times New Roman" w:hAnsi="Times New Roman" w:cs="Times New Roman"/>
                <w:color w:val="000000"/>
                <w:sz w:val="20"/>
                <w:szCs w:val="20"/>
                <w:lang w:eastAsia="ru-RU"/>
              </w:rPr>
              <w:softHyphen/>
              <w:t>-прикладного искусства).</w:t>
            </w:r>
          </w:p>
          <w:p w14:paraId="7A6ABAE8" w14:textId="77777777" w:rsidR="002A5587" w:rsidRPr="002A5587" w:rsidRDefault="002A5587" w:rsidP="002A5587">
            <w:pPr>
              <w:widowControl w:val="0"/>
              <w:tabs>
                <w:tab w:val="left" w:pos="103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B914A91" w14:textId="77777777" w:rsidR="002A5587" w:rsidRPr="002A5587" w:rsidRDefault="002A5587" w:rsidP="002A5587">
            <w:pPr>
              <w:widowControl w:val="0"/>
              <w:tabs>
                <w:tab w:val="left" w:pos="1782"/>
              </w:tabs>
              <w:ind w:left="406"/>
              <w:jc w:val="both"/>
              <w:rPr>
                <w:rFonts w:ascii="Times New Roman" w:eastAsia="Times New Roman" w:hAnsi="Times New Roman" w:cs="Times New Roman"/>
                <w:b/>
                <w:i/>
                <w:color w:val="000000"/>
                <w:sz w:val="20"/>
                <w:szCs w:val="20"/>
                <w:lang w:eastAsia="ru-RU"/>
              </w:rPr>
            </w:pPr>
            <w:r w:rsidRPr="002A5587">
              <w:rPr>
                <w:rFonts w:ascii="Times New Roman" w:eastAsia="Times New Roman" w:hAnsi="Times New Roman" w:cs="Times New Roman"/>
                <w:b/>
                <w:i/>
                <w:color w:val="000000"/>
                <w:sz w:val="20"/>
                <w:szCs w:val="20"/>
                <w:lang w:eastAsia="ru-RU"/>
              </w:rPr>
              <w:t>Изобразительная деятельность.</w:t>
            </w:r>
          </w:p>
          <w:p w14:paraId="3FE69948" w14:textId="77777777" w:rsidR="002A5587" w:rsidRPr="002A5587" w:rsidRDefault="002A5587" w:rsidP="002A5587">
            <w:pPr>
              <w:widowControl w:val="0"/>
              <w:tabs>
                <w:tab w:val="left" w:pos="1014"/>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Рисование:</w:t>
            </w:r>
          </w:p>
          <w:p w14:paraId="0C933BB2"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765DBA8" w14:textId="77777777" w:rsidR="002A5587" w:rsidRPr="002A5587" w:rsidRDefault="002A5587" w:rsidP="002A5587">
            <w:pPr>
              <w:widowControl w:val="0"/>
              <w:tabs>
                <w:tab w:val="left" w:pos="1018"/>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Народное декоративно-прикладное искусство:</w:t>
            </w:r>
          </w:p>
          <w:p w14:paraId="69A87426"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педагог продолжает у детей формировать умение создавать декоративные композиции по мотивам дымковских, </w:t>
            </w:r>
            <w:proofErr w:type="spellStart"/>
            <w:r w:rsidRPr="002A5587">
              <w:rPr>
                <w:rFonts w:ascii="Times New Roman" w:eastAsia="Times New Roman" w:hAnsi="Times New Roman" w:cs="Times New Roman"/>
                <w:color w:val="000000"/>
                <w:sz w:val="20"/>
                <w:szCs w:val="20"/>
                <w:lang w:eastAsia="ru-RU"/>
              </w:rPr>
              <w:t>филимоновских</w:t>
            </w:r>
            <w:proofErr w:type="spellEnd"/>
            <w:r w:rsidRPr="002A5587">
              <w:rPr>
                <w:rFonts w:ascii="Times New Roman" w:eastAsia="Times New Roman" w:hAnsi="Times New Roman" w:cs="Times New Roman"/>
                <w:color w:val="000000"/>
                <w:sz w:val="20"/>
                <w:szCs w:val="20"/>
                <w:lang w:eastAsia="ru-RU"/>
              </w:rPr>
              <w:t xml:space="preserve"> узоров. Учит детей использовать дымковские и </w:t>
            </w:r>
            <w:proofErr w:type="spellStart"/>
            <w:r w:rsidRPr="002A5587">
              <w:rPr>
                <w:rFonts w:ascii="Times New Roman" w:eastAsia="Times New Roman" w:hAnsi="Times New Roman" w:cs="Times New Roman"/>
                <w:color w:val="000000"/>
                <w:sz w:val="20"/>
                <w:szCs w:val="20"/>
                <w:lang w:eastAsia="ru-RU"/>
              </w:rPr>
              <w:t>филимоновские</w:t>
            </w:r>
            <w:proofErr w:type="spellEnd"/>
            <w:r w:rsidRPr="002A5587">
              <w:rPr>
                <w:rFonts w:ascii="Times New Roman" w:eastAsia="Times New Roman" w:hAnsi="Times New Roman" w:cs="Times New Roman"/>
                <w:color w:val="000000"/>
                <w:sz w:val="20"/>
                <w:szCs w:val="20"/>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7E7CD7E0" w14:textId="77777777" w:rsidR="002A5587" w:rsidRPr="002A5587" w:rsidRDefault="002A5587" w:rsidP="002A5587">
            <w:pPr>
              <w:widowControl w:val="0"/>
              <w:tabs>
                <w:tab w:val="left" w:pos="1013"/>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Лепка:</w:t>
            </w:r>
          </w:p>
          <w:p w14:paraId="1672B92B"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педагог продолжает развивать интерес детей к лепке; совершенствует у детей </w:t>
            </w:r>
            <w:r w:rsidRPr="002A5587">
              <w:rPr>
                <w:rFonts w:ascii="Times New Roman" w:eastAsia="Times New Roman" w:hAnsi="Times New Roman" w:cs="Times New Roman"/>
                <w:color w:val="000000"/>
                <w:sz w:val="20"/>
                <w:szCs w:val="20"/>
                <w:lang w:eastAsia="ru-RU"/>
              </w:rPr>
              <w:lastRenderedPageBreak/>
              <w:t xml:space="preserve">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2A5587">
              <w:rPr>
                <w:rFonts w:ascii="Times New Roman" w:eastAsia="Times New Roman" w:hAnsi="Times New Roman" w:cs="Times New Roman"/>
                <w:color w:val="000000"/>
                <w:sz w:val="20"/>
                <w:szCs w:val="20"/>
                <w:lang w:eastAsia="ru-RU"/>
              </w:rPr>
              <w:t>прищипыванию</w:t>
            </w:r>
            <w:proofErr w:type="spellEnd"/>
            <w:r w:rsidRPr="002A5587">
              <w:rPr>
                <w:rFonts w:ascii="Times New Roman" w:eastAsia="Times New Roman" w:hAnsi="Times New Roman" w:cs="Times New Roman"/>
                <w:color w:val="000000"/>
                <w:sz w:val="20"/>
                <w:szCs w:val="20"/>
                <w:lang w:eastAsia="ru-RU"/>
              </w:rPr>
              <w:t xml:space="preserve"> с легким оттягиванием всех краев сплюснутого шара, вытягиванию отдельных частей из целого куска, </w:t>
            </w:r>
            <w:proofErr w:type="spellStart"/>
            <w:r w:rsidRPr="002A5587">
              <w:rPr>
                <w:rFonts w:ascii="Times New Roman" w:eastAsia="Times New Roman" w:hAnsi="Times New Roman" w:cs="Times New Roman"/>
                <w:color w:val="000000"/>
                <w:sz w:val="20"/>
                <w:szCs w:val="20"/>
                <w:lang w:eastAsia="ru-RU"/>
              </w:rPr>
              <w:t>прищипыванию</w:t>
            </w:r>
            <w:proofErr w:type="spellEnd"/>
            <w:r w:rsidRPr="002A5587">
              <w:rPr>
                <w:rFonts w:ascii="Times New Roman" w:eastAsia="Times New Roman" w:hAnsi="Times New Roman" w:cs="Times New Roman"/>
                <w:color w:val="000000"/>
                <w:sz w:val="20"/>
                <w:szCs w:val="20"/>
                <w:lang w:eastAsia="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4A3665C9" w14:textId="77777777" w:rsidR="002A5587" w:rsidRPr="002A5587" w:rsidRDefault="002A5587" w:rsidP="002A5587">
            <w:pPr>
              <w:widowControl w:val="0"/>
              <w:tabs>
                <w:tab w:val="left" w:pos="1022"/>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Аппликация:</w:t>
            </w:r>
          </w:p>
          <w:p w14:paraId="23EBAE95"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23954673" w14:textId="77777777" w:rsidR="002A5587" w:rsidRPr="002A5587" w:rsidRDefault="002A5587" w:rsidP="002A5587">
            <w:pPr>
              <w:widowControl w:val="0"/>
              <w:tabs>
                <w:tab w:val="left" w:pos="1782"/>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Конструктивная деятельность.</w:t>
            </w:r>
          </w:p>
          <w:p w14:paraId="30BC65B9" w14:textId="77777777" w:rsidR="002A5587" w:rsidRPr="002A5587" w:rsidRDefault="002A5587" w:rsidP="002A5587">
            <w:pPr>
              <w:widowControl w:val="0"/>
              <w:tabs>
                <w:tab w:val="left" w:pos="102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469729AC" w14:textId="77777777" w:rsidR="002A5587" w:rsidRPr="002A5587" w:rsidRDefault="002A5587" w:rsidP="002A5587">
            <w:pPr>
              <w:widowControl w:val="0"/>
              <w:tabs>
                <w:tab w:val="left" w:pos="103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0267F8E" w14:textId="77777777" w:rsidR="002A5587" w:rsidRPr="002A5587" w:rsidRDefault="002A5587" w:rsidP="002A5587">
            <w:pPr>
              <w:widowControl w:val="0"/>
              <w:tabs>
                <w:tab w:val="left" w:pos="1042"/>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FF83CC8" w14:textId="77777777" w:rsidR="002A5587" w:rsidRPr="002A5587" w:rsidRDefault="002A5587" w:rsidP="002A5587">
            <w:pPr>
              <w:widowControl w:val="0"/>
              <w:tabs>
                <w:tab w:val="left" w:pos="1033"/>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0140A877" w14:textId="77777777" w:rsidR="002A5587" w:rsidRPr="002A5587" w:rsidRDefault="002A5587" w:rsidP="002A5587">
            <w:pPr>
              <w:widowControl w:val="0"/>
              <w:tabs>
                <w:tab w:val="left" w:pos="1038"/>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288B8E9C" w14:textId="77777777" w:rsidR="002A5587" w:rsidRPr="002A5587" w:rsidRDefault="002A5587" w:rsidP="002A5587">
            <w:pPr>
              <w:widowControl w:val="0"/>
              <w:tabs>
                <w:tab w:val="left" w:pos="1777"/>
              </w:tabs>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 xml:space="preserve"> Музыкальная деятельность.</w:t>
            </w:r>
          </w:p>
          <w:p w14:paraId="0CEAC50D" w14:textId="77777777" w:rsidR="002A5587" w:rsidRPr="002A5587" w:rsidRDefault="002A5587" w:rsidP="002A5587">
            <w:pPr>
              <w:widowControl w:val="0"/>
              <w:tabs>
                <w:tab w:val="left" w:pos="1124"/>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 xml:space="preserve"> Слушание: </w:t>
            </w:r>
            <w:r w:rsidRPr="002A5587">
              <w:rPr>
                <w:rFonts w:ascii="Times New Roman" w:eastAsia="Times New Roman" w:hAnsi="Times New Roman" w:cs="Times New Roman"/>
                <w:color w:val="000000"/>
                <w:sz w:val="20"/>
                <w:szCs w:val="20"/>
                <w:lang w:eastAsia="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w:t>
            </w:r>
            <w:r w:rsidRPr="002A5587">
              <w:rPr>
                <w:rFonts w:ascii="Times New Roman" w:eastAsia="Times New Roman" w:hAnsi="Times New Roman" w:cs="Times New Roman"/>
                <w:color w:val="000000"/>
                <w:sz w:val="20"/>
                <w:szCs w:val="20"/>
                <w:lang w:eastAsia="ru-RU"/>
              </w:rPr>
              <w:lastRenderedPageBreak/>
              <w:t>пантомимы.</w:t>
            </w:r>
          </w:p>
          <w:p w14:paraId="2596428D" w14:textId="77777777" w:rsidR="002A5587" w:rsidRPr="002A5587" w:rsidRDefault="002A5587" w:rsidP="002A5587">
            <w:pPr>
              <w:widowControl w:val="0"/>
              <w:tabs>
                <w:tab w:val="left" w:pos="1047"/>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Пение:</w:t>
            </w:r>
            <w:r w:rsidRPr="002A5587">
              <w:rPr>
                <w:rFonts w:ascii="Times New Roman" w:eastAsia="Times New Roman" w:hAnsi="Times New Roman" w:cs="Times New Roman"/>
                <w:color w:val="000000"/>
                <w:sz w:val="20"/>
                <w:szCs w:val="20"/>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083ED9C" w14:textId="77777777" w:rsidR="002A5587" w:rsidRPr="002A5587" w:rsidRDefault="002A5587" w:rsidP="002A5587">
            <w:pPr>
              <w:widowControl w:val="0"/>
              <w:tabs>
                <w:tab w:val="left" w:pos="1186"/>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Песенное творчество</w:t>
            </w:r>
            <w:r w:rsidRPr="002A5587">
              <w:rPr>
                <w:rFonts w:ascii="Times New Roman" w:eastAsia="Times New Roman" w:hAnsi="Times New Roman" w:cs="Times New Roman"/>
                <w:color w:val="000000"/>
                <w:sz w:val="20"/>
                <w:szCs w:val="20"/>
                <w:lang w:eastAsia="ru-RU"/>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03F355B" w14:textId="77777777" w:rsidR="002A5587" w:rsidRPr="002A5587" w:rsidRDefault="002A5587" w:rsidP="002A5587">
            <w:pPr>
              <w:widowControl w:val="0"/>
              <w:tabs>
                <w:tab w:val="left" w:pos="1100"/>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Музыкально-ритмические движения</w:t>
            </w:r>
            <w:r w:rsidRPr="002A5587">
              <w:rPr>
                <w:rFonts w:ascii="Times New Roman" w:eastAsia="Times New Roman" w:hAnsi="Times New Roman" w:cs="Times New Roman"/>
                <w:color w:val="000000"/>
                <w:sz w:val="20"/>
                <w:szCs w:val="20"/>
                <w:lang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3EE9E52" w14:textId="77777777" w:rsidR="002A5587" w:rsidRPr="002A5587" w:rsidRDefault="002A5587" w:rsidP="002A5587">
            <w:pPr>
              <w:widowControl w:val="0"/>
              <w:tabs>
                <w:tab w:val="left" w:pos="1086"/>
              </w:tabs>
              <w:ind w:right="20"/>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Развитие танцевально-игрового творчества</w:t>
            </w:r>
            <w:r w:rsidRPr="002A5587">
              <w:rPr>
                <w:rFonts w:ascii="Times New Roman" w:eastAsia="Times New Roman" w:hAnsi="Times New Roman" w:cs="Times New Roman"/>
                <w:color w:val="000000"/>
                <w:sz w:val="20"/>
                <w:szCs w:val="20"/>
                <w:lang w:eastAsia="ru-RU"/>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743C58BC" w14:textId="77777777" w:rsidR="002A5587" w:rsidRPr="002A5587" w:rsidRDefault="002A5587" w:rsidP="002A5587">
            <w:pPr>
              <w:widowControl w:val="0"/>
              <w:tabs>
                <w:tab w:val="left" w:pos="1013"/>
              </w:tabs>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i/>
                <w:color w:val="000000"/>
                <w:sz w:val="20"/>
                <w:szCs w:val="20"/>
                <w:u w:val="single"/>
                <w:lang w:eastAsia="ru-RU"/>
              </w:rPr>
              <w:t>Игра на детских музыкальных инструментах</w:t>
            </w:r>
            <w:r w:rsidRPr="002A5587">
              <w:rPr>
                <w:rFonts w:ascii="Times New Roman" w:eastAsia="Times New Roman" w:hAnsi="Times New Roman" w:cs="Times New Roman"/>
                <w:color w:val="000000"/>
                <w:sz w:val="20"/>
                <w:szCs w:val="20"/>
                <w:lang w:eastAsia="ru-RU"/>
              </w:rPr>
              <w:t>:</w:t>
            </w:r>
          </w:p>
          <w:p w14:paraId="4A251B8C"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формирует у детей умение подыгрывать простейшие мелодии на деревянных ложках, погремушках, барабане, металлофоне;</w:t>
            </w:r>
          </w:p>
          <w:p w14:paraId="0C9E93AB"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3A93B760" w14:textId="77777777" w:rsidR="002A5587" w:rsidRPr="002A5587" w:rsidRDefault="002A5587" w:rsidP="002A5587">
            <w:pPr>
              <w:widowControl w:val="0"/>
              <w:tabs>
                <w:tab w:val="left" w:pos="1766"/>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Театрализованная деятельность.</w:t>
            </w:r>
          </w:p>
          <w:p w14:paraId="4FEEB6D0"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13E83AB5" w14:textId="77777777" w:rsidR="002A5587" w:rsidRPr="002A5587" w:rsidRDefault="002A5587" w:rsidP="002A5587">
            <w:pPr>
              <w:widowControl w:val="0"/>
              <w:tabs>
                <w:tab w:val="left" w:pos="1762"/>
              </w:tabs>
              <w:ind w:left="406"/>
              <w:jc w:val="both"/>
              <w:rPr>
                <w:rFonts w:ascii="Times New Roman" w:eastAsia="Times New Roman" w:hAnsi="Times New Roman" w:cs="Times New Roman"/>
                <w:i/>
                <w:color w:val="000000"/>
                <w:sz w:val="20"/>
                <w:szCs w:val="20"/>
                <w:u w:val="single"/>
                <w:lang w:eastAsia="ru-RU"/>
              </w:rPr>
            </w:pPr>
            <w:r w:rsidRPr="002A5587">
              <w:rPr>
                <w:rFonts w:ascii="Times New Roman" w:eastAsia="Times New Roman" w:hAnsi="Times New Roman" w:cs="Times New Roman"/>
                <w:i/>
                <w:color w:val="000000"/>
                <w:sz w:val="20"/>
                <w:szCs w:val="20"/>
                <w:u w:val="single"/>
                <w:lang w:eastAsia="ru-RU"/>
              </w:rPr>
              <w:t>Культурно-досуговая деятельность.</w:t>
            </w:r>
          </w:p>
          <w:p w14:paraId="4F20EFDE" w14:textId="77777777" w:rsidR="002A5587" w:rsidRPr="002A5587" w:rsidRDefault="002A5587" w:rsidP="002A5587">
            <w:pPr>
              <w:widowControl w:val="0"/>
              <w:ind w:left="20" w:right="20" w:firstLine="406"/>
              <w:jc w:val="both"/>
              <w:rPr>
                <w:rFonts w:ascii="Times New Roman" w:eastAsia="Times New Roman" w:hAnsi="Times New Roman" w:cs="Times New Roman"/>
                <w:color w:val="000000"/>
                <w:sz w:val="20"/>
                <w:szCs w:val="20"/>
                <w:lang w:eastAsia="ru-RU"/>
              </w:rPr>
            </w:pPr>
            <w:r w:rsidRPr="002A5587">
              <w:rPr>
                <w:rFonts w:ascii="Times New Roman" w:eastAsia="Times New Roman" w:hAnsi="Times New Roman" w:cs="Times New Roman"/>
                <w:color w:val="000000"/>
                <w:sz w:val="20"/>
                <w:szCs w:val="20"/>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w:t>
            </w:r>
            <w:r w:rsidRPr="002A5587">
              <w:rPr>
                <w:rFonts w:ascii="Times New Roman" w:eastAsia="Times New Roman" w:hAnsi="Times New Roman" w:cs="Times New Roman"/>
                <w:color w:val="000000"/>
                <w:sz w:val="20"/>
                <w:szCs w:val="20"/>
                <w:lang w:eastAsia="ru-RU"/>
              </w:rPr>
              <w:lastRenderedPageBreak/>
              <w:t>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2A5587" w:rsidRPr="00D82B5D" w14:paraId="39CC432F" w14:textId="77777777" w:rsidTr="006D2A7E">
        <w:tc>
          <w:tcPr>
            <w:tcW w:w="10740" w:type="dxa"/>
            <w:gridSpan w:val="2"/>
          </w:tcPr>
          <w:p w14:paraId="18F8D3AD" w14:textId="77777777" w:rsidR="00614713" w:rsidRPr="00614713" w:rsidRDefault="00614713" w:rsidP="00614713">
            <w:pPr>
              <w:widowControl w:val="0"/>
              <w:autoSpaceDE w:val="0"/>
              <w:autoSpaceDN w:val="0"/>
              <w:spacing w:before="4"/>
              <w:ind w:right="-2" w:firstLine="284"/>
              <w:jc w:val="both"/>
              <w:outlineLvl w:val="1"/>
              <w:rPr>
                <w:rFonts w:ascii="Times New Roman" w:eastAsia="Times New Roman" w:hAnsi="Times New Roman" w:cs="Times New Roman"/>
                <w:b/>
                <w:bCs/>
                <w:i/>
                <w:iCs/>
                <w:sz w:val="20"/>
                <w:szCs w:val="20"/>
              </w:rPr>
            </w:pPr>
            <w:r w:rsidRPr="00614713">
              <w:rPr>
                <w:rFonts w:ascii="Times New Roman" w:eastAsia="Times New Roman" w:hAnsi="Times New Roman" w:cs="Times New Roman"/>
                <w:b/>
                <w:bCs/>
                <w:i/>
                <w:iCs/>
                <w:sz w:val="20"/>
                <w:szCs w:val="20"/>
              </w:rPr>
              <w:lastRenderedPageBreak/>
              <w:t>В</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результате,</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к</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концу</w:t>
            </w:r>
            <w:r w:rsidRPr="00614713">
              <w:rPr>
                <w:rFonts w:ascii="Times New Roman" w:eastAsia="Times New Roman" w:hAnsi="Times New Roman" w:cs="Times New Roman"/>
                <w:b/>
                <w:bCs/>
                <w:i/>
                <w:iCs/>
                <w:spacing w:val="-6"/>
                <w:sz w:val="20"/>
                <w:szCs w:val="20"/>
              </w:rPr>
              <w:t xml:space="preserve"> </w:t>
            </w:r>
            <w:r w:rsidRPr="00614713">
              <w:rPr>
                <w:rFonts w:ascii="Times New Roman" w:eastAsia="Times New Roman" w:hAnsi="Times New Roman" w:cs="Times New Roman"/>
                <w:b/>
                <w:bCs/>
                <w:i/>
                <w:iCs/>
                <w:sz w:val="20"/>
                <w:szCs w:val="20"/>
              </w:rPr>
              <w:t>5</w:t>
            </w:r>
            <w:r w:rsidRPr="00614713">
              <w:rPr>
                <w:rFonts w:ascii="Times New Roman" w:eastAsia="Times New Roman" w:hAnsi="Times New Roman" w:cs="Times New Roman"/>
                <w:b/>
                <w:bCs/>
                <w:i/>
                <w:iCs/>
                <w:spacing w:val="-1"/>
                <w:sz w:val="20"/>
                <w:szCs w:val="20"/>
              </w:rPr>
              <w:t xml:space="preserve"> </w:t>
            </w:r>
            <w:r w:rsidRPr="00614713">
              <w:rPr>
                <w:rFonts w:ascii="Times New Roman" w:eastAsia="Times New Roman" w:hAnsi="Times New Roman" w:cs="Times New Roman"/>
                <w:b/>
                <w:bCs/>
                <w:i/>
                <w:iCs/>
                <w:sz w:val="20"/>
                <w:szCs w:val="20"/>
              </w:rPr>
              <w:t>года</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жизни</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ребенок:</w:t>
            </w:r>
          </w:p>
          <w:p w14:paraId="1CDD4A8C" w14:textId="77777777" w:rsidR="00614713" w:rsidRPr="00614713" w:rsidRDefault="00614713" w:rsidP="00614713">
            <w:pPr>
              <w:widowControl w:val="0"/>
              <w:autoSpaceDE w:val="0"/>
              <w:autoSpaceDN w:val="0"/>
              <w:spacing w:before="36"/>
              <w:ind w:right="-2"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 приобщении к искусству</w:t>
            </w:r>
            <w:r w:rsidRPr="00614713">
              <w:rPr>
                <w:rFonts w:ascii="Times New Roman" w:eastAsia="Times New Roman" w:hAnsi="Times New Roman" w:cs="Times New Roman"/>
                <w:i/>
                <w:sz w:val="20"/>
                <w:szCs w:val="20"/>
              </w:rPr>
              <w:t xml:space="preserve">: </w:t>
            </w:r>
            <w:r w:rsidRPr="00614713">
              <w:rPr>
                <w:rFonts w:ascii="Times New Roman" w:eastAsia="Times New Roman" w:hAnsi="Times New Roman" w:cs="Times New Roman"/>
                <w:sz w:val="20"/>
                <w:szCs w:val="20"/>
              </w:rPr>
              <w:t>проявляет интерес к восприятию различных видов искусства;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легко устанавливает простые причинные связи в сюжете, композиции; эмоционально откликается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 отраженные в произведениях искусства действия, поступки, события, соотносит увиденное со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своими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представлениями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красивом,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радостном,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печальном,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злом,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безобразном;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желание делиться своими впечатлениями от встреч с искусством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 взрослым и сверстниками;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знает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творческие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профессии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(артист,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художник,</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композитор);</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узнает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называет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предметы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явления природы, окружающей действительности в художественных образах (литература, музыка,</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изобразительное искусство); знает произведения народного декоративно-прикладного искусства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(глиняные игрушки, деревянные игрушки, предметы быта, одежды),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музыкального народного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искусства (</w:t>
            </w:r>
            <w:proofErr w:type="spellStart"/>
            <w:r w:rsidRPr="00614713">
              <w:rPr>
                <w:rFonts w:ascii="Times New Roman" w:eastAsia="Times New Roman" w:hAnsi="Times New Roman" w:cs="Times New Roman"/>
                <w:sz w:val="20"/>
                <w:szCs w:val="20"/>
              </w:rPr>
              <w:t>заклички</w:t>
            </w:r>
            <w:proofErr w:type="spellEnd"/>
            <w:r w:rsidRPr="00614713">
              <w:rPr>
                <w:rFonts w:ascii="Times New Roman" w:eastAsia="Times New Roman" w:hAnsi="Times New Roman" w:cs="Times New Roman"/>
                <w:sz w:val="20"/>
                <w:szCs w:val="20"/>
              </w:rPr>
              <w:t>, песни, танцы), использует их в самостоятельной творческой деятельности;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патриотизм</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и чувства</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гордости за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свою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страну,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края.</w:t>
            </w:r>
          </w:p>
          <w:p w14:paraId="7081A743" w14:textId="77777777" w:rsidR="00614713" w:rsidRPr="00614713" w:rsidRDefault="00614713" w:rsidP="00614713">
            <w:pPr>
              <w:widowControl w:val="0"/>
              <w:autoSpaceDE w:val="0"/>
              <w:autoSpaceDN w:val="0"/>
              <w:spacing w:before="2"/>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изобразительной</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любит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самостоятельно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заниматься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изобразительной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деятельностью;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эмоционально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отзывается,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сопереживает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состоянию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настроению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художественного произведения по тематике, близкой опыту; выделяет выразительные средства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дымковской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proofErr w:type="spellStart"/>
            <w:r w:rsidRPr="00614713">
              <w:rPr>
                <w:rFonts w:ascii="Times New Roman" w:eastAsia="Times New Roman" w:hAnsi="Times New Roman" w:cs="Times New Roman"/>
                <w:sz w:val="20"/>
                <w:szCs w:val="20"/>
              </w:rPr>
              <w:t>филимоновской</w:t>
            </w:r>
            <w:proofErr w:type="spellEnd"/>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игрушки,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интерес</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книжным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иллюстрациям;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экспериментирует с изобразительными материалами; проявляет самостоятельность, творчество 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подборе цвета, дополнении образа деталями; высказывает предпочтения по отношению к тематике</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изображения,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материалам;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художественно-творческие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способности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повседневной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жизни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 различных</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видах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досуговой деятельности.</w:t>
            </w:r>
          </w:p>
          <w:p w14:paraId="38FA9D57" w14:textId="77777777" w:rsidR="00614713" w:rsidRPr="00614713" w:rsidRDefault="00614713" w:rsidP="00614713">
            <w:pPr>
              <w:widowControl w:val="0"/>
              <w:autoSpaceDE w:val="0"/>
              <w:autoSpaceDN w:val="0"/>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рисовании: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изображает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предметы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явления,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используя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умение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передавать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выразительно,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путем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создания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отчетливых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форм,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подбора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цвета,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аккуратного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закрашивания,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использования разных материалов: карандашей, красок (гуашь), фломастеров, цветных жирных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мелков и др.; передает несложный сюжет, объединяя в рисунке несколько предметов, располагая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их на листе в соответствии с содержанием; украшает силуэты игрушек элементами дымковской и</w:t>
            </w:r>
            <w:r w:rsidRPr="00614713">
              <w:rPr>
                <w:rFonts w:ascii="Times New Roman" w:eastAsia="Times New Roman" w:hAnsi="Times New Roman" w:cs="Times New Roman"/>
                <w:spacing w:val="1"/>
                <w:sz w:val="20"/>
                <w:szCs w:val="20"/>
              </w:rPr>
              <w:t xml:space="preserve"> </w:t>
            </w:r>
            <w:proofErr w:type="spellStart"/>
            <w:r w:rsidRPr="00614713">
              <w:rPr>
                <w:rFonts w:ascii="Times New Roman" w:eastAsia="Times New Roman" w:hAnsi="Times New Roman" w:cs="Times New Roman"/>
                <w:sz w:val="20"/>
                <w:szCs w:val="20"/>
              </w:rPr>
              <w:t>филимоновской</w:t>
            </w:r>
            <w:proofErr w:type="spellEnd"/>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росписи.</w:t>
            </w:r>
          </w:p>
          <w:p w14:paraId="0172F0F2" w14:textId="77777777" w:rsidR="00614713" w:rsidRPr="00614713" w:rsidRDefault="00614713" w:rsidP="00614713">
            <w:pPr>
              <w:widowControl w:val="0"/>
              <w:autoSpaceDE w:val="0"/>
              <w:autoSpaceDN w:val="0"/>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лепке:</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создает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образы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предметов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игрушек,</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объединяет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коллективную</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композицию;</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использует все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многообразие</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усвоенных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приемов.</w:t>
            </w:r>
          </w:p>
          <w:p w14:paraId="31921B54" w14:textId="77777777" w:rsidR="00614713" w:rsidRPr="00614713" w:rsidRDefault="00614713" w:rsidP="00614713">
            <w:pPr>
              <w:widowControl w:val="0"/>
              <w:autoSpaceDE w:val="0"/>
              <w:autoSpaceDN w:val="0"/>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аппликации: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правильно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держит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ножницы,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разрезает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прямой,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диагонали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(квадрат и прямоугольник); вырезает круг из квадрата, овал – из прямоугольника, плавно срезает и</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закругляет углы; аккуратно наклеивает изображения предметов, состоящих из нескольких частей;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составляет узоры из растительных форм и геометрических фигур; подбирает цвета в соответствии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цветом предметов или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 собственному</w:t>
            </w:r>
            <w:r w:rsidRPr="00614713">
              <w:rPr>
                <w:rFonts w:ascii="Times New Roman" w:eastAsia="Times New Roman" w:hAnsi="Times New Roman" w:cs="Times New Roman"/>
                <w:spacing w:val="-8"/>
                <w:sz w:val="20"/>
                <w:szCs w:val="20"/>
              </w:rPr>
              <w:t xml:space="preserve"> </w:t>
            </w:r>
            <w:r w:rsidRPr="00614713">
              <w:rPr>
                <w:rFonts w:ascii="Times New Roman" w:eastAsia="Times New Roman" w:hAnsi="Times New Roman" w:cs="Times New Roman"/>
                <w:sz w:val="20"/>
                <w:szCs w:val="20"/>
              </w:rPr>
              <w:t>желанию.</w:t>
            </w:r>
          </w:p>
          <w:p w14:paraId="4D2F2DD2" w14:textId="77777777" w:rsidR="00614713" w:rsidRPr="00614713" w:rsidRDefault="00614713" w:rsidP="00614713">
            <w:pPr>
              <w:widowControl w:val="0"/>
              <w:autoSpaceDE w:val="0"/>
              <w:autoSpaceDN w:val="0"/>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конструктивной</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включает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постройки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5-6</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деталей;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занимается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конструированием</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собственному</w:t>
            </w:r>
            <w:r w:rsidRPr="00614713">
              <w:rPr>
                <w:rFonts w:ascii="Times New Roman" w:eastAsia="Times New Roman" w:hAnsi="Times New Roman" w:cs="Times New Roman"/>
                <w:spacing w:val="-6"/>
                <w:sz w:val="20"/>
                <w:szCs w:val="20"/>
              </w:rPr>
              <w:t xml:space="preserve"> </w:t>
            </w:r>
            <w:r w:rsidRPr="00614713">
              <w:rPr>
                <w:rFonts w:ascii="Times New Roman" w:eastAsia="Times New Roman" w:hAnsi="Times New Roman" w:cs="Times New Roman"/>
                <w:sz w:val="20"/>
                <w:szCs w:val="20"/>
              </w:rPr>
              <w:t>замыслу,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планирует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последовательность действий.</w:t>
            </w:r>
          </w:p>
          <w:p w14:paraId="25FDC17F" w14:textId="77777777" w:rsidR="00614713" w:rsidRPr="00614713" w:rsidRDefault="00614713" w:rsidP="00614713">
            <w:pPr>
              <w:widowControl w:val="0"/>
              <w:autoSpaceDE w:val="0"/>
              <w:autoSpaceDN w:val="0"/>
              <w:ind w:right="7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sz w:val="20"/>
                <w:szCs w:val="20"/>
              </w:rPr>
              <w:t>С</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удовольствием</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занимается</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коллективным</w:t>
            </w:r>
            <w:r w:rsidRPr="00614713">
              <w:rPr>
                <w:rFonts w:ascii="Times New Roman" w:eastAsia="Times New Roman" w:hAnsi="Times New Roman" w:cs="Times New Roman"/>
                <w:spacing w:val="-5"/>
                <w:sz w:val="20"/>
                <w:szCs w:val="20"/>
              </w:rPr>
              <w:t xml:space="preserve"> </w:t>
            </w:r>
            <w:r w:rsidRPr="00614713">
              <w:rPr>
                <w:rFonts w:ascii="Times New Roman" w:eastAsia="Times New Roman" w:hAnsi="Times New Roman" w:cs="Times New Roman"/>
                <w:sz w:val="20"/>
                <w:szCs w:val="20"/>
              </w:rPr>
              <w:t>творчеством.</w:t>
            </w:r>
          </w:p>
          <w:p w14:paraId="12F4EC06" w14:textId="77777777" w:rsidR="00614713" w:rsidRPr="00614713" w:rsidRDefault="00614713" w:rsidP="00614713">
            <w:pPr>
              <w:widowControl w:val="0"/>
              <w:autoSpaceDE w:val="0"/>
              <w:autoSpaceDN w:val="0"/>
              <w:spacing w:before="37"/>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музыкальной</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себя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видах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музыкальной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исполнительской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деятельности;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владеет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элементами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культуры</w:t>
            </w:r>
            <w:r w:rsidRPr="00614713">
              <w:rPr>
                <w:rFonts w:ascii="Times New Roman" w:eastAsia="Times New Roman" w:hAnsi="Times New Roman" w:cs="Times New Roman"/>
                <w:spacing w:val="1"/>
                <w:sz w:val="20"/>
                <w:szCs w:val="20"/>
              </w:rPr>
              <w:t xml:space="preserve"> </w:t>
            </w:r>
            <w:proofErr w:type="spellStart"/>
            <w:r w:rsidRPr="00614713">
              <w:rPr>
                <w:rFonts w:ascii="Times New Roman" w:eastAsia="Times New Roman" w:hAnsi="Times New Roman" w:cs="Times New Roman"/>
                <w:sz w:val="20"/>
                <w:szCs w:val="20"/>
              </w:rPr>
              <w:t>слушательского</w:t>
            </w:r>
            <w:proofErr w:type="spellEnd"/>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восприятия;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устанавливает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связь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между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средствами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выразительности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содержанием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музыкально-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художественного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образа;</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различает</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выразительный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изобразительный характер</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музыке;</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владеет элементарными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вокальными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приемами;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чисто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интонирует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попевки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пределах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знакомых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интервалов;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ритмично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музицирует,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слышит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сильную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долю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двух-,</w:t>
            </w:r>
            <w:r w:rsidRPr="00614713">
              <w:rPr>
                <w:rFonts w:ascii="Times New Roman" w:eastAsia="Times New Roman" w:hAnsi="Times New Roman" w:cs="Times New Roman"/>
                <w:spacing w:val="1"/>
                <w:sz w:val="20"/>
                <w:szCs w:val="20"/>
              </w:rPr>
              <w:t xml:space="preserve"> </w:t>
            </w:r>
            <w:proofErr w:type="spellStart"/>
            <w:r w:rsidRPr="00614713">
              <w:rPr>
                <w:rFonts w:ascii="Times New Roman" w:eastAsia="Times New Roman" w:hAnsi="Times New Roman" w:cs="Times New Roman"/>
                <w:sz w:val="20"/>
                <w:szCs w:val="20"/>
              </w:rPr>
              <w:t>трѐхдольном</w:t>
            </w:r>
            <w:proofErr w:type="spellEnd"/>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размере;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переносит накопленный на занятиях музыкальный опыт в самостоятельную деятельность, делает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попытки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творческих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импровизаций</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на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инструментах, в</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движении</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пении.</w:t>
            </w:r>
          </w:p>
          <w:p w14:paraId="590F4F36" w14:textId="77777777" w:rsidR="00614713" w:rsidRPr="00614713" w:rsidRDefault="00614713" w:rsidP="00614713">
            <w:pPr>
              <w:widowControl w:val="0"/>
              <w:autoSpaceDE w:val="0"/>
              <w:autoSpaceDN w:val="0"/>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2"/>
                <w:sz w:val="20"/>
                <w:szCs w:val="20"/>
                <w:u w:val="single"/>
              </w:rPr>
              <w:t xml:space="preserve"> </w:t>
            </w:r>
            <w:r w:rsidRPr="00614713">
              <w:rPr>
                <w:rFonts w:ascii="Times New Roman" w:eastAsia="Times New Roman" w:hAnsi="Times New Roman" w:cs="Times New Roman"/>
                <w:i/>
                <w:sz w:val="20"/>
                <w:szCs w:val="20"/>
                <w:u w:val="single"/>
              </w:rPr>
              <w:t>театрализованной</w:t>
            </w:r>
            <w:r w:rsidRPr="00614713">
              <w:rPr>
                <w:rFonts w:ascii="Times New Roman" w:eastAsia="Times New Roman" w:hAnsi="Times New Roman" w:cs="Times New Roman"/>
                <w:i/>
                <w:spacing w:val="13"/>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i/>
                <w:sz w:val="20"/>
                <w:szCs w:val="20"/>
              </w:rPr>
              <w:t>:</w:t>
            </w:r>
            <w:r w:rsidRPr="00614713">
              <w:rPr>
                <w:rFonts w:ascii="Times New Roman" w:eastAsia="Times New Roman" w:hAnsi="Times New Roman" w:cs="Times New Roman"/>
                <w:i/>
                <w:spacing w:val="13"/>
                <w:sz w:val="20"/>
                <w:szCs w:val="20"/>
              </w:rPr>
              <w:t xml:space="preserve"> </w:t>
            </w:r>
            <w:r w:rsidRPr="00614713">
              <w:rPr>
                <w:rFonts w:ascii="Times New Roman" w:eastAsia="Times New Roman" w:hAnsi="Times New Roman" w:cs="Times New Roman"/>
                <w:sz w:val="20"/>
                <w:szCs w:val="20"/>
              </w:rPr>
              <w:t>реализует</w:t>
            </w:r>
            <w:r w:rsidRPr="00614713">
              <w:rPr>
                <w:rFonts w:ascii="Times New Roman" w:eastAsia="Times New Roman" w:hAnsi="Times New Roman" w:cs="Times New Roman"/>
                <w:spacing w:val="14"/>
                <w:sz w:val="20"/>
                <w:szCs w:val="20"/>
              </w:rPr>
              <w:t xml:space="preserve"> </w:t>
            </w:r>
            <w:r w:rsidRPr="00614713">
              <w:rPr>
                <w:rFonts w:ascii="Times New Roman" w:eastAsia="Times New Roman" w:hAnsi="Times New Roman" w:cs="Times New Roman"/>
                <w:sz w:val="20"/>
                <w:szCs w:val="20"/>
              </w:rPr>
              <w:t>творческие</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замыслы</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3"/>
                <w:sz w:val="20"/>
                <w:szCs w:val="20"/>
              </w:rPr>
              <w:t xml:space="preserve"> </w:t>
            </w:r>
            <w:r w:rsidRPr="00614713">
              <w:rPr>
                <w:rFonts w:ascii="Times New Roman" w:eastAsia="Times New Roman" w:hAnsi="Times New Roman" w:cs="Times New Roman"/>
                <w:sz w:val="20"/>
                <w:szCs w:val="20"/>
              </w:rPr>
              <w:t>повседневной</w:t>
            </w:r>
            <w:r w:rsidRPr="00614713">
              <w:rPr>
                <w:rFonts w:ascii="Times New Roman" w:eastAsia="Times New Roman" w:hAnsi="Times New Roman" w:cs="Times New Roman"/>
                <w:spacing w:val="13"/>
                <w:sz w:val="20"/>
                <w:szCs w:val="20"/>
              </w:rPr>
              <w:t xml:space="preserve"> </w:t>
            </w:r>
            <w:r w:rsidRPr="00614713">
              <w:rPr>
                <w:rFonts w:ascii="Times New Roman" w:eastAsia="Times New Roman" w:hAnsi="Times New Roman" w:cs="Times New Roman"/>
                <w:sz w:val="20"/>
                <w:szCs w:val="20"/>
              </w:rPr>
              <w:t>жизни</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различных видах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досуговой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деятельности (праздниках, развлечениях); объединяет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 единый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сюжет   различные   игровые   материалы   используя   их   возможности;   проявляет   инициативу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 самостоятельность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 выборе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роли,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сюжета,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средств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перевоплощения;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использует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театрализованных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играх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образные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игрушки,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также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реализует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творческие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замыслы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через</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различные</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виды театра (настольный, бибабо, плоскостной и</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пр.).</w:t>
            </w:r>
          </w:p>
          <w:p w14:paraId="3B5EAAD3" w14:textId="77777777" w:rsidR="002A5587" w:rsidRPr="00614713" w:rsidRDefault="00614713" w:rsidP="00614713">
            <w:pPr>
              <w:widowControl w:val="0"/>
              <w:autoSpaceDE w:val="0"/>
              <w:autoSpaceDN w:val="0"/>
              <w:ind w:right="-2" w:firstLine="406"/>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5"/>
                <w:sz w:val="20"/>
                <w:szCs w:val="20"/>
                <w:u w:val="single"/>
              </w:rPr>
              <w:t xml:space="preserve"> </w:t>
            </w:r>
            <w:r w:rsidRPr="00614713">
              <w:rPr>
                <w:rFonts w:ascii="Times New Roman" w:eastAsia="Times New Roman" w:hAnsi="Times New Roman" w:cs="Times New Roman"/>
                <w:i/>
                <w:sz w:val="20"/>
                <w:szCs w:val="20"/>
                <w:u w:val="single"/>
              </w:rPr>
              <w:t>культурно-досуговой</w:t>
            </w:r>
            <w:r w:rsidRPr="00614713">
              <w:rPr>
                <w:rFonts w:ascii="Times New Roman" w:eastAsia="Times New Roman" w:hAnsi="Times New Roman" w:cs="Times New Roman"/>
                <w:i/>
                <w:spacing w:val="16"/>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sz w:val="20"/>
                <w:szCs w:val="20"/>
              </w:rPr>
              <w:t>:</w:t>
            </w:r>
            <w:r w:rsidRPr="00614713">
              <w:rPr>
                <w:rFonts w:ascii="Times New Roman" w:eastAsia="Times New Roman" w:hAnsi="Times New Roman" w:cs="Times New Roman"/>
                <w:spacing w:val="17"/>
                <w:sz w:val="20"/>
                <w:szCs w:val="20"/>
              </w:rPr>
              <w:t xml:space="preserve"> </w:t>
            </w:r>
            <w:r w:rsidRPr="00614713">
              <w:rPr>
                <w:rFonts w:ascii="Times New Roman" w:eastAsia="Times New Roman" w:hAnsi="Times New Roman" w:cs="Times New Roman"/>
                <w:sz w:val="20"/>
                <w:szCs w:val="20"/>
              </w:rPr>
              <w:t>реализует</w:t>
            </w:r>
            <w:r w:rsidRPr="00614713">
              <w:rPr>
                <w:rFonts w:ascii="Times New Roman" w:eastAsia="Times New Roman" w:hAnsi="Times New Roman" w:cs="Times New Roman"/>
                <w:spacing w:val="18"/>
                <w:sz w:val="20"/>
                <w:szCs w:val="20"/>
              </w:rPr>
              <w:t xml:space="preserve"> </w:t>
            </w:r>
            <w:r w:rsidRPr="00614713">
              <w:rPr>
                <w:rFonts w:ascii="Times New Roman" w:eastAsia="Times New Roman" w:hAnsi="Times New Roman" w:cs="Times New Roman"/>
                <w:sz w:val="20"/>
                <w:szCs w:val="20"/>
              </w:rPr>
              <w:t>индивидуальные</w:t>
            </w:r>
            <w:r w:rsidRPr="00614713">
              <w:rPr>
                <w:rFonts w:ascii="Times New Roman" w:eastAsia="Times New Roman" w:hAnsi="Times New Roman" w:cs="Times New Roman"/>
                <w:spacing w:val="14"/>
                <w:sz w:val="20"/>
                <w:szCs w:val="20"/>
              </w:rPr>
              <w:t xml:space="preserve"> </w:t>
            </w:r>
            <w:r w:rsidRPr="00614713">
              <w:rPr>
                <w:rFonts w:ascii="Times New Roman" w:eastAsia="Times New Roman" w:hAnsi="Times New Roman" w:cs="Times New Roman"/>
                <w:sz w:val="20"/>
                <w:szCs w:val="20"/>
              </w:rPr>
              <w:t>творческие</w:t>
            </w:r>
            <w:r w:rsidRPr="00614713">
              <w:rPr>
                <w:rFonts w:ascii="Times New Roman" w:eastAsia="Times New Roman" w:hAnsi="Times New Roman" w:cs="Times New Roman"/>
                <w:spacing w:val="15"/>
                <w:sz w:val="20"/>
                <w:szCs w:val="20"/>
              </w:rPr>
              <w:t xml:space="preserve"> </w:t>
            </w:r>
            <w:r w:rsidRPr="00614713">
              <w:rPr>
                <w:rFonts w:ascii="Times New Roman" w:eastAsia="Times New Roman" w:hAnsi="Times New Roman" w:cs="Times New Roman"/>
                <w:sz w:val="20"/>
                <w:szCs w:val="20"/>
              </w:rPr>
              <w:t>потребности</w:t>
            </w:r>
            <w:r w:rsidRPr="00614713">
              <w:rPr>
                <w:rFonts w:ascii="Times New Roman" w:eastAsia="Times New Roman" w:hAnsi="Times New Roman" w:cs="Times New Roman"/>
                <w:spacing w:val="-58"/>
                <w:sz w:val="20"/>
                <w:szCs w:val="20"/>
              </w:rPr>
              <w:t xml:space="preserve"> </w:t>
            </w:r>
            <w:r w:rsidRPr="00614713">
              <w:rPr>
                <w:rFonts w:ascii="Times New Roman" w:eastAsia="Times New Roman" w:hAnsi="Times New Roman" w:cs="Times New Roman"/>
                <w:sz w:val="20"/>
                <w:szCs w:val="20"/>
              </w:rPr>
              <w:t>в досуговой деятельности; проявляет интерес к участию в праздниках, развлечениях; знаком с</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культурой и традициями народов своей страны; активен в выборе индивидуальных предпочтений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разнообразных видов деятельности, занятий различного содержания (познавательного, художественного,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музыкального); проявляет интерес к занятиям в дополнительных объединениях, проявляет индивидуальные</w:t>
            </w:r>
            <w:r w:rsidRPr="00614713">
              <w:rPr>
                <w:rFonts w:ascii="Times New Roman" w:eastAsia="Times New Roman" w:hAnsi="Times New Roman" w:cs="Times New Roman"/>
                <w:spacing w:val="-52"/>
                <w:sz w:val="20"/>
                <w:szCs w:val="20"/>
              </w:rPr>
              <w:t xml:space="preserve"> </w:t>
            </w:r>
            <w:r w:rsidRPr="00614713">
              <w:rPr>
                <w:rFonts w:ascii="Times New Roman" w:eastAsia="Times New Roman" w:hAnsi="Times New Roman" w:cs="Times New Roman"/>
                <w:sz w:val="20"/>
                <w:szCs w:val="20"/>
              </w:rPr>
              <w:t>творческие</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способности</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и художественные наклонности.</w:t>
            </w:r>
          </w:p>
        </w:tc>
      </w:tr>
    </w:tbl>
    <w:p w14:paraId="6C3A3671" w14:textId="77777777" w:rsidR="006D2A7E" w:rsidRDefault="006D2A7E" w:rsidP="006D2A7E">
      <w:pPr>
        <w:pStyle w:val="a4"/>
        <w:spacing w:before="0" w:beforeAutospacing="0" w:after="0" w:afterAutospacing="0"/>
        <w:ind w:firstLine="706"/>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3227"/>
        <w:gridCol w:w="7513"/>
      </w:tblGrid>
      <w:tr w:rsidR="00614713" w:rsidRPr="00A714AF" w14:paraId="214B27A9" w14:textId="77777777" w:rsidTr="006D2A7E">
        <w:tc>
          <w:tcPr>
            <w:tcW w:w="10740" w:type="dxa"/>
            <w:gridSpan w:val="2"/>
            <w:shd w:val="clear" w:color="auto" w:fill="D9D9D9" w:themeFill="background1" w:themeFillShade="D9"/>
          </w:tcPr>
          <w:p w14:paraId="10477B20" w14:textId="77777777" w:rsidR="00614713" w:rsidRPr="00A714AF" w:rsidRDefault="00614713"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5 лет до 6 лет</w:t>
            </w:r>
          </w:p>
        </w:tc>
      </w:tr>
      <w:tr w:rsidR="00614713" w:rsidRPr="00A714AF" w14:paraId="547480AB" w14:textId="77777777" w:rsidTr="006D2A7E">
        <w:tc>
          <w:tcPr>
            <w:tcW w:w="3227" w:type="dxa"/>
          </w:tcPr>
          <w:p w14:paraId="5B3D383D" w14:textId="77777777" w:rsidR="00614713" w:rsidRPr="00A714AF" w:rsidRDefault="00614713" w:rsidP="00836DF6">
            <w:pPr>
              <w:pStyle w:val="a4"/>
              <w:spacing w:before="0" w:beforeAutospacing="0" w:after="0" w:afterAutospacing="0"/>
              <w:jc w:val="center"/>
              <w:rPr>
                <w:b/>
                <w:sz w:val="22"/>
                <w:szCs w:val="22"/>
              </w:rPr>
            </w:pPr>
            <w:r w:rsidRPr="00A714AF">
              <w:rPr>
                <w:b/>
                <w:sz w:val="22"/>
                <w:szCs w:val="22"/>
              </w:rPr>
              <w:t>Задачи</w:t>
            </w:r>
          </w:p>
        </w:tc>
        <w:tc>
          <w:tcPr>
            <w:tcW w:w="7513" w:type="dxa"/>
          </w:tcPr>
          <w:p w14:paraId="56A35EB1" w14:textId="77777777" w:rsidR="00614713" w:rsidRPr="00A714AF" w:rsidRDefault="00614713"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614713" w:rsidRPr="00D82B5D" w14:paraId="5152EBD1" w14:textId="77777777" w:rsidTr="006D2A7E">
        <w:tc>
          <w:tcPr>
            <w:tcW w:w="3227" w:type="dxa"/>
          </w:tcPr>
          <w:p w14:paraId="14790E32" w14:textId="77777777" w:rsidR="00614713" w:rsidRPr="00614713" w:rsidRDefault="00614713" w:rsidP="00614713">
            <w:pPr>
              <w:widowControl w:val="0"/>
              <w:autoSpaceDE w:val="0"/>
              <w:autoSpaceDN w:val="0"/>
              <w:spacing w:before="1"/>
              <w:jc w:val="both"/>
              <w:rPr>
                <w:rFonts w:ascii="Times New Roman" w:eastAsia="Times New Roman" w:hAnsi="Times New Roman" w:cs="Times New Roman"/>
                <w:i/>
                <w:sz w:val="20"/>
                <w:szCs w:val="20"/>
                <w:u w:val="single"/>
              </w:rPr>
            </w:pPr>
            <w:r w:rsidRPr="00614713">
              <w:rPr>
                <w:rFonts w:ascii="Times New Roman" w:eastAsia="Times New Roman" w:hAnsi="Times New Roman" w:cs="Times New Roman"/>
                <w:i/>
                <w:sz w:val="20"/>
                <w:szCs w:val="20"/>
                <w:u w:val="single"/>
              </w:rPr>
              <w:lastRenderedPageBreak/>
              <w:t>Приобщение</w:t>
            </w:r>
            <w:r w:rsidRPr="00614713">
              <w:rPr>
                <w:rFonts w:ascii="Times New Roman" w:eastAsia="Times New Roman" w:hAnsi="Times New Roman" w:cs="Times New Roman"/>
                <w:i/>
                <w:spacing w:val="-5"/>
                <w:sz w:val="20"/>
                <w:szCs w:val="20"/>
                <w:u w:val="single"/>
              </w:rPr>
              <w:t xml:space="preserve"> </w:t>
            </w:r>
            <w:r w:rsidRPr="00614713">
              <w:rPr>
                <w:rFonts w:ascii="Times New Roman" w:eastAsia="Times New Roman" w:hAnsi="Times New Roman" w:cs="Times New Roman"/>
                <w:i/>
                <w:sz w:val="20"/>
                <w:szCs w:val="20"/>
                <w:u w:val="single"/>
              </w:rPr>
              <w:t>к</w:t>
            </w:r>
            <w:r w:rsidRPr="00614713">
              <w:rPr>
                <w:rFonts w:ascii="Times New Roman" w:eastAsia="Times New Roman" w:hAnsi="Times New Roman" w:cs="Times New Roman"/>
                <w:i/>
                <w:spacing w:val="-3"/>
                <w:sz w:val="20"/>
                <w:szCs w:val="20"/>
                <w:u w:val="single"/>
              </w:rPr>
              <w:t xml:space="preserve"> </w:t>
            </w:r>
            <w:r w:rsidRPr="00614713">
              <w:rPr>
                <w:rFonts w:ascii="Times New Roman" w:eastAsia="Times New Roman" w:hAnsi="Times New Roman" w:cs="Times New Roman"/>
                <w:i/>
                <w:sz w:val="20"/>
                <w:szCs w:val="20"/>
                <w:u w:val="single"/>
              </w:rPr>
              <w:t>искусству:</w:t>
            </w:r>
          </w:p>
          <w:p w14:paraId="03224120"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54291B80"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4810E427"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B0D972A"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636D0EC8"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развивать у детей стремление к познанию культурных традиций своего народа через творческую деятельность;</w:t>
            </w:r>
          </w:p>
          <w:p w14:paraId="69DCF767"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D0C2812"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знакомить детей с жанрами изобразительного и музыкального искусства; продолжать знакомить детей с архитектурой;</w:t>
            </w:r>
          </w:p>
          <w:p w14:paraId="366A2BD5"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220566F"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w:t>
            </w:r>
            <w:r w:rsidRPr="00614713">
              <w:rPr>
                <w:rFonts w:ascii="Times New Roman" w:eastAsia="Times New Roman" w:hAnsi="Times New Roman" w:cs="Times New Roman"/>
                <w:color w:val="000000"/>
                <w:sz w:val="20"/>
                <w:szCs w:val="20"/>
                <w:lang w:eastAsia="ru-RU"/>
              </w:rPr>
              <w:lastRenderedPageBreak/>
              <w:t>художественной деятельности;</w:t>
            </w:r>
          </w:p>
          <w:p w14:paraId="4DA0A1D0" w14:textId="77777777" w:rsid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уметь называть вид художественной деятельности, профессию и людей, которые работают в том или ином виде искусства;</w:t>
            </w:r>
          </w:p>
          <w:p w14:paraId="266C78F6" w14:textId="77777777" w:rsidR="00614713" w:rsidRPr="00614713" w:rsidRDefault="00614713" w:rsidP="00300A05">
            <w:pPr>
              <w:pStyle w:val="a5"/>
              <w:widowControl w:val="0"/>
              <w:numPr>
                <w:ilvl w:val="0"/>
                <w:numId w:val="83"/>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поддерживать личностные проявления детей в процессе освоения искусства и собственной творческой деятельности: самостоятельность,</w:t>
            </w:r>
            <w:r>
              <w:rPr>
                <w:rFonts w:ascii="Times New Roman" w:eastAsia="Times New Roman" w:hAnsi="Times New Roman" w:cs="Times New Roman"/>
                <w:color w:val="000000"/>
                <w:sz w:val="20"/>
                <w:szCs w:val="20"/>
                <w:lang w:eastAsia="ru-RU"/>
              </w:rPr>
              <w:t xml:space="preserve"> </w:t>
            </w:r>
            <w:r w:rsidRPr="00614713">
              <w:rPr>
                <w:rFonts w:ascii="Times New Roman" w:eastAsia="Times New Roman" w:hAnsi="Times New Roman" w:cs="Times New Roman"/>
                <w:color w:val="000000"/>
                <w:sz w:val="20"/>
                <w:szCs w:val="20"/>
                <w:lang w:eastAsia="ru-RU"/>
              </w:rPr>
              <w:t>инициативность, индивидуальность, творчество.</w:t>
            </w:r>
          </w:p>
          <w:p w14:paraId="2A694B63" w14:textId="77777777" w:rsidR="00614713" w:rsidRPr="00614713" w:rsidRDefault="00614713" w:rsidP="00614713">
            <w:pPr>
              <w:widowControl w:val="0"/>
              <w:ind w:lef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w:t>
            </w:r>
            <w:r w:rsidRPr="00614713">
              <w:rPr>
                <w:rFonts w:ascii="Times New Roman" w:eastAsia="Times New Roman" w:hAnsi="Times New Roman" w:cs="Times New Roman"/>
                <w:color w:val="000000"/>
                <w:sz w:val="20"/>
                <w:szCs w:val="20"/>
                <w:lang w:eastAsia="ru-RU"/>
              </w:rPr>
              <w:t>рганизовать</w:t>
            </w:r>
            <w:r>
              <w:rPr>
                <w:rFonts w:ascii="Times New Roman" w:eastAsia="Times New Roman" w:hAnsi="Times New Roman" w:cs="Times New Roman"/>
                <w:color w:val="000000"/>
                <w:sz w:val="20"/>
                <w:szCs w:val="20"/>
                <w:lang w:eastAsia="ru-RU"/>
              </w:rPr>
              <w:t xml:space="preserve"> </w:t>
            </w:r>
            <w:r w:rsidRPr="00614713">
              <w:rPr>
                <w:rFonts w:ascii="Times New Roman" w:eastAsia="Times New Roman" w:hAnsi="Times New Roman" w:cs="Times New Roman"/>
                <w:color w:val="000000"/>
                <w:sz w:val="20"/>
                <w:szCs w:val="20"/>
                <w:lang w:eastAsia="ru-RU"/>
              </w:rPr>
              <w:t>посещение выставки, театра, музея, цирка;</w:t>
            </w:r>
          </w:p>
          <w:p w14:paraId="247DDC86" w14:textId="77777777" w:rsidR="00614713" w:rsidRPr="00614713" w:rsidRDefault="00614713" w:rsidP="00614713">
            <w:pPr>
              <w:widowControl w:val="0"/>
              <w:tabs>
                <w:tab w:val="left" w:pos="1022"/>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И</w:t>
            </w:r>
            <w:r w:rsidRPr="00614713">
              <w:rPr>
                <w:rFonts w:ascii="Times New Roman" w:eastAsia="Times New Roman" w:hAnsi="Times New Roman" w:cs="Times New Roman"/>
                <w:i/>
                <w:color w:val="000000"/>
                <w:sz w:val="20"/>
                <w:szCs w:val="20"/>
                <w:u w:val="single"/>
                <w:lang w:eastAsia="ru-RU"/>
              </w:rPr>
              <w:t>зобразительная деятельность:</w:t>
            </w:r>
          </w:p>
          <w:p w14:paraId="0B81C611"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развивать интерес детей к изобразительной деятельности;</w:t>
            </w:r>
          </w:p>
          <w:p w14:paraId="0C98354C"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художественно-творческих способностей в продуктивных видах детской деятельности;</w:t>
            </w:r>
          </w:p>
          <w:p w14:paraId="46416426"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обогащать у детей сенсорный опыт, развивая органы восприятия: зрение, слух, обоняние, осязание, вкус;</w:t>
            </w:r>
          </w:p>
          <w:p w14:paraId="55ABE0D7"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закреплять у детей знания об основных формах предметов и объектов природы;</w:t>
            </w:r>
          </w:p>
          <w:p w14:paraId="3DDD8C8B"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у детей эстетическое восприятие, желание созерцать красоту окружающего мира;</w:t>
            </w:r>
          </w:p>
          <w:p w14:paraId="776594AC"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F058512"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1CEBD4F"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совершенствовать у детей изобразительные навыки и умения, формировать художественно-творческие способности;</w:t>
            </w:r>
          </w:p>
          <w:p w14:paraId="53415B43"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у детей чувство формы, цвета, пропорций;</w:t>
            </w:r>
          </w:p>
          <w:p w14:paraId="0D56F1D5"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B883FB6"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lastRenderedPageBreak/>
              <w:t>обогащать содержание изобразительной деятельности в соответствии с задачами познавательного и социального развития детей;</w:t>
            </w:r>
          </w:p>
          <w:p w14:paraId="1500FFF6"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26847D9"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продолжать знакомить детей с народным декоративно-прикладным искусством (Городецкая роспись, </w:t>
            </w:r>
            <w:proofErr w:type="spellStart"/>
            <w:r w:rsidRPr="00614713">
              <w:rPr>
                <w:rFonts w:ascii="Times New Roman" w:eastAsia="Times New Roman" w:hAnsi="Times New Roman" w:cs="Times New Roman"/>
                <w:color w:val="000000"/>
                <w:sz w:val="20"/>
                <w:szCs w:val="20"/>
                <w:lang w:eastAsia="ru-RU"/>
              </w:rPr>
              <w:t>Полховско-майданская</w:t>
            </w:r>
            <w:proofErr w:type="spellEnd"/>
            <w:r w:rsidRPr="00614713">
              <w:rPr>
                <w:rFonts w:ascii="Times New Roman" w:eastAsia="Times New Roman" w:hAnsi="Times New Roman" w:cs="Times New Roman"/>
                <w:color w:val="000000"/>
                <w:sz w:val="20"/>
                <w:szCs w:val="20"/>
                <w:lang w:eastAsia="ru-RU"/>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5599349C" w14:textId="77777777" w:rsid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71842A46" w14:textId="77777777" w:rsidR="00614713" w:rsidRPr="00614713" w:rsidRDefault="00614713" w:rsidP="00300A05">
            <w:pPr>
              <w:pStyle w:val="a5"/>
              <w:widowControl w:val="0"/>
              <w:numPr>
                <w:ilvl w:val="0"/>
                <w:numId w:val="84"/>
              </w:numPr>
              <w:tabs>
                <w:tab w:val="left" w:pos="284"/>
              </w:tabs>
              <w:ind w:left="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7656A4F4" w14:textId="77777777" w:rsidR="00614713" w:rsidRPr="00614713" w:rsidRDefault="00614713" w:rsidP="00614713">
            <w:pPr>
              <w:widowControl w:val="0"/>
              <w:tabs>
                <w:tab w:val="left" w:pos="1018"/>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Pr="00614713">
              <w:rPr>
                <w:rFonts w:ascii="Times New Roman" w:eastAsia="Times New Roman" w:hAnsi="Times New Roman" w:cs="Times New Roman"/>
                <w:i/>
                <w:color w:val="000000"/>
                <w:sz w:val="20"/>
                <w:szCs w:val="20"/>
                <w:u w:val="single"/>
                <w:lang w:eastAsia="ru-RU"/>
              </w:rPr>
              <w:t>онструктивная деятельность:</w:t>
            </w:r>
          </w:p>
          <w:p w14:paraId="750329A3"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5613BF1" w14:textId="77777777" w:rsidR="00614713" w:rsidRP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поощрять у детей самостоятельность, творчество, инициативу, дружелюбие;</w:t>
            </w:r>
          </w:p>
          <w:p w14:paraId="4E454B6A" w14:textId="77777777" w:rsidR="00614713" w:rsidRPr="00614713" w:rsidRDefault="00614713" w:rsidP="00614713">
            <w:pPr>
              <w:widowControl w:val="0"/>
              <w:tabs>
                <w:tab w:val="left" w:pos="1022"/>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М</w:t>
            </w:r>
            <w:r w:rsidRPr="00614713">
              <w:rPr>
                <w:rFonts w:ascii="Times New Roman" w:eastAsia="Times New Roman" w:hAnsi="Times New Roman" w:cs="Times New Roman"/>
                <w:i/>
                <w:color w:val="000000"/>
                <w:sz w:val="20"/>
                <w:szCs w:val="20"/>
                <w:u w:val="single"/>
                <w:lang w:eastAsia="ru-RU"/>
              </w:rPr>
              <w:t>узыкальная деятельность:</w:t>
            </w:r>
          </w:p>
          <w:p w14:paraId="536B0A8E"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4C80DCC0"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у детей музыкальную память, умение различать на слух звуки по высоте, музыкальные инструменты;</w:t>
            </w:r>
          </w:p>
          <w:p w14:paraId="06A19290"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формировать у детей музыкальную культуру на основе </w:t>
            </w:r>
            <w:r w:rsidRPr="00614713">
              <w:rPr>
                <w:rFonts w:ascii="Times New Roman" w:eastAsia="Times New Roman" w:hAnsi="Times New Roman" w:cs="Times New Roman"/>
                <w:color w:val="000000"/>
                <w:sz w:val="20"/>
                <w:szCs w:val="20"/>
                <w:lang w:eastAsia="ru-RU"/>
              </w:rPr>
              <w:lastRenderedPageBreak/>
              <w:t>знакомства с классической, народной и современной музыкой; накапливать представления о жизни и творчестве композиторов;</w:t>
            </w:r>
          </w:p>
          <w:p w14:paraId="7F80457F"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продолжать развивать у детей интерес и любовь к музыке, музыкальную отзывчивость на нее;</w:t>
            </w:r>
          </w:p>
          <w:p w14:paraId="76F71943"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продолжать развивать у детей музыкальные способности детей: </w:t>
            </w:r>
            <w:proofErr w:type="spellStart"/>
            <w:r w:rsidRPr="00614713">
              <w:rPr>
                <w:rFonts w:ascii="Times New Roman" w:eastAsia="Times New Roman" w:hAnsi="Times New Roman" w:cs="Times New Roman"/>
                <w:color w:val="000000"/>
                <w:sz w:val="20"/>
                <w:szCs w:val="20"/>
                <w:lang w:eastAsia="ru-RU"/>
              </w:rPr>
              <w:t>звуковысотный</w:t>
            </w:r>
            <w:proofErr w:type="spellEnd"/>
            <w:r w:rsidRPr="00614713">
              <w:rPr>
                <w:rFonts w:ascii="Times New Roman" w:eastAsia="Times New Roman" w:hAnsi="Times New Roman" w:cs="Times New Roman"/>
                <w:color w:val="000000"/>
                <w:sz w:val="20"/>
                <w:szCs w:val="20"/>
                <w:lang w:eastAsia="ru-RU"/>
              </w:rPr>
              <w:t>, ритмический, тембровый, динамический слух;</w:t>
            </w:r>
          </w:p>
          <w:p w14:paraId="00911090"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у детей умение творческой интерпретации музыки разными средствами художественной выразительности;</w:t>
            </w:r>
          </w:p>
          <w:p w14:paraId="5835031B"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w:t>
            </w:r>
          </w:p>
          <w:p w14:paraId="04C515C1"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творческой активности детей;</w:t>
            </w:r>
          </w:p>
          <w:p w14:paraId="17E03E1F" w14:textId="77777777" w:rsidR="00614713" w:rsidRP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у детей умение сотрудничества в коллективной музыкальной деятельности;</w:t>
            </w:r>
          </w:p>
          <w:p w14:paraId="10BBD6CC" w14:textId="77777777" w:rsidR="00614713" w:rsidRPr="00614713" w:rsidRDefault="00614713" w:rsidP="00614713">
            <w:pPr>
              <w:widowControl w:val="0"/>
              <w:tabs>
                <w:tab w:val="left" w:pos="1013"/>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Т</w:t>
            </w:r>
            <w:r w:rsidRPr="00614713">
              <w:rPr>
                <w:rFonts w:ascii="Times New Roman" w:eastAsia="Times New Roman" w:hAnsi="Times New Roman" w:cs="Times New Roman"/>
                <w:i/>
                <w:color w:val="000000"/>
                <w:sz w:val="20"/>
                <w:szCs w:val="20"/>
                <w:u w:val="single"/>
                <w:lang w:eastAsia="ru-RU"/>
              </w:rPr>
              <w:t>еатрализованная деятельность:</w:t>
            </w:r>
          </w:p>
          <w:p w14:paraId="112C180B"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знакомить детей с различными видами театрального искусства (кукольный театр, балет, опера и прочее);</w:t>
            </w:r>
          </w:p>
          <w:p w14:paraId="63A31FDB"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знакомить детей с театральной терминологией (акт, актер, антракт, кулисы и так далее);</w:t>
            </w:r>
          </w:p>
          <w:p w14:paraId="040A07CD"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интерес к сценическому искусству;</w:t>
            </w:r>
          </w:p>
          <w:p w14:paraId="0FDA04E3"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создавать атмосферу творческого выбора и инициативы для каждого ребёнка;</w:t>
            </w:r>
          </w:p>
          <w:p w14:paraId="39FA41E5"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развивать личностные качеств (коммуникативные навыки, партнерские взаимоотношения;</w:t>
            </w:r>
          </w:p>
          <w:p w14:paraId="50BEC854"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Воспитывать</w:t>
            </w:r>
            <w:r>
              <w:rPr>
                <w:rFonts w:ascii="Times New Roman" w:eastAsia="Times New Roman" w:hAnsi="Times New Roman" w:cs="Times New Roman"/>
                <w:color w:val="000000"/>
                <w:sz w:val="20"/>
                <w:szCs w:val="20"/>
                <w:lang w:eastAsia="ru-RU"/>
              </w:rPr>
              <w:t xml:space="preserve"> </w:t>
            </w:r>
            <w:r w:rsidRPr="00614713">
              <w:rPr>
                <w:rFonts w:ascii="Times New Roman" w:eastAsia="Times New Roman" w:hAnsi="Times New Roman" w:cs="Times New Roman"/>
                <w:color w:val="000000"/>
                <w:sz w:val="20"/>
                <w:szCs w:val="20"/>
                <w:lang w:eastAsia="ru-RU"/>
              </w:rPr>
              <w:t>доброжелательность и контактность в отношениях со сверстниками;</w:t>
            </w:r>
          </w:p>
          <w:p w14:paraId="42182C10"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развивать навыки действий с воображаемыми предметами; </w:t>
            </w:r>
          </w:p>
          <w:p w14:paraId="345F2AB8"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способствовать развитию навыков передачи образа различными способами (речь, мимика, жест, пантомима и прочее);</w:t>
            </w:r>
          </w:p>
          <w:p w14:paraId="41F6A491" w14:textId="77777777" w:rsidR="00614713" w:rsidRP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E1432B5" w14:textId="77777777" w:rsidR="00614713" w:rsidRPr="00614713" w:rsidRDefault="00614713" w:rsidP="00614713">
            <w:pPr>
              <w:widowControl w:val="0"/>
              <w:tabs>
                <w:tab w:val="left" w:pos="1042"/>
              </w:tabs>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Pr="00614713">
              <w:rPr>
                <w:rFonts w:ascii="Times New Roman" w:eastAsia="Times New Roman" w:hAnsi="Times New Roman" w:cs="Times New Roman"/>
                <w:i/>
                <w:color w:val="000000"/>
                <w:sz w:val="20"/>
                <w:szCs w:val="20"/>
                <w:u w:val="single"/>
                <w:lang w:eastAsia="ru-RU"/>
              </w:rPr>
              <w:t>ультурно-досуговая деятельность:</w:t>
            </w:r>
          </w:p>
          <w:p w14:paraId="57EA1009"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развивать желание организовывать свободное время с интересом и пользой. Формировать основы досуговой культуры во время игр, </w:t>
            </w:r>
            <w:r w:rsidRPr="00614713">
              <w:rPr>
                <w:rFonts w:ascii="Times New Roman" w:eastAsia="Times New Roman" w:hAnsi="Times New Roman" w:cs="Times New Roman"/>
                <w:color w:val="000000"/>
                <w:sz w:val="20"/>
                <w:szCs w:val="20"/>
                <w:lang w:eastAsia="ru-RU"/>
              </w:rPr>
              <w:lastRenderedPageBreak/>
              <w:t>творчества, прогулки и прочее;</w:t>
            </w:r>
          </w:p>
          <w:p w14:paraId="497611A5"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создавать условия для проявления культурных потребностей и интересов, а также их использования в организации своего досуга;</w:t>
            </w:r>
          </w:p>
          <w:p w14:paraId="518FC1C1"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формировать понятия праздничный и будний день, понимать их различия;</w:t>
            </w:r>
          </w:p>
          <w:p w14:paraId="1308E8A6"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знакомить с историей возникновения праздников, воспитывать бережное отношение к народным праздничным традициям и обычаям;</w:t>
            </w:r>
          </w:p>
          <w:p w14:paraId="57D1F27C"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2C505225"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206C19C7" w14:textId="77777777" w:rsid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E25B3F1" w14:textId="77777777" w:rsidR="00614713" w:rsidRPr="00614713" w:rsidRDefault="00614713" w:rsidP="00300A05">
            <w:pPr>
              <w:pStyle w:val="a5"/>
              <w:widowControl w:val="0"/>
              <w:numPr>
                <w:ilvl w:val="0"/>
                <w:numId w:val="84"/>
              </w:numPr>
              <w:tabs>
                <w:tab w:val="left" w:pos="284"/>
              </w:tabs>
              <w:ind w:left="0" w:right="20" w:firstLine="142"/>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поддерживать интерес к участию в творческих объединениях дополнительного образования в ДОО и вне её.</w:t>
            </w:r>
          </w:p>
        </w:tc>
        <w:tc>
          <w:tcPr>
            <w:tcW w:w="7513" w:type="dxa"/>
          </w:tcPr>
          <w:p w14:paraId="37751DC9" w14:textId="77777777" w:rsidR="00614713" w:rsidRPr="00614713" w:rsidRDefault="00614713" w:rsidP="00614713">
            <w:pPr>
              <w:widowControl w:val="0"/>
              <w:tabs>
                <w:tab w:val="left" w:pos="1782"/>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lastRenderedPageBreak/>
              <w:t>Приобщение к искусству.</w:t>
            </w:r>
          </w:p>
          <w:p w14:paraId="23047DF7" w14:textId="77777777" w:rsidR="00614713" w:rsidRPr="00614713" w:rsidRDefault="00614713" w:rsidP="00614713">
            <w:pPr>
              <w:widowControl w:val="0"/>
              <w:tabs>
                <w:tab w:val="left" w:pos="1038"/>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7E612D51" w14:textId="77777777" w:rsidR="00614713" w:rsidRPr="00614713" w:rsidRDefault="00614713" w:rsidP="00614713">
            <w:pPr>
              <w:widowControl w:val="0"/>
              <w:tabs>
                <w:tab w:val="left" w:pos="1033"/>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71146C4B" w14:textId="77777777" w:rsidR="00614713" w:rsidRPr="00614713" w:rsidRDefault="00614713" w:rsidP="00614713">
            <w:pPr>
              <w:widowControl w:val="0"/>
              <w:tabs>
                <w:tab w:val="left" w:pos="1028"/>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14:paraId="378B5A6E" w14:textId="77777777" w:rsidR="00614713" w:rsidRPr="00614713" w:rsidRDefault="00614713" w:rsidP="00614713">
            <w:pPr>
              <w:widowControl w:val="0"/>
              <w:tabs>
                <w:tab w:val="left" w:pos="1028"/>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818F810" w14:textId="77777777" w:rsidR="00614713" w:rsidRPr="00614713" w:rsidRDefault="00614713" w:rsidP="00614713">
            <w:pPr>
              <w:widowControl w:val="0"/>
              <w:tabs>
                <w:tab w:val="left" w:pos="1033"/>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614713">
              <w:rPr>
                <w:rFonts w:ascii="Times New Roman" w:eastAsia="Times New Roman" w:hAnsi="Times New Roman" w:cs="Times New Roman"/>
                <w:color w:val="000000"/>
                <w:sz w:val="20"/>
                <w:szCs w:val="20"/>
                <w:lang w:eastAsia="ru-RU"/>
              </w:rPr>
              <w:t>Рачев</w:t>
            </w:r>
            <w:proofErr w:type="spellEnd"/>
            <w:r w:rsidRPr="00614713">
              <w:rPr>
                <w:rFonts w:ascii="Times New Roman" w:eastAsia="Times New Roman" w:hAnsi="Times New Roman" w:cs="Times New Roman"/>
                <w:color w:val="000000"/>
                <w:sz w:val="20"/>
                <w:szCs w:val="20"/>
                <w:lang w:eastAsia="ru-RU"/>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0F1704D" w14:textId="77777777" w:rsidR="00614713" w:rsidRPr="00614713" w:rsidRDefault="00614713" w:rsidP="00614713">
            <w:pPr>
              <w:widowControl w:val="0"/>
              <w:tabs>
                <w:tab w:val="left" w:pos="1100"/>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96E28CA" w14:textId="77777777" w:rsidR="00614713" w:rsidRPr="00614713" w:rsidRDefault="00614713" w:rsidP="00614713">
            <w:pPr>
              <w:widowControl w:val="0"/>
              <w:tabs>
                <w:tab w:val="left" w:pos="1028"/>
              </w:tabs>
              <w:ind w:right="20"/>
              <w:jc w:val="both"/>
              <w:rPr>
                <w:rFonts w:ascii="Times New Roman" w:eastAsia="Times New Roman" w:hAnsi="Times New Roman" w:cs="Times New Roman"/>
                <w:color w:val="000000"/>
                <w:sz w:val="20"/>
                <w:szCs w:val="20"/>
                <w:lang w:eastAsia="ru-RU"/>
              </w:rPr>
            </w:pPr>
            <w:r w:rsidRPr="00614713">
              <w:rPr>
                <w:rFonts w:ascii="Times New Roman" w:eastAsia="Courier New" w:hAnsi="Times New Roman" w:cs="Times New Roman"/>
                <w:color w:val="000000"/>
                <w:sz w:val="20"/>
                <w:szCs w:val="20"/>
                <w:lang w:eastAsia="ru-RU"/>
              </w:rPr>
              <w:t xml:space="preserve">     Расширяет представления детей о народном искусстве, фольклоре, музыке и художественных </w:t>
            </w:r>
            <w:r w:rsidRPr="00614713">
              <w:rPr>
                <w:rFonts w:ascii="Times New Roman" w:eastAsia="Times New Roman" w:hAnsi="Times New Roman" w:cs="Times New Roman"/>
                <w:color w:val="000000"/>
                <w:sz w:val="20"/>
                <w:szCs w:val="20"/>
                <w:lang w:eastAsia="ru-RU"/>
              </w:rPr>
              <w:t>промыслах. Педагог знакомит детей с видами и жанрами фольклора. Поощряет участие детей в фольклорных развлечениях и праздниках.</w:t>
            </w:r>
          </w:p>
          <w:p w14:paraId="121FC01A" w14:textId="77777777" w:rsidR="00614713" w:rsidRPr="00614713" w:rsidRDefault="00614713" w:rsidP="00614713">
            <w:pPr>
              <w:widowControl w:val="0"/>
              <w:tabs>
                <w:tab w:val="left" w:pos="1023"/>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поощряет активное участие детей в художественной деятельности как по собственному желанию, так и под руководством взрослых.</w:t>
            </w:r>
          </w:p>
          <w:p w14:paraId="67195C84" w14:textId="77777777" w:rsidR="00614713" w:rsidRPr="00614713" w:rsidRDefault="00614713" w:rsidP="00614713">
            <w:pPr>
              <w:widowControl w:val="0"/>
              <w:tabs>
                <w:tab w:val="left" w:pos="1028"/>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52FF2133" w14:textId="77777777" w:rsidR="00614713" w:rsidRPr="00614713" w:rsidRDefault="00614713" w:rsidP="00614713">
            <w:pPr>
              <w:widowControl w:val="0"/>
              <w:tabs>
                <w:tab w:val="left" w:pos="1777"/>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t>Изобразительная деятельность.</w:t>
            </w:r>
          </w:p>
          <w:p w14:paraId="20A974ED" w14:textId="77777777" w:rsidR="00614713" w:rsidRPr="00614713" w:rsidRDefault="00614713" w:rsidP="00614713">
            <w:pPr>
              <w:widowControl w:val="0"/>
              <w:tabs>
                <w:tab w:val="left" w:pos="1028"/>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w:t>
            </w:r>
            <w:r w:rsidRPr="00614713">
              <w:rPr>
                <w:rFonts w:ascii="Times New Roman" w:eastAsia="Times New Roman" w:hAnsi="Times New Roman" w:cs="Times New Roman"/>
                <w:color w:val="000000"/>
                <w:sz w:val="20"/>
                <w:szCs w:val="20"/>
                <w:lang w:eastAsia="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r w:rsidRPr="00614713">
              <w:rPr>
                <w:rFonts w:ascii="Times New Roman" w:eastAsia="Times New Roman" w:hAnsi="Times New Roman" w:cs="Times New Roman"/>
                <w:color w:val="000000"/>
                <w:sz w:val="20"/>
                <w:szCs w:val="20"/>
                <w:lang w:eastAsia="ru-RU"/>
              </w:rPr>
              <w:lastRenderedPageBreak/>
              <w:t>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1FF761F2"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0753D14"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CB522FF"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C0C7EDC"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614713">
              <w:rPr>
                <w:rFonts w:ascii="Times New Roman" w:eastAsia="Times New Roman" w:hAnsi="Times New Roman" w:cs="Times New Roman"/>
                <w:color w:val="000000"/>
                <w:sz w:val="20"/>
                <w:szCs w:val="20"/>
                <w:lang w:eastAsia="ru-RU"/>
              </w:rPr>
              <w:t>филимоновской</w:t>
            </w:r>
            <w:proofErr w:type="spellEnd"/>
            <w:r w:rsidRPr="00614713">
              <w:rPr>
                <w:rFonts w:ascii="Times New Roman" w:eastAsia="Times New Roman" w:hAnsi="Times New Roman" w:cs="Times New Roman"/>
                <w:color w:val="000000"/>
                <w:sz w:val="20"/>
                <w:szCs w:val="20"/>
                <w:lang w:eastAsia="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614713">
              <w:rPr>
                <w:rFonts w:ascii="Times New Roman" w:eastAsia="Times New Roman" w:hAnsi="Times New Roman" w:cs="Times New Roman"/>
                <w:color w:val="000000"/>
                <w:sz w:val="20"/>
                <w:szCs w:val="20"/>
                <w:lang w:eastAsia="ru-RU"/>
              </w:rPr>
              <w:t>Полхов</w:t>
            </w:r>
            <w:proofErr w:type="spellEnd"/>
            <w:r w:rsidRPr="00614713">
              <w:rPr>
                <w:rFonts w:ascii="Times New Roman" w:eastAsia="Times New Roman" w:hAnsi="Times New Roman" w:cs="Times New Roman"/>
                <w:color w:val="000000"/>
                <w:sz w:val="20"/>
                <w:szCs w:val="20"/>
                <w:lang w:eastAsia="ru-RU"/>
              </w:rPr>
              <w:t xml:space="preserve">-Майдана. Педагог включает городецкую и </w:t>
            </w:r>
            <w:proofErr w:type="spellStart"/>
            <w:r w:rsidRPr="00614713">
              <w:rPr>
                <w:rFonts w:ascii="Times New Roman" w:eastAsia="Times New Roman" w:hAnsi="Times New Roman" w:cs="Times New Roman"/>
                <w:color w:val="000000"/>
                <w:sz w:val="20"/>
                <w:szCs w:val="20"/>
                <w:lang w:eastAsia="ru-RU"/>
              </w:rPr>
              <w:t>полхов-майданскую</w:t>
            </w:r>
            <w:proofErr w:type="spellEnd"/>
            <w:r w:rsidRPr="00614713">
              <w:rPr>
                <w:rFonts w:ascii="Times New Roman" w:eastAsia="Times New Roman" w:hAnsi="Times New Roman" w:cs="Times New Roman"/>
                <w:color w:val="000000"/>
                <w:sz w:val="20"/>
                <w:szCs w:val="20"/>
                <w:lang w:eastAsia="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614713">
              <w:rPr>
                <w:rFonts w:ascii="Times New Roman" w:eastAsia="Times New Roman" w:hAnsi="Times New Roman" w:cs="Times New Roman"/>
                <w:color w:val="000000"/>
                <w:sz w:val="20"/>
                <w:szCs w:val="20"/>
                <w:lang w:eastAsia="ru-RU"/>
              </w:rPr>
              <w:t>полхов-майданской</w:t>
            </w:r>
            <w:proofErr w:type="spellEnd"/>
            <w:r w:rsidRPr="00614713">
              <w:rPr>
                <w:rFonts w:ascii="Times New Roman" w:eastAsia="Times New Roman" w:hAnsi="Times New Roman" w:cs="Times New Roman"/>
                <w:color w:val="000000"/>
                <w:sz w:val="20"/>
                <w:szCs w:val="20"/>
                <w:lang w:eastAsia="ru-RU"/>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766B78D0" w14:textId="77777777" w:rsidR="00614713" w:rsidRPr="00614713" w:rsidRDefault="00614713" w:rsidP="00614713">
            <w:pPr>
              <w:widowControl w:val="0"/>
              <w:tabs>
                <w:tab w:val="left" w:pos="1018"/>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lastRenderedPageBreak/>
              <w:t>Лепка:</w:t>
            </w:r>
          </w:p>
          <w:p w14:paraId="1406BAED"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613DD735"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614713">
              <w:rPr>
                <w:rFonts w:ascii="Times New Roman" w:eastAsia="Times New Roman" w:hAnsi="Times New Roman" w:cs="Times New Roman"/>
                <w:color w:val="000000"/>
                <w:sz w:val="20"/>
                <w:szCs w:val="20"/>
                <w:lang w:eastAsia="ru-RU"/>
              </w:rPr>
              <w:t>филимоновской</w:t>
            </w:r>
            <w:proofErr w:type="spellEnd"/>
            <w:r w:rsidRPr="00614713">
              <w:rPr>
                <w:rFonts w:ascii="Times New Roman" w:eastAsia="Times New Roman" w:hAnsi="Times New Roman" w:cs="Times New Roman"/>
                <w:color w:val="000000"/>
                <w:sz w:val="20"/>
                <w:szCs w:val="20"/>
                <w:lang w:eastAsia="ru-RU"/>
              </w:rPr>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614713">
              <w:rPr>
                <w:rFonts w:ascii="Times New Roman" w:eastAsia="Times New Roman" w:hAnsi="Times New Roman" w:cs="Times New Roman"/>
                <w:color w:val="000000"/>
                <w:sz w:val="20"/>
                <w:szCs w:val="20"/>
                <w:lang w:eastAsia="ru-RU"/>
              </w:rPr>
              <w:t>налепами</w:t>
            </w:r>
            <w:proofErr w:type="spellEnd"/>
            <w:r w:rsidRPr="00614713">
              <w:rPr>
                <w:rFonts w:ascii="Times New Roman" w:eastAsia="Times New Roman" w:hAnsi="Times New Roman" w:cs="Times New Roman"/>
                <w:color w:val="000000"/>
                <w:sz w:val="20"/>
                <w:szCs w:val="20"/>
                <w:lang w:eastAsia="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C76068A" w14:textId="77777777" w:rsidR="00614713" w:rsidRPr="00614713" w:rsidRDefault="00614713" w:rsidP="00614713">
            <w:pPr>
              <w:widowControl w:val="0"/>
              <w:tabs>
                <w:tab w:val="left" w:pos="1013"/>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t>Аппликация:</w:t>
            </w:r>
          </w:p>
          <w:p w14:paraId="76E5A064"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247085F" w14:textId="77777777" w:rsidR="00614713" w:rsidRPr="00614713" w:rsidRDefault="00614713" w:rsidP="00614713">
            <w:pPr>
              <w:widowControl w:val="0"/>
              <w:tabs>
                <w:tab w:val="left" w:pos="1042"/>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t>Прикладное творчество:</w:t>
            </w:r>
          </w:p>
          <w:p w14:paraId="5A192204"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113AD6D0" w14:textId="77777777" w:rsidR="00614713" w:rsidRPr="00614713" w:rsidRDefault="00614713" w:rsidP="00614713">
            <w:pPr>
              <w:widowControl w:val="0"/>
              <w:tabs>
                <w:tab w:val="left" w:pos="1782"/>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t>Конструктивная деятельность.</w:t>
            </w:r>
          </w:p>
          <w:p w14:paraId="194F977F"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w:t>
            </w:r>
            <w:r w:rsidRPr="00614713">
              <w:rPr>
                <w:rFonts w:ascii="Times New Roman" w:eastAsia="Times New Roman" w:hAnsi="Times New Roman" w:cs="Times New Roman"/>
                <w:color w:val="000000"/>
                <w:sz w:val="20"/>
                <w:szCs w:val="20"/>
                <w:lang w:eastAsia="ru-RU"/>
              </w:rPr>
              <w:lastRenderedPageBreak/>
              <w:t>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D73A3E1" w14:textId="77777777" w:rsidR="00614713" w:rsidRPr="00614713" w:rsidRDefault="00614713" w:rsidP="00614713">
            <w:pPr>
              <w:widowControl w:val="0"/>
              <w:tabs>
                <w:tab w:val="left" w:pos="1782"/>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t>Музыкальная деятельность.</w:t>
            </w:r>
          </w:p>
          <w:p w14:paraId="78629FD0" w14:textId="77777777" w:rsidR="00614713" w:rsidRPr="00614713" w:rsidRDefault="00614713" w:rsidP="00614713">
            <w:pPr>
              <w:widowControl w:val="0"/>
              <w:tabs>
                <w:tab w:val="left" w:pos="1038"/>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i/>
                <w:color w:val="000000"/>
                <w:sz w:val="20"/>
                <w:szCs w:val="20"/>
                <w:u w:val="single"/>
                <w:lang w:eastAsia="ru-RU"/>
              </w:rPr>
              <w:t>Слушание:</w:t>
            </w:r>
            <w:r w:rsidRPr="00614713">
              <w:rPr>
                <w:rFonts w:ascii="Times New Roman" w:eastAsia="Times New Roman" w:hAnsi="Times New Roman" w:cs="Times New Roman"/>
                <w:color w:val="000000"/>
                <w:sz w:val="20"/>
                <w:szCs w:val="20"/>
                <w:lang w:eastAsia="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A99EDCA" w14:textId="77777777" w:rsidR="00614713" w:rsidRPr="00614713" w:rsidRDefault="00614713" w:rsidP="00614713">
            <w:pPr>
              <w:widowControl w:val="0"/>
              <w:tabs>
                <w:tab w:val="left" w:pos="1033"/>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i/>
                <w:color w:val="000000"/>
                <w:sz w:val="20"/>
                <w:szCs w:val="20"/>
                <w:u w:val="single"/>
                <w:lang w:eastAsia="ru-RU"/>
              </w:rPr>
              <w:t>Пение:</w:t>
            </w:r>
            <w:r w:rsidRPr="00614713">
              <w:rPr>
                <w:rFonts w:ascii="Times New Roman" w:eastAsia="Times New Roman" w:hAnsi="Times New Roman" w:cs="Times New Roman"/>
                <w:color w:val="000000"/>
                <w:sz w:val="20"/>
                <w:szCs w:val="20"/>
                <w:lang w:eastAsia="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7E4448B4" w14:textId="77777777" w:rsidR="00614713" w:rsidRPr="00614713" w:rsidRDefault="00614713" w:rsidP="00614713">
            <w:pPr>
              <w:widowControl w:val="0"/>
              <w:tabs>
                <w:tab w:val="left" w:pos="1028"/>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i/>
                <w:color w:val="000000"/>
                <w:sz w:val="20"/>
                <w:szCs w:val="20"/>
                <w:u w:val="single"/>
                <w:lang w:eastAsia="ru-RU"/>
              </w:rPr>
              <w:t>Песенное творчество</w:t>
            </w:r>
            <w:r w:rsidRPr="00614713">
              <w:rPr>
                <w:rFonts w:ascii="Times New Roman" w:eastAsia="Times New Roman" w:hAnsi="Times New Roman" w:cs="Times New Roman"/>
                <w:color w:val="000000"/>
                <w:sz w:val="20"/>
                <w:szCs w:val="20"/>
                <w:lang w:eastAsia="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1CA61801" w14:textId="77777777" w:rsidR="00614713" w:rsidRPr="00614713" w:rsidRDefault="00614713" w:rsidP="00614713">
            <w:pPr>
              <w:widowControl w:val="0"/>
              <w:tabs>
                <w:tab w:val="left" w:pos="1042"/>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i/>
                <w:color w:val="000000"/>
                <w:sz w:val="20"/>
                <w:szCs w:val="20"/>
                <w:u w:val="single"/>
                <w:lang w:eastAsia="ru-RU"/>
              </w:rPr>
              <w:t>Музыкально-ритмические движения</w:t>
            </w:r>
            <w:r w:rsidRPr="00614713">
              <w:rPr>
                <w:rFonts w:ascii="Times New Roman" w:eastAsia="Times New Roman" w:hAnsi="Times New Roman" w:cs="Times New Roman"/>
                <w:color w:val="000000"/>
                <w:sz w:val="20"/>
                <w:szCs w:val="20"/>
                <w:lang w:eastAsia="ru-RU"/>
              </w:rPr>
              <w:t xml:space="preserve">: педагог развивает у детей чувство ритма, умение передавать через движения характер музыки, её </w:t>
            </w:r>
            <w:proofErr w:type="spellStart"/>
            <w:r w:rsidRPr="00614713">
              <w:rPr>
                <w:rFonts w:ascii="Times New Roman" w:eastAsia="Times New Roman" w:hAnsi="Times New Roman" w:cs="Times New Roman"/>
                <w:color w:val="000000"/>
                <w:sz w:val="20"/>
                <w:szCs w:val="20"/>
                <w:lang w:eastAsia="ru-RU"/>
              </w:rPr>
              <w:t>эмоционально</w:t>
            </w:r>
            <w:r w:rsidRPr="00614713">
              <w:rPr>
                <w:rFonts w:ascii="Times New Roman" w:eastAsia="Times New Roman" w:hAnsi="Times New Roman" w:cs="Times New Roman"/>
                <w:color w:val="000000"/>
                <w:sz w:val="20"/>
                <w:szCs w:val="20"/>
                <w:lang w:eastAsia="ru-RU"/>
              </w:rPr>
              <w:softHyphen/>
              <w:t>образное</w:t>
            </w:r>
            <w:proofErr w:type="spellEnd"/>
            <w:r w:rsidRPr="00614713">
              <w:rPr>
                <w:rFonts w:ascii="Times New Roman" w:eastAsia="Times New Roman" w:hAnsi="Times New Roman" w:cs="Times New Roman"/>
                <w:color w:val="000000"/>
                <w:sz w:val="20"/>
                <w:szCs w:val="20"/>
                <w:lang w:eastAsia="ru-RU"/>
              </w:rPr>
              <w:t xml:space="preserve">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2AF3A685" w14:textId="77777777" w:rsidR="00614713" w:rsidRPr="00614713" w:rsidRDefault="00614713" w:rsidP="00614713">
            <w:pPr>
              <w:widowControl w:val="0"/>
              <w:tabs>
                <w:tab w:val="left" w:pos="1033"/>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i/>
                <w:color w:val="000000"/>
                <w:sz w:val="20"/>
                <w:szCs w:val="20"/>
                <w:u w:val="single"/>
                <w:lang w:eastAsia="ru-RU"/>
              </w:rPr>
              <w:t>Музыкально-игровое и танцевальное творчество</w:t>
            </w:r>
            <w:r w:rsidRPr="00614713">
              <w:rPr>
                <w:rFonts w:ascii="Times New Roman" w:eastAsia="Times New Roman" w:hAnsi="Times New Roman" w:cs="Times New Roman"/>
                <w:color w:val="000000"/>
                <w:sz w:val="20"/>
                <w:szCs w:val="20"/>
                <w:lang w:eastAsia="ru-RU"/>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60481315" w14:textId="77777777" w:rsidR="00614713" w:rsidRPr="00614713" w:rsidRDefault="00614713" w:rsidP="00614713">
            <w:pPr>
              <w:widowControl w:val="0"/>
              <w:tabs>
                <w:tab w:val="left" w:pos="1033"/>
              </w:tabs>
              <w:ind w:right="20"/>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i/>
                <w:color w:val="000000"/>
                <w:sz w:val="20"/>
                <w:szCs w:val="20"/>
                <w:u w:val="single"/>
                <w:lang w:eastAsia="ru-RU"/>
              </w:rPr>
              <w:t>Игра на детских музыкальных инструментах</w:t>
            </w:r>
            <w:r w:rsidRPr="00614713">
              <w:rPr>
                <w:rFonts w:ascii="Times New Roman" w:eastAsia="Times New Roman" w:hAnsi="Times New Roman" w:cs="Times New Roman"/>
                <w:color w:val="000000"/>
                <w:sz w:val="20"/>
                <w:szCs w:val="20"/>
                <w:lang w:eastAsia="ru-RU"/>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810F381"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4D5A84C3" w14:textId="77777777" w:rsidR="00614713" w:rsidRPr="00614713" w:rsidRDefault="00614713" w:rsidP="00614713">
            <w:pPr>
              <w:widowControl w:val="0"/>
              <w:tabs>
                <w:tab w:val="left" w:pos="1762"/>
              </w:tabs>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t>Театрализованная деятельность.</w:t>
            </w:r>
          </w:p>
          <w:p w14:paraId="24A41212"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555FF3A" w14:textId="77777777" w:rsidR="00614713" w:rsidRPr="00614713" w:rsidRDefault="00614713" w:rsidP="00614713">
            <w:pPr>
              <w:widowControl w:val="0"/>
              <w:tabs>
                <w:tab w:val="left" w:pos="1762"/>
              </w:tabs>
              <w:ind w:left="284"/>
              <w:jc w:val="both"/>
              <w:rPr>
                <w:rFonts w:ascii="Times New Roman" w:eastAsia="Times New Roman" w:hAnsi="Times New Roman" w:cs="Times New Roman"/>
                <w:i/>
                <w:color w:val="000000"/>
                <w:sz w:val="20"/>
                <w:szCs w:val="20"/>
                <w:u w:val="single"/>
                <w:lang w:eastAsia="ru-RU"/>
              </w:rPr>
            </w:pPr>
            <w:r w:rsidRPr="00614713">
              <w:rPr>
                <w:rFonts w:ascii="Times New Roman" w:eastAsia="Times New Roman" w:hAnsi="Times New Roman" w:cs="Times New Roman"/>
                <w:i/>
                <w:color w:val="000000"/>
                <w:sz w:val="20"/>
                <w:szCs w:val="20"/>
                <w:u w:val="single"/>
                <w:lang w:eastAsia="ru-RU"/>
              </w:rPr>
              <w:t>Культурно-досуговая деятельность.</w:t>
            </w:r>
          </w:p>
          <w:p w14:paraId="0F2D20E0" w14:textId="77777777" w:rsidR="00614713" w:rsidRPr="00614713" w:rsidRDefault="00614713" w:rsidP="00614713">
            <w:pPr>
              <w:widowControl w:val="0"/>
              <w:ind w:left="20" w:right="20" w:firstLine="284"/>
              <w:jc w:val="both"/>
              <w:rPr>
                <w:rFonts w:ascii="Times New Roman" w:eastAsia="Times New Roman" w:hAnsi="Times New Roman" w:cs="Times New Roman"/>
                <w:color w:val="000000"/>
                <w:sz w:val="20"/>
                <w:szCs w:val="20"/>
                <w:lang w:eastAsia="ru-RU"/>
              </w:rPr>
            </w:pPr>
            <w:r w:rsidRPr="00614713">
              <w:rPr>
                <w:rFonts w:ascii="Times New Roman" w:eastAsia="Times New Roman" w:hAnsi="Times New Roman" w:cs="Times New Roman"/>
                <w:color w:val="000000"/>
                <w:sz w:val="20"/>
                <w:szCs w:val="20"/>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w:t>
            </w:r>
            <w:r w:rsidRPr="00614713">
              <w:rPr>
                <w:rFonts w:ascii="Times New Roman" w:eastAsia="Times New Roman" w:hAnsi="Times New Roman" w:cs="Times New Roman"/>
                <w:color w:val="000000"/>
                <w:sz w:val="20"/>
                <w:szCs w:val="20"/>
                <w:lang w:eastAsia="ru-RU"/>
              </w:rPr>
              <w:lastRenderedPageBreak/>
              <w:t>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614713" w:rsidRPr="00D82B5D" w14:paraId="6D05779F" w14:textId="77777777" w:rsidTr="006D2A7E">
        <w:tc>
          <w:tcPr>
            <w:tcW w:w="10740" w:type="dxa"/>
            <w:gridSpan w:val="2"/>
          </w:tcPr>
          <w:p w14:paraId="752DA4D6" w14:textId="77777777" w:rsidR="00614713" w:rsidRPr="00614713" w:rsidRDefault="00614713" w:rsidP="00614713">
            <w:pPr>
              <w:widowControl w:val="0"/>
              <w:autoSpaceDE w:val="0"/>
              <w:autoSpaceDN w:val="0"/>
              <w:spacing w:before="48"/>
              <w:ind w:left="921" w:firstLine="284"/>
              <w:jc w:val="both"/>
              <w:outlineLvl w:val="1"/>
              <w:rPr>
                <w:rFonts w:ascii="Times New Roman" w:eastAsia="Times New Roman" w:hAnsi="Times New Roman" w:cs="Times New Roman"/>
                <w:b/>
                <w:bCs/>
                <w:i/>
                <w:iCs/>
                <w:sz w:val="20"/>
                <w:szCs w:val="20"/>
              </w:rPr>
            </w:pPr>
            <w:r w:rsidRPr="00614713">
              <w:rPr>
                <w:rFonts w:ascii="Times New Roman" w:eastAsia="Times New Roman" w:hAnsi="Times New Roman" w:cs="Times New Roman"/>
                <w:b/>
                <w:bCs/>
                <w:i/>
                <w:iCs/>
                <w:sz w:val="20"/>
                <w:szCs w:val="20"/>
              </w:rPr>
              <w:lastRenderedPageBreak/>
              <w:t>В</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результате,</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к</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концу</w:t>
            </w:r>
            <w:r w:rsidRPr="00614713">
              <w:rPr>
                <w:rFonts w:ascii="Times New Roman" w:eastAsia="Times New Roman" w:hAnsi="Times New Roman" w:cs="Times New Roman"/>
                <w:b/>
                <w:bCs/>
                <w:i/>
                <w:iCs/>
                <w:spacing w:val="-6"/>
                <w:sz w:val="20"/>
                <w:szCs w:val="20"/>
              </w:rPr>
              <w:t xml:space="preserve"> </w:t>
            </w:r>
            <w:r w:rsidRPr="00614713">
              <w:rPr>
                <w:rFonts w:ascii="Times New Roman" w:eastAsia="Times New Roman" w:hAnsi="Times New Roman" w:cs="Times New Roman"/>
                <w:b/>
                <w:bCs/>
                <w:i/>
                <w:iCs/>
                <w:sz w:val="20"/>
                <w:szCs w:val="20"/>
              </w:rPr>
              <w:t>6</w:t>
            </w:r>
            <w:r w:rsidRPr="00614713">
              <w:rPr>
                <w:rFonts w:ascii="Times New Roman" w:eastAsia="Times New Roman" w:hAnsi="Times New Roman" w:cs="Times New Roman"/>
                <w:b/>
                <w:bCs/>
                <w:i/>
                <w:iCs/>
                <w:spacing w:val="-1"/>
                <w:sz w:val="20"/>
                <w:szCs w:val="20"/>
              </w:rPr>
              <w:t xml:space="preserve"> </w:t>
            </w:r>
            <w:r w:rsidRPr="00614713">
              <w:rPr>
                <w:rFonts w:ascii="Times New Roman" w:eastAsia="Times New Roman" w:hAnsi="Times New Roman" w:cs="Times New Roman"/>
                <w:b/>
                <w:bCs/>
                <w:i/>
                <w:iCs/>
                <w:sz w:val="20"/>
                <w:szCs w:val="20"/>
              </w:rPr>
              <w:t>года</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жизни</w:t>
            </w:r>
            <w:r w:rsidRPr="00614713">
              <w:rPr>
                <w:rFonts w:ascii="Times New Roman" w:eastAsia="Times New Roman" w:hAnsi="Times New Roman" w:cs="Times New Roman"/>
                <w:b/>
                <w:bCs/>
                <w:i/>
                <w:iCs/>
                <w:spacing w:val="-2"/>
                <w:sz w:val="20"/>
                <w:szCs w:val="20"/>
              </w:rPr>
              <w:t xml:space="preserve"> </w:t>
            </w:r>
            <w:r w:rsidRPr="00614713">
              <w:rPr>
                <w:rFonts w:ascii="Times New Roman" w:eastAsia="Times New Roman" w:hAnsi="Times New Roman" w:cs="Times New Roman"/>
                <w:b/>
                <w:bCs/>
                <w:i/>
                <w:iCs/>
                <w:sz w:val="20"/>
                <w:szCs w:val="20"/>
              </w:rPr>
              <w:t>ребенок:</w:t>
            </w:r>
          </w:p>
          <w:p w14:paraId="7319A5DE" w14:textId="77777777" w:rsidR="00614713" w:rsidRPr="00614713" w:rsidRDefault="00614713" w:rsidP="00614713">
            <w:pPr>
              <w:widowControl w:val="0"/>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525"/>
                <w:tab w:val="left" w:pos="9880"/>
              </w:tabs>
              <w:autoSpaceDE w:val="0"/>
              <w:autoSpaceDN w:val="0"/>
              <w:ind w:right="38" w:firstLine="284"/>
              <w:jc w:val="both"/>
              <w:rPr>
                <w:rFonts w:ascii="Times New Roman" w:eastAsia="Times New Roman" w:hAnsi="Times New Roman" w:cs="Times New Roman"/>
                <w:spacing w:val="-57"/>
                <w:sz w:val="20"/>
                <w:szCs w:val="20"/>
              </w:rPr>
            </w:pPr>
            <w:r w:rsidRPr="00614713">
              <w:rPr>
                <w:rFonts w:ascii="Times New Roman" w:eastAsia="Times New Roman" w:hAnsi="Times New Roman" w:cs="Times New Roman"/>
                <w:i/>
                <w:sz w:val="20"/>
                <w:szCs w:val="20"/>
              </w:rPr>
              <w:t>В</w:t>
            </w:r>
            <w:r w:rsidRPr="00614713">
              <w:rPr>
                <w:rFonts w:ascii="Times New Roman" w:eastAsia="Times New Roman" w:hAnsi="Times New Roman" w:cs="Times New Roman"/>
                <w:i/>
                <w:spacing w:val="32"/>
                <w:sz w:val="20"/>
                <w:szCs w:val="20"/>
              </w:rPr>
              <w:t xml:space="preserve"> </w:t>
            </w:r>
            <w:r w:rsidRPr="00614713">
              <w:rPr>
                <w:rFonts w:ascii="Times New Roman" w:eastAsia="Times New Roman" w:hAnsi="Times New Roman" w:cs="Times New Roman"/>
                <w:i/>
                <w:sz w:val="20"/>
                <w:szCs w:val="20"/>
              </w:rPr>
              <w:t>приобщении</w:t>
            </w:r>
            <w:r w:rsidRPr="00614713">
              <w:rPr>
                <w:rFonts w:ascii="Times New Roman" w:eastAsia="Times New Roman" w:hAnsi="Times New Roman" w:cs="Times New Roman"/>
                <w:i/>
                <w:spacing w:val="32"/>
                <w:sz w:val="20"/>
                <w:szCs w:val="20"/>
              </w:rPr>
              <w:t xml:space="preserve"> </w:t>
            </w:r>
            <w:r w:rsidRPr="00614713">
              <w:rPr>
                <w:rFonts w:ascii="Times New Roman" w:eastAsia="Times New Roman" w:hAnsi="Times New Roman" w:cs="Times New Roman"/>
                <w:i/>
                <w:sz w:val="20"/>
                <w:szCs w:val="20"/>
              </w:rPr>
              <w:t>к</w:t>
            </w:r>
            <w:r w:rsidRPr="00614713">
              <w:rPr>
                <w:rFonts w:ascii="Times New Roman" w:eastAsia="Times New Roman" w:hAnsi="Times New Roman" w:cs="Times New Roman"/>
                <w:i/>
                <w:spacing w:val="32"/>
                <w:sz w:val="20"/>
                <w:szCs w:val="20"/>
              </w:rPr>
              <w:t xml:space="preserve"> </w:t>
            </w:r>
            <w:r w:rsidRPr="00614713">
              <w:rPr>
                <w:rFonts w:ascii="Times New Roman" w:eastAsia="Times New Roman" w:hAnsi="Times New Roman" w:cs="Times New Roman"/>
                <w:i/>
                <w:sz w:val="20"/>
                <w:szCs w:val="20"/>
              </w:rPr>
              <w:t>искусству:</w:t>
            </w:r>
            <w:r w:rsidRPr="00614713">
              <w:rPr>
                <w:rFonts w:ascii="Times New Roman" w:eastAsia="Times New Roman" w:hAnsi="Times New Roman" w:cs="Times New Roman"/>
                <w:i/>
                <w:spacing w:val="34"/>
                <w:sz w:val="20"/>
                <w:szCs w:val="20"/>
              </w:rPr>
              <w:t xml:space="preserve"> </w:t>
            </w:r>
            <w:r w:rsidRPr="00614713">
              <w:rPr>
                <w:rFonts w:ascii="Times New Roman" w:eastAsia="Times New Roman" w:hAnsi="Times New Roman" w:cs="Times New Roman"/>
                <w:sz w:val="20"/>
                <w:szCs w:val="20"/>
              </w:rPr>
              <w:t>различает</w:t>
            </w:r>
            <w:r w:rsidRPr="00614713">
              <w:rPr>
                <w:rFonts w:ascii="Times New Roman" w:eastAsia="Times New Roman" w:hAnsi="Times New Roman" w:cs="Times New Roman"/>
                <w:spacing w:val="33"/>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33"/>
                <w:sz w:val="20"/>
                <w:szCs w:val="20"/>
              </w:rPr>
              <w:t xml:space="preserve"> </w:t>
            </w:r>
            <w:r w:rsidRPr="00614713">
              <w:rPr>
                <w:rFonts w:ascii="Times New Roman" w:eastAsia="Times New Roman" w:hAnsi="Times New Roman" w:cs="Times New Roman"/>
                <w:sz w:val="20"/>
                <w:szCs w:val="20"/>
              </w:rPr>
              <w:t>называет</w:t>
            </w:r>
            <w:r w:rsidRPr="00614713">
              <w:rPr>
                <w:rFonts w:ascii="Times New Roman" w:eastAsia="Times New Roman" w:hAnsi="Times New Roman" w:cs="Times New Roman"/>
                <w:spacing w:val="33"/>
                <w:sz w:val="20"/>
                <w:szCs w:val="20"/>
              </w:rPr>
              <w:t xml:space="preserve"> </w:t>
            </w:r>
            <w:r w:rsidRPr="00614713">
              <w:rPr>
                <w:rFonts w:ascii="Times New Roman" w:eastAsia="Times New Roman" w:hAnsi="Times New Roman" w:cs="Times New Roman"/>
                <w:sz w:val="20"/>
                <w:szCs w:val="20"/>
              </w:rPr>
              <w:t>знакомые</w:t>
            </w:r>
            <w:r w:rsidRPr="00614713">
              <w:rPr>
                <w:rFonts w:ascii="Times New Roman" w:eastAsia="Times New Roman" w:hAnsi="Times New Roman" w:cs="Times New Roman"/>
                <w:spacing w:val="30"/>
                <w:sz w:val="20"/>
                <w:szCs w:val="20"/>
              </w:rPr>
              <w:t xml:space="preserve"> </w:t>
            </w:r>
            <w:r w:rsidRPr="00614713">
              <w:rPr>
                <w:rFonts w:ascii="Times New Roman" w:eastAsia="Times New Roman" w:hAnsi="Times New Roman" w:cs="Times New Roman"/>
                <w:sz w:val="20"/>
                <w:szCs w:val="20"/>
              </w:rPr>
              <w:t>произведения</w:t>
            </w:r>
            <w:r w:rsidRPr="00614713">
              <w:rPr>
                <w:rFonts w:ascii="Times New Roman" w:eastAsia="Times New Roman" w:hAnsi="Times New Roman" w:cs="Times New Roman"/>
                <w:spacing w:val="32"/>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32"/>
                <w:sz w:val="20"/>
                <w:szCs w:val="20"/>
              </w:rPr>
              <w:t xml:space="preserve"> </w:t>
            </w:r>
            <w:r w:rsidRPr="00614713">
              <w:rPr>
                <w:rFonts w:ascii="Times New Roman" w:eastAsia="Times New Roman" w:hAnsi="Times New Roman" w:cs="Times New Roman"/>
                <w:sz w:val="20"/>
                <w:szCs w:val="20"/>
              </w:rPr>
              <w:t>видам</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искусства,</w:t>
            </w:r>
            <w:r w:rsidRPr="00614713">
              <w:rPr>
                <w:rFonts w:ascii="Times New Roman" w:eastAsia="Times New Roman" w:hAnsi="Times New Roman" w:cs="Times New Roman"/>
                <w:spacing w:val="18"/>
                <w:sz w:val="20"/>
                <w:szCs w:val="20"/>
              </w:rPr>
              <w:t xml:space="preserve"> </w:t>
            </w:r>
            <w:r w:rsidRPr="00614713">
              <w:rPr>
                <w:rFonts w:ascii="Times New Roman" w:eastAsia="Times New Roman" w:hAnsi="Times New Roman" w:cs="Times New Roman"/>
                <w:sz w:val="20"/>
                <w:szCs w:val="20"/>
              </w:rPr>
              <w:t>предметы</w:t>
            </w:r>
            <w:r w:rsidRPr="00614713">
              <w:rPr>
                <w:rFonts w:ascii="Times New Roman" w:eastAsia="Times New Roman" w:hAnsi="Times New Roman" w:cs="Times New Roman"/>
                <w:spacing w:val="18"/>
                <w:sz w:val="20"/>
                <w:szCs w:val="20"/>
              </w:rPr>
              <w:t xml:space="preserve"> </w:t>
            </w:r>
            <w:r w:rsidRPr="00614713">
              <w:rPr>
                <w:rFonts w:ascii="Times New Roman" w:eastAsia="Times New Roman" w:hAnsi="Times New Roman" w:cs="Times New Roman"/>
                <w:sz w:val="20"/>
                <w:szCs w:val="20"/>
              </w:rPr>
              <w:t>народных</w:t>
            </w:r>
            <w:r w:rsidRPr="00614713">
              <w:rPr>
                <w:rFonts w:ascii="Times New Roman" w:eastAsia="Times New Roman" w:hAnsi="Times New Roman" w:cs="Times New Roman"/>
                <w:spacing w:val="17"/>
                <w:sz w:val="20"/>
                <w:szCs w:val="20"/>
              </w:rPr>
              <w:t xml:space="preserve"> </w:t>
            </w:r>
            <w:r w:rsidRPr="00614713">
              <w:rPr>
                <w:rFonts w:ascii="Times New Roman" w:eastAsia="Times New Roman" w:hAnsi="Times New Roman" w:cs="Times New Roman"/>
                <w:sz w:val="20"/>
                <w:szCs w:val="20"/>
              </w:rPr>
              <w:t>промыслов</w:t>
            </w:r>
            <w:r w:rsidRPr="00614713">
              <w:rPr>
                <w:rFonts w:ascii="Times New Roman" w:eastAsia="Times New Roman" w:hAnsi="Times New Roman" w:cs="Times New Roman"/>
                <w:spacing w:val="18"/>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15"/>
                <w:sz w:val="20"/>
                <w:szCs w:val="20"/>
              </w:rPr>
              <w:t xml:space="preserve"> </w:t>
            </w:r>
            <w:r w:rsidRPr="00614713">
              <w:rPr>
                <w:rFonts w:ascii="Times New Roman" w:eastAsia="Times New Roman" w:hAnsi="Times New Roman" w:cs="Times New Roman"/>
                <w:sz w:val="20"/>
                <w:szCs w:val="20"/>
              </w:rPr>
              <w:t>материалам,</w:t>
            </w:r>
            <w:r w:rsidRPr="00614713">
              <w:rPr>
                <w:rFonts w:ascii="Times New Roman" w:eastAsia="Times New Roman" w:hAnsi="Times New Roman" w:cs="Times New Roman"/>
                <w:spacing w:val="18"/>
                <w:sz w:val="20"/>
                <w:szCs w:val="20"/>
              </w:rPr>
              <w:t xml:space="preserve"> </w:t>
            </w:r>
            <w:r w:rsidRPr="00614713">
              <w:rPr>
                <w:rFonts w:ascii="Times New Roman" w:eastAsia="Times New Roman" w:hAnsi="Times New Roman" w:cs="Times New Roman"/>
                <w:sz w:val="20"/>
                <w:szCs w:val="20"/>
              </w:rPr>
              <w:t>функциональному</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назначению,</w:t>
            </w:r>
            <w:r w:rsidRPr="00614713">
              <w:rPr>
                <w:rFonts w:ascii="Times New Roman" w:eastAsia="Times New Roman" w:hAnsi="Times New Roman" w:cs="Times New Roman"/>
                <w:spacing w:val="20"/>
                <w:sz w:val="20"/>
                <w:szCs w:val="20"/>
              </w:rPr>
              <w:t xml:space="preserve"> </w:t>
            </w:r>
            <w:r w:rsidRPr="00614713">
              <w:rPr>
                <w:rFonts w:ascii="Times New Roman" w:eastAsia="Times New Roman" w:hAnsi="Times New Roman" w:cs="Times New Roman"/>
                <w:sz w:val="20"/>
                <w:szCs w:val="20"/>
              </w:rPr>
              <w:t>узнает</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некоторые</w:t>
            </w:r>
            <w:r w:rsidRPr="00614713">
              <w:rPr>
                <w:rFonts w:ascii="Times New Roman" w:eastAsia="Times New Roman" w:hAnsi="Times New Roman" w:cs="Times New Roman"/>
                <w:spacing w:val="5"/>
                <w:sz w:val="20"/>
                <w:szCs w:val="20"/>
              </w:rPr>
              <w:t xml:space="preserve"> </w:t>
            </w:r>
            <w:r w:rsidRPr="00614713">
              <w:rPr>
                <w:rFonts w:ascii="Times New Roman" w:eastAsia="Times New Roman" w:hAnsi="Times New Roman" w:cs="Times New Roman"/>
                <w:sz w:val="20"/>
                <w:szCs w:val="20"/>
              </w:rPr>
              <w:t>известные</w:t>
            </w:r>
            <w:r w:rsidRPr="00614713">
              <w:rPr>
                <w:rFonts w:ascii="Times New Roman" w:eastAsia="Times New Roman" w:hAnsi="Times New Roman" w:cs="Times New Roman"/>
                <w:spacing w:val="7"/>
                <w:sz w:val="20"/>
                <w:szCs w:val="20"/>
              </w:rPr>
              <w:t xml:space="preserve"> </w:t>
            </w:r>
            <w:r w:rsidRPr="00614713">
              <w:rPr>
                <w:rFonts w:ascii="Times New Roman" w:eastAsia="Times New Roman" w:hAnsi="Times New Roman" w:cs="Times New Roman"/>
                <w:sz w:val="20"/>
                <w:szCs w:val="20"/>
              </w:rPr>
              <w:t>произведении;</w:t>
            </w:r>
            <w:r w:rsidRPr="00614713">
              <w:rPr>
                <w:rFonts w:ascii="Times New Roman" w:eastAsia="Times New Roman" w:hAnsi="Times New Roman" w:cs="Times New Roman"/>
                <w:spacing w:val="6"/>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7"/>
                <w:sz w:val="20"/>
                <w:szCs w:val="20"/>
              </w:rPr>
              <w:t xml:space="preserve"> </w:t>
            </w:r>
            <w:r w:rsidRPr="00614713">
              <w:rPr>
                <w:rFonts w:ascii="Times New Roman" w:eastAsia="Times New Roman" w:hAnsi="Times New Roman" w:cs="Times New Roman"/>
                <w:sz w:val="20"/>
                <w:szCs w:val="20"/>
              </w:rPr>
              <w:t>стремление</w:t>
            </w:r>
            <w:r w:rsidRPr="00614713">
              <w:rPr>
                <w:rFonts w:ascii="Times New Roman" w:eastAsia="Times New Roman" w:hAnsi="Times New Roman" w:cs="Times New Roman"/>
                <w:spacing w:val="5"/>
                <w:sz w:val="20"/>
                <w:szCs w:val="20"/>
              </w:rPr>
              <w:t xml:space="preserve"> </w:t>
            </w:r>
            <w:r w:rsidRPr="00614713">
              <w:rPr>
                <w:rFonts w:ascii="Times New Roman" w:eastAsia="Times New Roman" w:hAnsi="Times New Roman" w:cs="Times New Roman"/>
                <w:sz w:val="20"/>
                <w:szCs w:val="20"/>
              </w:rPr>
              <w:t>к</w:t>
            </w:r>
            <w:r w:rsidRPr="00614713">
              <w:rPr>
                <w:rFonts w:ascii="Times New Roman" w:eastAsia="Times New Roman" w:hAnsi="Times New Roman" w:cs="Times New Roman"/>
                <w:spacing w:val="7"/>
                <w:sz w:val="20"/>
                <w:szCs w:val="20"/>
              </w:rPr>
              <w:t xml:space="preserve"> </w:t>
            </w:r>
            <w:r w:rsidRPr="00614713">
              <w:rPr>
                <w:rFonts w:ascii="Times New Roman" w:eastAsia="Times New Roman" w:hAnsi="Times New Roman" w:cs="Times New Roman"/>
                <w:sz w:val="20"/>
                <w:szCs w:val="20"/>
              </w:rPr>
              <w:t>познанию</w:t>
            </w:r>
            <w:r w:rsidRPr="00614713">
              <w:rPr>
                <w:rFonts w:ascii="Times New Roman" w:eastAsia="Times New Roman" w:hAnsi="Times New Roman" w:cs="Times New Roman"/>
                <w:spacing w:val="6"/>
                <w:sz w:val="20"/>
                <w:szCs w:val="20"/>
              </w:rPr>
              <w:t xml:space="preserve"> </w:t>
            </w:r>
            <w:r w:rsidRPr="00614713">
              <w:rPr>
                <w:rFonts w:ascii="Times New Roman" w:eastAsia="Times New Roman" w:hAnsi="Times New Roman" w:cs="Times New Roman"/>
                <w:sz w:val="20"/>
                <w:szCs w:val="20"/>
              </w:rPr>
              <w:t>культурных</w:t>
            </w:r>
            <w:r w:rsidRPr="00614713">
              <w:rPr>
                <w:rFonts w:ascii="Times New Roman" w:eastAsia="Times New Roman" w:hAnsi="Times New Roman" w:cs="Times New Roman"/>
                <w:spacing w:val="8"/>
                <w:sz w:val="20"/>
                <w:szCs w:val="20"/>
              </w:rPr>
              <w:t xml:space="preserve"> </w:t>
            </w:r>
            <w:r w:rsidRPr="00614713">
              <w:rPr>
                <w:rFonts w:ascii="Times New Roman" w:eastAsia="Times New Roman" w:hAnsi="Times New Roman" w:cs="Times New Roman"/>
                <w:sz w:val="20"/>
                <w:szCs w:val="20"/>
              </w:rPr>
              <w:t>традиций</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своего</w:t>
            </w:r>
            <w:r w:rsidRPr="00614713">
              <w:rPr>
                <w:rFonts w:ascii="Times New Roman" w:eastAsia="Times New Roman" w:hAnsi="Times New Roman" w:cs="Times New Roman"/>
                <w:sz w:val="20"/>
                <w:szCs w:val="20"/>
              </w:rPr>
              <w:tab/>
              <w:t>народа через</w:t>
            </w:r>
            <w:r w:rsidRPr="00614713">
              <w:rPr>
                <w:rFonts w:ascii="Times New Roman" w:eastAsia="Times New Roman" w:hAnsi="Times New Roman" w:cs="Times New Roman"/>
                <w:sz w:val="20"/>
                <w:szCs w:val="20"/>
              </w:rPr>
              <w:tab/>
              <w:t>творческую</w:t>
            </w:r>
            <w:r w:rsidRPr="00614713">
              <w:rPr>
                <w:rFonts w:ascii="Times New Roman" w:eastAsia="Times New Roman" w:hAnsi="Times New Roman" w:cs="Times New Roman"/>
                <w:sz w:val="20"/>
                <w:szCs w:val="20"/>
              </w:rPr>
              <w:tab/>
              <w:t>деятельность</w:t>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(изобразительную,</w:t>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музыкальную,</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театрализованную,</w:t>
            </w:r>
            <w:r w:rsidRPr="00614713">
              <w:rPr>
                <w:rFonts w:ascii="Times New Roman" w:eastAsia="Times New Roman" w:hAnsi="Times New Roman" w:cs="Times New Roman"/>
                <w:spacing w:val="30"/>
                <w:sz w:val="20"/>
                <w:szCs w:val="20"/>
              </w:rPr>
              <w:t xml:space="preserve"> </w:t>
            </w:r>
            <w:r w:rsidRPr="00614713">
              <w:rPr>
                <w:rFonts w:ascii="Times New Roman" w:eastAsia="Times New Roman" w:hAnsi="Times New Roman" w:cs="Times New Roman"/>
                <w:sz w:val="20"/>
                <w:szCs w:val="20"/>
              </w:rPr>
              <w:t>культурно-досуговую);</w:t>
            </w:r>
            <w:r w:rsidRPr="00614713">
              <w:rPr>
                <w:rFonts w:ascii="Times New Roman" w:eastAsia="Times New Roman" w:hAnsi="Times New Roman" w:cs="Times New Roman"/>
                <w:spacing w:val="3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31"/>
                <w:sz w:val="20"/>
                <w:szCs w:val="20"/>
              </w:rPr>
              <w:t xml:space="preserve"> </w:t>
            </w:r>
            <w:r w:rsidRPr="00614713">
              <w:rPr>
                <w:rFonts w:ascii="Times New Roman" w:eastAsia="Times New Roman" w:hAnsi="Times New Roman" w:cs="Times New Roman"/>
                <w:sz w:val="20"/>
                <w:szCs w:val="20"/>
              </w:rPr>
              <w:t>духовно-нравственные</w:t>
            </w:r>
            <w:r w:rsidRPr="00614713">
              <w:rPr>
                <w:rFonts w:ascii="Times New Roman" w:eastAsia="Times New Roman" w:hAnsi="Times New Roman" w:cs="Times New Roman"/>
                <w:spacing w:val="29"/>
                <w:sz w:val="20"/>
                <w:szCs w:val="20"/>
              </w:rPr>
              <w:t xml:space="preserve"> </w:t>
            </w:r>
            <w:r w:rsidRPr="00614713">
              <w:rPr>
                <w:rFonts w:ascii="Times New Roman" w:eastAsia="Times New Roman" w:hAnsi="Times New Roman" w:cs="Times New Roman"/>
                <w:sz w:val="20"/>
                <w:szCs w:val="20"/>
              </w:rPr>
              <w:t>качества</w:t>
            </w:r>
            <w:r w:rsidRPr="00614713">
              <w:rPr>
                <w:rFonts w:ascii="Times New Roman" w:eastAsia="Times New Roman" w:hAnsi="Times New Roman" w:cs="Times New Roman"/>
                <w:spacing w:val="30"/>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30"/>
                <w:sz w:val="20"/>
                <w:szCs w:val="20"/>
              </w:rPr>
              <w:t xml:space="preserve"> </w:t>
            </w:r>
            <w:r w:rsidRPr="00614713">
              <w:rPr>
                <w:rFonts w:ascii="Times New Roman" w:eastAsia="Times New Roman" w:hAnsi="Times New Roman" w:cs="Times New Roman"/>
                <w:sz w:val="20"/>
                <w:szCs w:val="20"/>
              </w:rPr>
              <w:t>процессе</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 xml:space="preserve">ознакомления  </w:t>
            </w:r>
            <w:r w:rsidRPr="00614713">
              <w:rPr>
                <w:rFonts w:ascii="Times New Roman" w:eastAsia="Times New Roman" w:hAnsi="Times New Roman" w:cs="Times New Roman"/>
                <w:spacing w:val="16"/>
                <w:sz w:val="20"/>
                <w:szCs w:val="20"/>
              </w:rPr>
              <w:t xml:space="preserve"> </w:t>
            </w:r>
            <w:r w:rsidRPr="00614713">
              <w:rPr>
                <w:rFonts w:ascii="Times New Roman" w:eastAsia="Times New Roman" w:hAnsi="Times New Roman" w:cs="Times New Roman"/>
                <w:sz w:val="20"/>
                <w:szCs w:val="20"/>
              </w:rPr>
              <w:t>с</w:t>
            </w:r>
            <w:r w:rsidRPr="00614713">
              <w:rPr>
                <w:rFonts w:ascii="Times New Roman" w:eastAsia="Times New Roman" w:hAnsi="Times New Roman" w:cs="Times New Roman"/>
                <w:sz w:val="20"/>
                <w:szCs w:val="20"/>
              </w:rPr>
              <w:tab/>
              <w:t>различными</w:t>
            </w:r>
            <w:r w:rsidRPr="00614713">
              <w:rPr>
                <w:rFonts w:ascii="Times New Roman" w:eastAsia="Times New Roman" w:hAnsi="Times New Roman" w:cs="Times New Roman"/>
                <w:sz w:val="20"/>
                <w:szCs w:val="20"/>
              </w:rPr>
              <w:tab/>
            </w:r>
            <w:r w:rsidRPr="00614713">
              <w:rPr>
                <w:rFonts w:ascii="Times New Roman" w:eastAsia="Times New Roman" w:hAnsi="Times New Roman" w:cs="Times New Roman"/>
                <w:sz w:val="20"/>
                <w:szCs w:val="20"/>
              </w:rPr>
              <w:tab/>
              <w:t>видами</w:t>
            </w:r>
            <w:r w:rsidRPr="00614713">
              <w:rPr>
                <w:rFonts w:ascii="Times New Roman" w:eastAsia="Times New Roman" w:hAnsi="Times New Roman" w:cs="Times New Roman"/>
                <w:sz w:val="20"/>
                <w:szCs w:val="20"/>
              </w:rPr>
              <w:tab/>
            </w:r>
            <w:r w:rsidRPr="00614713">
              <w:rPr>
                <w:rFonts w:ascii="Times New Roman" w:eastAsia="Times New Roman" w:hAnsi="Times New Roman" w:cs="Times New Roman"/>
                <w:sz w:val="20"/>
                <w:szCs w:val="20"/>
              </w:rPr>
              <w:tab/>
              <w:t>искусства</w:t>
            </w:r>
            <w:r w:rsidRPr="00614713">
              <w:rPr>
                <w:rFonts w:ascii="Times New Roman" w:eastAsia="Times New Roman" w:hAnsi="Times New Roman" w:cs="Times New Roman"/>
                <w:sz w:val="20"/>
                <w:szCs w:val="20"/>
              </w:rPr>
              <w:tab/>
            </w:r>
            <w:r w:rsidRPr="00614713">
              <w:rPr>
                <w:rFonts w:ascii="Times New Roman" w:eastAsia="Times New Roman" w:hAnsi="Times New Roman" w:cs="Times New Roman"/>
                <w:sz w:val="20"/>
                <w:szCs w:val="20"/>
              </w:rPr>
              <w:tab/>
              <w:t>духовно-нравственного</w:t>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содержания;</w:t>
            </w:r>
            <w:r w:rsidRPr="00614713">
              <w:rPr>
                <w:rFonts w:ascii="Times New Roman" w:eastAsia="Times New Roman" w:hAnsi="Times New Roman" w:cs="Times New Roman"/>
                <w:sz w:val="20"/>
                <w:szCs w:val="20"/>
              </w:rPr>
              <w:tab/>
            </w:r>
            <w:r w:rsidRPr="00614713">
              <w:rPr>
                <w:rFonts w:ascii="Times New Roman" w:eastAsia="Times New Roman" w:hAnsi="Times New Roman" w:cs="Times New Roman"/>
                <w:spacing w:val="-1"/>
                <w:sz w:val="20"/>
                <w:szCs w:val="20"/>
              </w:rPr>
              <w:t>знает</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некоторых</w:t>
            </w:r>
            <w:r w:rsidRPr="00614713">
              <w:rPr>
                <w:rFonts w:ascii="Times New Roman" w:eastAsia="Times New Roman" w:hAnsi="Times New Roman" w:cs="Times New Roman"/>
                <w:spacing w:val="22"/>
                <w:sz w:val="20"/>
                <w:szCs w:val="20"/>
              </w:rPr>
              <w:t xml:space="preserve"> </w:t>
            </w:r>
            <w:r w:rsidRPr="00614713">
              <w:rPr>
                <w:rFonts w:ascii="Times New Roman" w:eastAsia="Times New Roman" w:hAnsi="Times New Roman" w:cs="Times New Roman"/>
                <w:sz w:val="20"/>
                <w:szCs w:val="20"/>
              </w:rPr>
              <w:t>художников</w:t>
            </w:r>
            <w:r w:rsidRPr="00614713">
              <w:rPr>
                <w:rFonts w:ascii="Times New Roman" w:eastAsia="Times New Roman" w:hAnsi="Times New Roman" w:cs="Times New Roman"/>
                <w:spacing w:val="20"/>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21"/>
                <w:sz w:val="20"/>
                <w:szCs w:val="20"/>
              </w:rPr>
              <w:t xml:space="preserve"> </w:t>
            </w:r>
            <w:r w:rsidRPr="00614713">
              <w:rPr>
                <w:rFonts w:ascii="Times New Roman" w:eastAsia="Times New Roman" w:hAnsi="Times New Roman" w:cs="Times New Roman"/>
                <w:sz w:val="20"/>
                <w:szCs w:val="20"/>
              </w:rPr>
              <w:t>композитов;</w:t>
            </w:r>
            <w:r w:rsidRPr="00614713">
              <w:rPr>
                <w:rFonts w:ascii="Times New Roman" w:eastAsia="Times New Roman" w:hAnsi="Times New Roman" w:cs="Times New Roman"/>
                <w:spacing w:val="22"/>
                <w:sz w:val="20"/>
                <w:szCs w:val="20"/>
              </w:rPr>
              <w:t xml:space="preserve"> </w:t>
            </w:r>
            <w:r w:rsidRPr="00614713">
              <w:rPr>
                <w:rFonts w:ascii="Times New Roman" w:eastAsia="Times New Roman" w:hAnsi="Times New Roman" w:cs="Times New Roman"/>
                <w:sz w:val="20"/>
                <w:szCs w:val="20"/>
              </w:rPr>
              <w:t>знает</w:t>
            </w:r>
            <w:r w:rsidRPr="00614713">
              <w:rPr>
                <w:rFonts w:ascii="Times New Roman" w:eastAsia="Times New Roman" w:hAnsi="Times New Roman" w:cs="Times New Roman"/>
                <w:spacing w:val="21"/>
                <w:sz w:val="20"/>
                <w:szCs w:val="20"/>
              </w:rPr>
              <w:t xml:space="preserve"> </w:t>
            </w:r>
            <w:r w:rsidRPr="00614713">
              <w:rPr>
                <w:rFonts w:ascii="Times New Roman" w:eastAsia="Times New Roman" w:hAnsi="Times New Roman" w:cs="Times New Roman"/>
                <w:sz w:val="20"/>
                <w:szCs w:val="20"/>
              </w:rPr>
              <w:t>жанры</w:t>
            </w:r>
            <w:r w:rsidRPr="00614713">
              <w:rPr>
                <w:rFonts w:ascii="Times New Roman" w:eastAsia="Times New Roman" w:hAnsi="Times New Roman" w:cs="Times New Roman"/>
                <w:spacing w:val="20"/>
                <w:sz w:val="20"/>
                <w:szCs w:val="20"/>
              </w:rPr>
              <w:t xml:space="preserve"> </w:t>
            </w:r>
            <w:r w:rsidRPr="00614713">
              <w:rPr>
                <w:rFonts w:ascii="Times New Roman" w:eastAsia="Times New Roman" w:hAnsi="Times New Roman" w:cs="Times New Roman"/>
                <w:sz w:val="20"/>
                <w:szCs w:val="20"/>
              </w:rPr>
              <w:t>изобразительного</w:t>
            </w:r>
            <w:r w:rsidRPr="00614713">
              <w:rPr>
                <w:rFonts w:ascii="Times New Roman" w:eastAsia="Times New Roman" w:hAnsi="Times New Roman" w:cs="Times New Roman"/>
                <w:spacing w:val="18"/>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22"/>
                <w:sz w:val="20"/>
                <w:szCs w:val="20"/>
              </w:rPr>
              <w:t xml:space="preserve"> </w:t>
            </w:r>
            <w:r w:rsidRPr="00614713">
              <w:rPr>
                <w:rFonts w:ascii="Times New Roman" w:eastAsia="Times New Roman" w:hAnsi="Times New Roman" w:cs="Times New Roman"/>
                <w:sz w:val="20"/>
                <w:szCs w:val="20"/>
              </w:rPr>
              <w:t>музыкального</w:t>
            </w:r>
            <w:r w:rsidRPr="00614713">
              <w:rPr>
                <w:rFonts w:ascii="Times New Roman" w:eastAsia="Times New Roman" w:hAnsi="Times New Roman" w:cs="Times New Roman"/>
                <w:spacing w:val="20"/>
                <w:sz w:val="20"/>
                <w:szCs w:val="20"/>
              </w:rPr>
              <w:t xml:space="preserve"> </w:t>
            </w:r>
            <w:r w:rsidRPr="00614713">
              <w:rPr>
                <w:rFonts w:ascii="Times New Roman" w:eastAsia="Times New Roman" w:hAnsi="Times New Roman" w:cs="Times New Roman"/>
                <w:sz w:val="20"/>
                <w:szCs w:val="20"/>
              </w:rPr>
              <w:t>искусства;</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называет</w:t>
            </w:r>
            <w:r w:rsidRPr="00614713">
              <w:rPr>
                <w:rFonts w:ascii="Times New Roman" w:eastAsia="Times New Roman" w:hAnsi="Times New Roman" w:cs="Times New Roman"/>
                <w:spacing w:val="46"/>
                <w:sz w:val="20"/>
                <w:szCs w:val="20"/>
              </w:rPr>
              <w:t xml:space="preserve"> </w:t>
            </w:r>
            <w:r w:rsidRPr="00614713">
              <w:rPr>
                <w:rFonts w:ascii="Times New Roman" w:eastAsia="Times New Roman" w:hAnsi="Times New Roman" w:cs="Times New Roman"/>
                <w:sz w:val="20"/>
                <w:szCs w:val="20"/>
              </w:rPr>
              <w:t>произведения</w:t>
            </w:r>
            <w:r w:rsidRPr="00614713">
              <w:rPr>
                <w:rFonts w:ascii="Times New Roman" w:eastAsia="Times New Roman" w:hAnsi="Times New Roman" w:cs="Times New Roman"/>
                <w:spacing w:val="43"/>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47"/>
                <w:sz w:val="20"/>
                <w:szCs w:val="20"/>
              </w:rPr>
              <w:t xml:space="preserve"> </w:t>
            </w:r>
            <w:r w:rsidRPr="00614713">
              <w:rPr>
                <w:rFonts w:ascii="Times New Roman" w:eastAsia="Times New Roman" w:hAnsi="Times New Roman" w:cs="Times New Roman"/>
                <w:sz w:val="20"/>
                <w:szCs w:val="20"/>
              </w:rPr>
              <w:t>видам</w:t>
            </w:r>
            <w:r w:rsidRPr="00614713">
              <w:rPr>
                <w:rFonts w:ascii="Times New Roman" w:eastAsia="Times New Roman" w:hAnsi="Times New Roman" w:cs="Times New Roman"/>
                <w:spacing w:val="45"/>
                <w:sz w:val="20"/>
                <w:szCs w:val="20"/>
              </w:rPr>
              <w:t xml:space="preserve"> </w:t>
            </w:r>
            <w:r w:rsidRPr="00614713">
              <w:rPr>
                <w:rFonts w:ascii="Times New Roman" w:eastAsia="Times New Roman" w:hAnsi="Times New Roman" w:cs="Times New Roman"/>
                <w:sz w:val="20"/>
                <w:szCs w:val="20"/>
              </w:rPr>
              <w:t>искусства;</w:t>
            </w:r>
            <w:r w:rsidRPr="00614713">
              <w:rPr>
                <w:rFonts w:ascii="Times New Roman" w:eastAsia="Times New Roman" w:hAnsi="Times New Roman" w:cs="Times New Roman"/>
                <w:spacing w:val="50"/>
                <w:sz w:val="20"/>
                <w:szCs w:val="20"/>
              </w:rPr>
              <w:t xml:space="preserve"> </w:t>
            </w:r>
            <w:r w:rsidRPr="00614713">
              <w:rPr>
                <w:rFonts w:ascii="Times New Roman" w:eastAsia="Times New Roman" w:hAnsi="Times New Roman" w:cs="Times New Roman"/>
                <w:sz w:val="20"/>
                <w:szCs w:val="20"/>
              </w:rPr>
              <w:t>последовательно</w:t>
            </w:r>
            <w:r w:rsidRPr="00614713">
              <w:rPr>
                <w:rFonts w:ascii="Times New Roman" w:eastAsia="Times New Roman" w:hAnsi="Times New Roman" w:cs="Times New Roman"/>
                <w:spacing w:val="46"/>
                <w:sz w:val="20"/>
                <w:szCs w:val="20"/>
              </w:rPr>
              <w:t xml:space="preserve"> </w:t>
            </w:r>
            <w:r w:rsidRPr="00614713">
              <w:rPr>
                <w:rFonts w:ascii="Times New Roman" w:eastAsia="Times New Roman" w:hAnsi="Times New Roman" w:cs="Times New Roman"/>
                <w:sz w:val="20"/>
                <w:szCs w:val="20"/>
              </w:rPr>
              <w:t>анализирует</w:t>
            </w:r>
            <w:r w:rsidRPr="00614713">
              <w:rPr>
                <w:rFonts w:ascii="Times New Roman" w:eastAsia="Times New Roman" w:hAnsi="Times New Roman" w:cs="Times New Roman"/>
                <w:spacing w:val="46"/>
                <w:sz w:val="20"/>
                <w:szCs w:val="20"/>
              </w:rPr>
              <w:t xml:space="preserve"> </w:t>
            </w:r>
            <w:r w:rsidRPr="00614713">
              <w:rPr>
                <w:rFonts w:ascii="Times New Roman" w:eastAsia="Times New Roman" w:hAnsi="Times New Roman" w:cs="Times New Roman"/>
                <w:sz w:val="20"/>
                <w:szCs w:val="20"/>
              </w:rPr>
              <w:t>произведение,</w:t>
            </w:r>
            <w:r w:rsidRPr="00614713">
              <w:rPr>
                <w:rFonts w:ascii="Times New Roman" w:eastAsia="Times New Roman" w:hAnsi="Times New Roman" w:cs="Times New Roman"/>
                <w:spacing w:val="47"/>
                <w:sz w:val="20"/>
                <w:szCs w:val="20"/>
              </w:rPr>
              <w:t xml:space="preserve"> </w:t>
            </w:r>
            <w:r w:rsidRPr="00614713">
              <w:rPr>
                <w:rFonts w:ascii="Times New Roman" w:eastAsia="Times New Roman" w:hAnsi="Times New Roman" w:cs="Times New Roman"/>
                <w:sz w:val="20"/>
                <w:szCs w:val="20"/>
              </w:rPr>
              <w:t>верно</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понимает</w:t>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художественный</w:t>
            </w:r>
            <w:r w:rsidRPr="00614713">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образ,</w:t>
            </w:r>
            <w:r w:rsidRPr="00614713">
              <w:rPr>
                <w:rFonts w:ascii="Times New Roman" w:eastAsia="Times New Roman" w:hAnsi="Times New Roman" w:cs="Times New Roman"/>
                <w:sz w:val="20"/>
                <w:szCs w:val="20"/>
              </w:rPr>
              <w:tab/>
              <w:t>обращает</w:t>
            </w:r>
            <w:r w:rsidRPr="00614713">
              <w:rPr>
                <w:rFonts w:ascii="Times New Roman" w:eastAsia="Times New Roman" w:hAnsi="Times New Roman" w:cs="Times New Roman"/>
                <w:sz w:val="20"/>
                <w:szCs w:val="20"/>
              </w:rPr>
              <w:tab/>
            </w:r>
            <w:r w:rsidRPr="00614713">
              <w:rPr>
                <w:rFonts w:ascii="Times New Roman" w:eastAsia="Times New Roman" w:hAnsi="Times New Roman" w:cs="Times New Roman"/>
                <w:spacing w:val="-1"/>
                <w:sz w:val="20"/>
                <w:szCs w:val="20"/>
              </w:rPr>
              <w:t>внимание</w:t>
            </w:r>
            <w:r>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w:t>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наиболее</w:t>
            </w:r>
            <w:r w:rsidRPr="00614713">
              <w:rPr>
                <w:rFonts w:ascii="Times New Roman" w:eastAsia="Times New Roman" w:hAnsi="Times New Roman" w:cs="Times New Roman"/>
                <w:sz w:val="20"/>
                <w:szCs w:val="20"/>
              </w:rPr>
              <w:tab/>
              <w:t>яркие</w:t>
            </w:r>
            <w:r w:rsidRPr="00614713">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средства</w:t>
            </w:r>
            <w:r>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выразительности,</w:t>
            </w:r>
            <w:r w:rsidRPr="00614713">
              <w:rPr>
                <w:rFonts w:ascii="Times New Roman" w:eastAsia="Times New Roman" w:hAnsi="Times New Roman" w:cs="Times New Roman"/>
                <w:spacing w:val="42"/>
                <w:sz w:val="20"/>
                <w:szCs w:val="20"/>
              </w:rPr>
              <w:t xml:space="preserve"> </w:t>
            </w:r>
            <w:r w:rsidRPr="00614713">
              <w:rPr>
                <w:rFonts w:ascii="Times New Roman" w:eastAsia="Times New Roman" w:hAnsi="Times New Roman" w:cs="Times New Roman"/>
                <w:sz w:val="20"/>
                <w:szCs w:val="20"/>
              </w:rPr>
              <w:t>высказывает</w:t>
            </w:r>
            <w:r w:rsidRPr="00614713">
              <w:rPr>
                <w:rFonts w:ascii="Times New Roman" w:eastAsia="Times New Roman" w:hAnsi="Times New Roman" w:cs="Times New Roman"/>
                <w:spacing w:val="43"/>
                <w:sz w:val="20"/>
                <w:szCs w:val="20"/>
              </w:rPr>
              <w:t xml:space="preserve"> </w:t>
            </w:r>
            <w:r w:rsidRPr="00614713">
              <w:rPr>
                <w:rFonts w:ascii="Times New Roman" w:eastAsia="Times New Roman" w:hAnsi="Times New Roman" w:cs="Times New Roman"/>
                <w:sz w:val="20"/>
                <w:szCs w:val="20"/>
              </w:rPr>
              <w:t>собственные</w:t>
            </w:r>
            <w:r w:rsidRPr="00614713">
              <w:rPr>
                <w:rFonts w:ascii="Times New Roman" w:eastAsia="Times New Roman" w:hAnsi="Times New Roman" w:cs="Times New Roman"/>
                <w:spacing w:val="40"/>
                <w:sz w:val="20"/>
                <w:szCs w:val="20"/>
              </w:rPr>
              <w:t xml:space="preserve"> </w:t>
            </w:r>
            <w:r w:rsidRPr="00614713">
              <w:rPr>
                <w:rFonts w:ascii="Times New Roman" w:eastAsia="Times New Roman" w:hAnsi="Times New Roman" w:cs="Times New Roman"/>
                <w:sz w:val="20"/>
                <w:szCs w:val="20"/>
              </w:rPr>
              <w:t>ассоциации;</w:t>
            </w:r>
            <w:r w:rsidRPr="00614713">
              <w:rPr>
                <w:rFonts w:ascii="Times New Roman" w:eastAsia="Times New Roman" w:hAnsi="Times New Roman" w:cs="Times New Roman"/>
                <w:spacing w:val="49"/>
                <w:sz w:val="20"/>
                <w:szCs w:val="20"/>
              </w:rPr>
              <w:t xml:space="preserve"> </w:t>
            </w:r>
            <w:r w:rsidRPr="00614713">
              <w:rPr>
                <w:rFonts w:ascii="Times New Roman" w:eastAsia="Times New Roman" w:hAnsi="Times New Roman" w:cs="Times New Roman"/>
                <w:sz w:val="20"/>
                <w:szCs w:val="20"/>
              </w:rPr>
              <w:t>имеет</w:t>
            </w:r>
            <w:r w:rsidRPr="00614713">
              <w:rPr>
                <w:rFonts w:ascii="Times New Roman" w:eastAsia="Times New Roman" w:hAnsi="Times New Roman" w:cs="Times New Roman"/>
                <w:spacing w:val="43"/>
                <w:sz w:val="20"/>
                <w:szCs w:val="20"/>
              </w:rPr>
              <w:t xml:space="preserve"> </w:t>
            </w:r>
            <w:r w:rsidRPr="00614713">
              <w:rPr>
                <w:rFonts w:ascii="Times New Roman" w:eastAsia="Times New Roman" w:hAnsi="Times New Roman" w:cs="Times New Roman"/>
                <w:sz w:val="20"/>
                <w:szCs w:val="20"/>
              </w:rPr>
              <w:t>представления</w:t>
            </w:r>
            <w:r w:rsidRPr="00614713">
              <w:rPr>
                <w:rFonts w:ascii="Times New Roman" w:eastAsia="Times New Roman" w:hAnsi="Times New Roman" w:cs="Times New Roman"/>
                <w:spacing w:val="42"/>
                <w:sz w:val="20"/>
                <w:szCs w:val="20"/>
              </w:rPr>
              <w:t xml:space="preserve"> </w:t>
            </w:r>
            <w:r w:rsidRPr="00614713">
              <w:rPr>
                <w:rFonts w:ascii="Times New Roman" w:eastAsia="Times New Roman" w:hAnsi="Times New Roman" w:cs="Times New Roman"/>
                <w:sz w:val="20"/>
                <w:szCs w:val="20"/>
              </w:rPr>
              <w:t>о</w:t>
            </w:r>
            <w:r w:rsidRPr="00614713">
              <w:rPr>
                <w:rFonts w:ascii="Times New Roman" w:eastAsia="Times New Roman" w:hAnsi="Times New Roman" w:cs="Times New Roman"/>
                <w:spacing w:val="42"/>
                <w:sz w:val="20"/>
                <w:szCs w:val="20"/>
              </w:rPr>
              <w:t xml:space="preserve"> </w:t>
            </w:r>
            <w:r w:rsidRPr="00614713">
              <w:rPr>
                <w:rFonts w:ascii="Times New Roman" w:eastAsia="Times New Roman" w:hAnsi="Times New Roman" w:cs="Times New Roman"/>
                <w:sz w:val="20"/>
                <w:szCs w:val="20"/>
              </w:rPr>
              <w:t>творческих</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профессиях,</w:t>
            </w:r>
            <w:r w:rsidRPr="00614713">
              <w:rPr>
                <w:rFonts w:ascii="Times New Roman" w:eastAsia="Times New Roman" w:hAnsi="Times New Roman" w:cs="Times New Roman"/>
                <w:spacing w:val="41"/>
                <w:sz w:val="20"/>
                <w:szCs w:val="20"/>
              </w:rPr>
              <w:t xml:space="preserve"> </w:t>
            </w:r>
            <w:r w:rsidRPr="00614713">
              <w:rPr>
                <w:rFonts w:ascii="Times New Roman" w:eastAsia="Times New Roman" w:hAnsi="Times New Roman" w:cs="Times New Roman"/>
                <w:sz w:val="20"/>
                <w:szCs w:val="20"/>
              </w:rPr>
              <w:t>их</w:t>
            </w:r>
            <w:r w:rsidRPr="00614713">
              <w:rPr>
                <w:rFonts w:ascii="Times New Roman" w:eastAsia="Times New Roman" w:hAnsi="Times New Roman" w:cs="Times New Roman"/>
                <w:spacing w:val="45"/>
                <w:sz w:val="20"/>
                <w:szCs w:val="20"/>
              </w:rPr>
              <w:t xml:space="preserve"> </w:t>
            </w:r>
            <w:r w:rsidRPr="00614713">
              <w:rPr>
                <w:rFonts w:ascii="Times New Roman" w:eastAsia="Times New Roman" w:hAnsi="Times New Roman" w:cs="Times New Roman"/>
                <w:sz w:val="20"/>
                <w:szCs w:val="20"/>
              </w:rPr>
              <w:t>значении;</w:t>
            </w:r>
            <w:r w:rsidRPr="00614713">
              <w:rPr>
                <w:rFonts w:ascii="Times New Roman" w:eastAsia="Times New Roman" w:hAnsi="Times New Roman" w:cs="Times New Roman"/>
                <w:spacing w:val="44"/>
                <w:sz w:val="20"/>
                <w:szCs w:val="20"/>
              </w:rPr>
              <w:t xml:space="preserve"> </w:t>
            </w:r>
            <w:r w:rsidRPr="00614713">
              <w:rPr>
                <w:rFonts w:ascii="Times New Roman" w:eastAsia="Times New Roman" w:hAnsi="Times New Roman" w:cs="Times New Roman"/>
                <w:sz w:val="20"/>
                <w:szCs w:val="20"/>
              </w:rPr>
              <w:t>высказывает</w:t>
            </w:r>
            <w:r w:rsidRPr="00614713">
              <w:rPr>
                <w:rFonts w:ascii="Times New Roman" w:eastAsia="Times New Roman" w:hAnsi="Times New Roman" w:cs="Times New Roman"/>
                <w:spacing w:val="44"/>
                <w:sz w:val="20"/>
                <w:szCs w:val="20"/>
              </w:rPr>
              <w:t xml:space="preserve"> </w:t>
            </w:r>
            <w:r w:rsidRPr="00614713">
              <w:rPr>
                <w:rFonts w:ascii="Times New Roman" w:eastAsia="Times New Roman" w:hAnsi="Times New Roman" w:cs="Times New Roman"/>
                <w:sz w:val="20"/>
                <w:szCs w:val="20"/>
              </w:rPr>
              <w:t>эстетические</w:t>
            </w:r>
            <w:r w:rsidRPr="00614713">
              <w:rPr>
                <w:rFonts w:ascii="Times New Roman" w:eastAsia="Times New Roman" w:hAnsi="Times New Roman" w:cs="Times New Roman"/>
                <w:spacing w:val="42"/>
                <w:sz w:val="20"/>
                <w:szCs w:val="20"/>
              </w:rPr>
              <w:t xml:space="preserve"> </w:t>
            </w:r>
            <w:r w:rsidRPr="00614713">
              <w:rPr>
                <w:rFonts w:ascii="Times New Roman" w:eastAsia="Times New Roman" w:hAnsi="Times New Roman" w:cs="Times New Roman"/>
                <w:sz w:val="20"/>
                <w:szCs w:val="20"/>
              </w:rPr>
              <w:t>суждения</w:t>
            </w:r>
            <w:r w:rsidRPr="00614713">
              <w:rPr>
                <w:rFonts w:ascii="Times New Roman" w:eastAsia="Times New Roman" w:hAnsi="Times New Roman" w:cs="Times New Roman"/>
                <w:spacing w:val="43"/>
                <w:sz w:val="20"/>
                <w:szCs w:val="20"/>
              </w:rPr>
              <w:t xml:space="preserve"> </w:t>
            </w:r>
            <w:r w:rsidRPr="00614713">
              <w:rPr>
                <w:rFonts w:ascii="Times New Roman" w:eastAsia="Times New Roman" w:hAnsi="Times New Roman" w:cs="Times New Roman"/>
                <w:sz w:val="20"/>
                <w:szCs w:val="20"/>
              </w:rPr>
              <w:t>о</w:t>
            </w:r>
            <w:r w:rsidRPr="00614713">
              <w:rPr>
                <w:rFonts w:ascii="Times New Roman" w:eastAsia="Times New Roman" w:hAnsi="Times New Roman" w:cs="Times New Roman"/>
                <w:spacing w:val="43"/>
                <w:sz w:val="20"/>
                <w:szCs w:val="20"/>
              </w:rPr>
              <w:t xml:space="preserve"> </w:t>
            </w:r>
            <w:r w:rsidRPr="00614713">
              <w:rPr>
                <w:rFonts w:ascii="Times New Roman" w:eastAsia="Times New Roman" w:hAnsi="Times New Roman" w:cs="Times New Roman"/>
                <w:sz w:val="20"/>
                <w:szCs w:val="20"/>
              </w:rPr>
              <w:t>произведениях</w:t>
            </w:r>
            <w:r w:rsidRPr="00614713">
              <w:rPr>
                <w:rFonts w:ascii="Times New Roman" w:eastAsia="Times New Roman" w:hAnsi="Times New Roman" w:cs="Times New Roman"/>
                <w:spacing w:val="45"/>
                <w:sz w:val="20"/>
                <w:szCs w:val="20"/>
              </w:rPr>
              <w:t xml:space="preserve"> </w:t>
            </w:r>
            <w:r w:rsidRPr="00614713">
              <w:rPr>
                <w:rFonts w:ascii="Times New Roman" w:eastAsia="Times New Roman" w:hAnsi="Times New Roman" w:cs="Times New Roman"/>
                <w:sz w:val="20"/>
                <w:szCs w:val="20"/>
              </w:rPr>
              <w:t>искусства;</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испытывает</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желание</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3"/>
                <w:sz w:val="20"/>
                <w:szCs w:val="20"/>
              </w:rPr>
              <w:t xml:space="preserve"> </w:t>
            </w:r>
            <w:r w:rsidRPr="00614713">
              <w:rPr>
                <w:rFonts w:ascii="Times New Roman" w:eastAsia="Times New Roman" w:hAnsi="Times New Roman" w:cs="Times New Roman"/>
                <w:sz w:val="20"/>
                <w:szCs w:val="20"/>
              </w:rPr>
              <w:t>радость</w:t>
            </w:r>
            <w:r w:rsidRPr="00614713">
              <w:rPr>
                <w:rFonts w:ascii="Times New Roman" w:eastAsia="Times New Roman" w:hAnsi="Times New Roman" w:cs="Times New Roman"/>
                <w:spacing w:val="13"/>
                <w:sz w:val="20"/>
                <w:szCs w:val="20"/>
              </w:rPr>
              <w:t xml:space="preserve"> </w:t>
            </w:r>
            <w:r w:rsidRPr="00614713">
              <w:rPr>
                <w:rFonts w:ascii="Times New Roman" w:eastAsia="Times New Roman" w:hAnsi="Times New Roman" w:cs="Times New Roman"/>
                <w:sz w:val="20"/>
                <w:szCs w:val="20"/>
              </w:rPr>
              <w:t>от</w:t>
            </w:r>
            <w:r w:rsidRPr="00614713">
              <w:rPr>
                <w:rFonts w:ascii="Times New Roman" w:eastAsia="Times New Roman" w:hAnsi="Times New Roman" w:cs="Times New Roman"/>
                <w:spacing w:val="10"/>
                <w:sz w:val="20"/>
                <w:szCs w:val="20"/>
              </w:rPr>
              <w:t xml:space="preserve"> </w:t>
            </w:r>
            <w:r w:rsidRPr="00614713">
              <w:rPr>
                <w:rFonts w:ascii="Times New Roman" w:eastAsia="Times New Roman" w:hAnsi="Times New Roman" w:cs="Times New Roman"/>
                <w:sz w:val="20"/>
                <w:szCs w:val="20"/>
              </w:rPr>
              <w:t>посещения</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театра,</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музея;</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выражают</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свои</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впечатления</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от</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спектакля,</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музыки</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движениях</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или</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рисунках;</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реализует</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собственные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творческие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замыслы</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повседневной жизни и культурно-досуговой деятельности (импровизирует, изображает, сочиняет).</w:t>
            </w:r>
            <w:r w:rsidRPr="00614713">
              <w:rPr>
                <w:rFonts w:ascii="Times New Roman" w:eastAsia="Times New Roman" w:hAnsi="Times New Roman" w:cs="Times New Roman"/>
                <w:spacing w:val="-57"/>
                <w:sz w:val="20"/>
                <w:szCs w:val="20"/>
              </w:rPr>
              <w:t xml:space="preserve"> </w:t>
            </w:r>
          </w:p>
          <w:p w14:paraId="39FD26DE" w14:textId="77777777" w:rsidR="00614713" w:rsidRPr="00614713" w:rsidRDefault="00614713" w:rsidP="00477F9E">
            <w:pPr>
              <w:widowControl w:val="0"/>
              <w:tabs>
                <w:tab w:val="left" w:pos="1265"/>
                <w:tab w:val="left" w:pos="1471"/>
                <w:tab w:val="left" w:pos="2152"/>
                <w:tab w:val="left" w:pos="2359"/>
                <w:tab w:val="left" w:pos="2879"/>
                <w:tab w:val="left" w:pos="3299"/>
                <w:tab w:val="left" w:pos="3488"/>
                <w:tab w:val="left" w:pos="3612"/>
                <w:tab w:val="left" w:pos="4025"/>
                <w:tab w:val="left" w:pos="4395"/>
                <w:tab w:val="left" w:pos="4562"/>
                <w:tab w:val="left" w:pos="4894"/>
                <w:tab w:val="left" w:pos="5174"/>
                <w:tab w:val="left" w:pos="5645"/>
                <w:tab w:val="left" w:pos="5769"/>
                <w:tab w:val="left" w:pos="6385"/>
                <w:tab w:val="left" w:pos="6636"/>
                <w:tab w:val="left" w:pos="6921"/>
                <w:tab w:val="left" w:pos="7438"/>
                <w:tab w:val="left" w:pos="8038"/>
                <w:tab w:val="left" w:pos="8396"/>
                <w:tab w:val="left" w:pos="8659"/>
                <w:tab w:val="left" w:pos="8943"/>
                <w:tab w:val="left" w:pos="9465"/>
                <w:tab w:val="left" w:pos="9525"/>
                <w:tab w:val="left" w:pos="9879"/>
              </w:tabs>
              <w:autoSpaceDE w:val="0"/>
              <w:autoSpaceDN w:val="0"/>
              <w:ind w:right="38" w:firstLine="284"/>
              <w:jc w:val="both"/>
              <w:rPr>
                <w:rFonts w:ascii="Times New Roman" w:eastAsia="Times New Roman" w:hAnsi="Times New Roman" w:cs="Times New Roman"/>
                <w:spacing w:val="-57"/>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изобразительной</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интерес</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произведениям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изобразительного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искусства (живопись,</w:t>
            </w:r>
            <w:r w:rsidR="00477F9E">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книжная</w:t>
            </w:r>
            <w:r w:rsidRPr="00614713">
              <w:rPr>
                <w:rFonts w:ascii="Times New Roman" w:eastAsia="Times New Roman" w:hAnsi="Times New Roman" w:cs="Times New Roman"/>
                <w:sz w:val="20"/>
                <w:szCs w:val="20"/>
              </w:rPr>
              <w:tab/>
              <w:t>графика,</w:t>
            </w:r>
            <w:r w:rsidRPr="00614713">
              <w:rPr>
                <w:rFonts w:ascii="Times New Roman" w:eastAsia="Times New Roman" w:hAnsi="Times New Roman" w:cs="Times New Roman"/>
                <w:sz w:val="20"/>
                <w:szCs w:val="20"/>
              </w:rPr>
              <w:tab/>
              <w:t>народное</w:t>
            </w:r>
            <w:r w:rsidRPr="00614713">
              <w:rPr>
                <w:rFonts w:ascii="Times New Roman" w:eastAsia="Times New Roman" w:hAnsi="Times New Roman" w:cs="Times New Roman"/>
                <w:sz w:val="20"/>
                <w:szCs w:val="20"/>
              </w:rPr>
              <w:tab/>
              <w:t>декоративное</w:t>
            </w:r>
            <w:r w:rsidRPr="00614713">
              <w:rPr>
                <w:rFonts w:ascii="Times New Roman" w:eastAsia="Times New Roman" w:hAnsi="Times New Roman" w:cs="Times New Roman"/>
                <w:sz w:val="20"/>
                <w:szCs w:val="20"/>
              </w:rPr>
              <w:tab/>
              <w:t>искусство);</w:t>
            </w:r>
            <w:r w:rsidRPr="00614713">
              <w:rPr>
                <w:rFonts w:ascii="Times New Roman" w:eastAsia="Times New Roman" w:hAnsi="Times New Roman" w:cs="Times New Roman"/>
                <w:sz w:val="20"/>
                <w:szCs w:val="20"/>
              </w:rPr>
              <w:tab/>
              <w:t>выделяет</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выразительные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средства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видах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искусства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(форма,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цвет,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колорит,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композиция);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знает</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особенности</w:t>
            </w:r>
            <w:r w:rsidRPr="00614713">
              <w:rPr>
                <w:rFonts w:ascii="Times New Roman" w:eastAsia="Times New Roman" w:hAnsi="Times New Roman" w:cs="Times New Roman"/>
                <w:spacing w:val="35"/>
                <w:sz w:val="20"/>
                <w:szCs w:val="20"/>
              </w:rPr>
              <w:t xml:space="preserve"> </w:t>
            </w:r>
            <w:r w:rsidRPr="00614713">
              <w:rPr>
                <w:rFonts w:ascii="Times New Roman" w:eastAsia="Times New Roman" w:hAnsi="Times New Roman" w:cs="Times New Roman"/>
                <w:sz w:val="20"/>
                <w:szCs w:val="20"/>
              </w:rPr>
              <w:t>изобразительных</w:t>
            </w:r>
            <w:r w:rsidRPr="00614713">
              <w:rPr>
                <w:rFonts w:ascii="Times New Roman" w:eastAsia="Times New Roman" w:hAnsi="Times New Roman" w:cs="Times New Roman"/>
                <w:spacing w:val="35"/>
                <w:sz w:val="20"/>
                <w:szCs w:val="20"/>
              </w:rPr>
              <w:t xml:space="preserve"> </w:t>
            </w:r>
            <w:r w:rsidRPr="00614713">
              <w:rPr>
                <w:rFonts w:ascii="Times New Roman" w:eastAsia="Times New Roman" w:hAnsi="Times New Roman" w:cs="Times New Roman"/>
                <w:sz w:val="20"/>
                <w:szCs w:val="20"/>
              </w:rPr>
              <w:t>материалов;</w:t>
            </w:r>
            <w:r w:rsidRPr="00614713">
              <w:rPr>
                <w:rFonts w:ascii="Times New Roman" w:eastAsia="Times New Roman" w:hAnsi="Times New Roman" w:cs="Times New Roman"/>
                <w:spacing w:val="34"/>
                <w:sz w:val="20"/>
                <w:szCs w:val="20"/>
              </w:rPr>
              <w:t xml:space="preserve"> </w:t>
            </w:r>
            <w:r w:rsidRPr="00614713">
              <w:rPr>
                <w:rFonts w:ascii="Times New Roman" w:eastAsia="Times New Roman" w:hAnsi="Times New Roman" w:cs="Times New Roman"/>
                <w:sz w:val="20"/>
                <w:szCs w:val="20"/>
              </w:rPr>
              <w:t>любит</w:t>
            </w:r>
            <w:r w:rsidRPr="00614713">
              <w:rPr>
                <w:rFonts w:ascii="Times New Roman" w:eastAsia="Times New Roman" w:hAnsi="Times New Roman" w:cs="Times New Roman"/>
                <w:spacing w:val="32"/>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35"/>
                <w:sz w:val="20"/>
                <w:szCs w:val="20"/>
              </w:rPr>
              <w:t xml:space="preserve"> </w:t>
            </w:r>
            <w:r w:rsidRPr="00614713">
              <w:rPr>
                <w:rFonts w:ascii="Times New Roman" w:eastAsia="Times New Roman" w:hAnsi="Times New Roman" w:cs="Times New Roman"/>
                <w:sz w:val="20"/>
                <w:szCs w:val="20"/>
              </w:rPr>
              <w:t>собственной</w:t>
            </w:r>
            <w:r w:rsidRPr="00614713">
              <w:rPr>
                <w:rFonts w:ascii="Times New Roman" w:eastAsia="Times New Roman" w:hAnsi="Times New Roman" w:cs="Times New Roman"/>
                <w:spacing w:val="32"/>
                <w:sz w:val="20"/>
                <w:szCs w:val="20"/>
              </w:rPr>
              <w:t xml:space="preserve"> </w:t>
            </w:r>
            <w:r w:rsidRPr="00614713">
              <w:rPr>
                <w:rFonts w:ascii="Times New Roman" w:eastAsia="Times New Roman" w:hAnsi="Times New Roman" w:cs="Times New Roman"/>
                <w:sz w:val="20"/>
                <w:szCs w:val="20"/>
              </w:rPr>
              <w:t>инициативе</w:t>
            </w:r>
            <w:r w:rsidRPr="00614713">
              <w:rPr>
                <w:rFonts w:ascii="Times New Roman" w:eastAsia="Times New Roman" w:hAnsi="Times New Roman" w:cs="Times New Roman"/>
                <w:spacing w:val="32"/>
                <w:sz w:val="20"/>
                <w:szCs w:val="20"/>
              </w:rPr>
              <w:t xml:space="preserve"> </w:t>
            </w:r>
            <w:r w:rsidRPr="00614713">
              <w:rPr>
                <w:rFonts w:ascii="Times New Roman" w:eastAsia="Times New Roman" w:hAnsi="Times New Roman" w:cs="Times New Roman"/>
                <w:sz w:val="20"/>
                <w:szCs w:val="20"/>
              </w:rPr>
              <w:t>рисовать,</w:t>
            </w:r>
            <w:r w:rsidRPr="00614713">
              <w:rPr>
                <w:rFonts w:ascii="Times New Roman" w:eastAsia="Times New Roman" w:hAnsi="Times New Roman" w:cs="Times New Roman"/>
                <w:spacing w:val="34"/>
                <w:sz w:val="20"/>
                <w:szCs w:val="20"/>
              </w:rPr>
              <w:t xml:space="preserve"> </w:t>
            </w:r>
            <w:r w:rsidRPr="00614713">
              <w:rPr>
                <w:rFonts w:ascii="Times New Roman" w:eastAsia="Times New Roman" w:hAnsi="Times New Roman" w:cs="Times New Roman"/>
                <w:sz w:val="20"/>
                <w:szCs w:val="20"/>
              </w:rPr>
              <w:t>лепить,</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конструировать</w:t>
            </w:r>
            <w:r w:rsidRPr="00614713">
              <w:rPr>
                <w:rFonts w:ascii="Times New Roman" w:eastAsia="Times New Roman" w:hAnsi="Times New Roman" w:cs="Times New Roman"/>
                <w:spacing w:val="10"/>
                <w:sz w:val="20"/>
                <w:szCs w:val="20"/>
              </w:rPr>
              <w:t xml:space="preserve"> </w:t>
            </w:r>
            <w:r w:rsidRPr="00614713">
              <w:rPr>
                <w:rFonts w:ascii="Times New Roman" w:eastAsia="Times New Roman" w:hAnsi="Times New Roman" w:cs="Times New Roman"/>
                <w:sz w:val="20"/>
                <w:szCs w:val="20"/>
              </w:rPr>
              <w:t>необходимые</w:t>
            </w:r>
            <w:r w:rsidRPr="00614713">
              <w:rPr>
                <w:rFonts w:ascii="Times New Roman" w:eastAsia="Times New Roman" w:hAnsi="Times New Roman" w:cs="Times New Roman"/>
                <w:spacing w:val="7"/>
                <w:sz w:val="20"/>
                <w:szCs w:val="20"/>
              </w:rPr>
              <w:t xml:space="preserve"> </w:t>
            </w:r>
            <w:r w:rsidRPr="00614713">
              <w:rPr>
                <w:rFonts w:ascii="Times New Roman" w:eastAsia="Times New Roman" w:hAnsi="Times New Roman" w:cs="Times New Roman"/>
                <w:sz w:val="20"/>
                <w:szCs w:val="20"/>
              </w:rPr>
              <w:t>для</w:t>
            </w:r>
            <w:r w:rsidRPr="00614713">
              <w:rPr>
                <w:rFonts w:ascii="Times New Roman" w:eastAsia="Times New Roman" w:hAnsi="Times New Roman" w:cs="Times New Roman"/>
                <w:spacing w:val="10"/>
                <w:sz w:val="20"/>
                <w:szCs w:val="20"/>
              </w:rPr>
              <w:t xml:space="preserve"> </w:t>
            </w:r>
            <w:r w:rsidRPr="00614713">
              <w:rPr>
                <w:rFonts w:ascii="Times New Roman" w:eastAsia="Times New Roman" w:hAnsi="Times New Roman" w:cs="Times New Roman"/>
                <w:sz w:val="20"/>
                <w:szCs w:val="20"/>
              </w:rPr>
              <w:t>игр</w:t>
            </w:r>
            <w:r w:rsidRPr="00614713">
              <w:rPr>
                <w:rFonts w:ascii="Times New Roman" w:eastAsia="Times New Roman" w:hAnsi="Times New Roman" w:cs="Times New Roman"/>
                <w:spacing w:val="8"/>
                <w:sz w:val="20"/>
                <w:szCs w:val="20"/>
              </w:rPr>
              <w:t xml:space="preserve"> </w:t>
            </w:r>
            <w:r w:rsidRPr="00614713">
              <w:rPr>
                <w:rFonts w:ascii="Times New Roman" w:eastAsia="Times New Roman" w:hAnsi="Times New Roman" w:cs="Times New Roman"/>
                <w:sz w:val="20"/>
                <w:szCs w:val="20"/>
              </w:rPr>
              <w:t>объекты,</w:t>
            </w:r>
            <w:r w:rsidRPr="00614713">
              <w:rPr>
                <w:rFonts w:ascii="Times New Roman" w:eastAsia="Times New Roman" w:hAnsi="Times New Roman" w:cs="Times New Roman"/>
                <w:spacing w:val="10"/>
                <w:sz w:val="20"/>
                <w:szCs w:val="20"/>
              </w:rPr>
              <w:t xml:space="preserve"> </w:t>
            </w:r>
            <w:r w:rsidRPr="00614713">
              <w:rPr>
                <w:rFonts w:ascii="Times New Roman" w:eastAsia="Times New Roman" w:hAnsi="Times New Roman" w:cs="Times New Roman"/>
                <w:sz w:val="20"/>
                <w:szCs w:val="20"/>
              </w:rPr>
              <w:t>подарки</w:t>
            </w:r>
            <w:r w:rsidRPr="00614713">
              <w:rPr>
                <w:rFonts w:ascii="Times New Roman" w:eastAsia="Times New Roman" w:hAnsi="Times New Roman" w:cs="Times New Roman"/>
                <w:spacing w:val="9"/>
                <w:sz w:val="20"/>
                <w:szCs w:val="20"/>
              </w:rPr>
              <w:t xml:space="preserve"> </w:t>
            </w:r>
            <w:r w:rsidRPr="00614713">
              <w:rPr>
                <w:rFonts w:ascii="Times New Roman" w:eastAsia="Times New Roman" w:hAnsi="Times New Roman" w:cs="Times New Roman"/>
                <w:sz w:val="20"/>
                <w:szCs w:val="20"/>
              </w:rPr>
              <w:t>родным,</w:t>
            </w:r>
            <w:r w:rsidRPr="00614713">
              <w:rPr>
                <w:rFonts w:ascii="Times New Roman" w:eastAsia="Times New Roman" w:hAnsi="Times New Roman" w:cs="Times New Roman"/>
                <w:spacing w:val="8"/>
                <w:sz w:val="20"/>
                <w:szCs w:val="20"/>
              </w:rPr>
              <w:t xml:space="preserve"> </w:t>
            </w:r>
            <w:r w:rsidRPr="00614713">
              <w:rPr>
                <w:rFonts w:ascii="Times New Roman" w:eastAsia="Times New Roman" w:hAnsi="Times New Roman" w:cs="Times New Roman"/>
                <w:sz w:val="20"/>
                <w:szCs w:val="20"/>
              </w:rPr>
              <w:t>предметы</w:t>
            </w:r>
            <w:r w:rsidRPr="00614713">
              <w:rPr>
                <w:rFonts w:ascii="Times New Roman" w:eastAsia="Times New Roman" w:hAnsi="Times New Roman" w:cs="Times New Roman"/>
                <w:spacing w:val="14"/>
                <w:sz w:val="20"/>
                <w:szCs w:val="20"/>
              </w:rPr>
              <w:t xml:space="preserve"> </w:t>
            </w:r>
            <w:r w:rsidRPr="00614713">
              <w:rPr>
                <w:rFonts w:ascii="Times New Roman" w:eastAsia="Times New Roman" w:hAnsi="Times New Roman" w:cs="Times New Roman"/>
                <w:sz w:val="20"/>
                <w:szCs w:val="20"/>
              </w:rPr>
              <w:t>украшения</w:t>
            </w:r>
            <w:r w:rsidRPr="00614713">
              <w:rPr>
                <w:rFonts w:ascii="Times New Roman" w:eastAsia="Times New Roman" w:hAnsi="Times New Roman" w:cs="Times New Roman"/>
                <w:spacing w:val="8"/>
                <w:sz w:val="20"/>
                <w:szCs w:val="20"/>
              </w:rPr>
              <w:t xml:space="preserve"> </w:t>
            </w:r>
            <w:r w:rsidRPr="00614713">
              <w:rPr>
                <w:rFonts w:ascii="Times New Roman" w:eastAsia="Times New Roman" w:hAnsi="Times New Roman" w:cs="Times New Roman"/>
                <w:sz w:val="20"/>
                <w:szCs w:val="20"/>
              </w:rPr>
              <w:t>интерьера;</w:t>
            </w:r>
            <w:r w:rsidR="00477F9E">
              <w:rPr>
                <w:rFonts w:ascii="Times New Roman" w:eastAsia="Times New Roman" w:hAnsi="Times New Roman" w:cs="Times New Roman"/>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художественно-творческие</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способности</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продуктивных</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видах</w:t>
            </w:r>
            <w:r w:rsidRPr="00614713">
              <w:rPr>
                <w:rFonts w:ascii="Times New Roman" w:eastAsia="Times New Roman" w:hAnsi="Times New Roman" w:cs="Times New Roman"/>
                <w:spacing w:val="3"/>
                <w:sz w:val="20"/>
                <w:szCs w:val="20"/>
              </w:rPr>
              <w:t xml:space="preserve"> </w:t>
            </w:r>
            <w:r w:rsidRPr="00614713">
              <w:rPr>
                <w:rFonts w:ascii="Times New Roman" w:eastAsia="Times New Roman" w:hAnsi="Times New Roman" w:cs="Times New Roman"/>
                <w:sz w:val="20"/>
                <w:szCs w:val="20"/>
              </w:rPr>
              <w:t>детской</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деятельности.</w:t>
            </w:r>
          </w:p>
          <w:p w14:paraId="3FC8D7CF" w14:textId="77777777" w:rsidR="00614713" w:rsidRPr="00614713" w:rsidRDefault="00614713" w:rsidP="00614713">
            <w:pPr>
              <w:widowControl w:val="0"/>
              <w:autoSpaceDE w:val="0"/>
              <w:autoSpaceDN w:val="0"/>
              <w:ind w:right="38"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 рисовании:</w:t>
            </w:r>
            <w:r w:rsidRPr="00614713">
              <w:rPr>
                <w:rFonts w:ascii="Times New Roman" w:eastAsia="Times New Roman" w:hAnsi="Times New Roman" w:cs="Times New Roman"/>
                <w:i/>
                <w:sz w:val="20"/>
                <w:szCs w:val="20"/>
              </w:rPr>
              <w:t xml:space="preserve"> </w:t>
            </w:r>
            <w:r w:rsidRPr="00614713">
              <w:rPr>
                <w:rFonts w:ascii="Times New Roman" w:eastAsia="Times New Roman" w:hAnsi="Times New Roman" w:cs="Times New Roman"/>
                <w:sz w:val="20"/>
                <w:szCs w:val="20"/>
              </w:rPr>
              <w:t>создает изображения предметов (по представлению, с натуры); сюжетные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изображения (на темы окружающей жизни, явлений природы, литературных произведений и т. д.);</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использует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разнообразные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композиционные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решения,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различные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изобразительные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материалы;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использует различные цвета и оттенки для создания выразительных образов; выполняет узоры по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мотивам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народного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декоративно-прикладного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искусства;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использует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разнообразные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приемы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элементы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для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создания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узора,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подбирает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цвета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соответствии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тем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или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иным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видом</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декоративного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искусства.</w:t>
            </w:r>
          </w:p>
          <w:p w14:paraId="170BECC7" w14:textId="77777777" w:rsidR="00614713" w:rsidRPr="00614713" w:rsidRDefault="00614713" w:rsidP="00614713">
            <w:pPr>
              <w:widowControl w:val="0"/>
              <w:autoSpaceDE w:val="0"/>
              <w:autoSpaceDN w:val="0"/>
              <w:ind w:right="38"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 лепке:</w:t>
            </w:r>
            <w:r w:rsidRPr="00614713">
              <w:rPr>
                <w:rFonts w:ascii="Times New Roman" w:eastAsia="Times New Roman" w:hAnsi="Times New Roman" w:cs="Times New Roman"/>
                <w:i/>
                <w:sz w:val="20"/>
                <w:szCs w:val="20"/>
              </w:rPr>
              <w:t xml:space="preserve"> </w:t>
            </w:r>
            <w:r w:rsidRPr="00614713">
              <w:rPr>
                <w:rFonts w:ascii="Times New Roman" w:eastAsia="Times New Roman" w:hAnsi="Times New Roman" w:cs="Times New Roman"/>
                <w:sz w:val="20"/>
                <w:szCs w:val="20"/>
              </w:rPr>
              <w:t>лепит предметы разной формы, используя усвоенные ранее приемы и способы;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создает небольшие сюжетные композиции, передавая пропорции, позы и движения фигур; создает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изображения</w:t>
            </w:r>
            <w:r w:rsidRPr="00614713">
              <w:rPr>
                <w:rFonts w:ascii="Times New Roman" w:eastAsia="Times New Roman" w:hAnsi="Times New Roman" w:cs="Times New Roman"/>
                <w:spacing w:val="-4"/>
                <w:sz w:val="20"/>
                <w:szCs w:val="20"/>
              </w:rPr>
              <w:t xml:space="preserve"> </w:t>
            </w:r>
            <w:r w:rsidRPr="00614713">
              <w:rPr>
                <w:rFonts w:ascii="Times New Roman" w:eastAsia="Times New Roman" w:hAnsi="Times New Roman" w:cs="Times New Roman"/>
                <w:sz w:val="20"/>
                <w:szCs w:val="20"/>
              </w:rPr>
              <w:t>по мотивам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народных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игрушек.</w:t>
            </w:r>
          </w:p>
          <w:p w14:paraId="3F875A32" w14:textId="77777777" w:rsidR="00614713" w:rsidRPr="00614713" w:rsidRDefault="00614713" w:rsidP="00614713">
            <w:pPr>
              <w:widowControl w:val="0"/>
              <w:autoSpaceDE w:val="0"/>
              <w:autoSpaceDN w:val="0"/>
              <w:ind w:right="38"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аппликации: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изображает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предметы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создает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несложные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сюжетные</w:t>
            </w:r>
            <w:r w:rsidRPr="00614713">
              <w:rPr>
                <w:rFonts w:ascii="Times New Roman" w:eastAsia="Times New Roman" w:hAnsi="Times New Roman" w:cs="Times New Roman"/>
                <w:spacing w:val="61"/>
                <w:sz w:val="20"/>
                <w:szCs w:val="20"/>
              </w:rPr>
              <w:t xml:space="preserve"> </w:t>
            </w:r>
            <w:r w:rsidRPr="00614713">
              <w:rPr>
                <w:rFonts w:ascii="Times New Roman" w:eastAsia="Times New Roman" w:hAnsi="Times New Roman" w:cs="Times New Roman"/>
                <w:sz w:val="20"/>
                <w:szCs w:val="20"/>
              </w:rPr>
              <w:t>композиции,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используя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разнообразные</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приемы вырезывания,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также обрывание.</w:t>
            </w:r>
          </w:p>
          <w:p w14:paraId="469C0A14" w14:textId="77777777" w:rsidR="00614713" w:rsidRPr="00614713" w:rsidRDefault="00614713" w:rsidP="00614713">
            <w:pPr>
              <w:widowControl w:val="0"/>
              <w:autoSpaceDE w:val="0"/>
              <w:autoSpaceDN w:val="0"/>
              <w:ind w:right="38"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конструктивной</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анализирует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условия,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которых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протекает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эта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деятельность;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осуществляет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lastRenderedPageBreak/>
              <w:t>конструктивную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деятельность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основе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схемы,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замыслу 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условию; использует и называет различные детали деревянного конструктора;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заменяет детали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постройки в зависимости от имеющегося материала; владеет обобщенным способом обследования</w:t>
            </w:r>
            <w:r w:rsidRPr="00614713">
              <w:rPr>
                <w:rFonts w:ascii="Times New Roman" w:eastAsia="Times New Roman" w:hAnsi="Times New Roman" w:cs="Times New Roman"/>
                <w:spacing w:val="-57"/>
                <w:sz w:val="20"/>
                <w:szCs w:val="20"/>
              </w:rPr>
              <w:t xml:space="preserve"> </w:t>
            </w:r>
            <w:r w:rsidRPr="00614713">
              <w:rPr>
                <w:rFonts w:ascii="Times New Roman" w:eastAsia="Times New Roman" w:hAnsi="Times New Roman" w:cs="Times New Roman"/>
                <w:sz w:val="20"/>
                <w:szCs w:val="20"/>
              </w:rPr>
              <w:t>образца;</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конструирует</w:t>
            </w:r>
            <w:r w:rsidRPr="00614713">
              <w:rPr>
                <w:rFonts w:ascii="Times New Roman" w:eastAsia="Times New Roman" w:hAnsi="Times New Roman" w:cs="Times New Roman"/>
                <w:spacing w:val="14"/>
                <w:sz w:val="20"/>
                <w:szCs w:val="20"/>
              </w:rPr>
              <w:t xml:space="preserve"> </w:t>
            </w:r>
            <w:r w:rsidRPr="00614713">
              <w:rPr>
                <w:rFonts w:ascii="Times New Roman" w:eastAsia="Times New Roman" w:hAnsi="Times New Roman" w:cs="Times New Roman"/>
                <w:sz w:val="20"/>
                <w:szCs w:val="20"/>
              </w:rPr>
              <w:t>из</w:t>
            </w:r>
            <w:r w:rsidRPr="00614713">
              <w:rPr>
                <w:rFonts w:ascii="Times New Roman" w:eastAsia="Times New Roman" w:hAnsi="Times New Roman" w:cs="Times New Roman"/>
                <w:spacing w:val="9"/>
                <w:sz w:val="20"/>
                <w:szCs w:val="20"/>
              </w:rPr>
              <w:t xml:space="preserve"> </w:t>
            </w:r>
            <w:r w:rsidRPr="00614713">
              <w:rPr>
                <w:rFonts w:ascii="Times New Roman" w:eastAsia="Times New Roman" w:hAnsi="Times New Roman" w:cs="Times New Roman"/>
                <w:sz w:val="20"/>
                <w:szCs w:val="20"/>
              </w:rPr>
              <w:t>бумаги,</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складывая</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ее</w:t>
            </w:r>
            <w:r w:rsidRPr="00614713">
              <w:rPr>
                <w:rFonts w:ascii="Times New Roman" w:eastAsia="Times New Roman" w:hAnsi="Times New Roman" w:cs="Times New Roman"/>
                <w:spacing w:val="10"/>
                <w:sz w:val="20"/>
                <w:szCs w:val="20"/>
              </w:rPr>
              <w:t xml:space="preserve"> </w:t>
            </w:r>
            <w:r w:rsidRPr="00614713">
              <w:rPr>
                <w:rFonts w:ascii="Times New Roman" w:eastAsia="Times New Roman" w:hAnsi="Times New Roman" w:cs="Times New Roman"/>
                <w:sz w:val="20"/>
                <w:szCs w:val="20"/>
              </w:rPr>
              <w:t>несколько</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раз</w:t>
            </w:r>
            <w:r w:rsidRPr="00614713">
              <w:rPr>
                <w:rFonts w:ascii="Times New Roman" w:eastAsia="Times New Roman" w:hAnsi="Times New Roman" w:cs="Times New Roman"/>
                <w:spacing w:val="12"/>
                <w:sz w:val="20"/>
                <w:szCs w:val="20"/>
              </w:rPr>
              <w:t xml:space="preserve"> </w:t>
            </w:r>
            <w:r w:rsidRPr="00614713">
              <w:rPr>
                <w:rFonts w:ascii="Times New Roman" w:eastAsia="Times New Roman" w:hAnsi="Times New Roman" w:cs="Times New Roman"/>
                <w:sz w:val="20"/>
                <w:szCs w:val="20"/>
              </w:rPr>
              <w:t>(2,4,6</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сгибов);</w:t>
            </w:r>
            <w:r w:rsidRPr="00614713">
              <w:rPr>
                <w:rFonts w:ascii="Times New Roman" w:eastAsia="Times New Roman" w:hAnsi="Times New Roman" w:cs="Times New Roman"/>
                <w:spacing w:val="11"/>
                <w:sz w:val="20"/>
                <w:szCs w:val="20"/>
              </w:rPr>
              <w:t xml:space="preserve"> </w:t>
            </w:r>
            <w:r w:rsidRPr="00614713">
              <w:rPr>
                <w:rFonts w:ascii="Times New Roman" w:eastAsia="Times New Roman" w:hAnsi="Times New Roman" w:cs="Times New Roman"/>
                <w:sz w:val="20"/>
                <w:szCs w:val="20"/>
              </w:rPr>
              <w:t>из</w:t>
            </w:r>
            <w:r w:rsidRPr="00614713">
              <w:rPr>
                <w:rFonts w:ascii="Times New Roman" w:eastAsia="Times New Roman" w:hAnsi="Times New Roman" w:cs="Times New Roman"/>
                <w:spacing w:val="9"/>
                <w:sz w:val="20"/>
                <w:szCs w:val="20"/>
              </w:rPr>
              <w:t xml:space="preserve"> </w:t>
            </w:r>
            <w:r w:rsidRPr="00614713">
              <w:rPr>
                <w:rFonts w:ascii="Times New Roman" w:eastAsia="Times New Roman" w:hAnsi="Times New Roman" w:cs="Times New Roman"/>
                <w:sz w:val="20"/>
                <w:szCs w:val="20"/>
              </w:rPr>
              <w:t>природного  материала; осваивает два способа конструирования: первый способ - от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природного материала к</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художественному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образу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(ребенок</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«достраивает»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природный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материал</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целостного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образа,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дополняя его различными деталями); второй способ - от художественного образа к природному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материалу</w:t>
            </w:r>
            <w:r w:rsidRPr="00614713">
              <w:rPr>
                <w:rFonts w:ascii="Times New Roman" w:eastAsia="Times New Roman" w:hAnsi="Times New Roman" w:cs="Times New Roman"/>
                <w:spacing w:val="-6"/>
                <w:sz w:val="20"/>
                <w:szCs w:val="20"/>
              </w:rPr>
              <w:t xml:space="preserve"> </w:t>
            </w:r>
            <w:r w:rsidRPr="00614713">
              <w:rPr>
                <w:rFonts w:ascii="Times New Roman" w:eastAsia="Times New Roman" w:hAnsi="Times New Roman" w:cs="Times New Roman"/>
                <w:sz w:val="20"/>
                <w:szCs w:val="20"/>
              </w:rPr>
              <w:t>(ребенок</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подбирает необходимый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материал,</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для того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чтобы воплотить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образ).</w:t>
            </w:r>
          </w:p>
          <w:p w14:paraId="6B3B79E7" w14:textId="77777777" w:rsidR="00614713" w:rsidRPr="00614713" w:rsidRDefault="00614713" w:rsidP="00614713">
            <w:pPr>
              <w:widowControl w:val="0"/>
              <w:autoSpaceDE w:val="0"/>
              <w:autoSpaceDN w:val="0"/>
              <w:ind w:right="-2"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 музыкальной деятельности:</w:t>
            </w:r>
            <w:r w:rsidRPr="00614713">
              <w:rPr>
                <w:rFonts w:ascii="Times New Roman" w:eastAsia="Times New Roman" w:hAnsi="Times New Roman" w:cs="Times New Roman"/>
                <w:i/>
                <w:sz w:val="20"/>
                <w:szCs w:val="20"/>
              </w:rPr>
              <w:t xml:space="preserve"> </w:t>
            </w:r>
            <w:r w:rsidRPr="00614713">
              <w:rPr>
                <w:rFonts w:ascii="Times New Roman" w:eastAsia="Times New Roman" w:hAnsi="Times New Roman" w:cs="Times New Roman"/>
                <w:sz w:val="20"/>
                <w:szCs w:val="20"/>
              </w:rPr>
              <w:t>различает жанры в музыке (песня, танец, марш); различает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звучание музыкальных инструментов (фортепиано, скрипка); узнает произведения по фрагменту;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различает звуки по высоте в пределах квинты; поет без напряжения, легким звуком, отчетливо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произносят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слова,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аккомпанементом;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ритмично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двигается 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соответствии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 характером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музыки; самостоятельно меняет движения в соответствии с 3-х частной формой произведения;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самостоятельно инсценирует содержание песен, хороводов, действует, не подражая друг другу;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играет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мелодии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металлофоне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одному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группе;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творческую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активность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повседневной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жизни</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2"/>
                <w:sz w:val="20"/>
                <w:szCs w:val="20"/>
              </w:rPr>
              <w:t xml:space="preserve"> </w:t>
            </w:r>
            <w:r w:rsidRPr="00614713">
              <w:rPr>
                <w:rFonts w:ascii="Times New Roman" w:eastAsia="Times New Roman" w:hAnsi="Times New Roman" w:cs="Times New Roman"/>
                <w:sz w:val="20"/>
                <w:szCs w:val="20"/>
              </w:rPr>
              <w:t>культурно-досуговой деятельности.</w:t>
            </w:r>
          </w:p>
          <w:p w14:paraId="63C08E8C" w14:textId="77777777" w:rsidR="00614713" w:rsidRPr="00614713" w:rsidRDefault="00614713" w:rsidP="00614713">
            <w:pPr>
              <w:widowControl w:val="0"/>
              <w:autoSpaceDE w:val="0"/>
              <w:autoSpaceDN w:val="0"/>
              <w:spacing w:before="1"/>
              <w:ind w:right="-2"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В</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театрализованной</w:t>
            </w:r>
            <w:r w:rsidRPr="00614713">
              <w:rPr>
                <w:rFonts w:ascii="Times New Roman" w:eastAsia="Times New Roman" w:hAnsi="Times New Roman" w:cs="Times New Roman"/>
                <w:i/>
                <w:spacing w:val="1"/>
                <w:sz w:val="20"/>
                <w:szCs w:val="20"/>
                <w:u w:val="single"/>
              </w:rPr>
              <w:t xml:space="preserve"> </w:t>
            </w:r>
            <w:r w:rsidRPr="00614713">
              <w:rPr>
                <w:rFonts w:ascii="Times New Roman" w:eastAsia="Times New Roman" w:hAnsi="Times New Roman" w:cs="Times New Roman"/>
                <w:i/>
                <w:sz w:val="20"/>
                <w:szCs w:val="20"/>
                <w:u w:val="single"/>
              </w:rPr>
              <w:t>деятельности:</w:t>
            </w:r>
            <w:r w:rsidRPr="00614713">
              <w:rPr>
                <w:rFonts w:ascii="Times New Roman" w:eastAsia="Times New Roman" w:hAnsi="Times New Roman" w:cs="Times New Roman"/>
                <w:i/>
                <w:spacing w:val="1"/>
                <w:sz w:val="20"/>
                <w:szCs w:val="20"/>
              </w:rPr>
              <w:t xml:space="preserve"> </w:t>
            </w:r>
            <w:r w:rsidRPr="00614713">
              <w:rPr>
                <w:rFonts w:ascii="Times New Roman" w:eastAsia="Times New Roman" w:hAnsi="Times New Roman" w:cs="Times New Roman"/>
                <w:sz w:val="20"/>
                <w:szCs w:val="20"/>
              </w:rPr>
              <w:t>знает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различные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виды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формы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театрального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искусства;</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проявляет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интерес</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творческую</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инициативу</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работе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над</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спектаклем;</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активно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использует в самостоятельной игровой деятельности различные способы передачи образа (речь,</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мимика жест, пантомима); пользуется театральной терминологией; участвует в представлении для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различных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групп зрителей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(сверстники, родители, педагоги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 пр.)</w:t>
            </w:r>
          </w:p>
          <w:p w14:paraId="6D2985F8" w14:textId="77777777" w:rsidR="00614713" w:rsidRPr="00614713" w:rsidRDefault="00614713" w:rsidP="00614713">
            <w:pPr>
              <w:widowControl w:val="0"/>
              <w:autoSpaceDE w:val="0"/>
              <w:autoSpaceDN w:val="0"/>
              <w:ind w:right="-2" w:firstLine="284"/>
              <w:jc w:val="both"/>
              <w:rPr>
                <w:rFonts w:ascii="Times New Roman" w:eastAsia="Times New Roman" w:hAnsi="Times New Roman" w:cs="Times New Roman"/>
                <w:sz w:val="20"/>
                <w:szCs w:val="20"/>
              </w:rPr>
            </w:pPr>
            <w:r w:rsidRPr="00614713">
              <w:rPr>
                <w:rFonts w:ascii="Times New Roman" w:eastAsia="Times New Roman" w:hAnsi="Times New Roman" w:cs="Times New Roman"/>
                <w:i/>
                <w:sz w:val="20"/>
                <w:szCs w:val="20"/>
                <w:u w:val="single"/>
              </w:rPr>
              <w:t>Культурно-досуговая деятельность</w:t>
            </w:r>
            <w:r w:rsidRPr="00614713">
              <w:rPr>
                <w:rFonts w:ascii="Times New Roman" w:eastAsia="Times New Roman" w:hAnsi="Times New Roman" w:cs="Times New Roman"/>
                <w:i/>
                <w:sz w:val="20"/>
                <w:szCs w:val="20"/>
              </w:rPr>
              <w:t xml:space="preserve">: </w:t>
            </w:r>
            <w:r w:rsidRPr="00614713">
              <w:rPr>
                <w:rFonts w:ascii="Times New Roman" w:eastAsia="Times New Roman" w:hAnsi="Times New Roman" w:cs="Times New Roman"/>
                <w:sz w:val="20"/>
                <w:szCs w:val="20"/>
              </w:rPr>
              <w:t>организует свободное время с интересом и пользой,</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реализуя</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собственные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творческие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запросы;</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принимает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активное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участие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праздничных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программах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их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подготовке;</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взаимодействует</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со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всеми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участниками</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культурно-досуговых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мероприятий; знает некоторые народные традиции разных народов; участвует в объединениях</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дополнительного</w:t>
            </w:r>
            <w:r w:rsidRPr="00614713">
              <w:rPr>
                <w:rFonts w:ascii="Times New Roman" w:eastAsia="Times New Roman" w:hAnsi="Times New Roman" w:cs="Times New Roman"/>
                <w:spacing w:val="-1"/>
                <w:sz w:val="20"/>
                <w:szCs w:val="20"/>
              </w:rPr>
              <w:t xml:space="preserve"> </w:t>
            </w:r>
            <w:r w:rsidRPr="00614713">
              <w:rPr>
                <w:rFonts w:ascii="Times New Roman" w:eastAsia="Times New Roman" w:hAnsi="Times New Roman" w:cs="Times New Roman"/>
                <w:sz w:val="20"/>
                <w:szCs w:val="20"/>
              </w:rPr>
              <w:t>образования.</w:t>
            </w:r>
          </w:p>
        </w:tc>
      </w:tr>
    </w:tbl>
    <w:p w14:paraId="05CB0AC6" w14:textId="77777777" w:rsidR="00614713" w:rsidRDefault="00614713" w:rsidP="006D2A7E">
      <w:pPr>
        <w:pStyle w:val="a4"/>
        <w:spacing w:before="0" w:beforeAutospacing="0" w:after="0" w:afterAutospacing="0"/>
        <w:ind w:firstLine="706"/>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3085"/>
        <w:gridCol w:w="142"/>
        <w:gridCol w:w="7513"/>
      </w:tblGrid>
      <w:tr w:rsidR="00477F9E" w:rsidRPr="00A714AF" w14:paraId="2A345DCD" w14:textId="77777777" w:rsidTr="006D2A7E">
        <w:tc>
          <w:tcPr>
            <w:tcW w:w="10740" w:type="dxa"/>
            <w:gridSpan w:val="3"/>
            <w:shd w:val="clear" w:color="auto" w:fill="D9D9D9" w:themeFill="background1" w:themeFillShade="D9"/>
          </w:tcPr>
          <w:p w14:paraId="5968F2B8" w14:textId="77777777" w:rsidR="00477F9E" w:rsidRPr="00A714AF" w:rsidRDefault="00477F9E"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6 лет до 7 лет</w:t>
            </w:r>
          </w:p>
        </w:tc>
      </w:tr>
      <w:tr w:rsidR="00477F9E" w:rsidRPr="00A714AF" w14:paraId="6C7A6847" w14:textId="77777777" w:rsidTr="006D2A7E">
        <w:tc>
          <w:tcPr>
            <w:tcW w:w="3227" w:type="dxa"/>
            <w:gridSpan w:val="2"/>
          </w:tcPr>
          <w:p w14:paraId="35FF5CF6" w14:textId="77777777" w:rsidR="00477F9E" w:rsidRPr="00A714AF" w:rsidRDefault="00477F9E" w:rsidP="00836DF6">
            <w:pPr>
              <w:pStyle w:val="a4"/>
              <w:spacing w:before="0" w:beforeAutospacing="0" w:after="0" w:afterAutospacing="0"/>
              <w:jc w:val="center"/>
              <w:rPr>
                <w:b/>
                <w:sz w:val="22"/>
                <w:szCs w:val="22"/>
              </w:rPr>
            </w:pPr>
            <w:r w:rsidRPr="00A714AF">
              <w:rPr>
                <w:b/>
                <w:sz w:val="22"/>
                <w:szCs w:val="22"/>
              </w:rPr>
              <w:t>Задачи</w:t>
            </w:r>
          </w:p>
        </w:tc>
        <w:tc>
          <w:tcPr>
            <w:tcW w:w="7513" w:type="dxa"/>
          </w:tcPr>
          <w:p w14:paraId="209E1AE4" w14:textId="77777777" w:rsidR="00477F9E" w:rsidRPr="00A714AF" w:rsidRDefault="00477F9E"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477F9E" w:rsidRPr="00477F9E" w14:paraId="1C634F3F" w14:textId="77777777" w:rsidTr="006D2A7E">
        <w:tc>
          <w:tcPr>
            <w:tcW w:w="3085" w:type="dxa"/>
          </w:tcPr>
          <w:p w14:paraId="2EFF68A0" w14:textId="77777777" w:rsidR="00477F9E" w:rsidRPr="00477F9E" w:rsidRDefault="00477F9E" w:rsidP="00477F9E">
            <w:pPr>
              <w:widowControl w:val="0"/>
              <w:autoSpaceDE w:val="0"/>
              <w:autoSpaceDN w:val="0"/>
              <w:ind w:right="-2"/>
              <w:jc w:val="both"/>
              <w:rPr>
                <w:rFonts w:ascii="Times New Roman" w:eastAsia="Times New Roman" w:hAnsi="Times New Roman" w:cs="Times New Roman"/>
                <w:i/>
                <w:sz w:val="20"/>
                <w:szCs w:val="20"/>
                <w:u w:val="single"/>
              </w:rPr>
            </w:pPr>
            <w:r w:rsidRPr="00477F9E">
              <w:rPr>
                <w:rFonts w:ascii="Times New Roman" w:eastAsia="Times New Roman" w:hAnsi="Times New Roman" w:cs="Times New Roman"/>
                <w:i/>
                <w:sz w:val="20"/>
                <w:szCs w:val="20"/>
                <w:u w:val="single"/>
              </w:rPr>
              <w:t>Приобщение</w:t>
            </w:r>
            <w:r w:rsidRPr="00477F9E">
              <w:rPr>
                <w:rFonts w:ascii="Times New Roman" w:eastAsia="Times New Roman" w:hAnsi="Times New Roman" w:cs="Times New Roman"/>
                <w:i/>
                <w:spacing w:val="-5"/>
                <w:sz w:val="20"/>
                <w:szCs w:val="20"/>
                <w:u w:val="single"/>
              </w:rPr>
              <w:t xml:space="preserve"> </w:t>
            </w:r>
            <w:r w:rsidRPr="00477F9E">
              <w:rPr>
                <w:rFonts w:ascii="Times New Roman" w:eastAsia="Times New Roman" w:hAnsi="Times New Roman" w:cs="Times New Roman"/>
                <w:i/>
                <w:sz w:val="20"/>
                <w:szCs w:val="20"/>
                <w:u w:val="single"/>
              </w:rPr>
              <w:t>к</w:t>
            </w:r>
            <w:r w:rsidRPr="00477F9E">
              <w:rPr>
                <w:rFonts w:ascii="Times New Roman" w:eastAsia="Times New Roman" w:hAnsi="Times New Roman" w:cs="Times New Roman"/>
                <w:i/>
                <w:spacing w:val="-3"/>
                <w:sz w:val="20"/>
                <w:szCs w:val="20"/>
                <w:u w:val="single"/>
              </w:rPr>
              <w:t xml:space="preserve"> </w:t>
            </w:r>
            <w:r w:rsidRPr="00477F9E">
              <w:rPr>
                <w:rFonts w:ascii="Times New Roman" w:eastAsia="Times New Roman" w:hAnsi="Times New Roman" w:cs="Times New Roman"/>
                <w:i/>
                <w:sz w:val="20"/>
                <w:szCs w:val="20"/>
                <w:u w:val="single"/>
              </w:rPr>
              <w:t>искусству:</w:t>
            </w:r>
          </w:p>
          <w:p w14:paraId="175D8D48"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7B01BDBF"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воспитывать уважительное отношение и чувство гордости за свою страну, в процессе ознакомления с разными видами искусства;</w:t>
            </w:r>
          </w:p>
          <w:p w14:paraId="0CD94A3E"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закреплять знания детей о видах искусства (изобразительное, декоративно</w:t>
            </w:r>
            <w:r w:rsidRPr="00477F9E">
              <w:rPr>
                <w:rFonts w:ascii="Times New Roman" w:eastAsia="Times New Roman" w:hAnsi="Times New Roman" w:cs="Times New Roman"/>
                <w:color w:val="000000"/>
                <w:sz w:val="20"/>
                <w:szCs w:val="20"/>
                <w:lang w:eastAsia="ru-RU"/>
              </w:rPr>
              <w:softHyphen/>
            </w:r>
            <w:r>
              <w:rPr>
                <w:rFonts w:ascii="Times New Roman" w:eastAsia="Times New Roman" w:hAnsi="Times New Roman" w:cs="Times New Roman"/>
                <w:color w:val="000000"/>
                <w:sz w:val="20"/>
                <w:szCs w:val="20"/>
                <w:lang w:eastAsia="ru-RU"/>
              </w:rPr>
              <w:t>-</w:t>
            </w:r>
            <w:r w:rsidRPr="00477F9E">
              <w:rPr>
                <w:rFonts w:ascii="Times New Roman" w:eastAsia="Times New Roman" w:hAnsi="Times New Roman" w:cs="Times New Roman"/>
                <w:color w:val="000000"/>
                <w:sz w:val="20"/>
                <w:szCs w:val="20"/>
                <w:lang w:eastAsia="ru-RU"/>
              </w:rPr>
              <w:t>прикладное искусство, музыка, архитектура, театр, танец, кино, цирк);</w:t>
            </w:r>
          </w:p>
          <w:p w14:paraId="0701D7C3"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CBEFFE5"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766BECE6"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формировать гуманное отношение к людям и окружающей природе; </w:t>
            </w:r>
          </w:p>
          <w:p w14:paraId="256C255F"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формировать духовно-нравственное отношение и </w:t>
            </w:r>
            <w:r w:rsidRPr="00477F9E">
              <w:rPr>
                <w:rFonts w:ascii="Times New Roman" w:eastAsia="Times New Roman" w:hAnsi="Times New Roman" w:cs="Times New Roman"/>
                <w:color w:val="000000"/>
                <w:sz w:val="20"/>
                <w:szCs w:val="20"/>
                <w:lang w:eastAsia="ru-RU"/>
              </w:rPr>
              <w:lastRenderedPageBreak/>
              <w:t>чувство сопричастности к культурному наследию своего народа;</w:t>
            </w:r>
          </w:p>
          <w:p w14:paraId="40E2840E"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закреплять у детей знания об искусстве как виде творческой деятельности людей;</w:t>
            </w:r>
          </w:p>
          <w:p w14:paraId="4CF0DF0F"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FAA1159" w14:textId="77777777" w:rsidR="00477F9E" w:rsidRP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организовать посещение выставки, театра, музея, цирка (совместно с родителями (законными представителями));</w:t>
            </w:r>
          </w:p>
          <w:p w14:paraId="4A686770" w14:textId="77777777" w:rsidR="00477F9E" w:rsidRPr="00477F9E" w:rsidRDefault="00477F9E" w:rsidP="00477F9E">
            <w:pPr>
              <w:widowControl w:val="0"/>
              <w:tabs>
                <w:tab w:val="left" w:pos="1042"/>
              </w:tabs>
              <w:ind w:right="-2"/>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И</w:t>
            </w:r>
            <w:r w:rsidRPr="00477F9E">
              <w:rPr>
                <w:rFonts w:ascii="Times New Roman" w:eastAsia="Times New Roman" w:hAnsi="Times New Roman" w:cs="Times New Roman"/>
                <w:i/>
                <w:color w:val="000000"/>
                <w:sz w:val="20"/>
                <w:szCs w:val="20"/>
                <w:u w:val="single"/>
                <w:lang w:eastAsia="ru-RU"/>
              </w:rPr>
              <w:t>зобразительная деятельность:</w:t>
            </w:r>
          </w:p>
          <w:p w14:paraId="225500F1"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3211DB71"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обогащать у детей сенсорный опыт, включать в процесс ознакомления с предметами движения рук по предмету;</w:t>
            </w:r>
          </w:p>
          <w:p w14:paraId="721C593C"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498552C"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30854EC"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формировать у детей эстетическое отношение к предметам и явлениям окружающего мира, </w:t>
            </w:r>
            <w:r w:rsidRPr="00477F9E">
              <w:rPr>
                <w:rFonts w:ascii="Times New Roman" w:eastAsia="Times New Roman" w:hAnsi="Times New Roman" w:cs="Times New Roman"/>
                <w:color w:val="000000"/>
                <w:sz w:val="20"/>
                <w:szCs w:val="20"/>
                <w:lang w:eastAsia="ru-RU"/>
              </w:rPr>
              <w:lastRenderedPageBreak/>
              <w:t>произведениям искусства, к художественно-творческой деятельности;</w:t>
            </w:r>
          </w:p>
          <w:p w14:paraId="11AEB6B5"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6A3F07A"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создавать условия для свободного, самостоятельного, разнопланового экспериментирования с художественными материалами;</w:t>
            </w:r>
          </w:p>
          <w:p w14:paraId="0A4D7767"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поощрять стремление детей сделать свое произведение красивым, содержательным, выразительным;</w:t>
            </w:r>
          </w:p>
          <w:p w14:paraId="58EA604A"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27CE7BA"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7CD2932C"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развивать художественно-творческие способности детей в изобразительной деятельности;</w:t>
            </w:r>
          </w:p>
          <w:p w14:paraId="3564FF90"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развивать у детей коллективное творчество;</w:t>
            </w:r>
          </w:p>
          <w:p w14:paraId="7EAD0576"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4EB76B04"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D9148B3" w14:textId="77777777" w:rsidR="00477F9E" w:rsidRP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99EE978" w14:textId="77777777" w:rsidR="00477F9E" w:rsidRPr="00477F9E" w:rsidRDefault="00477F9E" w:rsidP="00477F9E">
            <w:pPr>
              <w:widowControl w:val="0"/>
              <w:tabs>
                <w:tab w:val="left" w:pos="1022"/>
              </w:tabs>
              <w:ind w:right="-2"/>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Pr="00477F9E">
              <w:rPr>
                <w:rFonts w:ascii="Times New Roman" w:eastAsia="Times New Roman" w:hAnsi="Times New Roman" w:cs="Times New Roman"/>
                <w:i/>
                <w:color w:val="000000"/>
                <w:sz w:val="20"/>
                <w:szCs w:val="20"/>
                <w:u w:val="single"/>
                <w:lang w:eastAsia="ru-RU"/>
              </w:rPr>
              <w:t>онструктивная деятельность:</w:t>
            </w:r>
          </w:p>
          <w:p w14:paraId="606F96E7"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формировать умение у детей видеть конструкцию объекта и анализировать её основные части, их функциональное </w:t>
            </w:r>
            <w:r w:rsidRPr="00477F9E">
              <w:rPr>
                <w:rFonts w:ascii="Times New Roman" w:eastAsia="Times New Roman" w:hAnsi="Times New Roman" w:cs="Times New Roman"/>
                <w:color w:val="000000"/>
                <w:sz w:val="20"/>
                <w:szCs w:val="20"/>
                <w:lang w:eastAsia="ru-RU"/>
              </w:rPr>
              <w:lastRenderedPageBreak/>
              <w:t>назначение;</w:t>
            </w:r>
          </w:p>
          <w:p w14:paraId="33FD14EE"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0F18AF5A"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знакомить детей с профессиями дизайнера, конструктора, архитектора, строителя и прочее;</w:t>
            </w:r>
          </w:p>
          <w:p w14:paraId="410BCEB6" w14:textId="77777777" w:rsidR="00477F9E" w:rsidRP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развивать у детей художественно-творческие способности и самостоятельную творческую конструктивную деятельность детей;</w:t>
            </w:r>
          </w:p>
          <w:p w14:paraId="7D05ECBD" w14:textId="77777777" w:rsidR="00477F9E" w:rsidRPr="00477F9E" w:rsidRDefault="00477F9E" w:rsidP="00477F9E">
            <w:pPr>
              <w:widowControl w:val="0"/>
              <w:tabs>
                <w:tab w:val="left" w:pos="1027"/>
              </w:tabs>
              <w:ind w:right="-2"/>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М</w:t>
            </w:r>
            <w:r w:rsidRPr="00477F9E">
              <w:rPr>
                <w:rFonts w:ascii="Times New Roman" w:eastAsia="Times New Roman" w:hAnsi="Times New Roman" w:cs="Times New Roman"/>
                <w:i/>
                <w:color w:val="000000"/>
                <w:sz w:val="20"/>
                <w:szCs w:val="20"/>
                <w:u w:val="single"/>
                <w:lang w:eastAsia="ru-RU"/>
              </w:rPr>
              <w:t>узыкальная деятельность:</w:t>
            </w:r>
          </w:p>
          <w:p w14:paraId="6757F995"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воспитывать гражданско-патриотические чувства через изучение Государственного гимна Российской Федерации;</w:t>
            </w:r>
          </w:p>
          <w:p w14:paraId="350EAAC3"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приобщать детей к музыкальной культуре, воспитывать музыкально-эстетический вкус;</w:t>
            </w:r>
          </w:p>
          <w:p w14:paraId="0EB9C852"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08469E3A"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развивать у детей музыкальные способности: поэтический и музыкальный слух, чувство ритма, музыкальную память;</w:t>
            </w:r>
          </w:p>
          <w:p w14:paraId="1830BF89"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2130A18B"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61B222DE"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совершенствовать у детей </w:t>
            </w:r>
            <w:proofErr w:type="spellStart"/>
            <w:r w:rsidRPr="00477F9E">
              <w:rPr>
                <w:rFonts w:ascii="Times New Roman" w:eastAsia="Times New Roman" w:hAnsi="Times New Roman" w:cs="Times New Roman"/>
                <w:color w:val="000000"/>
                <w:sz w:val="20"/>
                <w:szCs w:val="20"/>
                <w:lang w:eastAsia="ru-RU"/>
              </w:rPr>
              <w:t>звуковысотный</w:t>
            </w:r>
            <w:proofErr w:type="spellEnd"/>
            <w:r w:rsidRPr="00477F9E">
              <w:rPr>
                <w:rFonts w:ascii="Times New Roman" w:eastAsia="Times New Roman" w:hAnsi="Times New Roman" w:cs="Times New Roman"/>
                <w:color w:val="000000"/>
                <w:sz w:val="20"/>
                <w:szCs w:val="20"/>
                <w:lang w:eastAsia="ru-RU"/>
              </w:rPr>
              <w:t>, ритмический, тембровый и динамический слух;</w:t>
            </w:r>
          </w:p>
          <w:p w14:paraId="09F08288"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способствовать дальнейшему формированию певческого голоса;</w:t>
            </w:r>
          </w:p>
          <w:p w14:paraId="6ACC53C0" w14:textId="77777777" w:rsidR="00477F9E" w:rsidRP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развивать у детей навык движения под музыку; обучать детей игре на детских музыкальных инструментах; знакомить детей с элементарными музыкальными </w:t>
            </w:r>
            <w:r w:rsidRPr="00477F9E">
              <w:rPr>
                <w:rFonts w:ascii="Times New Roman" w:eastAsia="Times New Roman" w:hAnsi="Times New Roman" w:cs="Times New Roman"/>
                <w:color w:val="000000"/>
                <w:sz w:val="20"/>
                <w:szCs w:val="20"/>
                <w:lang w:eastAsia="ru-RU"/>
              </w:rPr>
              <w:lastRenderedPageBreak/>
              <w:t>понятиями; формировать у детей умение использовать полученные знания и навыки в быту и на досуге;</w:t>
            </w:r>
          </w:p>
          <w:p w14:paraId="3BB5DD5E" w14:textId="77777777" w:rsidR="00477F9E" w:rsidRPr="00477F9E" w:rsidRDefault="00477F9E" w:rsidP="00477F9E">
            <w:pPr>
              <w:widowControl w:val="0"/>
              <w:tabs>
                <w:tab w:val="left" w:pos="1008"/>
              </w:tabs>
              <w:ind w:right="-2"/>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Т</w:t>
            </w:r>
            <w:r w:rsidRPr="00477F9E">
              <w:rPr>
                <w:rFonts w:ascii="Times New Roman" w:eastAsia="Times New Roman" w:hAnsi="Times New Roman" w:cs="Times New Roman"/>
                <w:i/>
                <w:color w:val="000000"/>
                <w:sz w:val="20"/>
                <w:szCs w:val="20"/>
                <w:u w:val="single"/>
                <w:lang w:eastAsia="ru-RU"/>
              </w:rPr>
              <w:t>еатрализованная деятельность:</w:t>
            </w:r>
          </w:p>
          <w:p w14:paraId="4AFA3949"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7C749310"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знакомить детей с разными видами театрализованной деятельности;</w:t>
            </w:r>
          </w:p>
          <w:p w14:paraId="1F3ABC15"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B4E416E"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7430DD98"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продолжать развивать навыки </w:t>
            </w:r>
            <w:proofErr w:type="spellStart"/>
            <w:r w:rsidRPr="00477F9E">
              <w:rPr>
                <w:rFonts w:ascii="Times New Roman" w:eastAsia="Times New Roman" w:hAnsi="Times New Roman" w:cs="Times New Roman"/>
                <w:color w:val="000000"/>
                <w:sz w:val="20"/>
                <w:szCs w:val="20"/>
                <w:lang w:eastAsia="ru-RU"/>
              </w:rPr>
              <w:t>кукловождения</w:t>
            </w:r>
            <w:proofErr w:type="spellEnd"/>
            <w:r w:rsidRPr="00477F9E">
              <w:rPr>
                <w:rFonts w:ascii="Times New Roman" w:eastAsia="Times New Roman" w:hAnsi="Times New Roman" w:cs="Times New Roman"/>
                <w:color w:val="000000"/>
                <w:sz w:val="20"/>
                <w:szCs w:val="20"/>
                <w:lang w:eastAsia="ru-RU"/>
              </w:rPr>
              <w:t xml:space="preserve"> в различных театральных системах (перчаточными, тростевыми, марионеткам и так далее);</w:t>
            </w:r>
          </w:p>
          <w:p w14:paraId="11B1F8BF"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формировать умение согласовывать свои действия с партнерами, приучать правильно оценивать действия персонажей в спектакле;</w:t>
            </w:r>
          </w:p>
          <w:p w14:paraId="73A079D8"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E6F5817" w14:textId="77777777" w:rsidR="00477F9E" w:rsidRP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поощрять способность творчески передавать образ в играх драматизациях, спектаклях;</w:t>
            </w:r>
          </w:p>
          <w:p w14:paraId="409357AD" w14:textId="77777777" w:rsidR="00477F9E" w:rsidRPr="00477F9E" w:rsidRDefault="00477F9E" w:rsidP="00477F9E">
            <w:pPr>
              <w:widowControl w:val="0"/>
              <w:tabs>
                <w:tab w:val="left" w:pos="1022"/>
              </w:tabs>
              <w:ind w:right="-2"/>
              <w:jc w:val="both"/>
              <w:rPr>
                <w:rFonts w:ascii="Times New Roman" w:eastAsia="Times New Roman" w:hAnsi="Times New Roman" w:cs="Times New Roman"/>
                <w:i/>
                <w:color w:val="000000"/>
                <w:sz w:val="20"/>
                <w:szCs w:val="20"/>
                <w:u w:val="single"/>
                <w:lang w:eastAsia="ru-RU"/>
              </w:rPr>
            </w:pPr>
            <w:r>
              <w:rPr>
                <w:rFonts w:ascii="Times New Roman" w:eastAsia="Times New Roman" w:hAnsi="Times New Roman" w:cs="Times New Roman"/>
                <w:i/>
                <w:color w:val="000000"/>
                <w:sz w:val="20"/>
                <w:szCs w:val="20"/>
                <w:u w:val="single"/>
                <w:lang w:eastAsia="ru-RU"/>
              </w:rPr>
              <w:t>К</w:t>
            </w:r>
            <w:r w:rsidRPr="00477F9E">
              <w:rPr>
                <w:rFonts w:ascii="Times New Roman" w:eastAsia="Times New Roman" w:hAnsi="Times New Roman" w:cs="Times New Roman"/>
                <w:i/>
                <w:color w:val="000000"/>
                <w:sz w:val="20"/>
                <w:szCs w:val="20"/>
                <w:u w:val="single"/>
                <w:lang w:eastAsia="ru-RU"/>
              </w:rPr>
              <w:t>ультурно-досуговая деятельность:</w:t>
            </w:r>
          </w:p>
          <w:p w14:paraId="6F976249"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продолжать формировать интерес к полезной деятельности в свободное время (отдых, творчество, самообразование);</w:t>
            </w:r>
          </w:p>
          <w:p w14:paraId="1DA26D94"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B527F55"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расширять представления о праздничной культуре народов России, поддерживать желание </w:t>
            </w:r>
            <w:r w:rsidRPr="00477F9E">
              <w:rPr>
                <w:rFonts w:ascii="Times New Roman" w:eastAsia="Times New Roman" w:hAnsi="Times New Roman" w:cs="Times New Roman"/>
                <w:color w:val="000000"/>
                <w:sz w:val="20"/>
                <w:szCs w:val="20"/>
                <w:lang w:eastAsia="ru-RU"/>
              </w:rPr>
              <w:lastRenderedPageBreak/>
              <w:t>использовать полученные ранее знания и навыки в праздничных мероприятиях (календарных, государственных, народных);</w:t>
            </w:r>
          </w:p>
          <w:p w14:paraId="26EBE567"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воспитывать уважительное отношение к своей стране в ходе предпраздничной подготовки;</w:t>
            </w:r>
          </w:p>
          <w:p w14:paraId="42CC6E45" w14:textId="77777777" w:rsid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формировать чувство удовлетворения от участия в коллективной досуговой деятельности;</w:t>
            </w:r>
          </w:p>
          <w:p w14:paraId="37AF1C57" w14:textId="77777777" w:rsidR="00477F9E" w:rsidRPr="00477F9E" w:rsidRDefault="00477F9E" w:rsidP="00300A05">
            <w:pPr>
              <w:pStyle w:val="a5"/>
              <w:widowControl w:val="0"/>
              <w:numPr>
                <w:ilvl w:val="0"/>
                <w:numId w:val="85"/>
              </w:numPr>
              <w:tabs>
                <w:tab w:val="left" w:pos="284"/>
              </w:tabs>
              <w:ind w:left="0" w:right="-2" w:firstLine="14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7655" w:type="dxa"/>
            <w:gridSpan w:val="2"/>
          </w:tcPr>
          <w:p w14:paraId="53DF1630" w14:textId="77777777" w:rsidR="00477F9E" w:rsidRPr="00477F9E" w:rsidRDefault="00477F9E" w:rsidP="00477F9E">
            <w:pPr>
              <w:widowControl w:val="0"/>
              <w:tabs>
                <w:tab w:val="left" w:pos="1782"/>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lastRenderedPageBreak/>
              <w:t>Приобщение к искусству.</w:t>
            </w:r>
          </w:p>
          <w:p w14:paraId="30630E73"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32E118A"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воспитывает гражданско-патриотические чувства средствами различных видов и жанров искусства.</w:t>
            </w:r>
          </w:p>
          <w:p w14:paraId="7963CB13" w14:textId="77777777" w:rsidR="00477F9E" w:rsidRPr="00477F9E" w:rsidRDefault="00477F9E" w:rsidP="00477F9E">
            <w:pPr>
              <w:widowControl w:val="0"/>
              <w:tabs>
                <w:tab w:val="left" w:pos="102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4727FFB" w14:textId="77777777" w:rsidR="00477F9E" w:rsidRPr="00477F9E" w:rsidRDefault="00477F9E" w:rsidP="00477F9E">
            <w:pPr>
              <w:widowControl w:val="0"/>
              <w:tabs>
                <w:tab w:val="left" w:pos="102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7A47F33" w14:textId="77777777" w:rsidR="00477F9E" w:rsidRPr="00477F9E" w:rsidRDefault="00477F9E" w:rsidP="00477F9E">
            <w:pPr>
              <w:widowControl w:val="0"/>
              <w:tabs>
                <w:tab w:val="left" w:pos="102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CB09827"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DC9D4BA"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2F2C521" w14:textId="77777777" w:rsidR="00477F9E" w:rsidRPr="00477F9E" w:rsidRDefault="00477F9E" w:rsidP="00477F9E">
            <w:pPr>
              <w:widowControl w:val="0"/>
              <w:tabs>
                <w:tab w:val="left" w:pos="102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5681497F"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w:t>
            </w:r>
            <w:r w:rsidRPr="00477F9E">
              <w:rPr>
                <w:rFonts w:ascii="Times New Roman" w:eastAsia="Times New Roman" w:hAnsi="Times New Roman" w:cs="Times New Roman"/>
                <w:color w:val="000000"/>
                <w:sz w:val="20"/>
                <w:szCs w:val="20"/>
                <w:lang w:eastAsia="ru-RU"/>
              </w:rPr>
              <w:lastRenderedPageBreak/>
              <w:t>композиторов-песенников (Г. А. Струве, А. Л. Рыбников, Г.И. Гладков, М.И. Дунаевский и другие).</w:t>
            </w:r>
          </w:p>
          <w:p w14:paraId="38ED640E" w14:textId="77777777" w:rsidR="00477F9E" w:rsidRPr="00477F9E" w:rsidRDefault="00477F9E" w:rsidP="00477F9E">
            <w:pPr>
              <w:widowControl w:val="0"/>
              <w:tabs>
                <w:tab w:val="left" w:pos="1172"/>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477F9E">
              <w:rPr>
                <w:rFonts w:ascii="Times New Roman" w:eastAsia="Times New Roman" w:hAnsi="Times New Roman" w:cs="Times New Roman"/>
                <w:color w:val="000000"/>
                <w:sz w:val="20"/>
                <w:szCs w:val="20"/>
                <w:lang w:eastAsia="ru-RU"/>
              </w:rPr>
              <w:t>жостовская</w:t>
            </w:r>
            <w:proofErr w:type="spellEnd"/>
            <w:r w:rsidRPr="00477F9E">
              <w:rPr>
                <w:rFonts w:ascii="Times New Roman" w:eastAsia="Times New Roman" w:hAnsi="Times New Roman" w:cs="Times New Roman"/>
                <w:color w:val="000000"/>
                <w:sz w:val="20"/>
                <w:szCs w:val="20"/>
                <w:lang w:eastAsia="ru-RU"/>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06243B8A" w14:textId="77777777" w:rsidR="00477F9E" w:rsidRPr="00477F9E" w:rsidRDefault="00477F9E" w:rsidP="00477F9E">
            <w:pPr>
              <w:widowControl w:val="0"/>
              <w:tabs>
                <w:tab w:val="left" w:pos="1182"/>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370CD76E" w14:textId="77777777" w:rsidR="00477F9E" w:rsidRPr="00477F9E" w:rsidRDefault="00477F9E" w:rsidP="00477F9E">
            <w:pPr>
              <w:widowControl w:val="0"/>
              <w:tabs>
                <w:tab w:val="left" w:pos="1172"/>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поощряет желание детей посещать выставки, спектакли детского театра, музея, цирка.  </w:t>
            </w:r>
          </w:p>
          <w:p w14:paraId="02B15694" w14:textId="77777777" w:rsidR="00477F9E" w:rsidRPr="00477F9E" w:rsidRDefault="00477F9E" w:rsidP="00477F9E">
            <w:pPr>
              <w:widowControl w:val="0"/>
              <w:tabs>
                <w:tab w:val="left" w:pos="1172"/>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развивает у детей умение выражать в речи свои впечатления, высказывать суждения, оценки.</w:t>
            </w:r>
          </w:p>
          <w:p w14:paraId="68532768" w14:textId="77777777" w:rsidR="00477F9E" w:rsidRPr="00477F9E" w:rsidRDefault="00477F9E" w:rsidP="00477F9E">
            <w:pPr>
              <w:widowControl w:val="0"/>
              <w:tabs>
                <w:tab w:val="left" w:pos="1786"/>
              </w:tabs>
              <w:ind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 xml:space="preserve">       Изобразительная деятельность.</w:t>
            </w:r>
          </w:p>
          <w:p w14:paraId="591BB11A" w14:textId="77777777" w:rsidR="00477F9E" w:rsidRPr="00477F9E" w:rsidRDefault="00477F9E" w:rsidP="00477F9E">
            <w:pPr>
              <w:widowControl w:val="0"/>
              <w:tabs>
                <w:tab w:val="left" w:pos="1023"/>
              </w:tabs>
              <w:ind w:right="-2"/>
              <w:jc w:val="both"/>
              <w:rPr>
                <w:rFonts w:ascii="Times New Roman" w:eastAsia="Times New Roman" w:hAnsi="Times New Roman" w:cs="Times New Roman"/>
                <w:color w:val="000000"/>
                <w:sz w:val="20"/>
                <w:szCs w:val="20"/>
                <w:lang w:eastAsia="ru-RU"/>
              </w:rPr>
            </w:pPr>
            <w:r w:rsidRPr="00477F9E">
              <w:rPr>
                <w:rFonts w:ascii="Times New Roman" w:eastAsia="Courier New" w:hAnsi="Times New Roman" w:cs="Times New Roman"/>
                <w:color w:val="000000"/>
                <w:sz w:val="20"/>
                <w:szCs w:val="20"/>
                <w:lang w:eastAsia="ru-RU"/>
              </w:rPr>
              <w:t xml:space="preserve"> </w:t>
            </w:r>
            <w:r w:rsidRPr="00477F9E">
              <w:rPr>
                <w:rFonts w:ascii="Times New Roman" w:eastAsia="Courier New" w:hAnsi="Times New Roman" w:cs="Times New Roman"/>
                <w:i/>
                <w:color w:val="000000"/>
                <w:sz w:val="20"/>
                <w:szCs w:val="20"/>
                <w:u w:val="single"/>
                <w:lang w:eastAsia="ru-RU"/>
              </w:rPr>
              <w:t>Предметное рисование:</w:t>
            </w:r>
            <w:r w:rsidRPr="00477F9E">
              <w:rPr>
                <w:rFonts w:ascii="Times New Roman" w:eastAsia="Courier New" w:hAnsi="Times New Roman" w:cs="Times New Roman"/>
                <w:color w:val="000000"/>
                <w:sz w:val="20"/>
                <w:szCs w:val="20"/>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77F9E">
              <w:rPr>
                <w:rFonts w:ascii="Times New Roman" w:eastAsia="Courier New" w:hAnsi="Times New Roman" w:cs="Times New Roman"/>
                <w:color w:val="000000"/>
                <w:sz w:val="20"/>
                <w:szCs w:val="20"/>
                <w:lang w:eastAsia="ru-RU"/>
              </w:rPr>
              <w:t>городец</w:t>
            </w:r>
            <w:proofErr w:type="spellEnd"/>
            <w:r w:rsidRPr="00477F9E">
              <w:rPr>
                <w:rFonts w:ascii="Times New Roman" w:eastAsia="Courier New" w:hAnsi="Times New Roman" w:cs="Times New Roman"/>
                <w:color w:val="000000"/>
                <w:sz w:val="20"/>
                <w:szCs w:val="20"/>
                <w:lang w:eastAsia="ru-RU"/>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w:t>
            </w:r>
            <w:r w:rsidRPr="00477F9E">
              <w:rPr>
                <w:rFonts w:ascii="Times New Roman" w:eastAsia="Times New Roman" w:hAnsi="Times New Roman" w:cs="Times New Roman"/>
                <w:color w:val="000000"/>
                <w:sz w:val="20"/>
                <w:szCs w:val="20"/>
                <w:lang w:eastAsia="ru-RU"/>
              </w:rPr>
              <w:t xml:space="preserve">восприятие в целях обогащения колористической гаммы рисунка. Учит детей различать оттенки цветов и передавать их в рисунке, развивает </w:t>
            </w:r>
            <w:r w:rsidRPr="00477F9E">
              <w:rPr>
                <w:rFonts w:ascii="Times New Roman" w:eastAsia="Times New Roman" w:hAnsi="Times New Roman" w:cs="Times New Roman"/>
                <w:color w:val="000000"/>
                <w:sz w:val="20"/>
                <w:szCs w:val="20"/>
                <w:lang w:eastAsia="ru-RU"/>
              </w:rPr>
              <w:lastRenderedPageBreak/>
              <w:t>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66607A4"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Сюжетное рисование:</w:t>
            </w:r>
            <w:r w:rsidRPr="00477F9E">
              <w:rPr>
                <w:rFonts w:ascii="Times New Roman" w:eastAsia="Times New Roman" w:hAnsi="Times New Roman" w:cs="Times New Roman"/>
                <w:color w:val="000000"/>
                <w:sz w:val="20"/>
                <w:szCs w:val="20"/>
                <w:lang w:eastAsia="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633FE635"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Декоративное рисование:</w:t>
            </w:r>
            <w:r w:rsidRPr="00477F9E">
              <w:rPr>
                <w:rFonts w:ascii="Times New Roman" w:eastAsia="Times New Roman" w:hAnsi="Times New Roman" w:cs="Times New Roman"/>
                <w:color w:val="000000"/>
                <w:sz w:val="20"/>
                <w:szCs w:val="20"/>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77F9E">
              <w:rPr>
                <w:rFonts w:ascii="Times New Roman" w:eastAsia="Times New Roman" w:hAnsi="Times New Roman" w:cs="Times New Roman"/>
                <w:color w:val="000000"/>
                <w:sz w:val="20"/>
                <w:szCs w:val="20"/>
                <w:lang w:eastAsia="ru-RU"/>
              </w:rPr>
              <w:t>жостовская</w:t>
            </w:r>
            <w:proofErr w:type="spellEnd"/>
            <w:r w:rsidRPr="00477F9E">
              <w:rPr>
                <w:rFonts w:ascii="Times New Roman" w:eastAsia="Times New Roman" w:hAnsi="Times New Roman" w:cs="Times New Roman"/>
                <w:color w:val="000000"/>
                <w:sz w:val="20"/>
                <w:szCs w:val="20"/>
                <w:lang w:eastAsia="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56F71F9" w14:textId="77777777" w:rsidR="00477F9E" w:rsidRPr="00477F9E" w:rsidRDefault="00477F9E" w:rsidP="00477F9E">
            <w:pPr>
              <w:widowControl w:val="0"/>
              <w:tabs>
                <w:tab w:val="left" w:pos="1042"/>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Лепка:</w:t>
            </w:r>
          </w:p>
          <w:p w14:paraId="3F741474"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3418C6A"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Декоративная лепка:</w:t>
            </w:r>
            <w:r w:rsidRPr="00477F9E">
              <w:rPr>
                <w:rFonts w:ascii="Times New Roman" w:eastAsia="Times New Roman" w:hAnsi="Times New Roman" w:cs="Times New Roman"/>
                <w:color w:val="000000"/>
                <w:sz w:val="20"/>
                <w:szCs w:val="20"/>
                <w:lang w:eastAsia="ru-RU"/>
              </w:rPr>
              <w:t xml:space="preserve"> педагог продолжает развивать у детей навыки декоративной лепки; учит использовать разные способы лепки (</w:t>
            </w:r>
            <w:proofErr w:type="spellStart"/>
            <w:r w:rsidRPr="00477F9E">
              <w:rPr>
                <w:rFonts w:ascii="Times New Roman" w:eastAsia="Times New Roman" w:hAnsi="Times New Roman" w:cs="Times New Roman"/>
                <w:color w:val="000000"/>
                <w:sz w:val="20"/>
                <w:szCs w:val="20"/>
                <w:lang w:eastAsia="ru-RU"/>
              </w:rPr>
              <w:t>налеп</w:t>
            </w:r>
            <w:proofErr w:type="spellEnd"/>
            <w:r w:rsidRPr="00477F9E">
              <w:rPr>
                <w:rFonts w:ascii="Times New Roman" w:eastAsia="Times New Roman" w:hAnsi="Times New Roman" w:cs="Times New Roman"/>
                <w:color w:val="000000"/>
                <w:sz w:val="20"/>
                <w:szCs w:val="20"/>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4B4BC63" w14:textId="77777777" w:rsidR="00477F9E" w:rsidRPr="00477F9E" w:rsidRDefault="00477F9E" w:rsidP="00477F9E">
            <w:pPr>
              <w:widowControl w:val="0"/>
              <w:tabs>
                <w:tab w:val="left" w:pos="1013"/>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Аппликация:</w:t>
            </w:r>
          </w:p>
          <w:p w14:paraId="04AC01CD"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5CDD529" w14:textId="77777777" w:rsidR="00477F9E" w:rsidRPr="00477F9E" w:rsidRDefault="00477F9E" w:rsidP="00477F9E">
            <w:pPr>
              <w:widowControl w:val="0"/>
              <w:tabs>
                <w:tab w:val="left" w:pos="1022"/>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Прикладное творчество:</w:t>
            </w:r>
          </w:p>
          <w:p w14:paraId="54776EDE"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w:t>
            </w:r>
            <w:r w:rsidRPr="00477F9E">
              <w:rPr>
                <w:rFonts w:ascii="Times New Roman" w:eastAsia="Times New Roman" w:hAnsi="Times New Roman" w:cs="Times New Roman"/>
                <w:color w:val="000000"/>
                <w:sz w:val="20"/>
                <w:szCs w:val="20"/>
                <w:lang w:eastAsia="ru-RU"/>
              </w:rPr>
              <w:lastRenderedPageBreak/>
              <w:t>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04E526D9" w14:textId="77777777" w:rsidR="00477F9E" w:rsidRPr="00477F9E" w:rsidRDefault="00477F9E" w:rsidP="00477F9E">
            <w:pPr>
              <w:widowControl w:val="0"/>
              <w:tabs>
                <w:tab w:val="left" w:pos="1038"/>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Народное декоративно-прикладное искусство:</w:t>
            </w:r>
          </w:p>
          <w:p w14:paraId="66101165"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477F9E">
              <w:rPr>
                <w:rFonts w:ascii="Times New Roman" w:eastAsia="Times New Roman" w:hAnsi="Times New Roman" w:cs="Times New Roman"/>
                <w:color w:val="000000"/>
                <w:sz w:val="20"/>
                <w:szCs w:val="20"/>
                <w:lang w:eastAsia="ru-RU"/>
              </w:rPr>
              <w:t>жостовская</w:t>
            </w:r>
            <w:proofErr w:type="spellEnd"/>
            <w:r w:rsidRPr="00477F9E">
              <w:rPr>
                <w:rFonts w:ascii="Times New Roman" w:eastAsia="Times New Roman" w:hAnsi="Times New Roman" w:cs="Times New Roman"/>
                <w:color w:val="000000"/>
                <w:sz w:val="20"/>
                <w:szCs w:val="20"/>
                <w:lang w:eastAsia="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477F9E">
              <w:rPr>
                <w:rFonts w:ascii="Times New Roman" w:eastAsia="Times New Roman" w:hAnsi="Times New Roman" w:cs="Times New Roman"/>
                <w:color w:val="000000"/>
                <w:sz w:val="20"/>
                <w:szCs w:val="20"/>
                <w:lang w:eastAsia="ru-RU"/>
              </w:rPr>
              <w:t>городец</w:t>
            </w:r>
            <w:proofErr w:type="spellEnd"/>
            <w:r w:rsidRPr="00477F9E">
              <w:rPr>
                <w:rFonts w:ascii="Times New Roman" w:eastAsia="Times New Roman" w:hAnsi="Times New Roman" w:cs="Times New Roman"/>
                <w:color w:val="000000"/>
                <w:sz w:val="20"/>
                <w:szCs w:val="20"/>
                <w:lang w:eastAsia="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477F9E">
              <w:rPr>
                <w:rFonts w:ascii="Times New Roman" w:eastAsia="Times New Roman" w:hAnsi="Times New Roman" w:cs="Times New Roman"/>
                <w:color w:val="000000"/>
                <w:sz w:val="20"/>
                <w:szCs w:val="20"/>
                <w:lang w:eastAsia="ru-RU"/>
              </w:rPr>
              <w:t>налеп</w:t>
            </w:r>
            <w:proofErr w:type="spellEnd"/>
            <w:r w:rsidRPr="00477F9E">
              <w:rPr>
                <w:rFonts w:ascii="Times New Roman" w:eastAsia="Times New Roman" w:hAnsi="Times New Roman" w:cs="Times New Roman"/>
                <w:color w:val="000000"/>
                <w:sz w:val="20"/>
                <w:szCs w:val="20"/>
                <w:lang w:eastAsia="ru-RU"/>
              </w:rPr>
              <w:t>, углубленный рельеф), применять стеку.</w:t>
            </w:r>
          </w:p>
          <w:p w14:paraId="1178433C" w14:textId="77777777" w:rsidR="00477F9E" w:rsidRPr="00477F9E" w:rsidRDefault="00477F9E" w:rsidP="00477F9E">
            <w:pPr>
              <w:widowControl w:val="0"/>
              <w:tabs>
                <w:tab w:val="left" w:pos="1777"/>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Конструктивная деятельность.</w:t>
            </w:r>
          </w:p>
          <w:p w14:paraId="4DB80BB8" w14:textId="77777777" w:rsidR="00477F9E" w:rsidRPr="00477F9E" w:rsidRDefault="00477F9E" w:rsidP="00477F9E">
            <w:pPr>
              <w:widowControl w:val="0"/>
              <w:tabs>
                <w:tab w:val="left" w:pos="102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28A67127" w14:textId="77777777" w:rsidR="00477F9E" w:rsidRPr="00477F9E" w:rsidRDefault="00477F9E" w:rsidP="00477F9E">
            <w:pPr>
              <w:widowControl w:val="0"/>
              <w:tabs>
                <w:tab w:val="left" w:pos="102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Конструирование из строительного материала</w:t>
            </w:r>
            <w:r w:rsidRPr="00477F9E">
              <w:rPr>
                <w:rFonts w:ascii="Times New Roman" w:eastAsia="Times New Roman" w:hAnsi="Times New Roman" w:cs="Times New Roman"/>
                <w:color w:val="000000"/>
                <w:sz w:val="20"/>
                <w:szCs w:val="20"/>
                <w:lang w:eastAsia="ru-RU"/>
              </w:rPr>
              <w:t>: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144FC0CF" w14:textId="77777777" w:rsidR="00477F9E" w:rsidRPr="00477F9E" w:rsidRDefault="00477F9E" w:rsidP="00477F9E">
            <w:pPr>
              <w:widowControl w:val="0"/>
              <w:tabs>
                <w:tab w:val="left" w:pos="102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Конструирование из деталей конструкторов:</w:t>
            </w:r>
            <w:r w:rsidRPr="00477F9E">
              <w:rPr>
                <w:rFonts w:ascii="Times New Roman" w:eastAsia="Times New Roman" w:hAnsi="Times New Roman" w:cs="Times New Roman"/>
                <w:color w:val="000000"/>
                <w:sz w:val="20"/>
                <w:szCs w:val="20"/>
                <w:lang w:eastAsia="ru-RU"/>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52A47E4B" w14:textId="77777777" w:rsidR="00477F9E" w:rsidRPr="00477F9E" w:rsidRDefault="00477F9E" w:rsidP="00477F9E">
            <w:pPr>
              <w:widowControl w:val="0"/>
              <w:tabs>
                <w:tab w:val="left" w:pos="1782"/>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Музыкальная деятельность.</w:t>
            </w:r>
          </w:p>
          <w:p w14:paraId="0B8DECD3" w14:textId="77777777" w:rsidR="00477F9E" w:rsidRPr="00477F9E" w:rsidRDefault="00477F9E" w:rsidP="00477F9E">
            <w:pPr>
              <w:widowControl w:val="0"/>
              <w:tabs>
                <w:tab w:val="left" w:pos="1042"/>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Слушание:</w:t>
            </w:r>
            <w:r w:rsidRPr="00477F9E">
              <w:rPr>
                <w:rFonts w:ascii="Times New Roman" w:eastAsia="Times New Roman" w:hAnsi="Times New Roman" w:cs="Times New Roman"/>
                <w:color w:val="000000"/>
                <w:sz w:val="20"/>
                <w:szCs w:val="20"/>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EC30B81"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Пение:</w:t>
            </w:r>
            <w:r w:rsidRPr="00477F9E">
              <w:rPr>
                <w:rFonts w:ascii="Times New Roman" w:eastAsia="Times New Roman" w:hAnsi="Times New Roman" w:cs="Times New Roman"/>
                <w:color w:val="000000"/>
                <w:sz w:val="20"/>
                <w:szCs w:val="20"/>
                <w:lang w:eastAsia="ru-RU"/>
              </w:rPr>
              <w:t xml:space="preserve"> педагог совершенствует у детей певческий голос и </w:t>
            </w:r>
            <w:proofErr w:type="spellStart"/>
            <w:r w:rsidRPr="00477F9E">
              <w:rPr>
                <w:rFonts w:ascii="Times New Roman" w:eastAsia="Times New Roman" w:hAnsi="Times New Roman" w:cs="Times New Roman"/>
                <w:color w:val="000000"/>
                <w:sz w:val="20"/>
                <w:szCs w:val="20"/>
                <w:lang w:eastAsia="ru-RU"/>
              </w:rPr>
              <w:t>вокально</w:t>
            </w:r>
            <w:r w:rsidRPr="00477F9E">
              <w:rPr>
                <w:rFonts w:ascii="Times New Roman" w:eastAsia="Times New Roman" w:hAnsi="Times New Roman" w:cs="Times New Roman"/>
                <w:color w:val="000000"/>
                <w:sz w:val="20"/>
                <w:szCs w:val="20"/>
                <w:lang w:eastAsia="ru-RU"/>
              </w:rPr>
              <w:softHyphen/>
              <w:t>слуховую</w:t>
            </w:r>
            <w:proofErr w:type="spellEnd"/>
            <w:r w:rsidRPr="00477F9E">
              <w:rPr>
                <w:rFonts w:ascii="Times New Roman" w:eastAsia="Times New Roman" w:hAnsi="Times New Roman" w:cs="Times New Roman"/>
                <w:color w:val="000000"/>
                <w:sz w:val="20"/>
                <w:szCs w:val="20"/>
                <w:lang w:eastAsia="ru-RU"/>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w:t>
            </w:r>
            <w:r w:rsidRPr="00477F9E">
              <w:rPr>
                <w:rFonts w:ascii="Times New Roman" w:eastAsia="Times New Roman" w:hAnsi="Times New Roman" w:cs="Times New Roman"/>
                <w:color w:val="000000"/>
                <w:sz w:val="20"/>
                <w:szCs w:val="20"/>
                <w:lang w:eastAsia="ru-RU"/>
              </w:rPr>
              <w:lastRenderedPageBreak/>
              <w:t>закрепляет умение петь самостоятельно, индивидуально и коллективно, с музыкальным сопровождением и без него.</w:t>
            </w:r>
          </w:p>
          <w:p w14:paraId="7B9D3E2F" w14:textId="77777777" w:rsidR="00477F9E" w:rsidRPr="00477F9E" w:rsidRDefault="00477F9E" w:rsidP="00477F9E">
            <w:pPr>
              <w:widowControl w:val="0"/>
              <w:tabs>
                <w:tab w:val="left" w:pos="103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Песенное творчество:</w:t>
            </w:r>
            <w:r w:rsidRPr="00477F9E">
              <w:rPr>
                <w:rFonts w:ascii="Times New Roman" w:eastAsia="Times New Roman" w:hAnsi="Times New Roman" w:cs="Times New Roman"/>
                <w:color w:val="000000"/>
                <w:sz w:val="20"/>
                <w:szCs w:val="20"/>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A67879C" w14:textId="77777777" w:rsidR="00477F9E" w:rsidRPr="00477F9E" w:rsidRDefault="00477F9E" w:rsidP="00477F9E">
            <w:pPr>
              <w:widowControl w:val="0"/>
              <w:tabs>
                <w:tab w:val="left" w:pos="1038"/>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Музыкально-ритмические движения:</w:t>
            </w:r>
            <w:r w:rsidRPr="00477F9E">
              <w:rPr>
                <w:rFonts w:ascii="Times New Roman" w:eastAsia="Times New Roman" w:hAnsi="Times New Roman" w:cs="Times New Roman"/>
                <w:color w:val="000000"/>
                <w:sz w:val="20"/>
                <w:szCs w:val="20"/>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50CA534C"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Музыкально-игровое и танцевальное творчество:</w:t>
            </w:r>
            <w:r w:rsidRPr="00477F9E">
              <w:rPr>
                <w:rFonts w:ascii="Times New Roman" w:eastAsia="Times New Roman" w:hAnsi="Times New Roman" w:cs="Times New Roman"/>
                <w:color w:val="000000"/>
                <w:sz w:val="20"/>
                <w:szCs w:val="20"/>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7CEA6C76"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Игра на детских музыкальных инструментах:</w:t>
            </w:r>
            <w:r w:rsidRPr="00477F9E">
              <w:rPr>
                <w:rFonts w:ascii="Times New Roman" w:eastAsia="Times New Roman" w:hAnsi="Times New Roman" w:cs="Times New Roman"/>
                <w:color w:val="000000"/>
                <w:sz w:val="20"/>
                <w:szCs w:val="20"/>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484FF39C" w14:textId="77777777" w:rsidR="00477F9E" w:rsidRPr="00477F9E" w:rsidRDefault="00477F9E" w:rsidP="00477F9E">
            <w:pPr>
              <w:widowControl w:val="0"/>
              <w:tabs>
                <w:tab w:val="left" w:pos="1033"/>
              </w:tabs>
              <w:ind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3E41948B" w14:textId="77777777" w:rsidR="00477F9E" w:rsidRPr="00477F9E" w:rsidRDefault="00477F9E" w:rsidP="00477F9E">
            <w:pPr>
              <w:widowControl w:val="0"/>
              <w:tabs>
                <w:tab w:val="left" w:pos="1786"/>
              </w:tabs>
              <w:ind w:left="406" w:right="-2"/>
              <w:jc w:val="both"/>
              <w:rPr>
                <w:rFonts w:ascii="Times New Roman" w:eastAsia="Times New Roman" w:hAnsi="Times New Roman" w:cs="Times New Roman"/>
                <w:i/>
                <w:color w:val="000000"/>
                <w:sz w:val="20"/>
                <w:szCs w:val="20"/>
                <w:u w:val="single"/>
                <w:lang w:eastAsia="ru-RU"/>
              </w:rPr>
            </w:pPr>
            <w:r w:rsidRPr="00477F9E">
              <w:rPr>
                <w:rFonts w:ascii="Times New Roman" w:eastAsia="Times New Roman" w:hAnsi="Times New Roman" w:cs="Times New Roman"/>
                <w:i/>
                <w:color w:val="000000"/>
                <w:sz w:val="20"/>
                <w:szCs w:val="20"/>
                <w:u w:val="single"/>
                <w:lang w:eastAsia="ru-RU"/>
              </w:rPr>
              <w:t>Театрализованная деятельность.</w:t>
            </w:r>
          </w:p>
          <w:p w14:paraId="74EC6F69"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2D7B03F6" w14:textId="77777777" w:rsidR="00477F9E" w:rsidRPr="00477F9E" w:rsidRDefault="00477F9E" w:rsidP="00477F9E">
            <w:pPr>
              <w:widowControl w:val="0"/>
              <w:tabs>
                <w:tab w:val="left" w:pos="1762"/>
              </w:tabs>
              <w:ind w:left="406" w:right="-2"/>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i/>
                <w:color w:val="000000"/>
                <w:sz w:val="20"/>
                <w:szCs w:val="20"/>
                <w:u w:val="single"/>
                <w:lang w:eastAsia="ru-RU"/>
              </w:rPr>
              <w:t>Культурно-досуговая деятельность</w:t>
            </w:r>
            <w:r w:rsidRPr="00477F9E">
              <w:rPr>
                <w:rFonts w:ascii="Times New Roman" w:eastAsia="Times New Roman" w:hAnsi="Times New Roman" w:cs="Times New Roman"/>
                <w:color w:val="000000"/>
                <w:sz w:val="20"/>
                <w:szCs w:val="20"/>
                <w:lang w:eastAsia="ru-RU"/>
              </w:rPr>
              <w:t>.</w:t>
            </w:r>
          </w:p>
          <w:p w14:paraId="6353AEBC" w14:textId="77777777" w:rsidR="00477F9E" w:rsidRPr="00477F9E" w:rsidRDefault="00477F9E" w:rsidP="00477F9E">
            <w:pPr>
              <w:widowControl w:val="0"/>
              <w:ind w:left="20" w:right="-2" w:firstLine="406"/>
              <w:jc w:val="both"/>
              <w:rPr>
                <w:rFonts w:ascii="Times New Roman" w:eastAsia="Times New Roman" w:hAnsi="Times New Roman" w:cs="Times New Roman"/>
                <w:color w:val="000000"/>
                <w:sz w:val="20"/>
                <w:szCs w:val="20"/>
                <w:lang w:eastAsia="ru-RU"/>
              </w:rPr>
            </w:pPr>
            <w:r w:rsidRPr="00477F9E">
              <w:rPr>
                <w:rFonts w:ascii="Times New Roman" w:eastAsia="Times New Roman" w:hAnsi="Times New Roman" w:cs="Times New Roman"/>
                <w:color w:val="000000"/>
                <w:sz w:val="20"/>
                <w:szCs w:val="20"/>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w:t>
            </w:r>
            <w:r w:rsidRPr="00477F9E">
              <w:rPr>
                <w:rFonts w:ascii="Times New Roman" w:eastAsia="Times New Roman" w:hAnsi="Times New Roman" w:cs="Times New Roman"/>
                <w:color w:val="000000"/>
                <w:sz w:val="20"/>
                <w:szCs w:val="20"/>
                <w:lang w:eastAsia="ru-RU"/>
              </w:rPr>
              <w:lastRenderedPageBreak/>
              <w:t>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477F9E" w:rsidRPr="00D82B5D" w14:paraId="06938D30" w14:textId="77777777" w:rsidTr="006D2A7E">
        <w:tc>
          <w:tcPr>
            <w:tcW w:w="10740" w:type="dxa"/>
            <w:gridSpan w:val="3"/>
          </w:tcPr>
          <w:p w14:paraId="28E3DB69" w14:textId="77777777" w:rsidR="00477F9E" w:rsidRPr="00477F9E" w:rsidRDefault="00477F9E" w:rsidP="00477F9E">
            <w:pPr>
              <w:widowControl w:val="0"/>
              <w:autoSpaceDE w:val="0"/>
              <w:autoSpaceDN w:val="0"/>
              <w:spacing w:before="5"/>
              <w:ind w:left="921" w:right="-2" w:firstLine="406"/>
              <w:jc w:val="both"/>
              <w:outlineLvl w:val="1"/>
              <w:rPr>
                <w:rFonts w:ascii="Times New Roman" w:eastAsia="Times New Roman" w:hAnsi="Times New Roman" w:cs="Times New Roman"/>
                <w:b/>
                <w:bCs/>
                <w:i/>
                <w:iCs/>
                <w:sz w:val="20"/>
                <w:szCs w:val="20"/>
              </w:rPr>
            </w:pPr>
            <w:r w:rsidRPr="00477F9E">
              <w:rPr>
                <w:rFonts w:ascii="Times New Roman" w:eastAsia="Times New Roman" w:hAnsi="Times New Roman" w:cs="Times New Roman"/>
                <w:b/>
                <w:bCs/>
                <w:i/>
                <w:iCs/>
                <w:sz w:val="20"/>
                <w:szCs w:val="20"/>
              </w:rPr>
              <w:lastRenderedPageBreak/>
              <w:t>В</w:t>
            </w:r>
            <w:r w:rsidRPr="00477F9E">
              <w:rPr>
                <w:rFonts w:ascii="Times New Roman" w:eastAsia="Times New Roman" w:hAnsi="Times New Roman" w:cs="Times New Roman"/>
                <w:b/>
                <w:bCs/>
                <w:i/>
                <w:iCs/>
                <w:spacing w:val="-2"/>
                <w:sz w:val="20"/>
                <w:szCs w:val="20"/>
              </w:rPr>
              <w:t xml:space="preserve"> </w:t>
            </w:r>
            <w:r w:rsidRPr="00477F9E">
              <w:rPr>
                <w:rFonts w:ascii="Times New Roman" w:eastAsia="Times New Roman" w:hAnsi="Times New Roman" w:cs="Times New Roman"/>
                <w:b/>
                <w:bCs/>
                <w:i/>
                <w:iCs/>
                <w:sz w:val="20"/>
                <w:szCs w:val="20"/>
              </w:rPr>
              <w:t>результате,</w:t>
            </w:r>
            <w:r w:rsidRPr="00477F9E">
              <w:rPr>
                <w:rFonts w:ascii="Times New Roman" w:eastAsia="Times New Roman" w:hAnsi="Times New Roman" w:cs="Times New Roman"/>
                <w:b/>
                <w:bCs/>
                <w:i/>
                <w:iCs/>
                <w:spacing w:val="-2"/>
                <w:sz w:val="20"/>
                <w:szCs w:val="20"/>
              </w:rPr>
              <w:t xml:space="preserve"> </w:t>
            </w:r>
            <w:r w:rsidRPr="00477F9E">
              <w:rPr>
                <w:rFonts w:ascii="Times New Roman" w:eastAsia="Times New Roman" w:hAnsi="Times New Roman" w:cs="Times New Roman"/>
                <w:b/>
                <w:bCs/>
                <w:i/>
                <w:iCs/>
                <w:sz w:val="20"/>
                <w:szCs w:val="20"/>
              </w:rPr>
              <w:t>к</w:t>
            </w:r>
            <w:r w:rsidRPr="00477F9E">
              <w:rPr>
                <w:rFonts w:ascii="Times New Roman" w:eastAsia="Times New Roman" w:hAnsi="Times New Roman" w:cs="Times New Roman"/>
                <w:b/>
                <w:bCs/>
                <w:i/>
                <w:iCs/>
                <w:spacing w:val="-2"/>
                <w:sz w:val="20"/>
                <w:szCs w:val="20"/>
              </w:rPr>
              <w:t xml:space="preserve"> </w:t>
            </w:r>
            <w:r w:rsidRPr="00477F9E">
              <w:rPr>
                <w:rFonts w:ascii="Times New Roman" w:eastAsia="Times New Roman" w:hAnsi="Times New Roman" w:cs="Times New Roman"/>
                <w:b/>
                <w:bCs/>
                <w:i/>
                <w:iCs/>
                <w:sz w:val="20"/>
                <w:szCs w:val="20"/>
              </w:rPr>
              <w:t>концу</w:t>
            </w:r>
            <w:r w:rsidRPr="00477F9E">
              <w:rPr>
                <w:rFonts w:ascii="Times New Roman" w:eastAsia="Times New Roman" w:hAnsi="Times New Roman" w:cs="Times New Roman"/>
                <w:b/>
                <w:bCs/>
                <w:i/>
                <w:iCs/>
                <w:spacing w:val="-6"/>
                <w:sz w:val="20"/>
                <w:szCs w:val="20"/>
              </w:rPr>
              <w:t xml:space="preserve"> </w:t>
            </w:r>
            <w:r w:rsidRPr="00477F9E">
              <w:rPr>
                <w:rFonts w:ascii="Times New Roman" w:eastAsia="Times New Roman" w:hAnsi="Times New Roman" w:cs="Times New Roman"/>
                <w:b/>
                <w:bCs/>
                <w:i/>
                <w:iCs/>
                <w:sz w:val="20"/>
                <w:szCs w:val="20"/>
              </w:rPr>
              <w:t>7</w:t>
            </w:r>
            <w:r w:rsidRPr="00477F9E">
              <w:rPr>
                <w:rFonts w:ascii="Times New Roman" w:eastAsia="Times New Roman" w:hAnsi="Times New Roman" w:cs="Times New Roman"/>
                <w:b/>
                <w:bCs/>
                <w:i/>
                <w:iCs/>
                <w:spacing w:val="-1"/>
                <w:sz w:val="20"/>
                <w:szCs w:val="20"/>
              </w:rPr>
              <w:t xml:space="preserve"> </w:t>
            </w:r>
            <w:r w:rsidRPr="00477F9E">
              <w:rPr>
                <w:rFonts w:ascii="Times New Roman" w:eastAsia="Times New Roman" w:hAnsi="Times New Roman" w:cs="Times New Roman"/>
                <w:b/>
                <w:bCs/>
                <w:i/>
                <w:iCs/>
                <w:sz w:val="20"/>
                <w:szCs w:val="20"/>
              </w:rPr>
              <w:t>года</w:t>
            </w:r>
            <w:r w:rsidRPr="00477F9E">
              <w:rPr>
                <w:rFonts w:ascii="Times New Roman" w:eastAsia="Times New Roman" w:hAnsi="Times New Roman" w:cs="Times New Roman"/>
                <w:b/>
                <w:bCs/>
                <w:i/>
                <w:iCs/>
                <w:spacing w:val="-2"/>
                <w:sz w:val="20"/>
                <w:szCs w:val="20"/>
              </w:rPr>
              <w:t xml:space="preserve"> </w:t>
            </w:r>
            <w:r w:rsidRPr="00477F9E">
              <w:rPr>
                <w:rFonts w:ascii="Times New Roman" w:eastAsia="Times New Roman" w:hAnsi="Times New Roman" w:cs="Times New Roman"/>
                <w:b/>
                <w:bCs/>
                <w:i/>
                <w:iCs/>
                <w:sz w:val="20"/>
                <w:szCs w:val="20"/>
              </w:rPr>
              <w:t>жизни</w:t>
            </w:r>
            <w:r w:rsidRPr="00477F9E">
              <w:rPr>
                <w:rFonts w:ascii="Times New Roman" w:eastAsia="Times New Roman" w:hAnsi="Times New Roman" w:cs="Times New Roman"/>
                <w:b/>
                <w:bCs/>
                <w:i/>
                <w:iCs/>
                <w:spacing w:val="-2"/>
                <w:sz w:val="20"/>
                <w:szCs w:val="20"/>
              </w:rPr>
              <w:t xml:space="preserve"> </w:t>
            </w:r>
            <w:r w:rsidRPr="00477F9E">
              <w:rPr>
                <w:rFonts w:ascii="Times New Roman" w:eastAsia="Times New Roman" w:hAnsi="Times New Roman" w:cs="Times New Roman"/>
                <w:b/>
                <w:bCs/>
                <w:i/>
                <w:iCs/>
                <w:sz w:val="20"/>
                <w:szCs w:val="20"/>
              </w:rPr>
              <w:t>ребенок</w:t>
            </w:r>
          </w:p>
          <w:p w14:paraId="48651579" w14:textId="77777777" w:rsidR="00477F9E" w:rsidRPr="00477F9E" w:rsidRDefault="00477F9E" w:rsidP="00477F9E">
            <w:pPr>
              <w:widowControl w:val="0"/>
              <w:autoSpaceDE w:val="0"/>
              <w:autoSpaceDN w:val="0"/>
              <w:spacing w:before="36"/>
              <w:ind w:right="-2" w:firstLine="618"/>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приобщении</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к</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искусству:</w:t>
            </w:r>
            <w:r w:rsidRPr="00477F9E">
              <w:rPr>
                <w:rFonts w:ascii="Times New Roman" w:eastAsia="Times New Roman" w:hAnsi="Times New Roman" w:cs="Times New Roman"/>
                <w:i/>
                <w:spacing w:val="1"/>
                <w:sz w:val="20"/>
                <w:szCs w:val="20"/>
              </w:rPr>
              <w:t xml:space="preserve"> </w:t>
            </w:r>
            <w:r w:rsidRPr="00477F9E">
              <w:rPr>
                <w:rFonts w:ascii="Times New Roman" w:eastAsia="Times New Roman" w:hAnsi="Times New Roman" w:cs="Times New Roman"/>
                <w:sz w:val="20"/>
                <w:szCs w:val="20"/>
              </w:rPr>
              <w:t>выражает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радость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своим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успехам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изобразительном,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музыкальном,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театрализованном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творчестве;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имеет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предпочтения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области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музыкальной,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изобразительной,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театрализованной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деятельности;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способен</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воспринимать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понимать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произведения различных видов искусства, проявляет эстетическое и эмоционально-нравственное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отношение к окружающему миру; способен давать эстетическую оценку и делать эстетические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суждения;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выражает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интерес</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национальным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общечеловеческим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ценностям,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культурным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традициям народа в процессе знакомства с различными видами и жанрами искусства; обладает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начальными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знаниями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об</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отечественных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национально-культурных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ценностях;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проявляет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гражданско-патриотические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чувства;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способен</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назвать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жанр</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знает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произведения определенного вида искусства (автора, название);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знает средства выразительности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знает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творчестве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некоторых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художников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композиторов;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знает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профессии,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связанные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искусством;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уметь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назвать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основные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действия,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помощью</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которых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воплощается данный вид искусства (писать, танцевать, играть роль и т.д.); умеет действовать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сообразно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данному</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виду</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знать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технические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приемы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умело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пользоваться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свободной художественной деятельности;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умеет устанавливать связи между видами искусства;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умет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выразить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чувства,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мысли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языком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узнает,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описывает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некоторые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известные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произведения, архитектурные и скульптурные объекты, предметы народных промыслов, задает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вопросы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произведениях,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поясняет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некоторые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отличительные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особенности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испытывает интерес и желание посещать выставки, музеи,</w:t>
            </w:r>
            <w:r w:rsidRPr="00477F9E">
              <w:rPr>
                <w:rFonts w:ascii="Times New Roman" w:eastAsia="Times New Roman" w:hAnsi="Times New Roman" w:cs="Times New Roman"/>
                <w:spacing w:val="60"/>
                <w:sz w:val="20"/>
                <w:szCs w:val="20"/>
              </w:rPr>
              <w:t xml:space="preserve"> </w:t>
            </w:r>
            <w:r w:rsidRPr="00477F9E">
              <w:rPr>
                <w:rFonts w:ascii="Times New Roman" w:eastAsia="Times New Roman" w:hAnsi="Times New Roman" w:cs="Times New Roman"/>
                <w:sz w:val="20"/>
                <w:szCs w:val="20"/>
              </w:rPr>
              <w:t>детские театры; способен выражать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свои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впечатления,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высказывать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суждения,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оценки;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проявляет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художественно-творческие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способности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повседневной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жизни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различных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видах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досуговой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деятельности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(праздники,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развлечения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 др.).</w:t>
            </w:r>
          </w:p>
          <w:p w14:paraId="68F5A3FD" w14:textId="77777777" w:rsidR="00477F9E" w:rsidRPr="00477F9E" w:rsidRDefault="00477F9E" w:rsidP="00477F9E">
            <w:pPr>
              <w:widowControl w:val="0"/>
              <w:autoSpaceDE w:val="0"/>
              <w:autoSpaceDN w:val="0"/>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 изобразительной деятельности</w:t>
            </w:r>
            <w:r w:rsidRPr="00477F9E">
              <w:rPr>
                <w:rFonts w:ascii="Times New Roman" w:eastAsia="Times New Roman" w:hAnsi="Times New Roman" w:cs="Times New Roman"/>
                <w:i/>
                <w:sz w:val="20"/>
                <w:szCs w:val="20"/>
              </w:rPr>
              <w:t xml:space="preserve">: </w:t>
            </w:r>
            <w:r w:rsidRPr="00477F9E">
              <w:rPr>
                <w:rFonts w:ascii="Times New Roman" w:eastAsia="Times New Roman" w:hAnsi="Times New Roman" w:cs="Times New Roman"/>
                <w:sz w:val="20"/>
                <w:szCs w:val="20"/>
              </w:rPr>
              <w:t>проявляет потребность в творческом самовыражении;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проявляет художественно-творческие способности в продуктивных видах детской деятельности;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знает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изобразительного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живопись,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графика,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скульптура,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декоративно-</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прикладное и народное искусство; владеет художественными умениями, навыками и средствами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художественной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выразительности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изобразительной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деятельности;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высказывает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эстетические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суждения о произведениях искусства, эстетической развивающей среде; проявляет волевое начало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 продуктивной деятельности, способность достигать цели, переделывать, если не получилось;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участвует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создании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индивидуальных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творческих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работ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тематических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композиций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праздничным утренникам</w:t>
            </w:r>
            <w:r w:rsidRPr="00477F9E">
              <w:rPr>
                <w:rFonts w:ascii="Times New Roman" w:eastAsia="Times New Roman" w:hAnsi="Times New Roman" w:cs="Times New Roman"/>
                <w:spacing w:val="-2"/>
                <w:sz w:val="20"/>
                <w:szCs w:val="20"/>
              </w:rPr>
              <w:t xml:space="preserve"> </w:t>
            </w:r>
            <w:r w:rsidRPr="00477F9E">
              <w:rPr>
                <w:rFonts w:ascii="Times New Roman" w:eastAsia="Times New Roman" w:hAnsi="Times New Roman" w:cs="Times New Roman"/>
                <w:sz w:val="20"/>
                <w:szCs w:val="20"/>
              </w:rPr>
              <w:t>и развлечениям,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художественных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проектах);</w:t>
            </w:r>
          </w:p>
          <w:p w14:paraId="32A1035E" w14:textId="77777777" w:rsidR="00477F9E" w:rsidRPr="00477F9E" w:rsidRDefault="00477F9E" w:rsidP="00477F9E">
            <w:pPr>
              <w:widowControl w:val="0"/>
              <w:autoSpaceDE w:val="0"/>
              <w:autoSpaceDN w:val="0"/>
              <w:spacing w:before="80"/>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 рисовании:</w:t>
            </w:r>
            <w:r w:rsidRPr="00477F9E">
              <w:rPr>
                <w:rFonts w:ascii="Times New Roman" w:eastAsia="Times New Roman" w:hAnsi="Times New Roman" w:cs="Times New Roman"/>
                <w:i/>
                <w:sz w:val="20"/>
                <w:szCs w:val="20"/>
              </w:rPr>
              <w:t xml:space="preserve"> </w:t>
            </w:r>
            <w:r w:rsidRPr="00477F9E">
              <w:rPr>
                <w:rFonts w:ascii="Times New Roman" w:eastAsia="Times New Roman" w:hAnsi="Times New Roman" w:cs="Times New Roman"/>
                <w:sz w:val="20"/>
                <w:szCs w:val="20"/>
              </w:rPr>
              <w:t>создает индивидуальные и коллективные рисунки, декоративные, предметные</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и сюжетные композиции на темы окружающей жизни, литературных произведений; проявляет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творческое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воображение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использует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рисовании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материалы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способы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создания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изображения.</w:t>
            </w:r>
          </w:p>
          <w:p w14:paraId="660AFA8C" w14:textId="77777777" w:rsidR="00477F9E" w:rsidRPr="00477F9E" w:rsidRDefault="00477F9E" w:rsidP="00477F9E">
            <w:pPr>
              <w:widowControl w:val="0"/>
              <w:autoSpaceDE w:val="0"/>
              <w:autoSpaceDN w:val="0"/>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 лепке:</w:t>
            </w:r>
            <w:r w:rsidRPr="00477F9E">
              <w:rPr>
                <w:rFonts w:ascii="Times New Roman" w:eastAsia="Times New Roman" w:hAnsi="Times New Roman" w:cs="Times New Roman"/>
                <w:i/>
                <w:sz w:val="20"/>
                <w:szCs w:val="20"/>
              </w:rPr>
              <w:t xml:space="preserve"> </w:t>
            </w:r>
            <w:r w:rsidRPr="00477F9E">
              <w:rPr>
                <w:rFonts w:ascii="Times New Roman" w:eastAsia="Times New Roman" w:hAnsi="Times New Roman" w:cs="Times New Roman"/>
                <w:sz w:val="20"/>
                <w:szCs w:val="20"/>
              </w:rPr>
              <w:t>лепит различные предметы, передавая их форму, пропорции, позы и движения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фигур;</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создает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сюжетные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композиции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2–3</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более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изображений;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выполняет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декоративные</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композиции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способами</w:t>
            </w:r>
            <w:r w:rsidRPr="00477F9E">
              <w:rPr>
                <w:rFonts w:ascii="Times New Roman" w:eastAsia="Times New Roman" w:hAnsi="Times New Roman" w:cs="Times New Roman"/>
                <w:spacing w:val="1"/>
                <w:sz w:val="20"/>
                <w:szCs w:val="20"/>
              </w:rPr>
              <w:t xml:space="preserve"> </w:t>
            </w:r>
            <w:proofErr w:type="spellStart"/>
            <w:r w:rsidRPr="00477F9E">
              <w:rPr>
                <w:rFonts w:ascii="Times New Roman" w:eastAsia="Times New Roman" w:hAnsi="Times New Roman" w:cs="Times New Roman"/>
                <w:sz w:val="20"/>
                <w:szCs w:val="20"/>
              </w:rPr>
              <w:t>налепа</w:t>
            </w:r>
            <w:proofErr w:type="spellEnd"/>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рельефа;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расписывает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вылепленные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изделия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мотивам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народного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искусства.</w:t>
            </w:r>
          </w:p>
          <w:p w14:paraId="4E3ABF0D" w14:textId="77777777" w:rsidR="00477F9E" w:rsidRPr="00477F9E" w:rsidRDefault="00477F9E" w:rsidP="00477F9E">
            <w:pPr>
              <w:widowControl w:val="0"/>
              <w:autoSpaceDE w:val="0"/>
              <w:autoSpaceDN w:val="0"/>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аппликации:</w:t>
            </w:r>
            <w:r w:rsidRPr="00477F9E">
              <w:rPr>
                <w:rFonts w:ascii="Times New Roman" w:eastAsia="Times New Roman" w:hAnsi="Times New Roman" w:cs="Times New Roman"/>
                <w:i/>
                <w:spacing w:val="1"/>
                <w:sz w:val="20"/>
                <w:szCs w:val="20"/>
              </w:rPr>
              <w:t xml:space="preserve"> </w:t>
            </w:r>
            <w:r w:rsidRPr="00477F9E">
              <w:rPr>
                <w:rFonts w:ascii="Times New Roman" w:eastAsia="Times New Roman" w:hAnsi="Times New Roman" w:cs="Times New Roman"/>
                <w:sz w:val="20"/>
                <w:szCs w:val="20"/>
              </w:rPr>
              <w:t>создает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изображения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различных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предметов,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используя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бумагу</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фактуры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усвоенные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способы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вырезания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обрывания;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создает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сюжетные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декоративные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композиции.</w:t>
            </w:r>
          </w:p>
          <w:p w14:paraId="3EC028AB" w14:textId="77777777" w:rsidR="00477F9E" w:rsidRPr="00477F9E" w:rsidRDefault="00477F9E" w:rsidP="00477F9E">
            <w:pPr>
              <w:widowControl w:val="0"/>
              <w:autoSpaceDE w:val="0"/>
              <w:autoSpaceDN w:val="0"/>
              <w:spacing w:before="1"/>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 конструктивной деятельности:</w:t>
            </w:r>
            <w:r w:rsidRPr="00477F9E">
              <w:rPr>
                <w:rFonts w:ascii="Times New Roman" w:eastAsia="Times New Roman" w:hAnsi="Times New Roman" w:cs="Times New Roman"/>
                <w:i/>
                <w:sz w:val="20"/>
                <w:szCs w:val="20"/>
              </w:rPr>
              <w:t xml:space="preserve"> </w:t>
            </w:r>
            <w:r w:rsidRPr="00477F9E">
              <w:rPr>
                <w:rFonts w:ascii="Times New Roman" w:eastAsia="Times New Roman" w:hAnsi="Times New Roman" w:cs="Times New Roman"/>
                <w:sz w:val="20"/>
                <w:szCs w:val="20"/>
              </w:rPr>
              <w:t>свободно владеет обобщенными способами анализа, как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изображений,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так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построек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(свободные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постройки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становятся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симметричными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пропорциональными);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представляет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себе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последовательность,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которой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будет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осуществляться</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постройка; освоил сложные формы сложения из листа бумаги и могут придумывать собственные;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усложняет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конструирование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из</w:t>
            </w:r>
            <w:r w:rsidRPr="00477F9E">
              <w:rPr>
                <w:rFonts w:ascii="Times New Roman" w:eastAsia="Times New Roman" w:hAnsi="Times New Roman" w:cs="Times New Roman"/>
                <w:spacing w:val="-2"/>
                <w:sz w:val="20"/>
                <w:szCs w:val="20"/>
              </w:rPr>
              <w:t xml:space="preserve"> </w:t>
            </w:r>
            <w:r w:rsidRPr="00477F9E">
              <w:rPr>
                <w:rFonts w:ascii="Times New Roman" w:eastAsia="Times New Roman" w:hAnsi="Times New Roman" w:cs="Times New Roman"/>
                <w:sz w:val="20"/>
                <w:szCs w:val="20"/>
              </w:rPr>
              <w:t>природного материала</w:t>
            </w:r>
          </w:p>
          <w:p w14:paraId="6CE504E1" w14:textId="77777777" w:rsidR="00477F9E" w:rsidRPr="00477F9E" w:rsidRDefault="00477F9E" w:rsidP="00477F9E">
            <w:pPr>
              <w:widowControl w:val="0"/>
              <w:autoSpaceDE w:val="0"/>
              <w:autoSpaceDN w:val="0"/>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музыкальной</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деятельности:</w:t>
            </w:r>
            <w:r w:rsidRPr="00477F9E">
              <w:rPr>
                <w:rFonts w:ascii="Times New Roman" w:eastAsia="Times New Roman" w:hAnsi="Times New Roman" w:cs="Times New Roman"/>
                <w:i/>
                <w:spacing w:val="1"/>
                <w:sz w:val="20"/>
                <w:szCs w:val="20"/>
              </w:rPr>
              <w:t xml:space="preserve"> </w:t>
            </w:r>
            <w:r w:rsidRPr="00477F9E">
              <w:rPr>
                <w:rFonts w:ascii="Times New Roman" w:eastAsia="Times New Roman" w:hAnsi="Times New Roman" w:cs="Times New Roman"/>
                <w:sz w:val="20"/>
                <w:szCs w:val="20"/>
              </w:rPr>
              <w:t>узнает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гимн</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РФ;</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владеет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художественными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умениями,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навыками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средствами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художественной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выразительности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музыкальной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деятельности: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определяет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музыкальный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жанр</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произведения;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различает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части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произведения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(вступление,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заключение,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запев,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припев);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определяет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настроение,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характер</w:t>
            </w:r>
            <w:r w:rsidRPr="00477F9E">
              <w:rPr>
                <w:rFonts w:ascii="Times New Roman" w:eastAsia="Times New Roman" w:hAnsi="Times New Roman" w:cs="Times New Roman"/>
                <w:spacing w:val="61"/>
                <w:sz w:val="20"/>
                <w:szCs w:val="20"/>
              </w:rPr>
              <w:t xml:space="preserve"> </w:t>
            </w:r>
            <w:r w:rsidRPr="00477F9E">
              <w:rPr>
                <w:rFonts w:ascii="Times New Roman" w:eastAsia="Times New Roman" w:hAnsi="Times New Roman" w:cs="Times New Roman"/>
                <w:sz w:val="20"/>
                <w:szCs w:val="20"/>
              </w:rPr>
              <w:t>музыкального</w:t>
            </w:r>
            <w:r w:rsidRPr="00477F9E">
              <w:rPr>
                <w:rFonts w:ascii="Times New Roman" w:eastAsia="Times New Roman" w:hAnsi="Times New Roman" w:cs="Times New Roman"/>
                <w:spacing w:val="61"/>
                <w:sz w:val="20"/>
                <w:szCs w:val="20"/>
              </w:rPr>
              <w:t xml:space="preserve"> </w:t>
            </w:r>
            <w:r w:rsidRPr="00477F9E">
              <w:rPr>
                <w:rFonts w:ascii="Times New Roman" w:eastAsia="Times New Roman" w:hAnsi="Times New Roman" w:cs="Times New Roman"/>
                <w:sz w:val="20"/>
                <w:szCs w:val="20"/>
              </w:rPr>
              <w:t>произведения,</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слышит в музыке изобразительные моменты; воспроизводит и чисто поет несложные песни 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удобном диапазоне; сохраняет правильное положение корпуса при пении (певческая посадка);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правильно берет дыхание; выразительно двигается в соответствии с характером музыки, образа;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передает несложный ритмический рисунок; выполняет танцевальные движения качественно: шаг с</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притопом, приставной шаг с приседанием, пружинящий шаг, боковой галоп, переменный шаг;</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выразительно и ритмично исполняет танцы, движения с предметами (шарами, обручами, мячами,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цветами); активен в театрализации, инсценирует игровые песни; исполняет сольно и в оркестре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простые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песни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мелодии;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проявляет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музыкальные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способности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повседневной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жизни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различных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видах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досуговой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деятельности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lastRenderedPageBreak/>
              <w:t>(праздники,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развлечения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др.);</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любит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посещать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концерты,</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музыкальный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делится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полученными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впечатлениями;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применяет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накопленный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музыкальный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опыт для</w:t>
            </w:r>
            <w:r w:rsidRPr="00477F9E">
              <w:rPr>
                <w:rFonts w:ascii="Times New Roman" w:eastAsia="Times New Roman" w:hAnsi="Times New Roman" w:cs="Times New Roman"/>
                <w:spacing w:val="-2"/>
                <w:sz w:val="20"/>
                <w:szCs w:val="20"/>
              </w:rPr>
              <w:t xml:space="preserve"> </w:t>
            </w:r>
            <w:r w:rsidRPr="00477F9E">
              <w:rPr>
                <w:rFonts w:ascii="Times New Roman" w:eastAsia="Times New Roman" w:hAnsi="Times New Roman" w:cs="Times New Roman"/>
                <w:sz w:val="20"/>
                <w:szCs w:val="20"/>
              </w:rPr>
              <w:t>осуществления различных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видов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детской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деятельности.</w:t>
            </w:r>
          </w:p>
          <w:p w14:paraId="28F926FF" w14:textId="77777777" w:rsidR="00477F9E" w:rsidRPr="00477F9E" w:rsidRDefault="00477F9E" w:rsidP="00477F9E">
            <w:pPr>
              <w:widowControl w:val="0"/>
              <w:autoSpaceDE w:val="0"/>
              <w:autoSpaceDN w:val="0"/>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театрализованной</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деятельности:</w:t>
            </w:r>
            <w:r w:rsidRPr="00477F9E">
              <w:rPr>
                <w:rFonts w:ascii="Times New Roman" w:eastAsia="Times New Roman" w:hAnsi="Times New Roman" w:cs="Times New Roman"/>
                <w:i/>
                <w:spacing w:val="1"/>
                <w:sz w:val="20"/>
                <w:szCs w:val="20"/>
              </w:rPr>
              <w:t xml:space="preserve"> </w:t>
            </w:r>
            <w:r w:rsidRPr="00477F9E">
              <w:rPr>
                <w:rFonts w:ascii="Times New Roman" w:eastAsia="Times New Roman" w:hAnsi="Times New Roman" w:cs="Times New Roman"/>
                <w:sz w:val="20"/>
                <w:szCs w:val="20"/>
              </w:rPr>
              <w:t>проявляет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творческую</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инициативу</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организации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театрализованных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игр;</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оценку</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помыслов,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поступков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вымышленных,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литературных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персонажей и реальных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людей; передает театральный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образ с помощью специальных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средств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театральной выразительности (слово, грим, костюм, хореография и пр.); самостоятельно выбирает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литературную или музыкальную основу для будущего спектакля; знает виды и формы театра,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театральные профессии; пользуется театральной терминологией; знаком с культурой поведения 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анализирует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сыгранные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роли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(собственные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сверстников),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а</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так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же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просмотренные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театральные</w:t>
            </w:r>
            <w:r w:rsidRPr="00477F9E">
              <w:rPr>
                <w:rFonts w:ascii="Times New Roman" w:eastAsia="Times New Roman" w:hAnsi="Times New Roman" w:cs="Times New Roman"/>
                <w:spacing w:val="-3"/>
                <w:sz w:val="20"/>
                <w:szCs w:val="20"/>
              </w:rPr>
              <w:t xml:space="preserve"> </w:t>
            </w:r>
            <w:r w:rsidRPr="00477F9E">
              <w:rPr>
                <w:rFonts w:ascii="Times New Roman" w:eastAsia="Times New Roman" w:hAnsi="Times New Roman" w:cs="Times New Roman"/>
                <w:sz w:val="20"/>
                <w:szCs w:val="20"/>
              </w:rPr>
              <w:t>постановки.</w:t>
            </w:r>
          </w:p>
          <w:p w14:paraId="7959D6D4" w14:textId="77777777" w:rsidR="00477F9E" w:rsidRPr="00477F9E" w:rsidRDefault="00477F9E" w:rsidP="00477F9E">
            <w:pPr>
              <w:widowControl w:val="0"/>
              <w:tabs>
                <w:tab w:val="left" w:pos="1956"/>
                <w:tab w:val="left" w:pos="4028"/>
                <w:tab w:val="left" w:pos="5657"/>
                <w:tab w:val="left" w:pos="6858"/>
                <w:tab w:val="left" w:pos="7626"/>
              </w:tabs>
              <w:autoSpaceDE w:val="0"/>
              <w:autoSpaceDN w:val="0"/>
              <w:ind w:right="-2" w:firstLine="406"/>
              <w:jc w:val="both"/>
              <w:rPr>
                <w:rFonts w:ascii="Times New Roman" w:eastAsia="Times New Roman" w:hAnsi="Times New Roman" w:cs="Times New Roman"/>
                <w:sz w:val="20"/>
                <w:szCs w:val="20"/>
              </w:rPr>
            </w:pPr>
            <w:r w:rsidRPr="00477F9E">
              <w:rPr>
                <w:rFonts w:ascii="Times New Roman" w:eastAsia="Times New Roman" w:hAnsi="Times New Roman" w:cs="Times New Roman"/>
                <w:i/>
                <w:sz w:val="20"/>
                <w:szCs w:val="20"/>
                <w:u w:val="single"/>
              </w:rPr>
              <w:t>В</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культурно-досуговой</w:t>
            </w:r>
            <w:r w:rsidRPr="00477F9E">
              <w:rPr>
                <w:rFonts w:ascii="Times New Roman" w:eastAsia="Times New Roman" w:hAnsi="Times New Roman" w:cs="Times New Roman"/>
                <w:i/>
                <w:spacing w:val="1"/>
                <w:sz w:val="20"/>
                <w:szCs w:val="20"/>
                <w:u w:val="single"/>
              </w:rPr>
              <w:t xml:space="preserve"> </w:t>
            </w:r>
            <w:r w:rsidRPr="00477F9E">
              <w:rPr>
                <w:rFonts w:ascii="Times New Roman" w:eastAsia="Times New Roman" w:hAnsi="Times New Roman" w:cs="Times New Roman"/>
                <w:i/>
                <w:sz w:val="20"/>
                <w:szCs w:val="20"/>
                <w:u w:val="single"/>
              </w:rPr>
              <w:t>деятельности:</w:t>
            </w:r>
            <w:r w:rsidRPr="00477F9E">
              <w:rPr>
                <w:rFonts w:ascii="Times New Roman" w:eastAsia="Times New Roman" w:hAnsi="Times New Roman" w:cs="Times New Roman"/>
                <w:i/>
                <w:spacing w:val="1"/>
                <w:sz w:val="20"/>
                <w:szCs w:val="20"/>
              </w:rPr>
              <w:t xml:space="preserve"> </w:t>
            </w:r>
            <w:r w:rsidRPr="00477F9E">
              <w:rPr>
                <w:rFonts w:ascii="Times New Roman" w:eastAsia="Times New Roman" w:hAnsi="Times New Roman" w:cs="Times New Roman"/>
                <w:sz w:val="20"/>
                <w:szCs w:val="20"/>
              </w:rPr>
              <w:t>способен</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организовывать</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свободное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время</w:t>
            </w:r>
            <w:r w:rsidRPr="00477F9E">
              <w:rPr>
                <w:rFonts w:ascii="Times New Roman" w:eastAsia="Times New Roman" w:hAnsi="Times New Roman" w:cs="Times New Roman"/>
                <w:spacing w:val="61"/>
                <w:sz w:val="20"/>
                <w:szCs w:val="20"/>
              </w:rPr>
              <w:t xml:space="preserve"> </w:t>
            </w:r>
            <w:r w:rsidRPr="00477F9E">
              <w:rPr>
                <w:rFonts w:ascii="Times New Roman" w:eastAsia="Times New Roman" w:hAnsi="Times New Roman" w:cs="Times New Roman"/>
                <w:sz w:val="20"/>
                <w:szCs w:val="20"/>
              </w:rPr>
              <w:t>с</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пользой, реализуя собственные интересы и желания; активно участвует подготовке и проведении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праздников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развлечений</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различной направленности;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владеет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навыками</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культуры</w:t>
            </w:r>
            <w:r w:rsidRPr="00477F9E">
              <w:rPr>
                <w:rFonts w:ascii="Times New Roman" w:eastAsia="Times New Roman" w:hAnsi="Times New Roman" w:cs="Times New Roman"/>
                <w:spacing w:val="60"/>
                <w:sz w:val="20"/>
                <w:szCs w:val="20"/>
              </w:rPr>
              <w:t xml:space="preserve"> </w:t>
            </w:r>
            <w:r w:rsidRPr="00477F9E">
              <w:rPr>
                <w:rFonts w:ascii="Times New Roman" w:eastAsia="Times New Roman" w:hAnsi="Times New Roman" w:cs="Times New Roman"/>
                <w:sz w:val="20"/>
                <w:szCs w:val="20"/>
              </w:rPr>
              <w:t>общения</w:t>
            </w:r>
            <w:r w:rsidRPr="00477F9E">
              <w:rPr>
                <w:rFonts w:ascii="Times New Roman" w:eastAsia="Times New Roman" w:hAnsi="Times New Roman" w:cs="Times New Roman"/>
                <w:spacing w:val="60"/>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ходе досуговых мероприятий со всеми его участниками; знает традиции и обычаи народов России;</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уважительно</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относится</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культуре</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других</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этносов;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с</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интересом</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принимает</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участие</w:t>
            </w:r>
            <w:r w:rsidRPr="00477F9E">
              <w:rPr>
                <w:rFonts w:ascii="Times New Roman" w:eastAsia="Times New Roman" w:hAnsi="Times New Roman" w:cs="Times New Roman"/>
                <w:spacing w:val="61"/>
                <w:sz w:val="20"/>
                <w:szCs w:val="20"/>
              </w:rPr>
              <w:t xml:space="preserve"> </w:t>
            </w:r>
            <w:r w:rsidRPr="00477F9E">
              <w:rPr>
                <w:rFonts w:ascii="Times New Roman" w:eastAsia="Times New Roman" w:hAnsi="Times New Roman" w:cs="Times New Roman"/>
                <w:sz w:val="20"/>
                <w:szCs w:val="20"/>
              </w:rPr>
              <w:t>в</w:t>
            </w:r>
            <w:r w:rsidRPr="00477F9E">
              <w:rPr>
                <w:rFonts w:ascii="Times New Roman" w:eastAsia="Times New Roman" w:hAnsi="Times New Roman" w:cs="Times New Roman"/>
                <w:spacing w:val="1"/>
                <w:sz w:val="20"/>
                <w:szCs w:val="20"/>
              </w:rPr>
              <w:t xml:space="preserve"> </w:t>
            </w:r>
            <w:r w:rsidRPr="00477F9E">
              <w:rPr>
                <w:rFonts w:ascii="Times New Roman" w:eastAsia="Times New Roman" w:hAnsi="Times New Roman" w:cs="Times New Roman"/>
                <w:sz w:val="20"/>
                <w:szCs w:val="20"/>
              </w:rPr>
              <w:t>коллективной</w:t>
            </w:r>
            <w:r w:rsidRPr="00477F9E">
              <w:rPr>
                <w:rFonts w:ascii="Times New Roman" w:eastAsia="Times New Roman" w:hAnsi="Times New Roman" w:cs="Times New Roman"/>
                <w:spacing w:val="43"/>
                <w:sz w:val="20"/>
                <w:szCs w:val="20"/>
              </w:rPr>
              <w:t xml:space="preserve"> </w:t>
            </w:r>
            <w:r w:rsidRPr="00477F9E">
              <w:rPr>
                <w:rFonts w:ascii="Times New Roman" w:eastAsia="Times New Roman" w:hAnsi="Times New Roman" w:cs="Times New Roman"/>
                <w:sz w:val="20"/>
                <w:szCs w:val="20"/>
              </w:rPr>
              <w:t>досуговой</w:t>
            </w:r>
            <w:r w:rsidRPr="00477F9E">
              <w:rPr>
                <w:rFonts w:ascii="Times New Roman" w:eastAsia="Times New Roman" w:hAnsi="Times New Roman" w:cs="Times New Roman"/>
                <w:spacing w:val="43"/>
                <w:sz w:val="20"/>
                <w:szCs w:val="20"/>
              </w:rPr>
              <w:t xml:space="preserve"> </w:t>
            </w:r>
            <w:r w:rsidRPr="00477F9E">
              <w:rPr>
                <w:rFonts w:ascii="Times New Roman" w:eastAsia="Times New Roman" w:hAnsi="Times New Roman" w:cs="Times New Roman"/>
                <w:sz w:val="20"/>
                <w:szCs w:val="20"/>
              </w:rPr>
              <w:t>деятельности,</w:t>
            </w:r>
            <w:r w:rsidRPr="00477F9E">
              <w:rPr>
                <w:rFonts w:ascii="Times New Roman" w:eastAsia="Times New Roman" w:hAnsi="Times New Roman" w:cs="Times New Roman"/>
                <w:spacing w:val="43"/>
                <w:sz w:val="20"/>
                <w:szCs w:val="20"/>
              </w:rPr>
              <w:t xml:space="preserve"> </w:t>
            </w:r>
            <w:r w:rsidRPr="00477F9E">
              <w:rPr>
                <w:rFonts w:ascii="Times New Roman" w:eastAsia="Times New Roman" w:hAnsi="Times New Roman" w:cs="Times New Roman"/>
                <w:sz w:val="20"/>
                <w:szCs w:val="20"/>
              </w:rPr>
              <w:t>применяя</w:t>
            </w:r>
            <w:r w:rsidRPr="00477F9E">
              <w:rPr>
                <w:rFonts w:ascii="Times New Roman" w:eastAsia="Times New Roman" w:hAnsi="Times New Roman" w:cs="Times New Roman"/>
                <w:spacing w:val="43"/>
                <w:sz w:val="20"/>
                <w:szCs w:val="20"/>
              </w:rPr>
              <w:t xml:space="preserve"> </w:t>
            </w:r>
            <w:r w:rsidRPr="00477F9E">
              <w:rPr>
                <w:rFonts w:ascii="Times New Roman" w:eastAsia="Times New Roman" w:hAnsi="Times New Roman" w:cs="Times New Roman"/>
                <w:sz w:val="20"/>
                <w:szCs w:val="20"/>
              </w:rPr>
              <w:t>полученные</w:t>
            </w:r>
            <w:r w:rsidRPr="00477F9E">
              <w:rPr>
                <w:rFonts w:ascii="Times New Roman" w:eastAsia="Times New Roman" w:hAnsi="Times New Roman" w:cs="Times New Roman"/>
                <w:spacing w:val="41"/>
                <w:sz w:val="20"/>
                <w:szCs w:val="20"/>
              </w:rPr>
              <w:t xml:space="preserve"> </w:t>
            </w:r>
            <w:r w:rsidRPr="00477F9E">
              <w:rPr>
                <w:rFonts w:ascii="Times New Roman" w:eastAsia="Times New Roman" w:hAnsi="Times New Roman" w:cs="Times New Roman"/>
                <w:sz w:val="20"/>
                <w:szCs w:val="20"/>
              </w:rPr>
              <w:t>навыки</w:t>
            </w:r>
            <w:r w:rsidRPr="00477F9E">
              <w:rPr>
                <w:rFonts w:ascii="Times New Roman" w:eastAsia="Times New Roman" w:hAnsi="Times New Roman" w:cs="Times New Roman"/>
                <w:spacing w:val="43"/>
                <w:sz w:val="20"/>
                <w:szCs w:val="20"/>
              </w:rPr>
              <w:t xml:space="preserve"> </w:t>
            </w:r>
            <w:r w:rsidRPr="00477F9E">
              <w:rPr>
                <w:rFonts w:ascii="Times New Roman" w:eastAsia="Times New Roman" w:hAnsi="Times New Roman" w:cs="Times New Roman"/>
                <w:sz w:val="20"/>
                <w:szCs w:val="20"/>
              </w:rPr>
              <w:t>и</w:t>
            </w:r>
            <w:r w:rsidRPr="00477F9E">
              <w:rPr>
                <w:rFonts w:ascii="Times New Roman" w:eastAsia="Times New Roman" w:hAnsi="Times New Roman" w:cs="Times New Roman"/>
                <w:spacing w:val="43"/>
                <w:sz w:val="20"/>
                <w:szCs w:val="20"/>
              </w:rPr>
              <w:t xml:space="preserve"> </w:t>
            </w:r>
            <w:r w:rsidRPr="00477F9E">
              <w:rPr>
                <w:rFonts w:ascii="Times New Roman" w:eastAsia="Times New Roman" w:hAnsi="Times New Roman" w:cs="Times New Roman"/>
                <w:sz w:val="20"/>
                <w:szCs w:val="20"/>
              </w:rPr>
              <w:t>опыт;</w:t>
            </w:r>
            <w:r w:rsidRPr="00477F9E">
              <w:rPr>
                <w:rFonts w:ascii="Times New Roman" w:eastAsia="Times New Roman" w:hAnsi="Times New Roman" w:cs="Times New Roman"/>
                <w:spacing w:val="45"/>
                <w:sz w:val="20"/>
                <w:szCs w:val="20"/>
              </w:rPr>
              <w:t xml:space="preserve"> </w:t>
            </w:r>
            <w:r w:rsidRPr="00477F9E">
              <w:rPr>
                <w:rFonts w:ascii="Times New Roman" w:eastAsia="Times New Roman" w:hAnsi="Times New Roman" w:cs="Times New Roman"/>
                <w:sz w:val="20"/>
                <w:szCs w:val="20"/>
              </w:rPr>
              <w:t>участвует</w:t>
            </w:r>
            <w:r w:rsidRPr="00477F9E">
              <w:rPr>
                <w:rFonts w:ascii="Times New Roman" w:eastAsia="Times New Roman" w:hAnsi="Times New Roman" w:cs="Times New Roman"/>
                <w:spacing w:val="45"/>
                <w:sz w:val="20"/>
                <w:szCs w:val="20"/>
              </w:rPr>
              <w:t xml:space="preserve"> </w:t>
            </w:r>
            <w:r w:rsidRPr="00477F9E">
              <w:rPr>
                <w:rFonts w:ascii="Times New Roman" w:eastAsia="Times New Roman" w:hAnsi="Times New Roman" w:cs="Times New Roman"/>
                <w:sz w:val="20"/>
                <w:szCs w:val="20"/>
              </w:rPr>
              <w:t xml:space="preserve">в объединениях дополнительного образования, реализуя свои художественно - творческие </w:t>
            </w:r>
            <w:r w:rsidRPr="00477F9E">
              <w:rPr>
                <w:rFonts w:ascii="Times New Roman" w:eastAsia="Times New Roman" w:hAnsi="Times New Roman" w:cs="Times New Roman"/>
                <w:spacing w:val="-57"/>
                <w:sz w:val="20"/>
                <w:szCs w:val="20"/>
              </w:rPr>
              <w:t xml:space="preserve"> </w:t>
            </w:r>
            <w:r w:rsidRPr="00477F9E">
              <w:rPr>
                <w:rFonts w:ascii="Times New Roman" w:eastAsia="Times New Roman" w:hAnsi="Times New Roman" w:cs="Times New Roman"/>
                <w:sz w:val="20"/>
                <w:szCs w:val="20"/>
              </w:rPr>
              <w:t>способности.</w:t>
            </w:r>
          </w:p>
        </w:tc>
      </w:tr>
    </w:tbl>
    <w:p w14:paraId="659C1BD0" w14:textId="77777777" w:rsidR="007D29C6" w:rsidRDefault="007D29C6" w:rsidP="00BC0041">
      <w:pPr>
        <w:widowControl w:val="0"/>
        <w:autoSpaceDE w:val="0"/>
        <w:autoSpaceDN w:val="0"/>
        <w:spacing w:after="0" w:line="240" w:lineRule="auto"/>
        <w:ind w:right="-2"/>
        <w:jc w:val="both"/>
        <w:outlineLvl w:val="0"/>
        <w:rPr>
          <w:rFonts w:ascii="Times New Roman" w:eastAsia="Times New Roman" w:hAnsi="Times New Roman" w:cs="Times New Roman"/>
          <w:b/>
          <w:i/>
          <w:sz w:val="24"/>
        </w:rPr>
      </w:pPr>
    </w:p>
    <w:p w14:paraId="30E3EF4D" w14:textId="77777777" w:rsidR="00BC0041" w:rsidRPr="00BC0041" w:rsidRDefault="00BC0041" w:rsidP="006D2A7E">
      <w:pPr>
        <w:widowControl w:val="0"/>
        <w:autoSpaceDE w:val="0"/>
        <w:autoSpaceDN w:val="0"/>
        <w:spacing w:after="0" w:line="240" w:lineRule="auto"/>
        <w:ind w:right="497"/>
        <w:jc w:val="both"/>
        <w:outlineLvl w:val="0"/>
        <w:rPr>
          <w:rFonts w:ascii="Times New Roman" w:eastAsia="Times New Roman" w:hAnsi="Times New Roman" w:cs="Times New Roman"/>
          <w:b/>
          <w:bCs/>
          <w:i/>
          <w:sz w:val="24"/>
          <w:szCs w:val="24"/>
        </w:rPr>
      </w:pPr>
      <w:r w:rsidRPr="00BC0041">
        <w:rPr>
          <w:rFonts w:ascii="Times New Roman" w:eastAsia="Times New Roman" w:hAnsi="Times New Roman" w:cs="Times New Roman"/>
          <w:b/>
          <w:bCs/>
          <w:noProof/>
          <w:sz w:val="24"/>
          <w:szCs w:val="24"/>
          <w:lang w:eastAsia="ru-RU"/>
        </w:rPr>
        <mc:AlternateContent>
          <mc:Choice Requires="wps">
            <w:drawing>
              <wp:anchor distT="0" distB="0" distL="0" distR="0" simplePos="0" relativeHeight="251661312" behindDoc="0" locked="0" layoutInCell="1" allowOverlap="1" wp14:anchorId="36BEC9E8" wp14:editId="50548BAB">
                <wp:simplePos x="0" y="0"/>
                <wp:positionH relativeFrom="page">
                  <wp:posOffset>900988</wp:posOffset>
                </wp:positionH>
                <wp:positionV relativeFrom="paragraph">
                  <wp:posOffset>334465</wp:posOffset>
                </wp:positionV>
                <wp:extent cx="775970" cy="1524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15240"/>
                        </a:xfrm>
                        <a:custGeom>
                          <a:avLst/>
                          <a:gdLst/>
                          <a:ahLst/>
                          <a:cxnLst/>
                          <a:rect l="l" t="t" r="r" b="b"/>
                          <a:pathLst>
                            <a:path w="775970" h="15240">
                              <a:moveTo>
                                <a:pt x="775716" y="0"/>
                              </a:moveTo>
                              <a:lnTo>
                                <a:pt x="0" y="0"/>
                              </a:lnTo>
                              <a:lnTo>
                                <a:pt x="0" y="15240"/>
                              </a:lnTo>
                              <a:lnTo>
                                <a:pt x="775716" y="15240"/>
                              </a:lnTo>
                              <a:lnTo>
                                <a:pt x="7757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E373C" id="Graphic 79" o:spid="_x0000_s1026" style="position:absolute;margin-left:70.95pt;margin-top:26.35pt;width:61.1pt;height:1.2pt;z-index:251661312;visibility:visible;mso-wrap-style:square;mso-wrap-distance-left:0;mso-wrap-distance-top:0;mso-wrap-distance-right:0;mso-wrap-distance-bottom:0;mso-position-horizontal:absolute;mso-position-horizontal-relative:page;mso-position-vertical:absolute;mso-position-vertical-relative:text;v-text-anchor:top" coordsize="77597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daGwIAALwEAAAOAAAAZHJzL2Uyb0RvYy54bWysVE2P0zAQvSPxHyzfadqK3ULUdIV2tQhp&#10;tay0RZxdx2kiHI/xuEn67xk7dRrBCUQOztjzPHlvPrK9G1rNOuWwAVPw1WLJmTISysYcC/5t//ju&#10;A2fohSmFBqMKflbI73Zv32x7m6s11KBL5RgFMZj3tuC19zbPMpS1agUuwCpDzgpcKzxt3TErnegp&#10;equz9XJ5m/XgSutAKkQ6fRidfBfjV5WS/mtVofJMF5y4+bi6uB7Cmu22Ij86YetGXmiIf2DRisbQ&#10;R6dQD8ILdnLNH6HaRjpAqPxCQptBVTVSRQ2kZrX8Tc1rLayKWig5aKc04f8LK5+7V/viAnW0TyB/&#10;IGUk6y3mkyds8IIZKtcGLBFnQ8ziecqiGjyTdLjZ3HzcUK4luVY36/cxyZnI0115Qv9ZQYwjuif0&#10;Yw3KZIk6WXIwyXRUyVBDHWvoOaMaOs6ohoexhlb4cC+QCybrr0TqxCM4W+jUHiLMBwnEdrO65Szp&#10;IKJXiDZzKGmaoZIvvW0MN2LmspM/vUfc7LN/BU7JTNGkBlShZKPsyYipoMN5shF0Uz42Wgf16I6H&#10;e+1YJ8JkxCckkq7MYLERxtqHLjhAeX5xrKdxKTj+PAmnONNfDPVjmK1kuGQckuG8voc4gTHxDv1+&#10;+C6cZZbMgntqnWdI3S7y1BVB1IQNNw18OnmomtAykdvI6LKhEYkCLuMcZnC+j6jrT2f3CwAA//8D&#10;AFBLAwQUAAYACAAAACEAXfkwutwAAAAJAQAADwAAAGRycy9kb3ducmV2LnhtbEyPTU+DQBCG7yb+&#10;h82YeLMLhFKLLI0xfpylvfS2sCOQ/SLs0uK/dzzp8Z158s4z1WG1hl1wDqN3AtJNAgxd59XoegGn&#10;49vDI7AQpVPSeIcCvjHAob69qWSp/NV94qWJPaMSF0opYIhxKjkP3YBWho2f0NHuy89WRopzz9Us&#10;r1RuDc+SpOBWjo4uDHLClwE73SxWgOHv+UezP88T1/q1LazeLYUW4v5ufX4CFnGNfzD86pM61OTU&#10;+sWpwAzlPN0TKmCb7YARkBV5CqylwTYFXlf8/wf1DwAAAP//AwBQSwECLQAUAAYACAAAACEAtoM4&#10;kv4AAADhAQAAEwAAAAAAAAAAAAAAAAAAAAAAW0NvbnRlbnRfVHlwZXNdLnhtbFBLAQItABQABgAI&#10;AAAAIQA4/SH/1gAAAJQBAAALAAAAAAAAAAAAAAAAAC8BAABfcmVscy8ucmVsc1BLAQItABQABgAI&#10;AAAAIQBuM5daGwIAALwEAAAOAAAAAAAAAAAAAAAAAC4CAABkcnMvZTJvRG9jLnhtbFBLAQItABQA&#10;BgAIAAAAIQBd+TC63AAAAAkBAAAPAAAAAAAAAAAAAAAAAHUEAABkcnMvZG93bnJldi54bWxQSwUG&#10;AAAAAAQABADzAAAAfgUAAAAA&#10;" path="m775716,l,,,15240r775716,l775716,xe" fillcolor="black" stroked="f">
                <v:path arrowok="t"/>
                <w10:wrap anchorx="page"/>
              </v:shape>
            </w:pict>
          </mc:Fallback>
        </mc:AlternateContent>
      </w:r>
      <w:r w:rsidRPr="00BC0041">
        <w:rPr>
          <w:rFonts w:ascii="Times New Roman" w:eastAsia="Times New Roman" w:hAnsi="Times New Roman" w:cs="Times New Roman"/>
          <w:b/>
          <w:bCs/>
          <w:i/>
          <w:sz w:val="24"/>
          <w:szCs w:val="24"/>
        </w:rPr>
        <w:t xml:space="preserve">Формы работы </w:t>
      </w:r>
      <w:r w:rsidRPr="00BC0041">
        <w:rPr>
          <w:rFonts w:ascii="Times New Roman" w:eastAsia="Times New Roman" w:hAnsi="Times New Roman" w:cs="Times New Roman"/>
          <w:b/>
          <w:bCs/>
          <w:sz w:val="24"/>
          <w:szCs w:val="24"/>
          <w:u w:val="single"/>
        </w:rPr>
        <w:t>части Программы, формируемой участниками образовательных</w:t>
      </w:r>
      <w:r w:rsidRPr="00BC0041">
        <w:rPr>
          <w:rFonts w:ascii="Times New Roman" w:eastAsia="Times New Roman" w:hAnsi="Times New Roman" w:cs="Times New Roman"/>
          <w:b/>
          <w:bCs/>
          <w:sz w:val="24"/>
          <w:szCs w:val="24"/>
        </w:rPr>
        <w:t xml:space="preserve"> отношений </w:t>
      </w:r>
      <w:r w:rsidRPr="00BC0041">
        <w:rPr>
          <w:rFonts w:ascii="Times New Roman" w:eastAsia="Times New Roman" w:hAnsi="Times New Roman" w:cs="Times New Roman"/>
          <w:b/>
          <w:bCs/>
          <w:i/>
          <w:sz w:val="24"/>
          <w:szCs w:val="24"/>
        </w:rPr>
        <w:t>по</w:t>
      </w:r>
    </w:p>
    <w:p w14:paraId="336036AA" w14:textId="77777777" w:rsidR="00BC0041" w:rsidRPr="00BC0041" w:rsidRDefault="00BC0041" w:rsidP="006D2A7E">
      <w:pPr>
        <w:widowControl w:val="0"/>
        <w:tabs>
          <w:tab w:val="left" w:pos="650"/>
        </w:tabs>
        <w:autoSpaceDE w:val="0"/>
        <w:autoSpaceDN w:val="0"/>
        <w:spacing w:after="0" w:line="240" w:lineRule="auto"/>
        <w:ind w:right="497"/>
        <w:jc w:val="both"/>
        <w:rPr>
          <w:rFonts w:ascii="Times New Roman" w:eastAsia="Times New Roman" w:hAnsi="Times New Roman" w:cs="Times New Roman"/>
          <w:b/>
          <w:i/>
          <w:sz w:val="24"/>
        </w:rPr>
      </w:pPr>
      <w:r>
        <w:rPr>
          <w:rFonts w:ascii="Times New Roman" w:eastAsia="Times New Roman" w:hAnsi="Times New Roman" w:cs="Times New Roman"/>
          <w:b/>
          <w:sz w:val="24"/>
        </w:rPr>
        <w:t>-</w:t>
      </w:r>
      <w:r w:rsidRPr="00BC0041">
        <w:rPr>
          <w:rFonts w:ascii="Times New Roman" w:eastAsia="Times New Roman" w:hAnsi="Times New Roman" w:cs="Times New Roman"/>
          <w:b/>
          <w:sz w:val="24"/>
        </w:rPr>
        <w:t xml:space="preserve">Региональной программе духовно-нравственного воспитания детей старшего дошкольного возраста «Познаём красоту души» </w:t>
      </w:r>
      <w:r w:rsidRPr="00BC0041">
        <w:rPr>
          <w:rFonts w:ascii="Times New Roman" w:eastAsia="Times New Roman" w:hAnsi="Times New Roman" w:cs="Times New Roman"/>
          <w:sz w:val="24"/>
        </w:rPr>
        <w:t>/ под ред. Н.Н.</w:t>
      </w:r>
      <w:r w:rsidRPr="00BC0041">
        <w:rPr>
          <w:rFonts w:ascii="Times New Roman" w:eastAsia="Times New Roman" w:hAnsi="Times New Roman" w:cs="Times New Roman"/>
          <w:spacing w:val="-15"/>
          <w:sz w:val="24"/>
        </w:rPr>
        <w:t xml:space="preserve"> </w:t>
      </w:r>
      <w:proofErr w:type="spellStart"/>
      <w:r w:rsidRPr="00BC0041">
        <w:rPr>
          <w:rFonts w:ascii="Times New Roman" w:eastAsia="Times New Roman" w:hAnsi="Times New Roman" w:cs="Times New Roman"/>
          <w:sz w:val="24"/>
        </w:rPr>
        <w:t>Ценарёвой</w:t>
      </w:r>
      <w:proofErr w:type="spellEnd"/>
      <w:r w:rsidRPr="00BC0041">
        <w:rPr>
          <w:rFonts w:ascii="Times New Roman" w:eastAsia="Times New Roman" w:hAnsi="Times New Roman" w:cs="Times New Roman"/>
          <w:sz w:val="24"/>
        </w:rPr>
        <w:t>. – Саратов: ГАУ ДПО «СОИРО», 2017. –147 с.</w:t>
      </w:r>
    </w:p>
    <w:p w14:paraId="0D1DDB7F" w14:textId="77777777" w:rsidR="00BC0041" w:rsidRPr="00BC0041" w:rsidRDefault="00BC0041" w:rsidP="006D2A7E">
      <w:pPr>
        <w:widowControl w:val="0"/>
        <w:autoSpaceDE w:val="0"/>
        <w:autoSpaceDN w:val="0"/>
        <w:spacing w:after="0" w:line="240" w:lineRule="auto"/>
        <w:ind w:right="4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C0041">
        <w:rPr>
          <w:rFonts w:ascii="Times New Roman" w:eastAsia="Times New Roman" w:hAnsi="Times New Roman" w:cs="Times New Roman"/>
          <w:sz w:val="24"/>
          <w:szCs w:val="24"/>
        </w:rPr>
        <w:t xml:space="preserve">Авторы: Н.Н. </w:t>
      </w:r>
      <w:proofErr w:type="spellStart"/>
      <w:r w:rsidRPr="00BC0041">
        <w:rPr>
          <w:rFonts w:ascii="Times New Roman" w:eastAsia="Times New Roman" w:hAnsi="Times New Roman" w:cs="Times New Roman"/>
          <w:sz w:val="24"/>
          <w:szCs w:val="24"/>
        </w:rPr>
        <w:t>Ценарёва</w:t>
      </w:r>
      <w:proofErr w:type="spellEnd"/>
      <w:r w:rsidRPr="00BC0041">
        <w:rPr>
          <w:rFonts w:ascii="Times New Roman" w:eastAsia="Times New Roman" w:hAnsi="Times New Roman" w:cs="Times New Roman"/>
          <w:sz w:val="24"/>
          <w:szCs w:val="24"/>
        </w:rPr>
        <w:t xml:space="preserve">, Н.А. Жуковская, Н.В. Лабутина, С.В. Марчук, Н.В. </w:t>
      </w:r>
      <w:proofErr w:type="spellStart"/>
      <w:r w:rsidRPr="00BC0041">
        <w:rPr>
          <w:rFonts w:ascii="Times New Roman" w:eastAsia="Times New Roman" w:hAnsi="Times New Roman" w:cs="Times New Roman"/>
          <w:sz w:val="24"/>
          <w:szCs w:val="24"/>
        </w:rPr>
        <w:t>Переходникова</w:t>
      </w:r>
      <w:proofErr w:type="spellEnd"/>
      <w:r w:rsidRPr="00BC0041">
        <w:rPr>
          <w:rFonts w:ascii="Times New Roman" w:eastAsia="Times New Roman" w:hAnsi="Times New Roman" w:cs="Times New Roman"/>
          <w:sz w:val="24"/>
          <w:szCs w:val="24"/>
        </w:rPr>
        <w:t xml:space="preserve">, Н.В. </w:t>
      </w:r>
      <w:proofErr w:type="spellStart"/>
      <w:r w:rsidRPr="00BC0041">
        <w:rPr>
          <w:rFonts w:ascii="Times New Roman" w:eastAsia="Times New Roman" w:hAnsi="Times New Roman" w:cs="Times New Roman"/>
          <w:sz w:val="24"/>
          <w:szCs w:val="24"/>
        </w:rPr>
        <w:t>Сарайкина</w:t>
      </w:r>
      <w:proofErr w:type="spellEnd"/>
      <w:r w:rsidRPr="00BC0041">
        <w:rPr>
          <w:rFonts w:ascii="Times New Roman" w:eastAsia="Times New Roman" w:hAnsi="Times New Roman" w:cs="Times New Roman"/>
          <w:sz w:val="24"/>
          <w:szCs w:val="24"/>
        </w:rPr>
        <w:t xml:space="preserve">., </w:t>
      </w:r>
      <w:proofErr w:type="spellStart"/>
      <w:r w:rsidRPr="00BC0041">
        <w:rPr>
          <w:rFonts w:ascii="Times New Roman" w:eastAsia="Times New Roman" w:hAnsi="Times New Roman" w:cs="Times New Roman"/>
          <w:sz w:val="24"/>
          <w:szCs w:val="24"/>
        </w:rPr>
        <w:t>Н.Е.Текучева</w:t>
      </w:r>
      <w:proofErr w:type="spellEnd"/>
    </w:p>
    <w:p w14:paraId="4D7A5268" w14:textId="77777777" w:rsidR="00BC0041" w:rsidRDefault="00BC0041" w:rsidP="000634E8">
      <w:pPr>
        <w:pStyle w:val="a4"/>
        <w:spacing w:before="0" w:beforeAutospacing="0" w:after="0" w:afterAutospacing="0"/>
        <w:ind w:firstLine="706"/>
        <w:jc w:val="both"/>
        <w:rPr>
          <w:rFonts w:eastAsia="Calibri"/>
          <w:color w:val="FF0000"/>
          <w:kern w:val="24"/>
        </w:rPr>
      </w:pPr>
    </w:p>
    <w:p w14:paraId="68B82D41" w14:textId="77777777" w:rsidR="00BC0041" w:rsidRPr="00BC0041" w:rsidRDefault="00BC0041" w:rsidP="00BC0041">
      <w:pPr>
        <w:widowControl w:val="0"/>
        <w:autoSpaceDE w:val="0"/>
        <w:autoSpaceDN w:val="0"/>
        <w:spacing w:before="1" w:after="0" w:line="240" w:lineRule="auto"/>
        <w:ind w:left="110"/>
        <w:jc w:val="center"/>
        <w:outlineLvl w:val="0"/>
        <w:rPr>
          <w:rFonts w:ascii="Times New Roman" w:eastAsia="Times New Roman" w:hAnsi="Times New Roman" w:cs="Times New Roman"/>
          <w:bCs/>
          <w:sz w:val="24"/>
          <w:szCs w:val="24"/>
        </w:rPr>
      </w:pPr>
      <w:r w:rsidRPr="00BC0041">
        <w:rPr>
          <w:rFonts w:ascii="Times New Roman" w:eastAsia="Times New Roman" w:hAnsi="Times New Roman" w:cs="Times New Roman"/>
          <w:bCs/>
          <w:noProof/>
          <w:sz w:val="24"/>
          <w:szCs w:val="24"/>
          <w:lang w:eastAsia="ru-RU"/>
        </w:rPr>
        <mc:AlternateContent>
          <mc:Choice Requires="wps">
            <w:drawing>
              <wp:anchor distT="0" distB="0" distL="0" distR="0" simplePos="0" relativeHeight="251663360" behindDoc="0" locked="0" layoutInCell="1" allowOverlap="1" wp14:anchorId="567EF669" wp14:editId="5FC00B6F">
                <wp:simplePos x="0" y="0"/>
                <wp:positionH relativeFrom="page">
                  <wp:posOffset>1676654</wp:posOffset>
                </wp:positionH>
                <wp:positionV relativeFrom="paragraph">
                  <wp:posOffset>159643</wp:posOffset>
                </wp:positionV>
                <wp:extent cx="4929505" cy="1524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9505" cy="15240"/>
                        </a:xfrm>
                        <a:custGeom>
                          <a:avLst/>
                          <a:gdLst/>
                          <a:ahLst/>
                          <a:cxnLst/>
                          <a:rect l="l" t="t" r="r" b="b"/>
                          <a:pathLst>
                            <a:path w="4929505" h="15240">
                              <a:moveTo>
                                <a:pt x="4929505" y="0"/>
                              </a:moveTo>
                              <a:lnTo>
                                <a:pt x="0" y="0"/>
                              </a:lnTo>
                              <a:lnTo>
                                <a:pt x="0" y="15240"/>
                              </a:lnTo>
                              <a:lnTo>
                                <a:pt x="4929505" y="15240"/>
                              </a:lnTo>
                              <a:lnTo>
                                <a:pt x="49295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1ABD0" id="Graphic 80" o:spid="_x0000_s1026" style="position:absolute;margin-left:132pt;margin-top:12.55pt;width:388.15pt;height:1.2pt;z-index:251663360;visibility:visible;mso-wrap-style:square;mso-wrap-distance-left:0;mso-wrap-distance-top:0;mso-wrap-distance-right:0;mso-wrap-distance-bottom:0;mso-position-horizontal:absolute;mso-position-horizontal-relative:page;mso-position-vertical:absolute;mso-position-vertical-relative:text;v-text-anchor:top" coordsize="49295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UTGQIAAMEEAAAOAAAAZHJzL2Uyb0RvYy54bWysVMFu2zAMvQ/YPwi6L06CZliNOMXQosOA&#10;oivQFDsrshwbk02NVGL370fJkWtspw3zQabEJ/rxkfT2ZmitOBukBrpCrhZLKUynoWy6YyFf9vcf&#10;PklBXnWlstCZQr4akje79++2vcvNGmqwpUHBQTrKe1fI2nuXZxnp2rSKFuBMx84KsFWet3jMSlQ9&#10;R29ttl4uP2Y9YOkQtCHi07vRKXcxflUZ7b9VFRkvbCGZm48rxvUQ1my3VfkRlasbfaGh/oFFq5qO&#10;PzqFulNeiRM2f4RqG41AUPmFhjaDqmq0iTlwNqvlb9k818qZmAuLQ26Sif5fWP14fnZPGKiTewD9&#10;g1iRrHeUT56woQtmqLANWCYuhqji66SiGbzQfHh1vb7eLDdSaPatNuurqHKm8nRZn8h/MRADqfMD&#10;+bEIZbJUnSw9dMlELmUooo1F9FJwEVEKLuJhLKJTPtwL7IIp+hmTOhEJ3hbOZg8R50MSE9+UClN9&#10;w9hujuUWmqGSL71djDdi5oknf3qPuPl3/w6dBE3xtAUyoW5j6pMR5eDDueAEtinvG2uDAITHw61F&#10;cVZhPOITxOQrM1jshrEBQiscoHx9QtHzzBSSfp4UGins146bMgxYMjAZh2Sgt7cQxzBqj+T3w3eF&#10;Tjg2C+m5fx4htbzKU2eEpCZsuNnB55OHqgltE7mNjC4bnpOYwGWmwyDO9xH19ufZ/QIAAP//AwBQ&#10;SwMEFAAGAAgAAAAhAGpkEY3iAAAACgEAAA8AAABkcnMvZG93bnJldi54bWxMjzFPwzAQhXck/oN1&#10;SCyI2mnTUoU4FaoEQxkiQpdu1+RIIuJziJ02/HvcqWx3957efS/dTKYTJxpca1lDNFMgiEtbtVxr&#10;2H++Pq5BOI9cYWeZNPySg012e5NiUtkzf9Cp8LUIIewS1NB43ydSurIhg25me+KgfdnBoA/rUMtq&#10;wHMIN52cK7WSBlsOHxrsadtQ+V2MRkP8vjtE6/ytnsbt4iEvFOa7/Efr+7vp5RmEp8lfzXDBD+iQ&#10;BaajHblyotMwX8Whiw/DMgJxMahYLUAcw+VpCTJL5f8K2R8AAAD//wMAUEsBAi0AFAAGAAgAAAAh&#10;ALaDOJL+AAAA4QEAABMAAAAAAAAAAAAAAAAAAAAAAFtDb250ZW50X1R5cGVzXS54bWxQSwECLQAU&#10;AAYACAAAACEAOP0h/9YAAACUAQAACwAAAAAAAAAAAAAAAAAvAQAAX3JlbHMvLnJlbHNQSwECLQAU&#10;AAYACAAAACEATGi1ExkCAADBBAAADgAAAAAAAAAAAAAAAAAuAgAAZHJzL2Uyb0RvYy54bWxQSwEC&#10;LQAUAAYACAAAACEAamQRjeIAAAAKAQAADwAAAAAAAAAAAAAAAABzBAAAZHJzL2Rvd25yZXYueG1s&#10;UEsFBgAAAAAEAAQA8wAAAIIFAAAAAA==&#10;" path="m4929505,l,,,15240r4929505,l4929505,xe" fillcolor="black" stroked="f">
                <v:path arrowok="t"/>
                <w10:wrap anchorx="page"/>
              </v:shape>
            </w:pict>
          </mc:Fallback>
        </mc:AlternateContent>
      </w:r>
      <w:r w:rsidRPr="00BC0041">
        <w:rPr>
          <w:rFonts w:ascii="Times New Roman" w:eastAsia="Times New Roman" w:hAnsi="Times New Roman" w:cs="Times New Roman"/>
          <w:bCs/>
          <w:spacing w:val="-8"/>
          <w:sz w:val="24"/>
          <w:szCs w:val="24"/>
        </w:rPr>
        <w:t>Модель</w:t>
      </w:r>
      <w:r w:rsidRPr="00BC0041">
        <w:rPr>
          <w:rFonts w:ascii="Times New Roman" w:eastAsia="Times New Roman" w:hAnsi="Times New Roman" w:cs="Times New Roman"/>
          <w:bCs/>
          <w:spacing w:val="-13"/>
          <w:sz w:val="24"/>
          <w:szCs w:val="24"/>
        </w:rPr>
        <w:t xml:space="preserve"> </w:t>
      </w:r>
      <w:r w:rsidRPr="00BC0041">
        <w:rPr>
          <w:rFonts w:ascii="Times New Roman" w:eastAsia="Times New Roman" w:hAnsi="Times New Roman" w:cs="Times New Roman"/>
          <w:bCs/>
          <w:spacing w:val="-8"/>
          <w:sz w:val="24"/>
          <w:szCs w:val="24"/>
        </w:rPr>
        <w:t>образовательного</w:t>
      </w:r>
      <w:r w:rsidRPr="00BC0041">
        <w:rPr>
          <w:rFonts w:ascii="Times New Roman" w:eastAsia="Times New Roman" w:hAnsi="Times New Roman" w:cs="Times New Roman"/>
          <w:bCs/>
          <w:spacing w:val="-12"/>
          <w:sz w:val="24"/>
          <w:szCs w:val="24"/>
        </w:rPr>
        <w:t xml:space="preserve"> </w:t>
      </w:r>
      <w:r w:rsidRPr="00BC0041">
        <w:rPr>
          <w:rFonts w:ascii="Times New Roman" w:eastAsia="Times New Roman" w:hAnsi="Times New Roman" w:cs="Times New Roman"/>
          <w:bCs/>
          <w:spacing w:val="-8"/>
          <w:sz w:val="24"/>
          <w:szCs w:val="24"/>
        </w:rPr>
        <w:t>процесса</w:t>
      </w:r>
      <w:r w:rsidRPr="00BC0041">
        <w:rPr>
          <w:rFonts w:ascii="Times New Roman" w:eastAsia="Times New Roman" w:hAnsi="Times New Roman" w:cs="Times New Roman"/>
          <w:bCs/>
          <w:spacing w:val="-14"/>
          <w:sz w:val="24"/>
          <w:szCs w:val="24"/>
        </w:rPr>
        <w:t xml:space="preserve"> </w:t>
      </w:r>
      <w:r w:rsidRPr="00BC0041">
        <w:rPr>
          <w:rFonts w:ascii="Times New Roman" w:eastAsia="Times New Roman" w:hAnsi="Times New Roman" w:cs="Times New Roman"/>
          <w:bCs/>
          <w:spacing w:val="-8"/>
          <w:sz w:val="24"/>
          <w:szCs w:val="24"/>
        </w:rPr>
        <w:t>по</w:t>
      </w:r>
      <w:r w:rsidRPr="00BC0041">
        <w:rPr>
          <w:rFonts w:ascii="Times New Roman" w:eastAsia="Times New Roman" w:hAnsi="Times New Roman" w:cs="Times New Roman"/>
          <w:bCs/>
          <w:spacing w:val="-14"/>
          <w:sz w:val="24"/>
          <w:szCs w:val="24"/>
        </w:rPr>
        <w:t xml:space="preserve"> </w:t>
      </w:r>
      <w:r w:rsidRPr="00BC0041">
        <w:rPr>
          <w:rFonts w:ascii="Times New Roman" w:eastAsia="Times New Roman" w:hAnsi="Times New Roman" w:cs="Times New Roman"/>
          <w:bCs/>
          <w:spacing w:val="-8"/>
          <w:sz w:val="24"/>
          <w:szCs w:val="24"/>
        </w:rPr>
        <w:t>реализации</w:t>
      </w:r>
      <w:r w:rsidRPr="00BC0041">
        <w:rPr>
          <w:rFonts w:ascii="Times New Roman" w:eastAsia="Times New Roman" w:hAnsi="Times New Roman" w:cs="Times New Roman"/>
          <w:bCs/>
          <w:spacing w:val="-13"/>
          <w:sz w:val="24"/>
          <w:szCs w:val="24"/>
        </w:rPr>
        <w:t xml:space="preserve"> </w:t>
      </w:r>
      <w:r w:rsidRPr="00BC0041">
        <w:rPr>
          <w:rFonts w:ascii="Times New Roman" w:eastAsia="Times New Roman" w:hAnsi="Times New Roman" w:cs="Times New Roman"/>
          <w:bCs/>
          <w:spacing w:val="-8"/>
          <w:sz w:val="24"/>
          <w:szCs w:val="24"/>
        </w:rPr>
        <w:t>образовательной</w:t>
      </w:r>
      <w:r w:rsidRPr="00BC0041">
        <w:rPr>
          <w:rFonts w:ascii="Times New Roman" w:eastAsia="Times New Roman" w:hAnsi="Times New Roman" w:cs="Times New Roman"/>
          <w:bCs/>
          <w:spacing w:val="-13"/>
          <w:sz w:val="24"/>
          <w:szCs w:val="24"/>
        </w:rPr>
        <w:t xml:space="preserve"> </w:t>
      </w:r>
      <w:r w:rsidRPr="00BC0041">
        <w:rPr>
          <w:rFonts w:ascii="Times New Roman" w:eastAsia="Times New Roman" w:hAnsi="Times New Roman" w:cs="Times New Roman"/>
          <w:bCs/>
          <w:spacing w:val="-8"/>
          <w:sz w:val="24"/>
          <w:szCs w:val="24"/>
        </w:rPr>
        <w:t>области</w:t>
      </w:r>
    </w:p>
    <w:p w14:paraId="7CAD0FC5" w14:textId="77777777" w:rsidR="00BC0041" w:rsidRPr="00BC0041" w:rsidRDefault="00BC0041" w:rsidP="00BC0041">
      <w:pPr>
        <w:widowControl w:val="0"/>
        <w:autoSpaceDE w:val="0"/>
        <w:autoSpaceDN w:val="0"/>
        <w:spacing w:after="0" w:line="240" w:lineRule="auto"/>
        <w:ind w:left="168"/>
        <w:jc w:val="center"/>
        <w:rPr>
          <w:rFonts w:ascii="Times New Roman" w:eastAsia="Times New Roman" w:hAnsi="Times New Roman" w:cs="Times New Roman"/>
          <w:sz w:val="24"/>
          <w:u w:val="single"/>
        </w:rPr>
      </w:pPr>
      <w:r w:rsidRPr="00BC0041">
        <w:rPr>
          <w:rFonts w:ascii="Times New Roman" w:eastAsia="Times New Roman" w:hAnsi="Times New Roman" w:cs="Times New Roman"/>
          <w:spacing w:val="-10"/>
          <w:sz w:val="24"/>
          <w:u w:val="single"/>
        </w:rPr>
        <w:t>«Художественно-эстетическое</w:t>
      </w:r>
      <w:r w:rsidRPr="00BC0041">
        <w:rPr>
          <w:rFonts w:ascii="Times New Roman" w:eastAsia="Times New Roman" w:hAnsi="Times New Roman" w:cs="Times New Roman"/>
          <w:spacing w:val="30"/>
          <w:sz w:val="24"/>
          <w:u w:val="single"/>
        </w:rPr>
        <w:t xml:space="preserve"> </w:t>
      </w:r>
      <w:r w:rsidRPr="00BC0041">
        <w:rPr>
          <w:rFonts w:ascii="Times New Roman" w:eastAsia="Times New Roman" w:hAnsi="Times New Roman" w:cs="Times New Roman"/>
          <w:spacing w:val="-10"/>
          <w:sz w:val="24"/>
          <w:u w:val="single"/>
        </w:rPr>
        <w:t>развитие»</w:t>
      </w:r>
    </w:p>
    <w:tbl>
      <w:tblPr>
        <w:tblStyle w:val="a3"/>
        <w:tblW w:w="0" w:type="auto"/>
        <w:tblLayout w:type="fixed"/>
        <w:tblLook w:val="04A0" w:firstRow="1" w:lastRow="0" w:firstColumn="1" w:lastColumn="0" w:noHBand="0" w:noVBand="1"/>
      </w:tblPr>
      <w:tblGrid>
        <w:gridCol w:w="2660"/>
        <w:gridCol w:w="2551"/>
        <w:gridCol w:w="2754"/>
        <w:gridCol w:w="2775"/>
      </w:tblGrid>
      <w:tr w:rsidR="00BC0041" w14:paraId="63DCFF49" w14:textId="77777777" w:rsidTr="006D2A7E">
        <w:tc>
          <w:tcPr>
            <w:tcW w:w="2660" w:type="dxa"/>
          </w:tcPr>
          <w:p w14:paraId="1642EDC2" w14:textId="77777777" w:rsidR="00BC0041" w:rsidRPr="00345B6B" w:rsidRDefault="00BC0041" w:rsidP="00BC0041">
            <w:pPr>
              <w:pStyle w:val="TableParagraph"/>
              <w:spacing w:line="275" w:lineRule="exact"/>
              <w:ind w:left="18"/>
              <w:jc w:val="center"/>
              <w:rPr>
                <w:b/>
              </w:rPr>
            </w:pPr>
            <w:r w:rsidRPr="00345B6B">
              <w:rPr>
                <w:b/>
                <w:spacing w:val="-2"/>
              </w:rPr>
              <w:t>Занятия</w:t>
            </w:r>
          </w:p>
        </w:tc>
        <w:tc>
          <w:tcPr>
            <w:tcW w:w="2551" w:type="dxa"/>
          </w:tcPr>
          <w:p w14:paraId="20A7E240" w14:textId="77777777" w:rsidR="00BC0041" w:rsidRPr="00345B6B" w:rsidRDefault="00BC0041" w:rsidP="00345B6B">
            <w:pPr>
              <w:pStyle w:val="TableParagraph"/>
              <w:ind w:left="0" w:right="-110" w:firstLine="18"/>
              <w:jc w:val="center"/>
              <w:rPr>
                <w:b/>
              </w:rPr>
            </w:pPr>
            <w:r w:rsidRPr="00345B6B">
              <w:rPr>
                <w:b/>
                <w:spacing w:val="-6"/>
              </w:rPr>
              <w:t>ОД</w:t>
            </w:r>
            <w:r w:rsidRPr="00345B6B">
              <w:rPr>
                <w:b/>
                <w:spacing w:val="-17"/>
              </w:rPr>
              <w:t xml:space="preserve"> </w:t>
            </w:r>
            <w:r w:rsidRPr="00345B6B">
              <w:rPr>
                <w:b/>
                <w:spacing w:val="-6"/>
              </w:rPr>
              <w:t>в</w:t>
            </w:r>
            <w:r w:rsidRPr="00345B6B">
              <w:rPr>
                <w:b/>
                <w:spacing w:val="-15"/>
              </w:rPr>
              <w:t xml:space="preserve"> </w:t>
            </w:r>
            <w:r w:rsidRPr="00345B6B">
              <w:rPr>
                <w:b/>
                <w:spacing w:val="-6"/>
              </w:rPr>
              <w:t>ходе</w:t>
            </w:r>
            <w:r w:rsidRPr="00345B6B">
              <w:rPr>
                <w:b/>
                <w:spacing w:val="-18"/>
              </w:rPr>
              <w:t xml:space="preserve"> </w:t>
            </w:r>
            <w:r w:rsidRPr="00345B6B">
              <w:rPr>
                <w:b/>
                <w:spacing w:val="-6"/>
              </w:rPr>
              <w:t xml:space="preserve">режимных </w:t>
            </w:r>
            <w:r w:rsidRPr="00345B6B">
              <w:rPr>
                <w:b/>
                <w:spacing w:val="-2"/>
              </w:rPr>
              <w:t>моментов</w:t>
            </w:r>
          </w:p>
        </w:tc>
        <w:tc>
          <w:tcPr>
            <w:tcW w:w="2754" w:type="dxa"/>
          </w:tcPr>
          <w:p w14:paraId="639F829F" w14:textId="77777777" w:rsidR="00BC0041" w:rsidRPr="00345B6B" w:rsidRDefault="00BC0041" w:rsidP="00345B6B">
            <w:pPr>
              <w:pStyle w:val="TableParagraph"/>
              <w:ind w:left="0" w:firstLine="76"/>
              <w:jc w:val="center"/>
              <w:rPr>
                <w:b/>
              </w:rPr>
            </w:pPr>
            <w:r w:rsidRPr="00345B6B">
              <w:rPr>
                <w:b/>
                <w:spacing w:val="-4"/>
              </w:rPr>
              <w:t xml:space="preserve">Самостоятельная </w:t>
            </w:r>
            <w:r w:rsidRPr="00345B6B">
              <w:rPr>
                <w:b/>
                <w:spacing w:val="-8"/>
              </w:rPr>
              <w:t>деятельность</w:t>
            </w:r>
            <w:r w:rsidRPr="00345B6B">
              <w:rPr>
                <w:b/>
                <w:spacing w:val="-17"/>
              </w:rPr>
              <w:t xml:space="preserve"> </w:t>
            </w:r>
            <w:r w:rsidRPr="00345B6B">
              <w:rPr>
                <w:b/>
                <w:spacing w:val="-8"/>
              </w:rPr>
              <w:t>детей</w:t>
            </w:r>
          </w:p>
        </w:tc>
        <w:tc>
          <w:tcPr>
            <w:tcW w:w="2775" w:type="dxa"/>
          </w:tcPr>
          <w:p w14:paraId="7962F1A3" w14:textId="77777777" w:rsidR="00BC0041" w:rsidRPr="00345B6B" w:rsidRDefault="00BC0041" w:rsidP="00345B6B">
            <w:pPr>
              <w:pStyle w:val="TableParagraph"/>
              <w:spacing w:line="276" w:lineRule="exact"/>
              <w:ind w:left="-89"/>
              <w:jc w:val="center"/>
              <w:rPr>
                <w:b/>
              </w:rPr>
            </w:pPr>
            <w:r w:rsidRPr="00345B6B">
              <w:rPr>
                <w:b/>
                <w:spacing w:val="-8"/>
              </w:rPr>
              <w:t xml:space="preserve">Взаимодействие </w:t>
            </w:r>
            <w:r w:rsidRPr="00345B6B">
              <w:rPr>
                <w:b/>
              </w:rPr>
              <w:t>с</w:t>
            </w:r>
            <w:r w:rsidRPr="00345B6B">
              <w:rPr>
                <w:b/>
                <w:spacing w:val="-13"/>
              </w:rPr>
              <w:t xml:space="preserve"> </w:t>
            </w:r>
            <w:r w:rsidRPr="00345B6B">
              <w:rPr>
                <w:b/>
              </w:rPr>
              <w:t xml:space="preserve">семьями </w:t>
            </w:r>
            <w:r w:rsidRPr="00345B6B">
              <w:rPr>
                <w:b/>
                <w:spacing w:val="-2"/>
              </w:rPr>
              <w:t>воспитанников</w:t>
            </w:r>
          </w:p>
        </w:tc>
      </w:tr>
      <w:tr w:rsidR="00BC0041" w14:paraId="0B022F0C" w14:textId="77777777" w:rsidTr="006D2A7E">
        <w:tc>
          <w:tcPr>
            <w:tcW w:w="2660" w:type="dxa"/>
          </w:tcPr>
          <w:p w14:paraId="303A8423"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рисование;</w:t>
            </w:r>
          </w:p>
          <w:p w14:paraId="4FEC0CC7"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лепка;</w:t>
            </w:r>
          </w:p>
          <w:p w14:paraId="2DB314DF"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аппликация;</w:t>
            </w:r>
          </w:p>
          <w:p w14:paraId="4A347C0A" w14:textId="77777777" w:rsidR="00345B6B" w:rsidRPr="00345B6B" w:rsidRDefault="00345B6B" w:rsidP="00300A05">
            <w:pPr>
              <w:widowControl w:val="0"/>
              <w:numPr>
                <w:ilvl w:val="0"/>
                <w:numId w:val="130"/>
              </w:numPr>
              <w:tabs>
                <w:tab w:val="left" w:pos="0"/>
                <w:tab w:val="left" w:pos="142"/>
              </w:tabs>
              <w:autoSpaceDE w:val="0"/>
              <w:autoSpaceDN w:val="0"/>
              <w:ind w:left="0" w:right="-69" w:firstLine="0"/>
              <w:rPr>
                <w:rFonts w:ascii="Times New Roman" w:eastAsia="Times New Roman" w:hAnsi="Times New Roman" w:cs="Times New Roman"/>
              </w:rPr>
            </w:pPr>
            <w:r>
              <w:rPr>
                <w:rFonts w:ascii="Times New Roman" w:eastAsia="Times New Roman" w:hAnsi="Times New Roman" w:cs="Times New Roman"/>
                <w:spacing w:val="-2"/>
              </w:rPr>
              <w:t xml:space="preserve">художественное </w:t>
            </w:r>
            <w:r w:rsidRPr="00345B6B">
              <w:rPr>
                <w:rFonts w:ascii="Times New Roman" w:eastAsia="Times New Roman" w:hAnsi="Times New Roman" w:cs="Times New Roman"/>
                <w:spacing w:val="-2"/>
              </w:rPr>
              <w:t>конструирование;</w:t>
            </w:r>
          </w:p>
          <w:p w14:paraId="5A875AFB"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рассматривание;</w:t>
            </w:r>
          </w:p>
          <w:p w14:paraId="15BA36BD"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rPr>
              <w:t>проектная</w:t>
            </w:r>
            <w:r w:rsidRPr="00345B6B">
              <w:rPr>
                <w:rFonts w:ascii="Times New Roman" w:eastAsia="Times New Roman" w:hAnsi="Times New Roman" w:cs="Times New Roman"/>
                <w:spacing w:val="-2"/>
              </w:rPr>
              <w:t xml:space="preserve"> деятельность;</w:t>
            </w:r>
          </w:p>
          <w:p w14:paraId="23D2A530"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беседы;</w:t>
            </w:r>
          </w:p>
          <w:p w14:paraId="6317E293"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конкурсы;</w:t>
            </w:r>
          </w:p>
          <w:p w14:paraId="265C0DD3"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пение;</w:t>
            </w:r>
          </w:p>
          <w:p w14:paraId="348B2B20"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слушание;</w:t>
            </w:r>
          </w:p>
          <w:p w14:paraId="5A022B70" w14:textId="77777777" w:rsidR="00345B6B" w:rsidRPr="00345B6B" w:rsidRDefault="00345B6B" w:rsidP="00300A05">
            <w:pPr>
              <w:widowControl w:val="0"/>
              <w:numPr>
                <w:ilvl w:val="0"/>
                <w:numId w:val="130"/>
              </w:numPr>
              <w:tabs>
                <w:tab w:val="left" w:pos="0"/>
                <w:tab w:val="left" w:pos="142"/>
              </w:tabs>
              <w:autoSpaceDE w:val="0"/>
              <w:autoSpaceDN w:val="0"/>
              <w:ind w:left="0" w:right="289" w:firstLine="0"/>
              <w:rPr>
                <w:rFonts w:ascii="Times New Roman" w:eastAsia="Times New Roman" w:hAnsi="Times New Roman" w:cs="Times New Roman"/>
              </w:rPr>
            </w:pPr>
            <w:r w:rsidRPr="00345B6B">
              <w:rPr>
                <w:rFonts w:ascii="Times New Roman" w:eastAsia="Times New Roman" w:hAnsi="Times New Roman" w:cs="Times New Roman"/>
                <w:spacing w:val="-2"/>
              </w:rPr>
              <w:t>музыкально-дидактические игры;</w:t>
            </w:r>
          </w:p>
          <w:p w14:paraId="20494619" w14:textId="77777777" w:rsidR="00345B6B" w:rsidRPr="00345B6B" w:rsidRDefault="00345B6B" w:rsidP="00300A05">
            <w:pPr>
              <w:widowControl w:val="0"/>
              <w:numPr>
                <w:ilvl w:val="0"/>
                <w:numId w:val="130"/>
              </w:numPr>
              <w:tabs>
                <w:tab w:val="left" w:pos="0"/>
                <w:tab w:val="left" w:pos="142"/>
              </w:tabs>
              <w:autoSpaceDE w:val="0"/>
              <w:autoSpaceDN w:val="0"/>
              <w:ind w:left="0" w:right="481" w:firstLine="0"/>
              <w:rPr>
                <w:rFonts w:ascii="Times New Roman" w:eastAsia="Times New Roman" w:hAnsi="Times New Roman" w:cs="Times New Roman"/>
              </w:rPr>
            </w:pPr>
            <w:r w:rsidRPr="00345B6B">
              <w:rPr>
                <w:rFonts w:ascii="Times New Roman" w:eastAsia="Times New Roman" w:hAnsi="Times New Roman" w:cs="Times New Roman"/>
                <w:spacing w:val="-2"/>
              </w:rPr>
              <w:t>музыкально-ритмические движения;</w:t>
            </w:r>
          </w:p>
          <w:p w14:paraId="361301D4" w14:textId="77777777" w:rsidR="00345B6B" w:rsidRPr="00345B6B" w:rsidRDefault="00345B6B" w:rsidP="00300A05">
            <w:pPr>
              <w:widowControl w:val="0"/>
              <w:numPr>
                <w:ilvl w:val="0"/>
                <w:numId w:val="130"/>
              </w:numPr>
              <w:tabs>
                <w:tab w:val="left" w:pos="0"/>
                <w:tab w:val="left" w:pos="142"/>
              </w:tabs>
              <w:autoSpaceDE w:val="0"/>
              <w:autoSpaceDN w:val="0"/>
              <w:ind w:left="0" w:right="186" w:firstLine="0"/>
              <w:rPr>
                <w:rFonts w:ascii="Times New Roman" w:eastAsia="Times New Roman" w:hAnsi="Times New Roman" w:cs="Times New Roman"/>
              </w:rPr>
            </w:pPr>
            <w:r>
              <w:rPr>
                <w:rFonts w:ascii="Times New Roman" w:eastAsia="Times New Roman" w:hAnsi="Times New Roman" w:cs="Times New Roman"/>
              </w:rPr>
              <w:t xml:space="preserve">игра на детских </w:t>
            </w:r>
            <w:r w:rsidRPr="00345B6B">
              <w:rPr>
                <w:rFonts w:ascii="Times New Roman" w:eastAsia="Times New Roman" w:hAnsi="Times New Roman" w:cs="Times New Roman"/>
              </w:rPr>
              <w:t>музыкальных</w:t>
            </w:r>
            <w:r w:rsidRPr="00345B6B">
              <w:rPr>
                <w:rFonts w:ascii="Times New Roman" w:eastAsia="Times New Roman" w:hAnsi="Times New Roman" w:cs="Times New Roman"/>
                <w:spacing w:val="80"/>
              </w:rPr>
              <w:t xml:space="preserve"> </w:t>
            </w:r>
            <w:r w:rsidRPr="00345B6B">
              <w:rPr>
                <w:rFonts w:ascii="Times New Roman" w:eastAsia="Times New Roman" w:hAnsi="Times New Roman" w:cs="Times New Roman"/>
              </w:rPr>
              <w:t>инструментах;</w:t>
            </w:r>
          </w:p>
          <w:p w14:paraId="1239E634" w14:textId="77777777" w:rsidR="00345B6B" w:rsidRPr="00345B6B" w:rsidRDefault="00345B6B" w:rsidP="00300A05">
            <w:pPr>
              <w:widowControl w:val="0"/>
              <w:numPr>
                <w:ilvl w:val="0"/>
                <w:numId w:val="130"/>
              </w:numPr>
              <w:tabs>
                <w:tab w:val="left" w:pos="0"/>
                <w:tab w:val="left" w:pos="142"/>
              </w:tabs>
              <w:autoSpaceDE w:val="0"/>
              <w:autoSpaceDN w:val="0"/>
              <w:spacing w:before="1"/>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беседа;</w:t>
            </w:r>
          </w:p>
          <w:p w14:paraId="5241179B"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импровизация;</w:t>
            </w:r>
          </w:p>
          <w:p w14:paraId="2633706C" w14:textId="77777777" w:rsidR="00345B6B" w:rsidRPr="00345B6B" w:rsidRDefault="00345B6B" w:rsidP="00300A05">
            <w:pPr>
              <w:widowControl w:val="0"/>
              <w:numPr>
                <w:ilvl w:val="0"/>
                <w:numId w:val="130"/>
              </w:numPr>
              <w:tabs>
                <w:tab w:val="left" w:pos="0"/>
                <w:tab w:val="left" w:pos="142"/>
              </w:tabs>
              <w:autoSpaceDE w:val="0"/>
              <w:autoSpaceDN w:val="0"/>
              <w:ind w:left="0" w:firstLine="0"/>
              <w:rPr>
                <w:rFonts w:ascii="Times New Roman" w:eastAsia="Times New Roman" w:hAnsi="Times New Roman" w:cs="Times New Roman"/>
              </w:rPr>
            </w:pPr>
            <w:r w:rsidRPr="00345B6B">
              <w:rPr>
                <w:rFonts w:ascii="Times New Roman" w:eastAsia="Times New Roman" w:hAnsi="Times New Roman" w:cs="Times New Roman"/>
                <w:spacing w:val="-2"/>
              </w:rPr>
              <w:t>музыкально- театрализованные представления;</w:t>
            </w:r>
          </w:p>
          <w:p w14:paraId="1E6CB448" w14:textId="77777777" w:rsidR="00BC0041" w:rsidRPr="00345B6B" w:rsidRDefault="00345B6B" w:rsidP="00345B6B">
            <w:pPr>
              <w:pStyle w:val="a4"/>
              <w:spacing w:before="0" w:beforeAutospacing="0" w:after="0" w:afterAutospacing="0"/>
              <w:jc w:val="both"/>
              <w:rPr>
                <w:rFonts w:eastAsia="Calibri"/>
                <w:color w:val="FF0000"/>
                <w:kern w:val="24"/>
                <w:sz w:val="22"/>
                <w:szCs w:val="22"/>
              </w:rPr>
            </w:pPr>
            <w:r>
              <w:rPr>
                <w:spacing w:val="-2"/>
                <w:sz w:val="22"/>
                <w:szCs w:val="22"/>
                <w:lang w:eastAsia="en-US"/>
              </w:rPr>
              <w:t>-</w:t>
            </w:r>
            <w:r w:rsidRPr="00345B6B">
              <w:rPr>
                <w:spacing w:val="-2"/>
                <w:sz w:val="22"/>
                <w:szCs w:val="22"/>
                <w:lang w:eastAsia="en-US"/>
              </w:rPr>
              <w:t>конкурсы;</w:t>
            </w:r>
          </w:p>
        </w:tc>
        <w:tc>
          <w:tcPr>
            <w:tcW w:w="2551" w:type="dxa"/>
          </w:tcPr>
          <w:p w14:paraId="4B4CE7DA"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наблюдение;</w:t>
            </w:r>
          </w:p>
          <w:p w14:paraId="60676ACA"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игра;</w:t>
            </w:r>
          </w:p>
          <w:p w14:paraId="7A78A3FE"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рисование;</w:t>
            </w:r>
          </w:p>
          <w:p w14:paraId="01383499"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лепка;</w:t>
            </w:r>
          </w:p>
          <w:p w14:paraId="644685A8"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аппликация;</w:t>
            </w:r>
          </w:p>
          <w:p w14:paraId="00826118" w14:textId="77777777" w:rsidR="00345B6B" w:rsidRPr="00345B6B" w:rsidRDefault="00345B6B" w:rsidP="00300A05">
            <w:pPr>
              <w:widowControl w:val="0"/>
              <w:numPr>
                <w:ilvl w:val="0"/>
                <w:numId w:val="131"/>
              </w:numPr>
              <w:tabs>
                <w:tab w:val="left" w:pos="245"/>
              </w:tabs>
              <w:autoSpaceDE w:val="0"/>
              <w:autoSpaceDN w:val="0"/>
              <w:ind w:right="-108" w:firstLine="0"/>
              <w:rPr>
                <w:rFonts w:ascii="Times New Roman" w:eastAsia="Times New Roman" w:hAnsi="Times New Roman" w:cs="Times New Roman"/>
              </w:rPr>
            </w:pPr>
            <w:r w:rsidRPr="00345B6B">
              <w:rPr>
                <w:rFonts w:ascii="Times New Roman" w:eastAsia="Times New Roman" w:hAnsi="Times New Roman" w:cs="Times New Roman"/>
                <w:spacing w:val="-2"/>
              </w:rPr>
              <w:t>художественное конструирование;</w:t>
            </w:r>
          </w:p>
          <w:p w14:paraId="24D3733E" w14:textId="77777777" w:rsidR="00345B6B" w:rsidRPr="00345B6B" w:rsidRDefault="00345B6B" w:rsidP="00300A05">
            <w:pPr>
              <w:widowControl w:val="0"/>
              <w:numPr>
                <w:ilvl w:val="0"/>
                <w:numId w:val="131"/>
              </w:numPr>
              <w:tabs>
                <w:tab w:val="left" w:pos="245"/>
              </w:tabs>
              <w:autoSpaceDE w:val="0"/>
              <w:autoSpaceDN w:val="0"/>
              <w:ind w:right="449" w:firstLine="0"/>
              <w:rPr>
                <w:rFonts w:ascii="Times New Roman" w:eastAsia="Times New Roman" w:hAnsi="Times New Roman" w:cs="Times New Roman"/>
              </w:rPr>
            </w:pPr>
            <w:r w:rsidRPr="00345B6B">
              <w:rPr>
                <w:rFonts w:ascii="Times New Roman" w:eastAsia="Times New Roman" w:hAnsi="Times New Roman" w:cs="Times New Roman"/>
              </w:rPr>
              <w:t>рассматривание;</w:t>
            </w:r>
            <w:r w:rsidRPr="00345B6B">
              <w:rPr>
                <w:rFonts w:ascii="Times New Roman" w:eastAsia="Times New Roman" w:hAnsi="Times New Roman" w:cs="Times New Roman"/>
                <w:spacing w:val="-15"/>
              </w:rPr>
              <w:t xml:space="preserve"> </w:t>
            </w:r>
            <w:r w:rsidRPr="00345B6B">
              <w:rPr>
                <w:rFonts w:ascii="Times New Roman" w:eastAsia="Times New Roman" w:hAnsi="Times New Roman" w:cs="Times New Roman"/>
              </w:rPr>
              <w:t xml:space="preserve">- </w:t>
            </w:r>
            <w:r w:rsidRPr="00345B6B">
              <w:rPr>
                <w:rFonts w:ascii="Times New Roman" w:eastAsia="Times New Roman" w:hAnsi="Times New Roman" w:cs="Times New Roman"/>
                <w:spacing w:val="-2"/>
              </w:rPr>
              <w:t>праздники;</w:t>
            </w:r>
          </w:p>
          <w:p w14:paraId="5EF8DABA"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развлечения;</w:t>
            </w:r>
          </w:p>
          <w:p w14:paraId="0BEC08AC"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конкурсы;</w:t>
            </w:r>
          </w:p>
          <w:p w14:paraId="79156A46"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беседа;</w:t>
            </w:r>
          </w:p>
          <w:p w14:paraId="459AFDAF" w14:textId="77777777" w:rsidR="00345B6B" w:rsidRPr="00345B6B" w:rsidRDefault="00345B6B" w:rsidP="00300A05">
            <w:pPr>
              <w:widowControl w:val="0"/>
              <w:numPr>
                <w:ilvl w:val="0"/>
                <w:numId w:val="131"/>
              </w:numPr>
              <w:tabs>
                <w:tab w:val="left" w:pos="245"/>
              </w:tabs>
              <w:autoSpaceDE w:val="0"/>
              <w:autoSpaceDN w:val="0"/>
              <w:ind w:left="245" w:hanging="138"/>
              <w:rPr>
                <w:rFonts w:ascii="Times New Roman" w:eastAsia="Times New Roman" w:hAnsi="Times New Roman" w:cs="Times New Roman"/>
              </w:rPr>
            </w:pPr>
            <w:r w:rsidRPr="00345B6B">
              <w:rPr>
                <w:rFonts w:ascii="Times New Roman" w:eastAsia="Times New Roman" w:hAnsi="Times New Roman" w:cs="Times New Roman"/>
                <w:spacing w:val="-2"/>
              </w:rPr>
              <w:t>слушание;</w:t>
            </w:r>
          </w:p>
          <w:p w14:paraId="6602FEF5" w14:textId="77777777" w:rsidR="00BC0041" w:rsidRPr="00345B6B" w:rsidRDefault="00345B6B" w:rsidP="00345B6B">
            <w:pPr>
              <w:pStyle w:val="a4"/>
              <w:spacing w:before="0" w:beforeAutospacing="0" w:after="0" w:afterAutospacing="0"/>
              <w:jc w:val="both"/>
              <w:rPr>
                <w:rFonts w:eastAsia="Calibri"/>
                <w:color w:val="FF0000"/>
                <w:kern w:val="24"/>
                <w:sz w:val="22"/>
                <w:szCs w:val="22"/>
              </w:rPr>
            </w:pPr>
            <w:r>
              <w:rPr>
                <w:spacing w:val="-2"/>
                <w:sz w:val="22"/>
                <w:szCs w:val="22"/>
                <w:lang w:eastAsia="en-US"/>
              </w:rPr>
              <w:t>-</w:t>
            </w:r>
            <w:r w:rsidRPr="00345B6B">
              <w:rPr>
                <w:spacing w:val="-2"/>
                <w:sz w:val="22"/>
                <w:szCs w:val="22"/>
                <w:lang w:eastAsia="en-US"/>
              </w:rPr>
              <w:t xml:space="preserve">музыкально- </w:t>
            </w:r>
            <w:r w:rsidRPr="00345B6B">
              <w:rPr>
                <w:sz w:val="22"/>
                <w:szCs w:val="22"/>
                <w:lang w:eastAsia="en-US"/>
              </w:rPr>
              <w:t>дидактические</w:t>
            </w:r>
            <w:r w:rsidRPr="00345B6B">
              <w:rPr>
                <w:spacing w:val="-15"/>
                <w:sz w:val="22"/>
                <w:szCs w:val="22"/>
                <w:lang w:eastAsia="en-US"/>
              </w:rPr>
              <w:t xml:space="preserve"> </w:t>
            </w:r>
            <w:r w:rsidRPr="00345B6B">
              <w:rPr>
                <w:sz w:val="22"/>
                <w:szCs w:val="22"/>
                <w:lang w:eastAsia="en-US"/>
              </w:rPr>
              <w:t>игры</w:t>
            </w:r>
          </w:p>
        </w:tc>
        <w:tc>
          <w:tcPr>
            <w:tcW w:w="2754" w:type="dxa"/>
          </w:tcPr>
          <w:p w14:paraId="1BFBFBC9" w14:textId="77777777" w:rsidR="00345B6B" w:rsidRPr="00345B6B" w:rsidRDefault="00345B6B" w:rsidP="00300A05">
            <w:pPr>
              <w:widowControl w:val="0"/>
              <w:numPr>
                <w:ilvl w:val="0"/>
                <w:numId w:val="132"/>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рисование;</w:t>
            </w:r>
          </w:p>
          <w:p w14:paraId="2CF70E62" w14:textId="77777777" w:rsidR="00345B6B" w:rsidRPr="00345B6B" w:rsidRDefault="00345B6B" w:rsidP="00300A05">
            <w:pPr>
              <w:widowControl w:val="0"/>
              <w:numPr>
                <w:ilvl w:val="0"/>
                <w:numId w:val="132"/>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лепка;</w:t>
            </w:r>
          </w:p>
          <w:p w14:paraId="1CEFA091" w14:textId="77777777" w:rsidR="00345B6B" w:rsidRPr="00345B6B" w:rsidRDefault="00345B6B" w:rsidP="00300A05">
            <w:pPr>
              <w:widowControl w:val="0"/>
              <w:numPr>
                <w:ilvl w:val="0"/>
                <w:numId w:val="132"/>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аппликация;</w:t>
            </w:r>
          </w:p>
          <w:p w14:paraId="2FEFA1C9" w14:textId="77777777" w:rsidR="00345B6B" w:rsidRPr="00345B6B" w:rsidRDefault="00345B6B" w:rsidP="00300A05">
            <w:pPr>
              <w:widowControl w:val="0"/>
              <w:numPr>
                <w:ilvl w:val="0"/>
                <w:numId w:val="132"/>
              </w:numPr>
              <w:tabs>
                <w:tab w:val="left" w:pos="244"/>
              </w:tabs>
              <w:autoSpaceDE w:val="0"/>
              <w:autoSpaceDN w:val="0"/>
              <w:ind w:right="318" w:firstLine="0"/>
              <w:rPr>
                <w:rFonts w:ascii="Times New Roman" w:eastAsia="Times New Roman" w:hAnsi="Times New Roman" w:cs="Times New Roman"/>
              </w:rPr>
            </w:pPr>
            <w:r w:rsidRPr="00345B6B">
              <w:rPr>
                <w:rFonts w:ascii="Times New Roman" w:eastAsia="Times New Roman" w:hAnsi="Times New Roman" w:cs="Times New Roman"/>
                <w:spacing w:val="-2"/>
              </w:rPr>
              <w:t>художественное конструирование;</w:t>
            </w:r>
          </w:p>
          <w:p w14:paraId="171E5DF6" w14:textId="77777777" w:rsidR="00345B6B" w:rsidRPr="00345B6B" w:rsidRDefault="00345B6B" w:rsidP="00345B6B">
            <w:pPr>
              <w:widowControl w:val="0"/>
              <w:autoSpaceDE w:val="0"/>
              <w:autoSpaceDN w:val="0"/>
              <w:ind w:left="106"/>
              <w:rPr>
                <w:rFonts w:ascii="Times New Roman" w:eastAsia="Times New Roman" w:hAnsi="Times New Roman" w:cs="Times New Roman"/>
              </w:rPr>
            </w:pPr>
            <w:r w:rsidRPr="00345B6B">
              <w:rPr>
                <w:rFonts w:ascii="Times New Roman" w:eastAsia="Times New Roman" w:hAnsi="Times New Roman" w:cs="Times New Roman"/>
                <w:spacing w:val="-2"/>
              </w:rPr>
              <w:t>-рассматривание;</w:t>
            </w:r>
          </w:p>
          <w:p w14:paraId="030753DA" w14:textId="77777777" w:rsidR="00345B6B" w:rsidRPr="00345B6B" w:rsidRDefault="00345B6B" w:rsidP="00300A05">
            <w:pPr>
              <w:widowControl w:val="0"/>
              <w:numPr>
                <w:ilvl w:val="0"/>
                <w:numId w:val="132"/>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слушание;</w:t>
            </w:r>
          </w:p>
          <w:p w14:paraId="4B288F7C" w14:textId="77777777" w:rsidR="00345B6B" w:rsidRPr="00345B6B" w:rsidRDefault="00345B6B" w:rsidP="00300A05">
            <w:pPr>
              <w:widowControl w:val="0"/>
              <w:numPr>
                <w:ilvl w:val="0"/>
                <w:numId w:val="132"/>
              </w:numPr>
              <w:tabs>
                <w:tab w:val="left" w:pos="244"/>
              </w:tabs>
              <w:autoSpaceDE w:val="0"/>
              <w:autoSpaceDN w:val="0"/>
              <w:ind w:right="-48" w:firstLine="0"/>
              <w:jc w:val="both"/>
              <w:rPr>
                <w:rFonts w:ascii="Times New Roman" w:eastAsia="Times New Roman" w:hAnsi="Times New Roman" w:cs="Times New Roman"/>
              </w:rPr>
            </w:pPr>
            <w:r w:rsidRPr="00345B6B">
              <w:rPr>
                <w:rFonts w:ascii="Times New Roman" w:eastAsia="Times New Roman" w:hAnsi="Times New Roman" w:cs="Times New Roman"/>
                <w:spacing w:val="-2"/>
              </w:rPr>
              <w:t>музыкально- дидактические игры;</w:t>
            </w:r>
          </w:p>
          <w:p w14:paraId="6E157837" w14:textId="77777777" w:rsidR="00345B6B" w:rsidRPr="00345B6B" w:rsidRDefault="00345B6B" w:rsidP="00300A05">
            <w:pPr>
              <w:widowControl w:val="0"/>
              <w:numPr>
                <w:ilvl w:val="0"/>
                <w:numId w:val="132"/>
              </w:numPr>
              <w:tabs>
                <w:tab w:val="left" w:pos="244"/>
              </w:tabs>
              <w:autoSpaceDE w:val="0"/>
              <w:autoSpaceDN w:val="0"/>
              <w:ind w:left="244" w:hanging="138"/>
              <w:jc w:val="both"/>
              <w:rPr>
                <w:rFonts w:ascii="Times New Roman" w:eastAsia="Times New Roman" w:hAnsi="Times New Roman" w:cs="Times New Roman"/>
              </w:rPr>
            </w:pPr>
            <w:r w:rsidRPr="00345B6B">
              <w:rPr>
                <w:rFonts w:ascii="Times New Roman" w:eastAsia="Times New Roman" w:hAnsi="Times New Roman" w:cs="Times New Roman"/>
                <w:spacing w:val="-2"/>
              </w:rPr>
              <w:t>пение;</w:t>
            </w:r>
          </w:p>
          <w:p w14:paraId="48B1C39A" w14:textId="77777777" w:rsidR="00BC0041" w:rsidRPr="00345B6B" w:rsidRDefault="00345B6B" w:rsidP="00345B6B">
            <w:pPr>
              <w:pStyle w:val="a4"/>
              <w:spacing w:before="0" w:beforeAutospacing="0" w:after="0" w:afterAutospacing="0"/>
              <w:jc w:val="both"/>
              <w:rPr>
                <w:rFonts w:eastAsia="Calibri"/>
                <w:color w:val="FF0000"/>
                <w:kern w:val="24"/>
                <w:sz w:val="22"/>
                <w:szCs w:val="22"/>
              </w:rPr>
            </w:pPr>
            <w:r>
              <w:rPr>
                <w:spacing w:val="-2"/>
                <w:sz w:val="22"/>
                <w:szCs w:val="22"/>
                <w:lang w:eastAsia="en-US"/>
              </w:rPr>
              <w:t>-</w:t>
            </w:r>
            <w:r w:rsidRPr="00345B6B">
              <w:rPr>
                <w:spacing w:val="-2"/>
                <w:sz w:val="22"/>
                <w:szCs w:val="22"/>
                <w:lang w:eastAsia="en-US"/>
              </w:rPr>
              <w:t>импровизация</w:t>
            </w:r>
          </w:p>
        </w:tc>
        <w:tc>
          <w:tcPr>
            <w:tcW w:w="2775" w:type="dxa"/>
          </w:tcPr>
          <w:p w14:paraId="66A9BAE4" w14:textId="77777777" w:rsidR="00345B6B" w:rsidRPr="00345B6B" w:rsidRDefault="00345B6B" w:rsidP="00300A05">
            <w:pPr>
              <w:widowControl w:val="0"/>
              <w:numPr>
                <w:ilvl w:val="0"/>
                <w:numId w:val="133"/>
              </w:numPr>
              <w:tabs>
                <w:tab w:val="left" w:pos="244"/>
              </w:tabs>
              <w:autoSpaceDE w:val="0"/>
              <w:autoSpaceDN w:val="0"/>
              <w:ind w:right="557" w:firstLine="0"/>
              <w:rPr>
                <w:rFonts w:ascii="Times New Roman" w:eastAsia="Times New Roman" w:hAnsi="Times New Roman" w:cs="Times New Roman"/>
              </w:rPr>
            </w:pPr>
            <w:r w:rsidRPr="00345B6B">
              <w:rPr>
                <w:rFonts w:ascii="Times New Roman" w:eastAsia="Times New Roman" w:hAnsi="Times New Roman" w:cs="Times New Roman"/>
                <w:spacing w:val="-2"/>
              </w:rPr>
              <w:t>проектная деятельность;</w:t>
            </w:r>
          </w:p>
          <w:p w14:paraId="1873B5C4" w14:textId="77777777" w:rsidR="00345B6B" w:rsidRPr="00345B6B" w:rsidRDefault="00345B6B" w:rsidP="00300A05">
            <w:pPr>
              <w:widowControl w:val="0"/>
              <w:numPr>
                <w:ilvl w:val="0"/>
                <w:numId w:val="133"/>
              </w:numPr>
              <w:tabs>
                <w:tab w:val="left" w:pos="244"/>
              </w:tabs>
              <w:autoSpaceDE w:val="0"/>
              <w:autoSpaceDN w:val="0"/>
              <w:ind w:right="561" w:firstLine="0"/>
              <w:rPr>
                <w:rFonts w:ascii="Times New Roman" w:eastAsia="Times New Roman" w:hAnsi="Times New Roman" w:cs="Times New Roman"/>
              </w:rPr>
            </w:pPr>
            <w:r w:rsidRPr="00345B6B">
              <w:rPr>
                <w:rFonts w:ascii="Times New Roman" w:eastAsia="Times New Roman" w:hAnsi="Times New Roman" w:cs="Times New Roman"/>
                <w:spacing w:val="-2"/>
              </w:rPr>
              <w:t>организация выставок;</w:t>
            </w:r>
          </w:p>
          <w:p w14:paraId="2A10DA20" w14:textId="77777777" w:rsidR="00345B6B" w:rsidRPr="00345B6B" w:rsidRDefault="00345B6B" w:rsidP="00300A05">
            <w:pPr>
              <w:widowControl w:val="0"/>
              <w:numPr>
                <w:ilvl w:val="0"/>
                <w:numId w:val="133"/>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конкурсы;</w:t>
            </w:r>
          </w:p>
          <w:p w14:paraId="638CC0C2" w14:textId="77777777" w:rsidR="00345B6B" w:rsidRPr="00345B6B" w:rsidRDefault="00345B6B" w:rsidP="00300A05">
            <w:pPr>
              <w:widowControl w:val="0"/>
              <w:numPr>
                <w:ilvl w:val="0"/>
                <w:numId w:val="133"/>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праздники;</w:t>
            </w:r>
          </w:p>
          <w:p w14:paraId="29CBC917" w14:textId="77777777" w:rsidR="00345B6B" w:rsidRPr="00345B6B" w:rsidRDefault="00345B6B" w:rsidP="00300A05">
            <w:pPr>
              <w:widowControl w:val="0"/>
              <w:numPr>
                <w:ilvl w:val="0"/>
                <w:numId w:val="133"/>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развлечения;</w:t>
            </w:r>
          </w:p>
          <w:p w14:paraId="09EE3F71" w14:textId="77777777" w:rsidR="00345B6B" w:rsidRPr="00345B6B" w:rsidRDefault="00345B6B" w:rsidP="00300A05">
            <w:pPr>
              <w:widowControl w:val="0"/>
              <w:numPr>
                <w:ilvl w:val="0"/>
                <w:numId w:val="133"/>
              </w:numPr>
              <w:tabs>
                <w:tab w:val="left" w:pos="244"/>
              </w:tabs>
              <w:autoSpaceDE w:val="0"/>
              <w:autoSpaceDN w:val="0"/>
              <w:ind w:left="244" w:hanging="138"/>
              <w:rPr>
                <w:rFonts w:ascii="Times New Roman" w:eastAsia="Times New Roman" w:hAnsi="Times New Roman" w:cs="Times New Roman"/>
              </w:rPr>
            </w:pPr>
            <w:r w:rsidRPr="00345B6B">
              <w:rPr>
                <w:rFonts w:ascii="Times New Roman" w:eastAsia="Times New Roman" w:hAnsi="Times New Roman" w:cs="Times New Roman"/>
                <w:spacing w:val="-2"/>
              </w:rPr>
              <w:t>концерты;</w:t>
            </w:r>
          </w:p>
          <w:p w14:paraId="14047B7D" w14:textId="77777777" w:rsidR="00BC0041" w:rsidRPr="00345B6B" w:rsidRDefault="00345B6B" w:rsidP="00345B6B">
            <w:pPr>
              <w:pStyle w:val="a4"/>
              <w:spacing w:before="0" w:beforeAutospacing="0" w:after="0" w:afterAutospacing="0"/>
              <w:jc w:val="both"/>
              <w:rPr>
                <w:rFonts w:eastAsia="Calibri"/>
                <w:color w:val="FF0000"/>
                <w:kern w:val="24"/>
                <w:sz w:val="22"/>
                <w:szCs w:val="22"/>
              </w:rPr>
            </w:pPr>
            <w:r w:rsidRPr="00345B6B">
              <w:rPr>
                <w:spacing w:val="-2"/>
                <w:sz w:val="22"/>
                <w:szCs w:val="22"/>
                <w:lang w:eastAsia="en-US"/>
              </w:rPr>
              <w:t>родительские собрания</w:t>
            </w:r>
          </w:p>
        </w:tc>
      </w:tr>
    </w:tbl>
    <w:p w14:paraId="6DD3A185" w14:textId="77777777" w:rsidR="00345B6B" w:rsidRDefault="00345B6B" w:rsidP="00345B6B">
      <w:pPr>
        <w:widowControl w:val="0"/>
        <w:autoSpaceDE w:val="0"/>
        <w:autoSpaceDN w:val="0"/>
        <w:spacing w:before="273" w:after="0" w:line="240" w:lineRule="auto"/>
        <w:ind w:left="105"/>
        <w:jc w:val="center"/>
        <w:rPr>
          <w:rFonts w:ascii="Times New Roman" w:eastAsia="Times New Roman" w:hAnsi="Times New Roman" w:cs="Times New Roman"/>
          <w:spacing w:val="-2"/>
          <w:sz w:val="24"/>
          <w:u w:val="single"/>
        </w:rPr>
      </w:pPr>
      <w:r w:rsidRPr="00345B6B">
        <w:rPr>
          <w:rFonts w:ascii="Times New Roman" w:eastAsia="Times New Roman" w:hAnsi="Times New Roman" w:cs="Times New Roman"/>
          <w:sz w:val="24"/>
          <w:u w:val="single"/>
        </w:rPr>
        <w:t>Направления</w:t>
      </w:r>
      <w:r w:rsidRPr="00345B6B">
        <w:rPr>
          <w:rFonts w:ascii="Times New Roman" w:eastAsia="Times New Roman" w:hAnsi="Times New Roman" w:cs="Times New Roman"/>
          <w:spacing w:val="-5"/>
          <w:sz w:val="24"/>
          <w:u w:val="single"/>
        </w:rPr>
        <w:t xml:space="preserve"> </w:t>
      </w:r>
      <w:r w:rsidRPr="00345B6B">
        <w:rPr>
          <w:rFonts w:ascii="Times New Roman" w:eastAsia="Times New Roman" w:hAnsi="Times New Roman" w:cs="Times New Roman"/>
          <w:sz w:val="24"/>
          <w:u w:val="single"/>
        </w:rPr>
        <w:t>образовательной</w:t>
      </w:r>
      <w:r w:rsidRPr="00345B6B">
        <w:rPr>
          <w:rFonts w:ascii="Times New Roman" w:eastAsia="Times New Roman" w:hAnsi="Times New Roman" w:cs="Times New Roman"/>
          <w:spacing w:val="-5"/>
          <w:sz w:val="24"/>
          <w:u w:val="single"/>
        </w:rPr>
        <w:t xml:space="preserve"> </w:t>
      </w:r>
      <w:r w:rsidRPr="00345B6B">
        <w:rPr>
          <w:rFonts w:ascii="Times New Roman" w:eastAsia="Times New Roman" w:hAnsi="Times New Roman" w:cs="Times New Roman"/>
          <w:spacing w:val="-2"/>
          <w:sz w:val="24"/>
          <w:u w:val="single"/>
        </w:rPr>
        <w:t>работы</w:t>
      </w:r>
    </w:p>
    <w:p w14:paraId="6AE85410" w14:textId="77777777" w:rsidR="00345B6B" w:rsidRPr="00345B6B" w:rsidRDefault="00345B6B" w:rsidP="00345B6B">
      <w:pPr>
        <w:widowControl w:val="0"/>
        <w:autoSpaceDE w:val="0"/>
        <w:autoSpaceDN w:val="0"/>
        <w:spacing w:after="0" w:line="240" w:lineRule="auto"/>
        <w:ind w:left="105"/>
        <w:jc w:val="center"/>
        <w:rPr>
          <w:rFonts w:ascii="Times New Roman" w:eastAsia="Times New Roman" w:hAnsi="Times New Roman" w:cs="Times New Roman"/>
          <w:sz w:val="24"/>
        </w:rPr>
      </w:pPr>
    </w:p>
    <w:tbl>
      <w:tblPr>
        <w:tblStyle w:val="TableNormal7"/>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967"/>
        <w:gridCol w:w="1856"/>
        <w:gridCol w:w="2609"/>
        <w:gridCol w:w="3827"/>
      </w:tblGrid>
      <w:tr w:rsidR="00345B6B" w:rsidRPr="00345B6B" w14:paraId="6A555559" w14:textId="77777777" w:rsidTr="006D2A7E">
        <w:trPr>
          <w:trHeight w:val="860"/>
        </w:trPr>
        <w:tc>
          <w:tcPr>
            <w:tcW w:w="1515" w:type="dxa"/>
          </w:tcPr>
          <w:p w14:paraId="6DEDE79D" w14:textId="77777777" w:rsidR="00345B6B" w:rsidRPr="00345B6B" w:rsidRDefault="00345B6B" w:rsidP="00345B6B">
            <w:pPr>
              <w:spacing w:line="268" w:lineRule="exact"/>
              <w:ind w:left="158"/>
              <w:rPr>
                <w:rFonts w:ascii="Times New Roman" w:eastAsia="Times New Roman" w:hAnsi="Times New Roman" w:cs="Times New Roman"/>
                <w:sz w:val="24"/>
              </w:rPr>
            </w:pPr>
            <w:proofErr w:type="spellStart"/>
            <w:r w:rsidRPr="00345B6B">
              <w:rPr>
                <w:rFonts w:ascii="Times New Roman" w:eastAsia="Times New Roman" w:hAnsi="Times New Roman" w:cs="Times New Roman"/>
                <w:spacing w:val="-2"/>
                <w:sz w:val="24"/>
              </w:rPr>
              <w:t>Слушание</w:t>
            </w:r>
            <w:proofErr w:type="spellEnd"/>
          </w:p>
        </w:tc>
        <w:tc>
          <w:tcPr>
            <w:tcW w:w="967" w:type="dxa"/>
          </w:tcPr>
          <w:p w14:paraId="5ADB7156" w14:textId="77777777" w:rsidR="00345B6B" w:rsidRPr="00345B6B" w:rsidRDefault="00345B6B" w:rsidP="00345B6B">
            <w:pPr>
              <w:spacing w:line="268" w:lineRule="exact"/>
              <w:ind w:left="160"/>
              <w:rPr>
                <w:rFonts w:ascii="Times New Roman" w:eastAsia="Times New Roman" w:hAnsi="Times New Roman" w:cs="Times New Roman"/>
                <w:sz w:val="24"/>
              </w:rPr>
            </w:pPr>
            <w:proofErr w:type="spellStart"/>
            <w:r w:rsidRPr="00345B6B">
              <w:rPr>
                <w:rFonts w:ascii="Times New Roman" w:eastAsia="Times New Roman" w:hAnsi="Times New Roman" w:cs="Times New Roman"/>
                <w:spacing w:val="-4"/>
                <w:sz w:val="24"/>
              </w:rPr>
              <w:t>Пение</w:t>
            </w:r>
            <w:proofErr w:type="spellEnd"/>
          </w:p>
        </w:tc>
        <w:tc>
          <w:tcPr>
            <w:tcW w:w="1856" w:type="dxa"/>
          </w:tcPr>
          <w:p w14:paraId="2F97E176" w14:textId="77777777" w:rsidR="00345B6B" w:rsidRPr="00345B6B" w:rsidRDefault="00345B6B" w:rsidP="00345B6B">
            <w:pPr>
              <w:ind w:left="242" w:right="230"/>
              <w:jc w:val="center"/>
              <w:rPr>
                <w:rFonts w:ascii="Times New Roman" w:eastAsia="Times New Roman" w:hAnsi="Times New Roman" w:cs="Times New Roman"/>
                <w:sz w:val="24"/>
              </w:rPr>
            </w:pPr>
            <w:proofErr w:type="spellStart"/>
            <w:r w:rsidRPr="00345B6B">
              <w:rPr>
                <w:rFonts w:ascii="Times New Roman" w:eastAsia="Times New Roman" w:hAnsi="Times New Roman" w:cs="Times New Roman"/>
                <w:spacing w:val="-2"/>
                <w:sz w:val="24"/>
              </w:rPr>
              <w:t>Музыкально</w:t>
            </w:r>
            <w:proofErr w:type="spellEnd"/>
            <w:r w:rsidRPr="00345B6B">
              <w:rPr>
                <w:rFonts w:ascii="Times New Roman" w:eastAsia="Times New Roman" w:hAnsi="Times New Roman" w:cs="Times New Roman"/>
                <w:spacing w:val="-2"/>
                <w:sz w:val="24"/>
              </w:rPr>
              <w:t xml:space="preserve">- </w:t>
            </w:r>
            <w:proofErr w:type="spellStart"/>
            <w:r w:rsidRPr="00345B6B">
              <w:rPr>
                <w:rFonts w:ascii="Times New Roman" w:eastAsia="Times New Roman" w:hAnsi="Times New Roman" w:cs="Times New Roman"/>
                <w:spacing w:val="-2"/>
                <w:sz w:val="24"/>
              </w:rPr>
              <w:t>ритмические</w:t>
            </w:r>
            <w:proofErr w:type="spellEnd"/>
            <w:r w:rsidRPr="00345B6B">
              <w:rPr>
                <w:rFonts w:ascii="Times New Roman" w:eastAsia="Times New Roman" w:hAnsi="Times New Roman" w:cs="Times New Roman"/>
                <w:spacing w:val="-2"/>
                <w:sz w:val="24"/>
              </w:rPr>
              <w:t xml:space="preserve"> </w:t>
            </w:r>
            <w:proofErr w:type="spellStart"/>
            <w:r w:rsidRPr="00345B6B">
              <w:rPr>
                <w:rFonts w:ascii="Times New Roman" w:eastAsia="Times New Roman" w:hAnsi="Times New Roman" w:cs="Times New Roman"/>
                <w:spacing w:val="-2"/>
                <w:sz w:val="24"/>
              </w:rPr>
              <w:t>движения</w:t>
            </w:r>
            <w:proofErr w:type="spellEnd"/>
          </w:p>
        </w:tc>
        <w:tc>
          <w:tcPr>
            <w:tcW w:w="2609" w:type="dxa"/>
          </w:tcPr>
          <w:p w14:paraId="70B130F3" w14:textId="77777777" w:rsidR="00345B6B" w:rsidRPr="00345B6B" w:rsidRDefault="00345B6B" w:rsidP="00345B6B">
            <w:pPr>
              <w:ind w:left="472" w:right="466"/>
              <w:jc w:val="center"/>
              <w:rPr>
                <w:rFonts w:ascii="Times New Roman" w:eastAsia="Times New Roman" w:hAnsi="Times New Roman" w:cs="Times New Roman"/>
                <w:sz w:val="24"/>
                <w:lang w:val="ru-RU"/>
              </w:rPr>
            </w:pPr>
            <w:r w:rsidRPr="00345B6B">
              <w:rPr>
                <w:rFonts w:ascii="Times New Roman" w:eastAsia="Times New Roman" w:hAnsi="Times New Roman" w:cs="Times New Roman"/>
                <w:sz w:val="24"/>
                <w:lang w:val="ru-RU"/>
              </w:rPr>
              <w:t>Игра</w:t>
            </w:r>
            <w:r w:rsidRPr="00345B6B">
              <w:rPr>
                <w:rFonts w:ascii="Times New Roman" w:eastAsia="Times New Roman" w:hAnsi="Times New Roman" w:cs="Times New Roman"/>
                <w:spacing w:val="-15"/>
                <w:sz w:val="24"/>
                <w:lang w:val="ru-RU"/>
              </w:rPr>
              <w:t xml:space="preserve"> </w:t>
            </w:r>
            <w:r w:rsidRPr="00345B6B">
              <w:rPr>
                <w:rFonts w:ascii="Times New Roman" w:eastAsia="Times New Roman" w:hAnsi="Times New Roman" w:cs="Times New Roman"/>
                <w:sz w:val="24"/>
                <w:lang w:val="ru-RU"/>
              </w:rPr>
              <w:t>на</w:t>
            </w:r>
            <w:r w:rsidRPr="00345B6B">
              <w:rPr>
                <w:rFonts w:ascii="Times New Roman" w:eastAsia="Times New Roman" w:hAnsi="Times New Roman" w:cs="Times New Roman"/>
                <w:spacing w:val="-15"/>
                <w:sz w:val="24"/>
                <w:lang w:val="ru-RU"/>
              </w:rPr>
              <w:t xml:space="preserve"> </w:t>
            </w:r>
            <w:r w:rsidRPr="00345B6B">
              <w:rPr>
                <w:rFonts w:ascii="Times New Roman" w:eastAsia="Times New Roman" w:hAnsi="Times New Roman" w:cs="Times New Roman"/>
                <w:sz w:val="24"/>
                <w:lang w:val="ru-RU"/>
              </w:rPr>
              <w:t xml:space="preserve">детских </w:t>
            </w:r>
            <w:r w:rsidRPr="00345B6B">
              <w:rPr>
                <w:rFonts w:ascii="Times New Roman" w:eastAsia="Times New Roman" w:hAnsi="Times New Roman" w:cs="Times New Roman"/>
                <w:spacing w:val="-2"/>
                <w:sz w:val="24"/>
                <w:lang w:val="ru-RU"/>
              </w:rPr>
              <w:t>музыкальных инструмента</w:t>
            </w:r>
          </w:p>
        </w:tc>
        <w:tc>
          <w:tcPr>
            <w:tcW w:w="3827" w:type="dxa"/>
          </w:tcPr>
          <w:p w14:paraId="58AFC63F" w14:textId="77777777" w:rsidR="00345B6B" w:rsidRPr="00345B6B" w:rsidRDefault="00345B6B" w:rsidP="00345B6B">
            <w:pPr>
              <w:ind w:left="107" w:right="103"/>
              <w:jc w:val="center"/>
              <w:rPr>
                <w:rFonts w:ascii="Times New Roman" w:eastAsia="Times New Roman" w:hAnsi="Times New Roman" w:cs="Times New Roman"/>
                <w:sz w:val="24"/>
                <w:lang w:val="ru-RU"/>
              </w:rPr>
            </w:pPr>
            <w:r w:rsidRPr="00345B6B">
              <w:rPr>
                <w:rFonts w:ascii="Times New Roman" w:eastAsia="Times New Roman" w:hAnsi="Times New Roman" w:cs="Times New Roman"/>
                <w:sz w:val="24"/>
                <w:lang w:val="ru-RU"/>
              </w:rPr>
              <w:t>Развитие</w:t>
            </w:r>
            <w:r w:rsidRPr="00345B6B">
              <w:rPr>
                <w:rFonts w:ascii="Times New Roman" w:eastAsia="Times New Roman" w:hAnsi="Times New Roman" w:cs="Times New Roman"/>
                <w:spacing w:val="-15"/>
                <w:sz w:val="24"/>
                <w:lang w:val="ru-RU"/>
              </w:rPr>
              <w:t xml:space="preserve"> </w:t>
            </w:r>
            <w:r w:rsidRPr="00345B6B">
              <w:rPr>
                <w:rFonts w:ascii="Times New Roman" w:eastAsia="Times New Roman" w:hAnsi="Times New Roman" w:cs="Times New Roman"/>
                <w:sz w:val="24"/>
                <w:lang w:val="ru-RU"/>
              </w:rPr>
              <w:t>творчества:</w:t>
            </w:r>
            <w:r w:rsidRPr="00345B6B">
              <w:rPr>
                <w:rFonts w:ascii="Times New Roman" w:eastAsia="Times New Roman" w:hAnsi="Times New Roman" w:cs="Times New Roman"/>
                <w:spacing w:val="-15"/>
                <w:sz w:val="24"/>
                <w:lang w:val="ru-RU"/>
              </w:rPr>
              <w:t xml:space="preserve"> </w:t>
            </w:r>
            <w:r w:rsidRPr="00345B6B">
              <w:rPr>
                <w:rFonts w:ascii="Times New Roman" w:eastAsia="Times New Roman" w:hAnsi="Times New Roman" w:cs="Times New Roman"/>
                <w:sz w:val="24"/>
                <w:lang w:val="ru-RU"/>
              </w:rPr>
              <w:t xml:space="preserve">песенного, </w:t>
            </w:r>
            <w:r w:rsidRPr="00345B6B">
              <w:rPr>
                <w:rFonts w:ascii="Times New Roman" w:eastAsia="Times New Roman" w:hAnsi="Times New Roman" w:cs="Times New Roman"/>
                <w:spacing w:val="-2"/>
                <w:sz w:val="24"/>
                <w:lang w:val="ru-RU"/>
              </w:rPr>
              <w:t>музыкально-игрового, танцевального</w:t>
            </w:r>
          </w:p>
        </w:tc>
      </w:tr>
    </w:tbl>
    <w:p w14:paraId="66B817D6" w14:textId="77777777" w:rsidR="00BC0041" w:rsidRDefault="00BC0041" w:rsidP="000634E8">
      <w:pPr>
        <w:pStyle w:val="a4"/>
        <w:spacing w:before="0" w:beforeAutospacing="0" w:after="0" w:afterAutospacing="0"/>
        <w:ind w:firstLine="706"/>
        <w:jc w:val="both"/>
        <w:rPr>
          <w:rFonts w:eastAsia="Calibri"/>
          <w:color w:val="FF0000"/>
          <w:kern w:val="24"/>
        </w:rPr>
      </w:pPr>
    </w:p>
    <w:tbl>
      <w:tblPr>
        <w:tblStyle w:val="a3"/>
        <w:tblW w:w="0" w:type="auto"/>
        <w:tblLook w:val="04A0" w:firstRow="1" w:lastRow="0" w:firstColumn="1" w:lastColumn="0" w:noHBand="0" w:noVBand="1"/>
      </w:tblPr>
      <w:tblGrid>
        <w:gridCol w:w="10740"/>
      </w:tblGrid>
      <w:tr w:rsidR="00345B6B" w14:paraId="635654B0" w14:textId="77777777" w:rsidTr="006D2A7E">
        <w:tc>
          <w:tcPr>
            <w:tcW w:w="10740" w:type="dxa"/>
          </w:tcPr>
          <w:p w14:paraId="3F776B26" w14:textId="77777777" w:rsidR="00345B6B" w:rsidRPr="00345B6B" w:rsidRDefault="00345B6B" w:rsidP="00345B6B">
            <w:pPr>
              <w:pStyle w:val="a4"/>
              <w:spacing w:before="0" w:beforeAutospacing="0" w:after="0" w:afterAutospacing="0"/>
              <w:jc w:val="center"/>
              <w:rPr>
                <w:rFonts w:eastAsia="Calibri"/>
                <w:kern w:val="24"/>
                <w:sz w:val="22"/>
                <w:szCs w:val="22"/>
              </w:rPr>
            </w:pPr>
            <w:r w:rsidRPr="00345B6B">
              <w:rPr>
                <w:b/>
                <w:sz w:val="22"/>
                <w:szCs w:val="22"/>
                <w:lang w:eastAsia="en-US"/>
              </w:rPr>
              <w:t>Виды</w:t>
            </w:r>
            <w:r w:rsidRPr="00345B6B">
              <w:rPr>
                <w:b/>
                <w:spacing w:val="-9"/>
                <w:sz w:val="22"/>
                <w:szCs w:val="22"/>
                <w:lang w:eastAsia="en-US"/>
              </w:rPr>
              <w:t xml:space="preserve"> </w:t>
            </w:r>
            <w:r w:rsidRPr="00345B6B">
              <w:rPr>
                <w:b/>
                <w:sz w:val="22"/>
                <w:szCs w:val="22"/>
                <w:lang w:eastAsia="en-US"/>
              </w:rPr>
              <w:t>деятельности</w:t>
            </w:r>
            <w:r w:rsidRPr="00345B6B">
              <w:rPr>
                <w:b/>
                <w:spacing w:val="-9"/>
                <w:sz w:val="22"/>
                <w:szCs w:val="22"/>
                <w:lang w:eastAsia="en-US"/>
              </w:rPr>
              <w:t xml:space="preserve"> </w:t>
            </w:r>
            <w:r w:rsidRPr="00345B6B">
              <w:rPr>
                <w:b/>
                <w:sz w:val="22"/>
                <w:szCs w:val="22"/>
                <w:lang w:eastAsia="en-US"/>
              </w:rPr>
              <w:t>для</w:t>
            </w:r>
            <w:r w:rsidRPr="00345B6B">
              <w:rPr>
                <w:b/>
                <w:spacing w:val="-9"/>
                <w:sz w:val="22"/>
                <w:szCs w:val="22"/>
                <w:lang w:eastAsia="en-US"/>
              </w:rPr>
              <w:t xml:space="preserve"> </w:t>
            </w:r>
            <w:r w:rsidRPr="00345B6B">
              <w:rPr>
                <w:b/>
                <w:sz w:val="22"/>
                <w:szCs w:val="22"/>
                <w:lang w:eastAsia="en-US"/>
              </w:rPr>
              <w:t>детей</w:t>
            </w:r>
            <w:r w:rsidRPr="00345B6B">
              <w:rPr>
                <w:b/>
                <w:spacing w:val="-9"/>
                <w:sz w:val="22"/>
                <w:szCs w:val="22"/>
                <w:lang w:eastAsia="en-US"/>
              </w:rPr>
              <w:t xml:space="preserve"> </w:t>
            </w:r>
            <w:r w:rsidRPr="00345B6B">
              <w:rPr>
                <w:b/>
                <w:sz w:val="22"/>
                <w:szCs w:val="22"/>
                <w:lang w:eastAsia="en-US"/>
              </w:rPr>
              <w:t>дошкольного</w:t>
            </w:r>
            <w:r w:rsidRPr="00345B6B">
              <w:rPr>
                <w:b/>
                <w:spacing w:val="-7"/>
                <w:sz w:val="22"/>
                <w:szCs w:val="22"/>
                <w:lang w:eastAsia="en-US"/>
              </w:rPr>
              <w:t xml:space="preserve"> </w:t>
            </w:r>
            <w:r w:rsidRPr="00345B6B">
              <w:rPr>
                <w:b/>
                <w:sz w:val="22"/>
                <w:szCs w:val="22"/>
                <w:lang w:eastAsia="en-US"/>
              </w:rPr>
              <w:t>возраста (3 года - 8 лет)</w:t>
            </w:r>
          </w:p>
        </w:tc>
      </w:tr>
      <w:tr w:rsidR="00345B6B" w14:paraId="23681814" w14:textId="77777777" w:rsidTr="006D2A7E">
        <w:tc>
          <w:tcPr>
            <w:tcW w:w="10740" w:type="dxa"/>
          </w:tcPr>
          <w:p w14:paraId="01FBD383" w14:textId="77777777" w:rsidR="00345B6B" w:rsidRPr="00345B6B" w:rsidRDefault="00345B6B" w:rsidP="00300A05">
            <w:pPr>
              <w:pStyle w:val="a4"/>
              <w:numPr>
                <w:ilvl w:val="0"/>
                <w:numId w:val="135"/>
              </w:numPr>
              <w:tabs>
                <w:tab w:val="left" w:pos="284"/>
              </w:tabs>
              <w:spacing w:before="0" w:beforeAutospacing="0" w:after="0" w:afterAutospacing="0"/>
              <w:ind w:left="0" w:firstLine="0"/>
              <w:jc w:val="both"/>
              <w:rPr>
                <w:spacing w:val="-2"/>
                <w:sz w:val="22"/>
                <w:szCs w:val="22"/>
                <w:lang w:eastAsia="en-US"/>
              </w:rPr>
            </w:pPr>
            <w:r w:rsidRPr="00345B6B">
              <w:rPr>
                <w:sz w:val="22"/>
                <w:szCs w:val="22"/>
                <w:lang w:eastAsia="en-US"/>
              </w:rPr>
              <w:t>игровая,</w:t>
            </w:r>
            <w:r w:rsidRPr="00345B6B">
              <w:rPr>
                <w:spacing w:val="-4"/>
                <w:sz w:val="22"/>
                <w:szCs w:val="22"/>
                <w:lang w:eastAsia="en-US"/>
              </w:rPr>
              <w:t xml:space="preserve"> </w:t>
            </w:r>
            <w:r w:rsidRPr="00345B6B">
              <w:rPr>
                <w:sz w:val="22"/>
                <w:szCs w:val="22"/>
                <w:lang w:eastAsia="en-US"/>
              </w:rPr>
              <w:t>включая</w:t>
            </w:r>
            <w:r w:rsidRPr="00345B6B">
              <w:rPr>
                <w:spacing w:val="-2"/>
                <w:sz w:val="22"/>
                <w:szCs w:val="22"/>
                <w:lang w:eastAsia="en-US"/>
              </w:rPr>
              <w:t xml:space="preserve"> </w:t>
            </w:r>
            <w:r w:rsidRPr="00345B6B">
              <w:rPr>
                <w:sz w:val="22"/>
                <w:szCs w:val="22"/>
                <w:lang w:eastAsia="en-US"/>
              </w:rPr>
              <w:t>сюжетно-ролевую</w:t>
            </w:r>
            <w:r w:rsidRPr="00345B6B">
              <w:rPr>
                <w:spacing w:val="-1"/>
                <w:sz w:val="22"/>
                <w:szCs w:val="22"/>
                <w:lang w:eastAsia="en-US"/>
              </w:rPr>
              <w:t xml:space="preserve"> </w:t>
            </w:r>
            <w:r w:rsidRPr="00345B6B">
              <w:rPr>
                <w:sz w:val="22"/>
                <w:szCs w:val="22"/>
                <w:lang w:eastAsia="en-US"/>
              </w:rPr>
              <w:t>игру,</w:t>
            </w:r>
            <w:r w:rsidRPr="00345B6B">
              <w:rPr>
                <w:spacing w:val="-2"/>
                <w:sz w:val="22"/>
                <w:szCs w:val="22"/>
                <w:lang w:eastAsia="en-US"/>
              </w:rPr>
              <w:t xml:space="preserve"> </w:t>
            </w:r>
            <w:r w:rsidRPr="00345B6B">
              <w:rPr>
                <w:sz w:val="22"/>
                <w:szCs w:val="22"/>
                <w:lang w:eastAsia="en-US"/>
              </w:rPr>
              <w:t>игру</w:t>
            </w:r>
            <w:r w:rsidRPr="00345B6B">
              <w:rPr>
                <w:spacing w:val="-4"/>
                <w:sz w:val="22"/>
                <w:szCs w:val="22"/>
                <w:lang w:eastAsia="en-US"/>
              </w:rPr>
              <w:t xml:space="preserve"> </w:t>
            </w:r>
            <w:r w:rsidRPr="00345B6B">
              <w:rPr>
                <w:sz w:val="22"/>
                <w:szCs w:val="22"/>
                <w:lang w:eastAsia="en-US"/>
              </w:rPr>
              <w:t>с</w:t>
            </w:r>
            <w:r w:rsidRPr="00345B6B">
              <w:rPr>
                <w:spacing w:val="-2"/>
                <w:sz w:val="22"/>
                <w:szCs w:val="22"/>
                <w:lang w:eastAsia="en-US"/>
              </w:rPr>
              <w:t xml:space="preserve"> </w:t>
            </w:r>
            <w:r w:rsidRPr="00345B6B">
              <w:rPr>
                <w:sz w:val="22"/>
                <w:szCs w:val="22"/>
                <w:lang w:eastAsia="en-US"/>
              </w:rPr>
              <w:t>правилами</w:t>
            </w:r>
            <w:r w:rsidRPr="00345B6B">
              <w:rPr>
                <w:spacing w:val="-2"/>
                <w:sz w:val="22"/>
                <w:szCs w:val="22"/>
                <w:lang w:eastAsia="en-US"/>
              </w:rPr>
              <w:t xml:space="preserve"> </w:t>
            </w:r>
            <w:r w:rsidRPr="00345B6B">
              <w:rPr>
                <w:sz w:val="22"/>
                <w:szCs w:val="22"/>
                <w:lang w:eastAsia="en-US"/>
              </w:rPr>
              <w:t>и</w:t>
            </w:r>
            <w:r w:rsidRPr="00345B6B">
              <w:rPr>
                <w:spacing w:val="-1"/>
                <w:sz w:val="22"/>
                <w:szCs w:val="22"/>
                <w:lang w:eastAsia="en-US"/>
              </w:rPr>
              <w:t xml:space="preserve"> </w:t>
            </w:r>
            <w:r w:rsidRPr="00345B6B">
              <w:rPr>
                <w:sz w:val="22"/>
                <w:szCs w:val="22"/>
                <w:lang w:eastAsia="en-US"/>
              </w:rPr>
              <w:t>другие</w:t>
            </w:r>
            <w:r w:rsidRPr="00345B6B">
              <w:rPr>
                <w:spacing w:val="-3"/>
                <w:sz w:val="22"/>
                <w:szCs w:val="22"/>
                <w:lang w:eastAsia="en-US"/>
              </w:rPr>
              <w:t xml:space="preserve"> </w:t>
            </w:r>
            <w:r w:rsidRPr="00345B6B">
              <w:rPr>
                <w:sz w:val="22"/>
                <w:szCs w:val="22"/>
                <w:lang w:eastAsia="en-US"/>
              </w:rPr>
              <w:t>виды</w:t>
            </w:r>
            <w:r w:rsidRPr="00345B6B">
              <w:rPr>
                <w:spacing w:val="-1"/>
                <w:sz w:val="22"/>
                <w:szCs w:val="22"/>
                <w:lang w:eastAsia="en-US"/>
              </w:rPr>
              <w:t xml:space="preserve"> </w:t>
            </w:r>
            <w:r w:rsidRPr="00345B6B">
              <w:rPr>
                <w:spacing w:val="-2"/>
                <w:sz w:val="22"/>
                <w:szCs w:val="22"/>
                <w:lang w:eastAsia="en-US"/>
              </w:rPr>
              <w:t>игры,</w:t>
            </w:r>
          </w:p>
          <w:p w14:paraId="34EDE776" w14:textId="77777777" w:rsidR="00345B6B" w:rsidRPr="00345B6B" w:rsidRDefault="00345B6B" w:rsidP="00300A05">
            <w:pPr>
              <w:widowControl w:val="0"/>
              <w:numPr>
                <w:ilvl w:val="0"/>
                <w:numId w:val="134"/>
              </w:numPr>
              <w:tabs>
                <w:tab w:val="left" w:pos="331"/>
              </w:tabs>
              <w:autoSpaceDE w:val="0"/>
              <w:autoSpaceDN w:val="0"/>
              <w:rPr>
                <w:rFonts w:ascii="Times New Roman" w:eastAsia="Times New Roman" w:hAnsi="Times New Roman" w:cs="Times New Roman"/>
              </w:rPr>
            </w:pPr>
            <w:r w:rsidRPr="00345B6B">
              <w:rPr>
                <w:rFonts w:ascii="Times New Roman" w:eastAsia="Times New Roman" w:hAnsi="Times New Roman" w:cs="Times New Roman"/>
              </w:rPr>
              <w:t>коммуникативная</w:t>
            </w:r>
            <w:r w:rsidRPr="00345B6B">
              <w:rPr>
                <w:rFonts w:ascii="Times New Roman" w:eastAsia="Times New Roman" w:hAnsi="Times New Roman" w:cs="Times New Roman"/>
                <w:spacing w:val="-5"/>
              </w:rPr>
              <w:t xml:space="preserve"> </w:t>
            </w:r>
            <w:r w:rsidRPr="00345B6B">
              <w:rPr>
                <w:rFonts w:ascii="Times New Roman" w:eastAsia="Times New Roman" w:hAnsi="Times New Roman" w:cs="Times New Roman"/>
              </w:rPr>
              <w:t>(общение</w:t>
            </w:r>
            <w:r w:rsidRPr="00345B6B">
              <w:rPr>
                <w:rFonts w:ascii="Times New Roman" w:eastAsia="Times New Roman" w:hAnsi="Times New Roman" w:cs="Times New Roman"/>
                <w:spacing w:val="-4"/>
              </w:rPr>
              <w:t xml:space="preserve"> </w:t>
            </w:r>
            <w:r w:rsidRPr="00345B6B">
              <w:rPr>
                <w:rFonts w:ascii="Times New Roman" w:eastAsia="Times New Roman" w:hAnsi="Times New Roman" w:cs="Times New Roman"/>
              </w:rPr>
              <w:t>и</w:t>
            </w:r>
            <w:r w:rsidRPr="00345B6B">
              <w:rPr>
                <w:rFonts w:ascii="Times New Roman" w:eastAsia="Times New Roman" w:hAnsi="Times New Roman" w:cs="Times New Roman"/>
                <w:spacing w:val="-2"/>
              </w:rPr>
              <w:t xml:space="preserve"> </w:t>
            </w:r>
            <w:r w:rsidRPr="00345B6B">
              <w:rPr>
                <w:rFonts w:ascii="Times New Roman" w:eastAsia="Times New Roman" w:hAnsi="Times New Roman" w:cs="Times New Roman"/>
              </w:rPr>
              <w:t>взаимодействие</w:t>
            </w:r>
            <w:r w:rsidRPr="00345B6B">
              <w:rPr>
                <w:rFonts w:ascii="Times New Roman" w:eastAsia="Times New Roman" w:hAnsi="Times New Roman" w:cs="Times New Roman"/>
                <w:spacing w:val="-7"/>
              </w:rPr>
              <w:t xml:space="preserve"> </w:t>
            </w:r>
            <w:r w:rsidRPr="00345B6B">
              <w:rPr>
                <w:rFonts w:ascii="Times New Roman" w:eastAsia="Times New Roman" w:hAnsi="Times New Roman" w:cs="Times New Roman"/>
              </w:rPr>
              <w:t>со</w:t>
            </w:r>
            <w:r w:rsidRPr="00345B6B">
              <w:rPr>
                <w:rFonts w:ascii="Times New Roman" w:eastAsia="Times New Roman" w:hAnsi="Times New Roman" w:cs="Times New Roman"/>
                <w:spacing w:val="-2"/>
              </w:rPr>
              <w:t xml:space="preserve"> </w:t>
            </w:r>
            <w:r w:rsidRPr="00345B6B">
              <w:rPr>
                <w:rFonts w:ascii="Times New Roman" w:eastAsia="Times New Roman" w:hAnsi="Times New Roman" w:cs="Times New Roman"/>
              </w:rPr>
              <w:t>взрослыми</w:t>
            </w:r>
            <w:r w:rsidRPr="00345B6B">
              <w:rPr>
                <w:rFonts w:ascii="Times New Roman" w:eastAsia="Times New Roman" w:hAnsi="Times New Roman" w:cs="Times New Roman"/>
                <w:spacing w:val="-3"/>
              </w:rPr>
              <w:t xml:space="preserve"> </w:t>
            </w:r>
            <w:r w:rsidRPr="00345B6B">
              <w:rPr>
                <w:rFonts w:ascii="Times New Roman" w:eastAsia="Times New Roman" w:hAnsi="Times New Roman" w:cs="Times New Roman"/>
              </w:rPr>
              <w:t>и</w:t>
            </w:r>
            <w:r w:rsidRPr="00345B6B">
              <w:rPr>
                <w:rFonts w:ascii="Times New Roman" w:eastAsia="Times New Roman" w:hAnsi="Times New Roman" w:cs="Times New Roman"/>
                <w:spacing w:val="-2"/>
              </w:rPr>
              <w:t xml:space="preserve"> сверстниками),</w:t>
            </w:r>
          </w:p>
          <w:p w14:paraId="25D56D6B" w14:textId="77777777" w:rsidR="00345B6B" w:rsidRPr="00345B6B" w:rsidRDefault="00345B6B" w:rsidP="00300A05">
            <w:pPr>
              <w:widowControl w:val="0"/>
              <w:numPr>
                <w:ilvl w:val="0"/>
                <w:numId w:val="134"/>
              </w:numPr>
              <w:tabs>
                <w:tab w:val="left" w:pos="0"/>
              </w:tabs>
              <w:autoSpaceDE w:val="0"/>
              <w:autoSpaceDN w:val="0"/>
              <w:spacing w:before="2"/>
              <w:jc w:val="both"/>
              <w:rPr>
                <w:rFonts w:ascii="Times New Roman" w:eastAsia="Calibri" w:hAnsi="Times New Roman" w:cs="Times New Roman"/>
                <w:kern w:val="24"/>
              </w:rPr>
            </w:pPr>
            <w:r w:rsidRPr="00345B6B">
              <w:rPr>
                <w:rFonts w:ascii="Times New Roman" w:eastAsia="Calibri" w:hAnsi="Times New Roman" w:cs="Times New Roman"/>
                <w:kern w:val="24"/>
              </w:rPr>
              <w:t>познавательно-исследовательская (исследова</w:t>
            </w:r>
            <w:r>
              <w:rPr>
                <w:rFonts w:ascii="Times New Roman" w:eastAsia="Calibri" w:hAnsi="Times New Roman" w:cs="Times New Roman"/>
                <w:kern w:val="24"/>
              </w:rPr>
              <w:t xml:space="preserve">ния объектов окружающего мира и </w:t>
            </w:r>
            <w:r w:rsidRPr="00345B6B">
              <w:rPr>
                <w:rFonts w:ascii="Times New Roman" w:eastAsia="Calibri" w:hAnsi="Times New Roman" w:cs="Times New Roman"/>
                <w:kern w:val="24"/>
              </w:rPr>
              <w:t>экспериментирования с ним),</w:t>
            </w:r>
          </w:p>
          <w:p w14:paraId="07D35A4C" w14:textId="77777777" w:rsidR="00345B6B" w:rsidRPr="00345B6B" w:rsidRDefault="00345B6B" w:rsidP="00300A05">
            <w:pPr>
              <w:widowControl w:val="0"/>
              <w:numPr>
                <w:ilvl w:val="0"/>
                <w:numId w:val="134"/>
              </w:numPr>
              <w:tabs>
                <w:tab w:val="left" w:pos="331"/>
              </w:tabs>
              <w:autoSpaceDE w:val="0"/>
              <w:autoSpaceDN w:val="0"/>
              <w:rPr>
                <w:rFonts w:ascii="Times New Roman" w:hAnsi="Times New Roman" w:cs="Times New Roman"/>
              </w:rPr>
            </w:pPr>
            <w:r w:rsidRPr="00345B6B">
              <w:rPr>
                <w:rFonts w:ascii="Times New Roman" w:hAnsi="Times New Roman" w:cs="Times New Roman"/>
              </w:rPr>
              <w:t>восприятие</w:t>
            </w:r>
            <w:r w:rsidRPr="00345B6B">
              <w:rPr>
                <w:rFonts w:ascii="Times New Roman" w:hAnsi="Times New Roman" w:cs="Times New Roman"/>
                <w:spacing w:val="-11"/>
              </w:rPr>
              <w:t xml:space="preserve"> </w:t>
            </w:r>
            <w:r w:rsidRPr="00345B6B">
              <w:rPr>
                <w:rFonts w:ascii="Times New Roman" w:hAnsi="Times New Roman" w:cs="Times New Roman"/>
              </w:rPr>
              <w:t>художественной</w:t>
            </w:r>
            <w:r w:rsidRPr="00345B6B">
              <w:rPr>
                <w:rFonts w:ascii="Times New Roman" w:hAnsi="Times New Roman" w:cs="Times New Roman"/>
                <w:spacing w:val="-6"/>
              </w:rPr>
              <w:t xml:space="preserve"> </w:t>
            </w:r>
            <w:r w:rsidRPr="00345B6B">
              <w:rPr>
                <w:rFonts w:ascii="Times New Roman" w:hAnsi="Times New Roman" w:cs="Times New Roman"/>
              </w:rPr>
              <w:t>литературы</w:t>
            </w:r>
            <w:r w:rsidRPr="00345B6B">
              <w:rPr>
                <w:rFonts w:ascii="Times New Roman" w:hAnsi="Times New Roman" w:cs="Times New Roman"/>
                <w:spacing w:val="-4"/>
              </w:rPr>
              <w:t xml:space="preserve"> </w:t>
            </w:r>
            <w:r w:rsidRPr="00345B6B">
              <w:rPr>
                <w:rFonts w:ascii="Times New Roman" w:hAnsi="Times New Roman" w:cs="Times New Roman"/>
              </w:rPr>
              <w:t>и</w:t>
            </w:r>
            <w:r w:rsidRPr="00345B6B">
              <w:rPr>
                <w:rFonts w:ascii="Times New Roman" w:hAnsi="Times New Roman" w:cs="Times New Roman"/>
                <w:spacing w:val="-4"/>
              </w:rPr>
              <w:t xml:space="preserve"> </w:t>
            </w:r>
            <w:r w:rsidRPr="00345B6B">
              <w:rPr>
                <w:rFonts w:ascii="Times New Roman" w:hAnsi="Times New Roman" w:cs="Times New Roman"/>
                <w:spacing w:val="-2"/>
              </w:rPr>
              <w:t>фольклора,</w:t>
            </w:r>
          </w:p>
          <w:p w14:paraId="523BC078" w14:textId="77777777" w:rsidR="00345B6B" w:rsidRPr="00345B6B" w:rsidRDefault="00345B6B" w:rsidP="00300A05">
            <w:pPr>
              <w:widowControl w:val="0"/>
              <w:numPr>
                <w:ilvl w:val="0"/>
                <w:numId w:val="134"/>
              </w:numPr>
              <w:tabs>
                <w:tab w:val="left" w:pos="331"/>
              </w:tabs>
              <w:autoSpaceDE w:val="0"/>
              <w:autoSpaceDN w:val="0"/>
              <w:rPr>
                <w:rFonts w:ascii="Times New Roman" w:hAnsi="Times New Roman" w:cs="Times New Roman"/>
              </w:rPr>
            </w:pPr>
            <w:r w:rsidRPr="00345B6B">
              <w:rPr>
                <w:rFonts w:ascii="Times New Roman" w:hAnsi="Times New Roman" w:cs="Times New Roman"/>
              </w:rPr>
              <w:t>самообслуживание</w:t>
            </w:r>
            <w:r w:rsidRPr="00345B6B">
              <w:rPr>
                <w:rFonts w:ascii="Times New Roman" w:hAnsi="Times New Roman" w:cs="Times New Roman"/>
                <w:spacing w:val="-7"/>
              </w:rPr>
              <w:t xml:space="preserve"> </w:t>
            </w:r>
            <w:r w:rsidRPr="00345B6B">
              <w:rPr>
                <w:rFonts w:ascii="Times New Roman" w:hAnsi="Times New Roman" w:cs="Times New Roman"/>
              </w:rPr>
              <w:t>и</w:t>
            </w:r>
            <w:r w:rsidRPr="00345B6B">
              <w:rPr>
                <w:rFonts w:ascii="Times New Roman" w:hAnsi="Times New Roman" w:cs="Times New Roman"/>
                <w:spacing w:val="-3"/>
              </w:rPr>
              <w:t xml:space="preserve"> </w:t>
            </w:r>
            <w:r w:rsidRPr="00345B6B">
              <w:rPr>
                <w:rFonts w:ascii="Times New Roman" w:hAnsi="Times New Roman" w:cs="Times New Roman"/>
              </w:rPr>
              <w:t>элементарный</w:t>
            </w:r>
            <w:r w:rsidRPr="00345B6B">
              <w:rPr>
                <w:rFonts w:ascii="Times New Roman" w:hAnsi="Times New Roman" w:cs="Times New Roman"/>
                <w:spacing w:val="-3"/>
              </w:rPr>
              <w:t xml:space="preserve"> </w:t>
            </w:r>
            <w:r w:rsidRPr="00345B6B">
              <w:rPr>
                <w:rFonts w:ascii="Times New Roman" w:hAnsi="Times New Roman" w:cs="Times New Roman"/>
              </w:rPr>
              <w:t>бытовой</w:t>
            </w:r>
            <w:r w:rsidRPr="00345B6B">
              <w:rPr>
                <w:rFonts w:ascii="Times New Roman" w:hAnsi="Times New Roman" w:cs="Times New Roman"/>
                <w:spacing w:val="-3"/>
              </w:rPr>
              <w:t xml:space="preserve"> </w:t>
            </w:r>
            <w:r w:rsidRPr="00345B6B">
              <w:rPr>
                <w:rFonts w:ascii="Times New Roman" w:hAnsi="Times New Roman" w:cs="Times New Roman"/>
              </w:rPr>
              <w:t>труд</w:t>
            </w:r>
            <w:r w:rsidRPr="00345B6B">
              <w:rPr>
                <w:rFonts w:ascii="Times New Roman" w:hAnsi="Times New Roman" w:cs="Times New Roman"/>
                <w:spacing w:val="-3"/>
              </w:rPr>
              <w:t xml:space="preserve"> </w:t>
            </w:r>
            <w:r w:rsidRPr="00345B6B">
              <w:rPr>
                <w:rFonts w:ascii="Times New Roman" w:hAnsi="Times New Roman" w:cs="Times New Roman"/>
              </w:rPr>
              <w:t>(в</w:t>
            </w:r>
            <w:r w:rsidRPr="00345B6B">
              <w:rPr>
                <w:rFonts w:ascii="Times New Roman" w:hAnsi="Times New Roman" w:cs="Times New Roman"/>
                <w:spacing w:val="-4"/>
              </w:rPr>
              <w:t xml:space="preserve"> </w:t>
            </w:r>
            <w:r w:rsidRPr="00345B6B">
              <w:rPr>
                <w:rFonts w:ascii="Times New Roman" w:hAnsi="Times New Roman" w:cs="Times New Roman"/>
              </w:rPr>
              <w:t>помещении</w:t>
            </w:r>
            <w:r w:rsidRPr="00345B6B">
              <w:rPr>
                <w:rFonts w:ascii="Times New Roman" w:hAnsi="Times New Roman" w:cs="Times New Roman"/>
                <w:spacing w:val="-3"/>
              </w:rPr>
              <w:t xml:space="preserve"> </w:t>
            </w:r>
            <w:r w:rsidRPr="00345B6B">
              <w:rPr>
                <w:rFonts w:ascii="Times New Roman" w:hAnsi="Times New Roman" w:cs="Times New Roman"/>
              </w:rPr>
              <w:t>и</w:t>
            </w:r>
            <w:r w:rsidRPr="00345B6B">
              <w:rPr>
                <w:rFonts w:ascii="Times New Roman" w:hAnsi="Times New Roman" w:cs="Times New Roman"/>
                <w:spacing w:val="-4"/>
              </w:rPr>
              <w:t xml:space="preserve"> </w:t>
            </w:r>
            <w:r w:rsidRPr="00345B6B">
              <w:rPr>
                <w:rFonts w:ascii="Times New Roman" w:hAnsi="Times New Roman" w:cs="Times New Roman"/>
              </w:rPr>
              <w:t>на</w:t>
            </w:r>
            <w:r w:rsidRPr="00345B6B">
              <w:rPr>
                <w:rFonts w:ascii="Times New Roman" w:hAnsi="Times New Roman" w:cs="Times New Roman"/>
                <w:spacing w:val="-6"/>
              </w:rPr>
              <w:t xml:space="preserve"> </w:t>
            </w:r>
            <w:r w:rsidRPr="00345B6B">
              <w:rPr>
                <w:rFonts w:ascii="Times New Roman" w:hAnsi="Times New Roman" w:cs="Times New Roman"/>
                <w:spacing w:val="-2"/>
              </w:rPr>
              <w:t>улице),</w:t>
            </w:r>
          </w:p>
          <w:p w14:paraId="59539189" w14:textId="77777777" w:rsidR="00345B6B" w:rsidRPr="00345B6B" w:rsidRDefault="00345B6B" w:rsidP="00300A05">
            <w:pPr>
              <w:widowControl w:val="0"/>
              <w:numPr>
                <w:ilvl w:val="0"/>
                <w:numId w:val="134"/>
              </w:numPr>
              <w:tabs>
                <w:tab w:val="left" w:pos="331"/>
              </w:tabs>
              <w:autoSpaceDE w:val="0"/>
              <w:autoSpaceDN w:val="0"/>
              <w:ind w:right="19"/>
              <w:jc w:val="both"/>
              <w:rPr>
                <w:rFonts w:ascii="Times New Roman" w:hAnsi="Times New Roman" w:cs="Times New Roman"/>
              </w:rPr>
            </w:pPr>
            <w:r w:rsidRPr="00345B6B">
              <w:rPr>
                <w:rFonts w:ascii="Times New Roman" w:hAnsi="Times New Roman" w:cs="Times New Roman"/>
              </w:rPr>
              <w:t>конструирование из разного материала, включая конструкторы, модули, бумагу, природный и иной материал,</w:t>
            </w:r>
          </w:p>
          <w:p w14:paraId="76031BB8" w14:textId="77777777" w:rsidR="00345B6B" w:rsidRPr="00345B6B" w:rsidRDefault="00345B6B" w:rsidP="00300A05">
            <w:pPr>
              <w:widowControl w:val="0"/>
              <w:numPr>
                <w:ilvl w:val="0"/>
                <w:numId w:val="134"/>
              </w:numPr>
              <w:tabs>
                <w:tab w:val="left" w:pos="331"/>
              </w:tabs>
              <w:autoSpaceDE w:val="0"/>
              <w:autoSpaceDN w:val="0"/>
              <w:rPr>
                <w:rFonts w:ascii="Times New Roman" w:hAnsi="Times New Roman" w:cs="Times New Roman"/>
              </w:rPr>
            </w:pPr>
            <w:r w:rsidRPr="00345B6B">
              <w:rPr>
                <w:rFonts w:ascii="Times New Roman" w:hAnsi="Times New Roman" w:cs="Times New Roman"/>
              </w:rPr>
              <w:t>изобразительная</w:t>
            </w:r>
            <w:r w:rsidRPr="00345B6B">
              <w:rPr>
                <w:rFonts w:ascii="Times New Roman" w:hAnsi="Times New Roman" w:cs="Times New Roman"/>
                <w:spacing w:val="-6"/>
              </w:rPr>
              <w:t xml:space="preserve"> </w:t>
            </w:r>
            <w:r w:rsidRPr="00345B6B">
              <w:rPr>
                <w:rFonts w:ascii="Times New Roman" w:hAnsi="Times New Roman" w:cs="Times New Roman"/>
              </w:rPr>
              <w:t>(рисование,</w:t>
            </w:r>
            <w:r w:rsidRPr="00345B6B">
              <w:rPr>
                <w:rFonts w:ascii="Times New Roman" w:hAnsi="Times New Roman" w:cs="Times New Roman"/>
                <w:spacing w:val="-5"/>
              </w:rPr>
              <w:t xml:space="preserve"> </w:t>
            </w:r>
            <w:r w:rsidRPr="00345B6B">
              <w:rPr>
                <w:rFonts w:ascii="Times New Roman" w:hAnsi="Times New Roman" w:cs="Times New Roman"/>
              </w:rPr>
              <w:t>лепка,</w:t>
            </w:r>
            <w:r w:rsidRPr="00345B6B">
              <w:rPr>
                <w:rFonts w:ascii="Times New Roman" w:hAnsi="Times New Roman" w:cs="Times New Roman"/>
                <w:spacing w:val="-5"/>
              </w:rPr>
              <w:t xml:space="preserve"> </w:t>
            </w:r>
            <w:r w:rsidRPr="00345B6B">
              <w:rPr>
                <w:rFonts w:ascii="Times New Roman" w:hAnsi="Times New Roman" w:cs="Times New Roman"/>
                <w:spacing w:val="-2"/>
              </w:rPr>
              <w:t>аппликация),</w:t>
            </w:r>
          </w:p>
          <w:p w14:paraId="704B51B6" w14:textId="77777777" w:rsidR="00345B6B" w:rsidRPr="00345B6B" w:rsidRDefault="00345B6B" w:rsidP="00300A05">
            <w:pPr>
              <w:widowControl w:val="0"/>
              <w:numPr>
                <w:ilvl w:val="0"/>
                <w:numId w:val="134"/>
              </w:numPr>
              <w:tabs>
                <w:tab w:val="left" w:pos="331"/>
                <w:tab w:val="left" w:pos="1889"/>
                <w:tab w:val="left" w:pos="3374"/>
                <w:tab w:val="left" w:pos="3738"/>
                <w:tab w:val="left" w:pos="5100"/>
                <w:tab w:val="left" w:pos="6086"/>
                <w:tab w:val="left" w:pos="7712"/>
                <w:tab w:val="left" w:pos="9434"/>
              </w:tabs>
              <w:autoSpaceDE w:val="0"/>
              <w:autoSpaceDN w:val="0"/>
              <w:spacing w:before="2"/>
              <w:ind w:right="18"/>
              <w:jc w:val="both"/>
              <w:rPr>
                <w:rFonts w:ascii="Times New Roman" w:hAnsi="Times New Roman" w:cs="Times New Roman"/>
              </w:rPr>
            </w:pPr>
            <w:r w:rsidRPr="00345B6B">
              <w:rPr>
                <w:rFonts w:ascii="Times New Roman" w:hAnsi="Times New Roman" w:cs="Times New Roman"/>
                <w:spacing w:val="-2"/>
              </w:rPr>
              <w:t>музыкальная</w:t>
            </w:r>
            <w:r w:rsidRPr="00345B6B">
              <w:rPr>
                <w:rFonts w:ascii="Times New Roman" w:hAnsi="Times New Roman" w:cs="Times New Roman"/>
              </w:rPr>
              <w:tab/>
            </w:r>
            <w:r w:rsidRPr="00345B6B">
              <w:rPr>
                <w:rFonts w:ascii="Times New Roman" w:hAnsi="Times New Roman" w:cs="Times New Roman"/>
                <w:spacing w:val="-2"/>
              </w:rPr>
              <w:t>(восприятие</w:t>
            </w:r>
            <w:r w:rsidRPr="00345B6B">
              <w:rPr>
                <w:rFonts w:ascii="Times New Roman" w:hAnsi="Times New Roman" w:cs="Times New Roman"/>
              </w:rPr>
              <w:tab/>
            </w:r>
            <w:r w:rsidRPr="00345B6B">
              <w:rPr>
                <w:rFonts w:ascii="Times New Roman" w:hAnsi="Times New Roman" w:cs="Times New Roman"/>
                <w:spacing w:val="-10"/>
              </w:rPr>
              <w:t>и</w:t>
            </w:r>
            <w:r w:rsidRPr="00345B6B">
              <w:rPr>
                <w:rFonts w:ascii="Times New Roman" w:hAnsi="Times New Roman" w:cs="Times New Roman"/>
              </w:rPr>
              <w:tab/>
            </w:r>
            <w:r w:rsidRPr="00345B6B">
              <w:rPr>
                <w:rFonts w:ascii="Times New Roman" w:hAnsi="Times New Roman" w:cs="Times New Roman"/>
                <w:spacing w:val="-2"/>
              </w:rPr>
              <w:t>понимание</w:t>
            </w:r>
            <w:r w:rsidRPr="00345B6B">
              <w:rPr>
                <w:rFonts w:ascii="Times New Roman" w:hAnsi="Times New Roman" w:cs="Times New Roman"/>
              </w:rPr>
              <w:tab/>
            </w:r>
            <w:r w:rsidRPr="00345B6B">
              <w:rPr>
                <w:rFonts w:ascii="Times New Roman" w:hAnsi="Times New Roman" w:cs="Times New Roman"/>
                <w:spacing w:val="-2"/>
              </w:rPr>
              <w:t>смысла</w:t>
            </w:r>
            <w:r w:rsidRPr="00345B6B">
              <w:rPr>
                <w:rFonts w:ascii="Times New Roman" w:hAnsi="Times New Roman" w:cs="Times New Roman"/>
              </w:rPr>
              <w:tab/>
            </w:r>
            <w:r w:rsidRPr="00345B6B">
              <w:rPr>
                <w:rFonts w:ascii="Times New Roman" w:hAnsi="Times New Roman" w:cs="Times New Roman"/>
                <w:spacing w:val="-2"/>
              </w:rPr>
              <w:t>музыкальных</w:t>
            </w:r>
            <w:r w:rsidRPr="00345B6B">
              <w:rPr>
                <w:rFonts w:ascii="Times New Roman" w:hAnsi="Times New Roman" w:cs="Times New Roman"/>
              </w:rPr>
              <w:tab/>
            </w:r>
            <w:r w:rsidRPr="00345B6B">
              <w:rPr>
                <w:rFonts w:ascii="Times New Roman" w:hAnsi="Times New Roman" w:cs="Times New Roman"/>
                <w:spacing w:val="-2"/>
              </w:rPr>
              <w:t>произведений,</w:t>
            </w:r>
            <w:r w:rsidR="00244274">
              <w:rPr>
                <w:rFonts w:ascii="Times New Roman" w:hAnsi="Times New Roman" w:cs="Times New Roman"/>
              </w:rPr>
              <w:t xml:space="preserve"> </w:t>
            </w:r>
            <w:r w:rsidRPr="00345B6B">
              <w:rPr>
                <w:rFonts w:ascii="Times New Roman" w:hAnsi="Times New Roman" w:cs="Times New Roman"/>
                <w:spacing w:val="-2"/>
              </w:rPr>
              <w:t xml:space="preserve">пение, </w:t>
            </w:r>
            <w:r w:rsidRPr="00345B6B">
              <w:rPr>
                <w:rFonts w:ascii="Times New Roman" w:hAnsi="Times New Roman" w:cs="Times New Roman"/>
              </w:rPr>
              <w:t>музыкально-ритмические движения, игры на детских музыкальных инструментах);</w:t>
            </w:r>
          </w:p>
          <w:p w14:paraId="148A944D" w14:textId="77777777" w:rsidR="00345B6B" w:rsidRPr="00244274" w:rsidRDefault="00345B6B" w:rsidP="00300A05">
            <w:pPr>
              <w:widowControl w:val="0"/>
              <w:numPr>
                <w:ilvl w:val="0"/>
                <w:numId w:val="134"/>
              </w:numPr>
              <w:tabs>
                <w:tab w:val="left" w:pos="331"/>
              </w:tabs>
              <w:autoSpaceDE w:val="0"/>
              <w:autoSpaceDN w:val="0"/>
              <w:spacing w:before="2"/>
              <w:rPr>
                <w:rFonts w:ascii="Times New Roman" w:hAnsi="Times New Roman" w:cs="Times New Roman"/>
              </w:rPr>
            </w:pPr>
            <w:r w:rsidRPr="00345B6B">
              <w:rPr>
                <w:rFonts w:ascii="Times New Roman" w:hAnsi="Times New Roman" w:cs="Times New Roman"/>
              </w:rPr>
              <w:t>двигательная</w:t>
            </w:r>
            <w:r w:rsidRPr="00345B6B">
              <w:rPr>
                <w:rFonts w:ascii="Times New Roman" w:hAnsi="Times New Roman" w:cs="Times New Roman"/>
                <w:spacing w:val="-8"/>
              </w:rPr>
              <w:t xml:space="preserve"> </w:t>
            </w:r>
            <w:r w:rsidRPr="00345B6B">
              <w:rPr>
                <w:rFonts w:ascii="Times New Roman" w:hAnsi="Times New Roman" w:cs="Times New Roman"/>
              </w:rPr>
              <w:t>(овладение</w:t>
            </w:r>
            <w:r w:rsidRPr="00345B6B">
              <w:rPr>
                <w:rFonts w:ascii="Times New Roman" w:hAnsi="Times New Roman" w:cs="Times New Roman"/>
                <w:spacing w:val="-6"/>
              </w:rPr>
              <w:t xml:space="preserve"> </w:t>
            </w:r>
            <w:r w:rsidRPr="00345B6B">
              <w:rPr>
                <w:rFonts w:ascii="Times New Roman" w:hAnsi="Times New Roman" w:cs="Times New Roman"/>
              </w:rPr>
              <w:t>основными</w:t>
            </w:r>
            <w:r w:rsidRPr="00345B6B">
              <w:rPr>
                <w:rFonts w:ascii="Times New Roman" w:hAnsi="Times New Roman" w:cs="Times New Roman"/>
                <w:spacing w:val="-5"/>
              </w:rPr>
              <w:t xml:space="preserve"> </w:t>
            </w:r>
            <w:r w:rsidRPr="00345B6B">
              <w:rPr>
                <w:rFonts w:ascii="Times New Roman" w:hAnsi="Times New Roman" w:cs="Times New Roman"/>
              </w:rPr>
              <w:t>движениями)</w:t>
            </w:r>
            <w:r w:rsidRPr="00345B6B">
              <w:rPr>
                <w:rFonts w:ascii="Times New Roman" w:hAnsi="Times New Roman" w:cs="Times New Roman"/>
                <w:spacing w:val="-6"/>
              </w:rPr>
              <w:t xml:space="preserve"> </w:t>
            </w:r>
            <w:r w:rsidRPr="00345B6B">
              <w:rPr>
                <w:rFonts w:ascii="Times New Roman" w:hAnsi="Times New Roman" w:cs="Times New Roman"/>
              </w:rPr>
              <w:t>формы</w:t>
            </w:r>
            <w:r w:rsidRPr="00345B6B">
              <w:rPr>
                <w:rFonts w:ascii="Times New Roman" w:hAnsi="Times New Roman" w:cs="Times New Roman"/>
                <w:spacing w:val="-5"/>
              </w:rPr>
              <w:t xml:space="preserve"> </w:t>
            </w:r>
            <w:r w:rsidRPr="00345B6B">
              <w:rPr>
                <w:rFonts w:ascii="Times New Roman" w:hAnsi="Times New Roman" w:cs="Times New Roman"/>
              </w:rPr>
              <w:t>активности</w:t>
            </w:r>
            <w:r w:rsidRPr="00345B6B">
              <w:rPr>
                <w:rFonts w:ascii="Times New Roman" w:hAnsi="Times New Roman" w:cs="Times New Roman"/>
                <w:spacing w:val="-6"/>
              </w:rPr>
              <w:t xml:space="preserve"> </w:t>
            </w:r>
            <w:r w:rsidRPr="00345B6B">
              <w:rPr>
                <w:rFonts w:ascii="Times New Roman" w:hAnsi="Times New Roman" w:cs="Times New Roman"/>
                <w:spacing w:val="-2"/>
              </w:rPr>
              <w:t>ребенка.</w:t>
            </w:r>
          </w:p>
        </w:tc>
      </w:tr>
    </w:tbl>
    <w:p w14:paraId="6B708364" w14:textId="77777777" w:rsidR="00244274" w:rsidRPr="00244274" w:rsidRDefault="00244274" w:rsidP="006D2A7E">
      <w:pPr>
        <w:widowControl w:val="0"/>
        <w:autoSpaceDE w:val="0"/>
        <w:autoSpaceDN w:val="0"/>
        <w:spacing w:before="242" w:after="0" w:line="240" w:lineRule="auto"/>
        <w:ind w:right="497"/>
        <w:jc w:val="both"/>
        <w:outlineLvl w:val="0"/>
        <w:rPr>
          <w:rFonts w:ascii="Times New Roman" w:eastAsia="Times New Roman" w:hAnsi="Times New Roman" w:cs="Times New Roman"/>
          <w:b/>
          <w:bCs/>
          <w:sz w:val="24"/>
          <w:szCs w:val="24"/>
        </w:rPr>
      </w:pPr>
      <w:r w:rsidRPr="00244274">
        <w:rPr>
          <w:rFonts w:ascii="Times New Roman" w:eastAsia="Times New Roman" w:hAnsi="Times New Roman" w:cs="Times New Roman"/>
          <w:b/>
          <w:bCs/>
          <w:sz w:val="24"/>
          <w:szCs w:val="24"/>
        </w:rPr>
        <w:t>Работа</w:t>
      </w:r>
      <w:r w:rsidRPr="00244274">
        <w:rPr>
          <w:rFonts w:ascii="Times New Roman" w:eastAsia="Times New Roman" w:hAnsi="Times New Roman" w:cs="Times New Roman"/>
          <w:b/>
          <w:bCs/>
          <w:spacing w:val="30"/>
          <w:sz w:val="24"/>
          <w:szCs w:val="24"/>
        </w:rPr>
        <w:t xml:space="preserve"> </w:t>
      </w:r>
      <w:r w:rsidRPr="00244274">
        <w:rPr>
          <w:rFonts w:ascii="Times New Roman" w:eastAsia="Times New Roman" w:hAnsi="Times New Roman" w:cs="Times New Roman"/>
          <w:b/>
          <w:bCs/>
          <w:sz w:val="24"/>
          <w:szCs w:val="24"/>
        </w:rPr>
        <w:t>по</w:t>
      </w:r>
      <w:r w:rsidRPr="00244274">
        <w:rPr>
          <w:rFonts w:ascii="Times New Roman" w:eastAsia="Times New Roman" w:hAnsi="Times New Roman" w:cs="Times New Roman"/>
          <w:b/>
          <w:bCs/>
          <w:spacing w:val="30"/>
          <w:sz w:val="24"/>
          <w:szCs w:val="24"/>
        </w:rPr>
        <w:t xml:space="preserve"> </w:t>
      </w:r>
      <w:r w:rsidRPr="00244274">
        <w:rPr>
          <w:rFonts w:ascii="Times New Roman" w:eastAsia="Times New Roman" w:hAnsi="Times New Roman" w:cs="Times New Roman"/>
          <w:b/>
          <w:bCs/>
          <w:sz w:val="24"/>
          <w:szCs w:val="24"/>
        </w:rPr>
        <w:t>реализации задач</w:t>
      </w:r>
      <w:r w:rsidRPr="00244274">
        <w:rPr>
          <w:rFonts w:ascii="Times New Roman" w:eastAsia="Times New Roman" w:hAnsi="Times New Roman" w:cs="Times New Roman"/>
          <w:b/>
          <w:bCs/>
          <w:spacing w:val="31"/>
          <w:sz w:val="24"/>
          <w:szCs w:val="24"/>
        </w:rPr>
        <w:t xml:space="preserve"> </w:t>
      </w:r>
      <w:r w:rsidRPr="00244274">
        <w:rPr>
          <w:rFonts w:ascii="Times New Roman" w:eastAsia="Times New Roman" w:hAnsi="Times New Roman" w:cs="Times New Roman"/>
          <w:b/>
          <w:bCs/>
          <w:sz w:val="24"/>
          <w:szCs w:val="24"/>
        </w:rPr>
        <w:t>художественно-эстетического</w:t>
      </w:r>
      <w:r w:rsidRPr="00244274">
        <w:rPr>
          <w:rFonts w:ascii="Times New Roman" w:eastAsia="Times New Roman" w:hAnsi="Times New Roman" w:cs="Times New Roman"/>
          <w:b/>
          <w:bCs/>
          <w:spacing w:val="80"/>
          <w:sz w:val="24"/>
          <w:szCs w:val="24"/>
        </w:rPr>
        <w:t xml:space="preserve"> </w:t>
      </w:r>
      <w:r w:rsidRPr="00244274">
        <w:rPr>
          <w:rFonts w:ascii="Times New Roman" w:eastAsia="Times New Roman" w:hAnsi="Times New Roman" w:cs="Times New Roman"/>
          <w:b/>
          <w:bCs/>
          <w:sz w:val="24"/>
          <w:szCs w:val="24"/>
        </w:rPr>
        <w:t>развития</w:t>
      </w:r>
      <w:r w:rsidRPr="00244274">
        <w:rPr>
          <w:rFonts w:ascii="Times New Roman" w:eastAsia="Times New Roman" w:hAnsi="Times New Roman" w:cs="Times New Roman"/>
          <w:b/>
          <w:bCs/>
          <w:spacing w:val="80"/>
          <w:sz w:val="24"/>
          <w:szCs w:val="24"/>
        </w:rPr>
        <w:t xml:space="preserve"> </w:t>
      </w:r>
      <w:r w:rsidRPr="00244274">
        <w:rPr>
          <w:rFonts w:ascii="Times New Roman" w:eastAsia="Times New Roman" w:hAnsi="Times New Roman" w:cs="Times New Roman"/>
          <w:b/>
          <w:bCs/>
          <w:sz w:val="24"/>
          <w:szCs w:val="24"/>
        </w:rPr>
        <w:t>в основной части Программы планируется календарно с опорой на методические пособия:</w:t>
      </w:r>
    </w:p>
    <w:p w14:paraId="566D8225" w14:textId="77777777" w:rsidR="00244274" w:rsidRPr="00244274" w:rsidRDefault="00244274" w:rsidP="006D2A7E">
      <w:pPr>
        <w:widowControl w:val="0"/>
        <w:tabs>
          <w:tab w:val="left" w:pos="603"/>
        </w:tabs>
        <w:autoSpaceDE w:val="0"/>
        <w:autoSpaceDN w:val="0"/>
        <w:spacing w:after="0" w:line="240" w:lineRule="auto"/>
        <w:ind w:right="497"/>
        <w:jc w:val="both"/>
        <w:rPr>
          <w:rFonts w:ascii="Times New Roman" w:eastAsia="Times New Roman" w:hAnsi="Times New Roman" w:cs="Times New Roman"/>
          <w:sz w:val="24"/>
        </w:rPr>
      </w:pPr>
      <w:r>
        <w:rPr>
          <w:rFonts w:ascii="Times New Roman" w:eastAsia="Times New Roman" w:hAnsi="Times New Roman" w:cs="Times New Roman"/>
          <w:sz w:val="24"/>
        </w:rPr>
        <w:t>-</w:t>
      </w:r>
      <w:r w:rsidRPr="00244274">
        <w:rPr>
          <w:rFonts w:ascii="Times New Roman" w:eastAsia="Times New Roman" w:hAnsi="Times New Roman" w:cs="Times New Roman"/>
          <w:sz w:val="24"/>
        </w:rPr>
        <w:t>Т.С. Комарова. Изобразительная деятельности в детском саду. Во всех возрастных группах. М.:</w:t>
      </w:r>
      <w:r w:rsidRPr="00244274">
        <w:rPr>
          <w:rFonts w:ascii="Times New Roman" w:eastAsia="Times New Roman" w:hAnsi="Times New Roman" w:cs="Times New Roman"/>
          <w:spacing w:val="40"/>
          <w:sz w:val="24"/>
        </w:rPr>
        <w:t xml:space="preserve"> </w:t>
      </w:r>
      <w:r w:rsidRPr="00244274">
        <w:rPr>
          <w:rFonts w:ascii="Times New Roman" w:eastAsia="Times New Roman" w:hAnsi="Times New Roman" w:cs="Times New Roman"/>
          <w:spacing w:val="-2"/>
          <w:sz w:val="24"/>
        </w:rPr>
        <w:t>Мозаика-Синтез.</w:t>
      </w:r>
    </w:p>
    <w:p w14:paraId="4226B828" w14:textId="77777777" w:rsidR="00244274" w:rsidRPr="00244274" w:rsidRDefault="00244274" w:rsidP="006D2A7E">
      <w:pPr>
        <w:widowControl w:val="0"/>
        <w:tabs>
          <w:tab w:val="left" w:pos="586"/>
        </w:tabs>
        <w:autoSpaceDE w:val="0"/>
        <w:autoSpaceDN w:val="0"/>
        <w:spacing w:after="0" w:line="240" w:lineRule="auto"/>
        <w:ind w:right="497"/>
        <w:jc w:val="both"/>
        <w:rPr>
          <w:rFonts w:ascii="Times New Roman" w:eastAsia="Times New Roman" w:hAnsi="Times New Roman" w:cs="Times New Roman"/>
          <w:sz w:val="24"/>
        </w:rPr>
      </w:pPr>
      <w:r>
        <w:rPr>
          <w:rFonts w:ascii="Times New Roman" w:eastAsia="Times New Roman" w:hAnsi="Times New Roman" w:cs="Times New Roman"/>
          <w:sz w:val="24"/>
        </w:rPr>
        <w:t>-</w:t>
      </w:r>
      <w:r w:rsidRPr="00244274">
        <w:rPr>
          <w:rFonts w:ascii="Times New Roman" w:eastAsia="Times New Roman" w:hAnsi="Times New Roman" w:cs="Times New Roman"/>
          <w:sz w:val="24"/>
        </w:rPr>
        <w:t>Комарова Т.С. Художественное творчество. Система работы в возрастных группах детского сада. – М.: Мозаика-Синтез.</w:t>
      </w:r>
    </w:p>
    <w:p w14:paraId="6273B3E4" w14:textId="77777777" w:rsidR="00244274" w:rsidRPr="00244274" w:rsidRDefault="00244274" w:rsidP="006D2A7E">
      <w:pPr>
        <w:widowControl w:val="0"/>
        <w:autoSpaceDE w:val="0"/>
        <w:autoSpaceDN w:val="0"/>
        <w:spacing w:before="274" w:after="0" w:line="240" w:lineRule="auto"/>
        <w:ind w:right="497"/>
        <w:rPr>
          <w:rFonts w:ascii="Times New Roman" w:eastAsia="Times New Roman" w:hAnsi="Times New Roman" w:cs="Times New Roman"/>
          <w:sz w:val="24"/>
        </w:rPr>
      </w:pPr>
      <w:r w:rsidRPr="00244274">
        <w:rPr>
          <w:rFonts w:ascii="Times New Roman" w:eastAsia="Times New Roman" w:hAnsi="Times New Roman" w:cs="Times New Roman"/>
          <w:b/>
          <w:spacing w:val="-12"/>
          <w:sz w:val="24"/>
          <w:u w:val="single"/>
        </w:rPr>
        <w:t>В</w:t>
      </w:r>
      <w:r w:rsidRPr="00244274">
        <w:rPr>
          <w:rFonts w:ascii="Times New Roman" w:eastAsia="Times New Roman" w:hAnsi="Times New Roman" w:cs="Times New Roman"/>
          <w:b/>
          <w:spacing w:val="-26"/>
          <w:sz w:val="24"/>
          <w:u w:val="single"/>
        </w:rPr>
        <w:t xml:space="preserve"> </w:t>
      </w:r>
      <w:r w:rsidRPr="00244274">
        <w:rPr>
          <w:rFonts w:ascii="Times New Roman" w:eastAsia="Times New Roman" w:hAnsi="Times New Roman" w:cs="Times New Roman"/>
          <w:b/>
          <w:spacing w:val="-12"/>
          <w:sz w:val="24"/>
          <w:u w:val="single"/>
        </w:rPr>
        <w:t>части,</w:t>
      </w:r>
      <w:r w:rsidRPr="00244274">
        <w:rPr>
          <w:rFonts w:ascii="Times New Roman" w:eastAsia="Times New Roman" w:hAnsi="Times New Roman" w:cs="Times New Roman"/>
          <w:b/>
          <w:spacing w:val="-23"/>
          <w:sz w:val="24"/>
          <w:u w:val="single"/>
        </w:rPr>
        <w:t xml:space="preserve"> </w:t>
      </w:r>
      <w:r w:rsidRPr="00244274">
        <w:rPr>
          <w:rFonts w:ascii="Times New Roman" w:eastAsia="Times New Roman" w:hAnsi="Times New Roman" w:cs="Times New Roman"/>
          <w:b/>
          <w:spacing w:val="-12"/>
          <w:sz w:val="24"/>
          <w:u w:val="single"/>
        </w:rPr>
        <w:t>формируемой</w:t>
      </w:r>
      <w:r w:rsidRPr="00244274">
        <w:rPr>
          <w:rFonts w:ascii="Times New Roman" w:eastAsia="Times New Roman" w:hAnsi="Times New Roman" w:cs="Times New Roman"/>
          <w:b/>
          <w:spacing w:val="-25"/>
          <w:sz w:val="24"/>
          <w:u w:val="single"/>
        </w:rPr>
        <w:t xml:space="preserve"> </w:t>
      </w:r>
      <w:r w:rsidRPr="00244274">
        <w:rPr>
          <w:rFonts w:ascii="Times New Roman" w:eastAsia="Times New Roman" w:hAnsi="Times New Roman" w:cs="Times New Roman"/>
          <w:b/>
          <w:spacing w:val="-12"/>
          <w:sz w:val="24"/>
          <w:u w:val="single"/>
        </w:rPr>
        <w:t>участниками</w:t>
      </w:r>
      <w:r w:rsidRPr="00244274">
        <w:rPr>
          <w:rFonts w:ascii="Times New Roman" w:eastAsia="Times New Roman" w:hAnsi="Times New Roman" w:cs="Times New Roman"/>
          <w:b/>
          <w:spacing w:val="-24"/>
          <w:sz w:val="24"/>
          <w:u w:val="single"/>
        </w:rPr>
        <w:t xml:space="preserve"> </w:t>
      </w:r>
      <w:r w:rsidRPr="00244274">
        <w:rPr>
          <w:rFonts w:ascii="Times New Roman" w:eastAsia="Times New Roman" w:hAnsi="Times New Roman" w:cs="Times New Roman"/>
          <w:b/>
          <w:spacing w:val="-12"/>
          <w:sz w:val="24"/>
          <w:u w:val="single"/>
        </w:rPr>
        <w:t>образовательных</w:t>
      </w:r>
      <w:r w:rsidRPr="00244274">
        <w:rPr>
          <w:rFonts w:ascii="Times New Roman" w:eastAsia="Times New Roman" w:hAnsi="Times New Roman" w:cs="Times New Roman"/>
          <w:b/>
          <w:spacing w:val="-26"/>
          <w:sz w:val="24"/>
          <w:u w:val="single"/>
        </w:rPr>
        <w:t xml:space="preserve"> </w:t>
      </w:r>
      <w:r w:rsidRPr="00244274">
        <w:rPr>
          <w:rFonts w:ascii="Times New Roman" w:eastAsia="Times New Roman" w:hAnsi="Times New Roman" w:cs="Times New Roman"/>
          <w:b/>
          <w:spacing w:val="-12"/>
          <w:sz w:val="24"/>
          <w:u w:val="single"/>
        </w:rPr>
        <w:t>отношений</w:t>
      </w:r>
      <w:r w:rsidRPr="00244274">
        <w:rPr>
          <w:rFonts w:ascii="Times New Roman" w:eastAsia="Times New Roman" w:hAnsi="Times New Roman" w:cs="Times New Roman"/>
          <w:b/>
          <w:spacing w:val="-24"/>
          <w:sz w:val="24"/>
        </w:rPr>
        <w:t xml:space="preserve"> </w:t>
      </w:r>
      <w:r w:rsidRPr="00244274">
        <w:rPr>
          <w:rFonts w:ascii="Times New Roman" w:eastAsia="Times New Roman" w:hAnsi="Times New Roman" w:cs="Times New Roman"/>
          <w:spacing w:val="-12"/>
          <w:sz w:val="24"/>
        </w:rPr>
        <w:t>планируется</w:t>
      </w:r>
      <w:r w:rsidRPr="00244274">
        <w:rPr>
          <w:rFonts w:ascii="Times New Roman" w:eastAsia="Times New Roman" w:hAnsi="Times New Roman" w:cs="Times New Roman"/>
          <w:spacing w:val="-24"/>
          <w:sz w:val="24"/>
        </w:rPr>
        <w:t xml:space="preserve"> </w:t>
      </w:r>
      <w:r w:rsidRPr="00244274">
        <w:rPr>
          <w:rFonts w:ascii="Times New Roman" w:eastAsia="Times New Roman" w:hAnsi="Times New Roman" w:cs="Times New Roman"/>
          <w:spacing w:val="-12"/>
          <w:sz w:val="24"/>
        </w:rPr>
        <w:t>с</w:t>
      </w:r>
      <w:r w:rsidRPr="00244274">
        <w:rPr>
          <w:rFonts w:ascii="Times New Roman" w:eastAsia="Times New Roman" w:hAnsi="Times New Roman" w:cs="Times New Roman"/>
          <w:spacing w:val="-24"/>
          <w:sz w:val="24"/>
        </w:rPr>
        <w:t xml:space="preserve"> </w:t>
      </w:r>
      <w:r w:rsidRPr="00244274">
        <w:rPr>
          <w:rFonts w:ascii="Times New Roman" w:eastAsia="Times New Roman" w:hAnsi="Times New Roman" w:cs="Times New Roman"/>
          <w:spacing w:val="-12"/>
          <w:sz w:val="24"/>
        </w:rPr>
        <w:t>опорой</w:t>
      </w:r>
      <w:r w:rsidRPr="00244274">
        <w:rPr>
          <w:rFonts w:ascii="Times New Roman" w:eastAsia="Times New Roman" w:hAnsi="Times New Roman" w:cs="Times New Roman"/>
          <w:spacing w:val="-25"/>
          <w:sz w:val="24"/>
        </w:rPr>
        <w:t xml:space="preserve"> </w:t>
      </w:r>
      <w:r>
        <w:rPr>
          <w:rFonts w:ascii="Times New Roman" w:eastAsia="Times New Roman" w:hAnsi="Times New Roman" w:cs="Times New Roman"/>
          <w:spacing w:val="-25"/>
          <w:sz w:val="24"/>
        </w:rPr>
        <w:t xml:space="preserve">  </w:t>
      </w:r>
      <w:r w:rsidRPr="00244274">
        <w:rPr>
          <w:rFonts w:ascii="Times New Roman" w:eastAsia="Times New Roman" w:hAnsi="Times New Roman" w:cs="Times New Roman"/>
          <w:spacing w:val="-12"/>
          <w:sz w:val="24"/>
        </w:rPr>
        <w:t>на</w:t>
      </w:r>
    </w:p>
    <w:p w14:paraId="0BC9181C" w14:textId="77777777" w:rsidR="00244274" w:rsidRPr="00244274" w:rsidRDefault="00244274" w:rsidP="006D2A7E">
      <w:pPr>
        <w:widowControl w:val="0"/>
        <w:tabs>
          <w:tab w:val="left" w:pos="641"/>
        </w:tabs>
        <w:autoSpaceDE w:val="0"/>
        <w:autoSpaceDN w:val="0"/>
        <w:spacing w:after="0" w:line="240" w:lineRule="auto"/>
        <w:ind w:right="497"/>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sidRPr="00244274">
        <w:rPr>
          <w:rFonts w:ascii="Times New Roman" w:eastAsia="Times New Roman" w:hAnsi="Times New Roman" w:cs="Times New Roman"/>
          <w:b/>
          <w:sz w:val="24"/>
        </w:rPr>
        <w:t>Региональную</w:t>
      </w:r>
      <w:r w:rsidRPr="00244274">
        <w:rPr>
          <w:rFonts w:ascii="Times New Roman" w:eastAsia="Times New Roman" w:hAnsi="Times New Roman" w:cs="Times New Roman"/>
          <w:b/>
          <w:spacing w:val="-1"/>
          <w:sz w:val="24"/>
        </w:rPr>
        <w:t xml:space="preserve"> </w:t>
      </w:r>
      <w:r w:rsidRPr="00244274">
        <w:rPr>
          <w:rFonts w:ascii="Times New Roman" w:eastAsia="Times New Roman" w:hAnsi="Times New Roman" w:cs="Times New Roman"/>
          <w:b/>
          <w:sz w:val="24"/>
        </w:rPr>
        <w:t xml:space="preserve">программу духовно-нравственного воспитания детей старшего дошкольного возраста «Познаём красоту души» </w:t>
      </w:r>
      <w:r w:rsidRPr="00244274">
        <w:rPr>
          <w:rFonts w:ascii="Times New Roman" w:eastAsia="Times New Roman" w:hAnsi="Times New Roman" w:cs="Times New Roman"/>
          <w:sz w:val="24"/>
        </w:rPr>
        <w:t>/ под ред. Н.Н.</w:t>
      </w:r>
      <w:r w:rsidRPr="00244274">
        <w:rPr>
          <w:rFonts w:ascii="Times New Roman" w:eastAsia="Times New Roman" w:hAnsi="Times New Roman" w:cs="Times New Roman"/>
          <w:spacing w:val="-15"/>
          <w:sz w:val="24"/>
        </w:rPr>
        <w:t xml:space="preserve"> </w:t>
      </w:r>
      <w:proofErr w:type="spellStart"/>
      <w:r w:rsidRPr="00244274">
        <w:rPr>
          <w:rFonts w:ascii="Times New Roman" w:eastAsia="Times New Roman" w:hAnsi="Times New Roman" w:cs="Times New Roman"/>
          <w:sz w:val="24"/>
        </w:rPr>
        <w:t>Ценарёвой</w:t>
      </w:r>
      <w:proofErr w:type="spellEnd"/>
      <w:r w:rsidRPr="00244274">
        <w:rPr>
          <w:rFonts w:ascii="Times New Roman" w:eastAsia="Times New Roman" w:hAnsi="Times New Roman" w:cs="Times New Roman"/>
          <w:sz w:val="24"/>
        </w:rPr>
        <w:t>. – Саратов: ГАУ ДПО «СОИРО», 2017. –1047 с.</w:t>
      </w:r>
    </w:p>
    <w:p w14:paraId="3CAE9B53" w14:textId="77777777" w:rsidR="00244274" w:rsidRDefault="00244274" w:rsidP="006D2A7E">
      <w:pPr>
        <w:widowControl w:val="0"/>
        <w:autoSpaceDE w:val="0"/>
        <w:autoSpaceDN w:val="0"/>
        <w:spacing w:before="1" w:after="0" w:line="240" w:lineRule="auto"/>
        <w:ind w:right="4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44274">
        <w:rPr>
          <w:rFonts w:ascii="Times New Roman" w:eastAsia="Times New Roman" w:hAnsi="Times New Roman" w:cs="Times New Roman"/>
          <w:sz w:val="24"/>
          <w:szCs w:val="24"/>
        </w:rPr>
        <w:t xml:space="preserve">Авторы: Н.Н. </w:t>
      </w:r>
      <w:proofErr w:type="spellStart"/>
      <w:r w:rsidRPr="00244274">
        <w:rPr>
          <w:rFonts w:ascii="Times New Roman" w:eastAsia="Times New Roman" w:hAnsi="Times New Roman" w:cs="Times New Roman"/>
          <w:sz w:val="24"/>
          <w:szCs w:val="24"/>
        </w:rPr>
        <w:t>Ценарёва</w:t>
      </w:r>
      <w:proofErr w:type="spellEnd"/>
      <w:r w:rsidRPr="00244274">
        <w:rPr>
          <w:rFonts w:ascii="Times New Roman" w:eastAsia="Times New Roman" w:hAnsi="Times New Roman" w:cs="Times New Roman"/>
          <w:sz w:val="24"/>
          <w:szCs w:val="24"/>
        </w:rPr>
        <w:t xml:space="preserve">, Н.А. Жуковская, Н.В. Лабутина, С.В. Марчук, Н.В. </w:t>
      </w:r>
      <w:proofErr w:type="spellStart"/>
      <w:r w:rsidRPr="00244274">
        <w:rPr>
          <w:rFonts w:ascii="Times New Roman" w:eastAsia="Times New Roman" w:hAnsi="Times New Roman" w:cs="Times New Roman"/>
          <w:sz w:val="24"/>
          <w:szCs w:val="24"/>
        </w:rPr>
        <w:t>Переходникова</w:t>
      </w:r>
      <w:proofErr w:type="spellEnd"/>
      <w:r w:rsidRPr="00244274">
        <w:rPr>
          <w:rFonts w:ascii="Times New Roman" w:eastAsia="Times New Roman" w:hAnsi="Times New Roman" w:cs="Times New Roman"/>
          <w:sz w:val="24"/>
          <w:szCs w:val="24"/>
        </w:rPr>
        <w:t xml:space="preserve">, Н.В. </w:t>
      </w:r>
      <w:proofErr w:type="spellStart"/>
      <w:r w:rsidRPr="00244274">
        <w:rPr>
          <w:rFonts w:ascii="Times New Roman" w:eastAsia="Times New Roman" w:hAnsi="Times New Roman" w:cs="Times New Roman"/>
          <w:sz w:val="24"/>
          <w:szCs w:val="24"/>
        </w:rPr>
        <w:t>Сарайкина</w:t>
      </w:r>
      <w:proofErr w:type="spellEnd"/>
      <w:r w:rsidRPr="00244274">
        <w:rPr>
          <w:rFonts w:ascii="Times New Roman" w:eastAsia="Times New Roman" w:hAnsi="Times New Roman" w:cs="Times New Roman"/>
          <w:sz w:val="24"/>
          <w:szCs w:val="24"/>
        </w:rPr>
        <w:t xml:space="preserve">., </w:t>
      </w:r>
      <w:proofErr w:type="spellStart"/>
      <w:r w:rsidRPr="00244274">
        <w:rPr>
          <w:rFonts w:ascii="Times New Roman" w:eastAsia="Times New Roman" w:hAnsi="Times New Roman" w:cs="Times New Roman"/>
          <w:sz w:val="24"/>
          <w:szCs w:val="24"/>
        </w:rPr>
        <w:t>Н.Е.Текучева</w:t>
      </w:r>
      <w:proofErr w:type="spellEnd"/>
    </w:p>
    <w:p w14:paraId="11899EFD" w14:textId="77777777" w:rsidR="00244274" w:rsidRPr="00244274" w:rsidRDefault="00244274" w:rsidP="006D2A7E">
      <w:pPr>
        <w:widowControl w:val="0"/>
        <w:autoSpaceDE w:val="0"/>
        <w:autoSpaceDN w:val="0"/>
        <w:spacing w:before="1" w:after="0" w:line="240" w:lineRule="auto"/>
        <w:ind w:right="497"/>
        <w:jc w:val="both"/>
        <w:rPr>
          <w:rFonts w:ascii="Times New Roman" w:eastAsia="Times New Roman" w:hAnsi="Times New Roman" w:cs="Times New Roman"/>
          <w:sz w:val="24"/>
          <w:szCs w:val="24"/>
        </w:rPr>
      </w:pPr>
      <w:r w:rsidRPr="00244274">
        <w:rPr>
          <w:rFonts w:ascii="Times New Roman" w:eastAsia="Times New Roman" w:hAnsi="Times New Roman" w:cs="Times New Roman"/>
          <w:spacing w:val="-4"/>
          <w:sz w:val="24"/>
          <w:szCs w:val="24"/>
        </w:rPr>
        <w:t>Совместная</w:t>
      </w:r>
      <w:r w:rsidRPr="00244274">
        <w:rPr>
          <w:rFonts w:ascii="Times New Roman" w:eastAsia="Times New Roman" w:hAnsi="Times New Roman" w:cs="Times New Roman"/>
          <w:spacing w:val="-10"/>
          <w:sz w:val="24"/>
          <w:szCs w:val="24"/>
        </w:rPr>
        <w:t xml:space="preserve"> </w:t>
      </w:r>
      <w:r w:rsidRPr="00244274">
        <w:rPr>
          <w:rFonts w:ascii="Times New Roman" w:eastAsia="Times New Roman" w:hAnsi="Times New Roman" w:cs="Times New Roman"/>
          <w:spacing w:val="-4"/>
          <w:sz w:val="24"/>
          <w:szCs w:val="24"/>
        </w:rPr>
        <w:t>деятельность</w:t>
      </w:r>
      <w:r w:rsidRPr="00244274">
        <w:rPr>
          <w:rFonts w:ascii="Times New Roman" w:eastAsia="Times New Roman" w:hAnsi="Times New Roman" w:cs="Times New Roman"/>
          <w:spacing w:val="-8"/>
          <w:sz w:val="24"/>
          <w:szCs w:val="24"/>
        </w:rPr>
        <w:t xml:space="preserve"> </w:t>
      </w:r>
      <w:r w:rsidRPr="00244274">
        <w:rPr>
          <w:rFonts w:ascii="Times New Roman" w:eastAsia="Times New Roman" w:hAnsi="Times New Roman" w:cs="Times New Roman"/>
          <w:spacing w:val="-4"/>
          <w:sz w:val="24"/>
          <w:szCs w:val="24"/>
        </w:rPr>
        <w:t>детей</w:t>
      </w:r>
      <w:r w:rsidRPr="00244274">
        <w:rPr>
          <w:rFonts w:ascii="Times New Roman" w:eastAsia="Times New Roman" w:hAnsi="Times New Roman" w:cs="Times New Roman"/>
          <w:spacing w:val="-8"/>
          <w:sz w:val="24"/>
          <w:szCs w:val="24"/>
        </w:rPr>
        <w:t xml:space="preserve"> </w:t>
      </w:r>
      <w:r w:rsidRPr="00244274">
        <w:rPr>
          <w:rFonts w:ascii="Times New Roman" w:eastAsia="Times New Roman" w:hAnsi="Times New Roman" w:cs="Times New Roman"/>
          <w:spacing w:val="-4"/>
          <w:sz w:val="24"/>
          <w:szCs w:val="24"/>
        </w:rPr>
        <w:t>и</w:t>
      </w:r>
      <w:r w:rsidRPr="00244274">
        <w:rPr>
          <w:rFonts w:ascii="Times New Roman" w:eastAsia="Times New Roman" w:hAnsi="Times New Roman" w:cs="Times New Roman"/>
          <w:spacing w:val="-5"/>
          <w:sz w:val="24"/>
          <w:szCs w:val="24"/>
        </w:rPr>
        <w:t xml:space="preserve"> </w:t>
      </w:r>
      <w:r w:rsidRPr="00244274">
        <w:rPr>
          <w:rFonts w:ascii="Times New Roman" w:eastAsia="Times New Roman" w:hAnsi="Times New Roman" w:cs="Times New Roman"/>
          <w:spacing w:val="-4"/>
          <w:sz w:val="24"/>
          <w:szCs w:val="24"/>
        </w:rPr>
        <w:t>взрослого.</w:t>
      </w:r>
    </w:p>
    <w:p w14:paraId="67A50F99" w14:textId="77777777" w:rsidR="00244274" w:rsidRPr="00244274" w:rsidRDefault="00244274" w:rsidP="006D2A7E">
      <w:pPr>
        <w:widowControl w:val="0"/>
        <w:autoSpaceDE w:val="0"/>
        <w:autoSpaceDN w:val="0"/>
        <w:spacing w:before="4" w:after="0" w:line="240" w:lineRule="auto"/>
        <w:ind w:right="497"/>
        <w:rPr>
          <w:rFonts w:ascii="Times New Roman" w:eastAsia="Times New Roman" w:hAnsi="Times New Roman" w:cs="Times New Roman"/>
          <w:sz w:val="24"/>
          <w:szCs w:val="24"/>
        </w:rPr>
      </w:pPr>
    </w:p>
    <w:p w14:paraId="4254498F" w14:textId="77777777" w:rsidR="00244274" w:rsidRPr="00244274" w:rsidRDefault="00244274" w:rsidP="006D2A7E">
      <w:pPr>
        <w:widowControl w:val="0"/>
        <w:autoSpaceDE w:val="0"/>
        <w:autoSpaceDN w:val="0"/>
        <w:spacing w:after="0" w:line="240" w:lineRule="auto"/>
        <w:ind w:right="497"/>
        <w:jc w:val="both"/>
        <w:rPr>
          <w:rFonts w:ascii="Times New Roman" w:eastAsia="Times New Roman" w:hAnsi="Times New Roman" w:cs="Times New Roman"/>
          <w:b/>
          <w:i/>
          <w:sz w:val="24"/>
        </w:rPr>
      </w:pPr>
      <w:r>
        <w:rPr>
          <w:rFonts w:ascii="Times New Roman" w:eastAsia="Times New Roman" w:hAnsi="Times New Roman" w:cs="Times New Roman"/>
          <w:b/>
          <w:i/>
          <w:sz w:val="24"/>
        </w:rPr>
        <w:t xml:space="preserve">   </w:t>
      </w:r>
      <w:r w:rsidRPr="00244274">
        <w:rPr>
          <w:rFonts w:ascii="Times New Roman" w:eastAsia="Times New Roman" w:hAnsi="Times New Roman" w:cs="Times New Roman"/>
          <w:b/>
          <w:i/>
          <w:sz w:val="24"/>
        </w:rPr>
        <w:t>Работа по художественно-эстетическому</w:t>
      </w:r>
      <w:r w:rsidRPr="00244274">
        <w:rPr>
          <w:rFonts w:ascii="Times New Roman" w:eastAsia="Times New Roman" w:hAnsi="Times New Roman" w:cs="Times New Roman"/>
          <w:b/>
          <w:i/>
          <w:spacing w:val="40"/>
          <w:sz w:val="24"/>
        </w:rPr>
        <w:t xml:space="preserve"> </w:t>
      </w:r>
      <w:r w:rsidRPr="00244274">
        <w:rPr>
          <w:rFonts w:ascii="Times New Roman" w:eastAsia="Times New Roman" w:hAnsi="Times New Roman" w:cs="Times New Roman"/>
          <w:b/>
          <w:i/>
          <w:sz w:val="24"/>
        </w:rPr>
        <w:t>развитию</w:t>
      </w:r>
      <w:r w:rsidRPr="00244274">
        <w:rPr>
          <w:rFonts w:ascii="Times New Roman" w:eastAsia="Times New Roman" w:hAnsi="Times New Roman" w:cs="Times New Roman"/>
          <w:b/>
          <w:i/>
          <w:spacing w:val="40"/>
          <w:sz w:val="24"/>
        </w:rPr>
        <w:t xml:space="preserve"> </w:t>
      </w:r>
      <w:r w:rsidRPr="00244274">
        <w:rPr>
          <w:rFonts w:ascii="Times New Roman" w:eastAsia="Times New Roman" w:hAnsi="Times New Roman" w:cs="Times New Roman"/>
          <w:b/>
          <w:i/>
          <w:sz w:val="24"/>
        </w:rPr>
        <w:t xml:space="preserve">планируется перспективно и </w:t>
      </w:r>
      <w:r w:rsidRPr="00244274">
        <w:rPr>
          <w:rFonts w:ascii="Times New Roman" w:eastAsia="Times New Roman" w:hAnsi="Times New Roman" w:cs="Times New Roman"/>
          <w:b/>
          <w:i/>
          <w:spacing w:val="-12"/>
          <w:sz w:val="24"/>
        </w:rPr>
        <w:t>календарно</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в</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соответствии</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с</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требованиями</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Инновационной</w:t>
      </w:r>
      <w:r w:rsidRPr="00244274">
        <w:rPr>
          <w:rFonts w:ascii="Times New Roman" w:eastAsia="Times New Roman" w:hAnsi="Times New Roman" w:cs="Times New Roman"/>
          <w:b/>
          <w:i/>
          <w:spacing w:val="-1"/>
          <w:sz w:val="24"/>
        </w:rPr>
        <w:t xml:space="preserve"> </w:t>
      </w:r>
      <w:r w:rsidRPr="00244274">
        <w:rPr>
          <w:rFonts w:ascii="Times New Roman" w:eastAsia="Times New Roman" w:hAnsi="Times New Roman" w:cs="Times New Roman"/>
          <w:b/>
          <w:i/>
          <w:spacing w:val="-12"/>
          <w:sz w:val="24"/>
        </w:rPr>
        <w:t>программы</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дошкольного</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образования</w:t>
      </w:r>
      <w:r w:rsidRPr="00244274">
        <w:rPr>
          <w:rFonts w:ascii="Times New Roman" w:eastAsia="Times New Roman" w:hAnsi="Times New Roman" w:cs="Times New Roman"/>
          <w:b/>
          <w:i/>
          <w:spacing w:val="-3"/>
          <w:sz w:val="24"/>
        </w:rPr>
        <w:t xml:space="preserve"> </w:t>
      </w:r>
      <w:r w:rsidRPr="00244274">
        <w:rPr>
          <w:rFonts w:ascii="Times New Roman" w:eastAsia="Times New Roman" w:hAnsi="Times New Roman" w:cs="Times New Roman"/>
          <w:b/>
          <w:i/>
          <w:spacing w:val="-12"/>
          <w:sz w:val="24"/>
        </w:rPr>
        <w:t xml:space="preserve">«От </w:t>
      </w:r>
      <w:r w:rsidRPr="00244274">
        <w:rPr>
          <w:rFonts w:ascii="Times New Roman" w:eastAsia="Times New Roman" w:hAnsi="Times New Roman" w:cs="Times New Roman"/>
          <w:b/>
          <w:i/>
          <w:sz w:val="24"/>
        </w:rPr>
        <w:t>рождения до школы».</w:t>
      </w:r>
    </w:p>
    <w:p w14:paraId="3696B8C9" w14:textId="77777777" w:rsidR="00345B6B" w:rsidRDefault="00345B6B" w:rsidP="006D2A7E">
      <w:pPr>
        <w:pStyle w:val="a4"/>
        <w:spacing w:before="0" w:beforeAutospacing="0" w:after="0" w:afterAutospacing="0"/>
        <w:ind w:right="497" w:firstLine="706"/>
        <w:jc w:val="both"/>
        <w:rPr>
          <w:rFonts w:eastAsia="Calibri"/>
          <w:color w:val="FF0000"/>
          <w:kern w:val="24"/>
        </w:rPr>
      </w:pPr>
    </w:p>
    <w:p w14:paraId="4F3BB596" w14:textId="77777777" w:rsidR="00244274" w:rsidRPr="00244274" w:rsidRDefault="00244274" w:rsidP="006D2A7E">
      <w:pPr>
        <w:widowControl w:val="0"/>
        <w:autoSpaceDE w:val="0"/>
        <w:autoSpaceDN w:val="0"/>
        <w:spacing w:before="1" w:after="0" w:line="240" w:lineRule="auto"/>
        <w:ind w:right="497"/>
        <w:jc w:val="both"/>
        <w:rPr>
          <w:rFonts w:ascii="Times New Roman" w:eastAsia="Times New Roman" w:hAnsi="Times New Roman" w:cs="Times New Roman"/>
          <w:b/>
          <w:i/>
          <w:sz w:val="24"/>
        </w:rPr>
      </w:pPr>
      <w:r w:rsidRPr="00244274">
        <w:rPr>
          <w:rFonts w:ascii="Times New Roman" w:eastAsia="Times New Roman" w:hAnsi="Times New Roman" w:cs="Times New Roman"/>
          <w:b/>
          <w:i/>
          <w:spacing w:val="-2"/>
          <w:sz w:val="24"/>
        </w:rPr>
        <w:t>Приложением</w:t>
      </w:r>
      <w:r>
        <w:rPr>
          <w:rFonts w:ascii="Times New Roman" w:eastAsia="Times New Roman" w:hAnsi="Times New Roman" w:cs="Times New Roman"/>
          <w:b/>
          <w:i/>
          <w:sz w:val="24"/>
        </w:rPr>
        <w:t xml:space="preserve"> </w:t>
      </w:r>
      <w:r w:rsidRPr="00244274">
        <w:rPr>
          <w:rFonts w:ascii="Times New Roman" w:eastAsia="Times New Roman" w:hAnsi="Times New Roman" w:cs="Times New Roman"/>
          <w:b/>
          <w:i/>
          <w:spacing w:val="-6"/>
          <w:sz w:val="24"/>
        </w:rPr>
        <w:t>к</w:t>
      </w:r>
      <w:r w:rsidRPr="00244274">
        <w:rPr>
          <w:rFonts w:ascii="Times New Roman" w:eastAsia="Times New Roman" w:hAnsi="Times New Roman" w:cs="Times New Roman"/>
          <w:b/>
          <w:i/>
          <w:spacing w:val="-17"/>
          <w:sz w:val="24"/>
        </w:rPr>
        <w:t xml:space="preserve"> </w:t>
      </w:r>
      <w:r w:rsidRPr="00244274">
        <w:rPr>
          <w:rFonts w:ascii="Times New Roman" w:eastAsia="Times New Roman" w:hAnsi="Times New Roman" w:cs="Times New Roman"/>
          <w:b/>
          <w:i/>
          <w:spacing w:val="-6"/>
          <w:sz w:val="24"/>
        </w:rPr>
        <w:t>Образовательной</w:t>
      </w:r>
      <w:r w:rsidRPr="00244274">
        <w:rPr>
          <w:rFonts w:ascii="Times New Roman" w:eastAsia="Times New Roman" w:hAnsi="Times New Roman" w:cs="Times New Roman"/>
          <w:b/>
          <w:i/>
          <w:spacing w:val="-20"/>
          <w:sz w:val="24"/>
        </w:rPr>
        <w:t xml:space="preserve"> </w:t>
      </w:r>
      <w:r w:rsidRPr="00244274">
        <w:rPr>
          <w:rFonts w:ascii="Times New Roman" w:eastAsia="Times New Roman" w:hAnsi="Times New Roman" w:cs="Times New Roman"/>
          <w:b/>
          <w:i/>
          <w:spacing w:val="-6"/>
          <w:sz w:val="24"/>
        </w:rPr>
        <w:t xml:space="preserve">программе </w:t>
      </w:r>
      <w:r w:rsidRPr="00244274">
        <w:rPr>
          <w:rFonts w:ascii="Times New Roman" w:eastAsia="Times New Roman" w:hAnsi="Times New Roman" w:cs="Times New Roman"/>
          <w:b/>
          <w:i/>
          <w:spacing w:val="-12"/>
          <w:sz w:val="24"/>
        </w:rPr>
        <w:t>является</w:t>
      </w:r>
      <w:r w:rsidRPr="00244274">
        <w:rPr>
          <w:rFonts w:ascii="Times New Roman" w:eastAsia="Times New Roman" w:hAnsi="Times New Roman" w:cs="Times New Roman"/>
          <w:b/>
          <w:i/>
          <w:spacing w:val="-26"/>
          <w:sz w:val="24"/>
        </w:rPr>
        <w:t xml:space="preserve"> </w:t>
      </w:r>
      <w:r w:rsidRPr="00244274">
        <w:rPr>
          <w:rFonts w:ascii="Times New Roman" w:eastAsia="Times New Roman" w:hAnsi="Times New Roman" w:cs="Times New Roman"/>
          <w:b/>
          <w:i/>
          <w:spacing w:val="-12"/>
          <w:sz w:val="24"/>
        </w:rPr>
        <w:t>перспективное</w:t>
      </w:r>
      <w:r w:rsidRPr="00244274">
        <w:rPr>
          <w:rFonts w:ascii="Times New Roman" w:eastAsia="Times New Roman" w:hAnsi="Times New Roman" w:cs="Times New Roman"/>
          <w:b/>
          <w:i/>
          <w:spacing w:val="-28"/>
          <w:sz w:val="24"/>
        </w:rPr>
        <w:t xml:space="preserve"> </w:t>
      </w:r>
      <w:r w:rsidRPr="00244274">
        <w:rPr>
          <w:rFonts w:ascii="Times New Roman" w:eastAsia="Times New Roman" w:hAnsi="Times New Roman" w:cs="Times New Roman"/>
          <w:b/>
          <w:i/>
          <w:spacing w:val="-12"/>
          <w:sz w:val="24"/>
        </w:rPr>
        <w:t xml:space="preserve">планирование </w:t>
      </w:r>
      <w:r w:rsidRPr="00244274">
        <w:rPr>
          <w:rFonts w:ascii="Times New Roman" w:eastAsia="Times New Roman" w:hAnsi="Times New Roman" w:cs="Times New Roman"/>
          <w:b/>
          <w:i/>
          <w:spacing w:val="-4"/>
          <w:sz w:val="24"/>
        </w:rPr>
        <w:t>во</w:t>
      </w:r>
      <w:r w:rsidRPr="00244274">
        <w:rPr>
          <w:rFonts w:ascii="Times New Roman" w:eastAsia="Times New Roman" w:hAnsi="Times New Roman" w:cs="Times New Roman"/>
          <w:b/>
          <w:i/>
          <w:spacing w:val="-27"/>
          <w:sz w:val="24"/>
        </w:rPr>
        <w:t xml:space="preserve"> </w:t>
      </w:r>
      <w:r w:rsidRPr="00244274">
        <w:rPr>
          <w:rFonts w:ascii="Times New Roman" w:eastAsia="Times New Roman" w:hAnsi="Times New Roman" w:cs="Times New Roman"/>
          <w:b/>
          <w:i/>
          <w:spacing w:val="-4"/>
          <w:sz w:val="24"/>
        </w:rPr>
        <w:t>всех</w:t>
      </w:r>
      <w:r w:rsidRPr="00244274">
        <w:rPr>
          <w:rFonts w:ascii="Times New Roman" w:eastAsia="Times New Roman" w:hAnsi="Times New Roman" w:cs="Times New Roman"/>
          <w:b/>
          <w:i/>
          <w:spacing w:val="-27"/>
          <w:sz w:val="24"/>
        </w:rPr>
        <w:t xml:space="preserve"> </w:t>
      </w:r>
      <w:r w:rsidRPr="00244274">
        <w:rPr>
          <w:rFonts w:ascii="Times New Roman" w:eastAsia="Times New Roman" w:hAnsi="Times New Roman" w:cs="Times New Roman"/>
          <w:b/>
          <w:i/>
          <w:spacing w:val="-4"/>
          <w:sz w:val="24"/>
        </w:rPr>
        <w:t>возрастных</w:t>
      </w:r>
      <w:r w:rsidRPr="00244274">
        <w:rPr>
          <w:rFonts w:ascii="Times New Roman" w:eastAsia="Times New Roman" w:hAnsi="Times New Roman" w:cs="Times New Roman"/>
          <w:b/>
          <w:i/>
          <w:spacing w:val="-27"/>
          <w:sz w:val="24"/>
        </w:rPr>
        <w:t xml:space="preserve"> </w:t>
      </w:r>
      <w:r w:rsidRPr="00244274">
        <w:rPr>
          <w:rFonts w:ascii="Times New Roman" w:eastAsia="Times New Roman" w:hAnsi="Times New Roman" w:cs="Times New Roman"/>
          <w:b/>
          <w:i/>
          <w:spacing w:val="-4"/>
          <w:sz w:val="24"/>
        </w:rPr>
        <w:t>группах</w:t>
      </w:r>
      <w:r>
        <w:rPr>
          <w:rFonts w:ascii="Times New Roman" w:eastAsia="Times New Roman" w:hAnsi="Times New Roman" w:cs="Times New Roman"/>
          <w:b/>
          <w:i/>
          <w:spacing w:val="-4"/>
          <w:sz w:val="24"/>
        </w:rPr>
        <w:t>.</w:t>
      </w:r>
    </w:p>
    <w:p w14:paraId="40B208AB" w14:textId="77777777" w:rsidR="00244274" w:rsidRDefault="00244274" w:rsidP="006D2A7E">
      <w:pPr>
        <w:widowControl w:val="0"/>
        <w:tabs>
          <w:tab w:val="left" w:pos="1350"/>
        </w:tabs>
        <w:spacing w:after="0" w:line="240" w:lineRule="auto"/>
        <w:ind w:right="497"/>
        <w:jc w:val="both"/>
        <w:rPr>
          <w:rFonts w:ascii="Times New Roman" w:eastAsia="Times New Roman" w:hAnsi="Times New Roman" w:cs="Times New Roman"/>
          <w:b/>
          <w:color w:val="000000"/>
          <w:sz w:val="24"/>
          <w:szCs w:val="24"/>
          <w:lang w:eastAsia="ru-RU"/>
        </w:rPr>
      </w:pPr>
    </w:p>
    <w:p w14:paraId="09036569" w14:textId="77777777" w:rsidR="000634E8" w:rsidRPr="000634E8" w:rsidRDefault="000634E8" w:rsidP="006D2A7E">
      <w:pPr>
        <w:widowControl w:val="0"/>
        <w:tabs>
          <w:tab w:val="left" w:pos="1350"/>
        </w:tabs>
        <w:spacing w:after="0" w:line="240" w:lineRule="auto"/>
        <w:ind w:right="497"/>
        <w:jc w:val="both"/>
        <w:rPr>
          <w:rFonts w:ascii="Times New Roman" w:eastAsia="Times New Roman" w:hAnsi="Times New Roman" w:cs="Times New Roman"/>
          <w:color w:val="000000"/>
          <w:sz w:val="24"/>
          <w:szCs w:val="24"/>
          <w:lang w:eastAsia="ru-RU"/>
        </w:rPr>
      </w:pPr>
      <w:r w:rsidRPr="000634E8">
        <w:rPr>
          <w:rFonts w:ascii="Times New Roman" w:eastAsia="Times New Roman" w:hAnsi="Times New Roman" w:cs="Times New Roman"/>
          <w:b/>
          <w:color w:val="000000"/>
          <w:sz w:val="24"/>
          <w:szCs w:val="24"/>
          <w:lang w:eastAsia="ru-RU"/>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0634E8">
        <w:rPr>
          <w:rFonts w:ascii="Times New Roman" w:eastAsia="Times New Roman" w:hAnsi="Times New Roman" w:cs="Times New Roman"/>
          <w:b/>
          <w:i/>
          <w:iCs/>
          <w:color w:val="000000"/>
          <w:sz w:val="24"/>
          <w:szCs w:val="24"/>
          <w:lang w:eastAsia="ru-RU"/>
        </w:rPr>
        <w:t>«Культура» и «Красота»,</w:t>
      </w:r>
      <w:r w:rsidRPr="000634E8">
        <w:rPr>
          <w:rFonts w:ascii="Times New Roman" w:eastAsia="Times New Roman" w:hAnsi="Times New Roman" w:cs="Times New Roman"/>
          <w:color w:val="000000"/>
          <w:sz w:val="24"/>
          <w:szCs w:val="24"/>
          <w:lang w:eastAsia="ru-RU"/>
        </w:rPr>
        <w:t xml:space="preserve"> что предполагает:</w:t>
      </w:r>
    </w:p>
    <w:p w14:paraId="62562617" w14:textId="77777777" w:rsidR="000634E8" w:rsidRDefault="000634E8" w:rsidP="006D2A7E">
      <w:pPr>
        <w:pStyle w:val="a5"/>
        <w:widowControl w:val="0"/>
        <w:numPr>
          <w:ilvl w:val="0"/>
          <w:numId w:val="86"/>
        </w:numPr>
        <w:spacing w:after="0" w:line="240" w:lineRule="auto"/>
        <w:ind w:left="0" w:right="497" w:firstLine="284"/>
        <w:jc w:val="both"/>
        <w:rPr>
          <w:rFonts w:ascii="Times New Roman" w:eastAsia="Times New Roman" w:hAnsi="Times New Roman" w:cs="Times New Roman"/>
          <w:color w:val="000000"/>
          <w:sz w:val="24"/>
          <w:szCs w:val="24"/>
          <w:lang w:eastAsia="ru-RU"/>
        </w:rPr>
      </w:pPr>
      <w:r w:rsidRPr="000634E8">
        <w:rPr>
          <w:rFonts w:ascii="Times New Roman" w:eastAsia="Times New Roman" w:hAnsi="Times New Roman" w:cs="Times New Roman"/>
          <w:color w:val="000000"/>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E001BFF" w14:textId="77777777" w:rsidR="000634E8" w:rsidRDefault="000634E8" w:rsidP="006D2A7E">
      <w:pPr>
        <w:pStyle w:val="a5"/>
        <w:widowControl w:val="0"/>
        <w:numPr>
          <w:ilvl w:val="0"/>
          <w:numId w:val="86"/>
        </w:numPr>
        <w:spacing w:after="0" w:line="240" w:lineRule="auto"/>
        <w:ind w:left="0" w:right="497" w:firstLine="284"/>
        <w:jc w:val="both"/>
        <w:rPr>
          <w:rFonts w:ascii="Times New Roman" w:eastAsia="Times New Roman" w:hAnsi="Times New Roman" w:cs="Times New Roman"/>
          <w:color w:val="000000"/>
          <w:sz w:val="24"/>
          <w:szCs w:val="24"/>
          <w:lang w:eastAsia="ru-RU"/>
        </w:rPr>
      </w:pPr>
      <w:r w:rsidRPr="000634E8">
        <w:rPr>
          <w:rFonts w:ascii="Times New Roman" w:eastAsia="Times New Roman" w:hAnsi="Times New Roman" w:cs="Times New Roman"/>
          <w:color w:val="000000"/>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14:paraId="053EBEBC" w14:textId="77777777" w:rsidR="000634E8" w:rsidRDefault="000634E8" w:rsidP="006D2A7E">
      <w:pPr>
        <w:pStyle w:val="a5"/>
        <w:widowControl w:val="0"/>
        <w:numPr>
          <w:ilvl w:val="0"/>
          <w:numId w:val="86"/>
        </w:numPr>
        <w:spacing w:after="0" w:line="240" w:lineRule="auto"/>
        <w:ind w:left="0" w:right="497" w:firstLine="284"/>
        <w:jc w:val="both"/>
        <w:rPr>
          <w:rFonts w:ascii="Times New Roman" w:eastAsia="Times New Roman" w:hAnsi="Times New Roman" w:cs="Times New Roman"/>
          <w:color w:val="000000"/>
          <w:sz w:val="24"/>
          <w:szCs w:val="24"/>
          <w:lang w:eastAsia="ru-RU"/>
        </w:rPr>
      </w:pPr>
      <w:r w:rsidRPr="000634E8">
        <w:rPr>
          <w:rFonts w:ascii="Times New Roman" w:eastAsia="Times New Roman" w:hAnsi="Times New Roman" w:cs="Times New Roman"/>
          <w:color w:val="000000"/>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5327F582" w14:textId="77777777" w:rsidR="000634E8" w:rsidRDefault="000634E8" w:rsidP="006D2A7E">
      <w:pPr>
        <w:pStyle w:val="a5"/>
        <w:widowControl w:val="0"/>
        <w:numPr>
          <w:ilvl w:val="0"/>
          <w:numId w:val="86"/>
        </w:numPr>
        <w:spacing w:after="0" w:line="240" w:lineRule="auto"/>
        <w:ind w:left="0" w:right="497" w:firstLine="284"/>
        <w:jc w:val="both"/>
        <w:rPr>
          <w:rFonts w:ascii="Times New Roman" w:eastAsia="Times New Roman" w:hAnsi="Times New Roman" w:cs="Times New Roman"/>
          <w:color w:val="000000"/>
          <w:sz w:val="24"/>
          <w:szCs w:val="24"/>
          <w:lang w:eastAsia="ru-RU"/>
        </w:rPr>
      </w:pPr>
      <w:r w:rsidRPr="000634E8">
        <w:rPr>
          <w:rFonts w:ascii="Times New Roman" w:eastAsia="Times New Roman" w:hAnsi="Times New Roman" w:cs="Times New Roman"/>
          <w:color w:val="000000"/>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3F025372" w14:textId="77777777" w:rsidR="000634E8" w:rsidRDefault="000634E8" w:rsidP="006D2A7E">
      <w:pPr>
        <w:pStyle w:val="a5"/>
        <w:widowControl w:val="0"/>
        <w:numPr>
          <w:ilvl w:val="0"/>
          <w:numId w:val="86"/>
        </w:numPr>
        <w:spacing w:after="0" w:line="240" w:lineRule="auto"/>
        <w:ind w:left="0" w:right="497" w:firstLine="284"/>
        <w:jc w:val="both"/>
        <w:rPr>
          <w:rFonts w:ascii="Times New Roman" w:eastAsia="Times New Roman" w:hAnsi="Times New Roman" w:cs="Times New Roman"/>
          <w:color w:val="000000"/>
          <w:sz w:val="24"/>
          <w:szCs w:val="24"/>
          <w:lang w:eastAsia="ru-RU"/>
        </w:rPr>
      </w:pPr>
      <w:r w:rsidRPr="000634E8">
        <w:rPr>
          <w:rFonts w:ascii="Times New Roman" w:eastAsia="Times New Roman" w:hAnsi="Times New Roman" w:cs="Times New Roman"/>
          <w:color w:val="000000"/>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5748005F" w14:textId="77777777" w:rsidR="000634E8" w:rsidRPr="006D2A7E" w:rsidRDefault="000634E8" w:rsidP="006D2A7E">
      <w:pPr>
        <w:pStyle w:val="a5"/>
        <w:widowControl w:val="0"/>
        <w:numPr>
          <w:ilvl w:val="0"/>
          <w:numId w:val="86"/>
        </w:numPr>
        <w:spacing w:after="0" w:line="240" w:lineRule="auto"/>
        <w:ind w:left="0" w:right="497" w:firstLine="284"/>
        <w:jc w:val="both"/>
        <w:rPr>
          <w:rFonts w:ascii="Times New Roman" w:eastAsia="Times New Roman" w:hAnsi="Times New Roman" w:cs="Times New Roman"/>
          <w:color w:val="000000"/>
          <w:sz w:val="24"/>
          <w:szCs w:val="24"/>
          <w:lang w:eastAsia="ru-RU"/>
        </w:rPr>
      </w:pPr>
      <w:r w:rsidRPr="000634E8">
        <w:rPr>
          <w:rFonts w:ascii="Times New Roman" w:eastAsia="Times New Roman" w:hAnsi="Times New Roman" w:cs="Times New Roman"/>
          <w:color w:val="000000"/>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r>
        <w:rPr>
          <w:rFonts w:ascii="Times New Roman" w:eastAsia="Times New Roman" w:hAnsi="Times New Roman" w:cs="Times New Roman"/>
          <w:color w:val="000000"/>
          <w:sz w:val="24"/>
          <w:szCs w:val="24"/>
          <w:lang w:eastAsia="ru-RU"/>
        </w:rPr>
        <w:t xml:space="preserve"> </w:t>
      </w:r>
      <w:r w:rsidRPr="000634E8">
        <w:rPr>
          <w:rFonts w:ascii="Times New Roman" w:eastAsia="Calibri" w:hAnsi="Times New Roman" w:cs="Times New Roman"/>
          <w:color w:val="000000"/>
          <w:kern w:val="24"/>
        </w:rPr>
        <w:t>ФОП ДО п.21.8.</w:t>
      </w:r>
    </w:p>
    <w:p w14:paraId="0043330D" w14:textId="77777777" w:rsidR="000634E8" w:rsidRDefault="000634E8" w:rsidP="000634E8">
      <w:pPr>
        <w:pStyle w:val="a5"/>
        <w:widowControl w:val="0"/>
        <w:tabs>
          <w:tab w:val="left" w:pos="994"/>
        </w:tabs>
        <w:autoSpaceDE w:val="0"/>
        <w:autoSpaceDN w:val="0"/>
        <w:spacing w:after="0" w:line="240" w:lineRule="auto"/>
        <w:ind w:left="1080"/>
        <w:jc w:val="center"/>
        <w:outlineLvl w:val="0"/>
        <w:rPr>
          <w:rFonts w:ascii="Times New Roman" w:eastAsia="Times New Roman" w:hAnsi="Times New Roman"/>
          <w:b/>
          <w:bCs/>
          <w:sz w:val="26"/>
          <w:szCs w:val="26"/>
        </w:rPr>
      </w:pPr>
      <w:r>
        <w:rPr>
          <w:rFonts w:ascii="Times New Roman" w:eastAsia="Times New Roman" w:hAnsi="Times New Roman"/>
          <w:b/>
          <w:bCs/>
          <w:sz w:val="26"/>
          <w:szCs w:val="26"/>
        </w:rPr>
        <w:lastRenderedPageBreak/>
        <w:t>2.5.</w:t>
      </w:r>
      <w:r w:rsidRPr="000634E8">
        <w:rPr>
          <w:rFonts w:ascii="Times New Roman" w:eastAsia="Times New Roman" w:hAnsi="Times New Roman"/>
          <w:b/>
          <w:bCs/>
          <w:sz w:val="26"/>
          <w:szCs w:val="26"/>
        </w:rPr>
        <w:t>Физическое</w:t>
      </w:r>
      <w:r w:rsidRPr="000634E8">
        <w:rPr>
          <w:rFonts w:ascii="Times New Roman" w:eastAsia="Times New Roman" w:hAnsi="Times New Roman"/>
          <w:b/>
          <w:bCs/>
          <w:spacing w:val="-2"/>
          <w:sz w:val="26"/>
          <w:szCs w:val="26"/>
        </w:rPr>
        <w:t xml:space="preserve"> </w:t>
      </w:r>
      <w:r w:rsidRPr="000634E8">
        <w:rPr>
          <w:rFonts w:ascii="Times New Roman" w:eastAsia="Times New Roman" w:hAnsi="Times New Roman"/>
          <w:b/>
          <w:bCs/>
          <w:sz w:val="26"/>
          <w:szCs w:val="26"/>
        </w:rPr>
        <w:t>развитие</w:t>
      </w:r>
    </w:p>
    <w:p w14:paraId="2D0A3AD6" w14:textId="77777777" w:rsidR="000634E8" w:rsidRDefault="000634E8" w:rsidP="000634E8">
      <w:pPr>
        <w:pStyle w:val="a5"/>
        <w:widowControl w:val="0"/>
        <w:tabs>
          <w:tab w:val="left" w:pos="994"/>
        </w:tabs>
        <w:autoSpaceDE w:val="0"/>
        <w:autoSpaceDN w:val="0"/>
        <w:spacing w:after="0" w:line="240" w:lineRule="auto"/>
        <w:ind w:left="1080"/>
        <w:jc w:val="center"/>
        <w:outlineLvl w:val="0"/>
        <w:rPr>
          <w:rFonts w:ascii="Times New Roman" w:eastAsia="Times New Roman" w:hAnsi="Times New Roman"/>
          <w:b/>
          <w:bCs/>
          <w:sz w:val="26"/>
          <w:szCs w:val="26"/>
        </w:rPr>
      </w:pPr>
    </w:p>
    <w:p w14:paraId="7C7FF7A9" w14:textId="77777777" w:rsidR="000634E8" w:rsidRDefault="000634E8" w:rsidP="000634E8">
      <w:pPr>
        <w:pStyle w:val="a4"/>
        <w:spacing w:before="0" w:beforeAutospacing="0" w:after="0" w:afterAutospacing="0"/>
        <w:jc w:val="both"/>
        <w:rPr>
          <w:rFonts w:cs="+mn-cs"/>
          <w:kern w:val="24"/>
        </w:rPr>
      </w:pPr>
      <w:r w:rsidRPr="00DB334A">
        <w:rPr>
          <w:rFonts w:cs="+mn-cs"/>
          <w:b/>
          <w:bCs/>
          <w:kern w:val="24"/>
        </w:rPr>
        <w:t xml:space="preserve">В соответствии с ФГОС ДО </w:t>
      </w:r>
      <w:r w:rsidRPr="00DB334A">
        <w:rPr>
          <w:rFonts w:cs="+mn-cs"/>
          <w:kern w:val="24"/>
        </w:rPr>
        <w:t>образовательная область «</w:t>
      </w:r>
      <w:r>
        <w:rPr>
          <w:rFonts w:cs="+mn-cs"/>
          <w:kern w:val="24"/>
        </w:rPr>
        <w:t>физическ</w:t>
      </w:r>
      <w:r w:rsidRPr="00DB334A">
        <w:rPr>
          <w:rFonts w:cs="+mn-cs"/>
          <w:kern w:val="24"/>
        </w:rPr>
        <w:t>ое развити</w:t>
      </w:r>
      <w:r>
        <w:rPr>
          <w:rFonts w:cs="+mn-cs"/>
          <w:kern w:val="24"/>
        </w:rPr>
        <w:t>е</w:t>
      </w:r>
      <w:r w:rsidRPr="00DB334A">
        <w:rPr>
          <w:rFonts w:cs="+mn-cs"/>
          <w:kern w:val="24"/>
        </w:rPr>
        <w:t>» направлена на:</w:t>
      </w:r>
    </w:p>
    <w:p w14:paraId="544D0767" w14:textId="77777777" w:rsidR="001924E8" w:rsidRDefault="001924E8" w:rsidP="006D2A7E">
      <w:pPr>
        <w:pStyle w:val="a4"/>
        <w:numPr>
          <w:ilvl w:val="0"/>
          <w:numId w:val="31"/>
        </w:numPr>
        <w:spacing w:before="0" w:beforeAutospacing="0" w:after="0" w:afterAutospacing="0"/>
        <w:ind w:right="497"/>
        <w:jc w:val="both"/>
      </w:pPr>
      <w:r w:rsidRPr="006040A9">
        <w:t>развитие таких физических качеств, как координация и гибкость;</w:t>
      </w:r>
    </w:p>
    <w:p w14:paraId="2A21E1BF" w14:textId="77777777" w:rsidR="001924E8" w:rsidRDefault="001924E8" w:rsidP="006D2A7E">
      <w:pPr>
        <w:pStyle w:val="a4"/>
        <w:numPr>
          <w:ilvl w:val="0"/>
          <w:numId w:val="31"/>
        </w:numPr>
        <w:spacing w:before="0" w:beforeAutospacing="0" w:after="0" w:afterAutospacing="0"/>
        <w:ind w:right="497"/>
        <w:jc w:val="both"/>
      </w:pPr>
      <w:r w:rsidRPr="006040A9">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p>
    <w:p w14:paraId="70DE225E" w14:textId="77777777" w:rsidR="001924E8" w:rsidRDefault="001924E8" w:rsidP="006D2A7E">
      <w:pPr>
        <w:pStyle w:val="a4"/>
        <w:numPr>
          <w:ilvl w:val="0"/>
          <w:numId w:val="31"/>
        </w:numPr>
        <w:spacing w:before="0" w:beforeAutospacing="0" w:after="0" w:afterAutospacing="0"/>
        <w:ind w:right="497"/>
        <w:jc w:val="both"/>
      </w:pPr>
      <w:r w:rsidRPr="006040A9">
        <w:t xml:space="preserve"> становление целенаправленности и саморегуляции в двигательной сфере; </w:t>
      </w:r>
    </w:p>
    <w:p w14:paraId="14D96304" w14:textId="77777777" w:rsidR="000634E8" w:rsidRDefault="001924E8" w:rsidP="006D2A7E">
      <w:pPr>
        <w:pStyle w:val="a4"/>
        <w:numPr>
          <w:ilvl w:val="0"/>
          <w:numId w:val="31"/>
        </w:numPr>
        <w:spacing w:before="0" w:beforeAutospacing="0" w:after="0" w:afterAutospacing="0"/>
        <w:ind w:right="497"/>
        <w:jc w:val="both"/>
      </w:pPr>
      <w:r w:rsidRPr="006040A9">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72B85576" w14:textId="77777777" w:rsidR="000634E8" w:rsidRPr="00DB334A" w:rsidRDefault="000634E8" w:rsidP="006D2A7E">
      <w:pPr>
        <w:widowControl w:val="0"/>
        <w:autoSpaceDE w:val="0"/>
        <w:autoSpaceDN w:val="0"/>
        <w:spacing w:after="0" w:line="240" w:lineRule="auto"/>
        <w:ind w:right="497" w:firstLine="284"/>
        <w:jc w:val="both"/>
        <w:rPr>
          <w:rFonts w:ascii="Times New Roman" w:eastAsia="Times New Roman" w:hAnsi="Times New Roman" w:cs="Times New Roman"/>
          <w:sz w:val="24"/>
          <w:szCs w:val="24"/>
        </w:rPr>
      </w:pPr>
    </w:p>
    <w:p w14:paraId="24B374DF" w14:textId="77777777" w:rsidR="000634E8" w:rsidRDefault="000634E8" w:rsidP="006D2A7E">
      <w:pPr>
        <w:widowControl w:val="0"/>
        <w:tabs>
          <w:tab w:val="left" w:pos="426"/>
        </w:tabs>
        <w:autoSpaceDE w:val="0"/>
        <w:autoSpaceDN w:val="0"/>
        <w:spacing w:after="0" w:line="240" w:lineRule="auto"/>
        <w:ind w:right="497" w:firstLine="284"/>
        <w:jc w:val="center"/>
        <w:rPr>
          <w:rFonts w:ascii="Times New Roman" w:eastAsia="SchoolBookSanPin" w:hAnsi="Times New Roman" w:cs="Times New Roman"/>
          <w:b/>
          <w:bCs/>
          <w:color w:val="000000"/>
          <w:kern w:val="24"/>
          <w:sz w:val="24"/>
          <w:szCs w:val="24"/>
        </w:rPr>
      </w:pPr>
      <w:r w:rsidRPr="007D2F70">
        <w:rPr>
          <w:rFonts w:ascii="Times New Roman" w:eastAsia="SchoolBookSanPin" w:hAnsi="Times New Roman" w:cs="Times New Roman"/>
          <w:b/>
          <w:bCs/>
          <w:color w:val="000000"/>
          <w:kern w:val="24"/>
          <w:sz w:val="24"/>
          <w:szCs w:val="24"/>
        </w:rPr>
        <w:t>Задачи и содержание образования (обучения и воспитания)</w:t>
      </w:r>
      <w:r>
        <w:rPr>
          <w:rFonts w:ascii="Times New Roman" w:eastAsia="SchoolBookSanPin" w:hAnsi="Times New Roman" w:cs="Times New Roman"/>
          <w:b/>
          <w:bCs/>
          <w:color w:val="000000"/>
          <w:kern w:val="24"/>
          <w:sz w:val="24"/>
          <w:szCs w:val="24"/>
        </w:rPr>
        <w:t>.</w:t>
      </w:r>
    </w:p>
    <w:p w14:paraId="13976329" w14:textId="77777777" w:rsidR="000634E8" w:rsidRDefault="000634E8" w:rsidP="006D2A7E">
      <w:pPr>
        <w:pStyle w:val="a4"/>
        <w:spacing w:before="0" w:beforeAutospacing="0" w:after="0" w:afterAutospacing="0"/>
        <w:ind w:right="497" w:firstLine="284"/>
        <w:jc w:val="both"/>
        <w:rPr>
          <w:rFonts w:eastAsia="SchoolBookSanPin" w:cs="+mn-cs"/>
          <w:bCs/>
          <w:kern w:val="24"/>
        </w:rPr>
      </w:pPr>
      <w:r w:rsidRPr="007D2F70">
        <w:rPr>
          <w:rFonts w:eastAsia="SchoolBookSanPin" w:cs="+mn-cs"/>
          <w:bCs/>
          <w:kern w:val="24"/>
        </w:rPr>
        <w:t>В обязательной части Программы задачи и содержание образовательной деятельнос</w:t>
      </w:r>
      <w:r>
        <w:rPr>
          <w:rFonts w:eastAsia="SchoolBookSanPin" w:cs="+mn-cs"/>
          <w:bCs/>
          <w:kern w:val="24"/>
        </w:rPr>
        <w:t>ти по речевому</w:t>
      </w:r>
      <w:r w:rsidRPr="007D2F70">
        <w:rPr>
          <w:rFonts w:eastAsia="SchoolBookSanPin" w:cs="+mn-cs"/>
          <w:bCs/>
          <w:kern w:val="24"/>
        </w:rPr>
        <w:t xml:space="preserve"> развит</w:t>
      </w:r>
      <w:r>
        <w:rPr>
          <w:rFonts w:eastAsia="SchoolBookSanPin" w:cs="+mn-cs"/>
          <w:bCs/>
          <w:kern w:val="24"/>
        </w:rPr>
        <w:t>ию определены ФОП ДО и являются</w:t>
      </w:r>
      <w:r w:rsidRPr="007D2F70">
        <w:rPr>
          <w:rFonts w:eastAsia="SchoolBookSanPin" w:cs="+mn-cs"/>
          <w:bCs/>
          <w:kern w:val="24"/>
        </w:rPr>
        <w:t>:</w:t>
      </w:r>
    </w:p>
    <w:p w14:paraId="31C3CEB2" w14:textId="77777777" w:rsidR="000634E8" w:rsidRDefault="000634E8" w:rsidP="000634E8">
      <w:pPr>
        <w:pStyle w:val="a4"/>
        <w:spacing w:before="0" w:beforeAutospacing="0" w:after="0" w:afterAutospacing="0"/>
        <w:ind w:firstLine="284"/>
        <w:jc w:val="both"/>
        <w:rPr>
          <w:rFonts w:eastAsia="SchoolBookSanPin" w:cs="+mn-cs"/>
          <w:bCs/>
          <w:kern w:val="24"/>
        </w:rPr>
      </w:pPr>
    </w:p>
    <w:tbl>
      <w:tblPr>
        <w:tblStyle w:val="a3"/>
        <w:tblW w:w="0" w:type="auto"/>
        <w:tblLook w:val="04A0" w:firstRow="1" w:lastRow="0" w:firstColumn="1" w:lastColumn="0" w:noHBand="0" w:noVBand="1"/>
      </w:tblPr>
      <w:tblGrid>
        <w:gridCol w:w="4077"/>
        <w:gridCol w:w="6663"/>
      </w:tblGrid>
      <w:tr w:rsidR="000634E8" w14:paraId="2B12C873" w14:textId="77777777" w:rsidTr="006D2A7E">
        <w:tc>
          <w:tcPr>
            <w:tcW w:w="10740" w:type="dxa"/>
            <w:gridSpan w:val="2"/>
            <w:shd w:val="clear" w:color="auto" w:fill="D9D9D9" w:themeFill="background1" w:themeFillShade="D9"/>
          </w:tcPr>
          <w:p w14:paraId="3FDD6259" w14:textId="77777777" w:rsidR="000634E8" w:rsidRPr="00A714AF" w:rsidRDefault="000634E8"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2 месяцев до 1 года.</w:t>
            </w:r>
          </w:p>
        </w:tc>
      </w:tr>
      <w:tr w:rsidR="000634E8" w14:paraId="41E659CC" w14:textId="77777777" w:rsidTr="006D2A7E">
        <w:tc>
          <w:tcPr>
            <w:tcW w:w="4077" w:type="dxa"/>
          </w:tcPr>
          <w:p w14:paraId="0AA0AEA2" w14:textId="77777777" w:rsidR="000634E8" w:rsidRPr="00A714AF" w:rsidRDefault="000634E8" w:rsidP="00836DF6">
            <w:pPr>
              <w:pStyle w:val="a4"/>
              <w:spacing w:before="0" w:beforeAutospacing="0" w:after="0" w:afterAutospacing="0"/>
              <w:jc w:val="center"/>
              <w:rPr>
                <w:b/>
                <w:sz w:val="22"/>
                <w:szCs w:val="22"/>
              </w:rPr>
            </w:pPr>
            <w:r w:rsidRPr="00A714AF">
              <w:rPr>
                <w:b/>
                <w:sz w:val="22"/>
                <w:szCs w:val="22"/>
              </w:rPr>
              <w:t>Задачи</w:t>
            </w:r>
          </w:p>
        </w:tc>
        <w:tc>
          <w:tcPr>
            <w:tcW w:w="6663" w:type="dxa"/>
          </w:tcPr>
          <w:p w14:paraId="515841EF" w14:textId="77777777" w:rsidR="000634E8" w:rsidRPr="00A714AF" w:rsidRDefault="000634E8"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0634E8" w14:paraId="29B18DBC" w14:textId="77777777" w:rsidTr="006D2A7E">
        <w:tc>
          <w:tcPr>
            <w:tcW w:w="4077" w:type="dxa"/>
          </w:tcPr>
          <w:p w14:paraId="3D0FB722" w14:textId="77777777" w:rsidR="001924E8" w:rsidRDefault="001924E8" w:rsidP="00300A05">
            <w:pPr>
              <w:pStyle w:val="a5"/>
              <w:widowControl w:val="0"/>
              <w:numPr>
                <w:ilvl w:val="0"/>
                <w:numId w:val="87"/>
              </w:numPr>
              <w:tabs>
                <w:tab w:val="left" w:pos="284"/>
              </w:tabs>
              <w:ind w:left="0" w:right="20" w:firstLine="142"/>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обеспечивать охрану жизни и укрепление здоровья ребёнка, гигиенический уход, питание;</w:t>
            </w:r>
          </w:p>
          <w:p w14:paraId="1EF16CE5" w14:textId="77777777" w:rsidR="001924E8" w:rsidRDefault="001924E8" w:rsidP="00300A05">
            <w:pPr>
              <w:pStyle w:val="a5"/>
              <w:widowControl w:val="0"/>
              <w:numPr>
                <w:ilvl w:val="0"/>
                <w:numId w:val="87"/>
              </w:numPr>
              <w:tabs>
                <w:tab w:val="left" w:pos="284"/>
              </w:tabs>
              <w:ind w:left="0" w:right="20" w:firstLine="142"/>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EEB42FE" w14:textId="77777777" w:rsidR="001924E8" w:rsidRPr="001924E8" w:rsidRDefault="001924E8" w:rsidP="00300A05">
            <w:pPr>
              <w:pStyle w:val="a5"/>
              <w:widowControl w:val="0"/>
              <w:numPr>
                <w:ilvl w:val="0"/>
                <w:numId w:val="87"/>
              </w:numPr>
              <w:tabs>
                <w:tab w:val="left" w:pos="284"/>
              </w:tabs>
              <w:ind w:left="0" w:right="20" w:firstLine="142"/>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1275CDC9" w14:textId="77777777" w:rsidR="000634E8" w:rsidRPr="001924E8" w:rsidRDefault="000634E8" w:rsidP="001924E8">
            <w:pPr>
              <w:pStyle w:val="21"/>
              <w:shd w:val="clear" w:color="auto" w:fill="auto"/>
              <w:tabs>
                <w:tab w:val="left" w:pos="284"/>
              </w:tabs>
              <w:spacing w:before="0" w:after="0" w:line="240" w:lineRule="auto"/>
              <w:ind w:right="20"/>
              <w:jc w:val="both"/>
              <w:rPr>
                <w:sz w:val="20"/>
                <w:szCs w:val="20"/>
              </w:rPr>
            </w:pPr>
          </w:p>
        </w:tc>
        <w:tc>
          <w:tcPr>
            <w:tcW w:w="6663" w:type="dxa"/>
          </w:tcPr>
          <w:p w14:paraId="4C6464BF" w14:textId="77777777" w:rsidR="001924E8" w:rsidRPr="001924E8" w:rsidRDefault="001924E8" w:rsidP="001924E8">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1924E8">
              <w:rPr>
                <w:rFonts w:ascii="Times New Roman" w:eastAsia="Times New Roman" w:hAnsi="Times New Roman" w:cs="Times New Roman"/>
                <w:color w:val="000000"/>
                <w:sz w:val="20"/>
                <w:szCs w:val="20"/>
                <w:lang w:eastAsia="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279CD3A" w14:textId="77777777" w:rsidR="001924E8" w:rsidRPr="001924E8" w:rsidRDefault="001924E8" w:rsidP="001924E8">
            <w:pPr>
              <w:widowControl w:val="0"/>
              <w:tabs>
                <w:tab w:val="left" w:pos="1038"/>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1924E8">
              <w:rPr>
                <w:rFonts w:ascii="Times New Roman" w:eastAsia="Times New Roman" w:hAnsi="Times New Roman" w:cs="Times New Roman"/>
                <w:color w:val="000000"/>
                <w:sz w:val="20"/>
                <w:szCs w:val="20"/>
                <w:lang w:eastAsia="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5C2FBBE" w14:textId="77777777" w:rsidR="001924E8" w:rsidRPr="001924E8" w:rsidRDefault="001924E8" w:rsidP="001924E8">
            <w:pPr>
              <w:widowControl w:val="0"/>
              <w:tabs>
                <w:tab w:val="left" w:pos="1038"/>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1924E8">
              <w:rPr>
                <w:rFonts w:ascii="Times New Roman" w:eastAsia="Times New Roman" w:hAnsi="Times New Roman" w:cs="Times New Roman"/>
                <w:color w:val="000000"/>
                <w:sz w:val="20"/>
                <w:szCs w:val="20"/>
                <w:lang w:eastAsia="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3440816A" w14:textId="77777777" w:rsidR="000634E8" w:rsidRPr="001924E8" w:rsidRDefault="001924E8" w:rsidP="001924E8">
            <w:pPr>
              <w:widowControl w:val="0"/>
              <w:tabs>
                <w:tab w:val="left" w:pos="104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1924E8">
              <w:rPr>
                <w:rFonts w:ascii="Times New Roman" w:eastAsia="Times New Roman" w:hAnsi="Times New Roman" w:cs="Times New Roman"/>
                <w:color w:val="000000"/>
                <w:sz w:val="20"/>
                <w:szCs w:val="20"/>
                <w:lang w:eastAsia="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r>
    </w:tbl>
    <w:p w14:paraId="1B97310D" w14:textId="77777777" w:rsidR="000634E8" w:rsidRPr="000634E8" w:rsidRDefault="000634E8" w:rsidP="000634E8">
      <w:pPr>
        <w:pStyle w:val="a5"/>
        <w:widowControl w:val="0"/>
        <w:tabs>
          <w:tab w:val="left" w:pos="994"/>
        </w:tabs>
        <w:autoSpaceDE w:val="0"/>
        <w:autoSpaceDN w:val="0"/>
        <w:spacing w:after="0" w:line="240" w:lineRule="auto"/>
        <w:ind w:left="1080"/>
        <w:jc w:val="center"/>
        <w:outlineLvl w:val="0"/>
        <w:rPr>
          <w:rFonts w:ascii="Times New Roman" w:eastAsia="Times New Roman" w:hAnsi="Times New Roman"/>
          <w:b/>
          <w:bCs/>
          <w:sz w:val="26"/>
          <w:szCs w:val="26"/>
        </w:rPr>
      </w:pPr>
    </w:p>
    <w:tbl>
      <w:tblPr>
        <w:tblStyle w:val="a3"/>
        <w:tblW w:w="0" w:type="auto"/>
        <w:tblLook w:val="04A0" w:firstRow="1" w:lastRow="0" w:firstColumn="1" w:lastColumn="0" w:noHBand="0" w:noVBand="1"/>
      </w:tblPr>
      <w:tblGrid>
        <w:gridCol w:w="2235"/>
        <w:gridCol w:w="8505"/>
      </w:tblGrid>
      <w:tr w:rsidR="001924E8" w14:paraId="779932E8" w14:textId="77777777" w:rsidTr="006D2A7E">
        <w:tc>
          <w:tcPr>
            <w:tcW w:w="10740" w:type="dxa"/>
            <w:gridSpan w:val="2"/>
            <w:shd w:val="clear" w:color="auto" w:fill="D9D9D9" w:themeFill="background1" w:themeFillShade="D9"/>
          </w:tcPr>
          <w:p w14:paraId="12418BB4" w14:textId="77777777" w:rsidR="001924E8" w:rsidRPr="00A714AF" w:rsidRDefault="001924E8"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Для детей от 1 года</w:t>
            </w:r>
            <w:r>
              <w:rPr>
                <w:rFonts w:ascii="Times New Roman" w:eastAsia="Times New Roman" w:hAnsi="Times New Roman" w:cs="Times New Roman"/>
                <w:b/>
                <w:i/>
                <w:color w:val="000000"/>
                <w:lang w:eastAsia="ru-RU"/>
              </w:rPr>
              <w:t xml:space="preserve"> до 2 лет</w:t>
            </w:r>
          </w:p>
        </w:tc>
      </w:tr>
      <w:tr w:rsidR="001924E8" w14:paraId="1C6FFA00" w14:textId="77777777" w:rsidTr="006D2A7E">
        <w:tc>
          <w:tcPr>
            <w:tcW w:w="2235" w:type="dxa"/>
          </w:tcPr>
          <w:p w14:paraId="4B42E92A" w14:textId="77777777" w:rsidR="001924E8" w:rsidRPr="00A714AF" w:rsidRDefault="001924E8" w:rsidP="00836DF6">
            <w:pPr>
              <w:pStyle w:val="a4"/>
              <w:spacing w:before="0" w:beforeAutospacing="0" w:after="0" w:afterAutospacing="0"/>
              <w:jc w:val="center"/>
              <w:rPr>
                <w:b/>
                <w:sz w:val="22"/>
                <w:szCs w:val="22"/>
              </w:rPr>
            </w:pPr>
            <w:r w:rsidRPr="00A714AF">
              <w:rPr>
                <w:b/>
                <w:sz w:val="22"/>
                <w:szCs w:val="22"/>
              </w:rPr>
              <w:t>Задачи</w:t>
            </w:r>
          </w:p>
        </w:tc>
        <w:tc>
          <w:tcPr>
            <w:tcW w:w="8505" w:type="dxa"/>
          </w:tcPr>
          <w:p w14:paraId="60F7C5E6" w14:textId="77777777" w:rsidR="001924E8" w:rsidRPr="00A714AF" w:rsidRDefault="001924E8"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1924E8" w14:paraId="355C3412" w14:textId="77777777" w:rsidTr="006D2A7E">
        <w:tc>
          <w:tcPr>
            <w:tcW w:w="2235" w:type="dxa"/>
          </w:tcPr>
          <w:p w14:paraId="0ED685A1" w14:textId="77777777" w:rsidR="001924E8" w:rsidRDefault="001924E8" w:rsidP="00300A05">
            <w:pPr>
              <w:pStyle w:val="a5"/>
              <w:widowControl w:val="0"/>
              <w:numPr>
                <w:ilvl w:val="0"/>
                <w:numId w:val="88"/>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 xml:space="preserve">создавать условия для последовательного </w:t>
            </w:r>
            <w:r w:rsidRPr="001924E8">
              <w:rPr>
                <w:rFonts w:ascii="Times New Roman" w:eastAsia="Times New Roman" w:hAnsi="Times New Roman" w:cs="Times New Roman"/>
                <w:color w:val="000000"/>
                <w:sz w:val="20"/>
                <w:szCs w:val="20"/>
                <w:lang w:eastAsia="ru-RU"/>
              </w:rPr>
              <w:lastRenderedPageBreak/>
              <w:t>становления первых основных движений (бросание, катание, ползание, лазанье, ходьба) в совместной деятельности педагога с ребёнком;</w:t>
            </w:r>
          </w:p>
          <w:p w14:paraId="56D12ABC" w14:textId="77777777" w:rsidR="001924E8" w:rsidRDefault="001924E8" w:rsidP="00300A05">
            <w:pPr>
              <w:pStyle w:val="a5"/>
              <w:widowControl w:val="0"/>
              <w:numPr>
                <w:ilvl w:val="0"/>
                <w:numId w:val="88"/>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31613F72" w14:textId="77777777" w:rsidR="001924E8" w:rsidRPr="001924E8" w:rsidRDefault="001924E8" w:rsidP="00300A05">
            <w:pPr>
              <w:pStyle w:val="a5"/>
              <w:widowControl w:val="0"/>
              <w:numPr>
                <w:ilvl w:val="0"/>
                <w:numId w:val="88"/>
              </w:numPr>
              <w:tabs>
                <w:tab w:val="left" w:pos="142"/>
                <w:tab w:val="left" w:pos="284"/>
              </w:tabs>
              <w:ind w:left="0" w:right="20" w:firstLine="142"/>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7ACBC763" w14:textId="77777777" w:rsidR="001924E8" w:rsidRPr="001924E8" w:rsidRDefault="001924E8" w:rsidP="00836DF6">
            <w:pPr>
              <w:pStyle w:val="21"/>
              <w:shd w:val="clear" w:color="auto" w:fill="auto"/>
              <w:tabs>
                <w:tab w:val="left" w:pos="284"/>
              </w:tabs>
              <w:spacing w:before="0" w:after="0" w:line="240" w:lineRule="auto"/>
              <w:ind w:right="20"/>
              <w:jc w:val="both"/>
              <w:rPr>
                <w:sz w:val="20"/>
                <w:szCs w:val="20"/>
              </w:rPr>
            </w:pPr>
          </w:p>
        </w:tc>
        <w:tc>
          <w:tcPr>
            <w:tcW w:w="8505" w:type="dxa"/>
          </w:tcPr>
          <w:p w14:paraId="76AD0C09" w14:textId="77777777" w:rsidR="001924E8" w:rsidRPr="001924E8" w:rsidRDefault="001924E8" w:rsidP="001924E8">
            <w:pPr>
              <w:widowControl w:val="0"/>
              <w:ind w:left="20"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w:t>
            </w:r>
            <w:r w:rsidRPr="001924E8">
              <w:rPr>
                <w:rFonts w:ascii="Times New Roman" w:eastAsia="Times New Roman" w:hAnsi="Times New Roman" w:cs="Times New Roman"/>
                <w:color w:val="000000"/>
                <w:sz w:val="20"/>
                <w:szCs w:val="20"/>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w:t>
            </w:r>
            <w:r w:rsidRPr="001924E8">
              <w:rPr>
                <w:rFonts w:ascii="Times New Roman" w:eastAsia="Times New Roman" w:hAnsi="Times New Roman" w:cs="Times New Roman"/>
                <w:color w:val="000000"/>
                <w:sz w:val="20"/>
                <w:szCs w:val="20"/>
                <w:lang w:eastAsia="ru-RU"/>
              </w:rPr>
              <w:lastRenderedPageBreak/>
              <w:t>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67B3A4D6" w14:textId="77777777" w:rsidR="001924E8" w:rsidRPr="001924E8" w:rsidRDefault="001924E8" w:rsidP="001924E8">
            <w:pPr>
              <w:widowControl w:val="0"/>
              <w:ind w:left="20" w:right="2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 xml:space="preserve">    В процессе физического воспитания педагог обеспечивает условия для развития основных движений и выполнения общеразвивающих упражнений.</w:t>
            </w:r>
          </w:p>
          <w:p w14:paraId="71C79169" w14:textId="77777777" w:rsidR="001924E8" w:rsidRPr="001924E8" w:rsidRDefault="001924E8" w:rsidP="001924E8">
            <w:pPr>
              <w:widowControl w:val="0"/>
              <w:tabs>
                <w:tab w:val="left" w:pos="1042"/>
              </w:tabs>
              <w:ind w:right="20"/>
              <w:jc w:val="both"/>
              <w:rPr>
                <w:rFonts w:ascii="Times New Roman" w:eastAsia="Times New Roman" w:hAnsi="Times New Roman" w:cs="Times New Roman"/>
                <w:sz w:val="20"/>
                <w:szCs w:val="20"/>
              </w:rPr>
            </w:pPr>
            <w:r w:rsidRPr="001924E8">
              <w:rPr>
                <w:rFonts w:ascii="Times New Roman" w:eastAsia="Times New Roman" w:hAnsi="Times New Roman" w:cs="Times New Roman"/>
                <w:i/>
                <w:color w:val="000000"/>
                <w:sz w:val="20"/>
                <w:szCs w:val="20"/>
                <w:lang w:eastAsia="ru-RU"/>
              </w:rPr>
              <w:t xml:space="preserve"> </w:t>
            </w:r>
            <w:r w:rsidRPr="001924E8">
              <w:rPr>
                <w:rFonts w:ascii="Times New Roman" w:eastAsia="Times New Roman" w:hAnsi="Times New Roman" w:cs="Times New Roman"/>
                <w:i/>
                <w:color w:val="000000"/>
                <w:sz w:val="20"/>
                <w:szCs w:val="20"/>
                <w:u w:val="single"/>
                <w:lang w:eastAsia="ru-RU"/>
              </w:rPr>
              <w:t xml:space="preserve">   Основная гимнастика (основные движения, общеразвивающие упражнения).</w:t>
            </w:r>
            <w:r w:rsidRPr="001924E8">
              <w:rPr>
                <w:rFonts w:ascii="Times New Roman" w:eastAsia="Times New Roman" w:hAnsi="Times New Roman" w:cs="Times New Roman"/>
                <w:sz w:val="20"/>
                <w:szCs w:val="20"/>
              </w:rPr>
              <w:t xml:space="preserve"> </w:t>
            </w:r>
          </w:p>
          <w:p w14:paraId="10226A06" w14:textId="77777777" w:rsidR="001924E8" w:rsidRPr="001924E8" w:rsidRDefault="001924E8" w:rsidP="001924E8">
            <w:pPr>
              <w:widowControl w:val="0"/>
              <w:tabs>
                <w:tab w:val="left" w:pos="1042"/>
              </w:tabs>
              <w:ind w:right="20"/>
              <w:jc w:val="both"/>
              <w:rPr>
                <w:rFonts w:ascii="Times New Roman" w:eastAsia="Times New Roman" w:hAnsi="Times New Roman" w:cs="Times New Roman"/>
                <w:i/>
                <w:color w:val="000000"/>
                <w:sz w:val="20"/>
                <w:szCs w:val="20"/>
                <w:u w:val="single"/>
                <w:lang w:eastAsia="ru-RU"/>
              </w:rPr>
            </w:pPr>
            <w:r w:rsidRPr="001924E8">
              <w:rPr>
                <w:rFonts w:ascii="Times New Roman" w:eastAsia="Times New Roman" w:hAnsi="Times New Roman" w:cs="Times New Roman"/>
                <w:sz w:val="20"/>
                <w:szCs w:val="20"/>
              </w:rPr>
              <w:t>В процессе физического воспитания педагог обеспечивают условия для развития основных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движений</w:t>
            </w:r>
            <w:r w:rsidRPr="001924E8">
              <w:rPr>
                <w:rFonts w:ascii="Times New Roman" w:eastAsia="Times New Roman" w:hAnsi="Times New Roman" w:cs="Times New Roman"/>
                <w:spacing w:val="-2"/>
                <w:sz w:val="20"/>
                <w:szCs w:val="20"/>
              </w:rPr>
              <w:t xml:space="preserve"> </w:t>
            </w:r>
            <w:r w:rsidRPr="001924E8">
              <w:rPr>
                <w:rFonts w:ascii="Times New Roman" w:eastAsia="Times New Roman" w:hAnsi="Times New Roman" w:cs="Times New Roman"/>
                <w:sz w:val="20"/>
                <w:szCs w:val="20"/>
              </w:rPr>
              <w:t>и выполнения общеразвивающих</w:t>
            </w:r>
            <w:r w:rsidRPr="001924E8">
              <w:rPr>
                <w:rFonts w:ascii="Times New Roman" w:eastAsia="Times New Roman" w:hAnsi="Times New Roman" w:cs="Times New Roman"/>
                <w:spacing w:val="3"/>
                <w:sz w:val="20"/>
                <w:szCs w:val="20"/>
              </w:rPr>
              <w:t xml:space="preserve"> </w:t>
            </w:r>
            <w:r w:rsidRPr="001924E8">
              <w:rPr>
                <w:rFonts w:ascii="Times New Roman" w:eastAsia="Times New Roman" w:hAnsi="Times New Roman" w:cs="Times New Roman"/>
                <w:sz w:val="20"/>
                <w:szCs w:val="20"/>
              </w:rPr>
              <w:t>упражнений.</w:t>
            </w:r>
          </w:p>
          <w:p w14:paraId="134A2BD8" w14:textId="77777777" w:rsidR="001924E8" w:rsidRPr="001924E8" w:rsidRDefault="001924E8" w:rsidP="001924E8">
            <w:pPr>
              <w:widowControl w:val="0"/>
              <w:jc w:val="both"/>
              <w:rPr>
                <w:rFonts w:ascii="Times New Roman" w:eastAsia="Times New Roman" w:hAnsi="Times New Roman" w:cs="Times New Roman"/>
                <w:i/>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Основные движения</w:t>
            </w:r>
            <w:r w:rsidRPr="001924E8">
              <w:rPr>
                <w:rFonts w:ascii="Times New Roman" w:eastAsia="Times New Roman" w:hAnsi="Times New Roman" w:cs="Times New Roman"/>
                <w:i/>
                <w:color w:val="000000"/>
                <w:sz w:val="20"/>
                <w:szCs w:val="20"/>
                <w:lang w:eastAsia="ru-RU"/>
              </w:rPr>
              <w:t>:</w:t>
            </w:r>
          </w:p>
          <w:p w14:paraId="1F80B1C5" w14:textId="77777777" w:rsidR="001924E8" w:rsidRPr="001924E8" w:rsidRDefault="001924E8" w:rsidP="001924E8">
            <w:pPr>
              <w:widowControl w:val="0"/>
              <w:ind w:left="20" w:right="20" w:firstLine="72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бросание и катание:</w:t>
            </w:r>
            <w:r w:rsidRPr="001924E8">
              <w:rPr>
                <w:rFonts w:ascii="Times New Roman" w:eastAsia="Times New Roman" w:hAnsi="Times New Roman" w:cs="Times New Roman"/>
                <w:color w:val="000000"/>
                <w:sz w:val="20"/>
                <w:szCs w:val="20"/>
                <w:lang w:eastAsia="ru-RU"/>
              </w:rPr>
              <w:t xml:space="preserve"> бросание мяча (диаметр 6-8 см) вниз, вдаль; катание мяча (диаметр 20-25 см) вперед из исходного положения сидя и стоя;</w:t>
            </w:r>
          </w:p>
          <w:p w14:paraId="2730A42A" w14:textId="77777777" w:rsidR="001924E8" w:rsidRPr="001924E8" w:rsidRDefault="001924E8" w:rsidP="001924E8">
            <w:pPr>
              <w:widowControl w:val="0"/>
              <w:ind w:left="20" w:right="20" w:firstLine="72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ползание, лазанье</w:t>
            </w:r>
            <w:r w:rsidRPr="001924E8">
              <w:rPr>
                <w:rFonts w:ascii="Times New Roman" w:eastAsia="Times New Roman" w:hAnsi="Times New Roman" w:cs="Times New Roman"/>
                <w:color w:val="000000"/>
                <w:sz w:val="20"/>
                <w:szCs w:val="20"/>
                <w:lang w:eastAsia="ru-RU"/>
              </w:rPr>
              <w:t xml:space="preserve">: ползание по прямой на расстояние до 2 метров; </w:t>
            </w:r>
            <w:proofErr w:type="spellStart"/>
            <w:r w:rsidRPr="001924E8">
              <w:rPr>
                <w:rFonts w:ascii="Times New Roman" w:eastAsia="Times New Roman" w:hAnsi="Times New Roman" w:cs="Times New Roman"/>
                <w:color w:val="000000"/>
                <w:sz w:val="20"/>
                <w:szCs w:val="20"/>
                <w:lang w:eastAsia="ru-RU"/>
              </w:rPr>
              <w:t>подлезание</w:t>
            </w:r>
            <w:proofErr w:type="spellEnd"/>
            <w:r w:rsidRPr="001924E8">
              <w:rPr>
                <w:rFonts w:ascii="Times New Roman" w:eastAsia="Times New Roman" w:hAnsi="Times New Roman" w:cs="Times New Roman"/>
                <w:color w:val="000000"/>
                <w:sz w:val="20"/>
                <w:szCs w:val="20"/>
                <w:lang w:eastAsia="ru-RU"/>
              </w:rPr>
              <w:t xml:space="preserve"> под веревку, натянутую на высоте - 50 см; пролезание в обруч (диаметр 50 см), </w:t>
            </w:r>
            <w:proofErr w:type="spellStart"/>
            <w:r w:rsidRPr="001924E8">
              <w:rPr>
                <w:rFonts w:ascii="Times New Roman" w:eastAsia="Times New Roman" w:hAnsi="Times New Roman" w:cs="Times New Roman"/>
                <w:color w:val="000000"/>
                <w:sz w:val="20"/>
                <w:szCs w:val="20"/>
                <w:lang w:eastAsia="ru-RU"/>
              </w:rPr>
              <w:t>перелезание</w:t>
            </w:r>
            <w:proofErr w:type="spellEnd"/>
            <w:r w:rsidRPr="001924E8">
              <w:rPr>
                <w:rFonts w:ascii="Times New Roman" w:eastAsia="Times New Roman" w:hAnsi="Times New Roman" w:cs="Times New Roman"/>
                <w:color w:val="000000"/>
                <w:sz w:val="20"/>
                <w:szCs w:val="20"/>
                <w:lang w:eastAsia="ru-RU"/>
              </w:rPr>
              <w:t xml:space="preserve"> через бревно (диаметр 15-20 см); лазанье по лесенке-стремянке вверх и вниз (высота 1-1,5 метра);</w:t>
            </w:r>
          </w:p>
          <w:p w14:paraId="1016B1AF" w14:textId="77777777" w:rsidR="001924E8" w:rsidRPr="001924E8" w:rsidRDefault="001924E8" w:rsidP="001924E8">
            <w:pPr>
              <w:widowControl w:val="0"/>
              <w:ind w:left="20" w:right="20" w:firstLine="72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ходьба:</w:t>
            </w:r>
            <w:r w:rsidRPr="001924E8">
              <w:rPr>
                <w:rFonts w:ascii="Times New Roman" w:eastAsia="Times New Roman" w:hAnsi="Times New Roman" w:cs="Times New Roman"/>
                <w:color w:val="000000"/>
                <w:sz w:val="20"/>
                <w:szCs w:val="20"/>
                <w:lang w:eastAsia="ru-RU"/>
              </w:rPr>
              <w:t xml:space="preserve">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51AB328E" w14:textId="77777777" w:rsidR="001924E8" w:rsidRPr="001924E8" w:rsidRDefault="001924E8" w:rsidP="001924E8">
            <w:pPr>
              <w:widowControl w:val="0"/>
              <w:jc w:val="both"/>
              <w:rPr>
                <w:rFonts w:ascii="Times New Roman" w:eastAsia="Times New Roman" w:hAnsi="Times New Roman" w:cs="Times New Roman"/>
                <w:i/>
                <w:color w:val="000000"/>
                <w:sz w:val="20"/>
                <w:szCs w:val="20"/>
                <w:u w:val="single"/>
                <w:lang w:eastAsia="ru-RU"/>
              </w:rPr>
            </w:pPr>
            <w:r w:rsidRPr="001924E8">
              <w:rPr>
                <w:rFonts w:ascii="Times New Roman" w:eastAsia="Times New Roman" w:hAnsi="Times New Roman" w:cs="Times New Roman"/>
                <w:i/>
                <w:color w:val="000000"/>
                <w:sz w:val="20"/>
                <w:szCs w:val="20"/>
                <w:u w:val="single"/>
                <w:lang w:eastAsia="ru-RU"/>
              </w:rPr>
              <w:t>Общеразвивающие упражнения:</w:t>
            </w:r>
          </w:p>
          <w:p w14:paraId="2FBF6354" w14:textId="77777777" w:rsidR="001924E8" w:rsidRPr="001924E8" w:rsidRDefault="001924E8" w:rsidP="001924E8">
            <w:pPr>
              <w:widowControl w:val="0"/>
              <w:ind w:left="20" w:right="20" w:firstLine="70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упражнения из исходного положения стоя, сидя, лежа с использованием предметов (погремушки, кубики, платочки и другое) и без них;</w:t>
            </w:r>
          </w:p>
          <w:p w14:paraId="5C525D03" w14:textId="77777777" w:rsidR="001924E8" w:rsidRPr="001924E8" w:rsidRDefault="001924E8" w:rsidP="001924E8">
            <w:pPr>
              <w:widowControl w:val="0"/>
              <w:ind w:left="20" w:right="20" w:firstLine="70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EC73193" w14:textId="77777777" w:rsidR="001924E8" w:rsidRPr="001924E8" w:rsidRDefault="001924E8" w:rsidP="001924E8">
            <w:pPr>
              <w:widowControl w:val="0"/>
              <w:tabs>
                <w:tab w:val="left" w:pos="1033"/>
              </w:tabs>
              <w:ind w:right="2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 xml:space="preserve">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AC5CD6A" w14:textId="77777777" w:rsidR="001924E8" w:rsidRPr="001924E8" w:rsidRDefault="001924E8" w:rsidP="001924E8">
            <w:pPr>
              <w:widowControl w:val="0"/>
              <w:autoSpaceDE w:val="0"/>
              <w:autoSpaceDN w:val="0"/>
              <w:ind w:right="-2"/>
              <w:jc w:val="both"/>
              <w:rPr>
                <w:rFonts w:ascii="Times New Roman" w:eastAsia="Times New Roman" w:hAnsi="Times New Roman" w:cs="Times New Roman"/>
                <w:sz w:val="20"/>
                <w:szCs w:val="20"/>
              </w:rPr>
            </w:pPr>
            <w:r w:rsidRPr="001924E8">
              <w:rPr>
                <w:rFonts w:ascii="Times New Roman" w:eastAsia="Calibri" w:hAnsi="Times New Roman" w:cs="Times New Roman"/>
                <w:color w:val="000000"/>
                <w:sz w:val="20"/>
                <w:szCs w:val="20"/>
                <w:lang w:eastAsia="ru-RU"/>
              </w:rPr>
              <w:t xml:space="preserve">      </w:t>
            </w:r>
            <w:r w:rsidRPr="001924E8">
              <w:rPr>
                <w:rFonts w:ascii="Times New Roman" w:eastAsia="Calibri" w:hAnsi="Times New Roman" w:cs="Times New Roman"/>
                <w:sz w:val="20"/>
                <w:szCs w:val="20"/>
              </w:rPr>
              <w:t>Детям предлагаются разнообразные игровые упражнения для формирования двигательных</w:t>
            </w:r>
            <w:r w:rsidRPr="001924E8">
              <w:rPr>
                <w:rFonts w:ascii="Times New Roman" w:eastAsia="Calibri" w:hAnsi="Times New Roman" w:cs="Times New Roman"/>
                <w:spacing w:val="1"/>
                <w:sz w:val="20"/>
                <w:szCs w:val="20"/>
              </w:rPr>
              <w:t xml:space="preserve"> </w:t>
            </w:r>
            <w:r w:rsidRPr="001924E8">
              <w:rPr>
                <w:rFonts w:ascii="Times New Roman" w:eastAsia="Calibri" w:hAnsi="Times New Roman" w:cs="Times New Roman"/>
                <w:sz w:val="20"/>
                <w:szCs w:val="20"/>
              </w:rPr>
              <w:t>навыков</w:t>
            </w:r>
            <w:r w:rsidRPr="001924E8">
              <w:rPr>
                <w:rFonts w:ascii="Times New Roman" w:eastAsia="Calibri" w:hAnsi="Times New Roman" w:cs="Times New Roman"/>
                <w:spacing w:val="20"/>
                <w:sz w:val="20"/>
                <w:szCs w:val="20"/>
              </w:rPr>
              <w:t xml:space="preserve"> </w:t>
            </w:r>
            <w:r w:rsidRPr="001924E8">
              <w:rPr>
                <w:rFonts w:ascii="Times New Roman" w:eastAsia="Calibri" w:hAnsi="Times New Roman" w:cs="Times New Roman"/>
                <w:sz w:val="20"/>
                <w:szCs w:val="20"/>
              </w:rPr>
              <w:t>и</w:t>
            </w:r>
            <w:r w:rsidRPr="001924E8">
              <w:rPr>
                <w:rFonts w:ascii="Times New Roman" w:eastAsia="Calibri" w:hAnsi="Times New Roman" w:cs="Times New Roman"/>
                <w:spacing w:val="23"/>
                <w:sz w:val="20"/>
                <w:szCs w:val="20"/>
              </w:rPr>
              <w:t xml:space="preserve"> </w:t>
            </w:r>
            <w:r w:rsidRPr="001924E8">
              <w:rPr>
                <w:rFonts w:ascii="Times New Roman" w:eastAsia="Calibri" w:hAnsi="Times New Roman" w:cs="Times New Roman"/>
                <w:sz w:val="20"/>
                <w:szCs w:val="20"/>
              </w:rPr>
              <w:t>развития</w:t>
            </w:r>
            <w:r w:rsidRPr="001924E8">
              <w:rPr>
                <w:rFonts w:ascii="Times New Roman" w:eastAsia="Calibri" w:hAnsi="Times New Roman" w:cs="Times New Roman"/>
                <w:spacing w:val="22"/>
                <w:sz w:val="20"/>
                <w:szCs w:val="20"/>
              </w:rPr>
              <w:t xml:space="preserve"> </w:t>
            </w:r>
            <w:r w:rsidRPr="001924E8">
              <w:rPr>
                <w:rFonts w:ascii="Times New Roman" w:eastAsia="Calibri" w:hAnsi="Times New Roman" w:cs="Times New Roman"/>
                <w:sz w:val="20"/>
                <w:szCs w:val="20"/>
              </w:rPr>
              <w:t>психофизических</w:t>
            </w:r>
            <w:r w:rsidRPr="001924E8">
              <w:rPr>
                <w:rFonts w:ascii="Times New Roman" w:eastAsia="Calibri" w:hAnsi="Times New Roman" w:cs="Times New Roman"/>
                <w:spacing w:val="23"/>
                <w:sz w:val="20"/>
                <w:szCs w:val="20"/>
              </w:rPr>
              <w:t xml:space="preserve"> </w:t>
            </w:r>
            <w:r w:rsidRPr="001924E8">
              <w:rPr>
                <w:rFonts w:ascii="Times New Roman" w:eastAsia="Calibri" w:hAnsi="Times New Roman" w:cs="Times New Roman"/>
                <w:sz w:val="20"/>
                <w:szCs w:val="20"/>
              </w:rPr>
              <w:t>качеств:</w:t>
            </w:r>
            <w:r w:rsidRPr="001924E8">
              <w:rPr>
                <w:rFonts w:ascii="Times New Roman" w:eastAsia="Calibri" w:hAnsi="Times New Roman" w:cs="Times New Roman"/>
                <w:spacing w:val="26"/>
                <w:sz w:val="20"/>
                <w:szCs w:val="20"/>
              </w:rPr>
              <w:t xml:space="preserve"> </w:t>
            </w:r>
            <w:r w:rsidRPr="001924E8">
              <w:rPr>
                <w:rFonts w:ascii="Times New Roman" w:eastAsia="Calibri" w:hAnsi="Times New Roman" w:cs="Times New Roman"/>
                <w:sz w:val="20"/>
                <w:szCs w:val="20"/>
              </w:rPr>
              <w:t>«Бегите</w:t>
            </w:r>
            <w:r w:rsidRPr="001924E8">
              <w:rPr>
                <w:rFonts w:ascii="Times New Roman" w:eastAsia="Calibri" w:hAnsi="Times New Roman" w:cs="Times New Roman"/>
                <w:spacing w:val="21"/>
                <w:sz w:val="20"/>
                <w:szCs w:val="20"/>
              </w:rPr>
              <w:t xml:space="preserve"> </w:t>
            </w:r>
            <w:r w:rsidRPr="001924E8">
              <w:rPr>
                <w:rFonts w:ascii="Times New Roman" w:eastAsia="Calibri" w:hAnsi="Times New Roman" w:cs="Times New Roman"/>
                <w:sz w:val="20"/>
                <w:szCs w:val="20"/>
              </w:rPr>
              <w:t>за</w:t>
            </w:r>
            <w:r w:rsidRPr="001924E8">
              <w:rPr>
                <w:rFonts w:ascii="Times New Roman" w:eastAsia="Calibri" w:hAnsi="Times New Roman" w:cs="Times New Roman"/>
                <w:spacing w:val="20"/>
                <w:sz w:val="20"/>
                <w:szCs w:val="20"/>
              </w:rPr>
              <w:t xml:space="preserve"> </w:t>
            </w:r>
            <w:r w:rsidRPr="001924E8">
              <w:rPr>
                <w:rFonts w:ascii="Times New Roman" w:eastAsia="Calibri" w:hAnsi="Times New Roman" w:cs="Times New Roman"/>
                <w:sz w:val="20"/>
                <w:szCs w:val="20"/>
              </w:rPr>
              <w:t>мной»,</w:t>
            </w:r>
            <w:r w:rsidRPr="001924E8">
              <w:rPr>
                <w:rFonts w:ascii="Times New Roman" w:eastAsia="Calibri" w:hAnsi="Times New Roman" w:cs="Times New Roman"/>
                <w:spacing w:val="28"/>
                <w:sz w:val="20"/>
                <w:szCs w:val="20"/>
              </w:rPr>
              <w:t xml:space="preserve"> </w:t>
            </w:r>
            <w:r w:rsidRPr="001924E8">
              <w:rPr>
                <w:rFonts w:ascii="Times New Roman" w:eastAsia="Calibri" w:hAnsi="Times New Roman" w:cs="Times New Roman"/>
                <w:sz w:val="20"/>
                <w:szCs w:val="20"/>
              </w:rPr>
              <w:t>«Догони</w:t>
            </w:r>
            <w:r w:rsidRPr="001924E8">
              <w:rPr>
                <w:rFonts w:ascii="Times New Roman" w:eastAsia="Calibri" w:hAnsi="Times New Roman" w:cs="Times New Roman"/>
                <w:spacing w:val="30"/>
                <w:sz w:val="20"/>
                <w:szCs w:val="20"/>
              </w:rPr>
              <w:t xml:space="preserve"> </w:t>
            </w:r>
            <w:r w:rsidRPr="001924E8">
              <w:rPr>
                <w:rFonts w:ascii="Times New Roman" w:eastAsia="Calibri" w:hAnsi="Times New Roman" w:cs="Times New Roman"/>
                <w:sz w:val="20"/>
                <w:szCs w:val="20"/>
              </w:rPr>
              <w:t>мяч»,</w:t>
            </w:r>
            <w:r w:rsidRPr="001924E8">
              <w:rPr>
                <w:rFonts w:ascii="Times New Roman" w:eastAsia="Calibri" w:hAnsi="Times New Roman" w:cs="Times New Roman"/>
                <w:spacing w:val="25"/>
                <w:sz w:val="20"/>
                <w:szCs w:val="20"/>
              </w:rPr>
              <w:t xml:space="preserve"> </w:t>
            </w:r>
            <w:r w:rsidRPr="001924E8">
              <w:rPr>
                <w:rFonts w:ascii="Times New Roman" w:eastAsia="Calibri" w:hAnsi="Times New Roman" w:cs="Times New Roman"/>
                <w:sz w:val="20"/>
                <w:szCs w:val="20"/>
              </w:rPr>
              <w:t>«Передай</w:t>
            </w:r>
            <w:r w:rsidRPr="001924E8">
              <w:rPr>
                <w:rFonts w:ascii="Times New Roman" w:eastAsia="Calibri" w:hAnsi="Times New Roman" w:cs="Times New Roman"/>
                <w:spacing w:val="23"/>
                <w:sz w:val="20"/>
                <w:szCs w:val="20"/>
              </w:rPr>
              <w:t xml:space="preserve"> </w:t>
            </w:r>
            <w:r w:rsidRPr="001924E8">
              <w:rPr>
                <w:rFonts w:ascii="Times New Roman" w:eastAsia="Calibri" w:hAnsi="Times New Roman" w:cs="Times New Roman"/>
                <w:sz w:val="20"/>
                <w:szCs w:val="20"/>
              </w:rPr>
              <w:t>мяч»,</w:t>
            </w:r>
            <w:r w:rsidRPr="001924E8">
              <w:rPr>
                <w:rFonts w:ascii="Times New Roman" w:eastAsia="Times New Roman" w:hAnsi="Times New Roman" w:cs="Times New Roman"/>
                <w:sz w:val="20"/>
                <w:szCs w:val="20"/>
              </w:rPr>
              <w:t xml:space="preserve"> «Доползи до погремушки», «Догони собачку», «Маленькие и большие», «Где пищит мышонок?» и</w:t>
            </w:r>
            <w:r w:rsidRPr="001924E8">
              <w:rPr>
                <w:rFonts w:ascii="Times New Roman" w:eastAsia="Times New Roman" w:hAnsi="Times New Roman" w:cs="Times New Roman"/>
                <w:spacing w:val="-57"/>
                <w:sz w:val="20"/>
                <w:szCs w:val="20"/>
              </w:rPr>
              <w:t xml:space="preserve"> </w:t>
            </w:r>
            <w:r w:rsidRPr="001924E8">
              <w:rPr>
                <w:rFonts w:ascii="Times New Roman" w:eastAsia="Times New Roman" w:hAnsi="Times New Roman" w:cs="Times New Roman"/>
                <w:sz w:val="20"/>
                <w:szCs w:val="20"/>
              </w:rPr>
              <w:t>др.</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Самостоятельные</w:t>
            </w:r>
            <w:r w:rsidRPr="001924E8">
              <w:rPr>
                <w:rFonts w:ascii="Times New Roman" w:eastAsia="Times New Roman" w:hAnsi="Times New Roman" w:cs="Times New Roman"/>
                <w:spacing w:val="-2"/>
                <w:sz w:val="20"/>
                <w:szCs w:val="20"/>
              </w:rPr>
              <w:t xml:space="preserve"> </w:t>
            </w:r>
            <w:r w:rsidRPr="001924E8">
              <w:rPr>
                <w:rFonts w:ascii="Times New Roman" w:eastAsia="Times New Roman" w:hAnsi="Times New Roman" w:cs="Times New Roman"/>
                <w:sz w:val="20"/>
                <w:szCs w:val="20"/>
              </w:rPr>
              <w:t>игры</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w:t>
            </w:r>
            <w:r w:rsidRPr="001924E8">
              <w:rPr>
                <w:rFonts w:ascii="Times New Roman" w:eastAsia="Times New Roman" w:hAnsi="Times New Roman" w:cs="Times New Roman"/>
                <w:spacing w:val="-2"/>
                <w:sz w:val="20"/>
                <w:szCs w:val="20"/>
              </w:rPr>
              <w:t xml:space="preserve"> </w:t>
            </w:r>
            <w:r w:rsidRPr="001924E8">
              <w:rPr>
                <w:rFonts w:ascii="Times New Roman" w:eastAsia="Times New Roman" w:hAnsi="Times New Roman" w:cs="Times New Roman"/>
                <w:sz w:val="20"/>
                <w:szCs w:val="20"/>
              </w:rPr>
              <w:t>каталками, тележками,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мячом.</w:t>
            </w:r>
          </w:p>
          <w:p w14:paraId="31661C66" w14:textId="77777777" w:rsidR="001924E8" w:rsidRPr="001924E8" w:rsidRDefault="001924E8" w:rsidP="00836DF6">
            <w:pPr>
              <w:widowControl w:val="0"/>
              <w:tabs>
                <w:tab w:val="left" w:pos="1047"/>
              </w:tabs>
              <w:ind w:right="20"/>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 xml:space="preserve">     </w:t>
            </w:r>
            <w:r w:rsidRPr="001924E8">
              <w:rPr>
                <w:rFonts w:ascii="Times New Roman" w:eastAsia="Times New Roman" w:hAnsi="Times New Roman" w:cs="Times New Roman"/>
                <w:i/>
                <w:color w:val="000000"/>
                <w:sz w:val="20"/>
                <w:szCs w:val="20"/>
                <w:u w:val="single"/>
                <w:lang w:eastAsia="ru-RU"/>
              </w:rPr>
              <w:t>Формирование основ здорового образа жизни</w:t>
            </w:r>
            <w:r w:rsidRPr="001924E8">
              <w:rPr>
                <w:rFonts w:ascii="Times New Roman" w:eastAsia="Times New Roman" w:hAnsi="Times New Roman" w:cs="Times New Roman"/>
                <w:color w:val="000000"/>
                <w:sz w:val="20"/>
                <w:szCs w:val="20"/>
                <w:lang w:eastAsia="ru-RU"/>
              </w:rPr>
              <w:t>: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1924E8" w14:paraId="00F07AD2" w14:textId="77777777" w:rsidTr="006D2A7E">
        <w:tc>
          <w:tcPr>
            <w:tcW w:w="10740" w:type="dxa"/>
            <w:gridSpan w:val="2"/>
          </w:tcPr>
          <w:p w14:paraId="2D46672A" w14:textId="77777777" w:rsidR="001924E8" w:rsidRPr="001924E8" w:rsidRDefault="001924E8" w:rsidP="001924E8">
            <w:pPr>
              <w:widowControl w:val="0"/>
              <w:autoSpaceDE w:val="0"/>
              <w:autoSpaceDN w:val="0"/>
              <w:ind w:right="38" w:firstLine="708"/>
              <w:jc w:val="both"/>
              <w:rPr>
                <w:rFonts w:ascii="Times New Roman" w:eastAsia="Times New Roman" w:hAnsi="Times New Roman" w:cs="Times New Roman"/>
                <w:sz w:val="20"/>
                <w:szCs w:val="20"/>
              </w:rPr>
            </w:pPr>
            <w:r w:rsidRPr="001924E8">
              <w:rPr>
                <w:rFonts w:ascii="Times New Roman" w:eastAsia="Times New Roman" w:hAnsi="Times New Roman" w:cs="Times New Roman"/>
                <w:b/>
                <w:i/>
                <w:sz w:val="20"/>
                <w:szCs w:val="20"/>
              </w:rPr>
              <w:lastRenderedPageBreak/>
              <w:t>В</w:t>
            </w:r>
            <w:r w:rsidRPr="001924E8">
              <w:rPr>
                <w:rFonts w:ascii="Times New Roman" w:eastAsia="Times New Roman" w:hAnsi="Times New Roman" w:cs="Times New Roman"/>
                <w:b/>
                <w:i/>
                <w:spacing w:val="1"/>
                <w:sz w:val="20"/>
                <w:szCs w:val="20"/>
              </w:rPr>
              <w:t xml:space="preserve"> </w:t>
            </w:r>
            <w:r w:rsidRPr="001924E8">
              <w:rPr>
                <w:rFonts w:ascii="Times New Roman" w:eastAsia="Times New Roman" w:hAnsi="Times New Roman" w:cs="Times New Roman"/>
                <w:b/>
                <w:i/>
                <w:sz w:val="20"/>
                <w:szCs w:val="20"/>
              </w:rPr>
              <w:t>результате,</w:t>
            </w:r>
            <w:r w:rsidRPr="001924E8">
              <w:rPr>
                <w:rFonts w:ascii="Times New Roman" w:eastAsia="Times New Roman" w:hAnsi="Times New Roman" w:cs="Times New Roman"/>
                <w:b/>
                <w:i/>
                <w:spacing w:val="1"/>
                <w:sz w:val="20"/>
                <w:szCs w:val="20"/>
              </w:rPr>
              <w:t xml:space="preserve"> </w:t>
            </w:r>
            <w:r w:rsidRPr="001924E8">
              <w:rPr>
                <w:rFonts w:ascii="Times New Roman" w:eastAsia="Times New Roman" w:hAnsi="Times New Roman" w:cs="Times New Roman"/>
                <w:b/>
                <w:i/>
                <w:sz w:val="20"/>
                <w:szCs w:val="20"/>
              </w:rPr>
              <w:t>к</w:t>
            </w:r>
            <w:r w:rsidRPr="001924E8">
              <w:rPr>
                <w:rFonts w:ascii="Times New Roman" w:eastAsia="Times New Roman" w:hAnsi="Times New Roman" w:cs="Times New Roman"/>
                <w:b/>
                <w:i/>
                <w:spacing w:val="1"/>
                <w:sz w:val="20"/>
                <w:szCs w:val="20"/>
              </w:rPr>
              <w:t xml:space="preserve"> </w:t>
            </w:r>
            <w:r w:rsidRPr="001924E8">
              <w:rPr>
                <w:rFonts w:ascii="Times New Roman" w:eastAsia="Times New Roman" w:hAnsi="Times New Roman" w:cs="Times New Roman"/>
                <w:b/>
                <w:i/>
                <w:sz w:val="20"/>
                <w:szCs w:val="20"/>
              </w:rPr>
              <w:t>концу</w:t>
            </w:r>
            <w:r w:rsidRPr="001924E8">
              <w:rPr>
                <w:rFonts w:ascii="Times New Roman" w:eastAsia="Times New Roman" w:hAnsi="Times New Roman" w:cs="Times New Roman"/>
                <w:b/>
                <w:i/>
                <w:spacing w:val="1"/>
                <w:sz w:val="20"/>
                <w:szCs w:val="20"/>
              </w:rPr>
              <w:t xml:space="preserve"> </w:t>
            </w:r>
            <w:r w:rsidRPr="001924E8">
              <w:rPr>
                <w:rFonts w:ascii="Times New Roman" w:eastAsia="Times New Roman" w:hAnsi="Times New Roman" w:cs="Times New Roman"/>
                <w:b/>
                <w:i/>
                <w:sz w:val="20"/>
                <w:szCs w:val="20"/>
              </w:rPr>
              <w:t>2</w:t>
            </w:r>
            <w:r w:rsidRPr="001924E8">
              <w:rPr>
                <w:rFonts w:ascii="Times New Roman" w:eastAsia="Times New Roman" w:hAnsi="Times New Roman" w:cs="Times New Roman"/>
                <w:b/>
                <w:i/>
                <w:spacing w:val="1"/>
                <w:sz w:val="20"/>
                <w:szCs w:val="20"/>
              </w:rPr>
              <w:t xml:space="preserve"> </w:t>
            </w:r>
            <w:r w:rsidRPr="001924E8">
              <w:rPr>
                <w:rFonts w:ascii="Times New Roman" w:eastAsia="Times New Roman" w:hAnsi="Times New Roman" w:cs="Times New Roman"/>
                <w:b/>
                <w:i/>
                <w:sz w:val="20"/>
                <w:szCs w:val="20"/>
              </w:rPr>
              <w:t>года</w:t>
            </w:r>
            <w:r w:rsidRPr="001924E8">
              <w:rPr>
                <w:rFonts w:ascii="Times New Roman" w:eastAsia="Times New Roman" w:hAnsi="Times New Roman" w:cs="Times New Roman"/>
                <w:b/>
                <w:i/>
                <w:spacing w:val="1"/>
                <w:sz w:val="20"/>
                <w:szCs w:val="20"/>
              </w:rPr>
              <w:t xml:space="preserve"> </w:t>
            </w:r>
            <w:r w:rsidRPr="001924E8">
              <w:rPr>
                <w:rFonts w:ascii="Times New Roman" w:eastAsia="Times New Roman" w:hAnsi="Times New Roman" w:cs="Times New Roman"/>
                <w:b/>
                <w:i/>
                <w:sz w:val="20"/>
                <w:szCs w:val="20"/>
              </w:rPr>
              <w:t>жизни,</w:t>
            </w:r>
            <w:r w:rsidRPr="001924E8">
              <w:rPr>
                <w:rFonts w:ascii="Times New Roman" w:eastAsia="Times New Roman" w:hAnsi="Times New Roman" w:cs="Times New Roman"/>
                <w:b/>
                <w:i/>
                <w:spacing w:val="1"/>
                <w:sz w:val="20"/>
                <w:szCs w:val="20"/>
              </w:rPr>
              <w:t xml:space="preserve"> </w:t>
            </w:r>
            <w:r w:rsidRPr="001924E8">
              <w:rPr>
                <w:rFonts w:ascii="Times New Roman" w:eastAsia="Times New Roman" w:hAnsi="Times New Roman" w:cs="Times New Roman"/>
                <w:sz w:val="20"/>
                <w:szCs w:val="20"/>
              </w:rPr>
              <w:t>ребенок</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начинает</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овладевать</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основными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движениями, воспроизводит простые движения по показу взрослого, вместе с ним, выполняет</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движения имитационного характера, участвует в несложных двигательных игровых упражнениях,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ориентируется в пространстве по ориентирам, при выполнении основных движений двигается с</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удовольствием;</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стремится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выполнять</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действия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уходу</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за</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собой,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пользоваться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предметами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личной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гигиены.</w:t>
            </w:r>
          </w:p>
        </w:tc>
      </w:tr>
    </w:tbl>
    <w:p w14:paraId="24A4857C" w14:textId="77777777" w:rsidR="003347C1" w:rsidRPr="006D2A7E" w:rsidRDefault="003347C1" w:rsidP="006D2A7E">
      <w:pPr>
        <w:widowControl w:val="0"/>
        <w:tabs>
          <w:tab w:val="left" w:pos="994"/>
        </w:tabs>
        <w:autoSpaceDE w:val="0"/>
        <w:autoSpaceDN w:val="0"/>
        <w:spacing w:after="0" w:line="240" w:lineRule="auto"/>
        <w:outlineLvl w:val="0"/>
        <w:rPr>
          <w:rFonts w:ascii="Times New Roman" w:eastAsia="Times New Roman" w:hAnsi="Times New Roman"/>
          <w:b/>
          <w:bCs/>
          <w:sz w:val="26"/>
          <w:szCs w:val="26"/>
        </w:rPr>
      </w:pPr>
    </w:p>
    <w:tbl>
      <w:tblPr>
        <w:tblStyle w:val="a3"/>
        <w:tblW w:w="0" w:type="auto"/>
        <w:tblLook w:val="04A0" w:firstRow="1" w:lastRow="0" w:firstColumn="1" w:lastColumn="0" w:noHBand="0" w:noVBand="1"/>
      </w:tblPr>
      <w:tblGrid>
        <w:gridCol w:w="2660"/>
        <w:gridCol w:w="8080"/>
      </w:tblGrid>
      <w:tr w:rsidR="001924E8" w14:paraId="1365A602" w14:textId="77777777" w:rsidTr="006D2A7E">
        <w:tc>
          <w:tcPr>
            <w:tcW w:w="10740" w:type="dxa"/>
            <w:gridSpan w:val="2"/>
            <w:shd w:val="clear" w:color="auto" w:fill="D9D9D9" w:themeFill="background1" w:themeFillShade="D9"/>
          </w:tcPr>
          <w:p w14:paraId="56A1AC8E" w14:textId="77777777" w:rsidR="001924E8" w:rsidRPr="00A714AF" w:rsidRDefault="001924E8"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2</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3 лет</w:t>
            </w:r>
          </w:p>
        </w:tc>
      </w:tr>
      <w:tr w:rsidR="001924E8" w14:paraId="797C20FF" w14:textId="77777777" w:rsidTr="006D2A7E">
        <w:tc>
          <w:tcPr>
            <w:tcW w:w="2660" w:type="dxa"/>
          </w:tcPr>
          <w:p w14:paraId="3D9E516D" w14:textId="77777777" w:rsidR="001924E8" w:rsidRPr="00A714AF" w:rsidRDefault="001924E8" w:rsidP="00836DF6">
            <w:pPr>
              <w:pStyle w:val="a4"/>
              <w:spacing w:before="0" w:beforeAutospacing="0" w:after="0" w:afterAutospacing="0"/>
              <w:jc w:val="center"/>
              <w:rPr>
                <w:b/>
                <w:sz w:val="22"/>
                <w:szCs w:val="22"/>
              </w:rPr>
            </w:pPr>
            <w:r w:rsidRPr="00A714AF">
              <w:rPr>
                <w:b/>
                <w:sz w:val="22"/>
                <w:szCs w:val="22"/>
              </w:rPr>
              <w:t>Задачи</w:t>
            </w:r>
          </w:p>
        </w:tc>
        <w:tc>
          <w:tcPr>
            <w:tcW w:w="8080" w:type="dxa"/>
          </w:tcPr>
          <w:p w14:paraId="7DA68CFF" w14:textId="77777777" w:rsidR="001924E8" w:rsidRPr="00A714AF" w:rsidRDefault="001924E8"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1924E8" w14:paraId="34DBE4E8" w14:textId="77777777" w:rsidTr="006D2A7E">
        <w:tc>
          <w:tcPr>
            <w:tcW w:w="2660" w:type="dxa"/>
          </w:tcPr>
          <w:p w14:paraId="2A0ADB56" w14:textId="77777777" w:rsidR="001924E8" w:rsidRDefault="001924E8" w:rsidP="00300A05">
            <w:pPr>
              <w:pStyle w:val="a5"/>
              <w:widowControl w:val="0"/>
              <w:numPr>
                <w:ilvl w:val="0"/>
                <w:numId w:val="89"/>
              </w:numPr>
              <w:tabs>
                <w:tab w:val="left" w:pos="284"/>
              </w:tabs>
              <w:ind w:left="0" w:right="20" w:firstLine="142"/>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D8D4017" w14:textId="77777777" w:rsidR="001924E8" w:rsidRDefault="001924E8" w:rsidP="00300A05">
            <w:pPr>
              <w:pStyle w:val="a5"/>
              <w:widowControl w:val="0"/>
              <w:numPr>
                <w:ilvl w:val="0"/>
                <w:numId w:val="89"/>
              </w:numPr>
              <w:tabs>
                <w:tab w:val="left" w:pos="284"/>
              </w:tabs>
              <w:ind w:left="0" w:right="20" w:firstLine="142"/>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развивать</w:t>
            </w:r>
            <w:r>
              <w:rPr>
                <w:rFonts w:ascii="Times New Roman" w:eastAsia="Times New Roman" w:hAnsi="Times New Roman" w:cs="Times New Roman"/>
                <w:color w:val="000000"/>
                <w:sz w:val="20"/>
                <w:szCs w:val="20"/>
                <w:lang w:eastAsia="ru-RU"/>
              </w:rPr>
              <w:t xml:space="preserve"> </w:t>
            </w:r>
            <w:r w:rsidRPr="001924E8">
              <w:rPr>
                <w:rFonts w:ascii="Times New Roman" w:eastAsia="Times New Roman" w:hAnsi="Times New Roman" w:cs="Times New Roman"/>
                <w:color w:val="000000"/>
                <w:sz w:val="20"/>
                <w:szCs w:val="20"/>
                <w:lang w:eastAsia="ru-RU"/>
              </w:rPr>
              <w:t>психофизические качества, равновесие и ориентировку в пространстве;</w:t>
            </w:r>
          </w:p>
          <w:p w14:paraId="2EE0A7FF" w14:textId="77777777" w:rsidR="001924E8" w:rsidRDefault="001924E8" w:rsidP="00300A05">
            <w:pPr>
              <w:pStyle w:val="a5"/>
              <w:widowControl w:val="0"/>
              <w:numPr>
                <w:ilvl w:val="0"/>
                <w:numId w:val="89"/>
              </w:numPr>
              <w:tabs>
                <w:tab w:val="left" w:pos="284"/>
              </w:tabs>
              <w:ind w:left="0" w:right="20" w:firstLine="142"/>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 xml:space="preserve">поддерживать у детей желание играть в подвижные игры вместе с </w:t>
            </w:r>
            <w:r w:rsidRPr="001924E8">
              <w:rPr>
                <w:rFonts w:ascii="Times New Roman" w:eastAsia="Times New Roman" w:hAnsi="Times New Roman" w:cs="Times New Roman"/>
                <w:color w:val="000000"/>
                <w:sz w:val="20"/>
                <w:szCs w:val="20"/>
                <w:lang w:eastAsia="ru-RU"/>
              </w:rPr>
              <w:lastRenderedPageBreak/>
              <w:t>педагогом в небольших подгруппах;</w:t>
            </w:r>
          </w:p>
          <w:p w14:paraId="7B999C01" w14:textId="77777777" w:rsidR="001924E8" w:rsidRDefault="001924E8" w:rsidP="00300A05">
            <w:pPr>
              <w:pStyle w:val="a5"/>
              <w:widowControl w:val="0"/>
              <w:numPr>
                <w:ilvl w:val="0"/>
                <w:numId w:val="89"/>
              </w:numPr>
              <w:tabs>
                <w:tab w:val="left" w:pos="284"/>
              </w:tabs>
              <w:ind w:left="0" w:right="20" w:firstLine="142"/>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формировать интерес и положительное отношение к выполнению физических упражнений, совместным двигательным действиям;</w:t>
            </w:r>
          </w:p>
          <w:p w14:paraId="4F02BF4F" w14:textId="77777777" w:rsidR="001924E8" w:rsidRPr="001924E8" w:rsidRDefault="001924E8" w:rsidP="00300A05">
            <w:pPr>
              <w:pStyle w:val="a5"/>
              <w:widowControl w:val="0"/>
              <w:numPr>
                <w:ilvl w:val="0"/>
                <w:numId w:val="89"/>
              </w:numPr>
              <w:tabs>
                <w:tab w:val="left" w:pos="284"/>
              </w:tabs>
              <w:ind w:left="0" w:right="20" w:firstLine="142"/>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77217BC" w14:textId="77777777" w:rsidR="001924E8" w:rsidRPr="001924E8" w:rsidRDefault="001924E8" w:rsidP="003347C1">
            <w:pPr>
              <w:pStyle w:val="21"/>
              <w:shd w:val="clear" w:color="auto" w:fill="auto"/>
              <w:tabs>
                <w:tab w:val="left" w:pos="284"/>
              </w:tabs>
              <w:spacing w:before="0" w:after="0" w:line="240" w:lineRule="auto"/>
              <w:ind w:right="20"/>
              <w:rPr>
                <w:sz w:val="20"/>
                <w:szCs w:val="20"/>
              </w:rPr>
            </w:pPr>
          </w:p>
        </w:tc>
        <w:tc>
          <w:tcPr>
            <w:tcW w:w="8080" w:type="dxa"/>
          </w:tcPr>
          <w:p w14:paraId="2F055F90"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7C2FF019" w14:textId="77777777" w:rsidR="001924E8" w:rsidRPr="001924E8" w:rsidRDefault="001924E8" w:rsidP="001924E8">
            <w:pPr>
              <w:widowControl w:val="0"/>
              <w:tabs>
                <w:tab w:val="left" w:pos="1038"/>
              </w:tabs>
              <w:ind w:left="406" w:right="20"/>
              <w:jc w:val="both"/>
              <w:rPr>
                <w:rFonts w:ascii="Times New Roman" w:eastAsia="Times New Roman" w:hAnsi="Times New Roman" w:cs="Times New Roman"/>
                <w:i/>
                <w:color w:val="000000"/>
                <w:sz w:val="20"/>
                <w:szCs w:val="20"/>
                <w:u w:val="single"/>
                <w:lang w:eastAsia="ru-RU"/>
              </w:rPr>
            </w:pPr>
            <w:r w:rsidRPr="001924E8">
              <w:rPr>
                <w:rFonts w:ascii="Times New Roman" w:eastAsia="Times New Roman" w:hAnsi="Times New Roman" w:cs="Times New Roman"/>
                <w:i/>
                <w:color w:val="000000"/>
                <w:sz w:val="20"/>
                <w:szCs w:val="20"/>
                <w:u w:val="single"/>
                <w:lang w:eastAsia="ru-RU"/>
              </w:rPr>
              <w:t>Основная гимнастика (основные движения, общеразвивающие упражнения).</w:t>
            </w:r>
          </w:p>
          <w:p w14:paraId="561AF8A6" w14:textId="77777777" w:rsidR="001924E8" w:rsidRPr="001924E8" w:rsidRDefault="001924E8" w:rsidP="001924E8">
            <w:pPr>
              <w:widowControl w:val="0"/>
              <w:autoSpaceDE w:val="0"/>
              <w:autoSpaceDN w:val="0"/>
              <w:spacing w:before="41"/>
              <w:ind w:left="212" w:right="241" w:firstLine="708"/>
              <w:jc w:val="both"/>
              <w:rPr>
                <w:rFonts w:ascii="Times New Roman" w:eastAsia="Times New Roman" w:hAnsi="Times New Roman" w:cs="Times New Roman"/>
                <w:sz w:val="20"/>
                <w:szCs w:val="20"/>
              </w:rPr>
            </w:pPr>
            <w:r w:rsidRPr="001924E8">
              <w:rPr>
                <w:rFonts w:ascii="Times New Roman" w:eastAsia="Times New Roman" w:hAnsi="Times New Roman" w:cs="Times New Roman"/>
                <w:sz w:val="20"/>
                <w:szCs w:val="20"/>
              </w:rPr>
              <w:t>В</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процессе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обучения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основным</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движениям</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педагог</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предлагает</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детям</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разнообразные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упражнения.</w:t>
            </w:r>
          </w:p>
          <w:p w14:paraId="63C1E506" w14:textId="77777777" w:rsidR="001924E8" w:rsidRPr="001924E8" w:rsidRDefault="001924E8" w:rsidP="001924E8">
            <w:pPr>
              <w:widowControl w:val="0"/>
              <w:ind w:left="20" w:firstLine="406"/>
              <w:jc w:val="both"/>
              <w:rPr>
                <w:rFonts w:ascii="Times New Roman" w:eastAsia="Times New Roman" w:hAnsi="Times New Roman" w:cs="Times New Roman"/>
                <w:i/>
                <w:color w:val="000000"/>
                <w:sz w:val="20"/>
                <w:szCs w:val="20"/>
                <w:u w:val="single"/>
                <w:lang w:eastAsia="ru-RU"/>
              </w:rPr>
            </w:pPr>
            <w:r w:rsidRPr="001924E8">
              <w:rPr>
                <w:rFonts w:ascii="Times New Roman" w:eastAsia="Times New Roman" w:hAnsi="Times New Roman" w:cs="Times New Roman"/>
                <w:i/>
                <w:color w:val="000000"/>
                <w:sz w:val="20"/>
                <w:szCs w:val="20"/>
                <w:u w:val="single"/>
                <w:lang w:eastAsia="ru-RU"/>
              </w:rPr>
              <w:t>Основные движения:</w:t>
            </w:r>
          </w:p>
          <w:p w14:paraId="207C0686"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бросание, катание, ловля:</w:t>
            </w:r>
            <w:r w:rsidRPr="001924E8">
              <w:rPr>
                <w:rFonts w:ascii="Times New Roman" w:eastAsia="Times New Roman" w:hAnsi="Times New Roman" w:cs="Times New Roman"/>
                <w:color w:val="000000"/>
                <w:sz w:val="20"/>
                <w:szCs w:val="20"/>
                <w:lang w:eastAsia="ru-RU"/>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w:t>
            </w:r>
            <w:r w:rsidRPr="001924E8">
              <w:rPr>
                <w:rFonts w:ascii="Times New Roman" w:eastAsia="Times New Roman" w:hAnsi="Times New Roman" w:cs="Times New Roman"/>
                <w:color w:val="000000"/>
                <w:sz w:val="20"/>
                <w:szCs w:val="20"/>
                <w:lang w:eastAsia="ru-RU"/>
              </w:rPr>
              <w:lastRenderedPageBreak/>
              <w:t>натянутую на уровне роста ребёнка с расстояния 1-1,5 м; ловля мяча, брошенного педагогом с расстояния до 1 м;</w:t>
            </w:r>
          </w:p>
          <w:p w14:paraId="5113195F"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ползание и лазанье:</w:t>
            </w:r>
            <w:r w:rsidRPr="001924E8">
              <w:rPr>
                <w:rFonts w:ascii="Times New Roman" w:eastAsia="Times New Roman" w:hAnsi="Times New Roman" w:cs="Times New Roman"/>
                <w:color w:val="000000"/>
                <w:sz w:val="20"/>
                <w:szCs w:val="20"/>
                <w:lang w:eastAsia="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1924E8">
              <w:rPr>
                <w:rFonts w:ascii="Times New Roman" w:eastAsia="Times New Roman" w:hAnsi="Times New Roman" w:cs="Times New Roman"/>
                <w:color w:val="000000"/>
                <w:sz w:val="20"/>
                <w:szCs w:val="20"/>
                <w:lang w:eastAsia="ru-RU"/>
              </w:rPr>
              <w:t>проползание</w:t>
            </w:r>
            <w:proofErr w:type="spellEnd"/>
            <w:r w:rsidRPr="001924E8">
              <w:rPr>
                <w:rFonts w:ascii="Times New Roman" w:eastAsia="Times New Roman" w:hAnsi="Times New Roman" w:cs="Times New Roman"/>
                <w:color w:val="000000"/>
                <w:sz w:val="20"/>
                <w:szCs w:val="20"/>
                <w:lang w:eastAsia="ru-RU"/>
              </w:rPr>
              <w:t xml:space="preserve"> под дугой (30-40 см); влезание на лесенку-стремянку и спуск с нее произвольным способом;</w:t>
            </w:r>
          </w:p>
          <w:p w14:paraId="64C1316B"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ходьба:</w:t>
            </w:r>
            <w:r w:rsidRPr="001924E8">
              <w:rPr>
                <w:rFonts w:ascii="Times New Roman" w:eastAsia="Times New Roman" w:hAnsi="Times New Roman" w:cs="Times New Roman"/>
                <w:color w:val="000000"/>
                <w:sz w:val="20"/>
                <w:szCs w:val="20"/>
                <w:lang w:eastAsia="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291C2E4"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бег:</w:t>
            </w:r>
            <w:r w:rsidRPr="001924E8">
              <w:rPr>
                <w:rFonts w:ascii="Times New Roman" w:eastAsia="Times New Roman" w:hAnsi="Times New Roman" w:cs="Times New Roman"/>
                <w:color w:val="000000"/>
                <w:sz w:val="20"/>
                <w:szCs w:val="20"/>
                <w:lang w:eastAsia="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0CEE89AF"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прыжки:</w:t>
            </w:r>
            <w:r w:rsidRPr="001924E8">
              <w:rPr>
                <w:rFonts w:ascii="Times New Roman" w:eastAsia="Times New Roman" w:hAnsi="Times New Roman" w:cs="Times New Roman"/>
                <w:color w:val="000000"/>
                <w:sz w:val="20"/>
                <w:szCs w:val="20"/>
                <w:lang w:eastAsia="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3624C4C8"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i/>
                <w:color w:val="000000"/>
                <w:sz w:val="20"/>
                <w:szCs w:val="20"/>
                <w:u w:val="single"/>
                <w:lang w:eastAsia="ru-RU"/>
              </w:rPr>
              <w:t>упражнения в равновесии:</w:t>
            </w:r>
            <w:r w:rsidRPr="001924E8">
              <w:rPr>
                <w:rFonts w:ascii="Times New Roman" w:eastAsia="Times New Roman" w:hAnsi="Times New Roman" w:cs="Times New Roman"/>
                <w:color w:val="000000"/>
                <w:sz w:val="20"/>
                <w:szCs w:val="20"/>
                <w:lang w:eastAsia="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B9E0E10"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98E5ABF" w14:textId="77777777" w:rsidR="001924E8" w:rsidRPr="001924E8" w:rsidRDefault="001924E8" w:rsidP="001924E8">
            <w:pPr>
              <w:widowControl w:val="0"/>
              <w:ind w:left="20" w:firstLine="406"/>
              <w:jc w:val="both"/>
              <w:rPr>
                <w:rFonts w:ascii="Times New Roman" w:eastAsia="Times New Roman" w:hAnsi="Times New Roman" w:cs="Times New Roman"/>
                <w:i/>
                <w:color w:val="000000"/>
                <w:sz w:val="20"/>
                <w:szCs w:val="20"/>
                <w:u w:val="single"/>
                <w:lang w:eastAsia="ru-RU"/>
              </w:rPr>
            </w:pPr>
            <w:r w:rsidRPr="001924E8">
              <w:rPr>
                <w:rFonts w:ascii="Times New Roman" w:eastAsia="Times New Roman" w:hAnsi="Times New Roman" w:cs="Times New Roman"/>
                <w:i/>
                <w:color w:val="000000"/>
                <w:sz w:val="20"/>
                <w:szCs w:val="20"/>
                <w:u w:val="single"/>
                <w:lang w:eastAsia="ru-RU"/>
              </w:rPr>
              <w:t>Общеразвивающие упражнения:</w:t>
            </w:r>
          </w:p>
          <w:p w14:paraId="253C308C"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111F3890"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5C9ADA6"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5517A221"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06B3AA54" w14:textId="77777777" w:rsidR="001924E8" w:rsidRPr="001924E8" w:rsidRDefault="001924E8" w:rsidP="001924E8">
            <w:pPr>
              <w:widowControl w:val="0"/>
              <w:ind w:left="20" w:right="20" w:firstLine="406"/>
              <w:jc w:val="both"/>
              <w:rPr>
                <w:rFonts w:ascii="Times New Roman" w:eastAsia="Times New Roman" w:hAnsi="Times New Roman" w:cs="Times New Roman"/>
                <w:color w:val="000000"/>
                <w:sz w:val="20"/>
                <w:szCs w:val="20"/>
                <w:lang w:eastAsia="ru-RU"/>
              </w:rPr>
            </w:pPr>
            <w:r w:rsidRPr="001924E8">
              <w:rPr>
                <w:rFonts w:ascii="Times New Roman" w:eastAsia="Times New Roman" w:hAnsi="Times New Roman" w:cs="Times New Roman"/>
                <w:color w:val="000000"/>
                <w:sz w:val="20"/>
                <w:szCs w:val="20"/>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599FFEE" w14:textId="77777777" w:rsidR="001924E8" w:rsidRPr="001924E8" w:rsidRDefault="001924E8" w:rsidP="001924E8">
            <w:pPr>
              <w:widowControl w:val="0"/>
              <w:tabs>
                <w:tab w:val="left" w:pos="9921"/>
              </w:tabs>
              <w:autoSpaceDE w:val="0"/>
              <w:autoSpaceDN w:val="0"/>
              <w:ind w:right="-2"/>
              <w:jc w:val="both"/>
              <w:rPr>
                <w:rFonts w:ascii="Times New Roman" w:eastAsia="Times New Roman" w:hAnsi="Times New Roman" w:cs="Times New Roman"/>
                <w:sz w:val="20"/>
                <w:szCs w:val="20"/>
              </w:rPr>
            </w:pPr>
            <w:r w:rsidRPr="001924E8">
              <w:rPr>
                <w:rFonts w:ascii="Times New Roman" w:eastAsia="Times New Roman" w:hAnsi="Times New Roman" w:cs="Times New Roman"/>
                <w:i/>
                <w:sz w:val="20"/>
                <w:szCs w:val="20"/>
              </w:rPr>
              <w:t xml:space="preserve">  </w:t>
            </w:r>
            <w:r w:rsidRPr="001924E8">
              <w:rPr>
                <w:rFonts w:ascii="Times New Roman" w:eastAsia="Times New Roman" w:hAnsi="Times New Roman" w:cs="Times New Roman"/>
                <w:i/>
                <w:sz w:val="20"/>
                <w:szCs w:val="20"/>
                <w:u w:val="single"/>
              </w:rPr>
              <w:t>Подвижные игры</w:t>
            </w:r>
            <w:r w:rsidRPr="001924E8">
              <w:rPr>
                <w:rFonts w:ascii="Times New Roman" w:eastAsia="Times New Roman" w:hAnsi="Times New Roman" w:cs="Times New Roman"/>
                <w:b/>
                <w:i/>
                <w:sz w:val="20"/>
                <w:szCs w:val="20"/>
                <w:u w:val="single"/>
              </w:rPr>
              <w:t>.</w:t>
            </w:r>
            <w:r w:rsidRPr="001924E8">
              <w:rPr>
                <w:rFonts w:ascii="Times New Roman" w:eastAsia="Times New Roman" w:hAnsi="Times New Roman" w:cs="Times New Roman"/>
                <w:b/>
                <w:sz w:val="20"/>
                <w:szCs w:val="20"/>
              </w:rPr>
              <w:t xml:space="preserve"> </w:t>
            </w:r>
            <w:r w:rsidRPr="001924E8">
              <w:rPr>
                <w:rFonts w:ascii="Times New Roman" w:eastAsia="Times New Roman" w:hAnsi="Times New Roman" w:cs="Times New Roman"/>
                <w:sz w:val="20"/>
                <w:szCs w:val="20"/>
              </w:rPr>
              <w:t>Педагог развивает и поддерживает у детей желание играть в подвижные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игры</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простым</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содержанием,</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включением</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музыкально-ритмических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упражнений.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Создает</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условия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для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развития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выразительности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движений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имитационных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упражнениях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сюжетных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играх,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помогает</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самостоятельно</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передавать</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простейшие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действия</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некоторых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персонажей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(попрыгать,</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как</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зайчики,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походить</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как</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лошадка,</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поклевать</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зернышки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попить</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водичку,</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как</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цыплята, и т. п.).</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Педагог организует подвижные игры с ходьбой и бегом на развитие скоростных</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качеств:</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«Догони</w:t>
            </w:r>
            <w:r w:rsidRPr="001924E8">
              <w:rPr>
                <w:rFonts w:ascii="Times New Roman" w:eastAsia="Times New Roman" w:hAnsi="Times New Roman" w:cs="Times New Roman"/>
                <w:spacing w:val="-2"/>
                <w:sz w:val="20"/>
                <w:szCs w:val="20"/>
              </w:rPr>
              <w:t xml:space="preserve"> </w:t>
            </w:r>
            <w:r w:rsidRPr="001924E8">
              <w:rPr>
                <w:rFonts w:ascii="Times New Roman" w:eastAsia="Times New Roman" w:hAnsi="Times New Roman" w:cs="Times New Roman"/>
                <w:sz w:val="20"/>
                <w:szCs w:val="20"/>
              </w:rPr>
              <w:t>мяч!»,</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w:t>
            </w:r>
            <w:r w:rsidRPr="001924E8">
              <w:rPr>
                <w:rFonts w:ascii="Times New Roman" w:eastAsia="Times New Roman" w:hAnsi="Times New Roman" w:cs="Times New Roman"/>
                <w:spacing w:val="-4"/>
                <w:sz w:val="20"/>
                <w:szCs w:val="20"/>
              </w:rPr>
              <w:t xml:space="preserve"> </w:t>
            </w:r>
            <w:r w:rsidRPr="001924E8">
              <w:rPr>
                <w:rFonts w:ascii="Times New Roman" w:eastAsia="Times New Roman" w:hAnsi="Times New Roman" w:cs="Times New Roman"/>
                <w:sz w:val="20"/>
                <w:szCs w:val="20"/>
              </w:rPr>
              <w:t>дорожке,</w:t>
            </w:r>
            <w:r w:rsidRPr="001924E8">
              <w:rPr>
                <w:rFonts w:ascii="Times New Roman" w:eastAsia="Times New Roman" w:hAnsi="Times New Roman" w:cs="Times New Roman"/>
                <w:spacing w:val="-3"/>
                <w:sz w:val="20"/>
                <w:szCs w:val="20"/>
              </w:rPr>
              <w:t xml:space="preserve"> </w:t>
            </w:r>
            <w:r w:rsidRPr="001924E8">
              <w:rPr>
                <w:rFonts w:ascii="Times New Roman" w:eastAsia="Times New Roman" w:hAnsi="Times New Roman" w:cs="Times New Roman"/>
                <w:sz w:val="20"/>
                <w:szCs w:val="20"/>
              </w:rPr>
              <w:t>по</w:t>
            </w:r>
            <w:r w:rsidRPr="001924E8">
              <w:rPr>
                <w:rFonts w:ascii="Times New Roman" w:eastAsia="Times New Roman" w:hAnsi="Times New Roman" w:cs="Times New Roman"/>
                <w:spacing w:val="-3"/>
                <w:sz w:val="20"/>
                <w:szCs w:val="20"/>
              </w:rPr>
              <w:t xml:space="preserve"> </w:t>
            </w:r>
            <w:r w:rsidRPr="001924E8">
              <w:rPr>
                <w:rFonts w:ascii="Times New Roman" w:eastAsia="Times New Roman" w:hAnsi="Times New Roman" w:cs="Times New Roman"/>
                <w:sz w:val="20"/>
                <w:szCs w:val="20"/>
              </w:rPr>
              <w:t>тропинке»,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«Через</w:t>
            </w:r>
            <w:r w:rsidRPr="001924E8">
              <w:rPr>
                <w:rFonts w:ascii="Times New Roman" w:eastAsia="Times New Roman" w:hAnsi="Times New Roman" w:cs="Times New Roman"/>
                <w:spacing w:val="3"/>
                <w:sz w:val="20"/>
                <w:szCs w:val="20"/>
              </w:rPr>
              <w:t xml:space="preserve"> </w:t>
            </w:r>
            <w:r w:rsidRPr="001924E8">
              <w:rPr>
                <w:rFonts w:ascii="Times New Roman" w:eastAsia="Times New Roman" w:hAnsi="Times New Roman" w:cs="Times New Roman"/>
                <w:sz w:val="20"/>
                <w:szCs w:val="20"/>
              </w:rPr>
              <w:t>ручеек»,</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«Воробышки</w:t>
            </w:r>
            <w:r w:rsidRPr="001924E8">
              <w:rPr>
                <w:rFonts w:ascii="Times New Roman" w:eastAsia="Times New Roman" w:hAnsi="Times New Roman" w:cs="Times New Roman"/>
                <w:spacing w:val="-2"/>
                <w:sz w:val="20"/>
                <w:szCs w:val="20"/>
              </w:rPr>
              <w:t xml:space="preserve"> </w:t>
            </w:r>
            <w:r w:rsidRPr="001924E8">
              <w:rPr>
                <w:rFonts w:ascii="Times New Roman" w:eastAsia="Times New Roman" w:hAnsi="Times New Roman" w:cs="Times New Roman"/>
                <w:sz w:val="20"/>
                <w:szCs w:val="20"/>
              </w:rPr>
              <w:t>и</w:t>
            </w:r>
            <w:r w:rsidRPr="001924E8">
              <w:rPr>
                <w:rFonts w:ascii="Times New Roman" w:eastAsia="Times New Roman" w:hAnsi="Times New Roman" w:cs="Times New Roman"/>
                <w:spacing w:val="-2"/>
                <w:sz w:val="20"/>
                <w:szCs w:val="20"/>
              </w:rPr>
              <w:t xml:space="preserve"> </w:t>
            </w:r>
            <w:r w:rsidRPr="001924E8">
              <w:rPr>
                <w:rFonts w:ascii="Times New Roman" w:eastAsia="Times New Roman" w:hAnsi="Times New Roman" w:cs="Times New Roman"/>
                <w:sz w:val="20"/>
                <w:szCs w:val="20"/>
              </w:rPr>
              <w:t>автомобиль», «Солнышко</w:t>
            </w:r>
            <w:r w:rsidRPr="001924E8">
              <w:rPr>
                <w:rFonts w:ascii="Times New Roman" w:eastAsia="Times New Roman" w:hAnsi="Times New Roman" w:cs="Times New Roman"/>
                <w:spacing w:val="76"/>
                <w:sz w:val="20"/>
                <w:szCs w:val="20"/>
              </w:rPr>
              <w:t xml:space="preserve"> </w:t>
            </w:r>
            <w:r w:rsidRPr="001924E8">
              <w:rPr>
                <w:rFonts w:ascii="Times New Roman" w:eastAsia="Times New Roman" w:hAnsi="Times New Roman" w:cs="Times New Roman"/>
                <w:sz w:val="20"/>
                <w:szCs w:val="20"/>
              </w:rPr>
              <w:t>и</w:t>
            </w:r>
            <w:r w:rsidRPr="001924E8">
              <w:rPr>
                <w:rFonts w:ascii="Times New Roman" w:eastAsia="Times New Roman" w:hAnsi="Times New Roman" w:cs="Times New Roman"/>
                <w:spacing w:val="77"/>
                <w:sz w:val="20"/>
                <w:szCs w:val="20"/>
              </w:rPr>
              <w:t xml:space="preserve"> </w:t>
            </w:r>
            <w:r w:rsidRPr="001924E8">
              <w:rPr>
                <w:rFonts w:ascii="Times New Roman" w:eastAsia="Times New Roman" w:hAnsi="Times New Roman" w:cs="Times New Roman"/>
                <w:sz w:val="20"/>
                <w:szCs w:val="20"/>
              </w:rPr>
              <w:t>дождик»,</w:t>
            </w:r>
            <w:r w:rsidRPr="001924E8">
              <w:rPr>
                <w:rFonts w:ascii="Times New Roman" w:eastAsia="Times New Roman" w:hAnsi="Times New Roman" w:cs="Times New Roman"/>
                <w:spacing w:val="83"/>
                <w:sz w:val="20"/>
                <w:szCs w:val="20"/>
              </w:rPr>
              <w:t xml:space="preserve"> </w:t>
            </w:r>
            <w:r w:rsidRPr="001924E8">
              <w:rPr>
                <w:rFonts w:ascii="Times New Roman" w:eastAsia="Times New Roman" w:hAnsi="Times New Roman" w:cs="Times New Roman"/>
                <w:sz w:val="20"/>
                <w:szCs w:val="20"/>
              </w:rPr>
              <w:t>«Птички</w:t>
            </w:r>
            <w:r w:rsidRPr="001924E8">
              <w:rPr>
                <w:rFonts w:ascii="Times New Roman" w:eastAsia="Times New Roman" w:hAnsi="Times New Roman" w:cs="Times New Roman"/>
                <w:spacing w:val="77"/>
                <w:sz w:val="20"/>
                <w:szCs w:val="20"/>
              </w:rPr>
              <w:t xml:space="preserve"> </w:t>
            </w:r>
            <w:r w:rsidRPr="001924E8">
              <w:rPr>
                <w:rFonts w:ascii="Times New Roman" w:eastAsia="Times New Roman" w:hAnsi="Times New Roman" w:cs="Times New Roman"/>
                <w:sz w:val="20"/>
                <w:szCs w:val="20"/>
              </w:rPr>
              <w:t>летают»;</w:t>
            </w:r>
            <w:r w:rsidRPr="001924E8">
              <w:rPr>
                <w:rFonts w:ascii="Times New Roman" w:eastAsia="Times New Roman" w:hAnsi="Times New Roman" w:cs="Times New Roman"/>
                <w:spacing w:val="82"/>
                <w:sz w:val="20"/>
                <w:szCs w:val="20"/>
              </w:rPr>
              <w:t xml:space="preserve"> </w:t>
            </w:r>
            <w:r w:rsidRPr="001924E8">
              <w:rPr>
                <w:rFonts w:ascii="Times New Roman" w:eastAsia="Times New Roman" w:hAnsi="Times New Roman" w:cs="Times New Roman"/>
                <w:sz w:val="20"/>
                <w:szCs w:val="20"/>
              </w:rPr>
              <w:t>игры</w:t>
            </w:r>
            <w:r w:rsidRPr="001924E8">
              <w:rPr>
                <w:rFonts w:ascii="Times New Roman" w:eastAsia="Times New Roman" w:hAnsi="Times New Roman" w:cs="Times New Roman"/>
                <w:spacing w:val="76"/>
                <w:sz w:val="20"/>
                <w:szCs w:val="20"/>
              </w:rPr>
              <w:t xml:space="preserve"> </w:t>
            </w:r>
            <w:r w:rsidRPr="001924E8">
              <w:rPr>
                <w:rFonts w:ascii="Times New Roman" w:eastAsia="Times New Roman" w:hAnsi="Times New Roman" w:cs="Times New Roman"/>
                <w:sz w:val="20"/>
                <w:szCs w:val="20"/>
              </w:rPr>
              <w:t>с</w:t>
            </w:r>
            <w:r w:rsidRPr="001924E8">
              <w:rPr>
                <w:rFonts w:ascii="Times New Roman" w:eastAsia="Times New Roman" w:hAnsi="Times New Roman" w:cs="Times New Roman"/>
                <w:spacing w:val="76"/>
                <w:sz w:val="20"/>
                <w:szCs w:val="20"/>
              </w:rPr>
              <w:t xml:space="preserve"> </w:t>
            </w:r>
            <w:r w:rsidRPr="001924E8">
              <w:rPr>
                <w:rFonts w:ascii="Times New Roman" w:eastAsia="Times New Roman" w:hAnsi="Times New Roman" w:cs="Times New Roman"/>
                <w:sz w:val="20"/>
                <w:szCs w:val="20"/>
              </w:rPr>
              <w:t>ползанием</w:t>
            </w:r>
            <w:r w:rsidRPr="001924E8">
              <w:rPr>
                <w:rFonts w:ascii="Times New Roman" w:eastAsia="Times New Roman" w:hAnsi="Times New Roman" w:cs="Times New Roman"/>
                <w:spacing w:val="76"/>
                <w:sz w:val="20"/>
                <w:szCs w:val="20"/>
              </w:rPr>
              <w:t xml:space="preserve"> </w:t>
            </w:r>
            <w:r w:rsidRPr="001924E8">
              <w:rPr>
                <w:rFonts w:ascii="Times New Roman" w:eastAsia="Times New Roman" w:hAnsi="Times New Roman" w:cs="Times New Roman"/>
                <w:sz w:val="20"/>
                <w:szCs w:val="20"/>
              </w:rPr>
              <w:t>на</w:t>
            </w:r>
            <w:r w:rsidRPr="001924E8">
              <w:rPr>
                <w:rFonts w:ascii="Times New Roman" w:eastAsia="Times New Roman" w:hAnsi="Times New Roman" w:cs="Times New Roman"/>
                <w:spacing w:val="76"/>
                <w:sz w:val="20"/>
                <w:szCs w:val="20"/>
              </w:rPr>
              <w:t xml:space="preserve"> </w:t>
            </w:r>
            <w:r w:rsidRPr="001924E8">
              <w:rPr>
                <w:rFonts w:ascii="Times New Roman" w:eastAsia="Times New Roman" w:hAnsi="Times New Roman" w:cs="Times New Roman"/>
                <w:sz w:val="20"/>
                <w:szCs w:val="20"/>
              </w:rPr>
              <w:t>развитие</w:t>
            </w:r>
            <w:r w:rsidRPr="001924E8">
              <w:rPr>
                <w:rFonts w:ascii="Times New Roman" w:eastAsia="Times New Roman" w:hAnsi="Times New Roman" w:cs="Times New Roman"/>
                <w:spacing w:val="76"/>
                <w:sz w:val="20"/>
                <w:szCs w:val="20"/>
              </w:rPr>
              <w:t xml:space="preserve"> </w:t>
            </w:r>
            <w:r w:rsidRPr="001924E8">
              <w:rPr>
                <w:rFonts w:ascii="Times New Roman" w:eastAsia="Times New Roman" w:hAnsi="Times New Roman" w:cs="Times New Roman"/>
                <w:sz w:val="20"/>
                <w:szCs w:val="20"/>
              </w:rPr>
              <w:t>силовых</w:t>
            </w:r>
            <w:r w:rsidRPr="001924E8">
              <w:rPr>
                <w:rFonts w:ascii="Times New Roman" w:eastAsia="Times New Roman" w:hAnsi="Times New Roman" w:cs="Times New Roman"/>
                <w:spacing w:val="78"/>
                <w:sz w:val="20"/>
                <w:szCs w:val="20"/>
              </w:rPr>
              <w:t xml:space="preserve"> </w:t>
            </w:r>
            <w:r w:rsidRPr="001924E8">
              <w:rPr>
                <w:rFonts w:ascii="Times New Roman" w:eastAsia="Times New Roman" w:hAnsi="Times New Roman" w:cs="Times New Roman"/>
                <w:sz w:val="20"/>
                <w:szCs w:val="20"/>
              </w:rPr>
              <w:t>качеств: «Котята и щенята» «Доползи до цели», «Проползи в воротца», «Обезьянки»; с бросанием и ловлей</w:t>
            </w:r>
            <w:r w:rsidRPr="001924E8">
              <w:rPr>
                <w:rFonts w:ascii="Times New Roman" w:eastAsia="Times New Roman" w:hAnsi="Times New Roman" w:cs="Times New Roman"/>
                <w:spacing w:val="-57"/>
                <w:sz w:val="20"/>
                <w:szCs w:val="20"/>
              </w:rPr>
              <w:t xml:space="preserve"> </w:t>
            </w:r>
            <w:r w:rsidRPr="001924E8">
              <w:rPr>
                <w:rFonts w:ascii="Times New Roman" w:eastAsia="Times New Roman" w:hAnsi="Times New Roman" w:cs="Times New Roman"/>
                <w:sz w:val="20"/>
                <w:szCs w:val="20"/>
              </w:rPr>
              <w:t>мяча</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на</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развитие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ручной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ловкости: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«Мяч</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кругу»,</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«Прокати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мяч»,</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«Лови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мяч»,</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«Попади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воротца»;</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прыжками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на</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развитие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силы</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ловкости: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«Мой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веселый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звонкий</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мяч»,</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«Зайка</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беленький сидит», «Птички в гнездышках»; на ориентировку в пространстве и координацию: «Где</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звенит?»,</w:t>
            </w:r>
            <w:r w:rsidRPr="001924E8">
              <w:rPr>
                <w:rFonts w:ascii="Times New Roman" w:eastAsia="Times New Roman" w:hAnsi="Times New Roman" w:cs="Times New Roman"/>
                <w:spacing w:val="3"/>
                <w:sz w:val="20"/>
                <w:szCs w:val="20"/>
              </w:rPr>
              <w:t xml:space="preserve"> </w:t>
            </w:r>
            <w:r w:rsidRPr="001924E8">
              <w:rPr>
                <w:rFonts w:ascii="Times New Roman" w:eastAsia="Times New Roman" w:hAnsi="Times New Roman" w:cs="Times New Roman"/>
                <w:sz w:val="20"/>
                <w:szCs w:val="20"/>
              </w:rPr>
              <w:t>«Найди</w:t>
            </w:r>
            <w:r w:rsidRPr="001924E8">
              <w:rPr>
                <w:rFonts w:ascii="Times New Roman" w:eastAsia="Times New Roman" w:hAnsi="Times New Roman" w:cs="Times New Roman"/>
                <w:spacing w:val="1"/>
                <w:sz w:val="20"/>
                <w:szCs w:val="20"/>
              </w:rPr>
              <w:t xml:space="preserve"> </w:t>
            </w:r>
            <w:r w:rsidRPr="001924E8">
              <w:rPr>
                <w:rFonts w:ascii="Times New Roman" w:eastAsia="Times New Roman" w:hAnsi="Times New Roman" w:cs="Times New Roman"/>
                <w:sz w:val="20"/>
                <w:szCs w:val="20"/>
              </w:rPr>
              <w:t>флажок».</w:t>
            </w:r>
          </w:p>
          <w:p w14:paraId="6FFC15C4" w14:textId="77777777" w:rsidR="001924E8" w:rsidRPr="001924E8" w:rsidRDefault="001924E8" w:rsidP="001924E8">
            <w:pPr>
              <w:widowControl w:val="0"/>
              <w:tabs>
                <w:tab w:val="left" w:pos="1047"/>
              </w:tabs>
              <w:ind w:right="-70"/>
              <w:jc w:val="both"/>
              <w:rPr>
                <w:rFonts w:ascii="Times New Roman" w:eastAsia="Times New Roman" w:hAnsi="Times New Roman" w:cs="Times New Roman"/>
                <w:color w:val="000000"/>
                <w:sz w:val="24"/>
                <w:szCs w:val="24"/>
                <w:lang w:eastAsia="ru-RU"/>
              </w:rPr>
            </w:pPr>
            <w:r w:rsidRPr="001924E8">
              <w:rPr>
                <w:rFonts w:ascii="Times New Roman" w:eastAsia="Times New Roman" w:hAnsi="Times New Roman" w:cs="Times New Roman"/>
                <w:color w:val="000000"/>
                <w:sz w:val="20"/>
                <w:szCs w:val="20"/>
                <w:lang w:eastAsia="ru-RU"/>
              </w:rPr>
              <w:t xml:space="preserve">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w:t>
            </w:r>
            <w:r w:rsidRPr="001924E8">
              <w:rPr>
                <w:rFonts w:ascii="Times New Roman" w:eastAsia="Times New Roman" w:hAnsi="Times New Roman" w:cs="Times New Roman"/>
                <w:color w:val="000000"/>
                <w:sz w:val="20"/>
                <w:szCs w:val="20"/>
                <w:lang w:eastAsia="ru-RU"/>
              </w:rPr>
              <w:lastRenderedPageBreak/>
              <w:t>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1924E8" w14:paraId="0183D8A9" w14:textId="77777777" w:rsidTr="006D2A7E">
        <w:tc>
          <w:tcPr>
            <w:tcW w:w="10740" w:type="dxa"/>
            <w:gridSpan w:val="2"/>
          </w:tcPr>
          <w:p w14:paraId="72E976EA" w14:textId="77777777" w:rsidR="001924E8" w:rsidRPr="003347C1" w:rsidRDefault="003347C1" w:rsidP="003347C1">
            <w:pPr>
              <w:widowControl w:val="0"/>
              <w:autoSpaceDE w:val="0"/>
              <w:autoSpaceDN w:val="0"/>
              <w:spacing w:before="1"/>
              <w:ind w:right="-70"/>
              <w:jc w:val="both"/>
              <w:rPr>
                <w:rFonts w:ascii="Times New Roman" w:eastAsia="Times New Roman" w:hAnsi="Times New Roman" w:cs="Times New Roman"/>
                <w:sz w:val="20"/>
                <w:szCs w:val="20"/>
              </w:rPr>
            </w:pPr>
            <w:r w:rsidRPr="003347C1">
              <w:rPr>
                <w:rFonts w:ascii="Times New Roman" w:eastAsia="Times New Roman" w:hAnsi="Times New Roman" w:cs="Times New Roman"/>
                <w:b/>
                <w:i/>
                <w:sz w:val="24"/>
                <w:szCs w:val="24"/>
              </w:rPr>
              <w:lastRenderedPageBreak/>
              <w:t xml:space="preserve">      </w:t>
            </w:r>
            <w:r w:rsidRPr="003347C1">
              <w:rPr>
                <w:rFonts w:ascii="Times New Roman" w:eastAsia="Times New Roman" w:hAnsi="Times New Roman" w:cs="Times New Roman"/>
                <w:b/>
                <w:i/>
                <w:sz w:val="20"/>
                <w:szCs w:val="20"/>
              </w:rPr>
              <w:t>В результате, к концу 3 года жизни</w:t>
            </w:r>
            <w:r w:rsidRPr="003347C1">
              <w:rPr>
                <w:rFonts w:ascii="Times New Roman" w:eastAsia="Times New Roman" w:hAnsi="Times New Roman" w:cs="Times New Roman"/>
                <w:sz w:val="20"/>
                <w:szCs w:val="20"/>
              </w:rPr>
              <w:t>, ребенок умеет выполнять основные движения 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доступном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уровне,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уверенно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ползает,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лазает,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ходит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заданном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направлении,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перешагивает,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подпрыгивает на месте и осваивает прыжки с продвижением вперед, в длину с места; вместе 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педагогом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выполняет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простые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общеразвивающие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движения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имитационного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характера, музыкально-ритмические упражнения; ориентируется в пространстве по ориентирам,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проявляет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интерес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разнообразным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физическим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действиям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физкультурными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пособиями (мячи, игрушки); активно участвует в несложных подвижных играх, организованных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педагогом, реагирует на сигналы, взаимодействует с педагогом и другими детьми при выполнении</w:t>
            </w:r>
            <w:r w:rsidRPr="003347C1">
              <w:rPr>
                <w:rFonts w:ascii="Times New Roman" w:eastAsia="Times New Roman" w:hAnsi="Times New Roman" w:cs="Times New Roman"/>
                <w:spacing w:val="-57"/>
                <w:sz w:val="20"/>
                <w:szCs w:val="20"/>
              </w:rPr>
              <w:t xml:space="preserve"> </w:t>
            </w:r>
            <w:r w:rsidRPr="003347C1">
              <w:rPr>
                <w:rFonts w:ascii="Times New Roman" w:eastAsia="Times New Roman" w:hAnsi="Times New Roman" w:cs="Times New Roman"/>
                <w:sz w:val="20"/>
                <w:szCs w:val="20"/>
              </w:rPr>
              <w:t>физических упражнений; приучен к закаливающим и гигиеническим процедурам, выполняет их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регулярно.</w:t>
            </w:r>
          </w:p>
        </w:tc>
      </w:tr>
    </w:tbl>
    <w:p w14:paraId="3A1B835E" w14:textId="77777777" w:rsidR="001924E8" w:rsidRPr="000634E8" w:rsidRDefault="001924E8" w:rsidP="001924E8">
      <w:pPr>
        <w:pStyle w:val="a5"/>
        <w:widowControl w:val="0"/>
        <w:tabs>
          <w:tab w:val="left" w:pos="994"/>
        </w:tabs>
        <w:autoSpaceDE w:val="0"/>
        <w:autoSpaceDN w:val="0"/>
        <w:spacing w:after="0" w:line="240" w:lineRule="auto"/>
        <w:ind w:left="1080"/>
        <w:jc w:val="center"/>
        <w:outlineLvl w:val="0"/>
        <w:rPr>
          <w:rFonts w:ascii="Times New Roman" w:eastAsia="Times New Roman" w:hAnsi="Times New Roman"/>
          <w:b/>
          <w:bCs/>
          <w:sz w:val="26"/>
          <w:szCs w:val="26"/>
        </w:rPr>
      </w:pPr>
    </w:p>
    <w:tbl>
      <w:tblPr>
        <w:tblStyle w:val="a3"/>
        <w:tblW w:w="0" w:type="auto"/>
        <w:tblLook w:val="04A0" w:firstRow="1" w:lastRow="0" w:firstColumn="1" w:lastColumn="0" w:noHBand="0" w:noVBand="1"/>
      </w:tblPr>
      <w:tblGrid>
        <w:gridCol w:w="2660"/>
        <w:gridCol w:w="8080"/>
      </w:tblGrid>
      <w:tr w:rsidR="003347C1" w14:paraId="1DF7A9DF" w14:textId="77777777" w:rsidTr="006D2A7E">
        <w:tc>
          <w:tcPr>
            <w:tcW w:w="10740" w:type="dxa"/>
            <w:gridSpan w:val="2"/>
            <w:shd w:val="clear" w:color="auto" w:fill="D9D9D9" w:themeFill="background1" w:themeFillShade="D9"/>
          </w:tcPr>
          <w:p w14:paraId="4C8B7AED" w14:textId="77777777" w:rsidR="003347C1" w:rsidRPr="00A714AF" w:rsidRDefault="003347C1" w:rsidP="00836DF6">
            <w:pPr>
              <w:widowControl w:val="0"/>
              <w:tabs>
                <w:tab w:val="left" w:pos="709"/>
              </w:tabs>
              <w:ind w:left="426"/>
              <w:jc w:val="center"/>
              <w:rPr>
                <w:rFonts w:ascii="Times New Roman" w:eastAsia="Times New Roman" w:hAnsi="Times New Roman" w:cs="Times New Roman"/>
                <w:b/>
                <w:i/>
                <w:color w:val="000000"/>
                <w:lang w:eastAsia="ru-RU"/>
              </w:rPr>
            </w:pPr>
            <w:bookmarkStart w:id="1" w:name="_Hlk150264568"/>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3</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4 лет</w:t>
            </w:r>
          </w:p>
        </w:tc>
      </w:tr>
      <w:tr w:rsidR="003347C1" w14:paraId="2521CADE" w14:textId="77777777" w:rsidTr="006D2A7E">
        <w:tc>
          <w:tcPr>
            <w:tcW w:w="2660" w:type="dxa"/>
          </w:tcPr>
          <w:p w14:paraId="413C8656" w14:textId="77777777" w:rsidR="003347C1" w:rsidRPr="00A714AF" w:rsidRDefault="003347C1" w:rsidP="00836DF6">
            <w:pPr>
              <w:pStyle w:val="a4"/>
              <w:spacing w:before="0" w:beforeAutospacing="0" w:after="0" w:afterAutospacing="0"/>
              <w:jc w:val="center"/>
              <w:rPr>
                <w:b/>
                <w:sz w:val="22"/>
                <w:szCs w:val="22"/>
              </w:rPr>
            </w:pPr>
            <w:r w:rsidRPr="00A714AF">
              <w:rPr>
                <w:b/>
                <w:sz w:val="22"/>
                <w:szCs w:val="22"/>
              </w:rPr>
              <w:t>Задачи</w:t>
            </w:r>
          </w:p>
        </w:tc>
        <w:tc>
          <w:tcPr>
            <w:tcW w:w="8080" w:type="dxa"/>
          </w:tcPr>
          <w:p w14:paraId="49FA5F2B" w14:textId="77777777" w:rsidR="003347C1" w:rsidRPr="00A714AF" w:rsidRDefault="003347C1"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3347C1" w14:paraId="74E90299" w14:textId="77777777" w:rsidTr="006D2A7E">
        <w:tc>
          <w:tcPr>
            <w:tcW w:w="2660" w:type="dxa"/>
          </w:tcPr>
          <w:p w14:paraId="1C705CC0" w14:textId="77777777" w:rsidR="003347C1" w:rsidRDefault="003347C1" w:rsidP="00300A05">
            <w:pPr>
              <w:pStyle w:val="a5"/>
              <w:widowControl w:val="0"/>
              <w:numPr>
                <w:ilvl w:val="0"/>
                <w:numId w:val="90"/>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1DA2EAC6" w14:textId="77777777" w:rsidR="003347C1" w:rsidRDefault="003347C1" w:rsidP="00300A05">
            <w:pPr>
              <w:pStyle w:val="a5"/>
              <w:widowControl w:val="0"/>
              <w:numPr>
                <w:ilvl w:val="0"/>
                <w:numId w:val="90"/>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развивать</w:t>
            </w:r>
            <w:r>
              <w:rPr>
                <w:rFonts w:ascii="Times New Roman" w:eastAsia="Times New Roman" w:hAnsi="Times New Roman" w:cs="Times New Roman"/>
                <w:color w:val="000000"/>
                <w:sz w:val="20"/>
                <w:szCs w:val="20"/>
                <w:lang w:eastAsia="ru-RU"/>
              </w:rPr>
              <w:t xml:space="preserve"> </w:t>
            </w:r>
            <w:r w:rsidRPr="003347C1">
              <w:rPr>
                <w:rFonts w:ascii="Times New Roman" w:eastAsia="Times New Roman" w:hAnsi="Times New Roman" w:cs="Times New Roman"/>
                <w:color w:val="000000"/>
                <w:sz w:val="20"/>
                <w:szCs w:val="20"/>
                <w:lang w:eastAsia="ru-RU"/>
              </w:rPr>
              <w:t>психофизические качества, ориентировку в пространстве, координацию, равновесие, способность быстро реагировать на сигнал;</w:t>
            </w:r>
          </w:p>
          <w:p w14:paraId="0E156A2D" w14:textId="77777777" w:rsidR="003347C1" w:rsidRDefault="003347C1" w:rsidP="00300A05">
            <w:pPr>
              <w:pStyle w:val="a5"/>
              <w:widowControl w:val="0"/>
              <w:numPr>
                <w:ilvl w:val="0"/>
                <w:numId w:val="90"/>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6696F552" w14:textId="77777777" w:rsidR="003347C1" w:rsidRDefault="003347C1" w:rsidP="00300A05">
            <w:pPr>
              <w:pStyle w:val="a5"/>
              <w:widowControl w:val="0"/>
              <w:numPr>
                <w:ilvl w:val="0"/>
                <w:numId w:val="90"/>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484E34BD" w14:textId="77777777" w:rsidR="003347C1" w:rsidRPr="003347C1" w:rsidRDefault="003347C1" w:rsidP="00300A05">
            <w:pPr>
              <w:pStyle w:val="a5"/>
              <w:widowControl w:val="0"/>
              <w:numPr>
                <w:ilvl w:val="0"/>
                <w:numId w:val="90"/>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закреплять культурно-гигиенические навыки и навыки самообслуживания, формируя полезные привычки, приобщая к здоровому образу жизни.</w:t>
            </w:r>
          </w:p>
        </w:tc>
        <w:tc>
          <w:tcPr>
            <w:tcW w:w="8080" w:type="dxa"/>
          </w:tcPr>
          <w:p w14:paraId="7B4A0A5A"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627C1AC6"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E1C1657" w14:textId="77777777" w:rsidR="003347C1" w:rsidRPr="003347C1" w:rsidRDefault="003347C1" w:rsidP="003347C1">
            <w:pPr>
              <w:widowControl w:val="0"/>
              <w:tabs>
                <w:tab w:val="left" w:pos="1033"/>
              </w:tabs>
              <w:ind w:right="20"/>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Основная гимнастика (основные движения, общеразвивающие и строевые упражнения).</w:t>
            </w:r>
          </w:p>
          <w:p w14:paraId="2691DD7A" w14:textId="77777777" w:rsidR="003347C1" w:rsidRPr="003347C1" w:rsidRDefault="003347C1" w:rsidP="003347C1">
            <w:pPr>
              <w:widowControl w:val="0"/>
              <w:ind w:lef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Основные движения:</w:t>
            </w:r>
          </w:p>
          <w:p w14:paraId="44EA4AF1"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бросание, катание, ловля, метание:</w:t>
            </w:r>
            <w:r w:rsidRPr="003347C1">
              <w:rPr>
                <w:rFonts w:ascii="Times New Roman" w:eastAsia="Times New Roman" w:hAnsi="Times New Roman" w:cs="Times New Roman"/>
                <w:color w:val="000000"/>
                <w:sz w:val="20"/>
                <w:szCs w:val="20"/>
                <w:lang w:eastAsia="ru-RU"/>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B49CD2D"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ползание, лазанье:</w:t>
            </w:r>
            <w:r w:rsidRPr="003347C1">
              <w:rPr>
                <w:rFonts w:ascii="Times New Roman" w:eastAsia="Times New Roman" w:hAnsi="Times New Roman" w:cs="Times New Roman"/>
                <w:color w:val="000000"/>
                <w:sz w:val="20"/>
                <w:szCs w:val="20"/>
                <w:lang w:eastAsia="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3347C1">
              <w:rPr>
                <w:rFonts w:ascii="Times New Roman" w:eastAsia="Times New Roman" w:hAnsi="Times New Roman" w:cs="Times New Roman"/>
                <w:color w:val="000000"/>
                <w:sz w:val="20"/>
                <w:szCs w:val="20"/>
                <w:lang w:eastAsia="ru-RU"/>
              </w:rPr>
              <w:t>проползание</w:t>
            </w:r>
            <w:proofErr w:type="spellEnd"/>
            <w:r w:rsidRPr="003347C1">
              <w:rPr>
                <w:rFonts w:ascii="Times New Roman" w:eastAsia="Times New Roman" w:hAnsi="Times New Roman" w:cs="Times New Roman"/>
                <w:color w:val="000000"/>
                <w:sz w:val="20"/>
                <w:szCs w:val="20"/>
                <w:lang w:eastAsia="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3347C1">
              <w:rPr>
                <w:rFonts w:ascii="Times New Roman" w:eastAsia="Times New Roman" w:hAnsi="Times New Roman" w:cs="Times New Roman"/>
                <w:color w:val="000000"/>
                <w:sz w:val="20"/>
                <w:szCs w:val="20"/>
                <w:lang w:eastAsia="ru-RU"/>
              </w:rPr>
              <w:t>подлезание</w:t>
            </w:r>
            <w:proofErr w:type="spellEnd"/>
            <w:r w:rsidRPr="003347C1">
              <w:rPr>
                <w:rFonts w:ascii="Times New Roman" w:eastAsia="Times New Roman" w:hAnsi="Times New Roman" w:cs="Times New Roman"/>
                <w:color w:val="000000"/>
                <w:sz w:val="20"/>
                <w:szCs w:val="20"/>
                <w:lang w:eastAsia="ru-RU"/>
              </w:rPr>
              <w:t xml:space="preserve"> под дугу, не касаясь руками пола;</w:t>
            </w:r>
          </w:p>
          <w:p w14:paraId="09511815"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ходьба:</w:t>
            </w:r>
            <w:r w:rsidRPr="003347C1">
              <w:rPr>
                <w:rFonts w:ascii="Times New Roman" w:eastAsia="Times New Roman" w:hAnsi="Times New Roman" w:cs="Times New Roman"/>
                <w:color w:val="000000"/>
                <w:sz w:val="20"/>
                <w:szCs w:val="20"/>
                <w:lang w:eastAsia="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0715A44A"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бег:</w:t>
            </w:r>
            <w:r w:rsidRPr="003347C1">
              <w:rPr>
                <w:rFonts w:ascii="Times New Roman" w:eastAsia="Times New Roman" w:hAnsi="Times New Roman" w:cs="Times New Roman"/>
                <w:color w:val="000000"/>
                <w:sz w:val="20"/>
                <w:szCs w:val="20"/>
                <w:lang w:eastAsia="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44C695F" w14:textId="77777777" w:rsidR="003347C1" w:rsidRPr="003347C1" w:rsidRDefault="003347C1" w:rsidP="003347C1">
            <w:pPr>
              <w:widowControl w:val="0"/>
              <w:ind w:left="20" w:righ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прыжки:</w:t>
            </w:r>
            <w:r w:rsidRPr="003347C1">
              <w:rPr>
                <w:rFonts w:ascii="Times New Roman" w:eastAsia="Times New Roman" w:hAnsi="Times New Roman" w:cs="Times New Roman"/>
                <w:color w:val="000000"/>
                <w:sz w:val="20"/>
                <w:szCs w:val="20"/>
                <w:lang w:eastAsia="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2734E15"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в равновесии:</w:t>
            </w:r>
            <w:r w:rsidRPr="003347C1">
              <w:rPr>
                <w:rFonts w:ascii="Times New Roman" w:eastAsia="Times New Roman" w:hAnsi="Times New Roman" w:cs="Times New Roman"/>
                <w:color w:val="000000"/>
                <w:sz w:val="20"/>
                <w:szCs w:val="20"/>
                <w:lang w:eastAsia="ru-RU"/>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C875D08" w14:textId="77777777" w:rsidR="003347C1" w:rsidRPr="003347C1" w:rsidRDefault="003347C1" w:rsidP="003347C1">
            <w:pPr>
              <w:widowControl w:val="0"/>
              <w:ind w:lef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Общеразвивающие упражнения:</w:t>
            </w:r>
          </w:p>
          <w:p w14:paraId="70090133"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lastRenderedPageBreak/>
              <w:t>упражнения для кистей рук, развития и укрепления мышц плечевого пояса:</w:t>
            </w:r>
            <w:r w:rsidRPr="003347C1">
              <w:rPr>
                <w:rFonts w:ascii="Times New Roman" w:eastAsia="Times New Roman" w:hAnsi="Times New Roman" w:cs="Times New Roman"/>
                <w:color w:val="000000"/>
                <w:sz w:val="20"/>
                <w:szCs w:val="20"/>
                <w:lang w:eastAsia="ru-RU"/>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4800720"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развития и укрепления мышц спины и гибкости позвоночника:</w:t>
            </w:r>
            <w:r w:rsidRPr="003347C1">
              <w:rPr>
                <w:rFonts w:ascii="Times New Roman" w:eastAsia="Times New Roman" w:hAnsi="Times New Roman" w:cs="Times New Roman"/>
                <w:color w:val="000000"/>
                <w:sz w:val="20"/>
                <w:szCs w:val="20"/>
                <w:lang w:eastAsia="ru-RU"/>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5E9E2B5E"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развития и укрепления мышц ног и брюшного пресса:</w:t>
            </w:r>
            <w:r w:rsidRPr="003347C1">
              <w:rPr>
                <w:rFonts w:ascii="Times New Roman" w:eastAsia="Times New Roman" w:hAnsi="Times New Roman" w:cs="Times New Roman"/>
                <w:color w:val="000000"/>
                <w:sz w:val="20"/>
                <w:szCs w:val="20"/>
                <w:lang w:eastAsia="ru-RU"/>
              </w:rPr>
              <w:t xml:space="preserve"> поднимание и опускание ног, согнутых в коленях; приседание с предметами, поднимание на носки; выставление ноги вперед, в сторону, назад;</w:t>
            </w:r>
          </w:p>
          <w:p w14:paraId="74F29FB2"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w:t>
            </w:r>
            <w:r w:rsidRPr="003347C1">
              <w:rPr>
                <w:rFonts w:ascii="Times New Roman" w:eastAsia="Times New Roman" w:hAnsi="Times New Roman" w:cs="Times New Roman"/>
                <w:color w:val="000000"/>
                <w:sz w:val="20"/>
                <w:szCs w:val="20"/>
                <w:lang w:eastAsia="ru-RU"/>
              </w:rPr>
              <w:t xml:space="preserve">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AE554BF" w14:textId="77777777" w:rsidR="003347C1" w:rsidRPr="003347C1" w:rsidRDefault="003347C1" w:rsidP="003347C1">
            <w:pPr>
              <w:widowControl w:val="0"/>
              <w:ind w:lef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Строевые упражнения:</w:t>
            </w:r>
          </w:p>
          <w:p w14:paraId="6AF0D835"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4A36BA1"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C64DB6C" w14:textId="77777777" w:rsidR="003347C1" w:rsidRPr="003347C1" w:rsidRDefault="003347C1" w:rsidP="003347C1">
            <w:pPr>
              <w:widowControl w:val="0"/>
              <w:autoSpaceDE w:val="0"/>
              <w:autoSpaceDN w:val="0"/>
              <w:spacing w:before="1"/>
              <w:ind w:right="-70"/>
              <w:jc w:val="both"/>
              <w:rPr>
                <w:rFonts w:ascii="Times New Roman" w:eastAsia="Times New Roman" w:hAnsi="Times New Roman" w:cs="Times New Roman"/>
                <w:sz w:val="20"/>
                <w:szCs w:val="20"/>
              </w:rPr>
            </w:pPr>
            <w:r w:rsidRPr="003347C1">
              <w:rPr>
                <w:rFonts w:ascii="Times New Roman" w:eastAsia="Times New Roman" w:hAnsi="Times New Roman" w:cs="Times New Roman"/>
                <w:color w:val="000000"/>
                <w:sz w:val="20"/>
                <w:szCs w:val="20"/>
                <w:u w:val="single"/>
                <w:lang w:eastAsia="ru-RU"/>
              </w:rPr>
              <w:t xml:space="preserve">  </w:t>
            </w:r>
            <w:r w:rsidRPr="003347C1">
              <w:rPr>
                <w:rFonts w:ascii="Times New Roman" w:eastAsia="Times New Roman" w:hAnsi="Times New Roman" w:cs="Times New Roman"/>
                <w:i/>
                <w:sz w:val="20"/>
                <w:szCs w:val="20"/>
                <w:u w:val="single"/>
              </w:rPr>
              <w:t>Подвижные</w:t>
            </w:r>
            <w:r w:rsidRPr="003347C1">
              <w:rPr>
                <w:rFonts w:ascii="Times New Roman" w:eastAsia="Times New Roman" w:hAnsi="Times New Roman" w:cs="Times New Roman"/>
                <w:i/>
                <w:spacing w:val="1"/>
                <w:sz w:val="20"/>
                <w:szCs w:val="20"/>
                <w:u w:val="single"/>
              </w:rPr>
              <w:t xml:space="preserve"> </w:t>
            </w:r>
            <w:r w:rsidRPr="003347C1">
              <w:rPr>
                <w:rFonts w:ascii="Times New Roman" w:eastAsia="Times New Roman" w:hAnsi="Times New Roman" w:cs="Times New Roman"/>
                <w:i/>
                <w:sz w:val="20"/>
                <w:szCs w:val="20"/>
                <w:u w:val="single"/>
              </w:rPr>
              <w:t>игры</w:t>
            </w:r>
            <w:r w:rsidRPr="003347C1">
              <w:rPr>
                <w:rFonts w:ascii="Times New Roman" w:eastAsia="Times New Roman" w:hAnsi="Times New Roman" w:cs="Times New Roman"/>
                <w:i/>
                <w:sz w:val="20"/>
                <w:szCs w:val="20"/>
              </w:rPr>
              <w:t>.</w:t>
            </w:r>
            <w:r w:rsidRPr="003347C1">
              <w:rPr>
                <w:rFonts w:ascii="Times New Roman" w:eastAsia="Times New Roman" w:hAnsi="Times New Roman" w:cs="Times New Roman"/>
                <w:i/>
                <w:spacing w:val="1"/>
                <w:sz w:val="20"/>
                <w:szCs w:val="20"/>
              </w:rPr>
              <w:t xml:space="preserve"> </w:t>
            </w:r>
            <w:r w:rsidRPr="003347C1">
              <w:rPr>
                <w:rFonts w:ascii="Times New Roman" w:eastAsia="Times New Roman" w:hAnsi="Times New Roman" w:cs="Times New Roman"/>
                <w:sz w:val="20"/>
                <w:szCs w:val="20"/>
              </w:rPr>
              <w:t>Педагог</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поддерживает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активность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детей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процессе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двигательной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деятельности,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организуя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сюжетные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несюжетные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игры,</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вводит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различные</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игры</w:t>
            </w:r>
            <w:r w:rsidRPr="003347C1">
              <w:rPr>
                <w:rFonts w:ascii="Times New Roman" w:eastAsia="Times New Roman" w:hAnsi="Times New Roman" w:cs="Times New Roman"/>
                <w:spacing w:val="2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более</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сложными</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правилами</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сменой</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движений.</w:t>
            </w:r>
            <w:r w:rsidRPr="003347C1">
              <w:rPr>
                <w:rFonts w:ascii="Times New Roman" w:eastAsia="Times New Roman" w:hAnsi="Times New Roman" w:cs="Times New Roman"/>
                <w:spacing w:val="21"/>
                <w:sz w:val="20"/>
                <w:szCs w:val="20"/>
              </w:rPr>
              <w:t xml:space="preserve"> </w:t>
            </w:r>
            <w:r w:rsidRPr="003347C1">
              <w:rPr>
                <w:rFonts w:ascii="Times New Roman" w:eastAsia="Times New Roman" w:hAnsi="Times New Roman" w:cs="Times New Roman"/>
                <w:sz w:val="20"/>
                <w:szCs w:val="20"/>
              </w:rPr>
              <w:t>Воспитывает</w:t>
            </w:r>
            <w:r w:rsidRPr="003347C1">
              <w:rPr>
                <w:rFonts w:ascii="Times New Roman" w:eastAsia="Times New Roman" w:hAnsi="Times New Roman" w:cs="Times New Roman"/>
                <w:spacing w:val="27"/>
                <w:sz w:val="20"/>
                <w:szCs w:val="20"/>
              </w:rPr>
              <w:t xml:space="preserve"> </w:t>
            </w:r>
            <w:r w:rsidRPr="003347C1">
              <w:rPr>
                <w:rFonts w:ascii="Times New Roman" w:eastAsia="Times New Roman" w:hAnsi="Times New Roman" w:cs="Times New Roman"/>
                <w:sz w:val="20"/>
                <w:szCs w:val="20"/>
              </w:rPr>
              <w:t>у</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детей</w:t>
            </w:r>
            <w:r w:rsidRPr="003347C1">
              <w:rPr>
                <w:rFonts w:ascii="Times New Roman" w:eastAsia="Times New Roman" w:hAnsi="Times New Roman" w:cs="Times New Roman"/>
                <w:spacing w:val="27"/>
                <w:sz w:val="20"/>
                <w:szCs w:val="20"/>
              </w:rPr>
              <w:t xml:space="preserve"> </w:t>
            </w:r>
            <w:r w:rsidRPr="003347C1">
              <w:rPr>
                <w:rFonts w:ascii="Times New Roman" w:eastAsia="Times New Roman" w:hAnsi="Times New Roman" w:cs="Times New Roman"/>
                <w:sz w:val="20"/>
                <w:szCs w:val="20"/>
              </w:rPr>
              <w:t>умение соблюдать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элементарные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правила,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слышать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указания,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согласовывать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движения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ходе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игры,</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ориентироваться в пространстве. Педагог предлагает разнообразные игры: с бегом на развитие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скоростно-силовых</w:t>
            </w:r>
            <w:r w:rsidRPr="003347C1">
              <w:rPr>
                <w:rFonts w:ascii="Times New Roman" w:eastAsia="Times New Roman" w:hAnsi="Times New Roman" w:cs="Times New Roman"/>
                <w:spacing w:val="7"/>
                <w:sz w:val="20"/>
                <w:szCs w:val="20"/>
              </w:rPr>
              <w:t xml:space="preserve"> </w:t>
            </w:r>
            <w:r w:rsidRPr="003347C1">
              <w:rPr>
                <w:rFonts w:ascii="Times New Roman" w:eastAsia="Times New Roman" w:hAnsi="Times New Roman" w:cs="Times New Roman"/>
                <w:sz w:val="20"/>
                <w:szCs w:val="20"/>
              </w:rPr>
              <w:t>качеств:</w:t>
            </w:r>
            <w:r w:rsidRPr="003347C1">
              <w:rPr>
                <w:rFonts w:ascii="Times New Roman" w:eastAsia="Times New Roman" w:hAnsi="Times New Roman" w:cs="Times New Roman"/>
                <w:spacing w:val="11"/>
                <w:sz w:val="20"/>
                <w:szCs w:val="20"/>
              </w:rPr>
              <w:t xml:space="preserve"> </w:t>
            </w:r>
            <w:r w:rsidRPr="003347C1">
              <w:rPr>
                <w:rFonts w:ascii="Times New Roman" w:eastAsia="Times New Roman" w:hAnsi="Times New Roman" w:cs="Times New Roman"/>
                <w:sz w:val="20"/>
                <w:szCs w:val="20"/>
              </w:rPr>
              <w:t>«Бегите</w:t>
            </w:r>
            <w:r w:rsidRPr="003347C1">
              <w:rPr>
                <w:rFonts w:ascii="Times New Roman" w:eastAsia="Times New Roman" w:hAnsi="Times New Roman" w:cs="Times New Roman"/>
                <w:spacing w:val="5"/>
                <w:sz w:val="20"/>
                <w:szCs w:val="20"/>
              </w:rPr>
              <w:t xml:space="preserve"> </w:t>
            </w:r>
            <w:r w:rsidRPr="003347C1">
              <w:rPr>
                <w:rFonts w:ascii="Times New Roman" w:eastAsia="Times New Roman" w:hAnsi="Times New Roman" w:cs="Times New Roman"/>
                <w:sz w:val="20"/>
                <w:szCs w:val="20"/>
              </w:rPr>
              <w:t>ко</w:t>
            </w:r>
            <w:r w:rsidRPr="003347C1">
              <w:rPr>
                <w:rFonts w:ascii="Times New Roman" w:eastAsia="Times New Roman" w:hAnsi="Times New Roman" w:cs="Times New Roman"/>
                <w:spacing w:val="6"/>
                <w:sz w:val="20"/>
                <w:szCs w:val="20"/>
              </w:rPr>
              <w:t xml:space="preserve"> </w:t>
            </w:r>
            <w:r w:rsidRPr="003347C1">
              <w:rPr>
                <w:rFonts w:ascii="Times New Roman" w:eastAsia="Times New Roman" w:hAnsi="Times New Roman" w:cs="Times New Roman"/>
                <w:sz w:val="20"/>
                <w:szCs w:val="20"/>
              </w:rPr>
              <w:t>мне!»,</w:t>
            </w:r>
            <w:r w:rsidRPr="003347C1">
              <w:rPr>
                <w:rFonts w:ascii="Times New Roman" w:eastAsia="Times New Roman" w:hAnsi="Times New Roman" w:cs="Times New Roman"/>
                <w:spacing w:val="12"/>
                <w:sz w:val="20"/>
                <w:szCs w:val="20"/>
              </w:rPr>
              <w:t xml:space="preserve"> </w:t>
            </w:r>
            <w:r w:rsidRPr="003347C1">
              <w:rPr>
                <w:rFonts w:ascii="Times New Roman" w:eastAsia="Times New Roman" w:hAnsi="Times New Roman" w:cs="Times New Roman"/>
                <w:sz w:val="20"/>
                <w:szCs w:val="20"/>
              </w:rPr>
              <w:t>«Солнышко</w:t>
            </w:r>
            <w:r w:rsidRPr="003347C1">
              <w:rPr>
                <w:rFonts w:ascii="Times New Roman" w:eastAsia="Times New Roman" w:hAnsi="Times New Roman" w:cs="Times New Roman"/>
                <w:spacing w:val="6"/>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7"/>
                <w:sz w:val="20"/>
                <w:szCs w:val="20"/>
              </w:rPr>
              <w:t xml:space="preserve"> </w:t>
            </w:r>
            <w:r w:rsidRPr="003347C1">
              <w:rPr>
                <w:rFonts w:ascii="Times New Roman" w:eastAsia="Times New Roman" w:hAnsi="Times New Roman" w:cs="Times New Roman"/>
                <w:sz w:val="20"/>
                <w:szCs w:val="20"/>
              </w:rPr>
              <w:t>дождик»,</w:t>
            </w:r>
            <w:r w:rsidRPr="003347C1">
              <w:rPr>
                <w:rFonts w:ascii="Times New Roman" w:eastAsia="Times New Roman" w:hAnsi="Times New Roman" w:cs="Times New Roman"/>
                <w:spacing w:val="12"/>
                <w:sz w:val="20"/>
                <w:szCs w:val="20"/>
              </w:rPr>
              <w:t xml:space="preserve"> </w:t>
            </w:r>
            <w:r w:rsidRPr="003347C1">
              <w:rPr>
                <w:rFonts w:ascii="Times New Roman" w:eastAsia="Times New Roman" w:hAnsi="Times New Roman" w:cs="Times New Roman"/>
                <w:sz w:val="20"/>
                <w:szCs w:val="20"/>
              </w:rPr>
              <w:t>«Кот</w:t>
            </w:r>
            <w:r w:rsidRPr="003347C1">
              <w:rPr>
                <w:rFonts w:ascii="Times New Roman" w:eastAsia="Times New Roman" w:hAnsi="Times New Roman" w:cs="Times New Roman"/>
                <w:spacing w:val="6"/>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6"/>
                <w:sz w:val="20"/>
                <w:szCs w:val="20"/>
              </w:rPr>
              <w:t xml:space="preserve"> </w:t>
            </w:r>
            <w:r w:rsidRPr="003347C1">
              <w:rPr>
                <w:rFonts w:ascii="Times New Roman" w:eastAsia="Times New Roman" w:hAnsi="Times New Roman" w:cs="Times New Roman"/>
                <w:sz w:val="20"/>
                <w:szCs w:val="20"/>
              </w:rPr>
              <w:t>птенчики»,</w:t>
            </w:r>
            <w:r w:rsidRPr="003347C1">
              <w:rPr>
                <w:rFonts w:ascii="Times New Roman" w:eastAsia="Times New Roman" w:hAnsi="Times New Roman" w:cs="Times New Roman"/>
                <w:spacing w:val="11"/>
                <w:sz w:val="20"/>
                <w:szCs w:val="20"/>
              </w:rPr>
              <w:t xml:space="preserve"> </w:t>
            </w:r>
            <w:r w:rsidRPr="003347C1">
              <w:rPr>
                <w:rFonts w:ascii="Times New Roman" w:eastAsia="Times New Roman" w:hAnsi="Times New Roman" w:cs="Times New Roman"/>
                <w:sz w:val="20"/>
                <w:szCs w:val="20"/>
              </w:rPr>
              <w:t>«Мыши</w:t>
            </w:r>
            <w:r w:rsidRPr="003347C1">
              <w:rPr>
                <w:rFonts w:ascii="Times New Roman" w:eastAsia="Times New Roman" w:hAnsi="Times New Roman" w:cs="Times New Roman"/>
                <w:spacing w:val="-58"/>
                <w:sz w:val="20"/>
                <w:szCs w:val="20"/>
              </w:rPr>
              <w:t xml:space="preserve"> </w:t>
            </w:r>
            <w:r w:rsidRPr="003347C1">
              <w:rPr>
                <w:rFonts w:ascii="Times New Roman" w:eastAsia="Times New Roman" w:hAnsi="Times New Roman" w:cs="Times New Roman"/>
                <w:sz w:val="20"/>
                <w:szCs w:val="20"/>
              </w:rPr>
              <w:t>и кот», «Воробушки и автомобиль», «Кто быстрее до флажка!», «Найди свой цвет», «Лохматый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пес»,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«Птички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гнездышках»;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прыжками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силы</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ловкости,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равновесия: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ровненькой дорожке шагают наши ножки», «Поймай комарика», «Воробушки и кот», «С кочки 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 xml:space="preserve">кочку»; с </w:t>
            </w:r>
            <w:proofErr w:type="spellStart"/>
            <w:r w:rsidRPr="003347C1">
              <w:rPr>
                <w:rFonts w:ascii="Times New Roman" w:eastAsia="Times New Roman" w:hAnsi="Times New Roman" w:cs="Times New Roman"/>
                <w:sz w:val="20"/>
                <w:szCs w:val="20"/>
              </w:rPr>
              <w:t>подлезанием</w:t>
            </w:r>
            <w:proofErr w:type="spellEnd"/>
            <w:r w:rsidRPr="003347C1">
              <w:rPr>
                <w:rFonts w:ascii="Times New Roman" w:eastAsia="Times New Roman" w:hAnsi="Times New Roman" w:cs="Times New Roman"/>
                <w:sz w:val="20"/>
                <w:szCs w:val="20"/>
              </w:rPr>
              <w:t xml:space="preserve"> и лазаньем на развитие силы, выносливости: «Наседка и цыплята», «Мыши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 кладовой»,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«Кролики»; с бросанием и ловлей на развитие ловкости, меткости: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«Кто бросит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дальше мешочек», «Попади в круг», «Сбей кеглю», на ориентировку в пространстве. «Найди свое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место»,</w:t>
            </w:r>
            <w:r w:rsidRPr="003347C1">
              <w:rPr>
                <w:rFonts w:ascii="Times New Roman" w:eastAsia="Times New Roman" w:hAnsi="Times New Roman" w:cs="Times New Roman"/>
                <w:spacing w:val="5"/>
                <w:sz w:val="20"/>
                <w:szCs w:val="20"/>
              </w:rPr>
              <w:t xml:space="preserve"> </w:t>
            </w:r>
            <w:r w:rsidRPr="003347C1">
              <w:rPr>
                <w:rFonts w:ascii="Times New Roman" w:eastAsia="Times New Roman" w:hAnsi="Times New Roman" w:cs="Times New Roman"/>
                <w:sz w:val="20"/>
                <w:szCs w:val="20"/>
              </w:rPr>
              <w:t>«Угадай, кто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кричит»,</w:t>
            </w:r>
            <w:r w:rsidRPr="003347C1">
              <w:rPr>
                <w:rFonts w:ascii="Times New Roman" w:eastAsia="Times New Roman" w:hAnsi="Times New Roman" w:cs="Times New Roman"/>
                <w:spacing w:val="4"/>
                <w:sz w:val="20"/>
                <w:szCs w:val="20"/>
              </w:rPr>
              <w:t xml:space="preserve"> </w:t>
            </w:r>
            <w:r w:rsidRPr="003347C1">
              <w:rPr>
                <w:rFonts w:ascii="Times New Roman" w:eastAsia="Times New Roman" w:hAnsi="Times New Roman" w:cs="Times New Roman"/>
                <w:sz w:val="20"/>
                <w:szCs w:val="20"/>
              </w:rPr>
              <w:t>«Найди, что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спрятано».</w:t>
            </w:r>
          </w:p>
          <w:p w14:paraId="4442B991" w14:textId="77777777" w:rsidR="003347C1" w:rsidRPr="003347C1" w:rsidRDefault="003347C1" w:rsidP="003347C1">
            <w:pPr>
              <w:widowControl w:val="0"/>
              <w:tabs>
                <w:tab w:val="left" w:pos="1042"/>
              </w:tabs>
              <w:ind w:right="-7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ED5C8EA" w14:textId="77777777" w:rsidR="003347C1" w:rsidRPr="003347C1" w:rsidRDefault="003347C1" w:rsidP="003347C1">
            <w:pPr>
              <w:widowControl w:val="0"/>
              <w:ind w:left="20" w:right="-7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Катание на санках:</w:t>
            </w:r>
            <w:r w:rsidRPr="003347C1">
              <w:rPr>
                <w:rFonts w:ascii="Times New Roman" w:eastAsia="Times New Roman" w:hAnsi="Times New Roman" w:cs="Times New Roman"/>
                <w:color w:val="000000"/>
                <w:sz w:val="20"/>
                <w:szCs w:val="20"/>
                <w:lang w:eastAsia="ru-RU"/>
              </w:rPr>
              <w:t xml:space="preserve"> по прямой, перевозя игрушки или друг друга, и самостоятельно с невысокой горки.</w:t>
            </w:r>
          </w:p>
          <w:p w14:paraId="7A899FA8" w14:textId="77777777" w:rsidR="003347C1" w:rsidRPr="003347C1" w:rsidRDefault="003347C1" w:rsidP="003347C1">
            <w:pPr>
              <w:widowControl w:val="0"/>
              <w:ind w:left="20" w:right="-7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Ходьба на лыжах:</w:t>
            </w:r>
            <w:r w:rsidRPr="003347C1">
              <w:rPr>
                <w:rFonts w:ascii="Times New Roman" w:eastAsia="Times New Roman" w:hAnsi="Times New Roman" w:cs="Times New Roman"/>
                <w:color w:val="000000"/>
                <w:sz w:val="20"/>
                <w:szCs w:val="20"/>
                <w:lang w:eastAsia="ru-RU"/>
              </w:rPr>
              <w:t xml:space="preserve"> по прямой, ровной лыжне ступающим и скользящим шагом, с поворотами переступанием.</w:t>
            </w:r>
          </w:p>
          <w:p w14:paraId="0CBEEA65"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Катание на трехколесном велосипеде:</w:t>
            </w:r>
            <w:r w:rsidRPr="003347C1">
              <w:rPr>
                <w:rFonts w:ascii="Times New Roman" w:eastAsia="Times New Roman" w:hAnsi="Times New Roman" w:cs="Times New Roman"/>
                <w:color w:val="000000"/>
                <w:sz w:val="20"/>
                <w:szCs w:val="20"/>
                <w:lang w:eastAsia="ru-RU"/>
              </w:rPr>
              <w:t xml:space="preserve"> по прямой, по кругу, с поворотами направо, налево.</w:t>
            </w:r>
          </w:p>
          <w:p w14:paraId="1332C9A2"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Плавание:</w:t>
            </w:r>
            <w:r w:rsidRPr="003347C1">
              <w:rPr>
                <w:rFonts w:ascii="Times New Roman" w:eastAsia="Times New Roman" w:hAnsi="Times New Roman" w:cs="Times New Roman"/>
                <w:color w:val="000000"/>
                <w:sz w:val="20"/>
                <w:szCs w:val="20"/>
                <w:lang w:eastAsia="ru-RU"/>
              </w:rPr>
              <w:t xml:space="preserve"> погружение в воду, ходьба и бег в воде прямо и по кругу, игры с плавающими игрушками в воде.</w:t>
            </w:r>
          </w:p>
          <w:p w14:paraId="1E6E1462" w14:textId="77777777" w:rsidR="003347C1" w:rsidRPr="003347C1" w:rsidRDefault="003347C1" w:rsidP="003347C1">
            <w:pPr>
              <w:widowControl w:val="0"/>
              <w:tabs>
                <w:tab w:val="left" w:pos="1038"/>
              </w:tabs>
              <w:ind w:right="4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 xml:space="preserve">Формирование основ здорового образа жизни: </w:t>
            </w:r>
            <w:r w:rsidRPr="003347C1">
              <w:rPr>
                <w:rFonts w:ascii="Times New Roman" w:eastAsia="Times New Roman" w:hAnsi="Times New Roman" w:cs="Times New Roman"/>
                <w:color w:val="000000"/>
                <w:sz w:val="20"/>
                <w:szCs w:val="20"/>
                <w:lang w:eastAsia="ru-RU"/>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0010C6DA" w14:textId="77777777" w:rsidR="003347C1" w:rsidRPr="003347C1" w:rsidRDefault="003347C1" w:rsidP="003347C1">
            <w:pPr>
              <w:widowControl w:val="0"/>
              <w:tabs>
                <w:tab w:val="left" w:pos="1013"/>
              </w:tabs>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Активный отдых.</w:t>
            </w:r>
          </w:p>
          <w:p w14:paraId="1EA9451B"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Физкультурные досуги:</w:t>
            </w:r>
            <w:r w:rsidRPr="003347C1">
              <w:rPr>
                <w:rFonts w:ascii="Times New Roman" w:eastAsia="Times New Roman" w:hAnsi="Times New Roman" w:cs="Times New Roman"/>
                <w:color w:val="000000"/>
                <w:sz w:val="20"/>
                <w:szCs w:val="20"/>
                <w:lang w:eastAsia="ru-RU"/>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ECCE138"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Дни здоровья:</w:t>
            </w:r>
            <w:r w:rsidRPr="003347C1">
              <w:rPr>
                <w:rFonts w:ascii="Times New Roman" w:eastAsia="Times New Roman" w:hAnsi="Times New Roman" w:cs="Times New Roman"/>
                <w:color w:val="000000"/>
                <w:sz w:val="20"/>
                <w:szCs w:val="20"/>
                <w:lang w:eastAsia="ru-RU"/>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3347C1" w14:paraId="1A7F6B08" w14:textId="77777777" w:rsidTr="006D2A7E">
        <w:tc>
          <w:tcPr>
            <w:tcW w:w="10740" w:type="dxa"/>
            <w:gridSpan w:val="2"/>
          </w:tcPr>
          <w:p w14:paraId="2A159EF2" w14:textId="77777777" w:rsidR="003347C1" w:rsidRPr="003347C1" w:rsidRDefault="003347C1" w:rsidP="003347C1">
            <w:pPr>
              <w:widowControl w:val="0"/>
              <w:autoSpaceDE w:val="0"/>
              <w:autoSpaceDN w:val="0"/>
              <w:ind w:right="-2" w:firstLine="406"/>
              <w:jc w:val="both"/>
              <w:rPr>
                <w:rFonts w:ascii="Times New Roman" w:eastAsia="Times New Roman" w:hAnsi="Times New Roman" w:cs="Times New Roman"/>
                <w:sz w:val="20"/>
                <w:szCs w:val="20"/>
              </w:rPr>
            </w:pPr>
            <w:r w:rsidRPr="003347C1">
              <w:rPr>
                <w:rFonts w:ascii="Times New Roman" w:eastAsia="Times New Roman" w:hAnsi="Times New Roman" w:cs="Times New Roman"/>
                <w:b/>
                <w:i/>
                <w:sz w:val="20"/>
                <w:szCs w:val="20"/>
              </w:rPr>
              <w:lastRenderedPageBreak/>
              <w:t>В</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результате,</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к</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концу</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4</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года</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жизни,</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sz w:val="20"/>
                <w:szCs w:val="20"/>
              </w:rPr>
              <w:t>ребенок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ориентируется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пространстве</w:t>
            </w:r>
            <w:r w:rsidRPr="003347C1">
              <w:rPr>
                <w:rFonts w:ascii="Times New Roman" w:eastAsia="Times New Roman" w:hAnsi="Times New Roman" w:cs="Times New Roman"/>
                <w:spacing w:val="60"/>
                <w:sz w:val="20"/>
                <w:szCs w:val="20"/>
              </w:rPr>
              <w:t xml:space="preserve"> </w:t>
            </w:r>
            <w:r w:rsidRPr="003347C1">
              <w:rPr>
                <w:rFonts w:ascii="Times New Roman" w:eastAsia="Times New Roman" w:hAnsi="Times New Roman" w:cs="Times New Roman"/>
                <w:sz w:val="20"/>
                <w:szCs w:val="20"/>
              </w:rPr>
              <w:t>по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зрительным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звуковым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ориентирам,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совместных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построениях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выполнении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основных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движений,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показу</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педагога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принимает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исходное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положение,</w:t>
            </w:r>
            <w:r w:rsidRPr="003347C1">
              <w:rPr>
                <w:rFonts w:ascii="Times New Roman" w:eastAsia="Times New Roman" w:hAnsi="Times New Roman" w:cs="Times New Roman"/>
                <w:spacing w:val="60"/>
                <w:sz w:val="20"/>
                <w:szCs w:val="20"/>
              </w:rPr>
              <w:t xml:space="preserve"> </w:t>
            </w:r>
            <w:r w:rsidRPr="003347C1">
              <w:rPr>
                <w:rFonts w:ascii="Times New Roman" w:eastAsia="Times New Roman" w:hAnsi="Times New Roman" w:cs="Times New Roman"/>
                <w:sz w:val="20"/>
                <w:szCs w:val="20"/>
              </w:rPr>
              <w:t>более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уверенно выполняет движения, сохраняет равновесие при выполнении физических упражнений,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музыкально-ритмических движений, реагирует на сигналы, переключается с одного движения 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другое,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выполняет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общеразвивающие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музыкально-ритмические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осваивает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спортивные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проявляет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положительное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отношение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физическим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стремится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самостоятельности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двигательной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деятельности,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избирателен</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отношению</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некоторым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двигательным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действиям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играм,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знает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правила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играх,</w:t>
            </w:r>
            <w:r w:rsidRPr="003347C1">
              <w:rPr>
                <w:rFonts w:ascii="Times New Roman" w:eastAsia="Times New Roman" w:hAnsi="Times New Roman" w:cs="Times New Roman"/>
                <w:spacing w:val="-57"/>
                <w:sz w:val="20"/>
                <w:szCs w:val="20"/>
              </w:rPr>
              <w:t xml:space="preserve"> </w:t>
            </w:r>
            <w:r w:rsidRPr="003347C1">
              <w:rPr>
                <w:rFonts w:ascii="Times New Roman" w:eastAsia="Times New Roman" w:hAnsi="Times New Roman" w:cs="Times New Roman"/>
                <w:sz w:val="20"/>
                <w:szCs w:val="20"/>
              </w:rPr>
              <w:t>стремится</w:t>
            </w:r>
            <w:r w:rsidRPr="003347C1">
              <w:rPr>
                <w:rFonts w:ascii="Times New Roman" w:eastAsia="Times New Roman" w:hAnsi="Times New Roman" w:cs="Times New Roman"/>
                <w:spacing w:val="14"/>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6"/>
                <w:sz w:val="20"/>
                <w:szCs w:val="20"/>
              </w:rPr>
              <w:t xml:space="preserve"> </w:t>
            </w:r>
            <w:r w:rsidRPr="003347C1">
              <w:rPr>
                <w:rFonts w:ascii="Times New Roman" w:eastAsia="Times New Roman" w:hAnsi="Times New Roman" w:cs="Times New Roman"/>
                <w:sz w:val="20"/>
                <w:szCs w:val="20"/>
              </w:rPr>
              <w:t>выполнению</w:t>
            </w:r>
            <w:r w:rsidRPr="003347C1">
              <w:rPr>
                <w:rFonts w:ascii="Times New Roman" w:eastAsia="Times New Roman" w:hAnsi="Times New Roman" w:cs="Times New Roman"/>
                <w:spacing w:val="16"/>
                <w:sz w:val="20"/>
                <w:szCs w:val="20"/>
              </w:rPr>
              <w:t xml:space="preserve"> </w:t>
            </w:r>
            <w:r w:rsidRPr="003347C1">
              <w:rPr>
                <w:rFonts w:ascii="Times New Roman" w:eastAsia="Times New Roman" w:hAnsi="Times New Roman" w:cs="Times New Roman"/>
                <w:sz w:val="20"/>
                <w:szCs w:val="20"/>
              </w:rPr>
              <w:t>ведущих</w:t>
            </w:r>
            <w:r w:rsidRPr="003347C1">
              <w:rPr>
                <w:rFonts w:ascii="Times New Roman" w:eastAsia="Times New Roman" w:hAnsi="Times New Roman" w:cs="Times New Roman"/>
                <w:spacing w:val="16"/>
                <w:sz w:val="20"/>
                <w:szCs w:val="20"/>
              </w:rPr>
              <w:t xml:space="preserve"> </w:t>
            </w:r>
            <w:r w:rsidRPr="003347C1">
              <w:rPr>
                <w:rFonts w:ascii="Times New Roman" w:eastAsia="Times New Roman" w:hAnsi="Times New Roman" w:cs="Times New Roman"/>
                <w:sz w:val="20"/>
                <w:szCs w:val="20"/>
              </w:rPr>
              <w:t>ролей</w:t>
            </w:r>
            <w:r w:rsidRPr="003347C1">
              <w:rPr>
                <w:rFonts w:ascii="Times New Roman" w:eastAsia="Times New Roman" w:hAnsi="Times New Roman" w:cs="Times New Roman"/>
                <w:spacing w:val="16"/>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5"/>
                <w:sz w:val="20"/>
                <w:szCs w:val="20"/>
              </w:rPr>
              <w:t xml:space="preserve"> </w:t>
            </w:r>
            <w:r w:rsidRPr="003347C1">
              <w:rPr>
                <w:rFonts w:ascii="Times New Roman" w:eastAsia="Times New Roman" w:hAnsi="Times New Roman" w:cs="Times New Roman"/>
                <w:sz w:val="20"/>
                <w:szCs w:val="20"/>
              </w:rPr>
              <w:t>игре;</w:t>
            </w:r>
            <w:r w:rsidRPr="003347C1">
              <w:rPr>
                <w:rFonts w:ascii="Times New Roman" w:eastAsia="Times New Roman" w:hAnsi="Times New Roman" w:cs="Times New Roman"/>
                <w:spacing w:val="15"/>
                <w:sz w:val="20"/>
                <w:szCs w:val="20"/>
              </w:rPr>
              <w:t xml:space="preserve"> </w:t>
            </w:r>
            <w:r w:rsidRPr="003347C1">
              <w:rPr>
                <w:rFonts w:ascii="Times New Roman" w:eastAsia="Times New Roman" w:hAnsi="Times New Roman" w:cs="Times New Roman"/>
                <w:sz w:val="20"/>
                <w:szCs w:val="20"/>
              </w:rPr>
              <w:t>понимает</w:t>
            </w:r>
            <w:r w:rsidRPr="003347C1">
              <w:rPr>
                <w:rFonts w:ascii="Times New Roman" w:eastAsia="Times New Roman" w:hAnsi="Times New Roman" w:cs="Times New Roman"/>
                <w:spacing w:val="16"/>
                <w:sz w:val="20"/>
                <w:szCs w:val="20"/>
              </w:rPr>
              <w:t xml:space="preserve"> </w:t>
            </w:r>
            <w:r w:rsidRPr="003347C1">
              <w:rPr>
                <w:rFonts w:ascii="Times New Roman" w:eastAsia="Times New Roman" w:hAnsi="Times New Roman" w:cs="Times New Roman"/>
                <w:sz w:val="20"/>
                <w:szCs w:val="20"/>
              </w:rPr>
              <w:t>необходимость</w:t>
            </w:r>
            <w:r w:rsidRPr="003347C1">
              <w:rPr>
                <w:rFonts w:ascii="Times New Roman" w:eastAsia="Times New Roman" w:hAnsi="Times New Roman" w:cs="Times New Roman"/>
                <w:spacing w:val="17"/>
                <w:sz w:val="20"/>
                <w:szCs w:val="20"/>
              </w:rPr>
              <w:t xml:space="preserve"> </w:t>
            </w:r>
            <w:r w:rsidRPr="003347C1">
              <w:rPr>
                <w:rFonts w:ascii="Times New Roman" w:eastAsia="Times New Roman" w:hAnsi="Times New Roman" w:cs="Times New Roman"/>
                <w:sz w:val="20"/>
                <w:szCs w:val="20"/>
              </w:rPr>
              <w:t>соблюдения</w:t>
            </w:r>
            <w:r w:rsidRPr="003347C1">
              <w:rPr>
                <w:rFonts w:ascii="Times New Roman" w:eastAsia="Times New Roman" w:hAnsi="Times New Roman" w:cs="Times New Roman"/>
                <w:spacing w:val="14"/>
                <w:sz w:val="20"/>
                <w:szCs w:val="20"/>
              </w:rPr>
              <w:t xml:space="preserve"> </w:t>
            </w:r>
            <w:r w:rsidRPr="003347C1">
              <w:rPr>
                <w:rFonts w:ascii="Times New Roman" w:eastAsia="Times New Roman" w:hAnsi="Times New Roman" w:cs="Times New Roman"/>
                <w:sz w:val="20"/>
                <w:szCs w:val="20"/>
              </w:rPr>
              <w:t>чистоты</w:t>
            </w:r>
            <w:r w:rsidRPr="003347C1">
              <w:rPr>
                <w:rFonts w:ascii="Times New Roman" w:eastAsia="Times New Roman" w:hAnsi="Times New Roman" w:cs="Times New Roman"/>
                <w:spacing w:val="15"/>
                <w:sz w:val="20"/>
                <w:szCs w:val="20"/>
              </w:rPr>
              <w:t xml:space="preserve"> </w:t>
            </w:r>
            <w:r w:rsidRPr="003347C1">
              <w:rPr>
                <w:rFonts w:ascii="Times New Roman" w:eastAsia="Times New Roman" w:hAnsi="Times New Roman" w:cs="Times New Roman"/>
                <w:sz w:val="20"/>
                <w:szCs w:val="20"/>
              </w:rPr>
              <w:t>и гигиены</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для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здоровья,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имеет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сформированные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полезные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привычки,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знает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основные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правила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безопасного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поведения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двигательной деятельности.</w:t>
            </w:r>
          </w:p>
        </w:tc>
      </w:tr>
      <w:bookmarkEnd w:id="1"/>
    </w:tbl>
    <w:p w14:paraId="2539BF77" w14:textId="77777777" w:rsidR="003347C1" w:rsidRPr="006D2A7E" w:rsidRDefault="003347C1" w:rsidP="006D2A7E">
      <w:pPr>
        <w:widowControl w:val="0"/>
        <w:tabs>
          <w:tab w:val="left" w:pos="994"/>
        </w:tabs>
        <w:autoSpaceDE w:val="0"/>
        <w:autoSpaceDN w:val="0"/>
        <w:spacing w:after="0" w:line="240" w:lineRule="auto"/>
        <w:outlineLvl w:val="0"/>
        <w:rPr>
          <w:rFonts w:ascii="Times New Roman" w:eastAsia="Times New Roman" w:hAnsi="Times New Roman"/>
          <w:b/>
          <w:bCs/>
          <w:sz w:val="26"/>
          <w:szCs w:val="26"/>
        </w:rPr>
      </w:pPr>
    </w:p>
    <w:tbl>
      <w:tblPr>
        <w:tblStyle w:val="a3"/>
        <w:tblW w:w="0" w:type="auto"/>
        <w:tblLook w:val="04A0" w:firstRow="1" w:lastRow="0" w:firstColumn="1" w:lastColumn="0" w:noHBand="0" w:noVBand="1"/>
      </w:tblPr>
      <w:tblGrid>
        <w:gridCol w:w="2660"/>
        <w:gridCol w:w="8080"/>
      </w:tblGrid>
      <w:tr w:rsidR="003347C1" w:rsidRPr="00A714AF" w14:paraId="5D4D3375" w14:textId="77777777" w:rsidTr="006D2A7E">
        <w:tc>
          <w:tcPr>
            <w:tcW w:w="10740" w:type="dxa"/>
            <w:gridSpan w:val="2"/>
            <w:shd w:val="clear" w:color="auto" w:fill="D9D9D9" w:themeFill="background1" w:themeFillShade="D9"/>
          </w:tcPr>
          <w:p w14:paraId="3372FC7E" w14:textId="77777777" w:rsidR="003347C1" w:rsidRPr="00A714AF" w:rsidRDefault="003347C1"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4</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5 лет</w:t>
            </w:r>
          </w:p>
        </w:tc>
      </w:tr>
      <w:tr w:rsidR="003347C1" w:rsidRPr="00A714AF" w14:paraId="73D9031F" w14:textId="77777777" w:rsidTr="006D2A7E">
        <w:tc>
          <w:tcPr>
            <w:tcW w:w="2660" w:type="dxa"/>
          </w:tcPr>
          <w:p w14:paraId="75BBE67E" w14:textId="77777777" w:rsidR="003347C1" w:rsidRPr="00A714AF" w:rsidRDefault="003347C1" w:rsidP="00836DF6">
            <w:pPr>
              <w:pStyle w:val="a4"/>
              <w:spacing w:before="0" w:beforeAutospacing="0" w:after="0" w:afterAutospacing="0"/>
              <w:jc w:val="center"/>
              <w:rPr>
                <w:b/>
                <w:sz w:val="22"/>
                <w:szCs w:val="22"/>
              </w:rPr>
            </w:pPr>
            <w:r w:rsidRPr="00A714AF">
              <w:rPr>
                <w:b/>
                <w:sz w:val="22"/>
                <w:szCs w:val="22"/>
              </w:rPr>
              <w:t>Задачи</w:t>
            </w:r>
          </w:p>
        </w:tc>
        <w:tc>
          <w:tcPr>
            <w:tcW w:w="8080" w:type="dxa"/>
          </w:tcPr>
          <w:p w14:paraId="44866B8E" w14:textId="77777777" w:rsidR="003347C1" w:rsidRPr="00A714AF" w:rsidRDefault="003347C1"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3347C1" w:rsidRPr="003347C1" w14:paraId="4F1ACF58" w14:textId="77777777" w:rsidTr="006D2A7E">
        <w:tc>
          <w:tcPr>
            <w:tcW w:w="2660" w:type="dxa"/>
          </w:tcPr>
          <w:p w14:paraId="6759A29D" w14:textId="77777777" w:rsidR="003347C1" w:rsidRDefault="003347C1" w:rsidP="00300A05">
            <w:pPr>
              <w:pStyle w:val="a5"/>
              <w:widowControl w:val="0"/>
              <w:numPr>
                <w:ilvl w:val="0"/>
                <w:numId w:val="91"/>
              </w:numPr>
              <w:tabs>
                <w:tab w:val="left" w:pos="284"/>
              </w:tabs>
              <w:ind w:left="0" w:right="4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4C03FAB" w14:textId="77777777" w:rsidR="003347C1" w:rsidRDefault="003347C1" w:rsidP="00300A05">
            <w:pPr>
              <w:pStyle w:val="a5"/>
              <w:widowControl w:val="0"/>
              <w:numPr>
                <w:ilvl w:val="0"/>
                <w:numId w:val="91"/>
              </w:numPr>
              <w:tabs>
                <w:tab w:val="left" w:pos="284"/>
              </w:tabs>
              <w:ind w:left="0" w:right="4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E576CC6" w14:textId="77777777" w:rsidR="003347C1" w:rsidRDefault="003347C1" w:rsidP="00300A05">
            <w:pPr>
              <w:pStyle w:val="a5"/>
              <w:widowControl w:val="0"/>
              <w:numPr>
                <w:ilvl w:val="0"/>
                <w:numId w:val="91"/>
              </w:numPr>
              <w:tabs>
                <w:tab w:val="left" w:pos="284"/>
              </w:tabs>
              <w:ind w:left="0" w:right="4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AF49FE7" w14:textId="77777777" w:rsidR="003347C1" w:rsidRDefault="003347C1" w:rsidP="00300A05">
            <w:pPr>
              <w:pStyle w:val="a5"/>
              <w:widowControl w:val="0"/>
              <w:numPr>
                <w:ilvl w:val="0"/>
                <w:numId w:val="91"/>
              </w:numPr>
              <w:tabs>
                <w:tab w:val="left" w:pos="284"/>
              </w:tabs>
              <w:ind w:left="0" w:right="4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5A72EB2" w14:textId="77777777" w:rsidR="003347C1" w:rsidRDefault="003347C1" w:rsidP="00300A05">
            <w:pPr>
              <w:pStyle w:val="a5"/>
              <w:widowControl w:val="0"/>
              <w:numPr>
                <w:ilvl w:val="0"/>
                <w:numId w:val="91"/>
              </w:numPr>
              <w:tabs>
                <w:tab w:val="left" w:pos="284"/>
              </w:tabs>
              <w:ind w:left="0" w:right="4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19B72AF9" w14:textId="77777777" w:rsidR="003347C1" w:rsidRPr="003347C1" w:rsidRDefault="003347C1" w:rsidP="00300A05">
            <w:pPr>
              <w:pStyle w:val="a5"/>
              <w:widowControl w:val="0"/>
              <w:numPr>
                <w:ilvl w:val="0"/>
                <w:numId w:val="91"/>
              </w:numPr>
              <w:tabs>
                <w:tab w:val="left" w:pos="284"/>
              </w:tabs>
              <w:ind w:left="0" w:right="4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 xml:space="preserve">формировать представления о факторах, влияющих на здоровье, воспитывать полезные привычки, способствовать </w:t>
            </w:r>
            <w:r w:rsidRPr="003347C1">
              <w:rPr>
                <w:rFonts w:ascii="Times New Roman" w:eastAsia="Times New Roman" w:hAnsi="Times New Roman" w:cs="Times New Roman"/>
                <w:color w:val="000000"/>
                <w:sz w:val="20"/>
                <w:szCs w:val="20"/>
                <w:lang w:eastAsia="ru-RU"/>
              </w:rPr>
              <w:lastRenderedPageBreak/>
              <w:t>усвоению правил безопасного поведения в двигательной деятельности.</w:t>
            </w:r>
          </w:p>
          <w:p w14:paraId="22F850CD" w14:textId="77777777" w:rsidR="003347C1" w:rsidRPr="003347C1" w:rsidRDefault="003347C1" w:rsidP="003347C1">
            <w:pPr>
              <w:pStyle w:val="a5"/>
              <w:widowControl w:val="0"/>
              <w:tabs>
                <w:tab w:val="left" w:pos="284"/>
              </w:tabs>
              <w:ind w:left="142" w:right="20"/>
              <w:jc w:val="both"/>
              <w:rPr>
                <w:rFonts w:ascii="Times New Roman" w:eastAsia="Times New Roman" w:hAnsi="Times New Roman" w:cs="Times New Roman"/>
                <w:color w:val="000000"/>
                <w:sz w:val="20"/>
                <w:szCs w:val="20"/>
                <w:lang w:eastAsia="ru-RU"/>
              </w:rPr>
            </w:pPr>
          </w:p>
        </w:tc>
        <w:tc>
          <w:tcPr>
            <w:tcW w:w="8080" w:type="dxa"/>
          </w:tcPr>
          <w:p w14:paraId="2B4080BF"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6497E2AC"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1DFBEAC" w14:textId="77777777" w:rsidR="003347C1" w:rsidRPr="003347C1" w:rsidRDefault="003347C1" w:rsidP="003347C1">
            <w:pPr>
              <w:widowControl w:val="0"/>
              <w:tabs>
                <w:tab w:val="left" w:pos="1042"/>
              </w:tabs>
              <w:ind w:right="40"/>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Основная гимнастика (основные движения, общеразвивающие упражнения, ритмическая гимнастика и строевые упражнения).</w:t>
            </w:r>
          </w:p>
          <w:p w14:paraId="6FA28C52" w14:textId="77777777" w:rsidR="003347C1" w:rsidRPr="003347C1" w:rsidRDefault="003347C1" w:rsidP="003347C1">
            <w:pPr>
              <w:widowControl w:val="0"/>
              <w:ind w:lef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Основные движения:</w:t>
            </w:r>
          </w:p>
          <w:p w14:paraId="49EE1CB3"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бросание, катание, ловля, метание:</w:t>
            </w:r>
            <w:r w:rsidRPr="003347C1">
              <w:rPr>
                <w:rFonts w:ascii="Times New Roman" w:eastAsia="Times New Roman" w:hAnsi="Times New Roman" w:cs="Times New Roman"/>
                <w:color w:val="000000"/>
                <w:sz w:val="20"/>
                <w:szCs w:val="20"/>
                <w:lang w:eastAsia="ru-RU"/>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ECFE30E"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ползание, лазанье:</w:t>
            </w:r>
            <w:r w:rsidRPr="003347C1">
              <w:rPr>
                <w:rFonts w:ascii="Times New Roman" w:eastAsia="Times New Roman" w:hAnsi="Times New Roman" w:cs="Times New Roman"/>
                <w:color w:val="000000"/>
                <w:sz w:val="20"/>
                <w:szCs w:val="20"/>
                <w:lang w:eastAsia="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3347C1">
              <w:rPr>
                <w:rFonts w:ascii="Times New Roman" w:eastAsia="Times New Roman" w:hAnsi="Times New Roman" w:cs="Times New Roman"/>
                <w:color w:val="000000"/>
                <w:sz w:val="20"/>
                <w:szCs w:val="20"/>
                <w:lang w:eastAsia="ru-RU"/>
              </w:rPr>
              <w:t>проползание</w:t>
            </w:r>
            <w:proofErr w:type="spellEnd"/>
            <w:r w:rsidRPr="003347C1">
              <w:rPr>
                <w:rFonts w:ascii="Times New Roman" w:eastAsia="Times New Roman" w:hAnsi="Times New Roman" w:cs="Times New Roman"/>
                <w:color w:val="000000"/>
                <w:sz w:val="20"/>
                <w:szCs w:val="20"/>
                <w:lang w:eastAsia="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3347C1">
              <w:rPr>
                <w:rFonts w:ascii="Times New Roman" w:eastAsia="Times New Roman" w:hAnsi="Times New Roman" w:cs="Times New Roman"/>
                <w:color w:val="000000"/>
                <w:sz w:val="20"/>
                <w:szCs w:val="20"/>
                <w:lang w:eastAsia="ru-RU"/>
              </w:rPr>
              <w:t>подлезание</w:t>
            </w:r>
            <w:proofErr w:type="spellEnd"/>
            <w:r w:rsidRPr="003347C1">
              <w:rPr>
                <w:rFonts w:ascii="Times New Roman" w:eastAsia="Times New Roman" w:hAnsi="Times New Roman" w:cs="Times New Roman"/>
                <w:color w:val="000000"/>
                <w:sz w:val="20"/>
                <w:szCs w:val="20"/>
                <w:lang w:eastAsia="ru-RU"/>
              </w:rPr>
              <w:t xml:space="preserve"> под веревку или дугу, не касаясь руками пола прямо и боком;</w:t>
            </w:r>
          </w:p>
          <w:p w14:paraId="18467CBC" w14:textId="77777777" w:rsidR="003347C1" w:rsidRPr="003347C1" w:rsidRDefault="003347C1" w:rsidP="003347C1">
            <w:pPr>
              <w:widowControl w:val="0"/>
              <w:ind w:left="20" w:right="4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ходьба:</w:t>
            </w:r>
            <w:r w:rsidRPr="003347C1">
              <w:rPr>
                <w:rFonts w:ascii="Times New Roman" w:eastAsia="Times New Roman" w:hAnsi="Times New Roman" w:cs="Times New Roman"/>
                <w:color w:val="000000"/>
                <w:sz w:val="20"/>
                <w:szCs w:val="20"/>
                <w:lang w:eastAsia="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632BFA4F"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бег:</w:t>
            </w:r>
            <w:r w:rsidRPr="003347C1">
              <w:rPr>
                <w:rFonts w:ascii="Times New Roman" w:eastAsia="Times New Roman" w:hAnsi="Times New Roman" w:cs="Times New Roman"/>
                <w:color w:val="000000"/>
                <w:sz w:val="20"/>
                <w:szCs w:val="20"/>
                <w:lang w:eastAsia="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3347C1">
              <w:rPr>
                <w:rFonts w:ascii="Times New Roman" w:eastAsia="Times New Roman" w:hAnsi="Times New Roman" w:cs="Times New Roman"/>
                <w:color w:val="000000"/>
                <w:sz w:val="20"/>
                <w:szCs w:val="20"/>
                <w:lang w:eastAsia="ru-RU"/>
              </w:rPr>
              <w:t>пробегание</w:t>
            </w:r>
            <w:proofErr w:type="spellEnd"/>
            <w:r w:rsidRPr="003347C1">
              <w:rPr>
                <w:rFonts w:ascii="Times New Roman" w:eastAsia="Times New Roman" w:hAnsi="Times New Roman" w:cs="Times New Roman"/>
                <w:color w:val="000000"/>
                <w:sz w:val="20"/>
                <w:szCs w:val="20"/>
                <w:lang w:eastAsia="ru-RU"/>
              </w:rPr>
              <w:t xml:space="preserve"> 30-40 м в чередовании с ходьбой 2-3 раза; медленный бег 150-200 м; бег на скорость 20 м; челночный бег 2</w:t>
            </w:r>
            <w:r w:rsidRPr="003347C1">
              <w:rPr>
                <w:rFonts w:ascii="Times New Roman" w:eastAsia="Times New Roman" w:hAnsi="Times New Roman" w:cs="Times New Roman"/>
                <w:color w:val="000000"/>
                <w:sz w:val="20"/>
                <w:szCs w:val="20"/>
                <w:lang w:val="en-US" w:eastAsia="ru-RU"/>
              </w:rPr>
              <w:t>x</w:t>
            </w:r>
            <w:r w:rsidRPr="003347C1">
              <w:rPr>
                <w:rFonts w:ascii="Times New Roman" w:eastAsia="Times New Roman" w:hAnsi="Times New Roman" w:cs="Times New Roman"/>
                <w:color w:val="000000"/>
                <w:sz w:val="20"/>
                <w:szCs w:val="20"/>
                <w:lang w:eastAsia="ru-RU"/>
              </w:rPr>
              <w:t xml:space="preserve">5 м; </w:t>
            </w:r>
            <w:proofErr w:type="spellStart"/>
            <w:r w:rsidRPr="003347C1">
              <w:rPr>
                <w:rFonts w:ascii="Times New Roman" w:eastAsia="Times New Roman" w:hAnsi="Times New Roman" w:cs="Times New Roman"/>
                <w:color w:val="000000"/>
                <w:sz w:val="20"/>
                <w:szCs w:val="20"/>
                <w:lang w:eastAsia="ru-RU"/>
              </w:rPr>
              <w:t>перебегание</w:t>
            </w:r>
            <w:proofErr w:type="spellEnd"/>
            <w:r w:rsidRPr="003347C1">
              <w:rPr>
                <w:rFonts w:ascii="Times New Roman" w:eastAsia="Times New Roman" w:hAnsi="Times New Roman" w:cs="Times New Roman"/>
                <w:color w:val="000000"/>
                <w:sz w:val="20"/>
                <w:szCs w:val="20"/>
                <w:lang w:eastAsia="ru-RU"/>
              </w:rPr>
              <w:t xml:space="preserve"> подгруппами по 5-6 человек с одной стороны площадки на другую; бег врассыпную с ловлей и </w:t>
            </w:r>
            <w:proofErr w:type="spellStart"/>
            <w:r w:rsidRPr="003347C1">
              <w:rPr>
                <w:rFonts w:ascii="Times New Roman" w:eastAsia="Times New Roman" w:hAnsi="Times New Roman" w:cs="Times New Roman"/>
                <w:color w:val="000000"/>
                <w:sz w:val="20"/>
                <w:szCs w:val="20"/>
                <w:lang w:eastAsia="ru-RU"/>
              </w:rPr>
              <w:t>увертыванием</w:t>
            </w:r>
            <w:proofErr w:type="spellEnd"/>
            <w:r w:rsidRPr="003347C1">
              <w:rPr>
                <w:rFonts w:ascii="Times New Roman" w:eastAsia="Times New Roman" w:hAnsi="Times New Roman" w:cs="Times New Roman"/>
                <w:color w:val="000000"/>
                <w:sz w:val="20"/>
                <w:szCs w:val="20"/>
                <w:lang w:eastAsia="ru-RU"/>
              </w:rPr>
              <w:t>;</w:t>
            </w:r>
          </w:p>
          <w:p w14:paraId="292E8384"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прыжки:</w:t>
            </w:r>
            <w:r w:rsidRPr="003347C1">
              <w:rPr>
                <w:rFonts w:ascii="Times New Roman" w:eastAsia="Times New Roman" w:hAnsi="Times New Roman" w:cs="Times New Roman"/>
                <w:color w:val="000000"/>
                <w:sz w:val="20"/>
                <w:szCs w:val="20"/>
                <w:lang w:eastAsia="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w:t>
            </w:r>
            <w:r w:rsidRPr="003347C1">
              <w:rPr>
                <w:rFonts w:ascii="Times New Roman" w:eastAsia="Times New Roman" w:hAnsi="Times New Roman" w:cs="Times New Roman"/>
                <w:color w:val="000000"/>
                <w:sz w:val="20"/>
                <w:szCs w:val="20"/>
                <w:lang w:eastAsia="ru-RU"/>
              </w:rPr>
              <w:lastRenderedPageBreak/>
              <w:t>спрыгивание со скамейки; прямой галоп; попытки выполнения прыжков с короткой скакалкой;</w:t>
            </w:r>
          </w:p>
          <w:p w14:paraId="7878181F"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в равновесии:</w:t>
            </w:r>
            <w:r w:rsidRPr="003347C1">
              <w:rPr>
                <w:rFonts w:ascii="Times New Roman" w:eastAsia="Times New Roman" w:hAnsi="Times New Roman" w:cs="Times New Roman"/>
                <w:color w:val="000000"/>
                <w:sz w:val="20"/>
                <w:szCs w:val="20"/>
                <w:lang w:eastAsia="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3347C1">
              <w:rPr>
                <w:rFonts w:ascii="Times New Roman" w:eastAsia="Times New Roman" w:hAnsi="Times New Roman" w:cs="Times New Roman"/>
                <w:color w:val="000000"/>
                <w:sz w:val="20"/>
                <w:szCs w:val="20"/>
                <w:lang w:eastAsia="ru-RU"/>
              </w:rPr>
              <w:t>пробегание</w:t>
            </w:r>
            <w:proofErr w:type="spellEnd"/>
            <w:r w:rsidRPr="003347C1">
              <w:rPr>
                <w:rFonts w:ascii="Times New Roman" w:eastAsia="Times New Roman" w:hAnsi="Times New Roman" w:cs="Times New Roman"/>
                <w:color w:val="000000"/>
                <w:sz w:val="20"/>
                <w:szCs w:val="20"/>
                <w:lang w:eastAsia="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2424DCE"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обучает разнообразным упражнениям, которые дети могут переносить в самостоятельную двигательную деятельность.</w:t>
            </w:r>
          </w:p>
          <w:p w14:paraId="34AFAB15" w14:textId="77777777" w:rsidR="003347C1" w:rsidRPr="003347C1" w:rsidRDefault="003347C1" w:rsidP="003347C1">
            <w:pPr>
              <w:widowControl w:val="0"/>
              <w:ind w:lef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Общеразвивающие упражнения:</w:t>
            </w:r>
          </w:p>
          <w:p w14:paraId="524316E6"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кистей рук, развития и укрепления мышц рук и плечевого пояса:</w:t>
            </w:r>
            <w:r w:rsidRPr="003347C1">
              <w:rPr>
                <w:rFonts w:ascii="Times New Roman" w:eastAsia="Times New Roman" w:hAnsi="Times New Roman" w:cs="Times New Roman"/>
                <w:color w:val="000000"/>
                <w:sz w:val="20"/>
                <w:szCs w:val="20"/>
                <w:lang w:eastAsia="ru-RU"/>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72D26053"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развития и укрепления мышц спины и гибкости позвоночника</w:t>
            </w:r>
            <w:r w:rsidRPr="003347C1">
              <w:rPr>
                <w:rFonts w:ascii="Times New Roman" w:eastAsia="Times New Roman" w:hAnsi="Times New Roman" w:cs="Times New Roman"/>
                <w:color w:val="000000"/>
                <w:sz w:val="20"/>
                <w:szCs w:val="20"/>
                <w:lang w:eastAsia="ru-RU"/>
              </w:rPr>
              <w:t>: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0BC64A24"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развития и укрепления мышц ног и брюшного пресса:</w:t>
            </w:r>
            <w:r w:rsidRPr="003347C1">
              <w:rPr>
                <w:rFonts w:ascii="Times New Roman" w:eastAsia="Times New Roman" w:hAnsi="Times New Roman" w:cs="Times New Roman"/>
                <w:color w:val="000000"/>
                <w:sz w:val="20"/>
                <w:szCs w:val="20"/>
                <w:lang w:eastAsia="ru-RU"/>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116EF77"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7ED7E65" w14:textId="77777777" w:rsidR="003347C1" w:rsidRPr="003347C1" w:rsidRDefault="003347C1" w:rsidP="003347C1">
            <w:pPr>
              <w:widowControl w:val="0"/>
              <w:ind w:lef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Ритмическая гимнастика:</w:t>
            </w:r>
          </w:p>
          <w:p w14:paraId="6D16E48C"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224AB271" w14:textId="77777777" w:rsidR="003347C1" w:rsidRPr="003347C1" w:rsidRDefault="003347C1" w:rsidP="003347C1">
            <w:pPr>
              <w:widowControl w:val="0"/>
              <w:ind w:left="20" w:firstLine="406"/>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Строевые упражнения:</w:t>
            </w:r>
          </w:p>
          <w:p w14:paraId="26AC5BF7"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3D50CE13" w14:textId="77777777" w:rsidR="003347C1" w:rsidRPr="003347C1" w:rsidRDefault="003347C1" w:rsidP="003347C1">
            <w:pPr>
              <w:widowControl w:val="0"/>
              <w:autoSpaceDE w:val="0"/>
              <w:autoSpaceDN w:val="0"/>
              <w:ind w:right="-2"/>
              <w:jc w:val="both"/>
              <w:rPr>
                <w:rFonts w:ascii="Times New Roman" w:eastAsia="Times New Roman" w:hAnsi="Times New Roman" w:cs="Times New Roman"/>
                <w:sz w:val="20"/>
                <w:szCs w:val="20"/>
              </w:rPr>
            </w:pPr>
            <w:r w:rsidRPr="003347C1">
              <w:rPr>
                <w:rFonts w:ascii="Times New Roman" w:eastAsia="Times New Roman" w:hAnsi="Times New Roman" w:cs="Times New Roman"/>
                <w:i/>
                <w:color w:val="000000"/>
                <w:sz w:val="20"/>
                <w:szCs w:val="20"/>
                <w:u w:val="single"/>
                <w:lang w:eastAsia="ru-RU"/>
              </w:rPr>
              <w:t>Подвижные игры:</w:t>
            </w:r>
            <w:r w:rsidRPr="003347C1">
              <w:rPr>
                <w:rFonts w:ascii="Times New Roman" w:eastAsia="Times New Roman" w:hAnsi="Times New Roman" w:cs="Times New Roman"/>
                <w:color w:val="000000"/>
                <w:sz w:val="20"/>
                <w:szCs w:val="20"/>
                <w:lang w:eastAsia="ru-RU"/>
              </w:rPr>
              <w:t xml:space="preserve"> </w:t>
            </w:r>
            <w:r w:rsidRPr="003347C1">
              <w:rPr>
                <w:rFonts w:ascii="Times New Roman" w:eastAsia="Times New Roman" w:hAnsi="Times New Roman" w:cs="Times New Roman"/>
                <w:sz w:val="20"/>
                <w:szCs w:val="20"/>
              </w:rPr>
              <w:t>Педагог</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продолжает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закреплять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основные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движения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развивать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психофизические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качества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учит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брать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роль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водящего,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пространственную ориентировку, глазомер, самостоятельность и инициативность в организации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знакомых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небольшой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группой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сверстников;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приучает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выполнению</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правил</w:t>
            </w:r>
            <w:r w:rsidRPr="003347C1">
              <w:rPr>
                <w:rFonts w:ascii="Times New Roman" w:eastAsia="Times New Roman" w:hAnsi="Times New Roman" w:cs="Times New Roman"/>
                <w:spacing w:val="61"/>
                <w:sz w:val="20"/>
                <w:szCs w:val="20"/>
              </w:rPr>
              <w:t xml:space="preserve"> </w:t>
            </w:r>
            <w:r w:rsidRPr="003347C1">
              <w:rPr>
                <w:rFonts w:ascii="Times New Roman" w:eastAsia="Times New Roman" w:hAnsi="Times New Roman" w:cs="Times New Roman"/>
                <w:sz w:val="20"/>
                <w:szCs w:val="20"/>
              </w:rPr>
              <w:t>без</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напоминания,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поощряет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проявление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целеустремленности,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настойчивости,</w:t>
            </w:r>
            <w:r w:rsidRPr="003347C1">
              <w:rPr>
                <w:rFonts w:ascii="Times New Roman" w:eastAsia="Times New Roman" w:hAnsi="Times New Roman" w:cs="Times New Roman"/>
                <w:spacing w:val="61"/>
                <w:sz w:val="20"/>
                <w:szCs w:val="20"/>
              </w:rPr>
              <w:t xml:space="preserve"> </w:t>
            </w:r>
            <w:r w:rsidRPr="003347C1">
              <w:rPr>
                <w:rFonts w:ascii="Times New Roman" w:eastAsia="Times New Roman" w:hAnsi="Times New Roman" w:cs="Times New Roman"/>
                <w:sz w:val="20"/>
                <w:szCs w:val="20"/>
              </w:rPr>
              <w:t>творческих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способностей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детей (придумывание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комбинирование</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движений).</w:t>
            </w:r>
          </w:p>
          <w:p w14:paraId="5FFE8358" w14:textId="77777777" w:rsidR="003347C1" w:rsidRPr="003347C1" w:rsidRDefault="003347C1" w:rsidP="003347C1">
            <w:pPr>
              <w:widowControl w:val="0"/>
              <w:autoSpaceDE w:val="0"/>
              <w:autoSpaceDN w:val="0"/>
              <w:ind w:right="-2" w:firstLine="708"/>
              <w:jc w:val="both"/>
              <w:rPr>
                <w:rFonts w:ascii="Times New Roman" w:eastAsia="Times New Roman" w:hAnsi="Times New Roman" w:cs="Times New Roman"/>
                <w:sz w:val="20"/>
                <w:szCs w:val="20"/>
              </w:rPr>
            </w:pPr>
            <w:r w:rsidRPr="003347C1">
              <w:rPr>
                <w:rFonts w:ascii="Times New Roman" w:eastAsia="Times New Roman" w:hAnsi="Times New Roman" w:cs="Times New Roman"/>
                <w:sz w:val="20"/>
                <w:szCs w:val="20"/>
              </w:rPr>
              <w:t>Педагог предлагает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более разнообразные по содержанию и нагрузке подвижные игры: 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12"/>
                <w:sz w:val="20"/>
                <w:szCs w:val="20"/>
              </w:rPr>
              <w:t xml:space="preserve"> </w:t>
            </w:r>
            <w:r w:rsidRPr="003347C1">
              <w:rPr>
                <w:rFonts w:ascii="Times New Roman" w:eastAsia="Times New Roman" w:hAnsi="Times New Roman" w:cs="Times New Roman"/>
                <w:sz w:val="20"/>
                <w:szCs w:val="20"/>
              </w:rPr>
              <w:t>скоростно-силовых</w:t>
            </w:r>
            <w:r w:rsidRPr="003347C1">
              <w:rPr>
                <w:rFonts w:ascii="Times New Roman" w:eastAsia="Times New Roman" w:hAnsi="Times New Roman" w:cs="Times New Roman"/>
                <w:spacing w:val="14"/>
                <w:sz w:val="20"/>
                <w:szCs w:val="20"/>
              </w:rPr>
              <w:t xml:space="preserve"> </w:t>
            </w:r>
            <w:r w:rsidRPr="003347C1">
              <w:rPr>
                <w:rFonts w:ascii="Times New Roman" w:eastAsia="Times New Roman" w:hAnsi="Times New Roman" w:cs="Times New Roman"/>
                <w:sz w:val="20"/>
                <w:szCs w:val="20"/>
              </w:rPr>
              <w:t>качеств:</w:t>
            </w:r>
            <w:r w:rsidRPr="003347C1">
              <w:rPr>
                <w:rFonts w:ascii="Times New Roman" w:eastAsia="Times New Roman" w:hAnsi="Times New Roman" w:cs="Times New Roman"/>
                <w:spacing w:val="18"/>
                <w:sz w:val="20"/>
                <w:szCs w:val="20"/>
              </w:rPr>
              <w:t xml:space="preserve"> </w:t>
            </w:r>
            <w:r w:rsidRPr="003347C1">
              <w:rPr>
                <w:rFonts w:ascii="Times New Roman" w:eastAsia="Times New Roman" w:hAnsi="Times New Roman" w:cs="Times New Roman"/>
                <w:sz w:val="20"/>
                <w:szCs w:val="20"/>
              </w:rPr>
              <w:t>«Самолеты»,</w:t>
            </w:r>
            <w:r w:rsidRPr="003347C1">
              <w:rPr>
                <w:rFonts w:ascii="Times New Roman" w:eastAsia="Times New Roman" w:hAnsi="Times New Roman" w:cs="Times New Roman"/>
                <w:spacing w:val="17"/>
                <w:sz w:val="20"/>
                <w:szCs w:val="20"/>
              </w:rPr>
              <w:t xml:space="preserve"> </w:t>
            </w:r>
            <w:r w:rsidRPr="003347C1">
              <w:rPr>
                <w:rFonts w:ascii="Times New Roman" w:eastAsia="Times New Roman" w:hAnsi="Times New Roman" w:cs="Times New Roman"/>
                <w:sz w:val="20"/>
                <w:szCs w:val="20"/>
              </w:rPr>
              <w:t>«Цветные</w:t>
            </w:r>
            <w:r w:rsidRPr="003347C1">
              <w:rPr>
                <w:rFonts w:ascii="Times New Roman" w:eastAsia="Times New Roman" w:hAnsi="Times New Roman" w:cs="Times New Roman"/>
                <w:spacing w:val="11"/>
                <w:sz w:val="20"/>
                <w:szCs w:val="20"/>
              </w:rPr>
              <w:t xml:space="preserve"> </w:t>
            </w:r>
            <w:r w:rsidRPr="003347C1">
              <w:rPr>
                <w:rFonts w:ascii="Times New Roman" w:eastAsia="Times New Roman" w:hAnsi="Times New Roman" w:cs="Times New Roman"/>
                <w:sz w:val="20"/>
                <w:szCs w:val="20"/>
              </w:rPr>
              <w:t>автомобили»,</w:t>
            </w:r>
            <w:r w:rsidRPr="003347C1">
              <w:rPr>
                <w:rFonts w:ascii="Times New Roman" w:eastAsia="Times New Roman" w:hAnsi="Times New Roman" w:cs="Times New Roman"/>
                <w:spacing w:val="17"/>
                <w:sz w:val="20"/>
                <w:szCs w:val="20"/>
              </w:rPr>
              <w:t xml:space="preserve"> </w:t>
            </w:r>
            <w:r w:rsidRPr="003347C1">
              <w:rPr>
                <w:rFonts w:ascii="Times New Roman" w:eastAsia="Times New Roman" w:hAnsi="Times New Roman" w:cs="Times New Roman"/>
                <w:sz w:val="20"/>
                <w:szCs w:val="20"/>
              </w:rPr>
              <w:t>«У</w:t>
            </w:r>
            <w:r w:rsidRPr="003347C1">
              <w:rPr>
                <w:rFonts w:ascii="Times New Roman" w:eastAsia="Times New Roman" w:hAnsi="Times New Roman" w:cs="Times New Roman"/>
                <w:spacing w:val="15"/>
                <w:sz w:val="20"/>
                <w:szCs w:val="20"/>
              </w:rPr>
              <w:t xml:space="preserve"> </w:t>
            </w:r>
            <w:r w:rsidRPr="003347C1">
              <w:rPr>
                <w:rFonts w:ascii="Times New Roman" w:eastAsia="Times New Roman" w:hAnsi="Times New Roman" w:cs="Times New Roman"/>
                <w:sz w:val="20"/>
                <w:szCs w:val="20"/>
              </w:rPr>
              <w:t>медведя</w:t>
            </w:r>
            <w:r w:rsidRPr="003347C1">
              <w:rPr>
                <w:rFonts w:ascii="Times New Roman" w:eastAsia="Times New Roman" w:hAnsi="Times New Roman" w:cs="Times New Roman"/>
                <w:spacing w:val="13"/>
                <w:sz w:val="20"/>
                <w:szCs w:val="20"/>
              </w:rPr>
              <w:t xml:space="preserve"> </w:t>
            </w:r>
            <w:r w:rsidRPr="003347C1">
              <w:rPr>
                <w:rFonts w:ascii="Times New Roman" w:eastAsia="Times New Roman" w:hAnsi="Times New Roman" w:cs="Times New Roman"/>
                <w:sz w:val="20"/>
                <w:szCs w:val="20"/>
              </w:rPr>
              <w:t>во</w:t>
            </w:r>
            <w:r w:rsidRPr="003347C1">
              <w:rPr>
                <w:rFonts w:ascii="Times New Roman" w:eastAsia="Times New Roman" w:hAnsi="Times New Roman" w:cs="Times New Roman"/>
                <w:spacing w:val="13"/>
                <w:sz w:val="20"/>
                <w:szCs w:val="20"/>
              </w:rPr>
              <w:t xml:space="preserve"> </w:t>
            </w:r>
            <w:r w:rsidRPr="003347C1">
              <w:rPr>
                <w:rFonts w:ascii="Times New Roman" w:eastAsia="Times New Roman" w:hAnsi="Times New Roman" w:cs="Times New Roman"/>
                <w:sz w:val="20"/>
                <w:szCs w:val="20"/>
              </w:rPr>
              <w:t>бору», «Птичка</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0"/>
                <w:sz w:val="20"/>
                <w:szCs w:val="20"/>
              </w:rPr>
              <w:t xml:space="preserve"> </w:t>
            </w:r>
            <w:r w:rsidRPr="003347C1">
              <w:rPr>
                <w:rFonts w:ascii="Times New Roman" w:eastAsia="Times New Roman" w:hAnsi="Times New Roman" w:cs="Times New Roman"/>
                <w:sz w:val="20"/>
                <w:szCs w:val="20"/>
              </w:rPr>
              <w:t>кошка»,</w:t>
            </w:r>
            <w:r w:rsidRPr="003347C1">
              <w:rPr>
                <w:rFonts w:ascii="Times New Roman" w:eastAsia="Times New Roman" w:hAnsi="Times New Roman" w:cs="Times New Roman"/>
                <w:spacing w:val="13"/>
                <w:sz w:val="20"/>
                <w:szCs w:val="20"/>
              </w:rPr>
              <w:t xml:space="preserve"> </w:t>
            </w:r>
            <w:r w:rsidRPr="003347C1">
              <w:rPr>
                <w:rFonts w:ascii="Times New Roman" w:eastAsia="Times New Roman" w:hAnsi="Times New Roman" w:cs="Times New Roman"/>
                <w:sz w:val="20"/>
                <w:szCs w:val="20"/>
              </w:rPr>
              <w:t>«Найди</w:t>
            </w:r>
            <w:r w:rsidRPr="003347C1">
              <w:rPr>
                <w:rFonts w:ascii="Times New Roman" w:eastAsia="Times New Roman" w:hAnsi="Times New Roman" w:cs="Times New Roman"/>
                <w:spacing w:val="10"/>
                <w:sz w:val="20"/>
                <w:szCs w:val="20"/>
              </w:rPr>
              <w:t xml:space="preserve"> </w:t>
            </w:r>
            <w:r w:rsidRPr="003347C1">
              <w:rPr>
                <w:rFonts w:ascii="Times New Roman" w:eastAsia="Times New Roman" w:hAnsi="Times New Roman" w:cs="Times New Roman"/>
                <w:sz w:val="20"/>
                <w:szCs w:val="20"/>
              </w:rPr>
              <w:t>себе</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пару»,</w:t>
            </w:r>
            <w:r w:rsidRPr="003347C1">
              <w:rPr>
                <w:rFonts w:ascii="Times New Roman" w:eastAsia="Times New Roman" w:hAnsi="Times New Roman" w:cs="Times New Roman"/>
                <w:spacing w:val="16"/>
                <w:sz w:val="20"/>
                <w:szCs w:val="20"/>
              </w:rPr>
              <w:t xml:space="preserve"> </w:t>
            </w:r>
            <w:r w:rsidRPr="003347C1">
              <w:rPr>
                <w:rFonts w:ascii="Times New Roman" w:eastAsia="Times New Roman" w:hAnsi="Times New Roman" w:cs="Times New Roman"/>
                <w:sz w:val="20"/>
                <w:szCs w:val="20"/>
              </w:rPr>
              <w:t>«Лошадки»,</w:t>
            </w:r>
            <w:r w:rsidRPr="003347C1">
              <w:rPr>
                <w:rFonts w:ascii="Times New Roman" w:eastAsia="Times New Roman" w:hAnsi="Times New Roman" w:cs="Times New Roman"/>
                <w:spacing w:val="12"/>
                <w:sz w:val="20"/>
                <w:szCs w:val="20"/>
              </w:rPr>
              <w:t xml:space="preserve"> </w:t>
            </w:r>
            <w:r w:rsidRPr="003347C1">
              <w:rPr>
                <w:rFonts w:ascii="Times New Roman" w:eastAsia="Times New Roman" w:hAnsi="Times New Roman" w:cs="Times New Roman"/>
                <w:sz w:val="20"/>
                <w:szCs w:val="20"/>
              </w:rPr>
              <w:t>«Позвони</w:t>
            </w:r>
            <w:r w:rsidRPr="003347C1">
              <w:rPr>
                <w:rFonts w:ascii="Times New Roman" w:eastAsia="Times New Roman" w:hAnsi="Times New Roman" w:cs="Times New Roman"/>
                <w:spacing w:val="1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погремушку»,</w:t>
            </w:r>
            <w:r w:rsidRPr="003347C1">
              <w:rPr>
                <w:rFonts w:ascii="Times New Roman" w:eastAsia="Times New Roman" w:hAnsi="Times New Roman" w:cs="Times New Roman"/>
                <w:spacing w:val="15"/>
                <w:sz w:val="20"/>
                <w:szCs w:val="20"/>
              </w:rPr>
              <w:t xml:space="preserve"> </w:t>
            </w:r>
            <w:r w:rsidRPr="003347C1">
              <w:rPr>
                <w:rFonts w:ascii="Times New Roman" w:eastAsia="Times New Roman" w:hAnsi="Times New Roman" w:cs="Times New Roman"/>
                <w:sz w:val="20"/>
                <w:szCs w:val="20"/>
              </w:rPr>
              <w:t>«Бездомный</w:t>
            </w:r>
            <w:r w:rsidRPr="003347C1">
              <w:rPr>
                <w:rFonts w:ascii="Times New Roman" w:eastAsia="Times New Roman" w:hAnsi="Times New Roman" w:cs="Times New Roman"/>
                <w:spacing w:val="10"/>
                <w:sz w:val="20"/>
                <w:szCs w:val="20"/>
              </w:rPr>
              <w:t xml:space="preserve"> </w:t>
            </w:r>
            <w:r w:rsidRPr="003347C1">
              <w:rPr>
                <w:rFonts w:ascii="Times New Roman" w:eastAsia="Times New Roman" w:hAnsi="Times New Roman" w:cs="Times New Roman"/>
                <w:sz w:val="20"/>
                <w:szCs w:val="20"/>
              </w:rPr>
              <w:t>заяц», «</w:t>
            </w:r>
            <w:proofErr w:type="spellStart"/>
            <w:r w:rsidRPr="003347C1">
              <w:rPr>
                <w:rFonts w:ascii="Times New Roman" w:eastAsia="Times New Roman" w:hAnsi="Times New Roman" w:cs="Times New Roman"/>
                <w:sz w:val="20"/>
                <w:szCs w:val="20"/>
              </w:rPr>
              <w:t>Ловишки</w:t>
            </w:r>
            <w:proofErr w:type="spellEnd"/>
            <w:r w:rsidRPr="003347C1">
              <w:rPr>
                <w:rFonts w:ascii="Times New Roman" w:eastAsia="Times New Roman" w:hAnsi="Times New Roman" w:cs="Times New Roman"/>
                <w:sz w:val="20"/>
                <w:szCs w:val="20"/>
              </w:rPr>
              <w:t>»;</w:t>
            </w:r>
            <w:r w:rsidRPr="003347C1">
              <w:rPr>
                <w:rFonts w:ascii="Times New Roman" w:eastAsia="Times New Roman" w:hAnsi="Times New Roman" w:cs="Times New Roman"/>
                <w:spacing w:val="5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47"/>
                <w:sz w:val="20"/>
                <w:szCs w:val="20"/>
              </w:rPr>
              <w:t xml:space="preserve"> </w:t>
            </w:r>
            <w:r w:rsidRPr="003347C1">
              <w:rPr>
                <w:rFonts w:ascii="Times New Roman" w:eastAsia="Times New Roman" w:hAnsi="Times New Roman" w:cs="Times New Roman"/>
                <w:sz w:val="20"/>
                <w:szCs w:val="20"/>
              </w:rPr>
              <w:t>прыжками</w:t>
            </w:r>
            <w:r w:rsidRPr="003347C1">
              <w:rPr>
                <w:rFonts w:ascii="Times New Roman" w:eastAsia="Times New Roman" w:hAnsi="Times New Roman" w:cs="Times New Roman"/>
                <w:spacing w:val="49"/>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47"/>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48"/>
                <w:sz w:val="20"/>
                <w:szCs w:val="20"/>
              </w:rPr>
              <w:t xml:space="preserve"> </w:t>
            </w:r>
            <w:r w:rsidRPr="003347C1">
              <w:rPr>
                <w:rFonts w:ascii="Times New Roman" w:eastAsia="Times New Roman" w:hAnsi="Times New Roman" w:cs="Times New Roman"/>
                <w:sz w:val="20"/>
                <w:szCs w:val="20"/>
              </w:rPr>
              <w:t>силы</w:t>
            </w:r>
            <w:r w:rsidRPr="003347C1">
              <w:rPr>
                <w:rFonts w:ascii="Times New Roman" w:eastAsia="Times New Roman" w:hAnsi="Times New Roman" w:cs="Times New Roman"/>
                <w:spacing w:val="45"/>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49"/>
                <w:sz w:val="20"/>
                <w:szCs w:val="20"/>
              </w:rPr>
              <w:t xml:space="preserve"> </w:t>
            </w:r>
            <w:r w:rsidRPr="003347C1">
              <w:rPr>
                <w:rFonts w:ascii="Times New Roman" w:eastAsia="Times New Roman" w:hAnsi="Times New Roman" w:cs="Times New Roman"/>
                <w:sz w:val="20"/>
                <w:szCs w:val="20"/>
              </w:rPr>
              <w:t>ловкости:</w:t>
            </w:r>
            <w:r w:rsidRPr="003347C1">
              <w:rPr>
                <w:rFonts w:ascii="Times New Roman" w:eastAsia="Times New Roman" w:hAnsi="Times New Roman" w:cs="Times New Roman"/>
                <w:spacing w:val="50"/>
                <w:sz w:val="20"/>
                <w:szCs w:val="20"/>
              </w:rPr>
              <w:t xml:space="preserve"> </w:t>
            </w:r>
            <w:r w:rsidRPr="003347C1">
              <w:rPr>
                <w:rFonts w:ascii="Times New Roman" w:eastAsia="Times New Roman" w:hAnsi="Times New Roman" w:cs="Times New Roman"/>
                <w:sz w:val="20"/>
                <w:szCs w:val="20"/>
              </w:rPr>
              <w:t>«Зайцы</w:t>
            </w:r>
            <w:r w:rsidRPr="003347C1">
              <w:rPr>
                <w:rFonts w:ascii="Times New Roman" w:eastAsia="Times New Roman" w:hAnsi="Times New Roman" w:cs="Times New Roman"/>
                <w:spacing w:val="49"/>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49"/>
                <w:sz w:val="20"/>
                <w:szCs w:val="20"/>
              </w:rPr>
              <w:t xml:space="preserve"> </w:t>
            </w:r>
            <w:r w:rsidRPr="003347C1">
              <w:rPr>
                <w:rFonts w:ascii="Times New Roman" w:eastAsia="Times New Roman" w:hAnsi="Times New Roman" w:cs="Times New Roman"/>
                <w:sz w:val="20"/>
                <w:szCs w:val="20"/>
              </w:rPr>
              <w:t>волк»,</w:t>
            </w:r>
            <w:r w:rsidRPr="003347C1">
              <w:rPr>
                <w:rFonts w:ascii="Times New Roman" w:eastAsia="Times New Roman" w:hAnsi="Times New Roman" w:cs="Times New Roman"/>
                <w:spacing w:val="53"/>
                <w:sz w:val="20"/>
                <w:szCs w:val="20"/>
              </w:rPr>
              <w:t xml:space="preserve"> </w:t>
            </w:r>
            <w:r w:rsidRPr="003347C1">
              <w:rPr>
                <w:rFonts w:ascii="Times New Roman" w:eastAsia="Times New Roman" w:hAnsi="Times New Roman" w:cs="Times New Roman"/>
                <w:sz w:val="20"/>
                <w:szCs w:val="20"/>
              </w:rPr>
              <w:t>«Волк</w:t>
            </w:r>
            <w:r w:rsidRPr="003347C1">
              <w:rPr>
                <w:rFonts w:ascii="Times New Roman" w:eastAsia="Times New Roman" w:hAnsi="Times New Roman" w:cs="Times New Roman"/>
                <w:spacing w:val="49"/>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49"/>
                <w:sz w:val="20"/>
                <w:szCs w:val="20"/>
              </w:rPr>
              <w:t xml:space="preserve"> </w:t>
            </w:r>
            <w:r w:rsidRPr="003347C1">
              <w:rPr>
                <w:rFonts w:ascii="Times New Roman" w:eastAsia="Times New Roman" w:hAnsi="Times New Roman" w:cs="Times New Roman"/>
                <w:sz w:val="20"/>
                <w:szCs w:val="20"/>
              </w:rPr>
              <w:t>курятнике», «Зайка серый умывается»; с ползанием и лазаньем: «Пастух и стадо», «Перелет птиц», «Котята 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щенята»;</w:t>
            </w:r>
            <w:r w:rsidRPr="003347C1">
              <w:rPr>
                <w:rFonts w:ascii="Times New Roman" w:eastAsia="Times New Roman" w:hAnsi="Times New Roman" w:cs="Times New Roman"/>
                <w:spacing w:val="44"/>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42"/>
                <w:sz w:val="20"/>
                <w:szCs w:val="20"/>
              </w:rPr>
              <w:t xml:space="preserve"> </w:t>
            </w:r>
            <w:r w:rsidRPr="003347C1">
              <w:rPr>
                <w:rFonts w:ascii="Times New Roman" w:eastAsia="Times New Roman" w:hAnsi="Times New Roman" w:cs="Times New Roman"/>
                <w:sz w:val="20"/>
                <w:szCs w:val="20"/>
              </w:rPr>
              <w:t>бросанием</w:t>
            </w:r>
            <w:r w:rsidRPr="003347C1">
              <w:rPr>
                <w:rFonts w:ascii="Times New Roman" w:eastAsia="Times New Roman" w:hAnsi="Times New Roman" w:cs="Times New Roman"/>
                <w:spacing w:val="44"/>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44"/>
                <w:sz w:val="20"/>
                <w:szCs w:val="20"/>
              </w:rPr>
              <w:t xml:space="preserve"> </w:t>
            </w:r>
            <w:r w:rsidRPr="003347C1">
              <w:rPr>
                <w:rFonts w:ascii="Times New Roman" w:eastAsia="Times New Roman" w:hAnsi="Times New Roman" w:cs="Times New Roman"/>
                <w:sz w:val="20"/>
                <w:szCs w:val="20"/>
              </w:rPr>
              <w:t>ловлей</w:t>
            </w:r>
            <w:r w:rsidRPr="003347C1">
              <w:rPr>
                <w:rFonts w:ascii="Times New Roman" w:eastAsia="Times New Roman" w:hAnsi="Times New Roman" w:cs="Times New Roman"/>
                <w:spacing w:val="48"/>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43"/>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40"/>
                <w:sz w:val="20"/>
                <w:szCs w:val="20"/>
              </w:rPr>
              <w:t xml:space="preserve"> </w:t>
            </w:r>
            <w:r w:rsidRPr="003347C1">
              <w:rPr>
                <w:rFonts w:ascii="Times New Roman" w:eastAsia="Times New Roman" w:hAnsi="Times New Roman" w:cs="Times New Roman"/>
                <w:sz w:val="20"/>
                <w:szCs w:val="20"/>
              </w:rPr>
              <w:t>ловкости:</w:t>
            </w:r>
            <w:r w:rsidRPr="003347C1">
              <w:rPr>
                <w:rFonts w:ascii="Times New Roman" w:eastAsia="Times New Roman" w:hAnsi="Times New Roman" w:cs="Times New Roman"/>
                <w:spacing w:val="47"/>
                <w:sz w:val="20"/>
                <w:szCs w:val="20"/>
              </w:rPr>
              <w:t xml:space="preserve"> </w:t>
            </w:r>
            <w:r w:rsidRPr="003347C1">
              <w:rPr>
                <w:rFonts w:ascii="Times New Roman" w:eastAsia="Times New Roman" w:hAnsi="Times New Roman" w:cs="Times New Roman"/>
                <w:sz w:val="20"/>
                <w:szCs w:val="20"/>
              </w:rPr>
              <w:t>«Подбрось</w:t>
            </w:r>
            <w:r w:rsidRPr="003347C1">
              <w:rPr>
                <w:rFonts w:ascii="Times New Roman" w:eastAsia="Times New Roman" w:hAnsi="Times New Roman" w:cs="Times New Roman"/>
                <w:spacing w:val="48"/>
                <w:sz w:val="20"/>
                <w:szCs w:val="20"/>
              </w:rPr>
              <w:t xml:space="preserve"> </w:t>
            </w:r>
            <w:r w:rsidRPr="003347C1">
              <w:rPr>
                <w:rFonts w:ascii="Times New Roman" w:eastAsia="Times New Roman" w:hAnsi="Times New Roman" w:cs="Times New Roman"/>
                <w:sz w:val="20"/>
                <w:szCs w:val="20"/>
              </w:rPr>
              <w:t>—</w:t>
            </w:r>
            <w:r w:rsidRPr="003347C1">
              <w:rPr>
                <w:rFonts w:ascii="Times New Roman" w:eastAsia="Times New Roman" w:hAnsi="Times New Roman" w:cs="Times New Roman"/>
                <w:spacing w:val="44"/>
                <w:sz w:val="20"/>
                <w:szCs w:val="20"/>
              </w:rPr>
              <w:t xml:space="preserve"> </w:t>
            </w:r>
            <w:r w:rsidRPr="003347C1">
              <w:rPr>
                <w:rFonts w:ascii="Times New Roman" w:eastAsia="Times New Roman" w:hAnsi="Times New Roman" w:cs="Times New Roman"/>
                <w:sz w:val="20"/>
                <w:szCs w:val="20"/>
              </w:rPr>
              <w:t>поймай»,</w:t>
            </w:r>
            <w:r w:rsidRPr="003347C1">
              <w:rPr>
                <w:rFonts w:ascii="Times New Roman" w:eastAsia="Times New Roman" w:hAnsi="Times New Roman" w:cs="Times New Roman"/>
                <w:spacing w:val="48"/>
                <w:sz w:val="20"/>
                <w:szCs w:val="20"/>
              </w:rPr>
              <w:t xml:space="preserve"> </w:t>
            </w:r>
            <w:r w:rsidRPr="003347C1">
              <w:rPr>
                <w:rFonts w:ascii="Times New Roman" w:eastAsia="Times New Roman" w:hAnsi="Times New Roman" w:cs="Times New Roman"/>
                <w:sz w:val="20"/>
                <w:szCs w:val="20"/>
              </w:rPr>
              <w:t>«Сбей</w:t>
            </w:r>
            <w:r w:rsidRPr="003347C1">
              <w:rPr>
                <w:rFonts w:ascii="Times New Roman" w:eastAsia="Times New Roman" w:hAnsi="Times New Roman" w:cs="Times New Roman"/>
                <w:spacing w:val="45"/>
                <w:sz w:val="20"/>
                <w:szCs w:val="20"/>
              </w:rPr>
              <w:t xml:space="preserve"> </w:t>
            </w:r>
            <w:r w:rsidRPr="003347C1">
              <w:rPr>
                <w:rFonts w:ascii="Times New Roman" w:eastAsia="Times New Roman" w:hAnsi="Times New Roman" w:cs="Times New Roman"/>
                <w:sz w:val="20"/>
                <w:szCs w:val="20"/>
              </w:rPr>
              <w:t>булаву», «Мяч</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через</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сетку»;</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ориентировку</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пространстве,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внимание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ловкость: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«Найди,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где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спрятано»,</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«Найди</w:t>
            </w:r>
            <w:r w:rsidRPr="003347C1">
              <w:rPr>
                <w:rFonts w:ascii="Times New Roman" w:eastAsia="Times New Roman" w:hAnsi="Times New Roman" w:cs="Times New Roman"/>
                <w:spacing w:val="19"/>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9"/>
                <w:sz w:val="20"/>
                <w:szCs w:val="20"/>
              </w:rPr>
              <w:t xml:space="preserve"> </w:t>
            </w:r>
            <w:r w:rsidRPr="003347C1">
              <w:rPr>
                <w:rFonts w:ascii="Times New Roman" w:eastAsia="Times New Roman" w:hAnsi="Times New Roman" w:cs="Times New Roman"/>
                <w:sz w:val="20"/>
                <w:szCs w:val="20"/>
              </w:rPr>
              <w:t>промолчи»,</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«Кто</w:t>
            </w:r>
            <w:r w:rsidRPr="003347C1">
              <w:rPr>
                <w:rFonts w:ascii="Times New Roman" w:eastAsia="Times New Roman" w:hAnsi="Times New Roman" w:cs="Times New Roman"/>
                <w:spacing w:val="24"/>
                <w:sz w:val="20"/>
                <w:szCs w:val="20"/>
              </w:rPr>
              <w:t xml:space="preserve"> </w:t>
            </w:r>
            <w:r w:rsidRPr="003347C1">
              <w:rPr>
                <w:rFonts w:ascii="Times New Roman" w:eastAsia="Times New Roman" w:hAnsi="Times New Roman" w:cs="Times New Roman"/>
                <w:sz w:val="20"/>
                <w:szCs w:val="20"/>
              </w:rPr>
              <w:t>ушел?»,</w:t>
            </w:r>
            <w:r w:rsidRPr="003347C1">
              <w:rPr>
                <w:rFonts w:ascii="Times New Roman" w:eastAsia="Times New Roman" w:hAnsi="Times New Roman" w:cs="Times New Roman"/>
                <w:spacing w:val="24"/>
                <w:sz w:val="20"/>
                <w:szCs w:val="20"/>
              </w:rPr>
              <w:t xml:space="preserve"> </w:t>
            </w:r>
            <w:r w:rsidRPr="003347C1">
              <w:rPr>
                <w:rFonts w:ascii="Times New Roman" w:eastAsia="Times New Roman" w:hAnsi="Times New Roman" w:cs="Times New Roman"/>
                <w:sz w:val="20"/>
                <w:szCs w:val="20"/>
              </w:rPr>
              <w:t>«Прятки».</w:t>
            </w:r>
            <w:r w:rsidRPr="003347C1">
              <w:rPr>
                <w:rFonts w:ascii="Times New Roman" w:eastAsia="Times New Roman" w:hAnsi="Times New Roman" w:cs="Times New Roman"/>
                <w:spacing w:val="18"/>
                <w:sz w:val="20"/>
                <w:szCs w:val="20"/>
              </w:rPr>
              <w:t xml:space="preserve"> </w:t>
            </w:r>
            <w:r w:rsidRPr="003347C1">
              <w:rPr>
                <w:rFonts w:ascii="Times New Roman" w:eastAsia="Times New Roman" w:hAnsi="Times New Roman" w:cs="Times New Roman"/>
                <w:sz w:val="20"/>
                <w:szCs w:val="20"/>
              </w:rPr>
              <w:t>Народные</w:t>
            </w:r>
            <w:r w:rsidRPr="003347C1">
              <w:rPr>
                <w:rFonts w:ascii="Times New Roman" w:eastAsia="Times New Roman" w:hAnsi="Times New Roman" w:cs="Times New Roman"/>
                <w:spacing w:val="18"/>
                <w:sz w:val="20"/>
                <w:szCs w:val="20"/>
              </w:rPr>
              <w:t xml:space="preserve"> </w:t>
            </w:r>
            <w:r w:rsidRPr="003347C1">
              <w:rPr>
                <w:rFonts w:ascii="Times New Roman" w:eastAsia="Times New Roman" w:hAnsi="Times New Roman" w:cs="Times New Roman"/>
                <w:sz w:val="20"/>
                <w:szCs w:val="20"/>
              </w:rPr>
              <w:t>игры.</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«У</w:t>
            </w:r>
            <w:r w:rsidRPr="003347C1">
              <w:rPr>
                <w:rFonts w:ascii="Times New Roman" w:eastAsia="Times New Roman" w:hAnsi="Times New Roman" w:cs="Times New Roman"/>
                <w:spacing w:val="18"/>
                <w:sz w:val="20"/>
                <w:szCs w:val="20"/>
              </w:rPr>
              <w:t xml:space="preserve"> </w:t>
            </w:r>
            <w:r w:rsidRPr="003347C1">
              <w:rPr>
                <w:rFonts w:ascii="Times New Roman" w:eastAsia="Times New Roman" w:hAnsi="Times New Roman" w:cs="Times New Roman"/>
                <w:sz w:val="20"/>
                <w:szCs w:val="20"/>
              </w:rPr>
              <w:t>медведя</w:t>
            </w:r>
            <w:r w:rsidRPr="003347C1">
              <w:rPr>
                <w:rFonts w:ascii="Times New Roman" w:eastAsia="Times New Roman" w:hAnsi="Times New Roman" w:cs="Times New Roman"/>
                <w:spacing w:val="19"/>
                <w:sz w:val="20"/>
                <w:szCs w:val="20"/>
              </w:rPr>
              <w:t xml:space="preserve"> </w:t>
            </w:r>
            <w:r w:rsidRPr="003347C1">
              <w:rPr>
                <w:rFonts w:ascii="Times New Roman" w:eastAsia="Times New Roman" w:hAnsi="Times New Roman" w:cs="Times New Roman"/>
                <w:sz w:val="20"/>
                <w:szCs w:val="20"/>
              </w:rPr>
              <w:t>во</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бору», «Водяной»</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др.</w:t>
            </w:r>
          </w:p>
          <w:p w14:paraId="4201BC02" w14:textId="77777777" w:rsidR="003347C1" w:rsidRPr="003347C1" w:rsidRDefault="003347C1" w:rsidP="003347C1">
            <w:pPr>
              <w:widowControl w:val="0"/>
              <w:tabs>
                <w:tab w:val="left" w:pos="1033"/>
              </w:tabs>
              <w:ind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lastRenderedPageBreak/>
              <w:t>Спортивные упражнения</w:t>
            </w:r>
            <w:r w:rsidRPr="003347C1">
              <w:rPr>
                <w:rFonts w:ascii="Times New Roman" w:eastAsia="Times New Roman" w:hAnsi="Times New Roman" w:cs="Times New Roman"/>
                <w:color w:val="000000"/>
                <w:sz w:val="20"/>
                <w:szCs w:val="20"/>
                <w:lang w:eastAsia="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79667ED"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Катание на санках:</w:t>
            </w:r>
            <w:r w:rsidRPr="003347C1">
              <w:rPr>
                <w:rFonts w:ascii="Times New Roman" w:eastAsia="Times New Roman" w:hAnsi="Times New Roman" w:cs="Times New Roman"/>
                <w:color w:val="000000"/>
                <w:sz w:val="20"/>
                <w:szCs w:val="20"/>
                <w:lang w:eastAsia="ru-RU"/>
              </w:rPr>
              <w:t xml:space="preserve"> подъем с санками на гору, скатывание с горки, торможение при спуске, катание на санках друг друга.</w:t>
            </w:r>
          </w:p>
          <w:p w14:paraId="401DC8B6"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Катание на трехколесном и двухколесном велосипеде, самокате</w:t>
            </w:r>
            <w:r w:rsidRPr="003347C1">
              <w:rPr>
                <w:rFonts w:ascii="Times New Roman" w:eastAsia="Times New Roman" w:hAnsi="Times New Roman" w:cs="Times New Roman"/>
                <w:color w:val="000000"/>
                <w:sz w:val="20"/>
                <w:szCs w:val="20"/>
                <w:lang w:eastAsia="ru-RU"/>
              </w:rPr>
              <w:t>: по прямой, по кругу с поворотами, с разной скоростью.</w:t>
            </w:r>
          </w:p>
          <w:p w14:paraId="51A9D13F"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Ходьба на лыжах</w:t>
            </w:r>
            <w:r w:rsidRPr="003347C1">
              <w:rPr>
                <w:rFonts w:ascii="Times New Roman" w:eastAsia="Times New Roman" w:hAnsi="Times New Roman" w:cs="Times New Roman"/>
                <w:color w:val="000000"/>
                <w:sz w:val="20"/>
                <w:szCs w:val="20"/>
                <w:lang w:eastAsia="ru-RU"/>
              </w:rPr>
              <w:t>: скользящим шагом, повороты на месте, подъем на гору «ступающим шагом» и «</w:t>
            </w:r>
            <w:proofErr w:type="spellStart"/>
            <w:r w:rsidRPr="003347C1">
              <w:rPr>
                <w:rFonts w:ascii="Times New Roman" w:eastAsia="Times New Roman" w:hAnsi="Times New Roman" w:cs="Times New Roman"/>
                <w:color w:val="000000"/>
                <w:sz w:val="20"/>
                <w:szCs w:val="20"/>
                <w:lang w:eastAsia="ru-RU"/>
              </w:rPr>
              <w:t>полуёлочкой</w:t>
            </w:r>
            <w:proofErr w:type="spellEnd"/>
            <w:r w:rsidRPr="003347C1">
              <w:rPr>
                <w:rFonts w:ascii="Times New Roman" w:eastAsia="Times New Roman" w:hAnsi="Times New Roman" w:cs="Times New Roman"/>
                <w:color w:val="000000"/>
                <w:sz w:val="20"/>
                <w:szCs w:val="20"/>
                <w:lang w:eastAsia="ru-RU"/>
              </w:rPr>
              <w:t>».</w:t>
            </w:r>
          </w:p>
          <w:p w14:paraId="7ACD43A3"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Плавание:</w:t>
            </w:r>
            <w:r w:rsidRPr="003347C1">
              <w:rPr>
                <w:rFonts w:ascii="Times New Roman" w:eastAsia="Times New Roman" w:hAnsi="Times New Roman" w:cs="Times New Roman"/>
                <w:color w:val="000000"/>
                <w:sz w:val="20"/>
                <w:szCs w:val="20"/>
                <w:lang w:eastAsia="ru-RU"/>
              </w:rPr>
              <w:t xml:space="preserve">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2FA8B7AE" w14:textId="77777777" w:rsidR="003347C1" w:rsidRPr="003347C1" w:rsidRDefault="003347C1" w:rsidP="003347C1">
            <w:pPr>
              <w:widowControl w:val="0"/>
              <w:tabs>
                <w:tab w:val="left" w:pos="1042"/>
              </w:tabs>
              <w:ind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Формирование основ здорового образа жизни</w:t>
            </w:r>
            <w:r w:rsidRPr="003347C1">
              <w:rPr>
                <w:rFonts w:ascii="Times New Roman" w:eastAsia="Times New Roman" w:hAnsi="Times New Roman" w:cs="Times New Roman"/>
                <w:color w:val="000000"/>
                <w:sz w:val="20"/>
                <w:szCs w:val="20"/>
                <w:lang w:eastAsia="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769B649A" w14:textId="77777777" w:rsidR="003347C1" w:rsidRPr="003347C1" w:rsidRDefault="003347C1" w:rsidP="003347C1">
            <w:pPr>
              <w:widowControl w:val="0"/>
              <w:tabs>
                <w:tab w:val="left" w:pos="1008"/>
              </w:tabs>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Активный отдых.</w:t>
            </w:r>
          </w:p>
          <w:p w14:paraId="426F5258"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Физкультурные праздники и досуги</w:t>
            </w:r>
            <w:r w:rsidRPr="003347C1">
              <w:rPr>
                <w:rFonts w:ascii="Times New Roman" w:eastAsia="Times New Roman" w:hAnsi="Times New Roman" w:cs="Times New Roman"/>
                <w:color w:val="000000"/>
                <w:sz w:val="20"/>
                <w:szCs w:val="20"/>
                <w:lang w:eastAsia="ru-RU"/>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43B6D11C"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w:t>
            </w:r>
            <w:proofErr w:type="spellStart"/>
            <w:r w:rsidRPr="003347C1">
              <w:rPr>
                <w:rFonts w:ascii="Times New Roman" w:eastAsia="Times New Roman" w:hAnsi="Times New Roman" w:cs="Times New Roman"/>
                <w:color w:val="000000"/>
                <w:sz w:val="20"/>
                <w:szCs w:val="20"/>
                <w:lang w:eastAsia="ru-RU"/>
              </w:rPr>
              <w:t>музыкально</w:t>
            </w:r>
            <w:r w:rsidRPr="003347C1">
              <w:rPr>
                <w:rFonts w:ascii="Times New Roman" w:eastAsia="Times New Roman" w:hAnsi="Times New Roman" w:cs="Times New Roman"/>
                <w:color w:val="000000"/>
                <w:sz w:val="20"/>
                <w:szCs w:val="20"/>
                <w:lang w:eastAsia="ru-RU"/>
              </w:rPr>
              <w:softHyphen/>
              <w:t>ритмические</w:t>
            </w:r>
            <w:proofErr w:type="spellEnd"/>
            <w:r w:rsidRPr="003347C1">
              <w:rPr>
                <w:rFonts w:ascii="Times New Roman" w:eastAsia="Times New Roman" w:hAnsi="Times New Roman" w:cs="Times New Roman"/>
                <w:color w:val="000000"/>
                <w:sz w:val="20"/>
                <w:szCs w:val="20"/>
                <w:lang w:eastAsia="ru-RU"/>
              </w:rPr>
              <w:t xml:space="preserve"> и танцевальные упражнения.</w:t>
            </w:r>
          </w:p>
          <w:p w14:paraId="57810287"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B4AC957" w14:textId="77777777" w:rsidR="003347C1" w:rsidRPr="003347C1" w:rsidRDefault="003347C1" w:rsidP="003347C1">
            <w:pPr>
              <w:widowControl w:val="0"/>
              <w:ind w:left="20" w:right="20" w:firstLine="406"/>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3347C1" w:rsidRPr="003347C1" w14:paraId="0465E1E7" w14:textId="77777777" w:rsidTr="006D2A7E">
        <w:tc>
          <w:tcPr>
            <w:tcW w:w="10740" w:type="dxa"/>
            <w:gridSpan w:val="2"/>
          </w:tcPr>
          <w:p w14:paraId="52913A69" w14:textId="77777777" w:rsidR="003347C1" w:rsidRPr="003347C1" w:rsidRDefault="003347C1" w:rsidP="003347C1">
            <w:pPr>
              <w:widowControl w:val="0"/>
              <w:autoSpaceDE w:val="0"/>
              <w:autoSpaceDN w:val="0"/>
              <w:ind w:left="-142" w:right="-2" w:firstLine="708"/>
              <w:jc w:val="both"/>
              <w:rPr>
                <w:rFonts w:ascii="Times New Roman" w:eastAsia="Times New Roman" w:hAnsi="Times New Roman" w:cs="Times New Roman"/>
                <w:sz w:val="20"/>
                <w:szCs w:val="20"/>
              </w:rPr>
            </w:pPr>
            <w:r w:rsidRPr="003347C1">
              <w:rPr>
                <w:rFonts w:ascii="Times New Roman" w:eastAsia="Times New Roman" w:hAnsi="Times New Roman" w:cs="Times New Roman"/>
                <w:b/>
                <w:i/>
                <w:sz w:val="20"/>
                <w:szCs w:val="20"/>
              </w:rPr>
              <w:lastRenderedPageBreak/>
              <w:t>В</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результате,</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к</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концу</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5</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года</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жизни</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sz w:val="20"/>
                <w:szCs w:val="20"/>
              </w:rPr>
              <w:t>ребенок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осваивает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разнообразные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физические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музыкально-ритмические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проявляет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двигательную</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активность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психофизические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качества,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демонстрирует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координацию</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движений,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глазомера,</w:t>
            </w:r>
            <w:r w:rsidRPr="003347C1">
              <w:rPr>
                <w:rFonts w:ascii="Times New Roman" w:eastAsia="Times New Roman" w:hAnsi="Times New Roman" w:cs="Times New Roman"/>
                <w:spacing w:val="-57"/>
                <w:sz w:val="20"/>
                <w:szCs w:val="20"/>
              </w:rPr>
              <w:t xml:space="preserve"> </w:t>
            </w:r>
            <w:r w:rsidRPr="003347C1">
              <w:rPr>
                <w:rFonts w:ascii="Times New Roman" w:eastAsia="Times New Roman" w:hAnsi="Times New Roman" w:cs="Times New Roman"/>
                <w:sz w:val="20"/>
                <w:szCs w:val="20"/>
              </w:rPr>
              <w:t>ориентировку</w:t>
            </w:r>
            <w:r w:rsidRPr="003347C1">
              <w:rPr>
                <w:rFonts w:ascii="Times New Roman" w:eastAsia="Times New Roman" w:hAnsi="Times New Roman" w:cs="Times New Roman"/>
                <w:spacing w:val="-7"/>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пространстве</w:t>
            </w:r>
            <w:r w:rsidRPr="003347C1">
              <w:rPr>
                <w:rFonts w:ascii="Times New Roman" w:eastAsia="Times New Roman" w:hAnsi="Times New Roman" w:cs="Times New Roman"/>
                <w:spacing w:val="60"/>
                <w:sz w:val="20"/>
                <w:szCs w:val="20"/>
              </w:rPr>
              <w:t xml:space="preserve"> </w:t>
            </w:r>
            <w:r w:rsidRPr="003347C1">
              <w:rPr>
                <w:rFonts w:ascii="Times New Roman" w:eastAsia="Times New Roman" w:hAnsi="Times New Roman" w:cs="Times New Roman"/>
                <w:sz w:val="20"/>
                <w:szCs w:val="20"/>
              </w:rPr>
              <w:t>ориентирами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без, стремиться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сохранять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правильную</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осанку.</w:t>
            </w:r>
          </w:p>
          <w:p w14:paraId="287AA703" w14:textId="77777777" w:rsidR="003347C1" w:rsidRPr="003347C1" w:rsidRDefault="003347C1" w:rsidP="003347C1">
            <w:pPr>
              <w:widowControl w:val="0"/>
              <w:autoSpaceDE w:val="0"/>
              <w:autoSpaceDN w:val="0"/>
              <w:spacing w:before="1"/>
              <w:ind w:left="-142" w:right="-2" w:firstLine="708"/>
              <w:jc w:val="both"/>
              <w:rPr>
                <w:rFonts w:ascii="Times New Roman" w:eastAsia="Times New Roman" w:hAnsi="Times New Roman" w:cs="Times New Roman"/>
                <w:sz w:val="24"/>
                <w:szCs w:val="24"/>
              </w:rPr>
            </w:pPr>
            <w:r w:rsidRPr="003347C1">
              <w:rPr>
                <w:rFonts w:ascii="Times New Roman" w:eastAsia="Times New Roman" w:hAnsi="Times New Roman" w:cs="Times New Roman"/>
                <w:sz w:val="20"/>
                <w:szCs w:val="20"/>
              </w:rPr>
              <w:t>Проявляет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интерес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разнообразным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физическим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желанием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выполняет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основной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гимнастики,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участвует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досуговой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деятельности</w:t>
            </w:r>
            <w:r w:rsidRPr="003347C1">
              <w:rPr>
                <w:rFonts w:ascii="Times New Roman" w:eastAsia="Times New Roman" w:hAnsi="Times New Roman" w:cs="Times New Roman"/>
                <w:color w:val="FF0000"/>
                <w:sz w:val="20"/>
                <w:szCs w:val="20"/>
              </w:rPr>
              <w:t>.</w:t>
            </w:r>
            <w:r w:rsidRPr="003347C1">
              <w:rPr>
                <w:rFonts w:ascii="Times New Roman" w:eastAsia="Times New Roman" w:hAnsi="Times New Roman" w:cs="Times New Roman"/>
                <w:color w:val="FF0000"/>
                <w:spacing w:val="1"/>
                <w:sz w:val="20"/>
                <w:szCs w:val="20"/>
              </w:rPr>
              <w:t xml:space="preserve"> </w:t>
            </w:r>
            <w:r w:rsidRPr="003347C1">
              <w:rPr>
                <w:rFonts w:ascii="Times New Roman" w:eastAsia="Times New Roman" w:hAnsi="Times New Roman" w:cs="Times New Roman"/>
                <w:sz w:val="20"/>
                <w:szCs w:val="20"/>
              </w:rPr>
              <w:t>Проявляет настойчивость и упорство для достижения результата, стремится к победе, соблюдает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правила в подвижных играх, переносит освоенные упражнения в самостоятельную двигательную</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деятельность.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Знает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об</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отдельных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факторах,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положительно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влияющих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здоровье,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правилах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безопасного</w:t>
            </w:r>
            <w:r w:rsidRPr="003347C1">
              <w:rPr>
                <w:rFonts w:ascii="Times New Roman" w:eastAsia="Times New Roman" w:hAnsi="Times New Roman" w:cs="Times New Roman"/>
                <w:spacing w:val="-3"/>
                <w:sz w:val="20"/>
                <w:szCs w:val="20"/>
              </w:rPr>
              <w:t xml:space="preserve"> </w:t>
            </w:r>
            <w:r w:rsidRPr="003347C1">
              <w:rPr>
                <w:rFonts w:ascii="Times New Roman" w:eastAsia="Times New Roman" w:hAnsi="Times New Roman" w:cs="Times New Roman"/>
                <w:sz w:val="20"/>
                <w:szCs w:val="20"/>
              </w:rPr>
              <w:t>поведения</w:t>
            </w:r>
            <w:r w:rsidRPr="003347C1">
              <w:rPr>
                <w:rFonts w:ascii="Times New Roman" w:eastAsia="Times New Roman" w:hAnsi="Times New Roman" w:cs="Times New Roman"/>
                <w:spacing w:val="-5"/>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4"/>
                <w:sz w:val="20"/>
                <w:szCs w:val="20"/>
              </w:rPr>
              <w:t xml:space="preserve"> </w:t>
            </w:r>
            <w:r w:rsidRPr="003347C1">
              <w:rPr>
                <w:rFonts w:ascii="Times New Roman" w:eastAsia="Times New Roman" w:hAnsi="Times New Roman" w:cs="Times New Roman"/>
                <w:sz w:val="20"/>
                <w:szCs w:val="20"/>
              </w:rPr>
              <w:t>двигательной</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деятельности,</w:t>
            </w:r>
            <w:r w:rsidRPr="003347C1">
              <w:rPr>
                <w:rFonts w:ascii="Times New Roman" w:eastAsia="Times New Roman" w:hAnsi="Times New Roman" w:cs="Times New Roman"/>
                <w:spacing w:val="-3"/>
                <w:sz w:val="20"/>
                <w:szCs w:val="20"/>
              </w:rPr>
              <w:t xml:space="preserve"> </w:t>
            </w:r>
            <w:r w:rsidRPr="003347C1">
              <w:rPr>
                <w:rFonts w:ascii="Times New Roman" w:eastAsia="Times New Roman" w:hAnsi="Times New Roman" w:cs="Times New Roman"/>
                <w:sz w:val="20"/>
                <w:szCs w:val="20"/>
              </w:rPr>
              <w:t>имеет</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сформированные</w:t>
            </w:r>
            <w:r w:rsidRPr="003347C1">
              <w:rPr>
                <w:rFonts w:ascii="Times New Roman" w:eastAsia="Times New Roman" w:hAnsi="Times New Roman" w:cs="Times New Roman"/>
                <w:spacing w:val="-5"/>
                <w:sz w:val="20"/>
                <w:szCs w:val="20"/>
              </w:rPr>
              <w:t xml:space="preserve"> </w:t>
            </w:r>
            <w:r w:rsidRPr="003347C1">
              <w:rPr>
                <w:rFonts w:ascii="Times New Roman" w:eastAsia="Times New Roman" w:hAnsi="Times New Roman" w:cs="Times New Roman"/>
                <w:sz w:val="20"/>
                <w:szCs w:val="20"/>
              </w:rPr>
              <w:t>полезные</w:t>
            </w:r>
            <w:r w:rsidRPr="003347C1">
              <w:rPr>
                <w:rFonts w:ascii="Times New Roman" w:eastAsia="Times New Roman" w:hAnsi="Times New Roman" w:cs="Times New Roman"/>
                <w:spacing w:val="-4"/>
                <w:sz w:val="20"/>
                <w:szCs w:val="20"/>
              </w:rPr>
              <w:t xml:space="preserve"> </w:t>
            </w:r>
            <w:r w:rsidRPr="003347C1">
              <w:rPr>
                <w:rFonts w:ascii="Times New Roman" w:eastAsia="Times New Roman" w:hAnsi="Times New Roman" w:cs="Times New Roman"/>
                <w:sz w:val="20"/>
                <w:szCs w:val="20"/>
              </w:rPr>
              <w:t>привычки.</w:t>
            </w:r>
          </w:p>
        </w:tc>
      </w:tr>
    </w:tbl>
    <w:p w14:paraId="53981D27" w14:textId="77777777" w:rsidR="003347C1" w:rsidRDefault="003347C1" w:rsidP="006D2A7E">
      <w:pPr>
        <w:pStyle w:val="a4"/>
        <w:spacing w:before="0" w:beforeAutospacing="0" w:after="0" w:afterAutospacing="0"/>
        <w:ind w:right="-2" w:firstLine="212"/>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2660"/>
        <w:gridCol w:w="8080"/>
      </w:tblGrid>
      <w:tr w:rsidR="003347C1" w:rsidRPr="00A714AF" w14:paraId="4D62E7A2" w14:textId="77777777" w:rsidTr="006D2A7E">
        <w:tc>
          <w:tcPr>
            <w:tcW w:w="10740" w:type="dxa"/>
            <w:gridSpan w:val="2"/>
            <w:shd w:val="clear" w:color="auto" w:fill="D9D9D9" w:themeFill="background1" w:themeFillShade="D9"/>
          </w:tcPr>
          <w:p w14:paraId="0DA350E4" w14:textId="77777777" w:rsidR="003347C1" w:rsidRPr="00A714AF" w:rsidRDefault="003347C1"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5</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6 лет</w:t>
            </w:r>
          </w:p>
        </w:tc>
      </w:tr>
      <w:tr w:rsidR="003347C1" w:rsidRPr="00A714AF" w14:paraId="100AF115" w14:textId="77777777" w:rsidTr="006D2A7E">
        <w:tc>
          <w:tcPr>
            <w:tcW w:w="2660" w:type="dxa"/>
          </w:tcPr>
          <w:p w14:paraId="665D2384" w14:textId="77777777" w:rsidR="003347C1" w:rsidRPr="00A714AF" w:rsidRDefault="003347C1" w:rsidP="00836DF6">
            <w:pPr>
              <w:pStyle w:val="a4"/>
              <w:spacing w:before="0" w:beforeAutospacing="0" w:after="0" w:afterAutospacing="0"/>
              <w:jc w:val="center"/>
              <w:rPr>
                <w:b/>
                <w:sz w:val="22"/>
                <w:szCs w:val="22"/>
              </w:rPr>
            </w:pPr>
            <w:r w:rsidRPr="00A714AF">
              <w:rPr>
                <w:b/>
                <w:sz w:val="22"/>
                <w:szCs w:val="22"/>
              </w:rPr>
              <w:t>Задачи</w:t>
            </w:r>
          </w:p>
        </w:tc>
        <w:tc>
          <w:tcPr>
            <w:tcW w:w="8080" w:type="dxa"/>
          </w:tcPr>
          <w:p w14:paraId="1E286DD9" w14:textId="77777777" w:rsidR="003347C1" w:rsidRPr="00A714AF" w:rsidRDefault="003347C1"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3347C1" w:rsidRPr="003347C1" w14:paraId="33D33F50" w14:textId="77777777" w:rsidTr="006D2A7E">
        <w:tc>
          <w:tcPr>
            <w:tcW w:w="2660" w:type="dxa"/>
          </w:tcPr>
          <w:p w14:paraId="0ECF5E8A" w14:textId="77777777" w:rsidR="003347C1" w:rsidRDefault="003347C1" w:rsidP="00300A05">
            <w:pPr>
              <w:pStyle w:val="a5"/>
              <w:widowControl w:val="0"/>
              <w:numPr>
                <w:ilvl w:val="0"/>
                <w:numId w:val="92"/>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46A988B" w14:textId="77777777" w:rsidR="003347C1" w:rsidRDefault="003347C1" w:rsidP="00300A05">
            <w:pPr>
              <w:pStyle w:val="a5"/>
              <w:widowControl w:val="0"/>
              <w:numPr>
                <w:ilvl w:val="0"/>
                <w:numId w:val="92"/>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 xml:space="preserve">развивать психофизические качества, координацию, мелкую моторику ориентировку в пространстве, равновесие, точность и меткость, </w:t>
            </w:r>
            <w:r w:rsidRPr="003347C1">
              <w:rPr>
                <w:rFonts w:ascii="Times New Roman" w:eastAsia="Times New Roman" w:hAnsi="Times New Roman" w:cs="Times New Roman"/>
                <w:color w:val="000000"/>
                <w:sz w:val="20"/>
                <w:szCs w:val="20"/>
                <w:lang w:eastAsia="ru-RU"/>
              </w:rPr>
              <w:lastRenderedPageBreak/>
              <w:t>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86AE01E" w14:textId="77777777" w:rsidR="003347C1" w:rsidRDefault="003347C1" w:rsidP="00300A05">
            <w:pPr>
              <w:pStyle w:val="a5"/>
              <w:widowControl w:val="0"/>
              <w:numPr>
                <w:ilvl w:val="0"/>
                <w:numId w:val="92"/>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воспитывать патриотические чувства и нравственно-волевые качества в подвижных и спортивных играх, формах активного отдыха;</w:t>
            </w:r>
          </w:p>
          <w:p w14:paraId="4724ADA6" w14:textId="77777777" w:rsidR="003347C1" w:rsidRDefault="003347C1" w:rsidP="00300A05">
            <w:pPr>
              <w:pStyle w:val="a5"/>
              <w:widowControl w:val="0"/>
              <w:numPr>
                <w:ilvl w:val="0"/>
                <w:numId w:val="92"/>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65268F78" w14:textId="77777777" w:rsidR="003347C1" w:rsidRDefault="003347C1" w:rsidP="00300A05">
            <w:pPr>
              <w:pStyle w:val="a5"/>
              <w:widowControl w:val="0"/>
              <w:numPr>
                <w:ilvl w:val="0"/>
                <w:numId w:val="92"/>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135AEA74" w14:textId="77777777" w:rsidR="003347C1" w:rsidRDefault="003347C1" w:rsidP="00300A05">
            <w:pPr>
              <w:pStyle w:val="a5"/>
              <w:widowControl w:val="0"/>
              <w:numPr>
                <w:ilvl w:val="0"/>
                <w:numId w:val="92"/>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1E12149" w14:textId="77777777" w:rsidR="003347C1" w:rsidRPr="003347C1" w:rsidRDefault="003347C1" w:rsidP="00300A05">
            <w:pPr>
              <w:pStyle w:val="a5"/>
              <w:widowControl w:val="0"/>
              <w:numPr>
                <w:ilvl w:val="0"/>
                <w:numId w:val="92"/>
              </w:numPr>
              <w:tabs>
                <w:tab w:val="left" w:pos="284"/>
              </w:tabs>
              <w:ind w:left="0" w:right="20" w:firstLine="14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8080" w:type="dxa"/>
          </w:tcPr>
          <w:p w14:paraId="54C6A963"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45D19D2"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2B48BD7" w14:textId="77777777" w:rsidR="003347C1" w:rsidRPr="003347C1" w:rsidRDefault="003347C1" w:rsidP="003347C1">
            <w:pPr>
              <w:widowControl w:val="0"/>
              <w:tabs>
                <w:tab w:val="left" w:pos="1042"/>
              </w:tabs>
              <w:ind w:right="20"/>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Основная гимнастика (основные движения, общеразвивающие упражнения, ритмическая гимнастика и строевые упражнения).</w:t>
            </w:r>
          </w:p>
          <w:p w14:paraId="4365AF4A" w14:textId="77777777" w:rsidR="003347C1" w:rsidRPr="003347C1" w:rsidRDefault="003347C1" w:rsidP="003347C1">
            <w:pPr>
              <w:widowControl w:val="0"/>
              <w:ind w:left="20" w:firstLine="264"/>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Основные движения:</w:t>
            </w:r>
          </w:p>
          <w:p w14:paraId="2F029136"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бросание, катание, ловля, метание:</w:t>
            </w:r>
            <w:r w:rsidRPr="003347C1">
              <w:rPr>
                <w:rFonts w:ascii="Times New Roman" w:eastAsia="Times New Roman" w:hAnsi="Times New Roman" w:cs="Times New Roman"/>
                <w:color w:val="000000"/>
                <w:sz w:val="20"/>
                <w:szCs w:val="20"/>
                <w:lang w:eastAsia="ru-RU"/>
              </w:rPr>
              <w:t xml:space="preserve"> прокатывание мяча по гимнастической скамейке, направляя его рукой (правой и левой); прокатывание обруча, бег за ним и ловля; </w:t>
            </w:r>
            <w:r w:rsidRPr="003347C1">
              <w:rPr>
                <w:rFonts w:ascii="Times New Roman" w:eastAsia="Times New Roman" w:hAnsi="Times New Roman" w:cs="Times New Roman"/>
                <w:color w:val="000000"/>
                <w:sz w:val="20"/>
                <w:szCs w:val="20"/>
                <w:lang w:eastAsia="ru-RU"/>
              </w:rPr>
              <w:lastRenderedPageBreak/>
              <w:t>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0898A9A"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ползание, лазанье:</w:t>
            </w:r>
            <w:r w:rsidRPr="003347C1">
              <w:rPr>
                <w:rFonts w:ascii="Times New Roman" w:eastAsia="Times New Roman" w:hAnsi="Times New Roman" w:cs="Times New Roman"/>
                <w:color w:val="000000"/>
                <w:sz w:val="20"/>
                <w:szCs w:val="20"/>
                <w:lang w:eastAsia="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3347C1">
              <w:rPr>
                <w:rFonts w:ascii="Times New Roman" w:eastAsia="Times New Roman" w:hAnsi="Times New Roman" w:cs="Times New Roman"/>
                <w:color w:val="000000"/>
                <w:sz w:val="20"/>
                <w:szCs w:val="20"/>
                <w:lang w:eastAsia="ru-RU"/>
              </w:rPr>
              <w:t>переползание</w:t>
            </w:r>
            <w:proofErr w:type="spellEnd"/>
            <w:r w:rsidRPr="003347C1">
              <w:rPr>
                <w:rFonts w:ascii="Times New Roman" w:eastAsia="Times New Roman" w:hAnsi="Times New Roman" w:cs="Times New Roman"/>
                <w:color w:val="000000"/>
                <w:sz w:val="20"/>
                <w:szCs w:val="20"/>
                <w:lang w:eastAsia="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3347C1">
              <w:rPr>
                <w:rFonts w:ascii="Times New Roman" w:eastAsia="Times New Roman" w:hAnsi="Times New Roman" w:cs="Times New Roman"/>
                <w:color w:val="000000"/>
                <w:sz w:val="20"/>
                <w:szCs w:val="20"/>
                <w:lang w:eastAsia="ru-RU"/>
              </w:rPr>
              <w:t>проползание</w:t>
            </w:r>
            <w:proofErr w:type="spellEnd"/>
            <w:r w:rsidRPr="003347C1">
              <w:rPr>
                <w:rFonts w:ascii="Times New Roman" w:eastAsia="Times New Roman" w:hAnsi="Times New Roman" w:cs="Times New Roman"/>
                <w:color w:val="000000"/>
                <w:sz w:val="20"/>
                <w:szCs w:val="20"/>
                <w:lang w:eastAsia="ru-RU"/>
              </w:rPr>
              <w:t xml:space="preserve"> под скамейкой; лазанье по гимнастической стенке чередующимся шагом;</w:t>
            </w:r>
          </w:p>
          <w:p w14:paraId="07970273"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ходьба:</w:t>
            </w:r>
            <w:r w:rsidRPr="003347C1">
              <w:rPr>
                <w:rFonts w:ascii="Times New Roman" w:eastAsia="Times New Roman" w:hAnsi="Times New Roman" w:cs="Times New Roman"/>
                <w:color w:val="000000"/>
                <w:sz w:val="20"/>
                <w:szCs w:val="20"/>
                <w:lang w:eastAsia="ru-RU"/>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745BAB6"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бег:</w:t>
            </w:r>
            <w:r w:rsidRPr="003347C1">
              <w:rPr>
                <w:rFonts w:ascii="Times New Roman" w:eastAsia="Times New Roman" w:hAnsi="Times New Roman" w:cs="Times New Roman"/>
                <w:color w:val="000000"/>
                <w:sz w:val="20"/>
                <w:szCs w:val="20"/>
                <w:lang w:eastAsia="ru-RU"/>
              </w:rPr>
              <w:t xml:space="preserve"> бег в колонне по одному, «змейкой», с перестроением на ходу в пары, звенья, со сменой ведущих; бег с пролезанием в обруч; с ловлей и </w:t>
            </w:r>
            <w:proofErr w:type="spellStart"/>
            <w:r w:rsidRPr="003347C1">
              <w:rPr>
                <w:rFonts w:ascii="Times New Roman" w:eastAsia="Times New Roman" w:hAnsi="Times New Roman" w:cs="Times New Roman"/>
                <w:color w:val="000000"/>
                <w:sz w:val="20"/>
                <w:szCs w:val="20"/>
                <w:lang w:eastAsia="ru-RU"/>
              </w:rPr>
              <w:t>увертыванием</w:t>
            </w:r>
            <w:proofErr w:type="spellEnd"/>
            <w:r w:rsidRPr="003347C1">
              <w:rPr>
                <w:rFonts w:ascii="Times New Roman" w:eastAsia="Times New Roman" w:hAnsi="Times New Roman" w:cs="Times New Roman"/>
                <w:color w:val="000000"/>
                <w:sz w:val="20"/>
                <w:szCs w:val="20"/>
                <w:lang w:eastAsia="ru-RU"/>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3347C1">
              <w:rPr>
                <w:rFonts w:ascii="Times New Roman" w:eastAsia="Times New Roman" w:hAnsi="Times New Roman" w:cs="Times New Roman"/>
                <w:color w:val="000000"/>
                <w:sz w:val="20"/>
                <w:szCs w:val="20"/>
                <w:lang w:val="en-US" w:eastAsia="ru-RU"/>
              </w:rPr>
              <w:t>x</w:t>
            </w:r>
            <w:r w:rsidRPr="003347C1">
              <w:rPr>
                <w:rFonts w:ascii="Times New Roman" w:eastAsia="Times New Roman" w:hAnsi="Times New Roman" w:cs="Times New Roman"/>
                <w:color w:val="000000"/>
                <w:sz w:val="20"/>
                <w:szCs w:val="20"/>
                <w:lang w:eastAsia="ru-RU"/>
              </w:rPr>
              <w:t>10 м, 3</w:t>
            </w:r>
            <w:r w:rsidRPr="003347C1">
              <w:rPr>
                <w:rFonts w:ascii="Times New Roman" w:eastAsia="Times New Roman" w:hAnsi="Times New Roman" w:cs="Times New Roman"/>
                <w:color w:val="000000"/>
                <w:sz w:val="20"/>
                <w:szCs w:val="20"/>
                <w:lang w:val="en-US" w:eastAsia="ru-RU"/>
              </w:rPr>
              <w:t>x</w:t>
            </w:r>
            <w:r w:rsidRPr="003347C1">
              <w:rPr>
                <w:rFonts w:ascii="Times New Roman" w:eastAsia="Times New Roman" w:hAnsi="Times New Roman" w:cs="Times New Roman"/>
                <w:color w:val="000000"/>
                <w:sz w:val="20"/>
                <w:szCs w:val="20"/>
                <w:lang w:eastAsia="ru-RU"/>
              </w:rPr>
              <w:t xml:space="preserve">10 м; </w:t>
            </w:r>
            <w:proofErr w:type="spellStart"/>
            <w:r w:rsidRPr="003347C1">
              <w:rPr>
                <w:rFonts w:ascii="Times New Roman" w:eastAsia="Times New Roman" w:hAnsi="Times New Roman" w:cs="Times New Roman"/>
                <w:color w:val="000000"/>
                <w:sz w:val="20"/>
                <w:szCs w:val="20"/>
                <w:lang w:eastAsia="ru-RU"/>
              </w:rPr>
              <w:t>пробегание</w:t>
            </w:r>
            <w:proofErr w:type="spellEnd"/>
            <w:r w:rsidRPr="003347C1">
              <w:rPr>
                <w:rFonts w:ascii="Times New Roman" w:eastAsia="Times New Roman" w:hAnsi="Times New Roman" w:cs="Times New Roman"/>
                <w:color w:val="000000"/>
                <w:sz w:val="20"/>
                <w:szCs w:val="20"/>
                <w:lang w:eastAsia="ru-RU"/>
              </w:rPr>
              <w:t xml:space="preserve"> на скорость 20 м; бег под вращающейся скакалкой;</w:t>
            </w:r>
          </w:p>
          <w:p w14:paraId="5918B627"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прыжки:</w:t>
            </w:r>
            <w:r w:rsidRPr="003347C1">
              <w:rPr>
                <w:rFonts w:ascii="Times New Roman" w:eastAsia="Times New Roman" w:hAnsi="Times New Roman" w:cs="Times New Roman"/>
                <w:color w:val="000000"/>
                <w:sz w:val="20"/>
                <w:szCs w:val="20"/>
                <w:lang w:eastAsia="ru-RU"/>
              </w:rPr>
              <w:t xml:space="preserve"> подпрыгивание на месте одна нога вперед-другая назад, ноги </w:t>
            </w:r>
            <w:proofErr w:type="spellStart"/>
            <w:r w:rsidRPr="003347C1">
              <w:rPr>
                <w:rFonts w:ascii="Times New Roman" w:eastAsia="Times New Roman" w:hAnsi="Times New Roman" w:cs="Times New Roman"/>
                <w:color w:val="000000"/>
                <w:sz w:val="20"/>
                <w:szCs w:val="20"/>
                <w:lang w:eastAsia="ru-RU"/>
              </w:rPr>
              <w:t>скрестно</w:t>
            </w:r>
            <w:proofErr w:type="spellEnd"/>
            <w:r w:rsidRPr="003347C1">
              <w:rPr>
                <w:rFonts w:ascii="Times New Roman" w:eastAsia="Times New Roman" w:hAnsi="Times New Roman" w:cs="Times New Roman"/>
                <w:color w:val="000000"/>
                <w:sz w:val="20"/>
                <w:szCs w:val="20"/>
                <w:lang w:eastAsia="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2410CE6F"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прыжки со скакалкой:</w:t>
            </w:r>
            <w:r w:rsidRPr="003347C1">
              <w:rPr>
                <w:rFonts w:ascii="Times New Roman" w:eastAsia="Times New Roman" w:hAnsi="Times New Roman" w:cs="Times New Roman"/>
                <w:color w:val="000000"/>
                <w:sz w:val="20"/>
                <w:szCs w:val="20"/>
                <w:lang w:eastAsia="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33CC511E"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в равновесии:</w:t>
            </w:r>
            <w:r w:rsidRPr="003347C1">
              <w:rPr>
                <w:rFonts w:ascii="Times New Roman" w:eastAsia="Times New Roman" w:hAnsi="Times New Roman" w:cs="Times New Roman"/>
                <w:color w:val="000000"/>
                <w:sz w:val="20"/>
                <w:szCs w:val="20"/>
                <w:lang w:eastAsia="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3347C1">
              <w:rPr>
                <w:rFonts w:ascii="Times New Roman" w:eastAsia="Times New Roman" w:hAnsi="Times New Roman" w:cs="Times New Roman"/>
                <w:color w:val="000000"/>
                <w:sz w:val="20"/>
                <w:szCs w:val="20"/>
                <w:lang w:eastAsia="ru-RU"/>
              </w:rPr>
              <w:t>пробегание</w:t>
            </w:r>
            <w:proofErr w:type="spellEnd"/>
            <w:r w:rsidRPr="003347C1">
              <w:rPr>
                <w:rFonts w:ascii="Times New Roman" w:eastAsia="Times New Roman" w:hAnsi="Times New Roman" w:cs="Times New Roman"/>
                <w:color w:val="000000"/>
                <w:sz w:val="20"/>
                <w:szCs w:val="20"/>
                <w:lang w:eastAsia="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4050A8BE"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1664761" w14:textId="77777777" w:rsidR="003347C1" w:rsidRPr="003347C1" w:rsidRDefault="003347C1" w:rsidP="003347C1">
            <w:pPr>
              <w:widowControl w:val="0"/>
              <w:ind w:left="20" w:firstLine="264"/>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Общеразвивающие упражнения:</w:t>
            </w:r>
          </w:p>
          <w:p w14:paraId="7BCD4394"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кистей рук, развития и укрепления мышц рук и плечевого пояса</w:t>
            </w:r>
            <w:r w:rsidRPr="003347C1">
              <w:rPr>
                <w:rFonts w:ascii="Times New Roman" w:eastAsia="Times New Roman" w:hAnsi="Times New Roman" w:cs="Times New Roman"/>
                <w:color w:val="000000"/>
                <w:sz w:val="20"/>
                <w:szCs w:val="20"/>
                <w:lang w:eastAsia="ru-RU"/>
              </w:rPr>
              <w:t>: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0CA681F9"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развития и укрепления мышц спины и гибкости позвоночника</w:t>
            </w:r>
            <w:r w:rsidRPr="003347C1">
              <w:rPr>
                <w:rFonts w:ascii="Times New Roman" w:eastAsia="Times New Roman" w:hAnsi="Times New Roman" w:cs="Times New Roman"/>
                <w:color w:val="000000"/>
                <w:sz w:val="20"/>
                <w:szCs w:val="20"/>
                <w:lang w:eastAsia="ru-RU"/>
              </w:rPr>
              <w:t>: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6AD4F503"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упражнения для развития и укрепления мышц ног и брюшного пресса:</w:t>
            </w:r>
            <w:r w:rsidRPr="003347C1">
              <w:rPr>
                <w:rFonts w:ascii="Times New Roman" w:eastAsia="Times New Roman" w:hAnsi="Times New Roman" w:cs="Times New Roman"/>
                <w:color w:val="000000"/>
                <w:sz w:val="20"/>
                <w:szCs w:val="20"/>
                <w:lang w:eastAsia="ru-RU"/>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6C85FD7"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w:t>
            </w:r>
            <w:r w:rsidRPr="003347C1">
              <w:rPr>
                <w:rFonts w:ascii="Times New Roman" w:eastAsia="Times New Roman" w:hAnsi="Times New Roman" w:cs="Times New Roman"/>
                <w:color w:val="000000"/>
                <w:sz w:val="20"/>
                <w:szCs w:val="20"/>
                <w:lang w:eastAsia="ru-RU"/>
              </w:rPr>
              <w:lastRenderedPageBreak/>
              <w:t>самостоятельность и поощряет комбинирование и придумывание детьми новых общеразвивающих упражнений.</w:t>
            </w:r>
          </w:p>
          <w:p w14:paraId="50117660"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Разученные упражнения включаются в комплексы утренней гимнастики и другие формы физкультурно-оздоровительной работы.</w:t>
            </w:r>
          </w:p>
          <w:p w14:paraId="48F70E5A" w14:textId="77777777" w:rsidR="003347C1" w:rsidRPr="003347C1" w:rsidRDefault="003347C1" w:rsidP="003347C1">
            <w:pPr>
              <w:widowControl w:val="0"/>
              <w:ind w:lef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Ритмическая гимнастика</w:t>
            </w:r>
            <w:r w:rsidRPr="003347C1">
              <w:rPr>
                <w:rFonts w:ascii="Times New Roman" w:eastAsia="Times New Roman" w:hAnsi="Times New Roman" w:cs="Times New Roman"/>
                <w:color w:val="000000"/>
                <w:sz w:val="20"/>
                <w:szCs w:val="20"/>
                <w:lang w:eastAsia="ru-RU"/>
              </w:rPr>
              <w:t>:</w:t>
            </w:r>
          </w:p>
          <w:p w14:paraId="48EE657E"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3347C1">
              <w:rPr>
                <w:rFonts w:ascii="Times New Roman" w:eastAsia="Times New Roman" w:hAnsi="Times New Roman" w:cs="Times New Roman"/>
                <w:color w:val="000000"/>
                <w:sz w:val="20"/>
                <w:szCs w:val="20"/>
                <w:lang w:eastAsia="ru-RU"/>
              </w:rPr>
              <w:t>полупальцах</w:t>
            </w:r>
            <w:proofErr w:type="spellEnd"/>
            <w:r w:rsidRPr="003347C1">
              <w:rPr>
                <w:rFonts w:ascii="Times New Roman" w:eastAsia="Times New Roman" w:hAnsi="Times New Roman" w:cs="Times New Roman"/>
                <w:color w:val="000000"/>
                <w:sz w:val="20"/>
                <w:szCs w:val="20"/>
                <w:lang w:eastAsia="ru-RU"/>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CB86198" w14:textId="77777777" w:rsidR="003347C1" w:rsidRPr="003347C1" w:rsidRDefault="003347C1" w:rsidP="003347C1">
            <w:pPr>
              <w:widowControl w:val="0"/>
              <w:ind w:left="20" w:firstLine="264"/>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Строевые упражнения:</w:t>
            </w:r>
          </w:p>
          <w:p w14:paraId="488507B8"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285EF4B" w14:textId="77777777" w:rsidR="003347C1" w:rsidRPr="003347C1" w:rsidRDefault="003347C1" w:rsidP="003347C1">
            <w:pPr>
              <w:widowControl w:val="0"/>
              <w:autoSpaceDE w:val="0"/>
              <w:autoSpaceDN w:val="0"/>
              <w:ind w:right="-2" w:firstLine="708"/>
              <w:jc w:val="both"/>
              <w:rPr>
                <w:rFonts w:ascii="Times New Roman" w:eastAsia="Times New Roman" w:hAnsi="Times New Roman" w:cs="Times New Roman"/>
                <w:sz w:val="20"/>
                <w:szCs w:val="20"/>
              </w:rPr>
            </w:pPr>
            <w:r w:rsidRPr="003347C1">
              <w:rPr>
                <w:rFonts w:ascii="Times New Roman" w:eastAsia="Times New Roman" w:hAnsi="Times New Roman" w:cs="Times New Roman"/>
                <w:color w:val="000000"/>
                <w:sz w:val="20"/>
                <w:szCs w:val="20"/>
                <w:lang w:eastAsia="ru-RU"/>
              </w:rPr>
              <w:t xml:space="preserve">    </w:t>
            </w:r>
            <w:r w:rsidRPr="003347C1">
              <w:rPr>
                <w:rFonts w:ascii="Times New Roman" w:eastAsia="Times New Roman" w:hAnsi="Times New Roman" w:cs="Times New Roman"/>
                <w:i/>
                <w:color w:val="000000"/>
                <w:sz w:val="20"/>
                <w:szCs w:val="20"/>
                <w:u w:val="single"/>
                <w:lang w:eastAsia="ru-RU"/>
              </w:rPr>
              <w:t>Подвижные игры:</w:t>
            </w:r>
            <w:r w:rsidRPr="003347C1">
              <w:rPr>
                <w:rFonts w:ascii="Times New Roman" w:eastAsia="Times New Roman" w:hAnsi="Times New Roman" w:cs="Times New Roman"/>
                <w:color w:val="000000"/>
                <w:sz w:val="20"/>
                <w:szCs w:val="20"/>
                <w:lang w:eastAsia="ru-RU"/>
              </w:rPr>
              <w:t xml:space="preserve"> </w:t>
            </w:r>
            <w:r w:rsidRPr="003347C1">
              <w:rPr>
                <w:rFonts w:ascii="Times New Roman" w:eastAsia="Times New Roman" w:hAnsi="Times New Roman" w:cs="Times New Roman"/>
                <w:sz w:val="20"/>
                <w:szCs w:val="20"/>
              </w:rPr>
              <w:t>Педагог продолжает развивать, закреплять и совершенствовать основные</w:t>
            </w:r>
            <w:r w:rsidRPr="003347C1">
              <w:rPr>
                <w:rFonts w:ascii="Times New Roman" w:eastAsia="Times New Roman" w:hAnsi="Times New Roman" w:cs="Times New Roman"/>
                <w:spacing w:val="-57"/>
                <w:sz w:val="20"/>
                <w:szCs w:val="20"/>
              </w:rPr>
              <w:t xml:space="preserve"> </w:t>
            </w:r>
            <w:r w:rsidRPr="003347C1">
              <w:rPr>
                <w:rFonts w:ascii="Times New Roman" w:eastAsia="Times New Roman" w:hAnsi="Times New Roman" w:cs="Times New Roman"/>
                <w:sz w:val="20"/>
                <w:szCs w:val="20"/>
              </w:rPr>
              <w:t>движения детей в сюжетных и несюжетных подвижных играх, включающих несколько основных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движений, совершенствовать их в играх-эстафетах, оценивает и поощряет соблюдение правил,</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учит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быстро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ориентироваться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пространстве,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наращивать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удерживать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скорость,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проявлять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находчивость, целеустремленность. Педагог обучает взаимодействию детей в команде, поощряет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оказание</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помощи</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0"/>
                <w:sz w:val="20"/>
                <w:szCs w:val="20"/>
              </w:rPr>
              <w:t xml:space="preserve"> </w:t>
            </w:r>
            <w:r w:rsidRPr="003347C1">
              <w:rPr>
                <w:rFonts w:ascii="Times New Roman" w:eastAsia="Times New Roman" w:hAnsi="Times New Roman" w:cs="Times New Roman"/>
                <w:sz w:val="20"/>
                <w:szCs w:val="20"/>
              </w:rPr>
              <w:t>взаимовыручки,</w:t>
            </w:r>
            <w:r w:rsidRPr="003347C1">
              <w:rPr>
                <w:rFonts w:ascii="Times New Roman" w:eastAsia="Times New Roman" w:hAnsi="Times New Roman" w:cs="Times New Roman"/>
                <w:spacing w:val="9"/>
                <w:sz w:val="20"/>
                <w:szCs w:val="20"/>
              </w:rPr>
              <w:t xml:space="preserve"> </w:t>
            </w:r>
            <w:r w:rsidRPr="003347C1">
              <w:rPr>
                <w:rFonts w:ascii="Times New Roman" w:eastAsia="Times New Roman" w:hAnsi="Times New Roman" w:cs="Times New Roman"/>
                <w:sz w:val="20"/>
                <w:szCs w:val="20"/>
              </w:rPr>
              <w:t>инициативы</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при</w:t>
            </w:r>
            <w:r w:rsidRPr="003347C1">
              <w:rPr>
                <w:rFonts w:ascii="Times New Roman" w:eastAsia="Times New Roman" w:hAnsi="Times New Roman" w:cs="Times New Roman"/>
                <w:spacing w:val="10"/>
                <w:sz w:val="20"/>
                <w:szCs w:val="20"/>
              </w:rPr>
              <w:t xml:space="preserve"> </w:t>
            </w:r>
            <w:r w:rsidRPr="003347C1">
              <w:rPr>
                <w:rFonts w:ascii="Times New Roman" w:eastAsia="Times New Roman" w:hAnsi="Times New Roman" w:cs="Times New Roman"/>
                <w:sz w:val="20"/>
                <w:szCs w:val="20"/>
              </w:rPr>
              <w:t>организации</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игр</w:t>
            </w:r>
            <w:r w:rsidRPr="003347C1">
              <w:rPr>
                <w:rFonts w:ascii="Times New Roman" w:eastAsia="Times New Roman" w:hAnsi="Times New Roman" w:cs="Times New Roman"/>
                <w:spacing w:val="9"/>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8"/>
                <w:sz w:val="20"/>
                <w:szCs w:val="20"/>
              </w:rPr>
              <w:t xml:space="preserve"> </w:t>
            </w:r>
            <w:r w:rsidRPr="003347C1">
              <w:rPr>
                <w:rFonts w:ascii="Times New Roman" w:eastAsia="Times New Roman" w:hAnsi="Times New Roman" w:cs="Times New Roman"/>
                <w:sz w:val="20"/>
                <w:szCs w:val="20"/>
              </w:rPr>
              <w:t>небольшой</w:t>
            </w:r>
            <w:r w:rsidRPr="003347C1">
              <w:rPr>
                <w:rFonts w:ascii="Times New Roman" w:eastAsia="Times New Roman" w:hAnsi="Times New Roman" w:cs="Times New Roman"/>
                <w:spacing w:val="10"/>
                <w:sz w:val="20"/>
                <w:szCs w:val="20"/>
              </w:rPr>
              <w:t xml:space="preserve"> </w:t>
            </w:r>
            <w:r w:rsidRPr="003347C1">
              <w:rPr>
                <w:rFonts w:ascii="Times New Roman" w:eastAsia="Times New Roman" w:hAnsi="Times New Roman" w:cs="Times New Roman"/>
                <w:sz w:val="20"/>
                <w:szCs w:val="20"/>
              </w:rPr>
              <w:t>группой сверстников, младшими детьми; воспитывает и поддерживает проявление нравственно-волевых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качеств, самостоятельности и сплоченности, чувства ответственности за успехи или поражения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команды,</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стремление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победе,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преодолению</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трудностей;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творческие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способности,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поддерживает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инициативу</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детей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(выбор</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придумывание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новых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вариантов,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комбинирование движений). Способствует формированию духовно-нравственных качеств, основ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патриотизма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гражданской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идентичности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играх.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Детям</w:t>
            </w:r>
            <w:r w:rsidRPr="003347C1">
              <w:rPr>
                <w:rFonts w:ascii="Times New Roman" w:eastAsia="Times New Roman" w:hAnsi="Times New Roman" w:cs="Times New Roman"/>
                <w:spacing w:val="61"/>
                <w:sz w:val="20"/>
                <w:szCs w:val="20"/>
              </w:rPr>
              <w:t xml:space="preserve"> </w:t>
            </w:r>
            <w:r w:rsidRPr="003347C1">
              <w:rPr>
                <w:rFonts w:ascii="Times New Roman" w:eastAsia="Times New Roman" w:hAnsi="Times New Roman" w:cs="Times New Roman"/>
                <w:sz w:val="20"/>
                <w:szCs w:val="20"/>
              </w:rPr>
              <w:t>предлагаются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разнообразные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игры:</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бегом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скоростно-силовых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качеств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ориентировки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пространстве: «Самолеты» (с обручами и геометрическими фигурами),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«Хитрая лиса», «Цветные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 xml:space="preserve">автомобили»,  </w:t>
            </w:r>
            <w:r w:rsidRPr="003347C1">
              <w:rPr>
                <w:rFonts w:ascii="Times New Roman" w:eastAsia="Times New Roman" w:hAnsi="Times New Roman" w:cs="Times New Roman"/>
                <w:spacing w:val="6"/>
                <w:sz w:val="20"/>
                <w:szCs w:val="20"/>
              </w:rPr>
              <w:t xml:space="preserve"> </w:t>
            </w:r>
            <w:r w:rsidRPr="003347C1">
              <w:rPr>
                <w:rFonts w:ascii="Times New Roman" w:eastAsia="Times New Roman" w:hAnsi="Times New Roman" w:cs="Times New Roman"/>
                <w:sz w:val="20"/>
                <w:szCs w:val="20"/>
              </w:rPr>
              <w:t>«Птичка</w:t>
            </w:r>
            <w:r w:rsidRPr="003347C1">
              <w:rPr>
                <w:rFonts w:ascii="Times New Roman" w:eastAsia="Times New Roman" w:hAnsi="Times New Roman" w:cs="Times New Roman"/>
                <w:spacing w:val="120"/>
                <w:sz w:val="20"/>
                <w:szCs w:val="20"/>
              </w:rPr>
              <w:t xml:space="preserve"> </w:t>
            </w:r>
            <w:r w:rsidRPr="003347C1">
              <w:rPr>
                <w:rFonts w:ascii="Times New Roman" w:eastAsia="Times New Roman" w:hAnsi="Times New Roman" w:cs="Times New Roman"/>
                <w:sz w:val="20"/>
                <w:szCs w:val="20"/>
              </w:rPr>
              <w:t xml:space="preserve">и   кошка»,  </w:t>
            </w:r>
            <w:r w:rsidRPr="003347C1">
              <w:rPr>
                <w:rFonts w:ascii="Times New Roman" w:eastAsia="Times New Roman" w:hAnsi="Times New Roman" w:cs="Times New Roman"/>
                <w:spacing w:val="5"/>
                <w:sz w:val="20"/>
                <w:szCs w:val="20"/>
              </w:rPr>
              <w:t xml:space="preserve"> </w:t>
            </w:r>
            <w:r w:rsidRPr="003347C1">
              <w:rPr>
                <w:rFonts w:ascii="Times New Roman" w:eastAsia="Times New Roman" w:hAnsi="Times New Roman" w:cs="Times New Roman"/>
                <w:sz w:val="20"/>
                <w:szCs w:val="20"/>
              </w:rPr>
              <w:t xml:space="preserve">«Светофор»,  </w:t>
            </w:r>
            <w:r w:rsidRPr="003347C1">
              <w:rPr>
                <w:rFonts w:ascii="Times New Roman" w:eastAsia="Times New Roman" w:hAnsi="Times New Roman" w:cs="Times New Roman"/>
                <w:spacing w:val="4"/>
                <w:sz w:val="20"/>
                <w:szCs w:val="20"/>
              </w:rPr>
              <w:t xml:space="preserve"> </w:t>
            </w:r>
            <w:r w:rsidRPr="003347C1">
              <w:rPr>
                <w:rFonts w:ascii="Times New Roman" w:eastAsia="Times New Roman" w:hAnsi="Times New Roman" w:cs="Times New Roman"/>
                <w:sz w:val="20"/>
                <w:szCs w:val="20"/>
              </w:rPr>
              <w:t xml:space="preserve">«Найди  </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 xml:space="preserve">пару»,  </w:t>
            </w:r>
            <w:r w:rsidRPr="003347C1">
              <w:rPr>
                <w:rFonts w:ascii="Times New Roman" w:eastAsia="Times New Roman" w:hAnsi="Times New Roman" w:cs="Times New Roman"/>
                <w:spacing w:val="4"/>
                <w:sz w:val="20"/>
                <w:szCs w:val="20"/>
              </w:rPr>
              <w:t xml:space="preserve"> </w:t>
            </w:r>
            <w:r w:rsidRPr="003347C1">
              <w:rPr>
                <w:rFonts w:ascii="Times New Roman" w:eastAsia="Times New Roman" w:hAnsi="Times New Roman" w:cs="Times New Roman"/>
                <w:sz w:val="20"/>
                <w:szCs w:val="20"/>
              </w:rPr>
              <w:t>«</w:t>
            </w:r>
            <w:proofErr w:type="spellStart"/>
            <w:r w:rsidRPr="003347C1">
              <w:rPr>
                <w:rFonts w:ascii="Times New Roman" w:eastAsia="Times New Roman" w:hAnsi="Times New Roman" w:cs="Times New Roman"/>
                <w:sz w:val="20"/>
                <w:szCs w:val="20"/>
              </w:rPr>
              <w:t>Ловишки</w:t>
            </w:r>
            <w:proofErr w:type="spellEnd"/>
            <w:r w:rsidRPr="003347C1">
              <w:rPr>
                <w:rFonts w:ascii="Times New Roman" w:eastAsia="Times New Roman" w:hAnsi="Times New Roman" w:cs="Times New Roman"/>
                <w:sz w:val="20"/>
                <w:szCs w:val="20"/>
              </w:rPr>
              <w:t xml:space="preserve">  </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20"/>
                <w:sz w:val="20"/>
                <w:szCs w:val="20"/>
              </w:rPr>
              <w:t xml:space="preserve"> </w:t>
            </w:r>
            <w:r w:rsidRPr="003347C1">
              <w:rPr>
                <w:rFonts w:ascii="Times New Roman" w:eastAsia="Times New Roman" w:hAnsi="Times New Roman" w:cs="Times New Roman"/>
                <w:sz w:val="20"/>
                <w:szCs w:val="20"/>
              </w:rPr>
              <w:t>ленточками», «Лошадки»,</w:t>
            </w:r>
            <w:r w:rsidRPr="003347C1">
              <w:rPr>
                <w:rFonts w:ascii="Times New Roman" w:eastAsia="Times New Roman" w:hAnsi="Times New Roman" w:cs="Times New Roman"/>
                <w:spacing w:val="72"/>
                <w:sz w:val="20"/>
                <w:szCs w:val="20"/>
              </w:rPr>
              <w:t xml:space="preserve"> </w:t>
            </w:r>
            <w:r w:rsidRPr="003347C1">
              <w:rPr>
                <w:rFonts w:ascii="Times New Roman" w:eastAsia="Times New Roman" w:hAnsi="Times New Roman" w:cs="Times New Roman"/>
                <w:sz w:val="20"/>
                <w:szCs w:val="20"/>
              </w:rPr>
              <w:t>«Бездомный</w:t>
            </w:r>
            <w:r w:rsidRPr="003347C1">
              <w:rPr>
                <w:rFonts w:ascii="Times New Roman" w:eastAsia="Times New Roman" w:hAnsi="Times New Roman" w:cs="Times New Roman"/>
                <w:spacing w:val="68"/>
                <w:sz w:val="20"/>
                <w:szCs w:val="20"/>
              </w:rPr>
              <w:t xml:space="preserve"> </w:t>
            </w:r>
            <w:r w:rsidRPr="003347C1">
              <w:rPr>
                <w:rFonts w:ascii="Times New Roman" w:eastAsia="Times New Roman" w:hAnsi="Times New Roman" w:cs="Times New Roman"/>
                <w:sz w:val="20"/>
                <w:szCs w:val="20"/>
              </w:rPr>
              <w:t>заяц»,</w:t>
            </w:r>
            <w:r w:rsidRPr="003347C1">
              <w:rPr>
                <w:rFonts w:ascii="Times New Roman" w:eastAsia="Times New Roman" w:hAnsi="Times New Roman" w:cs="Times New Roman"/>
                <w:spacing w:val="74"/>
                <w:sz w:val="20"/>
                <w:szCs w:val="20"/>
              </w:rPr>
              <w:t xml:space="preserve"> </w:t>
            </w:r>
            <w:r w:rsidRPr="003347C1">
              <w:rPr>
                <w:rFonts w:ascii="Times New Roman" w:eastAsia="Times New Roman" w:hAnsi="Times New Roman" w:cs="Times New Roman"/>
                <w:sz w:val="20"/>
                <w:szCs w:val="20"/>
              </w:rPr>
              <w:t>«</w:t>
            </w:r>
            <w:proofErr w:type="spellStart"/>
            <w:r w:rsidRPr="003347C1">
              <w:rPr>
                <w:rFonts w:ascii="Times New Roman" w:eastAsia="Times New Roman" w:hAnsi="Times New Roman" w:cs="Times New Roman"/>
                <w:sz w:val="20"/>
                <w:szCs w:val="20"/>
              </w:rPr>
              <w:t>Ловишки</w:t>
            </w:r>
            <w:proofErr w:type="spellEnd"/>
            <w:r w:rsidRPr="003347C1">
              <w:rPr>
                <w:rFonts w:ascii="Times New Roman" w:eastAsia="Times New Roman" w:hAnsi="Times New Roman" w:cs="Times New Roman"/>
                <w:sz w:val="20"/>
                <w:szCs w:val="20"/>
              </w:rPr>
              <w:t>»;</w:t>
            </w:r>
            <w:r w:rsidRPr="003347C1">
              <w:rPr>
                <w:rFonts w:ascii="Times New Roman" w:eastAsia="Times New Roman" w:hAnsi="Times New Roman" w:cs="Times New Roman"/>
                <w:spacing w:val="70"/>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67"/>
                <w:sz w:val="20"/>
                <w:szCs w:val="20"/>
              </w:rPr>
              <w:t xml:space="preserve"> </w:t>
            </w:r>
            <w:r w:rsidRPr="003347C1">
              <w:rPr>
                <w:rFonts w:ascii="Times New Roman" w:eastAsia="Times New Roman" w:hAnsi="Times New Roman" w:cs="Times New Roman"/>
                <w:sz w:val="20"/>
                <w:szCs w:val="20"/>
              </w:rPr>
              <w:t>прыжками</w:t>
            </w:r>
            <w:r w:rsidRPr="003347C1">
              <w:rPr>
                <w:rFonts w:ascii="Times New Roman" w:eastAsia="Times New Roman" w:hAnsi="Times New Roman" w:cs="Times New Roman"/>
                <w:spacing w:val="68"/>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66"/>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67"/>
                <w:sz w:val="20"/>
                <w:szCs w:val="20"/>
              </w:rPr>
              <w:t xml:space="preserve"> </w:t>
            </w:r>
            <w:r w:rsidRPr="003347C1">
              <w:rPr>
                <w:rFonts w:ascii="Times New Roman" w:eastAsia="Times New Roman" w:hAnsi="Times New Roman" w:cs="Times New Roman"/>
                <w:sz w:val="20"/>
                <w:szCs w:val="20"/>
              </w:rPr>
              <w:t>силы</w:t>
            </w:r>
            <w:r w:rsidRPr="003347C1">
              <w:rPr>
                <w:rFonts w:ascii="Times New Roman" w:eastAsia="Times New Roman" w:hAnsi="Times New Roman" w:cs="Times New Roman"/>
                <w:spacing w:val="67"/>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69"/>
                <w:sz w:val="20"/>
                <w:szCs w:val="20"/>
              </w:rPr>
              <w:t xml:space="preserve"> </w:t>
            </w:r>
            <w:r w:rsidRPr="003347C1">
              <w:rPr>
                <w:rFonts w:ascii="Times New Roman" w:eastAsia="Times New Roman" w:hAnsi="Times New Roman" w:cs="Times New Roman"/>
                <w:sz w:val="20"/>
                <w:szCs w:val="20"/>
              </w:rPr>
              <w:t>выносливости: «Зайцы</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3"/>
                <w:sz w:val="20"/>
                <w:szCs w:val="20"/>
              </w:rPr>
              <w:t xml:space="preserve"> </w:t>
            </w:r>
            <w:r w:rsidRPr="003347C1">
              <w:rPr>
                <w:rFonts w:ascii="Times New Roman" w:eastAsia="Times New Roman" w:hAnsi="Times New Roman" w:cs="Times New Roman"/>
                <w:sz w:val="20"/>
                <w:szCs w:val="20"/>
              </w:rPr>
              <w:t>волк»,</w:t>
            </w:r>
            <w:r w:rsidRPr="003347C1">
              <w:rPr>
                <w:rFonts w:ascii="Times New Roman" w:eastAsia="Times New Roman" w:hAnsi="Times New Roman" w:cs="Times New Roman"/>
                <w:spacing w:val="7"/>
                <w:sz w:val="20"/>
                <w:szCs w:val="20"/>
              </w:rPr>
              <w:t xml:space="preserve"> </w:t>
            </w:r>
            <w:r w:rsidRPr="003347C1">
              <w:rPr>
                <w:rFonts w:ascii="Times New Roman" w:eastAsia="Times New Roman" w:hAnsi="Times New Roman" w:cs="Times New Roman"/>
                <w:sz w:val="20"/>
                <w:szCs w:val="20"/>
              </w:rPr>
              <w:t>«Лиса</w:t>
            </w:r>
            <w:r w:rsidRPr="003347C1">
              <w:rPr>
                <w:rFonts w:ascii="Times New Roman" w:eastAsia="Times New Roman" w:hAnsi="Times New Roman" w:cs="Times New Roman"/>
                <w:spacing w:val="3"/>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курятнике»;</w:t>
            </w:r>
            <w:r w:rsidRPr="003347C1">
              <w:rPr>
                <w:rFonts w:ascii="Times New Roman" w:eastAsia="Times New Roman" w:hAnsi="Times New Roman" w:cs="Times New Roman"/>
                <w:spacing w:val="3"/>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3"/>
                <w:sz w:val="20"/>
                <w:szCs w:val="20"/>
              </w:rPr>
              <w:t xml:space="preserve"> </w:t>
            </w:r>
            <w:r w:rsidRPr="003347C1">
              <w:rPr>
                <w:rFonts w:ascii="Times New Roman" w:eastAsia="Times New Roman" w:hAnsi="Times New Roman" w:cs="Times New Roman"/>
                <w:sz w:val="20"/>
                <w:szCs w:val="20"/>
              </w:rPr>
              <w:t>ползанием</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4"/>
                <w:sz w:val="20"/>
                <w:szCs w:val="20"/>
              </w:rPr>
              <w:t xml:space="preserve"> </w:t>
            </w:r>
            <w:r w:rsidRPr="003347C1">
              <w:rPr>
                <w:rFonts w:ascii="Times New Roman" w:eastAsia="Times New Roman" w:hAnsi="Times New Roman" w:cs="Times New Roman"/>
                <w:sz w:val="20"/>
                <w:szCs w:val="20"/>
              </w:rPr>
              <w:t>лазаньем</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3"/>
                <w:sz w:val="20"/>
                <w:szCs w:val="20"/>
              </w:rPr>
              <w:t xml:space="preserve"> </w:t>
            </w:r>
            <w:r w:rsidRPr="003347C1">
              <w:rPr>
                <w:rFonts w:ascii="Times New Roman" w:eastAsia="Times New Roman" w:hAnsi="Times New Roman" w:cs="Times New Roman"/>
                <w:sz w:val="20"/>
                <w:szCs w:val="20"/>
              </w:rPr>
              <w:t>силы:</w:t>
            </w:r>
            <w:r w:rsidRPr="003347C1">
              <w:rPr>
                <w:rFonts w:ascii="Times New Roman" w:eastAsia="Times New Roman" w:hAnsi="Times New Roman" w:cs="Times New Roman"/>
                <w:spacing w:val="5"/>
                <w:sz w:val="20"/>
                <w:szCs w:val="20"/>
              </w:rPr>
              <w:t xml:space="preserve"> </w:t>
            </w:r>
            <w:r w:rsidRPr="003347C1">
              <w:rPr>
                <w:rFonts w:ascii="Times New Roman" w:eastAsia="Times New Roman" w:hAnsi="Times New Roman" w:cs="Times New Roman"/>
                <w:sz w:val="20"/>
                <w:szCs w:val="20"/>
              </w:rPr>
              <w:t>«Пастух</w:t>
            </w:r>
            <w:r w:rsidRPr="003347C1">
              <w:rPr>
                <w:rFonts w:ascii="Times New Roman" w:eastAsia="Times New Roman" w:hAnsi="Times New Roman" w:cs="Times New Roman"/>
                <w:spacing w:val="5"/>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4"/>
                <w:sz w:val="20"/>
                <w:szCs w:val="20"/>
              </w:rPr>
              <w:t xml:space="preserve"> </w:t>
            </w:r>
            <w:r w:rsidRPr="003347C1">
              <w:rPr>
                <w:rFonts w:ascii="Times New Roman" w:eastAsia="Times New Roman" w:hAnsi="Times New Roman" w:cs="Times New Roman"/>
                <w:sz w:val="20"/>
                <w:szCs w:val="20"/>
              </w:rPr>
              <w:t>стадо», «Перелет</w:t>
            </w:r>
            <w:r w:rsidRPr="003347C1">
              <w:rPr>
                <w:rFonts w:ascii="Times New Roman" w:eastAsia="Times New Roman" w:hAnsi="Times New Roman" w:cs="Times New Roman"/>
                <w:spacing w:val="102"/>
                <w:sz w:val="20"/>
                <w:szCs w:val="20"/>
              </w:rPr>
              <w:t xml:space="preserve"> </w:t>
            </w:r>
            <w:r w:rsidRPr="003347C1">
              <w:rPr>
                <w:rFonts w:ascii="Times New Roman" w:eastAsia="Times New Roman" w:hAnsi="Times New Roman" w:cs="Times New Roman"/>
                <w:sz w:val="20"/>
                <w:szCs w:val="20"/>
              </w:rPr>
              <w:t>птиц»,</w:t>
            </w:r>
            <w:r w:rsidRPr="003347C1">
              <w:rPr>
                <w:rFonts w:ascii="Times New Roman" w:eastAsia="Times New Roman" w:hAnsi="Times New Roman" w:cs="Times New Roman"/>
                <w:spacing w:val="106"/>
                <w:sz w:val="20"/>
                <w:szCs w:val="20"/>
              </w:rPr>
              <w:t xml:space="preserve"> </w:t>
            </w:r>
            <w:r w:rsidRPr="003347C1">
              <w:rPr>
                <w:rFonts w:ascii="Times New Roman" w:eastAsia="Times New Roman" w:hAnsi="Times New Roman" w:cs="Times New Roman"/>
                <w:sz w:val="20"/>
                <w:szCs w:val="20"/>
              </w:rPr>
              <w:t>«Пожарные»,</w:t>
            </w:r>
            <w:r w:rsidRPr="003347C1">
              <w:rPr>
                <w:rFonts w:ascii="Times New Roman" w:eastAsia="Times New Roman" w:hAnsi="Times New Roman" w:cs="Times New Roman"/>
                <w:spacing w:val="108"/>
                <w:sz w:val="20"/>
                <w:szCs w:val="20"/>
              </w:rPr>
              <w:t xml:space="preserve"> </w:t>
            </w:r>
            <w:r w:rsidRPr="003347C1">
              <w:rPr>
                <w:rFonts w:ascii="Times New Roman" w:eastAsia="Times New Roman" w:hAnsi="Times New Roman" w:cs="Times New Roman"/>
                <w:sz w:val="20"/>
                <w:szCs w:val="20"/>
              </w:rPr>
              <w:t>«Спасатели»;</w:t>
            </w:r>
            <w:r w:rsidRPr="003347C1">
              <w:rPr>
                <w:rFonts w:ascii="Times New Roman" w:eastAsia="Times New Roman" w:hAnsi="Times New Roman" w:cs="Times New Roman"/>
                <w:spacing w:val="10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00"/>
                <w:sz w:val="20"/>
                <w:szCs w:val="20"/>
              </w:rPr>
              <w:t xml:space="preserve"> </w:t>
            </w:r>
            <w:r w:rsidRPr="003347C1">
              <w:rPr>
                <w:rFonts w:ascii="Times New Roman" w:eastAsia="Times New Roman" w:hAnsi="Times New Roman" w:cs="Times New Roman"/>
                <w:sz w:val="20"/>
                <w:szCs w:val="20"/>
              </w:rPr>
              <w:t>бросанием</w:t>
            </w:r>
            <w:r w:rsidRPr="003347C1">
              <w:rPr>
                <w:rFonts w:ascii="Times New Roman" w:eastAsia="Times New Roman" w:hAnsi="Times New Roman" w:cs="Times New Roman"/>
                <w:spacing w:val="10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02"/>
                <w:sz w:val="20"/>
                <w:szCs w:val="20"/>
              </w:rPr>
              <w:t xml:space="preserve"> </w:t>
            </w:r>
            <w:r w:rsidRPr="003347C1">
              <w:rPr>
                <w:rFonts w:ascii="Times New Roman" w:eastAsia="Times New Roman" w:hAnsi="Times New Roman" w:cs="Times New Roman"/>
                <w:sz w:val="20"/>
                <w:szCs w:val="20"/>
              </w:rPr>
              <w:t>ловлей</w:t>
            </w:r>
            <w:r w:rsidRPr="003347C1">
              <w:rPr>
                <w:rFonts w:ascii="Times New Roman" w:eastAsia="Times New Roman" w:hAnsi="Times New Roman" w:cs="Times New Roman"/>
                <w:spacing w:val="102"/>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00"/>
                <w:sz w:val="20"/>
                <w:szCs w:val="20"/>
              </w:rPr>
              <w:t xml:space="preserve"> </w:t>
            </w:r>
            <w:r w:rsidRPr="003347C1">
              <w:rPr>
                <w:rFonts w:ascii="Times New Roman" w:eastAsia="Times New Roman" w:hAnsi="Times New Roman" w:cs="Times New Roman"/>
                <w:sz w:val="20"/>
                <w:szCs w:val="20"/>
              </w:rPr>
              <w:t>развитие</w:t>
            </w:r>
            <w:r w:rsidRPr="003347C1">
              <w:rPr>
                <w:rFonts w:ascii="Times New Roman" w:eastAsia="Times New Roman" w:hAnsi="Times New Roman" w:cs="Times New Roman"/>
                <w:spacing w:val="101"/>
                <w:sz w:val="20"/>
                <w:szCs w:val="20"/>
              </w:rPr>
              <w:t xml:space="preserve"> </w:t>
            </w:r>
            <w:r w:rsidRPr="003347C1">
              <w:rPr>
                <w:rFonts w:ascii="Times New Roman" w:eastAsia="Times New Roman" w:hAnsi="Times New Roman" w:cs="Times New Roman"/>
                <w:sz w:val="20"/>
                <w:szCs w:val="20"/>
              </w:rPr>
              <w:t>ловкости: «Подбрось</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поймай»,</w:t>
            </w:r>
            <w:r w:rsidRPr="003347C1">
              <w:rPr>
                <w:rFonts w:ascii="Times New Roman" w:eastAsia="Times New Roman" w:hAnsi="Times New Roman" w:cs="Times New Roman"/>
                <w:spacing w:val="25"/>
                <w:sz w:val="20"/>
                <w:szCs w:val="20"/>
              </w:rPr>
              <w:t xml:space="preserve"> </w:t>
            </w:r>
            <w:r w:rsidRPr="003347C1">
              <w:rPr>
                <w:rFonts w:ascii="Times New Roman" w:eastAsia="Times New Roman" w:hAnsi="Times New Roman" w:cs="Times New Roman"/>
                <w:sz w:val="20"/>
                <w:szCs w:val="20"/>
              </w:rPr>
              <w:t>«Мяч</w:t>
            </w:r>
            <w:r w:rsidRPr="003347C1">
              <w:rPr>
                <w:rFonts w:ascii="Times New Roman" w:eastAsia="Times New Roman" w:hAnsi="Times New Roman" w:cs="Times New Roman"/>
                <w:spacing w:val="21"/>
                <w:sz w:val="20"/>
                <w:szCs w:val="20"/>
              </w:rPr>
              <w:t xml:space="preserve"> </w:t>
            </w:r>
            <w:r w:rsidRPr="003347C1">
              <w:rPr>
                <w:rFonts w:ascii="Times New Roman" w:eastAsia="Times New Roman" w:hAnsi="Times New Roman" w:cs="Times New Roman"/>
                <w:sz w:val="20"/>
                <w:szCs w:val="20"/>
              </w:rPr>
              <w:t>по</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кругу»;</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9"/>
                <w:sz w:val="20"/>
                <w:szCs w:val="20"/>
              </w:rPr>
              <w:t xml:space="preserve"> </w:t>
            </w:r>
            <w:r w:rsidRPr="003347C1">
              <w:rPr>
                <w:rFonts w:ascii="Times New Roman" w:eastAsia="Times New Roman" w:hAnsi="Times New Roman" w:cs="Times New Roman"/>
                <w:sz w:val="20"/>
                <w:szCs w:val="20"/>
              </w:rPr>
              <w:t>ориентировку</w:t>
            </w:r>
            <w:r w:rsidRPr="003347C1">
              <w:rPr>
                <w:rFonts w:ascii="Times New Roman" w:eastAsia="Times New Roman" w:hAnsi="Times New Roman" w:cs="Times New Roman"/>
                <w:spacing w:val="14"/>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21"/>
                <w:sz w:val="20"/>
                <w:szCs w:val="20"/>
              </w:rPr>
              <w:t xml:space="preserve"> </w:t>
            </w:r>
            <w:r w:rsidRPr="003347C1">
              <w:rPr>
                <w:rFonts w:ascii="Times New Roman" w:eastAsia="Times New Roman" w:hAnsi="Times New Roman" w:cs="Times New Roman"/>
                <w:sz w:val="20"/>
                <w:szCs w:val="20"/>
              </w:rPr>
              <w:t>пространстве,</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20"/>
                <w:sz w:val="20"/>
                <w:szCs w:val="20"/>
              </w:rPr>
              <w:t xml:space="preserve"> </w:t>
            </w:r>
            <w:r w:rsidRPr="003347C1">
              <w:rPr>
                <w:rFonts w:ascii="Times New Roman" w:eastAsia="Times New Roman" w:hAnsi="Times New Roman" w:cs="Times New Roman"/>
                <w:sz w:val="20"/>
                <w:szCs w:val="20"/>
              </w:rPr>
              <w:t>внимание:</w:t>
            </w:r>
            <w:r w:rsidRPr="003347C1">
              <w:rPr>
                <w:rFonts w:ascii="Times New Roman" w:eastAsia="Times New Roman" w:hAnsi="Times New Roman" w:cs="Times New Roman"/>
                <w:spacing w:val="22"/>
                <w:sz w:val="20"/>
                <w:szCs w:val="20"/>
              </w:rPr>
              <w:t xml:space="preserve"> </w:t>
            </w:r>
            <w:r w:rsidRPr="003347C1">
              <w:rPr>
                <w:rFonts w:ascii="Times New Roman" w:eastAsia="Times New Roman" w:hAnsi="Times New Roman" w:cs="Times New Roman"/>
                <w:sz w:val="20"/>
                <w:szCs w:val="20"/>
              </w:rPr>
              <w:t>«Найди,</w:t>
            </w:r>
            <w:r w:rsidRPr="003347C1">
              <w:rPr>
                <w:rFonts w:ascii="Times New Roman" w:eastAsia="Times New Roman" w:hAnsi="Times New Roman" w:cs="Times New Roman"/>
                <w:spacing w:val="-57"/>
                <w:sz w:val="20"/>
                <w:szCs w:val="20"/>
              </w:rPr>
              <w:t xml:space="preserve"> </w:t>
            </w:r>
            <w:r w:rsidRPr="003347C1">
              <w:rPr>
                <w:rFonts w:ascii="Times New Roman" w:eastAsia="Times New Roman" w:hAnsi="Times New Roman" w:cs="Times New Roman"/>
                <w:sz w:val="20"/>
                <w:szCs w:val="20"/>
              </w:rPr>
              <w:t>где</w:t>
            </w:r>
            <w:r w:rsidRPr="003347C1">
              <w:rPr>
                <w:rFonts w:ascii="Times New Roman" w:eastAsia="Times New Roman" w:hAnsi="Times New Roman" w:cs="Times New Roman"/>
                <w:spacing w:val="28"/>
                <w:sz w:val="20"/>
                <w:szCs w:val="20"/>
              </w:rPr>
              <w:t xml:space="preserve"> </w:t>
            </w:r>
            <w:r w:rsidRPr="003347C1">
              <w:rPr>
                <w:rFonts w:ascii="Times New Roman" w:eastAsia="Times New Roman" w:hAnsi="Times New Roman" w:cs="Times New Roman"/>
                <w:sz w:val="20"/>
                <w:szCs w:val="20"/>
              </w:rPr>
              <w:t>спрятано»,</w:t>
            </w:r>
            <w:r w:rsidRPr="003347C1">
              <w:rPr>
                <w:rFonts w:ascii="Times New Roman" w:eastAsia="Times New Roman" w:hAnsi="Times New Roman" w:cs="Times New Roman"/>
                <w:spacing w:val="33"/>
                <w:sz w:val="20"/>
                <w:szCs w:val="20"/>
              </w:rPr>
              <w:t xml:space="preserve"> </w:t>
            </w:r>
            <w:r w:rsidRPr="003347C1">
              <w:rPr>
                <w:rFonts w:ascii="Times New Roman" w:eastAsia="Times New Roman" w:hAnsi="Times New Roman" w:cs="Times New Roman"/>
                <w:sz w:val="20"/>
                <w:szCs w:val="20"/>
              </w:rPr>
              <w:t>«Пограничники».</w:t>
            </w:r>
            <w:r w:rsidRPr="003347C1">
              <w:rPr>
                <w:rFonts w:ascii="Times New Roman" w:eastAsia="Times New Roman" w:hAnsi="Times New Roman" w:cs="Times New Roman"/>
                <w:spacing w:val="31"/>
                <w:sz w:val="20"/>
                <w:szCs w:val="20"/>
              </w:rPr>
              <w:t xml:space="preserve"> </w:t>
            </w:r>
            <w:r w:rsidRPr="003347C1">
              <w:rPr>
                <w:rFonts w:ascii="Times New Roman" w:eastAsia="Times New Roman" w:hAnsi="Times New Roman" w:cs="Times New Roman"/>
                <w:sz w:val="20"/>
                <w:szCs w:val="20"/>
              </w:rPr>
              <w:t>Народные</w:t>
            </w:r>
            <w:r w:rsidRPr="003347C1">
              <w:rPr>
                <w:rFonts w:ascii="Times New Roman" w:eastAsia="Times New Roman" w:hAnsi="Times New Roman" w:cs="Times New Roman"/>
                <w:spacing w:val="30"/>
                <w:sz w:val="20"/>
                <w:szCs w:val="20"/>
              </w:rPr>
              <w:t xml:space="preserve"> </w:t>
            </w:r>
            <w:r w:rsidRPr="003347C1">
              <w:rPr>
                <w:rFonts w:ascii="Times New Roman" w:eastAsia="Times New Roman" w:hAnsi="Times New Roman" w:cs="Times New Roman"/>
                <w:sz w:val="20"/>
                <w:szCs w:val="20"/>
              </w:rPr>
              <w:t>игры.</w:t>
            </w:r>
            <w:r w:rsidRPr="003347C1">
              <w:rPr>
                <w:rFonts w:ascii="Times New Roman" w:eastAsia="Times New Roman" w:hAnsi="Times New Roman" w:cs="Times New Roman"/>
                <w:spacing w:val="33"/>
                <w:sz w:val="20"/>
                <w:szCs w:val="20"/>
              </w:rPr>
              <w:t xml:space="preserve"> </w:t>
            </w:r>
            <w:r w:rsidRPr="003347C1">
              <w:rPr>
                <w:rFonts w:ascii="Times New Roman" w:eastAsia="Times New Roman" w:hAnsi="Times New Roman" w:cs="Times New Roman"/>
                <w:sz w:val="20"/>
                <w:szCs w:val="20"/>
              </w:rPr>
              <w:t>«У</w:t>
            </w:r>
            <w:r w:rsidRPr="003347C1">
              <w:rPr>
                <w:rFonts w:ascii="Times New Roman" w:eastAsia="Times New Roman" w:hAnsi="Times New Roman" w:cs="Times New Roman"/>
                <w:spacing w:val="32"/>
                <w:sz w:val="20"/>
                <w:szCs w:val="20"/>
              </w:rPr>
              <w:t xml:space="preserve"> </w:t>
            </w:r>
            <w:r w:rsidRPr="003347C1">
              <w:rPr>
                <w:rFonts w:ascii="Times New Roman" w:eastAsia="Times New Roman" w:hAnsi="Times New Roman" w:cs="Times New Roman"/>
                <w:sz w:val="20"/>
                <w:szCs w:val="20"/>
              </w:rPr>
              <w:t>медведя</w:t>
            </w:r>
            <w:r w:rsidRPr="003347C1">
              <w:rPr>
                <w:rFonts w:ascii="Times New Roman" w:eastAsia="Times New Roman" w:hAnsi="Times New Roman" w:cs="Times New Roman"/>
                <w:spacing w:val="29"/>
                <w:sz w:val="20"/>
                <w:szCs w:val="20"/>
              </w:rPr>
              <w:t xml:space="preserve"> </w:t>
            </w:r>
            <w:r w:rsidRPr="003347C1">
              <w:rPr>
                <w:rFonts w:ascii="Times New Roman" w:eastAsia="Times New Roman" w:hAnsi="Times New Roman" w:cs="Times New Roman"/>
                <w:sz w:val="20"/>
                <w:szCs w:val="20"/>
              </w:rPr>
              <w:t>во</w:t>
            </w:r>
            <w:r w:rsidRPr="003347C1">
              <w:rPr>
                <w:rFonts w:ascii="Times New Roman" w:eastAsia="Times New Roman" w:hAnsi="Times New Roman" w:cs="Times New Roman"/>
                <w:spacing w:val="28"/>
                <w:sz w:val="20"/>
                <w:szCs w:val="20"/>
              </w:rPr>
              <w:t xml:space="preserve"> </w:t>
            </w:r>
            <w:r w:rsidRPr="003347C1">
              <w:rPr>
                <w:rFonts w:ascii="Times New Roman" w:eastAsia="Times New Roman" w:hAnsi="Times New Roman" w:cs="Times New Roman"/>
                <w:sz w:val="20"/>
                <w:szCs w:val="20"/>
              </w:rPr>
              <w:t>бору»,</w:t>
            </w:r>
            <w:r w:rsidRPr="003347C1">
              <w:rPr>
                <w:rFonts w:ascii="Times New Roman" w:eastAsia="Times New Roman" w:hAnsi="Times New Roman" w:cs="Times New Roman"/>
                <w:spacing w:val="36"/>
                <w:sz w:val="20"/>
                <w:szCs w:val="20"/>
              </w:rPr>
              <w:t xml:space="preserve"> </w:t>
            </w:r>
            <w:r w:rsidRPr="003347C1">
              <w:rPr>
                <w:rFonts w:ascii="Times New Roman" w:eastAsia="Times New Roman" w:hAnsi="Times New Roman" w:cs="Times New Roman"/>
                <w:sz w:val="20"/>
                <w:szCs w:val="20"/>
              </w:rPr>
              <w:t>«Мышка</w:t>
            </w:r>
            <w:r w:rsidRPr="003347C1">
              <w:rPr>
                <w:rFonts w:ascii="Times New Roman" w:eastAsia="Times New Roman" w:hAnsi="Times New Roman" w:cs="Times New Roman"/>
                <w:spacing w:val="3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29"/>
                <w:sz w:val="20"/>
                <w:szCs w:val="20"/>
              </w:rPr>
              <w:t xml:space="preserve"> </w:t>
            </w:r>
            <w:r w:rsidRPr="003347C1">
              <w:rPr>
                <w:rFonts w:ascii="Times New Roman" w:eastAsia="Times New Roman" w:hAnsi="Times New Roman" w:cs="Times New Roman"/>
                <w:sz w:val="20"/>
                <w:szCs w:val="20"/>
              </w:rPr>
              <w:t>две</w:t>
            </w:r>
            <w:r w:rsidRPr="003347C1">
              <w:rPr>
                <w:rFonts w:ascii="Times New Roman" w:eastAsia="Times New Roman" w:hAnsi="Times New Roman" w:cs="Times New Roman"/>
                <w:spacing w:val="29"/>
                <w:sz w:val="20"/>
                <w:szCs w:val="20"/>
              </w:rPr>
              <w:t xml:space="preserve"> </w:t>
            </w:r>
            <w:r w:rsidRPr="003347C1">
              <w:rPr>
                <w:rFonts w:ascii="Times New Roman" w:eastAsia="Times New Roman" w:hAnsi="Times New Roman" w:cs="Times New Roman"/>
                <w:sz w:val="20"/>
                <w:szCs w:val="20"/>
              </w:rPr>
              <w:t>кошки», «Дударь».</w:t>
            </w:r>
          </w:p>
          <w:p w14:paraId="5739D4BB" w14:textId="77777777" w:rsidR="003347C1" w:rsidRPr="003347C1" w:rsidRDefault="003347C1" w:rsidP="003347C1">
            <w:pPr>
              <w:widowControl w:val="0"/>
              <w:autoSpaceDE w:val="0"/>
              <w:autoSpaceDN w:val="0"/>
              <w:ind w:right="-2"/>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 xml:space="preserve">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0A2E485" w14:textId="77777777" w:rsidR="003347C1" w:rsidRPr="003347C1" w:rsidRDefault="003347C1" w:rsidP="003347C1">
            <w:pPr>
              <w:widowControl w:val="0"/>
              <w:tabs>
                <w:tab w:val="left" w:pos="1033"/>
              </w:tabs>
              <w:ind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Спортивные игры:</w:t>
            </w:r>
            <w:r w:rsidRPr="003347C1">
              <w:rPr>
                <w:rFonts w:ascii="Times New Roman" w:eastAsia="Times New Roman" w:hAnsi="Times New Roman" w:cs="Times New Roman"/>
                <w:color w:val="000000"/>
                <w:sz w:val="20"/>
                <w:szCs w:val="20"/>
                <w:lang w:eastAsia="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425B34E" w14:textId="77777777" w:rsidR="003347C1" w:rsidRPr="003347C1" w:rsidRDefault="003347C1" w:rsidP="003347C1">
            <w:pPr>
              <w:widowControl w:val="0"/>
              <w:ind w:left="20"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Городки:</w:t>
            </w:r>
            <w:r w:rsidRPr="003347C1">
              <w:rPr>
                <w:rFonts w:ascii="Times New Roman" w:eastAsia="Times New Roman" w:hAnsi="Times New Roman" w:cs="Times New Roman"/>
                <w:color w:val="000000"/>
                <w:sz w:val="20"/>
                <w:szCs w:val="20"/>
                <w:lang w:eastAsia="ru-RU"/>
              </w:rPr>
              <w:t xml:space="preserve"> бросание биты сбоку, выбивание городка с кона (5-6 м) и </w:t>
            </w:r>
            <w:proofErr w:type="spellStart"/>
            <w:r w:rsidRPr="003347C1">
              <w:rPr>
                <w:rFonts w:ascii="Times New Roman" w:eastAsia="Times New Roman" w:hAnsi="Times New Roman" w:cs="Times New Roman"/>
                <w:color w:val="000000"/>
                <w:sz w:val="20"/>
                <w:szCs w:val="20"/>
                <w:lang w:eastAsia="ru-RU"/>
              </w:rPr>
              <w:t>полукона</w:t>
            </w:r>
            <w:proofErr w:type="spellEnd"/>
            <w:r w:rsidRPr="003347C1">
              <w:rPr>
                <w:rFonts w:ascii="Times New Roman" w:eastAsia="Times New Roman" w:hAnsi="Times New Roman" w:cs="Times New Roman"/>
                <w:color w:val="000000"/>
                <w:sz w:val="20"/>
                <w:szCs w:val="20"/>
                <w:lang w:eastAsia="ru-RU"/>
              </w:rPr>
              <w:t xml:space="preserve"> (2-3 м); знание 3-4 фигур.</w:t>
            </w:r>
          </w:p>
          <w:p w14:paraId="155CB43F" w14:textId="77777777" w:rsidR="003347C1" w:rsidRPr="003347C1" w:rsidRDefault="003347C1" w:rsidP="003347C1">
            <w:pPr>
              <w:widowControl w:val="0"/>
              <w:ind w:left="20"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Элементы баскетбола</w:t>
            </w:r>
            <w:r w:rsidRPr="003347C1">
              <w:rPr>
                <w:rFonts w:ascii="Times New Roman" w:eastAsia="Times New Roman" w:hAnsi="Times New Roman" w:cs="Times New Roman"/>
                <w:color w:val="000000"/>
                <w:sz w:val="20"/>
                <w:szCs w:val="20"/>
                <w:lang w:eastAsia="ru-RU"/>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07B807F" w14:textId="77777777" w:rsidR="003347C1" w:rsidRPr="003347C1" w:rsidRDefault="003347C1" w:rsidP="003347C1">
            <w:pPr>
              <w:widowControl w:val="0"/>
              <w:ind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Бадминтон:</w:t>
            </w:r>
            <w:r w:rsidRPr="003347C1">
              <w:rPr>
                <w:rFonts w:ascii="Times New Roman" w:eastAsia="Times New Roman" w:hAnsi="Times New Roman" w:cs="Times New Roman"/>
                <w:color w:val="000000"/>
                <w:sz w:val="20"/>
                <w:szCs w:val="20"/>
                <w:lang w:eastAsia="ru-RU"/>
              </w:rPr>
              <w:t xml:space="preserve"> отбивание волана ракеткой в заданном направлении; игра с педагогом.</w:t>
            </w:r>
          </w:p>
          <w:p w14:paraId="3CFD5709" w14:textId="77777777" w:rsidR="003347C1" w:rsidRPr="003347C1" w:rsidRDefault="003347C1" w:rsidP="003347C1">
            <w:pPr>
              <w:widowControl w:val="0"/>
              <w:ind w:left="20"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Элементы футбола</w:t>
            </w:r>
            <w:r w:rsidRPr="003347C1">
              <w:rPr>
                <w:rFonts w:ascii="Times New Roman" w:eastAsia="Times New Roman" w:hAnsi="Times New Roman" w:cs="Times New Roman"/>
                <w:color w:val="000000"/>
                <w:sz w:val="20"/>
                <w:szCs w:val="20"/>
                <w:lang w:eastAsia="ru-RU"/>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w:t>
            </w:r>
            <w:r w:rsidRPr="003347C1">
              <w:rPr>
                <w:rFonts w:ascii="Times New Roman" w:eastAsia="Times New Roman" w:hAnsi="Times New Roman" w:cs="Times New Roman"/>
                <w:color w:val="000000"/>
                <w:sz w:val="20"/>
                <w:szCs w:val="20"/>
                <w:lang w:eastAsia="ru-RU"/>
              </w:rPr>
              <w:lastRenderedPageBreak/>
              <w:t>ногой друг другу (3-5 м); игра по упрощенным правилам.</w:t>
            </w:r>
          </w:p>
          <w:p w14:paraId="5E00D85F" w14:textId="77777777" w:rsidR="003347C1" w:rsidRPr="003347C1" w:rsidRDefault="003347C1" w:rsidP="003347C1">
            <w:pPr>
              <w:widowControl w:val="0"/>
              <w:tabs>
                <w:tab w:val="left" w:pos="1028"/>
              </w:tabs>
              <w:ind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Спортивные упражнения:</w:t>
            </w:r>
            <w:r w:rsidRPr="003347C1">
              <w:rPr>
                <w:rFonts w:ascii="Times New Roman" w:eastAsia="Times New Roman" w:hAnsi="Times New Roman" w:cs="Times New Roman"/>
                <w:color w:val="000000"/>
                <w:sz w:val="20"/>
                <w:szCs w:val="20"/>
                <w:lang w:eastAsia="ru-RU"/>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179A820"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Катание на санках:</w:t>
            </w:r>
            <w:r w:rsidRPr="003347C1">
              <w:rPr>
                <w:rFonts w:ascii="Times New Roman" w:eastAsia="Times New Roman" w:hAnsi="Times New Roman" w:cs="Times New Roman"/>
                <w:color w:val="000000"/>
                <w:sz w:val="20"/>
                <w:szCs w:val="20"/>
                <w:lang w:eastAsia="ru-RU"/>
              </w:rPr>
              <w:t xml:space="preserve"> по прямой, со скоростью, с горки, подъем с санками в гору, с торможением при спуске с горки.</w:t>
            </w:r>
          </w:p>
          <w:p w14:paraId="1333B7E2"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Ходьба на лыжах:</w:t>
            </w:r>
            <w:r w:rsidRPr="003347C1">
              <w:rPr>
                <w:rFonts w:ascii="Times New Roman" w:eastAsia="Times New Roman" w:hAnsi="Times New Roman" w:cs="Times New Roman"/>
                <w:color w:val="000000"/>
                <w:sz w:val="20"/>
                <w:szCs w:val="20"/>
                <w:lang w:eastAsia="ru-RU"/>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w:t>
            </w:r>
            <w:r>
              <w:rPr>
                <w:rFonts w:ascii="Times New Roman" w:eastAsia="Times New Roman" w:hAnsi="Times New Roman" w:cs="Times New Roman"/>
                <w:color w:val="000000"/>
                <w:sz w:val="20"/>
                <w:szCs w:val="20"/>
                <w:lang w:eastAsia="ru-RU"/>
              </w:rPr>
              <w:t>-</w:t>
            </w:r>
            <w:r w:rsidRPr="003347C1">
              <w:rPr>
                <w:rFonts w:ascii="Times New Roman" w:eastAsia="Times New Roman" w:hAnsi="Times New Roman" w:cs="Times New Roman"/>
                <w:color w:val="000000"/>
                <w:sz w:val="20"/>
                <w:szCs w:val="20"/>
                <w:lang w:eastAsia="ru-RU"/>
              </w:rPr>
              <w:t>ёлочкой» (прямо и наискось), соблюдая правила безопасного передвижения.</w:t>
            </w:r>
          </w:p>
          <w:p w14:paraId="42220DED"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Катание на двухколесном велосипеде, самокате:</w:t>
            </w:r>
            <w:r w:rsidRPr="003347C1">
              <w:rPr>
                <w:rFonts w:ascii="Times New Roman" w:eastAsia="Times New Roman" w:hAnsi="Times New Roman" w:cs="Times New Roman"/>
                <w:color w:val="000000"/>
                <w:sz w:val="20"/>
                <w:szCs w:val="20"/>
                <w:lang w:eastAsia="ru-RU"/>
              </w:rPr>
              <w:t xml:space="preserve"> по прямой, по кругу, с разворотом, с разной скоростью; с поворотами направо и налево, соблюдая правила безопасного передвижения.</w:t>
            </w:r>
          </w:p>
          <w:p w14:paraId="2F7D191C"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Плавание:</w:t>
            </w:r>
            <w:r w:rsidRPr="003347C1">
              <w:rPr>
                <w:rFonts w:ascii="Times New Roman" w:eastAsia="Times New Roman" w:hAnsi="Times New Roman" w:cs="Times New Roman"/>
                <w:color w:val="000000"/>
                <w:sz w:val="20"/>
                <w:szCs w:val="20"/>
                <w:lang w:eastAsia="ru-RU"/>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D39231B" w14:textId="77777777" w:rsidR="003347C1" w:rsidRPr="003347C1" w:rsidRDefault="003347C1" w:rsidP="003347C1">
            <w:pPr>
              <w:widowControl w:val="0"/>
              <w:tabs>
                <w:tab w:val="left" w:pos="1038"/>
              </w:tabs>
              <w:ind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Формирование основ здорового образа жизни</w:t>
            </w:r>
            <w:r w:rsidRPr="003347C1">
              <w:rPr>
                <w:rFonts w:ascii="Times New Roman" w:eastAsia="Times New Roman" w:hAnsi="Times New Roman" w:cs="Times New Roman"/>
                <w:color w:val="000000"/>
                <w:sz w:val="20"/>
                <w:szCs w:val="20"/>
                <w:lang w:eastAsia="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404BE24" w14:textId="77777777" w:rsidR="003347C1" w:rsidRPr="003347C1" w:rsidRDefault="003347C1" w:rsidP="003347C1">
            <w:pPr>
              <w:widowControl w:val="0"/>
              <w:tabs>
                <w:tab w:val="left" w:pos="1013"/>
              </w:tabs>
              <w:jc w:val="both"/>
              <w:rPr>
                <w:rFonts w:ascii="Times New Roman" w:eastAsia="Times New Roman" w:hAnsi="Times New Roman" w:cs="Times New Roman"/>
                <w:i/>
                <w:color w:val="000000"/>
                <w:sz w:val="20"/>
                <w:szCs w:val="20"/>
                <w:u w:val="single"/>
                <w:lang w:eastAsia="ru-RU"/>
              </w:rPr>
            </w:pPr>
            <w:r w:rsidRPr="003347C1">
              <w:rPr>
                <w:rFonts w:ascii="Times New Roman" w:eastAsia="Times New Roman" w:hAnsi="Times New Roman" w:cs="Times New Roman"/>
                <w:i/>
                <w:color w:val="000000"/>
                <w:sz w:val="20"/>
                <w:szCs w:val="20"/>
                <w:u w:val="single"/>
                <w:lang w:eastAsia="ru-RU"/>
              </w:rPr>
              <w:t>Активный отдых.</w:t>
            </w:r>
          </w:p>
          <w:p w14:paraId="04FF4452"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4FECBE14"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4844D943" w14:textId="77777777" w:rsidR="003347C1" w:rsidRPr="003347C1" w:rsidRDefault="003347C1" w:rsidP="003347C1">
            <w:pPr>
              <w:widowControl w:val="0"/>
              <w:ind w:left="20" w:right="20" w:firstLine="264"/>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color w:val="000000"/>
                <w:sz w:val="20"/>
                <w:szCs w:val="20"/>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144FAA92" w14:textId="77777777" w:rsidR="003347C1" w:rsidRPr="003347C1" w:rsidRDefault="003347C1" w:rsidP="003347C1">
            <w:pPr>
              <w:widowControl w:val="0"/>
              <w:ind w:left="20" w:right="20"/>
              <w:jc w:val="both"/>
              <w:rPr>
                <w:rFonts w:ascii="Times New Roman" w:eastAsia="Times New Roman" w:hAnsi="Times New Roman" w:cs="Times New Roman"/>
                <w:color w:val="000000"/>
                <w:sz w:val="20"/>
                <w:szCs w:val="20"/>
                <w:lang w:eastAsia="ru-RU"/>
              </w:rPr>
            </w:pPr>
            <w:r w:rsidRPr="003347C1">
              <w:rPr>
                <w:rFonts w:ascii="Times New Roman" w:eastAsia="Times New Roman" w:hAnsi="Times New Roman" w:cs="Times New Roman"/>
                <w:i/>
                <w:color w:val="000000"/>
                <w:sz w:val="20"/>
                <w:szCs w:val="20"/>
                <w:u w:val="single"/>
                <w:lang w:eastAsia="ru-RU"/>
              </w:rPr>
              <w:t>Дни здоровья</w:t>
            </w:r>
            <w:r w:rsidRPr="003347C1">
              <w:rPr>
                <w:rFonts w:ascii="Times New Roman" w:eastAsia="Times New Roman" w:hAnsi="Times New Roman" w:cs="Times New Roman"/>
                <w:color w:val="000000"/>
                <w:sz w:val="20"/>
                <w:szCs w:val="20"/>
                <w:lang w:eastAsia="ru-RU"/>
              </w:rPr>
              <w:t>: педагог проводит 1 раз в квартал. В этот день проводятся оздоровительные мероприятия и туристские прогулки.</w:t>
            </w:r>
          </w:p>
          <w:p w14:paraId="4F4F649A" w14:textId="77777777" w:rsidR="003347C1" w:rsidRPr="003347C1" w:rsidRDefault="003347C1" w:rsidP="003347C1">
            <w:pPr>
              <w:widowControl w:val="0"/>
              <w:ind w:left="20" w:right="20"/>
              <w:jc w:val="both"/>
              <w:rPr>
                <w:rFonts w:ascii="Times New Roman" w:eastAsia="Times New Roman" w:hAnsi="Times New Roman" w:cs="Times New Roman"/>
                <w:color w:val="000000"/>
                <w:sz w:val="24"/>
                <w:szCs w:val="24"/>
                <w:lang w:eastAsia="ru-RU"/>
              </w:rPr>
            </w:pPr>
            <w:r w:rsidRPr="003347C1">
              <w:rPr>
                <w:rFonts w:ascii="Times New Roman" w:eastAsia="Times New Roman" w:hAnsi="Times New Roman" w:cs="Times New Roman"/>
                <w:i/>
                <w:color w:val="000000"/>
                <w:sz w:val="20"/>
                <w:szCs w:val="20"/>
                <w:u w:val="single"/>
                <w:lang w:eastAsia="ru-RU"/>
              </w:rPr>
              <w:t>Туристские прогулки и экскурсии</w:t>
            </w:r>
            <w:r w:rsidRPr="003347C1">
              <w:rPr>
                <w:rFonts w:ascii="Times New Roman" w:eastAsia="Times New Roman" w:hAnsi="Times New Roman" w:cs="Times New Roman"/>
                <w:color w:val="000000"/>
                <w:sz w:val="20"/>
                <w:szCs w:val="20"/>
                <w:lang w:eastAsia="ru-RU"/>
              </w:rPr>
              <w:t>.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3347C1" w:rsidRPr="003347C1" w14:paraId="4927F24C" w14:textId="77777777" w:rsidTr="006D2A7E">
        <w:tc>
          <w:tcPr>
            <w:tcW w:w="10740" w:type="dxa"/>
            <w:gridSpan w:val="2"/>
          </w:tcPr>
          <w:p w14:paraId="4A30B1F5" w14:textId="77777777" w:rsidR="003347C1" w:rsidRPr="003347C1" w:rsidRDefault="003347C1" w:rsidP="003347C1">
            <w:pPr>
              <w:widowControl w:val="0"/>
              <w:autoSpaceDE w:val="0"/>
              <w:autoSpaceDN w:val="0"/>
              <w:spacing w:before="1"/>
              <w:ind w:right="38" w:firstLine="708"/>
              <w:jc w:val="both"/>
              <w:rPr>
                <w:rFonts w:ascii="Times New Roman" w:eastAsia="Times New Roman" w:hAnsi="Times New Roman" w:cs="Times New Roman"/>
                <w:sz w:val="20"/>
                <w:szCs w:val="20"/>
              </w:rPr>
            </w:pPr>
            <w:r w:rsidRPr="003347C1">
              <w:rPr>
                <w:rFonts w:ascii="Times New Roman" w:eastAsia="Times New Roman" w:hAnsi="Times New Roman" w:cs="Times New Roman"/>
                <w:b/>
                <w:i/>
                <w:sz w:val="20"/>
                <w:szCs w:val="20"/>
              </w:rPr>
              <w:lastRenderedPageBreak/>
              <w:t>В</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результате,</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к</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концу</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6</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года</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b/>
                <w:i/>
                <w:sz w:val="20"/>
                <w:szCs w:val="20"/>
              </w:rPr>
              <w:t>жизни,</w:t>
            </w:r>
            <w:r w:rsidRPr="003347C1">
              <w:rPr>
                <w:rFonts w:ascii="Times New Roman" w:eastAsia="Times New Roman" w:hAnsi="Times New Roman" w:cs="Times New Roman"/>
                <w:b/>
                <w:i/>
                <w:spacing w:val="1"/>
                <w:sz w:val="20"/>
                <w:szCs w:val="20"/>
              </w:rPr>
              <w:t xml:space="preserve"> </w:t>
            </w:r>
            <w:r w:rsidRPr="003347C1">
              <w:rPr>
                <w:rFonts w:ascii="Times New Roman" w:eastAsia="Times New Roman" w:hAnsi="Times New Roman" w:cs="Times New Roman"/>
                <w:sz w:val="20"/>
                <w:szCs w:val="20"/>
              </w:rPr>
              <w:t>ребенок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выполняет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физические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упражнения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соответствии с возрастными возможностями, достаточно технично, уверенно, в заданном темпе 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ритме,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выразительно;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проявляет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двигательной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деятельности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занятиях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физкультуре,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гимнастике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др.)</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сформированные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соответствии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возрастом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психофизические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качества;</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способен проявить творчество, составляя несложные комбинации из знакомых общеразвивающих,</w:t>
            </w:r>
            <w:r w:rsidRPr="003347C1">
              <w:rPr>
                <w:rFonts w:ascii="Times New Roman" w:eastAsia="Times New Roman" w:hAnsi="Times New Roman" w:cs="Times New Roman"/>
                <w:spacing w:val="-57"/>
                <w:sz w:val="20"/>
                <w:szCs w:val="20"/>
              </w:rPr>
              <w:t xml:space="preserve"> </w:t>
            </w:r>
            <w:r w:rsidRPr="003347C1">
              <w:rPr>
                <w:rFonts w:ascii="Times New Roman" w:eastAsia="Times New Roman" w:hAnsi="Times New Roman" w:cs="Times New Roman"/>
                <w:sz w:val="20"/>
                <w:szCs w:val="20"/>
              </w:rPr>
              <w:t>музыкально-ритмических упражнений, основных движений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 продемонстрировать их, придумать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движения в</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подвижной игре и организовать ее; стремится осуществлять самоконтроль и дает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оценку двигательным действия других детей и своим, свободно ориентируется в пространстве,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овладевает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некоторыми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туристскими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умениями;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проявляет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интерес</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новым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знакомым</w:t>
            </w:r>
            <w:r w:rsidRPr="003347C1">
              <w:rPr>
                <w:rFonts w:ascii="Times New Roman" w:eastAsia="Times New Roman" w:hAnsi="Times New Roman" w:cs="Times New Roman"/>
                <w:spacing w:val="-57"/>
                <w:sz w:val="20"/>
                <w:szCs w:val="20"/>
              </w:rPr>
              <w:t xml:space="preserve"> </w:t>
            </w:r>
            <w:r w:rsidRPr="003347C1">
              <w:rPr>
                <w:rFonts w:ascii="Times New Roman" w:eastAsia="Times New Roman" w:hAnsi="Times New Roman" w:cs="Times New Roman"/>
                <w:sz w:val="20"/>
                <w:szCs w:val="20"/>
              </w:rPr>
              <w:t>физическим упражнениям, пешим прогулкам и экскурсиям; умеет взаимодействовать в команде,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 xml:space="preserve">проявляет инициативу, самостоятельность, находчивость, взаимопомощь, стремится к </w:t>
            </w:r>
            <w:r w:rsidRPr="003347C1">
              <w:rPr>
                <w:rFonts w:ascii="Times New Roman" w:eastAsia="Times New Roman" w:hAnsi="Times New Roman" w:cs="Times New Roman"/>
                <w:sz w:val="20"/>
                <w:szCs w:val="20"/>
              </w:rPr>
              <w:lastRenderedPageBreak/>
              <w:t>личной 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командной</w:t>
            </w:r>
            <w:r w:rsidRPr="003347C1">
              <w:rPr>
                <w:rFonts w:ascii="Times New Roman" w:eastAsia="Times New Roman" w:hAnsi="Times New Roman" w:cs="Times New Roman"/>
                <w:spacing w:val="44"/>
                <w:sz w:val="20"/>
                <w:szCs w:val="20"/>
              </w:rPr>
              <w:t xml:space="preserve"> </w:t>
            </w:r>
            <w:r w:rsidRPr="003347C1">
              <w:rPr>
                <w:rFonts w:ascii="Times New Roman" w:eastAsia="Times New Roman" w:hAnsi="Times New Roman" w:cs="Times New Roman"/>
                <w:sz w:val="20"/>
                <w:szCs w:val="20"/>
              </w:rPr>
              <w:t>победе,</w:t>
            </w:r>
            <w:r w:rsidRPr="003347C1">
              <w:rPr>
                <w:rFonts w:ascii="Times New Roman" w:eastAsia="Times New Roman" w:hAnsi="Times New Roman" w:cs="Times New Roman"/>
                <w:spacing w:val="43"/>
                <w:sz w:val="20"/>
                <w:szCs w:val="20"/>
              </w:rPr>
              <w:t xml:space="preserve"> </w:t>
            </w:r>
            <w:r w:rsidRPr="003347C1">
              <w:rPr>
                <w:rFonts w:ascii="Times New Roman" w:eastAsia="Times New Roman" w:hAnsi="Times New Roman" w:cs="Times New Roman"/>
                <w:sz w:val="20"/>
                <w:szCs w:val="20"/>
              </w:rPr>
              <w:t>демонстрирует</w:t>
            </w:r>
            <w:r w:rsidRPr="003347C1">
              <w:rPr>
                <w:rFonts w:ascii="Times New Roman" w:eastAsia="Times New Roman" w:hAnsi="Times New Roman" w:cs="Times New Roman"/>
                <w:spacing w:val="46"/>
                <w:sz w:val="20"/>
                <w:szCs w:val="20"/>
              </w:rPr>
              <w:t xml:space="preserve"> </w:t>
            </w:r>
            <w:r w:rsidRPr="003347C1">
              <w:rPr>
                <w:rFonts w:ascii="Times New Roman" w:eastAsia="Times New Roman" w:hAnsi="Times New Roman" w:cs="Times New Roman"/>
                <w:sz w:val="20"/>
                <w:szCs w:val="20"/>
              </w:rPr>
              <w:t>нравственно-волевые</w:t>
            </w:r>
            <w:r w:rsidRPr="003347C1">
              <w:rPr>
                <w:rFonts w:ascii="Times New Roman" w:eastAsia="Times New Roman" w:hAnsi="Times New Roman" w:cs="Times New Roman"/>
                <w:spacing w:val="45"/>
                <w:sz w:val="20"/>
                <w:szCs w:val="20"/>
              </w:rPr>
              <w:t xml:space="preserve"> </w:t>
            </w:r>
            <w:r w:rsidRPr="003347C1">
              <w:rPr>
                <w:rFonts w:ascii="Times New Roman" w:eastAsia="Times New Roman" w:hAnsi="Times New Roman" w:cs="Times New Roman"/>
                <w:sz w:val="20"/>
                <w:szCs w:val="20"/>
              </w:rPr>
              <w:t>качества,</w:t>
            </w:r>
            <w:r w:rsidRPr="003347C1">
              <w:rPr>
                <w:rFonts w:ascii="Times New Roman" w:eastAsia="Times New Roman" w:hAnsi="Times New Roman" w:cs="Times New Roman"/>
                <w:spacing w:val="46"/>
                <w:sz w:val="20"/>
                <w:szCs w:val="20"/>
              </w:rPr>
              <w:t xml:space="preserve"> </w:t>
            </w:r>
            <w:r w:rsidRPr="003347C1">
              <w:rPr>
                <w:rFonts w:ascii="Times New Roman" w:eastAsia="Times New Roman" w:hAnsi="Times New Roman" w:cs="Times New Roman"/>
                <w:sz w:val="20"/>
                <w:szCs w:val="20"/>
              </w:rPr>
              <w:t>ответственность</w:t>
            </w:r>
            <w:r w:rsidRPr="003347C1">
              <w:rPr>
                <w:rFonts w:ascii="Times New Roman" w:eastAsia="Times New Roman" w:hAnsi="Times New Roman" w:cs="Times New Roman"/>
                <w:spacing w:val="45"/>
                <w:sz w:val="20"/>
                <w:szCs w:val="20"/>
              </w:rPr>
              <w:t xml:space="preserve"> </w:t>
            </w:r>
            <w:r w:rsidRPr="003347C1">
              <w:rPr>
                <w:rFonts w:ascii="Times New Roman" w:eastAsia="Times New Roman" w:hAnsi="Times New Roman" w:cs="Times New Roman"/>
                <w:sz w:val="20"/>
                <w:szCs w:val="20"/>
              </w:rPr>
              <w:t>перед командой, преодолевает трудности; знает способы укрепления здоровья и факторы, положительно</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влияющие на него; имеет представления о некоторых видах спорта, спортивных достижениях,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туризме, как форме активного отдыха, правилах гигиены, безопасного поведения в двигательной</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деятельности,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стремиться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их</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соблюдать,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понимает</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необходимость</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сохранения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и</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укрепления</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здоровья, может оказать посильную помощь больным близким, стремиться заботиться о своем</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здоровье</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и здоровье</w:t>
            </w:r>
            <w:r w:rsidRPr="003347C1">
              <w:rPr>
                <w:rFonts w:ascii="Times New Roman" w:eastAsia="Times New Roman" w:hAnsi="Times New Roman" w:cs="Times New Roman"/>
                <w:spacing w:val="-1"/>
                <w:sz w:val="20"/>
                <w:szCs w:val="20"/>
              </w:rPr>
              <w:t xml:space="preserve"> </w:t>
            </w:r>
            <w:r w:rsidRPr="003347C1">
              <w:rPr>
                <w:rFonts w:ascii="Times New Roman" w:eastAsia="Times New Roman" w:hAnsi="Times New Roman" w:cs="Times New Roman"/>
                <w:sz w:val="20"/>
                <w:szCs w:val="20"/>
              </w:rPr>
              <w:t>других</w:t>
            </w:r>
            <w:r w:rsidRPr="003347C1">
              <w:rPr>
                <w:rFonts w:ascii="Times New Roman" w:eastAsia="Times New Roman" w:hAnsi="Times New Roman" w:cs="Times New Roman"/>
                <w:spacing w:val="2"/>
                <w:sz w:val="20"/>
                <w:szCs w:val="20"/>
              </w:rPr>
              <w:t xml:space="preserve"> </w:t>
            </w:r>
            <w:r w:rsidRPr="003347C1">
              <w:rPr>
                <w:rFonts w:ascii="Times New Roman" w:eastAsia="Times New Roman" w:hAnsi="Times New Roman" w:cs="Times New Roman"/>
                <w:sz w:val="20"/>
                <w:szCs w:val="20"/>
              </w:rPr>
              <w:t>людей.</w:t>
            </w:r>
          </w:p>
        </w:tc>
      </w:tr>
    </w:tbl>
    <w:p w14:paraId="1C8735D6" w14:textId="77777777" w:rsidR="003347C1" w:rsidRDefault="003347C1" w:rsidP="006D2A7E">
      <w:pPr>
        <w:pStyle w:val="a4"/>
        <w:spacing w:before="0" w:beforeAutospacing="0" w:after="0" w:afterAutospacing="0"/>
        <w:ind w:right="-2" w:firstLine="212"/>
        <w:jc w:val="both"/>
        <w:rPr>
          <w:rFonts w:eastAsia="Calibri"/>
          <w:b/>
          <w:bCs/>
          <w:color w:val="000000"/>
          <w:kern w:val="24"/>
          <w:sz w:val="32"/>
          <w:szCs w:val="32"/>
        </w:rPr>
      </w:pPr>
    </w:p>
    <w:tbl>
      <w:tblPr>
        <w:tblStyle w:val="a3"/>
        <w:tblW w:w="0" w:type="auto"/>
        <w:tblLook w:val="04A0" w:firstRow="1" w:lastRow="0" w:firstColumn="1" w:lastColumn="0" w:noHBand="0" w:noVBand="1"/>
      </w:tblPr>
      <w:tblGrid>
        <w:gridCol w:w="2660"/>
        <w:gridCol w:w="8080"/>
      </w:tblGrid>
      <w:tr w:rsidR="00BC2E26" w:rsidRPr="00A714AF" w14:paraId="66AED82C" w14:textId="77777777" w:rsidTr="006D2A7E">
        <w:tc>
          <w:tcPr>
            <w:tcW w:w="10740" w:type="dxa"/>
            <w:gridSpan w:val="2"/>
            <w:shd w:val="clear" w:color="auto" w:fill="D9D9D9" w:themeFill="background1" w:themeFillShade="D9"/>
          </w:tcPr>
          <w:p w14:paraId="0A291F9F" w14:textId="77777777" w:rsidR="00BC2E26" w:rsidRPr="00A714AF" w:rsidRDefault="00BC2E26" w:rsidP="00836DF6">
            <w:pPr>
              <w:widowControl w:val="0"/>
              <w:tabs>
                <w:tab w:val="left" w:pos="709"/>
              </w:tabs>
              <w:ind w:left="426"/>
              <w:jc w:val="center"/>
              <w:rPr>
                <w:rFonts w:ascii="Times New Roman" w:eastAsia="Times New Roman" w:hAnsi="Times New Roman" w:cs="Times New Roman"/>
                <w:b/>
                <w:i/>
                <w:color w:val="000000"/>
                <w:lang w:eastAsia="ru-RU"/>
              </w:rPr>
            </w:pPr>
            <w:r w:rsidRPr="00A714AF">
              <w:rPr>
                <w:rFonts w:ascii="Times New Roman" w:eastAsia="Times New Roman" w:hAnsi="Times New Roman" w:cs="Times New Roman"/>
                <w:b/>
                <w:i/>
                <w:color w:val="000000"/>
                <w:lang w:eastAsia="ru-RU"/>
              </w:rPr>
              <w:t xml:space="preserve">Для детей от </w:t>
            </w:r>
            <w:r>
              <w:rPr>
                <w:rFonts w:ascii="Times New Roman" w:eastAsia="Times New Roman" w:hAnsi="Times New Roman" w:cs="Times New Roman"/>
                <w:b/>
                <w:i/>
                <w:color w:val="000000"/>
                <w:lang w:eastAsia="ru-RU"/>
              </w:rPr>
              <w:t>6</w:t>
            </w:r>
            <w:r w:rsidRPr="00A714AF">
              <w:rPr>
                <w:rFonts w:ascii="Times New Roman" w:eastAsia="Times New Roman" w:hAnsi="Times New Roman" w:cs="Times New Roman"/>
                <w:b/>
                <w:i/>
                <w:color w:val="000000"/>
                <w:lang w:eastAsia="ru-RU"/>
              </w:rPr>
              <w:t xml:space="preserve"> </w:t>
            </w:r>
            <w:r>
              <w:rPr>
                <w:rFonts w:ascii="Times New Roman" w:eastAsia="Times New Roman" w:hAnsi="Times New Roman" w:cs="Times New Roman"/>
                <w:b/>
                <w:i/>
                <w:color w:val="000000"/>
                <w:lang w:eastAsia="ru-RU"/>
              </w:rPr>
              <w:t>лет до 7 лет</w:t>
            </w:r>
          </w:p>
        </w:tc>
      </w:tr>
      <w:tr w:rsidR="00BC2E26" w:rsidRPr="00A714AF" w14:paraId="57501C81" w14:textId="77777777" w:rsidTr="006D2A7E">
        <w:tc>
          <w:tcPr>
            <w:tcW w:w="2660" w:type="dxa"/>
          </w:tcPr>
          <w:p w14:paraId="5CA7FFC7" w14:textId="77777777" w:rsidR="00BC2E26" w:rsidRPr="00A714AF" w:rsidRDefault="00BC2E26" w:rsidP="00836DF6">
            <w:pPr>
              <w:pStyle w:val="a4"/>
              <w:spacing w:before="0" w:beforeAutospacing="0" w:after="0" w:afterAutospacing="0"/>
              <w:jc w:val="center"/>
              <w:rPr>
                <w:b/>
                <w:sz w:val="22"/>
                <w:szCs w:val="22"/>
              </w:rPr>
            </w:pPr>
            <w:r w:rsidRPr="00A714AF">
              <w:rPr>
                <w:b/>
                <w:sz w:val="22"/>
                <w:szCs w:val="22"/>
              </w:rPr>
              <w:t>Задачи</w:t>
            </w:r>
          </w:p>
        </w:tc>
        <w:tc>
          <w:tcPr>
            <w:tcW w:w="8080" w:type="dxa"/>
          </w:tcPr>
          <w:p w14:paraId="340C4F6F" w14:textId="77777777" w:rsidR="00BC2E26" w:rsidRPr="00A714AF" w:rsidRDefault="00BC2E26" w:rsidP="00836DF6">
            <w:pPr>
              <w:pStyle w:val="a4"/>
              <w:spacing w:before="0" w:beforeAutospacing="0" w:after="0" w:afterAutospacing="0"/>
              <w:jc w:val="center"/>
              <w:rPr>
                <w:b/>
                <w:sz w:val="22"/>
                <w:szCs w:val="22"/>
              </w:rPr>
            </w:pPr>
            <w:r w:rsidRPr="00A714AF">
              <w:rPr>
                <w:b/>
                <w:sz w:val="22"/>
                <w:szCs w:val="22"/>
              </w:rPr>
              <w:t>Содержание образовательной деятельности</w:t>
            </w:r>
          </w:p>
        </w:tc>
      </w:tr>
      <w:tr w:rsidR="00BC2E26" w:rsidRPr="003347C1" w14:paraId="7DFCE90A" w14:textId="77777777" w:rsidTr="006D2A7E">
        <w:tc>
          <w:tcPr>
            <w:tcW w:w="2660" w:type="dxa"/>
          </w:tcPr>
          <w:p w14:paraId="37627022" w14:textId="77777777" w:rsid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6749813" w14:textId="77777777" w:rsid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развивать психофизические качества, точность, меткость, глазомер, мелкую моторику, ориентировку в пространстве;</w:t>
            </w:r>
          </w:p>
          <w:p w14:paraId="51FAF4EE" w14:textId="77777777" w:rsid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 xml:space="preserve"> самоконтроль, самостоятельность, творчество;</w:t>
            </w:r>
          </w:p>
          <w:p w14:paraId="23933B1C" w14:textId="77777777" w:rsid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24F632F" w14:textId="77777777" w:rsid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A9CDCE4" w14:textId="77777777" w:rsid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ED2D000" w14:textId="77777777" w:rsid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w:t>
            </w:r>
            <w:r w:rsidRPr="00BC2E26">
              <w:rPr>
                <w:rFonts w:ascii="Times New Roman" w:eastAsia="Times New Roman" w:hAnsi="Times New Roman" w:cs="Times New Roman"/>
                <w:color w:val="000000"/>
                <w:sz w:val="20"/>
                <w:szCs w:val="20"/>
                <w:lang w:eastAsia="ru-RU"/>
              </w:rPr>
              <w:lastRenderedPageBreak/>
              <w:t>деятельности и при проведении туристских прогулок и экскурсий;</w:t>
            </w:r>
          </w:p>
          <w:p w14:paraId="48825A2E" w14:textId="77777777" w:rsidR="00BC2E26" w:rsidRPr="00BC2E26" w:rsidRDefault="00BC2E26" w:rsidP="00300A05">
            <w:pPr>
              <w:pStyle w:val="a5"/>
              <w:widowControl w:val="0"/>
              <w:numPr>
                <w:ilvl w:val="0"/>
                <w:numId w:val="93"/>
              </w:numPr>
              <w:tabs>
                <w:tab w:val="left" w:pos="284"/>
              </w:tabs>
              <w:ind w:left="0" w:right="20" w:firstLine="142"/>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080" w:type="dxa"/>
          </w:tcPr>
          <w:p w14:paraId="4BCA69CE"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F49EE89"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250CA6C"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3072641B"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2F77359A" w14:textId="77777777" w:rsidR="00BC2E26" w:rsidRPr="00BC2E26" w:rsidRDefault="00BC2E26" w:rsidP="00BC2E26">
            <w:pPr>
              <w:widowControl w:val="0"/>
              <w:tabs>
                <w:tab w:val="left" w:pos="1038"/>
              </w:tabs>
              <w:ind w:right="20"/>
              <w:jc w:val="both"/>
              <w:rPr>
                <w:rFonts w:ascii="Times New Roman" w:eastAsia="Times New Roman" w:hAnsi="Times New Roman" w:cs="Times New Roman"/>
                <w:i/>
                <w:color w:val="000000"/>
                <w:sz w:val="20"/>
                <w:szCs w:val="20"/>
                <w:u w:val="single"/>
                <w:lang w:eastAsia="ru-RU"/>
              </w:rPr>
            </w:pPr>
            <w:r w:rsidRPr="00BC2E26">
              <w:rPr>
                <w:rFonts w:ascii="Times New Roman" w:eastAsia="Times New Roman" w:hAnsi="Times New Roman" w:cs="Times New Roman"/>
                <w:i/>
                <w:color w:val="000000"/>
                <w:sz w:val="20"/>
                <w:szCs w:val="20"/>
                <w:u w:val="single"/>
                <w:lang w:eastAsia="ru-RU"/>
              </w:rPr>
              <w:t>Основная гимнастика (основные движения, общеразвивающие упражнения, ритмическая гимнастика и строевые упражнения).</w:t>
            </w:r>
          </w:p>
          <w:p w14:paraId="0B502DF7" w14:textId="77777777" w:rsidR="00BC2E26" w:rsidRPr="00BC2E26" w:rsidRDefault="00BC2E26" w:rsidP="00BC2E26">
            <w:pPr>
              <w:widowControl w:val="0"/>
              <w:ind w:left="20" w:firstLine="264"/>
              <w:jc w:val="both"/>
              <w:rPr>
                <w:rFonts w:ascii="Times New Roman" w:eastAsia="Times New Roman" w:hAnsi="Times New Roman" w:cs="Times New Roman"/>
                <w:i/>
                <w:color w:val="000000"/>
                <w:sz w:val="20"/>
                <w:szCs w:val="20"/>
                <w:u w:val="single"/>
                <w:lang w:eastAsia="ru-RU"/>
              </w:rPr>
            </w:pPr>
            <w:r w:rsidRPr="00BC2E26">
              <w:rPr>
                <w:rFonts w:ascii="Times New Roman" w:eastAsia="Times New Roman" w:hAnsi="Times New Roman" w:cs="Times New Roman"/>
                <w:i/>
                <w:color w:val="000000"/>
                <w:sz w:val="20"/>
                <w:szCs w:val="20"/>
                <w:u w:val="single"/>
                <w:lang w:eastAsia="ru-RU"/>
              </w:rPr>
              <w:t>Основные движения:</w:t>
            </w:r>
          </w:p>
          <w:p w14:paraId="1E00081E"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бросание, катание, ловля, метание</w:t>
            </w:r>
            <w:r w:rsidRPr="00BC2E26">
              <w:rPr>
                <w:rFonts w:ascii="Times New Roman" w:eastAsia="Times New Roman" w:hAnsi="Times New Roman" w:cs="Times New Roman"/>
                <w:color w:val="000000"/>
                <w:sz w:val="20"/>
                <w:szCs w:val="20"/>
                <w:lang w:eastAsia="ru-RU"/>
              </w:rPr>
              <w:t>: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24420E6"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ползание, лазанье:</w:t>
            </w:r>
            <w:r w:rsidRPr="00BC2E26">
              <w:rPr>
                <w:rFonts w:ascii="Times New Roman" w:eastAsia="Times New Roman" w:hAnsi="Times New Roman" w:cs="Times New Roman"/>
                <w:color w:val="000000"/>
                <w:sz w:val="20"/>
                <w:szCs w:val="20"/>
                <w:lang w:eastAsia="ru-RU"/>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BC2E26">
              <w:rPr>
                <w:rFonts w:ascii="Times New Roman" w:eastAsia="Times New Roman" w:hAnsi="Times New Roman" w:cs="Times New Roman"/>
                <w:color w:val="000000"/>
                <w:sz w:val="20"/>
                <w:szCs w:val="20"/>
                <w:lang w:eastAsia="ru-RU"/>
              </w:rPr>
              <w:t>перелезание</w:t>
            </w:r>
            <w:proofErr w:type="spellEnd"/>
            <w:r w:rsidRPr="00BC2E26">
              <w:rPr>
                <w:rFonts w:ascii="Times New Roman" w:eastAsia="Times New Roman" w:hAnsi="Times New Roman" w:cs="Times New Roman"/>
                <w:color w:val="000000"/>
                <w:sz w:val="20"/>
                <w:szCs w:val="20"/>
                <w:lang w:eastAsia="ru-RU"/>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AAEBB4D"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ходьба:</w:t>
            </w:r>
            <w:r w:rsidRPr="00BC2E26">
              <w:rPr>
                <w:rFonts w:ascii="Times New Roman" w:eastAsia="Times New Roman" w:hAnsi="Times New Roman" w:cs="Times New Roman"/>
                <w:color w:val="000000"/>
                <w:sz w:val="20"/>
                <w:szCs w:val="20"/>
                <w:lang w:eastAsia="ru-RU"/>
              </w:rPr>
              <w:t xml:space="preserve"> ходьба обычная, гимнастическим шагом, </w:t>
            </w:r>
            <w:proofErr w:type="spellStart"/>
            <w:r w:rsidRPr="00BC2E26">
              <w:rPr>
                <w:rFonts w:ascii="Times New Roman" w:eastAsia="Times New Roman" w:hAnsi="Times New Roman" w:cs="Times New Roman"/>
                <w:color w:val="000000"/>
                <w:sz w:val="20"/>
                <w:szCs w:val="20"/>
                <w:lang w:eastAsia="ru-RU"/>
              </w:rPr>
              <w:t>скрестным</w:t>
            </w:r>
            <w:proofErr w:type="spellEnd"/>
            <w:r w:rsidRPr="00BC2E26">
              <w:rPr>
                <w:rFonts w:ascii="Times New Roman" w:eastAsia="Times New Roman" w:hAnsi="Times New Roman" w:cs="Times New Roman"/>
                <w:color w:val="000000"/>
                <w:sz w:val="20"/>
                <w:szCs w:val="20"/>
                <w:lang w:eastAsia="ru-RU"/>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6C541EBD"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бег:</w:t>
            </w:r>
            <w:r w:rsidRPr="00BC2E26">
              <w:rPr>
                <w:rFonts w:ascii="Times New Roman" w:eastAsia="Times New Roman" w:hAnsi="Times New Roman" w:cs="Times New Roman"/>
                <w:color w:val="000000"/>
                <w:sz w:val="20"/>
                <w:szCs w:val="20"/>
                <w:lang w:eastAsia="ru-RU"/>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BC2E26">
              <w:rPr>
                <w:rFonts w:ascii="Times New Roman" w:eastAsia="Times New Roman" w:hAnsi="Times New Roman" w:cs="Times New Roman"/>
                <w:color w:val="000000"/>
                <w:sz w:val="20"/>
                <w:szCs w:val="20"/>
                <w:lang w:val="en-US" w:eastAsia="ru-RU"/>
              </w:rPr>
              <w:t>x</w:t>
            </w:r>
            <w:r w:rsidRPr="00BC2E26">
              <w:rPr>
                <w:rFonts w:ascii="Times New Roman" w:eastAsia="Times New Roman" w:hAnsi="Times New Roman" w:cs="Times New Roman"/>
                <w:color w:val="000000"/>
                <w:sz w:val="20"/>
                <w:szCs w:val="20"/>
                <w:lang w:eastAsia="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22C181B"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прыжки:</w:t>
            </w:r>
            <w:r w:rsidRPr="00BC2E26">
              <w:rPr>
                <w:rFonts w:ascii="Times New Roman" w:eastAsia="Times New Roman" w:hAnsi="Times New Roman" w:cs="Times New Roman"/>
                <w:color w:val="000000"/>
                <w:sz w:val="20"/>
                <w:szCs w:val="20"/>
                <w:lang w:eastAsia="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20A5C49D"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lastRenderedPageBreak/>
              <w:t>прыжки с короткой скакалкой:</w:t>
            </w:r>
            <w:r w:rsidRPr="00BC2E26">
              <w:rPr>
                <w:rFonts w:ascii="Times New Roman" w:eastAsia="Times New Roman" w:hAnsi="Times New Roman" w:cs="Times New Roman"/>
                <w:color w:val="000000"/>
                <w:sz w:val="20"/>
                <w:szCs w:val="20"/>
                <w:lang w:eastAsia="ru-RU"/>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BC2E26">
              <w:rPr>
                <w:rFonts w:ascii="Times New Roman" w:eastAsia="Times New Roman" w:hAnsi="Times New Roman" w:cs="Times New Roman"/>
                <w:color w:val="000000"/>
                <w:sz w:val="20"/>
                <w:szCs w:val="20"/>
                <w:lang w:eastAsia="ru-RU"/>
              </w:rPr>
              <w:t>пробегание</w:t>
            </w:r>
            <w:proofErr w:type="spellEnd"/>
            <w:r w:rsidRPr="00BC2E26">
              <w:rPr>
                <w:rFonts w:ascii="Times New Roman" w:eastAsia="Times New Roman" w:hAnsi="Times New Roman" w:cs="Times New Roman"/>
                <w:color w:val="000000"/>
                <w:sz w:val="20"/>
                <w:szCs w:val="20"/>
                <w:lang w:eastAsia="ru-RU"/>
              </w:rPr>
              <w:t xml:space="preserve"> под вращающейся скакалкой, прыжки через вращающуюся скакалку с места; </w:t>
            </w:r>
            <w:proofErr w:type="spellStart"/>
            <w:r w:rsidRPr="00BC2E26">
              <w:rPr>
                <w:rFonts w:ascii="Times New Roman" w:eastAsia="Times New Roman" w:hAnsi="Times New Roman" w:cs="Times New Roman"/>
                <w:color w:val="000000"/>
                <w:sz w:val="20"/>
                <w:szCs w:val="20"/>
                <w:lang w:eastAsia="ru-RU"/>
              </w:rPr>
              <w:t>вбегание</w:t>
            </w:r>
            <w:proofErr w:type="spellEnd"/>
            <w:r w:rsidRPr="00BC2E26">
              <w:rPr>
                <w:rFonts w:ascii="Times New Roman" w:eastAsia="Times New Roman" w:hAnsi="Times New Roman" w:cs="Times New Roman"/>
                <w:color w:val="000000"/>
                <w:sz w:val="20"/>
                <w:szCs w:val="20"/>
                <w:lang w:eastAsia="ru-RU"/>
              </w:rPr>
              <w:t xml:space="preserve"> под вращающуюся скакалку - прыжок - выбегание; </w:t>
            </w:r>
            <w:proofErr w:type="spellStart"/>
            <w:r w:rsidRPr="00BC2E26">
              <w:rPr>
                <w:rFonts w:ascii="Times New Roman" w:eastAsia="Times New Roman" w:hAnsi="Times New Roman" w:cs="Times New Roman"/>
                <w:color w:val="000000"/>
                <w:sz w:val="20"/>
                <w:szCs w:val="20"/>
                <w:lang w:eastAsia="ru-RU"/>
              </w:rPr>
              <w:t>пробегание</w:t>
            </w:r>
            <w:proofErr w:type="spellEnd"/>
            <w:r w:rsidRPr="00BC2E26">
              <w:rPr>
                <w:rFonts w:ascii="Times New Roman" w:eastAsia="Times New Roman" w:hAnsi="Times New Roman" w:cs="Times New Roman"/>
                <w:color w:val="000000"/>
                <w:sz w:val="20"/>
                <w:szCs w:val="20"/>
                <w:lang w:eastAsia="ru-RU"/>
              </w:rPr>
              <w:t xml:space="preserve"> под вращающейся скакалкой парами.</w:t>
            </w:r>
          </w:p>
          <w:p w14:paraId="127477CE"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упражнения в равновесии:</w:t>
            </w:r>
            <w:r w:rsidRPr="00BC2E26">
              <w:rPr>
                <w:rFonts w:ascii="Times New Roman" w:eastAsia="Times New Roman" w:hAnsi="Times New Roman" w:cs="Times New Roman"/>
                <w:color w:val="000000"/>
                <w:sz w:val="20"/>
                <w:szCs w:val="20"/>
                <w:lang w:eastAsia="ru-RU"/>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1924D93A"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35AE532C" w14:textId="77777777" w:rsidR="00BC2E26" w:rsidRPr="00BC2E26" w:rsidRDefault="00BC2E26" w:rsidP="00BC2E26">
            <w:pPr>
              <w:widowControl w:val="0"/>
              <w:ind w:left="20" w:firstLine="264"/>
              <w:jc w:val="both"/>
              <w:rPr>
                <w:rFonts w:ascii="Times New Roman" w:eastAsia="Times New Roman" w:hAnsi="Times New Roman" w:cs="Times New Roman"/>
                <w:i/>
                <w:color w:val="000000"/>
                <w:sz w:val="20"/>
                <w:szCs w:val="20"/>
                <w:u w:val="single"/>
                <w:lang w:eastAsia="ru-RU"/>
              </w:rPr>
            </w:pPr>
            <w:r w:rsidRPr="00BC2E26">
              <w:rPr>
                <w:rFonts w:ascii="Times New Roman" w:eastAsia="Times New Roman" w:hAnsi="Times New Roman" w:cs="Times New Roman"/>
                <w:i/>
                <w:color w:val="000000"/>
                <w:sz w:val="20"/>
                <w:szCs w:val="20"/>
                <w:u w:val="single"/>
                <w:lang w:eastAsia="ru-RU"/>
              </w:rPr>
              <w:t>Общеразвивающие упражнения:</w:t>
            </w:r>
          </w:p>
          <w:p w14:paraId="7BB9954C"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упражнения для кистей рук, развития и укрепления мышц рук и плечевого пояса</w:t>
            </w:r>
            <w:r w:rsidRPr="00BC2E26">
              <w:rPr>
                <w:rFonts w:ascii="Times New Roman" w:eastAsia="Times New Roman" w:hAnsi="Times New Roman" w:cs="Times New Roman"/>
                <w:color w:val="000000"/>
                <w:sz w:val="20"/>
                <w:szCs w:val="20"/>
                <w:lang w:eastAsia="ru-RU"/>
              </w:rPr>
              <w:t>: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9A18E68"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упражнения для развития и укрепления мышц спины и гибкости позвоночника</w:t>
            </w:r>
            <w:r w:rsidRPr="00BC2E26">
              <w:rPr>
                <w:rFonts w:ascii="Times New Roman" w:eastAsia="Times New Roman" w:hAnsi="Times New Roman" w:cs="Times New Roman"/>
                <w:color w:val="000000"/>
                <w:sz w:val="20"/>
                <w:szCs w:val="20"/>
                <w:lang w:eastAsia="ru-RU"/>
              </w:rPr>
              <w:t>: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65E0E0C1"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упражнения для развития и укрепления мышц ног и брюшного пресса</w:t>
            </w:r>
            <w:r w:rsidRPr="00BC2E26">
              <w:rPr>
                <w:rFonts w:ascii="Times New Roman" w:eastAsia="Times New Roman" w:hAnsi="Times New Roman" w:cs="Times New Roman"/>
                <w:color w:val="000000"/>
                <w:sz w:val="20"/>
                <w:szCs w:val="20"/>
                <w:lang w:eastAsia="ru-RU"/>
              </w:rPr>
              <w:t>: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F1B360F"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1F5D782" w14:textId="77777777" w:rsidR="00BC2E26" w:rsidRPr="00BC2E26" w:rsidRDefault="00BC2E26" w:rsidP="00BC2E26">
            <w:pPr>
              <w:widowControl w:val="0"/>
              <w:ind w:lef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Ритмическая гимнастика</w:t>
            </w:r>
            <w:r w:rsidRPr="00BC2E26">
              <w:rPr>
                <w:rFonts w:ascii="Times New Roman" w:eastAsia="Times New Roman" w:hAnsi="Times New Roman" w:cs="Times New Roman"/>
                <w:color w:val="000000"/>
                <w:sz w:val="20"/>
                <w:szCs w:val="20"/>
                <w:lang w:eastAsia="ru-RU"/>
              </w:rPr>
              <w:t>:</w:t>
            </w:r>
          </w:p>
          <w:p w14:paraId="5F596C05"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491D4D6" w14:textId="77777777" w:rsidR="00BC2E26" w:rsidRPr="00BC2E26" w:rsidRDefault="00BC2E26" w:rsidP="00BC2E26">
            <w:pPr>
              <w:widowControl w:val="0"/>
              <w:ind w:left="20" w:firstLine="264"/>
              <w:jc w:val="both"/>
              <w:rPr>
                <w:rFonts w:ascii="Times New Roman" w:eastAsia="Times New Roman" w:hAnsi="Times New Roman" w:cs="Times New Roman"/>
                <w:i/>
                <w:color w:val="000000"/>
                <w:sz w:val="20"/>
                <w:szCs w:val="20"/>
                <w:u w:val="single"/>
                <w:lang w:eastAsia="ru-RU"/>
              </w:rPr>
            </w:pPr>
            <w:r w:rsidRPr="00BC2E26">
              <w:rPr>
                <w:rFonts w:ascii="Times New Roman" w:eastAsia="Times New Roman" w:hAnsi="Times New Roman" w:cs="Times New Roman"/>
                <w:i/>
                <w:color w:val="000000"/>
                <w:sz w:val="20"/>
                <w:szCs w:val="20"/>
                <w:u w:val="single"/>
                <w:lang w:eastAsia="ru-RU"/>
              </w:rPr>
              <w:t>Строевые упражнения:</w:t>
            </w:r>
          </w:p>
          <w:p w14:paraId="699EC120"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педагог совершенствует навыки детей в построении, перестроении, передвижении строем</w:t>
            </w:r>
            <w:r w:rsidRPr="00BC2E26">
              <w:rPr>
                <w:rFonts w:ascii="Times New Roman" w:eastAsia="Times New Roman" w:hAnsi="Times New Roman" w:cs="Times New Roman"/>
                <w:color w:val="000000"/>
                <w:sz w:val="20"/>
                <w:szCs w:val="20"/>
                <w:lang w:eastAsia="ru-RU"/>
              </w:rPr>
              <w:t>: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0A63C8FD" w14:textId="77777777" w:rsidR="00BC2E26" w:rsidRPr="00BC2E26" w:rsidRDefault="00BC2E26" w:rsidP="00BC2E26">
            <w:pPr>
              <w:widowControl w:val="0"/>
              <w:autoSpaceDE w:val="0"/>
              <w:autoSpaceDN w:val="0"/>
              <w:ind w:right="38" w:firstLine="284"/>
              <w:jc w:val="both"/>
              <w:rPr>
                <w:rFonts w:ascii="Times New Roman" w:eastAsia="Times New Roman" w:hAnsi="Times New Roman" w:cs="Times New Roman"/>
                <w:sz w:val="20"/>
                <w:szCs w:val="20"/>
              </w:rPr>
            </w:pPr>
            <w:r w:rsidRPr="00BC2E26">
              <w:rPr>
                <w:rFonts w:ascii="Times New Roman" w:eastAsia="Times New Roman" w:hAnsi="Times New Roman" w:cs="Times New Roman"/>
                <w:i/>
                <w:color w:val="000000"/>
                <w:sz w:val="20"/>
                <w:szCs w:val="20"/>
                <w:u w:val="single"/>
                <w:lang w:eastAsia="ru-RU"/>
              </w:rPr>
              <w:t xml:space="preserve">  Подвижные игры:</w:t>
            </w:r>
            <w:r w:rsidRPr="00BC2E26">
              <w:rPr>
                <w:rFonts w:ascii="Times New Roman" w:eastAsia="Times New Roman" w:hAnsi="Times New Roman" w:cs="Times New Roman"/>
                <w:color w:val="000000"/>
                <w:sz w:val="20"/>
                <w:szCs w:val="20"/>
                <w:lang w:eastAsia="ru-RU"/>
              </w:rPr>
              <w:t xml:space="preserve"> </w:t>
            </w:r>
            <w:r w:rsidRPr="00BC2E26">
              <w:rPr>
                <w:rFonts w:ascii="Times New Roman" w:eastAsia="Times New Roman" w:hAnsi="Times New Roman" w:cs="Times New Roman"/>
                <w:sz w:val="20"/>
                <w:szCs w:val="20"/>
              </w:rPr>
              <w:t>Педагог</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продолжает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обучать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детей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подвижным</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играм,</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поощряет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lastRenderedPageBreak/>
              <w:t>использование детьми в самостоятельной деятельности разнообразных по содержанию и сюжету</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подвижных игр (в том числе, игры с элементами соревнования, игры-эстафеты), способствующих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развитию</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психофизических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личностных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качеств,</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координации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движений,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умению</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ориентироваться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пространстве.</w:t>
            </w:r>
          </w:p>
          <w:p w14:paraId="312235A7" w14:textId="77777777" w:rsidR="00BC2E26" w:rsidRPr="00BC2E26" w:rsidRDefault="00BC2E26" w:rsidP="00BC2E26">
            <w:pPr>
              <w:widowControl w:val="0"/>
              <w:autoSpaceDE w:val="0"/>
              <w:autoSpaceDN w:val="0"/>
              <w:ind w:right="38" w:firstLine="284"/>
              <w:jc w:val="both"/>
              <w:rPr>
                <w:rFonts w:ascii="Times New Roman" w:eastAsia="Times New Roman" w:hAnsi="Times New Roman" w:cs="Times New Roman"/>
                <w:sz w:val="20"/>
                <w:szCs w:val="20"/>
              </w:rPr>
            </w:pPr>
            <w:r w:rsidRPr="00BC2E26">
              <w:rPr>
                <w:rFonts w:ascii="Times New Roman" w:eastAsia="Times New Roman" w:hAnsi="Times New Roman" w:cs="Times New Roman"/>
                <w:sz w:val="20"/>
                <w:szCs w:val="20"/>
              </w:rPr>
              <w:t>Педагог</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поддерживает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стремление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детей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самостоятельно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организовывать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знакомые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подвижные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игры</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сверстниками,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справедливо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оценивать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свои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результаты</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результаты</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товарищей;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побуждает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проявлять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смелость,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находчивость,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волевые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качества,</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честность,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целеустремленность.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Поощряет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творчество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детей,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желание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детей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придумывать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варианты</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игр,</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комбинировать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движения,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импровизировать.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Продолжает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воспитывать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сплоченность,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взаимопомощь, чувство ответственности за успехи или поражения команды, стремление вносить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свой вклад в победу команды, преодолевать трудности. Способствует формированию духовно-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нравственных качеств, основ</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патриотизма</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гражданской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идентичности.</w:t>
            </w:r>
          </w:p>
          <w:p w14:paraId="087113CD" w14:textId="77777777" w:rsidR="00BC2E26" w:rsidRPr="00BC2E26" w:rsidRDefault="00BC2E26" w:rsidP="00BC2E26">
            <w:pPr>
              <w:widowControl w:val="0"/>
              <w:autoSpaceDE w:val="0"/>
              <w:autoSpaceDN w:val="0"/>
              <w:ind w:right="38" w:firstLine="284"/>
              <w:jc w:val="both"/>
              <w:rPr>
                <w:rFonts w:ascii="Times New Roman" w:eastAsia="Times New Roman" w:hAnsi="Times New Roman" w:cs="Times New Roman"/>
                <w:sz w:val="20"/>
                <w:szCs w:val="20"/>
              </w:rPr>
            </w:pPr>
            <w:r w:rsidRPr="00BC2E26">
              <w:rPr>
                <w:rFonts w:ascii="Times New Roman" w:eastAsia="Times New Roman" w:hAnsi="Times New Roman" w:cs="Times New Roman"/>
                <w:sz w:val="20"/>
                <w:szCs w:val="20"/>
              </w:rPr>
              <w:t>Педагогом</w:t>
            </w:r>
            <w:r w:rsidRPr="00BC2E26">
              <w:rPr>
                <w:rFonts w:ascii="Times New Roman" w:eastAsia="Times New Roman" w:hAnsi="Times New Roman" w:cs="Times New Roman"/>
                <w:spacing w:val="35"/>
                <w:sz w:val="20"/>
                <w:szCs w:val="20"/>
              </w:rPr>
              <w:t xml:space="preserve"> </w:t>
            </w:r>
            <w:r w:rsidRPr="00BC2E26">
              <w:rPr>
                <w:rFonts w:ascii="Times New Roman" w:eastAsia="Times New Roman" w:hAnsi="Times New Roman" w:cs="Times New Roman"/>
                <w:sz w:val="20"/>
                <w:szCs w:val="20"/>
              </w:rPr>
              <w:t>могут</w:t>
            </w:r>
            <w:r w:rsidRPr="00BC2E26">
              <w:rPr>
                <w:rFonts w:ascii="Times New Roman" w:eastAsia="Times New Roman" w:hAnsi="Times New Roman" w:cs="Times New Roman"/>
                <w:spacing w:val="34"/>
                <w:sz w:val="20"/>
                <w:szCs w:val="20"/>
              </w:rPr>
              <w:t xml:space="preserve"> </w:t>
            </w:r>
            <w:r w:rsidRPr="00BC2E26">
              <w:rPr>
                <w:rFonts w:ascii="Times New Roman" w:eastAsia="Times New Roman" w:hAnsi="Times New Roman" w:cs="Times New Roman"/>
                <w:sz w:val="20"/>
                <w:szCs w:val="20"/>
              </w:rPr>
              <w:t>быть</w:t>
            </w:r>
            <w:r w:rsidRPr="00BC2E26">
              <w:rPr>
                <w:rFonts w:ascii="Times New Roman" w:eastAsia="Times New Roman" w:hAnsi="Times New Roman" w:cs="Times New Roman"/>
                <w:spacing w:val="38"/>
                <w:sz w:val="20"/>
                <w:szCs w:val="20"/>
              </w:rPr>
              <w:t xml:space="preserve"> </w:t>
            </w:r>
            <w:r w:rsidRPr="00BC2E26">
              <w:rPr>
                <w:rFonts w:ascii="Times New Roman" w:eastAsia="Times New Roman" w:hAnsi="Times New Roman" w:cs="Times New Roman"/>
                <w:sz w:val="20"/>
                <w:szCs w:val="20"/>
              </w:rPr>
              <w:t>предложены</w:t>
            </w:r>
            <w:r w:rsidRPr="00BC2E26">
              <w:rPr>
                <w:rFonts w:ascii="Times New Roman" w:eastAsia="Times New Roman" w:hAnsi="Times New Roman" w:cs="Times New Roman"/>
                <w:spacing w:val="33"/>
                <w:sz w:val="20"/>
                <w:szCs w:val="20"/>
              </w:rPr>
              <w:t xml:space="preserve"> </w:t>
            </w:r>
            <w:r w:rsidRPr="00BC2E26">
              <w:rPr>
                <w:rFonts w:ascii="Times New Roman" w:eastAsia="Times New Roman" w:hAnsi="Times New Roman" w:cs="Times New Roman"/>
                <w:sz w:val="20"/>
                <w:szCs w:val="20"/>
              </w:rPr>
              <w:t>детям:</w:t>
            </w:r>
            <w:r w:rsidRPr="00BC2E26">
              <w:rPr>
                <w:rFonts w:ascii="Times New Roman" w:eastAsia="Times New Roman" w:hAnsi="Times New Roman" w:cs="Times New Roman"/>
                <w:spacing w:val="37"/>
                <w:sz w:val="20"/>
                <w:szCs w:val="20"/>
              </w:rPr>
              <w:t xml:space="preserve"> </w:t>
            </w:r>
            <w:r w:rsidRPr="00BC2E26">
              <w:rPr>
                <w:rFonts w:ascii="Times New Roman" w:eastAsia="Times New Roman" w:hAnsi="Times New Roman" w:cs="Times New Roman"/>
                <w:sz w:val="20"/>
                <w:szCs w:val="20"/>
              </w:rPr>
              <w:t>игр</w:t>
            </w:r>
            <w:r w:rsidRPr="00BC2E26">
              <w:rPr>
                <w:rFonts w:ascii="Times New Roman" w:eastAsia="Times New Roman" w:hAnsi="Times New Roman" w:cs="Times New Roman"/>
                <w:spacing w:val="33"/>
                <w:sz w:val="20"/>
                <w:szCs w:val="20"/>
              </w:rPr>
              <w:t xml:space="preserve"> </w:t>
            </w:r>
            <w:r w:rsidRPr="00BC2E26">
              <w:rPr>
                <w:rFonts w:ascii="Times New Roman" w:eastAsia="Times New Roman" w:hAnsi="Times New Roman" w:cs="Times New Roman"/>
                <w:sz w:val="20"/>
                <w:szCs w:val="20"/>
              </w:rPr>
              <w:t>с</w:t>
            </w:r>
            <w:r w:rsidRPr="00BC2E26">
              <w:rPr>
                <w:rFonts w:ascii="Times New Roman" w:eastAsia="Times New Roman" w:hAnsi="Times New Roman" w:cs="Times New Roman"/>
                <w:spacing w:val="33"/>
                <w:sz w:val="20"/>
                <w:szCs w:val="20"/>
              </w:rPr>
              <w:t xml:space="preserve"> </w:t>
            </w:r>
            <w:r w:rsidRPr="00BC2E26">
              <w:rPr>
                <w:rFonts w:ascii="Times New Roman" w:eastAsia="Times New Roman" w:hAnsi="Times New Roman" w:cs="Times New Roman"/>
                <w:sz w:val="20"/>
                <w:szCs w:val="20"/>
              </w:rPr>
              <w:t>бегом</w:t>
            </w:r>
            <w:r w:rsidRPr="00BC2E26">
              <w:rPr>
                <w:rFonts w:ascii="Times New Roman" w:eastAsia="Times New Roman" w:hAnsi="Times New Roman" w:cs="Times New Roman"/>
                <w:spacing w:val="33"/>
                <w:sz w:val="20"/>
                <w:szCs w:val="20"/>
              </w:rPr>
              <w:t xml:space="preserve"> </w:t>
            </w:r>
            <w:r w:rsidRPr="00BC2E26">
              <w:rPr>
                <w:rFonts w:ascii="Times New Roman" w:eastAsia="Times New Roman" w:hAnsi="Times New Roman" w:cs="Times New Roman"/>
                <w:sz w:val="20"/>
                <w:szCs w:val="20"/>
              </w:rPr>
              <w:t>на</w:t>
            </w:r>
            <w:r w:rsidRPr="00BC2E26">
              <w:rPr>
                <w:rFonts w:ascii="Times New Roman" w:eastAsia="Times New Roman" w:hAnsi="Times New Roman" w:cs="Times New Roman"/>
                <w:spacing w:val="36"/>
                <w:sz w:val="20"/>
                <w:szCs w:val="20"/>
              </w:rPr>
              <w:t xml:space="preserve"> </w:t>
            </w:r>
            <w:r w:rsidRPr="00BC2E26">
              <w:rPr>
                <w:rFonts w:ascii="Times New Roman" w:eastAsia="Times New Roman" w:hAnsi="Times New Roman" w:cs="Times New Roman"/>
                <w:sz w:val="20"/>
                <w:szCs w:val="20"/>
              </w:rPr>
              <w:t>развитие</w:t>
            </w:r>
            <w:r w:rsidRPr="00BC2E26">
              <w:rPr>
                <w:rFonts w:ascii="Times New Roman" w:eastAsia="Times New Roman" w:hAnsi="Times New Roman" w:cs="Times New Roman"/>
                <w:spacing w:val="32"/>
                <w:sz w:val="20"/>
                <w:szCs w:val="20"/>
              </w:rPr>
              <w:t xml:space="preserve"> </w:t>
            </w:r>
            <w:r w:rsidRPr="00BC2E26">
              <w:rPr>
                <w:rFonts w:ascii="Times New Roman" w:eastAsia="Times New Roman" w:hAnsi="Times New Roman" w:cs="Times New Roman"/>
                <w:sz w:val="20"/>
                <w:szCs w:val="20"/>
              </w:rPr>
              <w:t>скоростных</w:t>
            </w:r>
            <w:r w:rsidRPr="00BC2E26">
              <w:rPr>
                <w:rFonts w:ascii="Times New Roman" w:eastAsia="Times New Roman" w:hAnsi="Times New Roman" w:cs="Times New Roman"/>
                <w:spacing w:val="36"/>
                <w:sz w:val="20"/>
                <w:szCs w:val="20"/>
              </w:rPr>
              <w:t xml:space="preserve"> </w:t>
            </w:r>
            <w:r w:rsidRPr="00BC2E26">
              <w:rPr>
                <w:rFonts w:ascii="Times New Roman" w:eastAsia="Times New Roman" w:hAnsi="Times New Roman" w:cs="Times New Roman"/>
                <w:sz w:val="20"/>
                <w:szCs w:val="20"/>
              </w:rPr>
              <w:t>качеств: «Моряки»,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«Пожарные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учении»,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«Спасатели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спешат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помощь»,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«Будущие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защитники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Родины»,</w:t>
            </w:r>
            <w:r w:rsidRPr="00BC2E26">
              <w:rPr>
                <w:rFonts w:ascii="Times New Roman" w:eastAsia="Times New Roman" w:hAnsi="Times New Roman" w:cs="Times New Roman"/>
                <w:spacing w:val="112"/>
                <w:sz w:val="20"/>
                <w:szCs w:val="20"/>
              </w:rPr>
              <w:t xml:space="preserve"> </w:t>
            </w:r>
            <w:r w:rsidRPr="00BC2E26">
              <w:rPr>
                <w:rFonts w:ascii="Times New Roman" w:eastAsia="Times New Roman" w:hAnsi="Times New Roman" w:cs="Times New Roman"/>
                <w:sz w:val="20"/>
                <w:szCs w:val="20"/>
              </w:rPr>
              <w:t>«Полоса</w:t>
            </w:r>
            <w:r w:rsidRPr="00BC2E26">
              <w:rPr>
                <w:rFonts w:ascii="Times New Roman" w:eastAsia="Times New Roman" w:hAnsi="Times New Roman" w:cs="Times New Roman"/>
                <w:spacing w:val="109"/>
                <w:sz w:val="20"/>
                <w:szCs w:val="20"/>
              </w:rPr>
              <w:t xml:space="preserve"> </w:t>
            </w:r>
            <w:r w:rsidRPr="00BC2E26">
              <w:rPr>
                <w:rFonts w:ascii="Times New Roman" w:eastAsia="Times New Roman" w:hAnsi="Times New Roman" w:cs="Times New Roman"/>
                <w:sz w:val="20"/>
                <w:szCs w:val="20"/>
              </w:rPr>
              <w:t>препятствий»,</w:t>
            </w:r>
            <w:r w:rsidRPr="00BC2E26">
              <w:rPr>
                <w:rFonts w:ascii="Times New Roman" w:eastAsia="Times New Roman" w:hAnsi="Times New Roman" w:cs="Times New Roman"/>
                <w:spacing w:val="116"/>
                <w:sz w:val="20"/>
                <w:szCs w:val="20"/>
              </w:rPr>
              <w:t xml:space="preserve"> </w:t>
            </w:r>
            <w:r w:rsidRPr="00BC2E26">
              <w:rPr>
                <w:rFonts w:ascii="Times New Roman" w:eastAsia="Times New Roman" w:hAnsi="Times New Roman" w:cs="Times New Roman"/>
                <w:sz w:val="20"/>
                <w:szCs w:val="20"/>
              </w:rPr>
              <w:t>«Быстро</w:t>
            </w:r>
            <w:r w:rsidRPr="00BC2E26">
              <w:rPr>
                <w:rFonts w:ascii="Times New Roman" w:eastAsia="Times New Roman" w:hAnsi="Times New Roman" w:cs="Times New Roman"/>
                <w:spacing w:val="109"/>
                <w:sz w:val="20"/>
                <w:szCs w:val="20"/>
              </w:rPr>
              <w:t xml:space="preserve"> </w:t>
            </w:r>
            <w:r w:rsidRPr="00BC2E26">
              <w:rPr>
                <w:rFonts w:ascii="Times New Roman" w:eastAsia="Times New Roman" w:hAnsi="Times New Roman" w:cs="Times New Roman"/>
                <w:sz w:val="20"/>
                <w:szCs w:val="20"/>
              </w:rPr>
              <w:t>возьми,</w:t>
            </w:r>
            <w:r w:rsidRPr="00BC2E26">
              <w:rPr>
                <w:rFonts w:ascii="Times New Roman" w:eastAsia="Times New Roman" w:hAnsi="Times New Roman" w:cs="Times New Roman"/>
                <w:spacing w:val="108"/>
                <w:sz w:val="20"/>
                <w:szCs w:val="20"/>
              </w:rPr>
              <w:t xml:space="preserve"> </w:t>
            </w:r>
            <w:r w:rsidRPr="00BC2E26">
              <w:rPr>
                <w:rFonts w:ascii="Times New Roman" w:eastAsia="Times New Roman" w:hAnsi="Times New Roman" w:cs="Times New Roman"/>
                <w:sz w:val="20"/>
                <w:szCs w:val="20"/>
              </w:rPr>
              <w:t>быстро</w:t>
            </w:r>
            <w:r w:rsidRPr="00BC2E26">
              <w:rPr>
                <w:rFonts w:ascii="Times New Roman" w:eastAsia="Times New Roman" w:hAnsi="Times New Roman" w:cs="Times New Roman"/>
                <w:spacing w:val="108"/>
                <w:sz w:val="20"/>
                <w:szCs w:val="20"/>
              </w:rPr>
              <w:t xml:space="preserve"> </w:t>
            </w:r>
            <w:r w:rsidRPr="00BC2E26">
              <w:rPr>
                <w:rFonts w:ascii="Times New Roman" w:eastAsia="Times New Roman" w:hAnsi="Times New Roman" w:cs="Times New Roman"/>
                <w:sz w:val="20"/>
                <w:szCs w:val="20"/>
              </w:rPr>
              <w:t>положи»,</w:t>
            </w:r>
            <w:r w:rsidRPr="00BC2E26">
              <w:rPr>
                <w:rFonts w:ascii="Times New Roman" w:eastAsia="Times New Roman" w:hAnsi="Times New Roman" w:cs="Times New Roman"/>
                <w:spacing w:val="112"/>
                <w:sz w:val="20"/>
                <w:szCs w:val="20"/>
              </w:rPr>
              <w:t xml:space="preserve"> </w:t>
            </w:r>
            <w:r w:rsidRPr="00BC2E26">
              <w:rPr>
                <w:rFonts w:ascii="Times New Roman" w:eastAsia="Times New Roman" w:hAnsi="Times New Roman" w:cs="Times New Roman"/>
                <w:sz w:val="20"/>
                <w:szCs w:val="20"/>
              </w:rPr>
              <w:t>«Перемени</w:t>
            </w:r>
            <w:r w:rsidRPr="00BC2E26">
              <w:rPr>
                <w:rFonts w:ascii="Times New Roman" w:eastAsia="Times New Roman" w:hAnsi="Times New Roman" w:cs="Times New Roman"/>
                <w:spacing w:val="110"/>
                <w:sz w:val="20"/>
                <w:szCs w:val="20"/>
              </w:rPr>
              <w:t xml:space="preserve"> </w:t>
            </w:r>
            <w:r w:rsidRPr="00BC2E26">
              <w:rPr>
                <w:rFonts w:ascii="Times New Roman" w:eastAsia="Times New Roman" w:hAnsi="Times New Roman" w:cs="Times New Roman"/>
                <w:sz w:val="20"/>
                <w:szCs w:val="20"/>
              </w:rPr>
              <w:t>предмет», «</w:t>
            </w:r>
            <w:proofErr w:type="spellStart"/>
            <w:r w:rsidRPr="00BC2E26">
              <w:rPr>
                <w:rFonts w:ascii="Times New Roman" w:eastAsia="Times New Roman" w:hAnsi="Times New Roman" w:cs="Times New Roman"/>
                <w:sz w:val="20"/>
                <w:szCs w:val="20"/>
              </w:rPr>
              <w:t>Ловишка</w:t>
            </w:r>
            <w:proofErr w:type="spellEnd"/>
            <w:r w:rsidRPr="00BC2E26">
              <w:rPr>
                <w:rFonts w:ascii="Times New Roman" w:eastAsia="Times New Roman" w:hAnsi="Times New Roman" w:cs="Times New Roman"/>
                <w:sz w:val="20"/>
                <w:szCs w:val="20"/>
              </w:rPr>
              <w:t>, бери ленту», «Совушка», «Чье звено скорее соберется?», «Кто скорее докатит обруч до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флажка?»,</w:t>
            </w:r>
            <w:r w:rsidRPr="00BC2E26">
              <w:rPr>
                <w:rFonts w:ascii="Times New Roman" w:eastAsia="Times New Roman" w:hAnsi="Times New Roman" w:cs="Times New Roman"/>
                <w:spacing w:val="58"/>
                <w:sz w:val="20"/>
                <w:szCs w:val="20"/>
              </w:rPr>
              <w:t xml:space="preserve"> </w:t>
            </w:r>
            <w:r w:rsidRPr="00BC2E26">
              <w:rPr>
                <w:rFonts w:ascii="Times New Roman" w:eastAsia="Times New Roman" w:hAnsi="Times New Roman" w:cs="Times New Roman"/>
                <w:sz w:val="20"/>
                <w:szCs w:val="20"/>
              </w:rPr>
              <w:t>«Жмурки»,</w:t>
            </w:r>
            <w:r w:rsidRPr="00BC2E26">
              <w:rPr>
                <w:rFonts w:ascii="Times New Roman" w:eastAsia="Times New Roman" w:hAnsi="Times New Roman" w:cs="Times New Roman"/>
                <w:spacing w:val="56"/>
                <w:sz w:val="20"/>
                <w:szCs w:val="20"/>
              </w:rPr>
              <w:t xml:space="preserve"> </w:t>
            </w:r>
            <w:r w:rsidRPr="00BC2E26">
              <w:rPr>
                <w:rFonts w:ascii="Times New Roman" w:eastAsia="Times New Roman" w:hAnsi="Times New Roman" w:cs="Times New Roman"/>
                <w:sz w:val="20"/>
                <w:szCs w:val="20"/>
              </w:rPr>
              <w:t>«Два</w:t>
            </w:r>
            <w:r w:rsidRPr="00BC2E26">
              <w:rPr>
                <w:rFonts w:ascii="Times New Roman" w:eastAsia="Times New Roman" w:hAnsi="Times New Roman" w:cs="Times New Roman"/>
                <w:spacing w:val="53"/>
                <w:sz w:val="20"/>
                <w:szCs w:val="20"/>
              </w:rPr>
              <w:t xml:space="preserve"> </w:t>
            </w:r>
            <w:r w:rsidRPr="00BC2E26">
              <w:rPr>
                <w:rFonts w:ascii="Times New Roman" w:eastAsia="Times New Roman" w:hAnsi="Times New Roman" w:cs="Times New Roman"/>
                <w:sz w:val="20"/>
                <w:szCs w:val="20"/>
              </w:rPr>
              <w:t>Мороза»,</w:t>
            </w:r>
            <w:r w:rsidRPr="00BC2E26">
              <w:rPr>
                <w:rFonts w:ascii="Times New Roman" w:eastAsia="Times New Roman" w:hAnsi="Times New Roman" w:cs="Times New Roman"/>
                <w:spacing w:val="58"/>
                <w:sz w:val="20"/>
                <w:szCs w:val="20"/>
              </w:rPr>
              <w:t xml:space="preserve"> </w:t>
            </w:r>
            <w:r w:rsidRPr="00BC2E26">
              <w:rPr>
                <w:rFonts w:ascii="Times New Roman" w:eastAsia="Times New Roman" w:hAnsi="Times New Roman" w:cs="Times New Roman"/>
                <w:sz w:val="20"/>
                <w:szCs w:val="20"/>
              </w:rPr>
              <w:t>«Догони</w:t>
            </w:r>
            <w:r w:rsidRPr="00BC2E26">
              <w:rPr>
                <w:rFonts w:ascii="Times New Roman" w:eastAsia="Times New Roman" w:hAnsi="Times New Roman" w:cs="Times New Roman"/>
                <w:spacing w:val="56"/>
                <w:sz w:val="20"/>
                <w:szCs w:val="20"/>
              </w:rPr>
              <w:t xml:space="preserve"> </w:t>
            </w:r>
            <w:r w:rsidRPr="00BC2E26">
              <w:rPr>
                <w:rFonts w:ascii="Times New Roman" w:eastAsia="Times New Roman" w:hAnsi="Times New Roman" w:cs="Times New Roman"/>
                <w:sz w:val="20"/>
                <w:szCs w:val="20"/>
              </w:rPr>
              <w:t>свою</w:t>
            </w:r>
            <w:r w:rsidRPr="00BC2E26">
              <w:rPr>
                <w:rFonts w:ascii="Times New Roman" w:eastAsia="Times New Roman" w:hAnsi="Times New Roman" w:cs="Times New Roman"/>
                <w:spacing w:val="54"/>
                <w:sz w:val="20"/>
                <w:szCs w:val="20"/>
              </w:rPr>
              <w:t xml:space="preserve"> </w:t>
            </w:r>
            <w:r w:rsidRPr="00BC2E26">
              <w:rPr>
                <w:rFonts w:ascii="Times New Roman" w:eastAsia="Times New Roman" w:hAnsi="Times New Roman" w:cs="Times New Roman"/>
                <w:sz w:val="20"/>
                <w:szCs w:val="20"/>
              </w:rPr>
              <w:t>пару»,</w:t>
            </w:r>
            <w:r w:rsidRPr="00BC2E26">
              <w:rPr>
                <w:rFonts w:ascii="Times New Roman" w:eastAsia="Times New Roman" w:hAnsi="Times New Roman" w:cs="Times New Roman"/>
                <w:spacing w:val="61"/>
                <w:sz w:val="20"/>
                <w:szCs w:val="20"/>
              </w:rPr>
              <w:t xml:space="preserve"> </w:t>
            </w:r>
            <w:r w:rsidRPr="00BC2E26">
              <w:rPr>
                <w:rFonts w:ascii="Times New Roman" w:eastAsia="Times New Roman" w:hAnsi="Times New Roman" w:cs="Times New Roman"/>
                <w:sz w:val="20"/>
                <w:szCs w:val="20"/>
              </w:rPr>
              <w:t>«Краски»,</w:t>
            </w:r>
            <w:r w:rsidRPr="00BC2E26">
              <w:rPr>
                <w:rFonts w:ascii="Times New Roman" w:eastAsia="Times New Roman" w:hAnsi="Times New Roman" w:cs="Times New Roman"/>
                <w:spacing w:val="58"/>
                <w:sz w:val="20"/>
                <w:szCs w:val="20"/>
              </w:rPr>
              <w:t xml:space="preserve"> </w:t>
            </w:r>
            <w:r w:rsidRPr="00BC2E26">
              <w:rPr>
                <w:rFonts w:ascii="Times New Roman" w:eastAsia="Times New Roman" w:hAnsi="Times New Roman" w:cs="Times New Roman"/>
                <w:sz w:val="20"/>
                <w:szCs w:val="20"/>
              </w:rPr>
              <w:t>«Горелки»,</w:t>
            </w:r>
            <w:r w:rsidRPr="00BC2E26">
              <w:rPr>
                <w:rFonts w:ascii="Times New Roman" w:eastAsia="Times New Roman" w:hAnsi="Times New Roman" w:cs="Times New Roman"/>
                <w:spacing w:val="58"/>
                <w:sz w:val="20"/>
                <w:szCs w:val="20"/>
              </w:rPr>
              <w:t xml:space="preserve"> </w:t>
            </w:r>
            <w:r w:rsidRPr="00BC2E26">
              <w:rPr>
                <w:rFonts w:ascii="Times New Roman" w:eastAsia="Times New Roman" w:hAnsi="Times New Roman" w:cs="Times New Roman"/>
                <w:sz w:val="20"/>
                <w:szCs w:val="20"/>
              </w:rPr>
              <w:t>«Коршун</w:t>
            </w:r>
            <w:r w:rsidRPr="00BC2E26">
              <w:rPr>
                <w:rFonts w:ascii="Times New Roman" w:eastAsia="Times New Roman" w:hAnsi="Times New Roman" w:cs="Times New Roman"/>
                <w:spacing w:val="56"/>
                <w:sz w:val="20"/>
                <w:szCs w:val="20"/>
              </w:rPr>
              <w:t xml:space="preserve"> </w:t>
            </w:r>
            <w:r w:rsidRPr="00BC2E26">
              <w:rPr>
                <w:rFonts w:ascii="Times New Roman" w:eastAsia="Times New Roman" w:hAnsi="Times New Roman" w:cs="Times New Roman"/>
                <w:sz w:val="20"/>
                <w:szCs w:val="20"/>
              </w:rPr>
              <w:t>и наседка»; с прыжками: «Лягушки и Аист», «Не попадись!», «Волк во рву». Игры с метанием 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ловлей на развитие силы и ловкости: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«Кого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назвали, тот ловит мяч»,</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«Стоп»,</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«Кто самый 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меткий?», «</w:t>
            </w:r>
            <w:proofErr w:type="spellStart"/>
            <w:r w:rsidRPr="00BC2E26">
              <w:rPr>
                <w:rFonts w:ascii="Times New Roman" w:eastAsia="Times New Roman" w:hAnsi="Times New Roman" w:cs="Times New Roman"/>
                <w:sz w:val="20"/>
                <w:szCs w:val="20"/>
              </w:rPr>
              <w:t>Ловишки</w:t>
            </w:r>
            <w:proofErr w:type="spellEnd"/>
            <w:r w:rsidRPr="00BC2E26">
              <w:rPr>
                <w:rFonts w:ascii="Times New Roman" w:eastAsia="Times New Roman" w:hAnsi="Times New Roman" w:cs="Times New Roman"/>
                <w:sz w:val="20"/>
                <w:szCs w:val="20"/>
              </w:rPr>
              <w:t xml:space="preserve"> с мячом»; с ползанием и лазаньем. «Перелет птиц», «Ловкие обезьянки»;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игры-</w:t>
            </w:r>
            <w:r>
              <w:rPr>
                <w:rFonts w:ascii="Times New Roman" w:eastAsia="Times New Roman" w:hAnsi="Times New Roman" w:cs="Times New Roman"/>
                <w:sz w:val="20"/>
                <w:szCs w:val="20"/>
              </w:rPr>
              <w:t>э</w:t>
            </w:r>
            <w:r w:rsidRPr="00BC2E26">
              <w:rPr>
                <w:rFonts w:ascii="Times New Roman" w:eastAsia="Times New Roman" w:hAnsi="Times New Roman" w:cs="Times New Roman"/>
                <w:sz w:val="20"/>
                <w:szCs w:val="20"/>
              </w:rPr>
              <w:t>стафеты:</w:t>
            </w:r>
            <w:r w:rsidRPr="00BC2E26">
              <w:rPr>
                <w:rFonts w:ascii="Times New Roman" w:eastAsia="Times New Roman" w:hAnsi="Times New Roman" w:cs="Times New Roman"/>
                <w:spacing w:val="25"/>
                <w:sz w:val="20"/>
                <w:szCs w:val="20"/>
              </w:rPr>
              <w:t xml:space="preserve"> </w:t>
            </w:r>
            <w:r w:rsidRPr="00BC2E26">
              <w:rPr>
                <w:rFonts w:ascii="Times New Roman" w:eastAsia="Times New Roman" w:hAnsi="Times New Roman" w:cs="Times New Roman"/>
                <w:sz w:val="20"/>
                <w:szCs w:val="20"/>
              </w:rPr>
              <w:t>«Космонавты»,</w:t>
            </w:r>
            <w:r w:rsidRPr="00BC2E26">
              <w:rPr>
                <w:rFonts w:ascii="Times New Roman" w:eastAsia="Times New Roman" w:hAnsi="Times New Roman" w:cs="Times New Roman"/>
                <w:spacing w:val="24"/>
                <w:sz w:val="20"/>
                <w:szCs w:val="20"/>
              </w:rPr>
              <w:t xml:space="preserve"> </w:t>
            </w:r>
            <w:r w:rsidRPr="00BC2E26">
              <w:rPr>
                <w:rFonts w:ascii="Times New Roman" w:eastAsia="Times New Roman" w:hAnsi="Times New Roman" w:cs="Times New Roman"/>
                <w:sz w:val="20"/>
                <w:szCs w:val="20"/>
              </w:rPr>
              <w:t>«Дорожка</w:t>
            </w:r>
            <w:r w:rsidRPr="00BC2E26">
              <w:rPr>
                <w:rFonts w:ascii="Times New Roman" w:eastAsia="Times New Roman" w:hAnsi="Times New Roman" w:cs="Times New Roman"/>
                <w:spacing w:val="20"/>
                <w:sz w:val="20"/>
                <w:szCs w:val="20"/>
              </w:rPr>
              <w:t xml:space="preserve"> </w:t>
            </w:r>
            <w:r w:rsidRPr="00BC2E26">
              <w:rPr>
                <w:rFonts w:ascii="Times New Roman" w:eastAsia="Times New Roman" w:hAnsi="Times New Roman" w:cs="Times New Roman"/>
                <w:sz w:val="20"/>
                <w:szCs w:val="20"/>
              </w:rPr>
              <w:t>препятствий»,</w:t>
            </w:r>
            <w:r w:rsidRPr="00BC2E26">
              <w:rPr>
                <w:rFonts w:ascii="Times New Roman" w:eastAsia="Times New Roman" w:hAnsi="Times New Roman" w:cs="Times New Roman"/>
                <w:spacing w:val="21"/>
                <w:sz w:val="20"/>
                <w:szCs w:val="20"/>
              </w:rPr>
              <w:t xml:space="preserve"> </w:t>
            </w:r>
            <w:r w:rsidRPr="00BC2E26">
              <w:rPr>
                <w:rFonts w:ascii="Times New Roman" w:eastAsia="Times New Roman" w:hAnsi="Times New Roman" w:cs="Times New Roman"/>
                <w:sz w:val="20"/>
                <w:szCs w:val="20"/>
              </w:rPr>
              <w:t>с</w:t>
            </w:r>
            <w:r w:rsidRPr="00BC2E26">
              <w:rPr>
                <w:rFonts w:ascii="Times New Roman" w:eastAsia="Times New Roman" w:hAnsi="Times New Roman" w:cs="Times New Roman"/>
                <w:spacing w:val="19"/>
                <w:sz w:val="20"/>
                <w:szCs w:val="20"/>
              </w:rPr>
              <w:t xml:space="preserve"> </w:t>
            </w:r>
            <w:r w:rsidRPr="00BC2E26">
              <w:rPr>
                <w:rFonts w:ascii="Times New Roman" w:eastAsia="Times New Roman" w:hAnsi="Times New Roman" w:cs="Times New Roman"/>
                <w:sz w:val="20"/>
                <w:szCs w:val="20"/>
              </w:rPr>
              <w:t>элементами</w:t>
            </w:r>
            <w:r w:rsidRPr="00BC2E26">
              <w:rPr>
                <w:rFonts w:ascii="Times New Roman" w:eastAsia="Times New Roman" w:hAnsi="Times New Roman" w:cs="Times New Roman"/>
                <w:spacing w:val="22"/>
                <w:sz w:val="20"/>
                <w:szCs w:val="20"/>
              </w:rPr>
              <w:t xml:space="preserve"> </w:t>
            </w:r>
            <w:r w:rsidRPr="00BC2E26">
              <w:rPr>
                <w:rFonts w:ascii="Times New Roman" w:eastAsia="Times New Roman" w:hAnsi="Times New Roman" w:cs="Times New Roman"/>
                <w:sz w:val="20"/>
                <w:szCs w:val="20"/>
              </w:rPr>
              <w:t>соревнования:</w:t>
            </w:r>
            <w:r w:rsidRPr="00BC2E26">
              <w:rPr>
                <w:rFonts w:ascii="Times New Roman" w:eastAsia="Times New Roman" w:hAnsi="Times New Roman" w:cs="Times New Roman"/>
                <w:spacing w:val="25"/>
                <w:sz w:val="20"/>
                <w:szCs w:val="20"/>
              </w:rPr>
              <w:t xml:space="preserve"> </w:t>
            </w:r>
            <w:r w:rsidRPr="00BC2E26">
              <w:rPr>
                <w:rFonts w:ascii="Times New Roman" w:eastAsia="Times New Roman" w:hAnsi="Times New Roman" w:cs="Times New Roman"/>
                <w:sz w:val="20"/>
                <w:szCs w:val="20"/>
              </w:rPr>
              <w:t>«</w:t>
            </w:r>
            <w:proofErr w:type="spellStart"/>
            <w:r w:rsidRPr="00BC2E26">
              <w:rPr>
                <w:rFonts w:ascii="Times New Roman" w:eastAsia="Times New Roman" w:hAnsi="Times New Roman" w:cs="Times New Roman"/>
                <w:sz w:val="20"/>
                <w:szCs w:val="20"/>
              </w:rPr>
              <w:t>Зарничка</w:t>
            </w:r>
            <w:proofErr w:type="spellEnd"/>
            <w:r w:rsidRPr="00BC2E26">
              <w:rPr>
                <w:rFonts w:ascii="Times New Roman" w:eastAsia="Times New Roman" w:hAnsi="Times New Roman" w:cs="Times New Roman"/>
                <w:sz w:val="20"/>
                <w:szCs w:val="20"/>
              </w:rPr>
              <w:t>», «Чья команда забросит в корзину больше мячей?», «Наши олимпийцы». Народные игры. «Гори,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гори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ясно!»,</w:t>
            </w:r>
            <w:r w:rsidRPr="00BC2E26">
              <w:rPr>
                <w:rFonts w:ascii="Times New Roman" w:eastAsia="Times New Roman" w:hAnsi="Times New Roman" w:cs="Times New Roman"/>
                <w:spacing w:val="4"/>
                <w:sz w:val="20"/>
                <w:szCs w:val="20"/>
              </w:rPr>
              <w:t xml:space="preserve"> </w:t>
            </w:r>
            <w:r w:rsidRPr="00BC2E26">
              <w:rPr>
                <w:rFonts w:ascii="Times New Roman" w:eastAsia="Times New Roman" w:hAnsi="Times New Roman" w:cs="Times New Roman"/>
                <w:sz w:val="20"/>
                <w:szCs w:val="20"/>
              </w:rPr>
              <w:t>«Лапта».</w:t>
            </w:r>
          </w:p>
          <w:p w14:paraId="75114190" w14:textId="77777777" w:rsidR="00BC2E26" w:rsidRPr="00BC2E26" w:rsidRDefault="00BC2E26" w:rsidP="00BC2E26">
            <w:pPr>
              <w:widowControl w:val="0"/>
              <w:tabs>
                <w:tab w:val="left" w:pos="1028"/>
              </w:tabs>
              <w:ind w:right="20"/>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Спортивные игры</w:t>
            </w:r>
            <w:r w:rsidRPr="00BC2E26">
              <w:rPr>
                <w:rFonts w:ascii="Times New Roman" w:eastAsia="Times New Roman" w:hAnsi="Times New Roman" w:cs="Times New Roman"/>
                <w:color w:val="000000"/>
                <w:sz w:val="20"/>
                <w:szCs w:val="20"/>
                <w:lang w:eastAsia="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20D23F4"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Городки:</w:t>
            </w:r>
            <w:r w:rsidRPr="00BC2E26">
              <w:rPr>
                <w:rFonts w:ascii="Times New Roman" w:eastAsia="Times New Roman" w:hAnsi="Times New Roman" w:cs="Times New Roman"/>
                <w:color w:val="000000"/>
                <w:sz w:val="20"/>
                <w:szCs w:val="20"/>
                <w:lang w:eastAsia="ru-RU"/>
              </w:rPr>
              <w:t xml:space="preserve"> бросание биты сбоку, от плеча, занимая правильное исходное положение; знание 4-5 фигур, выбивание городков с </w:t>
            </w:r>
            <w:proofErr w:type="spellStart"/>
            <w:r w:rsidRPr="00BC2E26">
              <w:rPr>
                <w:rFonts w:ascii="Times New Roman" w:eastAsia="Times New Roman" w:hAnsi="Times New Roman" w:cs="Times New Roman"/>
                <w:color w:val="000000"/>
                <w:sz w:val="20"/>
                <w:szCs w:val="20"/>
                <w:lang w:eastAsia="ru-RU"/>
              </w:rPr>
              <w:t>полукона</w:t>
            </w:r>
            <w:proofErr w:type="spellEnd"/>
            <w:r w:rsidRPr="00BC2E26">
              <w:rPr>
                <w:rFonts w:ascii="Times New Roman" w:eastAsia="Times New Roman" w:hAnsi="Times New Roman" w:cs="Times New Roman"/>
                <w:color w:val="000000"/>
                <w:sz w:val="20"/>
                <w:szCs w:val="20"/>
                <w:lang w:eastAsia="ru-RU"/>
              </w:rPr>
              <w:t xml:space="preserve"> и кона при наименьшем количестве бросков бит.</w:t>
            </w:r>
          </w:p>
          <w:p w14:paraId="3D291E2F"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Элементы баскетбола</w:t>
            </w:r>
            <w:r w:rsidRPr="00BC2E26">
              <w:rPr>
                <w:rFonts w:ascii="Times New Roman" w:eastAsia="Times New Roman" w:hAnsi="Times New Roman" w:cs="Times New Roman"/>
                <w:color w:val="000000"/>
                <w:sz w:val="20"/>
                <w:szCs w:val="20"/>
                <w:lang w:eastAsia="ru-RU"/>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6D77C30B"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Элементы футбола</w:t>
            </w:r>
            <w:r w:rsidRPr="00BC2E26">
              <w:rPr>
                <w:rFonts w:ascii="Times New Roman" w:eastAsia="Times New Roman" w:hAnsi="Times New Roman" w:cs="Times New Roman"/>
                <w:color w:val="000000"/>
                <w:sz w:val="20"/>
                <w:szCs w:val="20"/>
                <w:lang w:eastAsia="ru-RU"/>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26827243"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Элементы хоккея:</w:t>
            </w:r>
            <w:r w:rsidRPr="00BC2E26">
              <w:rPr>
                <w:rFonts w:ascii="Times New Roman" w:eastAsia="Times New Roman" w:hAnsi="Times New Roman" w:cs="Times New Roman"/>
                <w:color w:val="000000"/>
                <w:sz w:val="20"/>
                <w:szCs w:val="20"/>
                <w:lang w:eastAsia="ru-RU"/>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5663227"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Бадминтон:</w:t>
            </w:r>
            <w:r w:rsidRPr="00BC2E26">
              <w:rPr>
                <w:rFonts w:ascii="Times New Roman" w:eastAsia="Times New Roman" w:hAnsi="Times New Roman" w:cs="Times New Roman"/>
                <w:color w:val="000000"/>
                <w:sz w:val="20"/>
                <w:szCs w:val="20"/>
                <w:lang w:eastAsia="ru-RU"/>
              </w:rPr>
              <w:t xml:space="preserve"> перебрасывание волана ракеткой на сторону партнера без сетки, через сетку, правильно удерживая ракетку.</w:t>
            </w:r>
          </w:p>
          <w:p w14:paraId="6C9EFCC0"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Элементы настольного тенниса</w:t>
            </w:r>
            <w:r w:rsidRPr="00BC2E26">
              <w:rPr>
                <w:rFonts w:ascii="Times New Roman" w:eastAsia="Times New Roman" w:hAnsi="Times New Roman" w:cs="Times New Roman"/>
                <w:color w:val="000000"/>
                <w:sz w:val="20"/>
                <w:szCs w:val="20"/>
                <w:lang w:eastAsia="ru-RU"/>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2A5331E2" w14:textId="77777777" w:rsidR="00BC2E26" w:rsidRPr="00BC2E26" w:rsidRDefault="00BC2E26" w:rsidP="00BC2E26">
            <w:pPr>
              <w:widowControl w:val="0"/>
              <w:tabs>
                <w:tab w:val="left" w:pos="1033"/>
              </w:tabs>
              <w:ind w:right="20"/>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Спортивные упражнения</w:t>
            </w:r>
            <w:r w:rsidRPr="00BC2E26">
              <w:rPr>
                <w:rFonts w:ascii="Times New Roman" w:eastAsia="Times New Roman" w:hAnsi="Times New Roman" w:cs="Times New Roman"/>
                <w:color w:val="000000"/>
                <w:sz w:val="20"/>
                <w:szCs w:val="20"/>
                <w:lang w:eastAsia="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54AD86BD" w14:textId="77777777" w:rsidR="00BC2E26" w:rsidRPr="00BC2E26" w:rsidRDefault="00BC2E26" w:rsidP="00BC2E26">
            <w:pPr>
              <w:widowControl w:val="0"/>
              <w:ind w:right="20"/>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Катание на санках</w:t>
            </w:r>
            <w:r w:rsidRPr="00BC2E26">
              <w:rPr>
                <w:rFonts w:ascii="Times New Roman" w:eastAsia="Times New Roman" w:hAnsi="Times New Roman" w:cs="Times New Roman"/>
                <w:color w:val="000000"/>
                <w:sz w:val="20"/>
                <w:szCs w:val="20"/>
                <w:lang w:eastAsia="ru-RU"/>
              </w:rPr>
              <w:t>: игровые задания и соревнования в катании на санях на скорость.</w:t>
            </w:r>
          </w:p>
          <w:p w14:paraId="2016E01F"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Ходьба на лыжах</w:t>
            </w:r>
            <w:r w:rsidRPr="00BC2E26">
              <w:rPr>
                <w:rFonts w:ascii="Times New Roman" w:eastAsia="Times New Roman" w:hAnsi="Times New Roman" w:cs="Times New Roman"/>
                <w:color w:val="000000"/>
                <w:sz w:val="20"/>
                <w:szCs w:val="20"/>
                <w:lang w:eastAsia="ru-RU"/>
              </w:rPr>
              <w:t xml:space="preserve">: скользящим шагом по лыжне, заложив руки за спину 500-600 метров в медленном темпе в зависимости от погодных условий; попеременным </w:t>
            </w:r>
            <w:proofErr w:type="spellStart"/>
            <w:r w:rsidRPr="00BC2E26">
              <w:rPr>
                <w:rFonts w:ascii="Times New Roman" w:eastAsia="Times New Roman" w:hAnsi="Times New Roman" w:cs="Times New Roman"/>
                <w:color w:val="000000"/>
                <w:sz w:val="20"/>
                <w:szCs w:val="20"/>
                <w:lang w:eastAsia="ru-RU"/>
              </w:rPr>
              <w:t>двухшажным</w:t>
            </w:r>
            <w:proofErr w:type="spellEnd"/>
            <w:r w:rsidRPr="00BC2E26">
              <w:rPr>
                <w:rFonts w:ascii="Times New Roman" w:eastAsia="Times New Roman" w:hAnsi="Times New Roman" w:cs="Times New Roman"/>
                <w:color w:val="000000"/>
                <w:sz w:val="20"/>
                <w:szCs w:val="20"/>
                <w:lang w:eastAsia="ru-RU"/>
              </w:rPr>
              <w:t xml:space="preserve"> ходом (с палками); повороты переступанием в движении; поднимание на горку «лесенкой», «ёлочкой».</w:t>
            </w:r>
          </w:p>
          <w:p w14:paraId="28A0C879"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Катание на коньках</w:t>
            </w:r>
            <w:r w:rsidRPr="00BC2E26">
              <w:rPr>
                <w:rFonts w:ascii="Times New Roman" w:eastAsia="Times New Roman" w:hAnsi="Times New Roman" w:cs="Times New Roman"/>
                <w:color w:val="000000"/>
                <w:sz w:val="20"/>
                <w:szCs w:val="20"/>
                <w:lang w:eastAsia="ru-RU"/>
              </w:rPr>
              <w:t>: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3B37A12D"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Катание на двухколесном велосипеде, самокате</w:t>
            </w:r>
            <w:r w:rsidRPr="00BC2E26">
              <w:rPr>
                <w:rFonts w:ascii="Times New Roman" w:eastAsia="Times New Roman" w:hAnsi="Times New Roman" w:cs="Times New Roman"/>
                <w:color w:val="000000"/>
                <w:sz w:val="20"/>
                <w:szCs w:val="20"/>
                <w:lang w:eastAsia="ru-RU"/>
              </w:rPr>
              <w:t>: по прямой, по кругу, змейкой, объезжая препятствие, на скорость.</w:t>
            </w:r>
          </w:p>
          <w:p w14:paraId="602EFF4E"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lastRenderedPageBreak/>
              <w:t>Плавание</w:t>
            </w:r>
            <w:r w:rsidRPr="00BC2E26">
              <w:rPr>
                <w:rFonts w:ascii="Times New Roman" w:eastAsia="Times New Roman" w:hAnsi="Times New Roman" w:cs="Times New Roman"/>
                <w:color w:val="000000"/>
                <w:sz w:val="20"/>
                <w:szCs w:val="20"/>
                <w:lang w:eastAsia="ru-RU"/>
              </w:rPr>
              <w:t xml:space="preserve">: погружение в воду с головой с открытыми глазами, скольжение на груди и спине, двигая ногами (вверх - вниз); </w:t>
            </w:r>
            <w:proofErr w:type="spellStart"/>
            <w:r w:rsidRPr="00BC2E26">
              <w:rPr>
                <w:rFonts w:ascii="Times New Roman" w:eastAsia="Times New Roman" w:hAnsi="Times New Roman" w:cs="Times New Roman"/>
                <w:color w:val="000000"/>
                <w:sz w:val="20"/>
                <w:szCs w:val="20"/>
                <w:lang w:eastAsia="ru-RU"/>
              </w:rPr>
              <w:t>проплывание</w:t>
            </w:r>
            <w:proofErr w:type="spellEnd"/>
            <w:r w:rsidRPr="00BC2E26">
              <w:rPr>
                <w:rFonts w:ascii="Times New Roman" w:eastAsia="Times New Roman" w:hAnsi="Times New Roman" w:cs="Times New Roman"/>
                <w:color w:val="000000"/>
                <w:sz w:val="20"/>
                <w:szCs w:val="20"/>
                <w:lang w:eastAsia="ru-RU"/>
              </w:rPr>
              <w:t xml:space="preserve"> в воротца, с надувной игрушкой или кругом в руках и без; произвольным стилем (от 10-15 м); упражнения комплексов </w:t>
            </w:r>
            <w:proofErr w:type="spellStart"/>
            <w:r w:rsidRPr="00BC2E26">
              <w:rPr>
                <w:rFonts w:ascii="Times New Roman" w:eastAsia="Times New Roman" w:hAnsi="Times New Roman" w:cs="Times New Roman"/>
                <w:color w:val="000000"/>
                <w:sz w:val="20"/>
                <w:szCs w:val="20"/>
                <w:lang w:eastAsia="ru-RU"/>
              </w:rPr>
              <w:t>гидроаэробики</w:t>
            </w:r>
            <w:proofErr w:type="spellEnd"/>
            <w:r w:rsidRPr="00BC2E26">
              <w:rPr>
                <w:rFonts w:ascii="Times New Roman" w:eastAsia="Times New Roman" w:hAnsi="Times New Roman" w:cs="Times New Roman"/>
                <w:color w:val="000000"/>
                <w:sz w:val="20"/>
                <w:szCs w:val="20"/>
                <w:lang w:eastAsia="ru-RU"/>
              </w:rPr>
              <w:t xml:space="preserve"> в воде у бортика и без опоры.</w:t>
            </w:r>
          </w:p>
          <w:p w14:paraId="060549E0" w14:textId="77777777" w:rsidR="00BC2E26" w:rsidRPr="00BC2E26" w:rsidRDefault="00BC2E26" w:rsidP="00BC2E26">
            <w:pPr>
              <w:widowControl w:val="0"/>
              <w:tabs>
                <w:tab w:val="left" w:pos="1047"/>
              </w:tabs>
              <w:ind w:right="20"/>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 xml:space="preserve">  Формирование основ здорового образа жизни</w:t>
            </w:r>
            <w:r w:rsidRPr="00BC2E26">
              <w:rPr>
                <w:rFonts w:ascii="Times New Roman" w:eastAsia="Times New Roman" w:hAnsi="Times New Roman" w:cs="Times New Roman"/>
                <w:color w:val="000000"/>
                <w:sz w:val="20"/>
                <w:szCs w:val="20"/>
                <w:lang w:eastAsia="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3EFD77E" w14:textId="77777777" w:rsidR="00BC2E26" w:rsidRPr="00BC2E26" w:rsidRDefault="00BC2E26" w:rsidP="00BC2E26">
            <w:pPr>
              <w:widowControl w:val="0"/>
              <w:tabs>
                <w:tab w:val="left" w:pos="1013"/>
              </w:tabs>
              <w:jc w:val="both"/>
              <w:rPr>
                <w:rFonts w:ascii="Times New Roman" w:eastAsia="Times New Roman" w:hAnsi="Times New Roman" w:cs="Times New Roman"/>
                <w:i/>
                <w:color w:val="000000"/>
                <w:sz w:val="20"/>
                <w:szCs w:val="20"/>
                <w:u w:val="single"/>
                <w:lang w:eastAsia="ru-RU"/>
              </w:rPr>
            </w:pPr>
            <w:r w:rsidRPr="00BC2E26">
              <w:rPr>
                <w:rFonts w:ascii="Times New Roman" w:eastAsia="Times New Roman" w:hAnsi="Times New Roman" w:cs="Times New Roman"/>
                <w:i/>
                <w:color w:val="000000"/>
                <w:sz w:val="20"/>
                <w:szCs w:val="20"/>
                <w:u w:val="single"/>
                <w:lang w:eastAsia="ru-RU"/>
              </w:rPr>
              <w:t>Активный отдых.</w:t>
            </w:r>
          </w:p>
          <w:p w14:paraId="732AAA54"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Физкультурные праздники и досуги</w:t>
            </w:r>
            <w:r w:rsidRPr="00BC2E26">
              <w:rPr>
                <w:rFonts w:ascii="Times New Roman" w:eastAsia="Times New Roman" w:hAnsi="Times New Roman" w:cs="Times New Roman"/>
                <w:color w:val="000000"/>
                <w:sz w:val="20"/>
                <w:szCs w:val="20"/>
                <w:lang w:eastAsia="ru-RU"/>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6D54323"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7E7D81D5"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2FEACCB4"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i/>
                <w:color w:val="000000"/>
                <w:sz w:val="20"/>
                <w:szCs w:val="20"/>
                <w:u w:val="single"/>
                <w:lang w:eastAsia="ru-RU"/>
              </w:rPr>
              <w:t>Дни здоровья:</w:t>
            </w:r>
            <w:r w:rsidRPr="00BC2E26">
              <w:rPr>
                <w:rFonts w:ascii="Times New Roman" w:eastAsia="Times New Roman" w:hAnsi="Times New Roman" w:cs="Times New Roman"/>
                <w:color w:val="000000"/>
                <w:sz w:val="20"/>
                <w:szCs w:val="20"/>
                <w:lang w:eastAsia="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5DBBE6D6"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Courier New" w:hAnsi="Times New Roman" w:cs="Times New Roman"/>
                <w:i/>
                <w:color w:val="000000"/>
                <w:sz w:val="20"/>
                <w:szCs w:val="20"/>
                <w:u w:val="single"/>
                <w:lang w:eastAsia="ru-RU"/>
              </w:rPr>
              <w:t xml:space="preserve">Туристские прогулки и экскурсии </w:t>
            </w:r>
            <w:r w:rsidRPr="00BC2E26">
              <w:rPr>
                <w:rFonts w:ascii="Times New Roman" w:eastAsia="Times New Roman" w:hAnsi="Times New Roman" w:cs="Times New Roman"/>
                <w:i/>
                <w:color w:val="000000"/>
                <w:sz w:val="20"/>
                <w:szCs w:val="20"/>
                <w:u w:val="single"/>
                <w:lang w:eastAsia="ru-RU"/>
              </w:rPr>
              <w:t>организуются</w:t>
            </w:r>
            <w:r w:rsidRPr="00BC2E26">
              <w:rPr>
                <w:rFonts w:ascii="Times New Roman" w:eastAsia="Times New Roman" w:hAnsi="Times New Roman" w:cs="Times New Roman"/>
                <w:color w:val="000000"/>
                <w:sz w:val="20"/>
                <w:szCs w:val="20"/>
                <w:lang w:eastAsia="ru-RU"/>
              </w:rPr>
              <w:t xml:space="preserve"> при наличии возможностей дополнительного сопровождения и организации санитарных стоянок.</w:t>
            </w:r>
          </w:p>
          <w:p w14:paraId="0C938A98"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3389D72" w14:textId="77777777" w:rsidR="00BC2E26" w:rsidRPr="00BC2E26" w:rsidRDefault="00BC2E26" w:rsidP="00BC2E26">
            <w:pPr>
              <w:widowControl w:val="0"/>
              <w:ind w:left="20" w:right="20" w:firstLine="264"/>
              <w:jc w:val="both"/>
              <w:rPr>
                <w:rFonts w:ascii="Times New Roman" w:eastAsia="Times New Roman" w:hAnsi="Times New Roman" w:cs="Times New Roman"/>
                <w:color w:val="000000"/>
                <w:sz w:val="20"/>
                <w:szCs w:val="20"/>
                <w:lang w:eastAsia="ru-RU"/>
              </w:rPr>
            </w:pPr>
            <w:r w:rsidRPr="00BC2E26">
              <w:rPr>
                <w:rFonts w:ascii="Times New Roman" w:eastAsia="Times New Roman" w:hAnsi="Times New Roman" w:cs="Times New Roman"/>
                <w:color w:val="000000"/>
                <w:sz w:val="20"/>
                <w:szCs w:val="20"/>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BC2E26" w:rsidRPr="003347C1" w14:paraId="10647D2F" w14:textId="77777777" w:rsidTr="006D2A7E">
        <w:tc>
          <w:tcPr>
            <w:tcW w:w="10740" w:type="dxa"/>
            <w:gridSpan w:val="2"/>
          </w:tcPr>
          <w:p w14:paraId="6A852189" w14:textId="77777777" w:rsidR="00BC2E26" w:rsidRPr="003347C1" w:rsidRDefault="00BC2E26" w:rsidP="00836DF6">
            <w:pPr>
              <w:widowControl w:val="0"/>
              <w:autoSpaceDE w:val="0"/>
              <w:autoSpaceDN w:val="0"/>
              <w:spacing w:before="1"/>
              <w:ind w:right="38" w:firstLine="708"/>
              <w:jc w:val="both"/>
              <w:rPr>
                <w:rFonts w:ascii="Times New Roman" w:eastAsia="Times New Roman" w:hAnsi="Times New Roman" w:cs="Times New Roman"/>
                <w:sz w:val="20"/>
                <w:szCs w:val="20"/>
              </w:rPr>
            </w:pPr>
            <w:r w:rsidRPr="00BC2E26">
              <w:rPr>
                <w:rFonts w:ascii="Times New Roman" w:eastAsia="Times New Roman" w:hAnsi="Times New Roman" w:cs="Times New Roman"/>
                <w:b/>
                <w:i/>
                <w:sz w:val="20"/>
                <w:szCs w:val="20"/>
              </w:rPr>
              <w:lastRenderedPageBreak/>
              <w:t xml:space="preserve">В результате, к концу 7 года жизни, </w:t>
            </w:r>
            <w:r w:rsidRPr="00BC2E26">
              <w:rPr>
                <w:rFonts w:ascii="Times New Roman" w:eastAsia="Times New Roman" w:hAnsi="Times New Roman" w:cs="Times New Roman"/>
                <w:sz w:val="20"/>
                <w:szCs w:val="20"/>
              </w:rPr>
              <w:t>ребенок результативно, уверенно, технически точно,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выразительно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достаточной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амплитудой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усилием</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выполняет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физические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упражнения,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музыкально-ритмические упражнения и их комбинации с пособиями и без, осваивает элементы</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спортивных игр по возрасту, проявляет психофизические качества, меткость, гибкость, глазомер,</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сохраняет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равновесие,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правильную</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осанку,</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свободно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ориентируется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пространстве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без</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ориентиров; осуществляет самоконтроль, может дать оценку выполнения упражнений другими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детьми;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проявляет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двигательное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творчество,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может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придумать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комбинации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движений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общеразвивающих упражнениях и подвижных играх, с удовольствием импровизирует; активно и с</w:t>
            </w:r>
            <w:r w:rsidRPr="00BC2E26">
              <w:rPr>
                <w:rFonts w:ascii="Times New Roman" w:eastAsia="Times New Roman" w:hAnsi="Times New Roman" w:cs="Times New Roman"/>
                <w:spacing w:val="-57"/>
                <w:sz w:val="20"/>
                <w:szCs w:val="20"/>
              </w:rPr>
              <w:t xml:space="preserve"> </w:t>
            </w:r>
            <w:r w:rsidRPr="00BC2E26">
              <w:rPr>
                <w:rFonts w:ascii="Times New Roman" w:eastAsia="Times New Roman" w:hAnsi="Times New Roman" w:cs="Times New Roman"/>
                <w:sz w:val="20"/>
                <w:szCs w:val="20"/>
              </w:rPr>
              <w:t>желанием</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участвует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подвижных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играх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эстафетах,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проявляет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инициативу,</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может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самостоятельно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организовать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провести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сверстниками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младшими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детьми;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проявляет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инициативу,</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находчивость,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морально-нравственные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волевые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качества</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(смелость,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честность,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взаимовыручка, целеустремленность, упорство и др.), оказывает помощь товарищам, стремится к</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личной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командной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победе,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демонстрирует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ответственность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перед</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командой,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преодолевает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трудности;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осваивает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простейшие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туристские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навыки,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ориентируется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местности,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имеет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начальные</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представления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правилах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здорового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образа</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жизни,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мерах</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укрепления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здоровья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профилактики, организме человека, некоторых видах спорта и спортивных достижениях,</w:t>
            </w:r>
            <w:r w:rsidRPr="00BC2E26">
              <w:rPr>
                <w:rFonts w:ascii="Times New Roman" w:eastAsia="Times New Roman" w:hAnsi="Times New Roman" w:cs="Times New Roman"/>
                <w:spacing w:val="60"/>
                <w:sz w:val="20"/>
                <w:szCs w:val="20"/>
              </w:rPr>
              <w:t xml:space="preserve"> </w:t>
            </w:r>
            <w:r w:rsidRPr="00BC2E26">
              <w:rPr>
                <w:rFonts w:ascii="Times New Roman" w:eastAsia="Times New Roman" w:hAnsi="Times New Roman" w:cs="Times New Roman"/>
                <w:sz w:val="20"/>
                <w:szCs w:val="20"/>
              </w:rPr>
              <w:t>знает,</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как поддержать,</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укрепить и сохранить здоровье, соблюдает правила безопасного поведения в</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 xml:space="preserve">двигательной деятельности и во </w:t>
            </w:r>
            <w:r w:rsidRPr="00BC2E26">
              <w:rPr>
                <w:rFonts w:ascii="Times New Roman" w:eastAsia="Times New Roman" w:hAnsi="Times New Roman" w:cs="Times New Roman"/>
                <w:sz w:val="20"/>
                <w:szCs w:val="20"/>
              </w:rPr>
              <w:lastRenderedPageBreak/>
              <w:t>врем пеших туристских прогулок и экскурсий,</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владеет навыками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личной гигиены, может определить и описать свое самочувствие; стремиться оказать помощь и</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поддержку</w:t>
            </w:r>
            <w:r w:rsidRPr="00BC2E26">
              <w:rPr>
                <w:rFonts w:ascii="Times New Roman" w:eastAsia="Times New Roman" w:hAnsi="Times New Roman" w:cs="Times New Roman"/>
                <w:spacing w:val="-9"/>
                <w:sz w:val="20"/>
                <w:szCs w:val="20"/>
              </w:rPr>
              <w:t xml:space="preserve"> </w:t>
            </w:r>
            <w:r w:rsidRPr="00BC2E26">
              <w:rPr>
                <w:rFonts w:ascii="Times New Roman" w:eastAsia="Times New Roman" w:hAnsi="Times New Roman" w:cs="Times New Roman"/>
                <w:sz w:val="20"/>
                <w:szCs w:val="20"/>
              </w:rPr>
              <w:t>больным</w:t>
            </w:r>
            <w:r w:rsidRPr="00BC2E26">
              <w:rPr>
                <w:rFonts w:ascii="Times New Roman" w:eastAsia="Times New Roman" w:hAnsi="Times New Roman" w:cs="Times New Roman"/>
                <w:spacing w:val="-2"/>
                <w:sz w:val="20"/>
                <w:szCs w:val="20"/>
              </w:rPr>
              <w:t xml:space="preserve"> </w:t>
            </w:r>
            <w:r w:rsidRPr="00BC2E26">
              <w:rPr>
                <w:rFonts w:ascii="Times New Roman" w:eastAsia="Times New Roman" w:hAnsi="Times New Roman" w:cs="Times New Roman"/>
                <w:sz w:val="20"/>
                <w:szCs w:val="20"/>
              </w:rPr>
              <w:t>людям,  заботливо</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относится</w:t>
            </w:r>
            <w:r w:rsidRPr="00BC2E26">
              <w:rPr>
                <w:rFonts w:ascii="Times New Roman" w:eastAsia="Times New Roman" w:hAnsi="Times New Roman" w:cs="Times New Roman"/>
                <w:spacing w:val="-1"/>
                <w:sz w:val="20"/>
                <w:szCs w:val="20"/>
              </w:rPr>
              <w:t xml:space="preserve"> </w:t>
            </w:r>
            <w:r w:rsidRPr="00BC2E26">
              <w:rPr>
                <w:rFonts w:ascii="Times New Roman" w:eastAsia="Times New Roman" w:hAnsi="Times New Roman" w:cs="Times New Roman"/>
                <w:sz w:val="20"/>
                <w:szCs w:val="20"/>
              </w:rPr>
              <w:t>к своему</w:t>
            </w:r>
            <w:r w:rsidRPr="00BC2E26">
              <w:rPr>
                <w:rFonts w:ascii="Times New Roman" w:eastAsia="Times New Roman" w:hAnsi="Times New Roman" w:cs="Times New Roman"/>
                <w:spacing w:val="-5"/>
                <w:sz w:val="20"/>
                <w:szCs w:val="20"/>
              </w:rPr>
              <w:t xml:space="preserve"> </w:t>
            </w:r>
            <w:r w:rsidRPr="00BC2E26">
              <w:rPr>
                <w:rFonts w:ascii="Times New Roman" w:eastAsia="Times New Roman" w:hAnsi="Times New Roman" w:cs="Times New Roman"/>
                <w:sz w:val="20"/>
                <w:szCs w:val="20"/>
              </w:rPr>
              <w:t>здоровью и здоровью окружающих.</w:t>
            </w:r>
          </w:p>
        </w:tc>
      </w:tr>
    </w:tbl>
    <w:p w14:paraId="7A232393" w14:textId="77777777" w:rsidR="00244274" w:rsidRDefault="00244274" w:rsidP="00BC2E26">
      <w:pPr>
        <w:pStyle w:val="a4"/>
        <w:spacing w:before="0" w:beforeAutospacing="0" w:after="0" w:afterAutospacing="0"/>
        <w:ind w:firstLine="706"/>
        <w:jc w:val="both"/>
        <w:rPr>
          <w:rFonts w:eastAsia="Calibri"/>
          <w:color w:val="FF0000"/>
          <w:kern w:val="24"/>
          <w:highlight w:val="yellow"/>
        </w:rPr>
      </w:pPr>
    </w:p>
    <w:p w14:paraId="3118C4C0" w14:textId="77777777" w:rsidR="00244274" w:rsidRDefault="00244274" w:rsidP="004A551F">
      <w:pPr>
        <w:widowControl w:val="0"/>
        <w:autoSpaceDE w:val="0"/>
        <w:autoSpaceDN w:val="0"/>
        <w:spacing w:before="4" w:after="0" w:line="240" w:lineRule="auto"/>
        <w:jc w:val="center"/>
        <w:rPr>
          <w:rFonts w:ascii="Times New Roman" w:eastAsia="Times New Roman" w:hAnsi="Times New Roman" w:cs="Times New Roman"/>
          <w:spacing w:val="-2"/>
          <w:sz w:val="24"/>
          <w:u w:val="single"/>
        </w:rPr>
      </w:pPr>
      <w:r w:rsidRPr="00244274">
        <w:rPr>
          <w:rFonts w:ascii="Times New Roman" w:eastAsia="Times New Roman" w:hAnsi="Times New Roman" w:cs="Times New Roman"/>
          <w:sz w:val="24"/>
          <w:u w:val="single"/>
        </w:rPr>
        <w:t>Здоровьесберегающие</w:t>
      </w:r>
      <w:r w:rsidRPr="00244274">
        <w:rPr>
          <w:rFonts w:ascii="Times New Roman" w:eastAsia="Times New Roman" w:hAnsi="Times New Roman" w:cs="Times New Roman"/>
          <w:spacing w:val="-8"/>
          <w:sz w:val="24"/>
          <w:u w:val="single"/>
        </w:rPr>
        <w:t xml:space="preserve"> </w:t>
      </w:r>
      <w:r w:rsidRPr="00244274">
        <w:rPr>
          <w:rFonts w:ascii="Times New Roman" w:eastAsia="Times New Roman" w:hAnsi="Times New Roman" w:cs="Times New Roman"/>
          <w:spacing w:val="-2"/>
          <w:sz w:val="24"/>
          <w:u w:val="single"/>
        </w:rPr>
        <w:t>технологии</w:t>
      </w:r>
    </w:p>
    <w:p w14:paraId="1E40C774" w14:textId="77777777" w:rsidR="004A551F" w:rsidRPr="00244274" w:rsidRDefault="004A551F" w:rsidP="004A551F">
      <w:pPr>
        <w:widowControl w:val="0"/>
        <w:autoSpaceDE w:val="0"/>
        <w:autoSpaceDN w:val="0"/>
        <w:spacing w:before="4" w:after="0" w:line="240" w:lineRule="auto"/>
        <w:jc w:val="center"/>
        <w:rPr>
          <w:rFonts w:ascii="Times New Roman" w:eastAsia="Times New Roman" w:hAnsi="Times New Roman" w:cs="Times New Roman"/>
          <w:sz w:val="24"/>
        </w:rPr>
      </w:pPr>
    </w:p>
    <w:tbl>
      <w:tblPr>
        <w:tblStyle w:val="a3"/>
        <w:tblW w:w="0" w:type="auto"/>
        <w:tblLayout w:type="fixed"/>
        <w:tblLook w:val="04A0" w:firstRow="1" w:lastRow="0" w:firstColumn="1" w:lastColumn="0" w:noHBand="0" w:noVBand="1"/>
      </w:tblPr>
      <w:tblGrid>
        <w:gridCol w:w="675"/>
        <w:gridCol w:w="2410"/>
        <w:gridCol w:w="3119"/>
        <w:gridCol w:w="4536"/>
      </w:tblGrid>
      <w:tr w:rsidR="00244274" w14:paraId="51B424C5" w14:textId="77777777" w:rsidTr="006D2A7E">
        <w:tc>
          <w:tcPr>
            <w:tcW w:w="675" w:type="dxa"/>
          </w:tcPr>
          <w:p w14:paraId="36306E7B" w14:textId="77777777" w:rsidR="00244274" w:rsidRPr="004A551F" w:rsidRDefault="00244274" w:rsidP="004A551F">
            <w:pPr>
              <w:pStyle w:val="TableParagraph"/>
              <w:spacing w:line="252" w:lineRule="exact"/>
              <w:ind w:left="0"/>
              <w:jc w:val="center"/>
              <w:rPr>
                <w:b/>
              </w:rPr>
            </w:pPr>
            <w:r w:rsidRPr="004A551F">
              <w:rPr>
                <w:b/>
                <w:spacing w:val="-10"/>
              </w:rPr>
              <w:t xml:space="preserve">№ </w:t>
            </w:r>
            <w:r w:rsidRPr="004A551F">
              <w:rPr>
                <w:b/>
                <w:spacing w:val="-5"/>
              </w:rPr>
              <w:t>п/п</w:t>
            </w:r>
          </w:p>
        </w:tc>
        <w:tc>
          <w:tcPr>
            <w:tcW w:w="2410" w:type="dxa"/>
          </w:tcPr>
          <w:p w14:paraId="7B0B2724" w14:textId="77777777" w:rsidR="00244274" w:rsidRPr="004A551F" w:rsidRDefault="00244274" w:rsidP="00244274">
            <w:pPr>
              <w:pStyle w:val="TableParagraph"/>
              <w:spacing w:line="251" w:lineRule="exact"/>
              <w:ind w:left="47" w:right="40"/>
              <w:jc w:val="center"/>
              <w:rPr>
                <w:b/>
              </w:rPr>
            </w:pPr>
            <w:r w:rsidRPr="004A551F">
              <w:rPr>
                <w:b/>
              </w:rPr>
              <w:t>Формы</w:t>
            </w:r>
            <w:r w:rsidRPr="004A551F">
              <w:rPr>
                <w:b/>
                <w:spacing w:val="-3"/>
              </w:rPr>
              <w:t xml:space="preserve"> </w:t>
            </w:r>
            <w:r w:rsidRPr="004A551F">
              <w:rPr>
                <w:b/>
                <w:spacing w:val="-2"/>
              </w:rPr>
              <w:t>работы</w:t>
            </w:r>
          </w:p>
        </w:tc>
        <w:tc>
          <w:tcPr>
            <w:tcW w:w="3119" w:type="dxa"/>
          </w:tcPr>
          <w:p w14:paraId="75E994B3" w14:textId="77777777" w:rsidR="00244274" w:rsidRPr="004A551F" w:rsidRDefault="00244274" w:rsidP="00244274">
            <w:pPr>
              <w:pStyle w:val="TableParagraph"/>
              <w:spacing w:line="252" w:lineRule="exact"/>
              <w:ind w:left="35" w:right="-127"/>
              <w:rPr>
                <w:b/>
              </w:rPr>
            </w:pPr>
            <w:r w:rsidRPr="004A551F">
              <w:rPr>
                <w:b/>
              </w:rPr>
              <w:t>Время</w:t>
            </w:r>
            <w:r w:rsidRPr="004A551F">
              <w:rPr>
                <w:b/>
                <w:spacing w:val="-14"/>
              </w:rPr>
              <w:t xml:space="preserve"> </w:t>
            </w:r>
            <w:r w:rsidRPr="004A551F">
              <w:rPr>
                <w:b/>
              </w:rPr>
              <w:t>проведения</w:t>
            </w:r>
            <w:r w:rsidRPr="004A551F">
              <w:rPr>
                <w:b/>
                <w:spacing w:val="-14"/>
              </w:rPr>
              <w:t xml:space="preserve"> </w:t>
            </w:r>
            <w:r w:rsidRPr="004A551F">
              <w:rPr>
                <w:b/>
              </w:rPr>
              <w:t xml:space="preserve">в </w:t>
            </w:r>
            <w:r w:rsidRPr="004A551F">
              <w:rPr>
                <w:b/>
                <w:spacing w:val="-2"/>
              </w:rPr>
              <w:t>режиме</w:t>
            </w:r>
          </w:p>
        </w:tc>
        <w:tc>
          <w:tcPr>
            <w:tcW w:w="4536" w:type="dxa"/>
          </w:tcPr>
          <w:p w14:paraId="1CFA845A" w14:textId="77777777" w:rsidR="00244274" w:rsidRPr="004A551F" w:rsidRDefault="00244274" w:rsidP="00244274">
            <w:pPr>
              <w:pStyle w:val="TableParagraph"/>
              <w:spacing w:line="251" w:lineRule="exact"/>
              <w:ind w:left="53"/>
              <w:jc w:val="center"/>
              <w:rPr>
                <w:b/>
              </w:rPr>
            </w:pPr>
            <w:r w:rsidRPr="004A551F">
              <w:rPr>
                <w:b/>
              </w:rPr>
              <w:t>Особенности</w:t>
            </w:r>
            <w:r w:rsidRPr="004A551F">
              <w:rPr>
                <w:b/>
                <w:spacing w:val="-6"/>
              </w:rPr>
              <w:t xml:space="preserve"> </w:t>
            </w:r>
            <w:r w:rsidRPr="004A551F">
              <w:rPr>
                <w:b/>
              </w:rPr>
              <w:t>методики</w:t>
            </w:r>
            <w:r w:rsidRPr="004A551F">
              <w:rPr>
                <w:b/>
                <w:spacing w:val="-8"/>
              </w:rPr>
              <w:t xml:space="preserve"> </w:t>
            </w:r>
            <w:r w:rsidRPr="004A551F">
              <w:rPr>
                <w:b/>
                <w:spacing w:val="-2"/>
              </w:rPr>
              <w:t>проведения</w:t>
            </w:r>
          </w:p>
        </w:tc>
      </w:tr>
      <w:tr w:rsidR="004A551F" w14:paraId="4600BE8C" w14:textId="77777777" w:rsidTr="006D2A7E">
        <w:tc>
          <w:tcPr>
            <w:tcW w:w="10740" w:type="dxa"/>
            <w:gridSpan w:val="4"/>
          </w:tcPr>
          <w:p w14:paraId="06F37CA0" w14:textId="77777777" w:rsidR="004A551F" w:rsidRPr="004A551F" w:rsidRDefault="004A551F" w:rsidP="004A551F">
            <w:pPr>
              <w:pStyle w:val="a4"/>
              <w:tabs>
                <w:tab w:val="left" w:pos="3080"/>
              </w:tabs>
              <w:spacing w:before="0" w:beforeAutospacing="0" w:after="0" w:afterAutospacing="0"/>
              <w:ind w:left="720"/>
              <w:jc w:val="center"/>
              <w:rPr>
                <w:rFonts w:eastAsia="Calibri"/>
                <w:color w:val="FF0000"/>
                <w:kern w:val="24"/>
                <w:sz w:val="22"/>
                <w:szCs w:val="22"/>
                <w:highlight w:val="yellow"/>
              </w:rPr>
            </w:pPr>
            <w:r w:rsidRPr="004A551F">
              <w:rPr>
                <w:b/>
                <w:sz w:val="22"/>
                <w:szCs w:val="22"/>
                <w:lang w:eastAsia="en-US"/>
              </w:rPr>
              <w:t>1.Технологии</w:t>
            </w:r>
            <w:r w:rsidRPr="004A551F">
              <w:rPr>
                <w:b/>
                <w:spacing w:val="-8"/>
                <w:sz w:val="22"/>
                <w:szCs w:val="22"/>
                <w:lang w:eastAsia="en-US"/>
              </w:rPr>
              <w:t xml:space="preserve"> </w:t>
            </w:r>
            <w:r w:rsidRPr="004A551F">
              <w:rPr>
                <w:b/>
                <w:sz w:val="22"/>
                <w:szCs w:val="22"/>
                <w:lang w:eastAsia="en-US"/>
              </w:rPr>
              <w:t>сохранения</w:t>
            </w:r>
            <w:r w:rsidRPr="004A551F">
              <w:rPr>
                <w:b/>
                <w:spacing w:val="-7"/>
                <w:sz w:val="22"/>
                <w:szCs w:val="22"/>
                <w:lang w:eastAsia="en-US"/>
              </w:rPr>
              <w:t xml:space="preserve"> </w:t>
            </w:r>
            <w:r w:rsidRPr="004A551F">
              <w:rPr>
                <w:b/>
                <w:sz w:val="22"/>
                <w:szCs w:val="22"/>
                <w:lang w:eastAsia="en-US"/>
              </w:rPr>
              <w:t>и</w:t>
            </w:r>
            <w:r w:rsidRPr="004A551F">
              <w:rPr>
                <w:b/>
                <w:spacing w:val="-6"/>
                <w:sz w:val="22"/>
                <w:szCs w:val="22"/>
                <w:lang w:eastAsia="en-US"/>
              </w:rPr>
              <w:t xml:space="preserve"> </w:t>
            </w:r>
            <w:r w:rsidRPr="004A551F">
              <w:rPr>
                <w:b/>
                <w:sz w:val="22"/>
                <w:szCs w:val="22"/>
                <w:lang w:eastAsia="en-US"/>
              </w:rPr>
              <w:t>стимулирования</w:t>
            </w:r>
            <w:r w:rsidRPr="004A551F">
              <w:rPr>
                <w:b/>
                <w:spacing w:val="-5"/>
                <w:sz w:val="22"/>
                <w:szCs w:val="22"/>
                <w:lang w:eastAsia="en-US"/>
              </w:rPr>
              <w:t xml:space="preserve"> </w:t>
            </w:r>
            <w:r w:rsidRPr="004A551F">
              <w:rPr>
                <w:b/>
                <w:spacing w:val="-2"/>
                <w:sz w:val="22"/>
                <w:szCs w:val="22"/>
                <w:lang w:eastAsia="en-US"/>
              </w:rPr>
              <w:t>здоровья</w:t>
            </w:r>
          </w:p>
        </w:tc>
      </w:tr>
      <w:tr w:rsidR="004A551F" w14:paraId="1F5E2067" w14:textId="77777777" w:rsidTr="006D2A7E">
        <w:tc>
          <w:tcPr>
            <w:tcW w:w="675" w:type="dxa"/>
          </w:tcPr>
          <w:p w14:paraId="259AD215" w14:textId="77777777" w:rsidR="004A551F" w:rsidRPr="004A551F" w:rsidRDefault="004A551F" w:rsidP="004A551F">
            <w:pPr>
              <w:pStyle w:val="TableParagraph"/>
            </w:pPr>
            <w:r w:rsidRPr="004A551F">
              <w:rPr>
                <w:spacing w:val="-10"/>
              </w:rPr>
              <w:t>1</w:t>
            </w:r>
          </w:p>
        </w:tc>
        <w:tc>
          <w:tcPr>
            <w:tcW w:w="2410" w:type="dxa"/>
          </w:tcPr>
          <w:p w14:paraId="3F7A4592" w14:textId="77777777" w:rsidR="004A551F" w:rsidRPr="004A551F" w:rsidRDefault="004A551F" w:rsidP="004A551F">
            <w:pPr>
              <w:pStyle w:val="TableParagraph"/>
              <w:ind w:left="0"/>
            </w:pPr>
            <w:r w:rsidRPr="004A551F">
              <w:rPr>
                <w:spacing w:val="-2"/>
              </w:rPr>
              <w:t>Утренняя гимнастика</w:t>
            </w:r>
          </w:p>
        </w:tc>
        <w:tc>
          <w:tcPr>
            <w:tcW w:w="3119" w:type="dxa"/>
          </w:tcPr>
          <w:p w14:paraId="50CBD8FD" w14:textId="77777777" w:rsidR="004A551F" w:rsidRPr="004A551F" w:rsidRDefault="004A551F" w:rsidP="004A551F">
            <w:pPr>
              <w:pStyle w:val="TableParagraph"/>
              <w:tabs>
                <w:tab w:val="left" w:pos="0"/>
                <w:tab w:val="left" w:pos="34"/>
              </w:tabs>
              <w:ind w:left="0"/>
            </w:pPr>
            <w:r w:rsidRPr="004A551F">
              <w:rPr>
                <w:spacing w:val="-2"/>
              </w:rPr>
              <w:t>Ежедневно:</w:t>
            </w:r>
            <w:r>
              <w:t xml:space="preserve"> </w:t>
            </w:r>
            <w:r w:rsidRPr="004A551F">
              <w:rPr>
                <w:spacing w:val="-10"/>
              </w:rPr>
              <w:t>в</w:t>
            </w:r>
            <w:r>
              <w:t xml:space="preserve"> </w:t>
            </w:r>
            <w:r w:rsidRPr="004A551F">
              <w:rPr>
                <w:spacing w:val="-2"/>
              </w:rPr>
              <w:t>холодное</w:t>
            </w:r>
            <w:r>
              <w:t xml:space="preserve"> </w:t>
            </w:r>
            <w:r w:rsidRPr="004A551F">
              <w:t>время</w:t>
            </w:r>
            <w:r w:rsidRPr="004A551F">
              <w:rPr>
                <w:spacing w:val="40"/>
              </w:rPr>
              <w:t xml:space="preserve"> </w:t>
            </w:r>
            <w:r w:rsidRPr="004A551F">
              <w:t>года</w:t>
            </w:r>
            <w:r w:rsidRPr="004A551F">
              <w:rPr>
                <w:spacing w:val="40"/>
              </w:rPr>
              <w:t xml:space="preserve"> </w:t>
            </w:r>
            <w:r w:rsidRPr="004A551F">
              <w:t>-</w:t>
            </w:r>
            <w:r w:rsidRPr="004A551F">
              <w:tab/>
              <w:t>в</w:t>
            </w:r>
            <w:r w:rsidRPr="004A551F">
              <w:rPr>
                <w:spacing w:val="29"/>
              </w:rPr>
              <w:t xml:space="preserve"> </w:t>
            </w:r>
            <w:r w:rsidRPr="004A551F">
              <w:t>группе;</w:t>
            </w:r>
            <w:r w:rsidRPr="004A551F">
              <w:rPr>
                <w:spacing w:val="31"/>
              </w:rPr>
              <w:t xml:space="preserve"> </w:t>
            </w:r>
            <w:r w:rsidRPr="004A551F">
              <w:t>в тёплое - на улице</w:t>
            </w:r>
          </w:p>
        </w:tc>
        <w:tc>
          <w:tcPr>
            <w:tcW w:w="4536" w:type="dxa"/>
          </w:tcPr>
          <w:p w14:paraId="375051C7" w14:textId="77777777" w:rsidR="004A551F" w:rsidRPr="004A551F" w:rsidRDefault="004A551F" w:rsidP="004A551F">
            <w:pPr>
              <w:pStyle w:val="TableParagraph"/>
              <w:ind w:left="-108"/>
            </w:pPr>
            <w:r>
              <w:t xml:space="preserve"> </w:t>
            </w:r>
            <w:r w:rsidRPr="004A551F">
              <w:t>Упражнения средней интенсивности в соответствии</w:t>
            </w:r>
            <w:r w:rsidRPr="004A551F">
              <w:rPr>
                <w:spacing w:val="-13"/>
              </w:rPr>
              <w:t xml:space="preserve"> </w:t>
            </w:r>
            <w:r w:rsidRPr="004A551F">
              <w:t>с</w:t>
            </w:r>
            <w:r w:rsidRPr="004A551F">
              <w:rPr>
                <w:spacing w:val="-11"/>
              </w:rPr>
              <w:t xml:space="preserve"> </w:t>
            </w:r>
            <w:r w:rsidRPr="004A551F">
              <w:t>возрастными</w:t>
            </w:r>
            <w:r>
              <w:rPr>
                <w:spacing w:val="-13"/>
              </w:rPr>
              <w:t xml:space="preserve"> </w:t>
            </w:r>
            <w:r w:rsidRPr="004A551F">
              <w:t>показателями</w:t>
            </w:r>
          </w:p>
        </w:tc>
      </w:tr>
      <w:tr w:rsidR="004A551F" w14:paraId="04565F31" w14:textId="77777777" w:rsidTr="006D2A7E">
        <w:tc>
          <w:tcPr>
            <w:tcW w:w="675" w:type="dxa"/>
          </w:tcPr>
          <w:p w14:paraId="790DD27A" w14:textId="77777777" w:rsidR="004A551F" w:rsidRPr="004A551F" w:rsidRDefault="004A551F" w:rsidP="004A551F">
            <w:pPr>
              <w:pStyle w:val="TableParagraph"/>
            </w:pPr>
            <w:r w:rsidRPr="004A551F">
              <w:rPr>
                <w:spacing w:val="-10"/>
              </w:rPr>
              <w:t>2</w:t>
            </w:r>
          </w:p>
        </w:tc>
        <w:tc>
          <w:tcPr>
            <w:tcW w:w="2410" w:type="dxa"/>
          </w:tcPr>
          <w:p w14:paraId="225081F7" w14:textId="77777777" w:rsidR="004A551F" w:rsidRPr="004A551F" w:rsidRDefault="004A551F" w:rsidP="004A551F">
            <w:pPr>
              <w:pStyle w:val="TableParagraph"/>
              <w:ind w:left="0"/>
            </w:pPr>
            <w:r w:rsidRPr="004A551F">
              <w:rPr>
                <w:spacing w:val="-2"/>
              </w:rPr>
              <w:t>Динамические</w:t>
            </w:r>
            <w:r>
              <w:t xml:space="preserve"> </w:t>
            </w:r>
            <w:r w:rsidRPr="004A551F">
              <w:rPr>
                <w:spacing w:val="-2"/>
              </w:rPr>
              <w:t>паузы</w:t>
            </w:r>
          </w:p>
        </w:tc>
        <w:tc>
          <w:tcPr>
            <w:tcW w:w="3119" w:type="dxa"/>
          </w:tcPr>
          <w:p w14:paraId="0596AD16" w14:textId="77777777" w:rsidR="004A551F" w:rsidRPr="004A551F" w:rsidRDefault="004A551F" w:rsidP="004A551F">
            <w:pPr>
              <w:pStyle w:val="TableParagraph"/>
              <w:ind w:left="0"/>
            </w:pPr>
            <w:r>
              <w:t xml:space="preserve"> </w:t>
            </w:r>
            <w:r w:rsidRPr="004A551F">
              <w:t>В</w:t>
            </w:r>
            <w:r w:rsidRPr="004A551F">
              <w:rPr>
                <w:spacing w:val="26"/>
              </w:rPr>
              <w:t xml:space="preserve"> </w:t>
            </w:r>
            <w:r w:rsidRPr="004A551F">
              <w:t>режиме</w:t>
            </w:r>
            <w:r w:rsidRPr="004A551F">
              <w:rPr>
                <w:spacing w:val="30"/>
              </w:rPr>
              <w:t xml:space="preserve"> </w:t>
            </w:r>
            <w:r w:rsidRPr="004A551F">
              <w:t>дня</w:t>
            </w:r>
            <w:r w:rsidRPr="004A551F">
              <w:rPr>
                <w:spacing w:val="26"/>
              </w:rPr>
              <w:t xml:space="preserve"> </w:t>
            </w:r>
            <w:r w:rsidRPr="004A551F">
              <w:t>по</w:t>
            </w:r>
            <w:r w:rsidRPr="004A551F">
              <w:rPr>
                <w:spacing w:val="29"/>
              </w:rPr>
              <w:t xml:space="preserve"> </w:t>
            </w:r>
            <w:r w:rsidRPr="004A551F">
              <w:t>3-5</w:t>
            </w:r>
            <w:r w:rsidRPr="004A551F">
              <w:rPr>
                <w:spacing w:val="30"/>
              </w:rPr>
              <w:t xml:space="preserve"> </w:t>
            </w:r>
            <w:r w:rsidRPr="004A551F">
              <w:rPr>
                <w:spacing w:val="-4"/>
              </w:rPr>
              <w:t>мин.</w:t>
            </w:r>
            <w:r>
              <w:t xml:space="preserve"> </w:t>
            </w:r>
            <w:r w:rsidRPr="004A551F">
              <w:t>По</w:t>
            </w:r>
            <w:r w:rsidRPr="004A551F">
              <w:rPr>
                <w:spacing w:val="-3"/>
              </w:rPr>
              <w:t xml:space="preserve"> </w:t>
            </w:r>
            <w:r>
              <w:rPr>
                <w:spacing w:val="-3"/>
              </w:rPr>
              <w:t xml:space="preserve"> </w:t>
            </w:r>
            <w:r w:rsidRPr="004A551F">
              <w:t>мере</w:t>
            </w:r>
            <w:r w:rsidRPr="004A551F">
              <w:rPr>
                <w:spacing w:val="-1"/>
              </w:rPr>
              <w:t xml:space="preserve"> </w:t>
            </w:r>
            <w:r w:rsidRPr="004A551F">
              <w:rPr>
                <w:spacing w:val="-2"/>
              </w:rPr>
              <w:t>утомляемости</w:t>
            </w:r>
          </w:p>
        </w:tc>
        <w:tc>
          <w:tcPr>
            <w:tcW w:w="4536" w:type="dxa"/>
          </w:tcPr>
          <w:p w14:paraId="007ADBFE" w14:textId="77777777" w:rsidR="004A551F" w:rsidRPr="004A551F" w:rsidRDefault="004A551F" w:rsidP="004A551F">
            <w:pPr>
              <w:pStyle w:val="TableParagraph"/>
              <w:ind w:left="0"/>
            </w:pPr>
            <w:r w:rsidRPr="004A551F">
              <w:t>Игровые</w:t>
            </w:r>
            <w:r w:rsidRPr="004A551F">
              <w:rPr>
                <w:spacing w:val="-7"/>
              </w:rPr>
              <w:t xml:space="preserve"> </w:t>
            </w:r>
            <w:r w:rsidRPr="004A551F">
              <w:t>упражнения</w:t>
            </w:r>
            <w:r w:rsidRPr="004A551F">
              <w:rPr>
                <w:spacing w:val="-8"/>
              </w:rPr>
              <w:t xml:space="preserve"> </w:t>
            </w:r>
            <w:r w:rsidRPr="004A551F">
              <w:t>средней</w:t>
            </w:r>
            <w:r w:rsidRPr="004A551F">
              <w:rPr>
                <w:spacing w:val="-6"/>
              </w:rPr>
              <w:t xml:space="preserve"> </w:t>
            </w:r>
            <w:r w:rsidRPr="004A551F">
              <w:rPr>
                <w:spacing w:val="-2"/>
              </w:rPr>
              <w:t>интенсивности;</w:t>
            </w:r>
            <w:r>
              <w:t xml:space="preserve"> </w:t>
            </w:r>
            <w:r w:rsidRPr="004A551F">
              <w:t>ритмические</w:t>
            </w:r>
            <w:r w:rsidRPr="004A551F">
              <w:rPr>
                <w:spacing w:val="-9"/>
              </w:rPr>
              <w:t xml:space="preserve"> </w:t>
            </w:r>
            <w:r w:rsidRPr="004A551F">
              <w:rPr>
                <w:spacing w:val="-2"/>
              </w:rPr>
              <w:t>движения</w:t>
            </w:r>
          </w:p>
        </w:tc>
      </w:tr>
      <w:tr w:rsidR="004A551F" w14:paraId="0AA5FF49" w14:textId="77777777" w:rsidTr="006D2A7E">
        <w:tc>
          <w:tcPr>
            <w:tcW w:w="675" w:type="dxa"/>
          </w:tcPr>
          <w:p w14:paraId="008E8BF6" w14:textId="77777777" w:rsidR="004A551F" w:rsidRPr="004A551F" w:rsidRDefault="004A551F" w:rsidP="004A551F">
            <w:pPr>
              <w:pStyle w:val="TableParagraph"/>
            </w:pPr>
            <w:r w:rsidRPr="004A551F">
              <w:rPr>
                <w:spacing w:val="-10"/>
              </w:rPr>
              <w:t>3</w:t>
            </w:r>
          </w:p>
        </w:tc>
        <w:tc>
          <w:tcPr>
            <w:tcW w:w="2410" w:type="dxa"/>
          </w:tcPr>
          <w:p w14:paraId="779BFAF8" w14:textId="77777777" w:rsidR="004A551F" w:rsidRPr="004A551F" w:rsidRDefault="004A551F" w:rsidP="004A551F">
            <w:pPr>
              <w:pStyle w:val="TableParagraph"/>
              <w:ind w:left="0" w:right="40"/>
            </w:pPr>
            <w:r w:rsidRPr="004A551F">
              <w:rPr>
                <w:spacing w:val="-2"/>
              </w:rPr>
              <w:t>Физкультминутки</w:t>
            </w:r>
          </w:p>
        </w:tc>
        <w:tc>
          <w:tcPr>
            <w:tcW w:w="3119" w:type="dxa"/>
          </w:tcPr>
          <w:p w14:paraId="35F7E92B" w14:textId="77777777" w:rsidR="004A551F" w:rsidRPr="004A551F" w:rsidRDefault="004A551F" w:rsidP="004A551F">
            <w:pPr>
              <w:pStyle w:val="TableParagraph"/>
              <w:ind w:left="0"/>
            </w:pPr>
            <w:r w:rsidRPr="004A551F">
              <w:t>В</w:t>
            </w:r>
            <w:r w:rsidRPr="004A551F">
              <w:rPr>
                <w:spacing w:val="-5"/>
              </w:rPr>
              <w:t xml:space="preserve"> </w:t>
            </w:r>
            <w:r w:rsidRPr="004A551F">
              <w:t>занятиях</w:t>
            </w:r>
            <w:r w:rsidRPr="004A551F">
              <w:rPr>
                <w:spacing w:val="51"/>
              </w:rPr>
              <w:t xml:space="preserve"> </w:t>
            </w:r>
            <w:r w:rsidRPr="004A551F">
              <w:t>2-3</w:t>
            </w:r>
            <w:r w:rsidRPr="004A551F">
              <w:rPr>
                <w:spacing w:val="-2"/>
              </w:rPr>
              <w:t xml:space="preserve"> </w:t>
            </w:r>
            <w:r w:rsidRPr="004A551F">
              <w:rPr>
                <w:spacing w:val="-4"/>
              </w:rPr>
              <w:t>мин.</w:t>
            </w:r>
          </w:p>
        </w:tc>
        <w:tc>
          <w:tcPr>
            <w:tcW w:w="4536" w:type="dxa"/>
          </w:tcPr>
          <w:p w14:paraId="02B8E7EC" w14:textId="77777777" w:rsidR="004A551F" w:rsidRPr="004A551F" w:rsidRDefault="004A551F" w:rsidP="004A551F">
            <w:pPr>
              <w:pStyle w:val="TableParagraph"/>
              <w:ind w:left="0"/>
            </w:pPr>
            <w:r w:rsidRPr="004A551F">
              <w:t>В</w:t>
            </w:r>
            <w:r w:rsidRPr="004A551F">
              <w:rPr>
                <w:spacing w:val="-5"/>
              </w:rPr>
              <w:t xml:space="preserve"> </w:t>
            </w:r>
            <w:r w:rsidRPr="004A551F">
              <w:t>занятиях</w:t>
            </w:r>
            <w:r w:rsidRPr="004A551F">
              <w:rPr>
                <w:spacing w:val="51"/>
              </w:rPr>
              <w:t xml:space="preserve"> </w:t>
            </w:r>
            <w:r w:rsidRPr="004A551F">
              <w:t>2-3</w:t>
            </w:r>
            <w:r w:rsidRPr="004A551F">
              <w:rPr>
                <w:spacing w:val="-2"/>
              </w:rPr>
              <w:t xml:space="preserve"> </w:t>
            </w:r>
            <w:r w:rsidRPr="004A551F">
              <w:rPr>
                <w:spacing w:val="-4"/>
              </w:rPr>
              <w:t>мин.</w:t>
            </w:r>
          </w:p>
        </w:tc>
      </w:tr>
      <w:tr w:rsidR="004A551F" w14:paraId="0B3643A0" w14:textId="77777777" w:rsidTr="006D2A7E">
        <w:tc>
          <w:tcPr>
            <w:tcW w:w="675" w:type="dxa"/>
          </w:tcPr>
          <w:p w14:paraId="1D3F4FFE" w14:textId="77777777" w:rsidR="004A551F" w:rsidRPr="004A551F" w:rsidRDefault="004A551F" w:rsidP="004A551F">
            <w:pPr>
              <w:pStyle w:val="TableParagraph"/>
            </w:pPr>
            <w:r w:rsidRPr="004A551F">
              <w:rPr>
                <w:spacing w:val="-10"/>
              </w:rPr>
              <w:t>4</w:t>
            </w:r>
          </w:p>
        </w:tc>
        <w:tc>
          <w:tcPr>
            <w:tcW w:w="2410" w:type="dxa"/>
          </w:tcPr>
          <w:p w14:paraId="20EC7DC9" w14:textId="77777777" w:rsidR="004A551F" w:rsidRPr="004A551F" w:rsidRDefault="004A551F" w:rsidP="004A551F">
            <w:pPr>
              <w:pStyle w:val="TableParagraph"/>
              <w:ind w:left="0"/>
            </w:pPr>
            <w:r w:rsidRPr="004A551F">
              <w:rPr>
                <w:spacing w:val="-2"/>
              </w:rPr>
              <w:t>Пальчиковая</w:t>
            </w:r>
            <w:r>
              <w:t xml:space="preserve"> </w:t>
            </w:r>
            <w:r w:rsidRPr="004A551F">
              <w:rPr>
                <w:spacing w:val="-2"/>
              </w:rPr>
              <w:t>гимнастика</w:t>
            </w:r>
          </w:p>
        </w:tc>
        <w:tc>
          <w:tcPr>
            <w:tcW w:w="3119" w:type="dxa"/>
          </w:tcPr>
          <w:p w14:paraId="2BA24D4B" w14:textId="77777777" w:rsidR="004A551F" w:rsidRPr="004A551F" w:rsidRDefault="004A551F" w:rsidP="004A551F">
            <w:pPr>
              <w:pStyle w:val="TableParagraph"/>
              <w:ind w:left="0"/>
            </w:pPr>
            <w:r w:rsidRPr="004A551F">
              <w:t>Ежедневно</w:t>
            </w:r>
            <w:r w:rsidRPr="004A551F">
              <w:rPr>
                <w:spacing w:val="55"/>
                <w:w w:val="150"/>
              </w:rPr>
              <w:t xml:space="preserve"> </w:t>
            </w:r>
            <w:r w:rsidRPr="004A551F">
              <w:t>в</w:t>
            </w:r>
            <w:r w:rsidRPr="004A551F">
              <w:rPr>
                <w:spacing w:val="55"/>
                <w:w w:val="150"/>
              </w:rPr>
              <w:t xml:space="preserve"> </w:t>
            </w:r>
            <w:r w:rsidRPr="004A551F">
              <w:t>группе</w:t>
            </w:r>
            <w:r w:rsidRPr="004A551F">
              <w:rPr>
                <w:spacing w:val="57"/>
                <w:w w:val="150"/>
              </w:rPr>
              <w:t xml:space="preserve"> </w:t>
            </w:r>
            <w:r w:rsidRPr="004A551F">
              <w:rPr>
                <w:spacing w:val="-5"/>
              </w:rPr>
              <w:t>или</w:t>
            </w:r>
            <w:r>
              <w:t xml:space="preserve"> </w:t>
            </w:r>
            <w:r w:rsidRPr="004A551F">
              <w:t xml:space="preserve">на </w:t>
            </w:r>
            <w:r w:rsidRPr="004A551F">
              <w:rPr>
                <w:spacing w:val="-2"/>
              </w:rPr>
              <w:t>прогулке</w:t>
            </w:r>
          </w:p>
        </w:tc>
        <w:tc>
          <w:tcPr>
            <w:tcW w:w="4536" w:type="dxa"/>
          </w:tcPr>
          <w:p w14:paraId="0C7BFA19" w14:textId="77777777" w:rsidR="004A551F" w:rsidRPr="004A551F" w:rsidRDefault="004A551F" w:rsidP="004A551F">
            <w:pPr>
              <w:pStyle w:val="TableParagraph"/>
              <w:ind w:left="0"/>
            </w:pPr>
            <w:r w:rsidRPr="004A551F">
              <w:t>Синхронность</w:t>
            </w:r>
            <w:r w:rsidRPr="004A551F">
              <w:rPr>
                <w:spacing w:val="-6"/>
              </w:rPr>
              <w:t xml:space="preserve"> </w:t>
            </w:r>
            <w:r w:rsidRPr="004A551F">
              <w:t>слов</w:t>
            </w:r>
            <w:r w:rsidRPr="004A551F">
              <w:rPr>
                <w:spacing w:val="-6"/>
              </w:rPr>
              <w:t xml:space="preserve"> </w:t>
            </w:r>
            <w:r w:rsidRPr="004A551F">
              <w:t>и</w:t>
            </w:r>
            <w:r w:rsidRPr="004A551F">
              <w:rPr>
                <w:spacing w:val="-5"/>
              </w:rPr>
              <w:t xml:space="preserve"> </w:t>
            </w:r>
            <w:r w:rsidRPr="004A551F">
              <w:rPr>
                <w:spacing w:val="-2"/>
              </w:rPr>
              <w:t>действий</w:t>
            </w:r>
          </w:p>
        </w:tc>
      </w:tr>
      <w:tr w:rsidR="004A551F" w14:paraId="2F496202" w14:textId="77777777" w:rsidTr="006D2A7E">
        <w:tc>
          <w:tcPr>
            <w:tcW w:w="675" w:type="dxa"/>
          </w:tcPr>
          <w:p w14:paraId="3BCD053D" w14:textId="77777777" w:rsidR="004A551F" w:rsidRPr="004A551F" w:rsidRDefault="004A551F" w:rsidP="004A551F">
            <w:pPr>
              <w:pStyle w:val="TableParagraph"/>
            </w:pPr>
            <w:r w:rsidRPr="004A551F">
              <w:rPr>
                <w:spacing w:val="-10"/>
              </w:rPr>
              <w:t>5</w:t>
            </w:r>
          </w:p>
        </w:tc>
        <w:tc>
          <w:tcPr>
            <w:tcW w:w="2410" w:type="dxa"/>
          </w:tcPr>
          <w:p w14:paraId="434EC885" w14:textId="77777777" w:rsidR="004A551F" w:rsidRPr="004A551F" w:rsidRDefault="004A551F" w:rsidP="004A551F">
            <w:pPr>
              <w:pStyle w:val="TableParagraph"/>
              <w:tabs>
                <w:tab w:val="left" w:pos="1731"/>
              </w:tabs>
              <w:ind w:left="0" w:right="95"/>
            </w:pPr>
            <w:r w:rsidRPr="004A551F">
              <w:rPr>
                <w:spacing w:val="-2"/>
              </w:rPr>
              <w:t>Подвижные</w:t>
            </w:r>
            <w:r w:rsidRPr="004A551F">
              <w:tab/>
            </w:r>
            <w:r w:rsidRPr="004A551F">
              <w:rPr>
                <w:spacing w:val="-10"/>
              </w:rPr>
              <w:t xml:space="preserve">и </w:t>
            </w:r>
            <w:r w:rsidRPr="004A551F">
              <w:t>спортивные игры</w:t>
            </w:r>
          </w:p>
        </w:tc>
        <w:tc>
          <w:tcPr>
            <w:tcW w:w="3119" w:type="dxa"/>
          </w:tcPr>
          <w:p w14:paraId="406F5FE5" w14:textId="77777777" w:rsidR="004A551F" w:rsidRPr="004A551F" w:rsidRDefault="004A551F" w:rsidP="004A551F">
            <w:pPr>
              <w:pStyle w:val="TableParagraph"/>
              <w:ind w:left="0" w:right="96"/>
              <w:jc w:val="both"/>
            </w:pPr>
            <w:r w:rsidRPr="004A551F">
              <w:t>Ежедневно в группе и на прогулке по 15 мин, как часть</w:t>
            </w:r>
            <w:r w:rsidRPr="004A551F">
              <w:rPr>
                <w:spacing w:val="70"/>
              </w:rPr>
              <w:t xml:space="preserve">    </w:t>
            </w:r>
            <w:r w:rsidRPr="004A551F">
              <w:t>занятиях</w:t>
            </w:r>
            <w:r w:rsidRPr="004A551F">
              <w:rPr>
                <w:spacing w:val="70"/>
              </w:rPr>
              <w:t xml:space="preserve">    </w:t>
            </w:r>
            <w:r w:rsidRPr="004A551F">
              <w:rPr>
                <w:spacing w:val="-5"/>
              </w:rPr>
              <w:t>по</w:t>
            </w:r>
            <w:r>
              <w:t xml:space="preserve"> </w:t>
            </w:r>
            <w:r w:rsidRPr="004A551F">
              <w:t>физической</w:t>
            </w:r>
            <w:r w:rsidRPr="004A551F">
              <w:rPr>
                <w:spacing w:val="-8"/>
              </w:rPr>
              <w:t xml:space="preserve"> </w:t>
            </w:r>
            <w:r w:rsidRPr="004A551F">
              <w:rPr>
                <w:spacing w:val="-2"/>
              </w:rPr>
              <w:t>культуре</w:t>
            </w:r>
          </w:p>
        </w:tc>
        <w:tc>
          <w:tcPr>
            <w:tcW w:w="4536" w:type="dxa"/>
          </w:tcPr>
          <w:p w14:paraId="0BBEBC45" w14:textId="77777777" w:rsidR="004A551F" w:rsidRPr="004A551F" w:rsidRDefault="004A551F" w:rsidP="004A551F">
            <w:pPr>
              <w:pStyle w:val="TableParagraph"/>
              <w:ind w:left="0"/>
            </w:pPr>
            <w:r w:rsidRPr="004A551F">
              <w:t>Выбор</w:t>
            </w:r>
            <w:r w:rsidRPr="004A551F">
              <w:rPr>
                <w:spacing w:val="-7"/>
              </w:rPr>
              <w:t xml:space="preserve"> </w:t>
            </w:r>
            <w:r w:rsidRPr="004A551F">
              <w:t>в</w:t>
            </w:r>
            <w:r w:rsidRPr="004A551F">
              <w:rPr>
                <w:spacing w:val="-8"/>
              </w:rPr>
              <w:t xml:space="preserve"> </w:t>
            </w:r>
            <w:r w:rsidRPr="004A551F">
              <w:t>соответствии</w:t>
            </w:r>
            <w:r w:rsidRPr="004A551F">
              <w:rPr>
                <w:spacing w:val="-8"/>
              </w:rPr>
              <w:t xml:space="preserve"> </w:t>
            </w:r>
            <w:r w:rsidRPr="004A551F">
              <w:t>с</w:t>
            </w:r>
            <w:r w:rsidRPr="004A551F">
              <w:rPr>
                <w:spacing w:val="-7"/>
              </w:rPr>
              <w:t xml:space="preserve"> </w:t>
            </w:r>
            <w:r w:rsidRPr="004A551F">
              <w:t>возрастом</w:t>
            </w:r>
            <w:r w:rsidRPr="004A551F">
              <w:rPr>
                <w:spacing w:val="-8"/>
              </w:rPr>
              <w:t xml:space="preserve"> </w:t>
            </w:r>
            <w:r w:rsidRPr="004A551F">
              <w:t>детей, временем и местом проведения</w:t>
            </w:r>
          </w:p>
        </w:tc>
      </w:tr>
      <w:tr w:rsidR="004A551F" w14:paraId="6267245F" w14:textId="77777777" w:rsidTr="006D2A7E">
        <w:tc>
          <w:tcPr>
            <w:tcW w:w="675" w:type="dxa"/>
          </w:tcPr>
          <w:p w14:paraId="2D41B062" w14:textId="77777777" w:rsidR="004A551F" w:rsidRPr="004A551F" w:rsidRDefault="004A551F" w:rsidP="004A551F">
            <w:pPr>
              <w:pStyle w:val="TableParagraph"/>
            </w:pPr>
            <w:r w:rsidRPr="004A551F">
              <w:rPr>
                <w:spacing w:val="-10"/>
              </w:rPr>
              <w:t>6</w:t>
            </w:r>
          </w:p>
        </w:tc>
        <w:tc>
          <w:tcPr>
            <w:tcW w:w="2410" w:type="dxa"/>
          </w:tcPr>
          <w:p w14:paraId="4C186848" w14:textId="77777777" w:rsidR="004A551F" w:rsidRPr="004A551F" w:rsidRDefault="004A551F" w:rsidP="004A551F">
            <w:pPr>
              <w:pStyle w:val="TableParagraph"/>
              <w:ind w:left="0"/>
            </w:pPr>
            <w:r>
              <w:rPr>
                <w:spacing w:val="-2"/>
              </w:rPr>
              <w:t xml:space="preserve">Технологии </w:t>
            </w:r>
            <w:r w:rsidRPr="004A551F">
              <w:rPr>
                <w:spacing w:val="-2"/>
              </w:rPr>
              <w:t>эстетической направленности</w:t>
            </w:r>
          </w:p>
        </w:tc>
        <w:tc>
          <w:tcPr>
            <w:tcW w:w="3119" w:type="dxa"/>
          </w:tcPr>
          <w:p w14:paraId="5F657356" w14:textId="77777777" w:rsidR="004A551F" w:rsidRPr="004A551F" w:rsidRDefault="004A551F" w:rsidP="004A551F">
            <w:pPr>
              <w:pStyle w:val="TableParagraph"/>
              <w:ind w:left="0"/>
            </w:pPr>
            <w:r>
              <w:t>П</w:t>
            </w:r>
            <w:r w:rsidRPr="004A551F">
              <w:t>ри</w:t>
            </w:r>
            <w:r w:rsidRPr="004A551F">
              <w:rPr>
                <w:spacing w:val="-2"/>
              </w:rPr>
              <w:t xml:space="preserve"> </w:t>
            </w:r>
            <w:r w:rsidRPr="004A551F">
              <w:t>посещении</w:t>
            </w:r>
            <w:r w:rsidRPr="004A551F">
              <w:rPr>
                <w:spacing w:val="-1"/>
              </w:rPr>
              <w:t xml:space="preserve"> </w:t>
            </w:r>
            <w:r w:rsidRPr="004A551F">
              <w:t>выставок</w:t>
            </w:r>
            <w:r w:rsidRPr="004A551F">
              <w:rPr>
                <w:spacing w:val="-4"/>
              </w:rPr>
              <w:t xml:space="preserve"> </w:t>
            </w:r>
            <w:r w:rsidRPr="004A551F">
              <w:t xml:space="preserve">и </w:t>
            </w:r>
            <w:r w:rsidRPr="004A551F">
              <w:rPr>
                <w:spacing w:val="-4"/>
              </w:rPr>
              <w:t>др.</w:t>
            </w:r>
          </w:p>
        </w:tc>
        <w:tc>
          <w:tcPr>
            <w:tcW w:w="4536" w:type="dxa"/>
          </w:tcPr>
          <w:p w14:paraId="52069AA2" w14:textId="77777777" w:rsidR="004A551F" w:rsidRPr="004A551F" w:rsidRDefault="004A551F" w:rsidP="004A551F">
            <w:pPr>
              <w:pStyle w:val="TableParagraph"/>
              <w:ind w:left="0" w:right="-144"/>
            </w:pPr>
            <w:r w:rsidRPr="004A551F">
              <w:t>Выставки</w:t>
            </w:r>
            <w:r w:rsidRPr="004A551F">
              <w:rPr>
                <w:spacing w:val="-11"/>
              </w:rPr>
              <w:t xml:space="preserve"> </w:t>
            </w:r>
            <w:r w:rsidRPr="004A551F">
              <w:t>по</w:t>
            </w:r>
            <w:r w:rsidRPr="004A551F">
              <w:rPr>
                <w:spacing w:val="-13"/>
              </w:rPr>
              <w:t xml:space="preserve"> </w:t>
            </w:r>
            <w:r w:rsidRPr="004A551F">
              <w:t>специально</w:t>
            </w:r>
            <w:r>
              <w:rPr>
                <w:spacing w:val="-13"/>
              </w:rPr>
              <w:t xml:space="preserve"> </w:t>
            </w:r>
            <w:r w:rsidRPr="004A551F">
              <w:t>запланированному графику мероприятий. Оформление помещений к праздникам</w:t>
            </w:r>
          </w:p>
        </w:tc>
      </w:tr>
      <w:tr w:rsidR="004A551F" w14:paraId="0C15ECCB" w14:textId="77777777" w:rsidTr="006D2A7E">
        <w:tc>
          <w:tcPr>
            <w:tcW w:w="675" w:type="dxa"/>
          </w:tcPr>
          <w:p w14:paraId="29EB4374" w14:textId="77777777" w:rsidR="004A551F" w:rsidRPr="004A551F" w:rsidRDefault="004A551F" w:rsidP="009B45B2">
            <w:pPr>
              <w:pStyle w:val="TableParagraph"/>
              <w:spacing w:line="247" w:lineRule="exact"/>
            </w:pPr>
            <w:r w:rsidRPr="004A551F">
              <w:rPr>
                <w:spacing w:val="-10"/>
              </w:rPr>
              <w:t>7</w:t>
            </w:r>
          </w:p>
        </w:tc>
        <w:tc>
          <w:tcPr>
            <w:tcW w:w="2410" w:type="dxa"/>
          </w:tcPr>
          <w:p w14:paraId="4187850B" w14:textId="77777777" w:rsidR="004A551F" w:rsidRPr="004A551F" w:rsidRDefault="004A551F" w:rsidP="004A551F">
            <w:pPr>
              <w:pStyle w:val="TableParagraph"/>
              <w:ind w:left="0"/>
            </w:pPr>
            <w:r w:rsidRPr="004A551F">
              <w:rPr>
                <w:spacing w:val="-2"/>
              </w:rPr>
              <w:t>Театрализованные развлечения</w:t>
            </w:r>
          </w:p>
        </w:tc>
        <w:tc>
          <w:tcPr>
            <w:tcW w:w="3119" w:type="dxa"/>
          </w:tcPr>
          <w:p w14:paraId="0707D0EA" w14:textId="77777777" w:rsidR="004A551F" w:rsidRPr="004A551F" w:rsidRDefault="004A551F" w:rsidP="004A551F">
            <w:pPr>
              <w:pStyle w:val="TableParagraph"/>
              <w:ind w:left="0" w:right="-108"/>
            </w:pPr>
            <w:r w:rsidRPr="004A551F">
              <w:t>По плану культурно- досуговой</w:t>
            </w:r>
            <w:r w:rsidRPr="004A551F">
              <w:rPr>
                <w:spacing w:val="-14"/>
              </w:rPr>
              <w:t xml:space="preserve"> </w:t>
            </w:r>
            <w:r w:rsidRPr="004A551F">
              <w:t>деятельности</w:t>
            </w:r>
          </w:p>
        </w:tc>
        <w:tc>
          <w:tcPr>
            <w:tcW w:w="4536" w:type="dxa"/>
          </w:tcPr>
          <w:p w14:paraId="51E65349" w14:textId="77777777" w:rsidR="004A551F" w:rsidRPr="004A551F" w:rsidRDefault="004A551F" w:rsidP="004A551F">
            <w:pPr>
              <w:pStyle w:val="TableParagraph"/>
              <w:ind w:left="0"/>
            </w:pPr>
            <w:r w:rsidRPr="004A551F">
              <w:t>Позитивное</w:t>
            </w:r>
            <w:r w:rsidRPr="004A551F">
              <w:rPr>
                <w:spacing w:val="-12"/>
              </w:rPr>
              <w:t xml:space="preserve"> </w:t>
            </w:r>
            <w:r w:rsidRPr="004A551F">
              <w:t>влияние</w:t>
            </w:r>
            <w:r w:rsidRPr="004A551F">
              <w:rPr>
                <w:spacing w:val="-12"/>
              </w:rPr>
              <w:t xml:space="preserve"> </w:t>
            </w:r>
            <w:r w:rsidRPr="004A551F">
              <w:t>на</w:t>
            </w:r>
            <w:r w:rsidRPr="004A551F">
              <w:rPr>
                <w:spacing w:val="-12"/>
              </w:rPr>
              <w:t xml:space="preserve"> </w:t>
            </w:r>
            <w:r w:rsidRPr="004A551F">
              <w:t xml:space="preserve">эмоциональное </w:t>
            </w:r>
            <w:r w:rsidRPr="004A551F">
              <w:rPr>
                <w:spacing w:val="-2"/>
              </w:rPr>
              <w:t>самочувствие.</w:t>
            </w:r>
          </w:p>
        </w:tc>
      </w:tr>
      <w:tr w:rsidR="004A551F" w14:paraId="531605E2" w14:textId="77777777" w:rsidTr="006D2A7E">
        <w:tc>
          <w:tcPr>
            <w:tcW w:w="675" w:type="dxa"/>
          </w:tcPr>
          <w:p w14:paraId="4029CFFC" w14:textId="77777777" w:rsidR="004A551F" w:rsidRPr="004A551F" w:rsidRDefault="004A551F" w:rsidP="009B45B2">
            <w:pPr>
              <w:pStyle w:val="TableParagraph"/>
              <w:spacing w:line="247" w:lineRule="exact"/>
            </w:pPr>
            <w:r w:rsidRPr="004A551F">
              <w:rPr>
                <w:spacing w:val="-10"/>
              </w:rPr>
              <w:t>8</w:t>
            </w:r>
          </w:p>
        </w:tc>
        <w:tc>
          <w:tcPr>
            <w:tcW w:w="2410" w:type="dxa"/>
          </w:tcPr>
          <w:p w14:paraId="1F1CBEC8" w14:textId="77777777" w:rsidR="004A551F" w:rsidRPr="004A551F" w:rsidRDefault="004A551F" w:rsidP="004A551F">
            <w:pPr>
              <w:pStyle w:val="TableParagraph"/>
              <w:tabs>
                <w:tab w:val="left" w:pos="1624"/>
              </w:tabs>
              <w:spacing w:line="242" w:lineRule="auto"/>
              <w:ind w:left="0" w:right="95"/>
            </w:pPr>
            <w:r>
              <w:rPr>
                <w:spacing w:val="-2"/>
              </w:rPr>
              <w:t xml:space="preserve">Индивидуальная </w:t>
            </w:r>
            <w:r w:rsidRPr="004A551F">
              <w:rPr>
                <w:spacing w:val="-2"/>
              </w:rPr>
              <w:t>работа</w:t>
            </w:r>
            <w:r>
              <w:t xml:space="preserve"> </w:t>
            </w:r>
            <w:r w:rsidRPr="004A551F">
              <w:rPr>
                <w:spacing w:val="-6"/>
              </w:rPr>
              <w:t>по</w:t>
            </w:r>
            <w:r>
              <w:t xml:space="preserve"> </w:t>
            </w:r>
            <w:r w:rsidRPr="004A551F">
              <w:rPr>
                <w:spacing w:val="-2"/>
              </w:rPr>
              <w:t>развитию</w:t>
            </w:r>
            <w:r>
              <w:t xml:space="preserve"> </w:t>
            </w:r>
            <w:r w:rsidRPr="004A551F">
              <w:rPr>
                <w:spacing w:val="-2"/>
              </w:rPr>
              <w:t>движений</w:t>
            </w:r>
          </w:p>
        </w:tc>
        <w:tc>
          <w:tcPr>
            <w:tcW w:w="3119" w:type="dxa"/>
          </w:tcPr>
          <w:p w14:paraId="2CCFB608" w14:textId="77777777" w:rsidR="004A551F" w:rsidRPr="004A551F" w:rsidRDefault="004A551F" w:rsidP="004A551F">
            <w:pPr>
              <w:pStyle w:val="TableParagraph"/>
              <w:spacing w:line="242" w:lineRule="auto"/>
              <w:ind w:left="0" w:right="325"/>
            </w:pPr>
            <w:r w:rsidRPr="004A551F">
              <w:t>Ежедневно</w:t>
            </w:r>
            <w:r w:rsidRPr="004A551F">
              <w:rPr>
                <w:spacing w:val="-12"/>
              </w:rPr>
              <w:t xml:space="preserve"> </w:t>
            </w:r>
            <w:r w:rsidRPr="004A551F">
              <w:t>в</w:t>
            </w:r>
            <w:r w:rsidRPr="004A551F">
              <w:rPr>
                <w:spacing w:val="-13"/>
              </w:rPr>
              <w:t xml:space="preserve"> </w:t>
            </w:r>
            <w:r w:rsidRPr="004A551F">
              <w:t>группе</w:t>
            </w:r>
            <w:r w:rsidRPr="004A551F">
              <w:rPr>
                <w:spacing w:val="-12"/>
              </w:rPr>
              <w:t xml:space="preserve"> </w:t>
            </w:r>
            <w:r w:rsidRPr="004A551F">
              <w:t>или на прогулке 3-5 мин.</w:t>
            </w:r>
          </w:p>
        </w:tc>
        <w:tc>
          <w:tcPr>
            <w:tcW w:w="4536" w:type="dxa"/>
          </w:tcPr>
          <w:p w14:paraId="37870D4D" w14:textId="77777777" w:rsidR="004A551F" w:rsidRPr="004A551F" w:rsidRDefault="004A551F" w:rsidP="004A551F">
            <w:pPr>
              <w:pStyle w:val="TableParagraph"/>
              <w:spacing w:line="242" w:lineRule="auto"/>
              <w:ind w:left="0"/>
            </w:pPr>
            <w:r w:rsidRPr="004A551F">
              <w:t>Коррекция</w:t>
            </w:r>
            <w:r w:rsidRPr="004A551F">
              <w:rPr>
                <w:spacing w:val="-13"/>
              </w:rPr>
              <w:t xml:space="preserve"> </w:t>
            </w:r>
            <w:r w:rsidRPr="004A551F">
              <w:t>недостатков</w:t>
            </w:r>
            <w:r w:rsidRPr="004A551F">
              <w:rPr>
                <w:spacing w:val="-13"/>
              </w:rPr>
              <w:t xml:space="preserve"> </w:t>
            </w:r>
            <w:r w:rsidRPr="004A551F">
              <w:t>при</w:t>
            </w:r>
            <w:r>
              <w:rPr>
                <w:spacing w:val="-12"/>
              </w:rPr>
              <w:t xml:space="preserve"> </w:t>
            </w:r>
            <w:r w:rsidRPr="004A551F">
              <w:t>выполнении некоторых упражнений</w:t>
            </w:r>
          </w:p>
        </w:tc>
      </w:tr>
      <w:tr w:rsidR="004A551F" w14:paraId="61216832" w14:textId="77777777" w:rsidTr="006D2A7E">
        <w:tc>
          <w:tcPr>
            <w:tcW w:w="675" w:type="dxa"/>
          </w:tcPr>
          <w:p w14:paraId="0EEC90D0" w14:textId="77777777" w:rsidR="004A551F" w:rsidRPr="004A551F" w:rsidRDefault="004A551F" w:rsidP="009B45B2">
            <w:pPr>
              <w:pStyle w:val="TableParagraph"/>
              <w:spacing w:line="247" w:lineRule="exact"/>
            </w:pPr>
            <w:r w:rsidRPr="004A551F">
              <w:rPr>
                <w:spacing w:val="-10"/>
              </w:rPr>
              <w:t>9</w:t>
            </w:r>
          </w:p>
        </w:tc>
        <w:tc>
          <w:tcPr>
            <w:tcW w:w="2410" w:type="dxa"/>
          </w:tcPr>
          <w:p w14:paraId="247C29A5" w14:textId="77777777" w:rsidR="004A551F" w:rsidRPr="004A551F" w:rsidRDefault="004A551F" w:rsidP="004A551F">
            <w:pPr>
              <w:pStyle w:val="TableParagraph"/>
              <w:spacing w:line="242" w:lineRule="auto"/>
              <w:ind w:left="0" w:right="231"/>
            </w:pPr>
            <w:r w:rsidRPr="004A551F">
              <w:rPr>
                <w:spacing w:val="-2"/>
              </w:rPr>
              <w:t xml:space="preserve">Гимнастика </w:t>
            </w:r>
            <w:r>
              <w:t xml:space="preserve">после </w:t>
            </w:r>
            <w:r w:rsidRPr="004A551F">
              <w:t>сна</w:t>
            </w:r>
          </w:p>
        </w:tc>
        <w:tc>
          <w:tcPr>
            <w:tcW w:w="3119" w:type="dxa"/>
          </w:tcPr>
          <w:p w14:paraId="4A566D9E" w14:textId="77777777" w:rsidR="004A551F" w:rsidRPr="004A551F" w:rsidRDefault="004A551F" w:rsidP="004A551F">
            <w:pPr>
              <w:pStyle w:val="TableParagraph"/>
              <w:spacing w:line="242" w:lineRule="auto"/>
              <w:ind w:left="0"/>
            </w:pPr>
            <w:r w:rsidRPr="004A551F">
              <w:t>Ежедневно</w:t>
            </w:r>
            <w:r w:rsidRPr="004A551F">
              <w:rPr>
                <w:spacing w:val="-14"/>
              </w:rPr>
              <w:t xml:space="preserve"> </w:t>
            </w:r>
            <w:r w:rsidRPr="004A551F">
              <w:t>после</w:t>
            </w:r>
            <w:r w:rsidRPr="004A551F">
              <w:rPr>
                <w:spacing w:val="-14"/>
              </w:rPr>
              <w:t xml:space="preserve"> </w:t>
            </w:r>
            <w:r w:rsidRPr="004A551F">
              <w:t>дневного сна 5-10 мин.</w:t>
            </w:r>
          </w:p>
        </w:tc>
        <w:tc>
          <w:tcPr>
            <w:tcW w:w="4536" w:type="dxa"/>
          </w:tcPr>
          <w:p w14:paraId="70B81598" w14:textId="77777777" w:rsidR="004A551F" w:rsidRPr="004A551F" w:rsidRDefault="004A551F" w:rsidP="004A551F">
            <w:pPr>
              <w:pStyle w:val="TableParagraph"/>
              <w:spacing w:line="247" w:lineRule="exact"/>
              <w:ind w:left="0"/>
            </w:pPr>
            <w:r w:rsidRPr="004A551F">
              <w:t>Упражнения</w:t>
            </w:r>
            <w:r w:rsidRPr="004A551F">
              <w:rPr>
                <w:spacing w:val="-7"/>
              </w:rPr>
              <w:t xml:space="preserve"> </w:t>
            </w:r>
            <w:r w:rsidRPr="004A551F">
              <w:t>на</w:t>
            </w:r>
            <w:r w:rsidRPr="004A551F">
              <w:rPr>
                <w:spacing w:val="-8"/>
              </w:rPr>
              <w:t xml:space="preserve"> </w:t>
            </w:r>
            <w:proofErr w:type="spellStart"/>
            <w:r w:rsidRPr="004A551F">
              <w:t>самовытяжение</w:t>
            </w:r>
            <w:proofErr w:type="spellEnd"/>
            <w:r w:rsidRPr="004A551F">
              <w:t>,</w:t>
            </w:r>
            <w:r>
              <w:rPr>
                <w:spacing w:val="-5"/>
              </w:rPr>
              <w:t xml:space="preserve"> </w:t>
            </w:r>
            <w:r w:rsidRPr="004A551F">
              <w:rPr>
                <w:spacing w:val="-2"/>
              </w:rPr>
              <w:t>профилактика</w:t>
            </w:r>
            <w:r>
              <w:t xml:space="preserve"> </w:t>
            </w:r>
            <w:r w:rsidRPr="004A551F">
              <w:t>плоскостопия</w:t>
            </w:r>
            <w:r w:rsidRPr="004A551F">
              <w:rPr>
                <w:spacing w:val="-13"/>
              </w:rPr>
              <w:t xml:space="preserve"> </w:t>
            </w:r>
            <w:r w:rsidRPr="004A551F">
              <w:t>на</w:t>
            </w:r>
            <w:r w:rsidRPr="004A551F">
              <w:rPr>
                <w:spacing w:val="-12"/>
              </w:rPr>
              <w:t xml:space="preserve"> </w:t>
            </w:r>
            <w:r w:rsidRPr="004A551F">
              <w:t>ребристых</w:t>
            </w:r>
            <w:r w:rsidRPr="004A551F">
              <w:rPr>
                <w:spacing w:val="-12"/>
              </w:rPr>
              <w:t xml:space="preserve"> </w:t>
            </w:r>
            <w:r w:rsidRPr="004A551F">
              <w:t>ковриках, укрепление дыхательных мышц</w:t>
            </w:r>
          </w:p>
        </w:tc>
      </w:tr>
      <w:tr w:rsidR="004A551F" w14:paraId="5E310837" w14:textId="77777777" w:rsidTr="006D2A7E">
        <w:tc>
          <w:tcPr>
            <w:tcW w:w="675" w:type="dxa"/>
          </w:tcPr>
          <w:p w14:paraId="59A7294B" w14:textId="77777777" w:rsidR="004A551F" w:rsidRPr="004A551F" w:rsidRDefault="004A551F" w:rsidP="009B45B2">
            <w:pPr>
              <w:pStyle w:val="TableParagraph"/>
              <w:spacing w:line="249" w:lineRule="exact"/>
            </w:pPr>
            <w:r w:rsidRPr="004A551F">
              <w:rPr>
                <w:spacing w:val="-5"/>
              </w:rPr>
              <w:t>10</w:t>
            </w:r>
          </w:p>
        </w:tc>
        <w:tc>
          <w:tcPr>
            <w:tcW w:w="2410" w:type="dxa"/>
          </w:tcPr>
          <w:p w14:paraId="7CE807FF" w14:textId="77777777" w:rsidR="004A551F" w:rsidRPr="004A551F" w:rsidRDefault="004A551F" w:rsidP="004A551F">
            <w:pPr>
              <w:pStyle w:val="TableParagraph"/>
              <w:spacing w:line="252" w:lineRule="exact"/>
              <w:ind w:left="0"/>
            </w:pPr>
            <w:r w:rsidRPr="004A551F">
              <w:rPr>
                <w:spacing w:val="-2"/>
              </w:rPr>
              <w:t>Дыхательная гимнастика</w:t>
            </w:r>
          </w:p>
        </w:tc>
        <w:tc>
          <w:tcPr>
            <w:tcW w:w="3119" w:type="dxa"/>
          </w:tcPr>
          <w:p w14:paraId="6C87B519" w14:textId="77777777" w:rsidR="004A551F" w:rsidRPr="004A551F" w:rsidRDefault="004A551F" w:rsidP="004A551F">
            <w:pPr>
              <w:pStyle w:val="TableParagraph"/>
              <w:spacing w:line="252" w:lineRule="exact"/>
              <w:ind w:left="0" w:right="100"/>
            </w:pPr>
            <w:r w:rsidRPr="004A551F">
              <w:t>В</w:t>
            </w:r>
            <w:r w:rsidRPr="004A551F">
              <w:rPr>
                <w:spacing w:val="-14"/>
              </w:rPr>
              <w:t xml:space="preserve"> </w:t>
            </w:r>
            <w:r w:rsidRPr="004A551F">
              <w:t>разных</w:t>
            </w:r>
            <w:r w:rsidRPr="004A551F">
              <w:rPr>
                <w:spacing w:val="-14"/>
              </w:rPr>
              <w:t xml:space="preserve"> </w:t>
            </w:r>
            <w:r w:rsidRPr="004A551F">
              <w:t xml:space="preserve">видах </w:t>
            </w:r>
            <w:r w:rsidRPr="004A551F">
              <w:rPr>
                <w:spacing w:val="-2"/>
              </w:rPr>
              <w:t>деятельности</w:t>
            </w:r>
          </w:p>
        </w:tc>
        <w:tc>
          <w:tcPr>
            <w:tcW w:w="4536" w:type="dxa"/>
          </w:tcPr>
          <w:p w14:paraId="2D3B7CD7" w14:textId="77777777" w:rsidR="004A551F" w:rsidRPr="004A551F" w:rsidRDefault="004A551F" w:rsidP="004A551F">
            <w:pPr>
              <w:pStyle w:val="TableParagraph"/>
              <w:spacing w:line="252" w:lineRule="exact"/>
              <w:ind w:left="0" w:right="-144"/>
            </w:pPr>
            <w:r w:rsidRPr="004A551F">
              <w:t>В</w:t>
            </w:r>
            <w:r w:rsidRPr="004A551F">
              <w:rPr>
                <w:spacing w:val="-10"/>
              </w:rPr>
              <w:t xml:space="preserve"> </w:t>
            </w:r>
            <w:r w:rsidRPr="004A551F">
              <w:t>проветренном</w:t>
            </w:r>
            <w:r w:rsidRPr="004A551F">
              <w:rPr>
                <w:spacing w:val="-9"/>
              </w:rPr>
              <w:t xml:space="preserve"> </w:t>
            </w:r>
            <w:r w:rsidRPr="004A551F">
              <w:t>помещении</w:t>
            </w:r>
            <w:r w:rsidRPr="004A551F">
              <w:rPr>
                <w:spacing w:val="-10"/>
              </w:rPr>
              <w:t xml:space="preserve"> </w:t>
            </w:r>
            <w:r w:rsidRPr="004A551F">
              <w:t>после</w:t>
            </w:r>
            <w:r w:rsidRPr="004A551F">
              <w:rPr>
                <w:spacing w:val="-9"/>
              </w:rPr>
              <w:t xml:space="preserve"> </w:t>
            </w:r>
            <w:r w:rsidRPr="004A551F">
              <w:t xml:space="preserve">очистки </w:t>
            </w:r>
            <w:r w:rsidRPr="004A551F">
              <w:rPr>
                <w:spacing w:val="-4"/>
              </w:rPr>
              <w:t>носа</w:t>
            </w:r>
          </w:p>
        </w:tc>
      </w:tr>
      <w:tr w:rsidR="004A551F" w14:paraId="6B769B2C" w14:textId="77777777" w:rsidTr="006D2A7E">
        <w:tc>
          <w:tcPr>
            <w:tcW w:w="675" w:type="dxa"/>
          </w:tcPr>
          <w:p w14:paraId="1A150418" w14:textId="77777777" w:rsidR="004A551F" w:rsidRPr="004A551F" w:rsidRDefault="004A551F" w:rsidP="009B45B2">
            <w:pPr>
              <w:pStyle w:val="TableParagraph"/>
              <w:spacing w:line="249" w:lineRule="exact"/>
            </w:pPr>
            <w:r w:rsidRPr="004A551F">
              <w:rPr>
                <w:spacing w:val="-5"/>
              </w:rPr>
              <w:t>11</w:t>
            </w:r>
          </w:p>
        </w:tc>
        <w:tc>
          <w:tcPr>
            <w:tcW w:w="2410" w:type="dxa"/>
          </w:tcPr>
          <w:p w14:paraId="334AC597" w14:textId="77777777" w:rsidR="004A551F" w:rsidRPr="004A551F" w:rsidRDefault="004A551F" w:rsidP="004A551F">
            <w:pPr>
              <w:pStyle w:val="TableParagraph"/>
              <w:tabs>
                <w:tab w:val="left" w:pos="0"/>
              </w:tabs>
              <w:ind w:left="0"/>
            </w:pPr>
            <w:r w:rsidRPr="004A551F">
              <w:rPr>
                <w:spacing w:val="-2"/>
              </w:rPr>
              <w:t>Гимнастика</w:t>
            </w:r>
            <w:r w:rsidRPr="004A551F">
              <w:tab/>
            </w:r>
            <w:r w:rsidRPr="004A551F">
              <w:rPr>
                <w:spacing w:val="-4"/>
              </w:rPr>
              <w:t>для глаз</w:t>
            </w:r>
          </w:p>
        </w:tc>
        <w:tc>
          <w:tcPr>
            <w:tcW w:w="3119" w:type="dxa"/>
          </w:tcPr>
          <w:p w14:paraId="568B0686" w14:textId="77777777" w:rsidR="004A551F" w:rsidRPr="004A551F" w:rsidRDefault="004A551F" w:rsidP="004A551F">
            <w:pPr>
              <w:pStyle w:val="TableParagraph"/>
              <w:ind w:left="0"/>
            </w:pPr>
            <w:r w:rsidRPr="004A551F">
              <w:t>При повышенной зрительной</w:t>
            </w:r>
            <w:r w:rsidRPr="004A551F">
              <w:rPr>
                <w:spacing w:val="-14"/>
              </w:rPr>
              <w:t xml:space="preserve"> </w:t>
            </w:r>
            <w:r w:rsidRPr="004A551F">
              <w:t>нагрузке</w:t>
            </w:r>
            <w:r w:rsidRPr="004A551F">
              <w:rPr>
                <w:spacing w:val="-14"/>
              </w:rPr>
              <w:t xml:space="preserve"> </w:t>
            </w:r>
            <w:r w:rsidRPr="004A551F">
              <w:t>3-5</w:t>
            </w:r>
            <w:r w:rsidRPr="004A551F">
              <w:rPr>
                <w:spacing w:val="-5"/>
              </w:rPr>
              <w:t>мин</w:t>
            </w:r>
          </w:p>
        </w:tc>
        <w:tc>
          <w:tcPr>
            <w:tcW w:w="4536" w:type="dxa"/>
          </w:tcPr>
          <w:p w14:paraId="2E862643" w14:textId="77777777" w:rsidR="004A551F" w:rsidRPr="004A551F" w:rsidRDefault="004A551F" w:rsidP="004A551F">
            <w:pPr>
              <w:pStyle w:val="TableParagraph"/>
              <w:ind w:left="0"/>
            </w:pPr>
            <w:r w:rsidRPr="004A551F">
              <w:t>С</w:t>
            </w:r>
            <w:r w:rsidRPr="004A551F">
              <w:rPr>
                <w:spacing w:val="-12"/>
              </w:rPr>
              <w:t xml:space="preserve"> </w:t>
            </w:r>
            <w:r w:rsidRPr="004A551F">
              <w:t>использованием</w:t>
            </w:r>
            <w:r w:rsidRPr="004A551F">
              <w:rPr>
                <w:spacing w:val="-11"/>
              </w:rPr>
              <w:t xml:space="preserve"> </w:t>
            </w:r>
            <w:r w:rsidRPr="004A551F">
              <w:t>наглядности,</w:t>
            </w:r>
            <w:r w:rsidRPr="004A551F">
              <w:rPr>
                <w:spacing w:val="-11"/>
              </w:rPr>
              <w:t xml:space="preserve"> </w:t>
            </w:r>
            <w:r w:rsidRPr="004A551F">
              <w:t>показа воспитателя, речевой инструкции</w:t>
            </w:r>
          </w:p>
        </w:tc>
      </w:tr>
      <w:tr w:rsidR="004A551F" w14:paraId="7F0C8541" w14:textId="77777777" w:rsidTr="006D2A7E">
        <w:tc>
          <w:tcPr>
            <w:tcW w:w="675" w:type="dxa"/>
          </w:tcPr>
          <w:p w14:paraId="402BE816" w14:textId="77777777" w:rsidR="004A551F" w:rsidRPr="004A551F" w:rsidRDefault="004A551F" w:rsidP="009B45B2">
            <w:pPr>
              <w:pStyle w:val="TableParagraph"/>
              <w:spacing w:line="232" w:lineRule="exact"/>
            </w:pPr>
            <w:r w:rsidRPr="004A551F">
              <w:rPr>
                <w:spacing w:val="-5"/>
              </w:rPr>
              <w:t>12</w:t>
            </w:r>
          </w:p>
        </w:tc>
        <w:tc>
          <w:tcPr>
            <w:tcW w:w="2410" w:type="dxa"/>
          </w:tcPr>
          <w:p w14:paraId="6F736CA1" w14:textId="77777777" w:rsidR="004A551F" w:rsidRPr="004A551F" w:rsidRDefault="004A551F" w:rsidP="004A551F">
            <w:pPr>
              <w:pStyle w:val="TableParagraph"/>
              <w:spacing w:line="232" w:lineRule="exact"/>
              <w:ind w:left="0" w:right="47"/>
            </w:pPr>
            <w:r w:rsidRPr="004A551F">
              <w:rPr>
                <w:spacing w:val="-2"/>
              </w:rPr>
              <w:t>Артикуляционная гимнастика</w:t>
            </w:r>
          </w:p>
        </w:tc>
        <w:tc>
          <w:tcPr>
            <w:tcW w:w="3119" w:type="dxa"/>
          </w:tcPr>
          <w:p w14:paraId="3A1B581F" w14:textId="77777777" w:rsidR="004A551F" w:rsidRPr="004A551F" w:rsidRDefault="004A551F" w:rsidP="004A551F">
            <w:pPr>
              <w:spacing w:line="246" w:lineRule="exact"/>
              <w:rPr>
                <w:rFonts w:ascii="Times New Roman" w:eastAsia="Times New Roman" w:hAnsi="Times New Roman" w:cs="Times New Roman"/>
              </w:rPr>
            </w:pPr>
            <w:r w:rsidRPr="004A551F">
              <w:rPr>
                <w:rFonts w:ascii="Times New Roman" w:hAnsi="Times New Roman" w:cs="Times New Roman"/>
              </w:rPr>
              <w:t>В</w:t>
            </w:r>
            <w:r w:rsidRPr="004A551F">
              <w:rPr>
                <w:rFonts w:ascii="Times New Roman" w:hAnsi="Times New Roman" w:cs="Times New Roman"/>
                <w:spacing w:val="-3"/>
              </w:rPr>
              <w:t xml:space="preserve"> </w:t>
            </w:r>
            <w:r w:rsidRPr="004A551F">
              <w:rPr>
                <w:rFonts w:ascii="Times New Roman" w:hAnsi="Times New Roman" w:cs="Times New Roman"/>
              </w:rPr>
              <w:t>занятиях</w:t>
            </w:r>
            <w:r w:rsidRPr="004A551F">
              <w:rPr>
                <w:rFonts w:ascii="Times New Roman" w:hAnsi="Times New Roman" w:cs="Times New Roman"/>
                <w:spacing w:val="-2"/>
              </w:rPr>
              <w:t xml:space="preserve"> </w:t>
            </w:r>
            <w:r w:rsidRPr="004A551F">
              <w:rPr>
                <w:rFonts w:ascii="Times New Roman" w:hAnsi="Times New Roman" w:cs="Times New Roman"/>
              </w:rPr>
              <w:t>по</w:t>
            </w:r>
            <w:r w:rsidRPr="004A551F">
              <w:rPr>
                <w:rFonts w:ascii="Times New Roman" w:hAnsi="Times New Roman" w:cs="Times New Roman"/>
                <w:spacing w:val="-2"/>
              </w:rPr>
              <w:t xml:space="preserve"> развитию</w:t>
            </w:r>
            <w:r w:rsidRPr="004A551F">
              <w:rPr>
                <w:rFonts w:ascii="Times New Roman" w:eastAsia="Times New Roman" w:hAnsi="Times New Roman" w:cs="Times New Roman"/>
              </w:rPr>
              <w:t xml:space="preserve"> речи,</w:t>
            </w:r>
            <w:r w:rsidRPr="004A551F">
              <w:rPr>
                <w:rFonts w:ascii="Times New Roman" w:eastAsia="Times New Roman" w:hAnsi="Times New Roman" w:cs="Times New Roman"/>
                <w:spacing w:val="-4"/>
              </w:rPr>
              <w:t xml:space="preserve"> </w:t>
            </w:r>
            <w:r w:rsidRPr="004A551F">
              <w:rPr>
                <w:rFonts w:ascii="Times New Roman" w:eastAsia="Times New Roman" w:hAnsi="Times New Roman" w:cs="Times New Roman"/>
              </w:rPr>
              <w:t>в</w:t>
            </w:r>
            <w:r w:rsidRPr="004A551F">
              <w:rPr>
                <w:rFonts w:ascii="Times New Roman" w:eastAsia="Times New Roman" w:hAnsi="Times New Roman" w:cs="Times New Roman"/>
                <w:spacing w:val="-5"/>
              </w:rPr>
              <w:t xml:space="preserve"> </w:t>
            </w:r>
            <w:r w:rsidRPr="004A551F">
              <w:rPr>
                <w:rFonts w:ascii="Times New Roman" w:eastAsia="Times New Roman" w:hAnsi="Times New Roman" w:cs="Times New Roman"/>
              </w:rPr>
              <w:t>речевых</w:t>
            </w:r>
            <w:r w:rsidRPr="004A551F">
              <w:rPr>
                <w:rFonts w:ascii="Times New Roman" w:eastAsia="Times New Roman" w:hAnsi="Times New Roman" w:cs="Times New Roman"/>
                <w:spacing w:val="-4"/>
              </w:rPr>
              <w:t xml:space="preserve"> </w:t>
            </w:r>
            <w:r w:rsidRPr="004A551F">
              <w:rPr>
                <w:rFonts w:ascii="Times New Roman" w:eastAsia="Times New Roman" w:hAnsi="Times New Roman" w:cs="Times New Roman"/>
              </w:rPr>
              <w:t>играх</w:t>
            </w:r>
            <w:r w:rsidRPr="004A551F">
              <w:rPr>
                <w:rFonts w:ascii="Times New Roman" w:eastAsia="Times New Roman" w:hAnsi="Times New Roman" w:cs="Times New Roman"/>
                <w:spacing w:val="-5"/>
              </w:rPr>
              <w:t xml:space="preserve"> </w:t>
            </w:r>
            <w:r w:rsidRPr="004A551F">
              <w:rPr>
                <w:rFonts w:ascii="Times New Roman" w:eastAsia="Times New Roman" w:hAnsi="Times New Roman" w:cs="Times New Roman"/>
              </w:rPr>
              <w:t>3-</w:t>
            </w:r>
            <w:r w:rsidRPr="004A551F">
              <w:rPr>
                <w:rFonts w:ascii="Times New Roman" w:eastAsia="Times New Roman" w:hAnsi="Times New Roman" w:cs="Times New Roman"/>
                <w:spacing w:val="-12"/>
              </w:rPr>
              <w:t>5</w:t>
            </w:r>
            <w:r>
              <w:rPr>
                <w:rFonts w:ascii="Times New Roman" w:eastAsia="Times New Roman" w:hAnsi="Times New Roman" w:cs="Times New Roman"/>
                <w:spacing w:val="-12"/>
              </w:rPr>
              <w:t xml:space="preserve"> </w:t>
            </w:r>
            <w:r w:rsidRPr="004A551F">
              <w:rPr>
                <w:rFonts w:ascii="Times New Roman" w:hAnsi="Times New Roman" w:cs="Times New Roman"/>
                <w:spacing w:val="-5"/>
              </w:rPr>
              <w:t>мин</w:t>
            </w:r>
          </w:p>
        </w:tc>
        <w:tc>
          <w:tcPr>
            <w:tcW w:w="4536" w:type="dxa"/>
          </w:tcPr>
          <w:p w14:paraId="46106C03" w14:textId="77777777" w:rsidR="004A551F" w:rsidRPr="004A551F" w:rsidRDefault="004A551F" w:rsidP="004A551F">
            <w:pPr>
              <w:pStyle w:val="TableParagraph"/>
              <w:spacing w:line="232" w:lineRule="exact"/>
              <w:ind w:left="0"/>
            </w:pPr>
            <w:r w:rsidRPr="004A551F">
              <w:t>Укрепление</w:t>
            </w:r>
            <w:r w:rsidRPr="004A551F">
              <w:rPr>
                <w:spacing w:val="-6"/>
              </w:rPr>
              <w:t xml:space="preserve"> </w:t>
            </w:r>
            <w:r w:rsidRPr="004A551F">
              <w:t>голосовых</w:t>
            </w:r>
            <w:r w:rsidRPr="004A551F">
              <w:rPr>
                <w:spacing w:val="-5"/>
              </w:rPr>
              <w:t xml:space="preserve"> </w:t>
            </w:r>
            <w:proofErr w:type="spellStart"/>
            <w:r w:rsidRPr="004A551F">
              <w:t>связок,лицевых</w:t>
            </w:r>
            <w:proofErr w:type="spellEnd"/>
            <w:r w:rsidRPr="004A551F">
              <w:rPr>
                <w:spacing w:val="-5"/>
              </w:rPr>
              <w:t xml:space="preserve"> </w:t>
            </w:r>
            <w:r w:rsidRPr="004A551F">
              <w:rPr>
                <w:spacing w:val="-4"/>
              </w:rPr>
              <w:t>мышц</w:t>
            </w:r>
          </w:p>
        </w:tc>
      </w:tr>
      <w:tr w:rsidR="004A551F" w14:paraId="58030334" w14:textId="77777777" w:rsidTr="006D2A7E">
        <w:tc>
          <w:tcPr>
            <w:tcW w:w="675" w:type="dxa"/>
          </w:tcPr>
          <w:p w14:paraId="1E610A79" w14:textId="77777777" w:rsidR="004A551F" w:rsidRPr="004A551F" w:rsidRDefault="004A551F" w:rsidP="009B45B2">
            <w:pPr>
              <w:pStyle w:val="TableParagraph"/>
              <w:spacing w:line="247" w:lineRule="exact"/>
            </w:pPr>
            <w:r w:rsidRPr="004A551F">
              <w:rPr>
                <w:spacing w:val="-5"/>
              </w:rPr>
              <w:t>13</w:t>
            </w:r>
          </w:p>
        </w:tc>
        <w:tc>
          <w:tcPr>
            <w:tcW w:w="2410" w:type="dxa"/>
          </w:tcPr>
          <w:p w14:paraId="0BDB812D" w14:textId="77777777" w:rsidR="004A551F" w:rsidRPr="004A551F" w:rsidRDefault="004A551F" w:rsidP="004A551F">
            <w:pPr>
              <w:pStyle w:val="TableParagraph"/>
              <w:ind w:left="0"/>
            </w:pPr>
            <w:r w:rsidRPr="004A551F">
              <w:rPr>
                <w:spacing w:val="-2"/>
              </w:rPr>
              <w:t>Корригирующая гимнастика</w:t>
            </w:r>
          </w:p>
        </w:tc>
        <w:tc>
          <w:tcPr>
            <w:tcW w:w="3119" w:type="dxa"/>
          </w:tcPr>
          <w:p w14:paraId="7EF75E2E" w14:textId="77777777" w:rsidR="004A551F" w:rsidRPr="004A551F" w:rsidRDefault="004A551F" w:rsidP="004A551F">
            <w:pPr>
              <w:pStyle w:val="TableParagraph"/>
              <w:ind w:left="0" w:right="-108"/>
            </w:pPr>
            <w:r w:rsidRPr="004A551F">
              <w:t>В</w:t>
            </w:r>
            <w:r w:rsidRPr="004A551F">
              <w:rPr>
                <w:spacing w:val="-14"/>
              </w:rPr>
              <w:t xml:space="preserve"> </w:t>
            </w:r>
            <w:r w:rsidRPr="004A551F">
              <w:t>различных</w:t>
            </w:r>
            <w:r w:rsidRPr="004A551F">
              <w:rPr>
                <w:spacing w:val="-14"/>
              </w:rPr>
              <w:t xml:space="preserve"> </w:t>
            </w:r>
            <w:r w:rsidRPr="004A551F">
              <w:t xml:space="preserve">формах </w:t>
            </w:r>
            <w:r w:rsidRPr="004A551F">
              <w:rPr>
                <w:spacing w:val="-2"/>
              </w:rPr>
              <w:t>физкультурно-оздоровительной</w:t>
            </w:r>
            <w:r w:rsidRPr="004A551F">
              <w:rPr>
                <w:spacing w:val="15"/>
              </w:rPr>
              <w:t xml:space="preserve"> </w:t>
            </w:r>
            <w:r w:rsidRPr="004A551F">
              <w:rPr>
                <w:spacing w:val="-2"/>
              </w:rPr>
              <w:t>работы</w:t>
            </w:r>
          </w:p>
        </w:tc>
        <w:tc>
          <w:tcPr>
            <w:tcW w:w="4536" w:type="dxa"/>
          </w:tcPr>
          <w:p w14:paraId="72E50BCF" w14:textId="77777777" w:rsidR="004A551F" w:rsidRPr="004A551F" w:rsidRDefault="004A551F" w:rsidP="004A551F">
            <w:pPr>
              <w:pStyle w:val="TableParagraph"/>
              <w:ind w:left="0"/>
            </w:pPr>
            <w:r>
              <w:t xml:space="preserve">Форма проведения зависит от </w:t>
            </w:r>
            <w:r w:rsidRPr="004A551F">
              <w:t>поставленной</w:t>
            </w:r>
            <w:r w:rsidRPr="004A551F">
              <w:rPr>
                <w:spacing w:val="-10"/>
              </w:rPr>
              <w:t xml:space="preserve"> </w:t>
            </w:r>
            <w:r w:rsidRPr="004A551F">
              <w:t>задачи</w:t>
            </w:r>
            <w:r w:rsidRPr="004A551F">
              <w:rPr>
                <w:spacing w:val="-10"/>
              </w:rPr>
              <w:t xml:space="preserve"> </w:t>
            </w:r>
            <w:r w:rsidRPr="004A551F">
              <w:t>и</w:t>
            </w:r>
            <w:r w:rsidRPr="004A551F">
              <w:rPr>
                <w:spacing w:val="-9"/>
              </w:rPr>
              <w:t xml:space="preserve"> </w:t>
            </w:r>
            <w:r w:rsidRPr="004A551F">
              <w:t>контингента</w:t>
            </w:r>
            <w:r w:rsidRPr="004A551F">
              <w:rPr>
                <w:spacing w:val="-9"/>
              </w:rPr>
              <w:t xml:space="preserve"> </w:t>
            </w:r>
            <w:r w:rsidRPr="004A551F">
              <w:t>детей.</w:t>
            </w:r>
          </w:p>
        </w:tc>
      </w:tr>
      <w:tr w:rsidR="004A551F" w14:paraId="34A1553A" w14:textId="77777777" w:rsidTr="006D2A7E">
        <w:tc>
          <w:tcPr>
            <w:tcW w:w="675" w:type="dxa"/>
          </w:tcPr>
          <w:p w14:paraId="069EB73D" w14:textId="77777777" w:rsidR="004A551F" w:rsidRPr="004A551F" w:rsidRDefault="004A551F" w:rsidP="009B45B2">
            <w:pPr>
              <w:pStyle w:val="TableParagraph"/>
              <w:spacing w:line="247" w:lineRule="exact"/>
            </w:pPr>
            <w:r w:rsidRPr="004A551F">
              <w:rPr>
                <w:spacing w:val="-5"/>
              </w:rPr>
              <w:t>14</w:t>
            </w:r>
          </w:p>
        </w:tc>
        <w:tc>
          <w:tcPr>
            <w:tcW w:w="2410" w:type="dxa"/>
          </w:tcPr>
          <w:p w14:paraId="11E84E5E" w14:textId="77777777" w:rsidR="004A551F" w:rsidRPr="004A551F" w:rsidRDefault="004A551F" w:rsidP="004A551F">
            <w:pPr>
              <w:pStyle w:val="TableParagraph"/>
              <w:spacing w:line="242" w:lineRule="auto"/>
              <w:ind w:left="0"/>
            </w:pPr>
            <w:r w:rsidRPr="004A551F">
              <w:rPr>
                <w:spacing w:val="-2"/>
              </w:rPr>
              <w:t>Гимнастика ортопедическая</w:t>
            </w:r>
          </w:p>
        </w:tc>
        <w:tc>
          <w:tcPr>
            <w:tcW w:w="3119" w:type="dxa"/>
          </w:tcPr>
          <w:p w14:paraId="18133043" w14:textId="77777777" w:rsidR="004A551F" w:rsidRPr="004A551F" w:rsidRDefault="004A551F" w:rsidP="004A551F">
            <w:pPr>
              <w:pStyle w:val="TableParagraph"/>
              <w:spacing w:line="247" w:lineRule="exact"/>
              <w:ind w:left="0"/>
            </w:pPr>
            <w:r w:rsidRPr="004A551F">
              <w:t>В</w:t>
            </w:r>
            <w:r w:rsidRPr="004A551F">
              <w:rPr>
                <w:spacing w:val="-4"/>
              </w:rPr>
              <w:t xml:space="preserve"> </w:t>
            </w:r>
            <w:r w:rsidRPr="004A551F">
              <w:t>различных</w:t>
            </w:r>
            <w:r w:rsidRPr="004A551F">
              <w:rPr>
                <w:spacing w:val="-3"/>
              </w:rPr>
              <w:t xml:space="preserve"> </w:t>
            </w:r>
            <w:r w:rsidRPr="004A551F">
              <w:rPr>
                <w:spacing w:val="-2"/>
              </w:rPr>
              <w:t>формах</w:t>
            </w:r>
            <w:r>
              <w:t xml:space="preserve"> </w:t>
            </w:r>
            <w:r w:rsidRPr="004A551F">
              <w:rPr>
                <w:spacing w:val="-2"/>
              </w:rPr>
              <w:t xml:space="preserve">физкультурно- </w:t>
            </w:r>
            <w:r w:rsidRPr="004A551F">
              <w:t>оздоровительной</w:t>
            </w:r>
            <w:r w:rsidRPr="004A551F">
              <w:rPr>
                <w:spacing w:val="-14"/>
              </w:rPr>
              <w:t xml:space="preserve"> </w:t>
            </w:r>
            <w:r w:rsidRPr="004A551F">
              <w:t>работы</w:t>
            </w:r>
          </w:p>
        </w:tc>
        <w:tc>
          <w:tcPr>
            <w:tcW w:w="4536" w:type="dxa"/>
          </w:tcPr>
          <w:p w14:paraId="332F3216" w14:textId="77777777" w:rsidR="004A551F" w:rsidRPr="004A551F" w:rsidRDefault="004A551F" w:rsidP="004A551F">
            <w:pPr>
              <w:pStyle w:val="TableParagraph"/>
              <w:spacing w:line="247" w:lineRule="exact"/>
              <w:ind w:left="0"/>
            </w:pPr>
            <w:r w:rsidRPr="004A551F">
              <w:t>Рекомендуется</w:t>
            </w:r>
            <w:r w:rsidRPr="004A551F">
              <w:rPr>
                <w:spacing w:val="-7"/>
              </w:rPr>
              <w:t xml:space="preserve"> </w:t>
            </w:r>
            <w:r w:rsidRPr="004A551F">
              <w:t>детям</w:t>
            </w:r>
            <w:r w:rsidRPr="004A551F">
              <w:rPr>
                <w:spacing w:val="-4"/>
              </w:rPr>
              <w:t xml:space="preserve"> </w:t>
            </w:r>
            <w:r w:rsidRPr="004A551F">
              <w:t>с</w:t>
            </w:r>
            <w:r w:rsidRPr="004A551F">
              <w:rPr>
                <w:spacing w:val="-5"/>
              </w:rPr>
              <w:t xml:space="preserve"> </w:t>
            </w:r>
            <w:r w:rsidRPr="004A551F">
              <w:t>плоскостопием</w:t>
            </w:r>
            <w:r w:rsidRPr="004A551F">
              <w:rPr>
                <w:spacing w:val="-4"/>
              </w:rPr>
              <w:t xml:space="preserve"> </w:t>
            </w:r>
            <w:r w:rsidRPr="004A551F">
              <w:t>и</w:t>
            </w:r>
            <w:r w:rsidRPr="004A551F">
              <w:rPr>
                <w:spacing w:val="-5"/>
              </w:rPr>
              <w:t xml:space="preserve"> </w:t>
            </w:r>
            <w:r w:rsidRPr="004A551F">
              <w:rPr>
                <w:spacing w:val="-10"/>
              </w:rPr>
              <w:t>в</w:t>
            </w:r>
            <w:r>
              <w:t xml:space="preserve"> </w:t>
            </w:r>
            <w:r w:rsidRPr="004A551F">
              <w:t>качестве</w:t>
            </w:r>
            <w:r w:rsidRPr="004A551F">
              <w:rPr>
                <w:spacing w:val="-12"/>
              </w:rPr>
              <w:t xml:space="preserve"> </w:t>
            </w:r>
            <w:r w:rsidRPr="004A551F">
              <w:t>профилактики</w:t>
            </w:r>
            <w:r w:rsidRPr="004A551F">
              <w:rPr>
                <w:spacing w:val="-12"/>
              </w:rPr>
              <w:t xml:space="preserve"> </w:t>
            </w:r>
            <w:r w:rsidRPr="004A551F">
              <w:t>болезней</w:t>
            </w:r>
            <w:r w:rsidRPr="004A551F">
              <w:rPr>
                <w:spacing w:val="-12"/>
              </w:rPr>
              <w:t xml:space="preserve"> </w:t>
            </w:r>
            <w:r w:rsidRPr="004A551F">
              <w:t>опорного свода стопы</w:t>
            </w:r>
          </w:p>
        </w:tc>
      </w:tr>
      <w:tr w:rsidR="004A551F" w14:paraId="33EFEF2B" w14:textId="77777777" w:rsidTr="006D2A7E">
        <w:tc>
          <w:tcPr>
            <w:tcW w:w="675" w:type="dxa"/>
          </w:tcPr>
          <w:p w14:paraId="2C4F66BE" w14:textId="77777777" w:rsidR="004A551F" w:rsidRPr="004A551F" w:rsidRDefault="004A551F" w:rsidP="009B45B2">
            <w:pPr>
              <w:pStyle w:val="TableParagraph"/>
              <w:spacing w:line="249" w:lineRule="exact"/>
            </w:pPr>
            <w:r w:rsidRPr="004A551F">
              <w:rPr>
                <w:spacing w:val="-5"/>
              </w:rPr>
              <w:t>15</w:t>
            </w:r>
          </w:p>
        </w:tc>
        <w:tc>
          <w:tcPr>
            <w:tcW w:w="2410" w:type="dxa"/>
          </w:tcPr>
          <w:p w14:paraId="7D25443D" w14:textId="77777777" w:rsidR="004A551F" w:rsidRPr="004A551F" w:rsidRDefault="004A551F" w:rsidP="004A551F">
            <w:pPr>
              <w:pStyle w:val="TableParagraph"/>
              <w:spacing w:line="249" w:lineRule="exact"/>
              <w:ind w:left="0"/>
            </w:pPr>
            <w:r w:rsidRPr="004A551F">
              <w:t>Игры</w:t>
            </w:r>
            <w:r w:rsidRPr="004A551F">
              <w:rPr>
                <w:spacing w:val="-3"/>
              </w:rPr>
              <w:t xml:space="preserve"> </w:t>
            </w:r>
            <w:r w:rsidRPr="004A551F">
              <w:t>с</w:t>
            </w:r>
            <w:r w:rsidRPr="004A551F">
              <w:rPr>
                <w:spacing w:val="-1"/>
              </w:rPr>
              <w:t xml:space="preserve"> </w:t>
            </w:r>
            <w:r w:rsidRPr="004A551F">
              <w:rPr>
                <w:spacing w:val="-2"/>
              </w:rPr>
              <w:t>водой</w:t>
            </w:r>
          </w:p>
        </w:tc>
        <w:tc>
          <w:tcPr>
            <w:tcW w:w="3119" w:type="dxa"/>
          </w:tcPr>
          <w:p w14:paraId="19B7C15D" w14:textId="77777777" w:rsidR="004A551F" w:rsidRPr="004A551F" w:rsidRDefault="004A551F" w:rsidP="004A551F">
            <w:pPr>
              <w:pStyle w:val="TableParagraph"/>
              <w:ind w:left="0" w:right="-108"/>
            </w:pPr>
            <w:r w:rsidRPr="004A551F">
              <w:t>На</w:t>
            </w:r>
            <w:r w:rsidRPr="004A551F">
              <w:rPr>
                <w:spacing w:val="-12"/>
              </w:rPr>
              <w:t xml:space="preserve"> </w:t>
            </w:r>
            <w:r w:rsidRPr="004A551F">
              <w:t>прогулке</w:t>
            </w:r>
            <w:r w:rsidRPr="004A551F">
              <w:rPr>
                <w:spacing w:val="-12"/>
              </w:rPr>
              <w:t xml:space="preserve"> </w:t>
            </w:r>
            <w:r w:rsidRPr="004A551F">
              <w:t>в</w:t>
            </w:r>
            <w:r w:rsidRPr="004A551F">
              <w:rPr>
                <w:spacing w:val="-12"/>
              </w:rPr>
              <w:t xml:space="preserve"> </w:t>
            </w:r>
            <w:r w:rsidRPr="004A551F">
              <w:t xml:space="preserve">тёплое время года, в </w:t>
            </w:r>
            <w:r w:rsidRPr="004A551F">
              <w:rPr>
                <w:spacing w:val="-2"/>
              </w:rPr>
              <w:t>экспериментальной</w:t>
            </w:r>
          </w:p>
          <w:p w14:paraId="3981C129" w14:textId="77777777" w:rsidR="004A551F" w:rsidRPr="004A551F" w:rsidRDefault="004A551F" w:rsidP="004A551F">
            <w:pPr>
              <w:pStyle w:val="TableParagraph"/>
              <w:spacing w:line="237" w:lineRule="exact"/>
              <w:ind w:left="0"/>
            </w:pPr>
            <w:r w:rsidRPr="004A551F">
              <w:t>деятельности</w:t>
            </w:r>
            <w:r w:rsidRPr="004A551F">
              <w:rPr>
                <w:spacing w:val="-4"/>
              </w:rPr>
              <w:t xml:space="preserve"> </w:t>
            </w:r>
            <w:r w:rsidRPr="004A551F">
              <w:t>в</w:t>
            </w:r>
            <w:r w:rsidRPr="004A551F">
              <w:rPr>
                <w:spacing w:val="-4"/>
              </w:rPr>
              <w:t xml:space="preserve"> </w:t>
            </w:r>
            <w:r w:rsidRPr="004A551F">
              <w:rPr>
                <w:spacing w:val="-2"/>
              </w:rPr>
              <w:t>группе</w:t>
            </w:r>
          </w:p>
        </w:tc>
        <w:tc>
          <w:tcPr>
            <w:tcW w:w="4536" w:type="dxa"/>
          </w:tcPr>
          <w:p w14:paraId="41DC1A76" w14:textId="77777777" w:rsidR="004A551F" w:rsidRPr="004A551F" w:rsidRDefault="004A551F" w:rsidP="004A551F">
            <w:pPr>
              <w:pStyle w:val="TableParagraph"/>
              <w:ind w:left="0"/>
            </w:pPr>
            <w:r w:rsidRPr="004A551F">
              <w:t>С</w:t>
            </w:r>
            <w:r w:rsidRPr="004A551F">
              <w:rPr>
                <w:spacing w:val="-10"/>
              </w:rPr>
              <w:t xml:space="preserve"> </w:t>
            </w:r>
            <w:r w:rsidRPr="004A551F">
              <w:t>использованием</w:t>
            </w:r>
            <w:r w:rsidRPr="004A551F">
              <w:rPr>
                <w:spacing w:val="-9"/>
              </w:rPr>
              <w:t xml:space="preserve"> </w:t>
            </w:r>
            <w:r w:rsidRPr="004A551F">
              <w:t>надувного</w:t>
            </w:r>
            <w:r w:rsidRPr="004A551F">
              <w:rPr>
                <w:spacing w:val="-9"/>
              </w:rPr>
              <w:t xml:space="preserve"> </w:t>
            </w:r>
            <w:r w:rsidRPr="004A551F">
              <w:t>бассейна.</w:t>
            </w:r>
            <w:r w:rsidRPr="004A551F">
              <w:rPr>
                <w:spacing w:val="-9"/>
              </w:rPr>
              <w:t xml:space="preserve"> </w:t>
            </w:r>
            <w:r w:rsidRPr="004A551F">
              <w:t>Дети одеты только в трусики или поверх одежды одеваются передники</w:t>
            </w:r>
          </w:p>
        </w:tc>
      </w:tr>
      <w:tr w:rsidR="004A551F" w14:paraId="7D25BB0D" w14:textId="77777777" w:rsidTr="006D2A7E">
        <w:tc>
          <w:tcPr>
            <w:tcW w:w="675" w:type="dxa"/>
          </w:tcPr>
          <w:p w14:paraId="16B71758" w14:textId="77777777" w:rsidR="004A551F" w:rsidRPr="004A551F" w:rsidRDefault="004A551F" w:rsidP="009B45B2">
            <w:pPr>
              <w:pStyle w:val="TableParagraph"/>
              <w:spacing w:line="247" w:lineRule="exact"/>
            </w:pPr>
            <w:r w:rsidRPr="004A551F">
              <w:rPr>
                <w:spacing w:val="-5"/>
              </w:rPr>
              <w:t>16</w:t>
            </w:r>
          </w:p>
        </w:tc>
        <w:tc>
          <w:tcPr>
            <w:tcW w:w="2410" w:type="dxa"/>
          </w:tcPr>
          <w:p w14:paraId="090752D4" w14:textId="77777777" w:rsidR="004A551F" w:rsidRPr="004A551F" w:rsidRDefault="004A551F" w:rsidP="00236B07">
            <w:pPr>
              <w:pStyle w:val="TableParagraph"/>
              <w:spacing w:line="247" w:lineRule="exact"/>
              <w:ind w:left="0"/>
            </w:pPr>
            <w:r w:rsidRPr="004A551F">
              <w:rPr>
                <w:spacing w:val="-2"/>
              </w:rPr>
              <w:t>Релаксация</w:t>
            </w:r>
          </w:p>
        </w:tc>
        <w:tc>
          <w:tcPr>
            <w:tcW w:w="3119" w:type="dxa"/>
          </w:tcPr>
          <w:p w14:paraId="790149E8" w14:textId="77777777" w:rsidR="004A551F" w:rsidRPr="004A551F" w:rsidRDefault="004A551F" w:rsidP="00236B07">
            <w:pPr>
              <w:pStyle w:val="TableParagraph"/>
              <w:spacing w:line="242" w:lineRule="auto"/>
              <w:ind w:left="0"/>
            </w:pPr>
            <w:r w:rsidRPr="004A551F">
              <w:t>При повышенной возбудимости</w:t>
            </w:r>
            <w:r w:rsidRPr="004A551F">
              <w:rPr>
                <w:spacing w:val="-13"/>
              </w:rPr>
              <w:t xml:space="preserve"> </w:t>
            </w:r>
            <w:r w:rsidRPr="004A551F">
              <w:t>детей</w:t>
            </w:r>
            <w:r w:rsidRPr="004A551F">
              <w:rPr>
                <w:spacing w:val="-13"/>
              </w:rPr>
              <w:t xml:space="preserve"> </w:t>
            </w:r>
            <w:r w:rsidRPr="004A551F">
              <w:t>5</w:t>
            </w:r>
            <w:r w:rsidRPr="004A551F">
              <w:rPr>
                <w:spacing w:val="-13"/>
              </w:rPr>
              <w:t xml:space="preserve"> </w:t>
            </w:r>
            <w:r w:rsidRPr="004A551F">
              <w:t>мин.</w:t>
            </w:r>
          </w:p>
        </w:tc>
        <w:tc>
          <w:tcPr>
            <w:tcW w:w="4536" w:type="dxa"/>
          </w:tcPr>
          <w:p w14:paraId="417D40A4" w14:textId="77777777" w:rsidR="004A551F" w:rsidRPr="004A551F" w:rsidRDefault="004A551F" w:rsidP="00236B07">
            <w:pPr>
              <w:pStyle w:val="TableParagraph"/>
              <w:spacing w:line="242" w:lineRule="auto"/>
              <w:ind w:left="0" w:right="403"/>
            </w:pPr>
            <w:r w:rsidRPr="004A551F">
              <w:t>С</w:t>
            </w:r>
            <w:r w:rsidRPr="004A551F">
              <w:rPr>
                <w:spacing w:val="-13"/>
              </w:rPr>
              <w:t xml:space="preserve"> </w:t>
            </w:r>
            <w:r w:rsidRPr="004A551F">
              <w:t>использованием</w:t>
            </w:r>
            <w:r w:rsidRPr="004A551F">
              <w:rPr>
                <w:spacing w:val="-12"/>
              </w:rPr>
              <w:t xml:space="preserve"> </w:t>
            </w:r>
            <w:r w:rsidRPr="004A551F">
              <w:t>классической</w:t>
            </w:r>
            <w:r w:rsidRPr="004A551F">
              <w:rPr>
                <w:spacing w:val="-12"/>
              </w:rPr>
              <w:t xml:space="preserve"> </w:t>
            </w:r>
            <w:r w:rsidRPr="004A551F">
              <w:t>музыки, звуков природы</w:t>
            </w:r>
          </w:p>
        </w:tc>
      </w:tr>
      <w:tr w:rsidR="004A551F" w14:paraId="4955FCFC" w14:textId="77777777" w:rsidTr="006D2A7E">
        <w:tc>
          <w:tcPr>
            <w:tcW w:w="10740" w:type="dxa"/>
            <w:gridSpan w:val="4"/>
          </w:tcPr>
          <w:p w14:paraId="2B85DC02" w14:textId="77777777" w:rsidR="004A551F" w:rsidRPr="004A551F" w:rsidRDefault="004A551F" w:rsidP="004A551F">
            <w:pPr>
              <w:pStyle w:val="a4"/>
              <w:spacing w:before="0" w:beforeAutospacing="0" w:after="0" w:afterAutospacing="0"/>
              <w:jc w:val="center"/>
              <w:rPr>
                <w:rFonts w:eastAsia="Calibri"/>
                <w:color w:val="FF0000"/>
                <w:kern w:val="24"/>
                <w:sz w:val="22"/>
                <w:szCs w:val="22"/>
                <w:highlight w:val="yellow"/>
              </w:rPr>
            </w:pPr>
            <w:r w:rsidRPr="004A551F">
              <w:rPr>
                <w:b/>
                <w:sz w:val="22"/>
                <w:szCs w:val="22"/>
                <w:lang w:eastAsia="en-US"/>
              </w:rPr>
              <w:t>2.Технологии</w:t>
            </w:r>
            <w:r w:rsidRPr="004A551F">
              <w:rPr>
                <w:b/>
                <w:spacing w:val="-6"/>
                <w:sz w:val="22"/>
                <w:szCs w:val="22"/>
                <w:lang w:eastAsia="en-US"/>
              </w:rPr>
              <w:t xml:space="preserve"> </w:t>
            </w:r>
            <w:r w:rsidRPr="004A551F">
              <w:rPr>
                <w:b/>
                <w:sz w:val="22"/>
                <w:szCs w:val="22"/>
                <w:lang w:eastAsia="en-US"/>
              </w:rPr>
              <w:t>обучения</w:t>
            </w:r>
            <w:r w:rsidRPr="004A551F">
              <w:rPr>
                <w:b/>
                <w:spacing w:val="-6"/>
                <w:sz w:val="22"/>
                <w:szCs w:val="22"/>
                <w:lang w:eastAsia="en-US"/>
              </w:rPr>
              <w:t xml:space="preserve"> </w:t>
            </w:r>
            <w:r w:rsidRPr="004A551F">
              <w:rPr>
                <w:b/>
                <w:sz w:val="22"/>
                <w:szCs w:val="22"/>
                <w:lang w:eastAsia="en-US"/>
              </w:rPr>
              <w:t>здоровому</w:t>
            </w:r>
            <w:r w:rsidRPr="004A551F">
              <w:rPr>
                <w:b/>
                <w:spacing w:val="-6"/>
                <w:sz w:val="22"/>
                <w:szCs w:val="22"/>
                <w:lang w:eastAsia="en-US"/>
              </w:rPr>
              <w:t xml:space="preserve"> </w:t>
            </w:r>
            <w:r w:rsidRPr="004A551F">
              <w:rPr>
                <w:b/>
                <w:sz w:val="22"/>
                <w:szCs w:val="22"/>
                <w:lang w:eastAsia="en-US"/>
              </w:rPr>
              <w:t>образу</w:t>
            </w:r>
            <w:r w:rsidRPr="004A551F">
              <w:rPr>
                <w:b/>
                <w:spacing w:val="-5"/>
                <w:sz w:val="22"/>
                <w:szCs w:val="22"/>
                <w:lang w:eastAsia="en-US"/>
              </w:rPr>
              <w:t xml:space="preserve"> </w:t>
            </w:r>
            <w:r w:rsidRPr="004A551F">
              <w:rPr>
                <w:b/>
                <w:spacing w:val="-2"/>
                <w:sz w:val="22"/>
                <w:szCs w:val="22"/>
                <w:lang w:eastAsia="en-US"/>
              </w:rPr>
              <w:t>жизни</w:t>
            </w:r>
          </w:p>
        </w:tc>
      </w:tr>
      <w:tr w:rsidR="004A551F" w14:paraId="3CBE785B" w14:textId="77777777" w:rsidTr="006D2A7E">
        <w:tc>
          <w:tcPr>
            <w:tcW w:w="675" w:type="dxa"/>
          </w:tcPr>
          <w:p w14:paraId="02D73B99" w14:textId="77777777" w:rsidR="004A551F" w:rsidRPr="004A551F" w:rsidRDefault="004A551F" w:rsidP="009B45B2">
            <w:pPr>
              <w:pStyle w:val="TableParagraph"/>
              <w:spacing w:line="247" w:lineRule="exact"/>
            </w:pPr>
            <w:r w:rsidRPr="004A551F">
              <w:rPr>
                <w:spacing w:val="-10"/>
              </w:rPr>
              <w:t>1</w:t>
            </w:r>
          </w:p>
        </w:tc>
        <w:tc>
          <w:tcPr>
            <w:tcW w:w="2410" w:type="dxa"/>
          </w:tcPr>
          <w:p w14:paraId="16160D37" w14:textId="77777777" w:rsidR="004A551F" w:rsidRPr="004A551F" w:rsidRDefault="004A551F" w:rsidP="00236B07">
            <w:pPr>
              <w:pStyle w:val="TableParagraph"/>
              <w:ind w:left="0"/>
            </w:pPr>
            <w:r w:rsidRPr="004A551F">
              <w:rPr>
                <w:spacing w:val="-2"/>
              </w:rPr>
              <w:t>Занятия</w:t>
            </w:r>
            <w:r w:rsidR="00236B07">
              <w:t xml:space="preserve"> </w:t>
            </w:r>
            <w:r w:rsidRPr="004A551F">
              <w:rPr>
                <w:spacing w:val="-6"/>
              </w:rPr>
              <w:t xml:space="preserve">по </w:t>
            </w:r>
            <w:r w:rsidRPr="004A551F">
              <w:rPr>
                <w:spacing w:val="-2"/>
              </w:rPr>
              <w:t>физической культуре</w:t>
            </w:r>
          </w:p>
        </w:tc>
        <w:tc>
          <w:tcPr>
            <w:tcW w:w="3119" w:type="dxa"/>
          </w:tcPr>
          <w:p w14:paraId="6705A609" w14:textId="77777777" w:rsidR="004A551F" w:rsidRPr="004A551F" w:rsidRDefault="00236B07" w:rsidP="00236B07">
            <w:pPr>
              <w:pStyle w:val="TableParagraph"/>
              <w:ind w:left="0" w:right="-108"/>
            </w:pPr>
            <w:r>
              <w:t xml:space="preserve">3 раза в неделю в </w:t>
            </w:r>
            <w:r w:rsidR="004A551F" w:rsidRPr="004A551F">
              <w:t>физкультурном</w:t>
            </w:r>
            <w:r w:rsidR="004A551F" w:rsidRPr="004A551F">
              <w:rPr>
                <w:spacing w:val="-14"/>
              </w:rPr>
              <w:t xml:space="preserve"> </w:t>
            </w:r>
            <w:r w:rsidR="004A551F" w:rsidRPr="004A551F">
              <w:t>зале,</w:t>
            </w:r>
          </w:p>
          <w:p w14:paraId="5EBF9ACF" w14:textId="77777777" w:rsidR="004A551F" w:rsidRPr="004A551F" w:rsidRDefault="004A551F" w:rsidP="00236B07">
            <w:pPr>
              <w:pStyle w:val="TableParagraph"/>
              <w:spacing w:line="252" w:lineRule="exact"/>
              <w:ind w:left="0"/>
            </w:pPr>
            <w:r w:rsidRPr="004A551F">
              <w:t>1</w:t>
            </w:r>
            <w:r w:rsidRPr="004A551F">
              <w:rPr>
                <w:spacing w:val="-7"/>
              </w:rPr>
              <w:t xml:space="preserve"> </w:t>
            </w:r>
            <w:r w:rsidRPr="004A551F">
              <w:t>раз</w:t>
            </w:r>
            <w:r w:rsidRPr="004A551F">
              <w:rPr>
                <w:spacing w:val="-8"/>
              </w:rPr>
              <w:t xml:space="preserve"> </w:t>
            </w:r>
            <w:r w:rsidRPr="004A551F">
              <w:t>–</w:t>
            </w:r>
            <w:r w:rsidRPr="004A551F">
              <w:rPr>
                <w:spacing w:val="-7"/>
              </w:rPr>
              <w:t xml:space="preserve"> </w:t>
            </w:r>
            <w:r w:rsidRPr="004A551F">
              <w:t>на</w:t>
            </w:r>
            <w:r w:rsidRPr="004A551F">
              <w:rPr>
                <w:spacing w:val="-7"/>
              </w:rPr>
              <w:t xml:space="preserve"> </w:t>
            </w:r>
            <w:r w:rsidRPr="004A551F">
              <w:t>улице</w:t>
            </w:r>
            <w:r w:rsidRPr="004A551F">
              <w:rPr>
                <w:spacing w:val="-7"/>
              </w:rPr>
              <w:t xml:space="preserve"> </w:t>
            </w:r>
            <w:r w:rsidRPr="004A551F">
              <w:t>(старший дошкольный возраст)</w:t>
            </w:r>
          </w:p>
        </w:tc>
        <w:tc>
          <w:tcPr>
            <w:tcW w:w="4536" w:type="dxa"/>
          </w:tcPr>
          <w:p w14:paraId="77A2D47B" w14:textId="77777777" w:rsidR="004A551F" w:rsidRPr="004A551F" w:rsidRDefault="004A551F" w:rsidP="00236B07">
            <w:pPr>
              <w:pStyle w:val="TableParagraph"/>
              <w:ind w:left="0"/>
            </w:pPr>
            <w:r w:rsidRPr="004A551F">
              <w:t>В</w:t>
            </w:r>
            <w:r w:rsidRPr="004A551F">
              <w:rPr>
                <w:spacing w:val="-8"/>
              </w:rPr>
              <w:t xml:space="preserve"> </w:t>
            </w:r>
            <w:r w:rsidRPr="004A551F">
              <w:t>заранее</w:t>
            </w:r>
            <w:r w:rsidRPr="004A551F">
              <w:rPr>
                <w:spacing w:val="-7"/>
              </w:rPr>
              <w:t xml:space="preserve"> </w:t>
            </w:r>
            <w:r w:rsidRPr="004A551F">
              <w:t>проветренном</w:t>
            </w:r>
            <w:r w:rsidRPr="004A551F">
              <w:rPr>
                <w:spacing w:val="-7"/>
              </w:rPr>
              <w:t xml:space="preserve"> </w:t>
            </w:r>
            <w:r w:rsidRPr="004A551F">
              <w:t>зале,</w:t>
            </w:r>
            <w:r w:rsidRPr="004A551F">
              <w:rPr>
                <w:spacing w:val="-7"/>
              </w:rPr>
              <w:t xml:space="preserve"> </w:t>
            </w:r>
            <w:r w:rsidRPr="004A551F">
              <w:t>в</w:t>
            </w:r>
            <w:r w:rsidR="00236B07">
              <w:rPr>
                <w:spacing w:val="-8"/>
              </w:rPr>
              <w:t xml:space="preserve"> </w:t>
            </w:r>
            <w:r w:rsidRPr="004A551F">
              <w:t xml:space="preserve">спортивной </w:t>
            </w:r>
            <w:r w:rsidRPr="004A551F">
              <w:rPr>
                <w:spacing w:val="-2"/>
              </w:rPr>
              <w:t>форме</w:t>
            </w:r>
          </w:p>
        </w:tc>
      </w:tr>
      <w:tr w:rsidR="004A551F" w14:paraId="310AED1C" w14:textId="77777777" w:rsidTr="006D2A7E">
        <w:tc>
          <w:tcPr>
            <w:tcW w:w="675" w:type="dxa"/>
          </w:tcPr>
          <w:p w14:paraId="721C16B1" w14:textId="77777777" w:rsidR="004A551F" w:rsidRPr="004A551F" w:rsidRDefault="004A551F" w:rsidP="009B45B2">
            <w:pPr>
              <w:pStyle w:val="TableParagraph"/>
              <w:spacing w:line="247" w:lineRule="exact"/>
            </w:pPr>
            <w:r w:rsidRPr="004A551F">
              <w:rPr>
                <w:spacing w:val="-10"/>
              </w:rPr>
              <w:t>2</w:t>
            </w:r>
          </w:p>
        </w:tc>
        <w:tc>
          <w:tcPr>
            <w:tcW w:w="2410" w:type="dxa"/>
          </w:tcPr>
          <w:p w14:paraId="3A9F8A20" w14:textId="77777777" w:rsidR="004A551F" w:rsidRPr="004A551F" w:rsidRDefault="004A551F" w:rsidP="00236B07">
            <w:pPr>
              <w:pStyle w:val="TableParagraph"/>
              <w:ind w:left="0"/>
            </w:pPr>
            <w:r w:rsidRPr="004A551F">
              <w:rPr>
                <w:spacing w:val="-2"/>
              </w:rPr>
              <w:t>Физкультурные досуги</w:t>
            </w:r>
          </w:p>
        </w:tc>
        <w:tc>
          <w:tcPr>
            <w:tcW w:w="3119" w:type="dxa"/>
          </w:tcPr>
          <w:p w14:paraId="1582B0FD" w14:textId="77777777" w:rsidR="004A551F" w:rsidRPr="004A551F" w:rsidRDefault="00236B07" w:rsidP="00236B07">
            <w:pPr>
              <w:pStyle w:val="TableParagraph"/>
              <w:ind w:left="0" w:right="-108"/>
            </w:pPr>
            <w:r>
              <w:t xml:space="preserve">1 раз в месяц </w:t>
            </w:r>
            <w:r w:rsidR="004A551F" w:rsidRPr="004A551F">
              <w:t>продолжительностью</w:t>
            </w:r>
            <w:r w:rsidR="004A551F" w:rsidRPr="004A551F">
              <w:rPr>
                <w:spacing w:val="-14"/>
              </w:rPr>
              <w:t xml:space="preserve"> </w:t>
            </w:r>
            <w:r w:rsidR="004A551F" w:rsidRPr="004A551F">
              <w:t>(</w:t>
            </w:r>
            <w:proofErr w:type="spellStart"/>
            <w:r w:rsidR="004A551F" w:rsidRPr="004A551F">
              <w:t>повозрасту</w:t>
            </w:r>
            <w:proofErr w:type="spellEnd"/>
            <w:r w:rsidR="004A551F" w:rsidRPr="004A551F">
              <w:rPr>
                <w:spacing w:val="-6"/>
              </w:rPr>
              <w:t xml:space="preserve"> </w:t>
            </w:r>
            <w:r w:rsidR="004A551F" w:rsidRPr="004A551F">
              <w:rPr>
                <w:spacing w:val="-2"/>
              </w:rPr>
              <w:t>детей)</w:t>
            </w:r>
          </w:p>
        </w:tc>
        <w:tc>
          <w:tcPr>
            <w:tcW w:w="4536" w:type="dxa"/>
          </w:tcPr>
          <w:p w14:paraId="51CC98B3" w14:textId="77777777" w:rsidR="004A551F" w:rsidRPr="004A551F" w:rsidRDefault="004A551F" w:rsidP="00236B07">
            <w:pPr>
              <w:pStyle w:val="TableParagraph"/>
              <w:ind w:left="0"/>
            </w:pPr>
            <w:r w:rsidRPr="004A551F">
              <w:t>Совершенствование</w:t>
            </w:r>
            <w:r w:rsidRPr="004A551F">
              <w:rPr>
                <w:spacing w:val="-14"/>
              </w:rPr>
              <w:t xml:space="preserve"> </w:t>
            </w:r>
            <w:r w:rsidRPr="004A551F">
              <w:t>двигательных</w:t>
            </w:r>
            <w:r w:rsidRPr="004A551F">
              <w:rPr>
                <w:spacing w:val="-12"/>
              </w:rPr>
              <w:t xml:space="preserve"> </w:t>
            </w:r>
            <w:r w:rsidRPr="004A551F">
              <w:t>умений</w:t>
            </w:r>
            <w:r w:rsidRPr="004A551F">
              <w:rPr>
                <w:spacing w:val="-13"/>
              </w:rPr>
              <w:t xml:space="preserve"> </w:t>
            </w:r>
            <w:r w:rsidRPr="004A551F">
              <w:t>на игровой основе</w:t>
            </w:r>
          </w:p>
        </w:tc>
      </w:tr>
      <w:tr w:rsidR="004A551F" w14:paraId="4D599E3C" w14:textId="77777777" w:rsidTr="006D2A7E">
        <w:tc>
          <w:tcPr>
            <w:tcW w:w="675" w:type="dxa"/>
          </w:tcPr>
          <w:p w14:paraId="0B371C19" w14:textId="77777777" w:rsidR="004A551F" w:rsidRPr="004A551F" w:rsidRDefault="004A551F" w:rsidP="009B45B2">
            <w:pPr>
              <w:pStyle w:val="TableParagraph"/>
              <w:spacing w:line="247" w:lineRule="exact"/>
            </w:pPr>
            <w:r w:rsidRPr="004A551F">
              <w:rPr>
                <w:spacing w:val="-10"/>
              </w:rPr>
              <w:t>3</w:t>
            </w:r>
          </w:p>
        </w:tc>
        <w:tc>
          <w:tcPr>
            <w:tcW w:w="2410" w:type="dxa"/>
          </w:tcPr>
          <w:p w14:paraId="5C3DA526" w14:textId="77777777" w:rsidR="004A551F" w:rsidRPr="004A551F" w:rsidRDefault="004A551F" w:rsidP="00236B07">
            <w:pPr>
              <w:pStyle w:val="TableParagraph"/>
              <w:spacing w:line="247" w:lineRule="exact"/>
              <w:ind w:left="0"/>
            </w:pPr>
            <w:proofErr w:type="spellStart"/>
            <w:r w:rsidRPr="004A551F">
              <w:rPr>
                <w:spacing w:val="-2"/>
              </w:rPr>
              <w:t>Игротерапия</w:t>
            </w:r>
            <w:proofErr w:type="spellEnd"/>
          </w:p>
        </w:tc>
        <w:tc>
          <w:tcPr>
            <w:tcW w:w="3119" w:type="dxa"/>
          </w:tcPr>
          <w:p w14:paraId="43F59A3E" w14:textId="77777777" w:rsidR="004A551F" w:rsidRPr="004A551F" w:rsidRDefault="004A551F" w:rsidP="00236B07">
            <w:pPr>
              <w:pStyle w:val="TableParagraph"/>
              <w:spacing w:line="247" w:lineRule="exact"/>
              <w:ind w:left="0"/>
            </w:pPr>
            <w:r w:rsidRPr="004A551F">
              <w:t>В</w:t>
            </w:r>
            <w:r w:rsidRPr="004A551F">
              <w:rPr>
                <w:spacing w:val="-1"/>
              </w:rPr>
              <w:t xml:space="preserve"> </w:t>
            </w:r>
            <w:r w:rsidRPr="004A551F">
              <w:rPr>
                <w:spacing w:val="-2"/>
              </w:rPr>
              <w:t>совместной</w:t>
            </w:r>
            <w:r w:rsidR="00236B07">
              <w:t xml:space="preserve"> </w:t>
            </w:r>
            <w:r w:rsidRPr="004A551F">
              <w:t xml:space="preserve">деятельности, в </w:t>
            </w:r>
            <w:r w:rsidRPr="004A551F">
              <w:lastRenderedPageBreak/>
              <w:t>индивидуальной</w:t>
            </w:r>
            <w:r w:rsidRPr="004A551F">
              <w:rPr>
                <w:spacing w:val="-14"/>
              </w:rPr>
              <w:t xml:space="preserve"> </w:t>
            </w:r>
            <w:r w:rsidRPr="004A551F">
              <w:t>работе</w:t>
            </w:r>
          </w:p>
        </w:tc>
        <w:tc>
          <w:tcPr>
            <w:tcW w:w="4536" w:type="dxa"/>
          </w:tcPr>
          <w:p w14:paraId="402B0488" w14:textId="77777777" w:rsidR="004A551F" w:rsidRPr="004A551F" w:rsidRDefault="004A551F" w:rsidP="00236B07">
            <w:pPr>
              <w:pStyle w:val="TableParagraph"/>
              <w:spacing w:line="247" w:lineRule="exact"/>
              <w:ind w:left="0"/>
            </w:pPr>
            <w:r w:rsidRPr="004A551F">
              <w:lastRenderedPageBreak/>
              <w:t>Коррекция</w:t>
            </w:r>
            <w:r w:rsidRPr="004A551F">
              <w:rPr>
                <w:spacing w:val="-5"/>
              </w:rPr>
              <w:t xml:space="preserve"> </w:t>
            </w:r>
            <w:r w:rsidRPr="004A551F">
              <w:rPr>
                <w:spacing w:val="-2"/>
              </w:rPr>
              <w:t>разбалансированной</w:t>
            </w:r>
            <w:r w:rsidR="00236B07">
              <w:t xml:space="preserve"> </w:t>
            </w:r>
            <w:r w:rsidRPr="004A551F">
              <w:lastRenderedPageBreak/>
              <w:t>эмоционально-волевой,</w:t>
            </w:r>
            <w:r w:rsidRPr="004A551F">
              <w:rPr>
                <w:spacing w:val="-14"/>
              </w:rPr>
              <w:t xml:space="preserve"> </w:t>
            </w:r>
            <w:r w:rsidRPr="004A551F">
              <w:t>коммуникативной</w:t>
            </w:r>
            <w:r w:rsidRPr="004A551F">
              <w:rPr>
                <w:spacing w:val="-14"/>
              </w:rPr>
              <w:t xml:space="preserve"> </w:t>
            </w:r>
            <w:r w:rsidRPr="004A551F">
              <w:t>и опорно- двигательной сфер детей</w:t>
            </w:r>
          </w:p>
        </w:tc>
      </w:tr>
      <w:tr w:rsidR="004A551F" w14:paraId="42AC9ADD" w14:textId="77777777" w:rsidTr="006D2A7E">
        <w:tc>
          <w:tcPr>
            <w:tcW w:w="675" w:type="dxa"/>
          </w:tcPr>
          <w:p w14:paraId="021852EB" w14:textId="77777777" w:rsidR="004A551F" w:rsidRPr="004A551F" w:rsidRDefault="004A551F" w:rsidP="009B45B2">
            <w:pPr>
              <w:pStyle w:val="TableParagraph"/>
              <w:spacing w:line="249" w:lineRule="exact"/>
            </w:pPr>
            <w:r w:rsidRPr="004A551F">
              <w:rPr>
                <w:spacing w:val="-10"/>
              </w:rPr>
              <w:lastRenderedPageBreak/>
              <w:t>4</w:t>
            </w:r>
          </w:p>
        </w:tc>
        <w:tc>
          <w:tcPr>
            <w:tcW w:w="2410" w:type="dxa"/>
          </w:tcPr>
          <w:p w14:paraId="7A31C328" w14:textId="77777777" w:rsidR="004A551F" w:rsidRPr="004A551F" w:rsidRDefault="004A551F" w:rsidP="00236B07">
            <w:pPr>
              <w:pStyle w:val="TableParagraph"/>
              <w:tabs>
                <w:tab w:val="left" w:pos="1621"/>
              </w:tabs>
              <w:ind w:left="0" w:right="94"/>
            </w:pPr>
            <w:r w:rsidRPr="004A551F">
              <w:rPr>
                <w:spacing w:val="-2"/>
              </w:rPr>
              <w:t>Развлечения</w:t>
            </w:r>
            <w:r w:rsidRPr="004A551F">
              <w:tab/>
            </w:r>
            <w:r w:rsidRPr="004A551F">
              <w:rPr>
                <w:spacing w:val="-6"/>
              </w:rPr>
              <w:t xml:space="preserve">по </w:t>
            </w:r>
            <w:r w:rsidRPr="004A551F">
              <w:rPr>
                <w:spacing w:val="-4"/>
              </w:rPr>
              <w:t>ОЗОЖ</w:t>
            </w:r>
          </w:p>
        </w:tc>
        <w:tc>
          <w:tcPr>
            <w:tcW w:w="3119" w:type="dxa"/>
          </w:tcPr>
          <w:p w14:paraId="6218C1CE" w14:textId="77777777" w:rsidR="004A551F" w:rsidRPr="004A551F" w:rsidRDefault="00236B07" w:rsidP="00236B07">
            <w:pPr>
              <w:pStyle w:val="TableParagraph"/>
              <w:ind w:left="0" w:right="286"/>
            </w:pPr>
            <w:r>
              <w:t xml:space="preserve">1 раз в месяц </w:t>
            </w:r>
            <w:r w:rsidR="004A551F" w:rsidRPr="004A551F">
              <w:t>продолжительностью</w:t>
            </w:r>
            <w:r w:rsidR="004A551F" w:rsidRPr="004A551F">
              <w:rPr>
                <w:spacing w:val="-14"/>
              </w:rPr>
              <w:t xml:space="preserve"> </w:t>
            </w:r>
            <w:r w:rsidR="004A551F" w:rsidRPr="004A551F">
              <w:t xml:space="preserve">30-40 </w:t>
            </w:r>
            <w:r w:rsidR="004A551F" w:rsidRPr="004A551F">
              <w:rPr>
                <w:spacing w:val="-5"/>
              </w:rPr>
              <w:t>мин</w:t>
            </w:r>
          </w:p>
        </w:tc>
        <w:tc>
          <w:tcPr>
            <w:tcW w:w="4536" w:type="dxa"/>
          </w:tcPr>
          <w:p w14:paraId="6ACFD85F" w14:textId="77777777" w:rsidR="004A551F" w:rsidRPr="004A551F" w:rsidRDefault="004A551F" w:rsidP="00236B07">
            <w:pPr>
              <w:pStyle w:val="TableParagraph"/>
              <w:ind w:left="0"/>
            </w:pPr>
            <w:r w:rsidRPr="004A551F">
              <w:t>В соответствии с образовательной региональной</w:t>
            </w:r>
            <w:r w:rsidRPr="004A551F">
              <w:rPr>
                <w:spacing w:val="-10"/>
              </w:rPr>
              <w:t xml:space="preserve"> </w:t>
            </w:r>
            <w:r w:rsidRPr="004A551F">
              <w:t>программой</w:t>
            </w:r>
            <w:r w:rsidRPr="004A551F">
              <w:rPr>
                <w:spacing w:val="-9"/>
              </w:rPr>
              <w:t xml:space="preserve"> </w:t>
            </w:r>
            <w:r w:rsidRPr="004A551F">
              <w:t>под</w:t>
            </w:r>
            <w:r w:rsidRPr="004A551F">
              <w:rPr>
                <w:spacing w:val="-9"/>
              </w:rPr>
              <w:t xml:space="preserve"> </w:t>
            </w:r>
            <w:r w:rsidRPr="004A551F">
              <w:t>ред.</w:t>
            </w:r>
            <w:r w:rsidRPr="004A551F">
              <w:rPr>
                <w:spacing w:val="-10"/>
              </w:rPr>
              <w:t xml:space="preserve"> </w:t>
            </w:r>
            <w:r w:rsidRPr="004A551F">
              <w:t xml:space="preserve">Ю.Б. </w:t>
            </w:r>
            <w:proofErr w:type="spellStart"/>
            <w:r w:rsidRPr="004A551F">
              <w:t>Барыльника</w:t>
            </w:r>
            <w:proofErr w:type="spellEnd"/>
            <w:r w:rsidRPr="004A551F">
              <w:rPr>
                <w:spacing w:val="40"/>
              </w:rPr>
              <w:t xml:space="preserve"> </w:t>
            </w:r>
            <w:r w:rsidR="00236B07">
              <w:t xml:space="preserve">«Основы </w:t>
            </w:r>
            <w:r w:rsidRPr="004A551F">
              <w:t>здорового образа</w:t>
            </w:r>
            <w:r w:rsidR="00236B07">
              <w:t xml:space="preserve"> </w:t>
            </w:r>
            <w:r w:rsidRPr="004A551F">
              <w:rPr>
                <w:spacing w:val="-2"/>
              </w:rPr>
              <w:t>жизни»</w:t>
            </w:r>
          </w:p>
        </w:tc>
      </w:tr>
      <w:tr w:rsidR="004A551F" w14:paraId="7B839704" w14:textId="77777777" w:rsidTr="006D2A7E">
        <w:tc>
          <w:tcPr>
            <w:tcW w:w="10740" w:type="dxa"/>
            <w:gridSpan w:val="4"/>
          </w:tcPr>
          <w:p w14:paraId="72BDEEEB" w14:textId="77777777" w:rsidR="004A551F" w:rsidRPr="004A551F" w:rsidRDefault="004A551F" w:rsidP="004A551F">
            <w:pPr>
              <w:pStyle w:val="a4"/>
              <w:spacing w:before="0" w:beforeAutospacing="0" w:after="0" w:afterAutospacing="0"/>
              <w:jc w:val="center"/>
              <w:rPr>
                <w:rFonts w:eastAsia="Calibri"/>
                <w:color w:val="FF0000"/>
                <w:kern w:val="24"/>
                <w:sz w:val="22"/>
                <w:szCs w:val="22"/>
                <w:highlight w:val="yellow"/>
              </w:rPr>
            </w:pPr>
            <w:r w:rsidRPr="004A551F">
              <w:rPr>
                <w:b/>
                <w:sz w:val="22"/>
                <w:szCs w:val="22"/>
                <w:lang w:eastAsia="en-US"/>
              </w:rPr>
              <w:t>3.Коррекционные</w:t>
            </w:r>
            <w:r w:rsidRPr="004A551F">
              <w:rPr>
                <w:b/>
                <w:spacing w:val="-6"/>
                <w:sz w:val="22"/>
                <w:szCs w:val="22"/>
                <w:lang w:eastAsia="en-US"/>
              </w:rPr>
              <w:t xml:space="preserve"> </w:t>
            </w:r>
            <w:r w:rsidRPr="004A551F">
              <w:rPr>
                <w:b/>
                <w:spacing w:val="-2"/>
                <w:sz w:val="22"/>
                <w:szCs w:val="22"/>
                <w:lang w:eastAsia="en-US"/>
              </w:rPr>
              <w:t>технологии</w:t>
            </w:r>
          </w:p>
        </w:tc>
      </w:tr>
      <w:tr w:rsidR="004A551F" w14:paraId="288DD6BA" w14:textId="77777777" w:rsidTr="006D2A7E">
        <w:tc>
          <w:tcPr>
            <w:tcW w:w="675" w:type="dxa"/>
          </w:tcPr>
          <w:p w14:paraId="02457928" w14:textId="77777777" w:rsidR="004A551F" w:rsidRPr="004A551F" w:rsidRDefault="004A551F" w:rsidP="009B45B2">
            <w:pPr>
              <w:pStyle w:val="TableParagraph"/>
              <w:spacing w:line="247" w:lineRule="exact"/>
            </w:pPr>
            <w:r w:rsidRPr="004A551F">
              <w:rPr>
                <w:spacing w:val="-10"/>
              </w:rPr>
              <w:t>1</w:t>
            </w:r>
          </w:p>
        </w:tc>
        <w:tc>
          <w:tcPr>
            <w:tcW w:w="2410" w:type="dxa"/>
          </w:tcPr>
          <w:p w14:paraId="3E459B05" w14:textId="77777777" w:rsidR="004A551F" w:rsidRPr="004A551F" w:rsidRDefault="004A551F" w:rsidP="00236B07">
            <w:pPr>
              <w:pStyle w:val="TableParagraph"/>
              <w:spacing w:line="247" w:lineRule="exact"/>
              <w:ind w:left="0"/>
            </w:pPr>
            <w:r w:rsidRPr="004A551F">
              <w:rPr>
                <w:spacing w:val="-2"/>
              </w:rPr>
              <w:t>Сказкотерапия</w:t>
            </w:r>
          </w:p>
        </w:tc>
        <w:tc>
          <w:tcPr>
            <w:tcW w:w="3119" w:type="dxa"/>
          </w:tcPr>
          <w:p w14:paraId="0F58DE19" w14:textId="77777777" w:rsidR="004A551F" w:rsidRPr="004A551F" w:rsidRDefault="004A551F" w:rsidP="00236B07">
            <w:pPr>
              <w:pStyle w:val="TableParagraph"/>
              <w:spacing w:line="247" w:lineRule="exact"/>
              <w:ind w:left="0"/>
            </w:pPr>
            <w:r w:rsidRPr="004A551F">
              <w:t>В</w:t>
            </w:r>
            <w:r w:rsidRPr="004A551F">
              <w:rPr>
                <w:spacing w:val="-1"/>
              </w:rPr>
              <w:t xml:space="preserve"> </w:t>
            </w:r>
            <w:r w:rsidRPr="004A551F">
              <w:rPr>
                <w:spacing w:val="-2"/>
              </w:rPr>
              <w:t>совместной</w:t>
            </w:r>
            <w:r w:rsidR="00236B07">
              <w:t xml:space="preserve"> </w:t>
            </w:r>
            <w:r w:rsidRPr="004A551F">
              <w:rPr>
                <w:spacing w:val="-2"/>
              </w:rPr>
              <w:t>деятельности</w:t>
            </w:r>
          </w:p>
        </w:tc>
        <w:tc>
          <w:tcPr>
            <w:tcW w:w="4536" w:type="dxa"/>
          </w:tcPr>
          <w:p w14:paraId="5F4D0FF0" w14:textId="77777777" w:rsidR="004A551F" w:rsidRPr="004A551F" w:rsidRDefault="004A551F" w:rsidP="00236B07">
            <w:pPr>
              <w:pStyle w:val="TableParagraph"/>
              <w:spacing w:line="247" w:lineRule="exact"/>
              <w:ind w:left="0"/>
            </w:pPr>
            <w:r w:rsidRPr="004A551F">
              <w:t>«Лечение»</w:t>
            </w:r>
            <w:r w:rsidRPr="004A551F">
              <w:rPr>
                <w:spacing w:val="-10"/>
              </w:rPr>
              <w:t xml:space="preserve"> </w:t>
            </w:r>
            <w:r w:rsidRPr="004A551F">
              <w:t>проблем</w:t>
            </w:r>
            <w:r w:rsidRPr="004A551F">
              <w:rPr>
                <w:spacing w:val="-4"/>
              </w:rPr>
              <w:t xml:space="preserve"> </w:t>
            </w:r>
            <w:r w:rsidRPr="004A551F">
              <w:rPr>
                <w:spacing w:val="-2"/>
              </w:rPr>
              <w:t>психологического</w:t>
            </w:r>
          </w:p>
          <w:p w14:paraId="2A69667F" w14:textId="77777777" w:rsidR="004A551F" w:rsidRPr="004A551F" w:rsidRDefault="004A551F" w:rsidP="00236B07">
            <w:pPr>
              <w:pStyle w:val="TableParagraph"/>
              <w:spacing w:before="1" w:line="238" w:lineRule="exact"/>
              <w:ind w:left="0"/>
            </w:pPr>
            <w:r w:rsidRPr="004A551F">
              <w:t>характера:</w:t>
            </w:r>
            <w:r w:rsidRPr="004A551F">
              <w:rPr>
                <w:spacing w:val="-5"/>
              </w:rPr>
              <w:t xml:space="preserve"> </w:t>
            </w:r>
            <w:r w:rsidRPr="004A551F">
              <w:t>страхи,</w:t>
            </w:r>
            <w:r w:rsidRPr="004A551F">
              <w:rPr>
                <w:spacing w:val="-5"/>
              </w:rPr>
              <w:t xml:space="preserve"> </w:t>
            </w:r>
            <w:r w:rsidRPr="004A551F">
              <w:t>тревожность</w:t>
            </w:r>
            <w:r w:rsidRPr="004A551F">
              <w:rPr>
                <w:spacing w:val="-5"/>
              </w:rPr>
              <w:t xml:space="preserve"> </w:t>
            </w:r>
            <w:r w:rsidRPr="004A551F">
              <w:t>и</w:t>
            </w:r>
            <w:r w:rsidRPr="004A551F">
              <w:rPr>
                <w:spacing w:val="-5"/>
              </w:rPr>
              <w:t xml:space="preserve"> </w:t>
            </w:r>
            <w:r w:rsidRPr="004A551F">
              <w:rPr>
                <w:spacing w:val="-4"/>
              </w:rPr>
              <w:t>т.д.</w:t>
            </w:r>
          </w:p>
        </w:tc>
      </w:tr>
      <w:tr w:rsidR="004A551F" w14:paraId="6C4CA3FA" w14:textId="77777777" w:rsidTr="006D2A7E">
        <w:tc>
          <w:tcPr>
            <w:tcW w:w="675" w:type="dxa"/>
          </w:tcPr>
          <w:p w14:paraId="64736713" w14:textId="77777777" w:rsidR="004A551F" w:rsidRPr="004A551F" w:rsidRDefault="004A551F" w:rsidP="009B45B2">
            <w:pPr>
              <w:pStyle w:val="TableParagraph"/>
              <w:spacing w:line="247" w:lineRule="exact"/>
            </w:pPr>
            <w:r w:rsidRPr="004A551F">
              <w:rPr>
                <w:spacing w:val="-10"/>
              </w:rPr>
              <w:t>2</w:t>
            </w:r>
          </w:p>
        </w:tc>
        <w:tc>
          <w:tcPr>
            <w:tcW w:w="2410" w:type="dxa"/>
          </w:tcPr>
          <w:p w14:paraId="3A462503" w14:textId="77777777" w:rsidR="004A551F" w:rsidRPr="004A551F" w:rsidRDefault="004A551F" w:rsidP="00236B07">
            <w:pPr>
              <w:pStyle w:val="TableParagraph"/>
              <w:spacing w:line="247" w:lineRule="exact"/>
              <w:ind w:left="0"/>
            </w:pPr>
            <w:r w:rsidRPr="004A551F">
              <w:t>Песочная</w:t>
            </w:r>
            <w:r w:rsidRPr="004A551F">
              <w:rPr>
                <w:spacing w:val="-4"/>
              </w:rPr>
              <w:t xml:space="preserve"> </w:t>
            </w:r>
            <w:r w:rsidRPr="004A551F">
              <w:rPr>
                <w:spacing w:val="-2"/>
              </w:rPr>
              <w:t>терапия</w:t>
            </w:r>
          </w:p>
        </w:tc>
        <w:tc>
          <w:tcPr>
            <w:tcW w:w="3119" w:type="dxa"/>
          </w:tcPr>
          <w:p w14:paraId="3006A727" w14:textId="77777777" w:rsidR="004A551F" w:rsidRPr="004A551F" w:rsidRDefault="004A551F" w:rsidP="00236B07">
            <w:pPr>
              <w:pStyle w:val="TableParagraph"/>
              <w:spacing w:line="242" w:lineRule="auto"/>
              <w:ind w:left="0" w:right="-108"/>
            </w:pPr>
            <w:r w:rsidRPr="004A551F">
              <w:t>На</w:t>
            </w:r>
            <w:r w:rsidRPr="004A551F">
              <w:rPr>
                <w:spacing w:val="-12"/>
              </w:rPr>
              <w:t xml:space="preserve"> </w:t>
            </w:r>
            <w:r w:rsidRPr="004A551F">
              <w:t>прогулке</w:t>
            </w:r>
            <w:r w:rsidRPr="004A551F">
              <w:rPr>
                <w:spacing w:val="-12"/>
              </w:rPr>
              <w:t xml:space="preserve"> </w:t>
            </w:r>
            <w:r w:rsidRPr="004A551F">
              <w:t>в</w:t>
            </w:r>
            <w:r w:rsidRPr="004A551F">
              <w:rPr>
                <w:spacing w:val="-12"/>
              </w:rPr>
              <w:t xml:space="preserve"> </w:t>
            </w:r>
            <w:r w:rsidRPr="004A551F">
              <w:t>тёплое время года</w:t>
            </w:r>
          </w:p>
        </w:tc>
        <w:tc>
          <w:tcPr>
            <w:tcW w:w="4536" w:type="dxa"/>
          </w:tcPr>
          <w:p w14:paraId="0A474C74" w14:textId="77777777" w:rsidR="004A551F" w:rsidRPr="004A551F" w:rsidRDefault="004A551F" w:rsidP="00236B07">
            <w:pPr>
              <w:pStyle w:val="TableParagraph"/>
              <w:ind w:left="0"/>
            </w:pPr>
            <w:r w:rsidRPr="004A551F">
              <w:t>Совершенствование</w:t>
            </w:r>
            <w:r w:rsidRPr="004A551F">
              <w:rPr>
                <w:spacing w:val="-13"/>
              </w:rPr>
              <w:t xml:space="preserve"> </w:t>
            </w:r>
            <w:r w:rsidRPr="004A551F">
              <w:t>пальцевой</w:t>
            </w:r>
            <w:r w:rsidRPr="004A551F">
              <w:rPr>
                <w:spacing w:val="-13"/>
              </w:rPr>
              <w:t xml:space="preserve"> </w:t>
            </w:r>
            <w:r w:rsidRPr="004A551F">
              <w:t>моторики</w:t>
            </w:r>
            <w:r w:rsidRPr="004A551F">
              <w:rPr>
                <w:spacing w:val="-13"/>
              </w:rPr>
              <w:t xml:space="preserve"> </w:t>
            </w:r>
            <w:r w:rsidRPr="004A551F">
              <w:t>через погружение рук в песок, перебирание, просеивание песка пальцами и т.д. Учить</w:t>
            </w:r>
            <w:r w:rsidR="00236B07">
              <w:t xml:space="preserve"> </w:t>
            </w:r>
            <w:r w:rsidRPr="004A551F">
              <w:t>прислушиваться</w:t>
            </w:r>
            <w:r w:rsidRPr="004A551F">
              <w:rPr>
                <w:spacing w:val="-5"/>
              </w:rPr>
              <w:t xml:space="preserve"> </w:t>
            </w:r>
            <w:r w:rsidRPr="004A551F">
              <w:t>к</w:t>
            </w:r>
            <w:r w:rsidRPr="004A551F">
              <w:rPr>
                <w:spacing w:val="-5"/>
              </w:rPr>
              <w:t xml:space="preserve"> </w:t>
            </w:r>
            <w:r w:rsidRPr="004A551F">
              <w:t>своим</w:t>
            </w:r>
            <w:r w:rsidRPr="004A551F">
              <w:rPr>
                <w:spacing w:val="-7"/>
              </w:rPr>
              <w:t xml:space="preserve"> </w:t>
            </w:r>
            <w:r w:rsidRPr="004A551F">
              <w:rPr>
                <w:spacing w:val="-2"/>
              </w:rPr>
              <w:t>ощущениям.</w:t>
            </w:r>
          </w:p>
        </w:tc>
      </w:tr>
      <w:tr w:rsidR="004A551F" w14:paraId="517CDB4E" w14:textId="77777777" w:rsidTr="006D2A7E">
        <w:tc>
          <w:tcPr>
            <w:tcW w:w="675" w:type="dxa"/>
          </w:tcPr>
          <w:p w14:paraId="533BA39B" w14:textId="77777777" w:rsidR="004A551F" w:rsidRPr="004A551F" w:rsidRDefault="004A551F" w:rsidP="009B45B2">
            <w:pPr>
              <w:pStyle w:val="TableParagraph"/>
              <w:spacing w:line="247" w:lineRule="exact"/>
            </w:pPr>
            <w:r w:rsidRPr="004A551F">
              <w:rPr>
                <w:spacing w:val="-10"/>
              </w:rPr>
              <w:t>3</w:t>
            </w:r>
          </w:p>
        </w:tc>
        <w:tc>
          <w:tcPr>
            <w:tcW w:w="2410" w:type="dxa"/>
          </w:tcPr>
          <w:p w14:paraId="32005FD4" w14:textId="77777777" w:rsidR="004A551F" w:rsidRPr="004A551F" w:rsidRDefault="004A551F" w:rsidP="00236B07">
            <w:pPr>
              <w:pStyle w:val="TableParagraph"/>
              <w:spacing w:line="247" w:lineRule="exact"/>
              <w:ind w:left="0"/>
            </w:pPr>
            <w:r w:rsidRPr="004A551F">
              <w:rPr>
                <w:spacing w:val="-2"/>
              </w:rPr>
              <w:t>Технология</w:t>
            </w:r>
            <w:r w:rsidR="00236B07">
              <w:t xml:space="preserve"> </w:t>
            </w:r>
            <w:r w:rsidRPr="004A551F">
              <w:rPr>
                <w:spacing w:val="-2"/>
              </w:rPr>
              <w:t>музыкального воздействия</w:t>
            </w:r>
          </w:p>
        </w:tc>
        <w:tc>
          <w:tcPr>
            <w:tcW w:w="3119" w:type="dxa"/>
          </w:tcPr>
          <w:p w14:paraId="53691EC8" w14:textId="77777777" w:rsidR="004A551F" w:rsidRPr="004A551F" w:rsidRDefault="004A551F" w:rsidP="00236B07">
            <w:pPr>
              <w:pStyle w:val="TableParagraph"/>
              <w:spacing w:line="247" w:lineRule="exact"/>
              <w:ind w:left="0"/>
            </w:pPr>
            <w:r w:rsidRPr="004A551F">
              <w:t>В</w:t>
            </w:r>
            <w:r w:rsidRPr="004A551F">
              <w:rPr>
                <w:spacing w:val="-4"/>
              </w:rPr>
              <w:t xml:space="preserve"> </w:t>
            </w:r>
            <w:r w:rsidRPr="004A551F">
              <w:t>различных</w:t>
            </w:r>
            <w:r w:rsidRPr="004A551F">
              <w:rPr>
                <w:spacing w:val="-3"/>
              </w:rPr>
              <w:t xml:space="preserve"> </w:t>
            </w:r>
            <w:r w:rsidRPr="004A551F">
              <w:rPr>
                <w:spacing w:val="-2"/>
              </w:rPr>
              <w:t>формах</w:t>
            </w:r>
            <w:r w:rsidR="00236B07">
              <w:t xml:space="preserve"> </w:t>
            </w:r>
            <w:r w:rsidRPr="004A551F">
              <w:rPr>
                <w:spacing w:val="-2"/>
              </w:rPr>
              <w:t xml:space="preserve">физкультурно- </w:t>
            </w:r>
            <w:r w:rsidRPr="004A551F">
              <w:t>оздоровительной</w:t>
            </w:r>
            <w:r w:rsidRPr="004A551F">
              <w:rPr>
                <w:spacing w:val="-14"/>
              </w:rPr>
              <w:t xml:space="preserve"> </w:t>
            </w:r>
            <w:r w:rsidRPr="004A551F">
              <w:t>работы</w:t>
            </w:r>
          </w:p>
        </w:tc>
        <w:tc>
          <w:tcPr>
            <w:tcW w:w="4536" w:type="dxa"/>
          </w:tcPr>
          <w:p w14:paraId="02CEC589" w14:textId="77777777" w:rsidR="004A551F" w:rsidRPr="004A551F" w:rsidRDefault="004A551F" w:rsidP="00236B07">
            <w:pPr>
              <w:pStyle w:val="TableParagraph"/>
              <w:spacing w:line="242" w:lineRule="auto"/>
              <w:ind w:left="0"/>
            </w:pPr>
            <w:r w:rsidRPr="004A551F">
              <w:t>Снятие</w:t>
            </w:r>
            <w:r w:rsidRPr="004A551F">
              <w:rPr>
                <w:spacing w:val="-14"/>
              </w:rPr>
              <w:t xml:space="preserve"> </w:t>
            </w:r>
            <w:r w:rsidRPr="004A551F">
              <w:t>напряжения,</w:t>
            </w:r>
            <w:r w:rsidRPr="004A551F">
              <w:rPr>
                <w:spacing w:val="-14"/>
              </w:rPr>
              <w:t xml:space="preserve"> </w:t>
            </w:r>
            <w:r w:rsidRPr="004A551F">
              <w:t>повышение эмоционального настроя и пр.</w:t>
            </w:r>
          </w:p>
        </w:tc>
      </w:tr>
      <w:tr w:rsidR="004A551F" w14:paraId="128405C7" w14:textId="77777777" w:rsidTr="006D2A7E">
        <w:tc>
          <w:tcPr>
            <w:tcW w:w="675" w:type="dxa"/>
          </w:tcPr>
          <w:p w14:paraId="3DF62491" w14:textId="77777777" w:rsidR="004A551F" w:rsidRPr="004A551F" w:rsidRDefault="004A551F" w:rsidP="009B45B2">
            <w:pPr>
              <w:pStyle w:val="TableParagraph"/>
              <w:spacing w:line="249" w:lineRule="exact"/>
            </w:pPr>
            <w:r w:rsidRPr="004A551F">
              <w:rPr>
                <w:spacing w:val="-10"/>
              </w:rPr>
              <w:t>4</w:t>
            </w:r>
          </w:p>
        </w:tc>
        <w:tc>
          <w:tcPr>
            <w:tcW w:w="2410" w:type="dxa"/>
          </w:tcPr>
          <w:p w14:paraId="26E5A85E" w14:textId="77777777" w:rsidR="004A551F" w:rsidRPr="004A551F" w:rsidRDefault="004A551F" w:rsidP="00236B07">
            <w:pPr>
              <w:pStyle w:val="TableParagraph"/>
              <w:ind w:left="0"/>
            </w:pPr>
            <w:r w:rsidRPr="004A551F">
              <w:rPr>
                <w:spacing w:val="-2"/>
              </w:rPr>
              <w:t>Закаливающие процедуры</w:t>
            </w:r>
          </w:p>
        </w:tc>
        <w:tc>
          <w:tcPr>
            <w:tcW w:w="3119" w:type="dxa"/>
          </w:tcPr>
          <w:p w14:paraId="5378E1E2" w14:textId="77777777" w:rsidR="004A551F" w:rsidRPr="004A551F" w:rsidRDefault="004A551F" w:rsidP="00236B07">
            <w:pPr>
              <w:pStyle w:val="TableParagraph"/>
              <w:spacing w:line="252" w:lineRule="exact"/>
              <w:ind w:left="0"/>
            </w:pPr>
            <w:r w:rsidRPr="004A551F">
              <w:t>В разных видах деятельности</w:t>
            </w:r>
            <w:r w:rsidRPr="004A551F">
              <w:rPr>
                <w:spacing w:val="-14"/>
              </w:rPr>
              <w:t xml:space="preserve"> </w:t>
            </w:r>
            <w:r w:rsidRPr="004A551F">
              <w:t>с</w:t>
            </w:r>
            <w:r w:rsidRPr="004A551F">
              <w:rPr>
                <w:spacing w:val="-14"/>
              </w:rPr>
              <w:t xml:space="preserve"> </w:t>
            </w:r>
            <w:r w:rsidRPr="004A551F">
              <w:t xml:space="preserve">разной </w:t>
            </w:r>
            <w:r w:rsidRPr="004A551F">
              <w:rPr>
                <w:spacing w:val="-2"/>
              </w:rPr>
              <w:t>продолжительностью</w:t>
            </w:r>
          </w:p>
        </w:tc>
        <w:tc>
          <w:tcPr>
            <w:tcW w:w="4536" w:type="dxa"/>
          </w:tcPr>
          <w:p w14:paraId="5F7E7CBB" w14:textId="77777777" w:rsidR="004A551F" w:rsidRPr="004A551F" w:rsidRDefault="004A551F" w:rsidP="00236B07">
            <w:pPr>
              <w:pStyle w:val="TableParagraph"/>
              <w:ind w:left="0"/>
            </w:pPr>
            <w:r w:rsidRPr="004A551F">
              <w:t>С</w:t>
            </w:r>
            <w:r w:rsidRPr="004A551F">
              <w:rPr>
                <w:spacing w:val="-7"/>
              </w:rPr>
              <w:t xml:space="preserve"> </w:t>
            </w:r>
            <w:r w:rsidRPr="004A551F">
              <w:t>учётом</w:t>
            </w:r>
            <w:r w:rsidRPr="004A551F">
              <w:rPr>
                <w:spacing w:val="-7"/>
              </w:rPr>
              <w:t xml:space="preserve"> </w:t>
            </w:r>
            <w:r w:rsidRPr="004A551F">
              <w:t>здоровья</w:t>
            </w:r>
            <w:r w:rsidRPr="004A551F">
              <w:rPr>
                <w:spacing w:val="-8"/>
              </w:rPr>
              <w:t xml:space="preserve"> </w:t>
            </w:r>
            <w:r w:rsidRPr="004A551F">
              <w:t>детей</w:t>
            </w:r>
            <w:r w:rsidRPr="004A551F">
              <w:rPr>
                <w:spacing w:val="-9"/>
              </w:rPr>
              <w:t xml:space="preserve"> </w:t>
            </w:r>
            <w:r w:rsidRPr="004A551F">
              <w:t>и</w:t>
            </w:r>
            <w:r w:rsidRPr="004A551F">
              <w:rPr>
                <w:spacing w:val="-7"/>
              </w:rPr>
              <w:t xml:space="preserve"> </w:t>
            </w:r>
            <w:r w:rsidRPr="004A551F">
              <w:t xml:space="preserve">индивидуальных </w:t>
            </w:r>
            <w:r w:rsidRPr="004A551F">
              <w:rPr>
                <w:spacing w:val="-2"/>
              </w:rPr>
              <w:t>особенностей</w:t>
            </w:r>
          </w:p>
        </w:tc>
      </w:tr>
    </w:tbl>
    <w:p w14:paraId="6DDE4FB9" w14:textId="77777777" w:rsidR="00236B07" w:rsidRPr="00236B07" w:rsidRDefault="00236B07" w:rsidP="007D29C6">
      <w:pPr>
        <w:widowControl w:val="0"/>
        <w:autoSpaceDE w:val="0"/>
        <w:autoSpaceDN w:val="0"/>
        <w:spacing w:after="0" w:line="240" w:lineRule="auto"/>
        <w:ind w:right="-2" w:firstLine="142"/>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04A56166" w14:textId="77777777" w:rsidR="00236B07" w:rsidRPr="00236B07" w:rsidRDefault="00236B07" w:rsidP="00236B07">
      <w:pPr>
        <w:widowControl w:val="0"/>
        <w:autoSpaceDE w:val="0"/>
        <w:autoSpaceDN w:val="0"/>
        <w:spacing w:before="4" w:after="0" w:line="240" w:lineRule="auto"/>
        <w:ind w:right="-2" w:firstLine="142"/>
        <w:jc w:val="both"/>
        <w:rPr>
          <w:rFonts w:ascii="Times New Roman" w:eastAsia="Times New Roman" w:hAnsi="Times New Roman" w:cs="Times New Roman"/>
          <w:b/>
          <w:i/>
          <w:sz w:val="24"/>
          <w:szCs w:val="24"/>
        </w:rPr>
      </w:pPr>
    </w:p>
    <w:p w14:paraId="57963CD3" w14:textId="77777777" w:rsidR="00236B07" w:rsidRPr="00236B07" w:rsidRDefault="00236B07" w:rsidP="006D2A7E">
      <w:pPr>
        <w:widowControl w:val="0"/>
        <w:autoSpaceDE w:val="0"/>
        <w:autoSpaceDN w:val="0"/>
        <w:spacing w:before="1" w:after="0" w:line="235" w:lineRule="auto"/>
        <w:ind w:left="-142" w:right="497" w:firstLine="142"/>
        <w:jc w:val="both"/>
        <w:outlineLvl w:val="0"/>
        <w:rPr>
          <w:rFonts w:ascii="Times New Roman" w:eastAsia="Times New Roman" w:hAnsi="Times New Roman" w:cs="Times New Roman"/>
          <w:bCs/>
          <w:sz w:val="24"/>
          <w:szCs w:val="24"/>
        </w:rPr>
      </w:pPr>
      <w:r w:rsidRPr="00236B07">
        <w:rPr>
          <w:rFonts w:ascii="Times New Roman" w:eastAsia="Times New Roman" w:hAnsi="Times New Roman" w:cs="Times New Roman"/>
          <w:b/>
          <w:bCs/>
          <w:spacing w:val="-12"/>
          <w:sz w:val="24"/>
          <w:szCs w:val="24"/>
        </w:rPr>
        <w:t>Работа</w:t>
      </w:r>
      <w:r w:rsidRPr="00236B07">
        <w:rPr>
          <w:rFonts w:ascii="Times New Roman" w:eastAsia="Times New Roman" w:hAnsi="Times New Roman" w:cs="Times New Roman"/>
          <w:b/>
          <w:bCs/>
          <w:spacing w:val="-2"/>
          <w:sz w:val="24"/>
          <w:szCs w:val="24"/>
        </w:rPr>
        <w:t xml:space="preserve"> </w:t>
      </w:r>
      <w:r w:rsidRPr="00236B07">
        <w:rPr>
          <w:rFonts w:ascii="Times New Roman" w:eastAsia="Times New Roman" w:hAnsi="Times New Roman" w:cs="Times New Roman"/>
          <w:b/>
          <w:bCs/>
          <w:spacing w:val="-12"/>
          <w:sz w:val="24"/>
          <w:szCs w:val="24"/>
        </w:rPr>
        <w:t>по</w:t>
      </w:r>
      <w:r w:rsidRPr="00236B07">
        <w:rPr>
          <w:rFonts w:ascii="Times New Roman" w:eastAsia="Times New Roman" w:hAnsi="Times New Roman" w:cs="Times New Roman"/>
          <w:b/>
          <w:bCs/>
          <w:spacing w:val="-2"/>
          <w:sz w:val="24"/>
          <w:szCs w:val="24"/>
        </w:rPr>
        <w:t xml:space="preserve"> </w:t>
      </w:r>
      <w:r w:rsidRPr="00236B07">
        <w:rPr>
          <w:rFonts w:ascii="Times New Roman" w:eastAsia="Times New Roman" w:hAnsi="Times New Roman" w:cs="Times New Roman"/>
          <w:b/>
          <w:bCs/>
          <w:spacing w:val="-12"/>
          <w:sz w:val="24"/>
          <w:szCs w:val="24"/>
        </w:rPr>
        <w:t>реализации</w:t>
      </w:r>
      <w:r w:rsidRPr="00236B07">
        <w:rPr>
          <w:rFonts w:ascii="Times New Roman" w:eastAsia="Times New Roman" w:hAnsi="Times New Roman" w:cs="Times New Roman"/>
          <w:b/>
          <w:bCs/>
          <w:sz w:val="24"/>
          <w:szCs w:val="24"/>
        </w:rPr>
        <w:t xml:space="preserve"> </w:t>
      </w:r>
      <w:r w:rsidRPr="00236B07">
        <w:rPr>
          <w:rFonts w:ascii="Times New Roman" w:eastAsia="Times New Roman" w:hAnsi="Times New Roman" w:cs="Times New Roman"/>
          <w:b/>
          <w:bCs/>
          <w:spacing w:val="-12"/>
          <w:sz w:val="24"/>
          <w:szCs w:val="24"/>
        </w:rPr>
        <w:t>задач</w:t>
      </w:r>
      <w:r w:rsidRPr="00236B07">
        <w:rPr>
          <w:rFonts w:ascii="Times New Roman" w:eastAsia="Times New Roman" w:hAnsi="Times New Roman" w:cs="Times New Roman"/>
          <w:b/>
          <w:bCs/>
          <w:sz w:val="24"/>
          <w:szCs w:val="24"/>
        </w:rPr>
        <w:t xml:space="preserve"> </w:t>
      </w:r>
      <w:r w:rsidRPr="00236B07">
        <w:rPr>
          <w:rFonts w:ascii="Times New Roman" w:eastAsia="Times New Roman" w:hAnsi="Times New Roman" w:cs="Times New Roman"/>
          <w:b/>
          <w:bCs/>
          <w:spacing w:val="-12"/>
          <w:sz w:val="24"/>
          <w:szCs w:val="24"/>
        </w:rPr>
        <w:t>физического</w:t>
      </w:r>
      <w:r w:rsidRPr="00236B07">
        <w:rPr>
          <w:rFonts w:ascii="Times New Roman" w:eastAsia="Times New Roman" w:hAnsi="Times New Roman" w:cs="Times New Roman"/>
          <w:b/>
          <w:bCs/>
          <w:spacing w:val="76"/>
          <w:sz w:val="24"/>
          <w:szCs w:val="24"/>
        </w:rPr>
        <w:t xml:space="preserve"> </w:t>
      </w:r>
      <w:r w:rsidRPr="00236B07">
        <w:rPr>
          <w:rFonts w:ascii="Times New Roman" w:eastAsia="Times New Roman" w:hAnsi="Times New Roman" w:cs="Times New Roman"/>
          <w:b/>
          <w:bCs/>
          <w:spacing w:val="-12"/>
          <w:sz w:val="24"/>
          <w:szCs w:val="24"/>
        </w:rPr>
        <w:t>развития</w:t>
      </w:r>
      <w:r w:rsidRPr="00236B07">
        <w:rPr>
          <w:rFonts w:ascii="Times New Roman" w:eastAsia="Times New Roman" w:hAnsi="Times New Roman" w:cs="Times New Roman"/>
          <w:b/>
          <w:bCs/>
          <w:spacing w:val="-1"/>
          <w:sz w:val="24"/>
          <w:szCs w:val="24"/>
        </w:rPr>
        <w:t xml:space="preserve"> </w:t>
      </w:r>
      <w:r w:rsidRPr="00236B07">
        <w:rPr>
          <w:rFonts w:ascii="Times New Roman" w:eastAsia="Times New Roman" w:hAnsi="Times New Roman" w:cs="Times New Roman"/>
          <w:b/>
          <w:bCs/>
          <w:spacing w:val="-12"/>
          <w:sz w:val="24"/>
          <w:szCs w:val="24"/>
          <w:u w:val="single"/>
        </w:rPr>
        <w:t>в</w:t>
      </w:r>
      <w:r w:rsidRPr="00236B07">
        <w:rPr>
          <w:rFonts w:ascii="Times New Roman" w:eastAsia="Times New Roman" w:hAnsi="Times New Roman" w:cs="Times New Roman"/>
          <w:b/>
          <w:bCs/>
          <w:sz w:val="24"/>
          <w:szCs w:val="24"/>
          <w:u w:val="single"/>
        </w:rPr>
        <w:t xml:space="preserve"> </w:t>
      </w:r>
      <w:r w:rsidRPr="00236B07">
        <w:rPr>
          <w:rFonts w:ascii="Times New Roman" w:eastAsia="Times New Roman" w:hAnsi="Times New Roman" w:cs="Times New Roman"/>
          <w:b/>
          <w:bCs/>
          <w:spacing w:val="-12"/>
          <w:sz w:val="24"/>
          <w:szCs w:val="24"/>
          <w:u w:val="single"/>
        </w:rPr>
        <w:t>основной</w:t>
      </w:r>
      <w:r w:rsidRPr="00236B07">
        <w:rPr>
          <w:rFonts w:ascii="Times New Roman" w:eastAsia="Times New Roman" w:hAnsi="Times New Roman" w:cs="Times New Roman"/>
          <w:b/>
          <w:bCs/>
          <w:sz w:val="24"/>
          <w:szCs w:val="24"/>
          <w:u w:val="single"/>
        </w:rPr>
        <w:t xml:space="preserve"> </w:t>
      </w:r>
      <w:r w:rsidRPr="00236B07">
        <w:rPr>
          <w:rFonts w:ascii="Times New Roman" w:eastAsia="Times New Roman" w:hAnsi="Times New Roman" w:cs="Times New Roman"/>
          <w:b/>
          <w:bCs/>
          <w:spacing w:val="-12"/>
          <w:sz w:val="24"/>
          <w:szCs w:val="24"/>
          <w:u w:val="single"/>
        </w:rPr>
        <w:t>части</w:t>
      </w:r>
      <w:r w:rsidRPr="00236B07">
        <w:rPr>
          <w:rFonts w:ascii="Times New Roman" w:eastAsia="Times New Roman" w:hAnsi="Times New Roman" w:cs="Times New Roman"/>
          <w:b/>
          <w:bCs/>
          <w:spacing w:val="-1"/>
          <w:sz w:val="24"/>
          <w:szCs w:val="24"/>
          <w:u w:val="single"/>
        </w:rPr>
        <w:t xml:space="preserve"> </w:t>
      </w:r>
      <w:r w:rsidRPr="00236B07">
        <w:rPr>
          <w:rFonts w:ascii="Times New Roman" w:eastAsia="Times New Roman" w:hAnsi="Times New Roman" w:cs="Times New Roman"/>
          <w:b/>
          <w:bCs/>
          <w:spacing w:val="-12"/>
          <w:sz w:val="24"/>
          <w:szCs w:val="24"/>
          <w:u w:val="single"/>
        </w:rPr>
        <w:t>Программы</w:t>
      </w:r>
      <w:r w:rsidRPr="00236B07">
        <w:rPr>
          <w:rFonts w:ascii="Times New Roman" w:eastAsia="Times New Roman" w:hAnsi="Times New Roman" w:cs="Times New Roman"/>
          <w:b/>
          <w:bCs/>
          <w:sz w:val="24"/>
          <w:szCs w:val="24"/>
        </w:rPr>
        <w:t xml:space="preserve"> </w:t>
      </w:r>
      <w:r w:rsidRPr="00236B07">
        <w:rPr>
          <w:rFonts w:ascii="Times New Roman" w:eastAsia="Times New Roman" w:hAnsi="Times New Roman" w:cs="Times New Roman"/>
          <w:b/>
          <w:bCs/>
          <w:spacing w:val="-12"/>
          <w:sz w:val="24"/>
          <w:szCs w:val="24"/>
        </w:rPr>
        <w:t>планируется</w:t>
      </w:r>
      <w:r w:rsidRPr="00236B07">
        <w:rPr>
          <w:rFonts w:ascii="Times New Roman" w:eastAsia="Times New Roman" w:hAnsi="Times New Roman" w:cs="Times New Roman"/>
          <w:b/>
          <w:bCs/>
          <w:sz w:val="24"/>
          <w:szCs w:val="24"/>
        </w:rPr>
        <w:t xml:space="preserve"> </w:t>
      </w:r>
      <w:r w:rsidRPr="00236B07">
        <w:rPr>
          <w:rFonts w:ascii="Times New Roman" w:eastAsia="Times New Roman" w:hAnsi="Times New Roman" w:cs="Times New Roman"/>
          <w:b/>
          <w:bCs/>
          <w:spacing w:val="-12"/>
          <w:sz w:val="24"/>
          <w:szCs w:val="24"/>
        </w:rPr>
        <w:t xml:space="preserve">с </w:t>
      </w:r>
      <w:r w:rsidRPr="00236B07">
        <w:rPr>
          <w:rFonts w:ascii="Times New Roman" w:eastAsia="Times New Roman" w:hAnsi="Times New Roman" w:cs="Times New Roman"/>
          <w:b/>
          <w:bCs/>
          <w:spacing w:val="-6"/>
          <w:sz w:val="24"/>
          <w:szCs w:val="24"/>
        </w:rPr>
        <w:t>опорой</w:t>
      </w:r>
      <w:r w:rsidRPr="00236B07">
        <w:rPr>
          <w:rFonts w:ascii="Times New Roman" w:eastAsia="Times New Roman" w:hAnsi="Times New Roman" w:cs="Times New Roman"/>
          <w:b/>
          <w:bCs/>
          <w:spacing w:val="-24"/>
          <w:sz w:val="24"/>
          <w:szCs w:val="24"/>
        </w:rPr>
        <w:t xml:space="preserve"> </w:t>
      </w:r>
      <w:r w:rsidRPr="00236B07">
        <w:rPr>
          <w:rFonts w:ascii="Times New Roman" w:eastAsia="Times New Roman" w:hAnsi="Times New Roman" w:cs="Times New Roman"/>
          <w:b/>
          <w:bCs/>
          <w:spacing w:val="-6"/>
          <w:sz w:val="24"/>
          <w:szCs w:val="24"/>
        </w:rPr>
        <w:t>на</w:t>
      </w:r>
      <w:r w:rsidRPr="00236B07">
        <w:rPr>
          <w:rFonts w:ascii="Times New Roman" w:eastAsia="Times New Roman" w:hAnsi="Times New Roman" w:cs="Times New Roman"/>
          <w:b/>
          <w:bCs/>
          <w:spacing w:val="-25"/>
          <w:sz w:val="24"/>
          <w:szCs w:val="24"/>
        </w:rPr>
        <w:t xml:space="preserve"> </w:t>
      </w:r>
      <w:r w:rsidRPr="00236B07">
        <w:rPr>
          <w:rFonts w:ascii="Times New Roman" w:eastAsia="Times New Roman" w:hAnsi="Times New Roman" w:cs="Times New Roman"/>
          <w:b/>
          <w:bCs/>
          <w:spacing w:val="-6"/>
          <w:sz w:val="24"/>
          <w:szCs w:val="24"/>
        </w:rPr>
        <w:t>методические</w:t>
      </w:r>
      <w:r w:rsidRPr="00236B07">
        <w:rPr>
          <w:rFonts w:ascii="Times New Roman" w:eastAsia="Times New Roman" w:hAnsi="Times New Roman" w:cs="Times New Roman"/>
          <w:b/>
          <w:bCs/>
          <w:spacing w:val="-26"/>
          <w:sz w:val="24"/>
          <w:szCs w:val="24"/>
        </w:rPr>
        <w:t xml:space="preserve"> </w:t>
      </w:r>
      <w:r w:rsidRPr="00236B07">
        <w:rPr>
          <w:rFonts w:ascii="Times New Roman" w:eastAsia="Times New Roman" w:hAnsi="Times New Roman" w:cs="Times New Roman"/>
          <w:b/>
          <w:bCs/>
          <w:spacing w:val="-6"/>
          <w:sz w:val="24"/>
          <w:szCs w:val="24"/>
        </w:rPr>
        <w:t>пособия</w:t>
      </w:r>
      <w:r w:rsidRPr="00236B07">
        <w:rPr>
          <w:rFonts w:ascii="Times New Roman" w:eastAsia="Times New Roman" w:hAnsi="Times New Roman" w:cs="Times New Roman"/>
          <w:bCs/>
          <w:spacing w:val="-6"/>
          <w:sz w:val="24"/>
          <w:szCs w:val="24"/>
        </w:rPr>
        <w:t>:</w:t>
      </w:r>
    </w:p>
    <w:p w14:paraId="39A86263" w14:textId="77777777" w:rsidR="00236B07" w:rsidRPr="00236B07" w:rsidRDefault="00236B07" w:rsidP="006D2A7E">
      <w:pPr>
        <w:widowControl w:val="0"/>
        <w:autoSpaceDE w:val="0"/>
        <w:autoSpaceDN w:val="0"/>
        <w:spacing w:before="1" w:after="0" w:line="240" w:lineRule="auto"/>
        <w:ind w:left="-142" w:right="497" w:firstLine="142"/>
        <w:jc w:val="both"/>
        <w:rPr>
          <w:rFonts w:ascii="Times New Roman" w:eastAsia="Times New Roman" w:hAnsi="Times New Roman" w:cs="Times New Roman"/>
          <w:sz w:val="24"/>
          <w:szCs w:val="24"/>
        </w:rPr>
      </w:pPr>
      <w:r w:rsidRPr="00236B07">
        <w:rPr>
          <w:rFonts w:ascii="Times New Roman" w:eastAsia="Times New Roman" w:hAnsi="Times New Roman" w:cs="Times New Roman"/>
          <w:sz w:val="24"/>
          <w:szCs w:val="24"/>
        </w:rPr>
        <w:t>-</w:t>
      </w:r>
      <w:r w:rsidRPr="00236B07">
        <w:rPr>
          <w:rFonts w:ascii="Times New Roman" w:eastAsia="Times New Roman" w:hAnsi="Times New Roman" w:cs="Times New Roman"/>
          <w:spacing w:val="40"/>
          <w:sz w:val="24"/>
          <w:szCs w:val="24"/>
        </w:rPr>
        <w:t xml:space="preserve"> </w:t>
      </w:r>
      <w:proofErr w:type="spellStart"/>
      <w:r w:rsidRPr="00236B07">
        <w:rPr>
          <w:rFonts w:ascii="Times New Roman" w:eastAsia="Times New Roman" w:hAnsi="Times New Roman" w:cs="Times New Roman"/>
          <w:sz w:val="24"/>
          <w:szCs w:val="24"/>
        </w:rPr>
        <w:t>Пензулаева</w:t>
      </w:r>
      <w:proofErr w:type="spellEnd"/>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Л.И.</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Физические</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занятия</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в</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детском</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саду.</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Возрастные</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группы:</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Конспекты</w:t>
      </w:r>
      <w:r w:rsidRPr="00236B07">
        <w:rPr>
          <w:rFonts w:ascii="Times New Roman" w:eastAsia="Times New Roman" w:hAnsi="Times New Roman" w:cs="Times New Roman"/>
          <w:spacing w:val="40"/>
          <w:sz w:val="24"/>
          <w:szCs w:val="24"/>
        </w:rPr>
        <w:t xml:space="preserve"> </w:t>
      </w:r>
      <w:r w:rsidRPr="00236B07">
        <w:rPr>
          <w:rFonts w:ascii="Times New Roman" w:eastAsia="Times New Roman" w:hAnsi="Times New Roman" w:cs="Times New Roman"/>
          <w:sz w:val="24"/>
          <w:szCs w:val="24"/>
        </w:rPr>
        <w:t>занятий. – М.: Мозаика-Синтез.</w:t>
      </w:r>
    </w:p>
    <w:p w14:paraId="0BD353D9" w14:textId="77777777" w:rsidR="00244274" w:rsidRPr="00236B07" w:rsidRDefault="00244274" w:rsidP="006D2A7E">
      <w:pPr>
        <w:pStyle w:val="a4"/>
        <w:spacing w:before="0" w:beforeAutospacing="0" w:after="0" w:afterAutospacing="0"/>
        <w:ind w:left="-142" w:right="497" w:firstLine="142"/>
        <w:jc w:val="both"/>
        <w:rPr>
          <w:rFonts w:eastAsia="Calibri"/>
          <w:color w:val="FF0000"/>
          <w:kern w:val="24"/>
          <w:highlight w:val="yellow"/>
        </w:rPr>
      </w:pPr>
    </w:p>
    <w:p w14:paraId="4544642E" w14:textId="77777777" w:rsidR="00236B07" w:rsidRPr="00236B07" w:rsidRDefault="00236B07" w:rsidP="006D2A7E">
      <w:pPr>
        <w:widowControl w:val="0"/>
        <w:autoSpaceDE w:val="0"/>
        <w:autoSpaceDN w:val="0"/>
        <w:spacing w:after="0" w:line="240" w:lineRule="auto"/>
        <w:ind w:left="-142" w:right="497" w:firstLine="142"/>
        <w:jc w:val="both"/>
        <w:rPr>
          <w:rFonts w:ascii="Times New Roman" w:eastAsia="Times New Roman" w:hAnsi="Times New Roman" w:cs="Times New Roman"/>
          <w:sz w:val="24"/>
          <w:szCs w:val="24"/>
        </w:rPr>
      </w:pPr>
      <w:r w:rsidRPr="00236B07">
        <w:rPr>
          <w:rFonts w:ascii="Times New Roman" w:eastAsia="Times New Roman" w:hAnsi="Times New Roman" w:cs="Times New Roman"/>
          <w:b/>
          <w:spacing w:val="-12"/>
          <w:sz w:val="24"/>
          <w:szCs w:val="24"/>
          <w:u w:val="single"/>
        </w:rPr>
        <w:t>В</w:t>
      </w:r>
      <w:r w:rsidRPr="00236B07">
        <w:rPr>
          <w:rFonts w:ascii="Times New Roman" w:eastAsia="Times New Roman" w:hAnsi="Times New Roman" w:cs="Times New Roman"/>
          <w:b/>
          <w:spacing w:val="-26"/>
          <w:sz w:val="24"/>
          <w:szCs w:val="24"/>
          <w:u w:val="single"/>
        </w:rPr>
        <w:t xml:space="preserve"> </w:t>
      </w:r>
      <w:r w:rsidRPr="00236B07">
        <w:rPr>
          <w:rFonts w:ascii="Times New Roman" w:eastAsia="Times New Roman" w:hAnsi="Times New Roman" w:cs="Times New Roman"/>
          <w:b/>
          <w:spacing w:val="-12"/>
          <w:sz w:val="24"/>
          <w:szCs w:val="24"/>
          <w:u w:val="single"/>
        </w:rPr>
        <w:t>части,</w:t>
      </w:r>
      <w:r w:rsidRPr="00236B07">
        <w:rPr>
          <w:rFonts w:ascii="Times New Roman" w:eastAsia="Times New Roman" w:hAnsi="Times New Roman" w:cs="Times New Roman"/>
          <w:b/>
          <w:spacing w:val="-23"/>
          <w:sz w:val="24"/>
          <w:szCs w:val="24"/>
          <w:u w:val="single"/>
        </w:rPr>
        <w:t xml:space="preserve"> </w:t>
      </w:r>
      <w:r w:rsidRPr="00236B07">
        <w:rPr>
          <w:rFonts w:ascii="Times New Roman" w:eastAsia="Times New Roman" w:hAnsi="Times New Roman" w:cs="Times New Roman"/>
          <w:b/>
          <w:spacing w:val="-12"/>
          <w:sz w:val="24"/>
          <w:szCs w:val="24"/>
          <w:u w:val="single"/>
        </w:rPr>
        <w:t>формируемой</w:t>
      </w:r>
      <w:r w:rsidRPr="00236B07">
        <w:rPr>
          <w:rFonts w:ascii="Times New Roman" w:eastAsia="Times New Roman" w:hAnsi="Times New Roman" w:cs="Times New Roman"/>
          <w:b/>
          <w:spacing w:val="-25"/>
          <w:sz w:val="24"/>
          <w:szCs w:val="24"/>
          <w:u w:val="single"/>
        </w:rPr>
        <w:t xml:space="preserve"> </w:t>
      </w:r>
      <w:r w:rsidRPr="00236B07">
        <w:rPr>
          <w:rFonts w:ascii="Times New Roman" w:eastAsia="Times New Roman" w:hAnsi="Times New Roman" w:cs="Times New Roman"/>
          <w:b/>
          <w:spacing w:val="-12"/>
          <w:sz w:val="24"/>
          <w:szCs w:val="24"/>
          <w:u w:val="single"/>
        </w:rPr>
        <w:t>участниками</w:t>
      </w:r>
      <w:r w:rsidRPr="00236B07">
        <w:rPr>
          <w:rFonts w:ascii="Times New Roman" w:eastAsia="Times New Roman" w:hAnsi="Times New Roman" w:cs="Times New Roman"/>
          <w:b/>
          <w:spacing w:val="-24"/>
          <w:sz w:val="24"/>
          <w:szCs w:val="24"/>
          <w:u w:val="single"/>
        </w:rPr>
        <w:t xml:space="preserve"> </w:t>
      </w:r>
      <w:r w:rsidRPr="00236B07">
        <w:rPr>
          <w:rFonts w:ascii="Times New Roman" w:eastAsia="Times New Roman" w:hAnsi="Times New Roman" w:cs="Times New Roman"/>
          <w:b/>
          <w:spacing w:val="-12"/>
          <w:sz w:val="24"/>
          <w:szCs w:val="24"/>
          <w:u w:val="single"/>
        </w:rPr>
        <w:t>образовательных</w:t>
      </w:r>
      <w:r w:rsidRPr="00236B07">
        <w:rPr>
          <w:rFonts w:ascii="Times New Roman" w:eastAsia="Times New Roman" w:hAnsi="Times New Roman" w:cs="Times New Roman"/>
          <w:b/>
          <w:spacing w:val="-26"/>
          <w:sz w:val="24"/>
          <w:szCs w:val="24"/>
          <w:u w:val="single"/>
        </w:rPr>
        <w:t xml:space="preserve"> </w:t>
      </w:r>
      <w:r w:rsidRPr="00236B07">
        <w:rPr>
          <w:rFonts w:ascii="Times New Roman" w:eastAsia="Times New Roman" w:hAnsi="Times New Roman" w:cs="Times New Roman"/>
          <w:b/>
          <w:spacing w:val="-12"/>
          <w:sz w:val="24"/>
          <w:szCs w:val="24"/>
          <w:u w:val="single"/>
        </w:rPr>
        <w:t>отношений</w:t>
      </w:r>
      <w:r w:rsidRPr="00236B07">
        <w:rPr>
          <w:rFonts w:ascii="Times New Roman" w:eastAsia="Times New Roman" w:hAnsi="Times New Roman" w:cs="Times New Roman"/>
          <w:b/>
          <w:spacing w:val="-24"/>
          <w:sz w:val="24"/>
          <w:szCs w:val="24"/>
        </w:rPr>
        <w:t xml:space="preserve"> </w:t>
      </w:r>
      <w:r w:rsidRPr="00236B07">
        <w:rPr>
          <w:rFonts w:ascii="Times New Roman" w:eastAsia="Times New Roman" w:hAnsi="Times New Roman" w:cs="Times New Roman"/>
          <w:spacing w:val="-12"/>
          <w:sz w:val="24"/>
          <w:szCs w:val="24"/>
        </w:rPr>
        <w:t>планируется</w:t>
      </w:r>
      <w:r w:rsidRPr="00236B07">
        <w:rPr>
          <w:rFonts w:ascii="Times New Roman" w:eastAsia="Times New Roman" w:hAnsi="Times New Roman" w:cs="Times New Roman"/>
          <w:spacing w:val="-24"/>
          <w:sz w:val="24"/>
          <w:szCs w:val="24"/>
        </w:rPr>
        <w:t xml:space="preserve"> </w:t>
      </w:r>
      <w:r w:rsidRPr="00236B07">
        <w:rPr>
          <w:rFonts w:ascii="Times New Roman" w:eastAsia="Times New Roman" w:hAnsi="Times New Roman" w:cs="Times New Roman"/>
          <w:spacing w:val="-12"/>
          <w:sz w:val="24"/>
          <w:szCs w:val="24"/>
        </w:rPr>
        <w:t>с</w:t>
      </w:r>
      <w:r w:rsidRPr="00236B07">
        <w:rPr>
          <w:rFonts w:ascii="Times New Roman" w:eastAsia="Times New Roman" w:hAnsi="Times New Roman" w:cs="Times New Roman"/>
          <w:spacing w:val="-24"/>
          <w:sz w:val="24"/>
          <w:szCs w:val="24"/>
        </w:rPr>
        <w:t xml:space="preserve"> </w:t>
      </w:r>
      <w:r w:rsidRPr="00236B07">
        <w:rPr>
          <w:rFonts w:ascii="Times New Roman" w:eastAsia="Times New Roman" w:hAnsi="Times New Roman" w:cs="Times New Roman"/>
          <w:spacing w:val="-12"/>
          <w:sz w:val="24"/>
          <w:szCs w:val="24"/>
        </w:rPr>
        <w:t>опорой</w:t>
      </w:r>
      <w:r w:rsidRPr="00236B07">
        <w:rPr>
          <w:rFonts w:ascii="Times New Roman" w:eastAsia="Times New Roman" w:hAnsi="Times New Roman" w:cs="Times New Roman"/>
          <w:spacing w:val="-25"/>
          <w:sz w:val="24"/>
          <w:szCs w:val="24"/>
        </w:rPr>
        <w:t xml:space="preserve"> </w:t>
      </w:r>
      <w:r w:rsidRPr="00236B07">
        <w:rPr>
          <w:rFonts w:ascii="Times New Roman" w:eastAsia="Times New Roman" w:hAnsi="Times New Roman" w:cs="Times New Roman"/>
          <w:spacing w:val="-12"/>
          <w:sz w:val="24"/>
          <w:szCs w:val="24"/>
        </w:rPr>
        <w:t>на</w:t>
      </w:r>
    </w:p>
    <w:p w14:paraId="6BC402F6" w14:textId="77777777" w:rsidR="00236B07" w:rsidRPr="00236B07" w:rsidRDefault="00236B07" w:rsidP="006D2A7E">
      <w:pPr>
        <w:pStyle w:val="a6"/>
        <w:spacing w:after="0" w:line="240" w:lineRule="auto"/>
        <w:ind w:left="-142" w:right="497" w:firstLine="142"/>
        <w:jc w:val="both"/>
        <w:rPr>
          <w:rFonts w:ascii="Times New Roman" w:eastAsia="Times New Roman" w:hAnsi="Times New Roman" w:cs="Times New Roman"/>
          <w:sz w:val="24"/>
          <w:szCs w:val="24"/>
        </w:rPr>
      </w:pPr>
      <w:r>
        <w:rPr>
          <w:rFonts w:ascii="Times New Roman" w:hAnsi="Times New Roman" w:cs="Times New Roman"/>
          <w:b/>
          <w:sz w:val="24"/>
          <w:szCs w:val="24"/>
        </w:rPr>
        <w:t>-</w:t>
      </w:r>
      <w:r w:rsidRPr="00236B07">
        <w:rPr>
          <w:rFonts w:ascii="Times New Roman" w:hAnsi="Times New Roman" w:cs="Times New Roman"/>
          <w:b/>
          <w:sz w:val="24"/>
          <w:szCs w:val="24"/>
        </w:rPr>
        <w:t>Региональную</w:t>
      </w:r>
      <w:r w:rsidRPr="00236B07">
        <w:rPr>
          <w:rFonts w:ascii="Times New Roman" w:hAnsi="Times New Roman" w:cs="Times New Roman"/>
          <w:b/>
          <w:spacing w:val="-1"/>
          <w:sz w:val="24"/>
          <w:szCs w:val="24"/>
        </w:rPr>
        <w:t xml:space="preserve"> </w:t>
      </w:r>
      <w:r w:rsidRPr="00236B07">
        <w:rPr>
          <w:rFonts w:ascii="Times New Roman" w:hAnsi="Times New Roman" w:cs="Times New Roman"/>
          <w:b/>
          <w:sz w:val="24"/>
          <w:szCs w:val="24"/>
        </w:rPr>
        <w:t>программу духовно-нравственного воспитания детей старшего дошкольного возраста</w:t>
      </w:r>
      <w:r w:rsidRPr="00236B07">
        <w:rPr>
          <w:rFonts w:ascii="Times New Roman" w:hAnsi="Times New Roman" w:cs="Times New Roman"/>
          <w:b/>
          <w:spacing w:val="25"/>
          <w:sz w:val="24"/>
          <w:szCs w:val="24"/>
        </w:rPr>
        <w:t xml:space="preserve"> </w:t>
      </w:r>
      <w:r w:rsidRPr="00236B07">
        <w:rPr>
          <w:rFonts w:ascii="Times New Roman" w:hAnsi="Times New Roman" w:cs="Times New Roman"/>
          <w:b/>
          <w:sz w:val="24"/>
          <w:szCs w:val="24"/>
        </w:rPr>
        <w:t>«Познаём</w:t>
      </w:r>
      <w:r w:rsidRPr="00236B07">
        <w:rPr>
          <w:rFonts w:ascii="Times New Roman" w:hAnsi="Times New Roman" w:cs="Times New Roman"/>
          <w:b/>
          <w:spacing w:val="28"/>
          <w:sz w:val="24"/>
          <w:szCs w:val="24"/>
        </w:rPr>
        <w:t xml:space="preserve"> </w:t>
      </w:r>
      <w:r w:rsidRPr="00236B07">
        <w:rPr>
          <w:rFonts w:ascii="Times New Roman" w:hAnsi="Times New Roman" w:cs="Times New Roman"/>
          <w:b/>
          <w:sz w:val="24"/>
          <w:szCs w:val="24"/>
        </w:rPr>
        <w:t>красоту</w:t>
      </w:r>
      <w:r w:rsidRPr="00236B07">
        <w:rPr>
          <w:rFonts w:ascii="Times New Roman" w:hAnsi="Times New Roman" w:cs="Times New Roman"/>
          <w:b/>
          <w:spacing w:val="28"/>
          <w:sz w:val="24"/>
          <w:szCs w:val="24"/>
        </w:rPr>
        <w:t xml:space="preserve"> </w:t>
      </w:r>
      <w:r w:rsidRPr="00236B07">
        <w:rPr>
          <w:rFonts w:ascii="Times New Roman" w:hAnsi="Times New Roman" w:cs="Times New Roman"/>
          <w:b/>
          <w:sz w:val="24"/>
          <w:szCs w:val="24"/>
        </w:rPr>
        <w:t>души»</w:t>
      </w:r>
      <w:r w:rsidRPr="00236B07">
        <w:rPr>
          <w:rFonts w:ascii="Times New Roman" w:hAnsi="Times New Roman" w:cs="Times New Roman"/>
          <w:b/>
          <w:spacing w:val="27"/>
          <w:sz w:val="24"/>
          <w:szCs w:val="24"/>
        </w:rPr>
        <w:t xml:space="preserve"> </w:t>
      </w:r>
      <w:r w:rsidRPr="00236B07">
        <w:rPr>
          <w:rFonts w:ascii="Times New Roman" w:hAnsi="Times New Roman" w:cs="Times New Roman"/>
          <w:sz w:val="24"/>
          <w:szCs w:val="24"/>
        </w:rPr>
        <w:t>/</w:t>
      </w:r>
      <w:r w:rsidRPr="00236B07">
        <w:rPr>
          <w:rFonts w:ascii="Times New Roman" w:hAnsi="Times New Roman" w:cs="Times New Roman"/>
          <w:spacing w:val="22"/>
          <w:sz w:val="24"/>
          <w:szCs w:val="24"/>
        </w:rPr>
        <w:t xml:space="preserve"> </w:t>
      </w:r>
      <w:r w:rsidRPr="00236B07">
        <w:rPr>
          <w:rFonts w:ascii="Times New Roman" w:hAnsi="Times New Roman" w:cs="Times New Roman"/>
          <w:sz w:val="24"/>
          <w:szCs w:val="24"/>
        </w:rPr>
        <w:t>под</w:t>
      </w:r>
      <w:r w:rsidRPr="00236B07">
        <w:rPr>
          <w:rFonts w:ascii="Times New Roman" w:hAnsi="Times New Roman" w:cs="Times New Roman"/>
          <w:spacing w:val="22"/>
          <w:sz w:val="24"/>
          <w:szCs w:val="24"/>
        </w:rPr>
        <w:t xml:space="preserve"> </w:t>
      </w:r>
      <w:r w:rsidRPr="00236B07">
        <w:rPr>
          <w:rFonts w:ascii="Times New Roman" w:hAnsi="Times New Roman" w:cs="Times New Roman"/>
          <w:sz w:val="24"/>
          <w:szCs w:val="24"/>
        </w:rPr>
        <w:t>ред.</w:t>
      </w:r>
      <w:r w:rsidRPr="00236B07">
        <w:rPr>
          <w:rFonts w:ascii="Times New Roman" w:hAnsi="Times New Roman" w:cs="Times New Roman"/>
          <w:spacing w:val="21"/>
          <w:sz w:val="24"/>
          <w:szCs w:val="24"/>
        </w:rPr>
        <w:t xml:space="preserve"> </w:t>
      </w:r>
      <w:r w:rsidRPr="00236B07">
        <w:rPr>
          <w:rFonts w:ascii="Times New Roman" w:hAnsi="Times New Roman" w:cs="Times New Roman"/>
          <w:sz w:val="24"/>
          <w:szCs w:val="24"/>
        </w:rPr>
        <w:t>Н.Н.</w:t>
      </w:r>
      <w:r w:rsidRPr="00236B07">
        <w:rPr>
          <w:rFonts w:ascii="Times New Roman" w:hAnsi="Times New Roman" w:cs="Times New Roman"/>
          <w:spacing w:val="-13"/>
          <w:sz w:val="24"/>
          <w:szCs w:val="24"/>
        </w:rPr>
        <w:t xml:space="preserve"> </w:t>
      </w:r>
      <w:proofErr w:type="spellStart"/>
      <w:r w:rsidRPr="00236B07">
        <w:rPr>
          <w:rFonts w:ascii="Times New Roman" w:hAnsi="Times New Roman" w:cs="Times New Roman"/>
          <w:sz w:val="24"/>
          <w:szCs w:val="24"/>
        </w:rPr>
        <w:t>Ценарёвой</w:t>
      </w:r>
      <w:proofErr w:type="spellEnd"/>
      <w:r w:rsidRPr="00236B07">
        <w:rPr>
          <w:rFonts w:ascii="Times New Roman" w:hAnsi="Times New Roman" w:cs="Times New Roman"/>
          <w:sz w:val="24"/>
          <w:szCs w:val="24"/>
        </w:rPr>
        <w:t>.</w:t>
      </w:r>
      <w:r w:rsidRPr="00236B07">
        <w:rPr>
          <w:rFonts w:ascii="Times New Roman" w:hAnsi="Times New Roman" w:cs="Times New Roman"/>
          <w:spacing w:val="22"/>
          <w:sz w:val="24"/>
          <w:szCs w:val="24"/>
        </w:rPr>
        <w:t xml:space="preserve"> </w:t>
      </w:r>
      <w:r w:rsidRPr="00236B07">
        <w:rPr>
          <w:rFonts w:ascii="Times New Roman" w:hAnsi="Times New Roman" w:cs="Times New Roman"/>
          <w:sz w:val="24"/>
          <w:szCs w:val="24"/>
        </w:rPr>
        <w:t>–</w:t>
      </w:r>
      <w:r w:rsidRPr="00236B07">
        <w:rPr>
          <w:rFonts w:ascii="Times New Roman" w:hAnsi="Times New Roman" w:cs="Times New Roman"/>
          <w:spacing w:val="20"/>
          <w:sz w:val="24"/>
          <w:szCs w:val="24"/>
        </w:rPr>
        <w:t xml:space="preserve"> </w:t>
      </w:r>
      <w:r w:rsidRPr="00236B07">
        <w:rPr>
          <w:rFonts w:ascii="Times New Roman" w:hAnsi="Times New Roman" w:cs="Times New Roman"/>
          <w:sz w:val="24"/>
          <w:szCs w:val="24"/>
        </w:rPr>
        <w:t>Саратов:</w:t>
      </w:r>
      <w:r w:rsidRPr="00236B07">
        <w:rPr>
          <w:rFonts w:ascii="Times New Roman" w:hAnsi="Times New Roman" w:cs="Times New Roman"/>
          <w:spacing w:val="20"/>
          <w:sz w:val="24"/>
          <w:szCs w:val="24"/>
        </w:rPr>
        <w:t xml:space="preserve"> </w:t>
      </w:r>
      <w:r w:rsidRPr="00236B07">
        <w:rPr>
          <w:rFonts w:ascii="Times New Roman" w:hAnsi="Times New Roman" w:cs="Times New Roman"/>
          <w:sz w:val="24"/>
          <w:szCs w:val="24"/>
        </w:rPr>
        <w:t>ГАУ</w:t>
      </w:r>
      <w:r w:rsidRPr="00236B07">
        <w:rPr>
          <w:rFonts w:ascii="Times New Roman" w:hAnsi="Times New Roman" w:cs="Times New Roman"/>
          <w:spacing w:val="21"/>
          <w:sz w:val="24"/>
          <w:szCs w:val="24"/>
        </w:rPr>
        <w:t xml:space="preserve"> </w:t>
      </w:r>
      <w:r w:rsidRPr="00236B07">
        <w:rPr>
          <w:rFonts w:ascii="Times New Roman" w:hAnsi="Times New Roman" w:cs="Times New Roman"/>
          <w:sz w:val="24"/>
          <w:szCs w:val="24"/>
        </w:rPr>
        <w:t>ДПО</w:t>
      </w:r>
      <w:r w:rsidRPr="00236B07">
        <w:rPr>
          <w:rFonts w:ascii="Times New Roman" w:hAnsi="Times New Roman" w:cs="Times New Roman"/>
          <w:spacing w:val="26"/>
          <w:sz w:val="24"/>
          <w:szCs w:val="24"/>
        </w:rPr>
        <w:t xml:space="preserve"> </w:t>
      </w:r>
      <w:r w:rsidRPr="00236B07">
        <w:rPr>
          <w:rFonts w:ascii="Times New Roman" w:hAnsi="Times New Roman" w:cs="Times New Roman"/>
          <w:spacing w:val="-2"/>
          <w:sz w:val="24"/>
          <w:szCs w:val="24"/>
        </w:rPr>
        <w:t>«СОИРО»,</w:t>
      </w:r>
      <w:r w:rsidRPr="00236B07">
        <w:rPr>
          <w:rFonts w:ascii="Times New Roman" w:eastAsia="Times New Roman" w:hAnsi="Times New Roman" w:cs="Times New Roman"/>
          <w:spacing w:val="-4"/>
          <w:sz w:val="24"/>
          <w:szCs w:val="24"/>
        </w:rPr>
        <w:t xml:space="preserve"> 2017.</w:t>
      </w:r>
      <w:r w:rsidRPr="00236B07">
        <w:rPr>
          <w:rFonts w:ascii="Times New Roman" w:eastAsia="Times New Roman" w:hAnsi="Times New Roman" w:cs="Times New Roman"/>
          <w:spacing w:val="-8"/>
          <w:sz w:val="24"/>
          <w:szCs w:val="24"/>
        </w:rPr>
        <w:t xml:space="preserve"> </w:t>
      </w:r>
      <w:r w:rsidRPr="00236B07">
        <w:rPr>
          <w:rFonts w:ascii="Times New Roman" w:eastAsia="Times New Roman" w:hAnsi="Times New Roman" w:cs="Times New Roman"/>
          <w:spacing w:val="-4"/>
          <w:sz w:val="24"/>
          <w:szCs w:val="24"/>
        </w:rPr>
        <w:t>–147</w:t>
      </w:r>
      <w:r w:rsidRPr="00236B07">
        <w:rPr>
          <w:rFonts w:ascii="Times New Roman" w:eastAsia="Times New Roman" w:hAnsi="Times New Roman" w:cs="Times New Roman"/>
          <w:spacing w:val="-5"/>
          <w:sz w:val="24"/>
          <w:szCs w:val="24"/>
        </w:rPr>
        <w:t xml:space="preserve"> с.</w:t>
      </w:r>
    </w:p>
    <w:p w14:paraId="59B297CB" w14:textId="77777777" w:rsidR="00236B07" w:rsidRPr="00236B07" w:rsidRDefault="00236B07" w:rsidP="006D2A7E">
      <w:pPr>
        <w:widowControl w:val="0"/>
        <w:autoSpaceDE w:val="0"/>
        <w:autoSpaceDN w:val="0"/>
        <w:spacing w:after="0" w:line="240" w:lineRule="auto"/>
        <w:ind w:left="-142" w:right="497" w:firstLine="142"/>
        <w:jc w:val="both"/>
        <w:rPr>
          <w:rFonts w:ascii="Times New Roman" w:eastAsia="Times New Roman" w:hAnsi="Times New Roman" w:cs="Times New Roman"/>
          <w:sz w:val="24"/>
          <w:szCs w:val="24"/>
        </w:rPr>
      </w:pPr>
      <w:r w:rsidRPr="00236B07">
        <w:rPr>
          <w:rFonts w:ascii="Times New Roman" w:eastAsia="Times New Roman" w:hAnsi="Times New Roman" w:cs="Times New Roman"/>
          <w:sz w:val="24"/>
          <w:szCs w:val="24"/>
        </w:rPr>
        <w:t>Авторы:</w:t>
      </w:r>
      <w:r w:rsidRPr="00236B07">
        <w:rPr>
          <w:rFonts w:ascii="Times New Roman" w:eastAsia="Times New Roman" w:hAnsi="Times New Roman" w:cs="Times New Roman"/>
          <w:spacing w:val="11"/>
          <w:sz w:val="24"/>
          <w:szCs w:val="24"/>
        </w:rPr>
        <w:t xml:space="preserve"> </w:t>
      </w:r>
      <w:r w:rsidRPr="00236B07">
        <w:rPr>
          <w:rFonts w:ascii="Times New Roman" w:eastAsia="Times New Roman" w:hAnsi="Times New Roman" w:cs="Times New Roman"/>
          <w:sz w:val="24"/>
          <w:szCs w:val="24"/>
        </w:rPr>
        <w:t>Н.Н.</w:t>
      </w:r>
      <w:r w:rsidRPr="00236B07">
        <w:rPr>
          <w:rFonts w:ascii="Times New Roman" w:eastAsia="Times New Roman" w:hAnsi="Times New Roman" w:cs="Times New Roman"/>
          <w:spacing w:val="12"/>
          <w:sz w:val="24"/>
          <w:szCs w:val="24"/>
        </w:rPr>
        <w:t xml:space="preserve"> </w:t>
      </w:r>
      <w:proofErr w:type="spellStart"/>
      <w:r w:rsidRPr="00236B07">
        <w:rPr>
          <w:rFonts w:ascii="Times New Roman" w:eastAsia="Times New Roman" w:hAnsi="Times New Roman" w:cs="Times New Roman"/>
          <w:sz w:val="24"/>
          <w:szCs w:val="24"/>
        </w:rPr>
        <w:t>Ценарёва</w:t>
      </w:r>
      <w:proofErr w:type="spellEnd"/>
      <w:r w:rsidRPr="00236B07">
        <w:rPr>
          <w:rFonts w:ascii="Times New Roman" w:eastAsia="Times New Roman" w:hAnsi="Times New Roman" w:cs="Times New Roman"/>
          <w:sz w:val="24"/>
          <w:szCs w:val="24"/>
        </w:rPr>
        <w:t>,</w:t>
      </w:r>
      <w:r w:rsidRPr="00236B07">
        <w:rPr>
          <w:rFonts w:ascii="Times New Roman" w:eastAsia="Times New Roman" w:hAnsi="Times New Roman" w:cs="Times New Roman"/>
          <w:spacing w:val="11"/>
          <w:sz w:val="24"/>
          <w:szCs w:val="24"/>
        </w:rPr>
        <w:t xml:space="preserve"> </w:t>
      </w:r>
      <w:r w:rsidRPr="00236B07">
        <w:rPr>
          <w:rFonts w:ascii="Times New Roman" w:eastAsia="Times New Roman" w:hAnsi="Times New Roman" w:cs="Times New Roman"/>
          <w:sz w:val="24"/>
          <w:szCs w:val="24"/>
        </w:rPr>
        <w:t>Н.А.</w:t>
      </w:r>
      <w:r w:rsidRPr="00236B07">
        <w:rPr>
          <w:rFonts w:ascii="Times New Roman" w:eastAsia="Times New Roman" w:hAnsi="Times New Roman" w:cs="Times New Roman"/>
          <w:spacing w:val="11"/>
          <w:sz w:val="24"/>
          <w:szCs w:val="24"/>
        </w:rPr>
        <w:t xml:space="preserve"> </w:t>
      </w:r>
      <w:r w:rsidRPr="00236B07">
        <w:rPr>
          <w:rFonts w:ascii="Times New Roman" w:eastAsia="Times New Roman" w:hAnsi="Times New Roman" w:cs="Times New Roman"/>
          <w:sz w:val="24"/>
          <w:szCs w:val="24"/>
        </w:rPr>
        <w:t>Жуковская,</w:t>
      </w:r>
      <w:r w:rsidRPr="00236B07">
        <w:rPr>
          <w:rFonts w:ascii="Times New Roman" w:eastAsia="Times New Roman" w:hAnsi="Times New Roman" w:cs="Times New Roman"/>
          <w:spacing w:val="11"/>
          <w:sz w:val="24"/>
          <w:szCs w:val="24"/>
        </w:rPr>
        <w:t xml:space="preserve"> </w:t>
      </w:r>
      <w:r w:rsidRPr="00236B07">
        <w:rPr>
          <w:rFonts w:ascii="Times New Roman" w:eastAsia="Times New Roman" w:hAnsi="Times New Roman" w:cs="Times New Roman"/>
          <w:sz w:val="24"/>
          <w:szCs w:val="24"/>
        </w:rPr>
        <w:t>Н.В.</w:t>
      </w:r>
      <w:r w:rsidRPr="00236B07">
        <w:rPr>
          <w:rFonts w:ascii="Times New Roman" w:eastAsia="Times New Roman" w:hAnsi="Times New Roman" w:cs="Times New Roman"/>
          <w:spacing w:val="12"/>
          <w:sz w:val="24"/>
          <w:szCs w:val="24"/>
        </w:rPr>
        <w:t xml:space="preserve"> </w:t>
      </w:r>
      <w:r w:rsidRPr="00236B07">
        <w:rPr>
          <w:rFonts w:ascii="Times New Roman" w:eastAsia="Times New Roman" w:hAnsi="Times New Roman" w:cs="Times New Roman"/>
          <w:sz w:val="24"/>
          <w:szCs w:val="24"/>
        </w:rPr>
        <w:t>Лабутина,</w:t>
      </w:r>
      <w:r w:rsidRPr="00236B07">
        <w:rPr>
          <w:rFonts w:ascii="Times New Roman" w:eastAsia="Times New Roman" w:hAnsi="Times New Roman" w:cs="Times New Roman"/>
          <w:spacing w:val="11"/>
          <w:sz w:val="24"/>
          <w:szCs w:val="24"/>
        </w:rPr>
        <w:t xml:space="preserve"> </w:t>
      </w:r>
      <w:r w:rsidRPr="00236B07">
        <w:rPr>
          <w:rFonts w:ascii="Times New Roman" w:eastAsia="Times New Roman" w:hAnsi="Times New Roman" w:cs="Times New Roman"/>
          <w:sz w:val="24"/>
          <w:szCs w:val="24"/>
        </w:rPr>
        <w:t>С.В.</w:t>
      </w:r>
      <w:r w:rsidRPr="00236B07">
        <w:rPr>
          <w:rFonts w:ascii="Times New Roman" w:eastAsia="Times New Roman" w:hAnsi="Times New Roman" w:cs="Times New Roman"/>
          <w:spacing w:val="11"/>
          <w:sz w:val="24"/>
          <w:szCs w:val="24"/>
        </w:rPr>
        <w:t xml:space="preserve"> </w:t>
      </w:r>
      <w:r w:rsidRPr="00236B07">
        <w:rPr>
          <w:rFonts w:ascii="Times New Roman" w:eastAsia="Times New Roman" w:hAnsi="Times New Roman" w:cs="Times New Roman"/>
          <w:sz w:val="24"/>
          <w:szCs w:val="24"/>
        </w:rPr>
        <w:t>Марчук,</w:t>
      </w:r>
      <w:r w:rsidRPr="00236B07">
        <w:rPr>
          <w:rFonts w:ascii="Times New Roman" w:eastAsia="Times New Roman" w:hAnsi="Times New Roman" w:cs="Times New Roman"/>
          <w:spacing w:val="11"/>
          <w:sz w:val="24"/>
          <w:szCs w:val="24"/>
        </w:rPr>
        <w:t xml:space="preserve"> </w:t>
      </w:r>
      <w:r w:rsidRPr="00236B07">
        <w:rPr>
          <w:rFonts w:ascii="Times New Roman" w:eastAsia="Times New Roman" w:hAnsi="Times New Roman" w:cs="Times New Roman"/>
          <w:sz w:val="24"/>
          <w:szCs w:val="24"/>
        </w:rPr>
        <w:t>Н.В.</w:t>
      </w:r>
      <w:r w:rsidRPr="00236B07">
        <w:rPr>
          <w:rFonts w:ascii="Times New Roman" w:eastAsia="Times New Roman" w:hAnsi="Times New Roman" w:cs="Times New Roman"/>
          <w:spacing w:val="12"/>
          <w:sz w:val="24"/>
          <w:szCs w:val="24"/>
        </w:rPr>
        <w:t xml:space="preserve"> </w:t>
      </w:r>
      <w:proofErr w:type="spellStart"/>
      <w:r w:rsidRPr="00236B07">
        <w:rPr>
          <w:rFonts w:ascii="Times New Roman" w:eastAsia="Times New Roman" w:hAnsi="Times New Roman" w:cs="Times New Roman"/>
          <w:sz w:val="24"/>
          <w:szCs w:val="24"/>
        </w:rPr>
        <w:t>Переходникова</w:t>
      </w:r>
      <w:proofErr w:type="spellEnd"/>
      <w:r w:rsidRPr="00236B07">
        <w:rPr>
          <w:rFonts w:ascii="Times New Roman" w:eastAsia="Times New Roman" w:hAnsi="Times New Roman" w:cs="Times New Roman"/>
          <w:sz w:val="24"/>
          <w:szCs w:val="24"/>
        </w:rPr>
        <w:t>,</w:t>
      </w:r>
      <w:r w:rsidRPr="00236B07">
        <w:rPr>
          <w:rFonts w:ascii="Times New Roman" w:eastAsia="Times New Roman" w:hAnsi="Times New Roman" w:cs="Times New Roman"/>
          <w:spacing w:val="12"/>
          <w:sz w:val="24"/>
          <w:szCs w:val="24"/>
        </w:rPr>
        <w:t xml:space="preserve"> </w:t>
      </w:r>
      <w:r w:rsidRPr="00236B07">
        <w:rPr>
          <w:rFonts w:ascii="Times New Roman" w:eastAsia="Times New Roman" w:hAnsi="Times New Roman" w:cs="Times New Roman"/>
          <w:sz w:val="24"/>
          <w:szCs w:val="24"/>
        </w:rPr>
        <w:t xml:space="preserve">Н.В. </w:t>
      </w:r>
      <w:proofErr w:type="spellStart"/>
      <w:r w:rsidRPr="00236B07">
        <w:rPr>
          <w:rFonts w:ascii="Times New Roman" w:eastAsia="Times New Roman" w:hAnsi="Times New Roman" w:cs="Times New Roman"/>
          <w:sz w:val="24"/>
          <w:szCs w:val="24"/>
        </w:rPr>
        <w:t>Сарайкина</w:t>
      </w:r>
      <w:proofErr w:type="spellEnd"/>
      <w:r w:rsidRPr="00236B07">
        <w:rPr>
          <w:rFonts w:ascii="Times New Roman" w:eastAsia="Times New Roman" w:hAnsi="Times New Roman" w:cs="Times New Roman"/>
          <w:sz w:val="24"/>
          <w:szCs w:val="24"/>
        </w:rPr>
        <w:t xml:space="preserve">., </w:t>
      </w:r>
      <w:proofErr w:type="spellStart"/>
      <w:r w:rsidRPr="00236B07">
        <w:rPr>
          <w:rFonts w:ascii="Times New Roman" w:eastAsia="Times New Roman" w:hAnsi="Times New Roman" w:cs="Times New Roman"/>
          <w:sz w:val="24"/>
          <w:szCs w:val="24"/>
        </w:rPr>
        <w:t>Н.Е.Текучева</w:t>
      </w:r>
      <w:proofErr w:type="spellEnd"/>
    </w:p>
    <w:p w14:paraId="33762D79" w14:textId="77777777" w:rsidR="00236B07" w:rsidRPr="00236B07" w:rsidRDefault="00236B07" w:rsidP="006D2A7E">
      <w:pPr>
        <w:widowControl w:val="0"/>
        <w:autoSpaceDE w:val="0"/>
        <w:autoSpaceDN w:val="0"/>
        <w:spacing w:after="0" w:line="240" w:lineRule="auto"/>
        <w:ind w:left="-142" w:right="497" w:firstLine="142"/>
        <w:jc w:val="both"/>
        <w:rPr>
          <w:rFonts w:ascii="Times New Roman" w:eastAsia="Times New Roman" w:hAnsi="Times New Roman" w:cs="Times New Roman"/>
          <w:sz w:val="24"/>
          <w:szCs w:val="24"/>
        </w:rPr>
      </w:pPr>
      <w:r w:rsidRPr="00236B07">
        <w:rPr>
          <w:rFonts w:ascii="Times New Roman" w:eastAsia="Times New Roman" w:hAnsi="Times New Roman" w:cs="Times New Roman"/>
          <w:spacing w:val="-4"/>
          <w:sz w:val="24"/>
          <w:szCs w:val="24"/>
        </w:rPr>
        <w:t>Совместная</w:t>
      </w:r>
      <w:r w:rsidRPr="00236B07">
        <w:rPr>
          <w:rFonts w:ascii="Times New Roman" w:eastAsia="Times New Roman" w:hAnsi="Times New Roman" w:cs="Times New Roman"/>
          <w:spacing w:val="-10"/>
          <w:sz w:val="24"/>
          <w:szCs w:val="24"/>
        </w:rPr>
        <w:t xml:space="preserve"> </w:t>
      </w:r>
      <w:r w:rsidRPr="00236B07">
        <w:rPr>
          <w:rFonts w:ascii="Times New Roman" w:eastAsia="Times New Roman" w:hAnsi="Times New Roman" w:cs="Times New Roman"/>
          <w:spacing w:val="-4"/>
          <w:sz w:val="24"/>
          <w:szCs w:val="24"/>
        </w:rPr>
        <w:t>деятельность</w:t>
      </w:r>
      <w:r w:rsidRPr="00236B07">
        <w:rPr>
          <w:rFonts w:ascii="Times New Roman" w:eastAsia="Times New Roman" w:hAnsi="Times New Roman" w:cs="Times New Roman"/>
          <w:spacing w:val="-8"/>
          <w:sz w:val="24"/>
          <w:szCs w:val="24"/>
        </w:rPr>
        <w:t xml:space="preserve"> </w:t>
      </w:r>
      <w:r w:rsidRPr="00236B07">
        <w:rPr>
          <w:rFonts w:ascii="Times New Roman" w:eastAsia="Times New Roman" w:hAnsi="Times New Roman" w:cs="Times New Roman"/>
          <w:spacing w:val="-4"/>
          <w:sz w:val="24"/>
          <w:szCs w:val="24"/>
        </w:rPr>
        <w:t>детей</w:t>
      </w:r>
      <w:r w:rsidRPr="00236B07">
        <w:rPr>
          <w:rFonts w:ascii="Times New Roman" w:eastAsia="Times New Roman" w:hAnsi="Times New Roman" w:cs="Times New Roman"/>
          <w:spacing w:val="-8"/>
          <w:sz w:val="24"/>
          <w:szCs w:val="24"/>
        </w:rPr>
        <w:t xml:space="preserve"> </w:t>
      </w:r>
      <w:r w:rsidRPr="00236B07">
        <w:rPr>
          <w:rFonts w:ascii="Times New Roman" w:eastAsia="Times New Roman" w:hAnsi="Times New Roman" w:cs="Times New Roman"/>
          <w:spacing w:val="-4"/>
          <w:sz w:val="24"/>
          <w:szCs w:val="24"/>
        </w:rPr>
        <w:t>и</w:t>
      </w:r>
      <w:r w:rsidRPr="00236B07">
        <w:rPr>
          <w:rFonts w:ascii="Times New Roman" w:eastAsia="Times New Roman" w:hAnsi="Times New Roman" w:cs="Times New Roman"/>
          <w:spacing w:val="-5"/>
          <w:sz w:val="24"/>
          <w:szCs w:val="24"/>
        </w:rPr>
        <w:t xml:space="preserve"> </w:t>
      </w:r>
      <w:r w:rsidRPr="00236B07">
        <w:rPr>
          <w:rFonts w:ascii="Times New Roman" w:eastAsia="Times New Roman" w:hAnsi="Times New Roman" w:cs="Times New Roman"/>
          <w:spacing w:val="-4"/>
          <w:sz w:val="24"/>
          <w:szCs w:val="24"/>
        </w:rPr>
        <w:t>взрослого.</w:t>
      </w:r>
    </w:p>
    <w:p w14:paraId="57BB55EB" w14:textId="77777777" w:rsidR="00236B07" w:rsidRDefault="00236B07" w:rsidP="006D2A7E">
      <w:pPr>
        <w:widowControl w:val="0"/>
        <w:autoSpaceDE w:val="0"/>
        <w:autoSpaceDN w:val="0"/>
        <w:spacing w:after="0" w:line="237" w:lineRule="auto"/>
        <w:ind w:left="-142" w:right="497" w:firstLine="142"/>
        <w:jc w:val="both"/>
        <w:rPr>
          <w:rFonts w:ascii="Times New Roman" w:eastAsia="Times New Roman" w:hAnsi="Times New Roman" w:cs="Times New Roman"/>
          <w:b/>
          <w:i/>
          <w:spacing w:val="-8"/>
          <w:sz w:val="24"/>
          <w:szCs w:val="24"/>
        </w:rPr>
      </w:pPr>
    </w:p>
    <w:p w14:paraId="48DC05D7" w14:textId="77777777" w:rsidR="00236B07" w:rsidRPr="00236B07" w:rsidRDefault="00236B07" w:rsidP="006D2A7E">
      <w:pPr>
        <w:widowControl w:val="0"/>
        <w:autoSpaceDE w:val="0"/>
        <w:autoSpaceDN w:val="0"/>
        <w:spacing w:after="0" w:line="237" w:lineRule="auto"/>
        <w:ind w:left="-142" w:right="497" w:firstLine="142"/>
        <w:jc w:val="both"/>
        <w:rPr>
          <w:rFonts w:ascii="Times New Roman" w:eastAsia="Times New Roman" w:hAnsi="Times New Roman" w:cs="Times New Roman"/>
          <w:b/>
          <w:i/>
          <w:sz w:val="24"/>
          <w:szCs w:val="24"/>
        </w:rPr>
      </w:pPr>
      <w:r w:rsidRPr="00236B07">
        <w:rPr>
          <w:rFonts w:ascii="Times New Roman" w:eastAsia="Times New Roman" w:hAnsi="Times New Roman" w:cs="Times New Roman"/>
          <w:b/>
          <w:i/>
          <w:spacing w:val="-8"/>
          <w:sz w:val="24"/>
          <w:szCs w:val="24"/>
        </w:rPr>
        <w:t>Работа</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по</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физическому</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развитию</w:t>
      </w:r>
      <w:r w:rsidRPr="00236B07">
        <w:rPr>
          <w:rFonts w:ascii="Times New Roman" w:eastAsia="Times New Roman" w:hAnsi="Times New Roman" w:cs="Times New Roman"/>
          <w:b/>
          <w:i/>
          <w:spacing w:val="42"/>
          <w:sz w:val="24"/>
          <w:szCs w:val="24"/>
        </w:rPr>
        <w:t xml:space="preserve"> </w:t>
      </w:r>
      <w:r w:rsidRPr="00236B07">
        <w:rPr>
          <w:rFonts w:ascii="Times New Roman" w:eastAsia="Times New Roman" w:hAnsi="Times New Roman" w:cs="Times New Roman"/>
          <w:b/>
          <w:i/>
          <w:spacing w:val="-8"/>
          <w:sz w:val="24"/>
          <w:szCs w:val="24"/>
        </w:rPr>
        <w:t>планируется</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перспективно</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и</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календарно</w:t>
      </w:r>
      <w:r w:rsidRPr="00236B07">
        <w:rPr>
          <w:rFonts w:ascii="Times New Roman" w:eastAsia="Times New Roman" w:hAnsi="Times New Roman" w:cs="Times New Roman"/>
          <w:b/>
          <w:i/>
          <w:spacing w:val="50"/>
          <w:sz w:val="24"/>
          <w:szCs w:val="24"/>
        </w:rPr>
        <w:t xml:space="preserve"> </w:t>
      </w:r>
      <w:r w:rsidRPr="00236B07">
        <w:rPr>
          <w:rFonts w:ascii="Times New Roman" w:eastAsia="Times New Roman" w:hAnsi="Times New Roman" w:cs="Times New Roman"/>
          <w:b/>
          <w:i/>
          <w:spacing w:val="-8"/>
          <w:sz w:val="24"/>
          <w:szCs w:val="24"/>
        </w:rPr>
        <w:t>в</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соответствии</w:t>
      </w:r>
      <w:r w:rsidRPr="00236B07">
        <w:rPr>
          <w:rFonts w:ascii="Times New Roman" w:eastAsia="Times New Roman" w:hAnsi="Times New Roman" w:cs="Times New Roman"/>
          <w:b/>
          <w:i/>
          <w:spacing w:val="-7"/>
          <w:sz w:val="24"/>
          <w:szCs w:val="24"/>
        </w:rPr>
        <w:t xml:space="preserve"> </w:t>
      </w:r>
      <w:r w:rsidRPr="00236B07">
        <w:rPr>
          <w:rFonts w:ascii="Times New Roman" w:eastAsia="Times New Roman" w:hAnsi="Times New Roman" w:cs="Times New Roman"/>
          <w:b/>
          <w:i/>
          <w:spacing w:val="-8"/>
          <w:sz w:val="24"/>
          <w:szCs w:val="24"/>
        </w:rPr>
        <w:t xml:space="preserve">с </w:t>
      </w:r>
      <w:r w:rsidRPr="00236B07">
        <w:rPr>
          <w:rFonts w:ascii="Times New Roman" w:eastAsia="Times New Roman" w:hAnsi="Times New Roman" w:cs="Times New Roman"/>
          <w:b/>
          <w:i/>
          <w:spacing w:val="-6"/>
          <w:sz w:val="24"/>
          <w:szCs w:val="24"/>
        </w:rPr>
        <w:t>требованиями</w:t>
      </w:r>
      <w:r w:rsidRPr="00236B07">
        <w:rPr>
          <w:rFonts w:ascii="Times New Roman" w:eastAsia="Times New Roman" w:hAnsi="Times New Roman" w:cs="Times New Roman"/>
          <w:b/>
          <w:i/>
          <w:spacing w:val="-26"/>
          <w:sz w:val="24"/>
          <w:szCs w:val="24"/>
        </w:rPr>
        <w:t xml:space="preserve"> </w:t>
      </w:r>
      <w:r w:rsidRPr="00236B07">
        <w:rPr>
          <w:rFonts w:ascii="Times New Roman" w:eastAsia="Times New Roman" w:hAnsi="Times New Roman" w:cs="Times New Roman"/>
          <w:b/>
          <w:i/>
          <w:spacing w:val="-6"/>
          <w:sz w:val="24"/>
          <w:szCs w:val="24"/>
        </w:rPr>
        <w:t>Инновационной</w:t>
      </w:r>
      <w:r w:rsidRPr="00236B07">
        <w:rPr>
          <w:rFonts w:ascii="Times New Roman" w:eastAsia="Times New Roman" w:hAnsi="Times New Roman" w:cs="Times New Roman"/>
          <w:b/>
          <w:i/>
          <w:spacing w:val="-8"/>
          <w:sz w:val="24"/>
          <w:szCs w:val="24"/>
        </w:rPr>
        <w:t xml:space="preserve"> </w:t>
      </w:r>
      <w:r w:rsidRPr="00236B07">
        <w:rPr>
          <w:rFonts w:ascii="Times New Roman" w:eastAsia="Times New Roman" w:hAnsi="Times New Roman" w:cs="Times New Roman"/>
          <w:b/>
          <w:i/>
          <w:spacing w:val="-6"/>
          <w:sz w:val="24"/>
          <w:szCs w:val="24"/>
        </w:rPr>
        <w:t>программы</w:t>
      </w:r>
      <w:r w:rsidRPr="00236B07">
        <w:rPr>
          <w:rFonts w:ascii="Times New Roman" w:eastAsia="Times New Roman" w:hAnsi="Times New Roman" w:cs="Times New Roman"/>
          <w:b/>
          <w:i/>
          <w:spacing w:val="-28"/>
          <w:sz w:val="24"/>
          <w:szCs w:val="24"/>
        </w:rPr>
        <w:t xml:space="preserve"> </w:t>
      </w:r>
      <w:r w:rsidRPr="00236B07">
        <w:rPr>
          <w:rFonts w:ascii="Times New Roman" w:eastAsia="Times New Roman" w:hAnsi="Times New Roman" w:cs="Times New Roman"/>
          <w:b/>
          <w:i/>
          <w:spacing w:val="-6"/>
          <w:sz w:val="24"/>
          <w:szCs w:val="24"/>
        </w:rPr>
        <w:t>дошкольного</w:t>
      </w:r>
      <w:r w:rsidRPr="00236B07">
        <w:rPr>
          <w:rFonts w:ascii="Times New Roman" w:eastAsia="Times New Roman" w:hAnsi="Times New Roman" w:cs="Times New Roman"/>
          <w:b/>
          <w:i/>
          <w:spacing w:val="-27"/>
          <w:sz w:val="24"/>
          <w:szCs w:val="24"/>
        </w:rPr>
        <w:t xml:space="preserve"> </w:t>
      </w:r>
      <w:r w:rsidRPr="00236B07">
        <w:rPr>
          <w:rFonts w:ascii="Times New Roman" w:eastAsia="Times New Roman" w:hAnsi="Times New Roman" w:cs="Times New Roman"/>
          <w:b/>
          <w:i/>
          <w:spacing w:val="-6"/>
          <w:sz w:val="24"/>
          <w:szCs w:val="24"/>
        </w:rPr>
        <w:t>образования</w:t>
      </w:r>
      <w:r w:rsidRPr="00236B07">
        <w:rPr>
          <w:rFonts w:ascii="Times New Roman" w:eastAsia="Times New Roman" w:hAnsi="Times New Roman" w:cs="Times New Roman"/>
          <w:b/>
          <w:i/>
          <w:spacing w:val="-22"/>
          <w:sz w:val="24"/>
          <w:szCs w:val="24"/>
        </w:rPr>
        <w:t xml:space="preserve"> </w:t>
      </w:r>
      <w:r w:rsidRPr="00236B07">
        <w:rPr>
          <w:rFonts w:ascii="Times New Roman" w:eastAsia="Times New Roman" w:hAnsi="Times New Roman" w:cs="Times New Roman"/>
          <w:b/>
          <w:i/>
          <w:spacing w:val="-6"/>
          <w:sz w:val="24"/>
          <w:szCs w:val="24"/>
        </w:rPr>
        <w:t>«От</w:t>
      </w:r>
      <w:r w:rsidRPr="00236B07">
        <w:rPr>
          <w:rFonts w:ascii="Times New Roman" w:eastAsia="Times New Roman" w:hAnsi="Times New Roman" w:cs="Times New Roman"/>
          <w:b/>
          <w:i/>
          <w:spacing w:val="-9"/>
          <w:sz w:val="24"/>
          <w:szCs w:val="24"/>
        </w:rPr>
        <w:t xml:space="preserve"> </w:t>
      </w:r>
      <w:r w:rsidRPr="00236B07">
        <w:rPr>
          <w:rFonts w:ascii="Times New Roman" w:eastAsia="Times New Roman" w:hAnsi="Times New Roman" w:cs="Times New Roman"/>
          <w:b/>
          <w:i/>
          <w:spacing w:val="-6"/>
          <w:sz w:val="24"/>
          <w:szCs w:val="24"/>
        </w:rPr>
        <w:t>рождения</w:t>
      </w:r>
      <w:r w:rsidRPr="00236B07">
        <w:rPr>
          <w:rFonts w:ascii="Times New Roman" w:eastAsia="Times New Roman" w:hAnsi="Times New Roman" w:cs="Times New Roman"/>
          <w:b/>
          <w:i/>
          <w:spacing w:val="-9"/>
          <w:sz w:val="24"/>
          <w:szCs w:val="24"/>
        </w:rPr>
        <w:t xml:space="preserve"> </w:t>
      </w:r>
      <w:r w:rsidRPr="00236B07">
        <w:rPr>
          <w:rFonts w:ascii="Times New Roman" w:eastAsia="Times New Roman" w:hAnsi="Times New Roman" w:cs="Times New Roman"/>
          <w:b/>
          <w:i/>
          <w:spacing w:val="-6"/>
          <w:sz w:val="24"/>
          <w:szCs w:val="24"/>
        </w:rPr>
        <w:t>до</w:t>
      </w:r>
      <w:r w:rsidRPr="00236B07">
        <w:rPr>
          <w:rFonts w:ascii="Times New Roman" w:eastAsia="Times New Roman" w:hAnsi="Times New Roman" w:cs="Times New Roman"/>
          <w:b/>
          <w:i/>
          <w:spacing w:val="-9"/>
          <w:sz w:val="24"/>
          <w:szCs w:val="24"/>
        </w:rPr>
        <w:t xml:space="preserve"> </w:t>
      </w:r>
      <w:r w:rsidRPr="00236B07">
        <w:rPr>
          <w:rFonts w:ascii="Times New Roman" w:eastAsia="Times New Roman" w:hAnsi="Times New Roman" w:cs="Times New Roman"/>
          <w:b/>
          <w:i/>
          <w:spacing w:val="-6"/>
          <w:sz w:val="24"/>
          <w:szCs w:val="24"/>
        </w:rPr>
        <w:t>школы».</w:t>
      </w:r>
    </w:p>
    <w:p w14:paraId="3BD8F168" w14:textId="77777777" w:rsidR="00236B07" w:rsidRPr="00236B07" w:rsidRDefault="00236B07" w:rsidP="006D2A7E">
      <w:pPr>
        <w:widowControl w:val="0"/>
        <w:autoSpaceDE w:val="0"/>
        <w:autoSpaceDN w:val="0"/>
        <w:spacing w:before="1" w:after="0" w:line="240" w:lineRule="auto"/>
        <w:ind w:left="-142" w:right="497" w:firstLine="142"/>
        <w:jc w:val="both"/>
        <w:rPr>
          <w:rFonts w:ascii="Times New Roman" w:eastAsia="Times New Roman" w:hAnsi="Times New Roman" w:cs="Times New Roman"/>
          <w:b/>
          <w:i/>
          <w:sz w:val="24"/>
          <w:szCs w:val="24"/>
        </w:rPr>
      </w:pPr>
    </w:p>
    <w:p w14:paraId="0CB1F6A1" w14:textId="77777777" w:rsidR="00236B07" w:rsidRPr="00236B07" w:rsidRDefault="00236B07" w:rsidP="006D2A7E">
      <w:pPr>
        <w:widowControl w:val="0"/>
        <w:autoSpaceDE w:val="0"/>
        <w:autoSpaceDN w:val="0"/>
        <w:spacing w:after="0" w:line="240" w:lineRule="auto"/>
        <w:ind w:left="-142" w:right="497" w:firstLine="142"/>
        <w:jc w:val="both"/>
        <w:rPr>
          <w:rFonts w:ascii="Times New Roman" w:eastAsia="Times New Roman" w:hAnsi="Times New Roman" w:cs="Times New Roman"/>
          <w:b/>
          <w:i/>
          <w:sz w:val="24"/>
          <w:szCs w:val="24"/>
        </w:rPr>
      </w:pPr>
      <w:r w:rsidRPr="00236B07">
        <w:rPr>
          <w:rFonts w:ascii="Times New Roman" w:eastAsia="Times New Roman" w:hAnsi="Times New Roman" w:cs="Times New Roman"/>
          <w:b/>
          <w:i/>
          <w:spacing w:val="-12"/>
          <w:sz w:val="24"/>
          <w:szCs w:val="24"/>
        </w:rPr>
        <w:t>Приложением</w:t>
      </w:r>
      <w:r w:rsidRPr="00236B07">
        <w:rPr>
          <w:rFonts w:ascii="Times New Roman" w:eastAsia="Times New Roman" w:hAnsi="Times New Roman" w:cs="Times New Roman"/>
          <w:b/>
          <w:i/>
          <w:spacing w:val="24"/>
          <w:sz w:val="24"/>
          <w:szCs w:val="24"/>
        </w:rPr>
        <w:t xml:space="preserve">  </w:t>
      </w:r>
      <w:r w:rsidRPr="00236B07">
        <w:rPr>
          <w:rFonts w:ascii="Times New Roman" w:eastAsia="Times New Roman" w:hAnsi="Times New Roman" w:cs="Times New Roman"/>
          <w:b/>
          <w:i/>
          <w:spacing w:val="-12"/>
          <w:sz w:val="24"/>
          <w:szCs w:val="24"/>
        </w:rPr>
        <w:t>к</w:t>
      </w:r>
      <w:r w:rsidRPr="00236B07">
        <w:rPr>
          <w:rFonts w:ascii="Times New Roman" w:eastAsia="Times New Roman" w:hAnsi="Times New Roman" w:cs="Times New Roman"/>
          <w:b/>
          <w:i/>
          <w:spacing w:val="-24"/>
          <w:sz w:val="24"/>
          <w:szCs w:val="24"/>
        </w:rPr>
        <w:t xml:space="preserve"> </w:t>
      </w:r>
      <w:r w:rsidRPr="00236B07">
        <w:rPr>
          <w:rFonts w:ascii="Times New Roman" w:eastAsia="Times New Roman" w:hAnsi="Times New Roman" w:cs="Times New Roman"/>
          <w:b/>
          <w:i/>
          <w:spacing w:val="-12"/>
          <w:sz w:val="24"/>
          <w:szCs w:val="24"/>
        </w:rPr>
        <w:t>Образовательной</w:t>
      </w:r>
      <w:r w:rsidRPr="00236B07">
        <w:rPr>
          <w:rFonts w:ascii="Times New Roman" w:eastAsia="Times New Roman" w:hAnsi="Times New Roman" w:cs="Times New Roman"/>
          <w:b/>
          <w:i/>
          <w:spacing w:val="-26"/>
          <w:sz w:val="24"/>
          <w:szCs w:val="24"/>
        </w:rPr>
        <w:t xml:space="preserve"> </w:t>
      </w:r>
      <w:r w:rsidRPr="00236B07">
        <w:rPr>
          <w:rFonts w:ascii="Times New Roman" w:eastAsia="Times New Roman" w:hAnsi="Times New Roman" w:cs="Times New Roman"/>
          <w:b/>
          <w:i/>
          <w:spacing w:val="-12"/>
          <w:sz w:val="24"/>
          <w:szCs w:val="24"/>
        </w:rPr>
        <w:t>программе</w:t>
      </w:r>
      <w:r w:rsidRPr="00236B07">
        <w:rPr>
          <w:rFonts w:ascii="Times New Roman" w:eastAsia="Times New Roman" w:hAnsi="Times New Roman" w:cs="Times New Roman"/>
          <w:b/>
          <w:i/>
          <w:spacing w:val="66"/>
          <w:sz w:val="24"/>
          <w:szCs w:val="24"/>
        </w:rPr>
        <w:t xml:space="preserve"> </w:t>
      </w:r>
      <w:r w:rsidRPr="00236B07">
        <w:rPr>
          <w:rFonts w:ascii="Times New Roman" w:eastAsia="Times New Roman" w:hAnsi="Times New Roman" w:cs="Times New Roman"/>
          <w:b/>
          <w:i/>
          <w:spacing w:val="-12"/>
          <w:sz w:val="24"/>
          <w:szCs w:val="24"/>
        </w:rPr>
        <w:t>является</w:t>
      </w:r>
      <w:r w:rsidRPr="00236B07">
        <w:rPr>
          <w:rFonts w:ascii="Times New Roman" w:eastAsia="Times New Roman" w:hAnsi="Times New Roman" w:cs="Times New Roman"/>
          <w:b/>
          <w:i/>
          <w:spacing w:val="-26"/>
          <w:sz w:val="24"/>
          <w:szCs w:val="24"/>
        </w:rPr>
        <w:t xml:space="preserve"> </w:t>
      </w:r>
      <w:r w:rsidRPr="00236B07">
        <w:rPr>
          <w:rFonts w:ascii="Times New Roman" w:eastAsia="Times New Roman" w:hAnsi="Times New Roman" w:cs="Times New Roman"/>
          <w:b/>
          <w:i/>
          <w:spacing w:val="-12"/>
          <w:sz w:val="24"/>
          <w:szCs w:val="24"/>
        </w:rPr>
        <w:t>перспективное</w:t>
      </w:r>
      <w:r w:rsidRPr="00236B07">
        <w:rPr>
          <w:rFonts w:ascii="Times New Roman" w:eastAsia="Times New Roman" w:hAnsi="Times New Roman" w:cs="Times New Roman"/>
          <w:b/>
          <w:i/>
          <w:spacing w:val="-30"/>
          <w:sz w:val="24"/>
          <w:szCs w:val="24"/>
        </w:rPr>
        <w:t xml:space="preserve"> </w:t>
      </w:r>
      <w:r w:rsidRPr="00236B07">
        <w:rPr>
          <w:rFonts w:ascii="Times New Roman" w:eastAsia="Times New Roman" w:hAnsi="Times New Roman" w:cs="Times New Roman"/>
          <w:b/>
          <w:i/>
          <w:spacing w:val="-12"/>
          <w:sz w:val="24"/>
          <w:szCs w:val="24"/>
        </w:rPr>
        <w:t>планирование</w:t>
      </w:r>
      <w:r>
        <w:rPr>
          <w:rFonts w:ascii="Times New Roman" w:eastAsia="Times New Roman" w:hAnsi="Times New Roman" w:cs="Times New Roman"/>
          <w:b/>
          <w:i/>
          <w:sz w:val="24"/>
          <w:szCs w:val="24"/>
        </w:rPr>
        <w:t xml:space="preserve"> </w:t>
      </w:r>
      <w:r w:rsidRPr="00236B07">
        <w:rPr>
          <w:rFonts w:ascii="Times New Roman" w:eastAsia="Times New Roman" w:hAnsi="Times New Roman" w:cs="Times New Roman"/>
          <w:b/>
          <w:i/>
          <w:spacing w:val="-12"/>
          <w:sz w:val="24"/>
          <w:szCs w:val="24"/>
        </w:rPr>
        <w:t>во</w:t>
      </w:r>
      <w:r w:rsidRPr="00236B07">
        <w:rPr>
          <w:rFonts w:ascii="Times New Roman" w:eastAsia="Times New Roman" w:hAnsi="Times New Roman" w:cs="Times New Roman"/>
          <w:b/>
          <w:i/>
          <w:spacing w:val="-22"/>
          <w:sz w:val="24"/>
          <w:szCs w:val="24"/>
        </w:rPr>
        <w:t xml:space="preserve"> </w:t>
      </w:r>
      <w:r w:rsidRPr="00236B07">
        <w:rPr>
          <w:rFonts w:ascii="Times New Roman" w:eastAsia="Times New Roman" w:hAnsi="Times New Roman" w:cs="Times New Roman"/>
          <w:b/>
          <w:i/>
          <w:spacing w:val="-12"/>
          <w:sz w:val="24"/>
          <w:szCs w:val="24"/>
        </w:rPr>
        <w:t>всех</w:t>
      </w:r>
      <w:r w:rsidRPr="00236B07">
        <w:rPr>
          <w:rFonts w:ascii="Times New Roman" w:eastAsia="Times New Roman" w:hAnsi="Times New Roman" w:cs="Times New Roman"/>
          <w:b/>
          <w:i/>
          <w:spacing w:val="-21"/>
          <w:sz w:val="24"/>
          <w:szCs w:val="24"/>
        </w:rPr>
        <w:t xml:space="preserve"> </w:t>
      </w:r>
      <w:r w:rsidRPr="00236B07">
        <w:rPr>
          <w:rFonts w:ascii="Times New Roman" w:eastAsia="Times New Roman" w:hAnsi="Times New Roman" w:cs="Times New Roman"/>
          <w:b/>
          <w:i/>
          <w:spacing w:val="-12"/>
          <w:sz w:val="24"/>
          <w:szCs w:val="24"/>
        </w:rPr>
        <w:t>возрастных</w:t>
      </w:r>
      <w:r w:rsidRPr="00236B07">
        <w:rPr>
          <w:rFonts w:ascii="Times New Roman" w:eastAsia="Times New Roman" w:hAnsi="Times New Roman" w:cs="Times New Roman"/>
          <w:b/>
          <w:i/>
          <w:spacing w:val="-18"/>
          <w:sz w:val="24"/>
          <w:szCs w:val="24"/>
        </w:rPr>
        <w:t xml:space="preserve"> </w:t>
      </w:r>
      <w:r w:rsidRPr="00236B07">
        <w:rPr>
          <w:rFonts w:ascii="Times New Roman" w:eastAsia="Times New Roman" w:hAnsi="Times New Roman" w:cs="Times New Roman"/>
          <w:b/>
          <w:i/>
          <w:spacing w:val="-12"/>
          <w:sz w:val="24"/>
          <w:szCs w:val="24"/>
        </w:rPr>
        <w:t>группах.</w:t>
      </w:r>
    </w:p>
    <w:p w14:paraId="224F3BC8" w14:textId="77777777" w:rsidR="00BC2E26" w:rsidRDefault="00BC2E26" w:rsidP="006D2A7E">
      <w:pPr>
        <w:widowControl w:val="0"/>
        <w:tabs>
          <w:tab w:val="left" w:pos="1354"/>
        </w:tabs>
        <w:spacing w:after="0" w:line="240" w:lineRule="auto"/>
        <w:ind w:left="-142" w:right="497"/>
        <w:jc w:val="both"/>
        <w:rPr>
          <w:rFonts w:eastAsia="Calibri"/>
          <w:i/>
          <w:iCs/>
          <w:color w:val="000000"/>
          <w:kern w:val="24"/>
          <w:sz w:val="24"/>
          <w:szCs w:val="24"/>
        </w:rPr>
      </w:pPr>
    </w:p>
    <w:p w14:paraId="54B53176" w14:textId="77777777" w:rsidR="00BC2E26" w:rsidRPr="00BC2E26" w:rsidRDefault="00BC2E26" w:rsidP="006D2A7E">
      <w:pPr>
        <w:widowControl w:val="0"/>
        <w:tabs>
          <w:tab w:val="left" w:pos="1354"/>
        </w:tabs>
        <w:spacing w:after="0" w:line="240" w:lineRule="auto"/>
        <w:ind w:left="-142" w:right="497"/>
        <w:jc w:val="both"/>
        <w:rPr>
          <w:rFonts w:ascii="Times New Roman" w:eastAsia="Times New Roman" w:hAnsi="Times New Roman" w:cs="Times New Roman"/>
          <w:bCs/>
          <w:color w:val="000000"/>
          <w:sz w:val="24"/>
          <w:szCs w:val="24"/>
          <w:lang w:eastAsia="ru-RU"/>
        </w:rPr>
      </w:pPr>
      <w:r w:rsidRPr="00BC2E26">
        <w:rPr>
          <w:rFonts w:ascii="Times New Roman" w:eastAsia="Times New Roman" w:hAnsi="Times New Roman" w:cs="Times New Roman"/>
          <w:b/>
          <w:color w:val="000000"/>
          <w:sz w:val="24"/>
          <w:szCs w:val="24"/>
          <w:lang w:eastAsia="ru-RU"/>
        </w:rPr>
        <w:t xml:space="preserve">Решение совокупных задач воспитания в рамках образовательной области «Физическое развитие» </w:t>
      </w:r>
      <w:r w:rsidRPr="00BC2E26">
        <w:rPr>
          <w:rFonts w:ascii="Times New Roman" w:eastAsia="Times New Roman" w:hAnsi="Times New Roman" w:cs="Times New Roman"/>
          <w:bCs/>
          <w:color w:val="000000"/>
          <w:sz w:val="24"/>
          <w:szCs w:val="24"/>
          <w:lang w:eastAsia="ru-RU"/>
        </w:rPr>
        <w:t>направлено на приобщение детей к ценностям</w:t>
      </w:r>
      <w:r w:rsidRPr="00BC2E26">
        <w:rPr>
          <w:rFonts w:ascii="Times New Roman" w:eastAsia="Times New Roman" w:hAnsi="Times New Roman" w:cs="Times New Roman"/>
          <w:b/>
          <w:color w:val="000000"/>
          <w:sz w:val="24"/>
          <w:szCs w:val="24"/>
          <w:lang w:eastAsia="ru-RU"/>
        </w:rPr>
        <w:t xml:space="preserve"> </w:t>
      </w:r>
      <w:r w:rsidRPr="00BC2E26">
        <w:rPr>
          <w:rFonts w:ascii="Times New Roman" w:eastAsia="Times New Roman" w:hAnsi="Times New Roman" w:cs="Times New Roman"/>
          <w:b/>
          <w:i/>
          <w:iCs/>
          <w:color w:val="000000"/>
          <w:sz w:val="24"/>
          <w:szCs w:val="24"/>
          <w:lang w:eastAsia="ru-RU"/>
        </w:rPr>
        <w:t>«Жизнь», «Здоровье</w:t>
      </w:r>
      <w:r w:rsidRPr="00BC2E26">
        <w:rPr>
          <w:rFonts w:ascii="Times New Roman" w:eastAsia="Times New Roman" w:hAnsi="Times New Roman" w:cs="Times New Roman"/>
          <w:b/>
          <w:color w:val="000000"/>
          <w:sz w:val="24"/>
          <w:szCs w:val="24"/>
          <w:lang w:eastAsia="ru-RU"/>
        </w:rPr>
        <w:t xml:space="preserve">», </w:t>
      </w:r>
      <w:r w:rsidRPr="00BC2E26">
        <w:rPr>
          <w:rFonts w:ascii="Times New Roman" w:eastAsia="Times New Roman" w:hAnsi="Times New Roman" w:cs="Times New Roman"/>
          <w:bCs/>
          <w:color w:val="000000"/>
          <w:sz w:val="24"/>
          <w:szCs w:val="24"/>
          <w:lang w:eastAsia="ru-RU"/>
        </w:rPr>
        <w:t>что предполагает:</w:t>
      </w:r>
    </w:p>
    <w:p w14:paraId="4637527C" w14:textId="77777777" w:rsidR="00BC2E26" w:rsidRDefault="00BC2E26" w:rsidP="006D2A7E">
      <w:pPr>
        <w:pStyle w:val="a5"/>
        <w:widowControl w:val="0"/>
        <w:numPr>
          <w:ilvl w:val="0"/>
          <w:numId w:val="94"/>
        </w:numPr>
        <w:tabs>
          <w:tab w:val="left" w:pos="284"/>
        </w:tabs>
        <w:spacing w:after="0" w:line="240" w:lineRule="auto"/>
        <w:ind w:left="-142" w:right="497" w:firstLine="142"/>
        <w:jc w:val="both"/>
        <w:rPr>
          <w:rFonts w:ascii="Times New Roman" w:eastAsia="Times New Roman" w:hAnsi="Times New Roman" w:cs="Times New Roman"/>
          <w:color w:val="000000"/>
          <w:sz w:val="24"/>
          <w:szCs w:val="24"/>
          <w:lang w:eastAsia="ru-RU"/>
        </w:rPr>
      </w:pPr>
      <w:r w:rsidRPr="00BC2E26">
        <w:rPr>
          <w:rFonts w:ascii="Times New Roman" w:eastAsia="Times New Roman" w:hAnsi="Times New Roman" w:cs="Times New Roman"/>
          <w:color w:val="000000"/>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36437FC" w14:textId="77777777" w:rsidR="00BC2E26" w:rsidRDefault="00BC2E26" w:rsidP="006D2A7E">
      <w:pPr>
        <w:pStyle w:val="a5"/>
        <w:widowControl w:val="0"/>
        <w:numPr>
          <w:ilvl w:val="0"/>
          <w:numId w:val="94"/>
        </w:numPr>
        <w:tabs>
          <w:tab w:val="left" w:pos="284"/>
        </w:tabs>
        <w:spacing w:after="0" w:line="240" w:lineRule="auto"/>
        <w:ind w:left="-142" w:right="497" w:firstLine="142"/>
        <w:jc w:val="both"/>
        <w:rPr>
          <w:rFonts w:ascii="Times New Roman" w:eastAsia="Times New Roman" w:hAnsi="Times New Roman" w:cs="Times New Roman"/>
          <w:color w:val="000000"/>
          <w:sz w:val="24"/>
          <w:szCs w:val="24"/>
          <w:lang w:eastAsia="ru-RU"/>
        </w:rPr>
      </w:pPr>
      <w:r w:rsidRPr="00BC2E26">
        <w:rPr>
          <w:rFonts w:ascii="Times New Roman" w:eastAsia="Times New Roman" w:hAnsi="Times New Roman" w:cs="Times New Roman"/>
          <w:color w:val="000000"/>
          <w:sz w:val="24"/>
          <w:szCs w:val="24"/>
          <w:lang w:eastAsia="ru-RU"/>
        </w:rPr>
        <w:t xml:space="preserve">формирование у ребёнка </w:t>
      </w:r>
      <w:proofErr w:type="spellStart"/>
      <w:r w:rsidRPr="00BC2E26">
        <w:rPr>
          <w:rFonts w:ascii="Times New Roman" w:eastAsia="Times New Roman" w:hAnsi="Times New Roman" w:cs="Times New Roman"/>
          <w:color w:val="000000"/>
          <w:sz w:val="24"/>
          <w:szCs w:val="24"/>
          <w:lang w:eastAsia="ru-RU"/>
        </w:rPr>
        <w:t>возрастосообразных</w:t>
      </w:r>
      <w:proofErr w:type="spellEnd"/>
      <w:r w:rsidRPr="00BC2E26">
        <w:rPr>
          <w:rFonts w:ascii="Times New Roman" w:eastAsia="Times New Roman" w:hAnsi="Times New Roman" w:cs="Times New Roman"/>
          <w:color w:val="000000"/>
          <w:sz w:val="24"/>
          <w:szCs w:val="24"/>
          <w:lang w:eastAsia="ru-RU"/>
        </w:rPr>
        <w:t xml:space="preserve"> представлений и знаний в области физической культуры, здоровья и безопасного образа жизни;</w:t>
      </w:r>
    </w:p>
    <w:p w14:paraId="46C4AFB0" w14:textId="77777777" w:rsidR="00BC2E26" w:rsidRDefault="00BC2E26" w:rsidP="006D2A7E">
      <w:pPr>
        <w:pStyle w:val="a5"/>
        <w:widowControl w:val="0"/>
        <w:numPr>
          <w:ilvl w:val="0"/>
          <w:numId w:val="94"/>
        </w:numPr>
        <w:tabs>
          <w:tab w:val="left" w:pos="284"/>
        </w:tabs>
        <w:spacing w:after="0" w:line="240" w:lineRule="auto"/>
        <w:ind w:left="-142" w:right="497" w:firstLine="142"/>
        <w:jc w:val="both"/>
        <w:rPr>
          <w:rFonts w:ascii="Times New Roman" w:eastAsia="Times New Roman" w:hAnsi="Times New Roman" w:cs="Times New Roman"/>
          <w:color w:val="000000"/>
          <w:sz w:val="24"/>
          <w:szCs w:val="24"/>
          <w:lang w:eastAsia="ru-RU"/>
        </w:rPr>
      </w:pPr>
      <w:r w:rsidRPr="00BC2E26">
        <w:rPr>
          <w:rFonts w:ascii="Times New Roman" w:eastAsia="Times New Roman" w:hAnsi="Times New Roman" w:cs="Times New Roman"/>
          <w:color w:val="000000"/>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294D76C" w14:textId="77777777" w:rsidR="00BC2E26" w:rsidRDefault="00BC2E26" w:rsidP="006D2A7E">
      <w:pPr>
        <w:pStyle w:val="a5"/>
        <w:widowControl w:val="0"/>
        <w:numPr>
          <w:ilvl w:val="0"/>
          <w:numId w:val="94"/>
        </w:numPr>
        <w:tabs>
          <w:tab w:val="left" w:pos="284"/>
        </w:tabs>
        <w:spacing w:after="0" w:line="240" w:lineRule="auto"/>
        <w:ind w:left="-142" w:right="497" w:firstLine="142"/>
        <w:jc w:val="both"/>
        <w:rPr>
          <w:rFonts w:ascii="Times New Roman" w:eastAsia="Times New Roman" w:hAnsi="Times New Roman" w:cs="Times New Roman"/>
          <w:color w:val="000000"/>
          <w:sz w:val="24"/>
          <w:szCs w:val="24"/>
          <w:lang w:eastAsia="ru-RU"/>
        </w:rPr>
      </w:pPr>
      <w:r w:rsidRPr="00BC2E26">
        <w:rPr>
          <w:rFonts w:ascii="Times New Roman" w:eastAsia="Times New Roman" w:hAnsi="Times New Roman" w:cs="Times New Roman"/>
          <w:color w:val="000000"/>
          <w:sz w:val="24"/>
          <w:szCs w:val="24"/>
          <w:lang w:eastAsia="ru-RU"/>
        </w:rPr>
        <w:t>воспитание активности, самостоятельности, самоуважения, коммуникабельности, уверенности и других личностных качеств;</w:t>
      </w:r>
    </w:p>
    <w:p w14:paraId="2318ED9A" w14:textId="77777777" w:rsidR="00BC2E26" w:rsidRDefault="00BC2E26" w:rsidP="006D2A7E">
      <w:pPr>
        <w:pStyle w:val="a5"/>
        <w:widowControl w:val="0"/>
        <w:numPr>
          <w:ilvl w:val="0"/>
          <w:numId w:val="94"/>
        </w:numPr>
        <w:tabs>
          <w:tab w:val="left" w:pos="284"/>
        </w:tabs>
        <w:spacing w:after="0" w:line="240" w:lineRule="auto"/>
        <w:ind w:left="-142" w:right="497" w:firstLine="142"/>
        <w:jc w:val="both"/>
        <w:rPr>
          <w:rFonts w:ascii="Times New Roman" w:eastAsia="Times New Roman" w:hAnsi="Times New Roman" w:cs="Times New Roman"/>
          <w:color w:val="000000"/>
          <w:sz w:val="24"/>
          <w:szCs w:val="24"/>
          <w:lang w:eastAsia="ru-RU"/>
        </w:rPr>
      </w:pPr>
      <w:r w:rsidRPr="00BC2E26">
        <w:rPr>
          <w:rFonts w:ascii="Times New Roman" w:eastAsia="Times New Roman" w:hAnsi="Times New Roman" w:cs="Times New Roman"/>
          <w:color w:val="000000"/>
          <w:sz w:val="24"/>
          <w:szCs w:val="24"/>
          <w:lang w:eastAsia="ru-RU"/>
        </w:rPr>
        <w:t>приобщение детей к ценностям, нормам и знаниям физической культуры в целях их физического развития и саморазвития;</w:t>
      </w:r>
    </w:p>
    <w:p w14:paraId="0E5FFC9A" w14:textId="77777777" w:rsidR="00BC2E26" w:rsidRPr="00BC2E26" w:rsidRDefault="00BC2E26" w:rsidP="006D2A7E">
      <w:pPr>
        <w:pStyle w:val="a5"/>
        <w:widowControl w:val="0"/>
        <w:numPr>
          <w:ilvl w:val="0"/>
          <w:numId w:val="94"/>
        </w:numPr>
        <w:tabs>
          <w:tab w:val="left" w:pos="284"/>
        </w:tabs>
        <w:spacing w:after="0" w:line="240" w:lineRule="auto"/>
        <w:ind w:left="-142" w:right="497" w:firstLine="142"/>
        <w:jc w:val="both"/>
        <w:rPr>
          <w:rFonts w:ascii="Times New Roman" w:eastAsia="Times New Roman" w:hAnsi="Times New Roman" w:cs="Times New Roman"/>
          <w:color w:val="000000"/>
          <w:sz w:val="24"/>
          <w:szCs w:val="24"/>
          <w:lang w:eastAsia="ru-RU"/>
        </w:rPr>
      </w:pPr>
      <w:r w:rsidRPr="00BC2E26">
        <w:rPr>
          <w:rFonts w:ascii="Times New Roman" w:eastAsia="Times New Roman" w:hAnsi="Times New Roman" w:cs="Times New Roman"/>
          <w:color w:val="000000"/>
          <w:sz w:val="24"/>
          <w:szCs w:val="24"/>
          <w:lang w:eastAsia="ru-RU"/>
        </w:rPr>
        <w:t>формирование у ребёнка основных гигиенических навыков, представлений о здоровом образе жизни.</w:t>
      </w:r>
      <w:r>
        <w:rPr>
          <w:rFonts w:ascii="Times New Roman" w:eastAsia="Times New Roman" w:hAnsi="Times New Roman" w:cs="Times New Roman"/>
          <w:color w:val="000000"/>
          <w:sz w:val="24"/>
          <w:szCs w:val="24"/>
          <w:lang w:eastAsia="ru-RU"/>
        </w:rPr>
        <w:t xml:space="preserve"> </w:t>
      </w:r>
      <w:r w:rsidRPr="00BC2E26">
        <w:rPr>
          <w:rFonts w:ascii="Times New Roman" w:eastAsia="Calibri" w:hAnsi="Times New Roman" w:cs="Times New Roman"/>
          <w:color w:val="000000"/>
          <w:kern w:val="24"/>
          <w:sz w:val="24"/>
          <w:szCs w:val="24"/>
        </w:rPr>
        <w:t>ФОП ДО п.22.8.</w:t>
      </w:r>
    </w:p>
    <w:p w14:paraId="136A4749" w14:textId="77777777" w:rsidR="009F5AF5" w:rsidRDefault="009F5AF5" w:rsidP="009F5AF5">
      <w:pPr>
        <w:widowControl w:val="0"/>
        <w:tabs>
          <w:tab w:val="left" w:pos="851"/>
          <w:tab w:val="left" w:pos="1134"/>
          <w:tab w:val="left" w:pos="2855"/>
          <w:tab w:val="left" w:pos="3900"/>
          <w:tab w:val="left" w:pos="5078"/>
          <w:tab w:val="left" w:pos="6113"/>
          <w:tab w:val="left" w:pos="6468"/>
          <w:tab w:val="left" w:pos="7622"/>
          <w:tab w:val="left" w:pos="9104"/>
        </w:tabs>
        <w:autoSpaceDE w:val="0"/>
        <w:autoSpaceDN w:val="0"/>
        <w:spacing w:after="0" w:line="240" w:lineRule="auto"/>
        <w:ind w:right="246"/>
        <w:outlineLvl w:val="0"/>
        <w:rPr>
          <w:rFonts w:ascii="Times New Roman" w:eastAsia="Times New Roman" w:hAnsi="Times New Roman"/>
          <w:b/>
          <w:bCs/>
          <w:sz w:val="24"/>
          <w:szCs w:val="24"/>
        </w:rPr>
      </w:pPr>
    </w:p>
    <w:p w14:paraId="6F3D7CDB" w14:textId="77777777" w:rsidR="006D2A7E" w:rsidRDefault="006D2A7E" w:rsidP="009F5AF5">
      <w:pPr>
        <w:widowControl w:val="0"/>
        <w:tabs>
          <w:tab w:val="left" w:pos="851"/>
          <w:tab w:val="left" w:pos="1134"/>
          <w:tab w:val="left" w:pos="2855"/>
          <w:tab w:val="left" w:pos="3900"/>
          <w:tab w:val="left" w:pos="5078"/>
          <w:tab w:val="left" w:pos="6113"/>
          <w:tab w:val="left" w:pos="6468"/>
          <w:tab w:val="left" w:pos="7622"/>
          <w:tab w:val="left" w:pos="9104"/>
        </w:tabs>
        <w:autoSpaceDE w:val="0"/>
        <w:autoSpaceDN w:val="0"/>
        <w:spacing w:after="0" w:line="240" w:lineRule="auto"/>
        <w:ind w:right="246"/>
        <w:outlineLvl w:val="0"/>
        <w:rPr>
          <w:rFonts w:ascii="Times New Roman" w:eastAsia="Times New Roman" w:hAnsi="Times New Roman"/>
          <w:b/>
          <w:bCs/>
          <w:sz w:val="24"/>
          <w:szCs w:val="24"/>
        </w:rPr>
      </w:pPr>
    </w:p>
    <w:p w14:paraId="24EBC663" w14:textId="77777777" w:rsidR="009F5AF5" w:rsidRDefault="009F5AF5" w:rsidP="009F5AF5">
      <w:pPr>
        <w:widowControl w:val="0"/>
        <w:tabs>
          <w:tab w:val="left" w:pos="851"/>
          <w:tab w:val="left" w:pos="1134"/>
          <w:tab w:val="left" w:pos="2855"/>
          <w:tab w:val="left" w:pos="3900"/>
          <w:tab w:val="left" w:pos="5078"/>
          <w:tab w:val="left" w:pos="6113"/>
          <w:tab w:val="left" w:pos="6468"/>
          <w:tab w:val="left" w:pos="7622"/>
          <w:tab w:val="left" w:pos="9104"/>
        </w:tabs>
        <w:autoSpaceDE w:val="0"/>
        <w:autoSpaceDN w:val="0"/>
        <w:spacing w:after="0" w:line="240" w:lineRule="auto"/>
        <w:ind w:right="246"/>
        <w:jc w:val="center"/>
        <w:outlineLvl w:val="0"/>
        <w:rPr>
          <w:rFonts w:ascii="Times New Roman" w:eastAsia="Times New Roman" w:hAnsi="Times New Roman"/>
          <w:b/>
          <w:bCs/>
          <w:spacing w:val="-1"/>
          <w:sz w:val="26"/>
          <w:szCs w:val="26"/>
        </w:rPr>
      </w:pPr>
      <w:r w:rsidRPr="007D29C6">
        <w:rPr>
          <w:rFonts w:ascii="Times New Roman" w:eastAsia="Times New Roman" w:hAnsi="Times New Roman"/>
          <w:b/>
          <w:bCs/>
          <w:sz w:val="26"/>
          <w:szCs w:val="26"/>
        </w:rPr>
        <w:lastRenderedPageBreak/>
        <w:t>2</w:t>
      </w:r>
      <w:r w:rsidR="007D29C6" w:rsidRPr="007D29C6">
        <w:rPr>
          <w:rFonts w:ascii="Times New Roman" w:eastAsia="Times New Roman" w:hAnsi="Times New Roman"/>
          <w:b/>
          <w:bCs/>
          <w:sz w:val="26"/>
          <w:szCs w:val="26"/>
        </w:rPr>
        <w:t>.6.</w:t>
      </w:r>
      <w:r w:rsidRPr="007D29C6">
        <w:rPr>
          <w:rFonts w:ascii="Times New Roman" w:eastAsia="Times New Roman" w:hAnsi="Times New Roman"/>
          <w:b/>
          <w:bCs/>
          <w:sz w:val="26"/>
          <w:szCs w:val="26"/>
        </w:rPr>
        <w:t xml:space="preserve"> </w:t>
      </w:r>
      <w:bookmarkStart w:id="2" w:name="_Hlk151978253"/>
      <w:r w:rsidRPr="007D29C6">
        <w:rPr>
          <w:rFonts w:ascii="Times New Roman" w:eastAsia="Times New Roman" w:hAnsi="Times New Roman"/>
          <w:b/>
          <w:bCs/>
          <w:sz w:val="26"/>
          <w:szCs w:val="26"/>
        </w:rPr>
        <w:t>Вариативные формы, способы</w:t>
      </w:r>
      <w:r w:rsidRPr="009F5AF5">
        <w:rPr>
          <w:rFonts w:ascii="Times New Roman" w:eastAsia="Times New Roman" w:hAnsi="Times New Roman"/>
          <w:b/>
          <w:bCs/>
          <w:sz w:val="26"/>
          <w:szCs w:val="26"/>
        </w:rPr>
        <w:t xml:space="preserve">, методы и средства реализации </w:t>
      </w:r>
      <w:r w:rsidRPr="009F5AF5">
        <w:rPr>
          <w:rFonts w:ascii="Times New Roman" w:eastAsia="Times New Roman" w:hAnsi="Times New Roman"/>
          <w:b/>
          <w:bCs/>
          <w:spacing w:val="-1"/>
          <w:sz w:val="26"/>
          <w:szCs w:val="26"/>
        </w:rPr>
        <w:t>Программы</w:t>
      </w:r>
      <w:r>
        <w:rPr>
          <w:rFonts w:ascii="Times New Roman" w:eastAsia="Times New Roman" w:hAnsi="Times New Roman"/>
          <w:b/>
          <w:bCs/>
          <w:spacing w:val="-1"/>
          <w:sz w:val="26"/>
          <w:szCs w:val="26"/>
        </w:rPr>
        <w:t>.</w:t>
      </w:r>
    </w:p>
    <w:p w14:paraId="04267BF1" w14:textId="77777777" w:rsidR="00195FCC" w:rsidRPr="009F5AF5" w:rsidRDefault="00195FCC" w:rsidP="009F5AF5">
      <w:pPr>
        <w:widowControl w:val="0"/>
        <w:tabs>
          <w:tab w:val="left" w:pos="851"/>
          <w:tab w:val="left" w:pos="1134"/>
          <w:tab w:val="left" w:pos="2855"/>
          <w:tab w:val="left" w:pos="3900"/>
          <w:tab w:val="left" w:pos="5078"/>
          <w:tab w:val="left" w:pos="6113"/>
          <w:tab w:val="left" w:pos="6468"/>
          <w:tab w:val="left" w:pos="7622"/>
          <w:tab w:val="left" w:pos="9104"/>
        </w:tabs>
        <w:autoSpaceDE w:val="0"/>
        <w:autoSpaceDN w:val="0"/>
        <w:spacing w:after="0" w:line="240" w:lineRule="auto"/>
        <w:ind w:right="246"/>
        <w:jc w:val="center"/>
        <w:outlineLvl w:val="0"/>
        <w:rPr>
          <w:rFonts w:ascii="Times New Roman" w:eastAsia="Times New Roman" w:hAnsi="Times New Roman"/>
          <w:b/>
          <w:bCs/>
          <w:sz w:val="26"/>
          <w:szCs w:val="26"/>
        </w:rPr>
      </w:pPr>
    </w:p>
    <w:p w14:paraId="536D73F6" w14:textId="77777777" w:rsidR="00381034" w:rsidRDefault="00195FCC" w:rsidP="006D2A7E">
      <w:pPr>
        <w:widowControl w:val="0"/>
        <w:tabs>
          <w:tab w:val="left" w:pos="1134"/>
        </w:tabs>
        <w:autoSpaceDE w:val="0"/>
        <w:autoSpaceDN w:val="0"/>
        <w:spacing w:after="0" w:line="240" w:lineRule="auto"/>
        <w:ind w:right="4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1034" w:rsidRPr="00381034">
        <w:rPr>
          <w:rFonts w:ascii="Times New Roman" w:eastAsia="Times New Roman" w:hAnsi="Times New Roman" w:cs="Times New Roman"/>
          <w:sz w:val="24"/>
          <w:szCs w:val="24"/>
        </w:rPr>
        <w:t>Формы,</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способы,</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методы</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средства</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реализации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Программы</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образования</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определ</w:t>
      </w:r>
      <w:r w:rsidR="00381034">
        <w:rPr>
          <w:rFonts w:ascii="Times New Roman" w:eastAsia="Times New Roman" w:hAnsi="Times New Roman" w:cs="Times New Roman"/>
          <w:sz w:val="24"/>
          <w:szCs w:val="24"/>
        </w:rPr>
        <w:t>ены</w:t>
      </w:r>
      <w:r w:rsidR="00381034" w:rsidRPr="00381034">
        <w:rPr>
          <w:rFonts w:ascii="Times New Roman" w:eastAsia="Times New Roman" w:hAnsi="Times New Roman" w:cs="Times New Roman"/>
          <w:sz w:val="24"/>
          <w:szCs w:val="24"/>
        </w:rPr>
        <w:t xml:space="preserve"> в соответствии с задачами воспитания и обучения, возрастными 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индивидуальными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особенностями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детей,</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спецификой</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их</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образовательных</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потребностей</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интересов. Существенное значение имеют сформировавшиеся у педагога практики воспитания 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обучения детей, оценка результативности форм, методов, средств образовательной деятельности</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применительно</w:t>
      </w:r>
      <w:r w:rsidR="00381034" w:rsidRPr="00381034">
        <w:rPr>
          <w:rFonts w:ascii="Times New Roman" w:eastAsia="Times New Roman" w:hAnsi="Times New Roman" w:cs="Times New Roman"/>
          <w:spacing w:val="-4"/>
          <w:sz w:val="24"/>
          <w:szCs w:val="24"/>
        </w:rPr>
        <w:t xml:space="preserve"> </w:t>
      </w:r>
      <w:r w:rsidR="00381034" w:rsidRPr="00381034">
        <w:rPr>
          <w:rFonts w:ascii="Times New Roman" w:eastAsia="Times New Roman" w:hAnsi="Times New Roman" w:cs="Times New Roman"/>
          <w:sz w:val="24"/>
          <w:szCs w:val="24"/>
        </w:rPr>
        <w:t>к конкретной возрастной</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группе</w:t>
      </w:r>
      <w:r w:rsidR="00381034" w:rsidRPr="00381034">
        <w:rPr>
          <w:rFonts w:ascii="Times New Roman" w:eastAsia="Times New Roman" w:hAnsi="Times New Roman" w:cs="Times New Roman"/>
          <w:spacing w:val="-1"/>
          <w:sz w:val="24"/>
          <w:szCs w:val="24"/>
        </w:rPr>
        <w:t xml:space="preserve"> </w:t>
      </w:r>
      <w:r w:rsidR="00381034" w:rsidRPr="00381034">
        <w:rPr>
          <w:rFonts w:ascii="Times New Roman" w:eastAsia="Times New Roman" w:hAnsi="Times New Roman" w:cs="Times New Roman"/>
          <w:sz w:val="24"/>
          <w:szCs w:val="24"/>
        </w:rPr>
        <w:t>детей.</w:t>
      </w:r>
    </w:p>
    <w:p w14:paraId="2906930A" w14:textId="77777777" w:rsidR="00836DF6" w:rsidRPr="007D29C6" w:rsidRDefault="00836DF6" w:rsidP="006D2A7E">
      <w:pPr>
        <w:spacing w:after="0" w:line="240" w:lineRule="auto"/>
        <w:ind w:right="497" w:firstLine="284"/>
        <w:jc w:val="both"/>
        <w:rPr>
          <w:rFonts w:ascii="Times New Roman" w:eastAsia="Times New Roman" w:hAnsi="Times New Roman" w:cs="Times New Roman"/>
          <w:sz w:val="24"/>
          <w:szCs w:val="24"/>
          <w:u w:val="single"/>
          <w:lang w:eastAsia="ru-RU"/>
        </w:rPr>
      </w:pPr>
      <w:r w:rsidRPr="007D29C6">
        <w:rPr>
          <w:rFonts w:ascii="Times New Roman" w:eastAsia="SchoolBookSanPin" w:hAnsi="Times New Roman" w:cs="+mn-cs"/>
          <w:color w:val="000000"/>
          <w:kern w:val="24"/>
          <w:sz w:val="24"/>
          <w:szCs w:val="24"/>
          <w:u w:val="single"/>
          <w:lang w:eastAsia="ru-RU"/>
        </w:rPr>
        <w:t xml:space="preserve">МДОУ «Детский сад комбинированного вида № 124»  реализует </w:t>
      </w:r>
      <w:r w:rsidRPr="007D29C6">
        <w:rPr>
          <w:rFonts w:ascii="Times New Roman" w:eastAsia="SchoolBookSanPin" w:hAnsi="Times New Roman" w:cs="+mn-cs"/>
          <w:b/>
          <w:bCs/>
          <w:color w:val="000000"/>
          <w:kern w:val="24"/>
          <w:sz w:val="24"/>
          <w:szCs w:val="24"/>
          <w:u w:val="single"/>
          <w:lang w:eastAsia="ru-RU"/>
        </w:rPr>
        <w:t xml:space="preserve">сетевую форму </w:t>
      </w:r>
      <w:r w:rsidRPr="007D29C6">
        <w:rPr>
          <w:rFonts w:ascii="Times New Roman" w:eastAsia="SchoolBookSanPin" w:hAnsi="Times New Roman" w:cs="+mn-cs"/>
          <w:color w:val="000000"/>
          <w:kern w:val="24"/>
          <w:sz w:val="24"/>
          <w:szCs w:val="24"/>
          <w:u w:val="single"/>
          <w:lang w:eastAsia="ru-RU"/>
        </w:rPr>
        <w:t>реализации образовательной программы:</w:t>
      </w:r>
    </w:p>
    <w:p w14:paraId="7C43A4F8" w14:textId="77777777" w:rsidR="00836DF6" w:rsidRPr="007D29C6" w:rsidRDefault="00836DF6" w:rsidP="006D2A7E">
      <w:pPr>
        <w:spacing w:after="0" w:line="240" w:lineRule="auto"/>
        <w:ind w:right="497" w:firstLine="284"/>
        <w:jc w:val="both"/>
        <w:rPr>
          <w:rFonts w:ascii="Times New Roman" w:eastAsia="Times New Roman" w:hAnsi="Times New Roman" w:cs="Times New Roman"/>
          <w:sz w:val="24"/>
          <w:szCs w:val="24"/>
          <w:u w:val="single"/>
          <w:lang w:eastAsia="ru-RU"/>
        </w:rPr>
      </w:pPr>
      <w:r w:rsidRPr="007D29C6">
        <w:rPr>
          <w:rFonts w:ascii="Times New Roman" w:eastAsia="SchoolBookSanPin" w:hAnsi="Times New Roman" w:cs="+mn-cs"/>
          <w:color w:val="000000"/>
          <w:kern w:val="24"/>
          <w:sz w:val="24"/>
          <w:szCs w:val="24"/>
          <w:u w:val="single"/>
          <w:lang w:eastAsia="ru-RU"/>
        </w:rPr>
        <w:t xml:space="preserve">при реализации </w:t>
      </w:r>
      <w:r w:rsidRPr="007D29C6">
        <w:rPr>
          <w:rFonts w:ascii="Times New Roman" w:eastAsia="SchoolBookSanPin" w:hAnsi="Times New Roman" w:cs="+mn-cs"/>
          <w:kern w:val="24"/>
          <w:sz w:val="24"/>
          <w:szCs w:val="24"/>
          <w:u w:val="single"/>
          <w:lang w:eastAsia="ru-RU"/>
        </w:rPr>
        <w:t xml:space="preserve">задач познавательного и социально-коммуникативного развития во взаимодействии с </w:t>
      </w:r>
      <w:r w:rsidR="005A0315" w:rsidRPr="007D29C6">
        <w:rPr>
          <w:rFonts w:ascii="Times New Roman" w:eastAsia="Times New Roman" w:hAnsi="Times New Roman" w:cs="Times New Roman"/>
          <w:sz w:val="24"/>
          <w:szCs w:val="24"/>
          <w:u w:val="single"/>
          <w:lang w:eastAsia="ru-RU"/>
        </w:rPr>
        <w:t xml:space="preserve">Детской библиотекой № 16 </w:t>
      </w:r>
      <w:r w:rsidRPr="007D29C6">
        <w:rPr>
          <w:rFonts w:ascii="Times New Roman" w:eastAsia="SchoolBookSanPin" w:hAnsi="Times New Roman" w:cs="+mn-cs"/>
          <w:kern w:val="24"/>
          <w:sz w:val="24"/>
          <w:szCs w:val="24"/>
          <w:u w:val="single"/>
          <w:lang w:eastAsia="ru-RU"/>
        </w:rPr>
        <w:t xml:space="preserve">в рамках </w:t>
      </w:r>
      <w:r w:rsidR="005A0315" w:rsidRPr="007D29C6">
        <w:rPr>
          <w:rFonts w:ascii="Times New Roman" w:eastAsia="SchoolBookSanPin" w:hAnsi="Times New Roman" w:cs="+mn-cs"/>
          <w:kern w:val="24"/>
          <w:sz w:val="24"/>
          <w:szCs w:val="24"/>
          <w:u w:val="single"/>
          <w:lang w:eastAsia="ru-RU"/>
        </w:rPr>
        <w:t>тематических мероприятий, экскурсий</w:t>
      </w:r>
      <w:r w:rsidRPr="007D29C6">
        <w:rPr>
          <w:rFonts w:ascii="Times New Roman" w:eastAsia="SchoolBookSanPin" w:hAnsi="Times New Roman" w:cs="+mn-cs"/>
          <w:kern w:val="24"/>
          <w:sz w:val="24"/>
          <w:szCs w:val="24"/>
          <w:u w:val="single"/>
          <w:lang w:eastAsia="ru-RU"/>
        </w:rPr>
        <w:t xml:space="preserve"> для детей старшего дошкольног</w:t>
      </w:r>
      <w:r w:rsidR="005A0315" w:rsidRPr="007D29C6">
        <w:rPr>
          <w:rFonts w:ascii="Times New Roman" w:eastAsia="SchoolBookSanPin" w:hAnsi="Times New Roman" w:cs="+mn-cs"/>
          <w:kern w:val="24"/>
          <w:sz w:val="24"/>
          <w:szCs w:val="24"/>
          <w:u w:val="single"/>
          <w:lang w:eastAsia="ru-RU"/>
        </w:rPr>
        <w:t>о возраста</w:t>
      </w:r>
      <w:r w:rsidRPr="007D29C6">
        <w:rPr>
          <w:rFonts w:ascii="Times New Roman" w:eastAsia="SchoolBookSanPin" w:hAnsi="Times New Roman" w:cs="+mn-cs"/>
          <w:kern w:val="24"/>
          <w:sz w:val="24"/>
          <w:szCs w:val="24"/>
          <w:u w:val="single"/>
          <w:lang w:eastAsia="ru-RU"/>
        </w:rPr>
        <w:t>;</w:t>
      </w:r>
    </w:p>
    <w:p w14:paraId="4A1CC317" w14:textId="77777777" w:rsidR="003C4B8E" w:rsidRPr="007D29C6" w:rsidRDefault="005A0315" w:rsidP="006D2A7E">
      <w:pPr>
        <w:spacing w:after="0" w:line="240" w:lineRule="auto"/>
        <w:ind w:right="497" w:firstLine="284"/>
        <w:jc w:val="both"/>
        <w:rPr>
          <w:rFonts w:ascii="Times New Roman" w:eastAsia="Times New Roman" w:hAnsi="Times New Roman" w:cs="Times New Roman"/>
          <w:sz w:val="24"/>
          <w:szCs w:val="24"/>
          <w:u w:val="single"/>
          <w:lang w:eastAsia="ru-RU"/>
        </w:rPr>
      </w:pPr>
      <w:r w:rsidRPr="007D29C6">
        <w:rPr>
          <w:rFonts w:ascii="Times New Roman" w:eastAsia="SchoolBookSanPin" w:hAnsi="Times New Roman" w:cs="+mn-cs"/>
          <w:kern w:val="24"/>
          <w:sz w:val="24"/>
          <w:szCs w:val="24"/>
          <w:u w:val="single"/>
          <w:lang w:eastAsia="ru-RU"/>
        </w:rPr>
        <w:t xml:space="preserve">при реализации задач </w:t>
      </w:r>
      <w:r w:rsidR="000C7DF6" w:rsidRPr="007D29C6">
        <w:rPr>
          <w:rFonts w:ascii="Times New Roman" w:eastAsia="SchoolBookSanPin" w:hAnsi="Times New Roman" w:cs="+mn-cs"/>
          <w:kern w:val="24"/>
          <w:sz w:val="24"/>
          <w:szCs w:val="24"/>
          <w:u w:val="single"/>
          <w:lang w:eastAsia="ru-RU"/>
        </w:rPr>
        <w:t>экологической направленности</w:t>
      </w:r>
      <w:r w:rsidRPr="007D29C6">
        <w:rPr>
          <w:rFonts w:ascii="Times New Roman" w:eastAsia="SchoolBookSanPin" w:hAnsi="Times New Roman" w:cs="+mn-cs"/>
          <w:kern w:val="24"/>
          <w:sz w:val="24"/>
          <w:szCs w:val="24"/>
          <w:u w:val="single"/>
          <w:lang w:eastAsia="ru-RU"/>
        </w:rPr>
        <w:t xml:space="preserve"> во взаимодействии с</w:t>
      </w:r>
      <w:r w:rsidRPr="007D29C6">
        <w:rPr>
          <w:rFonts w:ascii="Times New Roman" w:eastAsia="Calibri" w:hAnsi="Times New Roman" w:cs="Times New Roman"/>
          <w:b/>
          <w:bCs/>
          <w:kern w:val="2"/>
          <w:sz w:val="24"/>
          <w:szCs w:val="24"/>
          <w:u w:val="single"/>
        </w:rPr>
        <w:t xml:space="preserve"> </w:t>
      </w:r>
      <w:r w:rsidRPr="007D29C6">
        <w:rPr>
          <w:rFonts w:ascii="Times New Roman" w:eastAsia="Calibri" w:hAnsi="Times New Roman" w:cs="Times New Roman"/>
          <w:bCs/>
          <w:kern w:val="2"/>
          <w:sz w:val="24"/>
          <w:szCs w:val="24"/>
          <w:u w:val="single"/>
        </w:rPr>
        <w:t>МДОУ «Д</w:t>
      </w:r>
      <w:r w:rsidR="00656AB2" w:rsidRPr="007D29C6">
        <w:rPr>
          <w:rFonts w:ascii="Times New Roman" w:eastAsia="Calibri" w:hAnsi="Times New Roman" w:cs="Times New Roman"/>
          <w:bCs/>
          <w:kern w:val="2"/>
          <w:sz w:val="24"/>
          <w:szCs w:val="24"/>
          <w:u w:val="single"/>
        </w:rPr>
        <w:t>етский сад №5</w:t>
      </w:r>
      <w:r w:rsidRPr="007D29C6">
        <w:rPr>
          <w:rFonts w:ascii="Times New Roman" w:eastAsia="Calibri" w:hAnsi="Times New Roman" w:cs="Times New Roman"/>
          <w:bCs/>
          <w:kern w:val="2"/>
          <w:sz w:val="24"/>
          <w:szCs w:val="24"/>
          <w:u w:val="single"/>
        </w:rPr>
        <w:t xml:space="preserve">» </w:t>
      </w:r>
      <w:r w:rsidRPr="007D29C6">
        <w:rPr>
          <w:rFonts w:ascii="Times New Roman" w:eastAsia="SchoolBookSanPin" w:hAnsi="Times New Roman" w:cs="+mn-cs"/>
          <w:kern w:val="24"/>
          <w:sz w:val="24"/>
          <w:szCs w:val="24"/>
          <w:u w:val="single"/>
          <w:lang w:eastAsia="ru-RU"/>
        </w:rPr>
        <w:t xml:space="preserve"> </w:t>
      </w:r>
      <w:r w:rsidRPr="007D29C6">
        <w:rPr>
          <w:rFonts w:ascii="Times New Roman" w:eastAsia="Calibri" w:hAnsi="Times New Roman" w:cs="Times New Roman"/>
          <w:sz w:val="24"/>
          <w:szCs w:val="24"/>
          <w:u w:val="single"/>
        </w:rPr>
        <w:t>в рамках городской научно-методической лаборатории «Создание детской экологической организации «</w:t>
      </w:r>
      <w:proofErr w:type="spellStart"/>
      <w:r w:rsidRPr="007D29C6">
        <w:rPr>
          <w:rFonts w:ascii="Times New Roman" w:eastAsia="Calibri" w:hAnsi="Times New Roman" w:cs="Times New Roman"/>
          <w:sz w:val="24"/>
          <w:szCs w:val="24"/>
          <w:u w:val="single"/>
        </w:rPr>
        <w:t>ЭкоЛяндия</w:t>
      </w:r>
      <w:proofErr w:type="spellEnd"/>
      <w:r w:rsidRPr="007D29C6">
        <w:rPr>
          <w:rFonts w:ascii="Times New Roman" w:eastAsia="Calibri" w:hAnsi="Times New Roman" w:cs="Times New Roman"/>
          <w:sz w:val="24"/>
          <w:szCs w:val="24"/>
          <w:u w:val="single"/>
        </w:rPr>
        <w:t>-планета дошколят»</w:t>
      </w:r>
      <w:r w:rsidRPr="007D29C6">
        <w:rPr>
          <w:rFonts w:ascii="Times New Roman" w:eastAsia="SchoolBookSanPin" w:hAnsi="Times New Roman" w:cs="+mn-cs"/>
          <w:kern w:val="24"/>
          <w:sz w:val="24"/>
          <w:szCs w:val="24"/>
          <w:u w:val="single"/>
          <w:lang w:eastAsia="ru-RU"/>
        </w:rPr>
        <w:t>;</w:t>
      </w:r>
    </w:p>
    <w:p w14:paraId="4C753314" w14:textId="77777777" w:rsidR="003C4B8E" w:rsidRPr="003C4B8E" w:rsidRDefault="000C7DF6" w:rsidP="006D2A7E">
      <w:pPr>
        <w:pStyle w:val="a4"/>
        <w:spacing w:before="0" w:beforeAutospacing="0" w:after="0" w:afterAutospacing="0"/>
        <w:ind w:right="497" w:firstLine="426"/>
        <w:jc w:val="both"/>
        <w:rPr>
          <w:rFonts w:eastAsia="+mn-ea"/>
          <w:color w:val="000000"/>
          <w:kern w:val="24"/>
        </w:rPr>
      </w:pPr>
      <w:r w:rsidRPr="000C7DF6">
        <w:rPr>
          <w:rFonts w:eastAsia="+mn-ea"/>
          <w:color w:val="000000"/>
          <w:kern w:val="24"/>
        </w:rPr>
        <w:t xml:space="preserve">При реализации  образовательной программы применятся </w:t>
      </w:r>
      <w:r w:rsidRPr="000C7DF6">
        <w:rPr>
          <w:rFonts w:eastAsia="+mn-ea"/>
          <w:b/>
          <w:bCs/>
          <w:color w:val="000000"/>
          <w:kern w:val="24"/>
        </w:rPr>
        <w:t>различные образовательные технологии</w:t>
      </w:r>
      <w:r w:rsidRPr="000C7DF6">
        <w:rPr>
          <w:rFonts w:eastAsia="+mn-ea"/>
          <w:color w:val="000000"/>
          <w:kern w:val="24"/>
        </w:rPr>
        <w:t>:</w:t>
      </w:r>
    </w:p>
    <w:p w14:paraId="47356B6B" w14:textId="77777777" w:rsidR="003C4B8E" w:rsidRDefault="006A3990" w:rsidP="00381034">
      <w:pPr>
        <w:widowControl w:val="0"/>
        <w:tabs>
          <w:tab w:val="left" w:pos="1134"/>
        </w:tabs>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3"/>
        <w:tblW w:w="0" w:type="auto"/>
        <w:tblLook w:val="04A0" w:firstRow="1" w:lastRow="0" w:firstColumn="1" w:lastColumn="0" w:noHBand="0" w:noVBand="1"/>
      </w:tblPr>
      <w:tblGrid>
        <w:gridCol w:w="2232"/>
        <w:gridCol w:w="2904"/>
        <w:gridCol w:w="2343"/>
        <w:gridCol w:w="3261"/>
      </w:tblGrid>
      <w:tr w:rsidR="003C4B8E" w14:paraId="77AA1C18" w14:textId="77777777" w:rsidTr="009E1452">
        <w:tc>
          <w:tcPr>
            <w:tcW w:w="2232" w:type="dxa"/>
          </w:tcPr>
          <w:p w14:paraId="6766C9F3" w14:textId="77777777" w:rsidR="003C4B8E" w:rsidRPr="008C2BB2" w:rsidRDefault="003C4B8E">
            <w:pPr>
              <w:pStyle w:val="a4"/>
              <w:spacing w:before="0" w:beforeAutospacing="0" w:after="0" w:afterAutospacing="0"/>
              <w:jc w:val="center"/>
              <w:rPr>
                <w:sz w:val="22"/>
                <w:szCs w:val="22"/>
              </w:rPr>
            </w:pPr>
            <w:r w:rsidRPr="008C2BB2">
              <w:rPr>
                <w:b/>
                <w:bCs/>
                <w:color w:val="000000" w:themeColor="text1"/>
                <w:kern w:val="24"/>
                <w:sz w:val="22"/>
                <w:szCs w:val="22"/>
              </w:rPr>
              <w:t>Название технологии</w:t>
            </w:r>
          </w:p>
        </w:tc>
        <w:tc>
          <w:tcPr>
            <w:tcW w:w="2904" w:type="dxa"/>
          </w:tcPr>
          <w:p w14:paraId="6D5E6690" w14:textId="77777777" w:rsidR="003C4B8E" w:rsidRPr="008C2BB2" w:rsidRDefault="003C4B8E">
            <w:pPr>
              <w:pStyle w:val="a4"/>
              <w:spacing w:before="0" w:beforeAutospacing="0" w:after="0" w:afterAutospacing="0"/>
              <w:jc w:val="center"/>
              <w:rPr>
                <w:sz w:val="22"/>
                <w:szCs w:val="22"/>
              </w:rPr>
            </w:pPr>
            <w:r w:rsidRPr="008C2BB2">
              <w:rPr>
                <w:b/>
                <w:bCs/>
                <w:color w:val="000000" w:themeColor="text1"/>
                <w:kern w:val="24"/>
                <w:sz w:val="22"/>
                <w:szCs w:val="22"/>
              </w:rPr>
              <w:t>Описание технологии (кратко)</w:t>
            </w:r>
          </w:p>
        </w:tc>
        <w:tc>
          <w:tcPr>
            <w:tcW w:w="2343" w:type="dxa"/>
          </w:tcPr>
          <w:p w14:paraId="599182BE" w14:textId="77777777" w:rsidR="003C4B8E" w:rsidRPr="008C2BB2" w:rsidRDefault="003C4B8E">
            <w:pPr>
              <w:pStyle w:val="a4"/>
              <w:spacing w:before="0" w:beforeAutospacing="0" w:after="0" w:afterAutospacing="0"/>
              <w:jc w:val="center"/>
              <w:rPr>
                <w:sz w:val="22"/>
                <w:szCs w:val="22"/>
              </w:rPr>
            </w:pPr>
            <w:r w:rsidRPr="008C2BB2">
              <w:rPr>
                <w:b/>
                <w:bCs/>
                <w:color w:val="000000" w:themeColor="text1"/>
                <w:kern w:val="24"/>
                <w:sz w:val="22"/>
                <w:szCs w:val="22"/>
              </w:rPr>
              <w:t>Мероприятия</w:t>
            </w:r>
          </w:p>
          <w:p w14:paraId="3E51AA89" w14:textId="77777777" w:rsidR="003C4B8E" w:rsidRPr="008C2BB2" w:rsidRDefault="003C4B8E">
            <w:pPr>
              <w:pStyle w:val="a4"/>
              <w:spacing w:before="0" w:beforeAutospacing="0" w:after="0" w:afterAutospacing="0"/>
              <w:jc w:val="center"/>
              <w:rPr>
                <w:sz w:val="22"/>
                <w:szCs w:val="22"/>
              </w:rPr>
            </w:pPr>
            <w:r w:rsidRPr="008C2BB2">
              <w:rPr>
                <w:b/>
                <w:bCs/>
                <w:color w:val="000000" w:themeColor="text1"/>
                <w:kern w:val="24"/>
                <w:sz w:val="22"/>
                <w:szCs w:val="22"/>
              </w:rPr>
              <w:t>(кратко)</w:t>
            </w:r>
          </w:p>
        </w:tc>
        <w:tc>
          <w:tcPr>
            <w:tcW w:w="3261" w:type="dxa"/>
          </w:tcPr>
          <w:p w14:paraId="5E0818BE" w14:textId="77777777" w:rsidR="003C4B8E" w:rsidRPr="008C2BB2" w:rsidRDefault="003C4B8E">
            <w:pPr>
              <w:pStyle w:val="a4"/>
              <w:spacing w:before="0" w:beforeAutospacing="0" w:after="0" w:afterAutospacing="0"/>
              <w:jc w:val="center"/>
              <w:rPr>
                <w:sz w:val="22"/>
                <w:szCs w:val="22"/>
              </w:rPr>
            </w:pPr>
            <w:r w:rsidRPr="008C2BB2">
              <w:rPr>
                <w:b/>
                <w:bCs/>
                <w:color w:val="000000" w:themeColor="text1"/>
                <w:kern w:val="24"/>
                <w:sz w:val="22"/>
                <w:szCs w:val="22"/>
              </w:rPr>
              <w:t>Ссылка на документ</w:t>
            </w:r>
          </w:p>
        </w:tc>
      </w:tr>
      <w:tr w:rsidR="009E1452" w14:paraId="7C445142" w14:textId="77777777" w:rsidTr="009E1452">
        <w:tc>
          <w:tcPr>
            <w:tcW w:w="2232" w:type="dxa"/>
          </w:tcPr>
          <w:p w14:paraId="5404B436"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b/>
                <w:sz w:val="20"/>
                <w:szCs w:val="20"/>
              </w:rPr>
            </w:pPr>
            <w:r w:rsidRPr="006A3990">
              <w:rPr>
                <w:rFonts w:ascii="Times New Roman" w:eastAsia="Times New Roman" w:hAnsi="Times New Roman" w:cs="Times New Roman"/>
                <w:b/>
                <w:sz w:val="20"/>
                <w:szCs w:val="20"/>
              </w:rPr>
              <w:t>Здоровьесберегающие</w:t>
            </w:r>
          </w:p>
        </w:tc>
        <w:tc>
          <w:tcPr>
            <w:tcW w:w="2904" w:type="dxa"/>
          </w:tcPr>
          <w:p w14:paraId="5382603F"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b/>
                <w:color w:val="222222"/>
                <w:sz w:val="20"/>
                <w:szCs w:val="20"/>
                <w:shd w:val="clear" w:color="auto" w:fill="FFFFFF"/>
              </w:rPr>
              <w:t>Здоровьесберегающие технологии</w:t>
            </w:r>
            <w:r w:rsidRPr="00656AB2">
              <w:rPr>
                <w:rFonts w:ascii="Times New Roman" w:hAnsi="Times New Roman" w:cs="Times New Roman"/>
                <w:color w:val="222222"/>
                <w:sz w:val="20"/>
                <w:szCs w:val="20"/>
                <w:shd w:val="clear" w:color="auto" w:fill="FFFFFF"/>
              </w:rPr>
              <w:t xml:space="preserve"> направлены на укрепление здоровья ребенка, привитие ему здорового образа жизни. </w:t>
            </w:r>
          </w:p>
          <w:p w14:paraId="4BB3288D"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b/>
                <w:color w:val="222222"/>
                <w:sz w:val="20"/>
                <w:szCs w:val="20"/>
                <w:shd w:val="clear" w:color="auto" w:fill="FFFFFF"/>
              </w:rPr>
              <w:t>Цель:</w:t>
            </w:r>
            <w:r>
              <w:rPr>
                <w:rFonts w:ascii="Times New Roman" w:hAnsi="Times New Roman" w:cs="Times New Roman"/>
                <w:color w:val="222222"/>
                <w:sz w:val="20"/>
                <w:szCs w:val="20"/>
                <w:shd w:val="clear" w:color="auto" w:fill="FFFFFF"/>
              </w:rPr>
              <w:t xml:space="preserve">  создание условий для форми</w:t>
            </w:r>
            <w:r w:rsidRPr="00656AB2">
              <w:rPr>
                <w:rFonts w:ascii="Times New Roman" w:hAnsi="Times New Roman" w:cs="Times New Roman"/>
                <w:color w:val="222222"/>
                <w:sz w:val="20"/>
                <w:szCs w:val="20"/>
                <w:shd w:val="clear" w:color="auto" w:fill="FFFFFF"/>
              </w:rPr>
              <w:t>р</w:t>
            </w:r>
            <w:r>
              <w:rPr>
                <w:rFonts w:ascii="Times New Roman" w:hAnsi="Times New Roman" w:cs="Times New Roman"/>
                <w:color w:val="222222"/>
                <w:sz w:val="20"/>
                <w:szCs w:val="20"/>
                <w:shd w:val="clear" w:color="auto" w:fill="FFFFFF"/>
              </w:rPr>
              <w:t>ования у воспитанников представ</w:t>
            </w:r>
            <w:r w:rsidRPr="00656AB2">
              <w:rPr>
                <w:rFonts w:ascii="Times New Roman" w:hAnsi="Times New Roman" w:cs="Times New Roman"/>
                <w:color w:val="222222"/>
                <w:sz w:val="20"/>
                <w:szCs w:val="20"/>
                <w:shd w:val="clear" w:color="auto" w:fill="FFFFFF"/>
              </w:rPr>
              <w:t>ления о здоровом образе жизни, об умении оказать себе и ближнему первую медицинскую помощь, а также формирование и развитие з</w:t>
            </w:r>
            <w:r>
              <w:rPr>
                <w:rFonts w:ascii="Times New Roman" w:hAnsi="Times New Roman" w:cs="Times New Roman"/>
                <w:color w:val="222222"/>
                <w:sz w:val="20"/>
                <w:szCs w:val="20"/>
                <w:shd w:val="clear" w:color="auto" w:fill="FFFFFF"/>
              </w:rPr>
              <w:t>наний, умений и навыков, необходимых для поддержания собствен</w:t>
            </w:r>
            <w:r w:rsidRPr="00656AB2">
              <w:rPr>
                <w:rFonts w:ascii="Times New Roman" w:hAnsi="Times New Roman" w:cs="Times New Roman"/>
                <w:color w:val="222222"/>
                <w:sz w:val="20"/>
                <w:szCs w:val="20"/>
                <w:shd w:val="clear" w:color="auto" w:fill="FFFFFF"/>
              </w:rPr>
              <w:t xml:space="preserve">ного здоровья. </w:t>
            </w:r>
          </w:p>
        </w:tc>
        <w:tc>
          <w:tcPr>
            <w:tcW w:w="2343" w:type="dxa"/>
          </w:tcPr>
          <w:p w14:paraId="332796FE"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Прогулки,</w:t>
            </w:r>
          </w:p>
          <w:p w14:paraId="10D86C16"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 - спортивные </w:t>
            </w:r>
            <w:r w:rsidRPr="00656AB2">
              <w:rPr>
                <w:rFonts w:ascii="Times New Roman" w:hAnsi="Times New Roman" w:cs="Times New Roman"/>
                <w:color w:val="222222"/>
                <w:sz w:val="20"/>
                <w:szCs w:val="20"/>
                <w:shd w:val="clear" w:color="auto" w:fill="FFFFFF"/>
              </w:rPr>
              <w:t>игры,</w:t>
            </w:r>
          </w:p>
          <w:p w14:paraId="59B74B5A"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 утренняя,</w:t>
            </w:r>
          </w:p>
          <w:p w14:paraId="67D2A0D9"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 дыхательная ,</w:t>
            </w:r>
          </w:p>
          <w:p w14:paraId="167186EB"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 пальчиковая  гимнастики,     </w:t>
            </w:r>
          </w:p>
          <w:p w14:paraId="1C518FEF"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 гимнастика после сна,</w:t>
            </w:r>
          </w:p>
          <w:p w14:paraId="000B7DE6"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физкультминутки</w:t>
            </w:r>
          </w:p>
          <w:p w14:paraId="53E98B43"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 релаксация,</w:t>
            </w:r>
          </w:p>
          <w:p w14:paraId="419077B6"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 закаливание, </w:t>
            </w:r>
          </w:p>
          <w:p w14:paraId="5E4D5795"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водные процедуры,</w:t>
            </w:r>
          </w:p>
          <w:p w14:paraId="5825E07F"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 закаливание, динамическая пауза, стретчинг, </w:t>
            </w:r>
            <w:proofErr w:type="spellStart"/>
            <w:r w:rsidRPr="00656AB2">
              <w:rPr>
                <w:rFonts w:ascii="Times New Roman" w:hAnsi="Times New Roman" w:cs="Times New Roman"/>
                <w:color w:val="222222"/>
                <w:sz w:val="20"/>
                <w:szCs w:val="20"/>
                <w:shd w:val="clear" w:color="auto" w:fill="FFFFFF"/>
              </w:rPr>
              <w:t>логоритмика</w:t>
            </w:r>
            <w:proofErr w:type="spellEnd"/>
            <w:r w:rsidRPr="00656AB2">
              <w:rPr>
                <w:rFonts w:ascii="Times New Roman" w:hAnsi="Times New Roman" w:cs="Times New Roman"/>
                <w:color w:val="222222"/>
                <w:sz w:val="20"/>
                <w:szCs w:val="20"/>
                <w:shd w:val="clear" w:color="auto" w:fill="FFFFFF"/>
              </w:rPr>
              <w:t>, физкультурные занятия и ОЗОЖ, спорт праздники</w:t>
            </w:r>
          </w:p>
        </w:tc>
        <w:tc>
          <w:tcPr>
            <w:tcW w:w="3261" w:type="dxa"/>
            <w:vMerge w:val="restart"/>
          </w:tcPr>
          <w:p w14:paraId="40223B28" w14:textId="77777777" w:rsidR="009E1452" w:rsidRPr="00306825" w:rsidRDefault="00AC633F" w:rsidP="00381034">
            <w:pPr>
              <w:widowControl w:val="0"/>
              <w:tabs>
                <w:tab w:val="left" w:pos="1134"/>
              </w:tabs>
              <w:autoSpaceDE w:val="0"/>
              <w:autoSpaceDN w:val="0"/>
              <w:ind w:right="-2"/>
              <w:jc w:val="both"/>
              <w:rPr>
                <w:rFonts w:ascii="Times New Roman" w:eastAsia="Times New Roman" w:hAnsi="Times New Roman" w:cs="Times New Roman"/>
                <w:sz w:val="20"/>
                <w:szCs w:val="20"/>
              </w:rPr>
            </w:pPr>
            <w:hyperlink r:id="rId12" w:history="1">
              <w:r w:rsidR="00306825" w:rsidRPr="00306825">
                <w:rPr>
                  <w:rStyle w:val="a9"/>
                  <w:rFonts w:ascii="Times New Roman" w:eastAsia="Times New Roman" w:hAnsi="Times New Roman" w:cs="Times New Roman"/>
                  <w:sz w:val="20"/>
                  <w:szCs w:val="20"/>
                </w:rPr>
                <w:t>https://ds124-saratov-r64.gosweb.gosuslugi.ru</w:t>
              </w:r>
            </w:hyperlink>
          </w:p>
        </w:tc>
      </w:tr>
      <w:tr w:rsidR="009E1452" w14:paraId="48F208DC" w14:textId="77777777" w:rsidTr="009E1452">
        <w:tc>
          <w:tcPr>
            <w:tcW w:w="2232" w:type="dxa"/>
          </w:tcPr>
          <w:p w14:paraId="63EE481C"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b/>
                <w:sz w:val="20"/>
                <w:szCs w:val="20"/>
              </w:rPr>
            </w:pPr>
            <w:r w:rsidRPr="006A3990">
              <w:rPr>
                <w:rFonts w:ascii="Times New Roman" w:eastAsia="Times New Roman" w:hAnsi="Times New Roman" w:cs="Times New Roman"/>
                <w:b/>
                <w:sz w:val="20"/>
                <w:szCs w:val="20"/>
              </w:rPr>
              <w:t>Проектной деятельности</w:t>
            </w:r>
          </w:p>
        </w:tc>
        <w:tc>
          <w:tcPr>
            <w:tcW w:w="2904" w:type="dxa"/>
          </w:tcPr>
          <w:p w14:paraId="4751532E"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b/>
                <w:color w:val="222222"/>
                <w:sz w:val="20"/>
                <w:szCs w:val="20"/>
                <w:shd w:val="clear" w:color="auto" w:fill="FFFFFF"/>
              </w:rPr>
              <w:t xml:space="preserve">Цель: помогает </w:t>
            </w:r>
            <w:r w:rsidRPr="00656AB2">
              <w:rPr>
                <w:rFonts w:ascii="Times New Roman" w:hAnsi="Times New Roman" w:cs="Times New Roman"/>
                <w:color w:val="222222"/>
                <w:sz w:val="20"/>
                <w:szCs w:val="20"/>
                <w:shd w:val="clear" w:color="auto" w:fill="FFFFFF"/>
              </w:rPr>
              <w:t xml:space="preserve">работать над проблемой, в результате которой ребенок получает ответы на вопросы. Знания, которые ребёнок получает в ходе работы над проектом, становятся его личным достоянием и прочно закрепляются в уже имеющейся системе знаний об окружающем мире. </w:t>
            </w:r>
          </w:p>
          <w:p w14:paraId="15F0F2F7"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w:t>
            </w:r>
            <w:r w:rsidRPr="00656AB2">
              <w:rPr>
                <w:rFonts w:ascii="Times New Roman" w:hAnsi="Times New Roman" w:cs="Times New Roman"/>
                <w:b/>
                <w:color w:val="222222"/>
                <w:sz w:val="20"/>
                <w:szCs w:val="20"/>
                <w:shd w:val="clear" w:color="auto" w:fill="FFFFFF"/>
              </w:rPr>
              <w:t>по количеству участников:</w:t>
            </w:r>
            <w:r w:rsidRPr="00656AB2">
              <w:rPr>
                <w:rFonts w:ascii="Times New Roman" w:hAnsi="Times New Roman" w:cs="Times New Roman"/>
                <w:color w:val="222222"/>
                <w:sz w:val="20"/>
                <w:szCs w:val="20"/>
                <w:shd w:val="clear" w:color="auto" w:fill="FFFFFF"/>
              </w:rPr>
              <w:t xml:space="preserve"> индивидуальные, парные, групповые, фронтальные; </w:t>
            </w:r>
            <w:r w:rsidRPr="00656AB2">
              <w:rPr>
                <w:rFonts w:ascii="Times New Roman" w:hAnsi="Times New Roman" w:cs="Times New Roman"/>
                <w:b/>
                <w:color w:val="222222"/>
                <w:sz w:val="20"/>
                <w:szCs w:val="20"/>
                <w:shd w:val="clear" w:color="auto" w:fill="FFFFFF"/>
              </w:rPr>
              <w:t>•по продолжительности:</w:t>
            </w:r>
            <w:r w:rsidRPr="00656AB2">
              <w:rPr>
                <w:rFonts w:ascii="Times New Roman" w:hAnsi="Times New Roman" w:cs="Times New Roman"/>
                <w:color w:val="222222"/>
                <w:sz w:val="20"/>
                <w:szCs w:val="20"/>
                <w:shd w:val="clear" w:color="auto" w:fill="FFFFFF"/>
              </w:rPr>
              <w:t xml:space="preserve"> краткосрочные, средней продолжительности, долгосрочные; </w:t>
            </w:r>
            <w:r w:rsidRPr="00656AB2">
              <w:rPr>
                <w:rFonts w:ascii="Times New Roman" w:hAnsi="Times New Roman" w:cs="Times New Roman"/>
                <w:b/>
                <w:color w:val="222222"/>
                <w:sz w:val="20"/>
                <w:szCs w:val="20"/>
                <w:shd w:val="clear" w:color="auto" w:fill="FFFFFF"/>
              </w:rPr>
              <w:t>•по приоритетному методу:</w:t>
            </w:r>
            <w:r w:rsidRPr="00656AB2">
              <w:rPr>
                <w:rFonts w:ascii="Times New Roman" w:hAnsi="Times New Roman" w:cs="Times New Roman"/>
                <w:color w:val="222222"/>
                <w:sz w:val="20"/>
                <w:szCs w:val="20"/>
                <w:shd w:val="clear" w:color="auto" w:fill="FFFFFF"/>
              </w:rPr>
              <w:t xml:space="preserve"> творческие, игровые, исследовательские, информационные;</w:t>
            </w:r>
          </w:p>
          <w:p w14:paraId="57A5ACBE" w14:textId="77777777" w:rsidR="009E1452" w:rsidRPr="00656AB2" w:rsidRDefault="009E1452" w:rsidP="002D41B9">
            <w:pPr>
              <w:tabs>
                <w:tab w:val="left" w:pos="8789"/>
              </w:tabs>
              <w:rPr>
                <w:rFonts w:ascii="Times New Roman" w:hAnsi="Times New Roman" w:cs="Times New Roman"/>
                <w:sz w:val="20"/>
                <w:szCs w:val="20"/>
              </w:rPr>
            </w:pPr>
            <w:r w:rsidRPr="00656AB2">
              <w:rPr>
                <w:rFonts w:ascii="Times New Roman" w:hAnsi="Times New Roman" w:cs="Times New Roman"/>
                <w:color w:val="222222"/>
                <w:sz w:val="20"/>
                <w:szCs w:val="20"/>
                <w:shd w:val="clear" w:color="auto" w:fill="FFFFFF"/>
              </w:rPr>
              <w:lastRenderedPageBreak/>
              <w:t xml:space="preserve"> </w:t>
            </w:r>
            <w:r w:rsidRPr="00656AB2">
              <w:rPr>
                <w:rFonts w:ascii="Times New Roman" w:hAnsi="Times New Roman" w:cs="Times New Roman"/>
                <w:b/>
                <w:color w:val="222222"/>
                <w:sz w:val="20"/>
                <w:szCs w:val="20"/>
                <w:shd w:val="clear" w:color="auto" w:fill="FFFFFF"/>
              </w:rPr>
              <w:t>•по тематике:</w:t>
            </w:r>
            <w:r w:rsidRPr="00656AB2">
              <w:rPr>
                <w:rFonts w:ascii="Times New Roman" w:hAnsi="Times New Roman" w:cs="Times New Roman"/>
                <w:color w:val="222222"/>
                <w:sz w:val="20"/>
                <w:szCs w:val="20"/>
                <w:shd w:val="clear" w:color="auto" w:fill="FFFFFF"/>
              </w:rPr>
              <w:t xml:space="preserve"> включают семью ребенка, природу, общество, культурные ценности и другое</w:t>
            </w:r>
          </w:p>
        </w:tc>
        <w:tc>
          <w:tcPr>
            <w:tcW w:w="2343" w:type="dxa"/>
          </w:tcPr>
          <w:p w14:paraId="09E0EC03" w14:textId="77777777" w:rsidR="009E1452" w:rsidRPr="00656AB2" w:rsidRDefault="009E1452" w:rsidP="002D41B9">
            <w:pPr>
              <w:tabs>
                <w:tab w:val="left" w:pos="8789"/>
              </w:tabs>
              <w:rPr>
                <w:rFonts w:ascii="Times New Roman" w:hAnsi="Times New Roman" w:cs="Times New Roman"/>
                <w:sz w:val="20"/>
                <w:szCs w:val="20"/>
              </w:rPr>
            </w:pPr>
            <w:r w:rsidRPr="00656AB2">
              <w:rPr>
                <w:rFonts w:ascii="Times New Roman" w:hAnsi="Times New Roman" w:cs="Times New Roman"/>
                <w:sz w:val="20"/>
                <w:szCs w:val="20"/>
              </w:rPr>
              <w:lastRenderedPageBreak/>
              <w:t>- проекты</w:t>
            </w:r>
          </w:p>
        </w:tc>
        <w:tc>
          <w:tcPr>
            <w:tcW w:w="3261" w:type="dxa"/>
            <w:vMerge/>
          </w:tcPr>
          <w:p w14:paraId="14CAF3A7"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r w:rsidR="009E1452" w14:paraId="4757E460" w14:textId="77777777" w:rsidTr="009E1452">
        <w:tc>
          <w:tcPr>
            <w:tcW w:w="2232" w:type="dxa"/>
          </w:tcPr>
          <w:p w14:paraId="084ACCCC"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b/>
                <w:sz w:val="20"/>
                <w:szCs w:val="20"/>
              </w:rPr>
            </w:pPr>
            <w:r w:rsidRPr="006A3990">
              <w:rPr>
                <w:rFonts w:ascii="Times New Roman" w:eastAsia="Times New Roman" w:hAnsi="Times New Roman" w:cs="Times New Roman"/>
                <w:b/>
                <w:sz w:val="20"/>
                <w:szCs w:val="20"/>
              </w:rPr>
              <w:t>Исследовательской деятельности</w:t>
            </w:r>
          </w:p>
        </w:tc>
        <w:tc>
          <w:tcPr>
            <w:tcW w:w="2904" w:type="dxa"/>
          </w:tcPr>
          <w:p w14:paraId="389F5EAA" w14:textId="77777777" w:rsidR="009E1452" w:rsidRPr="00656AB2" w:rsidRDefault="009E1452" w:rsidP="002D41B9">
            <w:pPr>
              <w:tabs>
                <w:tab w:val="left" w:pos="8789"/>
              </w:tabs>
              <w:rPr>
                <w:rFonts w:ascii="Times New Roman" w:hAnsi="Times New Roman" w:cs="Times New Roman"/>
                <w:sz w:val="20"/>
                <w:szCs w:val="20"/>
              </w:rPr>
            </w:pPr>
            <w:r w:rsidRPr="00656AB2">
              <w:rPr>
                <w:rFonts w:ascii="Times New Roman" w:hAnsi="Times New Roman" w:cs="Times New Roman"/>
                <w:b/>
                <w:color w:val="222222"/>
                <w:sz w:val="20"/>
                <w:szCs w:val="20"/>
                <w:shd w:val="clear" w:color="auto" w:fill="FFFFFF"/>
              </w:rPr>
              <w:t xml:space="preserve"> Цель</w:t>
            </w:r>
            <w:r w:rsidRPr="00656AB2">
              <w:rPr>
                <w:rFonts w:ascii="Times New Roman" w:hAnsi="Times New Roman" w:cs="Times New Roman"/>
                <w:color w:val="222222"/>
                <w:sz w:val="20"/>
                <w:szCs w:val="20"/>
                <w:shd w:val="clear" w:color="auto" w:fill="FFFFFF"/>
              </w:rPr>
              <w:t>: создание экспериментальной</w:t>
            </w:r>
            <w:r>
              <w:rPr>
                <w:rFonts w:ascii="Times New Roman" w:hAnsi="Times New Roman" w:cs="Times New Roman"/>
                <w:color w:val="222222"/>
                <w:sz w:val="20"/>
                <w:szCs w:val="20"/>
                <w:shd w:val="clear" w:color="auto" w:fill="FFFFFF"/>
              </w:rPr>
              <w:t xml:space="preserve"> деятельности, активным участни</w:t>
            </w:r>
            <w:r w:rsidRPr="00656AB2">
              <w:rPr>
                <w:rFonts w:ascii="Times New Roman" w:hAnsi="Times New Roman" w:cs="Times New Roman"/>
                <w:color w:val="222222"/>
                <w:sz w:val="20"/>
                <w:szCs w:val="20"/>
                <w:shd w:val="clear" w:color="auto" w:fill="FFFFFF"/>
              </w:rPr>
              <w:t>ком которой выступает ребёнок. Непосредственное участие ребёнка в ходе эксперимента позволяет ему воочию увидеть процесс и результаты. Исследовательская деятельность ребенку помогает выявлять актуальную проблему и посредством ряда действий ее решить. При этом ребенок подобно ученому проводит исследования, ставит эксперименты. Методы и приемы организации исследовательской деятельности: • трудовые поручения, действия</w:t>
            </w:r>
          </w:p>
        </w:tc>
        <w:tc>
          <w:tcPr>
            <w:tcW w:w="2343" w:type="dxa"/>
          </w:tcPr>
          <w:p w14:paraId="54FF6E35"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исследование</w:t>
            </w:r>
          </w:p>
          <w:p w14:paraId="6633C7E9"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-анализ,</w:t>
            </w:r>
          </w:p>
          <w:p w14:paraId="6B891B9F"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экспериментирование, </w:t>
            </w:r>
          </w:p>
          <w:p w14:paraId="05F584C6"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-моделирование, </w:t>
            </w:r>
          </w:p>
          <w:p w14:paraId="36F34386"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-наблюдение,</w:t>
            </w:r>
          </w:p>
          <w:p w14:paraId="2D7229DF"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фиксация результатов, </w:t>
            </w:r>
          </w:p>
          <w:p w14:paraId="0FBD20B6" w14:textId="77777777" w:rsidR="009E1452" w:rsidRPr="00656AB2" w:rsidRDefault="009E1452" w:rsidP="002D41B9">
            <w:pPr>
              <w:tabs>
                <w:tab w:val="left" w:pos="8789"/>
              </w:tabs>
              <w:rPr>
                <w:rFonts w:ascii="Times New Roman" w:hAnsi="Times New Roman" w:cs="Times New Roman"/>
                <w:sz w:val="20"/>
                <w:szCs w:val="20"/>
              </w:rPr>
            </w:pPr>
            <w:r w:rsidRPr="00656AB2">
              <w:rPr>
                <w:rFonts w:ascii="Times New Roman" w:hAnsi="Times New Roman" w:cs="Times New Roman"/>
                <w:color w:val="222222"/>
                <w:sz w:val="20"/>
                <w:szCs w:val="20"/>
                <w:shd w:val="clear" w:color="auto" w:fill="FFFFFF"/>
              </w:rPr>
              <w:t>-поиск решений и выбор лучшего из них</w:t>
            </w:r>
          </w:p>
        </w:tc>
        <w:tc>
          <w:tcPr>
            <w:tcW w:w="3261" w:type="dxa"/>
            <w:vMerge/>
          </w:tcPr>
          <w:p w14:paraId="659CB1A5"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r w:rsidR="009E1452" w14:paraId="5173C21F" w14:textId="77777777" w:rsidTr="009E1452">
        <w:tc>
          <w:tcPr>
            <w:tcW w:w="2232" w:type="dxa"/>
          </w:tcPr>
          <w:p w14:paraId="11E12420"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b/>
                <w:sz w:val="20"/>
                <w:szCs w:val="20"/>
              </w:rPr>
            </w:pPr>
            <w:r w:rsidRPr="006A3990">
              <w:rPr>
                <w:rFonts w:ascii="Times New Roman" w:eastAsia="Times New Roman" w:hAnsi="Times New Roman" w:cs="Times New Roman"/>
                <w:b/>
                <w:sz w:val="20"/>
                <w:szCs w:val="20"/>
              </w:rPr>
              <w:t>Информационно-коммуникативные</w:t>
            </w:r>
          </w:p>
        </w:tc>
        <w:tc>
          <w:tcPr>
            <w:tcW w:w="2904" w:type="dxa"/>
          </w:tcPr>
          <w:p w14:paraId="05338CA9"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Использование ИКТ на занятиях и в воспитательном процессе имеет ряд преимуществ перед традицион</w:t>
            </w:r>
            <w:r>
              <w:rPr>
                <w:rFonts w:ascii="Times New Roman" w:hAnsi="Times New Roman" w:cs="Times New Roman"/>
                <w:color w:val="222222"/>
                <w:sz w:val="20"/>
                <w:szCs w:val="20"/>
                <w:shd w:val="clear" w:color="auto" w:fill="FFFFFF"/>
              </w:rPr>
              <w:t>ными формами организа</w:t>
            </w:r>
            <w:r w:rsidRPr="00656AB2">
              <w:rPr>
                <w:rFonts w:ascii="Times New Roman" w:hAnsi="Times New Roman" w:cs="Times New Roman"/>
                <w:color w:val="222222"/>
                <w:sz w:val="20"/>
                <w:szCs w:val="20"/>
                <w:shd w:val="clear" w:color="auto" w:fill="FFFFFF"/>
              </w:rPr>
              <w:t xml:space="preserve">ции занятий.  Благодаря увлекательным </w:t>
            </w:r>
            <w:r>
              <w:rPr>
                <w:rFonts w:ascii="Times New Roman" w:hAnsi="Times New Roman" w:cs="Times New Roman"/>
                <w:color w:val="222222"/>
                <w:sz w:val="20"/>
                <w:szCs w:val="20"/>
                <w:shd w:val="clear" w:color="auto" w:fill="FFFFFF"/>
              </w:rPr>
              <w:t>програм</w:t>
            </w:r>
            <w:r w:rsidRPr="00656AB2">
              <w:rPr>
                <w:rFonts w:ascii="Times New Roman" w:hAnsi="Times New Roman" w:cs="Times New Roman"/>
                <w:color w:val="222222"/>
                <w:sz w:val="20"/>
                <w:szCs w:val="20"/>
                <w:shd w:val="clear" w:color="auto" w:fill="FFFFFF"/>
              </w:rPr>
              <w:t>мам, разработанным с целью обучить ребенка чтению, математике, максимально развить его память и логическое мышление, дошкольника удается заинтересоват</w:t>
            </w:r>
            <w:r>
              <w:rPr>
                <w:rFonts w:ascii="Times New Roman" w:hAnsi="Times New Roman" w:cs="Times New Roman"/>
                <w:color w:val="222222"/>
                <w:sz w:val="20"/>
                <w:szCs w:val="20"/>
                <w:shd w:val="clear" w:color="auto" w:fill="FFFFFF"/>
              </w:rPr>
              <w:t>ь</w:t>
            </w:r>
            <w:r w:rsidRPr="00656AB2">
              <w:rPr>
                <w:rFonts w:ascii="Times New Roman" w:hAnsi="Times New Roman" w:cs="Times New Roman"/>
                <w:color w:val="222222"/>
                <w:sz w:val="20"/>
                <w:szCs w:val="20"/>
                <w:shd w:val="clear" w:color="auto" w:fill="FFFFFF"/>
              </w:rPr>
              <w:t xml:space="preserve"> и привить ему любовь к знаниям. Компьютер привлекателен для детей, позволяет вызвать активный познавательный интерес у детей к изучаемым явлениям. Анимационные компьютерные картинки, мелькающие на экране, притягивают ребенка, заставляют малыша буквально примкнуть к монитору, позволяют сконцентрировать внимание и сосредоточенно наблюдать за происходящим. Дети легко запоминают новую информацию и  обсуждают её. Способы визуальной поддержки материала позволяют добиться длительной концентрации внимания детей, а также одновременного воздействия сразу на несколько органов чувств ребёнка, что способствует более прочному закреплению новых </w:t>
            </w:r>
            <w:r w:rsidRPr="00656AB2">
              <w:rPr>
                <w:rFonts w:ascii="Times New Roman" w:hAnsi="Times New Roman" w:cs="Times New Roman"/>
                <w:color w:val="222222"/>
                <w:sz w:val="20"/>
                <w:szCs w:val="20"/>
                <w:shd w:val="clear" w:color="auto" w:fill="FFFFFF"/>
              </w:rPr>
              <w:lastRenderedPageBreak/>
              <w:t xml:space="preserve">получаемых знаний. С помощью компьютерных программ становится возможным моделирование различных жизненных ситуаций, которые бы в условиях детского сада не удалось воссоздать. </w:t>
            </w:r>
          </w:p>
        </w:tc>
        <w:tc>
          <w:tcPr>
            <w:tcW w:w="2343" w:type="dxa"/>
          </w:tcPr>
          <w:p w14:paraId="25A7E93E"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lastRenderedPageBreak/>
              <w:t>Компьютерные игры,  развивающие сайты,</w:t>
            </w:r>
          </w:p>
          <w:p w14:paraId="35ABABB1" w14:textId="77777777" w:rsidR="009E1452" w:rsidRPr="00656AB2" w:rsidRDefault="009E1452" w:rsidP="002D41B9">
            <w:pPr>
              <w:tabs>
                <w:tab w:val="left" w:pos="8789"/>
              </w:tabs>
              <w:rPr>
                <w:rFonts w:ascii="Times New Roman" w:hAnsi="Times New Roman" w:cs="Times New Roman"/>
                <w:sz w:val="20"/>
                <w:szCs w:val="20"/>
              </w:rPr>
            </w:pPr>
            <w:r w:rsidRPr="00656AB2">
              <w:rPr>
                <w:rFonts w:ascii="Times New Roman" w:hAnsi="Times New Roman" w:cs="Times New Roman"/>
                <w:color w:val="222222"/>
                <w:sz w:val="20"/>
                <w:szCs w:val="20"/>
                <w:shd w:val="clear" w:color="auto" w:fill="FFFFFF"/>
              </w:rPr>
              <w:t xml:space="preserve">использование анимации, слайдовые презентации, фильмы </w:t>
            </w:r>
          </w:p>
          <w:p w14:paraId="15E679AC" w14:textId="77777777" w:rsidR="009E1452" w:rsidRPr="00656AB2" w:rsidRDefault="009E1452" w:rsidP="002D41B9">
            <w:pPr>
              <w:tabs>
                <w:tab w:val="left" w:pos="8789"/>
              </w:tabs>
              <w:rPr>
                <w:rFonts w:ascii="Times New Roman" w:hAnsi="Times New Roman" w:cs="Times New Roman"/>
                <w:sz w:val="20"/>
                <w:szCs w:val="20"/>
              </w:rPr>
            </w:pPr>
          </w:p>
        </w:tc>
        <w:tc>
          <w:tcPr>
            <w:tcW w:w="3261" w:type="dxa"/>
            <w:vMerge/>
          </w:tcPr>
          <w:p w14:paraId="45D68331"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r w:rsidR="009E1452" w14:paraId="21222F65" w14:textId="77777777" w:rsidTr="009E1452">
        <w:tc>
          <w:tcPr>
            <w:tcW w:w="2232" w:type="dxa"/>
          </w:tcPr>
          <w:p w14:paraId="60EAF880" w14:textId="77777777" w:rsidR="009E1452" w:rsidRPr="00656AB2" w:rsidRDefault="009E1452" w:rsidP="002D41B9">
            <w:pPr>
              <w:tabs>
                <w:tab w:val="left" w:pos="8789"/>
              </w:tabs>
              <w:rPr>
                <w:rFonts w:ascii="Times New Roman" w:hAnsi="Times New Roman" w:cs="Times New Roman"/>
                <w:b/>
                <w:color w:val="222222"/>
                <w:sz w:val="20"/>
                <w:szCs w:val="20"/>
                <w:shd w:val="clear" w:color="auto" w:fill="FFFFFF"/>
              </w:rPr>
            </w:pPr>
            <w:r w:rsidRPr="00656AB2">
              <w:rPr>
                <w:rFonts w:ascii="Times New Roman" w:hAnsi="Times New Roman" w:cs="Times New Roman"/>
                <w:b/>
                <w:color w:val="222222"/>
                <w:sz w:val="20"/>
                <w:szCs w:val="20"/>
                <w:shd w:val="clear" w:color="auto" w:fill="FFFFFF"/>
              </w:rPr>
              <w:t>Коррекционные технологии</w:t>
            </w:r>
          </w:p>
        </w:tc>
        <w:tc>
          <w:tcPr>
            <w:tcW w:w="2904" w:type="dxa"/>
          </w:tcPr>
          <w:p w14:paraId="314C2D27" w14:textId="77777777" w:rsidR="009E1452" w:rsidRPr="00656AB2" w:rsidRDefault="009E1452" w:rsidP="002D41B9">
            <w:pPr>
              <w:tabs>
                <w:tab w:val="left" w:pos="8789"/>
              </w:tabs>
              <w:rPr>
                <w:rFonts w:ascii="Times New Roman" w:hAnsi="Times New Roman" w:cs="Times New Roman"/>
                <w:sz w:val="20"/>
                <w:szCs w:val="20"/>
              </w:rPr>
            </w:pPr>
            <w:r w:rsidRPr="00656AB2">
              <w:rPr>
                <w:rFonts w:ascii="Times New Roman" w:hAnsi="Times New Roman" w:cs="Times New Roman"/>
                <w:color w:val="222222"/>
                <w:sz w:val="20"/>
                <w:szCs w:val="20"/>
                <w:shd w:val="clear" w:color="auto" w:fill="FFFFFF"/>
              </w:rPr>
              <w:t xml:space="preserve"> </w:t>
            </w:r>
            <w:r w:rsidRPr="00656AB2">
              <w:rPr>
                <w:rFonts w:ascii="Times New Roman" w:hAnsi="Times New Roman" w:cs="Times New Roman"/>
                <w:b/>
                <w:color w:val="222222"/>
                <w:sz w:val="20"/>
                <w:szCs w:val="20"/>
                <w:shd w:val="clear" w:color="auto" w:fill="FFFFFF"/>
              </w:rPr>
              <w:t>Цель:</w:t>
            </w:r>
            <w:r w:rsidRPr="00656AB2">
              <w:rPr>
                <w:rFonts w:ascii="Times New Roman" w:hAnsi="Times New Roman" w:cs="Times New Roman"/>
                <w:color w:val="222222"/>
                <w:sz w:val="20"/>
                <w:szCs w:val="20"/>
                <w:shd w:val="clear" w:color="auto" w:fill="FFFFFF"/>
              </w:rPr>
              <w:t xml:space="preserve"> снятие психоэмоционального напряжения дошкольников. Особенно актуально применение в кабинете психолога, социолога,  логопеда, в коррекционных группах</w:t>
            </w:r>
          </w:p>
        </w:tc>
        <w:tc>
          <w:tcPr>
            <w:tcW w:w="2343" w:type="dxa"/>
          </w:tcPr>
          <w:p w14:paraId="526D0529"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 xml:space="preserve">сказкотерапия, </w:t>
            </w:r>
          </w:p>
          <w:p w14:paraId="3B6BE77D"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 xml:space="preserve">цветотерапия, </w:t>
            </w:r>
          </w:p>
          <w:p w14:paraId="359C67F9"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музыкальная терапия,</w:t>
            </w:r>
          </w:p>
          <w:p w14:paraId="4C4D92D3"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релаксация,</w:t>
            </w:r>
          </w:p>
          <w:p w14:paraId="57067A8C"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proofErr w:type="spellStart"/>
            <w:r w:rsidRPr="00656AB2">
              <w:rPr>
                <w:rFonts w:ascii="Times New Roman" w:hAnsi="Times New Roman" w:cs="Times New Roman"/>
                <w:color w:val="222222"/>
                <w:sz w:val="20"/>
                <w:szCs w:val="20"/>
                <w:shd w:val="clear" w:color="auto" w:fill="FFFFFF"/>
              </w:rPr>
              <w:t>логоритмика</w:t>
            </w:r>
            <w:proofErr w:type="spellEnd"/>
          </w:p>
        </w:tc>
        <w:tc>
          <w:tcPr>
            <w:tcW w:w="3261" w:type="dxa"/>
            <w:vMerge/>
          </w:tcPr>
          <w:p w14:paraId="2E983B28"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r w:rsidR="009E1452" w14:paraId="0F10BEBF" w14:textId="77777777" w:rsidTr="009E1452">
        <w:tc>
          <w:tcPr>
            <w:tcW w:w="2232" w:type="dxa"/>
          </w:tcPr>
          <w:p w14:paraId="37810292" w14:textId="77777777" w:rsidR="009E1452" w:rsidRPr="00656AB2" w:rsidRDefault="009E1452" w:rsidP="002D41B9">
            <w:pPr>
              <w:tabs>
                <w:tab w:val="left" w:pos="8789"/>
              </w:tabs>
              <w:rPr>
                <w:rFonts w:ascii="Times New Roman" w:hAnsi="Times New Roman" w:cs="Times New Roman"/>
                <w:b/>
                <w:color w:val="222222"/>
                <w:sz w:val="20"/>
                <w:szCs w:val="20"/>
                <w:shd w:val="clear" w:color="auto" w:fill="FFFFFF"/>
              </w:rPr>
            </w:pPr>
            <w:r w:rsidRPr="00656AB2">
              <w:rPr>
                <w:rFonts w:ascii="Times New Roman" w:hAnsi="Times New Roman" w:cs="Times New Roman"/>
                <w:b/>
                <w:color w:val="222222"/>
                <w:sz w:val="20"/>
                <w:szCs w:val="20"/>
                <w:shd w:val="clear" w:color="auto" w:fill="FFFFFF"/>
              </w:rPr>
              <w:t>Развивающие технологии</w:t>
            </w:r>
            <w:r w:rsidRPr="00656AB2">
              <w:rPr>
                <w:rFonts w:ascii="Times New Roman" w:hAnsi="Times New Roman" w:cs="Times New Roman"/>
                <w:color w:val="222222"/>
                <w:sz w:val="20"/>
                <w:szCs w:val="20"/>
                <w:shd w:val="clear" w:color="auto" w:fill="FFFFFF"/>
              </w:rPr>
              <w:t xml:space="preserve">. </w:t>
            </w:r>
          </w:p>
        </w:tc>
        <w:tc>
          <w:tcPr>
            <w:tcW w:w="2904" w:type="dxa"/>
          </w:tcPr>
          <w:p w14:paraId="6B4C5C73"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В традиционном обучении ребёнку представляется для изучения уже готовый продукт, шаблон действия. </w:t>
            </w:r>
          </w:p>
          <w:p w14:paraId="6B839791"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b/>
                <w:color w:val="222222"/>
                <w:sz w:val="20"/>
                <w:szCs w:val="20"/>
                <w:shd w:val="clear" w:color="auto" w:fill="FFFFFF"/>
              </w:rPr>
              <w:t>Цель:</w:t>
            </w:r>
            <w:r w:rsidRPr="00656AB2">
              <w:rPr>
                <w:rFonts w:ascii="Times New Roman" w:hAnsi="Times New Roman" w:cs="Times New Roman"/>
                <w:color w:val="222222"/>
                <w:sz w:val="20"/>
                <w:szCs w:val="20"/>
                <w:shd w:val="clear" w:color="auto" w:fill="FFFFFF"/>
              </w:rPr>
              <w:t xml:space="preserve">  подвести ребенка к самостоятельному умозаключению, побудить прийти к какому-либо мнению, нахождению решения проблемы в результате анализа своих действий.</w:t>
            </w:r>
          </w:p>
        </w:tc>
        <w:tc>
          <w:tcPr>
            <w:tcW w:w="2343" w:type="dxa"/>
          </w:tcPr>
          <w:p w14:paraId="325A962E"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 xml:space="preserve">различного рода конструирование. </w:t>
            </w:r>
          </w:p>
          <w:p w14:paraId="584029F7"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пазлы,</w:t>
            </w:r>
          </w:p>
          <w:p w14:paraId="3096DEF8"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 xml:space="preserve"> настольные игры,</w:t>
            </w:r>
          </w:p>
          <w:p w14:paraId="26F49BB3"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общение,</w:t>
            </w:r>
          </w:p>
          <w:p w14:paraId="1105E012"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656AB2">
              <w:rPr>
                <w:rFonts w:ascii="Times New Roman" w:hAnsi="Times New Roman" w:cs="Times New Roman"/>
                <w:color w:val="222222"/>
                <w:sz w:val="20"/>
                <w:szCs w:val="20"/>
                <w:shd w:val="clear" w:color="auto" w:fill="FFFFFF"/>
              </w:rPr>
              <w:t>ОД</w:t>
            </w:r>
          </w:p>
        </w:tc>
        <w:tc>
          <w:tcPr>
            <w:tcW w:w="3261" w:type="dxa"/>
            <w:vMerge/>
          </w:tcPr>
          <w:p w14:paraId="2971D54D"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r w:rsidR="009E1452" w14:paraId="638EDA6B" w14:textId="77777777" w:rsidTr="009E1452">
        <w:tc>
          <w:tcPr>
            <w:tcW w:w="2232" w:type="dxa"/>
          </w:tcPr>
          <w:p w14:paraId="10725BB7"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b/>
                <w:sz w:val="20"/>
                <w:szCs w:val="20"/>
              </w:rPr>
            </w:pPr>
            <w:r w:rsidRPr="006A3990">
              <w:rPr>
                <w:rFonts w:ascii="Times New Roman" w:eastAsia="Times New Roman" w:hAnsi="Times New Roman" w:cs="Times New Roman"/>
                <w:b/>
                <w:sz w:val="20"/>
                <w:szCs w:val="20"/>
              </w:rPr>
              <w:t>Личностно-ориентированные</w:t>
            </w:r>
          </w:p>
        </w:tc>
        <w:tc>
          <w:tcPr>
            <w:tcW w:w="2904" w:type="dxa"/>
          </w:tcPr>
          <w:p w14:paraId="0E35230C" w14:textId="77777777" w:rsidR="009E145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Использование личностно-ориентированных,  технологий способствуют развитию индивидуальности дошкольника. Это является своего рода фундаментом всего образовательного процесса. Основной акцент делается на личности ребенка и его специфических особенностях. </w:t>
            </w:r>
          </w:p>
          <w:p w14:paraId="278E333E"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b/>
                <w:color w:val="222222"/>
                <w:sz w:val="20"/>
                <w:szCs w:val="20"/>
                <w:shd w:val="clear" w:color="auto" w:fill="FFFFFF"/>
              </w:rPr>
              <w:t>Цель</w:t>
            </w:r>
            <w:r w:rsidRPr="00656AB2">
              <w:rPr>
                <w:rFonts w:ascii="Times New Roman" w:hAnsi="Times New Roman" w:cs="Times New Roman"/>
                <w:color w:val="222222"/>
                <w:sz w:val="20"/>
                <w:szCs w:val="20"/>
                <w:shd w:val="clear" w:color="auto" w:fill="FFFFFF"/>
              </w:rPr>
              <w:t>: создание демократичных партнёрских гуманистических отношений между ребёнком и воспитателем,  обеспечение условий для развития личности воспитанников. При личностно-ориентированном подходе личность ребёнка ставится во главу обучения.</w:t>
            </w:r>
          </w:p>
        </w:tc>
        <w:tc>
          <w:tcPr>
            <w:tcW w:w="2343" w:type="dxa"/>
          </w:tcPr>
          <w:p w14:paraId="155087A0"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-беседа, общение</w:t>
            </w:r>
          </w:p>
          <w:p w14:paraId="4D6FBE25"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-игра,</w:t>
            </w:r>
          </w:p>
          <w:p w14:paraId="52DE740C"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-ОД,</w:t>
            </w:r>
          </w:p>
          <w:p w14:paraId="3B16CBB3"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-режимные моменты</w:t>
            </w:r>
          </w:p>
          <w:p w14:paraId="7491559C"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-праздники,</w:t>
            </w:r>
          </w:p>
          <w:p w14:paraId="068E3BBC"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-развлечения,</w:t>
            </w:r>
          </w:p>
          <w:p w14:paraId="19964ABB"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-совместная деятельность воспитателя и ребенка</w:t>
            </w:r>
          </w:p>
          <w:p w14:paraId="35BD9A96"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-придумывание сказок</w:t>
            </w:r>
          </w:p>
          <w:p w14:paraId="45E03E3D"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p>
        </w:tc>
        <w:tc>
          <w:tcPr>
            <w:tcW w:w="3261" w:type="dxa"/>
            <w:vMerge/>
          </w:tcPr>
          <w:p w14:paraId="46C08A85"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r w:rsidR="009E1452" w:rsidRPr="00656AB2" w14:paraId="406A5BE0" w14:textId="77777777" w:rsidTr="009E1452">
        <w:tc>
          <w:tcPr>
            <w:tcW w:w="2232" w:type="dxa"/>
          </w:tcPr>
          <w:p w14:paraId="7A5E2D5C" w14:textId="77777777" w:rsidR="009E1452" w:rsidRPr="00656AB2" w:rsidRDefault="009E1452" w:rsidP="002D41B9">
            <w:pPr>
              <w:tabs>
                <w:tab w:val="left" w:pos="8789"/>
              </w:tabs>
              <w:rPr>
                <w:rFonts w:ascii="Times New Roman" w:hAnsi="Times New Roman" w:cs="Times New Roman"/>
                <w:b/>
                <w:color w:val="222222"/>
                <w:sz w:val="20"/>
                <w:szCs w:val="20"/>
                <w:shd w:val="clear" w:color="auto" w:fill="FFFFFF"/>
              </w:rPr>
            </w:pPr>
            <w:r w:rsidRPr="00656AB2">
              <w:rPr>
                <w:rFonts w:ascii="Times New Roman" w:hAnsi="Times New Roman" w:cs="Times New Roman"/>
                <w:b/>
                <w:color w:val="222222"/>
                <w:sz w:val="20"/>
                <w:szCs w:val="20"/>
                <w:shd w:val="clear" w:color="auto" w:fill="FFFFFF"/>
              </w:rPr>
              <w:t>Игровые технологии</w:t>
            </w:r>
          </w:p>
        </w:tc>
        <w:tc>
          <w:tcPr>
            <w:tcW w:w="2904" w:type="dxa"/>
          </w:tcPr>
          <w:p w14:paraId="09FF113F"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Игровые технологии-вот фундамент всего дошкольного образования.</w:t>
            </w:r>
          </w:p>
          <w:p w14:paraId="194543E1"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xml:space="preserve"> В свете ФГОС ДО личность ребенка выводится на первый план и теперь все дошкольное детство должно быть посвящено игре. При этом игры имеют множество познавательных, обучающих функций: помогают выделять характерные признаки предметов: то есть учат сравнивать;  помогают обобщать предметы по определенным признакам, учат </w:t>
            </w:r>
            <w:r w:rsidRPr="00656AB2">
              <w:rPr>
                <w:rFonts w:ascii="Times New Roman" w:hAnsi="Times New Roman" w:cs="Times New Roman"/>
                <w:color w:val="222222"/>
                <w:sz w:val="20"/>
                <w:szCs w:val="20"/>
                <w:shd w:val="clear" w:color="auto" w:fill="FFFFFF"/>
              </w:rPr>
              <w:lastRenderedPageBreak/>
              <w:t xml:space="preserve">ребенка отделять вымысел от реального;  воспитывают общение в коллективе, развивают быстроту реакции, смекалку и другое.  (теорию решения изобретательных задач, ставящей во главу угла творчество. </w:t>
            </w:r>
          </w:p>
        </w:tc>
        <w:tc>
          <w:tcPr>
            <w:tcW w:w="2343" w:type="dxa"/>
          </w:tcPr>
          <w:p w14:paraId="1149C5BD"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lastRenderedPageBreak/>
              <w:t>- игры,</w:t>
            </w:r>
          </w:p>
          <w:p w14:paraId="5633A393"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-сюрпризы</w:t>
            </w:r>
          </w:p>
          <w:p w14:paraId="161715EC"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-головоломки</w:t>
            </w:r>
          </w:p>
          <w:p w14:paraId="0EB0B835"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-ребусы</w:t>
            </w:r>
          </w:p>
          <w:p w14:paraId="2C9788F2"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 кроссворды</w:t>
            </w:r>
          </w:p>
          <w:p w14:paraId="4C6D6E86"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-игровые ситуации</w:t>
            </w:r>
          </w:p>
          <w:p w14:paraId="1D35F6E1"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конструирование</w:t>
            </w:r>
          </w:p>
          <w:p w14:paraId="3A4CD44E" w14:textId="77777777" w:rsidR="009E1452" w:rsidRPr="00656AB2" w:rsidRDefault="009E1452" w:rsidP="002D41B9">
            <w:pPr>
              <w:tabs>
                <w:tab w:val="left" w:pos="8789"/>
              </w:tabs>
              <w:rPr>
                <w:rFonts w:ascii="Times New Roman" w:hAnsi="Times New Roman" w:cs="Times New Roman"/>
                <w:color w:val="222222"/>
                <w:sz w:val="20"/>
                <w:szCs w:val="20"/>
                <w:shd w:val="clear" w:color="auto" w:fill="FFFFFF"/>
              </w:rPr>
            </w:pPr>
            <w:r w:rsidRPr="00656AB2">
              <w:rPr>
                <w:rFonts w:ascii="Times New Roman" w:hAnsi="Times New Roman" w:cs="Times New Roman"/>
                <w:color w:val="222222"/>
                <w:sz w:val="20"/>
                <w:szCs w:val="20"/>
                <w:shd w:val="clear" w:color="auto" w:fill="FFFFFF"/>
              </w:rPr>
              <w:t>-моделирование</w:t>
            </w:r>
          </w:p>
        </w:tc>
        <w:tc>
          <w:tcPr>
            <w:tcW w:w="3261" w:type="dxa"/>
            <w:vMerge/>
          </w:tcPr>
          <w:p w14:paraId="30798183" w14:textId="77777777" w:rsidR="009E1452" w:rsidRPr="00656AB2" w:rsidRDefault="009E1452" w:rsidP="002D41B9">
            <w:pPr>
              <w:tabs>
                <w:tab w:val="left" w:pos="8789"/>
              </w:tabs>
              <w:rPr>
                <w:rFonts w:ascii="Times New Roman" w:hAnsi="Times New Roman" w:cs="Times New Roman"/>
                <w:b/>
                <w:color w:val="222222"/>
                <w:sz w:val="20"/>
                <w:szCs w:val="20"/>
                <w:shd w:val="clear" w:color="auto" w:fill="FFFFFF"/>
              </w:rPr>
            </w:pPr>
          </w:p>
        </w:tc>
      </w:tr>
      <w:tr w:rsidR="009E1452" w14:paraId="23E4A08A" w14:textId="77777777" w:rsidTr="009E1452">
        <w:tc>
          <w:tcPr>
            <w:tcW w:w="2232" w:type="dxa"/>
          </w:tcPr>
          <w:p w14:paraId="4B537FAF"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b/>
                <w:sz w:val="20"/>
                <w:szCs w:val="20"/>
              </w:rPr>
            </w:pPr>
            <w:r w:rsidRPr="006A3990">
              <w:rPr>
                <w:rFonts w:ascii="Times New Roman" w:eastAsia="Times New Roman" w:hAnsi="Times New Roman" w:cs="Times New Roman"/>
                <w:b/>
                <w:sz w:val="20"/>
                <w:szCs w:val="20"/>
              </w:rPr>
              <w:t>Портфолио педагога и дошкольника</w:t>
            </w:r>
          </w:p>
        </w:tc>
        <w:tc>
          <w:tcPr>
            <w:tcW w:w="2904" w:type="dxa"/>
          </w:tcPr>
          <w:p w14:paraId="5D563836" w14:textId="77777777" w:rsidR="009E1452" w:rsidRPr="006A3990" w:rsidRDefault="009E1452" w:rsidP="00FB35BD">
            <w:pPr>
              <w:widowControl w:val="0"/>
              <w:tabs>
                <w:tab w:val="left" w:pos="1134"/>
              </w:tabs>
              <w:autoSpaceDE w:val="0"/>
              <w:autoSpaceDN w:val="0"/>
              <w:ind w:right="-2"/>
              <w:jc w:val="both"/>
              <w:rPr>
                <w:rFonts w:ascii="Times New Roman" w:eastAsia="Times New Roman" w:hAnsi="Times New Roman" w:cs="Times New Roman"/>
                <w:sz w:val="20"/>
                <w:szCs w:val="20"/>
              </w:rPr>
            </w:pPr>
            <w:r w:rsidRPr="006A3990">
              <w:rPr>
                <w:rFonts w:ascii="Times New Roman" w:hAnsi="Times New Roman" w:cs="Times New Roman"/>
                <w:color w:val="222222"/>
                <w:sz w:val="20"/>
                <w:szCs w:val="20"/>
                <w:shd w:val="clear" w:color="auto" w:fill="FFFFFF"/>
              </w:rPr>
              <w:t>Портфолио педагога позволяет оценить результаты его деятельности. Портфолио воспитанника -</w:t>
            </w:r>
            <w:r w:rsidRPr="006A3990">
              <w:rPr>
                <w:rFonts w:ascii="Times New Roman" w:hAnsi="Times New Roman" w:cs="Times New Roman"/>
                <w:color w:val="000000"/>
                <w:sz w:val="20"/>
                <w:szCs w:val="20"/>
                <w:shd w:val="clear" w:color="auto" w:fill="FFFFFF"/>
              </w:rPr>
              <w:t>собрать, систематизировать и зафиксировать результаты развития дошкольника, его усилия, прогресс и достижения в различных областях, демонстрировать весь спектр его способностей, интересов, склонностей,</w:t>
            </w:r>
            <w:r w:rsidRPr="006A3990">
              <w:rPr>
                <w:rFonts w:ascii="Times New Roman" w:hAnsi="Times New Roman" w:cs="Times New Roman"/>
                <w:color w:val="222222"/>
                <w:sz w:val="20"/>
                <w:szCs w:val="20"/>
                <w:shd w:val="clear" w:color="auto" w:fill="FFFFFF"/>
              </w:rPr>
              <w:t xml:space="preserve"> результаты применения педагогических технологий (развитие речи, социальных связей, навыков).</w:t>
            </w:r>
          </w:p>
        </w:tc>
        <w:tc>
          <w:tcPr>
            <w:tcW w:w="2343" w:type="dxa"/>
          </w:tcPr>
          <w:p w14:paraId="4FB74F13"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c>
          <w:tcPr>
            <w:tcW w:w="3261" w:type="dxa"/>
            <w:vMerge/>
          </w:tcPr>
          <w:p w14:paraId="4661757A"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r w:rsidR="009E1452" w14:paraId="2C21270A" w14:textId="77777777" w:rsidTr="009E1452">
        <w:tc>
          <w:tcPr>
            <w:tcW w:w="2232" w:type="dxa"/>
          </w:tcPr>
          <w:p w14:paraId="14EF9219"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b/>
                <w:sz w:val="20"/>
                <w:szCs w:val="20"/>
              </w:rPr>
            </w:pPr>
            <w:r w:rsidRPr="006A3990">
              <w:rPr>
                <w:rFonts w:ascii="Times New Roman" w:eastAsia="Times New Roman" w:hAnsi="Times New Roman" w:cs="Times New Roman"/>
                <w:b/>
                <w:sz w:val="20"/>
                <w:szCs w:val="20"/>
              </w:rPr>
              <w:t>Технология «ТРИЗ»</w:t>
            </w:r>
          </w:p>
        </w:tc>
        <w:tc>
          <w:tcPr>
            <w:tcW w:w="2904" w:type="dxa"/>
          </w:tcPr>
          <w:p w14:paraId="45C472E4"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b/>
                <w:color w:val="222222"/>
                <w:sz w:val="20"/>
                <w:szCs w:val="20"/>
                <w:shd w:val="clear" w:color="auto" w:fill="FFFFFF"/>
              </w:rPr>
              <w:t>ТРИЗ</w:t>
            </w:r>
            <w:r w:rsidRPr="00585EAD">
              <w:rPr>
                <w:rFonts w:ascii="Times New Roman" w:hAnsi="Times New Roman" w:cs="Times New Roman"/>
                <w:color w:val="222222"/>
                <w:sz w:val="20"/>
                <w:szCs w:val="20"/>
                <w:shd w:val="clear" w:color="auto" w:fill="FFFFFF"/>
              </w:rPr>
              <w:t xml:space="preserve"> – твор</w:t>
            </w:r>
            <w:r>
              <w:rPr>
                <w:rFonts w:ascii="Times New Roman" w:hAnsi="Times New Roman" w:cs="Times New Roman"/>
                <w:color w:val="222222"/>
                <w:sz w:val="20"/>
                <w:szCs w:val="20"/>
                <w:shd w:val="clear" w:color="auto" w:fill="FFFFFF"/>
              </w:rPr>
              <w:t>ческое реш</w:t>
            </w:r>
            <w:r w:rsidRPr="00585EAD">
              <w:rPr>
                <w:rFonts w:ascii="Times New Roman" w:hAnsi="Times New Roman" w:cs="Times New Roman"/>
                <w:color w:val="222222"/>
                <w:sz w:val="20"/>
                <w:szCs w:val="20"/>
                <w:shd w:val="clear" w:color="auto" w:fill="FFFFFF"/>
              </w:rPr>
              <w:t>ение изобретательных задач</w:t>
            </w:r>
          </w:p>
          <w:p w14:paraId="1C787C4E"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b/>
                <w:color w:val="222222"/>
                <w:sz w:val="20"/>
                <w:szCs w:val="20"/>
                <w:shd w:val="clear" w:color="auto" w:fill="FFFFFF"/>
              </w:rPr>
              <w:t>Цель:</w:t>
            </w:r>
            <w:r w:rsidRPr="00585EAD">
              <w:rPr>
                <w:rFonts w:ascii="Times New Roman" w:hAnsi="Times New Roman" w:cs="Times New Roman"/>
                <w:color w:val="222222"/>
                <w:sz w:val="20"/>
                <w:szCs w:val="20"/>
                <w:shd w:val="clear" w:color="auto" w:fill="FFFFFF"/>
              </w:rPr>
              <w:t xml:space="preserve"> ТРИЗ технология облекает сложный материал в легкую и доступную для ребенка форму. Дети познают мир с помощью сказок и бытовых ситуаций.</w:t>
            </w:r>
            <w:r w:rsidRPr="00585EAD">
              <w:rPr>
                <w:rFonts w:ascii="Times New Roman" w:hAnsi="Times New Roman" w:cs="Times New Roman"/>
                <w:color w:val="222222"/>
                <w:sz w:val="20"/>
                <w:szCs w:val="20"/>
              </w:rPr>
              <w:br/>
            </w:r>
          </w:p>
        </w:tc>
        <w:tc>
          <w:tcPr>
            <w:tcW w:w="2343" w:type="dxa"/>
          </w:tcPr>
          <w:p w14:paraId="55459041"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w:t>
            </w:r>
            <w:r w:rsidRPr="00585EAD">
              <w:rPr>
                <w:rFonts w:ascii="Times New Roman" w:hAnsi="Times New Roman" w:cs="Times New Roman"/>
                <w:color w:val="222222"/>
                <w:sz w:val="20"/>
                <w:szCs w:val="20"/>
                <w:shd w:val="clear" w:color="auto" w:fill="FFFFFF"/>
              </w:rPr>
              <w:t>конструирование</w:t>
            </w:r>
          </w:p>
          <w:p w14:paraId="68BBF83C"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color w:val="222222"/>
                <w:sz w:val="20"/>
                <w:szCs w:val="20"/>
                <w:shd w:val="clear" w:color="auto" w:fill="FFFFFF"/>
              </w:rPr>
              <w:t>- моделирование</w:t>
            </w:r>
          </w:p>
          <w:p w14:paraId="0E2F01D9"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color w:val="222222"/>
                <w:sz w:val="20"/>
                <w:szCs w:val="20"/>
                <w:shd w:val="clear" w:color="auto" w:fill="FFFFFF"/>
              </w:rPr>
              <w:t>-игры</w:t>
            </w:r>
          </w:p>
          <w:p w14:paraId="3C669276"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color w:val="222222"/>
                <w:sz w:val="20"/>
                <w:szCs w:val="20"/>
                <w:shd w:val="clear" w:color="auto" w:fill="FFFFFF"/>
              </w:rPr>
              <w:t>-сюрпризные моменты</w:t>
            </w:r>
          </w:p>
          <w:p w14:paraId="460D8E49"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color w:val="222222"/>
                <w:sz w:val="20"/>
                <w:szCs w:val="20"/>
                <w:shd w:val="clear" w:color="auto" w:fill="FFFFFF"/>
              </w:rPr>
              <w:t>-рисование</w:t>
            </w:r>
          </w:p>
          <w:p w14:paraId="1118630F"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color w:val="222222"/>
                <w:sz w:val="20"/>
                <w:szCs w:val="20"/>
                <w:shd w:val="clear" w:color="auto" w:fill="FFFFFF"/>
              </w:rPr>
              <w:t>- игровые и проблемные ситуации</w:t>
            </w:r>
          </w:p>
          <w:p w14:paraId="6F9CF66F"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color w:val="222222"/>
                <w:sz w:val="20"/>
                <w:szCs w:val="20"/>
                <w:shd w:val="clear" w:color="auto" w:fill="FFFFFF"/>
              </w:rPr>
              <w:t>- сказки</w:t>
            </w:r>
          </w:p>
          <w:p w14:paraId="73A7052B" w14:textId="77777777" w:rsidR="009E1452" w:rsidRPr="00585EAD" w:rsidRDefault="009E1452" w:rsidP="002D41B9">
            <w:pPr>
              <w:tabs>
                <w:tab w:val="left" w:pos="8789"/>
              </w:tabs>
              <w:rPr>
                <w:rFonts w:ascii="Times New Roman" w:hAnsi="Times New Roman" w:cs="Times New Roman"/>
                <w:color w:val="222222"/>
                <w:sz w:val="20"/>
                <w:szCs w:val="20"/>
                <w:shd w:val="clear" w:color="auto" w:fill="FFFFFF"/>
              </w:rPr>
            </w:pPr>
            <w:r w:rsidRPr="00585EAD">
              <w:rPr>
                <w:rFonts w:ascii="Times New Roman" w:hAnsi="Times New Roman" w:cs="Times New Roman"/>
                <w:color w:val="222222"/>
                <w:sz w:val="20"/>
                <w:szCs w:val="20"/>
                <w:shd w:val="clear" w:color="auto" w:fill="FFFFFF"/>
              </w:rPr>
              <w:t>-загадки</w:t>
            </w:r>
          </w:p>
        </w:tc>
        <w:tc>
          <w:tcPr>
            <w:tcW w:w="3261" w:type="dxa"/>
            <w:vMerge/>
          </w:tcPr>
          <w:p w14:paraId="697E44C5" w14:textId="77777777" w:rsidR="009E1452" w:rsidRPr="006A3990" w:rsidRDefault="009E1452" w:rsidP="00381034">
            <w:pPr>
              <w:widowControl w:val="0"/>
              <w:tabs>
                <w:tab w:val="left" w:pos="1134"/>
              </w:tabs>
              <w:autoSpaceDE w:val="0"/>
              <w:autoSpaceDN w:val="0"/>
              <w:ind w:right="-2"/>
              <w:jc w:val="both"/>
              <w:rPr>
                <w:rFonts w:ascii="Times New Roman" w:eastAsia="Times New Roman" w:hAnsi="Times New Roman" w:cs="Times New Roman"/>
                <w:sz w:val="20"/>
                <w:szCs w:val="20"/>
              </w:rPr>
            </w:pPr>
          </w:p>
        </w:tc>
      </w:tr>
    </w:tbl>
    <w:p w14:paraId="0EE36C93" w14:textId="77777777" w:rsidR="006A3990" w:rsidRDefault="006A3990" w:rsidP="003F7A8C">
      <w:pPr>
        <w:pStyle w:val="21"/>
        <w:shd w:val="clear" w:color="auto" w:fill="auto"/>
        <w:tabs>
          <w:tab w:val="left" w:pos="1374"/>
        </w:tabs>
        <w:spacing w:before="0" w:after="0" w:line="240" w:lineRule="auto"/>
        <w:ind w:left="-142" w:right="497"/>
        <w:jc w:val="both"/>
        <w:rPr>
          <w:color w:val="000000"/>
          <w:sz w:val="24"/>
          <w:szCs w:val="24"/>
          <w:lang w:eastAsia="ru-RU"/>
        </w:rPr>
      </w:pPr>
      <w:r>
        <w:rPr>
          <w:rFonts w:eastAsia="+mn-ea"/>
          <w:color w:val="000000"/>
          <w:kern w:val="24"/>
          <w:sz w:val="24"/>
          <w:szCs w:val="24"/>
        </w:rPr>
        <w:t xml:space="preserve">     </w:t>
      </w:r>
      <w:r w:rsidRPr="006A3990">
        <w:rPr>
          <w:rFonts w:eastAsia="+mn-ea"/>
          <w:color w:val="000000"/>
          <w:kern w:val="24"/>
          <w:sz w:val="24"/>
          <w:szCs w:val="24"/>
        </w:rPr>
        <w:t>Применение электронного обучения, дистанционных образовательных технологий</w:t>
      </w:r>
      <w:r w:rsidRPr="006A3990">
        <w:rPr>
          <w:sz w:val="24"/>
          <w:szCs w:val="24"/>
        </w:rPr>
        <w:t xml:space="preserve"> </w:t>
      </w:r>
      <w:r>
        <w:rPr>
          <w:sz w:val="24"/>
          <w:szCs w:val="24"/>
        </w:rPr>
        <w:t>п</w:t>
      </w:r>
      <w:r w:rsidRPr="006A3990">
        <w:rPr>
          <w:sz w:val="24"/>
          <w:szCs w:val="24"/>
        </w:rPr>
        <w:t xml:space="preserve">ри реализации образовательных программ дошкольного образования могут использоваться различные </w:t>
      </w:r>
      <w:r w:rsidRPr="0090122B">
        <w:rPr>
          <w:b/>
          <w:sz w:val="24"/>
          <w:szCs w:val="24"/>
        </w:rPr>
        <w:t>образовательные технологии</w:t>
      </w:r>
      <w:r w:rsidRPr="006A3990">
        <w:rPr>
          <w:sz w:val="24"/>
          <w:szCs w:val="24"/>
        </w:rPr>
        <w:t xml:space="preserve">, в том числе </w:t>
      </w:r>
      <w:r w:rsidRPr="0090122B">
        <w:rPr>
          <w:b/>
          <w:i/>
          <w:sz w:val="24"/>
          <w:szCs w:val="24"/>
        </w:rPr>
        <w:t>дистанционные образовательные технологии,</w:t>
      </w:r>
      <w:r w:rsidRPr="006A3990">
        <w:rPr>
          <w:sz w:val="24"/>
          <w:szCs w:val="24"/>
        </w:rPr>
        <w:t xml:space="preserve"> </w:t>
      </w:r>
      <w:r w:rsidRPr="0090122B">
        <w:rPr>
          <w:b/>
          <w:i/>
          <w:sz w:val="24"/>
          <w:szCs w:val="24"/>
        </w:rPr>
        <w:t>электронное обучение</w:t>
      </w:r>
      <w:r w:rsidRPr="006A3990">
        <w:rPr>
          <w:sz w:val="24"/>
          <w:szCs w:val="24"/>
        </w:rPr>
        <w:t>,</w:t>
      </w:r>
      <w:r w:rsidRPr="006A3990">
        <w:rPr>
          <w:color w:val="000000"/>
          <w:sz w:val="24"/>
          <w:szCs w:val="24"/>
          <w:lang w:eastAsia="ru-RU"/>
        </w:rP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14:paraId="45C8F0E2" w14:textId="77777777" w:rsidR="006A3990" w:rsidRPr="0090122B" w:rsidRDefault="0090122B" w:rsidP="003F7A8C">
      <w:pPr>
        <w:pStyle w:val="21"/>
        <w:shd w:val="clear" w:color="auto" w:fill="auto"/>
        <w:tabs>
          <w:tab w:val="left" w:pos="1374"/>
        </w:tabs>
        <w:spacing w:before="0" w:after="0" w:line="240" w:lineRule="auto"/>
        <w:ind w:left="-142" w:right="497"/>
        <w:jc w:val="both"/>
        <w:rPr>
          <w:color w:val="000000"/>
          <w:sz w:val="24"/>
          <w:szCs w:val="24"/>
          <w:lang w:eastAsia="ru-RU"/>
        </w:rPr>
      </w:pPr>
      <w:r>
        <w:rPr>
          <w:bCs/>
          <w:color w:val="000000"/>
          <w:sz w:val="24"/>
          <w:szCs w:val="24"/>
          <w:shd w:val="clear" w:color="auto" w:fill="FFFFFF"/>
        </w:rPr>
        <w:t xml:space="preserve">      </w:t>
      </w:r>
      <w:r w:rsidRPr="0090122B">
        <w:rPr>
          <w:bCs/>
          <w:color w:val="000000"/>
          <w:sz w:val="24"/>
          <w:szCs w:val="24"/>
          <w:shd w:val="clear" w:color="auto" w:fill="FFFFFF"/>
        </w:rPr>
        <w:t>Применение</w:t>
      </w:r>
      <w:r w:rsidRPr="0090122B">
        <w:rPr>
          <w:b/>
          <w:bCs/>
          <w:color w:val="000000"/>
          <w:sz w:val="24"/>
          <w:szCs w:val="24"/>
          <w:shd w:val="clear" w:color="auto" w:fill="FFFFFF"/>
        </w:rPr>
        <w:t xml:space="preserve"> </w:t>
      </w:r>
      <w:r w:rsidRPr="00BF32F3">
        <w:rPr>
          <w:b/>
          <w:bCs/>
          <w:color w:val="000000"/>
          <w:sz w:val="24"/>
          <w:szCs w:val="24"/>
          <w:u w:val="single"/>
          <w:shd w:val="clear" w:color="auto" w:fill="FFFFFF"/>
        </w:rPr>
        <w:t>дистанционных образовательных технологий</w:t>
      </w:r>
      <w:r w:rsidRPr="0090122B">
        <w:rPr>
          <w:b/>
          <w:bCs/>
          <w:color w:val="000000"/>
          <w:sz w:val="24"/>
          <w:szCs w:val="24"/>
          <w:shd w:val="clear" w:color="auto" w:fill="FFFFFF"/>
        </w:rPr>
        <w:t xml:space="preserve"> </w:t>
      </w:r>
      <w:r w:rsidRPr="0090122B">
        <w:rPr>
          <w:bCs/>
          <w:color w:val="000000"/>
          <w:sz w:val="24"/>
          <w:szCs w:val="24"/>
          <w:shd w:val="clear" w:color="auto" w:fill="FFFFFF"/>
        </w:rPr>
        <w:t>обучения в ДОУ в современном образовательном процессе</w:t>
      </w:r>
      <w:r>
        <w:rPr>
          <w:b/>
          <w:bCs/>
          <w:color w:val="000000"/>
          <w:sz w:val="24"/>
          <w:szCs w:val="24"/>
          <w:shd w:val="clear" w:color="auto" w:fill="FFFFFF"/>
        </w:rPr>
        <w:t xml:space="preserve"> </w:t>
      </w:r>
      <w:r w:rsidRPr="0090122B">
        <w:rPr>
          <w:b/>
          <w:bCs/>
          <w:color w:val="000000"/>
          <w:sz w:val="24"/>
          <w:szCs w:val="24"/>
          <w:shd w:val="clear" w:color="auto" w:fill="FFFFFF"/>
        </w:rPr>
        <w:t>-</w:t>
      </w:r>
      <w:r>
        <w:rPr>
          <w:b/>
          <w:bCs/>
          <w:color w:val="000000"/>
          <w:sz w:val="24"/>
          <w:szCs w:val="24"/>
          <w:shd w:val="clear" w:color="auto" w:fill="FFFFFF"/>
        </w:rPr>
        <w:t xml:space="preserve"> </w:t>
      </w:r>
      <w:r w:rsidRPr="0090122B">
        <w:rPr>
          <w:bCs/>
          <w:color w:val="000000"/>
          <w:sz w:val="24"/>
          <w:szCs w:val="24"/>
          <w:shd w:val="clear" w:color="auto" w:fill="FFFFFF"/>
        </w:rPr>
        <w:t>это</w:t>
      </w:r>
      <w:r w:rsidRPr="0090122B">
        <w:rPr>
          <w:color w:val="000000"/>
          <w:sz w:val="24"/>
          <w:szCs w:val="24"/>
          <w:shd w:val="clear" w:color="auto" w:fill="FFFFFF"/>
        </w:rPr>
        <w:t xml:space="preserve"> создание и систематизация единого цифрового информационно-образовательного ресурса дистанционного обучения дошкольников, позволяющее получить образование на дому</w:t>
      </w:r>
      <w:r>
        <w:rPr>
          <w:color w:val="000000"/>
          <w:sz w:val="24"/>
          <w:szCs w:val="24"/>
          <w:shd w:val="clear" w:color="auto" w:fill="FFFFFF"/>
        </w:rPr>
        <w:t>, о</w:t>
      </w:r>
      <w:r w:rsidRPr="0090122B">
        <w:rPr>
          <w:sz w:val="24"/>
          <w:szCs w:val="24"/>
        </w:rPr>
        <w:t>казание педагогической поддержки и консультативной помощи родителям дошкольников. При этом ребенок получает возможность смотреть видео-занятия, изучать учебный материал, а также находясь дома, получать и выполнять задания.</w:t>
      </w:r>
    </w:p>
    <w:p w14:paraId="48CDF1C2" w14:textId="77777777" w:rsidR="006A3990" w:rsidRPr="0090122B" w:rsidRDefault="0090122B" w:rsidP="003F7A8C">
      <w:pPr>
        <w:pStyle w:val="a4"/>
        <w:spacing w:before="0" w:beforeAutospacing="0" w:after="0" w:afterAutospacing="0"/>
        <w:ind w:left="-142" w:right="497"/>
        <w:jc w:val="both"/>
      </w:pPr>
      <w:r>
        <w:t xml:space="preserve">    </w:t>
      </w:r>
      <w:r w:rsidR="006A3990" w:rsidRPr="0090122B">
        <w:t>Дистанционное обучение детей дошкольного возраста – обучение на расстояние без непосредственного контакта с педагогом и другими детьми посредством интернет-технологий. Таким образом, «компьютерные технологии призваны в настоящий момент стать не дополнением в обучении и воспитании, а неотъемлемой частью целостного образовательного процесса, значительно повышающей его качество».</w:t>
      </w:r>
    </w:p>
    <w:p w14:paraId="1FC06949" w14:textId="77777777" w:rsidR="00BF32F3" w:rsidRPr="00BF32F3" w:rsidRDefault="00BF32F3"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     </w:t>
      </w:r>
      <w:r w:rsidRPr="00BF32F3">
        <w:rPr>
          <w:rFonts w:ascii="Times New Roman" w:eastAsia="Times New Roman" w:hAnsi="Times New Roman" w:cs="Times New Roman"/>
          <w:sz w:val="24"/>
          <w:szCs w:val="24"/>
          <w:lang w:eastAsia="ru-RU"/>
        </w:rPr>
        <w:t xml:space="preserve">Использование </w:t>
      </w:r>
      <w:r w:rsidRPr="00BF32F3">
        <w:rPr>
          <w:rFonts w:ascii="Times New Roman" w:eastAsia="Times New Roman" w:hAnsi="Times New Roman" w:cs="Times New Roman"/>
          <w:b/>
          <w:sz w:val="24"/>
          <w:szCs w:val="24"/>
          <w:u w:val="single"/>
          <w:lang w:eastAsia="ru-RU"/>
        </w:rPr>
        <w:t>электронных образовательных ресурсов (ЭОР)</w:t>
      </w:r>
      <w:r w:rsidRPr="00BF32F3">
        <w:rPr>
          <w:rFonts w:ascii="Times New Roman" w:eastAsia="Times New Roman" w:hAnsi="Times New Roman" w:cs="Times New Roman"/>
          <w:sz w:val="24"/>
          <w:szCs w:val="24"/>
          <w:lang w:eastAsia="ru-RU"/>
        </w:rPr>
        <w:t xml:space="preserve"> в воспитательно - образовательном процессе в дошкольном образовательном учреждении – это одна из самых новых и актуальных проблем в дошкольной педагогике.</w:t>
      </w:r>
    </w:p>
    <w:p w14:paraId="3393C5C6" w14:textId="77777777" w:rsidR="00BF32F3" w:rsidRPr="00BF32F3" w:rsidRDefault="00BF32F3"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F32F3">
        <w:rPr>
          <w:rFonts w:ascii="Times New Roman" w:eastAsia="Times New Roman" w:hAnsi="Times New Roman" w:cs="Times New Roman"/>
          <w:sz w:val="24"/>
          <w:szCs w:val="24"/>
          <w:lang w:eastAsia="ru-RU"/>
        </w:rPr>
        <w:t>На современном этапе развития общества информационные ресурсы являются неотъемлемой частью жизни общества, образования человека. Дошкольники с присущей им любознательностью и смелостью овладевают элементарными навыками работы на компьютере значительно быстрее, чем взрослый человек. Информационные ресурсы, обладая красочным материалом, возможностью ребенку самостоятельно действовать, позволяют эффективнее и успешнее осваивать образовательную программу.</w:t>
      </w:r>
    </w:p>
    <w:p w14:paraId="471715DF" w14:textId="77777777" w:rsidR="00BF32F3" w:rsidRPr="00BF32F3" w:rsidRDefault="00BF32F3"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F32F3">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дошкольном учреждении</w:t>
      </w:r>
      <w:r w:rsidRPr="00BF32F3">
        <w:rPr>
          <w:rFonts w:ascii="Times New Roman" w:eastAsia="Times New Roman" w:hAnsi="Times New Roman" w:cs="Times New Roman"/>
          <w:sz w:val="24"/>
          <w:szCs w:val="24"/>
          <w:lang w:eastAsia="ru-RU"/>
        </w:rPr>
        <w:t xml:space="preserve"> используются следующие категории электронных образовательных ресурсов:</w:t>
      </w:r>
    </w:p>
    <w:p w14:paraId="5BAED6CA" w14:textId="77777777" w:rsidR="00BF32F3" w:rsidRPr="00BF32F3" w:rsidRDefault="00BF32F3" w:rsidP="003F7A8C">
      <w:pPr>
        <w:numPr>
          <w:ilvl w:val="0"/>
          <w:numId w:val="108"/>
        </w:numPr>
        <w:shd w:val="clear" w:color="auto" w:fill="FFFFFF"/>
        <w:tabs>
          <w:tab w:val="clear" w:pos="720"/>
          <w:tab w:val="num" w:pos="284"/>
        </w:tabs>
        <w:spacing w:after="0" w:line="240" w:lineRule="auto"/>
        <w:ind w:left="-142" w:right="497" w:firstLine="284"/>
        <w:jc w:val="both"/>
        <w:rPr>
          <w:rFonts w:ascii="Times New Roman" w:eastAsia="Times New Roman" w:hAnsi="Times New Roman" w:cs="Times New Roman"/>
          <w:sz w:val="24"/>
          <w:szCs w:val="24"/>
          <w:lang w:eastAsia="ru-RU"/>
        </w:rPr>
      </w:pPr>
      <w:r w:rsidRPr="00BF32F3">
        <w:rPr>
          <w:rFonts w:ascii="Times New Roman" w:eastAsia="Times New Roman" w:hAnsi="Times New Roman" w:cs="Times New Roman"/>
          <w:sz w:val="24"/>
          <w:szCs w:val="24"/>
          <w:lang w:eastAsia="ru-RU"/>
        </w:rPr>
        <w:t>ресурсы федеральных образовательных порталов, предназначенные для некоммерческого использования в системе образования Российской Федерации;</w:t>
      </w:r>
    </w:p>
    <w:p w14:paraId="5D72E7DC" w14:textId="77777777" w:rsidR="00BF32F3" w:rsidRDefault="00BF32F3" w:rsidP="003F7A8C">
      <w:pPr>
        <w:numPr>
          <w:ilvl w:val="0"/>
          <w:numId w:val="108"/>
        </w:numPr>
        <w:shd w:val="clear" w:color="auto" w:fill="FFFFFF"/>
        <w:tabs>
          <w:tab w:val="clear" w:pos="720"/>
          <w:tab w:val="num" w:pos="284"/>
        </w:tabs>
        <w:spacing w:before="100" w:beforeAutospacing="1" w:after="0" w:line="240" w:lineRule="auto"/>
        <w:ind w:left="-142" w:right="497" w:firstLine="284"/>
        <w:jc w:val="both"/>
        <w:rPr>
          <w:rFonts w:ascii="Times New Roman" w:eastAsia="Times New Roman" w:hAnsi="Times New Roman" w:cs="Times New Roman"/>
          <w:sz w:val="24"/>
          <w:szCs w:val="24"/>
          <w:lang w:eastAsia="ru-RU"/>
        </w:rPr>
      </w:pPr>
      <w:r w:rsidRPr="00BF32F3">
        <w:rPr>
          <w:rFonts w:ascii="Times New Roman" w:eastAsia="Times New Roman" w:hAnsi="Times New Roman" w:cs="Times New Roman"/>
          <w:sz w:val="24"/>
          <w:szCs w:val="24"/>
          <w:lang w:eastAsia="ru-RU"/>
        </w:rPr>
        <w:t>ре</w:t>
      </w:r>
      <w:r>
        <w:rPr>
          <w:rFonts w:ascii="Times New Roman" w:eastAsia="Times New Roman" w:hAnsi="Times New Roman" w:cs="Times New Roman"/>
          <w:sz w:val="24"/>
          <w:szCs w:val="24"/>
          <w:lang w:eastAsia="ru-RU"/>
        </w:rPr>
        <w:t>сурсы, разработанные педагогами;</w:t>
      </w:r>
    </w:p>
    <w:p w14:paraId="1C35D304" w14:textId="77777777" w:rsidR="00BF32F3" w:rsidRPr="00BF32F3" w:rsidRDefault="00BF32F3" w:rsidP="003F7A8C">
      <w:pPr>
        <w:numPr>
          <w:ilvl w:val="0"/>
          <w:numId w:val="108"/>
        </w:numPr>
        <w:shd w:val="clear" w:color="auto" w:fill="FFFFFF"/>
        <w:tabs>
          <w:tab w:val="clear" w:pos="720"/>
          <w:tab w:val="num" w:pos="284"/>
        </w:tabs>
        <w:spacing w:before="100" w:beforeAutospacing="1" w:after="0" w:line="240" w:lineRule="auto"/>
        <w:ind w:left="-142" w:right="497" w:firstLine="284"/>
        <w:jc w:val="both"/>
        <w:rPr>
          <w:rFonts w:ascii="Times New Roman" w:eastAsia="Times New Roman" w:hAnsi="Times New Roman" w:cs="Times New Roman"/>
          <w:sz w:val="24"/>
          <w:szCs w:val="24"/>
          <w:lang w:eastAsia="ru-RU"/>
        </w:rPr>
      </w:pPr>
      <w:r w:rsidRPr="00BF32F3">
        <w:rPr>
          <w:rFonts w:ascii="Times New Roman" w:eastAsia="Calibri" w:hAnsi="Times New Roman" w:cs="Times New Roman"/>
          <w:sz w:val="24"/>
          <w:szCs w:val="24"/>
        </w:rPr>
        <w:t>медиатека</w:t>
      </w:r>
      <w:r>
        <w:rPr>
          <w:rFonts w:ascii="Times New Roman" w:eastAsia="Calibri" w:hAnsi="Times New Roman" w:cs="Times New Roman"/>
          <w:sz w:val="24"/>
          <w:szCs w:val="24"/>
        </w:rPr>
        <w:t>.</w:t>
      </w:r>
    </w:p>
    <w:p w14:paraId="57ED101A" w14:textId="77777777" w:rsidR="00BF32F3" w:rsidRPr="00BF32F3" w:rsidRDefault="00BF32F3"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shd w:val="clear" w:color="auto" w:fill="FFFFFF"/>
        </w:rPr>
        <w:t xml:space="preserve">     </w:t>
      </w:r>
      <w:r w:rsidRPr="00BF32F3">
        <w:rPr>
          <w:rFonts w:ascii="Times New Roman" w:eastAsia="Calibri" w:hAnsi="Times New Roman" w:cs="Times New Roman"/>
          <w:sz w:val="24"/>
          <w:szCs w:val="24"/>
          <w:shd w:val="clear" w:color="auto" w:fill="FFFFFF"/>
        </w:rPr>
        <w:t>Электронные образовательные ресурсы (ЭОР) - документальное и (или) программное средство, используемое в учебном процессе для получения знаний обучаемыми, развития умений и навыков их полезной деятельности и предста</w:t>
      </w:r>
      <w:r>
        <w:rPr>
          <w:rFonts w:ascii="Times New Roman" w:eastAsia="Calibri" w:hAnsi="Times New Roman" w:cs="Times New Roman"/>
          <w:sz w:val="24"/>
          <w:szCs w:val="24"/>
          <w:shd w:val="clear" w:color="auto" w:fill="FFFFFF"/>
        </w:rPr>
        <w:t>вленное в электронном виде. В  М</w:t>
      </w:r>
      <w:r w:rsidRPr="00BF32F3">
        <w:rPr>
          <w:rFonts w:ascii="Times New Roman" w:eastAsia="Calibri" w:hAnsi="Times New Roman" w:cs="Times New Roman"/>
          <w:sz w:val="24"/>
          <w:szCs w:val="24"/>
          <w:shd w:val="clear" w:color="auto" w:fill="FFFFFF"/>
        </w:rPr>
        <w:t>ДОУ</w:t>
      </w:r>
      <w:r>
        <w:rPr>
          <w:rFonts w:ascii="Times New Roman" w:eastAsia="Calibri" w:hAnsi="Times New Roman" w:cs="Times New Roman"/>
          <w:sz w:val="24"/>
          <w:szCs w:val="24"/>
          <w:shd w:val="clear" w:color="auto" w:fill="FFFFFF"/>
        </w:rPr>
        <w:t xml:space="preserve"> «Детский сад комбинированного вида № 124» </w:t>
      </w:r>
      <w:r w:rsidRPr="00BF32F3">
        <w:rPr>
          <w:rFonts w:ascii="Times New Roman" w:eastAsia="Calibri" w:hAnsi="Times New Roman" w:cs="Times New Roman"/>
          <w:sz w:val="24"/>
          <w:szCs w:val="24"/>
          <w:shd w:val="clear" w:color="auto" w:fill="FFFFFF"/>
        </w:rPr>
        <w:t> </w:t>
      </w:r>
      <w:r w:rsidR="002D3498">
        <w:rPr>
          <w:rFonts w:ascii="Times New Roman" w:eastAsia="Calibri" w:hAnsi="Times New Roman" w:cs="Times New Roman"/>
          <w:sz w:val="24"/>
          <w:szCs w:val="24"/>
          <w:shd w:val="clear" w:color="auto" w:fill="FFFFFF"/>
        </w:rPr>
        <w:t xml:space="preserve">музыкальный и спортивный залы </w:t>
      </w:r>
      <w:r w:rsidRPr="00BF32F3">
        <w:rPr>
          <w:rFonts w:ascii="Times New Roman" w:eastAsia="Calibri" w:hAnsi="Times New Roman" w:cs="Times New Roman"/>
          <w:sz w:val="24"/>
          <w:szCs w:val="24"/>
          <w:shd w:val="clear" w:color="auto" w:fill="FFFFFF"/>
        </w:rPr>
        <w:t>оборудованы  мультимедийными проекторами, которые позволяют сочетать фронтальную работу с выполнением индивидуальных заданий на основе ИКТ со всеми категориями воспитанников,</w:t>
      </w:r>
      <w:r w:rsidR="002D3498">
        <w:rPr>
          <w:rFonts w:ascii="Times New Roman" w:eastAsia="Calibri" w:hAnsi="Times New Roman" w:cs="Times New Roman"/>
          <w:sz w:val="24"/>
          <w:szCs w:val="24"/>
          <w:shd w:val="clear" w:color="auto" w:fill="FFFFFF"/>
        </w:rPr>
        <w:t xml:space="preserve"> в том числе с детьми </w:t>
      </w:r>
      <w:r w:rsidRPr="00BF32F3">
        <w:rPr>
          <w:rFonts w:ascii="Times New Roman" w:eastAsia="Calibri" w:hAnsi="Times New Roman" w:cs="Times New Roman"/>
          <w:sz w:val="24"/>
          <w:szCs w:val="24"/>
          <w:shd w:val="clear" w:color="auto" w:fill="FFFFFF"/>
        </w:rPr>
        <w:t>ОВЗ. В учебной деятельности педагоги используют цифровые аудио и видео учебно-информационные материалы, электронные варианты учебно-методических пособий, а также ЭОР созданные самостоятельно средствами прикладных программ, что позволяет учитывать индивидуальные особенности детей-инвалидов и детей с ОВЗ.</w:t>
      </w:r>
    </w:p>
    <w:p w14:paraId="3C8F9282" w14:textId="77777777" w:rsidR="00BF32F3" w:rsidRPr="00BF32F3" w:rsidRDefault="002D3498"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32F3" w:rsidRPr="00BF32F3">
        <w:rPr>
          <w:rFonts w:ascii="Times New Roman" w:eastAsia="Times New Roman" w:hAnsi="Times New Roman" w:cs="Times New Roman"/>
          <w:sz w:val="24"/>
          <w:szCs w:val="24"/>
          <w:lang w:eastAsia="ru-RU"/>
        </w:rPr>
        <w:t>Использование </w:t>
      </w:r>
      <w:r w:rsidR="00BF32F3" w:rsidRPr="00BF32F3">
        <w:rPr>
          <w:rFonts w:ascii="Times New Roman" w:eastAsia="Times New Roman" w:hAnsi="Times New Roman" w:cs="Times New Roman"/>
          <w:b/>
          <w:bCs/>
          <w:sz w:val="24"/>
          <w:szCs w:val="24"/>
          <w:lang w:eastAsia="ru-RU"/>
        </w:rPr>
        <w:t>видео</w:t>
      </w:r>
      <w:r w:rsidR="00BF32F3" w:rsidRPr="00BF32F3">
        <w:rPr>
          <w:rFonts w:ascii="Times New Roman" w:eastAsia="Times New Roman" w:hAnsi="Times New Roman" w:cs="Times New Roman"/>
          <w:sz w:val="24"/>
          <w:szCs w:val="24"/>
          <w:lang w:eastAsia="ru-RU"/>
        </w:rPr>
        <w:t> делает занятие всегда более эмоциональным и эффективным, особенно если речь идет о мультфильмах. </w:t>
      </w:r>
      <w:r w:rsidR="00BF32F3" w:rsidRPr="00BF32F3">
        <w:rPr>
          <w:rFonts w:ascii="Times New Roman" w:eastAsia="Times New Roman" w:hAnsi="Times New Roman" w:cs="Times New Roman"/>
          <w:b/>
          <w:bCs/>
          <w:sz w:val="24"/>
          <w:szCs w:val="24"/>
          <w:lang w:eastAsia="ru-RU"/>
        </w:rPr>
        <w:t>Мультипликация – это не только </w:t>
      </w:r>
      <w:r w:rsidR="00BF32F3" w:rsidRPr="00BF32F3">
        <w:rPr>
          <w:rFonts w:ascii="Times New Roman" w:eastAsia="Times New Roman" w:hAnsi="Times New Roman" w:cs="Times New Roman"/>
          <w:sz w:val="24"/>
          <w:szCs w:val="24"/>
          <w:lang w:eastAsia="ru-RU"/>
        </w:rPr>
        <w:t>интересно и познавательно, она дает возможность в простой наглядной форме донести информацию воспитанникам. Важно, что интерес к мультфильмам не ослабевает при многократных просмотрах. Это помогает поддерживать внимание к повторению материала и обеспечивает эффективность восприятия.</w:t>
      </w:r>
    </w:p>
    <w:p w14:paraId="6AF44FA1" w14:textId="77777777" w:rsidR="00BF32F3" w:rsidRPr="00BF32F3" w:rsidRDefault="002D3498"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BF32F3" w:rsidRPr="00BF32F3">
        <w:rPr>
          <w:rFonts w:ascii="Times New Roman" w:eastAsia="Times New Roman" w:hAnsi="Times New Roman" w:cs="Times New Roman"/>
          <w:sz w:val="24"/>
          <w:szCs w:val="24"/>
          <w:lang w:eastAsia="ru-RU"/>
        </w:rPr>
        <w:t>оспитатели в своей работе не ограничиваются только просмотром мультфильмов или иных видеоматериалов в познавательных и развлекательных целях. Некоторым педагогам часто приходится использовать видеоролики или записи выступлений при подготовке к утренникам или открытым занятиям. С помощью них они отрабатывают с воспитанниками отдельные элементы выступления или материал концертной программы.</w:t>
      </w:r>
    </w:p>
    <w:p w14:paraId="399FBB7D" w14:textId="77777777" w:rsidR="002D3498" w:rsidRDefault="002D3498"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32F3" w:rsidRPr="00BF32F3">
        <w:rPr>
          <w:rFonts w:ascii="Times New Roman" w:eastAsia="Times New Roman" w:hAnsi="Times New Roman" w:cs="Times New Roman"/>
          <w:sz w:val="24"/>
          <w:szCs w:val="24"/>
          <w:lang w:eastAsia="ru-RU"/>
        </w:rPr>
        <w:t xml:space="preserve">Применение PowerPoint презентаций в работе с детьми возможно как на стационарном компьютере или ноутбуке в группе, в кабинете, так и с использованием интерактивной доски. </w:t>
      </w:r>
    </w:p>
    <w:p w14:paraId="3FE888BF" w14:textId="77777777" w:rsidR="00BF32F3" w:rsidRPr="00BF32F3" w:rsidRDefault="002D3498"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32F3" w:rsidRPr="00BF32F3">
        <w:rPr>
          <w:rFonts w:ascii="Times New Roman" w:eastAsia="Times New Roman" w:hAnsi="Times New Roman" w:cs="Times New Roman"/>
          <w:sz w:val="24"/>
          <w:szCs w:val="24"/>
          <w:lang w:eastAsia="ru-RU"/>
        </w:rPr>
        <w:t>Использование презентационных инструментальных средств позволяет, привнести эффект наглядности в занятия и помогает ребенку, нуждающемуся в коррекционном обучении, усвоить материал быстрее и в полном объеме.</w:t>
      </w:r>
    </w:p>
    <w:p w14:paraId="56D2D529" w14:textId="77777777" w:rsidR="003C4B8E" w:rsidRPr="00BF32F3" w:rsidRDefault="002D3498" w:rsidP="003F7A8C">
      <w:pPr>
        <w:widowControl w:val="0"/>
        <w:tabs>
          <w:tab w:val="left" w:pos="1134"/>
        </w:tabs>
        <w:autoSpaceDE w:val="0"/>
        <w:autoSpaceDN w:val="0"/>
        <w:spacing w:after="0" w:line="240" w:lineRule="auto"/>
        <w:ind w:left="-142" w:right="4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F32F3" w:rsidRPr="00BF32F3">
        <w:rPr>
          <w:rFonts w:ascii="Times New Roman" w:eastAsia="Calibri" w:hAnsi="Times New Roman" w:cs="Times New Roman"/>
          <w:sz w:val="24"/>
          <w:szCs w:val="24"/>
        </w:rPr>
        <w:t>Наша медиатека включает в себя компьютерные презентации к лексическим темам, к проектам, праздникам, различным событиям, заимствованные из различных информационных ресурсов-сайтов по созданию детских электронных презентаций.</w:t>
      </w:r>
    </w:p>
    <w:p w14:paraId="71487490" w14:textId="77777777" w:rsidR="003C4B8E" w:rsidRPr="003C4B8E" w:rsidRDefault="002D3498" w:rsidP="003F7A8C">
      <w:pPr>
        <w:shd w:val="clear" w:color="auto" w:fill="FFFFFF"/>
        <w:spacing w:after="0" w:line="240" w:lineRule="auto"/>
        <w:ind w:left="-142"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     </w:t>
      </w:r>
      <w:r w:rsidR="00BF32F3" w:rsidRPr="00BF32F3">
        <w:rPr>
          <w:rFonts w:ascii="Times New Roman" w:eastAsia="Times New Roman" w:hAnsi="Times New Roman" w:cs="Times New Roman"/>
          <w:b/>
          <w:bCs/>
          <w:iCs/>
          <w:sz w:val="24"/>
          <w:szCs w:val="24"/>
          <w:lang w:eastAsia="ru-RU"/>
        </w:rPr>
        <w:t>Компьютер, мультимедийные средства</w:t>
      </w:r>
      <w:r w:rsidR="00BF32F3" w:rsidRPr="00BF32F3">
        <w:rPr>
          <w:rFonts w:ascii="Times New Roman" w:eastAsia="Times New Roman" w:hAnsi="Times New Roman" w:cs="Times New Roman"/>
          <w:b/>
          <w:bCs/>
          <w:i/>
          <w:iCs/>
          <w:sz w:val="24"/>
          <w:szCs w:val="24"/>
          <w:lang w:eastAsia="ru-RU"/>
        </w:rPr>
        <w:t xml:space="preserve"> – </w:t>
      </w:r>
      <w:r w:rsidR="00BF32F3" w:rsidRPr="00BF32F3">
        <w:rPr>
          <w:rFonts w:ascii="Times New Roman" w:eastAsia="Times New Roman" w:hAnsi="Times New Roman" w:cs="Times New Roman"/>
          <w:bCs/>
          <w:iCs/>
          <w:sz w:val="24"/>
          <w:szCs w:val="24"/>
          <w:lang w:eastAsia="ru-RU"/>
        </w:rPr>
        <w:t>инструменты для обработки информации, которые могут стать мощным техническим средством обучения, средством коммуникации, необходимыми для совместной деятельности педагогов, родителей и дошкольников.</w:t>
      </w:r>
    </w:p>
    <w:p w14:paraId="03AC9D05" w14:textId="77777777" w:rsidR="00381034" w:rsidRDefault="00381034" w:rsidP="003F7A8C">
      <w:pPr>
        <w:widowControl w:val="0"/>
        <w:tabs>
          <w:tab w:val="left" w:pos="1134"/>
          <w:tab w:val="left" w:pos="1379"/>
        </w:tabs>
        <w:spacing w:after="0" w:line="240" w:lineRule="auto"/>
        <w:ind w:left="-142" w:right="497"/>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 xml:space="preserve">      Согласно ФГОС ДО</w:t>
      </w:r>
      <w:r>
        <w:rPr>
          <w:rFonts w:ascii="Times New Roman" w:eastAsia="Times New Roman" w:hAnsi="Times New Roman" w:cs="Times New Roman"/>
          <w:color w:val="000000"/>
          <w:sz w:val="24"/>
          <w:szCs w:val="24"/>
          <w:lang w:eastAsia="ru-RU"/>
        </w:rPr>
        <w:t>У</w:t>
      </w:r>
      <w:r w:rsidRPr="00381034">
        <w:rPr>
          <w:rFonts w:ascii="Times New Roman" w:eastAsia="Times New Roman" w:hAnsi="Times New Roman" w:cs="Times New Roman"/>
          <w:color w:val="000000"/>
          <w:sz w:val="24"/>
          <w:szCs w:val="24"/>
          <w:lang w:eastAsia="ru-RU"/>
        </w:rPr>
        <w:t xml:space="preserve"> использ</w:t>
      </w:r>
      <w:r>
        <w:rPr>
          <w:rFonts w:ascii="Times New Roman" w:eastAsia="Times New Roman" w:hAnsi="Times New Roman" w:cs="Times New Roman"/>
          <w:color w:val="000000"/>
          <w:sz w:val="24"/>
          <w:szCs w:val="24"/>
          <w:lang w:eastAsia="ru-RU"/>
        </w:rPr>
        <w:t>ует</w:t>
      </w:r>
      <w:r w:rsidRPr="00381034">
        <w:rPr>
          <w:rFonts w:ascii="Times New Roman" w:eastAsia="Times New Roman" w:hAnsi="Times New Roman" w:cs="Times New Roman"/>
          <w:color w:val="000000"/>
          <w:sz w:val="24"/>
          <w:szCs w:val="24"/>
          <w:lang w:eastAsia="ru-RU"/>
        </w:rPr>
        <w:t xml:space="preserve"> различные </w:t>
      </w:r>
      <w:r w:rsidRPr="00381034">
        <w:rPr>
          <w:rFonts w:ascii="Times New Roman" w:eastAsia="Times New Roman" w:hAnsi="Times New Roman" w:cs="Times New Roman"/>
          <w:b/>
          <w:i/>
          <w:iCs/>
          <w:color w:val="000000"/>
          <w:sz w:val="24"/>
          <w:szCs w:val="24"/>
          <w:lang w:eastAsia="ru-RU"/>
        </w:rPr>
        <w:t>формы</w:t>
      </w:r>
      <w:r w:rsidRPr="00381034">
        <w:rPr>
          <w:rFonts w:ascii="Times New Roman" w:eastAsia="Times New Roman" w:hAnsi="Times New Roman" w:cs="Times New Roman"/>
          <w:b/>
          <w:color w:val="000000"/>
          <w:sz w:val="24"/>
          <w:szCs w:val="24"/>
          <w:lang w:eastAsia="ru-RU"/>
        </w:rPr>
        <w:t xml:space="preserve"> </w:t>
      </w:r>
      <w:r w:rsidRPr="00381034">
        <w:rPr>
          <w:rFonts w:ascii="Times New Roman" w:eastAsia="Times New Roman" w:hAnsi="Times New Roman" w:cs="Times New Roman"/>
          <w:bCs/>
          <w:color w:val="000000"/>
          <w:sz w:val="24"/>
          <w:szCs w:val="24"/>
          <w:lang w:eastAsia="ru-RU"/>
        </w:rPr>
        <w:t xml:space="preserve">реализации </w:t>
      </w:r>
      <w:r w:rsidR="00195FCC" w:rsidRPr="00195FCC">
        <w:rPr>
          <w:rFonts w:ascii="Times New Roman" w:eastAsia="Times New Roman" w:hAnsi="Times New Roman" w:cs="Times New Roman"/>
          <w:bCs/>
          <w:color w:val="000000"/>
          <w:sz w:val="24"/>
          <w:szCs w:val="24"/>
          <w:lang w:eastAsia="ru-RU"/>
        </w:rPr>
        <w:t>П</w:t>
      </w:r>
      <w:r w:rsidRPr="00381034">
        <w:rPr>
          <w:rFonts w:ascii="Times New Roman" w:eastAsia="Times New Roman" w:hAnsi="Times New Roman" w:cs="Times New Roman"/>
          <w:bCs/>
          <w:color w:val="000000"/>
          <w:sz w:val="24"/>
          <w:szCs w:val="24"/>
          <w:lang w:eastAsia="ru-RU"/>
        </w:rPr>
        <w:t>рограммы</w:t>
      </w:r>
      <w:r w:rsidRPr="00381034">
        <w:rPr>
          <w:rFonts w:ascii="Times New Roman" w:eastAsia="Times New Roman" w:hAnsi="Times New Roman" w:cs="Times New Roman"/>
          <w:color w:val="000000"/>
          <w:sz w:val="24"/>
          <w:szCs w:val="24"/>
          <w:lang w:eastAsia="ru-RU"/>
        </w:rPr>
        <w:t xml:space="preserve"> в соответствии с видом детской деятельности и возрастными особенностями детей:</w:t>
      </w:r>
    </w:p>
    <w:p w14:paraId="10108117" w14:textId="77777777" w:rsidR="002D3498" w:rsidRDefault="002D3498" w:rsidP="002D3498">
      <w:pPr>
        <w:widowControl w:val="0"/>
        <w:tabs>
          <w:tab w:val="left" w:pos="1047"/>
        </w:tabs>
        <w:spacing w:after="0" w:line="240" w:lineRule="auto"/>
        <w:ind w:right="-2"/>
        <w:jc w:val="both"/>
        <w:rPr>
          <w:rFonts w:ascii="Times New Roman" w:eastAsia="Times New Roman" w:hAnsi="Times New Roman" w:cs="Times New Roman"/>
          <w:color w:val="000000"/>
          <w:sz w:val="24"/>
          <w:szCs w:val="24"/>
          <w:lang w:eastAsia="ru-RU"/>
        </w:rPr>
      </w:pPr>
      <w:r w:rsidRPr="002D3498">
        <w:rPr>
          <w:rFonts w:ascii="Times New Roman" w:eastAsia="Times New Roman" w:hAnsi="Times New Roman" w:cs="Times New Roman"/>
          <w:b/>
          <w:i/>
          <w:color w:val="000000"/>
          <w:sz w:val="24"/>
          <w:szCs w:val="24"/>
          <w:u w:val="single"/>
          <w:lang w:eastAsia="ru-RU"/>
        </w:rPr>
        <w:t>В младенческом возрасте (2 месяца – 1 год):</w:t>
      </w:r>
      <w:r w:rsidRPr="002D3498">
        <w:rPr>
          <w:rFonts w:ascii="Times New Roman" w:eastAsia="Times New Roman" w:hAnsi="Times New Roman" w:cs="Times New Roman"/>
          <w:color w:val="000000"/>
          <w:sz w:val="24"/>
          <w:szCs w:val="24"/>
          <w:lang w:eastAsia="ru-RU"/>
        </w:rPr>
        <w:t xml:space="preserve"> </w:t>
      </w:r>
    </w:p>
    <w:p w14:paraId="643512A4" w14:textId="77777777" w:rsidR="002D3498" w:rsidRDefault="002D3498" w:rsidP="003F7A8C">
      <w:pPr>
        <w:pStyle w:val="a5"/>
        <w:widowControl w:val="0"/>
        <w:numPr>
          <w:ilvl w:val="0"/>
          <w:numId w:val="109"/>
        </w:numPr>
        <w:tabs>
          <w:tab w:val="left" w:pos="1047"/>
        </w:tabs>
        <w:spacing w:after="0" w:line="240" w:lineRule="auto"/>
        <w:ind w:right="497" w:hanging="294"/>
        <w:jc w:val="both"/>
        <w:rPr>
          <w:rFonts w:ascii="Times New Roman" w:eastAsia="Times New Roman" w:hAnsi="Times New Roman" w:cs="Times New Roman"/>
          <w:color w:val="000000"/>
          <w:sz w:val="24"/>
          <w:szCs w:val="24"/>
          <w:lang w:eastAsia="ru-RU"/>
        </w:rPr>
      </w:pPr>
      <w:r w:rsidRPr="002D3498">
        <w:rPr>
          <w:rFonts w:ascii="Times New Roman" w:eastAsia="Times New Roman" w:hAnsi="Times New Roman" w:cs="Times New Roman"/>
          <w:color w:val="000000"/>
          <w:sz w:val="24"/>
          <w:szCs w:val="24"/>
          <w:lang w:eastAsia="ru-RU"/>
        </w:rPr>
        <w:t>непосредственное эмоциональное общение со взрослым;</w:t>
      </w:r>
    </w:p>
    <w:p w14:paraId="6318FBC3" w14:textId="77777777" w:rsidR="002D3498" w:rsidRDefault="002D3498" w:rsidP="003F7A8C">
      <w:pPr>
        <w:pStyle w:val="a5"/>
        <w:widowControl w:val="0"/>
        <w:numPr>
          <w:ilvl w:val="0"/>
          <w:numId w:val="109"/>
        </w:numPr>
        <w:tabs>
          <w:tab w:val="left" w:pos="0"/>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2D3498">
        <w:rPr>
          <w:rFonts w:ascii="Times New Roman" w:eastAsia="Times New Roman" w:hAnsi="Times New Roman" w:cs="Times New Roman"/>
          <w:color w:val="000000"/>
          <w:sz w:val="24"/>
          <w:szCs w:val="24"/>
          <w:lang w:eastAsia="ru-RU"/>
        </w:rPr>
        <w:t>двигательная деятельность (пространственно-предметные перемещения, хватание, ползание,</w:t>
      </w:r>
      <w:r w:rsidR="003F7A8C">
        <w:rPr>
          <w:rFonts w:ascii="Times New Roman" w:eastAsia="Times New Roman" w:hAnsi="Times New Roman" w:cs="Times New Roman"/>
          <w:color w:val="000000"/>
          <w:sz w:val="24"/>
          <w:szCs w:val="24"/>
          <w:lang w:eastAsia="ru-RU"/>
        </w:rPr>
        <w:t xml:space="preserve"> </w:t>
      </w:r>
      <w:r w:rsidRPr="002D3498">
        <w:rPr>
          <w:rFonts w:ascii="Times New Roman" w:eastAsia="Times New Roman" w:hAnsi="Times New Roman" w:cs="Times New Roman"/>
          <w:color w:val="000000"/>
          <w:sz w:val="24"/>
          <w:szCs w:val="24"/>
          <w:lang w:eastAsia="ru-RU"/>
        </w:rPr>
        <w:t>ходьба, тактильно-двигательные игры);</w:t>
      </w:r>
    </w:p>
    <w:p w14:paraId="507F4E0B" w14:textId="77777777" w:rsidR="002D3498" w:rsidRDefault="002D3498" w:rsidP="003F7A8C">
      <w:pPr>
        <w:pStyle w:val="a5"/>
        <w:widowControl w:val="0"/>
        <w:numPr>
          <w:ilvl w:val="0"/>
          <w:numId w:val="109"/>
        </w:numPr>
        <w:tabs>
          <w:tab w:val="left" w:pos="0"/>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2D3498">
        <w:rPr>
          <w:rFonts w:ascii="Times New Roman" w:eastAsia="Times New Roman" w:hAnsi="Times New Roman" w:cs="Times New Roman"/>
          <w:color w:val="000000"/>
          <w:sz w:val="24"/>
          <w:szCs w:val="24"/>
          <w:lang w:eastAsia="ru-RU"/>
        </w:rPr>
        <w:t>предметно-манипулятивная деятельность (орудийные и соотносящие действия с предметами);</w:t>
      </w:r>
    </w:p>
    <w:p w14:paraId="3EE1CC8B" w14:textId="77777777" w:rsidR="002D3498" w:rsidRDefault="002D3498" w:rsidP="003F7A8C">
      <w:pPr>
        <w:pStyle w:val="a5"/>
        <w:widowControl w:val="0"/>
        <w:numPr>
          <w:ilvl w:val="0"/>
          <w:numId w:val="109"/>
        </w:numPr>
        <w:tabs>
          <w:tab w:val="left" w:pos="0"/>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2D3498">
        <w:rPr>
          <w:rFonts w:ascii="Times New Roman" w:eastAsia="Times New Roman" w:hAnsi="Times New Roman" w:cs="Times New Roman"/>
          <w:color w:val="000000"/>
          <w:sz w:val="24"/>
          <w:szCs w:val="24"/>
          <w:lang w:eastAsia="ru-RU"/>
        </w:rPr>
        <w:t xml:space="preserve">речевая (слушание и понимание речи взрослого, </w:t>
      </w:r>
      <w:proofErr w:type="spellStart"/>
      <w:r w:rsidRPr="002D3498">
        <w:rPr>
          <w:rFonts w:ascii="Times New Roman" w:eastAsia="Times New Roman" w:hAnsi="Times New Roman" w:cs="Times New Roman"/>
          <w:color w:val="000000"/>
          <w:sz w:val="24"/>
          <w:szCs w:val="24"/>
          <w:lang w:eastAsia="ru-RU"/>
        </w:rPr>
        <w:t>гуление</w:t>
      </w:r>
      <w:proofErr w:type="spellEnd"/>
      <w:r w:rsidRPr="002D3498">
        <w:rPr>
          <w:rFonts w:ascii="Times New Roman" w:eastAsia="Times New Roman" w:hAnsi="Times New Roman" w:cs="Times New Roman"/>
          <w:color w:val="000000"/>
          <w:sz w:val="24"/>
          <w:szCs w:val="24"/>
          <w:lang w:eastAsia="ru-RU"/>
        </w:rPr>
        <w:t>, лепет и первые слова);</w:t>
      </w:r>
    </w:p>
    <w:p w14:paraId="7770D473" w14:textId="77777777" w:rsidR="002D3498" w:rsidRPr="002D3498" w:rsidRDefault="002D3498" w:rsidP="003F7A8C">
      <w:pPr>
        <w:pStyle w:val="a5"/>
        <w:widowControl w:val="0"/>
        <w:numPr>
          <w:ilvl w:val="0"/>
          <w:numId w:val="109"/>
        </w:numPr>
        <w:tabs>
          <w:tab w:val="left" w:pos="0"/>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2D3498">
        <w:rPr>
          <w:rFonts w:ascii="Times New Roman" w:eastAsia="Times New Roman" w:hAnsi="Times New Roman" w:cs="Times New Roman"/>
          <w:color w:val="000000"/>
          <w:sz w:val="24"/>
          <w:szCs w:val="24"/>
          <w:lang w:eastAsia="ru-RU"/>
        </w:rPr>
        <w:t>элементарная музыкальная деятельность (слушание музыки, танцевальные движения на основе подражания, музыкальные игры);</w:t>
      </w:r>
    </w:p>
    <w:p w14:paraId="3E932575" w14:textId="77777777" w:rsidR="00381034" w:rsidRPr="00381034" w:rsidRDefault="00381034" w:rsidP="00381034">
      <w:pPr>
        <w:widowControl w:val="0"/>
        <w:tabs>
          <w:tab w:val="left" w:pos="1042"/>
          <w:tab w:val="left" w:pos="1134"/>
        </w:tabs>
        <w:spacing w:after="0" w:line="240" w:lineRule="auto"/>
        <w:jc w:val="both"/>
        <w:rPr>
          <w:rFonts w:ascii="Times New Roman" w:eastAsia="Times New Roman" w:hAnsi="Times New Roman" w:cs="Times New Roman"/>
          <w:b/>
          <w:bCs/>
          <w:i/>
          <w:color w:val="000000"/>
          <w:sz w:val="24"/>
          <w:szCs w:val="24"/>
          <w:u w:val="single"/>
          <w:lang w:eastAsia="ru-RU"/>
        </w:rPr>
      </w:pPr>
      <w:r w:rsidRPr="00381034">
        <w:rPr>
          <w:rFonts w:ascii="Times New Roman" w:eastAsia="Times New Roman" w:hAnsi="Times New Roman" w:cs="Times New Roman"/>
          <w:b/>
          <w:bCs/>
          <w:i/>
          <w:color w:val="000000"/>
          <w:sz w:val="24"/>
          <w:szCs w:val="24"/>
          <w:u w:val="single"/>
          <w:lang w:eastAsia="ru-RU"/>
        </w:rPr>
        <w:t>В раннем возрасте (1 год - 3 года):</w:t>
      </w:r>
    </w:p>
    <w:p w14:paraId="2E10BFB7"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предметная деятельность (орудийно-предметные действия - ест ложкой, пьет из кружки и другое);</w:t>
      </w:r>
    </w:p>
    <w:p w14:paraId="53978A86"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экспериментирование с материалами и веществами (песок, вода, тесто и другие);</w:t>
      </w:r>
    </w:p>
    <w:p w14:paraId="77AA159C"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ситуативно-деловое общение со взрослым и эмоционально-практическое со сверстниками под руководством взрослого;</w:t>
      </w:r>
    </w:p>
    <w:p w14:paraId="530C0731"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 xml:space="preserve">двигательная деятельность (основные движения, общеразвивающие упражнения, простые </w:t>
      </w:r>
      <w:r w:rsidRPr="00381034">
        <w:rPr>
          <w:rFonts w:ascii="Times New Roman" w:eastAsia="Times New Roman" w:hAnsi="Times New Roman" w:cs="Times New Roman"/>
          <w:color w:val="000000"/>
          <w:sz w:val="24"/>
          <w:szCs w:val="24"/>
          <w:lang w:eastAsia="ru-RU"/>
        </w:rPr>
        <w:lastRenderedPageBreak/>
        <w:t>подвижные игры);</w:t>
      </w:r>
    </w:p>
    <w:p w14:paraId="0F7CD705"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игровая деятельность (</w:t>
      </w:r>
      <w:proofErr w:type="spellStart"/>
      <w:r w:rsidRPr="00381034">
        <w:rPr>
          <w:rFonts w:ascii="Times New Roman" w:eastAsia="Times New Roman" w:hAnsi="Times New Roman" w:cs="Times New Roman"/>
          <w:color w:val="000000"/>
          <w:sz w:val="24"/>
          <w:szCs w:val="24"/>
          <w:lang w:eastAsia="ru-RU"/>
        </w:rPr>
        <w:t>отобразительная</w:t>
      </w:r>
      <w:proofErr w:type="spellEnd"/>
      <w:r w:rsidRPr="00381034">
        <w:rPr>
          <w:rFonts w:ascii="Times New Roman" w:eastAsia="Times New Roman" w:hAnsi="Times New Roman" w:cs="Times New Roman"/>
          <w:color w:val="000000"/>
          <w:sz w:val="24"/>
          <w:szCs w:val="24"/>
          <w:lang w:eastAsia="ru-RU"/>
        </w:rPr>
        <w:t xml:space="preserve"> и сюжетно-</w:t>
      </w:r>
      <w:proofErr w:type="spellStart"/>
      <w:r w:rsidRPr="00381034">
        <w:rPr>
          <w:rFonts w:ascii="Times New Roman" w:eastAsia="Times New Roman" w:hAnsi="Times New Roman" w:cs="Times New Roman"/>
          <w:color w:val="000000"/>
          <w:sz w:val="24"/>
          <w:szCs w:val="24"/>
          <w:lang w:eastAsia="ru-RU"/>
        </w:rPr>
        <w:t>отобразительная</w:t>
      </w:r>
      <w:proofErr w:type="spellEnd"/>
      <w:r w:rsidRPr="00381034">
        <w:rPr>
          <w:rFonts w:ascii="Times New Roman" w:eastAsia="Times New Roman" w:hAnsi="Times New Roman" w:cs="Times New Roman"/>
          <w:color w:val="000000"/>
          <w:sz w:val="24"/>
          <w:szCs w:val="24"/>
          <w:lang w:eastAsia="ru-RU"/>
        </w:rPr>
        <w:t xml:space="preserve"> игра, игры с дидактическими игрушками);</w:t>
      </w:r>
    </w:p>
    <w:p w14:paraId="435183BA"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речевая (понимание речи взрослого, слушание и понимание стихов, активная речь);</w:t>
      </w:r>
    </w:p>
    <w:p w14:paraId="29375728"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изобразительная деятельность (рисование, лепка) и конструирование из мелкого и крупного строительного материала;</w:t>
      </w:r>
    </w:p>
    <w:p w14:paraId="4B17522D" w14:textId="77777777" w:rsid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самообслуживание и элементарные трудовые действия (убирает игрушки, подметает веником, поливает цветы из лейки и другое);</w:t>
      </w:r>
    </w:p>
    <w:p w14:paraId="58B86E79" w14:textId="77777777" w:rsidR="00381034" w:rsidRPr="00381034" w:rsidRDefault="00381034" w:rsidP="003F7A8C">
      <w:pPr>
        <w:pStyle w:val="a5"/>
        <w:widowControl w:val="0"/>
        <w:numPr>
          <w:ilvl w:val="0"/>
          <w:numId w:val="95"/>
        </w:numPr>
        <w:tabs>
          <w:tab w:val="left" w:pos="284"/>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381034">
        <w:rPr>
          <w:rFonts w:ascii="Times New Roman" w:eastAsia="Times New Roman" w:hAnsi="Times New Roman" w:cs="Times New Roman"/>
          <w:color w:val="000000"/>
          <w:sz w:val="24"/>
          <w:szCs w:val="24"/>
          <w:lang w:eastAsia="ru-RU"/>
        </w:rPr>
        <w:t>музыкальная деятельность (слушание музыки и исполнительство, музыкально</w:t>
      </w:r>
      <w:r w:rsidRPr="00381034">
        <w:rPr>
          <w:rFonts w:ascii="Times New Roman" w:eastAsia="Times New Roman" w:hAnsi="Times New Roman" w:cs="Times New Roman"/>
          <w:color w:val="000000"/>
          <w:sz w:val="24"/>
          <w:szCs w:val="24"/>
          <w:lang w:eastAsia="ru-RU"/>
        </w:rPr>
        <w:softHyphen/>
        <w:t>-ритмические движения).</w:t>
      </w:r>
    </w:p>
    <w:p w14:paraId="367307E7" w14:textId="77777777" w:rsidR="00381034" w:rsidRPr="00381034" w:rsidRDefault="00381034" w:rsidP="003F7A8C">
      <w:pPr>
        <w:widowControl w:val="0"/>
        <w:tabs>
          <w:tab w:val="left" w:pos="1038"/>
          <w:tab w:val="left" w:pos="1134"/>
        </w:tabs>
        <w:spacing w:after="0" w:line="240" w:lineRule="auto"/>
        <w:ind w:right="497"/>
        <w:jc w:val="both"/>
        <w:rPr>
          <w:rFonts w:ascii="Times New Roman" w:eastAsia="Times New Roman" w:hAnsi="Times New Roman" w:cs="Times New Roman"/>
          <w:b/>
          <w:bCs/>
          <w:i/>
          <w:color w:val="000000"/>
          <w:sz w:val="24"/>
          <w:szCs w:val="24"/>
          <w:u w:val="single"/>
          <w:lang w:eastAsia="ru-RU"/>
        </w:rPr>
      </w:pPr>
      <w:r w:rsidRPr="00381034">
        <w:rPr>
          <w:rFonts w:ascii="Times New Roman" w:eastAsia="Times New Roman" w:hAnsi="Times New Roman" w:cs="Times New Roman"/>
          <w:b/>
          <w:bCs/>
          <w:i/>
          <w:color w:val="000000"/>
          <w:sz w:val="24"/>
          <w:szCs w:val="24"/>
          <w:u w:val="single"/>
          <w:lang w:eastAsia="ru-RU"/>
        </w:rPr>
        <w:t>В дошкольном возрасте (3 года -</w:t>
      </w:r>
      <w:r>
        <w:rPr>
          <w:rFonts w:ascii="Times New Roman" w:eastAsia="Times New Roman" w:hAnsi="Times New Roman" w:cs="Times New Roman"/>
          <w:b/>
          <w:bCs/>
          <w:i/>
          <w:color w:val="000000"/>
          <w:sz w:val="24"/>
          <w:szCs w:val="24"/>
          <w:u w:val="single"/>
          <w:lang w:eastAsia="ru-RU"/>
        </w:rPr>
        <w:t>7(</w:t>
      </w:r>
      <w:r w:rsidRPr="00381034">
        <w:rPr>
          <w:rFonts w:ascii="Times New Roman" w:eastAsia="Times New Roman" w:hAnsi="Times New Roman" w:cs="Times New Roman"/>
          <w:b/>
          <w:bCs/>
          <w:i/>
          <w:color w:val="000000"/>
          <w:sz w:val="24"/>
          <w:szCs w:val="24"/>
          <w:u w:val="single"/>
          <w:lang w:eastAsia="ru-RU"/>
        </w:rPr>
        <w:t xml:space="preserve"> 8</w:t>
      </w:r>
      <w:r>
        <w:rPr>
          <w:rFonts w:ascii="Times New Roman" w:eastAsia="Times New Roman" w:hAnsi="Times New Roman" w:cs="Times New Roman"/>
          <w:b/>
          <w:bCs/>
          <w:i/>
          <w:color w:val="000000"/>
          <w:sz w:val="24"/>
          <w:szCs w:val="24"/>
          <w:u w:val="single"/>
          <w:lang w:eastAsia="ru-RU"/>
        </w:rPr>
        <w:t>)</w:t>
      </w:r>
      <w:r w:rsidRPr="00381034">
        <w:rPr>
          <w:rFonts w:ascii="Times New Roman" w:eastAsia="Times New Roman" w:hAnsi="Times New Roman" w:cs="Times New Roman"/>
          <w:b/>
          <w:bCs/>
          <w:i/>
          <w:color w:val="000000"/>
          <w:sz w:val="24"/>
          <w:szCs w:val="24"/>
          <w:u w:val="single"/>
          <w:lang w:eastAsia="ru-RU"/>
        </w:rPr>
        <w:t xml:space="preserve"> лет):</w:t>
      </w:r>
    </w:p>
    <w:p w14:paraId="7602EAA1" w14:textId="77777777" w:rsidR="00381034" w:rsidRDefault="00381034" w:rsidP="003F7A8C">
      <w:pPr>
        <w:pStyle w:val="a5"/>
        <w:widowControl w:val="0"/>
        <w:numPr>
          <w:ilvl w:val="0"/>
          <w:numId w:val="95"/>
        </w:numPr>
        <w:tabs>
          <w:tab w:val="left" w:pos="567"/>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195FCC">
        <w:rPr>
          <w:rFonts w:ascii="Times New Roman" w:eastAsia="Times New Roman" w:hAnsi="Times New Roman" w:cs="Times New Roman"/>
          <w:color w:val="000000"/>
          <w:sz w:val="24"/>
          <w:szCs w:val="24"/>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14:paraId="68F007CA" w14:textId="77777777" w:rsidR="00381034" w:rsidRDefault="00381034" w:rsidP="003F7A8C">
      <w:pPr>
        <w:pStyle w:val="a5"/>
        <w:widowControl w:val="0"/>
        <w:numPr>
          <w:ilvl w:val="0"/>
          <w:numId w:val="95"/>
        </w:numPr>
        <w:tabs>
          <w:tab w:val="left" w:pos="567"/>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195FCC">
        <w:rPr>
          <w:rFonts w:ascii="Times New Roman" w:eastAsia="Times New Roman" w:hAnsi="Times New Roman" w:cs="Times New Roman"/>
          <w:color w:val="000000"/>
          <w:sz w:val="24"/>
          <w:szCs w:val="24"/>
          <w:lang w:eastAsia="ru-RU"/>
        </w:rPr>
        <w:t xml:space="preserve">общение со взрослым (ситуативно-деловое, </w:t>
      </w:r>
      <w:proofErr w:type="spellStart"/>
      <w:r w:rsidRPr="00195FCC">
        <w:rPr>
          <w:rFonts w:ascii="Times New Roman" w:eastAsia="Times New Roman" w:hAnsi="Times New Roman" w:cs="Times New Roman"/>
          <w:color w:val="000000"/>
          <w:sz w:val="24"/>
          <w:szCs w:val="24"/>
          <w:lang w:eastAsia="ru-RU"/>
        </w:rPr>
        <w:t>внеситуативно</w:t>
      </w:r>
      <w:proofErr w:type="spellEnd"/>
      <w:r w:rsidRPr="00195FCC">
        <w:rPr>
          <w:rFonts w:ascii="Times New Roman" w:eastAsia="Times New Roman" w:hAnsi="Times New Roman" w:cs="Times New Roman"/>
          <w:color w:val="000000"/>
          <w:sz w:val="24"/>
          <w:szCs w:val="24"/>
          <w:lang w:eastAsia="ru-RU"/>
        </w:rPr>
        <w:t xml:space="preserve">-познавательное, </w:t>
      </w:r>
      <w:proofErr w:type="spellStart"/>
      <w:r w:rsidRPr="00195FCC">
        <w:rPr>
          <w:rFonts w:ascii="Times New Roman" w:eastAsia="Times New Roman" w:hAnsi="Times New Roman" w:cs="Times New Roman"/>
          <w:color w:val="000000"/>
          <w:sz w:val="24"/>
          <w:szCs w:val="24"/>
          <w:lang w:eastAsia="ru-RU"/>
        </w:rPr>
        <w:t>внеситуативно</w:t>
      </w:r>
      <w:proofErr w:type="spellEnd"/>
      <w:r w:rsidRPr="00195FCC">
        <w:rPr>
          <w:rFonts w:ascii="Times New Roman" w:eastAsia="Times New Roman" w:hAnsi="Times New Roman" w:cs="Times New Roman"/>
          <w:color w:val="000000"/>
          <w:sz w:val="24"/>
          <w:szCs w:val="24"/>
          <w:lang w:eastAsia="ru-RU"/>
        </w:rPr>
        <w:t xml:space="preserve">-личностное) и сверстниками (ситуативно-деловое, </w:t>
      </w:r>
      <w:proofErr w:type="spellStart"/>
      <w:r w:rsidRPr="00195FCC">
        <w:rPr>
          <w:rFonts w:ascii="Times New Roman" w:eastAsia="Times New Roman" w:hAnsi="Times New Roman" w:cs="Times New Roman"/>
          <w:color w:val="000000"/>
          <w:sz w:val="24"/>
          <w:szCs w:val="24"/>
          <w:lang w:eastAsia="ru-RU"/>
        </w:rPr>
        <w:t>внеситуативно</w:t>
      </w:r>
      <w:proofErr w:type="spellEnd"/>
      <w:r w:rsidRPr="00195FCC">
        <w:rPr>
          <w:rFonts w:ascii="Times New Roman" w:eastAsia="Times New Roman" w:hAnsi="Times New Roman" w:cs="Times New Roman"/>
          <w:color w:val="000000"/>
          <w:sz w:val="24"/>
          <w:szCs w:val="24"/>
          <w:lang w:eastAsia="ru-RU"/>
        </w:rPr>
        <w:softHyphen/>
        <w:t>-деловое);</w:t>
      </w:r>
    </w:p>
    <w:p w14:paraId="5B67C066" w14:textId="77777777" w:rsidR="00381034" w:rsidRDefault="00381034" w:rsidP="003F7A8C">
      <w:pPr>
        <w:pStyle w:val="a5"/>
        <w:widowControl w:val="0"/>
        <w:numPr>
          <w:ilvl w:val="0"/>
          <w:numId w:val="95"/>
        </w:numPr>
        <w:tabs>
          <w:tab w:val="left" w:pos="567"/>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195FCC">
        <w:rPr>
          <w:rFonts w:ascii="Times New Roman" w:eastAsia="Times New Roman" w:hAnsi="Times New Roman" w:cs="Times New Roman"/>
          <w:color w:val="000000"/>
          <w:sz w:val="24"/>
          <w:szCs w:val="24"/>
          <w:lang w:eastAsia="ru-RU"/>
        </w:rPr>
        <w:t>речевая деятельность (слушание речи взрослого и сверстников, активная диалогическая и монологическая речь);</w:t>
      </w:r>
    </w:p>
    <w:p w14:paraId="364CF819" w14:textId="77777777" w:rsidR="00381034" w:rsidRDefault="00381034" w:rsidP="003F7A8C">
      <w:pPr>
        <w:pStyle w:val="a5"/>
        <w:widowControl w:val="0"/>
        <w:numPr>
          <w:ilvl w:val="0"/>
          <w:numId w:val="95"/>
        </w:numPr>
        <w:tabs>
          <w:tab w:val="left" w:pos="567"/>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195FCC">
        <w:rPr>
          <w:rFonts w:ascii="Times New Roman" w:eastAsia="Times New Roman" w:hAnsi="Times New Roman" w:cs="Times New Roman"/>
          <w:color w:val="000000"/>
          <w:sz w:val="24"/>
          <w:szCs w:val="24"/>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41D6B844" w14:textId="77777777" w:rsidR="00381034" w:rsidRDefault="00381034" w:rsidP="003F7A8C">
      <w:pPr>
        <w:pStyle w:val="a5"/>
        <w:widowControl w:val="0"/>
        <w:numPr>
          <w:ilvl w:val="0"/>
          <w:numId w:val="95"/>
        </w:numPr>
        <w:tabs>
          <w:tab w:val="left" w:pos="567"/>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195FCC">
        <w:rPr>
          <w:rFonts w:ascii="Times New Roman" w:eastAsia="Times New Roman" w:hAnsi="Times New Roman" w:cs="Times New Roman"/>
          <w:color w:val="000000"/>
          <w:sz w:val="24"/>
          <w:szCs w:val="24"/>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6567D2BB" w14:textId="77777777" w:rsidR="00381034" w:rsidRDefault="00381034" w:rsidP="003F7A8C">
      <w:pPr>
        <w:pStyle w:val="a5"/>
        <w:widowControl w:val="0"/>
        <w:numPr>
          <w:ilvl w:val="0"/>
          <w:numId w:val="95"/>
        </w:numPr>
        <w:tabs>
          <w:tab w:val="left" w:pos="567"/>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195FCC">
        <w:rPr>
          <w:rFonts w:ascii="Times New Roman" w:eastAsia="Times New Roman" w:hAnsi="Times New Roman" w:cs="Times New Roman"/>
          <w:color w:val="000000"/>
          <w:sz w:val="24"/>
          <w:szCs w:val="24"/>
          <w:lang w:eastAsia="ru-RU"/>
        </w:rPr>
        <w:t>элементарная трудовая деятельность (самообслуживание, хозяйственно-</w:t>
      </w:r>
      <w:r w:rsidRPr="00195FCC">
        <w:rPr>
          <w:rFonts w:ascii="Times New Roman" w:eastAsia="Times New Roman" w:hAnsi="Times New Roman" w:cs="Times New Roman"/>
          <w:color w:val="000000"/>
          <w:sz w:val="24"/>
          <w:szCs w:val="24"/>
          <w:lang w:eastAsia="ru-RU"/>
        </w:rPr>
        <w:softHyphen/>
        <w:t>бытовой труд, труд в природе, ручной труд);</w:t>
      </w:r>
    </w:p>
    <w:p w14:paraId="5B0C3B74" w14:textId="77777777" w:rsidR="00195FCC" w:rsidRDefault="00381034" w:rsidP="003F7A8C">
      <w:pPr>
        <w:pStyle w:val="a5"/>
        <w:widowControl w:val="0"/>
        <w:numPr>
          <w:ilvl w:val="0"/>
          <w:numId w:val="95"/>
        </w:numPr>
        <w:tabs>
          <w:tab w:val="left" w:pos="567"/>
        </w:tabs>
        <w:spacing w:after="0" w:line="240" w:lineRule="auto"/>
        <w:ind w:left="0" w:right="497" w:firstLine="426"/>
        <w:jc w:val="both"/>
        <w:rPr>
          <w:rFonts w:ascii="Times New Roman" w:eastAsia="Times New Roman" w:hAnsi="Times New Roman" w:cs="Times New Roman"/>
          <w:color w:val="000000"/>
          <w:sz w:val="24"/>
          <w:szCs w:val="24"/>
          <w:lang w:eastAsia="ru-RU"/>
        </w:rPr>
      </w:pPr>
      <w:r w:rsidRPr="00195FCC">
        <w:rPr>
          <w:rFonts w:ascii="Times New Roman" w:eastAsia="Times New Roman" w:hAnsi="Times New Roman" w:cs="Times New Roman"/>
          <w:color w:val="000000"/>
          <w:sz w:val="24"/>
          <w:szCs w:val="24"/>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7F51C414" w14:textId="77777777" w:rsidR="00585EAD" w:rsidRPr="00585EAD" w:rsidRDefault="00585EAD"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85EAD">
        <w:rPr>
          <w:rFonts w:ascii="Times New Roman" w:eastAsia="Times New Roman" w:hAnsi="Times New Roman" w:cs="Times New Roman"/>
          <w:color w:val="000000"/>
          <w:sz w:val="24"/>
          <w:szCs w:val="24"/>
          <w:lang w:eastAsia="ru-RU"/>
        </w:rPr>
        <w:t>Игра - ведущий вид деятельности ребенка. В игре он развивается как личность, у него формируются те стороны психики, от которых впоследствии будет зависеть успе</w:t>
      </w:r>
      <w:r w:rsidR="00157776">
        <w:rPr>
          <w:rFonts w:ascii="Times New Roman" w:eastAsia="Times New Roman" w:hAnsi="Times New Roman" w:cs="Times New Roman"/>
          <w:color w:val="000000"/>
          <w:sz w:val="24"/>
          <w:szCs w:val="24"/>
          <w:lang w:eastAsia="ru-RU"/>
        </w:rPr>
        <w:t>шность его социальной практики.</w:t>
      </w:r>
    </w:p>
    <w:p w14:paraId="7EDC2587" w14:textId="77777777" w:rsidR="003B3620" w:rsidRDefault="00157776"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85EAD" w:rsidRPr="00585EAD">
        <w:rPr>
          <w:rFonts w:ascii="Times New Roman" w:eastAsia="Times New Roman" w:hAnsi="Times New Roman" w:cs="Times New Roman"/>
          <w:color w:val="000000"/>
          <w:sz w:val="24"/>
          <w:szCs w:val="24"/>
          <w:lang w:eastAsia="ru-RU"/>
        </w:rPr>
        <w:t>В игре создается базис для новой ведущей деятельности – учебной. Поэтому важнейшей задачей педагогической практики является оптимизация и организация в ДОУ специального пространства для активизации, расширения и обогащения игровой деятельности дошкольника.</w:t>
      </w:r>
    </w:p>
    <w:p w14:paraId="5E98AC65" w14:textId="77777777" w:rsidR="00157776" w:rsidRPr="00157776" w:rsidRDefault="00157776" w:rsidP="00157776">
      <w:pPr>
        <w:shd w:val="clear" w:color="auto" w:fill="FFFFFF"/>
        <w:spacing w:after="0" w:line="330" w:lineRule="atLeast"/>
        <w:rPr>
          <w:rFonts w:ascii="Times New Roman" w:eastAsia="Times New Roman" w:hAnsi="Times New Roman" w:cs="Times New Roman"/>
          <w:b/>
          <w:color w:val="000000"/>
          <w:sz w:val="24"/>
          <w:szCs w:val="24"/>
          <w:lang w:eastAsia="ru-RU"/>
        </w:rPr>
      </w:pPr>
      <w:r w:rsidRPr="00157776">
        <w:rPr>
          <w:rFonts w:ascii="Times New Roman" w:eastAsia="Times New Roman" w:hAnsi="Times New Roman" w:cs="Times New Roman"/>
          <w:b/>
          <w:color w:val="000000"/>
          <w:sz w:val="24"/>
          <w:szCs w:val="24"/>
          <w:lang w:eastAsia="ru-RU"/>
        </w:rPr>
        <w:t>Виды и</w:t>
      </w:r>
      <w:r w:rsidR="003B3620" w:rsidRPr="00157776">
        <w:rPr>
          <w:rFonts w:ascii="Times New Roman" w:eastAsia="Times New Roman" w:hAnsi="Times New Roman" w:cs="Times New Roman"/>
          <w:b/>
          <w:color w:val="000000"/>
          <w:sz w:val="24"/>
          <w:szCs w:val="24"/>
          <w:lang w:eastAsia="ru-RU"/>
        </w:rPr>
        <w:t>гров</w:t>
      </w:r>
      <w:r w:rsidRPr="00157776">
        <w:rPr>
          <w:rFonts w:ascii="Times New Roman" w:eastAsia="Times New Roman" w:hAnsi="Times New Roman" w:cs="Times New Roman"/>
          <w:b/>
          <w:color w:val="000000"/>
          <w:sz w:val="24"/>
          <w:szCs w:val="24"/>
          <w:lang w:eastAsia="ru-RU"/>
        </w:rPr>
        <w:t>ой деятельности:</w:t>
      </w:r>
    </w:p>
    <w:p w14:paraId="221A7E61" w14:textId="77777777" w:rsidR="00585EAD" w:rsidRPr="00157776" w:rsidRDefault="00157776" w:rsidP="00300A05">
      <w:pPr>
        <w:pStyle w:val="a5"/>
        <w:numPr>
          <w:ilvl w:val="0"/>
          <w:numId w:val="95"/>
        </w:numPr>
        <w:shd w:val="clear" w:color="auto" w:fill="FFFFFF"/>
        <w:tabs>
          <w:tab w:val="left" w:pos="426"/>
        </w:tabs>
        <w:spacing w:after="0" w:line="240" w:lineRule="auto"/>
        <w:ind w:left="0" w:firstLine="284"/>
        <w:rPr>
          <w:rFonts w:ascii="Times New Roman" w:eastAsia="Times New Roman" w:hAnsi="Times New Roman" w:cs="Times New Roman"/>
          <w:lang w:eastAsia="ru-RU"/>
        </w:rPr>
      </w:pPr>
      <w:r w:rsidRPr="00157776">
        <w:rPr>
          <w:rFonts w:ascii="Times New Roman" w:eastAsia="Times New Roman" w:hAnsi="Times New Roman" w:cs="Times New Roman"/>
          <w:lang w:eastAsia="ru-RU"/>
        </w:rPr>
        <w:t>сюжетно-ролевая</w:t>
      </w:r>
    </w:p>
    <w:p w14:paraId="6D6F00FD" w14:textId="77777777" w:rsidR="00585EAD" w:rsidRPr="00157776" w:rsidRDefault="00157776" w:rsidP="00300A05">
      <w:pPr>
        <w:pStyle w:val="a5"/>
        <w:numPr>
          <w:ilvl w:val="0"/>
          <w:numId w:val="95"/>
        </w:numPr>
        <w:shd w:val="clear" w:color="auto" w:fill="FFFFFF"/>
        <w:tabs>
          <w:tab w:val="left" w:pos="426"/>
        </w:tabs>
        <w:spacing w:after="0" w:line="240" w:lineRule="auto"/>
        <w:ind w:left="0" w:firstLine="284"/>
        <w:rPr>
          <w:rFonts w:ascii="Times New Roman" w:eastAsia="Times New Roman" w:hAnsi="Times New Roman" w:cs="Times New Roman"/>
          <w:lang w:eastAsia="ru-RU"/>
        </w:rPr>
      </w:pPr>
      <w:r w:rsidRPr="00157776">
        <w:rPr>
          <w:rFonts w:ascii="Times New Roman" w:eastAsia="Times New Roman" w:hAnsi="Times New Roman" w:cs="Times New Roman"/>
          <w:lang w:eastAsia="ru-RU"/>
        </w:rPr>
        <w:t>режиссерская</w:t>
      </w:r>
    </w:p>
    <w:p w14:paraId="5685DB20" w14:textId="77777777" w:rsidR="00585EAD" w:rsidRPr="00157776" w:rsidRDefault="00157776" w:rsidP="00300A05">
      <w:pPr>
        <w:pStyle w:val="a5"/>
        <w:numPr>
          <w:ilvl w:val="0"/>
          <w:numId w:val="95"/>
        </w:numPr>
        <w:shd w:val="clear" w:color="auto" w:fill="FFFFFF"/>
        <w:tabs>
          <w:tab w:val="left" w:pos="426"/>
        </w:tabs>
        <w:spacing w:after="0" w:line="240" w:lineRule="auto"/>
        <w:ind w:left="0" w:firstLine="284"/>
        <w:rPr>
          <w:rFonts w:ascii="Times New Roman" w:eastAsia="Times New Roman" w:hAnsi="Times New Roman" w:cs="Times New Roman"/>
          <w:lang w:eastAsia="ru-RU"/>
        </w:rPr>
      </w:pPr>
      <w:r w:rsidRPr="00157776">
        <w:rPr>
          <w:rFonts w:ascii="Times New Roman" w:eastAsia="Times New Roman" w:hAnsi="Times New Roman" w:cs="Times New Roman"/>
          <w:lang w:eastAsia="ru-RU"/>
        </w:rPr>
        <w:t>строительная</w:t>
      </w:r>
      <w:r w:rsidR="00585EAD" w:rsidRPr="00157776">
        <w:rPr>
          <w:rFonts w:ascii="Times New Roman" w:eastAsia="Times New Roman" w:hAnsi="Times New Roman" w:cs="Times New Roman"/>
          <w:lang w:eastAsia="ru-RU"/>
        </w:rPr>
        <w:t xml:space="preserve"> (строительно-конструктивн</w:t>
      </w:r>
      <w:r w:rsidRPr="00157776">
        <w:rPr>
          <w:rFonts w:ascii="Times New Roman" w:eastAsia="Times New Roman" w:hAnsi="Times New Roman" w:cs="Times New Roman"/>
          <w:lang w:eastAsia="ru-RU"/>
        </w:rPr>
        <w:t>ая</w:t>
      </w:r>
      <w:r w:rsidR="00585EAD" w:rsidRPr="00157776">
        <w:rPr>
          <w:rFonts w:ascii="Times New Roman" w:eastAsia="Times New Roman" w:hAnsi="Times New Roman" w:cs="Times New Roman"/>
          <w:lang w:eastAsia="ru-RU"/>
        </w:rPr>
        <w:t>)</w:t>
      </w:r>
    </w:p>
    <w:p w14:paraId="68344625" w14:textId="77777777" w:rsidR="00585EAD" w:rsidRPr="00157776" w:rsidRDefault="00157776" w:rsidP="00300A05">
      <w:pPr>
        <w:pStyle w:val="a5"/>
        <w:numPr>
          <w:ilvl w:val="0"/>
          <w:numId w:val="95"/>
        </w:numPr>
        <w:shd w:val="clear" w:color="auto" w:fill="FFFFFF"/>
        <w:tabs>
          <w:tab w:val="left" w:pos="426"/>
        </w:tabs>
        <w:spacing w:after="0" w:line="240" w:lineRule="auto"/>
        <w:ind w:left="0" w:firstLine="284"/>
        <w:rPr>
          <w:rFonts w:ascii="Times New Roman" w:eastAsia="Times New Roman" w:hAnsi="Times New Roman" w:cs="Times New Roman"/>
          <w:lang w:eastAsia="ru-RU"/>
        </w:rPr>
      </w:pPr>
      <w:r w:rsidRPr="00157776">
        <w:rPr>
          <w:rFonts w:ascii="Times New Roman" w:eastAsia="Times New Roman" w:hAnsi="Times New Roman" w:cs="Times New Roman"/>
          <w:lang w:eastAsia="ru-RU"/>
        </w:rPr>
        <w:t>театрализованная (в т.ч. игра-драматизация</w:t>
      </w:r>
      <w:r w:rsidR="00585EAD" w:rsidRPr="00157776">
        <w:rPr>
          <w:rFonts w:ascii="Times New Roman" w:eastAsia="Times New Roman" w:hAnsi="Times New Roman" w:cs="Times New Roman"/>
          <w:lang w:eastAsia="ru-RU"/>
        </w:rPr>
        <w:t>)</w:t>
      </w:r>
    </w:p>
    <w:p w14:paraId="3873EC62" w14:textId="77777777" w:rsidR="00585EAD" w:rsidRPr="00157776" w:rsidRDefault="00157776" w:rsidP="00300A05">
      <w:pPr>
        <w:pStyle w:val="a5"/>
        <w:numPr>
          <w:ilvl w:val="0"/>
          <w:numId w:val="95"/>
        </w:numPr>
        <w:shd w:val="clear" w:color="auto" w:fill="FFFFFF"/>
        <w:tabs>
          <w:tab w:val="left" w:pos="426"/>
        </w:tabs>
        <w:spacing w:after="0" w:line="240" w:lineRule="auto"/>
        <w:ind w:left="0" w:firstLine="284"/>
        <w:rPr>
          <w:rFonts w:ascii="Times New Roman" w:eastAsia="Times New Roman" w:hAnsi="Times New Roman" w:cs="Times New Roman"/>
          <w:lang w:eastAsia="ru-RU"/>
        </w:rPr>
      </w:pPr>
      <w:r w:rsidRPr="00157776">
        <w:rPr>
          <w:rFonts w:ascii="Times New Roman" w:eastAsia="Times New Roman" w:hAnsi="Times New Roman" w:cs="Times New Roman"/>
          <w:lang w:eastAsia="ru-RU"/>
        </w:rPr>
        <w:t>творческая</w:t>
      </w:r>
    </w:p>
    <w:p w14:paraId="52403781" w14:textId="77777777" w:rsidR="00585EAD" w:rsidRPr="00157776" w:rsidRDefault="00157776" w:rsidP="00300A05">
      <w:pPr>
        <w:pStyle w:val="a5"/>
        <w:numPr>
          <w:ilvl w:val="0"/>
          <w:numId w:val="95"/>
        </w:numPr>
        <w:shd w:val="clear" w:color="auto" w:fill="FFFFFF"/>
        <w:tabs>
          <w:tab w:val="left" w:pos="426"/>
        </w:tabs>
        <w:spacing w:after="0" w:line="240" w:lineRule="auto"/>
        <w:ind w:left="0" w:firstLine="284"/>
        <w:rPr>
          <w:rFonts w:ascii="Times New Roman" w:eastAsia="Times New Roman" w:hAnsi="Times New Roman" w:cs="Times New Roman"/>
          <w:lang w:eastAsia="ru-RU"/>
        </w:rPr>
      </w:pPr>
      <w:r w:rsidRPr="00157776">
        <w:rPr>
          <w:rFonts w:ascii="Times New Roman" w:eastAsia="Times New Roman" w:hAnsi="Times New Roman" w:cs="Times New Roman"/>
          <w:lang w:eastAsia="ru-RU"/>
        </w:rPr>
        <w:t>дидактическая</w:t>
      </w:r>
    </w:p>
    <w:p w14:paraId="049E29C8" w14:textId="77777777" w:rsidR="00157776" w:rsidRDefault="00157776" w:rsidP="00300A05">
      <w:pPr>
        <w:pStyle w:val="a5"/>
        <w:numPr>
          <w:ilvl w:val="0"/>
          <w:numId w:val="95"/>
        </w:numPr>
        <w:shd w:val="clear" w:color="auto" w:fill="FFFFFF"/>
        <w:tabs>
          <w:tab w:val="left" w:pos="426"/>
        </w:tabs>
        <w:spacing w:after="0" w:line="240" w:lineRule="auto"/>
        <w:ind w:left="0" w:firstLine="284"/>
        <w:rPr>
          <w:rFonts w:ascii="Times New Roman" w:eastAsia="Times New Roman" w:hAnsi="Times New Roman" w:cs="Times New Roman"/>
          <w:lang w:eastAsia="ru-RU"/>
        </w:rPr>
      </w:pPr>
      <w:r w:rsidRPr="00157776">
        <w:rPr>
          <w:rFonts w:ascii="Times New Roman" w:eastAsia="Times New Roman" w:hAnsi="Times New Roman" w:cs="Times New Roman"/>
          <w:lang w:eastAsia="ru-RU"/>
        </w:rPr>
        <w:t>подвижная (включая подвижные дидактичес</w:t>
      </w:r>
      <w:r w:rsidR="00585EAD" w:rsidRPr="00157776">
        <w:rPr>
          <w:rFonts w:ascii="Times New Roman" w:eastAsia="Times New Roman" w:hAnsi="Times New Roman" w:cs="Times New Roman"/>
          <w:lang w:eastAsia="ru-RU"/>
        </w:rPr>
        <w:t>кие, народные, игры –забавы)</w:t>
      </w:r>
      <w:r>
        <w:rPr>
          <w:rFonts w:ascii="Times New Roman" w:eastAsia="Times New Roman" w:hAnsi="Times New Roman" w:cs="Times New Roman"/>
          <w:lang w:eastAsia="ru-RU"/>
        </w:rPr>
        <w:t>.</w:t>
      </w:r>
    </w:p>
    <w:p w14:paraId="42B58FEF" w14:textId="77777777" w:rsidR="003B3620" w:rsidRPr="00AB4257" w:rsidRDefault="003B3620" w:rsidP="00157776">
      <w:pPr>
        <w:shd w:val="clear" w:color="auto" w:fill="FFFFFF"/>
        <w:tabs>
          <w:tab w:val="left" w:pos="426"/>
        </w:tabs>
        <w:spacing w:after="0" w:line="240" w:lineRule="auto"/>
        <w:jc w:val="both"/>
        <w:rPr>
          <w:rFonts w:ascii="Times New Roman" w:eastAsia="Times New Roman" w:hAnsi="Times New Roman" w:cs="Times New Roman"/>
          <w:lang w:eastAsia="ru-RU"/>
        </w:rPr>
      </w:pPr>
      <w:r w:rsidRPr="00157776">
        <w:rPr>
          <w:rFonts w:ascii="Times New Roman" w:eastAsia="Times New Roman" w:hAnsi="Times New Roman" w:cs="Times New Roman"/>
          <w:bCs/>
          <w:color w:val="000000"/>
          <w:sz w:val="24"/>
          <w:szCs w:val="24"/>
          <w:lang w:eastAsia="ru-RU"/>
        </w:rPr>
        <w:t>В ДОУ созданы картотеки,  в которых есть названия игр, описание, правила игры и т</w:t>
      </w:r>
      <w:r w:rsidR="00157776">
        <w:rPr>
          <w:rFonts w:ascii="Times New Roman" w:eastAsia="Times New Roman" w:hAnsi="Times New Roman" w:cs="Times New Roman"/>
          <w:bCs/>
          <w:color w:val="000000"/>
          <w:sz w:val="24"/>
          <w:szCs w:val="24"/>
          <w:lang w:eastAsia="ru-RU"/>
        </w:rPr>
        <w:t>.</w:t>
      </w:r>
      <w:r w:rsidRPr="00157776">
        <w:rPr>
          <w:rFonts w:ascii="Times New Roman" w:eastAsia="Times New Roman" w:hAnsi="Times New Roman" w:cs="Times New Roman"/>
          <w:bCs/>
          <w:color w:val="000000"/>
          <w:sz w:val="24"/>
          <w:szCs w:val="24"/>
          <w:lang w:eastAsia="ru-RU"/>
        </w:rPr>
        <w:t>д</w:t>
      </w:r>
      <w:r w:rsidR="00157776">
        <w:rPr>
          <w:rFonts w:ascii="Times New Roman" w:eastAsia="Times New Roman" w:hAnsi="Times New Roman" w:cs="Times New Roman"/>
          <w:bCs/>
          <w:color w:val="000000"/>
          <w:sz w:val="24"/>
          <w:szCs w:val="24"/>
          <w:lang w:eastAsia="ru-RU"/>
        </w:rPr>
        <w:t>.</w:t>
      </w:r>
    </w:p>
    <w:p w14:paraId="4A5F9918" w14:textId="77777777" w:rsidR="003B3620" w:rsidRDefault="003B3620" w:rsidP="003B3620">
      <w:pPr>
        <w:widowControl w:val="0"/>
        <w:tabs>
          <w:tab w:val="left" w:pos="567"/>
        </w:tabs>
        <w:spacing w:after="0" w:line="240" w:lineRule="auto"/>
        <w:ind w:right="20"/>
        <w:jc w:val="both"/>
        <w:rPr>
          <w:rFonts w:ascii="Times New Roman" w:eastAsia="Times New Roman" w:hAnsi="Times New Roman" w:cs="Times New Roman"/>
          <w:b/>
          <w:bCs/>
          <w:color w:val="000000"/>
          <w:sz w:val="24"/>
          <w:szCs w:val="24"/>
          <w:lang w:eastAsia="ru-RU"/>
        </w:rPr>
      </w:pPr>
    </w:p>
    <w:tbl>
      <w:tblPr>
        <w:tblStyle w:val="a3"/>
        <w:tblW w:w="0" w:type="auto"/>
        <w:tblInd w:w="108" w:type="dxa"/>
        <w:tblLook w:val="04A0" w:firstRow="1" w:lastRow="0" w:firstColumn="1" w:lastColumn="0" w:noHBand="0" w:noVBand="1"/>
      </w:tblPr>
      <w:tblGrid>
        <w:gridCol w:w="4536"/>
        <w:gridCol w:w="1418"/>
        <w:gridCol w:w="4678"/>
      </w:tblGrid>
      <w:tr w:rsidR="007F36D0" w14:paraId="36C01B0E" w14:textId="77777777" w:rsidTr="003F7A8C">
        <w:tc>
          <w:tcPr>
            <w:tcW w:w="4536" w:type="dxa"/>
            <w:shd w:val="clear" w:color="auto" w:fill="D9D9D9" w:themeFill="background1" w:themeFillShade="D9"/>
          </w:tcPr>
          <w:p w14:paraId="5080FC51" w14:textId="77777777" w:rsidR="003B3620" w:rsidRPr="007F36D0" w:rsidRDefault="003B3620" w:rsidP="003B3620">
            <w:pPr>
              <w:widowControl w:val="0"/>
              <w:tabs>
                <w:tab w:val="left" w:pos="567"/>
              </w:tabs>
              <w:ind w:right="20"/>
              <w:jc w:val="center"/>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b/>
                <w:color w:val="000000"/>
                <w:sz w:val="20"/>
                <w:szCs w:val="20"/>
                <w:lang w:eastAsia="ru-RU"/>
              </w:rPr>
              <w:t>Категория игр</w:t>
            </w:r>
          </w:p>
        </w:tc>
        <w:tc>
          <w:tcPr>
            <w:tcW w:w="1418" w:type="dxa"/>
            <w:shd w:val="clear" w:color="auto" w:fill="D9D9D9" w:themeFill="background1" w:themeFillShade="D9"/>
          </w:tcPr>
          <w:p w14:paraId="7F5C9E04" w14:textId="77777777" w:rsidR="003B3620" w:rsidRPr="007F36D0" w:rsidRDefault="003B3620" w:rsidP="003B3620">
            <w:pPr>
              <w:widowControl w:val="0"/>
              <w:tabs>
                <w:tab w:val="left" w:pos="567"/>
              </w:tabs>
              <w:ind w:right="20"/>
              <w:jc w:val="center"/>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b/>
                <w:color w:val="000000"/>
                <w:sz w:val="20"/>
                <w:szCs w:val="20"/>
                <w:lang w:eastAsia="ru-RU"/>
              </w:rPr>
              <w:t>№ карточки</w:t>
            </w:r>
          </w:p>
        </w:tc>
        <w:tc>
          <w:tcPr>
            <w:tcW w:w="4678" w:type="dxa"/>
            <w:shd w:val="clear" w:color="auto" w:fill="D9D9D9" w:themeFill="background1" w:themeFillShade="D9"/>
          </w:tcPr>
          <w:p w14:paraId="1F27038E" w14:textId="77777777" w:rsidR="003B3620" w:rsidRPr="007F36D0" w:rsidRDefault="003B3620" w:rsidP="003B3620">
            <w:pPr>
              <w:widowControl w:val="0"/>
              <w:tabs>
                <w:tab w:val="left" w:pos="567"/>
              </w:tabs>
              <w:ind w:right="20"/>
              <w:jc w:val="center"/>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b/>
                <w:color w:val="000000"/>
                <w:sz w:val="20"/>
                <w:szCs w:val="20"/>
                <w:lang w:eastAsia="ru-RU"/>
              </w:rPr>
              <w:t>Название пособия</w:t>
            </w:r>
          </w:p>
        </w:tc>
      </w:tr>
      <w:tr w:rsidR="00157776" w14:paraId="1AEA2E52" w14:textId="77777777" w:rsidTr="003F7A8C">
        <w:tc>
          <w:tcPr>
            <w:tcW w:w="10632" w:type="dxa"/>
            <w:gridSpan w:val="3"/>
          </w:tcPr>
          <w:p w14:paraId="02DAB1F8" w14:textId="77777777" w:rsidR="00157776" w:rsidRPr="007F36D0" w:rsidRDefault="00C0609B" w:rsidP="007F36D0">
            <w:pPr>
              <w:widowControl w:val="0"/>
              <w:tabs>
                <w:tab w:val="left" w:pos="567"/>
              </w:tabs>
              <w:ind w:right="2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Группа раннего возраста (1,5-3)</w:t>
            </w:r>
          </w:p>
        </w:tc>
      </w:tr>
      <w:tr w:rsidR="007F36D0" w14:paraId="7FCC890A" w14:textId="77777777" w:rsidTr="003F7A8C">
        <w:tc>
          <w:tcPr>
            <w:tcW w:w="10632" w:type="dxa"/>
            <w:gridSpan w:val="3"/>
          </w:tcPr>
          <w:p w14:paraId="24FFAE40" w14:textId="77777777" w:rsidR="007F36D0" w:rsidRPr="00B023C6" w:rsidRDefault="00B023C6" w:rsidP="00515EA0">
            <w:pPr>
              <w:widowControl w:val="0"/>
              <w:tabs>
                <w:tab w:val="left" w:pos="567"/>
              </w:tabs>
              <w:ind w:right="20"/>
              <w:jc w:val="both"/>
              <w:rPr>
                <w:rFonts w:ascii="Times New Roman" w:eastAsia="Times New Roman" w:hAnsi="Times New Roman" w:cs="Times New Roman"/>
                <w:b/>
                <w:color w:val="000000"/>
                <w:sz w:val="20"/>
                <w:szCs w:val="20"/>
                <w:lang w:eastAsia="ru-RU"/>
              </w:rPr>
            </w:pPr>
            <w:r w:rsidRPr="00B023C6">
              <w:rPr>
                <w:rFonts w:ascii="Times New Roman" w:eastAsia="Calibri" w:hAnsi="Times New Roman" w:cs="Times New Roman"/>
                <w:b/>
                <w:sz w:val="20"/>
                <w:szCs w:val="20"/>
              </w:rPr>
              <w:t>Сюжетно-ролевая</w:t>
            </w:r>
          </w:p>
        </w:tc>
      </w:tr>
      <w:tr w:rsidR="00B023C6" w14:paraId="517BCCA8" w14:textId="77777777" w:rsidTr="003F7A8C">
        <w:tc>
          <w:tcPr>
            <w:tcW w:w="4536" w:type="dxa"/>
          </w:tcPr>
          <w:p w14:paraId="64B242E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Детский сад, Угощение, Семья</w:t>
            </w:r>
          </w:p>
          <w:p w14:paraId="25BCDAD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Куклы, Шофёры, Поездка</w:t>
            </w:r>
          </w:p>
          <w:p w14:paraId="5924B59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Поезд, У врача, Строители</w:t>
            </w:r>
          </w:p>
          <w:p w14:paraId="7058086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Лиса, Медвежата, Кошка</w:t>
            </w:r>
          </w:p>
          <w:p w14:paraId="7C470C0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Лошадка, Ежиха</w:t>
            </w:r>
          </w:p>
          <w:p w14:paraId="4CA4E313" w14:textId="77777777" w:rsidR="00C0609B" w:rsidRDefault="00C0609B"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Самолет, Воробьиха, Семья</w:t>
            </w:r>
          </w:p>
          <w:p w14:paraId="6CA81FD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 xml:space="preserve"> Шофёры, Детский сад, Лиса</w:t>
            </w:r>
          </w:p>
          <w:p w14:paraId="08DAC0C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Угощение, У врача, Воробушек</w:t>
            </w:r>
          </w:p>
          <w:p w14:paraId="4B21FFA3" w14:textId="77777777" w:rsidR="00B023C6" w:rsidRPr="007F36D0"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Поездка, Ветер и листочки</w:t>
            </w:r>
          </w:p>
        </w:tc>
        <w:tc>
          <w:tcPr>
            <w:tcW w:w="1418" w:type="dxa"/>
          </w:tcPr>
          <w:p w14:paraId="7258E14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w:t>
            </w:r>
          </w:p>
          <w:p w14:paraId="56C79BE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w:t>
            </w:r>
          </w:p>
          <w:p w14:paraId="42B442B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w:t>
            </w:r>
          </w:p>
          <w:p w14:paraId="1870F60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№4</w:t>
            </w:r>
          </w:p>
          <w:p w14:paraId="409B01D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№5</w:t>
            </w:r>
          </w:p>
          <w:p w14:paraId="15A2A81E"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№6</w:t>
            </w:r>
          </w:p>
          <w:p w14:paraId="1C1848EA"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№7</w:t>
            </w:r>
          </w:p>
          <w:p w14:paraId="6AB1ED7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№8</w:t>
            </w:r>
          </w:p>
          <w:p w14:paraId="46EF810A" w14:textId="77777777" w:rsidR="00B023C6"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№9</w:t>
            </w:r>
          </w:p>
        </w:tc>
        <w:tc>
          <w:tcPr>
            <w:tcW w:w="4678" w:type="dxa"/>
          </w:tcPr>
          <w:p w14:paraId="6D3626CF" w14:textId="77777777" w:rsidR="00B023C6" w:rsidRPr="007F36D0" w:rsidRDefault="00C0609B" w:rsidP="00515EA0">
            <w:pPr>
              <w:widowControl w:val="0"/>
              <w:tabs>
                <w:tab w:val="left" w:pos="567"/>
              </w:tabs>
              <w:ind w:right="20"/>
              <w:jc w:val="both"/>
              <w:rPr>
                <w:rFonts w:ascii="Times New Roman" w:eastAsia="Calibri" w:hAnsi="Times New Roman" w:cs="Times New Roman"/>
                <w:sz w:val="20"/>
                <w:szCs w:val="20"/>
              </w:rPr>
            </w:pPr>
            <w:r w:rsidRPr="00C0609B">
              <w:rPr>
                <w:rFonts w:ascii="Times New Roman" w:eastAsia="Calibri" w:hAnsi="Times New Roman" w:cs="Times New Roman"/>
                <w:sz w:val="20"/>
                <w:szCs w:val="20"/>
              </w:rPr>
              <w:t xml:space="preserve">Развитие игровой деятельности. </w:t>
            </w:r>
            <w:proofErr w:type="spellStart"/>
            <w:r w:rsidRPr="00C0609B">
              <w:rPr>
                <w:rFonts w:ascii="Times New Roman" w:eastAsia="Calibri" w:hAnsi="Times New Roman" w:cs="Times New Roman"/>
                <w:sz w:val="20"/>
                <w:szCs w:val="20"/>
              </w:rPr>
              <w:t>Н.Ф.Губанова</w:t>
            </w:r>
            <w:proofErr w:type="spellEnd"/>
          </w:p>
        </w:tc>
      </w:tr>
      <w:tr w:rsidR="00B023C6" w14:paraId="6F9AEFC7" w14:textId="77777777" w:rsidTr="003F7A8C">
        <w:tc>
          <w:tcPr>
            <w:tcW w:w="4536" w:type="dxa"/>
          </w:tcPr>
          <w:p w14:paraId="156733CF" w14:textId="77777777" w:rsidR="00B023C6" w:rsidRPr="00B023C6" w:rsidRDefault="00B023C6" w:rsidP="007F36D0">
            <w:pPr>
              <w:widowControl w:val="0"/>
              <w:tabs>
                <w:tab w:val="left" w:pos="567"/>
              </w:tabs>
              <w:ind w:right="20"/>
              <w:jc w:val="both"/>
              <w:rPr>
                <w:rFonts w:ascii="Times New Roman" w:eastAsia="Times New Roman" w:hAnsi="Times New Roman" w:cs="Times New Roman"/>
                <w:b/>
                <w:color w:val="000000"/>
                <w:sz w:val="20"/>
                <w:szCs w:val="20"/>
                <w:lang w:eastAsia="ru-RU"/>
              </w:rPr>
            </w:pPr>
            <w:r w:rsidRPr="00B023C6">
              <w:rPr>
                <w:rFonts w:ascii="Times New Roman" w:eastAsia="Times New Roman" w:hAnsi="Times New Roman" w:cs="Times New Roman"/>
                <w:b/>
                <w:color w:val="000000"/>
                <w:sz w:val="20"/>
                <w:szCs w:val="20"/>
                <w:lang w:eastAsia="ru-RU"/>
              </w:rPr>
              <w:t>Дидактическая</w:t>
            </w:r>
          </w:p>
        </w:tc>
        <w:tc>
          <w:tcPr>
            <w:tcW w:w="1418" w:type="dxa"/>
          </w:tcPr>
          <w:p w14:paraId="333B3975" w14:textId="77777777" w:rsidR="00B023C6"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02180C42" w14:textId="77777777" w:rsidR="00B023C6" w:rsidRPr="007F36D0" w:rsidRDefault="00B023C6" w:rsidP="00515EA0">
            <w:pPr>
              <w:widowControl w:val="0"/>
              <w:tabs>
                <w:tab w:val="left" w:pos="567"/>
              </w:tabs>
              <w:ind w:right="20"/>
              <w:jc w:val="both"/>
              <w:rPr>
                <w:rFonts w:ascii="Times New Roman" w:eastAsia="Calibri" w:hAnsi="Times New Roman" w:cs="Times New Roman"/>
                <w:sz w:val="20"/>
                <w:szCs w:val="20"/>
              </w:rPr>
            </w:pPr>
          </w:p>
        </w:tc>
      </w:tr>
      <w:tr w:rsidR="00B023C6" w14:paraId="5D8EC118" w14:textId="77777777" w:rsidTr="003F7A8C">
        <w:tc>
          <w:tcPr>
            <w:tcW w:w="4536" w:type="dxa"/>
          </w:tcPr>
          <w:p w14:paraId="25EDA12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Пой со мной!</w:t>
            </w:r>
          </w:p>
          <w:p w14:paraId="284C2950"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Звуки вокруг нас</w:t>
            </w:r>
          </w:p>
          <w:p w14:paraId="0CD9BB3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Девочки поют</w:t>
            </w:r>
          </w:p>
          <w:p w14:paraId="17F07FC2" w14:textId="77777777" w:rsid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Сдуй шарик</w:t>
            </w:r>
          </w:p>
          <w:p w14:paraId="0061E73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 xml:space="preserve"> Змейка</w:t>
            </w:r>
          </w:p>
          <w:p w14:paraId="46F08D4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 xml:space="preserve"> Насос</w:t>
            </w:r>
          </w:p>
          <w:p w14:paraId="156914F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 xml:space="preserve"> Веселая песенка</w:t>
            </w:r>
          </w:p>
          <w:p w14:paraId="7B56421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Веселое путешествие</w:t>
            </w:r>
          </w:p>
          <w:p w14:paraId="37323796" w14:textId="77777777" w:rsidR="00B023C6" w:rsidRPr="007F36D0"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Птицы разговаривают</w:t>
            </w:r>
          </w:p>
        </w:tc>
        <w:tc>
          <w:tcPr>
            <w:tcW w:w="1418" w:type="dxa"/>
          </w:tcPr>
          <w:p w14:paraId="1C8B370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lastRenderedPageBreak/>
              <w:t>№1</w:t>
            </w:r>
          </w:p>
          <w:p w14:paraId="23CBEB7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w:t>
            </w:r>
          </w:p>
          <w:p w14:paraId="6114930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w:t>
            </w:r>
          </w:p>
          <w:p w14:paraId="6D59AE90"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lastRenderedPageBreak/>
              <w:t>№4</w:t>
            </w:r>
          </w:p>
          <w:p w14:paraId="248AB28A"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№5</w:t>
            </w:r>
          </w:p>
          <w:p w14:paraId="77F0251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№6</w:t>
            </w:r>
          </w:p>
          <w:p w14:paraId="52CB855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№7</w:t>
            </w:r>
          </w:p>
          <w:p w14:paraId="64C8795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№8</w:t>
            </w:r>
          </w:p>
          <w:p w14:paraId="79E39A53" w14:textId="77777777" w:rsidR="00B023C6"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№9</w:t>
            </w:r>
          </w:p>
        </w:tc>
        <w:tc>
          <w:tcPr>
            <w:tcW w:w="4678" w:type="dxa"/>
          </w:tcPr>
          <w:p w14:paraId="2BA46A4C" w14:textId="77777777" w:rsidR="00B023C6" w:rsidRPr="007F36D0" w:rsidRDefault="00C0609B" w:rsidP="00515EA0">
            <w:pPr>
              <w:widowControl w:val="0"/>
              <w:tabs>
                <w:tab w:val="left" w:pos="567"/>
              </w:tabs>
              <w:ind w:right="20"/>
              <w:jc w:val="both"/>
              <w:rPr>
                <w:rFonts w:ascii="Times New Roman" w:eastAsia="Calibri" w:hAnsi="Times New Roman" w:cs="Times New Roman"/>
                <w:sz w:val="20"/>
                <w:szCs w:val="20"/>
              </w:rPr>
            </w:pPr>
            <w:r w:rsidRPr="00C0609B">
              <w:rPr>
                <w:rFonts w:ascii="Times New Roman" w:eastAsia="Calibri" w:hAnsi="Times New Roman" w:cs="Times New Roman"/>
                <w:sz w:val="20"/>
                <w:szCs w:val="20"/>
              </w:rPr>
              <w:lastRenderedPageBreak/>
              <w:t xml:space="preserve">Развитие игровой деятельности. </w:t>
            </w:r>
            <w:proofErr w:type="spellStart"/>
            <w:r w:rsidRPr="00C0609B">
              <w:rPr>
                <w:rFonts w:ascii="Times New Roman" w:eastAsia="Calibri" w:hAnsi="Times New Roman" w:cs="Times New Roman"/>
                <w:sz w:val="20"/>
                <w:szCs w:val="20"/>
              </w:rPr>
              <w:t>Н.Ф.Губанова</w:t>
            </w:r>
            <w:proofErr w:type="spellEnd"/>
          </w:p>
        </w:tc>
      </w:tr>
      <w:tr w:rsidR="00B023C6" w14:paraId="729862B3" w14:textId="77777777" w:rsidTr="003F7A8C">
        <w:tc>
          <w:tcPr>
            <w:tcW w:w="4536" w:type="dxa"/>
          </w:tcPr>
          <w:p w14:paraId="4892AD9B" w14:textId="77777777" w:rsidR="00B023C6" w:rsidRPr="007F36D0"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b/>
                <w:color w:val="000000"/>
                <w:sz w:val="20"/>
                <w:szCs w:val="20"/>
                <w:lang w:eastAsia="ru-RU"/>
              </w:rPr>
              <w:t>Театрализованная</w:t>
            </w:r>
          </w:p>
        </w:tc>
        <w:tc>
          <w:tcPr>
            <w:tcW w:w="1418" w:type="dxa"/>
          </w:tcPr>
          <w:p w14:paraId="3E1ADEC3" w14:textId="77777777" w:rsidR="00B023C6"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27E0B54F" w14:textId="77777777" w:rsidR="00B023C6" w:rsidRPr="007F36D0" w:rsidRDefault="00B023C6" w:rsidP="00515EA0">
            <w:pPr>
              <w:widowControl w:val="0"/>
              <w:tabs>
                <w:tab w:val="left" w:pos="567"/>
              </w:tabs>
              <w:ind w:right="20"/>
              <w:jc w:val="both"/>
              <w:rPr>
                <w:rFonts w:ascii="Times New Roman" w:eastAsia="Calibri" w:hAnsi="Times New Roman" w:cs="Times New Roman"/>
                <w:sz w:val="20"/>
                <w:szCs w:val="20"/>
              </w:rPr>
            </w:pPr>
          </w:p>
        </w:tc>
      </w:tr>
      <w:tr w:rsidR="00B023C6" w14:paraId="477B5713" w14:textId="77777777" w:rsidTr="003F7A8C">
        <w:tc>
          <w:tcPr>
            <w:tcW w:w="4536" w:type="dxa"/>
          </w:tcPr>
          <w:p w14:paraId="5B0F666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Теремок</w:t>
            </w:r>
          </w:p>
          <w:p w14:paraId="78D8ADD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Репка</w:t>
            </w:r>
          </w:p>
          <w:p w14:paraId="2B933B2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Колобок</w:t>
            </w:r>
          </w:p>
          <w:p w14:paraId="4A50F37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Курочка ряба</w:t>
            </w:r>
          </w:p>
          <w:p w14:paraId="1E986A08"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Три медведя</w:t>
            </w:r>
          </w:p>
          <w:p w14:paraId="582873EB" w14:textId="77777777" w:rsidR="00B023C6" w:rsidRPr="007F36D0"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Волк и семеро козлят</w:t>
            </w:r>
          </w:p>
        </w:tc>
        <w:tc>
          <w:tcPr>
            <w:tcW w:w="1418" w:type="dxa"/>
          </w:tcPr>
          <w:p w14:paraId="22F3F55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w:t>
            </w:r>
          </w:p>
          <w:p w14:paraId="04188EF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w:t>
            </w:r>
          </w:p>
          <w:p w14:paraId="3D3214BE"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w:t>
            </w:r>
          </w:p>
          <w:p w14:paraId="45528388"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№4</w:t>
            </w:r>
          </w:p>
          <w:p w14:paraId="098CCF5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№5</w:t>
            </w:r>
          </w:p>
          <w:p w14:paraId="79FA7199" w14:textId="77777777" w:rsidR="00B023C6"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№6</w:t>
            </w:r>
          </w:p>
        </w:tc>
        <w:tc>
          <w:tcPr>
            <w:tcW w:w="4678" w:type="dxa"/>
          </w:tcPr>
          <w:p w14:paraId="17E5019B" w14:textId="77777777" w:rsidR="00B023C6" w:rsidRPr="007F36D0" w:rsidRDefault="00C0609B" w:rsidP="00515EA0">
            <w:pPr>
              <w:widowControl w:val="0"/>
              <w:tabs>
                <w:tab w:val="left" w:pos="567"/>
              </w:tabs>
              <w:ind w:right="20"/>
              <w:jc w:val="both"/>
              <w:rPr>
                <w:rFonts w:ascii="Times New Roman" w:eastAsia="Calibri" w:hAnsi="Times New Roman" w:cs="Times New Roman"/>
                <w:sz w:val="20"/>
                <w:szCs w:val="20"/>
              </w:rPr>
            </w:pPr>
            <w:r w:rsidRPr="00C0609B">
              <w:rPr>
                <w:rFonts w:ascii="Times New Roman" w:eastAsia="Calibri" w:hAnsi="Times New Roman" w:cs="Times New Roman"/>
                <w:sz w:val="20"/>
                <w:szCs w:val="20"/>
              </w:rPr>
              <w:t>Infourok.ru</w:t>
            </w:r>
            <w:r>
              <w:rPr>
                <w:rFonts w:ascii="Times New Roman" w:eastAsia="Calibri" w:hAnsi="Times New Roman" w:cs="Times New Roman"/>
                <w:sz w:val="20"/>
                <w:szCs w:val="20"/>
              </w:rPr>
              <w:t xml:space="preserve"> </w:t>
            </w:r>
          </w:p>
        </w:tc>
      </w:tr>
      <w:tr w:rsidR="00B023C6" w14:paraId="6BBD344F" w14:textId="77777777" w:rsidTr="003F7A8C">
        <w:tc>
          <w:tcPr>
            <w:tcW w:w="4536" w:type="dxa"/>
          </w:tcPr>
          <w:p w14:paraId="61C83D7B" w14:textId="77777777" w:rsidR="00B023C6" w:rsidRPr="007F36D0"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b/>
                <w:color w:val="000000"/>
                <w:sz w:val="20"/>
                <w:szCs w:val="20"/>
                <w:lang w:eastAsia="ru-RU"/>
              </w:rPr>
              <w:t>Строительно-конструктивная</w:t>
            </w:r>
          </w:p>
        </w:tc>
        <w:tc>
          <w:tcPr>
            <w:tcW w:w="1418" w:type="dxa"/>
          </w:tcPr>
          <w:p w14:paraId="59EB7FC2" w14:textId="77777777" w:rsidR="00B023C6"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3A911AC8" w14:textId="77777777" w:rsidR="00B023C6" w:rsidRPr="007F36D0" w:rsidRDefault="00B023C6" w:rsidP="00515EA0">
            <w:pPr>
              <w:widowControl w:val="0"/>
              <w:tabs>
                <w:tab w:val="left" w:pos="567"/>
              </w:tabs>
              <w:ind w:right="20"/>
              <w:jc w:val="both"/>
              <w:rPr>
                <w:rFonts w:ascii="Times New Roman" w:eastAsia="Calibri" w:hAnsi="Times New Roman" w:cs="Times New Roman"/>
                <w:sz w:val="20"/>
                <w:szCs w:val="20"/>
              </w:rPr>
            </w:pPr>
          </w:p>
        </w:tc>
      </w:tr>
      <w:tr w:rsidR="00B023C6" w14:paraId="0BEDE01F" w14:textId="77777777" w:rsidTr="003F7A8C">
        <w:tc>
          <w:tcPr>
            <w:tcW w:w="4536" w:type="dxa"/>
          </w:tcPr>
          <w:p w14:paraId="548CA9BE" w14:textId="77777777" w:rsid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Постройка доми</w:t>
            </w:r>
            <w:r>
              <w:rPr>
                <w:rFonts w:ascii="Times New Roman" w:eastAsia="Times New Roman" w:hAnsi="Times New Roman" w:cs="Times New Roman"/>
                <w:color w:val="000000"/>
                <w:sz w:val="20"/>
                <w:szCs w:val="20"/>
                <w:lang w:eastAsia="ru-RU"/>
              </w:rPr>
              <w:t>ка для кошки, собачки и к</w:t>
            </w:r>
          </w:p>
          <w:p w14:paraId="3358BF5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Загончик для животных</w:t>
            </w:r>
          </w:p>
          <w:p w14:paraId="6EB1DE0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Постройка грузовика, дороги</w:t>
            </w:r>
          </w:p>
          <w:p w14:paraId="389F6F7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Ворота для машины Айболита</w:t>
            </w:r>
          </w:p>
          <w:p w14:paraId="5783CF4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У куклы новоселье</w:t>
            </w:r>
          </w:p>
          <w:p w14:paraId="76B355E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Городок для кукол</w:t>
            </w:r>
          </w:p>
          <w:p w14:paraId="58F3052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Складываем фигуры</w:t>
            </w:r>
          </w:p>
          <w:p w14:paraId="7E18EC8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Придумываем фигуры</w:t>
            </w:r>
          </w:p>
          <w:p w14:paraId="1D37B91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Скамеечка узкая для Зайки – Длинное Ушко, скамеечка широкая для Мишутки</w:t>
            </w:r>
          </w:p>
          <w:p w14:paraId="7DC44F2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 xml:space="preserve"> Собери круги</w:t>
            </w:r>
          </w:p>
          <w:p w14:paraId="6F1D033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Мост для пешеходов</w:t>
            </w:r>
          </w:p>
          <w:p w14:paraId="47119852" w14:textId="77777777" w:rsidR="00B023C6" w:rsidRPr="007F36D0"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Разные машины</w:t>
            </w:r>
          </w:p>
        </w:tc>
        <w:tc>
          <w:tcPr>
            <w:tcW w:w="1418" w:type="dxa"/>
          </w:tcPr>
          <w:p w14:paraId="090D49F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w:t>
            </w:r>
          </w:p>
          <w:p w14:paraId="5DDA9FAE"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w:t>
            </w:r>
          </w:p>
          <w:p w14:paraId="272CBD1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w:t>
            </w:r>
          </w:p>
          <w:p w14:paraId="7A5EDDE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№4</w:t>
            </w:r>
          </w:p>
          <w:p w14:paraId="2473590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№5</w:t>
            </w:r>
          </w:p>
          <w:p w14:paraId="782C573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№6</w:t>
            </w:r>
          </w:p>
          <w:p w14:paraId="581A866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№7</w:t>
            </w:r>
          </w:p>
          <w:p w14:paraId="0CA260CE"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№8</w:t>
            </w:r>
          </w:p>
          <w:p w14:paraId="4C68745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№9</w:t>
            </w:r>
          </w:p>
          <w:p w14:paraId="5E43D53E" w14:textId="77777777" w:rsid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p>
          <w:p w14:paraId="6B5888B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№10</w:t>
            </w:r>
          </w:p>
          <w:p w14:paraId="3E826CA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№11</w:t>
            </w:r>
          </w:p>
          <w:p w14:paraId="2C8E890D" w14:textId="77777777" w:rsidR="00B023C6"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№12</w:t>
            </w:r>
          </w:p>
        </w:tc>
        <w:tc>
          <w:tcPr>
            <w:tcW w:w="4678" w:type="dxa"/>
          </w:tcPr>
          <w:p w14:paraId="732C7769" w14:textId="77777777" w:rsidR="00B023C6" w:rsidRPr="00C0609B" w:rsidRDefault="00C0609B" w:rsidP="00515EA0">
            <w:pPr>
              <w:widowControl w:val="0"/>
              <w:tabs>
                <w:tab w:val="left" w:pos="567"/>
              </w:tabs>
              <w:ind w:right="20"/>
              <w:jc w:val="both"/>
              <w:rPr>
                <w:rFonts w:ascii="Times New Roman" w:eastAsia="Calibri" w:hAnsi="Times New Roman" w:cs="Times New Roman"/>
                <w:sz w:val="20"/>
                <w:szCs w:val="20"/>
              </w:rPr>
            </w:pPr>
            <w:r w:rsidRPr="00C0609B">
              <w:rPr>
                <w:rFonts w:ascii="Times New Roman" w:eastAsia="Calibri" w:hAnsi="Times New Roman" w:cs="Times New Roman"/>
                <w:sz w:val="20"/>
                <w:szCs w:val="20"/>
                <w:lang w:val="en-US"/>
              </w:rPr>
              <w:t>Nsportal.ru</w:t>
            </w:r>
            <w:r w:rsidRPr="00C0609B">
              <w:rPr>
                <w:rFonts w:ascii="Times New Roman" w:eastAsia="Calibri" w:hAnsi="Times New Roman" w:cs="Times New Roman"/>
                <w:sz w:val="20"/>
                <w:szCs w:val="20"/>
              </w:rPr>
              <w:t xml:space="preserve"> </w:t>
            </w:r>
          </w:p>
        </w:tc>
      </w:tr>
      <w:tr w:rsidR="00B023C6" w14:paraId="0847912D" w14:textId="77777777" w:rsidTr="003F7A8C">
        <w:tc>
          <w:tcPr>
            <w:tcW w:w="4536" w:type="dxa"/>
          </w:tcPr>
          <w:p w14:paraId="3FBBCB2C" w14:textId="77777777" w:rsidR="00B023C6" w:rsidRPr="007F36D0"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b/>
                <w:color w:val="000000"/>
                <w:sz w:val="20"/>
                <w:szCs w:val="20"/>
                <w:lang w:eastAsia="ru-RU"/>
              </w:rPr>
              <w:t>Подвижная</w:t>
            </w:r>
          </w:p>
        </w:tc>
        <w:tc>
          <w:tcPr>
            <w:tcW w:w="1418" w:type="dxa"/>
          </w:tcPr>
          <w:p w14:paraId="226E1C85" w14:textId="77777777" w:rsidR="00B023C6"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7548E35E" w14:textId="77777777" w:rsidR="00B023C6" w:rsidRPr="007F36D0" w:rsidRDefault="00B023C6" w:rsidP="00515EA0">
            <w:pPr>
              <w:widowControl w:val="0"/>
              <w:tabs>
                <w:tab w:val="left" w:pos="567"/>
              </w:tabs>
              <w:ind w:right="20"/>
              <w:jc w:val="both"/>
              <w:rPr>
                <w:rFonts w:ascii="Times New Roman" w:eastAsia="Calibri" w:hAnsi="Times New Roman" w:cs="Times New Roman"/>
                <w:sz w:val="20"/>
                <w:szCs w:val="20"/>
              </w:rPr>
            </w:pPr>
          </w:p>
        </w:tc>
      </w:tr>
      <w:tr w:rsidR="00B023C6" w14:paraId="5B04DA5C" w14:textId="77777777" w:rsidTr="003F7A8C">
        <w:tc>
          <w:tcPr>
            <w:tcW w:w="4536" w:type="dxa"/>
          </w:tcPr>
          <w:p w14:paraId="3C9920E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Найди флажок</w:t>
            </w:r>
          </w:p>
          <w:p w14:paraId="5990D2B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Мыши и кот</w:t>
            </w:r>
          </w:p>
          <w:p w14:paraId="23F01C7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Поезд</w:t>
            </w:r>
          </w:p>
          <w:p w14:paraId="4D81736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Пузырь</w:t>
            </w:r>
          </w:p>
          <w:p w14:paraId="7A34EC4A"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Воробушки и кот</w:t>
            </w:r>
          </w:p>
          <w:p w14:paraId="5B59C3B9"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Котята и ребята</w:t>
            </w:r>
          </w:p>
          <w:p w14:paraId="1DB67F5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Наседка и цыплята</w:t>
            </w:r>
          </w:p>
          <w:p w14:paraId="7D3F7B4D"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Лягушки</w:t>
            </w:r>
          </w:p>
          <w:p w14:paraId="076A253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 xml:space="preserve">Попади в </w:t>
            </w:r>
            <w:proofErr w:type="spellStart"/>
            <w:r w:rsidRPr="00C0609B">
              <w:rPr>
                <w:rFonts w:ascii="Times New Roman" w:eastAsia="Times New Roman" w:hAnsi="Times New Roman" w:cs="Times New Roman"/>
                <w:color w:val="000000"/>
                <w:sz w:val="20"/>
                <w:szCs w:val="20"/>
                <w:lang w:eastAsia="ru-RU"/>
              </w:rPr>
              <w:t>воротики</w:t>
            </w:r>
            <w:proofErr w:type="spellEnd"/>
          </w:p>
          <w:p w14:paraId="0E23A780"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Кто дальше</w:t>
            </w:r>
          </w:p>
          <w:p w14:paraId="08DD832A"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Попади в круг</w:t>
            </w:r>
          </w:p>
          <w:p w14:paraId="34FD956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Подбрось выше</w:t>
            </w:r>
          </w:p>
          <w:p w14:paraId="7F5A9F7C" w14:textId="77777777" w:rsid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Попади в цель</w:t>
            </w:r>
          </w:p>
          <w:p w14:paraId="52A541E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Через болото</w:t>
            </w:r>
          </w:p>
          <w:p w14:paraId="28DEC78A"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Курочка и цыплята</w:t>
            </w:r>
          </w:p>
          <w:p w14:paraId="0599B39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Мишка идет по мосту</w:t>
            </w:r>
          </w:p>
          <w:p w14:paraId="748B0250"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Кружись – не упади!</w:t>
            </w:r>
          </w:p>
          <w:p w14:paraId="13E4B73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 xml:space="preserve"> Шире шагай</w:t>
            </w:r>
          </w:p>
          <w:p w14:paraId="48549DA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Солнышко и дождик</w:t>
            </w:r>
          </w:p>
          <w:p w14:paraId="7130FB1D"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Парами на прогулку</w:t>
            </w:r>
          </w:p>
          <w:p w14:paraId="7F1E738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Найди свой домик</w:t>
            </w:r>
          </w:p>
          <w:p w14:paraId="4E42125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Мыши и кот</w:t>
            </w:r>
          </w:p>
          <w:p w14:paraId="57C5DAB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Поезд</w:t>
            </w:r>
          </w:p>
          <w:p w14:paraId="5C653D4E"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Лохматый пес</w:t>
            </w:r>
          </w:p>
          <w:p w14:paraId="32EDBF7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Воробушки и кот</w:t>
            </w:r>
          </w:p>
          <w:p w14:paraId="65D701C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Лягушки</w:t>
            </w:r>
          </w:p>
          <w:p w14:paraId="046D4A4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Наседка и цыплята</w:t>
            </w:r>
          </w:p>
          <w:p w14:paraId="6FC744B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Береги предмет</w:t>
            </w:r>
          </w:p>
          <w:p w14:paraId="4AA4A9F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 xml:space="preserve"> Огуречик</w:t>
            </w:r>
          </w:p>
          <w:p w14:paraId="2A18BE6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Найди свой цвет</w:t>
            </w:r>
          </w:p>
          <w:p w14:paraId="124D10D8"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Трамвай</w:t>
            </w:r>
          </w:p>
          <w:p w14:paraId="318BF46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Догони меня</w:t>
            </w:r>
          </w:p>
          <w:p w14:paraId="612AF2C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Лошадки</w:t>
            </w:r>
          </w:p>
          <w:p w14:paraId="47B05EF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Конники</w:t>
            </w:r>
          </w:p>
          <w:p w14:paraId="5438C73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Такси</w:t>
            </w:r>
          </w:p>
          <w:p w14:paraId="213F180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Зайцы и волк</w:t>
            </w:r>
          </w:p>
          <w:p w14:paraId="0C8A2508"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lastRenderedPageBreak/>
              <w:t>Где звенит колокольчик</w:t>
            </w:r>
          </w:p>
          <w:p w14:paraId="2ABB5EE0"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Не опаздывай</w:t>
            </w:r>
          </w:p>
          <w:p w14:paraId="71338F5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Куры в огороде</w:t>
            </w:r>
          </w:p>
          <w:p w14:paraId="620EDFE2"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У ребят порядок строгий</w:t>
            </w:r>
          </w:p>
          <w:p w14:paraId="6FAFD4DD"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Ровным кругом</w:t>
            </w:r>
          </w:p>
          <w:p w14:paraId="4786147A" w14:textId="77777777" w:rsidR="00B023C6" w:rsidRPr="007F36D0"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Тишина</w:t>
            </w:r>
          </w:p>
        </w:tc>
        <w:tc>
          <w:tcPr>
            <w:tcW w:w="1418" w:type="dxa"/>
          </w:tcPr>
          <w:p w14:paraId="7DCC5F4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lastRenderedPageBreak/>
              <w:t>№1</w:t>
            </w:r>
          </w:p>
          <w:p w14:paraId="246F907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w:t>
            </w:r>
          </w:p>
          <w:p w14:paraId="6705FA4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w:t>
            </w:r>
          </w:p>
          <w:p w14:paraId="6B5F2F7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№4</w:t>
            </w:r>
          </w:p>
          <w:p w14:paraId="3DADA30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№5</w:t>
            </w:r>
          </w:p>
          <w:p w14:paraId="49533A0D"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№6</w:t>
            </w:r>
          </w:p>
          <w:p w14:paraId="18E6D2A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№7</w:t>
            </w:r>
          </w:p>
          <w:p w14:paraId="6A2C008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№8</w:t>
            </w:r>
          </w:p>
          <w:p w14:paraId="351DD752"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№9</w:t>
            </w:r>
          </w:p>
          <w:p w14:paraId="54DA442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№10</w:t>
            </w:r>
          </w:p>
          <w:p w14:paraId="54762E9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№11</w:t>
            </w:r>
          </w:p>
          <w:p w14:paraId="54E6323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№12</w:t>
            </w:r>
          </w:p>
          <w:p w14:paraId="1E206BC0"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№13</w:t>
            </w:r>
          </w:p>
          <w:p w14:paraId="5CD27872"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№14</w:t>
            </w:r>
          </w:p>
          <w:p w14:paraId="1163832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№15</w:t>
            </w:r>
          </w:p>
          <w:p w14:paraId="31AA816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№16</w:t>
            </w:r>
          </w:p>
          <w:p w14:paraId="7532FBE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№17</w:t>
            </w:r>
          </w:p>
          <w:p w14:paraId="3FF76CB8"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№18</w:t>
            </w:r>
          </w:p>
          <w:p w14:paraId="12129C8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№19</w:t>
            </w:r>
          </w:p>
          <w:p w14:paraId="6F0C6832"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№20</w:t>
            </w:r>
          </w:p>
          <w:p w14:paraId="4A062EFD"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№21</w:t>
            </w:r>
          </w:p>
          <w:p w14:paraId="6A457E3E"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№22</w:t>
            </w:r>
          </w:p>
          <w:p w14:paraId="070904AB"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№23</w:t>
            </w:r>
          </w:p>
          <w:p w14:paraId="0004B61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№24</w:t>
            </w:r>
          </w:p>
          <w:p w14:paraId="4FC96884"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№25</w:t>
            </w:r>
          </w:p>
          <w:p w14:paraId="7CBB6E9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№26</w:t>
            </w:r>
          </w:p>
          <w:p w14:paraId="3D8E680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№27</w:t>
            </w:r>
          </w:p>
          <w:p w14:paraId="1B38BD6A"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№28</w:t>
            </w:r>
          </w:p>
          <w:p w14:paraId="6AC7572F"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№29</w:t>
            </w:r>
          </w:p>
          <w:p w14:paraId="7C68917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№30</w:t>
            </w:r>
          </w:p>
          <w:p w14:paraId="52A0A77E"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№31</w:t>
            </w:r>
          </w:p>
          <w:p w14:paraId="784667F5"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№32</w:t>
            </w:r>
          </w:p>
          <w:p w14:paraId="400F246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№33</w:t>
            </w:r>
          </w:p>
          <w:p w14:paraId="1FF3792D"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№34</w:t>
            </w:r>
          </w:p>
          <w:p w14:paraId="5A7C8851"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№35</w:t>
            </w:r>
          </w:p>
          <w:p w14:paraId="76866483"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№36</w:t>
            </w:r>
          </w:p>
          <w:p w14:paraId="1CCAF4A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lastRenderedPageBreak/>
              <w:t>№37</w:t>
            </w:r>
          </w:p>
          <w:p w14:paraId="3119205C"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№38</w:t>
            </w:r>
          </w:p>
          <w:p w14:paraId="2BFB33E7"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№39</w:t>
            </w:r>
          </w:p>
          <w:p w14:paraId="5F02ED8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№40</w:t>
            </w:r>
          </w:p>
          <w:p w14:paraId="0E5F07E6" w14:textId="77777777" w:rsidR="00C0609B" w:rsidRPr="00C0609B"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№41</w:t>
            </w:r>
          </w:p>
          <w:p w14:paraId="6EBEAA57" w14:textId="77777777" w:rsidR="00B023C6" w:rsidRDefault="00C0609B" w:rsidP="00C0609B">
            <w:pPr>
              <w:widowControl w:val="0"/>
              <w:tabs>
                <w:tab w:val="left" w:pos="567"/>
              </w:tabs>
              <w:ind w:right="20"/>
              <w:jc w:val="both"/>
              <w:rPr>
                <w:rFonts w:ascii="Times New Roman" w:eastAsia="Times New Roman" w:hAnsi="Times New Roman" w:cs="Times New Roman"/>
                <w:color w:val="000000"/>
                <w:sz w:val="20"/>
                <w:szCs w:val="20"/>
                <w:lang w:eastAsia="ru-RU"/>
              </w:rPr>
            </w:pPr>
            <w:r w:rsidRPr="00C0609B">
              <w:rPr>
                <w:rFonts w:ascii="Times New Roman" w:eastAsia="Times New Roman" w:hAnsi="Times New Roman" w:cs="Times New Roman"/>
                <w:color w:val="000000"/>
                <w:sz w:val="20"/>
                <w:szCs w:val="20"/>
                <w:lang w:eastAsia="ru-RU"/>
              </w:rPr>
              <w:t>№42</w:t>
            </w:r>
          </w:p>
        </w:tc>
        <w:tc>
          <w:tcPr>
            <w:tcW w:w="4678" w:type="dxa"/>
          </w:tcPr>
          <w:p w14:paraId="2399B6C1" w14:textId="77777777" w:rsidR="00B023C6" w:rsidRPr="007F36D0" w:rsidRDefault="00C0609B" w:rsidP="00515EA0">
            <w:pPr>
              <w:widowControl w:val="0"/>
              <w:tabs>
                <w:tab w:val="left" w:pos="567"/>
              </w:tabs>
              <w:ind w:right="20"/>
              <w:jc w:val="both"/>
              <w:rPr>
                <w:rFonts w:ascii="Times New Roman" w:eastAsia="Calibri" w:hAnsi="Times New Roman" w:cs="Times New Roman"/>
                <w:sz w:val="20"/>
                <w:szCs w:val="20"/>
              </w:rPr>
            </w:pPr>
            <w:r w:rsidRPr="00C0609B">
              <w:rPr>
                <w:rFonts w:ascii="Times New Roman" w:eastAsia="Calibri" w:hAnsi="Times New Roman" w:cs="Times New Roman"/>
                <w:sz w:val="20"/>
                <w:szCs w:val="20"/>
              </w:rPr>
              <w:lastRenderedPageBreak/>
              <w:t>Maam.ru</w:t>
            </w:r>
          </w:p>
        </w:tc>
      </w:tr>
      <w:tr w:rsidR="00C0609B" w14:paraId="1CCDB973" w14:textId="77777777" w:rsidTr="003F7A8C">
        <w:tc>
          <w:tcPr>
            <w:tcW w:w="10632" w:type="dxa"/>
            <w:gridSpan w:val="3"/>
          </w:tcPr>
          <w:p w14:paraId="6439E9DD" w14:textId="77777777" w:rsidR="00C0609B" w:rsidRPr="00C0609B" w:rsidRDefault="00C0609B" w:rsidP="00C0609B">
            <w:pPr>
              <w:widowControl w:val="0"/>
              <w:tabs>
                <w:tab w:val="left" w:pos="567"/>
              </w:tabs>
              <w:ind w:right="20"/>
              <w:jc w:val="center"/>
              <w:rPr>
                <w:rFonts w:ascii="Times New Roman" w:eastAsia="Calibri" w:hAnsi="Times New Roman" w:cs="Times New Roman"/>
                <w:b/>
                <w:sz w:val="20"/>
                <w:szCs w:val="20"/>
              </w:rPr>
            </w:pPr>
            <w:r w:rsidRPr="00C0609B">
              <w:rPr>
                <w:rFonts w:ascii="Times New Roman" w:eastAsia="Calibri" w:hAnsi="Times New Roman" w:cs="Times New Roman"/>
                <w:b/>
                <w:sz w:val="20"/>
                <w:szCs w:val="20"/>
              </w:rPr>
              <w:t>Младшая группа (3-4 лет)</w:t>
            </w:r>
          </w:p>
        </w:tc>
      </w:tr>
      <w:tr w:rsidR="00B023C6" w14:paraId="5BE77774" w14:textId="77777777" w:rsidTr="003F7A8C">
        <w:tc>
          <w:tcPr>
            <w:tcW w:w="4536" w:type="dxa"/>
          </w:tcPr>
          <w:p w14:paraId="1B50356A" w14:textId="77777777" w:rsidR="00B023C6" w:rsidRPr="007F36D0" w:rsidRDefault="00C0609B"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Calibri" w:hAnsi="Times New Roman" w:cs="Times New Roman"/>
                <w:b/>
                <w:sz w:val="20"/>
                <w:szCs w:val="20"/>
              </w:rPr>
              <w:t>Сюжетно-ролевая</w:t>
            </w:r>
          </w:p>
        </w:tc>
        <w:tc>
          <w:tcPr>
            <w:tcW w:w="1418" w:type="dxa"/>
          </w:tcPr>
          <w:p w14:paraId="6F1DE5AB" w14:textId="77777777" w:rsidR="00B023C6"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6900B9DE" w14:textId="77777777" w:rsidR="00B023C6" w:rsidRPr="007F36D0" w:rsidRDefault="00B023C6" w:rsidP="00515EA0">
            <w:pPr>
              <w:widowControl w:val="0"/>
              <w:tabs>
                <w:tab w:val="left" w:pos="567"/>
              </w:tabs>
              <w:ind w:right="20"/>
              <w:jc w:val="both"/>
              <w:rPr>
                <w:rFonts w:ascii="Times New Roman" w:eastAsia="Calibri" w:hAnsi="Times New Roman" w:cs="Times New Roman"/>
                <w:sz w:val="20"/>
                <w:szCs w:val="20"/>
              </w:rPr>
            </w:pPr>
          </w:p>
        </w:tc>
      </w:tr>
      <w:tr w:rsidR="00B023C6" w14:paraId="1043130F" w14:textId="77777777" w:rsidTr="003F7A8C">
        <w:tc>
          <w:tcPr>
            <w:tcW w:w="4536" w:type="dxa"/>
          </w:tcPr>
          <w:p w14:paraId="59DE7601" w14:textId="77777777" w:rsid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«Магазин»</w:t>
            </w:r>
          </w:p>
          <w:p w14:paraId="4661EE89"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«Больница</w:t>
            </w:r>
            <w:r w:rsidRPr="00AB4257">
              <w:rPr>
                <w:rFonts w:ascii="Times New Roman" w:eastAsia="Times New Roman" w:hAnsi="Times New Roman" w:cs="Times New Roman"/>
                <w:color w:val="000000"/>
                <w:sz w:val="20"/>
                <w:szCs w:val="20"/>
                <w:lang w:eastAsia="ru-RU"/>
              </w:rPr>
              <w:t>»;</w:t>
            </w:r>
          </w:p>
          <w:p w14:paraId="3608E65F"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«Зоопарк</w:t>
            </w:r>
            <w:r w:rsidRPr="00AB4257">
              <w:rPr>
                <w:rFonts w:ascii="Times New Roman" w:eastAsia="Times New Roman" w:hAnsi="Times New Roman" w:cs="Times New Roman"/>
                <w:color w:val="000000"/>
                <w:sz w:val="20"/>
                <w:szCs w:val="20"/>
                <w:lang w:eastAsia="ru-RU"/>
              </w:rPr>
              <w:t>»;</w:t>
            </w:r>
          </w:p>
          <w:p w14:paraId="0E7A93DF" w14:textId="77777777" w:rsidR="00B023C6" w:rsidRPr="007F36D0"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«Парикмахерская»</w:t>
            </w:r>
          </w:p>
        </w:tc>
        <w:tc>
          <w:tcPr>
            <w:tcW w:w="1418" w:type="dxa"/>
          </w:tcPr>
          <w:p w14:paraId="0F877ED2"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№1</w:t>
            </w:r>
          </w:p>
          <w:p w14:paraId="5C190997"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№2</w:t>
            </w:r>
          </w:p>
          <w:p w14:paraId="4791D4C0"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№3</w:t>
            </w:r>
          </w:p>
          <w:p w14:paraId="409B9CFF" w14:textId="77777777" w:rsidR="00B023C6"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№4</w:t>
            </w:r>
          </w:p>
        </w:tc>
        <w:tc>
          <w:tcPr>
            <w:tcW w:w="4678" w:type="dxa"/>
          </w:tcPr>
          <w:p w14:paraId="2CE2B4E9" w14:textId="77777777" w:rsidR="00B023C6" w:rsidRPr="007F36D0" w:rsidRDefault="00AB4257" w:rsidP="00515EA0">
            <w:pPr>
              <w:widowControl w:val="0"/>
              <w:tabs>
                <w:tab w:val="left" w:pos="567"/>
              </w:tabs>
              <w:ind w:right="20"/>
              <w:jc w:val="both"/>
              <w:rPr>
                <w:rFonts w:ascii="Times New Roman" w:eastAsia="Calibri" w:hAnsi="Times New Roman" w:cs="Times New Roman"/>
                <w:sz w:val="20"/>
                <w:szCs w:val="20"/>
              </w:rPr>
            </w:pPr>
            <w:r w:rsidRPr="00AB4257">
              <w:rPr>
                <w:rFonts w:ascii="Times New Roman" w:eastAsia="Calibri" w:hAnsi="Times New Roman" w:cs="Times New Roman"/>
                <w:sz w:val="20"/>
                <w:szCs w:val="20"/>
              </w:rPr>
              <w:t>Губанова Н. Ф. Пособие «Развитие игровой деятельности»</w:t>
            </w:r>
          </w:p>
        </w:tc>
      </w:tr>
      <w:tr w:rsidR="00B023C6" w14:paraId="72448444" w14:textId="77777777" w:rsidTr="003F7A8C">
        <w:tc>
          <w:tcPr>
            <w:tcW w:w="4536" w:type="dxa"/>
          </w:tcPr>
          <w:p w14:paraId="783ED3B4" w14:textId="77777777" w:rsidR="00B023C6" w:rsidRPr="007F36D0" w:rsidRDefault="00C0609B"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b/>
                <w:color w:val="000000"/>
                <w:sz w:val="20"/>
                <w:szCs w:val="20"/>
                <w:lang w:eastAsia="ru-RU"/>
              </w:rPr>
              <w:t>Дидактическая</w:t>
            </w:r>
          </w:p>
        </w:tc>
        <w:tc>
          <w:tcPr>
            <w:tcW w:w="1418" w:type="dxa"/>
          </w:tcPr>
          <w:p w14:paraId="1D4C9582" w14:textId="77777777" w:rsidR="00B023C6"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1E104C1C" w14:textId="77777777" w:rsidR="00B023C6" w:rsidRPr="007F36D0" w:rsidRDefault="00B023C6" w:rsidP="00515EA0">
            <w:pPr>
              <w:widowControl w:val="0"/>
              <w:tabs>
                <w:tab w:val="left" w:pos="567"/>
              </w:tabs>
              <w:ind w:right="20"/>
              <w:jc w:val="both"/>
              <w:rPr>
                <w:rFonts w:ascii="Times New Roman" w:eastAsia="Calibri" w:hAnsi="Times New Roman" w:cs="Times New Roman"/>
                <w:sz w:val="20"/>
                <w:szCs w:val="20"/>
              </w:rPr>
            </w:pPr>
          </w:p>
        </w:tc>
      </w:tr>
      <w:tr w:rsidR="00B023C6" w14:paraId="5ABF1AEF" w14:textId="77777777" w:rsidTr="003F7A8C">
        <w:tc>
          <w:tcPr>
            <w:tcW w:w="4536" w:type="dxa"/>
          </w:tcPr>
          <w:p w14:paraId="49932A73"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№1 Игра «Кошки-мышки»;</w:t>
            </w:r>
          </w:p>
          <w:p w14:paraId="2DD06076"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№2 Игра «Что растет на огороде»;</w:t>
            </w:r>
          </w:p>
          <w:p w14:paraId="2E114AD0"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№3 Игра «Строим дом»;</w:t>
            </w:r>
          </w:p>
          <w:p w14:paraId="686FCD06" w14:textId="77777777" w:rsidR="00B023C6" w:rsidRPr="007F36D0"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№4 Игра «Разные кружки для зайца и лисы»</w:t>
            </w:r>
          </w:p>
        </w:tc>
        <w:tc>
          <w:tcPr>
            <w:tcW w:w="1418" w:type="dxa"/>
          </w:tcPr>
          <w:p w14:paraId="2419599D"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№1</w:t>
            </w:r>
          </w:p>
          <w:p w14:paraId="7B8FAE3A"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№2</w:t>
            </w:r>
          </w:p>
          <w:p w14:paraId="521BF13D"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№3</w:t>
            </w:r>
          </w:p>
          <w:p w14:paraId="150288E7" w14:textId="77777777" w:rsidR="00B023C6"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№4</w:t>
            </w:r>
          </w:p>
        </w:tc>
        <w:tc>
          <w:tcPr>
            <w:tcW w:w="4678" w:type="dxa"/>
          </w:tcPr>
          <w:p w14:paraId="1D4AD44C" w14:textId="77777777" w:rsidR="00B023C6" w:rsidRPr="007F36D0" w:rsidRDefault="00AB4257" w:rsidP="00515EA0">
            <w:pPr>
              <w:widowControl w:val="0"/>
              <w:tabs>
                <w:tab w:val="left" w:pos="567"/>
              </w:tabs>
              <w:ind w:right="20"/>
              <w:jc w:val="both"/>
              <w:rPr>
                <w:rFonts w:ascii="Times New Roman" w:eastAsia="Calibri" w:hAnsi="Times New Roman" w:cs="Times New Roman"/>
                <w:sz w:val="20"/>
                <w:szCs w:val="20"/>
              </w:rPr>
            </w:pPr>
            <w:r w:rsidRPr="00AB4257">
              <w:rPr>
                <w:rFonts w:ascii="Times New Roman" w:eastAsia="Calibri" w:hAnsi="Times New Roman" w:cs="Times New Roman"/>
                <w:sz w:val="20"/>
                <w:szCs w:val="20"/>
              </w:rPr>
              <w:t>Губанова Н. Ф. Пособие «Развитие игровой деятельности»</w:t>
            </w:r>
          </w:p>
        </w:tc>
      </w:tr>
      <w:tr w:rsidR="00B023C6" w14:paraId="0AC076DF" w14:textId="77777777" w:rsidTr="003F7A8C">
        <w:tc>
          <w:tcPr>
            <w:tcW w:w="4536" w:type="dxa"/>
          </w:tcPr>
          <w:p w14:paraId="70792CEC" w14:textId="77777777" w:rsidR="00B023C6" w:rsidRPr="007F36D0" w:rsidRDefault="00C0609B"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b/>
                <w:color w:val="000000"/>
                <w:sz w:val="20"/>
                <w:szCs w:val="20"/>
                <w:lang w:eastAsia="ru-RU"/>
              </w:rPr>
              <w:t>Театрализованная</w:t>
            </w:r>
          </w:p>
        </w:tc>
        <w:tc>
          <w:tcPr>
            <w:tcW w:w="1418" w:type="dxa"/>
          </w:tcPr>
          <w:p w14:paraId="73BD3B5D" w14:textId="77777777" w:rsidR="00B023C6" w:rsidRDefault="00B023C6"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3D9B52B3" w14:textId="77777777" w:rsidR="00B023C6" w:rsidRPr="007F36D0" w:rsidRDefault="00B023C6" w:rsidP="00515EA0">
            <w:pPr>
              <w:widowControl w:val="0"/>
              <w:tabs>
                <w:tab w:val="left" w:pos="567"/>
              </w:tabs>
              <w:ind w:right="20"/>
              <w:jc w:val="both"/>
              <w:rPr>
                <w:rFonts w:ascii="Times New Roman" w:eastAsia="Calibri" w:hAnsi="Times New Roman" w:cs="Times New Roman"/>
                <w:sz w:val="20"/>
                <w:szCs w:val="20"/>
              </w:rPr>
            </w:pPr>
          </w:p>
        </w:tc>
      </w:tr>
      <w:tr w:rsidR="00B023C6" w14:paraId="4C5DEC9A" w14:textId="77777777" w:rsidTr="003F7A8C">
        <w:tc>
          <w:tcPr>
            <w:tcW w:w="4536" w:type="dxa"/>
          </w:tcPr>
          <w:p w14:paraId="149CF453"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«Жили гуси у бабуси»;</w:t>
            </w:r>
          </w:p>
          <w:p w14:paraId="6455C72D"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 xml:space="preserve"> «Лягушата на болоте»;</w:t>
            </w:r>
          </w:p>
          <w:p w14:paraId="49C6FDF0"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«Где мы были, мы не скажем, а что делали — покажем»;</w:t>
            </w:r>
          </w:p>
          <w:p w14:paraId="7208ABF0"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«Игра с пальчиками»;</w:t>
            </w:r>
          </w:p>
          <w:p w14:paraId="51B90887" w14:textId="77777777" w:rsidR="00B023C6" w:rsidRPr="007F36D0"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 xml:space="preserve"> Игра «Теремок»</w:t>
            </w:r>
          </w:p>
        </w:tc>
        <w:tc>
          <w:tcPr>
            <w:tcW w:w="1418" w:type="dxa"/>
          </w:tcPr>
          <w:p w14:paraId="42890413"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№1</w:t>
            </w:r>
          </w:p>
          <w:p w14:paraId="1D6E2F5C"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№2</w:t>
            </w:r>
          </w:p>
          <w:p w14:paraId="271BA9D3"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№3</w:t>
            </w:r>
          </w:p>
          <w:p w14:paraId="6B4ECF7A" w14:textId="77777777" w:rsid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p>
          <w:p w14:paraId="497A74A1" w14:textId="77777777" w:rsidR="00B023C6"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№4</w:t>
            </w:r>
          </w:p>
          <w:p w14:paraId="79D92152" w14:textId="77777777" w:rsid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678" w:type="dxa"/>
          </w:tcPr>
          <w:p w14:paraId="19E04904" w14:textId="77777777" w:rsidR="00B023C6" w:rsidRPr="007F36D0" w:rsidRDefault="00AB4257" w:rsidP="00515EA0">
            <w:pPr>
              <w:widowControl w:val="0"/>
              <w:tabs>
                <w:tab w:val="left" w:pos="567"/>
              </w:tabs>
              <w:ind w:right="20"/>
              <w:jc w:val="both"/>
              <w:rPr>
                <w:rFonts w:ascii="Times New Roman" w:eastAsia="Calibri" w:hAnsi="Times New Roman" w:cs="Times New Roman"/>
                <w:sz w:val="20"/>
                <w:szCs w:val="20"/>
              </w:rPr>
            </w:pPr>
            <w:r w:rsidRPr="00AB4257">
              <w:rPr>
                <w:rFonts w:ascii="Times New Roman" w:eastAsia="Calibri" w:hAnsi="Times New Roman" w:cs="Times New Roman"/>
                <w:sz w:val="20"/>
                <w:szCs w:val="20"/>
              </w:rPr>
              <w:t>Губанова Н. Ф. Пособие «Развитие игровой деятельности»</w:t>
            </w:r>
          </w:p>
        </w:tc>
      </w:tr>
      <w:tr w:rsidR="00C0609B" w14:paraId="74CEF35D" w14:textId="77777777" w:rsidTr="003F7A8C">
        <w:tc>
          <w:tcPr>
            <w:tcW w:w="4536" w:type="dxa"/>
          </w:tcPr>
          <w:p w14:paraId="4A4ABB18" w14:textId="77777777" w:rsidR="00C0609B" w:rsidRPr="007F36D0" w:rsidRDefault="00C0609B"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b/>
                <w:color w:val="000000"/>
                <w:sz w:val="20"/>
                <w:szCs w:val="20"/>
                <w:lang w:eastAsia="ru-RU"/>
              </w:rPr>
              <w:t>Строительно-конструктивная</w:t>
            </w:r>
          </w:p>
        </w:tc>
        <w:tc>
          <w:tcPr>
            <w:tcW w:w="1418" w:type="dxa"/>
          </w:tcPr>
          <w:p w14:paraId="2FF857D2" w14:textId="77777777" w:rsidR="00C0609B" w:rsidRDefault="00C0609B"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654DCD6E" w14:textId="77777777" w:rsidR="00C0609B" w:rsidRPr="007F36D0" w:rsidRDefault="00C0609B" w:rsidP="00515EA0">
            <w:pPr>
              <w:widowControl w:val="0"/>
              <w:tabs>
                <w:tab w:val="left" w:pos="567"/>
              </w:tabs>
              <w:ind w:right="20"/>
              <w:jc w:val="both"/>
              <w:rPr>
                <w:rFonts w:ascii="Times New Roman" w:eastAsia="Calibri" w:hAnsi="Times New Roman" w:cs="Times New Roman"/>
                <w:sz w:val="20"/>
                <w:szCs w:val="20"/>
              </w:rPr>
            </w:pPr>
          </w:p>
        </w:tc>
      </w:tr>
      <w:tr w:rsidR="00C0609B" w14:paraId="1469D0C3" w14:textId="77777777" w:rsidTr="003F7A8C">
        <w:tc>
          <w:tcPr>
            <w:tcW w:w="4536" w:type="dxa"/>
          </w:tcPr>
          <w:p w14:paraId="425B2109"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«Постройка домика для кошки, собачки и козлика»;</w:t>
            </w:r>
          </w:p>
          <w:p w14:paraId="3D0F1FA0"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«Загончик для животных»;</w:t>
            </w:r>
          </w:p>
          <w:p w14:paraId="083D104D"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 xml:space="preserve"> «Конструируем из палочек»;</w:t>
            </w:r>
          </w:p>
          <w:p w14:paraId="29A6FEEA" w14:textId="77777777" w:rsidR="00C0609B" w:rsidRPr="007F36D0"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«Разложи по цвету»</w:t>
            </w:r>
          </w:p>
        </w:tc>
        <w:tc>
          <w:tcPr>
            <w:tcW w:w="1418" w:type="dxa"/>
          </w:tcPr>
          <w:p w14:paraId="068E1F8B"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№1</w:t>
            </w:r>
          </w:p>
          <w:p w14:paraId="155CC462" w14:textId="77777777" w:rsid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p>
          <w:p w14:paraId="22E68F83"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№2</w:t>
            </w:r>
          </w:p>
          <w:p w14:paraId="021C5901"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№3</w:t>
            </w:r>
          </w:p>
          <w:p w14:paraId="148F289F" w14:textId="77777777" w:rsidR="00C0609B"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№4</w:t>
            </w:r>
          </w:p>
        </w:tc>
        <w:tc>
          <w:tcPr>
            <w:tcW w:w="4678" w:type="dxa"/>
          </w:tcPr>
          <w:p w14:paraId="53162A83" w14:textId="77777777" w:rsidR="00C0609B" w:rsidRPr="007F36D0" w:rsidRDefault="00AB4257" w:rsidP="00515EA0">
            <w:pPr>
              <w:widowControl w:val="0"/>
              <w:tabs>
                <w:tab w:val="left" w:pos="567"/>
              </w:tabs>
              <w:ind w:right="20"/>
              <w:jc w:val="both"/>
              <w:rPr>
                <w:rFonts w:ascii="Times New Roman" w:eastAsia="Calibri" w:hAnsi="Times New Roman" w:cs="Times New Roman"/>
                <w:sz w:val="20"/>
                <w:szCs w:val="20"/>
              </w:rPr>
            </w:pPr>
            <w:r w:rsidRPr="00AB4257">
              <w:rPr>
                <w:rFonts w:ascii="Times New Roman" w:eastAsia="Calibri" w:hAnsi="Times New Roman" w:cs="Times New Roman"/>
                <w:sz w:val="20"/>
                <w:szCs w:val="20"/>
              </w:rPr>
              <w:t>Губанова Н. Ф. Пособие «Развитие игровой деятельности»</w:t>
            </w:r>
          </w:p>
        </w:tc>
      </w:tr>
      <w:tr w:rsidR="00C0609B" w14:paraId="38B844B4" w14:textId="77777777" w:rsidTr="003F7A8C">
        <w:tc>
          <w:tcPr>
            <w:tcW w:w="4536" w:type="dxa"/>
          </w:tcPr>
          <w:p w14:paraId="3A7A9544" w14:textId="77777777" w:rsidR="00C0609B" w:rsidRPr="007F36D0" w:rsidRDefault="00C0609B"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b/>
                <w:color w:val="000000"/>
                <w:sz w:val="20"/>
                <w:szCs w:val="20"/>
                <w:lang w:eastAsia="ru-RU"/>
              </w:rPr>
              <w:t>Подвижная</w:t>
            </w:r>
          </w:p>
        </w:tc>
        <w:tc>
          <w:tcPr>
            <w:tcW w:w="1418" w:type="dxa"/>
          </w:tcPr>
          <w:p w14:paraId="0BBD3609" w14:textId="77777777" w:rsidR="00C0609B" w:rsidRDefault="00C0609B" w:rsidP="007F36D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74CEB30F" w14:textId="77777777" w:rsidR="00C0609B" w:rsidRPr="007F36D0" w:rsidRDefault="00C0609B" w:rsidP="00515EA0">
            <w:pPr>
              <w:widowControl w:val="0"/>
              <w:tabs>
                <w:tab w:val="left" w:pos="567"/>
              </w:tabs>
              <w:ind w:right="20"/>
              <w:jc w:val="both"/>
              <w:rPr>
                <w:rFonts w:ascii="Times New Roman" w:eastAsia="Calibri" w:hAnsi="Times New Roman" w:cs="Times New Roman"/>
                <w:sz w:val="20"/>
                <w:szCs w:val="20"/>
              </w:rPr>
            </w:pPr>
          </w:p>
        </w:tc>
      </w:tr>
      <w:tr w:rsidR="00C0609B" w14:paraId="0A3D73D2" w14:textId="77777777" w:rsidTr="003F7A8C">
        <w:tc>
          <w:tcPr>
            <w:tcW w:w="4536" w:type="dxa"/>
          </w:tcPr>
          <w:p w14:paraId="103089C8"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b/>
                <w:color w:val="000000"/>
                <w:sz w:val="20"/>
                <w:szCs w:val="20"/>
                <w:lang w:eastAsia="ru-RU"/>
              </w:rPr>
              <w:t xml:space="preserve"> </w:t>
            </w:r>
            <w:r w:rsidRPr="00AB4257">
              <w:rPr>
                <w:rFonts w:ascii="Times New Roman" w:eastAsia="Times New Roman" w:hAnsi="Times New Roman" w:cs="Times New Roman"/>
                <w:color w:val="000000"/>
                <w:sz w:val="20"/>
                <w:szCs w:val="20"/>
                <w:lang w:eastAsia="ru-RU"/>
              </w:rPr>
              <w:t>Игра малой подвижности «Через ручеек»;</w:t>
            </w:r>
          </w:p>
          <w:p w14:paraId="31226FB6"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«Догоните меня»;</w:t>
            </w:r>
          </w:p>
          <w:p w14:paraId="1124597C"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«Солнышко и дождик»;</w:t>
            </w:r>
          </w:p>
          <w:p w14:paraId="3A899EA6" w14:textId="77777777" w:rsidR="00C0609B" w:rsidRPr="002D41B9" w:rsidRDefault="00AB4257" w:rsidP="00AB4257">
            <w:pPr>
              <w:widowControl w:val="0"/>
              <w:tabs>
                <w:tab w:val="left" w:pos="567"/>
              </w:tabs>
              <w:ind w:right="20"/>
              <w:jc w:val="both"/>
              <w:rPr>
                <w:rFonts w:ascii="Times New Roman" w:eastAsia="Times New Roman" w:hAnsi="Times New Roman" w:cs="Times New Roman"/>
                <w:b/>
                <w:color w:val="000000"/>
                <w:sz w:val="20"/>
                <w:szCs w:val="20"/>
                <w:lang w:eastAsia="ru-RU"/>
              </w:rPr>
            </w:pPr>
            <w:r w:rsidRPr="00AB4257">
              <w:rPr>
                <w:rFonts w:ascii="Times New Roman" w:eastAsia="Times New Roman" w:hAnsi="Times New Roman" w:cs="Times New Roman"/>
                <w:color w:val="000000"/>
                <w:sz w:val="20"/>
                <w:szCs w:val="20"/>
                <w:lang w:eastAsia="ru-RU"/>
              </w:rPr>
              <w:t>«Лови мяч»</w:t>
            </w:r>
          </w:p>
        </w:tc>
        <w:tc>
          <w:tcPr>
            <w:tcW w:w="1418" w:type="dxa"/>
          </w:tcPr>
          <w:p w14:paraId="4C980D69"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№1</w:t>
            </w:r>
          </w:p>
          <w:p w14:paraId="00475D73"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№2</w:t>
            </w:r>
          </w:p>
          <w:p w14:paraId="4CD8B242" w14:textId="77777777" w:rsidR="00AB4257" w:rsidRPr="00AB4257"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№3</w:t>
            </w:r>
          </w:p>
          <w:p w14:paraId="303B71A2" w14:textId="77777777" w:rsidR="00C0609B" w:rsidRDefault="00AB4257" w:rsidP="00AB4257">
            <w:pPr>
              <w:widowControl w:val="0"/>
              <w:tabs>
                <w:tab w:val="left" w:pos="567"/>
              </w:tabs>
              <w:ind w:right="20"/>
              <w:jc w:val="both"/>
              <w:rPr>
                <w:rFonts w:ascii="Times New Roman" w:eastAsia="Times New Roman" w:hAnsi="Times New Roman" w:cs="Times New Roman"/>
                <w:color w:val="000000"/>
                <w:sz w:val="20"/>
                <w:szCs w:val="20"/>
                <w:lang w:eastAsia="ru-RU"/>
              </w:rPr>
            </w:pPr>
            <w:r w:rsidRPr="00AB4257">
              <w:rPr>
                <w:rFonts w:ascii="Times New Roman" w:eastAsia="Times New Roman" w:hAnsi="Times New Roman" w:cs="Times New Roman"/>
                <w:color w:val="000000"/>
                <w:sz w:val="20"/>
                <w:szCs w:val="20"/>
                <w:lang w:eastAsia="ru-RU"/>
              </w:rPr>
              <w:t>№4</w:t>
            </w:r>
          </w:p>
        </w:tc>
        <w:tc>
          <w:tcPr>
            <w:tcW w:w="4678" w:type="dxa"/>
          </w:tcPr>
          <w:p w14:paraId="73832C0A" w14:textId="77777777" w:rsidR="00C0609B" w:rsidRPr="007F36D0" w:rsidRDefault="00AB4257" w:rsidP="00515EA0">
            <w:pPr>
              <w:widowControl w:val="0"/>
              <w:tabs>
                <w:tab w:val="left" w:pos="567"/>
              </w:tabs>
              <w:ind w:right="20"/>
              <w:jc w:val="both"/>
              <w:rPr>
                <w:rFonts w:ascii="Times New Roman" w:eastAsia="Calibri" w:hAnsi="Times New Roman" w:cs="Times New Roman"/>
                <w:sz w:val="20"/>
                <w:szCs w:val="20"/>
              </w:rPr>
            </w:pPr>
            <w:r w:rsidRPr="00AB4257">
              <w:rPr>
                <w:rFonts w:ascii="Times New Roman" w:eastAsia="Calibri" w:hAnsi="Times New Roman" w:cs="Times New Roman"/>
                <w:sz w:val="20"/>
                <w:szCs w:val="20"/>
              </w:rPr>
              <w:t>Губанова Н. Ф. Пособие «Развитие игровой деятельности»</w:t>
            </w:r>
          </w:p>
        </w:tc>
      </w:tr>
      <w:tr w:rsidR="00B023C6" w14:paraId="3FC38399" w14:textId="77777777" w:rsidTr="003F7A8C">
        <w:tc>
          <w:tcPr>
            <w:tcW w:w="10632" w:type="dxa"/>
            <w:gridSpan w:val="3"/>
          </w:tcPr>
          <w:p w14:paraId="72910040" w14:textId="77777777" w:rsidR="00B023C6" w:rsidRPr="00B023C6" w:rsidRDefault="00B023C6" w:rsidP="00B023C6">
            <w:pPr>
              <w:widowControl w:val="0"/>
              <w:tabs>
                <w:tab w:val="left" w:pos="567"/>
              </w:tabs>
              <w:ind w:right="20"/>
              <w:jc w:val="center"/>
              <w:rPr>
                <w:rFonts w:ascii="Times New Roman" w:eastAsia="Calibri" w:hAnsi="Times New Roman" w:cs="Times New Roman"/>
                <w:b/>
                <w:sz w:val="20"/>
                <w:szCs w:val="20"/>
              </w:rPr>
            </w:pPr>
            <w:r w:rsidRPr="00B023C6">
              <w:rPr>
                <w:rFonts w:ascii="Times New Roman" w:eastAsia="Calibri" w:hAnsi="Times New Roman" w:cs="Times New Roman"/>
                <w:b/>
                <w:sz w:val="20"/>
                <w:szCs w:val="20"/>
              </w:rPr>
              <w:t>Средняя группа (4-5 лет)</w:t>
            </w:r>
          </w:p>
        </w:tc>
      </w:tr>
      <w:tr w:rsidR="00B023C6" w14:paraId="69E53DAA" w14:textId="77777777" w:rsidTr="003F7A8C">
        <w:tc>
          <w:tcPr>
            <w:tcW w:w="10632" w:type="dxa"/>
            <w:gridSpan w:val="3"/>
          </w:tcPr>
          <w:p w14:paraId="4A9C513C" w14:textId="77777777" w:rsidR="00B023C6" w:rsidRPr="00B023C6" w:rsidRDefault="00B023C6" w:rsidP="00515EA0">
            <w:pPr>
              <w:widowControl w:val="0"/>
              <w:tabs>
                <w:tab w:val="left" w:pos="567"/>
              </w:tabs>
              <w:ind w:right="20"/>
              <w:jc w:val="both"/>
              <w:rPr>
                <w:rFonts w:ascii="Times New Roman" w:eastAsia="Calibri" w:hAnsi="Times New Roman" w:cs="Times New Roman"/>
                <w:b/>
                <w:sz w:val="20"/>
                <w:szCs w:val="20"/>
              </w:rPr>
            </w:pPr>
            <w:r w:rsidRPr="00B023C6">
              <w:rPr>
                <w:rFonts w:ascii="Times New Roman" w:eastAsia="Calibri" w:hAnsi="Times New Roman" w:cs="Times New Roman"/>
                <w:b/>
                <w:sz w:val="20"/>
                <w:szCs w:val="20"/>
              </w:rPr>
              <w:t>Сюжетно-ролевая</w:t>
            </w:r>
          </w:p>
        </w:tc>
      </w:tr>
      <w:tr w:rsidR="007F36D0" w14:paraId="3DA8E704" w14:textId="77777777" w:rsidTr="003F7A8C">
        <w:tc>
          <w:tcPr>
            <w:tcW w:w="4536" w:type="dxa"/>
          </w:tcPr>
          <w:p w14:paraId="1A7B9EEB"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"Детский сад"</w:t>
            </w:r>
          </w:p>
          <w:p w14:paraId="138C5007"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"Магазин"</w:t>
            </w:r>
          </w:p>
          <w:p w14:paraId="08E6C7EE"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"Больница"</w:t>
            </w:r>
          </w:p>
          <w:p w14:paraId="1890AF75"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"Парикмахерская"</w:t>
            </w:r>
          </w:p>
          <w:p w14:paraId="01A7E59D"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"Шоферы"</w:t>
            </w:r>
          </w:p>
        </w:tc>
        <w:tc>
          <w:tcPr>
            <w:tcW w:w="1418" w:type="dxa"/>
          </w:tcPr>
          <w:p w14:paraId="21205DCD" w14:textId="77777777" w:rsid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14:paraId="71BB49ED" w14:textId="77777777" w:rsid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14:paraId="3910073D" w14:textId="77777777" w:rsid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p w14:paraId="36F2943D" w14:textId="77777777" w:rsid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p w14:paraId="132DC347"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4678" w:type="dxa"/>
          </w:tcPr>
          <w:p w14:paraId="5DA92979" w14:textId="77777777" w:rsidR="007F36D0" w:rsidRP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Calibri" w:hAnsi="Times New Roman" w:cs="Times New Roman"/>
                <w:sz w:val="20"/>
                <w:szCs w:val="20"/>
              </w:rPr>
              <w:t>Губанова Н. Ф. Развитие игровой деятельности. Система работы в средней группе детского сада. – М.: – МОЗАИКА-СИНТЕЗ</w:t>
            </w:r>
          </w:p>
        </w:tc>
      </w:tr>
      <w:tr w:rsidR="007F36D0" w:rsidRPr="00B431B9" w14:paraId="2F4BBCDF" w14:textId="77777777" w:rsidTr="003F7A8C">
        <w:tc>
          <w:tcPr>
            <w:tcW w:w="4536" w:type="dxa"/>
          </w:tcPr>
          <w:p w14:paraId="13B3590D" w14:textId="77777777" w:rsidR="003B3620" w:rsidRPr="007F36D0" w:rsidRDefault="003B3620" w:rsidP="00515EA0">
            <w:pPr>
              <w:widowControl w:val="0"/>
              <w:tabs>
                <w:tab w:val="left" w:pos="567"/>
              </w:tabs>
              <w:ind w:right="20"/>
              <w:jc w:val="both"/>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b/>
                <w:color w:val="000000"/>
                <w:sz w:val="20"/>
                <w:szCs w:val="20"/>
                <w:lang w:eastAsia="ru-RU"/>
              </w:rPr>
              <w:t>Дидактическая</w:t>
            </w:r>
          </w:p>
        </w:tc>
        <w:tc>
          <w:tcPr>
            <w:tcW w:w="1418" w:type="dxa"/>
          </w:tcPr>
          <w:p w14:paraId="626BFDF8"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63FB006A"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7F36D0" w:rsidRPr="00B431B9" w14:paraId="6F66C51D" w14:textId="77777777" w:rsidTr="003F7A8C">
        <w:tc>
          <w:tcPr>
            <w:tcW w:w="4536" w:type="dxa"/>
          </w:tcPr>
          <w:p w14:paraId="0799931A"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"Научи нас, светофор!"</w:t>
            </w:r>
          </w:p>
          <w:p w14:paraId="29AD08FD"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"Кто где работает?"</w:t>
            </w:r>
          </w:p>
          <w:p w14:paraId="6E3EA2C1"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"Кто где живет?"</w:t>
            </w:r>
          </w:p>
          <w:p w14:paraId="73F6C5F0"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"Подбери слово"</w:t>
            </w:r>
          </w:p>
          <w:p w14:paraId="5D1483E5"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"Встречаем гостей"</w:t>
            </w:r>
          </w:p>
          <w:p w14:paraId="7714BDD5"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"Приходите в гости"</w:t>
            </w:r>
          </w:p>
          <w:p w14:paraId="71C385D1"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"Поделись с товарищем"</w:t>
            </w:r>
          </w:p>
        </w:tc>
        <w:tc>
          <w:tcPr>
            <w:tcW w:w="1418" w:type="dxa"/>
          </w:tcPr>
          <w:p w14:paraId="74F1A36D"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p w14:paraId="75177A37"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p w14:paraId="20B8864B"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p w14:paraId="6204BDE4"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p w14:paraId="6AF5BB14"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p w14:paraId="7016D3A4"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p w14:paraId="36C231A4" w14:textId="77777777" w:rsidR="007F36D0" w:rsidRP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4678" w:type="dxa"/>
          </w:tcPr>
          <w:p w14:paraId="52F72C2E" w14:textId="77777777" w:rsidR="007F36D0" w:rsidRP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Calibri" w:hAnsi="Times New Roman" w:cs="Times New Roman"/>
                <w:sz w:val="20"/>
                <w:szCs w:val="20"/>
              </w:rPr>
              <w:t>Губанова Н. Ф. Развитие игровой деятельности. Система работы в средней группе детского сада. – М.: – МОЗАИКА-СИНТЕЗ</w:t>
            </w:r>
          </w:p>
        </w:tc>
      </w:tr>
      <w:tr w:rsidR="007F36D0" w14:paraId="4D3E5FBB" w14:textId="77777777" w:rsidTr="003F7A8C">
        <w:tc>
          <w:tcPr>
            <w:tcW w:w="4536" w:type="dxa"/>
          </w:tcPr>
          <w:p w14:paraId="54A4D2A9" w14:textId="77777777" w:rsidR="003B3620" w:rsidRPr="007F36D0" w:rsidRDefault="003B3620" w:rsidP="00515EA0">
            <w:pPr>
              <w:widowControl w:val="0"/>
              <w:tabs>
                <w:tab w:val="left" w:pos="567"/>
              </w:tabs>
              <w:ind w:right="20"/>
              <w:jc w:val="both"/>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b/>
                <w:color w:val="000000"/>
                <w:sz w:val="20"/>
                <w:szCs w:val="20"/>
                <w:lang w:eastAsia="ru-RU"/>
              </w:rPr>
              <w:t>Театрализованная</w:t>
            </w:r>
          </w:p>
        </w:tc>
        <w:tc>
          <w:tcPr>
            <w:tcW w:w="1418" w:type="dxa"/>
          </w:tcPr>
          <w:p w14:paraId="5232713D"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742F14D0"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7F36D0" w14:paraId="1859F2F2" w14:textId="77777777" w:rsidTr="003F7A8C">
        <w:tc>
          <w:tcPr>
            <w:tcW w:w="4536" w:type="dxa"/>
          </w:tcPr>
          <w:p w14:paraId="6CEB5FA0"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"Кто как говорит"</w:t>
            </w:r>
          </w:p>
          <w:p w14:paraId="1CC05D09"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Разыгрывание по ролям стихотворения "Кто как считает"</w:t>
            </w:r>
          </w:p>
          <w:p w14:paraId="1ABDE8EE"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"Еж-</w:t>
            </w:r>
            <w:proofErr w:type="spellStart"/>
            <w:r w:rsidRPr="007F36D0">
              <w:rPr>
                <w:rFonts w:ascii="Times New Roman" w:eastAsia="Times New Roman" w:hAnsi="Times New Roman" w:cs="Times New Roman"/>
                <w:color w:val="000000"/>
                <w:sz w:val="20"/>
                <w:szCs w:val="20"/>
                <w:lang w:eastAsia="ru-RU"/>
              </w:rPr>
              <w:t>отец,ежиха</w:t>
            </w:r>
            <w:proofErr w:type="spellEnd"/>
            <w:r w:rsidRPr="007F36D0">
              <w:rPr>
                <w:rFonts w:ascii="Times New Roman" w:eastAsia="Times New Roman" w:hAnsi="Times New Roman" w:cs="Times New Roman"/>
                <w:color w:val="000000"/>
                <w:sz w:val="20"/>
                <w:szCs w:val="20"/>
                <w:lang w:eastAsia="ru-RU"/>
              </w:rPr>
              <w:t>-мать"</w:t>
            </w:r>
          </w:p>
          <w:p w14:paraId="029DB0F5"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"Репка"</w:t>
            </w:r>
          </w:p>
          <w:p w14:paraId="769A46D8"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"Три медведя"</w:t>
            </w:r>
          </w:p>
          <w:p w14:paraId="179CD43E"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"Лиса и козел"</w:t>
            </w:r>
          </w:p>
          <w:p w14:paraId="76871E2B" w14:textId="77777777" w:rsidR="007F36D0" w:rsidRPr="007F36D0" w:rsidRDefault="007F36D0" w:rsidP="007F36D0">
            <w:pPr>
              <w:widowControl w:val="0"/>
              <w:tabs>
                <w:tab w:val="left" w:pos="567"/>
              </w:tabs>
              <w:ind w:right="20"/>
              <w:jc w:val="both"/>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color w:val="000000"/>
                <w:sz w:val="20"/>
                <w:szCs w:val="20"/>
                <w:lang w:eastAsia="ru-RU"/>
              </w:rPr>
              <w:t>"Теремок"</w:t>
            </w:r>
          </w:p>
        </w:tc>
        <w:tc>
          <w:tcPr>
            <w:tcW w:w="1418" w:type="dxa"/>
          </w:tcPr>
          <w:p w14:paraId="389D5B0C"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p w14:paraId="07BAA5EB"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p w14:paraId="1E7BD196"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p w14:paraId="0F24173A"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p w14:paraId="769BB43B"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p w14:paraId="4E5E230F"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p w14:paraId="0C73D862"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w:t>
            </w:r>
          </w:p>
          <w:p w14:paraId="5340EA96" w14:textId="77777777" w:rsidR="007F36D0" w:rsidRP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4678" w:type="dxa"/>
          </w:tcPr>
          <w:p w14:paraId="7C74652A" w14:textId="77777777" w:rsidR="007F36D0" w:rsidRP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Calibri" w:hAnsi="Times New Roman" w:cs="Times New Roman"/>
                <w:sz w:val="20"/>
                <w:szCs w:val="20"/>
              </w:rPr>
              <w:t>Губанова Н. Ф. Развитие игровой деятельности. Система работы в средней группе детского сада. – М.: – МОЗАИКА-СИНТЕЗ</w:t>
            </w:r>
          </w:p>
        </w:tc>
      </w:tr>
      <w:tr w:rsidR="007F36D0" w14:paraId="46540D2C" w14:textId="77777777" w:rsidTr="003F7A8C">
        <w:tc>
          <w:tcPr>
            <w:tcW w:w="4536" w:type="dxa"/>
          </w:tcPr>
          <w:p w14:paraId="4DC9FCF7" w14:textId="77777777" w:rsidR="003B3620" w:rsidRPr="002D41B9" w:rsidRDefault="003B3620" w:rsidP="00515EA0">
            <w:pPr>
              <w:widowControl w:val="0"/>
              <w:tabs>
                <w:tab w:val="left" w:pos="567"/>
              </w:tabs>
              <w:ind w:right="20"/>
              <w:jc w:val="both"/>
              <w:rPr>
                <w:rFonts w:ascii="Times New Roman" w:eastAsia="Times New Roman" w:hAnsi="Times New Roman" w:cs="Times New Roman"/>
                <w:b/>
                <w:color w:val="000000"/>
                <w:sz w:val="20"/>
                <w:szCs w:val="20"/>
                <w:lang w:eastAsia="ru-RU"/>
              </w:rPr>
            </w:pPr>
            <w:r w:rsidRPr="002D41B9">
              <w:rPr>
                <w:rFonts w:ascii="Times New Roman" w:eastAsia="Times New Roman" w:hAnsi="Times New Roman" w:cs="Times New Roman"/>
                <w:b/>
                <w:color w:val="000000"/>
                <w:sz w:val="20"/>
                <w:szCs w:val="20"/>
                <w:lang w:eastAsia="ru-RU"/>
              </w:rPr>
              <w:t>Строительно-конструктивная</w:t>
            </w:r>
          </w:p>
        </w:tc>
        <w:tc>
          <w:tcPr>
            <w:tcW w:w="1418" w:type="dxa"/>
          </w:tcPr>
          <w:p w14:paraId="58FA5B68"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17919028"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2D41B9" w14:paraId="4F3E0975" w14:textId="77777777" w:rsidTr="003F7A8C">
        <w:tc>
          <w:tcPr>
            <w:tcW w:w="4536" w:type="dxa"/>
          </w:tcPr>
          <w:p w14:paraId="218A2522"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"Постройка домика для кошки,</w:t>
            </w:r>
            <w:r w:rsidR="002D41B9">
              <w:rPr>
                <w:rFonts w:ascii="Times New Roman" w:eastAsia="Times New Roman" w:hAnsi="Times New Roman" w:cs="Times New Roman"/>
                <w:color w:val="000000"/>
                <w:sz w:val="20"/>
                <w:szCs w:val="20"/>
                <w:lang w:eastAsia="ru-RU"/>
              </w:rPr>
              <w:t xml:space="preserve"> </w:t>
            </w:r>
            <w:r w:rsidRPr="007F36D0">
              <w:rPr>
                <w:rFonts w:ascii="Times New Roman" w:eastAsia="Times New Roman" w:hAnsi="Times New Roman" w:cs="Times New Roman"/>
                <w:color w:val="000000"/>
                <w:sz w:val="20"/>
                <w:szCs w:val="20"/>
                <w:lang w:eastAsia="ru-RU"/>
              </w:rPr>
              <w:t>собачки и козлика"</w:t>
            </w:r>
          </w:p>
          <w:p w14:paraId="4BBF3C27"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"Загончик для животных"</w:t>
            </w:r>
          </w:p>
          <w:p w14:paraId="027383DB"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"Постройка </w:t>
            </w:r>
            <w:r w:rsidRPr="007F36D0">
              <w:rPr>
                <w:rFonts w:ascii="Times New Roman" w:eastAsia="Times New Roman" w:hAnsi="Times New Roman" w:cs="Times New Roman"/>
                <w:color w:val="000000"/>
                <w:sz w:val="20"/>
                <w:szCs w:val="20"/>
                <w:lang w:eastAsia="ru-RU"/>
              </w:rPr>
              <w:t>грузовика,</w:t>
            </w:r>
            <w:r>
              <w:rPr>
                <w:rFonts w:ascii="Times New Roman" w:eastAsia="Times New Roman" w:hAnsi="Times New Roman" w:cs="Times New Roman"/>
                <w:color w:val="000000"/>
                <w:sz w:val="20"/>
                <w:szCs w:val="20"/>
                <w:lang w:eastAsia="ru-RU"/>
              </w:rPr>
              <w:t xml:space="preserve"> </w:t>
            </w:r>
            <w:r w:rsidRPr="007F36D0">
              <w:rPr>
                <w:rFonts w:ascii="Times New Roman" w:eastAsia="Times New Roman" w:hAnsi="Times New Roman" w:cs="Times New Roman"/>
                <w:color w:val="000000"/>
                <w:sz w:val="20"/>
                <w:szCs w:val="20"/>
                <w:lang w:eastAsia="ru-RU"/>
              </w:rPr>
              <w:t>дороги"</w:t>
            </w:r>
          </w:p>
          <w:p w14:paraId="24961A50"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lastRenderedPageBreak/>
              <w:t>"Ворота для машины Айболита"</w:t>
            </w:r>
          </w:p>
          <w:p w14:paraId="2D7C39EB"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"У куклы новоселье"</w:t>
            </w:r>
          </w:p>
          <w:p w14:paraId="11C6C876"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"Городок для кукол"</w:t>
            </w:r>
          </w:p>
          <w:p w14:paraId="1205136A"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"Складываем фигуры"</w:t>
            </w:r>
          </w:p>
          <w:p w14:paraId="67C673FD" w14:textId="77777777" w:rsidR="007F36D0" w:rsidRPr="007F36D0" w:rsidRDefault="007F36D0" w:rsidP="007F36D0">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color w:val="000000"/>
                <w:sz w:val="20"/>
                <w:szCs w:val="20"/>
                <w:lang w:eastAsia="ru-RU"/>
              </w:rPr>
              <w:t>"Придумываем фигуры"</w:t>
            </w:r>
          </w:p>
        </w:tc>
        <w:tc>
          <w:tcPr>
            <w:tcW w:w="1418" w:type="dxa"/>
          </w:tcPr>
          <w:p w14:paraId="435CB0BD"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№20</w:t>
            </w:r>
          </w:p>
          <w:p w14:paraId="55F517DA"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p w14:paraId="36A0F431"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p w14:paraId="57C4C827"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p w14:paraId="333F5D88"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№24</w:t>
            </w:r>
          </w:p>
          <w:p w14:paraId="20F3EA53"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p w14:paraId="4871234E" w14:textId="77777777" w:rsid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p w14:paraId="3764472C" w14:textId="77777777" w:rsidR="007F36D0" w:rsidRP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4678" w:type="dxa"/>
          </w:tcPr>
          <w:p w14:paraId="1D0B22AD" w14:textId="77777777" w:rsidR="007F36D0" w:rsidRPr="007F36D0" w:rsidRDefault="007F36D0" w:rsidP="00515EA0">
            <w:pPr>
              <w:widowControl w:val="0"/>
              <w:tabs>
                <w:tab w:val="left" w:pos="567"/>
              </w:tabs>
              <w:ind w:right="20"/>
              <w:jc w:val="both"/>
              <w:rPr>
                <w:rFonts w:ascii="Times New Roman" w:eastAsia="Times New Roman" w:hAnsi="Times New Roman" w:cs="Times New Roman"/>
                <w:color w:val="000000"/>
                <w:sz w:val="20"/>
                <w:szCs w:val="20"/>
                <w:lang w:eastAsia="ru-RU"/>
              </w:rPr>
            </w:pPr>
            <w:proofErr w:type="spellStart"/>
            <w:r w:rsidRPr="007F36D0">
              <w:rPr>
                <w:rFonts w:ascii="Times New Roman" w:eastAsia="Times New Roman" w:hAnsi="Times New Roman" w:cs="Times New Roman"/>
                <w:sz w:val="20"/>
                <w:szCs w:val="20"/>
                <w:lang w:eastAsia="ru-RU"/>
              </w:rPr>
              <w:lastRenderedPageBreak/>
              <w:t>Лиштван</w:t>
            </w:r>
            <w:proofErr w:type="spellEnd"/>
            <w:r w:rsidRPr="007F36D0">
              <w:rPr>
                <w:rFonts w:ascii="Times New Roman" w:eastAsia="Times New Roman" w:hAnsi="Times New Roman" w:cs="Times New Roman"/>
                <w:sz w:val="20"/>
                <w:szCs w:val="20"/>
                <w:lang w:eastAsia="ru-RU"/>
              </w:rPr>
              <w:t xml:space="preserve"> З.В. "Игры и занятия  со строительным материалом"</w:t>
            </w:r>
          </w:p>
        </w:tc>
      </w:tr>
      <w:tr w:rsidR="007F36D0" w14:paraId="386F01FF" w14:textId="77777777" w:rsidTr="003F7A8C">
        <w:tc>
          <w:tcPr>
            <w:tcW w:w="4536" w:type="dxa"/>
          </w:tcPr>
          <w:p w14:paraId="19FDB9B4" w14:textId="77777777" w:rsidR="003B3620" w:rsidRPr="002D41B9" w:rsidRDefault="003B3620" w:rsidP="00515EA0">
            <w:pPr>
              <w:widowControl w:val="0"/>
              <w:tabs>
                <w:tab w:val="left" w:pos="567"/>
              </w:tabs>
              <w:ind w:right="20"/>
              <w:jc w:val="both"/>
              <w:rPr>
                <w:rFonts w:ascii="Times New Roman" w:eastAsia="Times New Roman" w:hAnsi="Times New Roman" w:cs="Times New Roman"/>
                <w:b/>
                <w:color w:val="000000"/>
                <w:sz w:val="20"/>
                <w:szCs w:val="20"/>
                <w:lang w:eastAsia="ru-RU"/>
              </w:rPr>
            </w:pPr>
            <w:r w:rsidRPr="002D41B9">
              <w:rPr>
                <w:rFonts w:ascii="Times New Roman" w:eastAsia="Times New Roman" w:hAnsi="Times New Roman" w:cs="Times New Roman"/>
                <w:b/>
                <w:color w:val="000000"/>
                <w:sz w:val="20"/>
                <w:szCs w:val="20"/>
                <w:lang w:eastAsia="ru-RU"/>
              </w:rPr>
              <w:t>Подвижная</w:t>
            </w:r>
          </w:p>
        </w:tc>
        <w:tc>
          <w:tcPr>
            <w:tcW w:w="1418" w:type="dxa"/>
          </w:tcPr>
          <w:p w14:paraId="35C9ECF5"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1E94402F" w14:textId="77777777" w:rsidR="003B3620" w:rsidRPr="007F36D0" w:rsidRDefault="003B3620"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2D41B9" w14:paraId="47FF0562" w14:textId="77777777" w:rsidTr="003F7A8C">
        <w:tc>
          <w:tcPr>
            <w:tcW w:w="4536" w:type="dxa"/>
          </w:tcPr>
          <w:p w14:paraId="15AC72F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"У медведя во бору"</w:t>
            </w:r>
          </w:p>
          <w:p w14:paraId="13C2898E"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"Самолеты"</w:t>
            </w:r>
          </w:p>
          <w:p w14:paraId="2923C5AF"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"Цветные автомобили"</w:t>
            </w:r>
          </w:p>
          <w:p w14:paraId="5C638DC9"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"Лиса в курятнике"</w:t>
            </w:r>
          </w:p>
          <w:p w14:paraId="72432F3C"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"Птички и кошка"</w:t>
            </w:r>
          </w:p>
          <w:p w14:paraId="1677FB1F" w14:textId="77777777" w:rsidR="007F36D0"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"Зайцы и волк"</w:t>
            </w:r>
          </w:p>
        </w:tc>
        <w:tc>
          <w:tcPr>
            <w:tcW w:w="1418" w:type="dxa"/>
          </w:tcPr>
          <w:p w14:paraId="13E9A483"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p w14:paraId="0558FDAD"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p w14:paraId="42087F49"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p w14:paraId="5B07D827"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p w14:paraId="56FC38B1"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p w14:paraId="2517C70D" w14:textId="77777777" w:rsidR="007F36D0" w:rsidRPr="007F36D0"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4678" w:type="dxa"/>
          </w:tcPr>
          <w:p w14:paraId="1C3C1504" w14:textId="77777777" w:rsidR="007F36D0" w:rsidRP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proofErr w:type="spellStart"/>
            <w:r w:rsidRPr="002D41B9">
              <w:rPr>
                <w:rFonts w:ascii="Times New Roman" w:eastAsia="Times New Roman" w:hAnsi="Times New Roman" w:cs="Times New Roman"/>
                <w:sz w:val="20"/>
                <w:szCs w:val="20"/>
                <w:lang w:eastAsia="ru-RU"/>
              </w:rPr>
              <w:t>Дедулевич</w:t>
            </w:r>
            <w:proofErr w:type="spellEnd"/>
            <w:r w:rsidRPr="002D41B9">
              <w:rPr>
                <w:rFonts w:ascii="Times New Roman" w:eastAsia="Times New Roman" w:hAnsi="Times New Roman" w:cs="Times New Roman"/>
                <w:sz w:val="20"/>
                <w:szCs w:val="20"/>
                <w:lang w:eastAsia="ru-RU"/>
              </w:rPr>
              <w:t xml:space="preserve"> М.Н "Играй-не зевай.</w:t>
            </w:r>
            <w:r>
              <w:rPr>
                <w:rFonts w:ascii="Times New Roman" w:eastAsia="Times New Roman" w:hAnsi="Times New Roman" w:cs="Times New Roman"/>
                <w:sz w:val="20"/>
                <w:szCs w:val="20"/>
                <w:lang w:eastAsia="ru-RU"/>
              </w:rPr>
              <w:t xml:space="preserve"> Подвижные игры с дошкольника</w:t>
            </w:r>
            <w:r w:rsidRPr="002D41B9">
              <w:rPr>
                <w:rFonts w:ascii="Times New Roman" w:eastAsia="Times New Roman" w:hAnsi="Times New Roman" w:cs="Times New Roman"/>
                <w:sz w:val="20"/>
                <w:szCs w:val="20"/>
                <w:lang w:eastAsia="ru-RU"/>
              </w:rPr>
              <w:t>ми"</w:t>
            </w:r>
          </w:p>
        </w:tc>
      </w:tr>
      <w:tr w:rsidR="002D41B9" w14:paraId="114F8A86" w14:textId="77777777" w:rsidTr="003F7A8C">
        <w:tc>
          <w:tcPr>
            <w:tcW w:w="10632" w:type="dxa"/>
            <w:gridSpan w:val="3"/>
          </w:tcPr>
          <w:p w14:paraId="1D7E4CA8" w14:textId="77777777" w:rsidR="002D41B9" w:rsidRPr="007F36D0" w:rsidRDefault="002D41B9" w:rsidP="002D41B9">
            <w:pPr>
              <w:widowControl w:val="0"/>
              <w:tabs>
                <w:tab w:val="left" w:pos="567"/>
              </w:tabs>
              <w:ind w:right="20"/>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Старша</w:t>
            </w:r>
            <w:r w:rsidRPr="007F36D0">
              <w:rPr>
                <w:rFonts w:ascii="Times New Roman" w:eastAsia="Times New Roman" w:hAnsi="Times New Roman" w:cs="Times New Roman"/>
                <w:b/>
                <w:color w:val="000000"/>
                <w:sz w:val="20"/>
                <w:szCs w:val="20"/>
                <w:lang w:eastAsia="ru-RU"/>
              </w:rPr>
              <w:t>я группа (</w:t>
            </w:r>
            <w:r>
              <w:rPr>
                <w:rFonts w:ascii="Times New Roman" w:eastAsia="Times New Roman" w:hAnsi="Times New Roman" w:cs="Times New Roman"/>
                <w:b/>
                <w:color w:val="000000"/>
                <w:sz w:val="20"/>
                <w:szCs w:val="20"/>
                <w:lang w:eastAsia="ru-RU"/>
              </w:rPr>
              <w:t>5-6</w:t>
            </w:r>
            <w:r w:rsidRPr="007F36D0">
              <w:rPr>
                <w:rFonts w:ascii="Times New Roman" w:eastAsia="Times New Roman" w:hAnsi="Times New Roman" w:cs="Times New Roman"/>
                <w:b/>
                <w:color w:val="000000"/>
                <w:sz w:val="20"/>
                <w:szCs w:val="20"/>
                <w:lang w:eastAsia="ru-RU"/>
              </w:rPr>
              <w:t xml:space="preserve"> лет)</w:t>
            </w:r>
          </w:p>
        </w:tc>
      </w:tr>
      <w:tr w:rsidR="002D41B9" w14:paraId="160E94D6" w14:textId="77777777" w:rsidTr="003F7A8C">
        <w:tc>
          <w:tcPr>
            <w:tcW w:w="4536" w:type="dxa"/>
          </w:tcPr>
          <w:p w14:paraId="3381E0B7"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7F36D0">
              <w:rPr>
                <w:rFonts w:ascii="Times New Roman" w:eastAsia="Times New Roman" w:hAnsi="Times New Roman" w:cs="Times New Roman"/>
                <w:b/>
                <w:color w:val="000000"/>
                <w:sz w:val="20"/>
                <w:szCs w:val="20"/>
                <w:lang w:eastAsia="ru-RU"/>
              </w:rPr>
              <w:t>Сюжетно-ролевая</w:t>
            </w:r>
          </w:p>
        </w:tc>
        <w:tc>
          <w:tcPr>
            <w:tcW w:w="1418" w:type="dxa"/>
          </w:tcPr>
          <w:p w14:paraId="1896A280"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65E4D00E" w14:textId="77777777" w:rsidR="002D41B9" w:rsidRPr="002D41B9" w:rsidRDefault="002D41B9" w:rsidP="00515EA0">
            <w:pPr>
              <w:widowControl w:val="0"/>
              <w:tabs>
                <w:tab w:val="left" w:pos="567"/>
              </w:tabs>
              <w:ind w:right="20"/>
              <w:jc w:val="both"/>
              <w:rPr>
                <w:rFonts w:ascii="Times New Roman" w:eastAsia="Times New Roman" w:hAnsi="Times New Roman" w:cs="Times New Roman"/>
                <w:sz w:val="20"/>
                <w:szCs w:val="20"/>
                <w:lang w:eastAsia="ru-RU"/>
              </w:rPr>
            </w:pPr>
          </w:p>
        </w:tc>
      </w:tr>
      <w:tr w:rsidR="002D41B9" w14:paraId="72F346E8" w14:textId="77777777" w:rsidTr="003F7A8C">
        <w:tc>
          <w:tcPr>
            <w:tcW w:w="4536" w:type="dxa"/>
          </w:tcPr>
          <w:p w14:paraId="487090DC"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«Детский сад» </w:t>
            </w:r>
          </w:p>
          <w:p w14:paraId="21722DD4"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Магазин «Цветы»</w:t>
            </w:r>
          </w:p>
          <w:p w14:paraId="3454D2B1"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«Прачечная»</w:t>
            </w:r>
          </w:p>
          <w:p w14:paraId="35239E61"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«День рождения»</w:t>
            </w:r>
          </w:p>
          <w:p w14:paraId="327FAD0E"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«Супермаркет»</w:t>
            </w:r>
          </w:p>
          <w:p w14:paraId="671EC64E"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«Дом, семья»</w:t>
            </w:r>
          </w:p>
          <w:p w14:paraId="22AA7E79"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«Торговый центр»</w:t>
            </w:r>
          </w:p>
          <w:p w14:paraId="01C29D29"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«Строительство»</w:t>
            </w:r>
          </w:p>
          <w:p w14:paraId="2213E006"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«В гости к бабушке»</w:t>
            </w:r>
          </w:p>
          <w:p w14:paraId="6F860D8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Кафе. «Макдоналдс». Пиццерия</w:t>
            </w:r>
          </w:p>
          <w:p w14:paraId="04C14870"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«Ветеринарная лечебница»</w:t>
            </w:r>
          </w:p>
          <w:p w14:paraId="0604AF42"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«Скорая помощь. Поликлиника. Больница»</w:t>
            </w:r>
          </w:p>
          <w:p w14:paraId="7CC41DC9"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«Магазин электроприборов»</w:t>
            </w:r>
          </w:p>
          <w:p w14:paraId="0AB7ABAC"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«ЗООПАРК»</w:t>
            </w:r>
          </w:p>
          <w:p w14:paraId="43419E81"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«На дорогах моего микрорайона»</w:t>
            </w:r>
          </w:p>
          <w:p w14:paraId="476A9D78"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«Театр»</w:t>
            </w:r>
          </w:p>
          <w:p w14:paraId="6027DFEE"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«Магазин»</w:t>
            </w:r>
          </w:p>
          <w:p w14:paraId="74C69768"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«Салон красоты», «АВТОСЕРВИС»</w:t>
            </w:r>
          </w:p>
          <w:p w14:paraId="01AB6AD8"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«ЖЕЛЕЗНАЯ ДОРОГА»</w:t>
            </w:r>
          </w:p>
          <w:p w14:paraId="282E8FE6"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«Путешествие в Москву на самолете»</w:t>
            </w:r>
          </w:p>
          <w:p w14:paraId="1D534393"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«Школа»</w:t>
            </w:r>
          </w:p>
        </w:tc>
        <w:tc>
          <w:tcPr>
            <w:tcW w:w="1418" w:type="dxa"/>
          </w:tcPr>
          <w:p w14:paraId="1E5420CB"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p w14:paraId="1C7ABCAD"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p w14:paraId="2BA503C7"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p w14:paraId="748EB558"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p w14:paraId="21CFD8D2"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p w14:paraId="3DBDC0D6"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№6</w:t>
            </w:r>
          </w:p>
          <w:p w14:paraId="339BB5B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№7</w:t>
            </w:r>
          </w:p>
          <w:p w14:paraId="77965357"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№8</w:t>
            </w:r>
          </w:p>
          <w:p w14:paraId="5D081D1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№9</w:t>
            </w:r>
          </w:p>
          <w:p w14:paraId="1B5148E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№10</w:t>
            </w:r>
          </w:p>
          <w:p w14:paraId="1865E929"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№11</w:t>
            </w:r>
          </w:p>
          <w:p w14:paraId="18AE8251"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№12</w:t>
            </w:r>
          </w:p>
          <w:p w14:paraId="79CA2EA5"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№13</w:t>
            </w:r>
          </w:p>
          <w:p w14:paraId="5C6C6C3F"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№14</w:t>
            </w:r>
          </w:p>
          <w:p w14:paraId="468193E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№15</w:t>
            </w:r>
          </w:p>
          <w:p w14:paraId="7414487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№16</w:t>
            </w:r>
          </w:p>
          <w:p w14:paraId="492D73AB"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№17</w:t>
            </w:r>
          </w:p>
          <w:p w14:paraId="6FBB50FE"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№18</w:t>
            </w:r>
          </w:p>
          <w:p w14:paraId="001F135E"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№19</w:t>
            </w:r>
          </w:p>
          <w:p w14:paraId="4336B0A0"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p w14:paraId="2422BBCD"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4678" w:type="dxa"/>
          </w:tcPr>
          <w:p w14:paraId="638B68E2" w14:textId="77777777" w:rsidR="002D41B9" w:rsidRPr="002D41B9" w:rsidRDefault="002D41B9" w:rsidP="002D41B9">
            <w:pPr>
              <w:widowControl w:val="0"/>
              <w:tabs>
                <w:tab w:val="left" w:pos="567"/>
              </w:tabs>
              <w:ind w:right="20"/>
              <w:jc w:val="both"/>
              <w:rPr>
                <w:rFonts w:ascii="Times New Roman" w:eastAsia="Calibri" w:hAnsi="Times New Roman" w:cs="Times New Roman"/>
                <w:sz w:val="20"/>
                <w:szCs w:val="20"/>
              </w:rPr>
            </w:pPr>
            <w:r w:rsidRPr="002D41B9">
              <w:rPr>
                <w:rFonts w:ascii="Times New Roman" w:eastAsia="Calibri" w:hAnsi="Times New Roman" w:cs="Times New Roman"/>
                <w:sz w:val="20"/>
                <w:szCs w:val="20"/>
              </w:rPr>
              <w:t xml:space="preserve">1. Бойченко Н.А., Григоренко П.Н., Коваленко </w:t>
            </w:r>
            <w:proofErr w:type="spellStart"/>
            <w:r w:rsidRPr="002D41B9">
              <w:rPr>
                <w:rFonts w:ascii="Times New Roman" w:eastAsia="Calibri" w:hAnsi="Times New Roman" w:cs="Times New Roman"/>
                <w:sz w:val="20"/>
                <w:szCs w:val="20"/>
              </w:rPr>
              <w:t>Е.И.,Щербакова</w:t>
            </w:r>
            <w:proofErr w:type="spellEnd"/>
            <w:r w:rsidRPr="002D41B9">
              <w:rPr>
                <w:rFonts w:ascii="Times New Roman" w:eastAsia="Calibri" w:hAnsi="Times New Roman" w:cs="Times New Roman"/>
                <w:sz w:val="20"/>
                <w:szCs w:val="20"/>
              </w:rPr>
              <w:t xml:space="preserve"> Е.И. Сюжетно – ролевые игры дошкольников.</w:t>
            </w:r>
          </w:p>
          <w:p w14:paraId="764395E4" w14:textId="77777777" w:rsidR="002D41B9" w:rsidRPr="002D41B9" w:rsidRDefault="002D41B9" w:rsidP="002D41B9">
            <w:pPr>
              <w:widowControl w:val="0"/>
              <w:tabs>
                <w:tab w:val="left" w:pos="567"/>
              </w:tabs>
              <w:ind w:right="20"/>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2D41B9">
              <w:rPr>
                <w:rFonts w:ascii="Times New Roman" w:eastAsia="Calibri" w:hAnsi="Times New Roman" w:cs="Times New Roman"/>
                <w:sz w:val="20"/>
                <w:szCs w:val="20"/>
              </w:rPr>
              <w:t xml:space="preserve">. Виноградова Н.А., Позднякова Н.В. Сюжетно – ролевые игры для старших дошкольников. </w:t>
            </w:r>
          </w:p>
          <w:p w14:paraId="19DA4C55" w14:textId="77777777" w:rsidR="002D41B9" w:rsidRPr="002D41B9" w:rsidRDefault="002D41B9" w:rsidP="002D41B9">
            <w:pPr>
              <w:widowControl w:val="0"/>
              <w:tabs>
                <w:tab w:val="left" w:pos="567"/>
              </w:tabs>
              <w:ind w:right="20"/>
              <w:jc w:val="both"/>
              <w:rPr>
                <w:rFonts w:ascii="Times New Roman" w:eastAsia="Calibri" w:hAnsi="Times New Roman" w:cs="Times New Roman"/>
                <w:sz w:val="20"/>
                <w:szCs w:val="20"/>
              </w:rPr>
            </w:pPr>
            <w:r>
              <w:rPr>
                <w:rFonts w:ascii="Times New Roman" w:eastAsia="Calibri" w:hAnsi="Times New Roman" w:cs="Times New Roman"/>
                <w:sz w:val="20"/>
                <w:szCs w:val="20"/>
              </w:rPr>
              <w:t>3</w:t>
            </w:r>
            <w:r w:rsidRPr="002D41B9">
              <w:rPr>
                <w:rFonts w:ascii="Times New Roman" w:eastAsia="Calibri" w:hAnsi="Times New Roman" w:cs="Times New Roman"/>
                <w:sz w:val="20"/>
                <w:szCs w:val="20"/>
              </w:rPr>
              <w:t xml:space="preserve">. Каличенко А.В., Короткова Н.А. Организация сюжетной игры в детском саду. </w:t>
            </w:r>
          </w:p>
          <w:p w14:paraId="66AF2022" w14:textId="77777777" w:rsidR="002D41B9" w:rsidRPr="002D41B9" w:rsidRDefault="002D41B9" w:rsidP="002D41B9">
            <w:pPr>
              <w:widowControl w:val="0"/>
              <w:tabs>
                <w:tab w:val="left" w:pos="567"/>
              </w:tabs>
              <w:ind w:right="20"/>
              <w:jc w:val="both"/>
              <w:rPr>
                <w:rFonts w:ascii="Times New Roman" w:eastAsia="Calibri" w:hAnsi="Times New Roman" w:cs="Times New Roman"/>
                <w:sz w:val="20"/>
                <w:szCs w:val="20"/>
              </w:rPr>
            </w:pPr>
            <w:r>
              <w:rPr>
                <w:rFonts w:ascii="Times New Roman" w:eastAsia="Calibri" w:hAnsi="Times New Roman" w:cs="Times New Roman"/>
                <w:sz w:val="20"/>
                <w:szCs w:val="20"/>
              </w:rPr>
              <w:t>4</w:t>
            </w:r>
            <w:r w:rsidRPr="002D41B9">
              <w:rPr>
                <w:rFonts w:ascii="Times New Roman" w:eastAsia="Calibri" w:hAnsi="Times New Roman" w:cs="Times New Roman"/>
                <w:sz w:val="20"/>
                <w:szCs w:val="20"/>
              </w:rPr>
              <w:t xml:space="preserve">. </w:t>
            </w:r>
            <w:proofErr w:type="spellStart"/>
            <w:r w:rsidRPr="002D41B9">
              <w:rPr>
                <w:rFonts w:ascii="Times New Roman" w:eastAsia="Calibri" w:hAnsi="Times New Roman" w:cs="Times New Roman"/>
                <w:sz w:val="20"/>
                <w:szCs w:val="20"/>
              </w:rPr>
              <w:t>Краснокуева</w:t>
            </w:r>
            <w:proofErr w:type="spellEnd"/>
            <w:r w:rsidRPr="002D41B9">
              <w:rPr>
                <w:rFonts w:ascii="Times New Roman" w:eastAsia="Calibri" w:hAnsi="Times New Roman" w:cs="Times New Roman"/>
                <w:sz w:val="20"/>
                <w:szCs w:val="20"/>
              </w:rPr>
              <w:t xml:space="preserve"> Н.В. Сюжетно – ролевые игры для детей дошкольного возраста. </w:t>
            </w:r>
          </w:p>
          <w:p w14:paraId="6770AE96" w14:textId="77777777" w:rsidR="002D41B9" w:rsidRPr="002D41B9" w:rsidRDefault="002D41B9" w:rsidP="002D41B9">
            <w:pPr>
              <w:widowControl w:val="0"/>
              <w:tabs>
                <w:tab w:val="left" w:pos="567"/>
              </w:tabs>
              <w:ind w:right="20"/>
              <w:jc w:val="both"/>
              <w:rPr>
                <w:rFonts w:ascii="Times New Roman" w:eastAsia="Calibri" w:hAnsi="Times New Roman" w:cs="Times New Roman"/>
                <w:sz w:val="20"/>
                <w:szCs w:val="20"/>
              </w:rPr>
            </w:pPr>
            <w:r>
              <w:rPr>
                <w:rFonts w:ascii="Times New Roman" w:eastAsia="Calibri" w:hAnsi="Times New Roman" w:cs="Times New Roman"/>
                <w:sz w:val="20"/>
                <w:szCs w:val="20"/>
              </w:rPr>
              <w:t>5</w:t>
            </w:r>
            <w:r w:rsidRPr="002D41B9">
              <w:rPr>
                <w:rFonts w:ascii="Times New Roman" w:eastAsia="Calibri" w:hAnsi="Times New Roman" w:cs="Times New Roman"/>
                <w:sz w:val="20"/>
                <w:szCs w:val="20"/>
              </w:rPr>
              <w:t xml:space="preserve">. Краснощекова Н.В. Сюжетно-ролевые игры для детей дошкольного возраста. </w:t>
            </w:r>
          </w:p>
          <w:p w14:paraId="68E6A275"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Calibri" w:hAnsi="Times New Roman" w:cs="Times New Roman"/>
                <w:sz w:val="20"/>
                <w:szCs w:val="20"/>
              </w:rPr>
              <w:t>6</w:t>
            </w:r>
            <w:r w:rsidRPr="002D41B9">
              <w:rPr>
                <w:rFonts w:ascii="Times New Roman" w:eastAsia="Calibri" w:hAnsi="Times New Roman" w:cs="Times New Roman"/>
                <w:sz w:val="20"/>
                <w:szCs w:val="20"/>
              </w:rPr>
              <w:t>. Михайленко Н.Я., Короткова Н.А. Организация сюжетной игры в детском саду.</w:t>
            </w:r>
          </w:p>
        </w:tc>
      </w:tr>
      <w:tr w:rsidR="002D41B9" w14:paraId="620FE354" w14:textId="77777777" w:rsidTr="003F7A8C">
        <w:tc>
          <w:tcPr>
            <w:tcW w:w="4536" w:type="dxa"/>
          </w:tcPr>
          <w:p w14:paraId="79F41B67" w14:textId="77777777" w:rsidR="002D41B9" w:rsidRPr="007F36D0" w:rsidRDefault="002D41B9" w:rsidP="002D41B9">
            <w:pPr>
              <w:widowControl w:val="0"/>
              <w:tabs>
                <w:tab w:val="left" w:pos="567"/>
              </w:tabs>
              <w:ind w:right="20"/>
              <w:jc w:val="both"/>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b/>
                <w:color w:val="000000"/>
                <w:sz w:val="20"/>
                <w:szCs w:val="20"/>
                <w:lang w:eastAsia="ru-RU"/>
              </w:rPr>
              <w:t>Дидактическая</w:t>
            </w:r>
          </w:p>
        </w:tc>
        <w:tc>
          <w:tcPr>
            <w:tcW w:w="1418" w:type="dxa"/>
          </w:tcPr>
          <w:p w14:paraId="24CC38A1"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49A535DB"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2D41B9" w14:paraId="67093E36" w14:textId="77777777" w:rsidTr="003F7A8C">
        <w:tc>
          <w:tcPr>
            <w:tcW w:w="4536" w:type="dxa"/>
          </w:tcPr>
          <w:p w14:paraId="16910661"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«Пентамино»</w:t>
            </w:r>
          </w:p>
          <w:p w14:paraId="54AE6A30"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w:t>
            </w:r>
            <w:proofErr w:type="spellStart"/>
            <w:r w:rsidRPr="002D41B9">
              <w:rPr>
                <w:rFonts w:ascii="Times New Roman" w:eastAsia="Times New Roman" w:hAnsi="Times New Roman" w:cs="Times New Roman"/>
                <w:color w:val="000000"/>
                <w:sz w:val="20"/>
                <w:szCs w:val="20"/>
                <w:lang w:eastAsia="ru-RU"/>
              </w:rPr>
              <w:t>Танграм</w:t>
            </w:r>
            <w:proofErr w:type="spellEnd"/>
            <w:r w:rsidRPr="002D41B9">
              <w:rPr>
                <w:rFonts w:ascii="Times New Roman" w:eastAsia="Times New Roman" w:hAnsi="Times New Roman" w:cs="Times New Roman"/>
                <w:color w:val="000000"/>
                <w:sz w:val="20"/>
                <w:szCs w:val="20"/>
                <w:lang w:eastAsia="ru-RU"/>
              </w:rPr>
              <w:t>»</w:t>
            </w:r>
          </w:p>
          <w:p w14:paraId="422CA10F"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«Только одно свойство»</w:t>
            </w:r>
          </w:p>
          <w:p w14:paraId="452B8C5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«Что изображено на картинке?»</w:t>
            </w:r>
          </w:p>
          <w:p w14:paraId="32B317C2"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w:t>
            </w:r>
            <w:proofErr w:type="spellStart"/>
            <w:r w:rsidRPr="002D41B9">
              <w:rPr>
                <w:rFonts w:ascii="Times New Roman" w:eastAsia="Times New Roman" w:hAnsi="Times New Roman" w:cs="Times New Roman"/>
                <w:color w:val="000000"/>
                <w:sz w:val="20"/>
                <w:szCs w:val="20"/>
                <w:lang w:eastAsia="ru-RU"/>
              </w:rPr>
              <w:t>Стомахион</w:t>
            </w:r>
            <w:proofErr w:type="spellEnd"/>
            <w:r w:rsidRPr="002D41B9">
              <w:rPr>
                <w:rFonts w:ascii="Times New Roman" w:eastAsia="Times New Roman" w:hAnsi="Times New Roman" w:cs="Times New Roman"/>
                <w:color w:val="000000"/>
                <w:sz w:val="20"/>
                <w:szCs w:val="20"/>
                <w:lang w:eastAsia="ru-RU"/>
              </w:rPr>
              <w:t xml:space="preserve">» </w:t>
            </w:r>
          </w:p>
          <w:p w14:paraId="1BA32B85"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«Зеркальная копия»</w:t>
            </w:r>
          </w:p>
          <w:p w14:paraId="5DC9501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«Найди отличия»</w:t>
            </w:r>
          </w:p>
          <w:p w14:paraId="0F11E30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«Найди предмет такой же формы»</w:t>
            </w:r>
          </w:p>
          <w:p w14:paraId="3C3FACF5"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«Похож - не похож»</w:t>
            </w:r>
          </w:p>
          <w:p w14:paraId="71DB00ED"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«Сравни картинки»</w:t>
            </w:r>
          </w:p>
          <w:p w14:paraId="79BF80B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«Листочки»</w:t>
            </w:r>
          </w:p>
          <w:p w14:paraId="42B955ED"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«Непересекающиеся множества»</w:t>
            </w:r>
          </w:p>
          <w:p w14:paraId="5B224B86"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«Расставь вещи на полки»</w:t>
            </w:r>
          </w:p>
          <w:p w14:paraId="4DB83922"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«Рыбки»</w:t>
            </w:r>
          </w:p>
          <w:p w14:paraId="2F74A4F2"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«Собери цветок»</w:t>
            </w:r>
          </w:p>
          <w:p w14:paraId="28E8985B"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«Назови одним словом» (с карточками)</w:t>
            </w:r>
          </w:p>
          <w:p w14:paraId="7E2996A0"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«Назови одним словом»   (словесная)</w:t>
            </w:r>
          </w:p>
          <w:p w14:paraId="1C84617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«Найди лишний предмет»</w:t>
            </w:r>
          </w:p>
          <w:p w14:paraId="1D9C47C9"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«Найди и отложи»</w:t>
            </w:r>
          </w:p>
          <w:p w14:paraId="0F7AA1EB"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«Что это?»</w:t>
            </w:r>
          </w:p>
          <w:p w14:paraId="6EA27B2D"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«Времена года»</w:t>
            </w:r>
          </w:p>
          <w:p w14:paraId="6A5C602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«Кто старше?»</w:t>
            </w:r>
          </w:p>
          <w:p w14:paraId="74E1030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«Ленточки»</w:t>
            </w:r>
          </w:p>
          <w:p w14:paraId="773E9F26"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игра «Матрешки»</w:t>
            </w:r>
          </w:p>
          <w:p w14:paraId="386C7336"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 xml:space="preserve"> «Сюжетные картинки»</w:t>
            </w:r>
          </w:p>
        </w:tc>
        <w:tc>
          <w:tcPr>
            <w:tcW w:w="1418" w:type="dxa"/>
          </w:tcPr>
          <w:p w14:paraId="338CA294"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w:t>
            </w:r>
          </w:p>
          <w:p w14:paraId="3545D7F1"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№2</w:t>
            </w:r>
          </w:p>
          <w:p w14:paraId="5379F9A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№3</w:t>
            </w:r>
          </w:p>
          <w:p w14:paraId="096BC2AE"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№4</w:t>
            </w:r>
          </w:p>
          <w:p w14:paraId="06185179"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№5</w:t>
            </w:r>
          </w:p>
          <w:p w14:paraId="6DFA54A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№6</w:t>
            </w:r>
          </w:p>
          <w:p w14:paraId="378DEE92"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№7</w:t>
            </w:r>
          </w:p>
          <w:p w14:paraId="5B062C88"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№8</w:t>
            </w:r>
          </w:p>
          <w:p w14:paraId="16E740EA"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№9</w:t>
            </w:r>
          </w:p>
          <w:p w14:paraId="40B20CE0"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№10</w:t>
            </w:r>
          </w:p>
          <w:p w14:paraId="09A4CC3D"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№11</w:t>
            </w:r>
          </w:p>
          <w:p w14:paraId="123BF1FE"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№12</w:t>
            </w:r>
          </w:p>
          <w:p w14:paraId="20BF48BC"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№13</w:t>
            </w:r>
          </w:p>
          <w:p w14:paraId="65561542"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№14</w:t>
            </w:r>
          </w:p>
          <w:p w14:paraId="327A7153"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№15</w:t>
            </w:r>
          </w:p>
          <w:p w14:paraId="1E5A49A8"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№16</w:t>
            </w:r>
          </w:p>
          <w:p w14:paraId="08C876F8"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№17</w:t>
            </w:r>
          </w:p>
          <w:p w14:paraId="0D88BFC5"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№18</w:t>
            </w:r>
          </w:p>
          <w:p w14:paraId="52319A78"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№19</w:t>
            </w:r>
          </w:p>
          <w:p w14:paraId="53FFC662" w14:textId="77777777" w:rsidR="002D41B9" w:rsidRP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№20</w:t>
            </w:r>
          </w:p>
          <w:p w14:paraId="166A80CF"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Times New Roman" w:hAnsi="Times New Roman" w:cs="Times New Roman"/>
                <w:color w:val="000000"/>
                <w:sz w:val="20"/>
                <w:szCs w:val="20"/>
                <w:lang w:eastAsia="ru-RU"/>
              </w:rPr>
              <w:t>№21</w:t>
            </w:r>
          </w:p>
          <w:p w14:paraId="0EDC4B8F"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p w14:paraId="344B75EE"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p w14:paraId="4DF80227" w14:textId="77777777" w:rsidR="002D41B9"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p w14:paraId="3E777214"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4678" w:type="dxa"/>
          </w:tcPr>
          <w:p w14:paraId="07602FED" w14:textId="77777777" w:rsidR="002D41B9" w:rsidRPr="002D41B9" w:rsidRDefault="002D41B9" w:rsidP="00300A05">
            <w:pPr>
              <w:numPr>
                <w:ilvl w:val="0"/>
                <w:numId w:val="138"/>
              </w:numPr>
              <w:tabs>
                <w:tab w:val="left" w:pos="220"/>
                <w:tab w:val="left" w:pos="1134"/>
              </w:tabs>
              <w:spacing w:before="90" w:after="90"/>
              <w:ind w:left="0" w:firstLine="0"/>
              <w:contextualSpacing/>
              <w:jc w:val="both"/>
              <w:rPr>
                <w:rFonts w:ascii="Times New Roman" w:eastAsia="Calibri" w:hAnsi="Times New Roman" w:cs="Times New Roman"/>
                <w:sz w:val="20"/>
                <w:szCs w:val="20"/>
              </w:rPr>
            </w:pPr>
            <w:proofErr w:type="spellStart"/>
            <w:r w:rsidRPr="002D41B9">
              <w:rPr>
                <w:rFonts w:ascii="Times New Roman" w:eastAsia="Calibri" w:hAnsi="Times New Roman" w:cs="Times New Roman"/>
                <w:sz w:val="20"/>
                <w:szCs w:val="20"/>
                <w:shd w:val="clear" w:color="auto" w:fill="FFFFFF"/>
              </w:rPr>
              <w:t>Белошистая</w:t>
            </w:r>
            <w:proofErr w:type="spellEnd"/>
            <w:r w:rsidRPr="002D41B9">
              <w:rPr>
                <w:rFonts w:ascii="Times New Roman" w:eastAsia="Calibri" w:hAnsi="Times New Roman" w:cs="Times New Roman"/>
                <w:sz w:val="20"/>
                <w:szCs w:val="20"/>
                <w:shd w:val="clear" w:color="auto" w:fill="FFFFFF"/>
              </w:rPr>
              <w:t xml:space="preserve"> А.В. Развиваем логику // Дошкольное воспитание.- 2002. - №6.- С.33-35</w:t>
            </w:r>
            <w:r w:rsidRPr="002D41B9">
              <w:rPr>
                <w:rFonts w:ascii="Times New Roman" w:eastAsia="Calibri" w:hAnsi="Times New Roman" w:cs="Times New Roman"/>
                <w:sz w:val="20"/>
                <w:szCs w:val="20"/>
                <w:u w:val="single"/>
              </w:rPr>
              <w:t xml:space="preserve">; </w:t>
            </w:r>
          </w:p>
          <w:p w14:paraId="101B5597" w14:textId="77777777" w:rsidR="002D41B9" w:rsidRPr="002D41B9" w:rsidRDefault="002D41B9" w:rsidP="00300A05">
            <w:pPr>
              <w:keepNext/>
              <w:numPr>
                <w:ilvl w:val="0"/>
                <w:numId w:val="138"/>
              </w:numPr>
              <w:tabs>
                <w:tab w:val="left" w:pos="220"/>
              </w:tabs>
              <w:ind w:left="0" w:firstLine="0"/>
              <w:jc w:val="both"/>
              <w:outlineLvl w:val="1"/>
              <w:rPr>
                <w:rFonts w:ascii="Times New Roman" w:eastAsia="Times New Roman" w:hAnsi="Times New Roman" w:cs="Times New Roman"/>
                <w:sz w:val="20"/>
                <w:szCs w:val="20"/>
              </w:rPr>
            </w:pPr>
            <w:r w:rsidRPr="002D41B9">
              <w:rPr>
                <w:rFonts w:ascii="Times New Roman" w:eastAsia="Times New Roman" w:hAnsi="Times New Roman" w:cs="Times New Roman"/>
                <w:bCs/>
                <w:sz w:val="20"/>
                <w:szCs w:val="20"/>
              </w:rPr>
              <w:t>Бондаренко А.К. Дидактические игры в детском саду. Кн. для воспитателя детского сада;</w:t>
            </w:r>
          </w:p>
          <w:p w14:paraId="03AF4811" w14:textId="77777777" w:rsidR="002D41B9" w:rsidRPr="002D41B9" w:rsidRDefault="002D41B9" w:rsidP="00300A05">
            <w:pPr>
              <w:numPr>
                <w:ilvl w:val="0"/>
                <w:numId w:val="138"/>
              </w:numPr>
              <w:tabs>
                <w:tab w:val="left" w:pos="220"/>
                <w:tab w:val="left" w:pos="1134"/>
              </w:tabs>
              <w:spacing w:before="90" w:after="90"/>
              <w:ind w:left="0" w:firstLine="0"/>
              <w:contextualSpacing/>
              <w:jc w:val="both"/>
              <w:rPr>
                <w:rFonts w:ascii="Times New Roman" w:eastAsia="Calibri" w:hAnsi="Times New Roman" w:cs="Times New Roman"/>
                <w:sz w:val="20"/>
                <w:szCs w:val="20"/>
              </w:rPr>
            </w:pPr>
            <w:r w:rsidRPr="002D41B9">
              <w:rPr>
                <w:rFonts w:ascii="Times New Roman" w:eastAsia="Calibri" w:hAnsi="Times New Roman" w:cs="Times New Roman"/>
                <w:sz w:val="20"/>
                <w:szCs w:val="20"/>
              </w:rPr>
              <w:t>Венгер Л.А. Игры и упражнения по развитию умственных способностей у детей дошкольного возраста/Л.А. Венгер, О.М. Дьяченко, Л.И. Говорова. - М.: Просвещение, 1989. - с. 127</w:t>
            </w:r>
            <w:r w:rsidRPr="002D41B9">
              <w:rPr>
                <w:rFonts w:ascii="Times New Roman" w:eastAsia="Calibri" w:hAnsi="Times New Roman" w:cs="Times New Roman"/>
                <w:sz w:val="20"/>
                <w:szCs w:val="20"/>
                <w:shd w:val="clear" w:color="auto" w:fill="FFFFFF"/>
              </w:rPr>
              <w:t>;</w:t>
            </w:r>
          </w:p>
          <w:p w14:paraId="766C6F37" w14:textId="77777777" w:rsidR="002D41B9" w:rsidRPr="002D41B9" w:rsidRDefault="002D41B9" w:rsidP="00300A05">
            <w:pPr>
              <w:numPr>
                <w:ilvl w:val="0"/>
                <w:numId w:val="138"/>
              </w:numPr>
              <w:tabs>
                <w:tab w:val="left" w:pos="220"/>
                <w:tab w:val="left" w:pos="1134"/>
              </w:tabs>
              <w:spacing w:before="90" w:after="90"/>
              <w:ind w:left="0" w:firstLine="0"/>
              <w:contextualSpacing/>
              <w:jc w:val="both"/>
              <w:rPr>
                <w:rFonts w:ascii="Times New Roman" w:eastAsia="Calibri" w:hAnsi="Times New Roman" w:cs="Times New Roman"/>
                <w:sz w:val="20"/>
                <w:szCs w:val="20"/>
              </w:rPr>
            </w:pPr>
            <w:r w:rsidRPr="002D41B9">
              <w:rPr>
                <w:rFonts w:ascii="Times New Roman" w:eastAsia="Calibri" w:hAnsi="Times New Roman" w:cs="Times New Roman"/>
                <w:sz w:val="20"/>
                <w:szCs w:val="20"/>
                <w:shd w:val="clear" w:color="auto" w:fill="FFFFFF"/>
              </w:rPr>
              <w:t>Дидактическая игра, ее роль в развитии ребенка.</w:t>
            </w:r>
            <w:r w:rsidRPr="002D41B9">
              <w:rPr>
                <w:rFonts w:ascii="Times New Roman" w:eastAsia="Calibri" w:hAnsi="Times New Roman" w:cs="Times New Roman"/>
                <w:sz w:val="20"/>
                <w:szCs w:val="20"/>
              </w:rPr>
              <w:t>;</w:t>
            </w:r>
          </w:p>
          <w:p w14:paraId="38F39647" w14:textId="77777777" w:rsidR="002D41B9" w:rsidRPr="002D41B9" w:rsidRDefault="002D41B9" w:rsidP="00300A05">
            <w:pPr>
              <w:numPr>
                <w:ilvl w:val="0"/>
                <w:numId w:val="138"/>
              </w:numPr>
              <w:tabs>
                <w:tab w:val="left" w:pos="220"/>
                <w:tab w:val="left" w:pos="1134"/>
              </w:tabs>
              <w:spacing w:before="90" w:after="90"/>
              <w:ind w:left="0" w:firstLine="0"/>
              <w:contextualSpacing/>
              <w:jc w:val="both"/>
              <w:rPr>
                <w:rFonts w:ascii="Times New Roman" w:eastAsia="Calibri" w:hAnsi="Times New Roman" w:cs="Times New Roman"/>
                <w:sz w:val="20"/>
                <w:szCs w:val="20"/>
              </w:rPr>
            </w:pPr>
            <w:r w:rsidRPr="002D41B9">
              <w:rPr>
                <w:rFonts w:ascii="Times New Roman" w:eastAsia="Calibri" w:hAnsi="Times New Roman" w:cs="Times New Roman"/>
                <w:sz w:val="20"/>
                <w:szCs w:val="20"/>
              </w:rPr>
              <w:t>Новикова О.Н. Логическое мышление старших дошкольников / О.Н. Новикова // Педагогическое мастерство и педагогические технологии. – 2016. – № 3. – С. 148-149;</w:t>
            </w:r>
          </w:p>
          <w:p w14:paraId="73D90106"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r w:rsidRPr="002D41B9">
              <w:rPr>
                <w:rFonts w:ascii="Times New Roman" w:eastAsia="Calibri" w:hAnsi="Times New Roman" w:cs="Times New Roman"/>
                <w:sz w:val="20"/>
                <w:szCs w:val="20"/>
              </w:rPr>
              <w:t>Сорокина А.И. «Дидактические игры в детском саду». 2008.</w:t>
            </w:r>
          </w:p>
        </w:tc>
      </w:tr>
      <w:tr w:rsidR="002D41B9" w14:paraId="037F53A8" w14:textId="77777777" w:rsidTr="003F7A8C">
        <w:tc>
          <w:tcPr>
            <w:tcW w:w="4536" w:type="dxa"/>
          </w:tcPr>
          <w:p w14:paraId="68A48158" w14:textId="77777777" w:rsidR="002D41B9" w:rsidRPr="007F36D0" w:rsidRDefault="002D41B9" w:rsidP="002D41B9">
            <w:pPr>
              <w:widowControl w:val="0"/>
              <w:tabs>
                <w:tab w:val="left" w:pos="567"/>
              </w:tabs>
              <w:ind w:right="20"/>
              <w:jc w:val="both"/>
              <w:rPr>
                <w:rFonts w:ascii="Times New Roman" w:eastAsia="Times New Roman" w:hAnsi="Times New Roman" w:cs="Times New Roman"/>
                <w:b/>
                <w:color w:val="000000"/>
                <w:sz w:val="20"/>
                <w:szCs w:val="20"/>
                <w:lang w:eastAsia="ru-RU"/>
              </w:rPr>
            </w:pPr>
            <w:r w:rsidRPr="007F36D0">
              <w:rPr>
                <w:rFonts w:ascii="Times New Roman" w:eastAsia="Times New Roman" w:hAnsi="Times New Roman" w:cs="Times New Roman"/>
                <w:b/>
                <w:color w:val="000000"/>
                <w:sz w:val="20"/>
                <w:szCs w:val="20"/>
                <w:lang w:eastAsia="ru-RU"/>
              </w:rPr>
              <w:t>Театрализованная</w:t>
            </w:r>
          </w:p>
        </w:tc>
        <w:tc>
          <w:tcPr>
            <w:tcW w:w="1418" w:type="dxa"/>
          </w:tcPr>
          <w:p w14:paraId="0A03041C"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30C1524E"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2D41B9" w14:paraId="14C03B61" w14:textId="77777777" w:rsidTr="003F7A8C">
        <w:tc>
          <w:tcPr>
            <w:tcW w:w="4536" w:type="dxa"/>
          </w:tcPr>
          <w:p w14:paraId="46B8F4E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Паровозики</w:t>
            </w:r>
          </w:p>
          <w:p w14:paraId="4098F7F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Великаны и гномы</w:t>
            </w:r>
          </w:p>
          <w:p w14:paraId="476DD70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lastRenderedPageBreak/>
              <w:t>Загадки без слов</w:t>
            </w:r>
          </w:p>
          <w:p w14:paraId="5BE03ED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Телефон</w:t>
            </w:r>
          </w:p>
          <w:p w14:paraId="44D81A52"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Пантомима</w:t>
            </w:r>
          </w:p>
          <w:p w14:paraId="31768F8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Проговаривание диалога с различными интонациями</w:t>
            </w:r>
          </w:p>
          <w:p w14:paraId="2C6E3DA3"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Игра: «У зеркала». </w:t>
            </w:r>
          </w:p>
          <w:p w14:paraId="1C3F642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Ролевая гимнастика у зеркала</w:t>
            </w:r>
          </w:p>
          <w:p w14:paraId="46F18F5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Игры–стихи</w:t>
            </w:r>
          </w:p>
          <w:p w14:paraId="3C14194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Звонкий день</w:t>
            </w:r>
          </w:p>
          <w:p w14:paraId="6A198BA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Лисичка подслушивает</w:t>
            </w:r>
          </w:p>
          <w:p w14:paraId="710EA87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Танец розы</w:t>
            </w:r>
          </w:p>
          <w:p w14:paraId="5A616BD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Цветочек</w:t>
            </w:r>
          </w:p>
          <w:p w14:paraId="6673012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Веревочки</w:t>
            </w:r>
          </w:p>
          <w:p w14:paraId="64FF29A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Что мы делали, не скажем, но зато мы вам покажем</w:t>
            </w:r>
          </w:p>
          <w:p w14:paraId="2BEDBD4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Пальма</w:t>
            </w:r>
          </w:p>
          <w:p w14:paraId="5A82AC1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Штанга</w:t>
            </w:r>
          </w:p>
          <w:p w14:paraId="621219F8"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Самолеты и бабочки</w:t>
            </w:r>
          </w:p>
          <w:p w14:paraId="6B7B30D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Кто на картинке?</w:t>
            </w:r>
          </w:p>
          <w:p w14:paraId="700D513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Радиограмма</w:t>
            </w:r>
          </w:p>
          <w:p w14:paraId="49F286B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Передай позу</w:t>
            </w:r>
          </w:p>
          <w:p w14:paraId="782740E5" w14:textId="77777777" w:rsidR="002D41B9" w:rsidRPr="007F36D0" w:rsidRDefault="00265499" w:rsidP="00265499">
            <w:pPr>
              <w:widowControl w:val="0"/>
              <w:tabs>
                <w:tab w:val="left" w:pos="567"/>
              </w:tabs>
              <w:ind w:right="20"/>
              <w:jc w:val="both"/>
              <w:rPr>
                <w:rFonts w:ascii="Times New Roman" w:eastAsia="Times New Roman" w:hAnsi="Times New Roman" w:cs="Times New Roman"/>
                <w:b/>
                <w:color w:val="000000"/>
                <w:sz w:val="20"/>
                <w:szCs w:val="20"/>
                <w:lang w:eastAsia="ru-RU"/>
              </w:rPr>
            </w:pPr>
            <w:r w:rsidRPr="00265499">
              <w:rPr>
                <w:rFonts w:ascii="Times New Roman" w:eastAsia="Times New Roman" w:hAnsi="Times New Roman" w:cs="Times New Roman"/>
                <w:color w:val="000000"/>
                <w:sz w:val="20"/>
                <w:szCs w:val="20"/>
                <w:lang w:eastAsia="ru-RU"/>
              </w:rPr>
              <w:t>Веселые обезьянки</w:t>
            </w:r>
          </w:p>
        </w:tc>
        <w:tc>
          <w:tcPr>
            <w:tcW w:w="1418" w:type="dxa"/>
          </w:tcPr>
          <w:p w14:paraId="14F17B4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lastRenderedPageBreak/>
              <w:t>№1</w:t>
            </w:r>
          </w:p>
          <w:p w14:paraId="0F13A78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w:t>
            </w:r>
          </w:p>
          <w:p w14:paraId="000E406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lastRenderedPageBreak/>
              <w:t>№3</w:t>
            </w:r>
          </w:p>
          <w:p w14:paraId="3DCA8EC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№4</w:t>
            </w:r>
          </w:p>
          <w:p w14:paraId="1ED3774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№5</w:t>
            </w:r>
          </w:p>
          <w:p w14:paraId="3194AFB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№6</w:t>
            </w:r>
          </w:p>
          <w:p w14:paraId="30270602"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p>
          <w:p w14:paraId="641E497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№7</w:t>
            </w:r>
          </w:p>
          <w:p w14:paraId="78F5A37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№8</w:t>
            </w:r>
          </w:p>
          <w:p w14:paraId="028DC7E8"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№9</w:t>
            </w:r>
          </w:p>
          <w:p w14:paraId="143ACC8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№10</w:t>
            </w:r>
          </w:p>
          <w:p w14:paraId="2EC40D5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№11</w:t>
            </w:r>
          </w:p>
          <w:p w14:paraId="32408DF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№12</w:t>
            </w:r>
          </w:p>
          <w:p w14:paraId="7193CC0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№13</w:t>
            </w:r>
          </w:p>
          <w:p w14:paraId="4E07B77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№14</w:t>
            </w:r>
          </w:p>
          <w:p w14:paraId="1916E2B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№15</w:t>
            </w:r>
          </w:p>
          <w:p w14:paraId="1E03878E"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p>
          <w:p w14:paraId="0874119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№16</w:t>
            </w:r>
          </w:p>
          <w:p w14:paraId="67D4119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№17</w:t>
            </w:r>
          </w:p>
          <w:p w14:paraId="4DB2D29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№18</w:t>
            </w:r>
          </w:p>
          <w:p w14:paraId="6046192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№19</w:t>
            </w:r>
          </w:p>
          <w:p w14:paraId="7C3F409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№20</w:t>
            </w:r>
          </w:p>
          <w:p w14:paraId="219D916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№21</w:t>
            </w:r>
          </w:p>
          <w:p w14:paraId="34E03798" w14:textId="77777777" w:rsidR="002D41B9" w:rsidRPr="007F36D0"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№22</w:t>
            </w:r>
          </w:p>
        </w:tc>
        <w:tc>
          <w:tcPr>
            <w:tcW w:w="4678" w:type="dxa"/>
          </w:tcPr>
          <w:p w14:paraId="18C1A2E1" w14:textId="77777777" w:rsidR="00265499" w:rsidRPr="00265499" w:rsidRDefault="00265499" w:rsidP="00265499">
            <w:pPr>
              <w:widowControl w:val="0"/>
              <w:tabs>
                <w:tab w:val="left" w:pos="175"/>
              </w:tabs>
              <w:ind w:right="20"/>
              <w:jc w:val="both"/>
              <w:rPr>
                <w:rFonts w:ascii="Times New Roman" w:eastAsia="Calibri" w:hAnsi="Times New Roman" w:cs="Times New Roman"/>
                <w:sz w:val="20"/>
                <w:szCs w:val="20"/>
              </w:rPr>
            </w:pPr>
            <w:r w:rsidRPr="00265499">
              <w:rPr>
                <w:rFonts w:ascii="Times New Roman" w:eastAsia="Calibri" w:hAnsi="Times New Roman" w:cs="Times New Roman"/>
                <w:sz w:val="20"/>
                <w:szCs w:val="20"/>
              </w:rPr>
              <w:lastRenderedPageBreak/>
              <w:t>1.</w:t>
            </w:r>
            <w:r w:rsidRPr="00265499">
              <w:rPr>
                <w:rFonts w:ascii="Times New Roman" w:eastAsia="Calibri" w:hAnsi="Times New Roman" w:cs="Times New Roman"/>
                <w:sz w:val="20"/>
                <w:szCs w:val="20"/>
              </w:rPr>
              <w:tab/>
              <w:t>Антипина А.Е. Театрализованная деятельность в детском саду. - М.: ТЦ Сфера,2006</w:t>
            </w:r>
          </w:p>
          <w:p w14:paraId="5792515A" w14:textId="77777777" w:rsidR="00265499" w:rsidRPr="00265499" w:rsidRDefault="00265499" w:rsidP="00265499">
            <w:pPr>
              <w:widowControl w:val="0"/>
              <w:tabs>
                <w:tab w:val="left" w:pos="175"/>
              </w:tabs>
              <w:ind w:right="20"/>
              <w:jc w:val="both"/>
              <w:rPr>
                <w:rFonts w:ascii="Times New Roman" w:eastAsia="Calibri" w:hAnsi="Times New Roman" w:cs="Times New Roman"/>
                <w:sz w:val="20"/>
                <w:szCs w:val="20"/>
              </w:rPr>
            </w:pPr>
            <w:r w:rsidRPr="00265499">
              <w:rPr>
                <w:rFonts w:ascii="Times New Roman" w:eastAsia="Calibri" w:hAnsi="Times New Roman" w:cs="Times New Roman"/>
                <w:sz w:val="20"/>
                <w:szCs w:val="20"/>
              </w:rPr>
              <w:lastRenderedPageBreak/>
              <w:t>2.</w:t>
            </w:r>
            <w:r w:rsidRPr="00265499">
              <w:rPr>
                <w:rFonts w:ascii="Times New Roman" w:eastAsia="Calibri" w:hAnsi="Times New Roman" w:cs="Times New Roman"/>
                <w:sz w:val="20"/>
                <w:szCs w:val="20"/>
              </w:rPr>
              <w:tab/>
            </w:r>
            <w:proofErr w:type="spellStart"/>
            <w:r w:rsidRPr="00265499">
              <w:rPr>
                <w:rFonts w:ascii="Times New Roman" w:eastAsia="Calibri" w:hAnsi="Times New Roman" w:cs="Times New Roman"/>
                <w:sz w:val="20"/>
                <w:szCs w:val="20"/>
              </w:rPr>
              <w:t>Маханева</w:t>
            </w:r>
            <w:proofErr w:type="spellEnd"/>
            <w:r w:rsidRPr="00265499">
              <w:rPr>
                <w:rFonts w:ascii="Times New Roman" w:eastAsia="Calibri" w:hAnsi="Times New Roman" w:cs="Times New Roman"/>
                <w:sz w:val="20"/>
                <w:szCs w:val="20"/>
              </w:rPr>
              <w:t xml:space="preserve"> М.Д. Театрализованные занятия в детском саду. - М.: ТЦ Сфера, 2001</w:t>
            </w:r>
          </w:p>
          <w:p w14:paraId="2347CBB4" w14:textId="77777777" w:rsidR="00265499" w:rsidRPr="00265499" w:rsidRDefault="00265499" w:rsidP="00265499">
            <w:pPr>
              <w:widowControl w:val="0"/>
              <w:tabs>
                <w:tab w:val="left" w:pos="175"/>
              </w:tabs>
              <w:ind w:right="20"/>
              <w:jc w:val="both"/>
              <w:rPr>
                <w:rFonts w:ascii="Times New Roman" w:eastAsia="Calibri" w:hAnsi="Times New Roman" w:cs="Times New Roman"/>
                <w:sz w:val="20"/>
                <w:szCs w:val="20"/>
              </w:rPr>
            </w:pPr>
            <w:r w:rsidRPr="00265499">
              <w:rPr>
                <w:rFonts w:ascii="Times New Roman" w:eastAsia="Calibri" w:hAnsi="Times New Roman" w:cs="Times New Roman"/>
                <w:sz w:val="20"/>
                <w:szCs w:val="20"/>
              </w:rPr>
              <w:t>3.</w:t>
            </w:r>
            <w:r w:rsidRPr="00265499">
              <w:rPr>
                <w:rFonts w:ascii="Times New Roman" w:eastAsia="Calibri" w:hAnsi="Times New Roman" w:cs="Times New Roman"/>
                <w:sz w:val="20"/>
                <w:szCs w:val="20"/>
              </w:rPr>
              <w:tab/>
              <w:t>Лебедев Ю.А. и др. Сказка как источник творчества детей /Пособие для педагогов дошкольных учреждений/. - М.: ВЛАДОС, 2001.</w:t>
            </w:r>
          </w:p>
          <w:p w14:paraId="145E8259" w14:textId="77777777" w:rsidR="00265499" w:rsidRPr="00265499" w:rsidRDefault="00265499" w:rsidP="00265499">
            <w:pPr>
              <w:widowControl w:val="0"/>
              <w:tabs>
                <w:tab w:val="left" w:pos="175"/>
              </w:tabs>
              <w:ind w:right="20"/>
              <w:jc w:val="both"/>
              <w:rPr>
                <w:rFonts w:ascii="Times New Roman" w:eastAsia="Calibri" w:hAnsi="Times New Roman" w:cs="Times New Roman"/>
                <w:sz w:val="20"/>
                <w:szCs w:val="20"/>
              </w:rPr>
            </w:pPr>
            <w:r w:rsidRPr="00265499">
              <w:rPr>
                <w:rFonts w:ascii="Times New Roman" w:eastAsia="Calibri" w:hAnsi="Times New Roman" w:cs="Times New Roman"/>
                <w:sz w:val="20"/>
                <w:szCs w:val="20"/>
              </w:rPr>
              <w:t>4.</w:t>
            </w:r>
            <w:r w:rsidRPr="00265499">
              <w:rPr>
                <w:rFonts w:ascii="Times New Roman" w:eastAsia="Calibri" w:hAnsi="Times New Roman" w:cs="Times New Roman"/>
                <w:sz w:val="20"/>
                <w:szCs w:val="20"/>
              </w:rPr>
              <w:tab/>
            </w:r>
            <w:proofErr w:type="spellStart"/>
            <w:r w:rsidRPr="00265499">
              <w:rPr>
                <w:rFonts w:ascii="Times New Roman" w:eastAsia="Calibri" w:hAnsi="Times New Roman" w:cs="Times New Roman"/>
                <w:sz w:val="20"/>
                <w:szCs w:val="20"/>
              </w:rPr>
              <w:t>Караманенко</w:t>
            </w:r>
            <w:proofErr w:type="spellEnd"/>
            <w:r w:rsidRPr="00265499">
              <w:rPr>
                <w:rFonts w:ascii="Times New Roman" w:eastAsia="Calibri" w:hAnsi="Times New Roman" w:cs="Times New Roman"/>
                <w:sz w:val="20"/>
                <w:szCs w:val="20"/>
              </w:rPr>
              <w:t xml:space="preserve"> Т.Н. Кукольный театр – дошкольникам.- М.: Просвещение, 1969.</w:t>
            </w:r>
          </w:p>
          <w:p w14:paraId="08BB4E87" w14:textId="77777777" w:rsidR="002D41B9" w:rsidRPr="007F36D0" w:rsidRDefault="00265499" w:rsidP="00265499">
            <w:pPr>
              <w:widowControl w:val="0"/>
              <w:tabs>
                <w:tab w:val="left" w:pos="175"/>
              </w:tabs>
              <w:ind w:right="20"/>
              <w:jc w:val="both"/>
              <w:rPr>
                <w:rFonts w:ascii="Times New Roman" w:eastAsia="Times New Roman" w:hAnsi="Times New Roman" w:cs="Times New Roman"/>
                <w:color w:val="000000"/>
                <w:sz w:val="20"/>
                <w:szCs w:val="20"/>
                <w:lang w:eastAsia="ru-RU"/>
              </w:rPr>
            </w:pPr>
            <w:r w:rsidRPr="00265499">
              <w:rPr>
                <w:rFonts w:ascii="Times New Roman" w:eastAsia="Calibri" w:hAnsi="Times New Roman" w:cs="Times New Roman"/>
                <w:sz w:val="20"/>
                <w:szCs w:val="20"/>
              </w:rPr>
              <w:t>5.</w:t>
            </w:r>
            <w:r w:rsidRPr="00265499">
              <w:rPr>
                <w:rFonts w:ascii="Times New Roman" w:eastAsia="Calibri" w:hAnsi="Times New Roman" w:cs="Times New Roman"/>
                <w:sz w:val="20"/>
                <w:szCs w:val="20"/>
              </w:rPr>
              <w:tab/>
              <w:t xml:space="preserve">Иванова Г.П. Театр настроений. Коррекция и развитие </w:t>
            </w:r>
            <w:proofErr w:type="spellStart"/>
            <w:r w:rsidRPr="00265499">
              <w:rPr>
                <w:rFonts w:ascii="Times New Roman" w:eastAsia="Calibri" w:hAnsi="Times New Roman" w:cs="Times New Roman"/>
                <w:sz w:val="20"/>
                <w:szCs w:val="20"/>
              </w:rPr>
              <w:t>эмоциональнонравственной</w:t>
            </w:r>
            <w:proofErr w:type="spellEnd"/>
            <w:r w:rsidRPr="00265499">
              <w:rPr>
                <w:rFonts w:ascii="Times New Roman" w:eastAsia="Calibri" w:hAnsi="Times New Roman" w:cs="Times New Roman"/>
                <w:sz w:val="20"/>
                <w:szCs w:val="20"/>
              </w:rPr>
              <w:t xml:space="preserve"> сферы у дошкольников. - М.: “Скрипторий 2003”, 2006.</w:t>
            </w:r>
          </w:p>
        </w:tc>
      </w:tr>
      <w:tr w:rsidR="002D41B9" w14:paraId="0F571F44" w14:textId="77777777" w:rsidTr="003F7A8C">
        <w:tc>
          <w:tcPr>
            <w:tcW w:w="4536" w:type="dxa"/>
          </w:tcPr>
          <w:p w14:paraId="2DB2C3C4" w14:textId="77777777" w:rsidR="002D41B9" w:rsidRPr="002D41B9" w:rsidRDefault="002D41B9" w:rsidP="002D41B9">
            <w:pPr>
              <w:widowControl w:val="0"/>
              <w:tabs>
                <w:tab w:val="left" w:pos="567"/>
              </w:tabs>
              <w:ind w:right="20"/>
              <w:jc w:val="both"/>
              <w:rPr>
                <w:rFonts w:ascii="Times New Roman" w:eastAsia="Times New Roman" w:hAnsi="Times New Roman" w:cs="Times New Roman"/>
                <w:b/>
                <w:color w:val="000000"/>
                <w:sz w:val="20"/>
                <w:szCs w:val="20"/>
                <w:lang w:eastAsia="ru-RU"/>
              </w:rPr>
            </w:pPr>
            <w:r w:rsidRPr="002D41B9">
              <w:rPr>
                <w:rFonts w:ascii="Times New Roman" w:eastAsia="Times New Roman" w:hAnsi="Times New Roman" w:cs="Times New Roman"/>
                <w:b/>
                <w:color w:val="000000"/>
                <w:sz w:val="20"/>
                <w:szCs w:val="20"/>
                <w:lang w:eastAsia="ru-RU"/>
              </w:rPr>
              <w:lastRenderedPageBreak/>
              <w:t>Строительно-конструктивная</w:t>
            </w:r>
          </w:p>
        </w:tc>
        <w:tc>
          <w:tcPr>
            <w:tcW w:w="1418" w:type="dxa"/>
          </w:tcPr>
          <w:p w14:paraId="3E0D13A4"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16B74177"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2D41B9" w14:paraId="3D3FF67D" w14:textId="77777777" w:rsidTr="003F7A8C">
        <w:tc>
          <w:tcPr>
            <w:tcW w:w="4536" w:type="dxa"/>
          </w:tcPr>
          <w:p w14:paraId="1C572D8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Дома</w:t>
            </w:r>
          </w:p>
          <w:p w14:paraId="577B366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Веселые </w:t>
            </w:r>
            <w:proofErr w:type="spellStart"/>
            <w:r w:rsidRPr="00265499">
              <w:rPr>
                <w:rFonts w:ascii="Times New Roman" w:eastAsia="Times New Roman" w:hAnsi="Times New Roman" w:cs="Times New Roman"/>
                <w:color w:val="000000"/>
                <w:sz w:val="20"/>
                <w:szCs w:val="20"/>
                <w:lang w:eastAsia="ru-RU"/>
              </w:rPr>
              <w:t>человечики</w:t>
            </w:r>
            <w:proofErr w:type="spellEnd"/>
          </w:p>
          <w:p w14:paraId="2CE26EB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Машины</w:t>
            </w:r>
          </w:p>
          <w:p w14:paraId="05BD90B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Коробочка</w:t>
            </w:r>
          </w:p>
          <w:p w14:paraId="54664F9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Птица</w:t>
            </w:r>
          </w:p>
          <w:p w14:paraId="740939A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Мосты</w:t>
            </w:r>
          </w:p>
          <w:p w14:paraId="20F508D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Коробочка передач</w:t>
            </w:r>
          </w:p>
          <w:p w14:paraId="736200C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Корзиночка</w:t>
            </w:r>
          </w:p>
          <w:p w14:paraId="11C544E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Заяц-хваста</w:t>
            </w:r>
          </w:p>
          <w:p w14:paraId="57F17E7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Роботы</w:t>
            </w:r>
          </w:p>
          <w:p w14:paraId="668DF45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Роботы-помощники</w:t>
            </w:r>
          </w:p>
          <w:p w14:paraId="6EE4C97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Ёлочные игрушки</w:t>
            </w:r>
          </w:p>
          <w:p w14:paraId="5A12863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Ёлочные </w:t>
            </w:r>
            <w:proofErr w:type="spellStart"/>
            <w:r w:rsidRPr="00265499">
              <w:rPr>
                <w:rFonts w:ascii="Times New Roman" w:eastAsia="Times New Roman" w:hAnsi="Times New Roman" w:cs="Times New Roman"/>
                <w:color w:val="000000"/>
                <w:sz w:val="20"/>
                <w:szCs w:val="20"/>
                <w:lang w:eastAsia="ru-RU"/>
              </w:rPr>
              <w:t>игуршки</w:t>
            </w:r>
            <w:proofErr w:type="spellEnd"/>
          </w:p>
          <w:p w14:paraId="13B4DD7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Автосервис</w:t>
            </w:r>
          </w:p>
          <w:p w14:paraId="1CA0785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Домик, сарай, гараж</w:t>
            </w:r>
          </w:p>
          <w:p w14:paraId="533498B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Снеговик</w:t>
            </w:r>
          </w:p>
          <w:p w14:paraId="23D35D6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Микрорайон города</w:t>
            </w:r>
          </w:p>
          <w:p w14:paraId="7EB3FA3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Хлебозавод</w:t>
            </w:r>
          </w:p>
          <w:p w14:paraId="5993AF4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Качалка</w:t>
            </w:r>
          </w:p>
          <w:p w14:paraId="11B73A5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Высотное здание</w:t>
            </w:r>
          </w:p>
          <w:p w14:paraId="3D45DA6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Суда</w:t>
            </w:r>
          </w:p>
          <w:p w14:paraId="3BD836C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Телефон</w:t>
            </w:r>
          </w:p>
          <w:p w14:paraId="70BA1AD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Игрушки</w:t>
            </w:r>
          </w:p>
          <w:p w14:paraId="2EA4FDA1"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Вагон</w:t>
            </w:r>
          </w:p>
          <w:p w14:paraId="0AA2DAA4"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Самолеты, вертолеты,</w:t>
            </w:r>
          </w:p>
          <w:p w14:paraId="24AA6E3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Ракеты, космические станции</w:t>
            </w:r>
          </w:p>
          <w:p w14:paraId="3952128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Специальные автомобили</w:t>
            </w:r>
          </w:p>
          <w:p w14:paraId="1C9CF4B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Чебурашка</w:t>
            </w:r>
          </w:p>
          <w:p w14:paraId="4C651B7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Животные</w:t>
            </w:r>
          </w:p>
          <w:p w14:paraId="5DDBC89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Архитектура и дизайн</w:t>
            </w:r>
          </w:p>
          <w:p w14:paraId="53AC6988" w14:textId="77777777" w:rsidR="002D41B9" w:rsidRPr="007F36D0"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Микроволновка</w:t>
            </w:r>
          </w:p>
        </w:tc>
        <w:tc>
          <w:tcPr>
            <w:tcW w:w="1418" w:type="dxa"/>
          </w:tcPr>
          <w:p w14:paraId="18596438"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w:t>
            </w:r>
          </w:p>
          <w:p w14:paraId="38667BB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w:t>
            </w:r>
          </w:p>
          <w:p w14:paraId="4EA48D8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№3</w:t>
            </w:r>
          </w:p>
          <w:p w14:paraId="19D6EF9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№4</w:t>
            </w:r>
          </w:p>
          <w:p w14:paraId="65B1D1B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№5</w:t>
            </w:r>
          </w:p>
          <w:p w14:paraId="71C62D5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№6</w:t>
            </w:r>
          </w:p>
          <w:p w14:paraId="5AC7669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№7</w:t>
            </w:r>
          </w:p>
          <w:p w14:paraId="2EB750A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№8</w:t>
            </w:r>
          </w:p>
          <w:p w14:paraId="499DC71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№9</w:t>
            </w:r>
          </w:p>
          <w:p w14:paraId="44EAE46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№10</w:t>
            </w:r>
          </w:p>
          <w:p w14:paraId="02499F6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№11</w:t>
            </w:r>
          </w:p>
          <w:p w14:paraId="5D753E0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№12</w:t>
            </w:r>
          </w:p>
          <w:p w14:paraId="75D8BBC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№13</w:t>
            </w:r>
          </w:p>
          <w:p w14:paraId="16A8A51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№14</w:t>
            </w:r>
          </w:p>
          <w:p w14:paraId="5ED287D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№15</w:t>
            </w:r>
          </w:p>
          <w:p w14:paraId="4DB1780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№16</w:t>
            </w:r>
          </w:p>
          <w:p w14:paraId="2C567E3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№17</w:t>
            </w:r>
          </w:p>
          <w:p w14:paraId="0D35878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№18</w:t>
            </w:r>
          </w:p>
          <w:p w14:paraId="599D4E0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№19</w:t>
            </w:r>
          </w:p>
          <w:p w14:paraId="02C7A31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№20</w:t>
            </w:r>
          </w:p>
          <w:p w14:paraId="3FC93BF8"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№21</w:t>
            </w:r>
          </w:p>
          <w:p w14:paraId="260E67E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№22</w:t>
            </w:r>
          </w:p>
          <w:p w14:paraId="11B5968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№23</w:t>
            </w:r>
          </w:p>
          <w:p w14:paraId="7E5BE7E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№24</w:t>
            </w:r>
          </w:p>
          <w:p w14:paraId="26DC20E6" w14:textId="77777777" w:rsidR="002D41B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№25</w:t>
            </w:r>
          </w:p>
          <w:p w14:paraId="65E6CFD3"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p w14:paraId="62BFBB4D"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p w14:paraId="70815728"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p w14:paraId="2CF97FBC"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p w14:paraId="7AA61FD7"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p w14:paraId="5220856C" w14:textId="77777777" w:rsidR="00265499" w:rsidRPr="007F36D0"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4678" w:type="dxa"/>
          </w:tcPr>
          <w:p w14:paraId="44AB6610"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 xml:space="preserve">1.«Конструирование и художественный  труд в детском саду» Л.В. </w:t>
            </w:r>
            <w:proofErr w:type="spellStart"/>
            <w:r w:rsidRPr="00265499">
              <w:rPr>
                <w:rFonts w:ascii="Times New Roman" w:eastAsia="Times New Roman" w:hAnsi="Times New Roman" w:cs="Times New Roman"/>
                <w:sz w:val="20"/>
                <w:szCs w:val="20"/>
                <w:lang w:eastAsia="ru-RU"/>
              </w:rPr>
              <w:t>Куцакова</w:t>
            </w:r>
            <w:proofErr w:type="spellEnd"/>
            <w:r w:rsidRPr="00265499">
              <w:rPr>
                <w:rFonts w:ascii="Times New Roman" w:eastAsia="Times New Roman" w:hAnsi="Times New Roman" w:cs="Times New Roman"/>
                <w:sz w:val="20"/>
                <w:szCs w:val="20"/>
                <w:lang w:eastAsia="ru-RU"/>
              </w:rPr>
              <w:t>.</w:t>
            </w:r>
          </w:p>
          <w:p w14:paraId="7E7747E1"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 xml:space="preserve">2.«Конструирование из строительного материала» Л.В. </w:t>
            </w:r>
            <w:proofErr w:type="spellStart"/>
            <w:r w:rsidRPr="00265499">
              <w:rPr>
                <w:rFonts w:ascii="Times New Roman" w:eastAsia="Times New Roman" w:hAnsi="Times New Roman" w:cs="Times New Roman"/>
                <w:sz w:val="20"/>
                <w:szCs w:val="20"/>
                <w:lang w:eastAsia="ru-RU"/>
              </w:rPr>
              <w:t>Куцакова</w:t>
            </w:r>
            <w:proofErr w:type="spellEnd"/>
            <w:r w:rsidRPr="00265499">
              <w:rPr>
                <w:rFonts w:ascii="Times New Roman" w:eastAsia="Times New Roman" w:hAnsi="Times New Roman" w:cs="Times New Roman"/>
                <w:sz w:val="20"/>
                <w:szCs w:val="20"/>
                <w:lang w:eastAsia="ru-RU"/>
              </w:rPr>
              <w:t>.</w:t>
            </w:r>
          </w:p>
          <w:p w14:paraId="410D7B4C" w14:textId="77777777" w:rsidR="002D41B9" w:rsidRPr="007F36D0"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sz w:val="20"/>
                <w:szCs w:val="20"/>
                <w:lang w:eastAsia="ru-RU"/>
              </w:rPr>
              <w:t xml:space="preserve">3.«От </w:t>
            </w:r>
            <w:proofErr w:type="spellStart"/>
            <w:r w:rsidRPr="00265499">
              <w:rPr>
                <w:rFonts w:ascii="Times New Roman" w:eastAsia="Times New Roman" w:hAnsi="Times New Roman" w:cs="Times New Roman"/>
                <w:sz w:val="20"/>
                <w:szCs w:val="20"/>
                <w:lang w:eastAsia="ru-RU"/>
              </w:rPr>
              <w:t>Фрёбеля</w:t>
            </w:r>
            <w:proofErr w:type="spellEnd"/>
            <w:r w:rsidRPr="00265499">
              <w:rPr>
                <w:rFonts w:ascii="Times New Roman" w:eastAsia="Times New Roman" w:hAnsi="Times New Roman" w:cs="Times New Roman"/>
                <w:sz w:val="20"/>
                <w:szCs w:val="20"/>
                <w:lang w:eastAsia="ru-RU"/>
              </w:rPr>
              <w:t xml:space="preserve"> до робота: растим будущих инженеров» Т.В. </w:t>
            </w:r>
            <w:proofErr w:type="spellStart"/>
            <w:r w:rsidRPr="00265499">
              <w:rPr>
                <w:rFonts w:ascii="Times New Roman" w:eastAsia="Times New Roman" w:hAnsi="Times New Roman" w:cs="Times New Roman"/>
                <w:sz w:val="20"/>
                <w:szCs w:val="20"/>
                <w:lang w:eastAsia="ru-RU"/>
              </w:rPr>
              <w:t>Волосовец</w:t>
            </w:r>
            <w:proofErr w:type="spellEnd"/>
            <w:r w:rsidRPr="00265499">
              <w:rPr>
                <w:rFonts w:ascii="Times New Roman" w:eastAsia="Times New Roman" w:hAnsi="Times New Roman" w:cs="Times New Roman"/>
                <w:sz w:val="20"/>
                <w:szCs w:val="20"/>
                <w:lang w:eastAsia="ru-RU"/>
              </w:rPr>
              <w:t>, Ю.В. Карпова, Т.В. Тимофеева.</w:t>
            </w:r>
          </w:p>
        </w:tc>
      </w:tr>
      <w:tr w:rsidR="002D41B9" w14:paraId="61B75908" w14:textId="77777777" w:rsidTr="003F7A8C">
        <w:tc>
          <w:tcPr>
            <w:tcW w:w="4536" w:type="dxa"/>
          </w:tcPr>
          <w:p w14:paraId="59DFF81E" w14:textId="77777777" w:rsidR="002D41B9" w:rsidRPr="002D41B9" w:rsidRDefault="002D41B9" w:rsidP="002D41B9">
            <w:pPr>
              <w:widowControl w:val="0"/>
              <w:tabs>
                <w:tab w:val="left" w:pos="567"/>
              </w:tabs>
              <w:ind w:right="20"/>
              <w:jc w:val="both"/>
              <w:rPr>
                <w:rFonts w:ascii="Times New Roman" w:eastAsia="Times New Roman" w:hAnsi="Times New Roman" w:cs="Times New Roman"/>
                <w:b/>
                <w:color w:val="000000"/>
                <w:sz w:val="20"/>
                <w:szCs w:val="20"/>
                <w:lang w:eastAsia="ru-RU"/>
              </w:rPr>
            </w:pPr>
            <w:r w:rsidRPr="002D41B9">
              <w:rPr>
                <w:rFonts w:ascii="Times New Roman" w:eastAsia="Times New Roman" w:hAnsi="Times New Roman" w:cs="Times New Roman"/>
                <w:b/>
                <w:color w:val="000000"/>
                <w:sz w:val="20"/>
                <w:szCs w:val="20"/>
                <w:lang w:eastAsia="ru-RU"/>
              </w:rPr>
              <w:t>Подвижная</w:t>
            </w:r>
          </w:p>
        </w:tc>
        <w:tc>
          <w:tcPr>
            <w:tcW w:w="1418" w:type="dxa"/>
          </w:tcPr>
          <w:p w14:paraId="003E8785"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79E1AD04" w14:textId="77777777" w:rsidR="002D41B9" w:rsidRPr="007F36D0" w:rsidRDefault="002D41B9" w:rsidP="002D41B9">
            <w:pPr>
              <w:widowControl w:val="0"/>
              <w:tabs>
                <w:tab w:val="left" w:pos="567"/>
              </w:tabs>
              <w:ind w:right="20"/>
              <w:jc w:val="both"/>
              <w:rPr>
                <w:rFonts w:ascii="Times New Roman" w:eastAsia="Times New Roman" w:hAnsi="Times New Roman" w:cs="Times New Roman"/>
                <w:color w:val="000000"/>
                <w:sz w:val="20"/>
                <w:szCs w:val="20"/>
                <w:lang w:eastAsia="ru-RU"/>
              </w:rPr>
            </w:pPr>
          </w:p>
        </w:tc>
      </w:tr>
      <w:tr w:rsidR="002D41B9" w14:paraId="56273B10" w14:textId="77777777" w:rsidTr="003F7A8C">
        <w:tc>
          <w:tcPr>
            <w:tcW w:w="4536" w:type="dxa"/>
          </w:tcPr>
          <w:p w14:paraId="51DF636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«Хитрая лиса» </w:t>
            </w:r>
          </w:p>
          <w:p w14:paraId="01F4EB38"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«Мышеловка».</w:t>
            </w:r>
          </w:p>
          <w:p w14:paraId="2BF0686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«Мороз Красный нос»</w:t>
            </w:r>
          </w:p>
          <w:p w14:paraId="40E340C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«Два мороза».</w:t>
            </w:r>
          </w:p>
          <w:p w14:paraId="69398DC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«Мы веселые ребята»</w:t>
            </w:r>
          </w:p>
          <w:p w14:paraId="5FFFEF1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«Волк во рву».</w:t>
            </w:r>
          </w:p>
          <w:p w14:paraId="788343B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«Космонавты».</w:t>
            </w:r>
          </w:p>
          <w:p w14:paraId="5ECA2DA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«Стадо и волк»</w:t>
            </w:r>
          </w:p>
          <w:p w14:paraId="0D456B7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«Гуси – Лебеди».</w:t>
            </w:r>
          </w:p>
          <w:p w14:paraId="3B38258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lastRenderedPageBreak/>
              <w:t xml:space="preserve"> «Совушка»</w:t>
            </w:r>
          </w:p>
          <w:p w14:paraId="74052E9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w:t>
            </w:r>
            <w:proofErr w:type="spellStart"/>
            <w:r w:rsidRPr="00265499">
              <w:rPr>
                <w:rFonts w:ascii="Times New Roman" w:eastAsia="Times New Roman" w:hAnsi="Times New Roman" w:cs="Times New Roman"/>
                <w:color w:val="000000"/>
                <w:sz w:val="20"/>
                <w:szCs w:val="20"/>
                <w:lang w:eastAsia="ru-RU"/>
              </w:rPr>
              <w:t>Ловишки</w:t>
            </w:r>
            <w:proofErr w:type="spellEnd"/>
            <w:r w:rsidRPr="00265499">
              <w:rPr>
                <w:rFonts w:ascii="Times New Roman" w:eastAsia="Times New Roman" w:hAnsi="Times New Roman" w:cs="Times New Roman"/>
                <w:color w:val="000000"/>
                <w:sz w:val="20"/>
                <w:szCs w:val="20"/>
                <w:lang w:eastAsia="ru-RU"/>
              </w:rPr>
              <w:t xml:space="preserve"> с лентами»</w:t>
            </w:r>
          </w:p>
          <w:p w14:paraId="05DA5D8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«Горелки»</w:t>
            </w:r>
          </w:p>
          <w:p w14:paraId="2543073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«Бездомный заяц».</w:t>
            </w:r>
          </w:p>
          <w:p w14:paraId="1779B16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«Быстро возьми»</w:t>
            </w:r>
          </w:p>
          <w:p w14:paraId="3296F0F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«Шишки, жёлуди, орехи».</w:t>
            </w:r>
          </w:p>
          <w:p w14:paraId="63A710F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«Караси и щука».</w:t>
            </w:r>
          </w:p>
          <w:p w14:paraId="1B41C5E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«Пятнашки».</w:t>
            </w:r>
          </w:p>
          <w:p w14:paraId="45519B9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«Чье звено скорее соберется?»</w:t>
            </w:r>
          </w:p>
          <w:p w14:paraId="66CAA89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«Карусель».</w:t>
            </w:r>
          </w:p>
          <w:p w14:paraId="07B1FC8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«Белые медведи».</w:t>
            </w:r>
          </w:p>
          <w:p w14:paraId="52307FF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«Кружева»</w:t>
            </w:r>
          </w:p>
          <w:p w14:paraId="29A9C27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«Ловля бабочек».</w:t>
            </w:r>
          </w:p>
          <w:p w14:paraId="7095BDE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«Выручай!»</w:t>
            </w:r>
          </w:p>
          <w:p w14:paraId="3BA3E22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«Пустое место».</w:t>
            </w:r>
          </w:p>
          <w:p w14:paraId="1927965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«Платок».</w:t>
            </w:r>
          </w:p>
          <w:p w14:paraId="1EC0170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«Филин и пташки».</w:t>
            </w:r>
          </w:p>
          <w:p w14:paraId="4A3F0AB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«День и ночь».</w:t>
            </w:r>
          </w:p>
          <w:p w14:paraId="6F8B767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И/</w:t>
            </w:r>
            <w:proofErr w:type="spellStart"/>
            <w:r w:rsidRPr="00265499">
              <w:rPr>
                <w:rFonts w:ascii="Times New Roman" w:eastAsia="Times New Roman" w:hAnsi="Times New Roman" w:cs="Times New Roman"/>
                <w:color w:val="000000"/>
                <w:sz w:val="20"/>
                <w:szCs w:val="20"/>
                <w:lang w:eastAsia="ru-RU"/>
              </w:rPr>
              <w:t>м.п</w:t>
            </w:r>
            <w:proofErr w:type="spellEnd"/>
            <w:r w:rsidRPr="00265499">
              <w:rPr>
                <w:rFonts w:ascii="Times New Roman" w:eastAsia="Times New Roman" w:hAnsi="Times New Roman" w:cs="Times New Roman"/>
                <w:color w:val="000000"/>
                <w:sz w:val="20"/>
                <w:szCs w:val="20"/>
                <w:lang w:eastAsia="ru-RU"/>
              </w:rPr>
              <w:t>. «Стоп!»</w:t>
            </w:r>
          </w:p>
          <w:p w14:paraId="544C4E2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И/</w:t>
            </w:r>
            <w:proofErr w:type="spellStart"/>
            <w:r w:rsidRPr="00265499">
              <w:rPr>
                <w:rFonts w:ascii="Times New Roman" w:eastAsia="Times New Roman" w:hAnsi="Times New Roman" w:cs="Times New Roman"/>
                <w:color w:val="000000"/>
                <w:sz w:val="20"/>
                <w:szCs w:val="20"/>
                <w:lang w:eastAsia="ru-RU"/>
              </w:rPr>
              <w:t>м.п</w:t>
            </w:r>
            <w:proofErr w:type="spellEnd"/>
            <w:r w:rsidRPr="00265499">
              <w:rPr>
                <w:rFonts w:ascii="Times New Roman" w:eastAsia="Times New Roman" w:hAnsi="Times New Roman" w:cs="Times New Roman"/>
                <w:color w:val="000000"/>
                <w:sz w:val="20"/>
                <w:szCs w:val="20"/>
                <w:lang w:eastAsia="ru-RU"/>
              </w:rPr>
              <w:t>. «По местам»</w:t>
            </w:r>
          </w:p>
          <w:p w14:paraId="0E5E29E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И/</w:t>
            </w:r>
            <w:proofErr w:type="spellStart"/>
            <w:r w:rsidRPr="00265499">
              <w:rPr>
                <w:rFonts w:ascii="Times New Roman" w:eastAsia="Times New Roman" w:hAnsi="Times New Roman" w:cs="Times New Roman"/>
                <w:color w:val="000000"/>
                <w:sz w:val="20"/>
                <w:szCs w:val="20"/>
                <w:lang w:eastAsia="ru-RU"/>
              </w:rPr>
              <w:t>м.п</w:t>
            </w:r>
            <w:proofErr w:type="spellEnd"/>
            <w:r w:rsidRPr="00265499">
              <w:rPr>
                <w:rFonts w:ascii="Times New Roman" w:eastAsia="Times New Roman" w:hAnsi="Times New Roman" w:cs="Times New Roman"/>
                <w:color w:val="000000"/>
                <w:sz w:val="20"/>
                <w:szCs w:val="20"/>
                <w:lang w:eastAsia="ru-RU"/>
              </w:rPr>
              <w:t>.  «Затейники».</w:t>
            </w:r>
          </w:p>
          <w:p w14:paraId="4D7B05B8"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И/</w:t>
            </w:r>
            <w:proofErr w:type="spellStart"/>
            <w:r w:rsidRPr="00265499">
              <w:rPr>
                <w:rFonts w:ascii="Times New Roman" w:eastAsia="Times New Roman" w:hAnsi="Times New Roman" w:cs="Times New Roman"/>
                <w:color w:val="000000"/>
                <w:sz w:val="20"/>
                <w:szCs w:val="20"/>
                <w:lang w:eastAsia="ru-RU"/>
              </w:rPr>
              <w:t>м.п</w:t>
            </w:r>
            <w:proofErr w:type="spellEnd"/>
            <w:r w:rsidRPr="00265499">
              <w:rPr>
                <w:rFonts w:ascii="Times New Roman" w:eastAsia="Times New Roman" w:hAnsi="Times New Roman" w:cs="Times New Roman"/>
                <w:color w:val="000000"/>
                <w:sz w:val="20"/>
                <w:szCs w:val="20"/>
                <w:lang w:eastAsia="ru-RU"/>
              </w:rPr>
              <w:t>. «Краски».</w:t>
            </w:r>
          </w:p>
          <w:p w14:paraId="03974C86"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proofErr w:type="spellStart"/>
            <w:r>
              <w:rPr>
                <w:rFonts w:ascii="Times New Roman" w:eastAsia="Times New Roman" w:hAnsi="Times New Roman" w:cs="Times New Roman"/>
                <w:color w:val="000000"/>
                <w:sz w:val="20"/>
                <w:szCs w:val="20"/>
                <w:lang w:eastAsia="ru-RU"/>
              </w:rPr>
              <w:t>м.п</w:t>
            </w:r>
            <w:proofErr w:type="spellEnd"/>
            <w:r>
              <w:rPr>
                <w:rFonts w:ascii="Times New Roman" w:eastAsia="Times New Roman" w:hAnsi="Times New Roman" w:cs="Times New Roman"/>
                <w:color w:val="000000"/>
                <w:sz w:val="20"/>
                <w:szCs w:val="20"/>
                <w:lang w:eastAsia="ru-RU"/>
              </w:rPr>
              <w:t>. «Раки».</w:t>
            </w:r>
          </w:p>
          <w:p w14:paraId="5E5F5AA3"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И/</w:t>
            </w:r>
            <w:proofErr w:type="spellStart"/>
            <w:r w:rsidRPr="00265499">
              <w:rPr>
                <w:rFonts w:ascii="Times New Roman" w:eastAsia="Times New Roman" w:hAnsi="Times New Roman" w:cs="Times New Roman"/>
                <w:color w:val="000000"/>
                <w:sz w:val="20"/>
                <w:szCs w:val="20"/>
                <w:lang w:eastAsia="ru-RU"/>
              </w:rPr>
              <w:t>м.п</w:t>
            </w:r>
            <w:proofErr w:type="spellEnd"/>
            <w:r w:rsidRPr="00265499">
              <w:rPr>
                <w:rFonts w:ascii="Times New Roman" w:eastAsia="Times New Roman" w:hAnsi="Times New Roman" w:cs="Times New Roman"/>
                <w:color w:val="000000"/>
                <w:sz w:val="20"/>
                <w:szCs w:val="20"/>
                <w:lang w:eastAsia="ru-RU"/>
              </w:rPr>
              <w:t>. «Ручеек».</w:t>
            </w:r>
          </w:p>
          <w:p w14:paraId="0B2514A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И/</w:t>
            </w:r>
            <w:proofErr w:type="spellStart"/>
            <w:r w:rsidRPr="00265499">
              <w:rPr>
                <w:rFonts w:ascii="Times New Roman" w:eastAsia="Times New Roman" w:hAnsi="Times New Roman" w:cs="Times New Roman"/>
                <w:color w:val="000000"/>
                <w:sz w:val="20"/>
                <w:szCs w:val="20"/>
                <w:lang w:eastAsia="ru-RU"/>
              </w:rPr>
              <w:t>м.п</w:t>
            </w:r>
            <w:proofErr w:type="spellEnd"/>
            <w:r w:rsidRPr="00265499">
              <w:rPr>
                <w:rFonts w:ascii="Times New Roman" w:eastAsia="Times New Roman" w:hAnsi="Times New Roman" w:cs="Times New Roman"/>
                <w:color w:val="000000"/>
                <w:sz w:val="20"/>
                <w:szCs w:val="20"/>
                <w:lang w:eastAsia="ru-RU"/>
              </w:rPr>
              <w:t>. «Хоровод».</w:t>
            </w:r>
          </w:p>
          <w:p w14:paraId="2895302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«Море волнуется»</w:t>
            </w:r>
          </w:p>
          <w:p w14:paraId="7E65A6A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«Проведи – не задень».</w:t>
            </w:r>
          </w:p>
          <w:p w14:paraId="1CB6537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«Пробеги – не задень».</w:t>
            </w:r>
          </w:p>
          <w:p w14:paraId="19ADDCE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«Эстафета парами».</w:t>
            </w:r>
          </w:p>
          <w:p w14:paraId="3E00FC8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«Кто скорей снимет ленту».</w:t>
            </w:r>
          </w:p>
          <w:p w14:paraId="46E4F37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«Удочка»</w:t>
            </w:r>
          </w:p>
          <w:p w14:paraId="585C814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«Не попадись».</w:t>
            </w:r>
          </w:p>
          <w:p w14:paraId="6FD78BD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«Салка на одной ноге».</w:t>
            </w:r>
          </w:p>
          <w:p w14:paraId="3B1C2F7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«Пингвины»</w:t>
            </w:r>
          </w:p>
          <w:p w14:paraId="4355ADF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«Смелые воробышки»</w:t>
            </w:r>
          </w:p>
          <w:p w14:paraId="4900A0D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«Кто быстрее».</w:t>
            </w:r>
          </w:p>
          <w:p w14:paraId="38285C4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«Охотники и зайцы»</w:t>
            </w:r>
          </w:p>
          <w:p w14:paraId="7F6A1F9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«Зевака».</w:t>
            </w:r>
          </w:p>
          <w:p w14:paraId="254B868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«Мяч водящему».</w:t>
            </w:r>
          </w:p>
          <w:p w14:paraId="5D73CCD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«Мячик кверху».</w:t>
            </w:r>
          </w:p>
          <w:p w14:paraId="3E85527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«Гонка мячей».</w:t>
            </w:r>
          </w:p>
          <w:p w14:paraId="1BBA096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«Забрось мяч в кольцо».</w:t>
            </w:r>
          </w:p>
          <w:p w14:paraId="4B06C02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«Передай – встань».</w:t>
            </w:r>
          </w:p>
          <w:p w14:paraId="5D058F6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«Встреча».</w:t>
            </w:r>
          </w:p>
          <w:p w14:paraId="395C0F7B" w14:textId="77777777" w:rsidR="002D41B9" w:rsidRPr="007F36D0"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 xml:space="preserve"> «Колобок».</w:t>
            </w:r>
          </w:p>
        </w:tc>
        <w:tc>
          <w:tcPr>
            <w:tcW w:w="1418" w:type="dxa"/>
          </w:tcPr>
          <w:p w14:paraId="1BCAB51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lastRenderedPageBreak/>
              <w:t>№1</w:t>
            </w:r>
          </w:p>
          <w:p w14:paraId="4A91A07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w:t>
            </w:r>
          </w:p>
          <w:p w14:paraId="4FC6247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№3</w:t>
            </w:r>
          </w:p>
          <w:p w14:paraId="7F72A3C7"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№4</w:t>
            </w:r>
          </w:p>
          <w:p w14:paraId="6C01F75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№5</w:t>
            </w:r>
          </w:p>
          <w:p w14:paraId="227B7E2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№6</w:t>
            </w:r>
          </w:p>
          <w:p w14:paraId="76A48AF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№7</w:t>
            </w:r>
          </w:p>
          <w:p w14:paraId="21751BC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№8</w:t>
            </w:r>
          </w:p>
          <w:p w14:paraId="24B74B2E"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№9</w:t>
            </w:r>
          </w:p>
          <w:p w14:paraId="26CBEBC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lastRenderedPageBreak/>
              <w:t>№10</w:t>
            </w:r>
          </w:p>
          <w:p w14:paraId="78219A8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№11</w:t>
            </w:r>
          </w:p>
          <w:p w14:paraId="3C32B17F"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№12</w:t>
            </w:r>
          </w:p>
          <w:p w14:paraId="7FD0174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№13</w:t>
            </w:r>
          </w:p>
          <w:p w14:paraId="6D1AA75B"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№14</w:t>
            </w:r>
          </w:p>
          <w:p w14:paraId="32934BDD"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№15</w:t>
            </w:r>
          </w:p>
          <w:p w14:paraId="57D2363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№16</w:t>
            </w:r>
          </w:p>
          <w:p w14:paraId="367719D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№17</w:t>
            </w:r>
          </w:p>
          <w:p w14:paraId="12277E50"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№18</w:t>
            </w:r>
          </w:p>
          <w:p w14:paraId="10258CC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№19</w:t>
            </w:r>
          </w:p>
          <w:p w14:paraId="0B971766"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№20</w:t>
            </w:r>
          </w:p>
          <w:p w14:paraId="3E695AC1"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№21</w:t>
            </w:r>
          </w:p>
          <w:p w14:paraId="6ACB6884"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№22</w:t>
            </w:r>
          </w:p>
          <w:p w14:paraId="187577F5"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№23</w:t>
            </w:r>
          </w:p>
          <w:p w14:paraId="6D87A9F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№24</w:t>
            </w:r>
          </w:p>
          <w:p w14:paraId="0890A99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№25</w:t>
            </w:r>
          </w:p>
          <w:p w14:paraId="30C71B0A"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№26</w:t>
            </w:r>
          </w:p>
          <w:p w14:paraId="61651AE8"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№27</w:t>
            </w:r>
          </w:p>
          <w:p w14:paraId="7EC63309"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№28</w:t>
            </w:r>
          </w:p>
          <w:p w14:paraId="14A0CAAC"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№29</w:t>
            </w:r>
          </w:p>
          <w:p w14:paraId="778BD942" w14:textId="77777777" w:rsidR="00265499" w:rsidRP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№30</w:t>
            </w:r>
          </w:p>
          <w:p w14:paraId="4B1AC2B2" w14:textId="77777777" w:rsidR="002D41B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color w:val="000000"/>
                <w:sz w:val="20"/>
                <w:szCs w:val="20"/>
                <w:lang w:eastAsia="ru-RU"/>
              </w:rPr>
              <w:t>№31</w:t>
            </w:r>
          </w:p>
          <w:p w14:paraId="5CABFB1B"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p w14:paraId="4CCD2FD9"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p w14:paraId="76B16707"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p w14:paraId="0ECA7786"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w:t>
            </w:r>
          </w:p>
          <w:p w14:paraId="08580C73"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p w14:paraId="34E2572B"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p w14:paraId="6A36D9B8"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w:t>
            </w:r>
          </w:p>
          <w:p w14:paraId="554B6486"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w:t>
            </w:r>
          </w:p>
          <w:p w14:paraId="485C4C1C"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№40</w:t>
            </w:r>
          </w:p>
          <w:p w14:paraId="17E0A970"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w:t>
            </w:r>
          </w:p>
          <w:p w14:paraId="20D0EA4F"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w:t>
            </w:r>
          </w:p>
          <w:p w14:paraId="09B98A28"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w:t>
            </w:r>
          </w:p>
          <w:p w14:paraId="2DF5CF83"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w:t>
            </w:r>
          </w:p>
          <w:p w14:paraId="4A26AA28"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p w14:paraId="485AAB01"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p w14:paraId="595F2379"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p w14:paraId="31E0B831"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p w14:paraId="15070479"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w:t>
            </w:r>
          </w:p>
          <w:p w14:paraId="4943532C"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p w14:paraId="36DAA82F"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w:t>
            </w:r>
          </w:p>
          <w:p w14:paraId="7D72EDCF"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w:t>
            </w:r>
          </w:p>
          <w:p w14:paraId="3D1A1D21" w14:textId="77777777" w:rsidR="0026549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w:t>
            </w:r>
          </w:p>
          <w:p w14:paraId="2DDC4971" w14:textId="77777777" w:rsidR="00265499" w:rsidRPr="007F36D0"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c>
          <w:tcPr>
            <w:tcW w:w="4678" w:type="dxa"/>
          </w:tcPr>
          <w:p w14:paraId="76FA2E58"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lastRenderedPageBreak/>
              <w:t>1.Бондаренко Т.М. Физкультурно-оздоровительная работа с детьми 5 – 6 лет в ДОУ:</w:t>
            </w:r>
          </w:p>
          <w:p w14:paraId="76D0CBF1"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Практическое пособие для старших воспитателей и педагогов ДОУ, родителей, гувернёров.</w:t>
            </w:r>
          </w:p>
          <w:p w14:paraId="432CE4FF"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2. Глушкова Г.В., Голубева Л.Г., Прилепина И.А. Физическое воспитание в семье и</w:t>
            </w:r>
          </w:p>
          <w:p w14:paraId="2C59DBA3"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 xml:space="preserve">ДОУ: Методические рекомендации, домашние задания. </w:t>
            </w:r>
          </w:p>
          <w:p w14:paraId="0E4BBD42"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 xml:space="preserve">3. Жуков М.Н. Подвижные игры: Учеб. для студ. </w:t>
            </w:r>
            <w:r w:rsidRPr="00265499">
              <w:rPr>
                <w:rFonts w:ascii="Times New Roman" w:eastAsia="Times New Roman" w:hAnsi="Times New Roman" w:cs="Times New Roman"/>
                <w:sz w:val="20"/>
                <w:szCs w:val="20"/>
                <w:lang w:eastAsia="ru-RU"/>
              </w:rPr>
              <w:lastRenderedPageBreak/>
              <w:t xml:space="preserve">пед. вузов. </w:t>
            </w:r>
          </w:p>
          <w:p w14:paraId="0AA83391"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4. Литвинова М. Ф. Русские народные подвижные игры: Пособие для воспитателя</w:t>
            </w:r>
          </w:p>
          <w:p w14:paraId="71CF0A0E" w14:textId="77777777" w:rsidR="00265499" w:rsidRPr="00265499" w:rsidRDefault="00265499" w:rsidP="00265499">
            <w:pPr>
              <w:widowControl w:val="0"/>
              <w:tabs>
                <w:tab w:val="left" w:pos="567"/>
              </w:tabs>
              <w:ind w:right="20"/>
              <w:jc w:val="both"/>
              <w:rPr>
                <w:rFonts w:ascii="Times New Roman" w:eastAsia="Times New Roman" w:hAnsi="Times New Roman" w:cs="Times New Roman"/>
                <w:sz w:val="20"/>
                <w:szCs w:val="20"/>
                <w:lang w:eastAsia="ru-RU"/>
              </w:rPr>
            </w:pPr>
            <w:r w:rsidRPr="00265499">
              <w:rPr>
                <w:rFonts w:ascii="Times New Roman" w:eastAsia="Times New Roman" w:hAnsi="Times New Roman" w:cs="Times New Roman"/>
                <w:sz w:val="20"/>
                <w:szCs w:val="20"/>
                <w:lang w:eastAsia="ru-RU"/>
              </w:rPr>
              <w:t xml:space="preserve">дет. сада/ Под ред. Л. В. </w:t>
            </w:r>
            <w:proofErr w:type="spellStart"/>
            <w:r w:rsidRPr="00265499">
              <w:rPr>
                <w:rFonts w:ascii="Times New Roman" w:eastAsia="Times New Roman" w:hAnsi="Times New Roman" w:cs="Times New Roman"/>
                <w:sz w:val="20"/>
                <w:szCs w:val="20"/>
                <w:lang w:eastAsia="ru-RU"/>
              </w:rPr>
              <w:t>Руссковой</w:t>
            </w:r>
            <w:proofErr w:type="spellEnd"/>
            <w:r w:rsidRPr="00265499">
              <w:rPr>
                <w:rFonts w:ascii="Times New Roman" w:eastAsia="Times New Roman" w:hAnsi="Times New Roman" w:cs="Times New Roman"/>
                <w:sz w:val="20"/>
                <w:szCs w:val="20"/>
                <w:lang w:eastAsia="ru-RU"/>
              </w:rPr>
              <w:t>.</w:t>
            </w:r>
          </w:p>
          <w:p w14:paraId="2EC1A6C2" w14:textId="77777777" w:rsidR="002D41B9" w:rsidRPr="002D41B9" w:rsidRDefault="00265499" w:rsidP="00265499">
            <w:pPr>
              <w:widowControl w:val="0"/>
              <w:tabs>
                <w:tab w:val="left" w:pos="567"/>
              </w:tabs>
              <w:ind w:right="20"/>
              <w:jc w:val="both"/>
              <w:rPr>
                <w:rFonts w:ascii="Times New Roman" w:eastAsia="Times New Roman" w:hAnsi="Times New Roman" w:cs="Times New Roman"/>
                <w:color w:val="000000"/>
                <w:sz w:val="20"/>
                <w:szCs w:val="20"/>
                <w:lang w:eastAsia="ru-RU"/>
              </w:rPr>
            </w:pPr>
            <w:r w:rsidRPr="00265499">
              <w:rPr>
                <w:rFonts w:ascii="Times New Roman" w:eastAsia="Times New Roman" w:hAnsi="Times New Roman" w:cs="Times New Roman"/>
                <w:sz w:val="20"/>
                <w:szCs w:val="20"/>
                <w:lang w:eastAsia="ru-RU"/>
              </w:rPr>
              <w:t>5. Утробина К.К. Занимательная физкультура в детском саду для детей 5-7 лет.</w:t>
            </w:r>
          </w:p>
        </w:tc>
      </w:tr>
      <w:tr w:rsidR="00F812D7" w14:paraId="56DE4661" w14:textId="77777777" w:rsidTr="003F7A8C">
        <w:tc>
          <w:tcPr>
            <w:tcW w:w="10632" w:type="dxa"/>
            <w:gridSpan w:val="3"/>
          </w:tcPr>
          <w:p w14:paraId="3A11C5CE" w14:textId="77777777" w:rsidR="00F812D7" w:rsidRPr="002D41B9" w:rsidRDefault="00F812D7" w:rsidP="00F812D7">
            <w:pPr>
              <w:widowControl w:val="0"/>
              <w:tabs>
                <w:tab w:val="left" w:pos="567"/>
              </w:tabs>
              <w:ind w:right="20"/>
              <w:jc w:val="center"/>
              <w:rPr>
                <w:rFonts w:ascii="Times New Roman" w:eastAsia="Times New Roman" w:hAnsi="Times New Roman" w:cs="Times New Roman"/>
                <w:sz w:val="20"/>
                <w:szCs w:val="20"/>
                <w:lang w:eastAsia="ru-RU"/>
              </w:rPr>
            </w:pPr>
            <w:r>
              <w:rPr>
                <w:rFonts w:ascii="Times New Roman" w:eastAsia="Times New Roman" w:hAnsi="Times New Roman" w:cs="Times New Roman"/>
                <w:b/>
                <w:color w:val="000000"/>
                <w:sz w:val="20"/>
                <w:szCs w:val="20"/>
                <w:lang w:eastAsia="ru-RU"/>
              </w:rPr>
              <w:lastRenderedPageBreak/>
              <w:t xml:space="preserve">Подготовительная к школе </w:t>
            </w:r>
            <w:r w:rsidRPr="007F36D0">
              <w:rPr>
                <w:rFonts w:ascii="Times New Roman" w:eastAsia="Times New Roman" w:hAnsi="Times New Roman" w:cs="Times New Roman"/>
                <w:b/>
                <w:color w:val="000000"/>
                <w:sz w:val="20"/>
                <w:szCs w:val="20"/>
                <w:lang w:eastAsia="ru-RU"/>
              </w:rPr>
              <w:t xml:space="preserve"> группа (</w:t>
            </w:r>
            <w:r>
              <w:rPr>
                <w:rFonts w:ascii="Times New Roman" w:eastAsia="Times New Roman" w:hAnsi="Times New Roman" w:cs="Times New Roman"/>
                <w:b/>
                <w:color w:val="000000"/>
                <w:sz w:val="20"/>
                <w:szCs w:val="20"/>
                <w:lang w:eastAsia="ru-RU"/>
              </w:rPr>
              <w:t>6-7</w:t>
            </w:r>
            <w:r w:rsidRPr="007F36D0">
              <w:rPr>
                <w:rFonts w:ascii="Times New Roman" w:eastAsia="Times New Roman" w:hAnsi="Times New Roman" w:cs="Times New Roman"/>
                <w:b/>
                <w:color w:val="000000"/>
                <w:sz w:val="20"/>
                <w:szCs w:val="20"/>
                <w:lang w:eastAsia="ru-RU"/>
              </w:rPr>
              <w:t xml:space="preserve"> лет)</w:t>
            </w:r>
          </w:p>
        </w:tc>
      </w:tr>
      <w:tr w:rsidR="00F812D7" w14:paraId="0BB9EB85" w14:textId="77777777" w:rsidTr="003F7A8C">
        <w:tc>
          <w:tcPr>
            <w:tcW w:w="10632" w:type="dxa"/>
            <w:gridSpan w:val="3"/>
          </w:tcPr>
          <w:p w14:paraId="283EC936" w14:textId="77777777" w:rsidR="00F812D7" w:rsidRPr="002D41B9"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sidRPr="007F36D0">
              <w:rPr>
                <w:rFonts w:ascii="Times New Roman" w:eastAsia="Times New Roman" w:hAnsi="Times New Roman" w:cs="Times New Roman"/>
                <w:b/>
                <w:color w:val="000000"/>
                <w:sz w:val="20"/>
                <w:szCs w:val="20"/>
                <w:lang w:eastAsia="ru-RU"/>
              </w:rPr>
              <w:t>Сюжетно-ролевая</w:t>
            </w:r>
          </w:p>
        </w:tc>
      </w:tr>
      <w:tr w:rsidR="002D41B9" w14:paraId="1F0BFD59" w14:textId="77777777" w:rsidTr="003F7A8C">
        <w:tc>
          <w:tcPr>
            <w:tcW w:w="4536" w:type="dxa"/>
          </w:tcPr>
          <w:p w14:paraId="768D0B0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«Дом. Семья»</w:t>
            </w:r>
          </w:p>
          <w:p w14:paraId="1BEE0BB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«Детский сад»</w:t>
            </w:r>
          </w:p>
          <w:p w14:paraId="1643B65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«Школа»</w:t>
            </w:r>
          </w:p>
          <w:p w14:paraId="3EB7A33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«Скорая помощь»</w:t>
            </w:r>
          </w:p>
          <w:p w14:paraId="25FD4CE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«Аптека»</w:t>
            </w:r>
          </w:p>
          <w:p w14:paraId="017AE35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«Поликлиника»</w:t>
            </w:r>
          </w:p>
          <w:p w14:paraId="626FB899"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«Больница»</w:t>
            </w:r>
          </w:p>
          <w:p w14:paraId="7309B06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«Ветеринарная лечебница»</w:t>
            </w:r>
          </w:p>
          <w:p w14:paraId="55C2520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«Зоопарк»</w:t>
            </w:r>
          </w:p>
          <w:p w14:paraId="1AD1263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«Магазин»</w:t>
            </w:r>
          </w:p>
          <w:p w14:paraId="64B3DFC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«Швейное ателье»</w:t>
            </w:r>
          </w:p>
          <w:p w14:paraId="639BA56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«Салон красоты»</w:t>
            </w:r>
          </w:p>
          <w:p w14:paraId="6526879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«Строительство»</w:t>
            </w:r>
          </w:p>
          <w:p w14:paraId="122D684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«Фотоателье»</w:t>
            </w:r>
          </w:p>
          <w:p w14:paraId="7306484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«Парикмахерская»</w:t>
            </w:r>
          </w:p>
          <w:p w14:paraId="530EC4F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«Библиотека»</w:t>
            </w:r>
          </w:p>
          <w:p w14:paraId="78A84D5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«Цирк»</w:t>
            </w:r>
          </w:p>
          <w:p w14:paraId="6BAAFEB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lastRenderedPageBreak/>
              <w:t>«Столовая. Кафе»</w:t>
            </w:r>
          </w:p>
          <w:p w14:paraId="19FB31C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«Железная дорога»</w:t>
            </w:r>
          </w:p>
          <w:p w14:paraId="54B0D9F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«Космос»</w:t>
            </w:r>
          </w:p>
          <w:p w14:paraId="1FA771B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«Пароход»</w:t>
            </w:r>
          </w:p>
          <w:p w14:paraId="75C232C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«Водители. Дорожное движение»</w:t>
            </w:r>
          </w:p>
          <w:p w14:paraId="3623BA9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«Военизированные игры»</w:t>
            </w:r>
          </w:p>
          <w:p w14:paraId="13B9FDB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«Гости»</w:t>
            </w:r>
          </w:p>
          <w:p w14:paraId="6146F43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«День рождения»</w:t>
            </w:r>
          </w:p>
          <w:p w14:paraId="7A13347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«Волшебник»</w:t>
            </w:r>
          </w:p>
          <w:p w14:paraId="4DD1E28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«Путешествия с любимыми героями книг»</w:t>
            </w:r>
          </w:p>
          <w:p w14:paraId="07EC0839"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«Почта»</w:t>
            </w:r>
          </w:p>
          <w:p w14:paraId="05042882" w14:textId="77777777" w:rsidR="002D41B9" w:rsidRPr="002D41B9"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«Пограничники»</w:t>
            </w:r>
          </w:p>
        </w:tc>
        <w:tc>
          <w:tcPr>
            <w:tcW w:w="1418" w:type="dxa"/>
          </w:tcPr>
          <w:p w14:paraId="0B92C6B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lastRenderedPageBreak/>
              <w:t>№1</w:t>
            </w:r>
          </w:p>
          <w:p w14:paraId="18DF0D6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w:t>
            </w:r>
          </w:p>
          <w:p w14:paraId="401168C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w:t>
            </w:r>
          </w:p>
          <w:p w14:paraId="76EE788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w:t>
            </w:r>
          </w:p>
          <w:p w14:paraId="3591EC9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№5</w:t>
            </w:r>
          </w:p>
          <w:p w14:paraId="3A2F37B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№6</w:t>
            </w:r>
          </w:p>
          <w:p w14:paraId="4078A0C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№7</w:t>
            </w:r>
          </w:p>
          <w:p w14:paraId="6EBBAD9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№8</w:t>
            </w:r>
          </w:p>
          <w:p w14:paraId="30FFF49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№9</w:t>
            </w:r>
          </w:p>
          <w:p w14:paraId="66562FD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№10</w:t>
            </w:r>
          </w:p>
          <w:p w14:paraId="137580A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№11</w:t>
            </w:r>
          </w:p>
          <w:p w14:paraId="1DD4653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№12</w:t>
            </w:r>
          </w:p>
          <w:p w14:paraId="783B1EA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№13</w:t>
            </w:r>
          </w:p>
          <w:p w14:paraId="0F13F7A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№14</w:t>
            </w:r>
          </w:p>
          <w:p w14:paraId="0C10E62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№15</w:t>
            </w:r>
          </w:p>
          <w:p w14:paraId="7F599B1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№16</w:t>
            </w:r>
          </w:p>
          <w:p w14:paraId="2B9F9B0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№17</w:t>
            </w:r>
          </w:p>
          <w:p w14:paraId="250BDF2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lastRenderedPageBreak/>
              <w:t>№18</w:t>
            </w:r>
          </w:p>
          <w:p w14:paraId="537D5D3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№19</w:t>
            </w:r>
          </w:p>
          <w:p w14:paraId="0B6E1D1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№20</w:t>
            </w:r>
          </w:p>
          <w:p w14:paraId="1A5DC1F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№21</w:t>
            </w:r>
          </w:p>
          <w:p w14:paraId="19E7ABD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№22</w:t>
            </w:r>
          </w:p>
          <w:p w14:paraId="67B892B9"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№23</w:t>
            </w:r>
          </w:p>
          <w:p w14:paraId="2EE1BCD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№24</w:t>
            </w:r>
          </w:p>
          <w:p w14:paraId="2515703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№25</w:t>
            </w:r>
          </w:p>
          <w:p w14:paraId="427E18F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№26</w:t>
            </w:r>
          </w:p>
          <w:p w14:paraId="7A8F82C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№27</w:t>
            </w:r>
          </w:p>
          <w:p w14:paraId="6E9A0DF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№28</w:t>
            </w:r>
          </w:p>
          <w:p w14:paraId="2715F986" w14:textId="77777777" w:rsidR="002D41B9"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№29</w:t>
            </w:r>
          </w:p>
        </w:tc>
        <w:tc>
          <w:tcPr>
            <w:tcW w:w="4678" w:type="dxa"/>
          </w:tcPr>
          <w:p w14:paraId="11123FDB" w14:textId="77777777" w:rsidR="002D41B9"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r w:rsidRPr="00F812D7">
              <w:rPr>
                <w:rFonts w:ascii="Times New Roman" w:eastAsia="Times New Roman" w:hAnsi="Times New Roman" w:cs="Times New Roman"/>
                <w:sz w:val="20"/>
                <w:szCs w:val="20"/>
                <w:lang w:eastAsia="ru-RU"/>
              </w:rPr>
              <w:t>Губанова Н.Ф. «Игровая деятельность в детском саду»</w:t>
            </w:r>
          </w:p>
          <w:p w14:paraId="0428748D" w14:textId="77777777" w:rsidR="00F812D7" w:rsidRPr="002D41B9"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Pr="00F812D7">
              <w:rPr>
                <w:rFonts w:ascii="Times New Roman" w:eastAsia="Times New Roman" w:hAnsi="Times New Roman" w:cs="Times New Roman"/>
                <w:sz w:val="20"/>
                <w:szCs w:val="20"/>
                <w:lang w:eastAsia="ru-RU"/>
              </w:rPr>
              <w:t>Н.В. Краснощекова «Сюжетно-ролевые игры для детей дошкольного возраста»</w:t>
            </w:r>
          </w:p>
        </w:tc>
      </w:tr>
      <w:tr w:rsidR="00F812D7" w14:paraId="4E719DA3" w14:textId="77777777" w:rsidTr="003F7A8C">
        <w:tc>
          <w:tcPr>
            <w:tcW w:w="10632" w:type="dxa"/>
            <w:gridSpan w:val="3"/>
          </w:tcPr>
          <w:p w14:paraId="2A02F4AF" w14:textId="77777777" w:rsidR="00F812D7" w:rsidRPr="00F812D7" w:rsidRDefault="00F812D7" w:rsidP="00515EA0">
            <w:pPr>
              <w:widowControl w:val="0"/>
              <w:tabs>
                <w:tab w:val="left" w:pos="567"/>
              </w:tabs>
              <w:ind w:right="20"/>
              <w:jc w:val="both"/>
              <w:rPr>
                <w:rFonts w:ascii="Times New Roman" w:eastAsia="Times New Roman" w:hAnsi="Times New Roman" w:cs="Times New Roman"/>
                <w:b/>
                <w:sz w:val="20"/>
                <w:szCs w:val="20"/>
                <w:lang w:eastAsia="ru-RU"/>
              </w:rPr>
            </w:pPr>
            <w:r w:rsidRPr="00F812D7">
              <w:rPr>
                <w:rFonts w:ascii="Times New Roman" w:eastAsia="Times New Roman" w:hAnsi="Times New Roman" w:cs="Times New Roman"/>
                <w:b/>
                <w:color w:val="000000"/>
                <w:sz w:val="20"/>
                <w:szCs w:val="20"/>
                <w:lang w:eastAsia="ru-RU"/>
              </w:rPr>
              <w:t>Дидактическая</w:t>
            </w:r>
          </w:p>
        </w:tc>
      </w:tr>
      <w:tr w:rsidR="002D41B9" w14:paraId="3A6D6C00" w14:textId="77777777" w:rsidTr="003F7A8C">
        <w:tc>
          <w:tcPr>
            <w:tcW w:w="4536" w:type="dxa"/>
          </w:tcPr>
          <w:p w14:paraId="77B95BA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«Природа и человек»</w:t>
            </w:r>
          </w:p>
          <w:p w14:paraId="1CFE86B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«Наоборот»</w:t>
            </w:r>
          </w:p>
          <w:p w14:paraId="6B82DAF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«Назови растение с нужным звуком»</w:t>
            </w:r>
          </w:p>
          <w:p w14:paraId="16182B2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«Назови три предмета»</w:t>
            </w:r>
          </w:p>
          <w:p w14:paraId="383D1C3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«Добавь слог»</w:t>
            </w:r>
          </w:p>
          <w:p w14:paraId="1B702CA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«Скажи по-другому»</w:t>
            </w:r>
          </w:p>
          <w:p w14:paraId="396E68E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«Мое облако»</w:t>
            </w:r>
          </w:p>
          <w:p w14:paraId="5BBC068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«Найди листок, как на дереве»</w:t>
            </w:r>
          </w:p>
          <w:p w14:paraId="5753D00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«Закончи предложение»</w:t>
            </w:r>
          </w:p>
          <w:p w14:paraId="4561362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«Не ошибись»</w:t>
            </w:r>
          </w:p>
          <w:p w14:paraId="3D66345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«Летает- не летает»</w:t>
            </w:r>
          </w:p>
          <w:p w14:paraId="14F2580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«Кто больше знает?»</w:t>
            </w:r>
          </w:p>
          <w:p w14:paraId="3027D26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«Найди предмет той же формы»</w:t>
            </w:r>
          </w:p>
          <w:p w14:paraId="02BF3BF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«Отгадайте, что за растение»</w:t>
            </w:r>
          </w:p>
          <w:p w14:paraId="7D6C534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«Похож- не похож»</w:t>
            </w:r>
          </w:p>
          <w:p w14:paraId="3FC5031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«Что это за птица?»</w:t>
            </w:r>
          </w:p>
          <w:p w14:paraId="0413C6C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«Угадай, что в мешочке»</w:t>
            </w:r>
          </w:p>
          <w:p w14:paraId="05BC54D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«Придумай сам»</w:t>
            </w:r>
          </w:p>
          <w:p w14:paraId="2510AD6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«Отгадай-ка!»</w:t>
            </w:r>
          </w:p>
          <w:p w14:paraId="0BDA143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«Вершки и корешки»</w:t>
            </w:r>
          </w:p>
          <w:p w14:paraId="4845CE0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«Лесник»</w:t>
            </w:r>
          </w:p>
          <w:p w14:paraId="38FECDA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«Бывает-не бывает» с мячом</w:t>
            </w:r>
          </w:p>
          <w:p w14:paraId="222415A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«Что это такое?»</w:t>
            </w:r>
          </w:p>
          <w:p w14:paraId="5D5E571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«Расскажи без слов»</w:t>
            </w:r>
          </w:p>
          <w:p w14:paraId="073F0D0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«Найдите, что опишу»</w:t>
            </w:r>
          </w:p>
          <w:p w14:paraId="18E2B36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«Отгадываем загадки»</w:t>
            </w:r>
          </w:p>
          <w:p w14:paraId="4C0A7B8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«Когда это бывает?»</w:t>
            </w:r>
          </w:p>
          <w:p w14:paraId="4931811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«Что вокруг нас?»</w:t>
            </w:r>
          </w:p>
          <w:p w14:paraId="0B335A0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«Скажи, что ты слышишь»</w:t>
            </w:r>
          </w:p>
          <w:p w14:paraId="4C10A6B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«Кто же я?»</w:t>
            </w:r>
          </w:p>
          <w:p w14:paraId="35D97A5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«Назови сутки»</w:t>
            </w:r>
          </w:p>
          <w:p w14:paraId="7337926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«Живая неделя»</w:t>
            </w:r>
          </w:p>
          <w:p w14:paraId="35F9679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«Тик-так»</w:t>
            </w:r>
          </w:p>
          <w:p w14:paraId="3C07FFC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«12 месяцев»</w:t>
            </w:r>
          </w:p>
          <w:p w14:paraId="19EC025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«Какой сегодня день»</w:t>
            </w:r>
          </w:p>
          <w:p w14:paraId="0E22419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«Линии и точки»</w:t>
            </w:r>
          </w:p>
          <w:p w14:paraId="533ACEA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«Расскажи про свой узор»</w:t>
            </w:r>
          </w:p>
          <w:p w14:paraId="1216376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«Назови «соседей» числа»</w:t>
            </w:r>
          </w:p>
          <w:p w14:paraId="7959463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«Сосчитай правильно»</w:t>
            </w:r>
          </w:p>
          <w:p w14:paraId="70E84C6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«Который по счету»</w:t>
            </w:r>
          </w:p>
          <w:p w14:paraId="1AC7045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«Живые числа»</w:t>
            </w:r>
          </w:p>
          <w:p w14:paraId="5FFDAAF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«Матрешки»</w:t>
            </w:r>
          </w:p>
          <w:p w14:paraId="21946BC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«Сколько?»</w:t>
            </w:r>
          </w:p>
          <w:p w14:paraId="55F82F1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«Сосчитай и назови»</w:t>
            </w:r>
          </w:p>
          <w:p w14:paraId="2D32CE0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«Сколько до и после»</w:t>
            </w:r>
          </w:p>
          <w:p w14:paraId="1117ED5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«Помоги сосчитать»</w:t>
            </w:r>
          </w:p>
          <w:p w14:paraId="5DF8FEE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«Поиграем с фигурами»</w:t>
            </w:r>
          </w:p>
          <w:p w14:paraId="34584ED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«Угадайте какое число пропущено?»</w:t>
            </w:r>
          </w:p>
          <w:p w14:paraId="3AD492C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«Разделим и угостим друг друга»</w:t>
            </w:r>
          </w:p>
          <w:p w14:paraId="080F9086" w14:textId="77777777" w:rsidR="002D41B9" w:rsidRPr="002D41B9"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«Мастерим геометрические фигуры»</w:t>
            </w:r>
          </w:p>
        </w:tc>
        <w:tc>
          <w:tcPr>
            <w:tcW w:w="1418" w:type="dxa"/>
          </w:tcPr>
          <w:p w14:paraId="582808F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w:t>
            </w:r>
          </w:p>
          <w:p w14:paraId="12EC027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w:t>
            </w:r>
          </w:p>
          <w:p w14:paraId="0327147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w:t>
            </w:r>
          </w:p>
          <w:p w14:paraId="0D495B39"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w:t>
            </w:r>
          </w:p>
          <w:p w14:paraId="523D577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№5</w:t>
            </w:r>
          </w:p>
          <w:p w14:paraId="1650BB0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№6</w:t>
            </w:r>
          </w:p>
          <w:p w14:paraId="3223A11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№7</w:t>
            </w:r>
          </w:p>
          <w:p w14:paraId="1BE77C8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№8</w:t>
            </w:r>
          </w:p>
          <w:p w14:paraId="1AA1B92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№9</w:t>
            </w:r>
          </w:p>
          <w:p w14:paraId="494848F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№10</w:t>
            </w:r>
          </w:p>
          <w:p w14:paraId="7524BA2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№11</w:t>
            </w:r>
          </w:p>
          <w:p w14:paraId="1D060C0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№12</w:t>
            </w:r>
          </w:p>
          <w:p w14:paraId="0C08930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№13</w:t>
            </w:r>
          </w:p>
          <w:p w14:paraId="3FFC701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№14</w:t>
            </w:r>
          </w:p>
          <w:p w14:paraId="5266182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№15</w:t>
            </w:r>
          </w:p>
          <w:p w14:paraId="31BA31B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№16</w:t>
            </w:r>
          </w:p>
          <w:p w14:paraId="4F1127B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№17</w:t>
            </w:r>
          </w:p>
          <w:p w14:paraId="602E990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№18</w:t>
            </w:r>
          </w:p>
          <w:p w14:paraId="76B2CA0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№19</w:t>
            </w:r>
          </w:p>
          <w:p w14:paraId="43FCAEB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№20</w:t>
            </w:r>
          </w:p>
          <w:p w14:paraId="4FC7128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№21</w:t>
            </w:r>
          </w:p>
          <w:p w14:paraId="231E5E1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№22</w:t>
            </w:r>
          </w:p>
          <w:p w14:paraId="5F0BA5A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№23</w:t>
            </w:r>
          </w:p>
          <w:p w14:paraId="5CDE5AE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№24</w:t>
            </w:r>
          </w:p>
          <w:p w14:paraId="5951E69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№25</w:t>
            </w:r>
          </w:p>
          <w:p w14:paraId="36093D0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№26</w:t>
            </w:r>
          </w:p>
          <w:p w14:paraId="1B76F22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№27</w:t>
            </w:r>
          </w:p>
          <w:p w14:paraId="3D34E6B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№28</w:t>
            </w:r>
          </w:p>
          <w:p w14:paraId="3183A97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№29</w:t>
            </w:r>
          </w:p>
          <w:p w14:paraId="2308E97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№30</w:t>
            </w:r>
          </w:p>
          <w:p w14:paraId="27F031C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№31</w:t>
            </w:r>
          </w:p>
          <w:p w14:paraId="44B33D3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№32</w:t>
            </w:r>
          </w:p>
          <w:p w14:paraId="2B406C9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№33</w:t>
            </w:r>
          </w:p>
          <w:p w14:paraId="61923E6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№34</w:t>
            </w:r>
          </w:p>
          <w:p w14:paraId="42720BE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№35</w:t>
            </w:r>
          </w:p>
          <w:p w14:paraId="2C3F861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№36</w:t>
            </w:r>
          </w:p>
          <w:p w14:paraId="1C0907A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№37</w:t>
            </w:r>
          </w:p>
          <w:p w14:paraId="2176D0C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№38</w:t>
            </w:r>
          </w:p>
          <w:p w14:paraId="663456F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№39</w:t>
            </w:r>
          </w:p>
          <w:p w14:paraId="00F8C7B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№40</w:t>
            </w:r>
          </w:p>
          <w:p w14:paraId="6312F26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№41</w:t>
            </w:r>
          </w:p>
          <w:p w14:paraId="68EB20D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№42</w:t>
            </w:r>
          </w:p>
          <w:p w14:paraId="1F584E0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№43</w:t>
            </w:r>
          </w:p>
          <w:p w14:paraId="19B5F53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№44</w:t>
            </w:r>
          </w:p>
          <w:p w14:paraId="748C882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№45</w:t>
            </w:r>
          </w:p>
          <w:p w14:paraId="4E4F5BB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№46</w:t>
            </w:r>
          </w:p>
          <w:p w14:paraId="557D58F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№47</w:t>
            </w:r>
          </w:p>
          <w:p w14:paraId="44CAB00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№48</w:t>
            </w:r>
          </w:p>
          <w:p w14:paraId="2ECFF48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№49</w:t>
            </w:r>
          </w:p>
          <w:p w14:paraId="7AE3CB48" w14:textId="77777777" w:rsidR="002D41B9"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№50</w:t>
            </w:r>
          </w:p>
        </w:tc>
        <w:tc>
          <w:tcPr>
            <w:tcW w:w="4678" w:type="dxa"/>
          </w:tcPr>
          <w:p w14:paraId="0FFA81DE" w14:textId="77777777" w:rsidR="002D41B9"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F812D7">
              <w:rPr>
                <w:rFonts w:ascii="Times New Roman" w:eastAsia="Times New Roman" w:hAnsi="Times New Roman" w:cs="Times New Roman"/>
                <w:sz w:val="20"/>
                <w:szCs w:val="20"/>
                <w:lang w:eastAsia="ru-RU"/>
              </w:rPr>
              <w:t>Сорокина А.И. «Дидактические игры в детском саду»</w:t>
            </w:r>
          </w:p>
          <w:p w14:paraId="1854ED1B"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Pr="00F812D7">
              <w:rPr>
                <w:rFonts w:ascii="Times New Roman" w:eastAsia="Times New Roman" w:hAnsi="Times New Roman" w:cs="Times New Roman"/>
                <w:sz w:val="20"/>
                <w:szCs w:val="20"/>
                <w:lang w:eastAsia="ru-RU"/>
              </w:rPr>
              <w:t>Гербова В.В. «Развитии речи в детском саду. Подготовительная группа»</w:t>
            </w:r>
          </w:p>
          <w:p w14:paraId="0D18D4EA"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F812D7">
              <w:rPr>
                <w:rFonts w:ascii="Times New Roman" w:eastAsia="Times New Roman" w:hAnsi="Times New Roman" w:cs="Times New Roman"/>
                <w:sz w:val="20"/>
                <w:szCs w:val="20"/>
                <w:lang w:eastAsia="ru-RU"/>
              </w:rPr>
              <w:t>Чукарина Н. К. «Сборник дидактических игр для развития речи ребенка-дошкольника»</w:t>
            </w:r>
          </w:p>
          <w:p w14:paraId="0CACE004"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F812D7">
              <w:rPr>
                <w:rFonts w:ascii="Times New Roman" w:eastAsia="Times New Roman" w:hAnsi="Times New Roman" w:cs="Times New Roman"/>
                <w:sz w:val="20"/>
                <w:szCs w:val="20"/>
                <w:lang w:eastAsia="ru-RU"/>
              </w:rPr>
              <w:t>Р.А. Жукова «Дидактические игры как средство подготовки детей к школе»</w:t>
            </w:r>
          </w:p>
          <w:p w14:paraId="5F1AA61C"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F812D7">
              <w:rPr>
                <w:rFonts w:ascii="Times New Roman" w:eastAsia="Times New Roman" w:hAnsi="Times New Roman" w:cs="Times New Roman"/>
                <w:sz w:val="20"/>
                <w:szCs w:val="20"/>
                <w:lang w:eastAsia="ru-RU"/>
              </w:rPr>
              <w:t xml:space="preserve">Ушакова О.С.  </w:t>
            </w:r>
            <w:proofErr w:type="spellStart"/>
            <w:r w:rsidRPr="00F812D7">
              <w:rPr>
                <w:rFonts w:ascii="Times New Roman" w:eastAsia="Times New Roman" w:hAnsi="Times New Roman" w:cs="Times New Roman"/>
                <w:sz w:val="20"/>
                <w:szCs w:val="20"/>
                <w:lang w:eastAsia="ru-RU"/>
              </w:rPr>
              <w:t>Гавриш</w:t>
            </w:r>
            <w:proofErr w:type="spellEnd"/>
            <w:r w:rsidRPr="00F812D7">
              <w:rPr>
                <w:rFonts w:ascii="Times New Roman" w:eastAsia="Times New Roman" w:hAnsi="Times New Roman" w:cs="Times New Roman"/>
                <w:sz w:val="20"/>
                <w:szCs w:val="20"/>
                <w:lang w:eastAsia="ru-RU"/>
              </w:rPr>
              <w:t xml:space="preserve"> Н.В. «Развитие речи и творчества дошкольников. Игры, упражнения, конспекты занятий»</w:t>
            </w:r>
          </w:p>
          <w:p w14:paraId="1C6363E7"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2BFC65B1"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0CD609CD"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0A42B06D"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3B770CDB"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6134FD6E"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48EB56ED"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0772A681"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546A65A0"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10C97EE6"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1D15F3E1" w14:textId="77777777" w:rsidR="00F812D7"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p w14:paraId="6E39CCA9" w14:textId="77777777" w:rsidR="00F812D7" w:rsidRPr="002D41B9"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p>
        </w:tc>
      </w:tr>
      <w:tr w:rsidR="00F812D7" w14:paraId="141B2620" w14:textId="77777777" w:rsidTr="003F7A8C">
        <w:tc>
          <w:tcPr>
            <w:tcW w:w="10632" w:type="dxa"/>
            <w:gridSpan w:val="3"/>
          </w:tcPr>
          <w:p w14:paraId="12D5188A" w14:textId="77777777" w:rsidR="00F812D7" w:rsidRPr="002D41B9" w:rsidRDefault="00F812D7" w:rsidP="00515EA0">
            <w:pPr>
              <w:widowControl w:val="0"/>
              <w:tabs>
                <w:tab w:val="left" w:pos="567"/>
              </w:tabs>
              <w:ind w:right="20"/>
              <w:jc w:val="both"/>
              <w:rPr>
                <w:rFonts w:ascii="Times New Roman" w:eastAsia="Times New Roman" w:hAnsi="Times New Roman" w:cs="Times New Roman"/>
                <w:sz w:val="20"/>
                <w:szCs w:val="20"/>
                <w:lang w:eastAsia="ru-RU"/>
              </w:rPr>
            </w:pPr>
            <w:r w:rsidRPr="00F812D7">
              <w:rPr>
                <w:rFonts w:ascii="Times New Roman" w:eastAsia="Times New Roman" w:hAnsi="Times New Roman" w:cs="Times New Roman"/>
                <w:b/>
                <w:color w:val="000000"/>
                <w:sz w:val="20"/>
                <w:szCs w:val="20"/>
                <w:lang w:eastAsia="ru-RU"/>
              </w:rPr>
              <w:t>Театрализованная</w:t>
            </w:r>
          </w:p>
        </w:tc>
      </w:tr>
      <w:tr w:rsidR="002D41B9" w14:paraId="3D8338DF" w14:textId="77777777" w:rsidTr="003F7A8C">
        <w:tc>
          <w:tcPr>
            <w:tcW w:w="4536" w:type="dxa"/>
          </w:tcPr>
          <w:p w14:paraId="709251B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lastRenderedPageBreak/>
              <w:t>«Веселый Старичок-</w:t>
            </w:r>
            <w:proofErr w:type="spellStart"/>
            <w:r w:rsidRPr="00F812D7">
              <w:rPr>
                <w:rFonts w:ascii="Times New Roman" w:eastAsia="Times New Roman" w:hAnsi="Times New Roman" w:cs="Times New Roman"/>
                <w:color w:val="000000"/>
                <w:sz w:val="20"/>
                <w:szCs w:val="20"/>
                <w:lang w:eastAsia="ru-RU"/>
              </w:rPr>
              <w:t>Лесовичок</w:t>
            </w:r>
            <w:proofErr w:type="spellEnd"/>
            <w:r w:rsidRPr="00F812D7">
              <w:rPr>
                <w:rFonts w:ascii="Times New Roman" w:eastAsia="Times New Roman" w:hAnsi="Times New Roman" w:cs="Times New Roman"/>
                <w:color w:val="000000"/>
                <w:sz w:val="20"/>
                <w:szCs w:val="20"/>
                <w:lang w:eastAsia="ru-RU"/>
              </w:rPr>
              <w:t>»</w:t>
            </w:r>
          </w:p>
          <w:p w14:paraId="3856E81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Игра на имитацию движений</w:t>
            </w:r>
          </w:p>
          <w:p w14:paraId="7912ED8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«Немой диалог» на развитие артикуляции</w:t>
            </w:r>
          </w:p>
          <w:p w14:paraId="662E79A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«Загадки без слов»</w:t>
            </w:r>
          </w:p>
          <w:p w14:paraId="1FFEDFF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«Поиграем-угадаем»</w:t>
            </w:r>
          </w:p>
          <w:p w14:paraId="0FE2620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«Зеркало»</w:t>
            </w:r>
          </w:p>
          <w:p w14:paraId="7AD70D2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«Телефон»</w:t>
            </w:r>
          </w:p>
          <w:p w14:paraId="2720082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«Пантомима»</w:t>
            </w:r>
          </w:p>
          <w:p w14:paraId="12E687F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«Как варили суп» на имитацию движения</w:t>
            </w:r>
          </w:p>
          <w:p w14:paraId="30FB75A9"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Игра-пантомима «Сугроб»</w:t>
            </w:r>
          </w:p>
          <w:p w14:paraId="39DDA73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Игра-пантомима «Медвежата»</w:t>
            </w:r>
          </w:p>
          <w:p w14:paraId="0763D1A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«Подбери рифму»</w:t>
            </w:r>
          </w:p>
          <w:p w14:paraId="1B6DC44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Игра-пантомима «Нос, умойся»(по стихотворению Э. Мошковской)</w:t>
            </w:r>
          </w:p>
          <w:p w14:paraId="5D0F0FB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Разыгрывание по ролям стихотворения «Кузнечик» А. Апухтина</w:t>
            </w:r>
          </w:p>
          <w:p w14:paraId="25DA9D0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Разыгрывание ситуации «Не хочу манной каши»</w:t>
            </w:r>
          </w:p>
          <w:p w14:paraId="4EC5C15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Пантомима «Утренний туалет»</w:t>
            </w:r>
          </w:p>
          <w:p w14:paraId="13973D9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Разыгрывание стихотворения Б. Заходера «Плачет киска…»</w:t>
            </w:r>
          </w:p>
          <w:p w14:paraId="2C227D8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Разыгрывание по ролям стихотворения И. Жукова «Киска»</w:t>
            </w:r>
          </w:p>
          <w:p w14:paraId="4237972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Расскажи стихи руками</w:t>
            </w:r>
          </w:p>
          <w:p w14:paraId="69AEF34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«Давай хохотать»</w:t>
            </w:r>
          </w:p>
          <w:p w14:paraId="77B806D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Разыгрывание по ролям стихотворения «Кто как считает?» М. Карим</w:t>
            </w:r>
          </w:p>
          <w:p w14:paraId="69EC5A3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Расскажи стихи с помощью мимики и жестов. «Убежало молоко» (М. Боровицкая)</w:t>
            </w:r>
          </w:p>
          <w:p w14:paraId="2B4D319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 xml:space="preserve">«Моя </w:t>
            </w:r>
            <w:proofErr w:type="spellStart"/>
            <w:r w:rsidRPr="00F812D7">
              <w:rPr>
                <w:rFonts w:ascii="Times New Roman" w:eastAsia="Times New Roman" w:hAnsi="Times New Roman" w:cs="Times New Roman"/>
                <w:color w:val="000000"/>
                <w:sz w:val="20"/>
                <w:szCs w:val="20"/>
                <w:lang w:eastAsia="ru-RU"/>
              </w:rPr>
              <w:t>Вообразилия</w:t>
            </w:r>
            <w:proofErr w:type="spellEnd"/>
            <w:r w:rsidRPr="00F812D7">
              <w:rPr>
                <w:rFonts w:ascii="Times New Roman" w:eastAsia="Times New Roman" w:hAnsi="Times New Roman" w:cs="Times New Roman"/>
                <w:color w:val="000000"/>
                <w:sz w:val="20"/>
                <w:szCs w:val="20"/>
                <w:lang w:eastAsia="ru-RU"/>
              </w:rPr>
              <w:t>»</w:t>
            </w:r>
          </w:p>
          <w:p w14:paraId="4B7355C0"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«Представь себе»</w:t>
            </w:r>
          </w:p>
          <w:p w14:paraId="22AD8AEE"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Игра-пантомима «Был у зайца огород» (В. Степанова)</w:t>
            </w:r>
          </w:p>
          <w:p w14:paraId="76B7A0A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«Договорим, что не придумал автор»</w:t>
            </w:r>
          </w:p>
          <w:p w14:paraId="7D9C135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Игра с воображаемым объектом</w:t>
            </w:r>
          </w:p>
          <w:p w14:paraId="679EF29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«Пчелы в улье»</w:t>
            </w:r>
          </w:p>
          <w:p w14:paraId="57CE03D7"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Проговаривание диалога с различными интонациями</w:t>
            </w:r>
          </w:p>
          <w:p w14:paraId="15763FA7" w14:textId="77777777" w:rsidR="002D41B9" w:rsidRPr="002D41B9"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Игра-пантомима «Муравейник»</w:t>
            </w:r>
          </w:p>
        </w:tc>
        <w:tc>
          <w:tcPr>
            <w:tcW w:w="1418" w:type="dxa"/>
          </w:tcPr>
          <w:p w14:paraId="7474966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w:t>
            </w:r>
          </w:p>
          <w:p w14:paraId="37BAB1C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w:t>
            </w:r>
          </w:p>
          <w:p w14:paraId="104205C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w:t>
            </w:r>
          </w:p>
          <w:p w14:paraId="4FE4031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№4</w:t>
            </w:r>
          </w:p>
          <w:p w14:paraId="7956C5B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№5</w:t>
            </w:r>
          </w:p>
          <w:p w14:paraId="10EB16A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№6</w:t>
            </w:r>
          </w:p>
          <w:p w14:paraId="25D1E2F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№7</w:t>
            </w:r>
          </w:p>
          <w:p w14:paraId="7FFCB15C"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№8</w:t>
            </w:r>
          </w:p>
          <w:p w14:paraId="1C2D06E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№9</w:t>
            </w:r>
          </w:p>
          <w:p w14:paraId="066E2509"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№10</w:t>
            </w:r>
          </w:p>
          <w:p w14:paraId="4A8F7354"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№11</w:t>
            </w:r>
          </w:p>
          <w:p w14:paraId="7C484C0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№12</w:t>
            </w:r>
          </w:p>
          <w:p w14:paraId="7C99CC08"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№13</w:t>
            </w:r>
          </w:p>
          <w:p w14:paraId="33355C4C"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p>
          <w:p w14:paraId="2122A029"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№14</w:t>
            </w:r>
          </w:p>
          <w:p w14:paraId="4867027C"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p>
          <w:p w14:paraId="32D734B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№15</w:t>
            </w:r>
          </w:p>
          <w:p w14:paraId="050E89B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№16</w:t>
            </w:r>
          </w:p>
          <w:p w14:paraId="19C598D5"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№17</w:t>
            </w:r>
          </w:p>
          <w:p w14:paraId="4C84E012"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p>
          <w:p w14:paraId="2094F15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№18</w:t>
            </w:r>
          </w:p>
          <w:p w14:paraId="0CFACE6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№19</w:t>
            </w:r>
          </w:p>
          <w:p w14:paraId="0CCC0ED2"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№20</w:t>
            </w:r>
          </w:p>
          <w:p w14:paraId="0B614EE1"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№21</w:t>
            </w:r>
          </w:p>
          <w:p w14:paraId="2F1BD73F"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№22</w:t>
            </w:r>
          </w:p>
          <w:p w14:paraId="5A1D46A1"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p>
          <w:p w14:paraId="302B77E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№23</w:t>
            </w:r>
          </w:p>
          <w:p w14:paraId="0EA4154B"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№24</w:t>
            </w:r>
          </w:p>
          <w:p w14:paraId="47D1841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№25</w:t>
            </w:r>
          </w:p>
          <w:p w14:paraId="4BC50F6A"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№26</w:t>
            </w:r>
          </w:p>
          <w:p w14:paraId="61ED4406"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№27</w:t>
            </w:r>
          </w:p>
          <w:p w14:paraId="6657974F"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p>
          <w:p w14:paraId="49549893"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№28</w:t>
            </w:r>
          </w:p>
          <w:p w14:paraId="4D6E284D" w14:textId="77777777" w:rsidR="00F812D7" w:rsidRP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№29</w:t>
            </w:r>
          </w:p>
          <w:p w14:paraId="160CF734" w14:textId="77777777" w:rsidR="002D41B9"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sidRPr="00F812D7">
              <w:rPr>
                <w:rFonts w:ascii="Times New Roman" w:eastAsia="Times New Roman" w:hAnsi="Times New Roman" w:cs="Times New Roman"/>
                <w:color w:val="000000"/>
                <w:sz w:val="20"/>
                <w:szCs w:val="20"/>
                <w:lang w:eastAsia="ru-RU"/>
              </w:rPr>
              <w:t>№30</w:t>
            </w:r>
          </w:p>
          <w:p w14:paraId="0A744895"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p w14:paraId="2A112292"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p>
          <w:p w14:paraId="6E67F57B" w14:textId="77777777" w:rsidR="00F812D7" w:rsidRDefault="00F812D7" w:rsidP="00F812D7">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4678" w:type="dxa"/>
          </w:tcPr>
          <w:p w14:paraId="2541639A" w14:textId="77777777" w:rsidR="00B023C6" w:rsidRPr="00B023C6"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B023C6">
              <w:rPr>
                <w:rFonts w:ascii="Times New Roman" w:eastAsia="Times New Roman" w:hAnsi="Times New Roman" w:cs="Times New Roman"/>
                <w:sz w:val="20"/>
                <w:szCs w:val="20"/>
                <w:lang w:eastAsia="ru-RU"/>
              </w:rPr>
              <w:t>Щеткин А. В. «Театральная деятельность в детском саду»</w:t>
            </w:r>
          </w:p>
          <w:p w14:paraId="5896BE6B" w14:textId="77777777" w:rsidR="00B023C6" w:rsidRPr="00B023C6"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Pr="00B023C6">
              <w:rPr>
                <w:rFonts w:ascii="Times New Roman" w:eastAsia="Times New Roman" w:hAnsi="Times New Roman" w:cs="Times New Roman"/>
                <w:sz w:val="20"/>
                <w:szCs w:val="20"/>
                <w:lang w:eastAsia="ru-RU"/>
              </w:rPr>
              <w:t>Артемьева Л.В. «Театрализованные игры дошкольников»</w:t>
            </w:r>
          </w:p>
          <w:p w14:paraId="2A1406E8" w14:textId="77777777" w:rsidR="00B023C6" w:rsidRPr="00B023C6"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B023C6">
              <w:rPr>
                <w:rFonts w:ascii="Times New Roman" w:eastAsia="Times New Roman" w:hAnsi="Times New Roman" w:cs="Times New Roman"/>
                <w:sz w:val="20"/>
                <w:szCs w:val="20"/>
                <w:lang w:eastAsia="ru-RU"/>
              </w:rPr>
              <w:t>Кузнецова С.В. «Музыкальные праздники в детском саду»</w:t>
            </w:r>
          </w:p>
          <w:p w14:paraId="5D59CBAB" w14:textId="77777777" w:rsidR="00B023C6" w:rsidRPr="00B023C6"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B023C6">
              <w:rPr>
                <w:rFonts w:ascii="Times New Roman" w:eastAsia="Times New Roman" w:hAnsi="Times New Roman" w:cs="Times New Roman"/>
                <w:sz w:val="20"/>
                <w:szCs w:val="20"/>
                <w:lang w:eastAsia="ru-RU"/>
              </w:rPr>
              <w:t>Гербова В.В. «Развитии речи в детском саду. Подготовительная группа»</w:t>
            </w:r>
          </w:p>
          <w:p w14:paraId="58E753B5" w14:textId="77777777" w:rsidR="002D41B9" w:rsidRPr="002D41B9" w:rsidRDefault="002D41B9" w:rsidP="00B023C6">
            <w:pPr>
              <w:widowControl w:val="0"/>
              <w:tabs>
                <w:tab w:val="left" w:pos="567"/>
              </w:tabs>
              <w:ind w:right="20"/>
              <w:jc w:val="both"/>
              <w:rPr>
                <w:rFonts w:ascii="Times New Roman" w:eastAsia="Times New Roman" w:hAnsi="Times New Roman" w:cs="Times New Roman"/>
                <w:sz w:val="20"/>
                <w:szCs w:val="20"/>
                <w:lang w:eastAsia="ru-RU"/>
              </w:rPr>
            </w:pPr>
          </w:p>
        </w:tc>
      </w:tr>
      <w:tr w:rsidR="002D41B9" w14:paraId="1D128638" w14:textId="77777777" w:rsidTr="003F7A8C">
        <w:tc>
          <w:tcPr>
            <w:tcW w:w="4536" w:type="dxa"/>
          </w:tcPr>
          <w:p w14:paraId="6E298EFD" w14:textId="77777777" w:rsidR="002D41B9" w:rsidRPr="00B023C6" w:rsidRDefault="00B023C6" w:rsidP="002D41B9">
            <w:pPr>
              <w:widowControl w:val="0"/>
              <w:tabs>
                <w:tab w:val="left" w:pos="567"/>
              </w:tabs>
              <w:ind w:right="20"/>
              <w:jc w:val="both"/>
              <w:rPr>
                <w:rFonts w:ascii="Times New Roman" w:eastAsia="Times New Roman" w:hAnsi="Times New Roman" w:cs="Times New Roman"/>
                <w:b/>
                <w:color w:val="000000"/>
                <w:sz w:val="20"/>
                <w:szCs w:val="20"/>
                <w:lang w:eastAsia="ru-RU"/>
              </w:rPr>
            </w:pPr>
            <w:r w:rsidRPr="00B023C6">
              <w:rPr>
                <w:rFonts w:ascii="Times New Roman" w:eastAsia="Times New Roman" w:hAnsi="Times New Roman" w:cs="Times New Roman"/>
                <w:b/>
                <w:color w:val="000000"/>
                <w:sz w:val="20"/>
                <w:szCs w:val="20"/>
                <w:lang w:eastAsia="ru-RU"/>
              </w:rPr>
              <w:t>Строительно-конструктивная</w:t>
            </w:r>
          </w:p>
        </w:tc>
        <w:tc>
          <w:tcPr>
            <w:tcW w:w="1418" w:type="dxa"/>
          </w:tcPr>
          <w:p w14:paraId="4B5F60CB"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25112058" w14:textId="77777777" w:rsidR="002D41B9" w:rsidRPr="002D41B9" w:rsidRDefault="002D41B9" w:rsidP="00515EA0">
            <w:pPr>
              <w:widowControl w:val="0"/>
              <w:tabs>
                <w:tab w:val="left" w:pos="567"/>
              </w:tabs>
              <w:ind w:right="20"/>
              <w:jc w:val="both"/>
              <w:rPr>
                <w:rFonts w:ascii="Times New Roman" w:eastAsia="Times New Roman" w:hAnsi="Times New Roman" w:cs="Times New Roman"/>
                <w:sz w:val="20"/>
                <w:szCs w:val="20"/>
                <w:lang w:eastAsia="ru-RU"/>
              </w:rPr>
            </w:pPr>
          </w:p>
        </w:tc>
      </w:tr>
      <w:tr w:rsidR="002D41B9" w14:paraId="2903C0CA" w14:textId="77777777" w:rsidTr="003F7A8C">
        <w:tc>
          <w:tcPr>
            <w:tcW w:w="4536" w:type="dxa"/>
          </w:tcPr>
          <w:p w14:paraId="6AB3D94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«Чья команда быстрее построит?»</w:t>
            </w:r>
          </w:p>
          <w:p w14:paraId="10A4395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«Таинственный мешочек»</w:t>
            </w:r>
          </w:p>
          <w:p w14:paraId="0738745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«Разложи детали по местам»</w:t>
            </w:r>
          </w:p>
          <w:p w14:paraId="1BD39D6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«Светофор»</w:t>
            </w:r>
          </w:p>
          <w:p w14:paraId="204B091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«Найди та</w:t>
            </w:r>
            <w:r>
              <w:rPr>
                <w:rFonts w:ascii="Times New Roman" w:eastAsia="Times New Roman" w:hAnsi="Times New Roman" w:cs="Times New Roman"/>
                <w:color w:val="000000"/>
                <w:sz w:val="20"/>
                <w:szCs w:val="20"/>
                <w:lang w:eastAsia="ru-RU"/>
              </w:rPr>
              <w:t>кую же деталь, как на карточке»</w:t>
            </w:r>
          </w:p>
          <w:p w14:paraId="79A8441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«Назови и построй»</w:t>
            </w:r>
          </w:p>
          <w:p w14:paraId="474921E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«Лего-подарки»</w:t>
            </w:r>
          </w:p>
          <w:p w14:paraId="5BA6D5B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бери последний кубик»</w:t>
            </w:r>
          </w:p>
          <w:p w14:paraId="2A61A0C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«Запомни расположение»</w:t>
            </w:r>
          </w:p>
          <w:p w14:paraId="7E62B1B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«Построй, не открывая глаз»</w:t>
            </w:r>
          </w:p>
          <w:p w14:paraId="2B4879C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«Рыба, зверь, птица»</w:t>
            </w:r>
          </w:p>
          <w:p w14:paraId="16744EB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«Что изменилось?»</w:t>
            </w:r>
          </w:p>
          <w:p w14:paraId="06FC754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«Меняясь местами»</w:t>
            </w:r>
          </w:p>
          <w:p w14:paraId="1E2C2AD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«Роботы»</w:t>
            </w:r>
          </w:p>
          <w:p w14:paraId="1F74523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«Схема по постройке товарища»</w:t>
            </w:r>
          </w:p>
          <w:p w14:paraId="4C831F8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«Схема по условию»</w:t>
            </w:r>
          </w:p>
          <w:p w14:paraId="5D5E9C6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«Построй и создай схему»</w:t>
            </w:r>
          </w:p>
          <w:p w14:paraId="11A2BAA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«Сделай план и построй»</w:t>
            </w:r>
          </w:p>
          <w:p w14:paraId="2ADFDBC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"Строительные детали"</w:t>
            </w:r>
          </w:p>
          <w:p w14:paraId="68FF613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«Расставь детали по контуру»</w:t>
            </w:r>
          </w:p>
          <w:p w14:paraId="2840975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«Дострой конструкцию»</w:t>
            </w:r>
          </w:p>
          <w:p w14:paraId="50FA350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«Построй здание»</w:t>
            </w:r>
          </w:p>
          <w:p w14:paraId="29D11A4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«Найди одинаковые конструкции»</w:t>
            </w:r>
          </w:p>
          <w:p w14:paraId="55E9A2E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«Ск</w:t>
            </w:r>
            <w:r>
              <w:rPr>
                <w:rFonts w:ascii="Times New Roman" w:eastAsia="Times New Roman" w:hAnsi="Times New Roman" w:cs="Times New Roman"/>
                <w:color w:val="000000"/>
                <w:sz w:val="20"/>
                <w:szCs w:val="20"/>
                <w:lang w:eastAsia="ru-RU"/>
              </w:rPr>
              <w:t>онструируй летательный аппарат»</w:t>
            </w:r>
          </w:p>
          <w:p w14:paraId="7F1B6FF3" w14:textId="77777777" w:rsidR="002D41B9" w:rsidRPr="002D41B9"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«Закончи конструкцию»</w:t>
            </w:r>
          </w:p>
        </w:tc>
        <w:tc>
          <w:tcPr>
            <w:tcW w:w="1418" w:type="dxa"/>
          </w:tcPr>
          <w:p w14:paraId="5AA2BD0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w:t>
            </w:r>
          </w:p>
          <w:p w14:paraId="303AAA3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w:t>
            </w:r>
          </w:p>
          <w:p w14:paraId="55A085F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w:t>
            </w:r>
          </w:p>
          <w:p w14:paraId="0A408FA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w:t>
            </w:r>
          </w:p>
          <w:p w14:paraId="69D4C11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№5</w:t>
            </w:r>
          </w:p>
          <w:p w14:paraId="2200F9C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№6</w:t>
            </w:r>
          </w:p>
          <w:p w14:paraId="1A7C3B3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№7</w:t>
            </w:r>
          </w:p>
          <w:p w14:paraId="2AF9601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№8</w:t>
            </w:r>
          </w:p>
          <w:p w14:paraId="3BE900E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№9</w:t>
            </w:r>
          </w:p>
          <w:p w14:paraId="74D4FCA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№10</w:t>
            </w:r>
          </w:p>
          <w:p w14:paraId="29EE79B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№11</w:t>
            </w:r>
          </w:p>
          <w:p w14:paraId="3CC0983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№12</w:t>
            </w:r>
          </w:p>
          <w:p w14:paraId="439CEA1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p w14:paraId="75CD92A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p w14:paraId="6A80EFA1"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№15</w:t>
            </w:r>
          </w:p>
          <w:p w14:paraId="6F75EC3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№16</w:t>
            </w:r>
          </w:p>
          <w:p w14:paraId="19F32BE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p w14:paraId="20E832E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№18</w:t>
            </w:r>
          </w:p>
          <w:p w14:paraId="06F6B18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№19</w:t>
            </w:r>
          </w:p>
          <w:p w14:paraId="41052C1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№20</w:t>
            </w:r>
          </w:p>
          <w:p w14:paraId="7E7909A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№21</w:t>
            </w:r>
          </w:p>
          <w:p w14:paraId="047343D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p w14:paraId="54FDC38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№23</w:t>
            </w:r>
          </w:p>
          <w:p w14:paraId="2641FB2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№24</w:t>
            </w:r>
          </w:p>
          <w:p w14:paraId="4C4C4E4C" w14:textId="77777777" w:rsidR="002D41B9"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№25</w:t>
            </w:r>
          </w:p>
        </w:tc>
        <w:tc>
          <w:tcPr>
            <w:tcW w:w="4678" w:type="dxa"/>
          </w:tcPr>
          <w:p w14:paraId="2664989F" w14:textId="77777777" w:rsidR="00B023C6" w:rsidRPr="00B023C6"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Pr="00B023C6">
              <w:rPr>
                <w:rFonts w:ascii="Times New Roman" w:eastAsia="Times New Roman" w:hAnsi="Times New Roman" w:cs="Times New Roman"/>
                <w:sz w:val="20"/>
                <w:szCs w:val="20"/>
                <w:lang w:eastAsia="ru-RU"/>
              </w:rPr>
              <w:t>Куцакова Л.В. «Конструирование в подготовительной группе»</w:t>
            </w:r>
          </w:p>
          <w:p w14:paraId="7C3FCB86" w14:textId="77777777" w:rsidR="002D41B9"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Pr="00B023C6">
              <w:rPr>
                <w:rFonts w:ascii="Times New Roman" w:eastAsia="Times New Roman" w:hAnsi="Times New Roman" w:cs="Times New Roman"/>
                <w:sz w:val="20"/>
                <w:szCs w:val="20"/>
                <w:lang w:eastAsia="ru-RU"/>
              </w:rPr>
              <w:t>О.Э. Литвинова «Конструирование в подготовительной группе»</w:t>
            </w:r>
          </w:p>
          <w:p w14:paraId="366FC3A0" w14:textId="77777777" w:rsidR="00B023C6" w:rsidRPr="00B023C6"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r w:rsidRPr="00B023C6">
              <w:rPr>
                <w:rFonts w:ascii="Times New Roman" w:eastAsia="Times New Roman" w:hAnsi="Times New Roman" w:cs="Times New Roman"/>
                <w:sz w:val="20"/>
                <w:szCs w:val="20"/>
                <w:lang w:eastAsia="ru-RU"/>
              </w:rPr>
              <w:t>Фешина Е.В. «Лего-конструирование в детском саду»</w:t>
            </w:r>
          </w:p>
          <w:p w14:paraId="78B092FC" w14:textId="77777777" w:rsidR="00B023C6" w:rsidRPr="002D41B9"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r w:rsidRPr="00B023C6">
              <w:rPr>
                <w:rFonts w:ascii="Times New Roman" w:eastAsia="Times New Roman" w:hAnsi="Times New Roman" w:cs="Times New Roman"/>
                <w:sz w:val="20"/>
                <w:szCs w:val="20"/>
                <w:lang w:eastAsia="ru-RU"/>
              </w:rPr>
              <w:t>Лиштван З.В. «Игры и занятия со строительным материалом в детском саду»</w:t>
            </w:r>
          </w:p>
        </w:tc>
      </w:tr>
      <w:tr w:rsidR="002D41B9" w14:paraId="481E9E04" w14:textId="77777777" w:rsidTr="003F7A8C">
        <w:tc>
          <w:tcPr>
            <w:tcW w:w="4536" w:type="dxa"/>
          </w:tcPr>
          <w:p w14:paraId="1007C6F3" w14:textId="77777777" w:rsidR="002D41B9" w:rsidRPr="00B023C6" w:rsidRDefault="00B023C6" w:rsidP="002D41B9">
            <w:pPr>
              <w:widowControl w:val="0"/>
              <w:tabs>
                <w:tab w:val="left" w:pos="567"/>
              </w:tabs>
              <w:ind w:right="20"/>
              <w:jc w:val="both"/>
              <w:rPr>
                <w:rFonts w:ascii="Times New Roman" w:eastAsia="Times New Roman" w:hAnsi="Times New Roman" w:cs="Times New Roman"/>
                <w:b/>
                <w:color w:val="000000"/>
                <w:sz w:val="20"/>
                <w:szCs w:val="20"/>
                <w:lang w:eastAsia="ru-RU"/>
              </w:rPr>
            </w:pPr>
            <w:r w:rsidRPr="00B023C6">
              <w:rPr>
                <w:rFonts w:ascii="Times New Roman" w:eastAsia="Times New Roman" w:hAnsi="Times New Roman" w:cs="Times New Roman"/>
                <w:b/>
                <w:color w:val="000000"/>
                <w:sz w:val="20"/>
                <w:szCs w:val="20"/>
                <w:lang w:eastAsia="ru-RU"/>
              </w:rPr>
              <w:lastRenderedPageBreak/>
              <w:t>Подвижная игра</w:t>
            </w:r>
          </w:p>
        </w:tc>
        <w:tc>
          <w:tcPr>
            <w:tcW w:w="1418" w:type="dxa"/>
          </w:tcPr>
          <w:p w14:paraId="15680949" w14:textId="77777777" w:rsidR="002D41B9" w:rsidRDefault="002D41B9" w:rsidP="00515EA0">
            <w:pPr>
              <w:widowControl w:val="0"/>
              <w:tabs>
                <w:tab w:val="left" w:pos="567"/>
              </w:tabs>
              <w:ind w:right="20"/>
              <w:jc w:val="both"/>
              <w:rPr>
                <w:rFonts w:ascii="Times New Roman" w:eastAsia="Times New Roman" w:hAnsi="Times New Roman" w:cs="Times New Roman"/>
                <w:color w:val="000000"/>
                <w:sz w:val="20"/>
                <w:szCs w:val="20"/>
                <w:lang w:eastAsia="ru-RU"/>
              </w:rPr>
            </w:pPr>
          </w:p>
        </w:tc>
        <w:tc>
          <w:tcPr>
            <w:tcW w:w="4678" w:type="dxa"/>
          </w:tcPr>
          <w:p w14:paraId="5338E10D" w14:textId="77777777" w:rsidR="002D41B9" w:rsidRPr="002D41B9" w:rsidRDefault="002D41B9" w:rsidP="00515EA0">
            <w:pPr>
              <w:widowControl w:val="0"/>
              <w:tabs>
                <w:tab w:val="left" w:pos="567"/>
              </w:tabs>
              <w:ind w:right="20"/>
              <w:jc w:val="both"/>
              <w:rPr>
                <w:rFonts w:ascii="Times New Roman" w:eastAsia="Times New Roman" w:hAnsi="Times New Roman" w:cs="Times New Roman"/>
                <w:sz w:val="20"/>
                <w:szCs w:val="20"/>
                <w:lang w:eastAsia="ru-RU"/>
              </w:rPr>
            </w:pPr>
          </w:p>
        </w:tc>
      </w:tr>
      <w:tr w:rsidR="002D41B9" w14:paraId="74E9DD05" w14:textId="77777777" w:rsidTr="003F7A8C">
        <w:tc>
          <w:tcPr>
            <w:tcW w:w="4536" w:type="dxa"/>
          </w:tcPr>
          <w:p w14:paraId="59A0E7A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«Горелки»</w:t>
            </w:r>
          </w:p>
          <w:p w14:paraId="0CE4CB1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w:t>
            </w:r>
            <w:proofErr w:type="spellStart"/>
            <w:r w:rsidRPr="00B023C6">
              <w:rPr>
                <w:rFonts w:ascii="Times New Roman" w:eastAsia="Times New Roman" w:hAnsi="Times New Roman" w:cs="Times New Roman"/>
                <w:color w:val="000000"/>
                <w:sz w:val="20"/>
                <w:szCs w:val="20"/>
                <w:lang w:eastAsia="ru-RU"/>
              </w:rPr>
              <w:t>Ловишки</w:t>
            </w:r>
            <w:proofErr w:type="spellEnd"/>
            <w:r w:rsidRPr="00B023C6">
              <w:rPr>
                <w:rFonts w:ascii="Times New Roman" w:eastAsia="Times New Roman" w:hAnsi="Times New Roman" w:cs="Times New Roman"/>
                <w:color w:val="000000"/>
                <w:sz w:val="20"/>
                <w:szCs w:val="20"/>
                <w:lang w:eastAsia="ru-RU"/>
              </w:rPr>
              <w:t xml:space="preserve"> с ленточками»</w:t>
            </w:r>
          </w:p>
          <w:p w14:paraId="404FF2C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«Мороз-красный нос»</w:t>
            </w:r>
          </w:p>
          <w:p w14:paraId="562138F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«Коршун и наседка»</w:t>
            </w:r>
          </w:p>
          <w:p w14:paraId="539468C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«Краски»</w:t>
            </w:r>
          </w:p>
          <w:p w14:paraId="7F84617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«Быстро возьми»</w:t>
            </w:r>
          </w:p>
          <w:p w14:paraId="149C4E3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«Чья колонна скорее построится?»</w:t>
            </w:r>
          </w:p>
          <w:p w14:paraId="4B71D6D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«Совушки»</w:t>
            </w:r>
          </w:p>
          <w:p w14:paraId="694CEDA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«Пятнашки»</w:t>
            </w:r>
          </w:p>
          <w:p w14:paraId="4745BB7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«Бег шеренгами»</w:t>
            </w:r>
          </w:p>
          <w:p w14:paraId="5935ACF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«Догони соперника»</w:t>
            </w:r>
          </w:p>
          <w:p w14:paraId="7B39F07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«Перемена мест»</w:t>
            </w:r>
          </w:p>
          <w:p w14:paraId="78CB433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«Собери флажки»</w:t>
            </w:r>
          </w:p>
          <w:p w14:paraId="28DFBA4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«Будь внимателен»</w:t>
            </w:r>
          </w:p>
          <w:p w14:paraId="29FB03E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«Салки-не попади в болото»</w:t>
            </w:r>
          </w:p>
          <w:p w14:paraId="1DD165E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«Жмурки»</w:t>
            </w:r>
          </w:p>
          <w:p w14:paraId="053FE0A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«Салки со скакалкой»</w:t>
            </w:r>
          </w:p>
          <w:p w14:paraId="7E996EC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«Перемени предмет»</w:t>
            </w:r>
          </w:p>
          <w:p w14:paraId="5F3BD6E1"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«Догони свою пару»</w:t>
            </w:r>
          </w:p>
          <w:p w14:paraId="15AF690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«Второй лишний»</w:t>
            </w:r>
          </w:p>
          <w:p w14:paraId="055E067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 xml:space="preserve">«Простые </w:t>
            </w:r>
            <w:proofErr w:type="spellStart"/>
            <w:r w:rsidRPr="00B023C6">
              <w:rPr>
                <w:rFonts w:ascii="Times New Roman" w:eastAsia="Times New Roman" w:hAnsi="Times New Roman" w:cs="Times New Roman"/>
                <w:color w:val="000000"/>
                <w:sz w:val="20"/>
                <w:szCs w:val="20"/>
                <w:lang w:eastAsia="ru-RU"/>
              </w:rPr>
              <w:t>ловишки</w:t>
            </w:r>
            <w:proofErr w:type="spellEnd"/>
            <w:r w:rsidRPr="00B023C6">
              <w:rPr>
                <w:rFonts w:ascii="Times New Roman" w:eastAsia="Times New Roman" w:hAnsi="Times New Roman" w:cs="Times New Roman"/>
                <w:color w:val="000000"/>
                <w:sz w:val="20"/>
                <w:szCs w:val="20"/>
                <w:lang w:eastAsia="ru-RU"/>
              </w:rPr>
              <w:t>»</w:t>
            </w:r>
          </w:p>
          <w:p w14:paraId="032AEEE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«Веревочка»</w:t>
            </w:r>
          </w:p>
          <w:p w14:paraId="211BEE6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«Эстафета парами»</w:t>
            </w:r>
          </w:p>
          <w:p w14:paraId="4796DBF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«Ослик»</w:t>
            </w:r>
          </w:p>
          <w:p w14:paraId="0182443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«Не попадись»</w:t>
            </w:r>
          </w:p>
          <w:p w14:paraId="7D7FBA8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«Лягушки и цапли»</w:t>
            </w:r>
          </w:p>
          <w:p w14:paraId="282306D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«Не наступи»</w:t>
            </w:r>
          </w:p>
          <w:p w14:paraId="62CA1DA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«Волк во рву»</w:t>
            </w:r>
          </w:p>
          <w:p w14:paraId="7EDF73D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«Прыгни-повернись»</w:t>
            </w:r>
          </w:p>
          <w:p w14:paraId="5D6AF9F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«Будь ловким»</w:t>
            </w:r>
          </w:p>
          <w:p w14:paraId="6C040E8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«Прыгни-присядь»</w:t>
            </w:r>
          </w:p>
          <w:p w14:paraId="72AE722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«Сильный удар»</w:t>
            </w:r>
          </w:p>
          <w:p w14:paraId="295D96F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«Пингвины с мячом»</w:t>
            </w:r>
          </w:p>
          <w:p w14:paraId="0674302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«Загони льдинку»</w:t>
            </w:r>
          </w:p>
          <w:p w14:paraId="3268468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«Перелет птиц»</w:t>
            </w:r>
          </w:p>
          <w:p w14:paraId="6565596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«Не оступись»</w:t>
            </w:r>
          </w:p>
          <w:p w14:paraId="7C242B3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«Прыжковая эстафета»</w:t>
            </w:r>
          </w:p>
          <w:p w14:paraId="129A086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«Волшебная скакалка»</w:t>
            </w:r>
          </w:p>
          <w:p w14:paraId="3A40951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«Бочком»</w:t>
            </w:r>
          </w:p>
          <w:p w14:paraId="5AA5102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«Бег в мешке»</w:t>
            </w:r>
          </w:p>
          <w:p w14:paraId="0969EF8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«Волк и овцы»</w:t>
            </w:r>
          </w:p>
          <w:p w14:paraId="4017DB5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«Лиса и куры»</w:t>
            </w:r>
          </w:p>
          <w:p w14:paraId="6E45D69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«Кто прыгает»</w:t>
            </w:r>
          </w:p>
          <w:p w14:paraId="08465E1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«Прыгаем по кругу»</w:t>
            </w:r>
          </w:p>
          <w:p w14:paraId="0E9435F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«Охотники и звери»</w:t>
            </w:r>
          </w:p>
          <w:p w14:paraId="66E6A1D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w:t>
            </w:r>
            <w:proofErr w:type="spellStart"/>
            <w:r w:rsidRPr="00B023C6">
              <w:rPr>
                <w:rFonts w:ascii="Times New Roman" w:eastAsia="Times New Roman" w:hAnsi="Times New Roman" w:cs="Times New Roman"/>
                <w:color w:val="000000"/>
                <w:sz w:val="20"/>
                <w:szCs w:val="20"/>
                <w:lang w:eastAsia="ru-RU"/>
              </w:rPr>
              <w:t>Ловишки</w:t>
            </w:r>
            <w:proofErr w:type="spellEnd"/>
            <w:r w:rsidRPr="00B023C6">
              <w:rPr>
                <w:rFonts w:ascii="Times New Roman" w:eastAsia="Times New Roman" w:hAnsi="Times New Roman" w:cs="Times New Roman"/>
                <w:color w:val="000000"/>
                <w:sz w:val="20"/>
                <w:szCs w:val="20"/>
                <w:lang w:eastAsia="ru-RU"/>
              </w:rPr>
              <w:t xml:space="preserve"> с мячом»</w:t>
            </w:r>
          </w:p>
          <w:p w14:paraId="38DA900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«Кто самый меткий»</w:t>
            </w:r>
          </w:p>
          <w:p w14:paraId="33D4A38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«Стоп»</w:t>
            </w:r>
          </w:p>
          <w:p w14:paraId="7F9342D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«Кого позвали, тот ловит мяч»</w:t>
            </w:r>
          </w:p>
          <w:p w14:paraId="4F78448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«Перебрось через планку»</w:t>
            </w:r>
          </w:p>
          <w:p w14:paraId="53E9531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«Школа мяча»</w:t>
            </w:r>
          </w:p>
          <w:p w14:paraId="3925A31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«Мяч водящему»</w:t>
            </w:r>
          </w:p>
          <w:p w14:paraId="73EDE43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«Подбей волан»</w:t>
            </w:r>
          </w:p>
          <w:p w14:paraId="0858394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«Сбей кеглю»</w:t>
            </w:r>
          </w:p>
          <w:p w14:paraId="3B99BD2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«Пас»</w:t>
            </w:r>
          </w:p>
          <w:p w14:paraId="13FA0D4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«Быстрые и меткие»</w:t>
            </w:r>
          </w:p>
          <w:p w14:paraId="7ADD538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«Пас по кругу»</w:t>
            </w:r>
          </w:p>
          <w:p w14:paraId="17D98AD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«Перелет птиц»</w:t>
            </w:r>
          </w:p>
          <w:p w14:paraId="0FAFB06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«Ловля обезьян»</w:t>
            </w:r>
          </w:p>
          <w:p w14:paraId="620DFFA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«Медведи и пчелы»</w:t>
            </w:r>
          </w:p>
          <w:p w14:paraId="4E16A7E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«Медвежата»</w:t>
            </w:r>
          </w:p>
          <w:p w14:paraId="56332B4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«Пройди бесшумно»</w:t>
            </w:r>
          </w:p>
          <w:p w14:paraId="040FC951"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«Фигурная ходьба»</w:t>
            </w:r>
          </w:p>
          <w:p w14:paraId="6CAAD45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«Улитка»</w:t>
            </w:r>
          </w:p>
          <w:p w14:paraId="70A0ABA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lastRenderedPageBreak/>
              <w:t>«Змейка»</w:t>
            </w:r>
          </w:p>
          <w:p w14:paraId="5EE5F95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«Иголка и нитка»</w:t>
            </w:r>
          </w:p>
          <w:p w14:paraId="379C3A9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«Стоп»</w:t>
            </w:r>
          </w:p>
          <w:p w14:paraId="7F8018C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«Не урони шарик»</w:t>
            </w:r>
          </w:p>
          <w:p w14:paraId="7043826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«Построй шеренгу, круг, колонну»</w:t>
            </w:r>
          </w:p>
          <w:p w14:paraId="68EE89D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«Тройка»</w:t>
            </w:r>
          </w:p>
          <w:p w14:paraId="222B415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«Кто выше взойдет по палке»</w:t>
            </w:r>
          </w:p>
          <w:p w14:paraId="70769BF1"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«Тяни в круг»</w:t>
            </w:r>
          </w:p>
          <w:p w14:paraId="114957A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«Чурбан»</w:t>
            </w:r>
          </w:p>
          <w:p w14:paraId="45B35E5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«Серая утка»</w:t>
            </w:r>
          </w:p>
          <w:p w14:paraId="0D36A81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«Эстафеты в ходьбе»</w:t>
            </w:r>
          </w:p>
          <w:p w14:paraId="04DC3416" w14:textId="77777777" w:rsidR="002D41B9" w:rsidRPr="002D41B9"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«Полоса препятствий»</w:t>
            </w:r>
          </w:p>
        </w:tc>
        <w:tc>
          <w:tcPr>
            <w:tcW w:w="1418" w:type="dxa"/>
          </w:tcPr>
          <w:p w14:paraId="0EC6D16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lastRenderedPageBreak/>
              <w:t>№1</w:t>
            </w:r>
          </w:p>
          <w:p w14:paraId="7C5C836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w:t>
            </w:r>
          </w:p>
          <w:p w14:paraId="042B0E7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w:t>
            </w:r>
          </w:p>
          <w:p w14:paraId="02D5EC15"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w:t>
            </w:r>
          </w:p>
          <w:p w14:paraId="63CE8BB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№5</w:t>
            </w:r>
          </w:p>
          <w:p w14:paraId="05D3AEA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№6</w:t>
            </w:r>
          </w:p>
          <w:p w14:paraId="24DFF0B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№7</w:t>
            </w:r>
          </w:p>
          <w:p w14:paraId="3E238C1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№8</w:t>
            </w:r>
          </w:p>
          <w:p w14:paraId="74C1BA0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№9</w:t>
            </w:r>
          </w:p>
          <w:p w14:paraId="470B55F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№10</w:t>
            </w:r>
          </w:p>
          <w:p w14:paraId="18ECFAD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№11</w:t>
            </w:r>
          </w:p>
          <w:p w14:paraId="56608A8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№12</w:t>
            </w:r>
          </w:p>
          <w:p w14:paraId="50AE8D18"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№13</w:t>
            </w:r>
          </w:p>
          <w:p w14:paraId="5367B2D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№14</w:t>
            </w:r>
          </w:p>
          <w:p w14:paraId="4C44321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№15</w:t>
            </w:r>
          </w:p>
          <w:p w14:paraId="6F41F28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№16</w:t>
            </w:r>
          </w:p>
          <w:p w14:paraId="5002B11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№17</w:t>
            </w:r>
          </w:p>
          <w:p w14:paraId="124F8251"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№18</w:t>
            </w:r>
          </w:p>
          <w:p w14:paraId="0F470631"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№19</w:t>
            </w:r>
          </w:p>
          <w:p w14:paraId="32C5321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№20</w:t>
            </w:r>
          </w:p>
          <w:p w14:paraId="521F36E1"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№21</w:t>
            </w:r>
          </w:p>
          <w:p w14:paraId="12893B1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№22</w:t>
            </w:r>
          </w:p>
          <w:p w14:paraId="35ADBE8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№23</w:t>
            </w:r>
          </w:p>
          <w:p w14:paraId="6572DF3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№24</w:t>
            </w:r>
          </w:p>
          <w:p w14:paraId="02EB08B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№25</w:t>
            </w:r>
          </w:p>
          <w:p w14:paraId="0DBA415B"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№26</w:t>
            </w:r>
          </w:p>
          <w:p w14:paraId="3D69F09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№27</w:t>
            </w:r>
          </w:p>
          <w:p w14:paraId="24409C7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№28</w:t>
            </w:r>
          </w:p>
          <w:p w14:paraId="5DC03F00"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№29</w:t>
            </w:r>
          </w:p>
          <w:p w14:paraId="333DC9C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№30</w:t>
            </w:r>
          </w:p>
          <w:p w14:paraId="64739F6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№31</w:t>
            </w:r>
          </w:p>
          <w:p w14:paraId="42B71BC4"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№32</w:t>
            </w:r>
          </w:p>
          <w:p w14:paraId="05B116E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№33</w:t>
            </w:r>
          </w:p>
          <w:p w14:paraId="75C7860F"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№34</w:t>
            </w:r>
          </w:p>
          <w:p w14:paraId="026EE2DE"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№35</w:t>
            </w:r>
          </w:p>
          <w:p w14:paraId="7302040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№36</w:t>
            </w:r>
          </w:p>
          <w:p w14:paraId="2F61BF9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№37</w:t>
            </w:r>
          </w:p>
          <w:p w14:paraId="5400BBA2"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№38</w:t>
            </w:r>
          </w:p>
          <w:p w14:paraId="3B2B084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№39</w:t>
            </w:r>
          </w:p>
          <w:p w14:paraId="7CE937C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№40</w:t>
            </w:r>
          </w:p>
          <w:p w14:paraId="1A0D98AC"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№41</w:t>
            </w:r>
          </w:p>
          <w:p w14:paraId="16A6CE2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№42</w:t>
            </w:r>
          </w:p>
          <w:p w14:paraId="183ECB6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№43</w:t>
            </w:r>
          </w:p>
          <w:p w14:paraId="3C0E6BEA"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№44</w:t>
            </w:r>
          </w:p>
          <w:p w14:paraId="104EB1A6"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№45</w:t>
            </w:r>
          </w:p>
          <w:p w14:paraId="3601E547"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№46</w:t>
            </w:r>
          </w:p>
          <w:p w14:paraId="01C5A293"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№47</w:t>
            </w:r>
          </w:p>
          <w:p w14:paraId="15FA8359"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№48</w:t>
            </w:r>
          </w:p>
          <w:p w14:paraId="468DABAD" w14:textId="77777777" w:rsidR="00B023C6" w:rsidRP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№49</w:t>
            </w:r>
          </w:p>
          <w:p w14:paraId="43FFDB1F" w14:textId="77777777" w:rsidR="002D41B9"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sidRPr="00B023C6">
              <w:rPr>
                <w:rFonts w:ascii="Times New Roman" w:eastAsia="Times New Roman" w:hAnsi="Times New Roman" w:cs="Times New Roman"/>
                <w:color w:val="000000"/>
                <w:sz w:val="20"/>
                <w:szCs w:val="20"/>
                <w:lang w:eastAsia="ru-RU"/>
              </w:rPr>
              <w:t>№50</w:t>
            </w:r>
          </w:p>
          <w:p w14:paraId="498614D8"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w:t>
            </w:r>
          </w:p>
          <w:p w14:paraId="37DA817B"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w:t>
            </w:r>
          </w:p>
          <w:p w14:paraId="54A60B72"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w:t>
            </w:r>
          </w:p>
          <w:p w14:paraId="0112045C"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p w14:paraId="2B3DFF23"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w:t>
            </w:r>
          </w:p>
          <w:p w14:paraId="0471A0A9"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p w14:paraId="162D2231"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w:t>
            </w:r>
          </w:p>
          <w:p w14:paraId="5C8562C4"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w:t>
            </w:r>
          </w:p>
          <w:p w14:paraId="042ADACD"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w:t>
            </w:r>
          </w:p>
          <w:p w14:paraId="7B18A151"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w:t>
            </w:r>
          </w:p>
          <w:p w14:paraId="7AF19F20"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w:t>
            </w:r>
          </w:p>
          <w:p w14:paraId="227294D3"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№62</w:t>
            </w:r>
          </w:p>
          <w:p w14:paraId="20C4226B"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№63</w:t>
            </w:r>
          </w:p>
          <w:p w14:paraId="1F692C74"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№64</w:t>
            </w:r>
          </w:p>
          <w:p w14:paraId="20DB1FDB"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№65</w:t>
            </w:r>
          </w:p>
          <w:p w14:paraId="1161D380"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№66</w:t>
            </w:r>
          </w:p>
          <w:p w14:paraId="70FB9F27"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w:t>
            </w:r>
          </w:p>
          <w:p w14:paraId="00158A37"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w:t>
            </w:r>
          </w:p>
          <w:p w14:paraId="55641AF3"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№69</w:t>
            </w:r>
          </w:p>
          <w:p w14:paraId="7C6AB43E"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p w14:paraId="24919F71"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№71</w:t>
            </w:r>
          </w:p>
          <w:p w14:paraId="019E81B4"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№72</w:t>
            </w:r>
          </w:p>
          <w:p w14:paraId="38E28D17"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w:t>
            </w:r>
          </w:p>
          <w:p w14:paraId="664B75C2"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w:t>
            </w:r>
          </w:p>
          <w:p w14:paraId="77F186F0"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w:t>
            </w:r>
          </w:p>
          <w:p w14:paraId="07D2A1DF" w14:textId="77777777" w:rsidR="00B023C6" w:rsidRDefault="00B023C6" w:rsidP="00B023C6">
            <w:pPr>
              <w:widowControl w:val="0"/>
              <w:tabs>
                <w:tab w:val="left" w:pos="567"/>
              </w:tabs>
              <w:ind w:right="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w:t>
            </w:r>
          </w:p>
        </w:tc>
        <w:tc>
          <w:tcPr>
            <w:tcW w:w="4678" w:type="dxa"/>
          </w:tcPr>
          <w:p w14:paraId="3698A514" w14:textId="77777777" w:rsidR="00B023C6" w:rsidRPr="00B023C6"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r w:rsidRPr="00B023C6">
              <w:rPr>
                <w:rFonts w:ascii="Times New Roman" w:eastAsia="Times New Roman" w:hAnsi="Times New Roman" w:cs="Times New Roman"/>
                <w:sz w:val="20"/>
                <w:szCs w:val="20"/>
                <w:lang w:eastAsia="ru-RU"/>
              </w:rPr>
              <w:t xml:space="preserve">Э. Я. </w:t>
            </w:r>
            <w:proofErr w:type="spellStart"/>
            <w:r w:rsidRPr="00B023C6">
              <w:rPr>
                <w:rFonts w:ascii="Times New Roman" w:eastAsia="Times New Roman" w:hAnsi="Times New Roman" w:cs="Times New Roman"/>
                <w:sz w:val="20"/>
                <w:szCs w:val="20"/>
                <w:lang w:eastAsia="ru-RU"/>
              </w:rPr>
              <w:t>Степаненкова</w:t>
            </w:r>
            <w:proofErr w:type="spellEnd"/>
            <w:r w:rsidRPr="00B023C6">
              <w:rPr>
                <w:rFonts w:ascii="Times New Roman" w:eastAsia="Times New Roman" w:hAnsi="Times New Roman" w:cs="Times New Roman"/>
                <w:sz w:val="20"/>
                <w:szCs w:val="20"/>
                <w:lang w:eastAsia="ru-RU"/>
              </w:rPr>
              <w:t xml:space="preserve"> «Сборник подвижных игр»</w:t>
            </w:r>
          </w:p>
          <w:p w14:paraId="1901CB88" w14:textId="77777777" w:rsidR="002D41B9" w:rsidRPr="002D41B9" w:rsidRDefault="00B023C6" w:rsidP="00B023C6">
            <w:pPr>
              <w:widowControl w:val="0"/>
              <w:tabs>
                <w:tab w:val="left" w:pos="567"/>
              </w:tabs>
              <w:ind w:right="2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Pr="00B023C6">
              <w:rPr>
                <w:rFonts w:ascii="Times New Roman" w:eastAsia="Times New Roman" w:hAnsi="Times New Roman" w:cs="Times New Roman"/>
                <w:sz w:val="20"/>
                <w:szCs w:val="20"/>
                <w:lang w:eastAsia="ru-RU"/>
              </w:rPr>
              <w:t xml:space="preserve">Л. И. </w:t>
            </w:r>
            <w:proofErr w:type="spellStart"/>
            <w:r w:rsidRPr="00B023C6">
              <w:rPr>
                <w:rFonts w:ascii="Times New Roman" w:eastAsia="Times New Roman" w:hAnsi="Times New Roman" w:cs="Times New Roman"/>
                <w:sz w:val="20"/>
                <w:szCs w:val="20"/>
                <w:lang w:eastAsia="ru-RU"/>
              </w:rPr>
              <w:t>Пензулаева</w:t>
            </w:r>
            <w:proofErr w:type="spellEnd"/>
            <w:r w:rsidRPr="00B023C6">
              <w:rPr>
                <w:rFonts w:ascii="Times New Roman" w:eastAsia="Times New Roman" w:hAnsi="Times New Roman" w:cs="Times New Roman"/>
                <w:sz w:val="20"/>
                <w:szCs w:val="20"/>
                <w:lang w:eastAsia="ru-RU"/>
              </w:rPr>
              <w:t xml:space="preserve"> «Физическая культура в подготовительной группе»</w:t>
            </w:r>
          </w:p>
        </w:tc>
      </w:tr>
    </w:tbl>
    <w:p w14:paraId="4AD106FF" w14:textId="77777777" w:rsidR="009529AB" w:rsidRPr="009529AB" w:rsidRDefault="003B3620" w:rsidP="003B3620">
      <w:pPr>
        <w:pStyle w:val="a4"/>
        <w:spacing w:before="0" w:beforeAutospacing="0" w:after="0" w:afterAutospacing="0"/>
        <w:ind w:firstLine="426"/>
        <w:jc w:val="both"/>
        <w:rPr>
          <w:rFonts w:eastAsia="SchoolBookSanPin"/>
          <w:color w:val="000000"/>
          <w:kern w:val="24"/>
        </w:rPr>
      </w:pPr>
      <w:r w:rsidRPr="009529AB">
        <w:rPr>
          <w:rFonts w:eastAsia="SchoolBookSanPin"/>
          <w:color w:val="000000"/>
          <w:kern w:val="24"/>
        </w:rPr>
        <w:t xml:space="preserve">Общение со взрослым </w:t>
      </w:r>
      <w:r w:rsidR="009529AB" w:rsidRPr="009529AB">
        <w:rPr>
          <w:rFonts w:eastAsia="SchoolBookSanPin"/>
          <w:color w:val="000000"/>
          <w:kern w:val="24"/>
        </w:rPr>
        <w:t xml:space="preserve">у ребенка до 7 лет сменяется 4 формами общения: </w:t>
      </w:r>
    </w:p>
    <w:p w14:paraId="500639FB" w14:textId="77777777" w:rsidR="009529AB" w:rsidRPr="009529AB" w:rsidRDefault="009529AB" w:rsidP="00300A05">
      <w:pPr>
        <w:pStyle w:val="a4"/>
        <w:numPr>
          <w:ilvl w:val="0"/>
          <w:numId w:val="139"/>
        </w:numPr>
        <w:spacing w:before="0" w:beforeAutospacing="0" w:after="0" w:afterAutospacing="0"/>
        <w:jc w:val="both"/>
        <w:rPr>
          <w:i/>
        </w:rPr>
      </w:pPr>
      <w:r w:rsidRPr="009529AB">
        <w:rPr>
          <w:rFonts w:eastAsia="SchoolBookSanPin"/>
          <w:i/>
          <w:color w:val="000000"/>
          <w:kern w:val="24"/>
        </w:rPr>
        <w:t>ситуативно - личностная,</w:t>
      </w:r>
    </w:p>
    <w:p w14:paraId="19EB27C1" w14:textId="77777777" w:rsidR="009529AB" w:rsidRPr="009529AB" w:rsidRDefault="009529AB" w:rsidP="00300A05">
      <w:pPr>
        <w:pStyle w:val="a4"/>
        <w:numPr>
          <w:ilvl w:val="0"/>
          <w:numId w:val="139"/>
        </w:numPr>
        <w:spacing w:before="0" w:beforeAutospacing="0" w:after="0" w:afterAutospacing="0"/>
        <w:jc w:val="both"/>
        <w:rPr>
          <w:i/>
        </w:rPr>
      </w:pPr>
      <w:r w:rsidRPr="009529AB">
        <w:rPr>
          <w:rFonts w:eastAsia="SchoolBookSanPin"/>
          <w:i/>
          <w:color w:val="000000"/>
          <w:kern w:val="24"/>
        </w:rPr>
        <w:t>ситуативно - деловая,</w:t>
      </w:r>
    </w:p>
    <w:p w14:paraId="6D60DB38" w14:textId="77777777" w:rsidR="009529AB" w:rsidRPr="009529AB" w:rsidRDefault="009529AB" w:rsidP="00300A05">
      <w:pPr>
        <w:pStyle w:val="a4"/>
        <w:numPr>
          <w:ilvl w:val="0"/>
          <w:numId w:val="139"/>
        </w:numPr>
        <w:spacing w:before="0" w:beforeAutospacing="0" w:after="0" w:afterAutospacing="0"/>
        <w:jc w:val="both"/>
        <w:rPr>
          <w:i/>
        </w:rPr>
      </w:pPr>
      <w:proofErr w:type="spellStart"/>
      <w:r w:rsidRPr="009529AB">
        <w:rPr>
          <w:rFonts w:eastAsia="SchoolBookSanPin"/>
          <w:i/>
          <w:color w:val="000000"/>
          <w:kern w:val="24"/>
        </w:rPr>
        <w:t>внеситуативно</w:t>
      </w:r>
      <w:proofErr w:type="spellEnd"/>
      <w:r w:rsidRPr="009529AB">
        <w:rPr>
          <w:rFonts w:eastAsia="SchoolBookSanPin"/>
          <w:i/>
          <w:color w:val="000000"/>
          <w:kern w:val="24"/>
        </w:rPr>
        <w:t xml:space="preserve"> – личностная, </w:t>
      </w:r>
    </w:p>
    <w:p w14:paraId="37C6F7D1" w14:textId="77777777" w:rsidR="003B3620" w:rsidRPr="009529AB" w:rsidRDefault="009529AB" w:rsidP="00300A05">
      <w:pPr>
        <w:pStyle w:val="a4"/>
        <w:numPr>
          <w:ilvl w:val="0"/>
          <w:numId w:val="139"/>
        </w:numPr>
        <w:spacing w:before="0" w:beforeAutospacing="0" w:after="0" w:afterAutospacing="0"/>
        <w:jc w:val="both"/>
        <w:rPr>
          <w:i/>
        </w:rPr>
      </w:pPr>
      <w:proofErr w:type="spellStart"/>
      <w:r w:rsidRPr="009529AB">
        <w:rPr>
          <w:rFonts w:eastAsia="SchoolBookSanPin"/>
          <w:i/>
          <w:color w:val="000000"/>
          <w:kern w:val="24"/>
        </w:rPr>
        <w:t>внеситуативно</w:t>
      </w:r>
      <w:proofErr w:type="spellEnd"/>
      <w:r w:rsidRPr="009529AB">
        <w:rPr>
          <w:rFonts w:eastAsia="SchoolBookSanPin"/>
          <w:i/>
          <w:color w:val="000000"/>
          <w:kern w:val="24"/>
        </w:rPr>
        <w:t xml:space="preserve"> – познавательная.</w:t>
      </w:r>
    </w:p>
    <w:p w14:paraId="671DEC28" w14:textId="77777777" w:rsidR="009529AB" w:rsidRDefault="009529AB" w:rsidP="003F7A8C">
      <w:pPr>
        <w:pStyle w:val="a4"/>
        <w:spacing w:before="0" w:beforeAutospacing="0" w:after="0" w:afterAutospacing="0"/>
        <w:ind w:right="497"/>
        <w:jc w:val="both"/>
      </w:pPr>
      <w:r>
        <w:t xml:space="preserve">     </w:t>
      </w:r>
      <w:r w:rsidRPr="009529AB">
        <w:rPr>
          <w:b/>
        </w:rPr>
        <w:t>Ситуативно-личностная форма</w:t>
      </w:r>
      <w:r w:rsidRPr="009529AB">
        <w:t xml:space="preserve"> общения детей со взрослыми приходится на первое полугодие жизни. Несмотря на то, что ребенок еще не может быть инициатором общения, однако он способен улавливать эмоционально-окрашенную речь взрослых. Именно поэтому внимание и забота взрослых вызывают у детей радостные переживания, а агрессивность и злость - отрицательные эмоции и чувство страха. Всем известно, что положительные эмоции повышают жизненный тонус ребёнка, а отрицательные снижают его.</w:t>
      </w:r>
    </w:p>
    <w:p w14:paraId="01F9B591" w14:textId="77777777" w:rsidR="009529AB" w:rsidRDefault="009529AB" w:rsidP="003F7A8C">
      <w:pPr>
        <w:pStyle w:val="a4"/>
        <w:spacing w:before="0" w:beforeAutospacing="0" w:after="0" w:afterAutospacing="0"/>
        <w:ind w:right="497"/>
        <w:jc w:val="both"/>
      </w:pPr>
      <w:r>
        <w:t xml:space="preserve">     </w:t>
      </w:r>
      <w:r w:rsidRPr="009529AB">
        <w:t xml:space="preserve">Период 2-3 лет соответствует </w:t>
      </w:r>
      <w:r w:rsidRPr="009529AB">
        <w:rPr>
          <w:b/>
        </w:rPr>
        <w:t>ситуативно-деловому общению</w:t>
      </w:r>
      <w:r w:rsidRPr="009529AB">
        <w:t xml:space="preserve">, ведущей деятельностью является деятельность с миром вещей, возникает новая форма деятельности - игровая, становящаяся ведущей в конце данного возрастного периода. Роль взрослого состоит в участии в деятельности ребенка по освоению внешнего мира и в игровой деятельности. Больше внимания уделяется </w:t>
      </w:r>
      <w:proofErr w:type="spellStart"/>
      <w:r w:rsidRPr="009529AB">
        <w:t>развивающе</w:t>
      </w:r>
      <w:proofErr w:type="spellEnd"/>
      <w:r w:rsidRPr="009529AB">
        <w:t>-обучающим функциям взрослого.</w:t>
      </w:r>
    </w:p>
    <w:p w14:paraId="63B738E4" w14:textId="77777777" w:rsidR="00A5672E" w:rsidRDefault="009529AB" w:rsidP="003F7A8C">
      <w:pPr>
        <w:pStyle w:val="a4"/>
        <w:spacing w:before="0" w:beforeAutospacing="0" w:after="0" w:afterAutospacing="0"/>
        <w:ind w:right="497"/>
        <w:jc w:val="both"/>
      </w:pPr>
      <w:r>
        <w:t xml:space="preserve">     </w:t>
      </w:r>
      <w:proofErr w:type="spellStart"/>
      <w:r w:rsidRPr="009529AB">
        <w:rPr>
          <w:b/>
        </w:rPr>
        <w:t>Внеситуативно</w:t>
      </w:r>
      <w:proofErr w:type="spellEnd"/>
      <w:r w:rsidRPr="009529AB">
        <w:rPr>
          <w:b/>
        </w:rPr>
        <w:t>-познавательная форма</w:t>
      </w:r>
      <w:r w:rsidRPr="009529AB">
        <w:t xml:space="preserve"> общения возникает в период от 3-х до 5-ти лет. Взрослея, возможности детей расширяются. Они уже стремятся к своеобразному "теоретическому" сотрудничеству со взрослым. Характерной особенностью этого периода есть то, что ребенок начинает интересоваться не то только предметами, но и их характеристиками. Безусловным помощником в общении и познании мира становиться речь самого ребенка. Ведь теперь он может не только слушать разъяснения взрослых, но и задавать вопросы. Однако самым важным моментом в общении является реакция взрослых на поступки и действия детей. Ведь похвала и одобрение служат двигателем к познанию новых вещей, а порицание и замечания могут стать той «стеной», которая прекратит сотрудничество взрослого и ребенка на долгий промежуток времени.</w:t>
      </w:r>
    </w:p>
    <w:p w14:paraId="070E6C09" w14:textId="77777777" w:rsidR="009529AB" w:rsidRPr="00A5672E" w:rsidRDefault="00A5672E" w:rsidP="003F7A8C">
      <w:pPr>
        <w:pStyle w:val="a4"/>
        <w:spacing w:before="0" w:beforeAutospacing="0" w:after="0" w:afterAutospacing="0"/>
        <w:ind w:right="497"/>
        <w:jc w:val="both"/>
      </w:pPr>
      <w:r w:rsidRPr="00A5672E">
        <w:rPr>
          <w:b/>
        </w:rPr>
        <w:t xml:space="preserve">     </w:t>
      </w:r>
      <w:proofErr w:type="spellStart"/>
      <w:r w:rsidR="009529AB" w:rsidRPr="00A5672E">
        <w:rPr>
          <w:b/>
        </w:rPr>
        <w:t>Внеситуативно</w:t>
      </w:r>
      <w:proofErr w:type="spellEnd"/>
      <w:r w:rsidR="009529AB" w:rsidRPr="00A5672E">
        <w:rPr>
          <w:b/>
        </w:rPr>
        <w:t xml:space="preserve"> - личностная форма</w:t>
      </w:r>
      <w:r w:rsidR="009529AB">
        <w:t xml:space="preserve"> общения детей со взрослыми формируется в возрасте 6 - 7 лет. Именно она является самой высшей точкой в общении ребенка со взрослым, так как мотивом общения выступает н</w:t>
      </w:r>
      <w:r>
        <w:t xml:space="preserve">е предметный мир, но мир людей. </w:t>
      </w:r>
      <w:proofErr w:type="spellStart"/>
      <w:r w:rsidR="009529AB">
        <w:t>Внеситуативное</w:t>
      </w:r>
      <w:proofErr w:type="spellEnd"/>
      <w:r w:rsidR="009529AB">
        <w:t xml:space="preserve"> общение становится возможным только благодаря тому, что ребенок овладевает активной речью.</w:t>
      </w:r>
    </w:p>
    <w:p w14:paraId="4F533A49" w14:textId="77777777" w:rsidR="00A5672E" w:rsidRDefault="00A5672E" w:rsidP="003F7A8C">
      <w:pPr>
        <w:pStyle w:val="a4"/>
        <w:spacing w:before="0" w:beforeAutospacing="0" w:after="0" w:afterAutospacing="0"/>
        <w:ind w:right="497" w:firstLine="426"/>
        <w:jc w:val="both"/>
        <w:rPr>
          <w:rFonts w:eastAsia="SchoolBookSanPin"/>
          <w:color w:val="000000"/>
          <w:kern w:val="24"/>
        </w:rPr>
      </w:pPr>
      <w:r w:rsidRPr="00A5672E">
        <w:rPr>
          <w:rFonts w:eastAsia="SchoolBookSanPin"/>
          <w:color w:val="000000"/>
          <w:kern w:val="24"/>
        </w:rPr>
        <w:t>Познавательная активность пробуждается в период раннего детства: малыш экспериментирует с предметами при помощи элементарных действий — роняет, кидает, кусает, стучит. Дети 3–5 лет любознательны, они с удовольствием получают новые сведения о предметах и явлениях окружающего мира в игровой деятельности. У старших дошкольников формируется интерес к собственно исследованию, развивается мотивация к проведению опытных действий.</w:t>
      </w:r>
    </w:p>
    <w:p w14:paraId="46EFD205" w14:textId="77777777" w:rsidR="00A5672E" w:rsidRDefault="00A5672E" w:rsidP="003F7A8C">
      <w:pPr>
        <w:pStyle w:val="a4"/>
        <w:spacing w:before="0" w:beforeAutospacing="0" w:after="0" w:afterAutospacing="0"/>
        <w:ind w:right="497" w:firstLine="426"/>
        <w:jc w:val="both"/>
        <w:rPr>
          <w:rFonts w:eastAsia="SchoolBookSanPin"/>
          <w:color w:val="000000"/>
          <w:kern w:val="24"/>
        </w:rPr>
      </w:pPr>
      <w:r w:rsidRPr="00A5672E">
        <w:rPr>
          <w:rFonts w:eastAsia="SchoolBookSanPin"/>
          <w:color w:val="000000"/>
          <w:kern w:val="24"/>
        </w:rPr>
        <w:t>Среди приёмов и методов организации познавательно-исследовательской деятельности выделим актуальные для использования в ДОУ:</w:t>
      </w:r>
    </w:p>
    <w:p w14:paraId="7958D8F0" w14:textId="77777777" w:rsidR="00A5672E" w:rsidRPr="00A5672E" w:rsidRDefault="00A5672E" w:rsidP="003F7A8C">
      <w:pPr>
        <w:pStyle w:val="a4"/>
        <w:numPr>
          <w:ilvl w:val="0"/>
          <w:numId w:val="140"/>
        </w:numPr>
        <w:tabs>
          <w:tab w:val="left" w:pos="284"/>
          <w:tab w:val="left" w:pos="426"/>
        </w:tabs>
        <w:spacing w:before="0" w:beforeAutospacing="0" w:after="0" w:afterAutospacing="0"/>
        <w:ind w:left="0" w:right="497" w:firstLine="142"/>
        <w:jc w:val="both"/>
        <w:rPr>
          <w:rFonts w:eastAsia="SchoolBookSanPin"/>
          <w:color w:val="000000"/>
          <w:kern w:val="24"/>
        </w:rPr>
      </w:pPr>
      <w:r w:rsidRPr="00A5672E">
        <w:rPr>
          <w:rFonts w:eastAsia="SchoolBookSanPin"/>
          <w:color w:val="000000"/>
          <w:kern w:val="24"/>
        </w:rPr>
        <w:t>Эвристический метод. Педагогами часто создаются проблемные ситуации в качестве мотивирующего начала занятия: таким образом возникает ощущение сплочённости группы в поиске решения, активизируются мыслительные способности при анализе сложившейся ситуации.</w:t>
      </w:r>
    </w:p>
    <w:p w14:paraId="60876832" w14:textId="77777777" w:rsidR="00A5672E" w:rsidRDefault="00A5672E" w:rsidP="003F7A8C">
      <w:pPr>
        <w:pStyle w:val="a4"/>
        <w:numPr>
          <w:ilvl w:val="0"/>
          <w:numId w:val="140"/>
        </w:numPr>
        <w:tabs>
          <w:tab w:val="left" w:pos="284"/>
          <w:tab w:val="left" w:pos="426"/>
        </w:tabs>
        <w:spacing w:before="0" w:beforeAutospacing="0" w:after="0" w:afterAutospacing="0"/>
        <w:ind w:left="0" w:right="497" w:firstLine="142"/>
        <w:jc w:val="both"/>
        <w:rPr>
          <w:rFonts w:eastAsia="SchoolBookSanPin"/>
          <w:color w:val="000000"/>
          <w:kern w:val="24"/>
        </w:rPr>
      </w:pPr>
      <w:r w:rsidRPr="00A5672E">
        <w:rPr>
          <w:rFonts w:eastAsia="SchoolBookSanPin"/>
          <w:color w:val="000000"/>
          <w:kern w:val="24"/>
        </w:rPr>
        <w:t>Наблюдение. Организованное в помещении или на территории детского сада восприятие предметов и процессов развивает визуальные и аудиальные способности детей. Исследования, проводимые во время прогулок, погружают ребят в мир природы со всем разнообразием зрительных образов, красок, звуков и запахов. Наблюдение является одной из активных практик научно-исследовательской деятельности у дошкольников.</w:t>
      </w:r>
    </w:p>
    <w:p w14:paraId="45B52D7D" w14:textId="77777777" w:rsidR="00A5672E" w:rsidRPr="00A5672E" w:rsidRDefault="00A5672E" w:rsidP="003F7A8C">
      <w:pPr>
        <w:pStyle w:val="a4"/>
        <w:numPr>
          <w:ilvl w:val="0"/>
          <w:numId w:val="140"/>
        </w:numPr>
        <w:tabs>
          <w:tab w:val="left" w:pos="284"/>
          <w:tab w:val="left" w:pos="426"/>
        </w:tabs>
        <w:spacing w:before="0" w:beforeAutospacing="0" w:after="0" w:afterAutospacing="0"/>
        <w:ind w:left="0" w:right="497" w:firstLine="142"/>
        <w:jc w:val="both"/>
        <w:rPr>
          <w:rFonts w:eastAsia="SchoolBookSanPin"/>
          <w:color w:val="000000"/>
          <w:kern w:val="24"/>
        </w:rPr>
      </w:pPr>
      <w:r w:rsidRPr="00A5672E">
        <w:rPr>
          <w:rFonts w:eastAsia="SchoolBookSanPin"/>
          <w:color w:val="000000"/>
          <w:kern w:val="24"/>
        </w:rPr>
        <w:lastRenderedPageBreak/>
        <w:t>Опыты и эксперименты. Наряду с игрой экспериментирование считается ведущей деятельностью дошкольников. Ставя элементарные опыты над предметами (уронить на пол, попытаться разломить, извлечь звук и проч.), малыши приобретают сведения об их свойствах. Ребята с удовольствием участвуют в проведении экспериментов над знакомыми веществами, углубляя свои знания: ставят опыты с водой в жидком и твёрдом состоянии, с песком, камнями, глиной, растениями. Начинать проводить опыты нужно с детьми младшей группы, побуждая по достижении старшего дошкольного возраста к желанию самостоятельного экспериментирования. Этот метод научно-исследовательской деятельности развивает у детей наблюдательность, активность, самостоятельность, способствует становлению дружеской атмосферы и сплочённости коллектива.</w:t>
      </w:r>
    </w:p>
    <w:p w14:paraId="529F00C1" w14:textId="77777777" w:rsidR="00A5672E" w:rsidRDefault="00A5672E" w:rsidP="003F7A8C">
      <w:pPr>
        <w:pStyle w:val="a4"/>
        <w:numPr>
          <w:ilvl w:val="0"/>
          <w:numId w:val="140"/>
        </w:numPr>
        <w:tabs>
          <w:tab w:val="left" w:pos="284"/>
          <w:tab w:val="left" w:pos="426"/>
        </w:tabs>
        <w:spacing w:after="0"/>
        <w:ind w:left="0" w:right="497" w:firstLine="142"/>
        <w:jc w:val="both"/>
        <w:rPr>
          <w:rFonts w:eastAsia="SchoolBookSanPin"/>
          <w:color w:val="000000"/>
          <w:kern w:val="24"/>
        </w:rPr>
      </w:pPr>
      <w:r w:rsidRPr="00A5672E">
        <w:rPr>
          <w:rFonts w:eastAsia="SchoolBookSanPin"/>
          <w:color w:val="000000"/>
          <w:kern w:val="24"/>
        </w:rPr>
        <w:t>Проектная деятельность. Этот вид работы подразумевает совместную исследовательскую активность детей и педагога и, как вариант, родителей. В достижении познавательной цели проекта задействуются не только мыслительные способности ребёнка, но и творческие навыки. Педагог побуждает к самостоятельному построению хода наблюдений и опытов, лишь при необходимости направляет действия воспитанника.</w:t>
      </w:r>
    </w:p>
    <w:p w14:paraId="38ECDEFB" w14:textId="77777777" w:rsidR="00324A8E" w:rsidRPr="00D46F97" w:rsidRDefault="00A5672E" w:rsidP="00D46F97">
      <w:pPr>
        <w:pStyle w:val="a4"/>
        <w:numPr>
          <w:ilvl w:val="0"/>
          <w:numId w:val="140"/>
        </w:numPr>
        <w:tabs>
          <w:tab w:val="left" w:pos="284"/>
          <w:tab w:val="left" w:pos="426"/>
        </w:tabs>
        <w:spacing w:after="0"/>
        <w:ind w:left="0" w:right="497" w:firstLine="142"/>
        <w:jc w:val="both"/>
        <w:rPr>
          <w:rFonts w:eastAsia="SchoolBookSanPin"/>
          <w:color w:val="000000"/>
          <w:kern w:val="24"/>
        </w:rPr>
      </w:pPr>
      <w:r w:rsidRPr="00A5672E">
        <w:rPr>
          <w:rFonts w:eastAsia="SchoolBookSanPin"/>
          <w:color w:val="000000"/>
          <w:kern w:val="24"/>
        </w:rPr>
        <w:t>ТРИЗ-технологии. Теория решения изобретательских задач (ТРИЗ) пришла в педагогику из инженерной области и эффективно применяется в работе с детьми младшего возраста и школьниками. Суть ТРИЗ-технологий — в побуждении ребёнка к самостоятельному построению алгоритма действий для решения возникшей проблемы. Этот метод применяется вне образовательного процесса: «Не работает игрушка? Определи, что случилось. Сломалось колесо, подумай, каким способом можно исправить поломку. Сравни сломанное колесо с теми, что в исправности». В детском саду ТРИЗ-технологии реализуются чаще всего в форме игровых заданий: «Ах, наша кукла Маша-растеряша потеряла чашку, как ей теперь выпить сок? А теперь кукла не может найти зонтик, как ей дойти до бабушки в дождливую погоду?». Этот метод работы способствует развитию аналитического типа мышления.</w:t>
      </w:r>
    </w:p>
    <w:bookmarkEnd w:id="2"/>
    <w:p w14:paraId="7233081D" w14:textId="77777777" w:rsidR="00324A8E" w:rsidRDefault="00324A8E" w:rsidP="00324A8E">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7B17CA">
        <w:rPr>
          <w:rFonts w:ascii="Times New Roman" w:eastAsia="Times New Roman" w:hAnsi="Times New Roman" w:cs="Times New Roman"/>
          <w:b/>
          <w:sz w:val="24"/>
          <w:szCs w:val="24"/>
          <w:lang w:eastAsia="ru-RU"/>
        </w:rPr>
        <w:t>7</w:t>
      </w:r>
      <w:r>
        <w:rPr>
          <w:rFonts w:ascii="Times New Roman" w:eastAsia="Times New Roman" w:hAnsi="Times New Roman" w:cs="Times New Roman"/>
          <w:b/>
          <w:sz w:val="24"/>
          <w:szCs w:val="24"/>
          <w:lang w:eastAsia="ru-RU"/>
        </w:rPr>
        <w:t>.</w:t>
      </w:r>
      <w:r w:rsidRPr="00324A8E">
        <w:rPr>
          <w:rFonts w:ascii="Times New Roman" w:eastAsia="Times New Roman" w:hAnsi="Times New Roman" w:cs="Times New Roman"/>
          <w:b/>
          <w:sz w:val="24"/>
          <w:szCs w:val="24"/>
          <w:lang w:eastAsia="ru-RU"/>
        </w:rPr>
        <w:t>Особенности образовательной деятельности разных видов и культурных   практик.</w:t>
      </w:r>
    </w:p>
    <w:p w14:paraId="2ACB44EF"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24A8E">
        <w:rPr>
          <w:rFonts w:ascii="Times New Roman" w:eastAsia="Times New Roman" w:hAnsi="Times New Roman" w:cs="Times New Roman"/>
          <w:sz w:val="24"/>
          <w:szCs w:val="24"/>
          <w:lang w:eastAsia="ru-RU"/>
        </w:rPr>
        <w:t>Образовательная деятельность разных видов и культурные практики в рамках реализации обр</w:t>
      </w:r>
      <w:r w:rsidR="00F751B1">
        <w:rPr>
          <w:rFonts w:ascii="Times New Roman" w:eastAsia="Times New Roman" w:hAnsi="Times New Roman" w:cs="Times New Roman"/>
          <w:sz w:val="24"/>
          <w:szCs w:val="24"/>
          <w:lang w:eastAsia="ru-RU"/>
        </w:rPr>
        <w:t>азовательной программы организую</w:t>
      </w:r>
      <w:r w:rsidRPr="00324A8E">
        <w:rPr>
          <w:rFonts w:ascii="Times New Roman" w:eastAsia="Times New Roman" w:hAnsi="Times New Roman" w:cs="Times New Roman"/>
          <w:sz w:val="24"/>
          <w:szCs w:val="24"/>
          <w:lang w:eastAsia="ru-RU"/>
        </w:rPr>
        <w:t>тся в соответствии с ФОП ДО.</w:t>
      </w:r>
    </w:p>
    <w:p w14:paraId="53205D2A"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Образовательная деятельность в МДОУ «Детский сад комбинированного вида № 124» включает:</w:t>
      </w:r>
    </w:p>
    <w:p w14:paraId="1BA2F405" w14:textId="77777777" w:rsidR="00324A8E"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14:paraId="55781C89" w14:textId="77777777" w:rsidR="00324A8E"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образовательную деятельность, осуществляемую в ходе режимных процессов;</w:t>
      </w:r>
    </w:p>
    <w:p w14:paraId="7BEBA0DD" w14:textId="77777777" w:rsidR="00324A8E"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самостоятельную деятельность детей;</w:t>
      </w:r>
    </w:p>
    <w:p w14:paraId="19872A1C" w14:textId="77777777" w:rsidR="00324A8E" w:rsidRPr="00324A8E"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взаимодействие с семьями детей по реализации образовательной программы ДО.</w:t>
      </w:r>
    </w:p>
    <w:p w14:paraId="71673655"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w:t>
      </w:r>
      <w:r w:rsidR="00A365D5">
        <w:rPr>
          <w:rFonts w:ascii="Times New Roman" w:eastAsia="Times New Roman" w:hAnsi="Times New Roman" w:cs="Times New Roman"/>
          <w:sz w:val="24"/>
          <w:szCs w:val="24"/>
          <w:lang w:eastAsia="ru-RU"/>
        </w:rPr>
        <w:t>ьных потребностей, педагог выбирает</w:t>
      </w:r>
      <w:r w:rsidRPr="00324A8E">
        <w:rPr>
          <w:rFonts w:ascii="Times New Roman" w:eastAsia="Times New Roman" w:hAnsi="Times New Roman" w:cs="Times New Roman"/>
          <w:sz w:val="24"/>
          <w:szCs w:val="24"/>
          <w:lang w:eastAsia="ru-RU"/>
        </w:rPr>
        <w:t xml:space="preserve"> один или несколько вариантов совместной деятельности:</w:t>
      </w:r>
    </w:p>
    <w:p w14:paraId="1F9C43A2"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1)</w:t>
      </w:r>
      <w:r w:rsidRPr="00324A8E">
        <w:rPr>
          <w:rFonts w:ascii="Times New Roman" w:eastAsia="Times New Roman" w:hAnsi="Times New Roman" w:cs="Times New Roman"/>
          <w:sz w:val="24"/>
          <w:szCs w:val="24"/>
          <w:lang w:eastAsia="ru-RU"/>
        </w:rPr>
        <w:tab/>
        <w:t>совместная деятельность педагога с ребёнком, где, взаимодействуя с ребёнком, он выполняет функции педагога: обучает ребёнка чему-то новому;</w:t>
      </w:r>
    </w:p>
    <w:p w14:paraId="48DB4EEE"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2)</w:t>
      </w:r>
      <w:r w:rsidRPr="00324A8E">
        <w:rPr>
          <w:rFonts w:ascii="Times New Roman" w:eastAsia="Times New Roman" w:hAnsi="Times New Roman" w:cs="Times New Roman"/>
          <w:sz w:val="24"/>
          <w:szCs w:val="24"/>
          <w:lang w:eastAsia="ru-RU"/>
        </w:rPr>
        <w:tab/>
        <w:t>совместная деятельность ребёнка с педагогом, при которой ребёнок и педагог – равноправные партнеры. Основой такого взаимодействия должен стать принцип: «... помоги мне сделать это самому!»;</w:t>
      </w:r>
    </w:p>
    <w:p w14:paraId="206FD954"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3)</w:t>
      </w:r>
      <w:r w:rsidRPr="00324A8E">
        <w:rPr>
          <w:rFonts w:ascii="Times New Roman" w:eastAsia="Times New Roman" w:hAnsi="Times New Roman" w:cs="Times New Roman"/>
          <w:sz w:val="24"/>
          <w:szCs w:val="24"/>
          <w:lang w:eastAsia="ru-RU"/>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7DF12F53"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4)</w:t>
      </w:r>
      <w:r w:rsidRPr="00324A8E">
        <w:rPr>
          <w:rFonts w:ascii="Times New Roman" w:eastAsia="Times New Roman" w:hAnsi="Times New Roman" w:cs="Times New Roman"/>
          <w:sz w:val="24"/>
          <w:szCs w:val="24"/>
          <w:lang w:eastAsia="ru-RU"/>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8B16BC1"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5)</w:t>
      </w:r>
      <w:r w:rsidRPr="00324A8E">
        <w:rPr>
          <w:rFonts w:ascii="Times New Roman" w:eastAsia="Times New Roman" w:hAnsi="Times New Roman" w:cs="Times New Roman"/>
          <w:sz w:val="24"/>
          <w:szCs w:val="24"/>
          <w:lang w:eastAsia="ru-RU"/>
        </w:rPr>
        <w:tab/>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w:t>
      </w:r>
      <w:r w:rsidRPr="00324A8E">
        <w:rPr>
          <w:rFonts w:ascii="Times New Roman" w:eastAsia="Times New Roman" w:hAnsi="Times New Roman" w:cs="Times New Roman"/>
          <w:sz w:val="24"/>
          <w:szCs w:val="24"/>
          <w:lang w:eastAsia="ru-RU"/>
        </w:rPr>
        <w:lastRenderedPageBreak/>
        <w:t>деятельность по выбору детей, самостоятельная познавательно-исследовательская деятельность (опыты, эксперименты и другое).</w:t>
      </w:r>
    </w:p>
    <w:p w14:paraId="397F9478"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r w:rsidR="00A365D5">
        <w:rPr>
          <w:rFonts w:ascii="Times New Roman" w:eastAsia="Times New Roman" w:hAnsi="Times New Roman" w:cs="Times New Roman"/>
          <w:sz w:val="24"/>
          <w:szCs w:val="24"/>
          <w:lang w:eastAsia="ru-RU"/>
        </w:rPr>
        <w:t>). Эту информацию педагог получает</w:t>
      </w:r>
      <w:r w:rsidRPr="00324A8E">
        <w:rPr>
          <w:rFonts w:ascii="Times New Roman" w:eastAsia="Times New Roman" w:hAnsi="Times New Roman" w:cs="Times New Roman"/>
          <w:sz w:val="24"/>
          <w:szCs w:val="24"/>
          <w:lang w:eastAsia="ru-RU"/>
        </w:rPr>
        <w:t xml:space="preserve"> в процессе наблюдения за деятельностью детей в ходе проведения педагогической диагностики. На основе пол</w:t>
      </w:r>
      <w:r w:rsidR="00A365D5">
        <w:rPr>
          <w:rFonts w:ascii="Times New Roman" w:eastAsia="Times New Roman" w:hAnsi="Times New Roman" w:cs="Times New Roman"/>
          <w:sz w:val="24"/>
          <w:szCs w:val="24"/>
          <w:lang w:eastAsia="ru-RU"/>
        </w:rPr>
        <w:t>ученных результатов организует</w:t>
      </w:r>
      <w:r w:rsidRPr="00324A8E">
        <w:rPr>
          <w:rFonts w:ascii="Times New Roman" w:eastAsia="Times New Roman" w:hAnsi="Times New Roman" w:cs="Times New Roman"/>
          <w:sz w:val="24"/>
          <w:szCs w:val="24"/>
          <w:lang w:eastAsia="ru-RU"/>
        </w:rPr>
        <w:t xml:space="preserve">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E6F92C3"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95E3481"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3E1127D5"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324A8E">
        <w:rPr>
          <w:rFonts w:ascii="Times New Roman" w:eastAsia="Times New Roman" w:hAnsi="Times New Roman" w:cs="Times New Roman"/>
          <w:sz w:val="24"/>
          <w:szCs w:val="24"/>
          <w:lang w:eastAsia="ru-RU"/>
        </w:rPr>
        <w:t>эмоциогенную</w:t>
      </w:r>
      <w:proofErr w:type="spellEnd"/>
      <w:r w:rsidRPr="00324A8E">
        <w:rPr>
          <w:rFonts w:ascii="Times New Roman" w:eastAsia="Times New Roman" w:hAnsi="Times New Roman" w:cs="Times New Roman"/>
          <w:sz w:val="24"/>
          <w:szCs w:val="24"/>
          <w:lang w:eastAsia="ru-RU"/>
        </w:rPr>
        <w:t>, развлекательную, диагностическую, психотерапевтическую и другие.</w:t>
      </w:r>
    </w:p>
    <w:p w14:paraId="3331F098"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1DE7C55F"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00772153">
        <w:rPr>
          <w:rFonts w:ascii="Times New Roman" w:eastAsia="Times New Roman" w:hAnsi="Times New Roman" w:cs="Times New Roman"/>
          <w:sz w:val="24"/>
          <w:szCs w:val="24"/>
          <w:lang w:eastAsia="ru-RU"/>
        </w:rPr>
        <w:t>У</w:t>
      </w:r>
      <w:r w:rsidRPr="00324A8E">
        <w:rPr>
          <w:rFonts w:ascii="Times New Roman" w:eastAsia="Times New Roman" w:hAnsi="Times New Roman" w:cs="Times New Roman"/>
          <w:sz w:val="24"/>
          <w:szCs w:val="24"/>
          <w:lang w:eastAsia="ru-RU"/>
        </w:rPr>
        <w:t>.</w:t>
      </w:r>
    </w:p>
    <w:p w14:paraId="5F8B924B"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w:t>
      </w:r>
      <w:r w:rsidR="00772153">
        <w:rPr>
          <w:rFonts w:ascii="Times New Roman" w:eastAsia="Times New Roman" w:hAnsi="Times New Roman" w:cs="Times New Roman"/>
          <w:sz w:val="24"/>
          <w:szCs w:val="24"/>
          <w:lang w:eastAsia="ru-RU"/>
        </w:rPr>
        <w:t xml:space="preserve"> общий ритм жизни ДОУ</w:t>
      </w:r>
      <w:r w:rsidRPr="00324A8E">
        <w:rPr>
          <w:rFonts w:ascii="Times New Roman" w:eastAsia="Times New Roman" w:hAnsi="Times New Roman" w:cs="Times New Roman"/>
          <w:sz w:val="24"/>
          <w:szCs w:val="24"/>
          <w:lang w:eastAsia="ru-RU"/>
        </w:rPr>
        <w:t>, создать у них бодрое, жизнерадостное настроение.</w:t>
      </w:r>
    </w:p>
    <w:p w14:paraId="08783DB6" w14:textId="77777777" w:rsidR="00324A8E" w:rsidRPr="00A365D5" w:rsidRDefault="00324A8E" w:rsidP="00324A8E">
      <w:pPr>
        <w:spacing w:after="0" w:line="240" w:lineRule="auto"/>
        <w:jc w:val="both"/>
        <w:rPr>
          <w:rFonts w:ascii="Times New Roman" w:eastAsia="Times New Roman" w:hAnsi="Times New Roman" w:cs="Times New Roman"/>
          <w:sz w:val="24"/>
          <w:szCs w:val="24"/>
          <w:u w:val="single"/>
          <w:lang w:eastAsia="ru-RU"/>
        </w:rPr>
      </w:pPr>
      <w:r w:rsidRPr="00324A8E">
        <w:rPr>
          <w:rFonts w:ascii="Times New Roman" w:eastAsia="Times New Roman" w:hAnsi="Times New Roman" w:cs="Times New Roman"/>
          <w:sz w:val="24"/>
          <w:szCs w:val="24"/>
          <w:lang w:eastAsia="ru-RU"/>
        </w:rPr>
        <w:t xml:space="preserve">    </w:t>
      </w:r>
      <w:r w:rsidRPr="00A365D5">
        <w:rPr>
          <w:rFonts w:ascii="Times New Roman" w:eastAsia="Times New Roman" w:hAnsi="Times New Roman" w:cs="Times New Roman"/>
          <w:sz w:val="24"/>
          <w:szCs w:val="24"/>
          <w:u w:val="single"/>
          <w:lang w:eastAsia="ru-RU"/>
        </w:rPr>
        <w:t>Образовательная деятельность, осуществляемая в</w:t>
      </w:r>
      <w:r w:rsidR="00A365D5">
        <w:rPr>
          <w:rFonts w:ascii="Times New Roman" w:eastAsia="Times New Roman" w:hAnsi="Times New Roman" w:cs="Times New Roman"/>
          <w:sz w:val="24"/>
          <w:szCs w:val="24"/>
          <w:u w:val="single"/>
          <w:lang w:eastAsia="ru-RU"/>
        </w:rPr>
        <w:t xml:space="preserve"> утренний отрезок времени, включает</w:t>
      </w:r>
      <w:r w:rsidRPr="00A365D5">
        <w:rPr>
          <w:rFonts w:ascii="Times New Roman" w:eastAsia="Times New Roman" w:hAnsi="Times New Roman" w:cs="Times New Roman"/>
          <w:sz w:val="24"/>
          <w:szCs w:val="24"/>
          <w:u w:val="single"/>
          <w:lang w:eastAsia="ru-RU"/>
        </w:rPr>
        <w:t>:</w:t>
      </w:r>
    </w:p>
    <w:p w14:paraId="07E42944"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570FC761"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360BE7D"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01788A9F"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наблюдения за объектами и явлениями природы, трудом взрослых;</w:t>
      </w:r>
    </w:p>
    <w:p w14:paraId="086A94A3"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p w14:paraId="7BD4DE65"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14:paraId="3064C257"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14:paraId="24804638" w14:textId="77777777" w:rsidR="00324A8E" w:rsidRPr="00A365D5"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812982D"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p>
    <w:p w14:paraId="2C64DB47"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lastRenderedPageBreak/>
        <w:t xml:space="preserve">      </w:t>
      </w:r>
      <w:r w:rsidRPr="00F751B1">
        <w:rPr>
          <w:rFonts w:ascii="Times New Roman" w:eastAsia="Times New Roman" w:hAnsi="Times New Roman" w:cs="Times New Roman"/>
          <w:b/>
          <w:sz w:val="24"/>
          <w:szCs w:val="24"/>
          <w:lang w:eastAsia="ru-RU"/>
        </w:rPr>
        <w:t xml:space="preserve">Занятие </w:t>
      </w:r>
      <w:r w:rsidRPr="00324A8E">
        <w:rPr>
          <w:rFonts w:ascii="Times New Roman" w:eastAsia="Times New Roman" w:hAnsi="Times New Roman" w:cs="Times New Roman"/>
          <w:sz w:val="24"/>
          <w:szCs w:val="24"/>
          <w:lang w:eastAsia="ru-RU"/>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w:t>
      </w:r>
      <w:r w:rsidR="00772153">
        <w:rPr>
          <w:rFonts w:ascii="Times New Roman" w:eastAsia="Times New Roman" w:hAnsi="Times New Roman" w:cs="Times New Roman"/>
          <w:sz w:val="24"/>
          <w:szCs w:val="24"/>
          <w:lang w:eastAsia="ru-RU"/>
        </w:rPr>
        <w:t>тведенного времени педагог  организовывает</w:t>
      </w:r>
      <w:r w:rsidRPr="00324A8E">
        <w:rPr>
          <w:rFonts w:ascii="Times New Roman" w:eastAsia="Times New Roman" w:hAnsi="Times New Roman" w:cs="Times New Roman"/>
          <w:sz w:val="24"/>
          <w:szCs w:val="24"/>
          <w:lang w:eastAsia="ru-RU"/>
        </w:rPr>
        <w:t xml:space="preserve">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43CFFF8"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334AA62"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Введение термина «занятие» не означает регламентацию процесса,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36792A8C" w14:textId="77777777" w:rsidR="00324A8E" w:rsidRPr="00A365D5" w:rsidRDefault="00324A8E" w:rsidP="003F7A8C">
      <w:pPr>
        <w:spacing w:after="0" w:line="240" w:lineRule="auto"/>
        <w:ind w:right="497"/>
        <w:jc w:val="both"/>
        <w:rPr>
          <w:rFonts w:ascii="Times New Roman" w:eastAsia="Times New Roman" w:hAnsi="Times New Roman" w:cs="Times New Roman"/>
          <w:sz w:val="24"/>
          <w:szCs w:val="24"/>
          <w:u w:val="single"/>
          <w:lang w:eastAsia="ru-RU"/>
        </w:rPr>
      </w:pPr>
      <w:r w:rsidRPr="00324A8E">
        <w:rPr>
          <w:rFonts w:ascii="Times New Roman" w:eastAsia="Times New Roman" w:hAnsi="Times New Roman" w:cs="Times New Roman"/>
          <w:sz w:val="24"/>
          <w:szCs w:val="24"/>
          <w:lang w:eastAsia="ru-RU"/>
        </w:rPr>
        <w:t xml:space="preserve">     </w:t>
      </w:r>
      <w:r w:rsidRPr="00A365D5">
        <w:rPr>
          <w:rFonts w:ascii="Times New Roman" w:eastAsia="Times New Roman" w:hAnsi="Times New Roman" w:cs="Times New Roman"/>
          <w:sz w:val="24"/>
          <w:szCs w:val="24"/>
          <w:u w:val="single"/>
          <w:lang w:eastAsia="ru-RU"/>
        </w:rPr>
        <w:t>Образовательная деятельность, осуществляемая во время прогулки, включает:</w:t>
      </w:r>
    </w:p>
    <w:p w14:paraId="6162187F" w14:textId="77777777" w:rsidR="00324A8E"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0B529F99" w14:textId="77777777" w:rsidR="00324A8E"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14:paraId="7BC173CA" w14:textId="77777777" w:rsidR="00324A8E"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экспериментирование с объектами неживой природы;</w:t>
      </w:r>
    </w:p>
    <w:p w14:paraId="478409F6" w14:textId="77777777" w:rsidR="00324A8E" w:rsidRPr="00A365D5" w:rsidRDefault="00324A8E" w:rsidP="003F7A8C">
      <w:pPr>
        <w:pStyle w:val="a5"/>
        <w:numPr>
          <w:ilvl w:val="0"/>
          <w:numId w:val="140"/>
        </w:numPr>
        <w:tabs>
          <w:tab w:val="left" w:pos="284"/>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сюжетно-ролевые и конструктивные игры (с песком, со снегом, с природным материалом);</w:t>
      </w:r>
    </w:p>
    <w:p w14:paraId="2F7F0CB1" w14:textId="77777777" w:rsid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элементарную трудовую де</w:t>
      </w:r>
      <w:r w:rsidR="00A365D5">
        <w:rPr>
          <w:rFonts w:ascii="Times New Roman" w:eastAsia="Times New Roman" w:hAnsi="Times New Roman" w:cs="Times New Roman"/>
          <w:sz w:val="24"/>
          <w:szCs w:val="24"/>
          <w:lang w:eastAsia="ru-RU"/>
        </w:rPr>
        <w:t>ятельность детей на участке ДОУ;</w:t>
      </w:r>
    </w:p>
    <w:p w14:paraId="3816B27A"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свободное общение педагога с детьми, индивидуальную работу;</w:t>
      </w:r>
    </w:p>
    <w:p w14:paraId="59C9B36F" w14:textId="77777777" w:rsidR="00324A8E" w:rsidRPr="00A365D5"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проведение спортивных праздников (при необходимости).</w:t>
      </w:r>
    </w:p>
    <w:p w14:paraId="29F57D3F" w14:textId="77777777" w:rsidR="00324A8E" w:rsidRPr="00A365D5" w:rsidRDefault="00324A8E" w:rsidP="003F7A8C">
      <w:pPr>
        <w:spacing w:after="0" w:line="240" w:lineRule="auto"/>
        <w:ind w:right="497"/>
        <w:jc w:val="both"/>
        <w:rPr>
          <w:rFonts w:ascii="Times New Roman" w:eastAsia="Times New Roman" w:hAnsi="Times New Roman" w:cs="Times New Roman"/>
          <w:sz w:val="24"/>
          <w:szCs w:val="24"/>
          <w:u w:val="single"/>
          <w:lang w:eastAsia="ru-RU"/>
        </w:rPr>
      </w:pPr>
      <w:r w:rsidRPr="00A365D5">
        <w:rPr>
          <w:rFonts w:ascii="Times New Roman" w:eastAsia="Times New Roman" w:hAnsi="Times New Roman" w:cs="Times New Roman"/>
          <w:sz w:val="24"/>
          <w:szCs w:val="24"/>
          <w:u w:val="single"/>
          <w:lang w:eastAsia="ru-RU"/>
        </w:rPr>
        <w:t xml:space="preserve">     Образовательная деятельность, осуществляема</w:t>
      </w:r>
      <w:r w:rsidR="00A365D5" w:rsidRPr="00A365D5">
        <w:rPr>
          <w:rFonts w:ascii="Times New Roman" w:eastAsia="Times New Roman" w:hAnsi="Times New Roman" w:cs="Times New Roman"/>
          <w:sz w:val="24"/>
          <w:szCs w:val="24"/>
          <w:u w:val="single"/>
          <w:lang w:eastAsia="ru-RU"/>
        </w:rPr>
        <w:t>я во вторую половину дня, включает</w:t>
      </w:r>
      <w:r w:rsidRPr="00A365D5">
        <w:rPr>
          <w:rFonts w:ascii="Times New Roman" w:eastAsia="Times New Roman" w:hAnsi="Times New Roman" w:cs="Times New Roman"/>
          <w:sz w:val="24"/>
          <w:szCs w:val="24"/>
          <w:u w:val="single"/>
          <w:lang w:eastAsia="ru-RU"/>
        </w:rPr>
        <w:t>:</w:t>
      </w:r>
    </w:p>
    <w:p w14:paraId="49D29E25"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3009DD7D"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582DB68"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0827D3D7"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опыты и эксперименты, практико-ориентированные проекты, коллекционирование и другое;</w:t>
      </w:r>
    </w:p>
    <w:p w14:paraId="7AF69546"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0C9AB25"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14:paraId="33B78914"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312878E" w14:textId="77777777" w:rsidR="00324A8E" w:rsidRPr="00A365D5"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индивидуальную работу по всем видам деятельности и образовательным областям;</w:t>
      </w:r>
    </w:p>
    <w:p w14:paraId="18E70A69" w14:textId="77777777" w:rsidR="00324A8E" w:rsidRPr="00324A8E" w:rsidRDefault="00324A8E" w:rsidP="00324A8E">
      <w:pPr>
        <w:spacing w:after="0" w:line="240" w:lineRule="auto"/>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работу с родителями (законными представителями).</w:t>
      </w:r>
    </w:p>
    <w:p w14:paraId="72871DFB"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Для организации самостоятельной деяте</w:t>
      </w:r>
      <w:r w:rsidR="00A365D5">
        <w:rPr>
          <w:rFonts w:ascii="Times New Roman" w:eastAsia="Times New Roman" w:hAnsi="Times New Roman" w:cs="Times New Roman"/>
          <w:sz w:val="24"/>
          <w:szCs w:val="24"/>
          <w:lang w:eastAsia="ru-RU"/>
        </w:rPr>
        <w:t>льности детей в группе созданы</w:t>
      </w:r>
      <w:r w:rsidRPr="00324A8E">
        <w:rPr>
          <w:rFonts w:ascii="Times New Roman" w:eastAsia="Times New Roman" w:hAnsi="Times New Roman" w:cs="Times New Roman"/>
          <w:sz w:val="24"/>
          <w:szCs w:val="24"/>
          <w:lang w:eastAsia="ru-RU"/>
        </w:rPr>
        <w:t xml:space="preserve">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w:t>
      </w:r>
      <w:r w:rsidR="00A365D5">
        <w:rPr>
          <w:rFonts w:ascii="Times New Roman" w:eastAsia="Times New Roman" w:hAnsi="Times New Roman" w:cs="Times New Roman"/>
          <w:sz w:val="24"/>
          <w:szCs w:val="24"/>
          <w:lang w:eastAsia="ru-RU"/>
        </w:rPr>
        <w:t>ремени, партнеров. Педагог направляет и поддерживает</w:t>
      </w:r>
      <w:r w:rsidRPr="00324A8E">
        <w:rPr>
          <w:rFonts w:ascii="Times New Roman" w:eastAsia="Times New Roman" w:hAnsi="Times New Roman" w:cs="Times New Roman"/>
          <w:sz w:val="24"/>
          <w:szCs w:val="24"/>
          <w:lang w:eastAsia="ru-RU"/>
        </w:rPr>
        <w:t xml:space="preserve"> свободную самостоятельн</w:t>
      </w:r>
      <w:r w:rsidR="00A365D5">
        <w:rPr>
          <w:rFonts w:ascii="Times New Roman" w:eastAsia="Times New Roman" w:hAnsi="Times New Roman" w:cs="Times New Roman"/>
          <w:sz w:val="24"/>
          <w:szCs w:val="24"/>
          <w:lang w:eastAsia="ru-RU"/>
        </w:rPr>
        <w:t>ую деятельность детей (создает</w:t>
      </w:r>
      <w:r w:rsidRPr="00324A8E">
        <w:rPr>
          <w:rFonts w:ascii="Times New Roman" w:eastAsia="Times New Roman" w:hAnsi="Times New Roman" w:cs="Times New Roman"/>
          <w:sz w:val="24"/>
          <w:szCs w:val="24"/>
          <w:lang w:eastAsia="ru-RU"/>
        </w:rPr>
        <w:t xml:space="preserve"> проблемно-игровые ситуации</w:t>
      </w:r>
      <w:r w:rsidR="00A365D5">
        <w:rPr>
          <w:rFonts w:ascii="Times New Roman" w:eastAsia="Times New Roman" w:hAnsi="Times New Roman" w:cs="Times New Roman"/>
          <w:sz w:val="24"/>
          <w:szCs w:val="24"/>
          <w:lang w:eastAsia="ru-RU"/>
        </w:rPr>
        <w:t>, ситуации общения, поддерживает</w:t>
      </w:r>
      <w:r w:rsidRPr="00324A8E">
        <w:rPr>
          <w:rFonts w:ascii="Times New Roman" w:eastAsia="Times New Roman" w:hAnsi="Times New Roman" w:cs="Times New Roman"/>
          <w:sz w:val="24"/>
          <w:szCs w:val="24"/>
          <w:lang w:eastAsia="ru-RU"/>
        </w:rPr>
        <w:t xml:space="preserve"> познава</w:t>
      </w:r>
      <w:r w:rsidR="00A365D5">
        <w:rPr>
          <w:rFonts w:ascii="Times New Roman" w:eastAsia="Times New Roman" w:hAnsi="Times New Roman" w:cs="Times New Roman"/>
          <w:sz w:val="24"/>
          <w:szCs w:val="24"/>
          <w:lang w:eastAsia="ru-RU"/>
        </w:rPr>
        <w:t>тельные интересы детей, изменяет</w:t>
      </w:r>
      <w:r w:rsidRPr="00324A8E">
        <w:rPr>
          <w:rFonts w:ascii="Times New Roman" w:eastAsia="Times New Roman" w:hAnsi="Times New Roman" w:cs="Times New Roman"/>
          <w:sz w:val="24"/>
          <w:szCs w:val="24"/>
          <w:lang w:eastAsia="ru-RU"/>
        </w:rPr>
        <w:t xml:space="preserve"> предметно-развивающую среду и другое).</w:t>
      </w:r>
    </w:p>
    <w:p w14:paraId="44961D18"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Во в</w:t>
      </w:r>
      <w:r w:rsidR="00A365D5">
        <w:rPr>
          <w:rFonts w:ascii="Times New Roman" w:eastAsia="Times New Roman" w:hAnsi="Times New Roman" w:cs="Times New Roman"/>
          <w:sz w:val="24"/>
          <w:szCs w:val="24"/>
          <w:lang w:eastAsia="ru-RU"/>
        </w:rPr>
        <w:t>торую половину дня педагог организовывае</w:t>
      </w:r>
      <w:r w:rsidR="00772153">
        <w:rPr>
          <w:rFonts w:ascii="Times New Roman" w:eastAsia="Times New Roman" w:hAnsi="Times New Roman" w:cs="Times New Roman"/>
          <w:sz w:val="24"/>
          <w:szCs w:val="24"/>
          <w:lang w:eastAsia="ru-RU"/>
        </w:rPr>
        <w:t>т</w:t>
      </w:r>
      <w:r w:rsidRPr="00324A8E">
        <w:rPr>
          <w:rFonts w:ascii="Times New Roman" w:eastAsia="Times New Roman" w:hAnsi="Times New Roman" w:cs="Times New Roman"/>
          <w:sz w:val="24"/>
          <w:szCs w:val="24"/>
          <w:lang w:eastAsia="ru-RU"/>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w:t>
      </w:r>
      <w:r w:rsidRPr="00324A8E">
        <w:rPr>
          <w:rFonts w:ascii="Times New Roman" w:eastAsia="Times New Roman" w:hAnsi="Times New Roman" w:cs="Times New Roman"/>
          <w:sz w:val="24"/>
          <w:szCs w:val="24"/>
          <w:lang w:eastAsia="ru-RU"/>
        </w:rPr>
        <w:lastRenderedPageBreak/>
        <w:t>самостоятельности и творчества, активности и инициативности в разных видах деятельности, обеспечивают их продуктивность.</w:t>
      </w:r>
    </w:p>
    <w:p w14:paraId="4DE705BF"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32D45D09"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801E449"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в игровой практике ребёнок проявляет себя как творческий субъект (творческая инициатива);</w:t>
      </w:r>
    </w:p>
    <w:p w14:paraId="1B9F78F9"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в продуктивной – созидающий и волевой субъект (инициатива целеполагания);</w:t>
      </w:r>
    </w:p>
    <w:p w14:paraId="4FF0A1A0"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14:paraId="5D7567AA" w14:textId="77777777" w:rsidR="00324A8E"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14:paraId="7C16DE37" w14:textId="77777777" w:rsidR="00A365D5" w:rsidRPr="00A365D5" w:rsidRDefault="00324A8E" w:rsidP="003F7A8C">
      <w:pPr>
        <w:pStyle w:val="a5"/>
        <w:numPr>
          <w:ilvl w:val="0"/>
          <w:numId w:val="140"/>
        </w:numPr>
        <w:tabs>
          <w:tab w:val="left" w:pos="426"/>
        </w:tabs>
        <w:spacing w:after="0" w:line="240" w:lineRule="auto"/>
        <w:ind w:left="0" w:right="497" w:firstLine="142"/>
        <w:jc w:val="both"/>
        <w:rPr>
          <w:rFonts w:ascii="Times New Roman" w:eastAsia="Times New Roman" w:hAnsi="Times New Roman" w:cs="Times New Roman"/>
          <w:sz w:val="24"/>
          <w:szCs w:val="24"/>
          <w:lang w:eastAsia="ru-RU"/>
        </w:rPr>
      </w:pPr>
      <w:r w:rsidRPr="00A365D5">
        <w:rPr>
          <w:rFonts w:ascii="Times New Roman" w:eastAsia="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1457CEAE" w14:textId="77777777" w:rsidR="00324A8E" w:rsidRPr="00324A8E" w:rsidRDefault="00324A8E" w:rsidP="003F7A8C">
      <w:pPr>
        <w:spacing w:after="0" w:line="240" w:lineRule="auto"/>
        <w:ind w:right="497"/>
        <w:jc w:val="both"/>
        <w:rPr>
          <w:rFonts w:ascii="Times New Roman" w:eastAsia="Times New Roman" w:hAnsi="Times New Roman" w:cs="Times New Roman"/>
          <w:sz w:val="24"/>
          <w:szCs w:val="24"/>
          <w:lang w:eastAsia="ru-RU"/>
        </w:rPr>
      </w:pPr>
      <w:r w:rsidRPr="00324A8E">
        <w:rPr>
          <w:rFonts w:ascii="Times New Roman" w:eastAsia="Times New Roman" w:hAnsi="Times New Roman" w:cs="Times New Roman"/>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07A0B5DE" w14:textId="77777777" w:rsidR="00324A8E" w:rsidRDefault="00324A8E" w:rsidP="003F7A8C">
      <w:pPr>
        <w:spacing w:after="0" w:line="240" w:lineRule="auto"/>
        <w:ind w:right="497"/>
        <w:jc w:val="both"/>
        <w:rPr>
          <w:rFonts w:ascii="Times New Roman" w:eastAsia="Times New Roman" w:hAnsi="Times New Roman" w:cs="Times New Roman"/>
          <w:color w:val="000000"/>
          <w:sz w:val="24"/>
          <w:szCs w:val="24"/>
          <w:lang w:eastAsia="ru-RU"/>
        </w:rPr>
      </w:pPr>
      <w:r w:rsidRPr="00324A8E">
        <w:rPr>
          <w:rFonts w:ascii="Times New Roman" w:eastAsia="Times New Roman" w:hAnsi="Times New Roman" w:cs="Times New Roman"/>
          <w:sz w:val="24"/>
          <w:szCs w:val="24"/>
          <w:lang w:eastAsia="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B6DB228" w14:textId="77777777" w:rsidR="00324A8E" w:rsidRDefault="00324A8E"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7A587E52" w14:textId="77777777" w:rsidR="00772153" w:rsidRPr="00772153" w:rsidRDefault="007B17CA" w:rsidP="00D46F97">
      <w:pPr>
        <w:widowControl w:val="0"/>
        <w:tabs>
          <w:tab w:val="left" w:pos="994"/>
        </w:tabs>
        <w:autoSpaceDE w:val="0"/>
        <w:autoSpaceDN w:val="0"/>
        <w:spacing w:after="0" w:line="240" w:lineRule="auto"/>
        <w:ind w:left="960"/>
        <w:contextualSpacing/>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r w:rsidR="00772153" w:rsidRPr="00772153">
        <w:rPr>
          <w:rFonts w:ascii="Times New Roman" w:eastAsia="Times New Roman" w:hAnsi="Times New Roman" w:cs="Times New Roman"/>
          <w:b/>
          <w:bCs/>
          <w:sz w:val="24"/>
          <w:szCs w:val="24"/>
        </w:rPr>
        <w:t>Способы</w:t>
      </w:r>
      <w:r w:rsidR="00772153" w:rsidRPr="00772153">
        <w:rPr>
          <w:rFonts w:ascii="Times New Roman" w:eastAsia="Times New Roman" w:hAnsi="Times New Roman" w:cs="Times New Roman"/>
          <w:b/>
          <w:bCs/>
          <w:spacing w:val="-2"/>
          <w:sz w:val="24"/>
          <w:szCs w:val="24"/>
        </w:rPr>
        <w:t xml:space="preserve"> </w:t>
      </w:r>
      <w:r w:rsidR="00772153" w:rsidRPr="00772153">
        <w:rPr>
          <w:rFonts w:ascii="Times New Roman" w:eastAsia="Times New Roman" w:hAnsi="Times New Roman" w:cs="Times New Roman"/>
          <w:b/>
          <w:bCs/>
          <w:sz w:val="24"/>
          <w:szCs w:val="24"/>
        </w:rPr>
        <w:t>и</w:t>
      </w:r>
      <w:r w:rsidR="00772153" w:rsidRPr="00772153">
        <w:rPr>
          <w:rFonts w:ascii="Times New Roman" w:eastAsia="Times New Roman" w:hAnsi="Times New Roman" w:cs="Times New Roman"/>
          <w:b/>
          <w:bCs/>
          <w:spacing w:val="-3"/>
          <w:sz w:val="24"/>
          <w:szCs w:val="24"/>
        </w:rPr>
        <w:t xml:space="preserve"> </w:t>
      </w:r>
      <w:r w:rsidR="00772153" w:rsidRPr="00772153">
        <w:rPr>
          <w:rFonts w:ascii="Times New Roman" w:eastAsia="Times New Roman" w:hAnsi="Times New Roman" w:cs="Times New Roman"/>
          <w:b/>
          <w:bCs/>
          <w:sz w:val="24"/>
          <w:szCs w:val="24"/>
        </w:rPr>
        <w:t>направления</w:t>
      </w:r>
      <w:r w:rsidR="00772153" w:rsidRPr="00772153">
        <w:rPr>
          <w:rFonts w:ascii="Times New Roman" w:eastAsia="Times New Roman" w:hAnsi="Times New Roman" w:cs="Times New Roman"/>
          <w:b/>
          <w:bCs/>
          <w:spacing w:val="-2"/>
          <w:sz w:val="24"/>
          <w:szCs w:val="24"/>
        </w:rPr>
        <w:t xml:space="preserve"> </w:t>
      </w:r>
      <w:r w:rsidR="00772153" w:rsidRPr="00772153">
        <w:rPr>
          <w:rFonts w:ascii="Times New Roman" w:eastAsia="Times New Roman" w:hAnsi="Times New Roman" w:cs="Times New Roman"/>
          <w:b/>
          <w:bCs/>
          <w:sz w:val="24"/>
          <w:szCs w:val="24"/>
        </w:rPr>
        <w:t>поддержки</w:t>
      </w:r>
      <w:r w:rsidR="00772153" w:rsidRPr="00772153">
        <w:rPr>
          <w:rFonts w:ascii="Times New Roman" w:eastAsia="Times New Roman" w:hAnsi="Times New Roman" w:cs="Times New Roman"/>
          <w:b/>
          <w:bCs/>
          <w:spacing w:val="-1"/>
          <w:sz w:val="24"/>
          <w:szCs w:val="24"/>
        </w:rPr>
        <w:t xml:space="preserve"> </w:t>
      </w:r>
      <w:r w:rsidR="00772153" w:rsidRPr="00772153">
        <w:rPr>
          <w:rFonts w:ascii="Times New Roman" w:eastAsia="Times New Roman" w:hAnsi="Times New Roman" w:cs="Times New Roman"/>
          <w:b/>
          <w:bCs/>
          <w:sz w:val="24"/>
          <w:szCs w:val="24"/>
        </w:rPr>
        <w:t>детской</w:t>
      </w:r>
      <w:r w:rsidR="00772153" w:rsidRPr="00772153">
        <w:rPr>
          <w:rFonts w:ascii="Times New Roman" w:eastAsia="Times New Roman" w:hAnsi="Times New Roman" w:cs="Times New Roman"/>
          <w:b/>
          <w:bCs/>
          <w:spacing w:val="-4"/>
          <w:sz w:val="24"/>
          <w:szCs w:val="24"/>
        </w:rPr>
        <w:t xml:space="preserve"> </w:t>
      </w:r>
      <w:r w:rsidR="00772153" w:rsidRPr="00772153">
        <w:rPr>
          <w:rFonts w:ascii="Times New Roman" w:eastAsia="Times New Roman" w:hAnsi="Times New Roman" w:cs="Times New Roman"/>
          <w:b/>
          <w:bCs/>
          <w:sz w:val="24"/>
          <w:szCs w:val="24"/>
        </w:rPr>
        <w:t>инициативы.</w:t>
      </w:r>
    </w:p>
    <w:p w14:paraId="2FF30F2B" w14:textId="77777777" w:rsidR="00324A8E" w:rsidRDefault="00324A8E"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A99B65F" w14:textId="77777777" w:rsidR="00F751B1" w:rsidRDefault="00F751B1"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72153" w:rsidRPr="00772153">
        <w:rPr>
          <w:rFonts w:ascii="Times New Roman" w:eastAsia="Times New Roman" w:hAnsi="Times New Roman" w:cs="Times New Roman"/>
          <w:color w:val="000000"/>
          <w:sz w:val="24"/>
          <w:szCs w:val="24"/>
          <w:lang w:eastAsia="ru-RU"/>
        </w:rPr>
        <w:t>В обязательной части П</w:t>
      </w:r>
      <w:r w:rsidR="00772153">
        <w:rPr>
          <w:rFonts w:ascii="Times New Roman" w:eastAsia="Times New Roman" w:hAnsi="Times New Roman" w:cs="Times New Roman"/>
          <w:color w:val="000000"/>
          <w:sz w:val="24"/>
          <w:szCs w:val="24"/>
          <w:lang w:eastAsia="ru-RU"/>
        </w:rPr>
        <w:t xml:space="preserve">рограммы педагоги ДОУ </w:t>
      </w:r>
      <w:r>
        <w:rPr>
          <w:rFonts w:ascii="Times New Roman" w:eastAsia="Times New Roman" w:hAnsi="Times New Roman" w:cs="Times New Roman"/>
          <w:color w:val="000000"/>
          <w:sz w:val="24"/>
          <w:szCs w:val="24"/>
          <w:lang w:eastAsia="ru-RU"/>
        </w:rPr>
        <w:t>для поддержки детской инициативы</w:t>
      </w:r>
      <w:r w:rsidR="00772153" w:rsidRPr="0077215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поощряют свободную самостоятельную деятельность</w:t>
      </w:r>
      <w:r w:rsidR="00772153" w:rsidRPr="00772153">
        <w:rPr>
          <w:rFonts w:ascii="Times New Roman" w:eastAsia="Times New Roman" w:hAnsi="Times New Roman" w:cs="Times New Roman"/>
          <w:color w:val="000000"/>
          <w:sz w:val="24"/>
          <w:szCs w:val="24"/>
          <w:lang w:eastAsia="ru-RU"/>
        </w:rPr>
        <w:t xml:space="preserve"> детей</w:t>
      </w:r>
      <w:r>
        <w:rPr>
          <w:rFonts w:ascii="Times New Roman" w:eastAsia="Times New Roman" w:hAnsi="Times New Roman" w:cs="Times New Roman"/>
          <w:color w:val="000000"/>
          <w:sz w:val="24"/>
          <w:szCs w:val="24"/>
          <w:lang w:eastAsia="ru-RU"/>
        </w:rPr>
        <w:t>,</w:t>
      </w:r>
      <w:r w:rsidR="00772153" w:rsidRPr="00772153">
        <w:rPr>
          <w:rFonts w:ascii="Times New Roman" w:eastAsia="Times New Roman" w:hAnsi="Times New Roman" w:cs="Times New Roman"/>
          <w:color w:val="000000"/>
          <w:sz w:val="24"/>
          <w:szCs w:val="24"/>
          <w:lang w:eastAsia="ru-RU"/>
        </w:rPr>
        <w:t xml:space="preserve"> </w:t>
      </w:r>
      <w:r w:rsidRPr="00F751B1">
        <w:rPr>
          <w:rFonts w:ascii="Times New Roman" w:eastAsia="Times New Roman" w:hAnsi="Times New Roman" w:cs="Times New Roman"/>
          <w:color w:val="000000"/>
          <w:sz w:val="24"/>
          <w:szCs w:val="24"/>
          <w:lang w:eastAsia="ru-RU"/>
        </w:rPr>
        <w:t>основанную на детских интересах и предпочтениях.</w:t>
      </w:r>
      <w:r>
        <w:rPr>
          <w:rFonts w:ascii="Times New Roman" w:eastAsia="Times New Roman" w:hAnsi="Times New Roman" w:cs="Times New Roman"/>
          <w:color w:val="000000"/>
          <w:sz w:val="24"/>
          <w:szCs w:val="24"/>
          <w:lang w:eastAsia="ru-RU"/>
        </w:rPr>
        <w:t xml:space="preserve"> </w:t>
      </w:r>
      <w:r w:rsidRPr="00F751B1">
        <w:rPr>
          <w:rFonts w:ascii="Times New Roman" w:eastAsia="Times New Roman" w:hAnsi="Times New Roman" w:cs="Times New Roman"/>
          <w:color w:val="000000"/>
          <w:sz w:val="24"/>
          <w:szCs w:val="24"/>
          <w:lang w:eastAsia="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Pr>
          <w:rFonts w:ascii="Times New Roman" w:eastAsia="Times New Roman" w:hAnsi="Times New Roman" w:cs="Times New Roman"/>
          <w:color w:val="000000"/>
          <w:sz w:val="24"/>
          <w:szCs w:val="24"/>
          <w:lang w:eastAsia="ru-RU"/>
        </w:rPr>
        <w:t>ального благополучия ребёнка ДОУ</w:t>
      </w:r>
      <w:r w:rsidRPr="00F751B1">
        <w:rPr>
          <w:rFonts w:ascii="Times New Roman" w:eastAsia="Times New Roman" w:hAnsi="Times New Roman" w:cs="Times New Roman"/>
          <w:color w:val="000000"/>
          <w:sz w:val="24"/>
          <w:szCs w:val="24"/>
          <w:lang w:eastAsia="ru-RU"/>
        </w:rPr>
        <w:t xml:space="preserve"> как уверенность в себе, чувство защищенности, комфорта, положительного самоощущения</w:t>
      </w:r>
      <w:r>
        <w:rPr>
          <w:rFonts w:ascii="Times New Roman" w:eastAsia="Times New Roman" w:hAnsi="Times New Roman" w:cs="Times New Roman"/>
          <w:color w:val="000000"/>
          <w:sz w:val="24"/>
          <w:szCs w:val="24"/>
          <w:lang w:eastAsia="ru-RU"/>
        </w:rPr>
        <w:t xml:space="preserve">. </w:t>
      </w:r>
    </w:p>
    <w:p w14:paraId="15F61482" w14:textId="77777777" w:rsidR="00F751B1" w:rsidRDefault="00F751B1"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751B1">
        <w:rPr>
          <w:rFonts w:ascii="Times New Roman" w:eastAsia="Times New Roman" w:hAnsi="Times New Roman" w:cs="Times New Roman"/>
          <w:color w:val="000000"/>
          <w:sz w:val="24"/>
          <w:szCs w:val="24"/>
          <w:lang w:eastAsia="ru-RU"/>
        </w:rPr>
        <w:t>Наиболее благоприятными отрезками времени для организации свободной самостоятельной деятельности детей является ут</w:t>
      </w:r>
      <w:r>
        <w:rPr>
          <w:rFonts w:ascii="Times New Roman" w:eastAsia="Times New Roman" w:hAnsi="Times New Roman" w:cs="Times New Roman"/>
          <w:color w:val="000000"/>
          <w:sz w:val="24"/>
          <w:szCs w:val="24"/>
          <w:lang w:eastAsia="ru-RU"/>
        </w:rPr>
        <w:t>ро, когда ребёнок приходит в ДОУ</w:t>
      </w:r>
      <w:r w:rsidRPr="00F751B1">
        <w:rPr>
          <w:rFonts w:ascii="Times New Roman" w:eastAsia="Times New Roman" w:hAnsi="Times New Roman" w:cs="Times New Roman"/>
          <w:color w:val="000000"/>
          <w:sz w:val="24"/>
          <w:szCs w:val="24"/>
          <w:lang w:eastAsia="ru-RU"/>
        </w:rPr>
        <w:t>, и вторая половина дня.</w:t>
      </w:r>
    </w:p>
    <w:p w14:paraId="1C7D8955"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 xml:space="preserve">     </w:t>
      </w:r>
      <w:r w:rsidR="006C722E" w:rsidRPr="006C722E">
        <w:rPr>
          <w:rFonts w:ascii="Times New Roman" w:eastAsia="Times New Roman" w:hAnsi="Times New Roman" w:cs="Times New Roman"/>
          <w:color w:val="000000"/>
          <w:sz w:val="24"/>
          <w:szCs w:val="24"/>
          <w:lang w:eastAsia="ru-RU"/>
        </w:rPr>
        <w:t xml:space="preserve">Любая деятельность ребёнка в </w:t>
      </w:r>
      <w:r w:rsidR="006C722E">
        <w:rPr>
          <w:rFonts w:ascii="Times New Roman" w:eastAsia="Times New Roman" w:hAnsi="Times New Roman" w:cs="Times New Roman"/>
          <w:color w:val="000000"/>
          <w:sz w:val="24"/>
          <w:szCs w:val="24"/>
          <w:lang w:eastAsia="ru-RU"/>
        </w:rPr>
        <w:t>ДОУ протекает</w:t>
      </w:r>
      <w:r w:rsidR="006C722E" w:rsidRPr="006C722E">
        <w:rPr>
          <w:rFonts w:ascii="Times New Roman" w:eastAsia="Times New Roman" w:hAnsi="Times New Roman" w:cs="Times New Roman"/>
          <w:color w:val="000000"/>
          <w:sz w:val="24"/>
          <w:szCs w:val="24"/>
          <w:lang w:eastAsia="ru-RU"/>
        </w:rPr>
        <w:t xml:space="preserve"> в форме самостоятельной инициативной деятельности, например:</w:t>
      </w:r>
    </w:p>
    <w:p w14:paraId="170A4E02" w14:textId="77777777" w:rsidR="00772153"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самостоятельная исследовательская деятельность и экспериментирование;</w:t>
      </w:r>
    </w:p>
    <w:p w14:paraId="015F6B30" w14:textId="77777777" w:rsidR="00772153"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свободные сюжетно-ролевые, театрализованные, режиссерские игры;</w:t>
      </w:r>
    </w:p>
    <w:p w14:paraId="449FB65A" w14:textId="77777777" w:rsidR="00772153"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игры - импровизации и музыкальные игры;</w:t>
      </w:r>
    </w:p>
    <w:p w14:paraId="3E237117" w14:textId="77777777" w:rsidR="00772153"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речевые и словесные игры, игры с буквами, слогами, звуками;</w:t>
      </w:r>
    </w:p>
    <w:p w14:paraId="70B64EDA" w14:textId="77777777" w:rsidR="00772153"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логические игры, развивающие игры математического содержания;</w:t>
      </w:r>
    </w:p>
    <w:p w14:paraId="1CFBF6AF" w14:textId="77777777" w:rsidR="00772153"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самостоятельная деятельность в книжном уголке;</w:t>
      </w:r>
    </w:p>
    <w:p w14:paraId="09336A39" w14:textId="77777777" w:rsidR="00772153"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самостоятельная изобразительная деятельность, конструирование;</w:t>
      </w:r>
    </w:p>
    <w:p w14:paraId="147ECD99" w14:textId="77777777" w:rsidR="00772153" w:rsidRPr="006C722E" w:rsidRDefault="00772153" w:rsidP="00687832">
      <w:pPr>
        <w:pStyle w:val="a5"/>
        <w:widowControl w:val="0"/>
        <w:numPr>
          <w:ilvl w:val="0"/>
          <w:numId w:val="141"/>
        </w:numPr>
        <w:tabs>
          <w:tab w:val="left" w:pos="567"/>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6C722E">
        <w:rPr>
          <w:rFonts w:ascii="Times New Roman" w:eastAsia="Times New Roman" w:hAnsi="Times New Roman" w:cs="Times New Roman"/>
          <w:color w:val="000000"/>
          <w:sz w:val="24"/>
          <w:szCs w:val="24"/>
          <w:lang w:eastAsia="ru-RU"/>
        </w:rPr>
        <w:t>самостоятельная двигательная деятельность, подвижные игры, выполнение ритмических и танцевальных движений.</w:t>
      </w:r>
    </w:p>
    <w:p w14:paraId="5FA22598" w14:textId="77777777" w:rsidR="00772153" w:rsidRPr="006C722E"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u w:val="single"/>
          <w:lang w:eastAsia="ru-RU"/>
        </w:rPr>
      </w:pPr>
      <w:r w:rsidRPr="00772153">
        <w:rPr>
          <w:rFonts w:ascii="Times New Roman" w:eastAsia="Times New Roman" w:hAnsi="Times New Roman" w:cs="Times New Roman"/>
          <w:color w:val="000000"/>
          <w:sz w:val="24"/>
          <w:szCs w:val="24"/>
          <w:lang w:eastAsia="ru-RU"/>
        </w:rPr>
        <w:t xml:space="preserve">      </w:t>
      </w:r>
      <w:r w:rsidRPr="006C722E">
        <w:rPr>
          <w:rFonts w:ascii="Times New Roman" w:eastAsia="Times New Roman" w:hAnsi="Times New Roman" w:cs="Times New Roman"/>
          <w:color w:val="000000"/>
          <w:sz w:val="24"/>
          <w:szCs w:val="24"/>
          <w:u w:val="single"/>
          <w:lang w:eastAsia="ru-RU"/>
        </w:rPr>
        <w:t>Для поддержки де</w:t>
      </w:r>
      <w:r w:rsidR="006C722E">
        <w:rPr>
          <w:rFonts w:ascii="Times New Roman" w:eastAsia="Times New Roman" w:hAnsi="Times New Roman" w:cs="Times New Roman"/>
          <w:color w:val="000000"/>
          <w:sz w:val="24"/>
          <w:szCs w:val="24"/>
          <w:u w:val="single"/>
          <w:lang w:eastAsia="ru-RU"/>
        </w:rPr>
        <w:t>тской инициативы педагог учитывает</w:t>
      </w:r>
      <w:r w:rsidRPr="006C722E">
        <w:rPr>
          <w:rFonts w:ascii="Times New Roman" w:eastAsia="Times New Roman" w:hAnsi="Times New Roman" w:cs="Times New Roman"/>
          <w:color w:val="000000"/>
          <w:sz w:val="24"/>
          <w:szCs w:val="24"/>
          <w:u w:val="single"/>
          <w:lang w:eastAsia="ru-RU"/>
        </w:rPr>
        <w:t xml:space="preserve"> следующие условия:</w:t>
      </w:r>
    </w:p>
    <w:p w14:paraId="6A892F34" w14:textId="77777777" w:rsidR="00772153" w:rsidRPr="00772153" w:rsidRDefault="006C722E"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ab/>
        <w:t>уделяет</w:t>
      </w:r>
      <w:r w:rsidR="00772153" w:rsidRPr="00772153">
        <w:rPr>
          <w:rFonts w:ascii="Times New Roman" w:eastAsia="Times New Roman" w:hAnsi="Times New Roman" w:cs="Times New Roman"/>
          <w:color w:val="000000"/>
          <w:sz w:val="24"/>
          <w:szCs w:val="24"/>
          <w:lang w:eastAsia="ru-RU"/>
        </w:rPr>
        <w:t xml:space="preserve"> внимание развитию детского интер</w:t>
      </w:r>
      <w:r>
        <w:rPr>
          <w:rFonts w:ascii="Times New Roman" w:eastAsia="Times New Roman" w:hAnsi="Times New Roman" w:cs="Times New Roman"/>
          <w:color w:val="000000"/>
          <w:sz w:val="24"/>
          <w:szCs w:val="24"/>
          <w:lang w:eastAsia="ru-RU"/>
        </w:rPr>
        <w:t>еса к окружающему миру, поощряет</w:t>
      </w:r>
      <w:r w:rsidR="00772153" w:rsidRPr="00772153">
        <w:rPr>
          <w:rFonts w:ascii="Times New Roman" w:eastAsia="Times New Roman" w:hAnsi="Times New Roman" w:cs="Times New Roman"/>
          <w:color w:val="000000"/>
          <w:sz w:val="24"/>
          <w:szCs w:val="24"/>
          <w:lang w:eastAsia="ru-RU"/>
        </w:rPr>
        <w:t xml:space="preserve"> желание ребёнка получать новые знания и умения, осу</w:t>
      </w:r>
      <w:r>
        <w:rPr>
          <w:rFonts w:ascii="Times New Roman" w:eastAsia="Times New Roman" w:hAnsi="Times New Roman" w:cs="Times New Roman"/>
          <w:color w:val="000000"/>
          <w:sz w:val="24"/>
          <w:szCs w:val="24"/>
          <w:lang w:eastAsia="ru-RU"/>
        </w:rPr>
        <w:t>ществляет</w:t>
      </w:r>
      <w:r w:rsidR="00772153" w:rsidRPr="00772153">
        <w:rPr>
          <w:rFonts w:ascii="Times New Roman" w:eastAsia="Times New Roman" w:hAnsi="Times New Roman" w:cs="Times New Roman"/>
          <w:color w:val="000000"/>
          <w:sz w:val="24"/>
          <w:szCs w:val="24"/>
          <w:lang w:eastAsia="ru-RU"/>
        </w:rPr>
        <w:t xml:space="preserve"> деятельностные пробы в соответстви</w:t>
      </w:r>
      <w:r>
        <w:rPr>
          <w:rFonts w:ascii="Times New Roman" w:eastAsia="Times New Roman" w:hAnsi="Times New Roman" w:cs="Times New Roman"/>
          <w:color w:val="000000"/>
          <w:sz w:val="24"/>
          <w:szCs w:val="24"/>
          <w:lang w:eastAsia="ru-RU"/>
        </w:rPr>
        <w:t>и со своими интересами, задает</w:t>
      </w:r>
      <w:r w:rsidR="00772153" w:rsidRPr="00772153">
        <w:rPr>
          <w:rFonts w:ascii="Times New Roman" w:eastAsia="Times New Roman" w:hAnsi="Times New Roman" w:cs="Times New Roman"/>
          <w:color w:val="000000"/>
          <w:sz w:val="24"/>
          <w:szCs w:val="24"/>
          <w:lang w:eastAsia="ru-RU"/>
        </w:rPr>
        <w:t xml:space="preserve"> познавательные вопросы;</w:t>
      </w:r>
    </w:p>
    <w:p w14:paraId="2BE4C8D1" w14:textId="77777777" w:rsidR="00772153" w:rsidRPr="00772153" w:rsidRDefault="006C722E"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ab/>
        <w:t>организовывает</w:t>
      </w:r>
      <w:r w:rsidR="00772153" w:rsidRPr="00772153">
        <w:rPr>
          <w:rFonts w:ascii="Times New Roman" w:eastAsia="Times New Roman" w:hAnsi="Times New Roman" w:cs="Times New Roman"/>
          <w:color w:val="000000"/>
          <w:sz w:val="24"/>
          <w:szCs w:val="24"/>
          <w:lang w:eastAsia="ru-RU"/>
        </w:rPr>
        <w:t xml:space="preserve">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2F8B520" w14:textId="77777777" w:rsidR="00772153" w:rsidRPr="00772153" w:rsidRDefault="006C722E"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ab/>
        <w:t>расширяет и усложняет</w:t>
      </w:r>
      <w:r w:rsidR="00772153" w:rsidRPr="00772153">
        <w:rPr>
          <w:rFonts w:ascii="Times New Roman" w:eastAsia="Times New Roman" w:hAnsi="Times New Roman" w:cs="Times New Roman"/>
          <w:color w:val="000000"/>
          <w:sz w:val="24"/>
          <w:szCs w:val="24"/>
          <w:lang w:eastAsia="ru-RU"/>
        </w:rPr>
        <w:t xml:space="preserve"> в соответствии с возможностями и особенностями развития детей область задач, которые ребёнок способен и желае</w:t>
      </w:r>
      <w:r>
        <w:rPr>
          <w:rFonts w:ascii="Times New Roman" w:eastAsia="Times New Roman" w:hAnsi="Times New Roman" w:cs="Times New Roman"/>
          <w:color w:val="000000"/>
          <w:sz w:val="24"/>
          <w:szCs w:val="24"/>
          <w:lang w:eastAsia="ru-RU"/>
        </w:rPr>
        <w:t>т решить самостоятельно, уделяет</w:t>
      </w:r>
      <w:r w:rsidR="00772153" w:rsidRPr="00772153">
        <w:rPr>
          <w:rFonts w:ascii="Times New Roman" w:eastAsia="Times New Roman" w:hAnsi="Times New Roman" w:cs="Times New Roman"/>
          <w:color w:val="000000"/>
          <w:sz w:val="24"/>
          <w:szCs w:val="24"/>
          <w:lang w:eastAsia="ru-RU"/>
        </w:rPr>
        <w:t xml:space="preserve"> внимание таким задачам, которые способствуют активизации у ребёнка творчества, сообразительности, поиска новых подходов;</w:t>
      </w:r>
    </w:p>
    <w:p w14:paraId="1A492CC6" w14:textId="77777777" w:rsidR="00772153" w:rsidRPr="00772153" w:rsidRDefault="006C722E"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ab/>
        <w:t>поощряет</w:t>
      </w:r>
      <w:r w:rsidR="00772153" w:rsidRPr="00772153">
        <w:rPr>
          <w:rFonts w:ascii="Times New Roman" w:eastAsia="Times New Roman" w:hAnsi="Times New Roman" w:cs="Times New Roman"/>
          <w:color w:val="000000"/>
          <w:sz w:val="24"/>
          <w:szCs w:val="24"/>
          <w:lang w:eastAsia="ru-RU"/>
        </w:rPr>
        <w:t xml:space="preserve"> проявление детской инициативы в течение всего дня пребывания ребёнка в ДОО, </w:t>
      </w:r>
      <w:r w:rsidR="00772153" w:rsidRPr="00772153">
        <w:rPr>
          <w:rFonts w:ascii="Times New Roman" w:eastAsia="Times New Roman" w:hAnsi="Times New Roman" w:cs="Times New Roman"/>
          <w:color w:val="000000"/>
          <w:sz w:val="24"/>
          <w:szCs w:val="24"/>
          <w:lang w:eastAsia="ru-RU"/>
        </w:rPr>
        <w:lastRenderedPageBreak/>
        <w:t>используя приемы поддержки, одобрения, похвалы;</w:t>
      </w:r>
    </w:p>
    <w:p w14:paraId="0447587D" w14:textId="77777777" w:rsidR="00772153" w:rsidRPr="00772153" w:rsidRDefault="006C722E"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ab/>
        <w:t>создает</w:t>
      </w:r>
      <w:r w:rsidR="00772153" w:rsidRPr="00772153">
        <w:rPr>
          <w:rFonts w:ascii="Times New Roman" w:eastAsia="Times New Roman" w:hAnsi="Times New Roman" w:cs="Times New Roman"/>
          <w:color w:val="000000"/>
          <w:sz w:val="24"/>
          <w:szCs w:val="24"/>
          <w:lang w:eastAsia="ru-RU"/>
        </w:rPr>
        <w:t xml:space="preserve"> условия для развития произвольности в деятельности, испол</w:t>
      </w:r>
      <w:r>
        <w:rPr>
          <w:rFonts w:ascii="Times New Roman" w:eastAsia="Times New Roman" w:hAnsi="Times New Roman" w:cs="Times New Roman"/>
          <w:color w:val="000000"/>
          <w:sz w:val="24"/>
          <w:szCs w:val="24"/>
          <w:lang w:eastAsia="ru-RU"/>
        </w:rPr>
        <w:t>ьзует</w:t>
      </w:r>
      <w:r w:rsidR="00772153" w:rsidRPr="00772153">
        <w:rPr>
          <w:rFonts w:ascii="Times New Roman" w:eastAsia="Times New Roman" w:hAnsi="Times New Roman" w:cs="Times New Roman"/>
          <w:color w:val="000000"/>
          <w:sz w:val="24"/>
          <w:szCs w:val="24"/>
          <w:lang w:eastAsia="ru-RU"/>
        </w:rPr>
        <w:t xml:space="preserve"> игры и упражнения, направленные на тренировку волевых усилий, поддержку готовности и желания ребёнка </w:t>
      </w:r>
      <w:r>
        <w:rPr>
          <w:rFonts w:ascii="Times New Roman" w:eastAsia="Times New Roman" w:hAnsi="Times New Roman" w:cs="Times New Roman"/>
          <w:color w:val="000000"/>
          <w:sz w:val="24"/>
          <w:szCs w:val="24"/>
          <w:lang w:eastAsia="ru-RU"/>
        </w:rPr>
        <w:t>преодолевать трудности, доводит</w:t>
      </w:r>
      <w:r w:rsidR="00772153" w:rsidRPr="00772153">
        <w:rPr>
          <w:rFonts w:ascii="Times New Roman" w:eastAsia="Times New Roman" w:hAnsi="Times New Roman" w:cs="Times New Roman"/>
          <w:color w:val="000000"/>
          <w:sz w:val="24"/>
          <w:szCs w:val="24"/>
          <w:lang w:eastAsia="ru-RU"/>
        </w:rPr>
        <w:t xml:space="preserve"> деятельность до результата;</w:t>
      </w:r>
    </w:p>
    <w:p w14:paraId="401A7280" w14:textId="77777777" w:rsidR="00772153" w:rsidRPr="00772153" w:rsidRDefault="006C722E"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ab/>
        <w:t>поощряет и поддерживает</w:t>
      </w:r>
      <w:r w:rsidR="00772153" w:rsidRPr="00772153">
        <w:rPr>
          <w:rFonts w:ascii="Times New Roman" w:eastAsia="Times New Roman" w:hAnsi="Times New Roman" w:cs="Times New Roman"/>
          <w:color w:val="000000"/>
          <w:sz w:val="24"/>
          <w:szCs w:val="24"/>
          <w:lang w:eastAsia="ru-RU"/>
        </w:rPr>
        <w:t xml:space="preserve"> желание детей получить </w:t>
      </w:r>
      <w:r>
        <w:rPr>
          <w:rFonts w:ascii="Times New Roman" w:eastAsia="Times New Roman" w:hAnsi="Times New Roman" w:cs="Times New Roman"/>
          <w:color w:val="000000"/>
          <w:sz w:val="24"/>
          <w:szCs w:val="24"/>
          <w:lang w:eastAsia="ru-RU"/>
        </w:rPr>
        <w:t>результат деятельности, обращает</w:t>
      </w:r>
      <w:r w:rsidR="00772153" w:rsidRPr="00772153">
        <w:rPr>
          <w:rFonts w:ascii="Times New Roman" w:eastAsia="Times New Roman" w:hAnsi="Times New Roman" w:cs="Times New Roman"/>
          <w:color w:val="000000"/>
          <w:sz w:val="24"/>
          <w:szCs w:val="24"/>
          <w:lang w:eastAsia="ru-RU"/>
        </w:rPr>
        <w:t xml:space="preserve"> внимание на важность стремления к качест</w:t>
      </w:r>
      <w:r>
        <w:rPr>
          <w:rFonts w:ascii="Times New Roman" w:eastAsia="Times New Roman" w:hAnsi="Times New Roman" w:cs="Times New Roman"/>
          <w:color w:val="000000"/>
          <w:sz w:val="24"/>
          <w:szCs w:val="24"/>
          <w:lang w:eastAsia="ru-RU"/>
        </w:rPr>
        <w:t>венному результату, подсказывает</w:t>
      </w:r>
      <w:r w:rsidR="00772153" w:rsidRPr="00772153">
        <w:rPr>
          <w:rFonts w:ascii="Times New Roman" w:eastAsia="Times New Roman" w:hAnsi="Times New Roman" w:cs="Times New Roman"/>
          <w:color w:val="000000"/>
          <w:sz w:val="24"/>
          <w:szCs w:val="24"/>
          <w:lang w:eastAsia="ru-RU"/>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51A77017"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7)</w:t>
      </w:r>
      <w:r w:rsidRPr="00772153">
        <w:rPr>
          <w:rFonts w:ascii="Times New Roman" w:eastAsia="Times New Roman" w:hAnsi="Times New Roman" w:cs="Times New Roman"/>
          <w:color w:val="000000"/>
          <w:sz w:val="24"/>
          <w:szCs w:val="24"/>
          <w:lang w:eastAsia="ru-RU"/>
        </w:rPr>
        <w:tab/>
        <w:t xml:space="preserve">внимательно </w:t>
      </w:r>
      <w:r w:rsidR="006C722E">
        <w:rPr>
          <w:rFonts w:ascii="Times New Roman" w:eastAsia="Times New Roman" w:hAnsi="Times New Roman" w:cs="Times New Roman"/>
          <w:color w:val="000000"/>
          <w:sz w:val="24"/>
          <w:szCs w:val="24"/>
          <w:lang w:eastAsia="ru-RU"/>
        </w:rPr>
        <w:t>наблюдает</w:t>
      </w:r>
      <w:r w:rsidRPr="00772153">
        <w:rPr>
          <w:rFonts w:ascii="Times New Roman" w:eastAsia="Times New Roman" w:hAnsi="Times New Roman" w:cs="Times New Roman"/>
          <w:color w:val="000000"/>
          <w:sz w:val="24"/>
          <w:szCs w:val="24"/>
          <w:lang w:eastAsia="ru-RU"/>
        </w:rPr>
        <w:t xml:space="preserve"> за процессом самостоятельной деятельности детей, </w:t>
      </w:r>
      <w:r w:rsidR="006C722E">
        <w:rPr>
          <w:rFonts w:ascii="Times New Roman" w:eastAsia="Times New Roman" w:hAnsi="Times New Roman" w:cs="Times New Roman"/>
          <w:color w:val="000000"/>
          <w:sz w:val="24"/>
          <w:szCs w:val="24"/>
          <w:lang w:eastAsia="ru-RU"/>
        </w:rPr>
        <w:t>в случае необходимости оказывает</w:t>
      </w:r>
      <w:r w:rsidRPr="00772153">
        <w:rPr>
          <w:rFonts w:ascii="Times New Roman" w:eastAsia="Times New Roman" w:hAnsi="Times New Roman" w:cs="Times New Roman"/>
          <w:color w:val="000000"/>
          <w:sz w:val="24"/>
          <w:szCs w:val="24"/>
          <w:lang w:eastAsia="ru-RU"/>
        </w:rPr>
        <w:t xml:space="preserve">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w:t>
      </w:r>
      <w:r w:rsidR="006C722E">
        <w:rPr>
          <w:rFonts w:ascii="Times New Roman" w:eastAsia="Times New Roman" w:hAnsi="Times New Roman" w:cs="Times New Roman"/>
          <w:color w:val="000000"/>
          <w:sz w:val="24"/>
          <w:szCs w:val="24"/>
          <w:lang w:eastAsia="ru-RU"/>
        </w:rPr>
        <w:t>бразно и достаточно использует</w:t>
      </w:r>
      <w:r w:rsidRPr="00772153">
        <w:rPr>
          <w:rFonts w:ascii="Times New Roman" w:eastAsia="Times New Roman" w:hAnsi="Times New Roman" w:cs="Times New Roman"/>
          <w:color w:val="000000"/>
          <w:sz w:val="24"/>
          <w:szCs w:val="24"/>
          <w:lang w:eastAsia="ru-RU"/>
        </w:rPr>
        <w:t xml:space="preserve"> приемы на</w:t>
      </w:r>
      <w:r w:rsidR="006C722E">
        <w:rPr>
          <w:rFonts w:ascii="Times New Roman" w:eastAsia="Times New Roman" w:hAnsi="Times New Roman" w:cs="Times New Roman"/>
          <w:color w:val="000000"/>
          <w:sz w:val="24"/>
          <w:szCs w:val="24"/>
          <w:lang w:eastAsia="ru-RU"/>
        </w:rPr>
        <w:t>водящих вопросов, активизирует</w:t>
      </w:r>
      <w:r w:rsidRPr="00772153">
        <w:rPr>
          <w:rFonts w:ascii="Times New Roman" w:eastAsia="Times New Roman" w:hAnsi="Times New Roman" w:cs="Times New Roman"/>
          <w:color w:val="000000"/>
          <w:sz w:val="24"/>
          <w:szCs w:val="24"/>
          <w:lang w:eastAsia="ru-RU"/>
        </w:rPr>
        <w:t xml:space="preserve"> собственную активнос</w:t>
      </w:r>
      <w:r w:rsidR="006C722E">
        <w:rPr>
          <w:rFonts w:ascii="Times New Roman" w:eastAsia="Times New Roman" w:hAnsi="Times New Roman" w:cs="Times New Roman"/>
          <w:color w:val="000000"/>
          <w:sz w:val="24"/>
          <w:szCs w:val="24"/>
          <w:lang w:eastAsia="ru-RU"/>
        </w:rPr>
        <w:t>ть и смекалку ребёнка, намекает, посоветует</w:t>
      </w:r>
      <w:r w:rsidRPr="00772153">
        <w:rPr>
          <w:rFonts w:ascii="Times New Roman" w:eastAsia="Times New Roman" w:hAnsi="Times New Roman" w:cs="Times New Roman"/>
          <w:color w:val="000000"/>
          <w:sz w:val="24"/>
          <w:szCs w:val="24"/>
          <w:lang w:eastAsia="ru-RU"/>
        </w:rPr>
        <w:t xml:space="preserve"> вспомнить, как он действовал в аналогичном случае;</w:t>
      </w:r>
    </w:p>
    <w:p w14:paraId="1F840929" w14:textId="77777777" w:rsidR="00772153" w:rsidRPr="00772153" w:rsidRDefault="006C722E"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ab/>
        <w:t>поддерживает</w:t>
      </w:r>
      <w:r w:rsidR="00772153" w:rsidRPr="00772153">
        <w:rPr>
          <w:rFonts w:ascii="Times New Roman" w:eastAsia="Times New Roman" w:hAnsi="Times New Roman" w:cs="Times New Roman"/>
          <w:color w:val="000000"/>
          <w:sz w:val="24"/>
          <w:szCs w:val="24"/>
          <w:lang w:eastAsia="ru-RU"/>
        </w:rPr>
        <w:t xml:space="preserve"> у детей чувство гордости и радости от успешных самост</w:t>
      </w:r>
      <w:r>
        <w:rPr>
          <w:rFonts w:ascii="Times New Roman" w:eastAsia="Times New Roman" w:hAnsi="Times New Roman" w:cs="Times New Roman"/>
          <w:color w:val="000000"/>
          <w:sz w:val="24"/>
          <w:szCs w:val="24"/>
          <w:lang w:eastAsia="ru-RU"/>
        </w:rPr>
        <w:t>оятельных действий, подчеркивает</w:t>
      </w:r>
      <w:r w:rsidR="00772153" w:rsidRPr="00772153">
        <w:rPr>
          <w:rFonts w:ascii="Times New Roman" w:eastAsia="Times New Roman" w:hAnsi="Times New Roman" w:cs="Times New Roman"/>
          <w:color w:val="000000"/>
          <w:sz w:val="24"/>
          <w:szCs w:val="24"/>
          <w:lang w:eastAsia="ru-RU"/>
        </w:rPr>
        <w:t xml:space="preserve"> рост возможностей и дости</w:t>
      </w:r>
      <w:r>
        <w:rPr>
          <w:rFonts w:ascii="Times New Roman" w:eastAsia="Times New Roman" w:hAnsi="Times New Roman" w:cs="Times New Roman"/>
          <w:color w:val="000000"/>
          <w:sz w:val="24"/>
          <w:szCs w:val="24"/>
          <w:lang w:eastAsia="ru-RU"/>
        </w:rPr>
        <w:t>жений каждого ребёнка, побуждает</w:t>
      </w:r>
      <w:r w:rsidR="00772153" w:rsidRPr="00772153">
        <w:rPr>
          <w:rFonts w:ascii="Times New Roman" w:eastAsia="Times New Roman" w:hAnsi="Times New Roman" w:cs="Times New Roman"/>
          <w:color w:val="000000"/>
          <w:sz w:val="24"/>
          <w:szCs w:val="24"/>
          <w:lang w:eastAsia="ru-RU"/>
        </w:rPr>
        <w:t xml:space="preserve"> к проявлению инициативы и творчества через использование приемов похвалы, одобрения, восхищения.</w:t>
      </w:r>
    </w:p>
    <w:p w14:paraId="27602577"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w:t>
      </w:r>
      <w:r w:rsidR="006C722E">
        <w:rPr>
          <w:rFonts w:ascii="Times New Roman" w:eastAsia="Times New Roman" w:hAnsi="Times New Roman" w:cs="Times New Roman"/>
          <w:color w:val="000000"/>
          <w:sz w:val="24"/>
          <w:szCs w:val="24"/>
          <w:lang w:eastAsia="ru-RU"/>
        </w:rPr>
        <w:t>чества. Педагогу важно проявить</w:t>
      </w:r>
      <w:r w:rsidRPr="00772153">
        <w:rPr>
          <w:rFonts w:ascii="Times New Roman" w:eastAsia="Times New Roman" w:hAnsi="Times New Roman" w:cs="Times New Roman"/>
          <w:color w:val="000000"/>
          <w:sz w:val="24"/>
          <w:szCs w:val="24"/>
          <w:lang w:eastAsia="ru-RU"/>
        </w:rPr>
        <w:t xml:space="preserve"> внимани</w:t>
      </w:r>
      <w:r w:rsidR="006C722E">
        <w:rPr>
          <w:rFonts w:ascii="Times New Roman" w:eastAsia="Times New Roman" w:hAnsi="Times New Roman" w:cs="Times New Roman"/>
          <w:color w:val="000000"/>
          <w:sz w:val="24"/>
          <w:szCs w:val="24"/>
          <w:lang w:eastAsia="ru-RU"/>
        </w:rPr>
        <w:t>е к детским вопросам, поощрить и поддержать</w:t>
      </w:r>
      <w:r w:rsidRPr="00772153">
        <w:rPr>
          <w:rFonts w:ascii="Times New Roman" w:eastAsia="Times New Roman" w:hAnsi="Times New Roman" w:cs="Times New Roman"/>
          <w:color w:val="000000"/>
          <w:sz w:val="24"/>
          <w:szCs w:val="24"/>
          <w:lang w:eastAsia="ru-RU"/>
        </w:rPr>
        <w:t xml:space="preserve"> их позн</w:t>
      </w:r>
      <w:r w:rsidR="006C722E">
        <w:rPr>
          <w:rFonts w:ascii="Times New Roman" w:eastAsia="Times New Roman" w:hAnsi="Times New Roman" w:cs="Times New Roman"/>
          <w:color w:val="000000"/>
          <w:sz w:val="24"/>
          <w:szCs w:val="24"/>
          <w:lang w:eastAsia="ru-RU"/>
        </w:rPr>
        <w:t>авательную активность, создать</w:t>
      </w:r>
      <w:r w:rsidRPr="00772153">
        <w:rPr>
          <w:rFonts w:ascii="Times New Roman" w:eastAsia="Times New Roman" w:hAnsi="Times New Roman" w:cs="Times New Roman"/>
          <w:color w:val="000000"/>
          <w:sz w:val="24"/>
          <w:szCs w:val="24"/>
          <w:lang w:eastAsia="ru-RU"/>
        </w:rPr>
        <w:t xml:space="preserve"> ситуации, побуждающие ребёнка самостоятельно искать решения в</w:t>
      </w:r>
      <w:r w:rsidR="006C722E">
        <w:rPr>
          <w:rFonts w:ascii="Times New Roman" w:eastAsia="Times New Roman" w:hAnsi="Times New Roman" w:cs="Times New Roman"/>
          <w:color w:val="000000"/>
          <w:sz w:val="24"/>
          <w:szCs w:val="24"/>
          <w:lang w:eastAsia="ru-RU"/>
        </w:rPr>
        <w:t>озникающих проблем, осуществить</w:t>
      </w:r>
      <w:r w:rsidRPr="00772153">
        <w:rPr>
          <w:rFonts w:ascii="Times New Roman" w:eastAsia="Times New Roman" w:hAnsi="Times New Roman" w:cs="Times New Roman"/>
          <w:color w:val="000000"/>
          <w:sz w:val="24"/>
          <w:szCs w:val="24"/>
          <w:lang w:eastAsia="ru-RU"/>
        </w:rPr>
        <w:t xml:space="preserve">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E8A0938"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w:t>
      </w:r>
      <w:r w:rsidR="006C722E">
        <w:rPr>
          <w:rFonts w:ascii="Times New Roman" w:eastAsia="Times New Roman" w:hAnsi="Times New Roman" w:cs="Times New Roman"/>
          <w:color w:val="000000"/>
          <w:sz w:val="24"/>
          <w:szCs w:val="24"/>
          <w:lang w:eastAsia="ru-RU"/>
        </w:rPr>
        <w:t>о жизни и деятельности. Педагог обращает</w:t>
      </w:r>
      <w:r w:rsidRPr="00772153">
        <w:rPr>
          <w:rFonts w:ascii="Times New Roman" w:eastAsia="Times New Roman" w:hAnsi="Times New Roman" w:cs="Times New Roman"/>
          <w:color w:val="000000"/>
          <w:sz w:val="24"/>
          <w:szCs w:val="24"/>
          <w:lang w:eastAsia="ru-RU"/>
        </w:rPr>
        <w:t xml:space="preserve">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w:t>
      </w:r>
      <w:r w:rsidR="006C722E">
        <w:rPr>
          <w:rFonts w:ascii="Times New Roman" w:eastAsia="Times New Roman" w:hAnsi="Times New Roman" w:cs="Times New Roman"/>
          <w:color w:val="000000"/>
          <w:sz w:val="24"/>
          <w:szCs w:val="24"/>
          <w:lang w:eastAsia="ru-RU"/>
        </w:rPr>
        <w:t xml:space="preserve"> деятельности. Педагог </w:t>
      </w:r>
      <w:r w:rsidRPr="00772153">
        <w:rPr>
          <w:rFonts w:ascii="Times New Roman" w:eastAsia="Times New Roman" w:hAnsi="Times New Roman" w:cs="Times New Roman"/>
          <w:color w:val="000000"/>
          <w:sz w:val="24"/>
          <w:szCs w:val="24"/>
          <w:lang w:eastAsia="ru-RU"/>
        </w:rPr>
        <w:t xml:space="preserve">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w:t>
      </w:r>
      <w:r w:rsidR="006C722E">
        <w:rPr>
          <w:rFonts w:ascii="Times New Roman" w:eastAsia="Times New Roman" w:hAnsi="Times New Roman" w:cs="Times New Roman"/>
          <w:color w:val="000000"/>
          <w:sz w:val="24"/>
          <w:szCs w:val="24"/>
          <w:lang w:eastAsia="ru-RU"/>
        </w:rPr>
        <w:t>нности в себе. Педагог создает</w:t>
      </w:r>
      <w:r w:rsidRPr="00772153">
        <w:rPr>
          <w:rFonts w:ascii="Times New Roman" w:eastAsia="Times New Roman" w:hAnsi="Times New Roman" w:cs="Times New Roman"/>
          <w:color w:val="000000"/>
          <w:sz w:val="24"/>
          <w:szCs w:val="24"/>
          <w:lang w:eastAsia="ru-RU"/>
        </w:rPr>
        <w:t xml:space="preserve">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0906BA9"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 xml:space="preserve">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3F7EDC5B"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 xml:space="preserve">     Дети пяти-семи лет имеют яркую потребность в самоутверждении и признании со ст</w:t>
      </w:r>
      <w:r w:rsidR="001C7737">
        <w:rPr>
          <w:rFonts w:ascii="Times New Roman" w:eastAsia="Times New Roman" w:hAnsi="Times New Roman" w:cs="Times New Roman"/>
          <w:color w:val="000000"/>
          <w:sz w:val="24"/>
          <w:szCs w:val="24"/>
          <w:lang w:eastAsia="ru-RU"/>
        </w:rPr>
        <w:t>ороны взрослых. Поэтому педагог обращает</w:t>
      </w:r>
      <w:r w:rsidRPr="00772153">
        <w:rPr>
          <w:rFonts w:ascii="Times New Roman" w:eastAsia="Times New Roman" w:hAnsi="Times New Roman" w:cs="Times New Roman"/>
          <w:color w:val="000000"/>
          <w:sz w:val="24"/>
          <w:szCs w:val="24"/>
          <w:lang w:eastAsia="ru-RU"/>
        </w:rPr>
        <w:t xml:space="preserve">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w:t>
      </w:r>
      <w:r w:rsidR="001C7737">
        <w:rPr>
          <w:rFonts w:ascii="Times New Roman" w:eastAsia="Times New Roman" w:hAnsi="Times New Roman" w:cs="Times New Roman"/>
          <w:color w:val="000000"/>
          <w:sz w:val="24"/>
          <w:szCs w:val="24"/>
          <w:lang w:eastAsia="ru-RU"/>
        </w:rPr>
        <w:t xml:space="preserve">е к самостоятельности,  </w:t>
      </w:r>
      <w:r w:rsidR="001C7737">
        <w:rPr>
          <w:rFonts w:ascii="Times New Roman" w:eastAsia="Times New Roman" w:hAnsi="Times New Roman" w:cs="Times New Roman"/>
          <w:color w:val="000000"/>
          <w:sz w:val="24"/>
          <w:szCs w:val="24"/>
          <w:lang w:eastAsia="ru-RU"/>
        </w:rPr>
        <w:lastRenderedPageBreak/>
        <w:t>определяет</w:t>
      </w:r>
      <w:r w:rsidRPr="00772153">
        <w:rPr>
          <w:rFonts w:ascii="Times New Roman" w:eastAsia="Times New Roman" w:hAnsi="Times New Roman" w:cs="Times New Roman"/>
          <w:color w:val="000000"/>
          <w:sz w:val="24"/>
          <w:szCs w:val="24"/>
          <w:lang w:eastAsia="ru-RU"/>
        </w:rPr>
        <w:t xml:space="preserve"> для детей все б</w:t>
      </w:r>
      <w:r w:rsidR="001C7737">
        <w:rPr>
          <w:rFonts w:ascii="Times New Roman" w:eastAsia="Times New Roman" w:hAnsi="Times New Roman" w:cs="Times New Roman"/>
          <w:color w:val="000000"/>
          <w:sz w:val="24"/>
          <w:szCs w:val="24"/>
          <w:lang w:eastAsia="ru-RU"/>
        </w:rPr>
        <w:t>олее сложные задачи, активизирует их усилия, развивает</w:t>
      </w:r>
      <w:r w:rsidRPr="00772153">
        <w:rPr>
          <w:rFonts w:ascii="Times New Roman" w:eastAsia="Times New Roman" w:hAnsi="Times New Roman" w:cs="Times New Roman"/>
          <w:color w:val="000000"/>
          <w:sz w:val="24"/>
          <w:szCs w:val="24"/>
          <w:lang w:eastAsia="ru-RU"/>
        </w:rPr>
        <w:t xml:space="preserve">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0D85E1D" w14:textId="77777777" w:rsidR="00772153" w:rsidRPr="001C7737"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u w:val="single"/>
          <w:lang w:eastAsia="ru-RU"/>
        </w:rPr>
      </w:pPr>
      <w:r w:rsidRPr="00772153">
        <w:rPr>
          <w:rFonts w:ascii="Times New Roman" w:eastAsia="Times New Roman" w:hAnsi="Times New Roman" w:cs="Times New Roman"/>
          <w:color w:val="000000"/>
          <w:sz w:val="24"/>
          <w:szCs w:val="24"/>
          <w:lang w:eastAsia="ru-RU"/>
        </w:rPr>
        <w:t xml:space="preserve">       </w:t>
      </w:r>
      <w:r w:rsidRPr="001C7737">
        <w:rPr>
          <w:rFonts w:ascii="Times New Roman" w:eastAsia="Times New Roman" w:hAnsi="Times New Roman" w:cs="Times New Roman"/>
          <w:color w:val="000000"/>
          <w:sz w:val="24"/>
          <w:szCs w:val="24"/>
          <w:u w:val="single"/>
          <w:lang w:eastAsia="ru-RU"/>
        </w:rPr>
        <w:t>Для подде</w:t>
      </w:r>
      <w:r w:rsidR="001C7737">
        <w:rPr>
          <w:rFonts w:ascii="Times New Roman" w:eastAsia="Times New Roman" w:hAnsi="Times New Roman" w:cs="Times New Roman"/>
          <w:color w:val="000000"/>
          <w:sz w:val="24"/>
          <w:szCs w:val="24"/>
          <w:u w:val="single"/>
          <w:lang w:eastAsia="ru-RU"/>
        </w:rPr>
        <w:t>ржки детской инициативы педагог использует</w:t>
      </w:r>
      <w:r w:rsidRPr="001C7737">
        <w:rPr>
          <w:rFonts w:ascii="Times New Roman" w:eastAsia="Times New Roman" w:hAnsi="Times New Roman" w:cs="Times New Roman"/>
          <w:color w:val="000000"/>
          <w:sz w:val="24"/>
          <w:szCs w:val="24"/>
          <w:u w:val="single"/>
          <w:lang w:eastAsia="ru-RU"/>
        </w:rPr>
        <w:t xml:space="preserve"> ряд способов и приемов.</w:t>
      </w:r>
    </w:p>
    <w:p w14:paraId="079F2F51"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1)</w:t>
      </w:r>
      <w:r w:rsidRPr="00772153">
        <w:rPr>
          <w:rFonts w:ascii="Times New Roman" w:eastAsia="Times New Roman" w:hAnsi="Times New Roman" w:cs="Times New Roman"/>
          <w:color w:val="000000"/>
          <w:sz w:val="24"/>
          <w:szCs w:val="24"/>
          <w:lang w:eastAsia="ru-RU"/>
        </w:rPr>
        <w:tab/>
        <w:t xml:space="preserve">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00E6F36C"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2)</w:t>
      </w:r>
      <w:r w:rsidRPr="00772153">
        <w:rPr>
          <w:rFonts w:ascii="Times New Roman" w:eastAsia="Times New Roman" w:hAnsi="Times New Roman" w:cs="Times New Roman"/>
          <w:color w:val="000000"/>
          <w:sz w:val="24"/>
          <w:szCs w:val="24"/>
          <w:lang w:eastAsia="ru-RU"/>
        </w:rPr>
        <w:tab/>
        <w:t xml:space="preserve">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7152FAB"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3)</w:t>
      </w:r>
      <w:r w:rsidRPr="00772153">
        <w:rPr>
          <w:rFonts w:ascii="Times New Roman" w:eastAsia="Times New Roman" w:hAnsi="Times New Roman" w:cs="Times New Roman"/>
          <w:color w:val="000000"/>
          <w:sz w:val="24"/>
          <w:szCs w:val="24"/>
          <w:lang w:eastAsia="ru-RU"/>
        </w:rPr>
        <w:tab/>
        <w:t xml:space="preserve">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42D28282" w14:textId="77777777" w:rsidR="00772153" w:rsidRPr="00772153"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ab/>
        <w:t xml:space="preserve"> Педагог акцентирует</w:t>
      </w:r>
      <w:r w:rsidR="00772153" w:rsidRPr="00772153">
        <w:rPr>
          <w:rFonts w:ascii="Times New Roman" w:eastAsia="Times New Roman" w:hAnsi="Times New Roman" w:cs="Times New Roman"/>
          <w:color w:val="000000"/>
          <w:sz w:val="24"/>
          <w:szCs w:val="24"/>
          <w:lang w:eastAsia="ru-RU"/>
        </w:rPr>
        <w:t xml:space="preserve">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0E59895" w14:textId="77777777" w:rsidR="00772153" w:rsidRPr="00772153"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ab/>
        <w:t xml:space="preserve"> Создает творческие ситуации</w:t>
      </w:r>
      <w:r w:rsidR="00772153" w:rsidRPr="00772153">
        <w:rPr>
          <w:rFonts w:ascii="Times New Roman" w:eastAsia="Times New Roman" w:hAnsi="Times New Roman" w:cs="Times New Roman"/>
          <w:color w:val="000000"/>
          <w:sz w:val="24"/>
          <w:szCs w:val="24"/>
          <w:lang w:eastAsia="ru-RU"/>
        </w:rPr>
        <w:t xml:space="preserve"> в игровой, музыкальной, изобразительной деятельности и театрализации, в р</w:t>
      </w:r>
      <w:r>
        <w:rPr>
          <w:rFonts w:ascii="Times New Roman" w:eastAsia="Times New Roman" w:hAnsi="Times New Roman" w:cs="Times New Roman"/>
          <w:color w:val="000000"/>
          <w:sz w:val="24"/>
          <w:szCs w:val="24"/>
          <w:lang w:eastAsia="ru-RU"/>
        </w:rPr>
        <w:t xml:space="preserve">учном труде </w:t>
      </w:r>
      <w:r w:rsidR="00772153" w:rsidRPr="00772153">
        <w:rPr>
          <w:rFonts w:ascii="Times New Roman" w:eastAsia="Times New Roman" w:hAnsi="Times New Roman" w:cs="Times New Roman"/>
          <w:color w:val="000000"/>
          <w:sz w:val="24"/>
          <w:szCs w:val="24"/>
          <w:lang w:eastAsia="ru-RU"/>
        </w:rPr>
        <w:t xml:space="preserve">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31B606D" w14:textId="77777777" w:rsidR="00772153" w:rsidRP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6)</w:t>
      </w:r>
      <w:r w:rsidRPr="00772153">
        <w:rPr>
          <w:rFonts w:ascii="Times New Roman" w:eastAsia="Times New Roman" w:hAnsi="Times New Roman" w:cs="Times New Roman"/>
          <w:color w:val="000000"/>
          <w:sz w:val="24"/>
          <w:szCs w:val="24"/>
          <w:lang w:eastAsia="ru-RU"/>
        </w:rPr>
        <w:tab/>
        <w:t xml:space="preserve">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C4EF655" w14:textId="77777777" w:rsidR="00772153" w:rsidRDefault="00772153"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772153">
        <w:rPr>
          <w:rFonts w:ascii="Times New Roman" w:eastAsia="Times New Roman" w:hAnsi="Times New Roman" w:cs="Times New Roman"/>
          <w:color w:val="000000"/>
          <w:sz w:val="24"/>
          <w:szCs w:val="24"/>
          <w:lang w:eastAsia="ru-RU"/>
        </w:rPr>
        <w:t xml:space="preserve">      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w:t>
      </w:r>
    </w:p>
    <w:p w14:paraId="2C4D18AF" w14:textId="77777777" w:rsidR="001C7737" w:rsidRPr="00772153"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p>
    <w:p w14:paraId="24B8CA84" w14:textId="77777777" w:rsidR="001C7737" w:rsidRDefault="007B17CA" w:rsidP="007B17CA">
      <w:pPr>
        <w:widowControl w:val="0"/>
        <w:tabs>
          <w:tab w:val="left" w:pos="426"/>
        </w:tabs>
        <w:spacing w:after="0" w:line="240" w:lineRule="auto"/>
        <w:ind w:left="960" w:right="20"/>
        <w:contextualSpacing/>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2.9.</w:t>
      </w:r>
      <w:r w:rsidR="001C7737" w:rsidRPr="001C7737">
        <w:rPr>
          <w:rFonts w:ascii="Times New Roman" w:eastAsia="Times New Roman" w:hAnsi="Times New Roman" w:cs="Times New Roman"/>
          <w:b/>
          <w:color w:val="000000"/>
          <w:sz w:val="24"/>
          <w:szCs w:val="24"/>
          <w:lang w:eastAsia="ru-RU"/>
        </w:rPr>
        <w:t>Особенности взаимодействия педагогического коллектива с семьями обучающихся.</w:t>
      </w:r>
    </w:p>
    <w:p w14:paraId="603DF4BB" w14:textId="77777777" w:rsidR="00DC19AD" w:rsidRPr="00DC19AD" w:rsidRDefault="00DC19AD" w:rsidP="00DC19AD">
      <w:pPr>
        <w:widowControl w:val="0"/>
        <w:tabs>
          <w:tab w:val="left" w:pos="426"/>
        </w:tabs>
        <w:spacing w:after="0" w:line="240" w:lineRule="auto"/>
        <w:ind w:left="567" w:right="20"/>
        <w:contextualSpacing/>
        <w:jc w:val="both"/>
        <w:rPr>
          <w:rFonts w:ascii="Times New Roman" w:eastAsia="Times New Roman" w:hAnsi="Times New Roman" w:cs="Times New Roman"/>
          <w:b/>
          <w:color w:val="000000"/>
          <w:sz w:val="24"/>
          <w:szCs w:val="24"/>
          <w:lang w:eastAsia="ru-RU"/>
        </w:rPr>
      </w:pPr>
    </w:p>
    <w:p w14:paraId="43E28E6A"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Главными целями взаимодействи</w:t>
      </w:r>
      <w:r w:rsidR="00DC19AD">
        <w:rPr>
          <w:rFonts w:ascii="Times New Roman" w:eastAsia="Times New Roman" w:hAnsi="Times New Roman" w:cs="Times New Roman"/>
          <w:color w:val="000000"/>
          <w:sz w:val="24"/>
          <w:szCs w:val="24"/>
          <w:lang w:eastAsia="ru-RU"/>
        </w:rPr>
        <w:t>я педагогического коллектива ДОУ</w:t>
      </w:r>
      <w:r w:rsidRPr="001C7737">
        <w:rPr>
          <w:rFonts w:ascii="Times New Roman" w:eastAsia="Times New Roman" w:hAnsi="Times New Roman" w:cs="Times New Roman"/>
          <w:color w:val="000000"/>
          <w:sz w:val="24"/>
          <w:szCs w:val="24"/>
          <w:lang w:eastAsia="ru-RU"/>
        </w:rPr>
        <w:t xml:space="preserve"> с семьями обучающихся дошкольного возраста являются:</w:t>
      </w:r>
    </w:p>
    <w:p w14:paraId="657E423C" w14:textId="77777777" w:rsidR="001C7737" w:rsidRDefault="001C7737" w:rsidP="00687832">
      <w:pPr>
        <w:pStyle w:val="a5"/>
        <w:widowControl w:val="0"/>
        <w:numPr>
          <w:ilvl w:val="0"/>
          <w:numId w:val="142"/>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DC19AD">
        <w:rPr>
          <w:rFonts w:ascii="Times New Roman" w:eastAsia="Times New Roman" w:hAnsi="Times New Roman" w:cs="Times New Roman"/>
          <w:color w:val="000000"/>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37BFEDCF" w14:textId="77777777" w:rsidR="001C7737" w:rsidRPr="00DC19AD" w:rsidRDefault="001C7737" w:rsidP="00687832">
      <w:pPr>
        <w:pStyle w:val="a5"/>
        <w:widowControl w:val="0"/>
        <w:numPr>
          <w:ilvl w:val="0"/>
          <w:numId w:val="142"/>
        </w:numPr>
        <w:tabs>
          <w:tab w:val="left" w:pos="426"/>
        </w:tabs>
        <w:spacing w:after="0" w:line="240" w:lineRule="auto"/>
        <w:ind w:left="0" w:right="497" w:firstLine="142"/>
        <w:jc w:val="both"/>
        <w:rPr>
          <w:rFonts w:ascii="Times New Roman" w:eastAsia="Times New Roman" w:hAnsi="Times New Roman" w:cs="Times New Roman"/>
          <w:color w:val="000000"/>
          <w:sz w:val="24"/>
          <w:szCs w:val="24"/>
          <w:lang w:eastAsia="ru-RU"/>
        </w:rPr>
      </w:pPr>
      <w:r w:rsidRPr="00DC19AD">
        <w:rPr>
          <w:rFonts w:ascii="Times New Roman" w:eastAsia="Times New Roman" w:hAnsi="Times New Roman" w:cs="Times New Roman"/>
          <w:color w:val="000000"/>
          <w:sz w:val="24"/>
          <w:szCs w:val="24"/>
          <w:lang w:eastAsia="ru-RU"/>
        </w:rPr>
        <w:lastRenderedPageBreak/>
        <w:t>обеспечение единства подходов к воспитанию и обучению детей в условиях ДОО и семьи; повышение воспитательного потенциала семьи.</w:t>
      </w:r>
    </w:p>
    <w:p w14:paraId="5912FB42"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83E03BE" w14:textId="77777777" w:rsidR="001C7737" w:rsidRPr="00DC19AD"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u w:val="single"/>
          <w:lang w:eastAsia="ru-RU"/>
        </w:rPr>
      </w:pPr>
      <w:r w:rsidRPr="001C7737">
        <w:rPr>
          <w:rFonts w:ascii="Times New Roman" w:eastAsia="Times New Roman" w:hAnsi="Times New Roman" w:cs="Times New Roman"/>
          <w:color w:val="000000"/>
          <w:sz w:val="24"/>
          <w:szCs w:val="24"/>
          <w:lang w:eastAsia="ru-RU"/>
        </w:rPr>
        <w:t xml:space="preserve">      </w:t>
      </w:r>
      <w:r w:rsidRPr="00DC19AD">
        <w:rPr>
          <w:rFonts w:ascii="Times New Roman" w:eastAsia="Times New Roman" w:hAnsi="Times New Roman" w:cs="Times New Roman"/>
          <w:color w:val="000000"/>
          <w:sz w:val="24"/>
          <w:szCs w:val="24"/>
          <w:u w:val="single"/>
          <w:lang w:eastAsia="ru-RU"/>
        </w:rPr>
        <w:t xml:space="preserve"> Достиж</w:t>
      </w:r>
      <w:r w:rsidR="00DC19AD">
        <w:rPr>
          <w:rFonts w:ascii="Times New Roman" w:eastAsia="Times New Roman" w:hAnsi="Times New Roman" w:cs="Times New Roman"/>
          <w:color w:val="000000"/>
          <w:sz w:val="24"/>
          <w:szCs w:val="24"/>
          <w:u w:val="single"/>
          <w:lang w:eastAsia="ru-RU"/>
        </w:rPr>
        <w:t>ение этих целей осуществляется</w:t>
      </w:r>
      <w:r w:rsidRPr="00DC19AD">
        <w:rPr>
          <w:rFonts w:ascii="Times New Roman" w:eastAsia="Times New Roman" w:hAnsi="Times New Roman" w:cs="Times New Roman"/>
          <w:color w:val="000000"/>
          <w:sz w:val="24"/>
          <w:szCs w:val="24"/>
          <w:u w:val="single"/>
          <w:lang w:eastAsia="ru-RU"/>
        </w:rPr>
        <w:t xml:space="preserve"> через решение основных задач:</w:t>
      </w:r>
    </w:p>
    <w:p w14:paraId="0E227807"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1)</w:t>
      </w:r>
      <w:r w:rsidRPr="001C7737">
        <w:rPr>
          <w:rFonts w:ascii="Times New Roman" w:eastAsia="Times New Roman" w:hAnsi="Times New Roman" w:cs="Times New Roman"/>
          <w:color w:val="000000"/>
          <w:sz w:val="24"/>
          <w:szCs w:val="24"/>
          <w:lang w:eastAsia="ru-RU"/>
        </w:rPr>
        <w:tab/>
        <w:t>информирование родителей (законных представителей) и общественности относительно целей ДО</w:t>
      </w:r>
      <w:r w:rsidR="00DC19AD">
        <w:rPr>
          <w:rFonts w:ascii="Times New Roman" w:eastAsia="Times New Roman" w:hAnsi="Times New Roman" w:cs="Times New Roman"/>
          <w:color w:val="000000"/>
          <w:sz w:val="24"/>
          <w:szCs w:val="24"/>
          <w:lang w:eastAsia="ru-RU"/>
        </w:rPr>
        <w:t>У</w:t>
      </w:r>
      <w:r w:rsidRPr="001C7737">
        <w:rPr>
          <w:rFonts w:ascii="Times New Roman" w:eastAsia="Times New Roman" w:hAnsi="Times New Roman" w:cs="Times New Roman"/>
          <w:color w:val="000000"/>
          <w:sz w:val="24"/>
          <w:szCs w:val="24"/>
          <w:lang w:eastAsia="ru-RU"/>
        </w:rPr>
        <w:t>,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DC19AD">
        <w:rPr>
          <w:rFonts w:ascii="Times New Roman" w:eastAsia="Times New Roman" w:hAnsi="Times New Roman" w:cs="Times New Roman"/>
          <w:color w:val="000000"/>
          <w:sz w:val="24"/>
          <w:szCs w:val="24"/>
          <w:lang w:eastAsia="ru-RU"/>
        </w:rPr>
        <w:t>ной программе, реализуемой в ДОУ</w:t>
      </w:r>
      <w:r w:rsidRPr="001C7737">
        <w:rPr>
          <w:rFonts w:ascii="Times New Roman" w:eastAsia="Times New Roman" w:hAnsi="Times New Roman" w:cs="Times New Roman"/>
          <w:color w:val="000000"/>
          <w:sz w:val="24"/>
          <w:szCs w:val="24"/>
          <w:lang w:eastAsia="ru-RU"/>
        </w:rPr>
        <w:t>;</w:t>
      </w:r>
    </w:p>
    <w:p w14:paraId="5B635C83"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2)</w:t>
      </w:r>
      <w:r w:rsidRPr="001C7737">
        <w:rPr>
          <w:rFonts w:ascii="Times New Roman" w:eastAsia="Times New Roman" w:hAnsi="Times New Roman" w:cs="Times New Roman"/>
          <w:color w:val="000000"/>
          <w:sz w:val="24"/>
          <w:szCs w:val="24"/>
          <w:lang w:eastAsia="ru-RU"/>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DE101BB"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3)</w:t>
      </w:r>
      <w:r w:rsidRPr="001C7737">
        <w:rPr>
          <w:rFonts w:ascii="Times New Roman" w:eastAsia="Times New Roman" w:hAnsi="Times New Roman" w:cs="Times New Roman"/>
          <w:color w:val="000000"/>
          <w:sz w:val="24"/>
          <w:szCs w:val="24"/>
          <w:lang w:eastAsia="ru-RU"/>
        </w:rPr>
        <w:tab/>
        <w:t>способствование развитию ответственного и осознанного родительства как базовой основы благополучия семьи;</w:t>
      </w:r>
    </w:p>
    <w:p w14:paraId="0C0C2B3E"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4)</w:t>
      </w:r>
      <w:r w:rsidRPr="001C7737">
        <w:rPr>
          <w:rFonts w:ascii="Times New Roman" w:eastAsia="Times New Roman" w:hAnsi="Times New Roman" w:cs="Times New Roman"/>
          <w:color w:val="000000"/>
          <w:sz w:val="24"/>
          <w:szCs w:val="24"/>
          <w:lang w:eastAsia="ru-RU"/>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9E3A7DD"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5)</w:t>
      </w:r>
      <w:r w:rsidRPr="001C7737">
        <w:rPr>
          <w:rFonts w:ascii="Times New Roman" w:eastAsia="Times New Roman" w:hAnsi="Times New Roman" w:cs="Times New Roman"/>
          <w:color w:val="000000"/>
          <w:sz w:val="24"/>
          <w:szCs w:val="24"/>
          <w:lang w:eastAsia="ru-RU"/>
        </w:rPr>
        <w:tab/>
        <w:t>вовлечение родителей (законных представителей) в образовательный процесс.</w:t>
      </w:r>
    </w:p>
    <w:p w14:paraId="3DABA7EC"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w:t>
      </w:r>
      <w:r w:rsidRPr="00DC19AD">
        <w:rPr>
          <w:rFonts w:ascii="Times New Roman" w:eastAsia="Times New Roman" w:hAnsi="Times New Roman" w:cs="Times New Roman"/>
          <w:color w:val="000000"/>
          <w:sz w:val="24"/>
          <w:szCs w:val="24"/>
          <w:u w:val="single"/>
          <w:lang w:eastAsia="ru-RU"/>
        </w:rPr>
        <w:t>Построение взаимодействия с родителями (за</w:t>
      </w:r>
      <w:r w:rsidR="00DC19AD">
        <w:rPr>
          <w:rFonts w:ascii="Times New Roman" w:eastAsia="Times New Roman" w:hAnsi="Times New Roman" w:cs="Times New Roman"/>
          <w:color w:val="000000"/>
          <w:sz w:val="24"/>
          <w:szCs w:val="24"/>
          <w:u w:val="single"/>
          <w:lang w:eastAsia="ru-RU"/>
        </w:rPr>
        <w:t xml:space="preserve">конными представителями) </w:t>
      </w:r>
      <w:r w:rsidRPr="00DC19AD">
        <w:rPr>
          <w:rFonts w:ascii="Times New Roman" w:eastAsia="Times New Roman" w:hAnsi="Times New Roman" w:cs="Times New Roman"/>
          <w:color w:val="000000"/>
          <w:sz w:val="24"/>
          <w:szCs w:val="24"/>
          <w:u w:val="single"/>
          <w:lang w:eastAsia="ru-RU"/>
        </w:rPr>
        <w:t>пр</w:t>
      </w:r>
      <w:r w:rsidR="00DC19AD">
        <w:rPr>
          <w:rFonts w:ascii="Times New Roman" w:eastAsia="Times New Roman" w:hAnsi="Times New Roman" w:cs="Times New Roman"/>
          <w:color w:val="000000"/>
          <w:sz w:val="24"/>
          <w:szCs w:val="24"/>
          <w:u w:val="single"/>
          <w:lang w:eastAsia="ru-RU"/>
        </w:rPr>
        <w:t>идерживает</w:t>
      </w:r>
      <w:r w:rsidRPr="00DC19AD">
        <w:rPr>
          <w:rFonts w:ascii="Times New Roman" w:eastAsia="Times New Roman" w:hAnsi="Times New Roman" w:cs="Times New Roman"/>
          <w:color w:val="000000"/>
          <w:sz w:val="24"/>
          <w:szCs w:val="24"/>
          <w:u w:val="single"/>
          <w:lang w:eastAsia="ru-RU"/>
        </w:rPr>
        <w:t>ся следующих принципов</w:t>
      </w:r>
      <w:r w:rsidRPr="001C7737">
        <w:rPr>
          <w:rFonts w:ascii="Times New Roman" w:eastAsia="Times New Roman" w:hAnsi="Times New Roman" w:cs="Times New Roman"/>
          <w:color w:val="000000"/>
          <w:sz w:val="24"/>
          <w:szCs w:val="24"/>
          <w:lang w:eastAsia="ru-RU"/>
        </w:rPr>
        <w:t>:</w:t>
      </w:r>
    </w:p>
    <w:p w14:paraId="7D55CC04"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1)</w:t>
      </w:r>
      <w:r w:rsidRPr="001C7737">
        <w:rPr>
          <w:rFonts w:ascii="Times New Roman" w:eastAsia="Times New Roman" w:hAnsi="Times New Roman" w:cs="Times New Roman"/>
          <w:color w:val="000000"/>
          <w:sz w:val="24"/>
          <w:szCs w:val="24"/>
          <w:lang w:eastAsia="ru-RU"/>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5F80BA00"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2)</w:t>
      </w:r>
      <w:r w:rsidRPr="001C7737">
        <w:rPr>
          <w:rFonts w:ascii="Times New Roman" w:eastAsia="Times New Roman" w:hAnsi="Times New Roman" w:cs="Times New Roman"/>
          <w:color w:val="000000"/>
          <w:sz w:val="24"/>
          <w:szCs w:val="24"/>
          <w:lang w:eastAsia="ru-RU"/>
        </w:rPr>
        <w:tab/>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DC19AD">
        <w:rPr>
          <w:rFonts w:ascii="Times New Roman" w:eastAsia="Times New Roman" w:hAnsi="Times New Roman" w:cs="Times New Roman"/>
          <w:color w:val="000000"/>
          <w:sz w:val="24"/>
          <w:szCs w:val="24"/>
          <w:lang w:eastAsia="ru-RU"/>
        </w:rPr>
        <w:t>доставлен свободный доступ в ДОУ</w:t>
      </w:r>
      <w:r w:rsidRPr="001C7737">
        <w:rPr>
          <w:rFonts w:ascii="Times New Roman" w:eastAsia="Times New Roman" w:hAnsi="Times New Roman" w:cs="Times New Roman"/>
          <w:color w:val="000000"/>
          <w:sz w:val="24"/>
          <w:szCs w:val="24"/>
          <w:lang w:eastAsia="ru-RU"/>
        </w:rPr>
        <w:t>; между педагогами и родителями (законными представителями) необходим обмен информацией об осо</w:t>
      </w:r>
      <w:r w:rsidR="00DC19AD">
        <w:rPr>
          <w:rFonts w:ascii="Times New Roman" w:eastAsia="Times New Roman" w:hAnsi="Times New Roman" w:cs="Times New Roman"/>
          <w:color w:val="000000"/>
          <w:sz w:val="24"/>
          <w:szCs w:val="24"/>
          <w:lang w:eastAsia="ru-RU"/>
        </w:rPr>
        <w:t>бенностях развития ребёнка в ДОУ</w:t>
      </w:r>
      <w:r w:rsidRPr="001C7737">
        <w:rPr>
          <w:rFonts w:ascii="Times New Roman" w:eastAsia="Times New Roman" w:hAnsi="Times New Roman" w:cs="Times New Roman"/>
          <w:color w:val="000000"/>
          <w:sz w:val="24"/>
          <w:szCs w:val="24"/>
          <w:lang w:eastAsia="ru-RU"/>
        </w:rPr>
        <w:t xml:space="preserve"> и семье;</w:t>
      </w:r>
    </w:p>
    <w:p w14:paraId="686C7846"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3)</w:t>
      </w:r>
      <w:r w:rsidRPr="001C7737">
        <w:rPr>
          <w:rFonts w:ascii="Times New Roman" w:eastAsia="Times New Roman" w:hAnsi="Times New Roman" w:cs="Times New Roman"/>
          <w:color w:val="000000"/>
          <w:sz w:val="24"/>
          <w:szCs w:val="24"/>
          <w:lang w:eastAsia="ru-RU"/>
        </w:rPr>
        <w:tab/>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244F1350"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4)</w:t>
      </w:r>
      <w:r w:rsidRPr="001C7737">
        <w:rPr>
          <w:rFonts w:ascii="Times New Roman" w:eastAsia="Times New Roman" w:hAnsi="Times New Roman" w:cs="Times New Roman"/>
          <w:color w:val="000000"/>
          <w:sz w:val="24"/>
          <w:szCs w:val="24"/>
          <w:lang w:eastAsia="ru-RU"/>
        </w:rPr>
        <w:ta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DC19AD">
        <w:rPr>
          <w:rFonts w:ascii="Times New Roman" w:eastAsia="Times New Roman" w:hAnsi="Times New Roman" w:cs="Times New Roman"/>
          <w:color w:val="000000"/>
          <w:sz w:val="24"/>
          <w:szCs w:val="24"/>
          <w:lang w:eastAsia="ru-RU"/>
        </w:rPr>
        <w:t>ёнка, отношение к педагогу и ДОУ</w:t>
      </w:r>
      <w:r w:rsidRPr="001C7737">
        <w:rPr>
          <w:rFonts w:ascii="Times New Roman" w:eastAsia="Times New Roman" w:hAnsi="Times New Roman" w:cs="Times New Roman"/>
          <w:color w:val="000000"/>
          <w:sz w:val="24"/>
          <w:szCs w:val="24"/>
          <w:lang w:eastAsia="ru-RU"/>
        </w:rPr>
        <w:t>, проводимым мероприятиям; возможности включения родителей (законных представителей) в совместное решение образовательных задач;</w:t>
      </w:r>
    </w:p>
    <w:p w14:paraId="08A49D89"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5)</w:t>
      </w:r>
      <w:r w:rsidRPr="001C7737">
        <w:rPr>
          <w:rFonts w:ascii="Times New Roman" w:eastAsia="Times New Roman" w:hAnsi="Times New Roman" w:cs="Times New Roman"/>
          <w:color w:val="000000"/>
          <w:sz w:val="24"/>
          <w:szCs w:val="24"/>
          <w:lang w:eastAsia="ru-RU"/>
        </w:rPr>
        <w:tab/>
      </w:r>
      <w:proofErr w:type="spellStart"/>
      <w:r w:rsidRPr="001C7737">
        <w:rPr>
          <w:rFonts w:ascii="Times New Roman" w:eastAsia="Times New Roman" w:hAnsi="Times New Roman" w:cs="Times New Roman"/>
          <w:color w:val="000000"/>
          <w:sz w:val="24"/>
          <w:szCs w:val="24"/>
          <w:lang w:eastAsia="ru-RU"/>
        </w:rPr>
        <w:t>возрастосообразность</w:t>
      </w:r>
      <w:proofErr w:type="spellEnd"/>
      <w:r w:rsidRPr="001C7737">
        <w:rPr>
          <w:rFonts w:ascii="Times New Roman" w:eastAsia="Times New Roman" w:hAnsi="Times New Roman" w:cs="Times New Roman"/>
          <w:color w:val="000000"/>
          <w:sz w:val="24"/>
          <w:szCs w:val="24"/>
          <w:lang w:eastAsia="ru-RU"/>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E3C5076" w14:textId="77777777" w:rsidR="001C7737" w:rsidRPr="00DC19AD"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u w:val="single"/>
          <w:lang w:eastAsia="ru-RU"/>
        </w:rPr>
      </w:pPr>
      <w:r w:rsidRPr="001C7737">
        <w:rPr>
          <w:rFonts w:ascii="Times New Roman" w:eastAsia="Times New Roman" w:hAnsi="Times New Roman" w:cs="Times New Roman"/>
          <w:color w:val="000000"/>
          <w:sz w:val="24"/>
          <w:szCs w:val="24"/>
          <w:lang w:eastAsia="ru-RU"/>
        </w:rPr>
        <w:t xml:space="preserve">      </w:t>
      </w:r>
      <w:r w:rsidRPr="00DC19AD">
        <w:rPr>
          <w:rFonts w:ascii="Times New Roman" w:eastAsia="Times New Roman" w:hAnsi="Times New Roman" w:cs="Times New Roman"/>
          <w:color w:val="000000"/>
          <w:sz w:val="24"/>
          <w:szCs w:val="24"/>
          <w:u w:val="single"/>
          <w:lang w:eastAsia="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5AE7817A"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1)</w:t>
      </w:r>
      <w:r w:rsidRPr="001C7737">
        <w:rPr>
          <w:rFonts w:ascii="Times New Roman" w:eastAsia="Times New Roman" w:hAnsi="Times New Roman" w:cs="Times New Roman"/>
          <w:color w:val="000000"/>
          <w:sz w:val="24"/>
          <w:szCs w:val="24"/>
          <w:lang w:eastAsia="ru-RU"/>
        </w:rPr>
        <w:tab/>
      </w:r>
      <w:proofErr w:type="spellStart"/>
      <w:r w:rsidRPr="001C7737">
        <w:rPr>
          <w:rFonts w:ascii="Times New Roman" w:eastAsia="Times New Roman" w:hAnsi="Times New Roman" w:cs="Times New Roman"/>
          <w:color w:val="000000"/>
          <w:sz w:val="24"/>
          <w:szCs w:val="24"/>
          <w:lang w:eastAsia="ru-RU"/>
        </w:rPr>
        <w:t>диагностико</w:t>
      </w:r>
      <w:proofErr w:type="spellEnd"/>
      <w:r w:rsidRPr="001C7737">
        <w:rPr>
          <w:rFonts w:ascii="Times New Roman" w:eastAsia="Times New Roman" w:hAnsi="Times New Roman" w:cs="Times New Roman"/>
          <w:color w:val="000000"/>
          <w:sz w:val="24"/>
          <w:szCs w:val="24"/>
          <w:lang w:eastAsia="ru-RU"/>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7E5F1183"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2)</w:t>
      </w:r>
      <w:r w:rsidRPr="001C7737">
        <w:rPr>
          <w:rFonts w:ascii="Times New Roman" w:eastAsia="Times New Roman" w:hAnsi="Times New Roman" w:cs="Times New Roman"/>
          <w:color w:val="000000"/>
          <w:sz w:val="24"/>
          <w:szCs w:val="24"/>
          <w:lang w:eastAsia="ru-RU"/>
        </w:rPr>
        <w:tab/>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w:t>
      </w:r>
      <w:r w:rsidRPr="001C7737">
        <w:rPr>
          <w:rFonts w:ascii="Times New Roman" w:eastAsia="Times New Roman" w:hAnsi="Times New Roman" w:cs="Times New Roman"/>
          <w:color w:val="000000"/>
          <w:sz w:val="24"/>
          <w:szCs w:val="24"/>
          <w:lang w:eastAsia="ru-RU"/>
        </w:rPr>
        <w:lastRenderedPageBreak/>
        <w:t xml:space="preserve">определенного возраста; ознакомление с актуальной информацией о государственной </w:t>
      </w:r>
      <w:r w:rsidR="00DC19AD">
        <w:rPr>
          <w:rFonts w:ascii="Times New Roman" w:eastAsia="Times New Roman" w:hAnsi="Times New Roman" w:cs="Times New Roman"/>
          <w:color w:val="000000"/>
          <w:sz w:val="24"/>
          <w:szCs w:val="24"/>
          <w:lang w:eastAsia="ru-RU"/>
        </w:rPr>
        <w:t>политике в области ДОУ</w:t>
      </w:r>
      <w:r w:rsidRPr="001C7737">
        <w:rPr>
          <w:rFonts w:ascii="Times New Roman" w:eastAsia="Times New Roman" w:hAnsi="Times New Roman" w:cs="Times New Roman"/>
          <w:color w:val="000000"/>
          <w:sz w:val="24"/>
          <w:szCs w:val="24"/>
          <w:lang w:eastAsia="ru-RU"/>
        </w:rPr>
        <w:t>, включая информирование о мерах господдержки семьям с детьми дошкольного возраста; информирование о</w:t>
      </w:r>
      <w:r w:rsidR="00DC19AD">
        <w:rPr>
          <w:rFonts w:ascii="Times New Roman" w:eastAsia="Times New Roman" w:hAnsi="Times New Roman" w:cs="Times New Roman"/>
          <w:color w:val="000000"/>
          <w:sz w:val="24"/>
          <w:szCs w:val="24"/>
          <w:lang w:eastAsia="ru-RU"/>
        </w:rPr>
        <w:t>б особенностях реализуемой в ДОУ</w:t>
      </w:r>
      <w:r w:rsidRPr="001C7737">
        <w:rPr>
          <w:rFonts w:ascii="Times New Roman" w:eastAsia="Times New Roman" w:hAnsi="Times New Roman" w:cs="Times New Roman"/>
          <w:color w:val="000000"/>
          <w:sz w:val="24"/>
          <w:szCs w:val="24"/>
          <w:lang w:eastAsia="ru-RU"/>
        </w:rPr>
        <w:t xml:space="preserve"> образовательной программы; условиях</w:t>
      </w:r>
      <w:r w:rsidR="00DC19AD">
        <w:rPr>
          <w:rFonts w:ascii="Times New Roman" w:eastAsia="Times New Roman" w:hAnsi="Times New Roman" w:cs="Times New Roman"/>
          <w:color w:val="000000"/>
          <w:sz w:val="24"/>
          <w:szCs w:val="24"/>
          <w:lang w:eastAsia="ru-RU"/>
        </w:rPr>
        <w:t xml:space="preserve"> пребывания ребёнка в группе ДОУ</w:t>
      </w:r>
      <w:r w:rsidRPr="001C7737">
        <w:rPr>
          <w:rFonts w:ascii="Times New Roman" w:eastAsia="Times New Roman" w:hAnsi="Times New Roman" w:cs="Times New Roman"/>
          <w:color w:val="000000"/>
          <w:sz w:val="24"/>
          <w:szCs w:val="24"/>
          <w:lang w:eastAsia="ru-RU"/>
        </w:rPr>
        <w:t>; содержании и методах образовательной работы с детьми;</w:t>
      </w:r>
    </w:p>
    <w:p w14:paraId="202FD9E2"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3)</w:t>
      </w:r>
      <w:r w:rsidRPr="001C7737">
        <w:rPr>
          <w:rFonts w:ascii="Times New Roman" w:eastAsia="Times New Roman" w:hAnsi="Times New Roman" w:cs="Times New Roman"/>
          <w:color w:val="000000"/>
          <w:sz w:val="24"/>
          <w:szCs w:val="24"/>
          <w:lang w:eastAsia="ru-RU"/>
        </w:rPr>
        <w:tab/>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66C6805A"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w:t>
      </w:r>
      <w:r w:rsidR="00DC19AD">
        <w:rPr>
          <w:rFonts w:ascii="Times New Roman" w:eastAsia="Times New Roman" w:hAnsi="Times New Roman" w:cs="Times New Roman"/>
          <w:color w:val="000000"/>
          <w:sz w:val="24"/>
          <w:szCs w:val="24"/>
          <w:lang w:eastAsia="ru-RU"/>
        </w:rPr>
        <w:t>цию образовательных проектов ДОУ</w:t>
      </w:r>
      <w:r w:rsidRPr="001C7737">
        <w:rPr>
          <w:rFonts w:ascii="Times New Roman" w:eastAsia="Times New Roman" w:hAnsi="Times New Roman" w:cs="Times New Roman"/>
          <w:color w:val="000000"/>
          <w:sz w:val="24"/>
          <w:szCs w:val="24"/>
          <w:lang w:eastAsia="ru-RU"/>
        </w:rPr>
        <w:t xml:space="preserve"> совместно с семьей.</w:t>
      </w:r>
    </w:p>
    <w:p w14:paraId="6836E0F2"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Особое внимание в п</w:t>
      </w:r>
      <w:r w:rsidR="00DC19AD">
        <w:rPr>
          <w:rFonts w:ascii="Times New Roman" w:eastAsia="Times New Roman" w:hAnsi="Times New Roman" w:cs="Times New Roman"/>
          <w:color w:val="000000"/>
          <w:sz w:val="24"/>
          <w:szCs w:val="24"/>
          <w:lang w:eastAsia="ru-RU"/>
        </w:rPr>
        <w:t>росветительской деятельности ДОУ  уделяет</w:t>
      </w:r>
      <w:r w:rsidRPr="001C7737">
        <w:rPr>
          <w:rFonts w:ascii="Times New Roman" w:eastAsia="Times New Roman" w:hAnsi="Times New Roman" w:cs="Times New Roman"/>
          <w:color w:val="000000"/>
          <w:sz w:val="24"/>
          <w:szCs w:val="24"/>
          <w:lang w:eastAsia="ru-RU"/>
        </w:rPr>
        <w:t xml:space="preserve">ся повышению уровня компетентности родителей (законных представителей) в вопросах </w:t>
      </w:r>
      <w:proofErr w:type="spellStart"/>
      <w:r w:rsidRPr="001C7737">
        <w:rPr>
          <w:rFonts w:ascii="Times New Roman" w:eastAsia="Times New Roman" w:hAnsi="Times New Roman" w:cs="Times New Roman"/>
          <w:color w:val="000000"/>
          <w:sz w:val="24"/>
          <w:szCs w:val="24"/>
          <w:lang w:eastAsia="ru-RU"/>
        </w:rPr>
        <w:t>здоровьесбережения</w:t>
      </w:r>
      <w:proofErr w:type="spellEnd"/>
      <w:r w:rsidRPr="001C7737">
        <w:rPr>
          <w:rFonts w:ascii="Times New Roman" w:eastAsia="Times New Roman" w:hAnsi="Times New Roman" w:cs="Times New Roman"/>
          <w:color w:val="000000"/>
          <w:sz w:val="24"/>
          <w:szCs w:val="24"/>
          <w:lang w:eastAsia="ru-RU"/>
        </w:rPr>
        <w:t xml:space="preserve"> ребёнка.</w:t>
      </w:r>
    </w:p>
    <w:p w14:paraId="1C60A578" w14:textId="77777777" w:rsidR="001C7737" w:rsidRPr="00DC19AD"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u w:val="single"/>
          <w:lang w:eastAsia="ru-RU"/>
        </w:rPr>
      </w:pPr>
      <w:r w:rsidRPr="001C7737">
        <w:rPr>
          <w:rFonts w:ascii="Times New Roman" w:eastAsia="Times New Roman" w:hAnsi="Times New Roman" w:cs="Times New Roman"/>
          <w:color w:val="000000"/>
          <w:sz w:val="24"/>
          <w:szCs w:val="24"/>
          <w:lang w:eastAsia="ru-RU"/>
        </w:rPr>
        <w:t xml:space="preserve">       </w:t>
      </w:r>
      <w:r w:rsidRPr="00DC19AD">
        <w:rPr>
          <w:rFonts w:ascii="Times New Roman" w:eastAsia="Times New Roman" w:hAnsi="Times New Roman" w:cs="Times New Roman"/>
          <w:color w:val="000000"/>
          <w:sz w:val="24"/>
          <w:szCs w:val="24"/>
          <w:u w:val="single"/>
          <w:lang w:eastAsia="ru-RU"/>
        </w:rPr>
        <w:t>Ре</w:t>
      </w:r>
      <w:r w:rsidR="00DC19AD">
        <w:rPr>
          <w:rFonts w:ascii="Times New Roman" w:eastAsia="Times New Roman" w:hAnsi="Times New Roman" w:cs="Times New Roman"/>
          <w:color w:val="000000"/>
          <w:sz w:val="24"/>
          <w:szCs w:val="24"/>
          <w:u w:val="single"/>
          <w:lang w:eastAsia="ru-RU"/>
        </w:rPr>
        <w:t>ализация данной темы осуществляется</w:t>
      </w:r>
      <w:r w:rsidRPr="00DC19AD">
        <w:rPr>
          <w:rFonts w:ascii="Times New Roman" w:eastAsia="Times New Roman" w:hAnsi="Times New Roman" w:cs="Times New Roman"/>
          <w:color w:val="000000"/>
          <w:sz w:val="24"/>
          <w:szCs w:val="24"/>
          <w:u w:val="single"/>
          <w:lang w:eastAsia="ru-RU"/>
        </w:rPr>
        <w:t xml:space="preserve"> в процессе следующих направлений просветительской деятельности:</w:t>
      </w:r>
    </w:p>
    <w:p w14:paraId="42B8A23E"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1)</w:t>
      </w:r>
      <w:r w:rsidRPr="001C7737">
        <w:rPr>
          <w:rFonts w:ascii="Times New Roman" w:eastAsia="Times New Roman" w:hAnsi="Times New Roman" w:cs="Times New Roman"/>
          <w:color w:val="000000"/>
          <w:sz w:val="24"/>
          <w:szCs w:val="24"/>
          <w:lang w:eastAsia="ru-RU"/>
        </w:rPr>
        <w:ta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40350076"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2)</w:t>
      </w:r>
      <w:r w:rsidRPr="001C7737">
        <w:rPr>
          <w:rFonts w:ascii="Times New Roman" w:eastAsia="Times New Roman" w:hAnsi="Times New Roman" w:cs="Times New Roman"/>
          <w:color w:val="000000"/>
          <w:sz w:val="24"/>
          <w:szCs w:val="24"/>
          <w:lang w:eastAsia="ru-RU"/>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C5F83D6"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3)</w:t>
      </w:r>
      <w:r w:rsidRPr="001C7737">
        <w:rPr>
          <w:rFonts w:ascii="Times New Roman" w:eastAsia="Times New Roman" w:hAnsi="Times New Roman" w:cs="Times New Roman"/>
          <w:color w:val="000000"/>
          <w:sz w:val="24"/>
          <w:szCs w:val="24"/>
          <w:lang w:eastAsia="ru-RU"/>
        </w:rPr>
        <w:tab/>
        <w:t>информирование родителей (законных представителей) об актуальных задачах физического воспитания детей на разных возрастных этапах их разв</w:t>
      </w:r>
      <w:r w:rsidR="00DC19AD">
        <w:rPr>
          <w:rFonts w:ascii="Times New Roman" w:eastAsia="Times New Roman" w:hAnsi="Times New Roman" w:cs="Times New Roman"/>
          <w:color w:val="000000"/>
          <w:sz w:val="24"/>
          <w:szCs w:val="24"/>
          <w:lang w:eastAsia="ru-RU"/>
        </w:rPr>
        <w:t>ития, а также о возможностях ДОУ</w:t>
      </w:r>
      <w:r w:rsidRPr="001C7737">
        <w:rPr>
          <w:rFonts w:ascii="Times New Roman" w:eastAsia="Times New Roman" w:hAnsi="Times New Roman" w:cs="Times New Roman"/>
          <w:color w:val="000000"/>
          <w:sz w:val="24"/>
          <w:szCs w:val="24"/>
          <w:lang w:eastAsia="ru-RU"/>
        </w:rPr>
        <w:t xml:space="preserve"> и семьи в решении данных задач;</w:t>
      </w:r>
    </w:p>
    <w:p w14:paraId="075181D6"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4)</w:t>
      </w:r>
      <w:r w:rsidRPr="001C7737">
        <w:rPr>
          <w:rFonts w:ascii="Times New Roman" w:eastAsia="Times New Roman" w:hAnsi="Times New Roman" w:cs="Times New Roman"/>
          <w:color w:val="000000"/>
          <w:sz w:val="24"/>
          <w:szCs w:val="24"/>
          <w:lang w:eastAsia="ru-RU"/>
        </w:rPr>
        <w:tab/>
        <w:t xml:space="preserve">знакомство родителей (законных представителей) с оздоровительными </w:t>
      </w:r>
      <w:r w:rsidR="00DC19AD">
        <w:rPr>
          <w:rFonts w:ascii="Times New Roman" w:eastAsia="Times New Roman" w:hAnsi="Times New Roman" w:cs="Times New Roman"/>
          <w:color w:val="000000"/>
          <w:sz w:val="24"/>
          <w:szCs w:val="24"/>
          <w:lang w:eastAsia="ru-RU"/>
        </w:rPr>
        <w:t>мероприятиями, проводимыми в ДОУ</w:t>
      </w:r>
      <w:r w:rsidRPr="001C7737">
        <w:rPr>
          <w:rFonts w:ascii="Times New Roman" w:eastAsia="Times New Roman" w:hAnsi="Times New Roman" w:cs="Times New Roman"/>
          <w:color w:val="000000"/>
          <w:sz w:val="24"/>
          <w:szCs w:val="24"/>
          <w:lang w:eastAsia="ru-RU"/>
        </w:rPr>
        <w:t>;</w:t>
      </w:r>
    </w:p>
    <w:p w14:paraId="5CEEA118"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5)</w:t>
      </w:r>
      <w:r w:rsidRPr="001C7737">
        <w:rPr>
          <w:rFonts w:ascii="Times New Roman" w:eastAsia="Times New Roman" w:hAnsi="Times New Roman" w:cs="Times New Roman"/>
          <w:color w:val="000000"/>
          <w:sz w:val="24"/>
          <w:szCs w:val="24"/>
          <w:lang w:eastAsia="ru-RU"/>
        </w:rPr>
        <w:tab/>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49A6F1F5"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Эффективность просветительской работы по вопросам </w:t>
      </w:r>
      <w:proofErr w:type="spellStart"/>
      <w:r w:rsidRPr="001C7737">
        <w:rPr>
          <w:rFonts w:ascii="Times New Roman" w:eastAsia="Times New Roman" w:hAnsi="Times New Roman" w:cs="Times New Roman"/>
          <w:color w:val="000000"/>
          <w:sz w:val="24"/>
          <w:szCs w:val="24"/>
          <w:lang w:eastAsia="ru-RU"/>
        </w:rPr>
        <w:t>здор</w:t>
      </w:r>
      <w:r w:rsidR="00DC19AD">
        <w:rPr>
          <w:rFonts w:ascii="Times New Roman" w:eastAsia="Times New Roman" w:hAnsi="Times New Roman" w:cs="Times New Roman"/>
          <w:color w:val="000000"/>
          <w:sz w:val="24"/>
          <w:szCs w:val="24"/>
          <w:lang w:eastAsia="ru-RU"/>
        </w:rPr>
        <w:t>овьесбережения</w:t>
      </w:r>
      <w:proofErr w:type="spellEnd"/>
      <w:r w:rsidR="00DC19AD">
        <w:rPr>
          <w:rFonts w:ascii="Times New Roman" w:eastAsia="Times New Roman" w:hAnsi="Times New Roman" w:cs="Times New Roman"/>
          <w:color w:val="000000"/>
          <w:sz w:val="24"/>
          <w:szCs w:val="24"/>
          <w:lang w:eastAsia="ru-RU"/>
        </w:rPr>
        <w:t xml:space="preserve"> детей повышается</w:t>
      </w:r>
      <w:r w:rsidRPr="001C7737">
        <w:rPr>
          <w:rFonts w:ascii="Times New Roman" w:eastAsia="Times New Roman" w:hAnsi="Times New Roman" w:cs="Times New Roman"/>
          <w:color w:val="000000"/>
          <w:sz w:val="24"/>
          <w:szCs w:val="24"/>
          <w:lang w:eastAsia="ru-RU"/>
        </w:rPr>
        <w:t xml:space="preserve"> за счет привлечения к тематическим встречам профильных специалистов (медиков, нейропсихологов, физиологов, IT-специалистов и других).</w:t>
      </w:r>
    </w:p>
    <w:p w14:paraId="249D0E7C" w14:textId="77777777" w:rsidR="001C7737" w:rsidRPr="00DC19AD"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u w:val="single"/>
          <w:lang w:eastAsia="ru-RU"/>
        </w:rPr>
      </w:pPr>
      <w:r w:rsidRPr="001C7737">
        <w:rPr>
          <w:rFonts w:ascii="Times New Roman" w:eastAsia="Times New Roman" w:hAnsi="Times New Roman" w:cs="Times New Roman"/>
          <w:color w:val="000000"/>
          <w:sz w:val="24"/>
          <w:szCs w:val="24"/>
          <w:lang w:eastAsia="ru-RU"/>
        </w:rPr>
        <w:t xml:space="preserve">       </w:t>
      </w:r>
      <w:r w:rsidRPr="00DC19AD">
        <w:rPr>
          <w:rFonts w:ascii="Times New Roman" w:eastAsia="Times New Roman" w:hAnsi="Times New Roman" w:cs="Times New Roman"/>
          <w:color w:val="000000"/>
          <w:sz w:val="24"/>
          <w:szCs w:val="24"/>
          <w:u w:val="single"/>
          <w:lang w:eastAsia="ru-RU"/>
        </w:rPr>
        <w:t>Н</w:t>
      </w:r>
      <w:r w:rsidR="00DC19AD">
        <w:rPr>
          <w:rFonts w:ascii="Times New Roman" w:eastAsia="Times New Roman" w:hAnsi="Times New Roman" w:cs="Times New Roman"/>
          <w:color w:val="000000"/>
          <w:sz w:val="24"/>
          <w:szCs w:val="24"/>
          <w:u w:val="single"/>
          <w:lang w:eastAsia="ru-RU"/>
        </w:rPr>
        <w:t xml:space="preserve">аправления деятельности педагог </w:t>
      </w:r>
      <w:proofErr w:type="spellStart"/>
      <w:r w:rsidR="00DC19AD">
        <w:rPr>
          <w:rFonts w:ascii="Times New Roman" w:eastAsia="Times New Roman" w:hAnsi="Times New Roman" w:cs="Times New Roman"/>
          <w:color w:val="000000"/>
          <w:sz w:val="24"/>
          <w:szCs w:val="24"/>
          <w:u w:val="single"/>
          <w:lang w:eastAsia="ru-RU"/>
        </w:rPr>
        <w:t>реализуюет</w:t>
      </w:r>
      <w:proofErr w:type="spellEnd"/>
      <w:r w:rsidRPr="00DC19AD">
        <w:rPr>
          <w:rFonts w:ascii="Times New Roman" w:eastAsia="Times New Roman" w:hAnsi="Times New Roman" w:cs="Times New Roman"/>
          <w:color w:val="000000"/>
          <w:sz w:val="24"/>
          <w:szCs w:val="24"/>
          <w:u w:val="single"/>
          <w:lang w:eastAsia="ru-RU"/>
        </w:rPr>
        <w:t xml:space="preserve">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84173A7"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1)</w:t>
      </w:r>
      <w:r w:rsidRPr="001C7737">
        <w:rPr>
          <w:rFonts w:ascii="Times New Roman" w:eastAsia="Times New Roman" w:hAnsi="Times New Roman" w:cs="Times New Roman"/>
          <w:color w:val="000000"/>
          <w:sz w:val="24"/>
          <w:szCs w:val="24"/>
          <w:lang w:eastAsia="ru-RU"/>
        </w:rPr>
        <w:tab/>
      </w:r>
      <w:proofErr w:type="spellStart"/>
      <w:r w:rsidRPr="001C7737">
        <w:rPr>
          <w:rFonts w:ascii="Times New Roman" w:eastAsia="Times New Roman" w:hAnsi="Times New Roman" w:cs="Times New Roman"/>
          <w:color w:val="000000"/>
          <w:sz w:val="24"/>
          <w:szCs w:val="24"/>
          <w:lang w:eastAsia="ru-RU"/>
        </w:rPr>
        <w:t>диагностико</w:t>
      </w:r>
      <w:proofErr w:type="spellEnd"/>
      <w:r w:rsidRPr="001C7737">
        <w:rPr>
          <w:rFonts w:ascii="Times New Roman" w:eastAsia="Times New Roman" w:hAnsi="Times New Roman" w:cs="Times New Roman"/>
          <w:color w:val="000000"/>
          <w:sz w:val="24"/>
          <w:szCs w:val="24"/>
          <w:lang w:eastAsia="ru-RU"/>
        </w:rPr>
        <w:t>-анали</w:t>
      </w:r>
      <w:r w:rsidR="00DC19AD">
        <w:rPr>
          <w:rFonts w:ascii="Times New Roman" w:eastAsia="Times New Roman" w:hAnsi="Times New Roman" w:cs="Times New Roman"/>
          <w:color w:val="000000"/>
          <w:sz w:val="24"/>
          <w:szCs w:val="24"/>
          <w:lang w:eastAsia="ru-RU"/>
        </w:rPr>
        <w:t xml:space="preserve">тическое направление реализует </w:t>
      </w:r>
      <w:r w:rsidRPr="001C7737">
        <w:rPr>
          <w:rFonts w:ascii="Times New Roman" w:eastAsia="Times New Roman" w:hAnsi="Times New Roman" w:cs="Times New Roman"/>
          <w:color w:val="000000"/>
          <w:sz w:val="24"/>
          <w:szCs w:val="24"/>
          <w:lang w:eastAsia="ru-RU"/>
        </w:rPr>
        <w:t xml:space="preserve">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1FEA7E2"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2)</w:t>
      </w:r>
      <w:r w:rsidRPr="001C7737">
        <w:rPr>
          <w:rFonts w:ascii="Times New Roman" w:eastAsia="Times New Roman" w:hAnsi="Times New Roman" w:cs="Times New Roman"/>
          <w:color w:val="000000"/>
          <w:sz w:val="24"/>
          <w:szCs w:val="24"/>
          <w:lang w:eastAsia="ru-RU"/>
        </w:rPr>
        <w:tab/>
        <w:t>просветительское и консультационное направления реал</w:t>
      </w:r>
      <w:r w:rsidR="00DC19AD">
        <w:rPr>
          <w:rFonts w:ascii="Times New Roman" w:eastAsia="Times New Roman" w:hAnsi="Times New Roman" w:cs="Times New Roman"/>
          <w:color w:val="000000"/>
          <w:sz w:val="24"/>
          <w:szCs w:val="24"/>
          <w:lang w:eastAsia="ru-RU"/>
        </w:rPr>
        <w:t>изует</w:t>
      </w:r>
      <w:r w:rsidRPr="001C7737">
        <w:rPr>
          <w:rFonts w:ascii="Times New Roman" w:eastAsia="Times New Roman" w:hAnsi="Times New Roman" w:cs="Times New Roman"/>
          <w:color w:val="000000"/>
          <w:sz w:val="24"/>
          <w:szCs w:val="24"/>
          <w:lang w:eastAsia="ru-RU"/>
        </w:rPr>
        <w:t xml:space="preserve">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w:t>
      </w:r>
      <w:r w:rsidR="00DC19AD">
        <w:rPr>
          <w:rFonts w:ascii="Times New Roman" w:eastAsia="Times New Roman" w:hAnsi="Times New Roman" w:cs="Times New Roman"/>
          <w:color w:val="000000"/>
          <w:sz w:val="24"/>
          <w:szCs w:val="24"/>
          <w:lang w:eastAsia="ru-RU"/>
        </w:rPr>
        <w:t>журналы и газеты, издаваемые ДОУ</w:t>
      </w:r>
      <w:r w:rsidRPr="001C7737">
        <w:rPr>
          <w:rFonts w:ascii="Times New Roman" w:eastAsia="Times New Roman" w:hAnsi="Times New Roman" w:cs="Times New Roman"/>
          <w:color w:val="000000"/>
          <w:sz w:val="24"/>
          <w:szCs w:val="24"/>
          <w:lang w:eastAsia="ru-RU"/>
        </w:rPr>
        <w:t xml:space="preserve">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1C7737">
        <w:rPr>
          <w:rFonts w:ascii="Times New Roman" w:eastAsia="Times New Roman" w:hAnsi="Times New Roman" w:cs="Times New Roman"/>
          <w:color w:val="000000"/>
          <w:sz w:val="24"/>
          <w:szCs w:val="24"/>
          <w:lang w:eastAsia="ru-RU"/>
        </w:rPr>
        <w:t>медиарепортажи</w:t>
      </w:r>
      <w:proofErr w:type="spellEnd"/>
      <w:r w:rsidRPr="001C7737">
        <w:rPr>
          <w:rFonts w:ascii="Times New Roman" w:eastAsia="Times New Roman" w:hAnsi="Times New Roman" w:cs="Times New Roman"/>
          <w:color w:val="000000"/>
          <w:sz w:val="24"/>
          <w:szCs w:val="24"/>
          <w:lang w:eastAsia="ru-RU"/>
        </w:rPr>
        <w:t xml:space="preserve"> и интервью; фотографии, выставки детских работ, совместных работ родителей (законных </w:t>
      </w:r>
      <w:r w:rsidR="00DC19AD">
        <w:rPr>
          <w:rFonts w:ascii="Times New Roman" w:eastAsia="Times New Roman" w:hAnsi="Times New Roman" w:cs="Times New Roman"/>
          <w:color w:val="000000"/>
          <w:sz w:val="24"/>
          <w:szCs w:val="24"/>
          <w:lang w:eastAsia="ru-RU"/>
        </w:rPr>
        <w:t>представителей) и детей. Включае</w:t>
      </w:r>
      <w:r w:rsidRPr="001C7737">
        <w:rPr>
          <w:rFonts w:ascii="Times New Roman" w:eastAsia="Times New Roman" w:hAnsi="Times New Roman" w:cs="Times New Roman"/>
          <w:color w:val="000000"/>
          <w:sz w:val="24"/>
          <w:szCs w:val="24"/>
          <w:lang w:eastAsia="ru-RU"/>
        </w:rPr>
        <w:t xml:space="preserve">т также и досуговую форму - совместные праздники и вечера, семейные спортивные и тематические мероприятия, тематические досуги, знакомство с </w:t>
      </w:r>
      <w:r w:rsidRPr="001C7737">
        <w:rPr>
          <w:rFonts w:ascii="Times New Roman" w:eastAsia="Times New Roman" w:hAnsi="Times New Roman" w:cs="Times New Roman"/>
          <w:color w:val="000000"/>
          <w:sz w:val="24"/>
          <w:szCs w:val="24"/>
          <w:lang w:eastAsia="ru-RU"/>
        </w:rPr>
        <w:lastRenderedPageBreak/>
        <w:t>семейными традициями и другое.</w:t>
      </w:r>
    </w:p>
    <w:p w14:paraId="617B5740"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Для вовлечения родителей (законных представителей) в образовательную деятель</w:t>
      </w:r>
      <w:r w:rsidR="00DC19AD">
        <w:rPr>
          <w:rFonts w:ascii="Times New Roman" w:eastAsia="Times New Roman" w:hAnsi="Times New Roman" w:cs="Times New Roman"/>
          <w:color w:val="000000"/>
          <w:sz w:val="24"/>
          <w:szCs w:val="24"/>
          <w:lang w:eastAsia="ru-RU"/>
        </w:rPr>
        <w:t xml:space="preserve">ность целесообразно использует </w:t>
      </w:r>
      <w:r w:rsidRPr="001C7737">
        <w:rPr>
          <w:rFonts w:ascii="Times New Roman" w:eastAsia="Times New Roman" w:hAnsi="Times New Roman" w:cs="Times New Roman"/>
          <w:color w:val="000000"/>
          <w:sz w:val="24"/>
          <w:szCs w:val="24"/>
          <w:lang w:eastAsia="ru-RU"/>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DC19AD">
        <w:rPr>
          <w:rFonts w:ascii="Times New Roman" w:eastAsia="Times New Roman" w:hAnsi="Times New Roman" w:cs="Times New Roman"/>
          <w:color w:val="000000"/>
          <w:sz w:val="24"/>
          <w:szCs w:val="24"/>
          <w:lang w:eastAsia="ru-RU"/>
        </w:rPr>
        <w:t>ыми задачами, реализуемыми в ДОУ. Эти материалы сопровождает</w:t>
      </w:r>
      <w:r w:rsidRPr="001C7737">
        <w:rPr>
          <w:rFonts w:ascii="Times New Roman" w:eastAsia="Times New Roman" w:hAnsi="Times New Roman" w:cs="Times New Roman"/>
          <w:color w:val="000000"/>
          <w:sz w:val="24"/>
          <w:szCs w:val="24"/>
          <w:lang w:eastAsia="ru-RU"/>
        </w:rPr>
        <w:t xml:space="preserve"> подробными инструкциями по их использованию и рекомендациями по построению взаимодействия с ребёнком (с учётом возрастных особен</w:t>
      </w:r>
      <w:r w:rsidR="00DC19AD">
        <w:rPr>
          <w:rFonts w:ascii="Times New Roman" w:eastAsia="Times New Roman" w:hAnsi="Times New Roman" w:cs="Times New Roman"/>
          <w:color w:val="000000"/>
          <w:sz w:val="24"/>
          <w:szCs w:val="24"/>
          <w:lang w:eastAsia="ru-RU"/>
        </w:rPr>
        <w:t>ностей). Кроме того, активно использует</w:t>
      </w:r>
      <w:r w:rsidRPr="001C7737">
        <w:rPr>
          <w:rFonts w:ascii="Times New Roman" w:eastAsia="Times New Roman" w:hAnsi="Times New Roman" w:cs="Times New Roman"/>
          <w:color w:val="000000"/>
          <w:sz w:val="24"/>
          <w:szCs w:val="24"/>
          <w:lang w:eastAsia="ru-RU"/>
        </w:rPr>
        <w:t xml:space="preserve"> воспитательный потенциал семьи для решения </w:t>
      </w:r>
      <w:r w:rsidR="008865BD">
        <w:rPr>
          <w:rFonts w:ascii="Times New Roman" w:eastAsia="Times New Roman" w:hAnsi="Times New Roman" w:cs="Times New Roman"/>
          <w:color w:val="000000"/>
          <w:sz w:val="24"/>
          <w:szCs w:val="24"/>
          <w:lang w:eastAsia="ru-RU"/>
        </w:rPr>
        <w:t>образовательных задач, привлекает</w:t>
      </w:r>
      <w:r w:rsidRPr="001C7737">
        <w:rPr>
          <w:rFonts w:ascii="Times New Roman" w:eastAsia="Times New Roman" w:hAnsi="Times New Roman" w:cs="Times New Roman"/>
          <w:color w:val="000000"/>
          <w:sz w:val="24"/>
          <w:szCs w:val="24"/>
          <w:lang w:eastAsia="ru-RU"/>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53CF1D66" w14:textId="77777777" w:rsidR="001C7737" w:rsidRPr="001C7737"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Незаменимой формой установления доверительного дело</w:t>
      </w:r>
      <w:r w:rsidR="008865BD">
        <w:rPr>
          <w:rFonts w:ascii="Times New Roman" w:eastAsia="Times New Roman" w:hAnsi="Times New Roman" w:cs="Times New Roman"/>
          <w:color w:val="000000"/>
          <w:sz w:val="24"/>
          <w:szCs w:val="24"/>
          <w:lang w:eastAsia="ru-RU"/>
        </w:rPr>
        <w:t>вого контакта между семьей и ДОУ</w:t>
      </w:r>
      <w:r w:rsidRPr="001C7737">
        <w:rPr>
          <w:rFonts w:ascii="Times New Roman" w:eastAsia="Times New Roman" w:hAnsi="Times New Roman" w:cs="Times New Roman"/>
          <w:color w:val="000000"/>
          <w:sz w:val="24"/>
          <w:szCs w:val="24"/>
          <w:lang w:eastAsia="ru-RU"/>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8865BD">
        <w:rPr>
          <w:rFonts w:ascii="Times New Roman" w:eastAsia="Times New Roman" w:hAnsi="Times New Roman" w:cs="Times New Roman"/>
          <w:color w:val="000000"/>
          <w:sz w:val="24"/>
          <w:szCs w:val="24"/>
          <w:lang w:eastAsia="ru-RU"/>
        </w:rPr>
        <w:t xml:space="preserve"> быть предприняты со стороны ДОУ</w:t>
      </w:r>
      <w:r w:rsidRPr="001C7737">
        <w:rPr>
          <w:rFonts w:ascii="Times New Roman" w:eastAsia="Times New Roman" w:hAnsi="Times New Roman" w:cs="Times New Roman"/>
          <w:color w:val="000000"/>
          <w:sz w:val="24"/>
          <w:szCs w:val="24"/>
          <w:lang w:eastAsia="ru-RU"/>
        </w:rPr>
        <w:t xml:space="preserve"> и семьи для разрешения возможных проблем и трудностей ребёнка в освоении образовательной программы.</w:t>
      </w:r>
    </w:p>
    <w:p w14:paraId="4BA7A227" w14:textId="77777777" w:rsidR="00324A8E" w:rsidRDefault="001C7737"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r w:rsidRPr="001C7737">
        <w:rPr>
          <w:rFonts w:ascii="Times New Roman" w:eastAsia="Times New Roman" w:hAnsi="Times New Roman" w:cs="Times New Roman"/>
          <w:color w:val="000000"/>
          <w:sz w:val="24"/>
          <w:szCs w:val="24"/>
          <w:lang w:eastAsia="ru-RU"/>
        </w:rPr>
        <w:t xml:space="preserve">     Педагоги самостоятельно выбирают педагогически-обоснованные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8865BD">
        <w:rPr>
          <w:rFonts w:ascii="Times New Roman" w:eastAsia="Times New Roman" w:hAnsi="Times New Roman" w:cs="Times New Roman"/>
          <w:color w:val="000000"/>
          <w:sz w:val="24"/>
          <w:szCs w:val="24"/>
          <w:lang w:eastAsia="ru-RU"/>
        </w:rPr>
        <w:t>основные цели взаимодействия ДОУ</w:t>
      </w:r>
      <w:r w:rsidRPr="001C7737">
        <w:rPr>
          <w:rFonts w:ascii="Times New Roman" w:eastAsia="Times New Roman" w:hAnsi="Times New Roman" w:cs="Times New Roman"/>
          <w:color w:val="000000"/>
          <w:sz w:val="24"/>
          <w:szCs w:val="24"/>
          <w:lang w:eastAsia="ru-RU"/>
        </w:rPr>
        <w:t xml:space="preserve"> с родителями (законными представителями) детей дошкольного возраста.</w:t>
      </w:r>
    </w:p>
    <w:p w14:paraId="790492AC" w14:textId="77777777" w:rsidR="003F7A8C" w:rsidRDefault="003F7A8C" w:rsidP="003F7A8C">
      <w:pPr>
        <w:widowControl w:val="0"/>
        <w:tabs>
          <w:tab w:val="left" w:pos="567"/>
        </w:tabs>
        <w:spacing w:after="0" w:line="240" w:lineRule="auto"/>
        <w:ind w:right="497"/>
        <w:jc w:val="both"/>
        <w:rPr>
          <w:rFonts w:ascii="Times New Roman" w:eastAsia="Times New Roman" w:hAnsi="Times New Roman" w:cs="Times New Roman"/>
          <w:color w:val="000000"/>
          <w:sz w:val="24"/>
          <w:szCs w:val="24"/>
          <w:lang w:eastAsia="ru-RU"/>
        </w:rPr>
      </w:pPr>
    </w:p>
    <w:tbl>
      <w:tblPr>
        <w:tblStyle w:val="22"/>
        <w:tblW w:w="0" w:type="auto"/>
        <w:tblInd w:w="108" w:type="dxa"/>
        <w:tblLayout w:type="fixed"/>
        <w:tblLook w:val="04A0" w:firstRow="1" w:lastRow="0" w:firstColumn="1" w:lastColumn="0" w:noHBand="0" w:noVBand="1"/>
      </w:tblPr>
      <w:tblGrid>
        <w:gridCol w:w="1985"/>
        <w:gridCol w:w="8647"/>
      </w:tblGrid>
      <w:tr w:rsidR="008865BD" w:rsidRPr="008865BD" w14:paraId="63D6498E" w14:textId="77777777" w:rsidTr="003F7A8C">
        <w:tc>
          <w:tcPr>
            <w:tcW w:w="1985" w:type="dxa"/>
          </w:tcPr>
          <w:p w14:paraId="3F7BCEE4" w14:textId="77777777" w:rsidR="008865BD" w:rsidRPr="008865BD" w:rsidRDefault="008865BD" w:rsidP="008865BD">
            <w:pPr>
              <w:ind w:right="436"/>
              <w:jc w:val="center"/>
              <w:rPr>
                <w:rFonts w:ascii="Times New Roman" w:eastAsia="Times New Roman" w:hAnsi="Times New Roman" w:cs="Times New Roman"/>
                <w:b/>
                <w:kern w:val="2"/>
                <w14:ligatures w14:val="standardContextual"/>
              </w:rPr>
            </w:pPr>
            <w:r w:rsidRPr="008865BD">
              <w:rPr>
                <w:rFonts w:ascii="Times New Roman" w:eastAsia="Times New Roman" w:hAnsi="Times New Roman" w:cs="Times New Roman"/>
                <w:b/>
                <w:kern w:val="2"/>
                <w14:ligatures w14:val="standardContextual"/>
              </w:rPr>
              <w:t>Возрастная</w:t>
            </w:r>
            <w:r w:rsidRPr="008865BD">
              <w:rPr>
                <w:rFonts w:ascii="Times New Roman" w:eastAsia="Times New Roman" w:hAnsi="Times New Roman" w:cs="Times New Roman"/>
                <w:b/>
                <w:spacing w:val="-52"/>
                <w:kern w:val="2"/>
                <w14:ligatures w14:val="standardContextual"/>
              </w:rPr>
              <w:t xml:space="preserve"> </w:t>
            </w:r>
            <w:r w:rsidRPr="008865BD">
              <w:rPr>
                <w:rFonts w:ascii="Times New Roman" w:eastAsia="Times New Roman" w:hAnsi="Times New Roman" w:cs="Times New Roman"/>
                <w:b/>
                <w:kern w:val="2"/>
                <w14:ligatures w14:val="standardContextual"/>
              </w:rPr>
              <w:t>группа</w:t>
            </w:r>
          </w:p>
        </w:tc>
        <w:tc>
          <w:tcPr>
            <w:tcW w:w="8647" w:type="dxa"/>
          </w:tcPr>
          <w:p w14:paraId="0BBCC4CB" w14:textId="77777777" w:rsidR="008865BD" w:rsidRPr="008865BD" w:rsidRDefault="008865BD" w:rsidP="008865BD">
            <w:pPr>
              <w:ind w:left="559"/>
              <w:rPr>
                <w:rFonts w:ascii="Times New Roman" w:eastAsia="Times New Roman" w:hAnsi="Times New Roman" w:cs="Times New Roman"/>
                <w:b/>
                <w:kern w:val="2"/>
                <w14:ligatures w14:val="standardContextual"/>
              </w:rPr>
            </w:pPr>
            <w:r w:rsidRPr="008865BD">
              <w:rPr>
                <w:rFonts w:ascii="Times New Roman" w:eastAsia="Times New Roman" w:hAnsi="Times New Roman" w:cs="Times New Roman"/>
                <w:b/>
                <w:kern w:val="2"/>
                <w14:ligatures w14:val="standardContextual"/>
              </w:rPr>
              <w:t>Задачи</w:t>
            </w:r>
            <w:r w:rsidRPr="008865BD">
              <w:rPr>
                <w:rFonts w:ascii="Times New Roman" w:eastAsia="Times New Roman" w:hAnsi="Times New Roman" w:cs="Times New Roman"/>
                <w:b/>
                <w:spacing w:val="19"/>
                <w:kern w:val="2"/>
                <w14:ligatures w14:val="standardContextual"/>
              </w:rPr>
              <w:t xml:space="preserve"> </w:t>
            </w:r>
            <w:r w:rsidRPr="008865BD">
              <w:rPr>
                <w:rFonts w:ascii="Times New Roman" w:eastAsia="Times New Roman" w:hAnsi="Times New Roman" w:cs="Times New Roman"/>
                <w:b/>
                <w:kern w:val="2"/>
                <w14:ligatures w14:val="standardContextual"/>
              </w:rPr>
              <w:t>взаимодействия</w:t>
            </w:r>
            <w:r w:rsidRPr="008865BD">
              <w:rPr>
                <w:rFonts w:ascii="Times New Roman" w:eastAsia="Times New Roman" w:hAnsi="Times New Roman" w:cs="Times New Roman"/>
                <w:b/>
                <w:spacing w:val="24"/>
                <w:kern w:val="2"/>
                <w14:ligatures w14:val="standardContextual"/>
              </w:rPr>
              <w:t xml:space="preserve"> </w:t>
            </w:r>
            <w:r w:rsidRPr="008865BD">
              <w:rPr>
                <w:rFonts w:ascii="Times New Roman" w:eastAsia="Times New Roman" w:hAnsi="Times New Roman" w:cs="Times New Roman"/>
                <w:b/>
                <w:kern w:val="2"/>
                <w14:ligatures w14:val="standardContextual"/>
              </w:rPr>
              <w:t>педагогов</w:t>
            </w:r>
            <w:r w:rsidRPr="008865BD">
              <w:rPr>
                <w:rFonts w:ascii="Times New Roman" w:eastAsia="Times New Roman" w:hAnsi="Times New Roman" w:cs="Times New Roman"/>
                <w:b/>
                <w:spacing w:val="15"/>
                <w:kern w:val="2"/>
                <w14:ligatures w14:val="standardContextual"/>
              </w:rPr>
              <w:t xml:space="preserve"> </w:t>
            </w:r>
            <w:r w:rsidRPr="008865BD">
              <w:rPr>
                <w:rFonts w:ascii="Times New Roman" w:eastAsia="Times New Roman" w:hAnsi="Times New Roman" w:cs="Times New Roman"/>
                <w:b/>
                <w:kern w:val="2"/>
                <w14:ligatures w14:val="standardContextual"/>
              </w:rPr>
              <w:t>с</w:t>
            </w:r>
            <w:r w:rsidRPr="008865BD">
              <w:rPr>
                <w:rFonts w:ascii="Times New Roman" w:eastAsia="Times New Roman" w:hAnsi="Times New Roman" w:cs="Times New Roman"/>
                <w:b/>
                <w:spacing w:val="17"/>
                <w:kern w:val="2"/>
                <w14:ligatures w14:val="standardContextual"/>
              </w:rPr>
              <w:t xml:space="preserve"> </w:t>
            </w:r>
            <w:r w:rsidRPr="008865BD">
              <w:rPr>
                <w:rFonts w:ascii="Times New Roman" w:eastAsia="Times New Roman" w:hAnsi="Times New Roman" w:cs="Times New Roman"/>
                <w:b/>
                <w:kern w:val="2"/>
                <w14:ligatures w14:val="standardContextual"/>
              </w:rPr>
              <w:t>семьями</w:t>
            </w:r>
            <w:r w:rsidRPr="008865BD">
              <w:rPr>
                <w:rFonts w:ascii="Times New Roman" w:eastAsia="Times New Roman" w:hAnsi="Times New Roman" w:cs="Times New Roman"/>
                <w:b/>
                <w:spacing w:val="19"/>
                <w:kern w:val="2"/>
                <w14:ligatures w14:val="standardContextual"/>
              </w:rPr>
              <w:t xml:space="preserve"> </w:t>
            </w:r>
            <w:r w:rsidRPr="008865BD">
              <w:rPr>
                <w:rFonts w:ascii="Times New Roman" w:eastAsia="Times New Roman" w:hAnsi="Times New Roman" w:cs="Times New Roman"/>
                <w:b/>
                <w:kern w:val="2"/>
                <w14:ligatures w14:val="standardContextual"/>
              </w:rPr>
              <w:t>воспитанников</w:t>
            </w:r>
          </w:p>
        </w:tc>
      </w:tr>
      <w:tr w:rsidR="008865BD" w:rsidRPr="008865BD" w14:paraId="4C9FC62E" w14:textId="77777777" w:rsidTr="003F7A8C">
        <w:tc>
          <w:tcPr>
            <w:tcW w:w="1985" w:type="dxa"/>
          </w:tcPr>
          <w:p w14:paraId="2ED0B410" w14:textId="77777777" w:rsidR="008865BD" w:rsidRPr="008865BD" w:rsidRDefault="008865BD" w:rsidP="008865BD">
            <w:pPr>
              <w:widowControl w:val="0"/>
              <w:tabs>
                <w:tab w:val="left" w:pos="994"/>
              </w:tabs>
              <w:autoSpaceDE w:val="0"/>
              <w:autoSpaceDN w:val="0"/>
              <w:ind w:right="-2"/>
              <w:jc w:val="both"/>
              <w:outlineLvl w:val="0"/>
              <w:rPr>
                <w:rFonts w:ascii="Times New Roman" w:eastAsia="Times New Roman" w:hAnsi="Times New Roman" w:cs="Times New Roman"/>
                <w:bCs/>
                <w:kern w:val="2"/>
                <w14:ligatures w14:val="standardContextual"/>
              </w:rPr>
            </w:pPr>
            <w:r w:rsidRPr="008865BD">
              <w:rPr>
                <w:rFonts w:ascii="Times New Roman" w:eastAsia="Times New Roman" w:hAnsi="Times New Roman" w:cs="Times New Roman"/>
                <w:bCs/>
                <w:kern w:val="2"/>
                <w14:ligatures w14:val="standardContextual"/>
              </w:rPr>
              <w:t>Группа</w:t>
            </w:r>
            <w:r w:rsidRPr="008865BD">
              <w:rPr>
                <w:rFonts w:ascii="Times New Roman" w:eastAsia="Times New Roman" w:hAnsi="Times New Roman" w:cs="Times New Roman"/>
                <w:bCs/>
                <w:kern w:val="2"/>
                <w14:ligatures w14:val="standardContextual"/>
              </w:rPr>
              <w:tab/>
              <w:t>раннего возраста</w:t>
            </w:r>
            <w:r w:rsidRPr="008865BD">
              <w:rPr>
                <w:rFonts w:ascii="Times New Roman" w:eastAsia="Times New Roman" w:hAnsi="Times New Roman" w:cs="Times New Roman"/>
                <w:bCs/>
                <w:kern w:val="2"/>
                <w14:ligatures w14:val="standardContextual"/>
              </w:rPr>
              <w:tab/>
            </w:r>
          </w:p>
          <w:p w14:paraId="17989DBC" w14:textId="77777777" w:rsidR="008865BD" w:rsidRPr="008865BD" w:rsidRDefault="008865BD" w:rsidP="008865BD">
            <w:pPr>
              <w:widowControl w:val="0"/>
              <w:tabs>
                <w:tab w:val="left" w:pos="-142"/>
                <w:tab w:val="left" w:pos="0"/>
                <w:tab w:val="left" w:pos="744"/>
              </w:tabs>
              <w:autoSpaceDE w:val="0"/>
              <w:autoSpaceDN w:val="0"/>
              <w:ind w:right="-2"/>
              <w:jc w:val="both"/>
              <w:outlineLvl w:val="0"/>
              <w:rPr>
                <w:rFonts w:ascii="Times New Roman" w:eastAsia="Times New Roman" w:hAnsi="Times New Roman" w:cs="Times New Roman"/>
                <w:b/>
                <w:bCs/>
                <w:kern w:val="2"/>
                <w14:ligatures w14:val="standardContextual"/>
              </w:rPr>
            </w:pPr>
            <w:r w:rsidRPr="008865BD">
              <w:rPr>
                <w:rFonts w:ascii="Times New Roman" w:eastAsia="Times New Roman" w:hAnsi="Times New Roman" w:cs="Times New Roman"/>
                <w:bCs/>
                <w:kern w:val="2"/>
                <w14:ligatures w14:val="standardContextual"/>
              </w:rPr>
              <w:t>Вторая младшая</w:t>
            </w:r>
          </w:p>
        </w:tc>
        <w:tc>
          <w:tcPr>
            <w:tcW w:w="8647" w:type="dxa"/>
          </w:tcPr>
          <w:p w14:paraId="54E7F98E" w14:textId="77777777" w:rsidR="008865BD" w:rsidRPr="008865BD" w:rsidRDefault="008865BD" w:rsidP="008865BD">
            <w:pPr>
              <w:widowControl w:val="0"/>
              <w:tabs>
                <w:tab w:val="left" w:pos="994"/>
              </w:tabs>
              <w:autoSpaceDE w:val="0"/>
              <w:autoSpaceDN w:val="0"/>
              <w:ind w:left="34" w:right="-2"/>
              <w:jc w:val="both"/>
              <w:outlineLvl w:val="0"/>
              <w:rPr>
                <w:rFonts w:ascii="Times New Roman" w:eastAsia="Times New Roman" w:hAnsi="Times New Roman" w:cs="Times New Roman"/>
                <w:bCs/>
                <w:kern w:val="2"/>
                <w14:ligatures w14:val="standardContextual"/>
              </w:rPr>
            </w:pPr>
            <w:r w:rsidRPr="008865BD">
              <w:rPr>
                <w:rFonts w:ascii="Times New Roman" w:eastAsia="Times New Roman" w:hAnsi="Times New Roman" w:cs="Times New Roman"/>
                <w:bCs/>
                <w:kern w:val="2"/>
                <w14:ligatures w14:val="standardContextual"/>
              </w:rPr>
              <w:t>-познакомить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его к условиям дошкольного учреждения;</w:t>
            </w:r>
          </w:p>
          <w:p w14:paraId="625DA8A1" w14:textId="77777777" w:rsidR="008865BD" w:rsidRPr="008865BD" w:rsidRDefault="008865BD" w:rsidP="008865BD">
            <w:pPr>
              <w:widowControl w:val="0"/>
              <w:tabs>
                <w:tab w:val="left" w:pos="994"/>
              </w:tabs>
              <w:autoSpaceDE w:val="0"/>
              <w:autoSpaceDN w:val="0"/>
              <w:ind w:left="34" w:right="-2"/>
              <w:jc w:val="both"/>
              <w:outlineLvl w:val="0"/>
              <w:rPr>
                <w:rFonts w:ascii="Times New Roman" w:eastAsia="Times New Roman" w:hAnsi="Times New Roman" w:cs="Times New Roman"/>
                <w:bCs/>
                <w:kern w:val="2"/>
                <w14:ligatures w14:val="standardContextual"/>
              </w:rPr>
            </w:pPr>
            <w:r w:rsidRPr="008865BD">
              <w:rPr>
                <w:rFonts w:ascii="Times New Roman" w:eastAsia="Times New Roman" w:hAnsi="Times New Roman" w:cs="Times New Roman"/>
                <w:bCs/>
                <w:kern w:val="2"/>
                <w14:ligatures w14:val="standardContextual"/>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14:paraId="3E1B25D8" w14:textId="77777777" w:rsidR="008865BD" w:rsidRPr="008865BD" w:rsidRDefault="008865BD" w:rsidP="008865BD">
            <w:pPr>
              <w:widowControl w:val="0"/>
              <w:tabs>
                <w:tab w:val="left" w:pos="994"/>
              </w:tabs>
              <w:autoSpaceDE w:val="0"/>
              <w:autoSpaceDN w:val="0"/>
              <w:ind w:left="34" w:right="-2"/>
              <w:jc w:val="both"/>
              <w:outlineLvl w:val="0"/>
              <w:rPr>
                <w:rFonts w:ascii="Times New Roman" w:eastAsia="Times New Roman" w:hAnsi="Times New Roman" w:cs="Times New Roman"/>
                <w:bCs/>
                <w:kern w:val="2"/>
                <w14:ligatures w14:val="standardContextual"/>
              </w:rPr>
            </w:pPr>
            <w:r w:rsidRPr="008865BD">
              <w:rPr>
                <w:rFonts w:ascii="Times New Roman" w:eastAsia="Times New Roman" w:hAnsi="Times New Roman" w:cs="Times New Roman"/>
                <w:bCs/>
                <w:kern w:val="2"/>
                <w14:ligatures w14:val="standardContextual"/>
              </w:rPr>
              <w:t>-познакомить родителей с особой ролью семьи, близких в социально-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14:paraId="3287A4E3" w14:textId="77777777" w:rsidR="008865BD" w:rsidRPr="008865BD" w:rsidRDefault="008865BD" w:rsidP="008865BD">
            <w:pPr>
              <w:ind w:left="10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bCs/>
                <w:kern w:val="2"/>
                <w14:ligatures w14:val="standardContextual"/>
              </w:rPr>
              <w:t>-совместно</w:t>
            </w:r>
            <w:r w:rsidRPr="008865BD">
              <w:rPr>
                <w:rFonts w:ascii="Times New Roman" w:eastAsia="Times New Roman" w:hAnsi="Times New Roman" w:cs="Times New Roman"/>
                <w:bCs/>
                <w:kern w:val="2"/>
                <w14:ligatures w14:val="standardContextual"/>
              </w:rPr>
              <w:tab/>
              <w:t>с</w:t>
            </w:r>
            <w:r w:rsidRPr="008865BD">
              <w:rPr>
                <w:rFonts w:ascii="Times New Roman" w:eastAsia="Times New Roman" w:hAnsi="Times New Roman" w:cs="Times New Roman"/>
                <w:bCs/>
                <w:kern w:val="2"/>
                <w14:ligatures w14:val="standardContextual"/>
              </w:rPr>
              <w:tab/>
              <w:t>родителями</w:t>
            </w:r>
            <w:r w:rsidRPr="008865BD">
              <w:rPr>
                <w:rFonts w:ascii="Times New Roman" w:eastAsia="Times New Roman" w:hAnsi="Times New Roman" w:cs="Times New Roman"/>
                <w:bCs/>
                <w:kern w:val="2"/>
                <w14:ligatures w14:val="standardContextual"/>
              </w:rPr>
              <w:tab/>
              <w:t>способствовать</w:t>
            </w:r>
            <w:r w:rsidRPr="008865BD">
              <w:rPr>
                <w:rFonts w:ascii="Times New Roman" w:eastAsia="Times New Roman" w:hAnsi="Times New Roman" w:cs="Times New Roman"/>
                <w:bCs/>
                <w:kern w:val="2"/>
                <w14:ligatures w14:val="standardContextual"/>
              </w:rPr>
              <w:tab/>
              <w:t>развитию детской самостоятельности,</w:t>
            </w:r>
            <w:r w:rsidRPr="008865BD">
              <w:rPr>
                <w:rFonts w:ascii="Times New Roman" w:eastAsia="Times New Roman" w:hAnsi="Times New Roman" w:cs="Times New Roman"/>
                <w:bCs/>
                <w:kern w:val="2"/>
                <w14:ligatures w14:val="standardContextual"/>
              </w:rPr>
              <w:tab/>
              <w:t>простейших</w:t>
            </w:r>
            <w:r w:rsidRPr="008865BD">
              <w:rPr>
                <w:rFonts w:ascii="Times New Roman" w:eastAsia="Times New Roman" w:hAnsi="Times New Roman" w:cs="Times New Roman"/>
                <w:bCs/>
                <w:kern w:val="2"/>
                <w14:ligatures w14:val="standardContextual"/>
              </w:rPr>
              <w:tab/>
              <w:t xml:space="preserve">навыков самообслуживания, предложить родителям создать условия для развития самостоятельности </w:t>
            </w:r>
            <w:r w:rsidRPr="008865BD">
              <w:rPr>
                <w:rFonts w:ascii="Times New Roman" w:eastAsia="Times New Roman" w:hAnsi="Times New Roman" w:cs="Times New Roman"/>
                <w:kern w:val="2"/>
                <w14:ligatures w14:val="standardContextual"/>
              </w:rPr>
              <w:t>дошкольника</w:t>
            </w:r>
            <w:r w:rsidRPr="008865BD">
              <w:rPr>
                <w:rFonts w:ascii="Times New Roman" w:eastAsia="Times New Roman" w:hAnsi="Times New Roman" w:cs="Times New Roman"/>
                <w:spacing w:val="21"/>
                <w:kern w:val="2"/>
                <w14:ligatures w14:val="standardContextual"/>
              </w:rPr>
              <w:t xml:space="preserve"> </w:t>
            </w:r>
            <w:r w:rsidRPr="008865BD">
              <w:rPr>
                <w:rFonts w:ascii="Times New Roman" w:eastAsia="Times New Roman" w:hAnsi="Times New Roman" w:cs="Times New Roman"/>
                <w:kern w:val="2"/>
                <w14:ligatures w14:val="standardContextual"/>
              </w:rPr>
              <w:t>дома;</w:t>
            </w:r>
          </w:p>
          <w:p w14:paraId="18CD7501" w14:textId="77777777" w:rsidR="008865BD" w:rsidRPr="008865BD" w:rsidRDefault="008865BD" w:rsidP="008865BD">
            <w:pPr>
              <w:ind w:left="107" w:right="86"/>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-помочь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родителям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обогащении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сенсорного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опыта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его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любознательности, накоплении первых представлений о предметном, природном 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социальном</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мире;</w:t>
            </w:r>
          </w:p>
          <w:p w14:paraId="1D0E675B" w14:textId="77777777" w:rsidR="008865BD" w:rsidRPr="008865BD" w:rsidRDefault="008865BD" w:rsidP="008865BD">
            <w:pPr>
              <w:widowControl w:val="0"/>
              <w:tabs>
                <w:tab w:val="left" w:pos="994"/>
              </w:tabs>
              <w:autoSpaceDE w:val="0"/>
              <w:autoSpaceDN w:val="0"/>
              <w:ind w:left="34" w:right="-2"/>
              <w:jc w:val="both"/>
              <w:outlineLvl w:val="0"/>
              <w:rPr>
                <w:rFonts w:ascii="Times New Roman" w:eastAsia="Times New Roman" w:hAnsi="Times New Roman" w:cs="Times New Roman"/>
                <w:bCs/>
                <w:kern w:val="2"/>
                <w14:ligatures w14:val="standardContextual"/>
              </w:rPr>
            </w:pPr>
            <w:r w:rsidRPr="008865BD">
              <w:rPr>
                <w:rFonts w:ascii="Times New Roman" w:eastAsia="Times New Roman" w:hAnsi="Times New Roman" w:cs="Times New Roman"/>
                <w:kern w:val="2"/>
                <w14:ligatures w14:val="standardContextual"/>
              </w:rPr>
              <w:t>-развивать у родителей интерес к совместным играм и занятиям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 ребенком дома,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познакомить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их</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способами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воображения,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творческих</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проявлений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 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разных видах  художественной  и</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игровой</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деятельности.</w:t>
            </w:r>
          </w:p>
        </w:tc>
      </w:tr>
      <w:tr w:rsidR="008865BD" w:rsidRPr="008865BD" w14:paraId="0930FBD0" w14:textId="77777777" w:rsidTr="003F7A8C">
        <w:tc>
          <w:tcPr>
            <w:tcW w:w="1985" w:type="dxa"/>
          </w:tcPr>
          <w:p w14:paraId="2882AE6D" w14:textId="77777777" w:rsidR="008865BD" w:rsidRPr="008865BD" w:rsidRDefault="008865BD" w:rsidP="008865BD">
            <w:pPr>
              <w:ind w:left="105"/>
              <w:rPr>
                <w:rFonts w:ascii="Times New Roman" w:eastAsia="Times New Roman" w:hAnsi="Times New Roman" w:cs="Times New Roman"/>
                <w:i/>
                <w:kern w:val="2"/>
                <w14:ligatures w14:val="standardContextual"/>
              </w:rPr>
            </w:pPr>
            <w:r w:rsidRPr="008865BD">
              <w:rPr>
                <w:rFonts w:ascii="Times New Roman" w:eastAsia="Times New Roman" w:hAnsi="Times New Roman" w:cs="Times New Roman"/>
                <w:i/>
                <w:kern w:val="2"/>
                <w14:ligatures w14:val="standardContextual"/>
              </w:rPr>
              <w:t>Средняя</w:t>
            </w:r>
          </w:p>
        </w:tc>
        <w:tc>
          <w:tcPr>
            <w:tcW w:w="8647" w:type="dxa"/>
          </w:tcPr>
          <w:p w14:paraId="386A4BAA" w14:textId="77777777" w:rsidR="008865BD" w:rsidRPr="008865BD" w:rsidRDefault="008865BD" w:rsidP="008865BD">
            <w:pPr>
              <w:ind w:left="107" w:right="8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-познакомить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особенностями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пятого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года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жизни,</w:t>
            </w:r>
            <w:r w:rsidRPr="008865BD">
              <w:rPr>
                <w:rFonts w:ascii="Times New Roman" w:eastAsia="Times New Roman" w:hAnsi="Times New Roman" w:cs="Times New Roman"/>
                <w:spacing w:val="-52"/>
                <w:kern w:val="2"/>
                <w14:ligatures w14:val="standardContextual"/>
              </w:rPr>
              <w:t xml:space="preserve"> </w:t>
            </w:r>
            <w:r w:rsidRPr="008865BD">
              <w:rPr>
                <w:rFonts w:ascii="Times New Roman" w:eastAsia="Times New Roman" w:hAnsi="Times New Roman" w:cs="Times New Roman"/>
                <w:kern w:val="2"/>
                <w14:ligatures w14:val="standardContextual"/>
              </w:rPr>
              <w:t>приоритетными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задачами</w:t>
            </w:r>
            <w:r w:rsidRPr="008865BD">
              <w:rPr>
                <w:rFonts w:ascii="Times New Roman" w:eastAsia="Times New Roman" w:hAnsi="Times New Roman" w:cs="Times New Roman"/>
                <w:spacing w:val="-4"/>
                <w:kern w:val="2"/>
                <w14:ligatures w14:val="standardContextual"/>
              </w:rPr>
              <w:t xml:space="preserve"> </w:t>
            </w:r>
            <w:r w:rsidRPr="008865BD">
              <w:rPr>
                <w:rFonts w:ascii="Times New Roman" w:eastAsia="Times New Roman" w:hAnsi="Times New Roman" w:cs="Times New Roman"/>
                <w:kern w:val="2"/>
                <w14:ligatures w14:val="standardContextual"/>
              </w:rPr>
              <w:t>его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физического 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психического развития;</w:t>
            </w:r>
          </w:p>
          <w:p w14:paraId="60E577D9" w14:textId="77777777" w:rsidR="008865BD" w:rsidRPr="008865BD" w:rsidRDefault="008865BD" w:rsidP="008865BD">
            <w:pPr>
              <w:ind w:left="107" w:right="84"/>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-поддерживать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интерес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собственного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умения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оценивать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особенности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его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социального,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познавательного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видеть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его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индивидуальность;</w:t>
            </w:r>
          </w:p>
          <w:p w14:paraId="5E33976C" w14:textId="77777777" w:rsidR="008865BD" w:rsidRPr="008865BD" w:rsidRDefault="008865BD" w:rsidP="008865BD">
            <w:pPr>
              <w:ind w:left="107" w:right="88"/>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-ориентировать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на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совместное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педагогом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приобщение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здоровому</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образу</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жизни,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умений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выполнять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правила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безопасного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поведения</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дома,</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на</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улице,</w:t>
            </w:r>
            <w:r w:rsidRPr="008865BD">
              <w:rPr>
                <w:rFonts w:ascii="Times New Roman" w:eastAsia="Times New Roman" w:hAnsi="Times New Roman" w:cs="Times New Roman"/>
                <w:spacing w:val="10"/>
                <w:kern w:val="2"/>
                <w14:ligatures w14:val="standardContextual"/>
              </w:rPr>
              <w:t xml:space="preserve"> </w:t>
            </w:r>
            <w:r w:rsidRPr="008865BD">
              <w:rPr>
                <w:rFonts w:ascii="Times New Roman" w:eastAsia="Times New Roman" w:hAnsi="Times New Roman" w:cs="Times New Roman"/>
                <w:kern w:val="2"/>
                <w14:ligatures w14:val="standardContextual"/>
              </w:rPr>
              <w:t>на</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природе;</w:t>
            </w:r>
          </w:p>
          <w:p w14:paraId="7C44F108" w14:textId="77777777" w:rsidR="008865BD" w:rsidRPr="008865BD" w:rsidRDefault="008865BD" w:rsidP="008865BD">
            <w:pPr>
              <w:ind w:left="107" w:right="8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-побуждать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доброжелательные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отношения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взрослым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сверстникам,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заботу,</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внимание,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эмоциональную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отзывчивость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отношению</w:t>
            </w:r>
            <w:r w:rsidRPr="008865BD">
              <w:rPr>
                <w:rFonts w:ascii="Times New Roman" w:eastAsia="Times New Roman" w:hAnsi="Times New Roman" w:cs="Times New Roman"/>
                <w:spacing w:val="15"/>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10"/>
                <w:kern w:val="2"/>
                <w14:ligatures w14:val="standardContextual"/>
              </w:rPr>
              <w:t xml:space="preserve"> </w:t>
            </w:r>
            <w:r w:rsidRPr="008865BD">
              <w:rPr>
                <w:rFonts w:ascii="Times New Roman" w:eastAsia="Times New Roman" w:hAnsi="Times New Roman" w:cs="Times New Roman"/>
                <w:kern w:val="2"/>
                <w14:ligatures w14:val="standardContextual"/>
              </w:rPr>
              <w:lastRenderedPageBreak/>
              <w:t>близким,</w:t>
            </w:r>
            <w:r w:rsidRPr="008865BD">
              <w:rPr>
                <w:rFonts w:ascii="Times New Roman" w:eastAsia="Times New Roman" w:hAnsi="Times New Roman" w:cs="Times New Roman"/>
                <w:spacing w:val="14"/>
                <w:kern w:val="2"/>
                <w14:ligatures w14:val="standardContextual"/>
              </w:rPr>
              <w:t xml:space="preserve"> </w:t>
            </w:r>
            <w:r w:rsidRPr="008865BD">
              <w:rPr>
                <w:rFonts w:ascii="Times New Roman" w:eastAsia="Times New Roman" w:hAnsi="Times New Roman" w:cs="Times New Roman"/>
                <w:kern w:val="2"/>
                <w14:ligatures w14:val="standardContextual"/>
              </w:rPr>
              <w:t>культуру</w:t>
            </w:r>
            <w:r w:rsidRPr="008865BD">
              <w:rPr>
                <w:rFonts w:ascii="Times New Roman" w:eastAsia="Times New Roman" w:hAnsi="Times New Roman" w:cs="Times New Roman"/>
                <w:spacing w:val="10"/>
                <w:kern w:val="2"/>
                <w14:ligatures w14:val="standardContextual"/>
              </w:rPr>
              <w:t xml:space="preserve"> </w:t>
            </w:r>
            <w:r w:rsidRPr="008865BD">
              <w:rPr>
                <w:rFonts w:ascii="Times New Roman" w:eastAsia="Times New Roman" w:hAnsi="Times New Roman" w:cs="Times New Roman"/>
                <w:kern w:val="2"/>
                <w14:ligatures w14:val="standardContextual"/>
              </w:rPr>
              <w:t>поведения</w:t>
            </w:r>
            <w:r w:rsidRPr="008865BD">
              <w:rPr>
                <w:rFonts w:ascii="Times New Roman" w:eastAsia="Times New Roman" w:hAnsi="Times New Roman" w:cs="Times New Roman"/>
                <w:spacing w:val="18"/>
                <w:kern w:val="2"/>
                <w14:ligatures w14:val="standardContextual"/>
              </w:rPr>
              <w:t xml:space="preserve"> </w:t>
            </w:r>
            <w:r w:rsidRPr="008865BD">
              <w:rPr>
                <w:rFonts w:ascii="Times New Roman" w:eastAsia="Times New Roman" w:hAnsi="Times New Roman" w:cs="Times New Roman"/>
                <w:kern w:val="2"/>
                <w14:ligatures w14:val="standardContextual"/>
              </w:rPr>
              <w:t>и</w:t>
            </w:r>
            <w:r w:rsidRPr="008865BD">
              <w:rPr>
                <w:rFonts w:ascii="Times New Roman" w:eastAsia="Times New Roman" w:hAnsi="Times New Roman" w:cs="Times New Roman"/>
                <w:spacing w:val="11"/>
                <w:kern w:val="2"/>
                <w14:ligatures w14:val="standardContextual"/>
              </w:rPr>
              <w:t xml:space="preserve"> </w:t>
            </w:r>
            <w:r w:rsidRPr="008865BD">
              <w:rPr>
                <w:rFonts w:ascii="Times New Roman" w:eastAsia="Times New Roman" w:hAnsi="Times New Roman" w:cs="Times New Roman"/>
                <w:kern w:val="2"/>
                <w14:ligatures w14:val="standardContextual"/>
              </w:rPr>
              <w:t>общения;</w:t>
            </w:r>
          </w:p>
          <w:p w14:paraId="7BDFC833" w14:textId="77777777" w:rsidR="008865BD" w:rsidRPr="008865BD" w:rsidRDefault="008865BD" w:rsidP="008865BD">
            <w:pPr>
              <w:ind w:left="107" w:right="86"/>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-показать родителям возможности речевого развития ребенка в семье , развития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умения</w:t>
            </w:r>
            <w:r w:rsidRPr="008865BD">
              <w:rPr>
                <w:rFonts w:ascii="Times New Roman" w:eastAsia="Times New Roman" w:hAnsi="Times New Roman" w:cs="Times New Roman"/>
                <w:spacing w:val="8"/>
                <w:kern w:val="2"/>
                <w14:ligatures w14:val="standardContextual"/>
              </w:rPr>
              <w:t xml:space="preserve"> </w:t>
            </w:r>
            <w:r w:rsidRPr="008865BD">
              <w:rPr>
                <w:rFonts w:ascii="Times New Roman" w:eastAsia="Times New Roman" w:hAnsi="Times New Roman" w:cs="Times New Roman"/>
                <w:kern w:val="2"/>
                <w14:ligatures w14:val="standardContextual"/>
              </w:rPr>
              <w:t>сравнивать,</w:t>
            </w:r>
            <w:r w:rsidRPr="008865BD">
              <w:rPr>
                <w:rFonts w:ascii="Times New Roman" w:eastAsia="Times New Roman" w:hAnsi="Times New Roman" w:cs="Times New Roman"/>
                <w:spacing w:val="12"/>
                <w:kern w:val="2"/>
                <w14:ligatures w14:val="standardContextual"/>
              </w:rPr>
              <w:t xml:space="preserve"> </w:t>
            </w:r>
            <w:r w:rsidRPr="008865BD">
              <w:rPr>
                <w:rFonts w:ascii="Times New Roman" w:eastAsia="Times New Roman" w:hAnsi="Times New Roman" w:cs="Times New Roman"/>
                <w:kern w:val="2"/>
                <w14:ligatures w14:val="standardContextual"/>
              </w:rPr>
              <w:t>группировать,</w:t>
            </w:r>
            <w:r w:rsidRPr="008865BD">
              <w:rPr>
                <w:rFonts w:ascii="Times New Roman" w:eastAsia="Times New Roman" w:hAnsi="Times New Roman" w:cs="Times New Roman"/>
                <w:spacing w:val="9"/>
                <w:kern w:val="2"/>
                <w14:ligatures w14:val="standardContextual"/>
              </w:rPr>
              <w:t xml:space="preserve"> </w:t>
            </w:r>
            <w:r w:rsidRPr="008865BD">
              <w:rPr>
                <w:rFonts w:ascii="Times New Roman" w:eastAsia="Times New Roman" w:hAnsi="Times New Roman" w:cs="Times New Roman"/>
                <w:kern w:val="2"/>
                <w14:ligatures w14:val="standardContextual"/>
              </w:rPr>
              <w:t>развития</w:t>
            </w:r>
            <w:r w:rsidRPr="008865BD">
              <w:rPr>
                <w:rFonts w:ascii="Times New Roman" w:eastAsia="Times New Roman" w:hAnsi="Times New Roman" w:cs="Times New Roman"/>
                <w:spacing w:val="11"/>
                <w:kern w:val="2"/>
                <w14:ligatures w14:val="standardContextual"/>
              </w:rPr>
              <w:t xml:space="preserve"> </w:t>
            </w:r>
            <w:r w:rsidRPr="008865BD">
              <w:rPr>
                <w:rFonts w:ascii="Times New Roman" w:eastAsia="Times New Roman" w:hAnsi="Times New Roman" w:cs="Times New Roman"/>
                <w:kern w:val="2"/>
                <w14:ligatures w14:val="standardContextual"/>
              </w:rPr>
              <w:t>его</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кругозора;</w:t>
            </w:r>
          </w:p>
          <w:p w14:paraId="531035F3" w14:textId="77777777" w:rsidR="008865BD" w:rsidRPr="008865BD" w:rsidRDefault="008865BD" w:rsidP="008865BD">
            <w:pPr>
              <w:ind w:left="107" w:right="83"/>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-включать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игровое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общение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ребенком,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помочь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построить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партнерские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отношения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ребенком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игре,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создавать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игровую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среду</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для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дошкольника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дома.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Помочь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родителям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детское</w:t>
            </w:r>
            <w:r w:rsidRPr="008865BD">
              <w:rPr>
                <w:rFonts w:ascii="Times New Roman" w:eastAsia="Times New Roman" w:hAnsi="Times New Roman" w:cs="Times New Roman"/>
                <w:spacing w:val="56"/>
                <w:kern w:val="2"/>
                <w14:ligatures w14:val="standardContextual"/>
              </w:rPr>
              <w:t xml:space="preserve"> </w:t>
            </w:r>
            <w:r w:rsidRPr="008865BD">
              <w:rPr>
                <w:rFonts w:ascii="Times New Roman" w:eastAsia="Times New Roman" w:hAnsi="Times New Roman" w:cs="Times New Roman"/>
                <w:kern w:val="2"/>
                <w14:ligatures w14:val="standardContextual"/>
              </w:rPr>
              <w:t>воображение</w:t>
            </w:r>
            <w:r w:rsidRPr="008865BD">
              <w:rPr>
                <w:rFonts w:ascii="Times New Roman" w:eastAsia="Times New Roman" w:hAnsi="Times New Roman" w:cs="Times New Roman"/>
                <w:spacing w:val="56"/>
                <w:kern w:val="2"/>
                <w14:ligatures w14:val="standardContextual"/>
              </w:rPr>
              <w:t xml:space="preserve"> </w:t>
            </w:r>
            <w:r w:rsidRPr="008865BD">
              <w:rPr>
                <w:rFonts w:ascii="Times New Roman" w:eastAsia="Times New Roman" w:hAnsi="Times New Roman" w:cs="Times New Roman"/>
                <w:kern w:val="2"/>
                <w14:ligatures w14:val="standardContextual"/>
              </w:rPr>
              <w:t>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творчество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игровой,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речевой 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художественной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деятельности;</w:t>
            </w:r>
          </w:p>
          <w:p w14:paraId="2FF29AFF" w14:textId="77777777" w:rsidR="008865BD" w:rsidRPr="008865BD" w:rsidRDefault="008865BD" w:rsidP="008865BD">
            <w:pPr>
              <w:ind w:left="107" w:right="8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-совместно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родителями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положительное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отношение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себе,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уверенность</w:t>
            </w:r>
            <w:r w:rsidRPr="008865BD">
              <w:rPr>
                <w:rFonts w:ascii="Times New Roman" w:eastAsia="Times New Roman" w:hAnsi="Times New Roman" w:cs="Times New Roman"/>
                <w:spacing w:val="7"/>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своих</w:t>
            </w:r>
            <w:r w:rsidRPr="008865BD">
              <w:rPr>
                <w:rFonts w:ascii="Times New Roman" w:eastAsia="Times New Roman" w:hAnsi="Times New Roman" w:cs="Times New Roman"/>
                <w:spacing w:val="11"/>
                <w:kern w:val="2"/>
                <w14:ligatures w14:val="standardContextual"/>
              </w:rPr>
              <w:t xml:space="preserve"> </w:t>
            </w:r>
            <w:r w:rsidRPr="008865BD">
              <w:rPr>
                <w:rFonts w:ascii="Times New Roman" w:eastAsia="Times New Roman" w:hAnsi="Times New Roman" w:cs="Times New Roman"/>
                <w:kern w:val="2"/>
                <w14:ligatures w14:val="standardContextual"/>
              </w:rPr>
              <w:t>силах,</w:t>
            </w:r>
            <w:r w:rsidRPr="008865BD">
              <w:rPr>
                <w:rFonts w:ascii="Times New Roman" w:eastAsia="Times New Roman" w:hAnsi="Times New Roman" w:cs="Times New Roman"/>
                <w:spacing w:val="7"/>
                <w:kern w:val="2"/>
                <w14:ligatures w14:val="standardContextual"/>
              </w:rPr>
              <w:t xml:space="preserve"> </w:t>
            </w:r>
            <w:r w:rsidRPr="008865BD">
              <w:rPr>
                <w:rFonts w:ascii="Times New Roman" w:eastAsia="Times New Roman" w:hAnsi="Times New Roman" w:cs="Times New Roman"/>
                <w:kern w:val="2"/>
                <w14:ligatures w14:val="standardContextual"/>
              </w:rPr>
              <w:t>стремление</w:t>
            </w:r>
            <w:r w:rsidRPr="008865BD">
              <w:rPr>
                <w:rFonts w:ascii="Times New Roman" w:eastAsia="Times New Roman" w:hAnsi="Times New Roman" w:cs="Times New Roman"/>
                <w:spacing w:val="10"/>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самостоятельности.</w:t>
            </w:r>
          </w:p>
        </w:tc>
      </w:tr>
      <w:tr w:rsidR="008865BD" w:rsidRPr="008865BD" w14:paraId="4579B124" w14:textId="77777777" w:rsidTr="003F7A8C">
        <w:tc>
          <w:tcPr>
            <w:tcW w:w="1985" w:type="dxa"/>
          </w:tcPr>
          <w:p w14:paraId="3738FF81" w14:textId="77777777" w:rsidR="008865BD" w:rsidRPr="008865BD" w:rsidRDefault="008865BD" w:rsidP="008865BD">
            <w:pPr>
              <w:ind w:left="105"/>
              <w:rPr>
                <w:rFonts w:ascii="Times New Roman" w:eastAsia="Times New Roman" w:hAnsi="Times New Roman" w:cs="Times New Roman"/>
                <w:i/>
                <w:kern w:val="2"/>
                <w14:ligatures w14:val="standardContextual"/>
              </w:rPr>
            </w:pPr>
            <w:r w:rsidRPr="008865BD">
              <w:rPr>
                <w:rFonts w:ascii="Times New Roman" w:eastAsia="Times New Roman" w:hAnsi="Times New Roman" w:cs="Times New Roman"/>
                <w:i/>
                <w:kern w:val="2"/>
                <w14:ligatures w14:val="standardContextual"/>
              </w:rPr>
              <w:lastRenderedPageBreak/>
              <w:t>Старшая</w:t>
            </w:r>
          </w:p>
        </w:tc>
        <w:tc>
          <w:tcPr>
            <w:tcW w:w="8647" w:type="dxa"/>
          </w:tcPr>
          <w:p w14:paraId="20AEC065" w14:textId="77777777" w:rsidR="008865BD" w:rsidRPr="008865BD" w:rsidRDefault="008865BD" w:rsidP="008865BD">
            <w:pPr>
              <w:ind w:left="107" w:right="92"/>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-ориентировать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на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изменения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личностном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старших</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дошкольников;</w:t>
            </w:r>
          </w:p>
          <w:p w14:paraId="6B17B5EF" w14:textId="77777777" w:rsidR="008865BD" w:rsidRPr="008865BD" w:rsidRDefault="008865BD" w:rsidP="008865BD">
            <w:pPr>
              <w:ind w:left="107" w:right="86"/>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-развитие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любознательности,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самостоятельности,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инициативы</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творчества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детских</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видах</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деятельности;</w:t>
            </w:r>
          </w:p>
          <w:p w14:paraId="07AB8A76" w14:textId="77777777" w:rsidR="008865BD" w:rsidRPr="008865BD" w:rsidRDefault="008865BD" w:rsidP="008865BD">
            <w:pPr>
              <w:ind w:left="107" w:right="82"/>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-способствовать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укреплению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физического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здоровья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дошкольников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семье,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обогащению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совместного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детьми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физкультурного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досуга,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детей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умений</w:t>
            </w:r>
            <w:r w:rsidRPr="008865BD">
              <w:rPr>
                <w:rFonts w:ascii="Times New Roman" w:eastAsia="Times New Roman" w:hAnsi="Times New Roman" w:cs="Times New Roman"/>
                <w:spacing w:val="22"/>
                <w:kern w:val="2"/>
                <w14:ligatures w14:val="standardContextual"/>
              </w:rPr>
              <w:t xml:space="preserve"> </w:t>
            </w:r>
            <w:r w:rsidRPr="008865BD">
              <w:rPr>
                <w:rFonts w:ascii="Times New Roman" w:eastAsia="Times New Roman" w:hAnsi="Times New Roman" w:cs="Times New Roman"/>
                <w:kern w:val="2"/>
                <w14:ligatures w14:val="standardContextual"/>
              </w:rPr>
              <w:t>безопасного</w:t>
            </w:r>
            <w:r w:rsidRPr="008865BD">
              <w:rPr>
                <w:rFonts w:ascii="Times New Roman" w:eastAsia="Times New Roman" w:hAnsi="Times New Roman" w:cs="Times New Roman"/>
                <w:spacing w:val="26"/>
                <w:kern w:val="2"/>
                <w14:ligatures w14:val="standardContextual"/>
              </w:rPr>
              <w:t xml:space="preserve"> </w:t>
            </w:r>
            <w:r w:rsidRPr="008865BD">
              <w:rPr>
                <w:rFonts w:ascii="Times New Roman" w:eastAsia="Times New Roman" w:hAnsi="Times New Roman" w:cs="Times New Roman"/>
                <w:kern w:val="2"/>
                <w14:ligatures w14:val="standardContextual"/>
              </w:rPr>
              <w:t>поведения</w:t>
            </w:r>
            <w:r w:rsidRPr="008865BD">
              <w:rPr>
                <w:rFonts w:ascii="Times New Roman" w:eastAsia="Times New Roman" w:hAnsi="Times New Roman" w:cs="Times New Roman"/>
                <w:spacing w:val="26"/>
                <w:kern w:val="2"/>
                <w14:ligatures w14:val="standardContextual"/>
              </w:rPr>
              <w:t xml:space="preserve"> </w:t>
            </w:r>
            <w:r w:rsidRPr="008865BD">
              <w:rPr>
                <w:rFonts w:ascii="Times New Roman" w:eastAsia="Times New Roman" w:hAnsi="Times New Roman" w:cs="Times New Roman"/>
                <w:kern w:val="2"/>
                <w14:ligatures w14:val="standardContextual"/>
              </w:rPr>
              <w:t>дома,</w:t>
            </w:r>
            <w:r w:rsidRPr="008865BD">
              <w:rPr>
                <w:rFonts w:ascii="Times New Roman" w:eastAsia="Times New Roman" w:hAnsi="Times New Roman" w:cs="Times New Roman"/>
                <w:spacing w:val="31"/>
                <w:kern w:val="2"/>
                <w14:ligatures w14:val="standardContextual"/>
              </w:rPr>
              <w:t xml:space="preserve"> </w:t>
            </w:r>
            <w:r w:rsidRPr="008865BD">
              <w:rPr>
                <w:rFonts w:ascii="Times New Roman" w:eastAsia="Times New Roman" w:hAnsi="Times New Roman" w:cs="Times New Roman"/>
                <w:kern w:val="2"/>
                <w14:ligatures w14:val="standardContextual"/>
              </w:rPr>
              <w:t>на</w:t>
            </w:r>
            <w:r w:rsidRPr="008865BD">
              <w:rPr>
                <w:rFonts w:ascii="Times New Roman" w:eastAsia="Times New Roman" w:hAnsi="Times New Roman" w:cs="Times New Roman"/>
                <w:spacing w:val="29"/>
                <w:kern w:val="2"/>
                <w14:ligatures w14:val="standardContextual"/>
              </w:rPr>
              <w:t xml:space="preserve"> </w:t>
            </w:r>
            <w:r w:rsidRPr="008865BD">
              <w:rPr>
                <w:rFonts w:ascii="Times New Roman" w:eastAsia="Times New Roman" w:hAnsi="Times New Roman" w:cs="Times New Roman"/>
                <w:kern w:val="2"/>
                <w14:ligatures w14:val="standardContextual"/>
              </w:rPr>
              <w:t>улице,</w:t>
            </w:r>
            <w:r w:rsidRPr="008865BD">
              <w:rPr>
                <w:rFonts w:ascii="Times New Roman" w:eastAsia="Times New Roman" w:hAnsi="Times New Roman" w:cs="Times New Roman"/>
                <w:spacing w:val="3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23"/>
                <w:kern w:val="2"/>
                <w14:ligatures w14:val="standardContextual"/>
              </w:rPr>
              <w:t xml:space="preserve"> </w:t>
            </w:r>
            <w:proofErr w:type="spellStart"/>
            <w:r w:rsidRPr="008865BD">
              <w:rPr>
                <w:rFonts w:ascii="Times New Roman" w:eastAsia="Times New Roman" w:hAnsi="Times New Roman" w:cs="Times New Roman"/>
                <w:kern w:val="2"/>
                <w14:ligatures w14:val="standardContextual"/>
              </w:rPr>
              <w:t>лесу,у</w:t>
            </w:r>
            <w:proofErr w:type="spellEnd"/>
            <w:r w:rsidRPr="008865BD">
              <w:rPr>
                <w:rFonts w:ascii="Times New Roman" w:eastAsia="Times New Roman" w:hAnsi="Times New Roman" w:cs="Times New Roman"/>
                <w:kern w:val="2"/>
                <w14:ligatures w14:val="standardContextual"/>
              </w:rPr>
              <w:t xml:space="preserve"> водоема;</w:t>
            </w:r>
          </w:p>
          <w:p w14:paraId="5AEB956D" w14:textId="77777777" w:rsidR="008865BD" w:rsidRPr="008865BD" w:rsidRDefault="008865BD" w:rsidP="008865BD">
            <w:pPr>
              <w:ind w:left="107" w:right="84"/>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-побуждать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гуманистической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направленности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отношения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детей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окружающим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людям,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природе,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предметам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рукотворного</w:t>
            </w:r>
            <w:r w:rsidRPr="008865BD">
              <w:rPr>
                <w:rFonts w:ascii="Times New Roman" w:eastAsia="Times New Roman" w:hAnsi="Times New Roman" w:cs="Times New Roman"/>
                <w:spacing w:val="56"/>
                <w:kern w:val="2"/>
                <w14:ligatures w14:val="standardContextual"/>
              </w:rPr>
              <w:t xml:space="preserve"> </w:t>
            </w:r>
            <w:r w:rsidRPr="008865BD">
              <w:rPr>
                <w:rFonts w:ascii="Times New Roman" w:eastAsia="Times New Roman" w:hAnsi="Times New Roman" w:cs="Times New Roman"/>
                <w:kern w:val="2"/>
                <w14:ligatures w14:val="standardContextual"/>
              </w:rPr>
              <w:t>мира,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поддерживать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стремление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детей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проявить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внимание,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заботу</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взрослых</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сверстниках;</w:t>
            </w:r>
          </w:p>
          <w:p w14:paraId="1AD05828" w14:textId="77777777" w:rsidR="008865BD" w:rsidRPr="008865BD" w:rsidRDefault="008865BD" w:rsidP="008865BD">
            <w:pPr>
              <w:ind w:left="107" w:right="8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-познакомить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условиями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познавательных</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интересов,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интеллектуальных способностей дошкольников в семье. Поддерживать 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интерес детей</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школе,</w:t>
            </w:r>
            <w:r w:rsidRPr="008865BD">
              <w:rPr>
                <w:rFonts w:ascii="Times New Roman" w:eastAsia="Times New Roman" w:hAnsi="Times New Roman" w:cs="Times New Roman"/>
                <w:spacing w:val="53"/>
                <w:kern w:val="2"/>
                <w14:ligatures w14:val="standardContextual"/>
              </w:rPr>
              <w:t xml:space="preserve"> </w:t>
            </w:r>
            <w:r w:rsidRPr="008865BD">
              <w:rPr>
                <w:rFonts w:ascii="Times New Roman" w:eastAsia="Times New Roman" w:hAnsi="Times New Roman" w:cs="Times New Roman"/>
                <w:kern w:val="2"/>
                <w14:ligatures w14:val="standardContextual"/>
              </w:rPr>
              <w:t>желание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занять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позицию школьника.</w:t>
            </w:r>
          </w:p>
          <w:p w14:paraId="45D2BD0A" w14:textId="77777777" w:rsidR="008865BD" w:rsidRPr="008865BD" w:rsidRDefault="008865BD" w:rsidP="008865BD">
            <w:pPr>
              <w:ind w:left="107" w:right="84"/>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-включать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совместную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педагогом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деятельность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субъектных проявлений ребенка в элементарной трудовой деятельности (ручной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труд,</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труд</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приготовлению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пищи,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труд</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56"/>
                <w:kern w:val="2"/>
                <w14:ligatures w14:val="standardContextual"/>
              </w:rPr>
              <w:t xml:space="preserve"> </w:t>
            </w:r>
            <w:r w:rsidRPr="008865BD">
              <w:rPr>
                <w:rFonts w:ascii="Times New Roman" w:eastAsia="Times New Roman" w:hAnsi="Times New Roman" w:cs="Times New Roman"/>
                <w:kern w:val="2"/>
                <w14:ligatures w14:val="standardContextual"/>
              </w:rPr>
              <w:t>природе),</w:t>
            </w:r>
            <w:r w:rsidRPr="008865BD">
              <w:rPr>
                <w:rFonts w:ascii="Times New Roman" w:eastAsia="Times New Roman" w:hAnsi="Times New Roman" w:cs="Times New Roman"/>
                <w:spacing w:val="56"/>
                <w:kern w:val="2"/>
                <w14:ligatures w14:val="standardContextual"/>
              </w:rPr>
              <w:t xml:space="preserve"> </w:t>
            </w:r>
            <w:r w:rsidRPr="008865BD">
              <w:rPr>
                <w:rFonts w:ascii="Times New Roman" w:eastAsia="Times New Roman" w:hAnsi="Times New Roman" w:cs="Times New Roman"/>
                <w:kern w:val="2"/>
                <w14:ligatures w14:val="standardContextual"/>
              </w:rPr>
              <w:t>развитию</w:t>
            </w:r>
            <w:r w:rsidRPr="008865BD">
              <w:rPr>
                <w:rFonts w:ascii="Times New Roman" w:eastAsia="Times New Roman" w:hAnsi="Times New Roman" w:cs="Times New Roman"/>
                <w:spacing w:val="56"/>
                <w:kern w:val="2"/>
                <w14:ligatures w14:val="standardContextual"/>
              </w:rPr>
              <w:t xml:space="preserve"> </w:t>
            </w:r>
            <w:r w:rsidRPr="008865BD">
              <w:rPr>
                <w:rFonts w:ascii="Times New Roman" w:eastAsia="Times New Roman" w:hAnsi="Times New Roman" w:cs="Times New Roman"/>
                <w:kern w:val="2"/>
                <w14:ligatures w14:val="standardContextual"/>
              </w:rPr>
              <w:t>желания</w:t>
            </w:r>
            <w:r w:rsidRPr="008865BD">
              <w:rPr>
                <w:rFonts w:ascii="Times New Roman" w:eastAsia="Times New Roman" w:hAnsi="Times New Roman" w:cs="Times New Roman"/>
                <w:spacing w:val="-52"/>
                <w:kern w:val="2"/>
                <w14:ligatures w14:val="standardContextual"/>
              </w:rPr>
              <w:t xml:space="preserve"> </w:t>
            </w:r>
            <w:r w:rsidRPr="008865BD">
              <w:rPr>
                <w:rFonts w:ascii="Times New Roman" w:eastAsia="Times New Roman" w:hAnsi="Times New Roman" w:cs="Times New Roman"/>
                <w:kern w:val="2"/>
                <w14:ligatures w14:val="standardContextual"/>
              </w:rPr>
              <w:t>трудиться, ответственности,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стремления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довести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начатое</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дело</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до</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конца;</w:t>
            </w:r>
          </w:p>
          <w:p w14:paraId="40AAFF8D" w14:textId="77777777" w:rsidR="008865BD" w:rsidRPr="008865BD" w:rsidRDefault="008865BD" w:rsidP="008865BD">
            <w:pPr>
              <w:ind w:left="107" w:right="84"/>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-помочь родителям создавать условия для развития эстетических чувств старших</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дошкольников, приобщения детей в семье к разным видам искусства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(архитектуре,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музыке,</w:t>
            </w:r>
            <w:r w:rsidRPr="008865BD">
              <w:rPr>
                <w:rFonts w:ascii="Times New Roman" w:eastAsia="Times New Roman" w:hAnsi="Times New Roman" w:cs="Times New Roman"/>
                <w:spacing w:val="50"/>
                <w:kern w:val="2"/>
                <w14:ligatures w14:val="standardContextual"/>
              </w:rPr>
              <w:t xml:space="preserve"> </w:t>
            </w:r>
            <w:r w:rsidRPr="008865BD">
              <w:rPr>
                <w:rFonts w:ascii="Times New Roman" w:eastAsia="Times New Roman" w:hAnsi="Times New Roman" w:cs="Times New Roman"/>
                <w:kern w:val="2"/>
                <w14:ligatures w14:val="standardContextual"/>
              </w:rPr>
              <w:t>театральному,  изобразительному</w:t>
            </w:r>
          </w:p>
          <w:p w14:paraId="7B1A92AB" w14:textId="77777777" w:rsidR="008865BD" w:rsidRPr="008865BD" w:rsidRDefault="008865BD" w:rsidP="008865BD">
            <w:pPr>
              <w:ind w:left="10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искусству)</w:t>
            </w:r>
            <w:r w:rsidRPr="008865BD">
              <w:rPr>
                <w:rFonts w:ascii="Times New Roman" w:eastAsia="Times New Roman" w:hAnsi="Times New Roman" w:cs="Times New Roman"/>
                <w:spacing w:val="19"/>
                <w:kern w:val="2"/>
                <w14:ligatures w14:val="standardContextual"/>
              </w:rPr>
              <w:t xml:space="preserve"> </w:t>
            </w:r>
            <w:r w:rsidRPr="008865BD">
              <w:rPr>
                <w:rFonts w:ascii="Times New Roman" w:eastAsia="Times New Roman" w:hAnsi="Times New Roman" w:cs="Times New Roman"/>
                <w:kern w:val="2"/>
                <w14:ligatures w14:val="standardContextual"/>
              </w:rPr>
              <w:t>и</w:t>
            </w:r>
            <w:r w:rsidRPr="008865BD">
              <w:rPr>
                <w:rFonts w:ascii="Times New Roman" w:eastAsia="Times New Roman" w:hAnsi="Times New Roman" w:cs="Times New Roman"/>
                <w:spacing w:val="18"/>
                <w:kern w:val="2"/>
                <w14:ligatures w14:val="standardContextual"/>
              </w:rPr>
              <w:t xml:space="preserve"> </w:t>
            </w:r>
            <w:r w:rsidRPr="008865BD">
              <w:rPr>
                <w:rFonts w:ascii="Times New Roman" w:eastAsia="Times New Roman" w:hAnsi="Times New Roman" w:cs="Times New Roman"/>
                <w:kern w:val="2"/>
                <w14:ligatures w14:val="standardContextual"/>
              </w:rPr>
              <w:t>художественной</w:t>
            </w:r>
            <w:r w:rsidRPr="008865BD">
              <w:rPr>
                <w:rFonts w:ascii="Times New Roman" w:eastAsia="Times New Roman" w:hAnsi="Times New Roman" w:cs="Times New Roman"/>
                <w:spacing w:val="16"/>
                <w:kern w:val="2"/>
                <w14:ligatures w14:val="standardContextual"/>
              </w:rPr>
              <w:t xml:space="preserve"> </w:t>
            </w:r>
            <w:r w:rsidRPr="008865BD">
              <w:rPr>
                <w:rFonts w:ascii="Times New Roman" w:eastAsia="Times New Roman" w:hAnsi="Times New Roman" w:cs="Times New Roman"/>
                <w:kern w:val="2"/>
                <w14:ligatures w14:val="standardContextual"/>
              </w:rPr>
              <w:t>литературе.</w:t>
            </w:r>
          </w:p>
        </w:tc>
      </w:tr>
      <w:tr w:rsidR="008865BD" w:rsidRPr="008865BD" w14:paraId="31B6BB87" w14:textId="77777777" w:rsidTr="003F7A8C">
        <w:tc>
          <w:tcPr>
            <w:tcW w:w="1985" w:type="dxa"/>
          </w:tcPr>
          <w:p w14:paraId="688D9834" w14:textId="77777777" w:rsidR="008865BD" w:rsidRPr="008865BD" w:rsidRDefault="008865BD" w:rsidP="008865BD">
            <w:pPr>
              <w:ind w:left="105"/>
              <w:rPr>
                <w:rFonts w:ascii="Times New Roman" w:eastAsia="Times New Roman" w:hAnsi="Times New Roman" w:cs="Times New Roman"/>
                <w:i/>
                <w:kern w:val="2"/>
                <w14:ligatures w14:val="standardContextual"/>
              </w:rPr>
            </w:pPr>
            <w:r w:rsidRPr="008865BD">
              <w:rPr>
                <w:rFonts w:ascii="Times New Roman" w:eastAsia="Times New Roman" w:hAnsi="Times New Roman" w:cs="Times New Roman"/>
                <w:i/>
                <w:kern w:val="2"/>
                <w14:ligatures w14:val="standardContextual"/>
              </w:rPr>
              <w:t>Подготовительная к школе</w:t>
            </w:r>
          </w:p>
        </w:tc>
        <w:tc>
          <w:tcPr>
            <w:tcW w:w="8647" w:type="dxa"/>
          </w:tcPr>
          <w:p w14:paraId="1B14F2D6" w14:textId="77777777" w:rsidR="008865BD" w:rsidRPr="008865BD" w:rsidRDefault="008865BD" w:rsidP="008865BD">
            <w:pPr>
              <w:ind w:left="10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-познакомить</w:t>
            </w:r>
            <w:r w:rsidRPr="008865BD">
              <w:rPr>
                <w:rFonts w:ascii="Times New Roman" w:eastAsia="Times New Roman" w:hAnsi="Times New Roman" w:cs="Times New Roman"/>
                <w:spacing w:val="35"/>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32"/>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90"/>
                <w:kern w:val="2"/>
                <w14:ligatures w14:val="standardContextual"/>
              </w:rPr>
              <w:t xml:space="preserve"> </w:t>
            </w:r>
            <w:r w:rsidRPr="008865BD">
              <w:rPr>
                <w:rFonts w:ascii="Times New Roman" w:eastAsia="Times New Roman" w:hAnsi="Times New Roman" w:cs="Times New Roman"/>
                <w:kern w:val="2"/>
                <w14:ligatures w14:val="standardContextual"/>
              </w:rPr>
              <w:t>особенностями</w:t>
            </w:r>
            <w:r w:rsidRPr="008865BD">
              <w:rPr>
                <w:rFonts w:ascii="Times New Roman" w:eastAsia="Times New Roman" w:hAnsi="Times New Roman" w:cs="Times New Roman"/>
                <w:spacing w:val="89"/>
                <w:kern w:val="2"/>
                <w14:ligatures w14:val="standardContextual"/>
              </w:rPr>
              <w:t xml:space="preserve"> </w:t>
            </w:r>
            <w:r w:rsidRPr="008865BD">
              <w:rPr>
                <w:rFonts w:ascii="Times New Roman" w:eastAsia="Times New Roman" w:hAnsi="Times New Roman" w:cs="Times New Roman"/>
                <w:kern w:val="2"/>
                <w14:ligatures w14:val="standardContextual"/>
              </w:rPr>
              <w:t>развития</w:t>
            </w:r>
            <w:r w:rsidRPr="008865BD">
              <w:rPr>
                <w:rFonts w:ascii="Times New Roman" w:eastAsia="Times New Roman" w:hAnsi="Times New Roman" w:cs="Times New Roman"/>
                <w:spacing w:val="93"/>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93"/>
                <w:kern w:val="2"/>
                <w14:ligatures w14:val="standardContextual"/>
              </w:rPr>
              <w:t xml:space="preserve"> </w:t>
            </w:r>
            <w:r w:rsidRPr="008865BD">
              <w:rPr>
                <w:rFonts w:ascii="Times New Roman" w:eastAsia="Times New Roman" w:hAnsi="Times New Roman" w:cs="Times New Roman"/>
                <w:kern w:val="2"/>
                <w14:ligatures w14:val="standardContextual"/>
              </w:rPr>
              <w:t>седьмого года</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жизни,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развития</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самостоятельности,</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навыков</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безлопастного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поведения;</w:t>
            </w:r>
          </w:p>
          <w:p w14:paraId="0DB4BD75" w14:textId="77777777" w:rsidR="008865BD" w:rsidRPr="008865BD" w:rsidRDefault="008865BD" w:rsidP="008865BD">
            <w:pPr>
              <w:ind w:left="107" w:right="93"/>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-познакомить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особенностями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подготовки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к</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школе,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позитивное</w:t>
            </w:r>
            <w:r w:rsidRPr="008865BD">
              <w:rPr>
                <w:rFonts w:ascii="Times New Roman" w:eastAsia="Times New Roman" w:hAnsi="Times New Roman" w:cs="Times New Roman"/>
                <w:spacing w:val="11"/>
                <w:kern w:val="2"/>
                <w14:ligatures w14:val="standardContextual"/>
              </w:rPr>
              <w:t xml:space="preserve"> </w:t>
            </w:r>
            <w:r w:rsidRPr="008865BD">
              <w:rPr>
                <w:rFonts w:ascii="Times New Roman" w:eastAsia="Times New Roman" w:hAnsi="Times New Roman" w:cs="Times New Roman"/>
                <w:kern w:val="2"/>
                <w14:ligatures w14:val="standardContextual"/>
              </w:rPr>
              <w:t>отношение</w:t>
            </w:r>
            <w:r w:rsidRPr="008865BD">
              <w:rPr>
                <w:rFonts w:ascii="Times New Roman" w:eastAsia="Times New Roman" w:hAnsi="Times New Roman" w:cs="Times New Roman"/>
                <w:spacing w:val="10"/>
                <w:kern w:val="2"/>
                <w14:ligatures w14:val="standardContextual"/>
              </w:rPr>
              <w:t xml:space="preserve"> </w:t>
            </w:r>
            <w:r w:rsidRPr="008865BD">
              <w:rPr>
                <w:rFonts w:ascii="Times New Roman" w:eastAsia="Times New Roman" w:hAnsi="Times New Roman" w:cs="Times New Roman"/>
                <w:kern w:val="2"/>
                <w14:ligatures w14:val="standardContextual"/>
              </w:rPr>
              <w:t>к будущей</w:t>
            </w:r>
            <w:r w:rsidRPr="008865BD">
              <w:rPr>
                <w:rFonts w:ascii="Times New Roman" w:eastAsia="Times New Roman" w:hAnsi="Times New Roman" w:cs="Times New Roman"/>
                <w:spacing w:val="5"/>
                <w:kern w:val="2"/>
                <w14:ligatures w14:val="standardContextual"/>
              </w:rPr>
              <w:t xml:space="preserve"> </w:t>
            </w:r>
            <w:r w:rsidRPr="008865BD">
              <w:rPr>
                <w:rFonts w:ascii="Times New Roman" w:eastAsia="Times New Roman" w:hAnsi="Times New Roman" w:cs="Times New Roman"/>
                <w:kern w:val="2"/>
                <w14:ligatures w14:val="standardContextual"/>
              </w:rPr>
              <w:t>школьной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жизни;</w:t>
            </w:r>
          </w:p>
          <w:p w14:paraId="69D4F071" w14:textId="77777777" w:rsidR="008865BD" w:rsidRPr="008865BD" w:rsidRDefault="008865BD" w:rsidP="008865BD">
            <w:pPr>
              <w:ind w:left="107" w:right="84"/>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-ориентировать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на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развитие</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познавательной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деятельности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обогащение его кругозора, развитие произвольных психических процессов, элементов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логического мышления в ходе игр, общения со взрослыми и самостоятельной детской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деятельности;</w:t>
            </w:r>
          </w:p>
          <w:p w14:paraId="29190F12" w14:textId="77777777" w:rsidR="008865BD" w:rsidRPr="008865BD" w:rsidRDefault="008865BD" w:rsidP="008865BD">
            <w:pPr>
              <w:ind w:left="107" w:right="88"/>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-помочь родителям создать условия для развития организованности, ответственности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дошкольника,</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умений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взаимодействия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взрослыми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детьми,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способствовать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развитию начал</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социальной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активности</w:t>
            </w:r>
            <w:r w:rsidRPr="008865BD">
              <w:rPr>
                <w:rFonts w:ascii="Times New Roman" w:eastAsia="Times New Roman" w:hAnsi="Times New Roman" w:cs="Times New Roman"/>
                <w:spacing w:val="-2"/>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совместной</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3"/>
                <w:kern w:val="2"/>
                <w14:ligatures w14:val="standardContextual"/>
              </w:rPr>
              <w:t xml:space="preserve"> </w:t>
            </w:r>
            <w:r w:rsidRPr="008865BD">
              <w:rPr>
                <w:rFonts w:ascii="Times New Roman" w:eastAsia="Times New Roman" w:hAnsi="Times New Roman" w:cs="Times New Roman"/>
                <w:kern w:val="2"/>
                <w14:ligatures w14:val="standardContextual"/>
              </w:rPr>
              <w:t>родителями деятельности;</w:t>
            </w:r>
          </w:p>
          <w:p w14:paraId="4163EE38" w14:textId="77777777" w:rsidR="008865BD" w:rsidRPr="008865BD" w:rsidRDefault="008865BD" w:rsidP="008865BD">
            <w:pPr>
              <w:ind w:left="107"/>
              <w:jc w:val="both"/>
              <w:rPr>
                <w:rFonts w:ascii="Times New Roman" w:eastAsia="Times New Roman" w:hAnsi="Times New Roman" w:cs="Times New Roman"/>
                <w:kern w:val="2"/>
                <w14:ligatures w14:val="standardContextual"/>
              </w:rPr>
            </w:pPr>
            <w:r w:rsidRPr="008865BD">
              <w:rPr>
                <w:rFonts w:ascii="Times New Roman" w:eastAsia="Times New Roman" w:hAnsi="Times New Roman" w:cs="Times New Roman"/>
                <w:kern w:val="2"/>
                <w14:ligatures w14:val="standardContextual"/>
              </w:rPr>
              <w:t>-способствовать</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развитию</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партнерской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позиции родителей</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в</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общении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ребенком,</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развитию положительной самооценки, уверенности в себе, познакомить родителей со</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способами развития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самоконтроля</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и воспитания ответственности за свои действия и</w:t>
            </w:r>
            <w:r w:rsidRPr="008865BD">
              <w:rPr>
                <w:rFonts w:ascii="Times New Roman" w:eastAsia="Times New Roman" w:hAnsi="Times New Roman" w:cs="Times New Roman"/>
                <w:spacing w:val="1"/>
                <w:kern w:val="2"/>
                <w14:ligatures w14:val="standardContextual"/>
              </w:rPr>
              <w:t xml:space="preserve"> </w:t>
            </w:r>
            <w:r w:rsidRPr="008865BD">
              <w:rPr>
                <w:rFonts w:ascii="Times New Roman" w:eastAsia="Times New Roman" w:hAnsi="Times New Roman" w:cs="Times New Roman"/>
                <w:kern w:val="2"/>
                <w14:ligatures w14:val="standardContextual"/>
              </w:rPr>
              <w:t>поступки.</w:t>
            </w:r>
          </w:p>
        </w:tc>
      </w:tr>
    </w:tbl>
    <w:p w14:paraId="4A44F412" w14:textId="77777777" w:rsidR="008865BD" w:rsidRPr="008865BD" w:rsidRDefault="008865BD" w:rsidP="003F7A8C">
      <w:pPr>
        <w:widowControl w:val="0"/>
        <w:autoSpaceDE w:val="0"/>
        <w:autoSpaceDN w:val="0"/>
        <w:spacing w:before="94" w:after="0" w:line="240" w:lineRule="auto"/>
        <w:jc w:val="center"/>
        <w:rPr>
          <w:rFonts w:ascii="Times New Roman" w:eastAsia="Times New Roman" w:hAnsi="Times New Roman" w:cs="Times New Roman"/>
          <w:b/>
        </w:rPr>
      </w:pPr>
      <w:r w:rsidRPr="008865BD">
        <w:rPr>
          <w:rFonts w:ascii="Times New Roman" w:eastAsia="Times New Roman" w:hAnsi="Times New Roman" w:cs="Times New Roman"/>
          <w:b/>
        </w:rPr>
        <w:t>Этапы</w:t>
      </w:r>
      <w:r w:rsidRPr="008865BD">
        <w:rPr>
          <w:rFonts w:ascii="Times New Roman" w:eastAsia="Times New Roman" w:hAnsi="Times New Roman" w:cs="Times New Roman"/>
          <w:b/>
          <w:spacing w:val="19"/>
        </w:rPr>
        <w:t xml:space="preserve"> </w:t>
      </w:r>
      <w:r w:rsidRPr="008865BD">
        <w:rPr>
          <w:rFonts w:ascii="Times New Roman" w:eastAsia="Times New Roman" w:hAnsi="Times New Roman" w:cs="Times New Roman"/>
          <w:b/>
        </w:rPr>
        <w:t>взаимодействия</w:t>
      </w:r>
      <w:r w:rsidRPr="008865BD">
        <w:rPr>
          <w:rFonts w:ascii="Times New Roman" w:eastAsia="Times New Roman" w:hAnsi="Times New Roman" w:cs="Times New Roman"/>
          <w:b/>
          <w:spacing w:val="22"/>
        </w:rPr>
        <w:t xml:space="preserve"> </w:t>
      </w:r>
      <w:r w:rsidRPr="008865BD">
        <w:rPr>
          <w:rFonts w:ascii="Times New Roman" w:eastAsia="Times New Roman" w:hAnsi="Times New Roman" w:cs="Times New Roman"/>
          <w:b/>
        </w:rPr>
        <w:t>педагогического</w:t>
      </w:r>
      <w:r w:rsidRPr="008865BD">
        <w:rPr>
          <w:rFonts w:ascii="Times New Roman" w:eastAsia="Times New Roman" w:hAnsi="Times New Roman" w:cs="Times New Roman"/>
          <w:b/>
          <w:spacing w:val="18"/>
        </w:rPr>
        <w:t xml:space="preserve"> </w:t>
      </w:r>
      <w:r w:rsidRPr="008865BD">
        <w:rPr>
          <w:rFonts w:ascii="Times New Roman" w:eastAsia="Times New Roman" w:hAnsi="Times New Roman" w:cs="Times New Roman"/>
          <w:b/>
        </w:rPr>
        <w:t>коллектива</w:t>
      </w:r>
      <w:r w:rsidRPr="008865BD">
        <w:rPr>
          <w:rFonts w:ascii="Times New Roman" w:eastAsia="Times New Roman" w:hAnsi="Times New Roman" w:cs="Times New Roman"/>
          <w:b/>
          <w:spacing w:val="21"/>
        </w:rPr>
        <w:t xml:space="preserve"> </w:t>
      </w:r>
      <w:r w:rsidRPr="008865BD">
        <w:rPr>
          <w:rFonts w:ascii="Times New Roman" w:eastAsia="Times New Roman" w:hAnsi="Times New Roman" w:cs="Times New Roman"/>
          <w:b/>
        </w:rPr>
        <w:t>с</w:t>
      </w:r>
      <w:r w:rsidRPr="008865BD">
        <w:rPr>
          <w:rFonts w:ascii="Times New Roman" w:eastAsia="Times New Roman" w:hAnsi="Times New Roman" w:cs="Times New Roman"/>
          <w:b/>
          <w:spacing w:val="20"/>
        </w:rPr>
        <w:t xml:space="preserve"> </w:t>
      </w:r>
      <w:r w:rsidRPr="008865BD">
        <w:rPr>
          <w:rFonts w:ascii="Times New Roman" w:eastAsia="Times New Roman" w:hAnsi="Times New Roman" w:cs="Times New Roman"/>
          <w:b/>
        </w:rPr>
        <w:t>семьями</w:t>
      </w:r>
      <w:r w:rsidRPr="008865BD">
        <w:rPr>
          <w:rFonts w:ascii="Times New Roman" w:eastAsia="Times New Roman" w:hAnsi="Times New Roman" w:cs="Times New Roman"/>
          <w:b/>
          <w:spacing w:val="19"/>
        </w:rPr>
        <w:t xml:space="preserve"> </w:t>
      </w:r>
      <w:r w:rsidRPr="008865BD">
        <w:rPr>
          <w:rFonts w:ascii="Times New Roman" w:eastAsia="Times New Roman" w:hAnsi="Times New Roman" w:cs="Times New Roman"/>
          <w:b/>
        </w:rPr>
        <w:t>воспитанников</w:t>
      </w:r>
    </w:p>
    <w:tbl>
      <w:tblPr>
        <w:tblStyle w:val="TableNormal124"/>
        <w:tblW w:w="10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7"/>
        <w:gridCol w:w="5085"/>
      </w:tblGrid>
      <w:tr w:rsidR="008865BD" w:rsidRPr="008865BD" w14:paraId="05772C65" w14:textId="77777777" w:rsidTr="003F7A8C">
        <w:trPr>
          <w:trHeight w:val="258"/>
        </w:trPr>
        <w:tc>
          <w:tcPr>
            <w:tcW w:w="10642" w:type="dxa"/>
            <w:gridSpan w:val="2"/>
          </w:tcPr>
          <w:p w14:paraId="5254420F" w14:textId="77777777" w:rsidR="008865BD" w:rsidRPr="008865BD" w:rsidRDefault="008865BD" w:rsidP="008865BD">
            <w:pPr>
              <w:spacing w:line="239" w:lineRule="exact"/>
              <w:jc w:val="center"/>
              <w:rPr>
                <w:rFonts w:ascii="Times New Roman" w:eastAsia="Times New Roman" w:hAnsi="Times New Roman" w:cs="Times New Roman"/>
                <w:b/>
              </w:rPr>
            </w:pPr>
            <w:r w:rsidRPr="008865BD">
              <w:rPr>
                <w:rFonts w:ascii="Times New Roman" w:eastAsia="Times New Roman" w:hAnsi="Times New Roman" w:cs="Times New Roman"/>
                <w:b/>
              </w:rPr>
              <w:t>1</w:t>
            </w:r>
            <w:r w:rsidRPr="008865BD">
              <w:rPr>
                <w:rFonts w:ascii="Times New Roman" w:eastAsia="Times New Roman" w:hAnsi="Times New Roman" w:cs="Times New Roman"/>
                <w:b/>
                <w:spacing w:val="24"/>
              </w:rPr>
              <w:t xml:space="preserve"> </w:t>
            </w:r>
            <w:proofErr w:type="spellStart"/>
            <w:r w:rsidRPr="008865BD">
              <w:rPr>
                <w:rFonts w:ascii="Times New Roman" w:eastAsia="Times New Roman" w:hAnsi="Times New Roman" w:cs="Times New Roman"/>
                <w:b/>
              </w:rPr>
              <w:t>этап</w:t>
            </w:r>
            <w:proofErr w:type="spellEnd"/>
            <w:r w:rsidRPr="008865BD">
              <w:rPr>
                <w:rFonts w:ascii="Times New Roman" w:eastAsia="Times New Roman" w:hAnsi="Times New Roman" w:cs="Times New Roman"/>
                <w:b/>
                <w:spacing w:val="26"/>
              </w:rPr>
              <w:t xml:space="preserve"> </w:t>
            </w:r>
            <w:r w:rsidRPr="008865BD">
              <w:rPr>
                <w:rFonts w:ascii="Times New Roman" w:eastAsia="Times New Roman" w:hAnsi="Times New Roman" w:cs="Times New Roman"/>
                <w:b/>
              </w:rPr>
              <w:t>«</w:t>
            </w:r>
            <w:proofErr w:type="spellStart"/>
            <w:r w:rsidRPr="008865BD">
              <w:rPr>
                <w:rFonts w:ascii="Times New Roman" w:eastAsia="Times New Roman" w:hAnsi="Times New Roman" w:cs="Times New Roman"/>
                <w:b/>
              </w:rPr>
              <w:t>Ознакомительный</w:t>
            </w:r>
            <w:proofErr w:type="spellEnd"/>
            <w:r w:rsidRPr="008865BD">
              <w:rPr>
                <w:rFonts w:ascii="Times New Roman" w:eastAsia="Times New Roman" w:hAnsi="Times New Roman" w:cs="Times New Roman"/>
                <w:b/>
              </w:rPr>
              <w:t>»</w:t>
            </w:r>
            <w:r w:rsidRPr="008865BD">
              <w:rPr>
                <w:rFonts w:ascii="Times New Roman" w:eastAsia="Times New Roman" w:hAnsi="Times New Roman" w:cs="Times New Roman"/>
                <w:b/>
                <w:spacing w:val="31"/>
              </w:rPr>
              <w:t xml:space="preserve"> </w:t>
            </w:r>
            <w:r w:rsidRPr="008865BD">
              <w:rPr>
                <w:rFonts w:ascii="Times New Roman" w:eastAsia="Times New Roman" w:hAnsi="Times New Roman" w:cs="Times New Roman"/>
                <w:b/>
              </w:rPr>
              <w:t>(</w:t>
            </w:r>
            <w:proofErr w:type="spellStart"/>
            <w:r w:rsidRPr="008865BD">
              <w:rPr>
                <w:rFonts w:ascii="Times New Roman" w:eastAsia="Times New Roman" w:hAnsi="Times New Roman" w:cs="Times New Roman"/>
                <w:b/>
              </w:rPr>
              <w:t>информационно-аналитический</w:t>
            </w:r>
            <w:proofErr w:type="spellEnd"/>
            <w:r w:rsidRPr="008865BD">
              <w:rPr>
                <w:rFonts w:ascii="Times New Roman" w:eastAsia="Times New Roman" w:hAnsi="Times New Roman" w:cs="Times New Roman"/>
                <w:b/>
              </w:rPr>
              <w:t>)</w:t>
            </w:r>
          </w:p>
        </w:tc>
      </w:tr>
      <w:tr w:rsidR="008865BD" w:rsidRPr="008865BD" w14:paraId="276D5FF9" w14:textId="77777777" w:rsidTr="003F7A8C">
        <w:trPr>
          <w:trHeight w:val="256"/>
        </w:trPr>
        <w:tc>
          <w:tcPr>
            <w:tcW w:w="5557" w:type="dxa"/>
          </w:tcPr>
          <w:p w14:paraId="47EEC43B" w14:textId="77777777" w:rsidR="008865BD" w:rsidRPr="008865BD" w:rsidRDefault="008865BD" w:rsidP="008865BD">
            <w:pPr>
              <w:spacing w:line="236" w:lineRule="exact"/>
              <w:ind w:left="2291" w:right="2279"/>
              <w:jc w:val="center"/>
              <w:rPr>
                <w:rFonts w:ascii="Times New Roman" w:eastAsia="Times New Roman" w:hAnsi="Times New Roman" w:cs="Times New Roman"/>
                <w:b/>
              </w:rPr>
            </w:pPr>
            <w:proofErr w:type="spellStart"/>
            <w:r w:rsidRPr="008865BD">
              <w:rPr>
                <w:rFonts w:ascii="Times New Roman" w:eastAsia="Times New Roman" w:hAnsi="Times New Roman" w:cs="Times New Roman"/>
                <w:b/>
              </w:rPr>
              <w:t>Педагоги</w:t>
            </w:r>
            <w:proofErr w:type="spellEnd"/>
          </w:p>
        </w:tc>
        <w:tc>
          <w:tcPr>
            <w:tcW w:w="5085" w:type="dxa"/>
          </w:tcPr>
          <w:p w14:paraId="2DEAE559" w14:textId="77777777" w:rsidR="008865BD" w:rsidRPr="008865BD" w:rsidRDefault="008865BD" w:rsidP="008865BD">
            <w:pPr>
              <w:spacing w:line="236" w:lineRule="exact"/>
              <w:ind w:left="1990"/>
              <w:rPr>
                <w:rFonts w:ascii="Times New Roman" w:eastAsia="Times New Roman" w:hAnsi="Times New Roman" w:cs="Times New Roman"/>
                <w:b/>
              </w:rPr>
            </w:pPr>
            <w:proofErr w:type="spellStart"/>
            <w:r w:rsidRPr="008865BD">
              <w:rPr>
                <w:rFonts w:ascii="Times New Roman" w:eastAsia="Times New Roman" w:hAnsi="Times New Roman" w:cs="Times New Roman"/>
                <w:b/>
              </w:rPr>
              <w:t>Родители</w:t>
            </w:r>
            <w:proofErr w:type="spellEnd"/>
          </w:p>
        </w:tc>
      </w:tr>
      <w:tr w:rsidR="008865BD" w:rsidRPr="008865BD" w14:paraId="627F233C" w14:textId="77777777" w:rsidTr="003F7A8C">
        <w:trPr>
          <w:trHeight w:val="1553"/>
        </w:trPr>
        <w:tc>
          <w:tcPr>
            <w:tcW w:w="5557" w:type="dxa"/>
          </w:tcPr>
          <w:p w14:paraId="2A07A8BA" w14:textId="77777777" w:rsidR="008865BD" w:rsidRPr="008865BD" w:rsidRDefault="008865BD" w:rsidP="008865BD">
            <w:pPr>
              <w:spacing w:line="225" w:lineRule="auto"/>
              <w:ind w:left="105" w:right="160"/>
              <w:jc w:val="both"/>
              <w:rPr>
                <w:rFonts w:ascii="Times New Roman" w:eastAsia="Times New Roman" w:hAnsi="Times New Roman" w:cs="Times New Roman"/>
                <w:lang w:val="ru-RU"/>
              </w:rPr>
            </w:pPr>
            <w:r w:rsidRPr="008865BD">
              <w:rPr>
                <w:rFonts w:ascii="Times New Roman" w:eastAsia="Times New Roman" w:hAnsi="Times New Roman" w:cs="Times New Roman"/>
                <w:lang w:val="ru-RU"/>
              </w:rPr>
              <w:t>Сбор информации</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(первое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общение;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беседа,</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наблюдение;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сбор</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и</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анализ</w:t>
            </w:r>
            <w:r w:rsidRPr="008865BD">
              <w:rPr>
                <w:rFonts w:ascii="Times New Roman" w:eastAsia="Times New Roman" w:hAnsi="Times New Roman" w:cs="Times New Roman"/>
                <w:spacing w:val="56"/>
                <w:lang w:val="ru-RU"/>
              </w:rPr>
              <w:t xml:space="preserve"> </w:t>
            </w:r>
            <w:r w:rsidRPr="008865BD">
              <w:rPr>
                <w:rFonts w:ascii="Times New Roman" w:eastAsia="Times New Roman" w:hAnsi="Times New Roman" w:cs="Times New Roman"/>
                <w:lang w:val="ru-RU"/>
              </w:rPr>
              <w:t>полученных</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данных, анализ</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типа</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семей,</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их</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трудностей</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и</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запросов,</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выявление</w:t>
            </w:r>
            <w:r w:rsidRPr="008865BD">
              <w:rPr>
                <w:rFonts w:ascii="Times New Roman" w:eastAsia="Times New Roman" w:hAnsi="Times New Roman" w:cs="Times New Roman"/>
                <w:spacing w:val="56"/>
                <w:lang w:val="ru-RU"/>
              </w:rPr>
              <w:t xml:space="preserve"> </w:t>
            </w:r>
            <w:r w:rsidRPr="008865BD">
              <w:rPr>
                <w:rFonts w:ascii="Times New Roman" w:eastAsia="Times New Roman" w:hAnsi="Times New Roman" w:cs="Times New Roman"/>
                <w:lang w:val="ru-RU"/>
              </w:rPr>
              <w:t>готовности</w:t>
            </w:r>
            <w:r w:rsidRPr="008865BD">
              <w:rPr>
                <w:rFonts w:ascii="Times New Roman" w:eastAsia="Times New Roman" w:hAnsi="Times New Roman" w:cs="Times New Roman"/>
                <w:spacing w:val="56"/>
                <w:lang w:val="ru-RU"/>
              </w:rPr>
              <w:t xml:space="preserve"> </w:t>
            </w:r>
            <w:r w:rsidRPr="008865BD">
              <w:rPr>
                <w:rFonts w:ascii="Times New Roman" w:eastAsia="Times New Roman" w:hAnsi="Times New Roman" w:cs="Times New Roman"/>
                <w:lang w:val="ru-RU"/>
              </w:rPr>
              <w:t>семьи</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ответить</w:t>
            </w:r>
            <w:r w:rsidRPr="008865BD">
              <w:rPr>
                <w:rFonts w:ascii="Times New Roman" w:eastAsia="Times New Roman" w:hAnsi="Times New Roman" w:cs="Times New Roman"/>
                <w:spacing w:val="56"/>
                <w:lang w:val="ru-RU"/>
              </w:rPr>
              <w:t xml:space="preserve"> </w:t>
            </w:r>
            <w:r w:rsidRPr="008865BD">
              <w:rPr>
                <w:rFonts w:ascii="Times New Roman" w:eastAsia="Times New Roman" w:hAnsi="Times New Roman" w:cs="Times New Roman"/>
                <w:lang w:val="ru-RU"/>
              </w:rPr>
              <w:t>на</w:t>
            </w:r>
            <w:r w:rsidRPr="008865BD">
              <w:rPr>
                <w:rFonts w:ascii="Times New Roman" w:eastAsia="Times New Roman" w:hAnsi="Times New Roman" w:cs="Times New Roman"/>
                <w:spacing w:val="56"/>
                <w:lang w:val="ru-RU"/>
              </w:rPr>
              <w:t xml:space="preserve"> </w:t>
            </w:r>
            <w:r w:rsidRPr="008865BD">
              <w:rPr>
                <w:rFonts w:ascii="Times New Roman" w:eastAsia="Times New Roman" w:hAnsi="Times New Roman" w:cs="Times New Roman"/>
                <w:lang w:val="ru-RU"/>
              </w:rPr>
              <w:t>запросы</w:t>
            </w:r>
            <w:r w:rsidRPr="008865BD">
              <w:rPr>
                <w:rFonts w:ascii="Times New Roman" w:eastAsia="Times New Roman" w:hAnsi="Times New Roman" w:cs="Times New Roman"/>
                <w:spacing w:val="56"/>
                <w:lang w:val="ru-RU"/>
              </w:rPr>
              <w:t xml:space="preserve"> </w:t>
            </w:r>
            <w:r w:rsidRPr="008865BD">
              <w:rPr>
                <w:rFonts w:ascii="Times New Roman" w:eastAsia="Times New Roman" w:hAnsi="Times New Roman" w:cs="Times New Roman"/>
                <w:lang w:val="ru-RU"/>
              </w:rPr>
              <w:t>дошкольного</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учреждения)</w:t>
            </w:r>
          </w:p>
          <w:p w14:paraId="02E0B62D" w14:textId="77777777" w:rsidR="008865BD" w:rsidRPr="008865BD" w:rsidRDefault="008865BD" w:rsidP="008865BD">
            <w:pPr>
              <w:spacing w:line="232" w:lineRule="auto"/>
              <w:ind w:left="105" w:right="941"/>
              <w:jc w:val="both"/>
              <w:rPr>
                <w:rFonts w:ascii="Times New Roman" w:eastAsia="Times New Roman" w:hAnsi="Times New Roman" w:cs="Times New Roman"/>
                <w:i/>
                <w:lang w:val="ru-RU"/>
              </w:rPr>
            </w:pPr>
            <w:r w:rsidRPr="008865BD">
              <w:rPr>
                <w:rFonts w:ascii="Times New Roman" w:eastAsia="Times New Roman" w:hAnsi="Times New Roman" w:cs="Times New Roman"/>
                <w:lang w:val="ru-RU"/>
              </w:rPr>
              <w:t>-</w:t>
            </w:r>
            <w:r w:rsidRPr="008865BD">
              <w:rPr>
                <w:rFonts w:ascii="Times New Roman" w:eastAsia="Times New Roman" w:hAnsi="Times New Roman" w:cs="Times New Roman"/>
                <w:i/>
                <w:lang w:val="ru-RU"/>
              </w:rPr>
              <w:t>выявленные</w:t>
            </w:r>
            <w:r w:rsidRPr="008865BD">
              <w:rPr>
                <w:rFonts w:ascii="Times New Roman" w:eastAsia="Times New Roman" w:hAnsi="Times New Roman" w:cs="Times New Roman"/>
                <w:i/>
                <w:spacing w:val="1"/>
                <w:lang w:val="ru-RU"/>
              </w:rPr>
              <w:t xml:space="preserve"> </w:t>
            </w:r>
            <w:r w:rsidRPr="008865BD">
              <w:rPr>
                <w:rFonts w:ascii="Times New Roman" w:eastAsia="Times New Roman" w:hAnsi="Times New Roman" w:cs="Times New Roman"/>
                <w:i/>
                <w:lang w:val="ru-RU"/>
              </w:rPr>
              <w:t>данные</w:t>
            </w:r>
            <w:r w:rsidRPr="008865BD">
              <w:rPr>
                <w:rFonts w:ascii="Times New Roman" w:eastAsia="Times New Roman" w:hAnsi="Times New Roman" w:cs="Times New Roman"/>
                <w:i/>
                <w:spacing w:val="1"/>
                <w:lang w:val="ru-RU"/>
              </w:rPr>
              <w:t xml:space="preserve"> </w:t>
            </w:r>
            <w:r w:rsidRPr="008865BD">
              <w:rPr>
                <w:rFonts w:ascii="Times New Roman" w:eastAsia="Times New Roman" w:hAnsi="Times New Roman" w:cs="Times New Roman"/>
                <w:i/>
                <w:lang w:val="ru-RU"/>
              </w:rPr>
              <w:t>определяют</w:t>
            </w:r>
            <w:r w:rsidRPr="008865BD">
              <w:rPr>
                <w:rFonts w:ascii="Times New Roman" w:eastAsia="Times New Roman" w:hAnsi="Times New Roman" w:cs="Times New Roman"/>
                <w:i/>
                <w:spacing w:val="1"/>
                <w:lang w:val="ru-RU"/>
              </w:rPr>
              <w:t xml:space="preserve"> </w:t>
            </w:r>
            <w:r w:rsidRPr="008865BD">
              <w:rPr>
                <w:rFonts w:ascii="Times New Roman" w:eastAsia="Times New Roman" w:hAnsi="Times New Roman" w:cs="Times New Roman"/>
                <w:i/>
                <w:lang w:val="ru-RU"/>
              </w:rPr>
              <w:t>формы</w:t>
            </w:r>
            <w:r w:rsidRPr="008865BD">
              <w:rPr>
                <w:rFonts w:ascii="Times New Roman" w:eastAsia="Times New Roman" w:hAnsi="Times New Roman" w:cs="Times New Roman"/>
                <w:i/>
                <w:spacing w:val="1"/>
                <w:lang w:val="ru-RU"/>
              </w:rPr>
              <w:t xml:space="preserve"> </w:t>
            </w:r>
            <w:r w:rsidRPr="008865BD">
              <w:rPr>
                <w:rFonts w:ascii="Times New Roman" w:eastAsia="Times New Roman" w:hAnsi="Times New Roman" w:cs="Times New Roman"/>
                <w:i/>
                <w:lang w:val="ru-RU"/>
              </w:rPr>
              <w:t>и</w:t>
            </w:r>
            <w:r w:rsidRPr="008865BD">
              <w:rPr>
                <w:rFonts w:ascii="Times New Roman" w:eastAsia="Times New Roman" w:hAnsi="Times New Roman" w:cs="Times New Roman"/>
                <w:i/>
                <w:spacing w:val="1"/>
                <w:lang w:val="ru-RU"/>
              </w:rPr>
              <w:t xml:space="preserve"> </w:t>
            </w:r>
            <w:r w:rsidRPr="008865BD">
              <w:rPr>
                <w:rFonts w:ascii="Times New Roman" w:eastAsia="Times New Roman" w:hAnsi="Times New Roman" w:cs="Times New Roman"/>
                <w:i/>
                <w:lang w:val="ru-RU"/>
              </w:rPr>
              <w:t>методы</w:t>
            </w:r>
            <w:r w:rsidRPr="008865BD">
              <w:rPr>
                <w:rFonts w:ascii="Times New Roman" w:eastAsia="Times New Roman" w:hAnsi="Times New Roman" w:cs="Times New Roman"/>
                <w:i/>
                <w:spacing w:val="11"/>
                <w:lang w:val="ru-RU"/>
              </w:rPr>
              <w:t xml:space="preserve"> </w:t>
            </w:r>
            <w:r w:rsidRPr="008865BD">
              <w:rPr>
                <w:rFonts w:ascii="Times New Roman" w:eastAsia="Times New Roman" w:hAnsi="Times New Roman" w:cs="Times New Roman"/>
                <w:i/>
                <w:lang w:val="ru-RU"/>
              </w:rPr>
              <w:t>дальнейшей</w:t>
            </w:r>
            <w:r w:rsidRPr="008865BD">
              <w:rPr>
                <w:rFonts w:ascii="Times New Roman" w:eastAsia="Times New Roman" w:hAnsi="Times New Roman" w:cs="Times New Roman"/>
                <w:i/>
                <w:spacing w:val="19"/>
                <w:lang w:val="ru-RU"/>
              </w:rPr>
              <w:t xml:space="preserve"> </w:t>
            </w:r>
            <w:r w:rsidRPr="008865BD">
              <w:rPr>
                <w:rFonts w:ascii="Times New Roman" w:eastAsia="Times New Roman" w:hAnsi="Times New Roman" w:cs="Times New Roman"/>
                <w:i/>
                <w:lang w:val="ru-RU"/>
              </w:rPr>
              <w:t>работы</w:t>
            </w:r>
            <w:r w:rsidRPr="008865BD">
              <w:rPr>
                <w:rFonts w:ascii="Times New Roman" w:eastAsia="Times New Roman" w:hAnsi="Times New Roman" w:cs="Times New Roman"/>
                <w:i/>
                <w:spacing w:val="24"/>
                <w:lang w:val="ru-RU"/>
              </w:rPr>
              <w:t xml:space="preserve"> </w:t>
            </w:r>
            <w:r w:rsidRPr="008865BD">
              <w:rPr>
                <w:rFonts w:ascii="Times New Roman" w:eastAsia="Times New Roman" w:hAnsi="Times New Roman" w:cs="Times New Roman"/>
                <w:i/>
                <w:lang w:val="ru-RU"/>
              </w:rPr>
              <w:t>педагогов</w:t>
            </w:r>
          </w:p>
        </w:tc>
        <w:tc>
          <w:tcPr>
            <w:tcW w:w="5085" w:type="dxa"/>
          </w:tcPr>
          <w:p w14:paraId="01B97E38" w14:textId="77777777" w:rsidR="008865BD" w:rsidRPr="008865BD" w:rsidRDefault="008865BD" w:rsidP="008865BD">
            <w:pPr>
              <w:spacing w:line="237" w:lineRule="exact"/>
              <w:ind w:left="100"/>
              <w:rPr>
                <w:rFonts w:ascii="Times New Roman" w:eastAsia="Times New Roman" w:hAnsi="Times New Roman" w:cs="Times New Roman"/>
                <w:lang w:val="ru-RU"/>
              </w:rPr>
            </w:pPr>
            <w:r w:rsidRPr="008865BD">
              <w:rPr>
                <w:rFonts w:ascii="Times New Roman" w:eastAsia="Times New Roman" w:hAnsi="Times New Roman" w:cs="Times New Roman"/>
                <w:lang w:val="ru-RU"/>
              </w:rPr>
              <w:t>Предоставление</w:t>
            </w:r>
            <w:r w:rsidRPr="008865BD">
              <w:rPr>
                <w:rFonts w:ascii="Times New Roman" w:eastAsia="Times New Roman" w:hAnsi="Times New Roman" w:cs="Times New Roman"/>
                <w:spacing w:val="25"/>
                <w:lang w:val="ru-RU"/>
              </w:rPr>
              <w:t xml:space="preserve"> </w:t>
            </w:r>
            <w:r w:rsidRPr="008865BD">
              <w:rPr>
                <w:rFonts w:ascii="Times New Roman" w:eastAsia="Times New Roman" w:hAnsi="Times New Roman" w:cs="Times New Roman"/>
                <w:lang w:val="ru-RU"/>
              </w:rPr>
              <w:t>информации</w:t>
            </w:r>
            <w:r w:rsidRPr="008865BD">
              <w:rPr>
                <w:rFonts w:ascii="Times New Roman" w:eastAsia="Times New Roman" w:hAnsi="Times New Roman" w:cs="Times New Roman"/>
                <w:spacing w:val="18"/>
                <w:lang w:val="ru-RU"/>
              </w:rPr>
              <w:t xml:space="preserve"> </w:t>
            </w:r>
            <w:r w:rsidRPr="008865BD">
              <w:rPr>
                <w:rFonts w:ascii="Times New Roman" w:eastAsia="Times New Roman" w:hAnsi="Times New Roman" w:cs="Times New Roman"/>
                <w:lang w:val="ru-RU"/>
              </w:rPr>
              <w:t>(знакомство</w:t>
            </w:r>
            <w:r w:rsidRPr="008865BD">
              <w:rPr>
                <w:rFonts w:ascii="Times New Roman" w:eastAsia="Times New Roman" w:hAnsi="Times New Roman" w:cs="Times New Roman"/>
                <w:spacing w:val="16"/>
                <w:lang w:val="ru-RU"/>
              </w:rPr>
              <w:t xml:space="preserve"> </w:t>
            </w:r>
            <w:r w:rsidRPr="008865BD">
              <w:rPr>
                <w:rFonts w:ascii="Times New Roman" w:eastAsia="Times New Roman" w:hAnsi="Times New Roman" w:cs="Times New Roman"/>
                <w:lang w:val="ru-RU"/>
              </w:rPr>
              <w:t>с</w:t>
            </w:r>
          </w:p>
          <w:p w14:paraId="442BE1B8" w14:textId="77777777" w:rsidR="008865BD" w:rsidRPr="008865BD" w:rsidRDefault="008865BD" w:rsidP="008865BD">
            <w:pPr>
              <w:spacing w:before="13"/>
              <w:ind w:left="100"/>
              <w:rPr>
                <w:rFonts w:ascii="Times New Roman" w:eastAsia="Times New Roman" w:hAnsi="Times New Roman" w:cs="Times New Roman"/>
                <w:lang w:val="ru-RU"/>
              </w:rPr>
            </w:pPr>
            <w:r w:rsidRPr="008865BD">
              <w:rPr>
                <w:rFonts w:ascii="Times New Roman" w:eastAsia="Times New Roman" w:hAnsi="Times New Roman" w:cs="Times New Roman"/>
                <w:lang w:val="ru-RU"/>
              </w:rPr>
              <w:t>дошкольным</w:t>
            </w:r>
            <w:r w:rsidRPr="008865BD">
              <w:rPr>
                <w:rFonts w:ascii="Times New Roman" w:eastAsia="Times New Roman" w:hAnsi="Times New Roman" w:cs="Times New Roman"/>
                <w:spacing w:val="20"/>
                <w:lang w:val="ru-RU"/>
              </w:rPr>
              <w:t xml:space="preserve"> </w:t>
            </w:r>
            <w:r w:rsidRPr="008865BD">
              <w:rPr>
                <w:rFonts w:ascii="Times New Roman" w:eastAsia="Times New Roman" w:hAnsi="Times New Roman" w:cs="Times New Roman"/>
                <w:lang w:val="ru-RU"/>
              </w:rPr>
              <w:t>учреждением,</w:t>
            </w:r>
            <w:r w:rsidRPr="008865BD">
              <w:rPr>
                <w:rFonts w:ascii="Times New Roman" w:eastAsia="Times New Roman" w:hAnsi="Times New Roman" w:cs="Times New Roman"/>
                <w:spacing w:val="24"/>
                <w:lang w:val="ru-RU"/>
              </w:rPr>
              <w:t xml:space="preserve"> </w:t>
            </w:r>
            <w:r w:rsidRPr="008865BD">
              <w:rPr>
                <w:rFonts w:ascii="Times New Roman" w:eastAsia="Times New Roman" w:hAnsi="Times New Roman" w:cs="Times New Roman"/>
                <w:lang w:val="ru-RU"/>
              </w:rPr>
              <w:t>адаптация)</w:t>
            </w:r>
          </w:p>
        </w:tc>
      </w:tr>
      <w:tr w:rsidR="008865BD" w:rsidRPr="008865BD" w14:paraId="7F76F715" w14:textId="77777777" w:rsidTr="003F7A8C">
        <w:trPr>
          <w:trHeight w:val="256"/>
        </w:trPr>
        <w:tc>
          <w:tcPr>
            <w:tcW w:w="10642" w:type="dxa"/>
            <w:gridSpan w:val="2"/>
            <w:tcBorders>
              <w:bottom w:val="single" w:sz="4" w:space="0" w:color="auto"/>
            </w:tcBorders>
          </w:tcPr>
          <w:p w14:paraId="42778D5D" w14:textId="77777777" w:rsidR="008865BD" w:rsidRPr="008865BD" w:rsidRDefault="008865BD" w:rsidP="008865BD">
            <w:pPr>
              <w:spacing w:line="236" w:lineRule="exact"/>
              <w:ind w:left="2095" w:right="2085"/>
              <w:jc w:val="center"/>
              <w:rPr>
                <w:rFonts w:ascii="Times New Roman" w:eastAsia="Times New Roman" w:hAnsi="Times New Roman" w:cs="Times New Roman"/>
                <w:b/>
              </w:rPr>
            </w:pPr>
            <w:r w:rsidRPr="008865BD">
              <w:rPr>
                <w:rFonts w:ascii="Times New Roman" w:eastAsia="Times New Roman" w:hAnsi="Times New Roman" w:cs="Times New Roman"/>
                <w:b/>
              </w:rPr>
              <w:t>2</w:t>
            </w:r>
            <w:r w:rsidRPr="008865BD">
              <w:rPr>
                <w:rFonts w:ascii="Times New Roman" w:eastAsia="Times New Roman" w:hAnsi="Times New Roman" w:cs="Times New Roman"/>
                <w:b/>
                <w:spacing w:val="21"/>
              </w:rPr>
              <w:t xml:space="preserve"> </w:t>
            </w:r>
            <w:proofErr w:type="spellStart"/>
            <w:r w:rsidRPr="008865BD">
              <w:rPr>
                <w:rFonts w:ascii="Times New Roman" w:eastAsia="Times New Roman" w:hAnsi="Times New Roman" w:cs="Times New Roman"/>
                <w:b/>
              </w:rPr>
              <w:t>этап</w:t>
            </w:r>
            <w:proofErr w:type="spellEnd"/>
            <w:r w:rsidRPr="008865BD">
              <w:rPr>
                <w:rFonts w:ascii="Times New Roman" w:eastAsia="Times New Roman" w:hAnsi="Times New Roman" w:cs="Times New Roman"/>
                <w:b/>
                <w:spacing w:val="19"/>
              </w:rPr>
              <w:t xml:space="preserve"> </w:t>
            </w:r>
            <w:r w:rsidRPr="008865BD">
              <w:rPr>
                <w:rFonts w:ascii="Times New Roman" w:eastAsia="Times New Roman" w:hAnsi="Times New Roman" w:cs="Times New Roman"/>
                <w:b/>
              </w:rPr>
              <w:t>«</w:t>
            </w:r>
            <w:proofErr w:type="spellStart"/>
            <w:r w:rsidRPr="008865BD">
              <w:rPr>
                <w:rFonts w:ascii="Times New Roman" w:eastAsia="Times New Roman" w:hAnsi="Times New Roman" w:cs="Times New Roman"/>
                <w:b/>
              </w:rPr>
              <w:t>Общепрофилактический</w:t>
            </w:r>
            <w:proofErr w:type="spellEnd"/>
            <w:r w:rsidRPr="008865BD">
              <w:rPr>
                <w:rFonts w:ascii="Times New Roman" w:eastAsia="Times New Roman" w:hAnsi="Times New Roman" w:cs="Times New Roman"/>
                <w:b/>
              </w:rPr>
              <w:t>»</w:t>
            </w:r>
            <w:r w:rsidRPr="008865BD">
              <w:rPr>
                <w:rFonts w:ascii="Times New Roman" w:eastAsia="Times New Roman" w:hAnsi="Times New Roman" w:cs="Times New Roman"/>
                <w:b/>
                <w:spacing w:val="24"/>
              </w:rPr>
              <w:t xml:space="preserve"> </w:t>
            </w:r>
            <w:r w:rsidRPr="008865BD">
              <w:rPr>
                <w:rFonts w:ascii="Times New Roman" w:eastAsia="Times New Roman" w:hAnsi="Times New Roman" w:cs="Times New Roman"/>
                <w:b/>
              </w:rPr>
              <w:t>(</w:t>
            </w:r>
            <w:proofErr w:type="spellStart"/>
            <w:r w:rsidRPr="008865BD">
              <w:rPr>
                <w:rFonts w:ascii="Times New Roman" w:eastAsia="Times New Roman" w:hAnsi="Times New Roman" w:cs="Times New Roman"/>
                <w:b/>
              </w:rPr>
              <w:t>практический</w:t>
            </w:r>
            <w:proofErr w:type="spellEnd"/>
            <w:r w:rsidRPr="008865BD">
              <w:rPr>
                <w:rFonts w:ascii="Times New Roman" w:eastAsia="Times New Roman" w:hAnsi="Times New Roman" w:cs="Times New Roman"/>
                <w:b/>
              </w:rPr>
              <w:t>)</w:t>
            </w:r>
          </w:p>
        </w:tc>
      </w:tr>
      <w:tr w:rsidR="008865BD" w:rsidRPr="008865BD" w14:paraId="7B85097F" w14:textId="77777777" w:rsidTr="003F7A8C">
        <w:trPr>
          <w:trHeight w:val="258"/>
        </w:trPr>
        <w:tc>
          <w:tcPr>
            <w:tcW w:w="5557" w:type="dxa"/>
            <w:tcBorders>
              <w:top w:val="single" w:sz="4" w:space="0" w:color="auto"/>
              <w:left w:val="single" w:sz="4" w:space="0" w:color="auto"/>
              <w:bottom w:val="single" w:sz="4" w:space="0" w:color="auto"/>
              <w:right w:val="single" w:sz="4" w:space="0" w:color="auto"/>
            </w:tcBorders>
          </w:tcPr>
          <w:p w14:paraId="11F1D9B7" w14:textId="77777777" w:rsidR="008865BD" w:rsidRPr="008865BD" w:rsidRDefault="008865BD" w:rsidP="008865BD">
            <w:pPr>
              <w:spacing w:line="239" w:lineRule="exact"/>
              <w:ind w:left="2291" w:right="2279"/>
              <w:jc w:val="center"/>
              <w:rPr>
                <w:rFonts w:ascii="Times New Roman" w:eastAsia="Times New Roman" w:hAnsi="Times New Roman" w:cs="Times New Roman"/>
                <w:b/>
              </w:rPr>
            </w:pPr>
            <w:proofErr w:type="spellStart"/>
            <w:r w:rsidRPr="008865BD">
              <w:rPr>
                <w:rFonts w:ascii="Times New Roman" w:eastAsia="Times New Roman" w:hAnsi="Times New Roman" w:cs="Times New Roman"/>
                <w:b/>
              </w:rPr>
              <w:t>Педагоги</w:t>
            </w:r>
            <w:proofErr w:type="spellEnd"/>
          </w:p>
        </w:tc>
        <w:tc>
          <w:tcPr>
            <w:tcW w:w="5085" w:type="dxa"/>
            <w:tcBorders>
              <w:top w:val="single" w:sz="4" w:space="0" w:color="auto"/>
              <w:left w:val="single" w:sz="4" w:space="0" w:color="auto"/>
              <w:bottom w:val="single" w:sz="4" w:space="0" w:color="auto"/>
              <w:right w:val="single" w:sz="4" w:space="0" w:color="auto"/>
            </w:tcBorders>
          </w:tcPr>
          <w:p w14:paraId="063A0957" w14:textId="77777777" w:rsidR="008865BD" w:rsidRPr="008865BD" w:rsidRDefault="008865BD" w:rsidP="008865BD">
            <w:pPr>
              <w:spacing w:line="239" w:lineRule="exact"/>
              <w:ind w:left="1990"/>
              <w:rPr>
                <w:rFonts w:ascii="Times New Roman" w:eastAsia="Times New Roman" w:hAnsi="Times New Roman" w:cs="Times New Roman"/>
                <w:b/>
              </w:rPr>
            </w:pPr>
            <w:proofErr w:type="spellStart"/>
            <w:r w:rsidRPr="008865BD">
              <w:rPr>
                <w:rFonts w:ascii="Times New Roman" w:eastAsia="Times New Roman" w:hAnsi="Times New Roman" w:cs="Times New Roman"/>
                <w:b/>
              </w:rPr>
              <w:t>Родители</w:t>
            </w:r>
            <w:proofErr w:type="spellEnd"/>
          </w:p>
        </w:tc>
      </w:tr>
      <w:tr w:rsidR="008865BD" w:rsidRPr="008865BD" w14:paraId="233B91F5" w14:textId="77777777" w:rsidTr="003F7A8C">
        <w:trPr>
          <w:trHeight w:val="231"/>
        </w:trPr>
        <w:tc>
          <w:tcPr>
            <w:tcW w:w="5557" w:type="dxa"/>
            <w:tcBorders>
              <w:top w:val="single" w:sz="4" w:space="0" w:color="auto"/>
              <w:left w:val="single" w:sz="4" w:space="0" w:color="auto"/>
              <w:bottom w:val="single" w:sz="4" w:space="0" w:color="auto"/>
              <w:right w:val="single" w:sz="4" w:space="0" w:color="auto"/>
            </w:tcBorders>
          </w:tcPr>
          <w:p w14:paraId="39CA4480" w14:textId="77777777" w:rsidR="008865BD" w:rsidRPr="008865BD" w:rsidRDefault="008865BD" w:rsidP="008865BD">
            <w:pPr>
              <w:tabs>
                <w:tab w:val="left" w:pos="142"/>
                <w:tab w:val="left" w:pos="709"/>
              </w:tabs>
              <w:ind w:left="105" w:right="160"/>
              <w:rPr>
                <w:rFonts w:ascii="Times New Roman" w:eastAsia="Times New Roman" w:hAnsi="Times New Roman" w:cs="Times New Roman"/>
                <w:lang w:val="ru-RU"/>
              </w:rPr>
            </w:pPr>
            <w:r w:rsidRPr="008865BD">
              <w:rPr>
                <w:rFonts w:ascii="Times New Roman" w:eastAsia="Times New Roman" w:hAnsi="Times New Roman" w:cs="Times New Roman"/>
                <w:lang w:val="ru-RU"/>
              </w:rPr>
              <w:t>Работа</w:t>
            </w:r>
            <w:r w:rsidRPr="008865BD">
              <w:rPr>
                <w:rFonts w:ascii="Times New Roman" w:eastAsia="Times New Roman" w:hAnsi="Times New Roman" w:cs="Times New Roman"/>
                <w:spacing w:val="46"/>
                <w:lang w:val="ru-RU"/>
              </w:rPr>
              <w:t xml:space="preserve"> </w:t>
            </w:r>
            <w:r w:rsidRPr="008865BD">
              <w:rPr>
                <w:rFonts w:ascii="Times New Roman" w:eastAsia="Times New Roman" w:hAnsi="Times New Roman" w:cs="Times New Roman"/>
                <w:lang w:val="ru-RU"/>
              </w:rPr>
              <w:t>на</w:t>
            </w:r>
            <w:r w:rsidRPr="008865BD">
              <w:rPr>
                <w:rFonts w:ascii="Times New Roman" w:eastAsia="Times New Roman" w:hAnsi="Times New Roman" w:cs="Times New Roman"/>
                <w:spacing w:val="43"/>
                <w:lang w:val="ru-RU"/>
              </w:rPr>
              <w:t xml:space="preserve"> </w:t>
            </w:r>
            <w:r w:rsidRPr="008865BD">
              <w:rPr>
                <w:rFonts w:ascii="Times New Roman" w:eastAsia="Times New Roman" w:hAnsi="Times New Roman" w:cs="Times New Roman"/>
                <w:lang w:val="ru-RU"/>
              </w:rPr>
              <w:t>данном</w:t>
            </w:r>
            <w:r w:rsidRPr="008865BD">
              <w:rPr>
                <w:rFonts w:ascii="Times New Roman" w:eastAsia="Times New Roman" w:hAnsi="Times New Roman" w:cs="Times New Roman"/>
                <w:spacing w:val="96"/>
                <w:lang w:val="ru-RU"/>
              </w:rPr>
              <w:t xml:space="preserve"> </w:t>
            </w:r>
            <w:r w:rsidRPr="008865BD">
              <w:rPr>
                <w:rFonts w:ascii="Times New Roman" w:eastAsia="Times New Roman" w:hAnsi="Times New Roman" w:cs="Times New Roman"/>
                <w:lang w:val="ru-RU"/>
              </w:rPr>
              <w:t>этапе</w:t>
            </w:r>
            <w:r w:rsidRPr="008865BD">
              <w:rPr>
                <w:rFonts w:ascii="Times New Roman" w:eastAsia="Times New Roman" w:hAnsi="Times New Roman" w:cs="Times New Roman"/>
                <w:spacing w:val="102"/>
                <w:lang w:val="ru-RU"/>
              </w:rPr>
              <w:t xml:space="preserve"> </w:t>
            </w:r>
            <w:r w:rsidRPr="008865BD">
              <w:rPr>
                <w:rFonts w:ascii="Times New Roman" w:eastAsia="Times New Roman" w:hAnsi="Times New Roman" w:cs="Times New Roman"/>
                <w:lang w:val="ru-RU"/>
              </w:rPr>
              <w:t>осуществляется</w:t>
            </w:r>
            <w:r w:rsidRPr="008865BD">
              <w:rPr>
                <w:rFonts w:ascii="Times New Roman" w:eastAsia="Times New Roman" w:hAnsi="Times New Roman" w:cs="Times New Roman"/>
                <w:spacing w:val="96"/>
                <w:lang w:val="ru-RU"/>
              </w:rPr>
              <w:t xml:space="preserve"> </w:t>
            </w:r>
            <w:r w:rsidRPr="008865BD">
              <w:rPr>
                <w:rFonts w:ascii="Times New Roman" w:eastAsia="Times New Roman" w:hAnsi="Times New Roman" w:cs="Times New Roman"/>
                <w:lang w:val="ru-RU"/>
              </w:rPr>
              <w:t>по</w:t>
            </w:r>
          </w:p>
        </w:tc>
        <w:tc>
          <w:tcPr>
            <w:tcW w:w="5085" w:type="dxa"/>
            <w:tcBorders>
              <w:top w:val="single" w:sz="4" w:space="0" w:color="auto"/>
              <w:left w:val="single" w:sz="4" w:space="0" w:color="auto"/>
              <w:bottom w:val="single" w:sz="4" w:space="0" w:color="auto"/>
              <w:right w:val="single" w:sz="4" w:space="0" w:color="auto"/>
            </w:tcBorders>
          </w:tcPr>
          <w:p w14:paraId="1FB2A39D" w14:textId="77777777" w:rsidR="008865BD" w:rsidRPr="008865BD" w:rsidRDefault="008865BD" w:rsidP="008865BD">
            <w:pPr>
              <w:tabs>
                <w:tab w:val="left" w:pos="1238"/>
                <w:tab w:val="left" w:pos="1790"/>
                <w:tab w:val="left" w:pos="3648"/>
              </w:tabs>
              <w:spacing w:line="212" w:lineRule="exact"/>
              <w:ind w:left="100"/>
              <w:rPr>
                <w:rFonts w:ascii="Times New Roman" w:eastAsia="Times New Roman" w:hAnsi="Times New Roman" w:cs="Times New Roman"/>
              </w:rPr>
            </w:pPr>
            <w:proofErr w:type="spellStart"/>
            <w:r w:rsidRPr="008865BD">
              <w:rPr>
                <w:rFonts w:ascii="Times New Roman" w:eastAsia="Times New Roman" w:hAnsi="Times New Roman" w:cs="Times New Roman"/>
              </w:rPr>
              <w:t>Встречи</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со</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специалистами</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просмотр</w:t>
            </w:r>
            <w:proofErr w:type="spellEnd"/>
          </w:p>
        </w:tc>
      </w:tr>
      <w:tr w:rsidR="008865BD" w:rsidRPr="008865BD" w14:paraId="3E1172F5" w14:textId="77777777" w:rsidTr="003F7A8C">
        <w:trPr>
          <w:trHeight w:val="238"/>
        </w:trPr>
        <w:tc>
          <w:tcPr>
            <w:tcW w:w="5557" w:type="dxa"/>
            <w:tcBorders>
              <w:top w:val="single" w:sz="4" w:space="0" w:color="auto"/>
              <w:left w:val="single" w:sz="4" w:space="0" w:color="auto"/>
              <w:bottom w:val="single" w:sz="4" w:space="0" w:color="auto"/>
              <w:right w:val="single" w:sz="4" w:space="0" w:color="auto"/>
            </w:tcBorders>
          </w:tcPr>
          <w:p w14:paraId="3F5B2844" w14:textId="77777777" w:rsidR="008865BD" w:rsidRPr="008865BD" w:rsidRDefault="008865BD" w:rsidP="008865BD">
            <w:pPr>
              <w:tabs>
                <w:tab w:val="left" w:pos="142"/>
                <w:tab w:val="left" w:pos="709"/>
                <w:tab w:val="left" w:pos="1804"/>
                <w:tab w:val="left" w:pos="3545"/>
              </w:tabs>
              <w:ind w:right="160"/>
              <w:rPr>
                <w:rFonts w:ascii="Times New Roman" w:eastAsia="Times New Roman" w:hAnsi="Times New Roman" w:cs="Times New Roman"/>
              </w:rPr>
            </w:pPr>
            <w:proofErr w:type="spellStart"/>
            <w:r w:rsidRPr="008865BD">
              <w:rPr>
                <w:rFonts w:ascii="Times New Roman" w:eastAsia="Times New Roman" w:hAnsi="Times New Roman" w:cs="Times New Roman"/>
              </w:rPr>
              <w:lastRenderedPageBreak/>
              <w:t>направлениям</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педагогическая</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поддержка</w:t>
            </w:r>
            <w:proofErr w:type="spellEnd"/>
            <w:r w:rsidRPr="008865BD">
              <w:rPr>
                <w:rFonts w:ascii="Times New Roman" w:eastAsia="Times New Roman" w:hAnsi="Times New Roman" w:cs="Times New Roman"/>
              </w:rPr>
              <w:t>,</w:t>
            </w:r>
          </w:p>
        </w:tc>
        <w:tc>
          <w:tcPr>
            <w:tcW w:w="5085" w:type="dxa"/>
            <w:tcBorders>
              <w:top w:val="single" w:sz="4" w:space="0" w:color="auto"/>
              <w:left w:val="single" w:sz="4" w:space="0" w:color="auto"/>
              <w:bottom w:val="single" w:sz="4" w:space="0" w:color="auto"/>
              <w:right w:val="single" w:sz="4" w:space="0" w:color="auto"/>
            </w:tcBorders>
          </w:tcPr>
          <w:p w14:paraId="27247E63" w14:textId="77777777" w:rsidR="008865BD" w:rsidRPr="008865BD" w:rsidRDefault="008865BD" w:rsidP="008865BD">
            <w:pPr>
              <w:tabs>
                <w:tab w:val="left" w:pos="1317"/>
                <w:tab w:val="left" w:pos="2911"/>
              </w:tabs>
              <w:spacing w:line="219" w:lineRule="exact"/>
              <w:ind w:left="100"/>
              <w:rPr>
                <w:rFonts w:ascii="Times New Roman" w:eastAsia="Times New Roman" w:hAnsi="Times New Roman" w:cs="Times New Roman"/>
              </w:rPr>
            </w:pPr>
            <w:proofErr w:type="spellStart"/>
            <w:r w:rsidRPr="008865BD">
              <w:rPr>
                <w:rFonts w:ascii="Times New Roman" w:eastAsia="Times New Roman" w:hAnsi="Times New Roman" w:cs="Times New Roman"/>
              </w:rPr>
              <w:t>открытых</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мероприятий</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образовательных</w:t>
            </w:r>
            <w:proofErr w:type="spellEnd"/>
          </w:p>
        </w:tc>
      </w:tr>
      <w:tr w:rsidR="008865BD" w:rsidRPr="008865BD" w14:paraId="740390EA" w14:textId="77777777" w:rsidTr="003F7A8C">
        <w:trPr>
          <w:trHeight w:val="240"/>
        </w:trPr>
        <w:tc>
          <w:tcPr>
            <w:tcW w:w="5557" w:type="dxa"/>
            <w:tcBorders>
              <w:top w:val="single" w:sz="4" w:space="0" w:color="auto"/>
              <w:left w:val="single" w:sz="4" w:space="0" w:color="auto"/>
              <w:bottom w:val="single" w:sz="4" w:space="0" w:color="auto"/>
              <w:right w:val="single" w:sz="4" w:space="0" w:color="auto"/>
            </w:tcBorders>
          </w:tcPr>
          <w:p w14:paraId="3E73F66C" w14:textId="77777777" w:rsidR="008865BD" w:rsidRPr="008865BD" w:rsidRDefault="008865BD" w:rsidP="008865BD">
            <w:pPr>
              <w:tabs>
                <w:tab w:val="left" w:pos="142"/>
                <w:tab w:val="left" w:pos="709"/>
                <w:tab w:val="left" w:pos="1821"/>
                <w:tab w:val="left" w:pos="3233"/>
                <w:tab w:val="left" w:pos="3578"/>
              </w:tabs>
              <w:ind w:left="105" w:right="160"/>
              <w:rPr>
                <w:rFonts w:ascii="Times New Roman" w:eastAsia="Times New Roman" w:hAnsi="Times New Roman" w:cs="Times New Roman"/>
              </w:rPr>
            </w:pPr>
            <w:proofErr w:type="spellStart"/>
            <w:r w:rsidRPr="008865BD">
              <w:rPr>
                <w:rFonts w:ascii="Times New Roman" w:eastAsia="Times New Roman" w:hAnsi="Times New Roman" w:cs="Times New Roman"/>
              </w:rPr>
              <w:t>педагогическое</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образование</w:t>
            </w:r>
            <w:proofErr w:type="spellEnd"/>
            <w:r w:rsidRPr="008865BD">
              <w:rPr>
                <w:rFonts w:ascii="Times New Roman" w:eastAsia="Times New Roman" w:hAnsi="Times New Roman" w:cs="Times New Roman"/>
              </w:rPr>
              <w:tab/>
              <w:t>и</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совместная</w:t>
            </w:r>
            <w:proofErr w:type="spellEnd"/>
          </w:p>
        </w:tc>
        <w:tc>
          <w:tcPr>
            <w:tcW w:w="5085" w:type="dxa"/>
            <w:tcBorders>
              <w:top w:val="single" w:sz="4" w:space="0" w:color="auto"/>
              <w:left w:val="single" w:sz="4" w:space="0" w:color="auto"/>
              <w:bottom w:val="single" w:sz="4" w:space="0" w:color="auto"/>
              <w:right w:val="single" w:sz="4" w:space="0" w:color="auto"/>
            </w:tcBorders>
          </w:tcPr>
          <w:p w14:paraId="01C169C6" w14:textId="77777777" w:rsidR="008865BD" w:rsidRPr="008865BD" w:rsidRDefault="008865BD" w:rsidP="008865BD">
            <w:pPr>
              <w:tabs>
                <w:tab w:val="left" w:pos="2194"/>
                <w:tab w:val="left" w:pos="3132"/>
                <w:tab w:val="left" w:pos="3447"/>
              </w:tabs>
              <w:spacing w:line="220" w:lineRule="exact"/>
              <w:ind w:left="100"/>
              <w:rPr>
                <w:rFonts w:ascii="Times New Roman" w:eastAsia="Times New Roman" w:hAnsi="Times New Roman" w:cs="Times New Roman"/>
                <w:lang w:val="ru-RU"/>
              </w:rPr>
            </w:pPr>
            <w:r w:rsidRPr="008865BD">
              <w:rPr>
                <w:rFonts w:ascii="Times New Roman" w:eastAsia="Times New Roman" w:hAnsi="Times New Roman" w:cs="Times New Roman"/>
                <w:lang w:val="ru-RU"/>
              </w:rPr>
              <w:t>игровых</w:t>
            </w:r>
            <w:r w:rsidRPr="008865BD">
              <w:rPr>
                <w:rFonts w:ascii="Times New Roman" w:eastAsia="Times New Roman" w:hAnsi="Times New Roman" w:cs="Times New Roman"/>
                <w:spacing w:val="100"/>
                <w:lang w:val="ru-RU"/>
              </w:rPr>
              <w:t xml:space="preserve"> </w:t>
            </w:r>
            <w:r w:rsidRPr="008865BD">
              <w:rPr>
                <w:rFonts w:ascii="Times New Roman" w:eastAsia="Times New Roman" w:hAnsi="Times New Roman" w:cs="Times New Roman"/>
                <w:lang w:val="ru-RU"/>
              </w:rPr>
              <w:t>ситуаций,</w:t>
            </w:r>
            <w:r w:rsidRPr="008865BD">
              <w:rPr>
                <w:rFonts w:ascii="Times New Roman" w:eastAsia="Times New Roman" w:hAnsi="Times New Roman" w:cs="Times New Roman"/>
                <w:lang w:val="ru-RU"/>
              </w:rPr>
              <w:tab/>
              <w:t>участие</w:t>
            </w:r>
            <w:r w:rsidRPr="008865BD">
              <w:rPr>
                <w:rFonts w:ascii="Times New Roman" w:eastAsia="Times New Roman" w:hAnsi="Times New Roman" w:cs="Times New Roman"/>
                <w:lang w:val="ru-RU"/>
              </w:rPr>
              <w:tab/>
              <w:t>в</w:t>
            </w:r>
            <w:r w:rsidRPr="008865BD">
              <w:rPr>
                <w:rFonts w:ascii="Times New Roman" w:eastAsia="Times New Roman" w:hAnsi="Times New Roman" w:cs="Times New Roman"/>
                <w:lang w:val="ru-RU"/>
              </w:rPr>
              <w:tab/>
              <w:t>культурно-</w:t>
            </w:r>
          </w:p>
        </w:tc>
      </w:tr>
      <w:tr w:rsidR="008865BD" w:rsidRPr="008865BD" w14:paraId="53D6BAA9" w14:textId="77777777" w:rsidTr="003F7A8C">
        <w:trPr>
          <w:trHeight w:val="240"/>
        </w:trPr>
        <w:tc>
          <w:tcPr>
            <w:tcW w:w="5557" w:type="dxa"/>
            <w:tcBorders>
              <w:top w:val="single" w:sz="4" w:space="0" w:color="auto"/>
              <w:left w:val="single" w:sz="4" w:space="0" w:color="auto"/>
              <w:bottom w:val="single" w:sz="4" w:space="0" w:color="auto"/>
              <w:right w:val="single" w:sz="4" w:space="0" w:color="auto"/>
            </w:tcBorders>
          </w:tcPr>
          <w:p w14:paraId="47DB65DC" w14:textId="77777777" w:rsidR="008865BD" w:rsidRPr="008865BD" w:rsidRDefault="008865BD" w:rsidP="008865BD">
            <w:pPr>
              <w:tabs>
                <w:tab w:val="left" w:pos="142"/>
                <w:tab w:val="left" w:pos="709"/>
              </w:tabs>
              <w:ind w:left="105" w:right="160"/>
              <w:rPr>
                <w:rFonts w:ascii="Times New Roman" w:eastAsia="Times New Roman" w:hAnsi="Times New Roman" w:cs="Times New Roman"/>
              </w:rPr>
            </w:pPr>
            <w:proofErr w:type="spellStart"/>
            <w:r w:rsidRPr="008865BD">
              <w:rPr>
                <w:rFonts w:ascii="Times New Roman" w:eastAsia="Times New Roman" w:hAnsi="Times New Roman" w:cs="Times New Roman"/>
              </w:rPr>
              <w:t>деятельность</w:t>
            </w:r>
            <w:proofErr w:type="spellEnd"/>
            <w:r w:rsidRPr="008865BD">
              <w:rPr>
                <w:rFonts w:ascii="Times New Roman" w:eastAsia="Times New Roman" w:hAnsi="Times New Roman" w:cs="Times New Roman"/>
                <w:spacing w:val="12"/>
              </w:rPr>
              <w:t xml:space="preserve"> </w:t>
            </w:r>
            <w:r w:rsidRPr="008865BD">
              <w:rPr>
                <w:rFonts w:ascii="Times New Roman" w:eastAsia="Times New Roman" w:hAnsi="Times New Roman" w:cs="Times New Roman"/>
              </w:rPr>
              <w:t>с</w:t>
            </w:r>
            <w:r w:rsidRPr="008865BD">
              <w:rPr>
                <w:rFonts w:ascii="Times New Roman" w:eastAsia="Times New Roman" w:hAnsi="Times New Roman" w:cs="Times New Roman"/>
                <w:spacing w:val="16"/>
              </w:rPr>
              <w:t xml:space="preserve"> </w:t>
            </w:r>
            <w:proofErr w:type="spellStart"/>
            <w:r w:rsidRPr="008865BD">
              <w:rPr>
                <w:rFonts w:ascii="Times New Roman" w:eastAsia="Times New Roman" w:hAnsi="Times New Roman" w:cs="Times New Roman"/>
              </w:rPr>
              <w:t>родителями</w:t>
            </w:r>
            <w:proofErr w:type="spellEnd"/>
            <w:r w:rsidRPr="008865BD">
              <w:rPr>
                <w:rFonts w:ascii="Times New Roman" w:eastAsia="Times New Roman" w:hAnsi="Times New Roman" w:cs="Times New Roman"/>
              </w:rPr>
              <w:t>.</w:t>
            </w:r>
          </w:p>
        </w:tc>
        <w:tc>
          <w:tcPr>
            <w:tcW w:w="5085" w:type="dxa"/>
            <w:vMerge w:val="restart"/>
            <w:tcBorders>
              <w:top w:val="single" w:sz="4" w:space="0" w:color="auto"/>
              <w:left w:val="single" w:sz="4" w:space="0" w:color="auto"/>
              <w:bottom w:val="single" w:sz="4" w:space="0" w:color="auto"/>
              <w:right w:val="single" w:sz="4" w:space="0" w:color="auto"/>
            </w:tcBorders>
          </w:tcPr>
          <w:p w14:paraId="46DF7546" w14:textId="77777777" w:rsidR="008865BD" w:rsidRPr="008865BD" w:rsidRDefault="008865BD" w:rsidP="008865BD">
            <w:pPr>
              <w:spacing w:line="220" w:lineRule="exact"/>
              <w:ind w:left="100"/>
              <w:rPr>
                <w:rFonts w:ascii="Times New Roman" w:eastAsia="Times New Roman" w:hAnsi="Times New Roman" w:cs="Times New Roman"/>
                <w:lang w:val="ru-RU"/>
              </w:rPr>
            </w:pPr>
            <w:r w:rsidRPr="008865BD">
              <w:rPr>
                <w:rFonts w:ascii="Times New Roman" w:eastAsia="Times New Roman" w:hAnsi="Times New Roman" w:cs="Times New Roman"/>
                <w:lang w:val="ru-RU"/>
              </w:rPr>
              <w:t>массовых</w:t>
            </w:r>
            <w:r w:rsidRPr="008865BD">
              <w:rPr>
                <w:rFonts w:ascii="Times New Roman" w:eastAsia="Times New Roman" w:hAnsi="Times New Roman" w:cs="Times New Roman"/>
                <w:spacing w:val="75"/>
                <w:lang w:val="ru-RU"/>
              </w:rPr>
              <w:t xml:space="preserve"> </w:t>
            </w:r>
            <w:r w:rsidRPr="008865BD">
              <w:rPr>
                <w:rFonts w:ascii="Times New Roman" w:eastAsia="Times New Roman" w:hAnsi="Times New Roman" w:cs="Times New Roman"/>
                <w:lang w:val="ru-RU"/>
              </w:rPr>
              <w:t xml:space="preserve">и  </w:t>
            </w:r>
            <w:r w:rsidRPr="008865BD">
              <w:rPr>
                <w:rFonts w:ascii="Times New Roman" w:eastAsia="Times New Roman" w:hAnsi="Times New Roman" w:cs="Times New Roman"/>
                <w:spacing w:val="20"/>
                <w:lang w:val="ru-RU"/>
              </w:rPr>
              <w:t xml:space="preserve"> </w:t>
            </w:r>
            <w:r w:rsidRPr="008865BD">
              <w:rPr>
                <w:rFonts w:ascii="Times New Roman" w:eastAsia="Times New Roman" w:hAnsi="Times New Roman" w:cs="Times New Roman"/>
                <w:lang w:val="ru-RU"/>
              </w:rPr>
              <w:t>физкультурно-оздоровительных</w:t>
            </w:r>
          </w:p>
          <w:p w14:paraId="05A2DBCB" w14:textId="77777777" w:rsidR="008865BD" w:rsidRPr="008865BD" w:rsidRDefault="008865BD" w:rsidP="008865BD">
            <w:pPr>
              <w:spacing w:line="220" w:lineRule="exact"/>
              <w:ind w:left="100"/>
              <w:rPr>
                <w:rFonts w:ascii="Times New Roman" w:eastAsia="Times New Roman" w:hAnsi="Times New Roman" w:cs="Times New Roman"/>
                <w:lang w:val="ru-RU"/>
              </w:rPr>
            </w:pPr>
            <w:r w:rsidRPr="008865BD">
              <w:rPr>
                <w:rFonts w:ascii="Times New Roman" w:eastAsia="Times New Roman" w:hAnsi="Times New Roman" w:cs="Times New Roman"/>
                <w:lang w:val="ru-RU"/>
              </w:rPr>
              <w:t>мероприятиях</w:t>
            </w:r>
            <w:r w:rsidRPr="008865BD">
              <w:rPr>
                <w:rFonts w:ascii="Times New Roman" w:eastAsia="Times New Roman" w:hAnsi="Times New Roman" w:cs="Times New Roman"/>
                <w:spacing w:val="17"/>
                <w:lang w:val="ru-RU"/>
              </w:rPr>
              <w:t xml:space="preserve"> </w:t>
            </w:r>
            <w:r w:rsidRPr="008865BD">
              <w:rPr>
                <w:rFonts w:ascii="Times New Roman" w:eastAsia="Times New Roman" w:hAnsi="Times New Roman" w:cs="Times New Roman"/>
                <w:lang w:val="ru-RU"/>
              </w:rPr>
              <w:t>ДОУ</w:t>
            </w:r>
          </w:p>
        </w:tc>
      </w:tr>
      <w:tr w:rsidR="008865BD" w:rsidRPr="008865BD" w14:paraId="19F22C73" w14:textId="77777777" w:rsidTr="003F7A8C">
        <w:trPr>
          <w:trHeight w:val="239"/>
        </w:trPr>
        <w:tc>
          <w:tcPr>
            <w:tcW w:w="5557" w:type="dxa"/>
            <w:tcBorders>
              <w:top w:val="single" w:sz="4" w:space="0" w:color="auto"/>
              <w:left w:val="single" w:sz="4" w:space="0" w:color="auto"/>
              <w:bottom w:val="single" w:sz="4" w:space="0" w:color="auto"/>
              <w:right w:val="single" w:sz="4" w:space="0" w:color="auto"/>
            </w:tcBorders>
          </w:tcPr>
          <w:p w14:paraId="6FC3BCE8" w14:textId="77777777" w:rsidR="008865BD" w:rsidRPr="008865BD" w:rsidRDefault="008865BD" w:rsidP="008865BD">
            <w:pPr>
              <w:tabs>
                <w:tab w:val="left" w:pos="142"/>
                <w:tab w:val="left" w:pos="709"/>
              </w:tabs>
              <w:ind w:left="105" w:right="160"/>
              <w:rPr>
                <w:rFonts w:ascii="Times New Roman" w:eastAsia="Times New Roman" w:hAnsi="Times New Roman" w:cs="Times New Roman"/>
              </w:rPr>
            </w:pPr>
            <w:proofErr w:type="spellStart"/>
            <w:r w:rsidRPr="008865BD">
              <w:rPr>
                <w:rFonts w:ascii="Times New Roman" w:eastAsia="Times New Roman" w:hAnsi="Times New Roman" w:cs="Times New Roman"/>
              </w:rPr>
              <w:t>Организация</w:t>
            </w:r>
            <w:proofErr w:type="spellEnd"/>
            <w:r w:rsidRPr="008865BD">
              <w:rPr>
                <w:rFonts w:ascii="Times New Roman" w:eastAsia="Times New Roman" w:hAnsi="Times New Roman" w:cs="Times New Roman"/>
                <w:spacing w:val="55"/>
              </w:rPr>
              <w:t xml:space="preserve"> </w:t>
            </w:r>
            <w:proofErr w:type="spellStart"/>
            <w:r w:rsidRPr="008865BD">
              <w:rPr>
                <w:rFonts w:ascii="Times New Roman" w:eastAsia="Times New Roman" w:hAnsi="Times New Roman" w:cs="Times New Roman"/>
              </w:rPr>
              <w:t>продуктивного</w:t>
            </w:r>
            <w:proofErr w:type="spellEnd"/>
            <w:r w:rsidRPr="008865BD">
              <w:rPr>
                <w:rFonts w:ascii="Times New Roman" w:eastAsia="Times New Roman" w:hAnsi="Times New Roman" w:cs="Times New Roman"/>
                <w:spacing w:val="56"/>
              </w:rPr>
              <w:t xml:space="preserve"> </w:t>
            </w:r>
            <w:proofErr w:type="spellStart"/>
            <w:r w:rsidRPr="008865BD">
              <w:rPr>
                <w:rFonts w:ascii="Times New Roman" w:eastAsia="Times New Roman" w:hAnsi="Times New Roman" w:cs="Times New Roman"/>
              </w:rPr>
              <w:t>взаимодействия</w:t>
            </w:r>
            <w:proofErr w:type="spellEnd"/>
            <w:r w:rsidRPr="008865BD">
              <w:rPr>
                <w:rFonts w:ascii="Times New Roman" w:eastAsia="Times New Roman" w:hAnsi="Times New Roman" w:cs="Times New Roman"/>
              </w:rPr>
              <w:t>,</w:t>
            </w:r>
          </w:p>
        </w:tc>
        <w:tc>
          <w:tcPr>
            <w:tcW w:w="5085" w:type="dxa"/>
            <w:vMerge/>
            <w:tcBorders>
              <w:top w:val="single" w:sz="4" w:space="0" w:color="auto"/>
              <w:left w:val="single" w:sz="4" w:space="0" w:color="auto"/>
              <w:bottom w:val="single" w:sz="4" w:space="0" w:color="auto"/>
              <w:right w:val="single" w:sz="4" w:space="0" w:color="auto"/>
            </w:tcBorders>
          </w:tcPr>
          <w:p w14:paraId="4333167A" w14:textId="77777777" w:rsidR="008865BD" w:rsidRPr="008865BD" w:rsidRDefault="008865BD" w:rsidP="008865BD">
            <w:pPr>
              <w:spacing w:line="220" w:lineRule="exact"/>
              <w:ind w:left="100"/>
              <w:rPr>
                <w:rFonts w:ascii="Times New Roman" w:eastAsia="Times New Roman" w:hAnsi="Times New Roman" w:cs="Times New Roman"/>
              </w:rPr>
            </w:pPr>
          </w:p>
        </w:tc>
      </w:tr>
      <w:tr w:rsidR="008865BD" w:rsidRPr="008865BD" w14:paraId="0BB645BC" w14:textId="77777777" w:rsidTr="003F7A8C">
        <w:trPr>
          <w:trHeight w:val="253"/>
        </w:trPr>
        <w:tc>
          <w:tcPr>
            <w:tcW w:w="5557" w:type="dxa"/>
            <w:tcBorders>
              <w:top w:val="single" w:sz="4" w:space="0" w:color="auto"/>
              <w:left w:val="single" w:sz="4" w:space="0" w:color="auto"/>
              <w:bottom w:val="single" w:sz="4" w:space="0" w:color="auto"/>
              <w:right w:val="single" w:sz="4" w:space="0" w:color="auto"/>
            </w:tcBorders>
          </w:tcPr>
          <w:p w14:paraId="7AA0015B" w14:textId="77777777" w:rsidR="008865BD" w:rsidRPr="008865BD" w:rsidRDefault="008865BD" w:rsidP="008865BD">
            <w:pPr>
              <w:tabs>
                <w:tab w:val="left" w:pos="142"/>
                <w:tab w:val="left" w:pos="709"/>
                <w:tab w:val="left" w:pos="1084"/>
                <w:tab w:val="left" w:pos="2270"/>
                <w:tab w:val="left" w:pos="3686"/>
              </w:tabs>
              <w:ind w:left="105" w:right="160"/>
              <w:rPr>
                <w:rFonts w:ascii="Times New Roman" w:eastAsia="Times New Roman" w:hAnsi="Times New Roman" w:cs="Times New Roman"/>
              </w:rPr>
            </w:pPr>
            <w:proofErr w:type="spellStart"/>
            <w:r w:rsidRPr="008865BD">
              <w:rPr>
                <w:rFonts w:ascii="Times New Roman" w:eastAsia="Times New Roman" w:hAnsi="Times New Roman" w:cs="Times New Roman"/>
              </w:rPr>
              <w:t>обмен</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опытом</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мнениями</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знаниями</w:t>
            </w:r>
            <w:proofErr w:type="spellEnd"/>
            <w:r w:rsidRPr="008865BD">
              <w:rPr>
                <w:rFonts w:ascii="Times New Roman" w:eastAsia="Times New Roman" w:hAnsi="Times New Roman" w:cs="Times New Roman"/>
              </w:rPr>
              <w:t>,</w:t>
            </w:r>
          </w:p>
        </w:tc>
        <w:tc>
          <w:tcPr>
            <w:tcW w:w="5085" w:type="dxa"/>
            <w:vMerge/>
            <w:tcBorders>
              <w:top w:val="single" w:sz="4" w:space="0" w:color="auto"/>
              <w:left w:val="single" w:sz="4" w:space="0" w:color="auto"/>
              <w:bottom w:val="single" w:sz="4" w:space="0" w:color="auto"/>
              <w:right w:val="single" w:sz="4" w:space="0" w:color="auto"/>
            </w:tcBorders>
          </w:tcPr>
          <w:p w14:paraId="6760E822" w14:textId="77777777" w:rsidR="008865BD" w:rsidRPr="008865BD" w:rsidRDefault="008865BD" w:rsidP="008865BD">
            <w:pPr>
              <w:rPr>
                <w:rFonts w:ascii="Times New Roman" w:eastAsia="Times New Roman" w:hAnsi="Times New Roman" w:cs="Times New Roman"/>
                <w:sz w:val="8"/>
              </w:rPr>
            </w:pPr>
          </w:p>
        </w:tc>
      </w:tr>
      <w:tr w:rsidR="008865BD" w:rsidRPr="008865BD" w14:paraId="2C7DE5C9" w14:textId="77777777" w:rsidTr="003F7A8C">
        <w:trPr>
          <w:trHeight w:val="382"/>
        </w:trPr>
        <w:tc>
          <w:tcPr>
            <w:tcW w:w="5557" w:type="dxa"/>
            <w:tcBorders>
              <w:top w:val="single" w:sz="4" w:space="0" w:color="auto"/>
              <w:left w:val="single" w:sz="4" w:space="0" w:color="auto"/>
              <w:bottom w:val="single" w:sz="4" w:space="0" w:color="auto"/>
              <w:right w:val="single" w:sz="4" w:space="0" w:color="auto"/>
            </w:tcBorders>
          </w:tcPr>
          <w:p w14:paraId="6A9DE78E" w14:textId="77777777" w:rsidR="008865BD" w:rsidRPr="008865BD" w:rsidRDefault="008865BD" w:rsidP="008865BD">
            <w:pPr>
              <w:tabs>
                <w:tab w:val="left" w:pos="142"/>
                <w:tab w:val="left" w:pos="709"/>
              </w:tabs>
              <w:ind w:left="105" w:right="160"/>
              <w:rPr>
                <w:rFonts w:ascii="Times New Roman" w:eastAsia="Times New Roman" w:hAnsi="Times New Roman" w:cs="Times New Roman"/>
              </w:rPr>
            </w:pPr>
            <w:proofErr w:type="spellStart"/>
            <w:r w:rsidRPr="008865BD">
              <w:rPr>
                <w:rFonts w:ascii="Times New Roman" w:eastAsia="Times New Roman" w:hAnsi="Times New Roman" w:cs="Times New Roman"/>
              </w:rPr>
              <w:t>чувствами</w:t>
            </w:r>
            <w:proofErr w:type="spellEnd"/>
            <w:r w:rsidRPr="008865BD">
              <w:rPr>
                <w:rFonts w:ascii="Times New Roman" w:eastAsia="Times New Roman" w:hAnsi="Times New Roman" w:cs="Times New Roman"/>
                <w:spacing w:val="8"/>
              </w:rPr>
              <w:t xml:space="preserve"> </w:t>
            </w:r>
            <w:r w:rsidRPr="008865BD">
              <w:rPr>
                <w:rFonts w:ascii="Times New Roman" w:eastAsia="Times New Roman" w:hAnsi="Times New Roman" w:cs="Times New Roman"/>
              </w:rPr>
              <w:t>и</w:t>
            </w:r>
            <w:r w:rsidRPr="008865BD">
              <w:rPr>
                <w:rFonts w:ascii="Times New Roman" w:eastAsia="Times New Roman" w:hAnsi="Times New Roman" w:cs="Times New Roman"/>
                <w:spacing w:val="12"/>
              </w:rPr>
              <w:t xml:space="preserve"> </w:t>
            </w:r>
            <w:proofErr w:type="spellStart"/>
            <w:r w:rsidRPr="008865BD">
              <w:rPr>
                <w:rFonts w:ascii="Times New Roman" w:eastAsia="Times New Roman" w:hAnsi="Times New Roman" w:cs="Times New Roman"/>
              </w:rPr>
              <w:t>идеями</w:t>
            </w:r>
            <w:proofErr w:type="spellEnd"/>
            <w:r w:rsidRPr="008865BD">
              <w:rPr>
                <w:rFonts w:ascii="Times New Roman" w:eastAsia="Times New Roman" w:hAnsi="Times New Roman" w:cs="Times New Roman"/>
              </w:rPr>
              <w:t>.</w:t>
            </w:r>
          </w:p>
        </w:tc>
        <w:tc>
          <w:tcPr>
            <w:tcW w:w="5085" w:type="dxa"/>
            <w:vMerge/>
            <w:tcBorders>
              <w:top w:val="single" w:sz="4" w:space="0" w:color="auto"/>
              <w:left w:val="single" w:sz="4" w:space="0" w:color="auto"/>
              <w:bottom w:val="single" w:sz="4" w:space="0" w:color="auto"/>
              <w:right w:val="single" w:sz="4" w:space="0" w:color="auto"/>
            </w:tcBorders>
          </w:tcPr>
          <w:p w14:paraId="46C91D82" w14:textId="77777777" w:rsidR="008865BD" w:rsidRPr="008865BD" w:rsidRDefault="008865BD" w:rsidP="008865BD">
            <w:pPr>
              <w:rPr>
                <w:rFonts w:ascii="Times New Roman" w:eastAsia="Times New Roman" w:hAnsi="Times New Roman" w:cs="Times New Roman"/>
                <w:sz w:val="2"/>
                <w:szCs w:val="2"/>
              </w:rPr>
            </w:pPr>
          </w:p>
        </w:tc>
      </w:tr>
      <w:tr w:rsidR="008865BD" w:rsidRPr="008865BD" w14:paraId="139E0FF6" w14:textId="77777777" w:rsidTr="003F7A8C">
        <w:trPr>
          <w:trHeight w:val="261"/>
        </w:trPr>
        <w:tc>
          <w:tcPr>
            <w:tcW w:w="10642" w:type="dxa"/>
            <w:gridSpan w:val="2"/>
            <w:tcBorders>
              <w:top w:val="single" w:sz="4" w:space="0" w:color="auto"/>
              <w:left w:val="single" w:sz="4" w:space="0" w:color="auto"/>
              <w:bottom w:val="single" w:sz="4" w:space="0" w:color="auto"/>
              <w:right w:val="single" w:sz="4" w:space="0" w:color="auto"/>
            </w:tcBorders>
          </w:tcPr>
          <w:p w14:paraId="74E51686" w14:textId="77777777" w:rsidR="008865BD" w:rsidRPr="008865BD" w:rsidRDefault="008865BD" w:rsidP="008865BD">
            <w:pPr>
              <w:spacing w:line="241" w:lineRule="exact"/>
              <w:ind w:left="2095" w:right="2087"/>
              <w:jc w:val="center"/>
              <w:rPr>
                <w:rFonts w:ascii="Times New Roman" w:eastAsia="Times New Roman" w:hAnsi="Times New Roman" w:cs="Times New Roman"/>
                <w:b/>
              </w:rPr>
            </w:pPr>
            <w:r w:rsidRPr="008865BD">
              <w:rPr>
                <w:rFonts w:ascii="Times New Roman" w:eastAsia="Times New Roman" w:hAnsi="Times New Roman" w:cs="Times New Roman"/>
                <w:b/>
              </w:rPr>
              <w:t>3</w:t>
            </w:r>
            <w:r w:rsidRPr="008865BD">
              <w:rPr>
                <w:rFonts w:ascii="Times New Roman" w:eastAsia="Times New Roman" w:hAnsi="Times New Roman" w:cs="Times New Roman"/>
                <w:b/>
                <w:spacing w:val="19"/>
              </w:rPr>
              <w:t xml:space="preserve"> </w:t>
            </w:r>
            <w:proofErr w:type="spellStart"/>
            <w:r w:rsidRPr="008865BD">
              <w:rPr>
                <w:rFonts w:ascii="Times New Roman" w:eastAsia="Times New Roman" w:hAnsi="Times New Roman" w:cs="Times New Roman"/>
                <w:b/>
              </w:rPr>
              <w:t>этап</w:t>
            </w:r>
            <w:proofErr w:type="spellEnd"/>
            <w:r w:rsidRPr="008865BD">
              <w:rPr>
                <w:rFonts w:ascii="Times New Roman" w:eastAsia="Times New Roman" w:hAnsi="Times New Roman" w:cs="Times New Roman"/>
                <w:b/>
                <w:spacing w:val="17"/>
              </w:rPr>
              <w:t xml:space="preserve"> </w:t>
            </w:r>
            <w:r w:rsidRPr="008865BD">
              <w:rPr>
                <w:rFonts w:ascii="Times New Roman" w:eastAsia="Times New Roman" w:hAnsi="Times New Roman" w:cs="Times New Roman"/>
                <w:b/>
              </w:rPr>
              <w:t>«</w:t>
            </w:r>
            <w:proofErr w:type="spellStart"/>
            <w:r w:rsidRPr="008865BD">
              <w:rPr>
                <w:rFonts w:ascii="Times New Roman" w:eastAsia="Times New Roman" w:hAnsi="Times New Roman" w:cs="Times New Roman"/>
                <w:b/>
              </w:rPr>
              <w:t>Индивидуальное</w:t>
            </w:r>
            <w:proofErr w:type="spellEnd"/>
            <w:r w:rsidRPr="008865BD">
              <w:rPr>
                <w:rFonts w:ascii="Times New Roman" w:eastAsia="Times New Roman" w:hAnsi="Times New Roman" w:cs="Times New Roman"/>
                <w:b/>
                <w:spacing w:val="22"/>
              </w:rPr>
              <w:t xml:space="preserve"> </w:t>
            </w:r>
            <w:proofErr w:type="spellStart"/>
            <w:r w:rsidRPr="008865BD">
              <w:rPr>
                <w:rFonts w:ascii="Times New Roman" w:eastAsia="Times New Roman" w:hAnsi="Times New Roman" w:cs="Times New Roman"/>
                <w:b/>
              </w:rPr>
              <w:t>взаимодействие</w:t>
            </w:r>
            <w:proofErr w:type="spellEnd"/>
            <w:r w:rsidRPr="008865BD">
              <w:rPr>
                <w:rFonts w:ascii="Times New Roman" w:eastAsia="Times New Roman" w:hAnsi="Times New Roman" w:cs="Times New Roman"/>
                <w:b/>
              </w:rPr>
              <w:t>»</w:t>
            </w:r>
          </w:p>
        </w:tc>
      </w:tr>
      <w:tr w:rsidR="008865BD" w:rsidRPr="008865BD" w14:paraId="5EA9F21B" w14:textId="77777777" w:rsidTr="003F7A8C">
        <w:trPr>
          <w:trHeight w:val="258"/>
        </w:trPr>
        <w:tc>
          <w:tcPr>
            <w:tcW w:w="5557" w:type="dxa"/>
            <w:tcBorders>
              <w:top w:val="single" w:sz="4" w:space="0" w:color="auto"/>
              <w:left w:val="single" w:sz="4" w:space="0" w:color="auto"/>
              <w:bottom w:val="single" w:sz="4" w:space="0" w:color="auto"/>
              <w:right w:val="single" w:sz="4" w:space="0" w:color="auto"/>
            </w:tcBorders>
          </w:tcPr>
          <w:p w14:paraId="31D71ED1" w14:textId="77777777" w:rsidR="008865BD" w:rsidRPr="008865BD" w:rsidRDefault="008865BD" w:rsidP="008865BD">
            <w:pPr>
              <w:spacing w:line="239" w:lineRule="exact"/>
              <w:ind w:left="2291" w:right="2279"/>
              <w:jc w:val="center"/>
              <w:rPr>
                <w:rFonts w:ascii="Times New Roman" w:eastAsia="Times New Roman" w:hAnsi="Times New Roman" w:cs="Times New Roman"/>
                <w:b/>
              </w:rPr>
            </w:pPr>
            <w:proofErr w:type="spellStart"/>
            <w:r w:rsidRPr="008865BD">
              <w:rPr>
                <w:rFonts w:ascii="Times New Roman" w:eastAsia="Times New Roman" w:hAnsi="Times New Roman" w:cs="Times New Roman"/>
                <w:b/>
              </w:rPr>
              <w:t>Педагоги</w:t>
            </w:r>
            <w:proofErr w:type="spellEnd"/>
          </w:p>
        </w:tc>
        <w:tc>
          <w:tcPr>
            <w:tcW w:w="5085" w:type="dxa"/>
            <w:tcBorders>
              <w:top w:val="single" w:sz="4" w:space="0" w:color="auto"/>
              <w:left w:val="single" w:sz="4" w:space="0" w:color="auto"/>
              <w:bottom w:val="single" w:sz="4" w:space="0" w:color="auto"/>
              <w:right w:val="single" w:sz="4" w:space="0" w:color="auto"/>
            </w:tcBorders>
          </w:tcPr>
          <w:p w14:paraId="24C61896" w14:textId="77777777" w:rsidR="008865BD" w:rsidRPr="008865BD" w:rsidRDefault="008865BD" w:rsidP="008865BD">
            <w:pPr>
              <w:spacing w:line="239" w:lineRule="exact"/>
              <w:ind w:left="1990"/>
              <w:rPr>
                <w:rFonts w:ascii="Times New Roman" w:eastAsia="Times New Roman" w:hAnsi="Times New Roman" w:cs="Times New Roman"/>
                <w:b/>
              </w:rPr>
            </w:pPr>
            <w:proofErr w:type="spellStart"/>
            <w:r w:rsidRPr="008865BD">
              <w:rPr>
                <w:rFonts w:ascii="Times New Roman" w:eastAsia="Times New Roman" w:hAnsi="Times New Roman" w:cs="Times New Roman"/>
                <w:b/>
              </w:rPr>
              <w:t>Родители</w:t>
            </w:r>
            <w:proofErr w:type="spellEnd"/>
          </w:p>
        </w:tc>
      </w:tr>
      <w:tr w:rsidR="008865BD" w:rsidRPr="008865BD" w14:paraId="2CDB3A4B" w14:textId="77777777" w:rsidTr="003F7A8C">
        <w:trPr>
          <w:trHeight w:val="230"/>
        </w:trPr>
        <w:tc>
          <w:tcPr>
            <w:tcW w:w="5557" w:type="dxa"/>
            <w:tcBorders>
              <w:top w:val="single" w:sz="4" w:space="0" w:color="auto"/>
              <w:left w:val="single" w:sz="4" w:space="0" w:color="auto"/>
              <w:bottom w:val="nil"/>
              <w:right w:val="nil"/>
            </w:tcBorders>
          </w:tcPr>
          <w:p w14:paraId="38B9D7D1" w14:textId="77777777" w:rsidR="008865BD" w:rsidRPr="008865BD" w:rsidRDefault="008865BD" w:rsidP="008865BD">
            <w:pPr>
              <w:spacing w:line="210" w:lineRule="exact"/>
              <w:ind w:left="105"/>
              <w:rPr>
                <w:rFonts w:ascii="Times New Roman" w:eastAsia="Times New Roman" w:hAnsi="Times New Roman" w:cs="Times New Roman"/>
                <w:lang w:val="ru-RU"/>
              </w:rPr>
            </w:pPr>
            <w:r w:rsidRPr="008865BD">
              <w:rPr>
                <w:rFonts w:ascii="Times New Roman" w:eastAsia="Times New Roman" w:hAnsi="Times New Roman" w:cs="Times New Roman"/>
                <w:lang w:val="ru-RU"/>
              </w:rPr>
              <w:t>Знакомство</w:t>
            </w:r>
            <w:r w:rsidRPr="008865BD">
              <w:rPr>
                <w:rFonts w:ascii="Times New Roman" w:eastAsia="Times New Roman" w:hAnsi="Times New Roman" w:cs="Times New Roman"/>
                <w:spacing w:val="30"/>
                <w:lang w:val="ru-RU"/>
              </w:rPr>
              <w:t xml:space="preserve"> </w:t>
            </w:r>
            <w:r w:rsidRPr="008865BD">
              <w:rPr>
                <w:rFonts w:ascii="Times New Roman" w:eastAsia="Times New Roman" w:hAnsi="Times New Roman" w:cs="Times New Roman"/>
                <w:lang w:val="ru-RU"/>
              </w:rPr>
              <w:t>с</w:t>
            </w:r>
            <w:r w:rsidRPr="008865BD">
              <w:rPr>
                <w:rFonts w:ascii="Times New Roman" w:eastAsia="Times New Roman" w:hAnsi="Times New Roman" w:cs="Times New Roman"/>
                <w:spacing w:val="36"/>
                <w:lang w:val="ru-RU"/>
              </w:rPr>
              <w:t xml:space="preserve"> </w:t>
            </w:r>
            <w:r w:rsidRPr="008865BD">
              <w:rPr>
                <w:rFonts w:ascii="Times New Roman" w:eastAsia="Times New Roman" w:hAnsi="Times New Roman" w:cs="Times New Roman"/>
                <w:lang w:val="ru-RU"/>
              </w:rPr>
              <w:t>опытом</w:t>
            </w:r>
            <w:r w:rsidRPr="008865BD">
              <w:rPr>
                <w:rFonts w:ascii="Times New Roman" w:eastAsia="Times New Roman" w:hAnsi="Times New Roman" w:cs="Times New Roman"/>
                <w:spacing w:val="34"/>
                <w:lang w:val="ru-RU"/>
              </w:rPr>
              <w:t xml:space="preserve"> </w:t>
            </w:r>
            <w:r w:rsidRPr="008865BD">
              <w:rPr>
                <w:rFonts w:ascii="Times New Roman" w:eastAsia="Times New Roman" w:hAnsi="Times New Roman" w:cs="Times New Roman"/>
                <w:lang w:val="ru-RU"/>
              </w:rPr>
              <w:t>семейного</w:t>
            </w:r>
            <w:r w:rsidRPr="008865BD">
              <w:rPr>
                <w:rFonts w:ascii="Times New Roman" w:eastAsia="Times New Roman" w:hAnsi="Times New Roman" w:cs="Times New Roman"/>
                <w:spacing w:val="36"/>
                <w:lang w:val="ru-RU"/>
              </w:rPr>
              <w:t xml:space="preserve"> </w:t>
            </w:r>
            <w:r w:rsidRPr="008865BD">
              <w:rPr>
                <w:rFonts w:ascii="Times New Roman" w:eastAsia="Times New Roman" w:hAnsi="Times New Roman" w:cs="Times New Roman"/>
                <w:lang w:val="ru-RU"/>
              </w:rPr>
              <w:t>воспитание</w:t>
            </w:r>
            <w:r w:rsidRPr="008865BD">
              <w:rPr>
                <w:rFonts w:ascii="Times New Roman" w:eastAsia="Times New Roman" w:hAnsi="Times New Roman" w:cs="Times New Roman"/>
                <w:spacing w:val="38"/>
                <w:lang w:val="ru-RU"/>
              </w:rPr>
              <w:t xml:space="preserve"> </w:t>
            </w:r>
            <w:r w:rsidRPr="008865BD">
              <w:rPr>
                <w:rFonts w:ascii="Times New Roman" w:eastAsia="Times New Roman" w:hAnsi="Times New Roman" w:cs="Times New Roman"/>
                <w:lang w:val="ru-RU"/>
              </w:rPr>
              <w:t>и</w:t>
            </w:r>
          </w:p>
        </w:tc>
        <w:tc>
          <w:tcPr>
            <w:tcW w:w="5085" w:type="dxa"/>
            <w:tcBorders>
              <w:top w:val="single" w:sz="4" w:space="0" w:color="auto"/>
              <w:left w:val="nil"/>
              <w:bottom w:val="nil"/>
              <w:right w:val="single" w:sz="4" w:space="0" w:color="auto"/>
            </w:tcBorders>
          </w:tcPr>
          <w:p w14:paraId="4C9936E1" w14:textId="77777777" w:rsidR="008865BD" w:rsidRPr="008865BD" w:rsidRDefault="008865BD" w:rsidP="008865BD">
            <w:pPr>
              <w:spacing w:line="210" w:lineRule="exact"/>
              <w:ind w:left="100"/>
              <w:rPr>
                <w:rFonts w:ascii="Times New Roman" w:eastAsia="Times New Roman" w:hAnsi="Times New Roman" w:cs="Times New Roman"/>
              </w:rPr>
            </w:pPr>
            <w:proofErr w:type="spellStart"/>
            <w:r w:rsidRPr="008865BD">
              <w:rPr>
                <w:rFonts w:ascii="Times New Roman" w:eastAsia="Times New Roman" w:hAnsi="Times New Roman" w:cs="Times New Roman"/>
              </w:rPr>
              <w:t>Получение</w:t>
            </w:r>
            <w:proofErr w:type="spellEnd"/>
            <w:r w:rsidRPr="008865BD">
              <w:rPr>
                <w:rFonts w:ascii="Times New Roman" w:eastAsia="Times New Roman" w:hAnsi="Times New Roman" w:cs="Times New Roman"/>
                <w:spacing w:val="48"/>
              </w:rPr>
              <w:t xml:space="preserve"> </w:t>
            </w:r>
            <w:proofErr w:type="spellStart"/>
            <w:r w:rsidRPr="008865BD">
              <w:rPr>
                <w:rFonts w:ascii="Times New Roman" w:eastAsia="Times New Roman" w:hAnsi="Times New Roman" w:cs="Times New Roman"/>
              </w:rPr>
              <w:t>индивидуальной</w:t>
            </w:r>
            <w:proofErr w:type="spellEnd"/>
            <w:r w:rsidRPr="008865BD">
              <w:rPr>
                <w:rFonts w:ascii="Times New Roman" w:eastAsia="Times New Roman" w:hAnsi="Times New Roman" w:cs="Times New Roman"/>
                <w:spacing w:val="47"/>
              </w:rPr>
              <w:t xml:space="preserve"> </w:t>
            </w:r>
            <w:proofErr w:type="spellStart"/>
            <w:r w:rsidRPr="008865BD">
              <w:rPr>
                <w:rFonts w:ascii="Times New Roman" w:eastAsia="Times New Roman" w:hAnsi="Times New Roman" w:cs="Times New Roman"/>
              </w:rPr>
              <w:t>консультативной</w:t>
            </w:r>
            <w:proofErr w:type="spellEnd"/>
          </w:p>
        </w:tc>
      </w:tr>
      <w:tr w:rsidR="008865BD" w:rsidRPr="008865BD" w14:paraId="723D967C" w14:textId="77777777" w:rsidTr="003F7A8C">
        <w:trPr>
          <w:trHeight w:val="238"/>
        </w:trPr>
        <w:tc>
          <w:tcPr>
            <w:tcW w:w="5557" w:type="dxa"/>
            <w:tcBorders>
              <w:top w:val="nil"/>
              <w:left w:val="single" w:sz="4" w:space="0" w:color="auto"/>
              <w:bottom w:val="nil"/>
              <w:right w:val="nil"/>
            </w:tcBorders>
          </w:tcPr>
          <w:p w14:paraId="71581FF1" w14:textId="77777777" w:rsidR="008865BD" w:rsidRPr="008865BD" w:rsidRDefault="008865BD" w:rsidP="008865BD">
            <w:pPr>
              <w:tabs>
                <w:tab w:val="left" w:pos="1914"/>
                <w:tab w:val="left" w:pos="3403"/>
                <w:tab w:val="left" w:pos="4543"/>
              </w:tabs>
              <w:spacing w:line="219" w:lineRule="exact"/>
              <w:ind w:left="105"/>
              <w:rPr>
                <w:rFonts w:ascii="Times New Roman" w:eastAsia="Times New Roman" w:hAnsi="Times New Roman" w:cs="Times New Roman"/>
              </w:rPr>
            </w:pPr>
            <w:proofErr w:type="spellStart"/>
            <w:r w:rsidRPr="008865BD">
              <w:rPr>
                <w:rFonts w:ascii="Times New Roman" w:eastAsia="Times New Roman" w:hAnsi="Times New Roman" w:cs="Times New Roman"/>
              </w:rPr>
              <w:t>образования</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традициями</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создание</w:t>
            </w:r>
            <w:proofErr w:type="spellEnd"/>
            <w:r w:rsidRPr="008865BD">
              <w:rPr>
                <w:rFonts w:ascii="Times New Roman" w:eastAsia="Times New Roman" w:hAnsi="Times New Roman" w:cs="Times New Roman"/>
              </w:rPr>
              <w:tab/>
              <w:t>и</w:t>
            </w:r>
          </w:p>
        </w:tc>
        <w:tc>
          <w:tcPr>
            <w:tcW w:w="5085" w:type="dxa"/>
            <w:tcBorders>
              <w:top w:val="nil"/>
              <w:left w:val="nil"/>
              <w:bottom w:val="nil"/>
              <w:right w:val="single" w:sz="4" w:space="0" w:color="auto"/>
            </w:tcBorders>
          </w:tcPr>
          <w:p w14:paraId="5CCE5271" w14:textId="77777777" w:rsidR="008865BD" w:rsidRPr="008865BD" w:rsidRDefault="008865BD" w:rsidP="008865BD">
            <w:pPr>
              <w:spacing w:line="219" w:lineRule="exact"/>
              <w:ind w:left="100"/>
              <w:rPr>
                <w:rFonts w:ascii="Times New Roman" w:eastAsia="Times New Roman" w:hAnsi="Times New Roman" w:cs="Times New Roman"/>
              </w:rPr>
            </w:pPr>
            <w:proofErr w:type="spellStart"/>
            <w:r w:rsidRPr="008865BD">
              <w:rPr>
                <w:rFonts w:ascii="Times New Roman" w:eastAsia="Times New Roman" w:hAnsi="Times New Roman" w:cs="Times New Roman"/>
              </w:rPr>
              <w:t>помощи</w:t>
            </w:r>
            <w:proofErr w:type="spellEnd"/>
            <w:r w:rsidRPr="008865BD">
              <w:rPr>
                <w:rFonts w:ascii="Times New Roman" w:eastAsia="Times New Roman" w:hAnsi="Times New Roman" w:cs="Times New Roman"/>
                <w:spacing w:val="12"/>
              </w:rPr>
              <w:t xml:space="preserve"> </w:t>
            </w:r>
            <w:r w:rsidRPr="008865BD">
              <w:rPr>
                <w:rFonts w:ascii="Times New Roman" w:eastAsia="Times New Roman" w:hAnsi="Times New Roman" w:cs="Times New Roman"/>
              </w:rPr>
              <w:t>и</w:t>
            </w:r>
            <w:r w:rsidRPr="008865BD">
              <w:rPr>
                <w:rFonts w:ascii="Times New Roman" w:eastAsia="Times New Roman" w:hAnsi="Times New Roman" w:cs="Times New Roman"/>
                <w:spacing w:val="12"/>
              </w:rPr>
              <w:t xml:space="preserve"> </w:t>
            </w:r>
            <w:proofErr w:type="spellStart"/>
            <w:r w:rsidRPr="008865BD">
              <w:rPr>
                <w:rFonts w:ascii="Times New Roman" w:eastAsia="Times New Roman" w:hAnsi="Times New Roman" w:cs="Times New Roman"/>
              </w:rPr>
              <w:t>поддержки</w:t>
            </w:r>
            <w:proofErr w:type="spellEnd"/>
            <w:r w:rsidRPr="008865BD">
              <w:rPr>
                <w:rFonts w:ascii="Times New Roman" w:eastAsia="Times New Roman" w:hAnsi="Times New Roman" w:cs="Times New Roman"/>
                <w:spacing w:val="10"/>
              </w:rPr>
              <w:t xml:space="preserve"> </w:t>
            </w:r>
            <w:proofErr w:type="spellStart"/>
            <w:r w:rsidRPr="008865BD">
              <w:rPr>
                <w:rFonts w:ascii="Times New Roman" w:eastAsia="Times New Roman" w:hAnsi="Times New Roman" w:cs="Times New Roman"/>
              </w:rPr>
              <w:t>семей</w:t>
            </w:r>
            <w:proofErr w:type="spellEnd"/>
            <w:r w:rsidRPr="008865BD">
              <w:rPr>
                <w:rFonts w:ascii="Times New Roman" w:eastAsia="Times New Roman" w:hAnsi="Times New Roman" w:cs="Times New Roman"/>
              </w:rPr>
              <w:t>.</w:t>
            </w:r>
          </w:p>
        </w:tc>
      </w:tr>
      <w:tr w:rsidR="008865BD" w:rsidRPr="008865BD" w14:paraId="0C640388" w14:textId="77777777" w:rsidTr="003F7A8C">
        <w:trPr>
          <w:trHeight w:val="238"/>
        </w:trPr>
        <w:tc>
          <w:tcPr>
            <w:tcW w:w="5557" w:type="dxa"/>
            <w:tcBorders>
              <w:top w:val="nil"/>
              <w:left w:val="single" w:sz="4" w:space="0" w:color="auto"/>
              <w:bottom w:val="nil"/>
              <w:right w:val="nil"/>
            </w:tcBorders>
          </w:tcPr>
          <w:p w14:paraId="3FC3004B" w14:textId="77777777" w:rsidR="008865BD" w:rsidRPr="008865BD" w:rsidRDefault="008865BD" w:rsidP="008865BD">
            <w:pPr>
              <w:spacing w:line="219" w:lineRule="exact"/>
              <w:ind w:left="105"/>
              <w:rPr>
                <w:rFonts w:ascii="Times New Roman" w:eastAsia="Times New Roman" w:hAnsi="Times New Roman" w:cs="Times New Roman"/>
                <w:lang w:val="ru-RU"/>
              </w:rPr>
            </w:pPr>
            <w:r w:rsidRPr="008865BD">
              <w:rPr>
                <w:rFonts w:ascii="Times New Roman" w:eastAsia="Times New Roman" w:hAnsi="Times New Roman" w:cs="Times New Roman"/>
                <w:lang w:val="ru-RU"/>
              </w:rPr>
              <w:t>поддержка</w:t>
            </w:r>
            <w:r w:rsidRPr="008865BD">
              <w:rPr>
                <w:rFonts w:ascii="Times New Roman" w:eastAsia="Times New Roman" w:hAnsi="Times New Roman" w:cs="Times New Roman"/>
                <w:spacing w:val="6"/>
                <w:lang w:val="ru-RU"/>
              </w:rPr>
              <w:t xml:space="preserve"> </w:t>
            </w:r>
            <w:r w:rsidRPr="008865BD">
              <w:rPr>
                <w:rFonts w:ascii="Times New Roman" w:eastAsia="Times New Roman" w:hAnsi="Times New Roman" w:cs="Times New Roman"/>
                <w:lang w:val="ru-RU"/>
              </w:rPr>
              <w:t>традиций</w:t>
            </w:r>
            <w:r w:rsidRPr="008865BD">
              <w:rPr>
                <w:rFonts w:ascii="Times New Roman" w:eastAsia="Times New Roman" w:hAnsi="Times New Roman" w:cs="Times New Roman"/>
                <w:spacing w:val="7"/>
                <w:lang w:val="ru-RU"/>
              </w:rPr>
              <w:t xml:space="preserve"> </w:t>
            </w:r>
            <w:r w:rsidRPr="008865BD">
              <w:rPr>
                <w:rFonts w:ascii="Times New Roman" w:eastAsia="Times New Roman" w:hAnsi="Times New Roman" w:cs="Times New Roman"/>
                <w:lang w:val="ru-RU"/>
              </w:rPr>
              <w:t>проведения</w:t>
            </w:r>
            <w:r w:rsidRPr="008865BD">
              <w:rPr>
                <w:rFonts w:ascii="Times New Roman" w:eastAsia="Times New Roman" w:hAnsi="Times New Roman" w:cs="Times New Roman"/>
                <w:spacing w:val="65"/>
                <w:lang w:val="ru-RU"/>
              </w:rPr>
              <w:t xml:space="preserve"> </w:t>
            </w:r>
            <w:r w:rsidRPr="008865BD">
              <w:rPr>
                <w:rFonts w:ascii="Times New Roman" w:eastAsia="Times New Roman" w:hAnsi="Times New Roman" w:cs="Times New Roman"/>
                <w:lang w:val="ru-RU"/>
              </w:rPr>
              <w:t>совместно</w:t>
            </w:r>
            <w:r w:rsidRPr="008865BD">
              <w:rPr>
                <w:rFonts w:ascii="Times New Roman" w:eastAsia="Times New Roman" w:hAnsi="Times New Roman" w:cs="Times New Roman"/>
                <w:spacing w:val="59"/>
                <w:lang w:val="ru-RU"/>
              </w:rPr>
              <w:t xml:space="preserve"> </w:t>
            </w:r>
            <w:r w:rsidRPr="008865BD">
              <w:rPr>
                <w:rFonts w:ascii="Times New Roman" w:eastAsia="Times New Roman" w:hAnsi="Times New Roman" w:cs="Times New Roman"/>
                <w:lang w:val="ru-RU"/>
              </w:rPr>
              <w:t>с</w:t>
            </w:r>
          </w:p>
        </w:tc>
        <w:tc>
          <w:tcPr>
            <w:tcW w:w="5085" w:type="dxa"/>
            <w:tcBorders>
              <w:top w:val="nil"/>
              <w:left w:val="nil"/>
              <w:bottom w:val="nil"/>
              <w:right w:val="single" w:sz="4" w:space="0" w:color="auto"/>
            </w:tcBorders>
          </w:tcPr>
          <w:p w14:paraId="36EF10CB" w14:textId="77777777" w:rsidR="008865BD" w:rsidRPr="008865BD" w:rsidRDefault="008865BD" w:rsidP="008865BD">
            <w:pPr>
              <w:rPr>
                <w:rFonts w:ascii="Times New Roman" w:eastAsia="Times New Roman" w:hAnsi="Times New Roman" w:cs="Times New Roman"/>
                <w:sz w:val="16"/>
                <w:lang w:val="ru-RU"/>
              </w:rPr>
            </w:pPr>
          </w:p>
        </w:tc>
      </w:tr>
      <w:tr w:rsidR="008865BD" w:rsidRPr="008865BD" w14:paraId="7CC956A9" w14:textId="77777777" w:rsidTr="003F7A8C">
        <w:trPr>
          <w:trHeight w:val="240"/>
        </w:trPr>
        <w:tc>
          <w:tcPr>
            <w:tcW w:w="5557" w:type="dxa"/>
            <w:tcBorders>
              <w:top w:val="nil"/>
              <w:left w:val="single" w:sz="4" w:space="0" w:color="auto"/>
              <w:bottom w:val="nil"/>
              <w:right w:val="nil"/>
            </w:tcBorders>
          </w:tcPr>
          <w:p w14:paraId="73E82C54" w14:textId="77777777" w:rsidR="008865BD" w:rsidRPr="008865BD" w:rsidRDefault="008865BD" w:rsidP="008865BD">
            <w:pPr>
              <w:tabs>
                <w:tab w:val="left" w:pos="1679"/>
                <w:tab w:val="left" w:pos="3271"/>
              </w:tabs>
              <w:spacing w:line="220" w:lineRule="exact"/>
              <w:ind w:left="105"/>
              <w:rPr>
                <w:rFonts w:ascii="Times New Roman" w:eastAsia="Times New Roman" w:hAnsi="Times New Roman" w:cs="Times New Roman"/>
              </w:rPr>
            </w:pPr>
            <w:proofErr w:type="spellStart"/>
            <w:r w:rsidRPr="008865BD">
              <w:rPr>
                <w:rFonts w:ascii="Times New Roman" w:eastAsia="Times New Roman" w:hAnsi="Times New Roman" w:cs="Times New Roman"/>
              </w:rPr>
              <w:t>родителями</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спортивных</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соревнований</w:t>
            </w:r>
            <w:proofErr w:type="spellEnd"/>
            <w:r w:rsidRPr="008865BD">
              <w:rPr>
                <w:rFonts w:ascii="Times New Roman" w:eastAsia="Times New Roman" w:hAnsi="Times New Roman" w:cs="Times New Roman"/>
              </w:rPr>
              <w:t>,</w:t>
            </w:r>
          </w:p>
        </w:tc>
        <w:tc>
          <w:tcPr>
            <w:tcW w:w="5085" w:type="dxa"/>
            <w:tcBorders>
              <w:top w:val="nil"/>
              <w:left w:val="nil"/>
              <w:bottom w:val="nil"/>
              <w:right w:val="single" w:sz="4" w:space="0" w:color="auto"/>
            </w:tcBorders>
          </w:tcPr>
          <w:p w14:paraId="2CF98E00" w14:textId="77777777" w:rsidR="008865BD" w:rsidRPr="008865BD" w:rsidRDefault="008865BD" w:rsidP="008865BD">
            <w:pPr>
              <w:rPr>
                <w:rFonts w:ascii="Times New Roman" w:eastAsia="Times New Roman" w:hAnsi="Times New Roman" w:cs="Times New Roman"/>
                <w:sz w:val="16"/>
              </w:rPr>
            </w:pPr>
          </w:p>
        </w:tc>
      </w:tr>
      <w:tr w:rsidR="008865BD" w:rsidRPr="008865BD" w14:paraId="138DDE6A" w14:textId="77777777" w:rsidTr="003F7A8C">
        <w:trPr>
          <w:trHeight w:val="240"/>
        </w:trPr>
        <w:tc>
          <w:tcPr>
            <w:tcW w:w="5557" w:type="dxa"/>
            <w:tcBorders>
              <w:top w:val="nil"/>
              <w:left w:val="single" w:sz="4" w:space="0" w:color="auto"/>
              <w:bottom w:val="nil"/>
              <w:right w:val="nil"/>
            </w:tcBorders>
          </w:tcPr>
          <w:p w14:paraId="530E883B" w14:textId="77777777" w:rsidR="008865BD" w:rsidRPr="008865BD" w:rsidRDefault="008865BD" w:rsidP="008865BD">
            <w:pPr>
              <w:tabs>
                <w:tab w:val="left" w:pos="1492"/>
                <w:tab w:val="left" w:pos="1888"/>
                <w:tab w:val="left" w:pos="2981"/>
                <w:tab w:val="left" w:pos="3756"/>
              </w:tabs>
              <w:spacing w:line="220" w:lineRule="exact"/>
              <w:ind w:left="105"/>
              <w:rPr>
                <w:rFonts w:ascii="Times New Roman" w:eastAsia="Times New Roman" w:hAnsi="Times New Roman" w:cs="Times New Roman"/>
                <w:lang w:val="ru-RU"/>
              </w:rPr>
            </w:pPr>
            <w:r w:rsidRPr="008865BD">
              <w:rPr>
                <w:rFonts w:ascii="Times New Roman" w:eastAsia="Times New Roman" w:hAnsi="Times New Roman" w:cs="Times New Roman"/>
                <w:lang w:val="ru-RU"/>
              </w:rPr>
              <w:t>праздников</w:t>
            </w:r>
            <w:r w:rsidRPr="008865BD">
              <w:rPr>
                <w:rFonts w:ascii="Times New Roman" w:eastAsia="Times New Roman" w:hAnsi="Times New Roman" w:cs="Times New Roman"/>
                <w:lang w:val="ru-RU"/>
              </w:rPr>
              <w:tab/>
              <w:t>и</w:t>
            </w:r>
            <w:r w:rsidRPr="008865BD">
              <w:rPr>
                <w:rFonts w:ascii="Times New Roman" w:eastAsia="Times New Roman" w:hAnsi="Times New Roman" w:cs="Times New Roman"/>
                <w:lang w:val="ru-RU"/>
              </w:rPr>
              <w:tab/>
              <w:t>досугов,</w:t>
            </w:r>
            <w:r w:rsidRPr="008865BD">
              <w:rPr>
                <w:rFonts w:ascii="Times New Roman" w:eastAsia="Times New Roman" w:hAnsi="Times New Roman" w:cs="Times New Roman"/>
                <w:lang w:val="ru-RU"/>
              </w:rPr>
              <w:tab/>
              <w:t>Дней</w:t>
            </w:r>
            <w:r w:rsidRPr="008865BD">
              <w:rPr>
                <w:rFonts w:ascii="Times New Roman" w:eastAsia="Times New Roman" w:hAnsi="Times New Roman" w:cs="Times New Roman"/>
                <w:lang w:val="ru-RU"/>
              </w:rPr>
              <w:tab/>
              <w:t>здоровья,</w:t>
            </w:r>
          </w:p>
        </w:tc>
        <w:tc>
          <w:tcPr>
            <w:tcW w:w="5085" w:type="dxa"/>
            <w:tcBorders>
              <w:top w:val="nil"/>
              <w:left w:val="nil"/>
              <w:bottom w:val="nil"/>
              <w:right w:val="single" w:sz="4" w:space="0" w:color="auto"/>
            </w:tcBorders>
          </w:tcPr>
          <w:p w14:paraId="6F8D1C91" w14:textId="77777777" w:rsidR="008865BD" w:rsidRPr="008865BD" w:rsidRDefault="008865BD" w:rsidP="008865BD">
            <w:pPr>
              <w:rPr>
                <w:rFonts w:ascii="Times New Roman" w:eastAsia="Times New Roman" w:hAnsi="Times New Roman" w:cs="Times New Roman"/>
                <w:sz w:val="16"/>
                <w:lang w:val="ru-RU"/>
              </w:rPr>
            </w:pPr>
          </w:p>
        </w:tc>
      </w:tr>
      <w:tr w:rsidR="008865BD" w:rsidRPr="008865BD" w14:paraId="53A2F2DD" w14:textId="77777777" w:rsidTr="003F7A8C">
        <w:trPr>
          <w:trHeight w:val="238"/>
        </w:trPr>
        <w:tc>
          <w:tcPr>
            <w:tcW w:w="5557" w:type="dxa"/>
            <w:tcBorders>
              <w:top w:val="nil"/>
              <w:left w:val="single" w:sz="4" w:space="0" w:color="auto"/>
              <w:bottom w:val="nil"/>
              <w:right w:val="nil"/>
            </w:tcBorders>
          </w:tcPr>
          <w:p w14:paraId="449A462D" w14:textId="77777777" w:rsidR="008865BD" w:rsidRPr="008865BD" w:rsidRDefault="008865BD" w:rsidP="008865BD">
            <w:pPr>
              <w:spacing w:line="219" w:lineRule="exact"/>
              <w:ind w:left="105"/>
              <w:rPr>
                <w:rFonts w:ascii="Times New Roman" w:eastAsia="Times New Roman" w:hAnsi="Times New Roman" w:cs="Times New Roman"/>
              </w:rPr>
            </w:pPr>
            <w:proofErr w:type="spellStart"/>
            <w:r w:rsidRPr="008865BD">
              <w:rPr>
                <w:rFonts w:ascii="Times New Roman" w:eastAsia="Times New Roman" w:hAnsi="Times New Roman" w:cs="Times New Roman"/>
              </w:rPr>
              <w:t>туристических</w:t>
            </w:r>
            <w:proofErr w:type="spellEnd"/>
            <w:r w:rsidRPr="008865BD">
              <w:rPr>
                <w:rFonts w:ascii="Times New Roman" w:eastAsia="Times New Roman" w:hAnsi="Times New Roman" w:cs="Times New Roman"/>
                <w:spacing w:val="2"/>
              </w:rPr>
              <w:t xml:space="preserve"> </w:t>
            </w:r>
            <w:proofErr w:type="spellStart"/>
            <w:r w:rsidRPr="008865BD">
              <w:rPr>
                <w:rFonts w:ascii="Times New Roman" w:eastAsia="Times New Roman" w:hAnsi="Times New Roman" w:cs="Times New Roman"/>
              </w:rPr>
              <w:t>походов</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spacing w:val="51"/>
              </w:rPr>
              <w:t xml:space="preserve"> </w:t>
            </w:r>
            <w:proofErr w:type="spellStart"/>
            <w:r w:rsidRPr="008865BD">
              <w:rPr>
                <w:rFonts w:ascii="Times New Roman" w:eastAsia="Times New Roman" w:hAnsi="Times New Roman" w:cs="Times New Roman"/>
              </w:rPr>
              <w:t>фотовыставок</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spacing w:val="4"/>
              </w:rPr>
              <w:t xml:space="preserve"> </w:t>
            </w:r>
            <w:r w:rsidRPr="008865BD">
              <w:rPr>
                <w:rFonts w:ascii="Times New Roman" w:eastAsia="Times New Roman" w:hAnsi="Times New Roman" w:cs="Times New Roman"/>
              </w:rPr>
              <w:t>«</w:t>
            </w:r>
            <w:proofErr w:type="spellStart"/>
            <w:r w:rsidRPr="008865BD">
              <w:rPr>
                <w:rFonts w:ascii="Times New Roman" w:eastAsia="Times New Roman" w:hAnsi="Times New Roman" w:cs="Times New Roman"/>
              </w:rPr>
              <w:t>Дней</w:t>
            </w:r>
            <w:proofErr w:type="spellEnd"/>
          </w:p>
        </w:tc>
        <w:tc>
          <w:tcPr>
            <w:tcW w:w="5085" w:type="dxa"/>
            <w:tcBorders>
              <w:top w:val="nil"/>
              <w:left w:val="nil"/>
              <w:bottom w:val="nil"/>
              <w:right w:val="single" w:sz="4" w:space="0" w:color="auto"/>
            </w:tcBorders>
          </w:tcPr>
          <w:p w14:paraId="6D82F2A1" w14:textId="77777777" w:rsidR="008865BD" w:rsidRPr="008865BD" w:rsidRDefault="008865BD" w:rsidP="008865BD">
            <w:pPr>
              <w:rPr>
                <w:rFonts w:ascii="Times New Roman" w:eastAsia="Times New Roman" w:hAnsi="Times New Roman" w:cs="Times New Roman"/>
                <w:sz w:val="16"/>
              </w:rPr>
            </w:pPr>
          </w:p>
        </w:tc>
      </w:tr>
      <w:tr w:rsidR="008865BD" w:rsidRPr="008865BD" w14:paraId="4A148278" w14:textId="77777777" w:rsidTr="003F7A8C">
        <w:trPr>
          <w:trHeight w:val="238"/>
        </w:trPr>
        <w:tc>
          <w:tcPr>
            <w:tcW w:w="5557" w:type="dxa"/>
            <w:tcBorders>
              <w:top w:val="nil"/>
              <w:left w:val="single" w:sz="4" w:space="0" w:color="auto"/>
              <w:bottom w:val="nil"/>
              <w:right w:val="nil"/>
            </w:tcBorders>
          </w:tcPr>
          <w:p w14:paraId="2D4BE32D" w14:textId="77777777" w:rsidR="008865BD" w:rsidRPr="008865BD" w:rsidRDefault="008865BD" w:rsidP="008865BD">
            <w:pPr>
              <w:spacing w:line="219" w:lineRule="exact"/>
              <w:ind w:left="105"/>
              <w:rPr>
                <w:rFonts w:ascii="Times New Roman" w:eastAsia="Times New Roman" w:hAnsi="Times New Roman" w:cs="Times New Roman"/>
                <w:lang w:val="ru-RU"/>
              </w:rPr>
            </w:pPr>
            <w:r w:rsidRPr="008865BD">
              <w:rPr>
                <w:rFonts w:ascii="Times New Roman" w:eastAsia="Times New Roman" w:hAnsi="Times New Roman" w:cs="Times New Roman"/>
                <w:lang w:val="ru-RU"/>
              </w:rPr>
              <w:t>семьи»,</w:t>
            </w:r>
            <w:r w:rsidRPr="008865BD">
              <w:rPr>
                <w:rFonts w:ascii="Times New Roman" w:eastAsia="Times New Roman" w:hAnsi="Times New Roman" w:cs="Times New Roman"/>
                <w:spacing w:val="83"/>
                <w:lang w:val="ru-RU"/>
              </w:rPr>
              <w:t xml:space="preserve"> </w:t>
            </w:r>
            <w:r w:rsidRPr="008865BD">
              <w:rPr>
                <w:rFonts w:ascii="Times New Roman" w:eastAsia="Times New Roman" w:hAnsi="Times New Roman" w:cs="Times New Roman"/>
                <w:lang w:val="ru-RU"/>
              </w:rPr>
              <w:t>«Дня</w:t>
            </w:r>
            <w:r w:rsidRPr="008865BD">
              <w:rPr>
                <w:rFonts w:ascii="Times New Roman" w:eastAsia="Times New Roman" w:hAnsi="Times New Roman" w:cs="Times New Roman"/>
                <w:spacing w:val="68"/>
                <w:lang w:val="ru-RU"/>
              </w:rPr>
              <w:t xml:space="preserve"> </w:t>
            </w:r>
            <w:r w:rsidRPr="008865BD">
              <w:rPr>
                <w:rFonts w:ascii="Times New Roman" w:eastAsia="Times New Roman" w:hAnsi="Times New Roman" w:cs="Times New Roman"/>
                <w:lang w:val="ru-RU"/>
              </w:rPr>
              <w:t xml:space="preserve">Матери,  </w:t>
            </w:r>
            <w:r w:rsidRPr="008865BD">
              <w:rPr>
                <w:rFonts w:ascii="Times New Roman" w:eastAsia="Times New Roman" w:hAnsi="Times New Roman" w:cs="Times New Roman"/>
                <w:spacing w:val="15"/>
                <w:lang w:val="ru-RU"/>
              </w:rPr>
              <w:t xml:space="preserve"> </w:t>
            </w:r>
            <w:r w:rsidRPr="008865BD">
              <w:rPr>
                <w:rFonts w:ascii="Times New Roman" w:eastAsia="Times New Roman" w:hAnsi="Times New Roman" w:cs="Times New Roman"/>
                <w:lang w:val="ru-RU"/>
              </w:rPr>
              <w:t xml:space="preserve">организация  </w:t>
            </w:r>
            <w:r w:rsidRPr="008865BD">
              <w:rPr>
                <w:rFonts w:ascii="Times New Roman" w:eastAsia="Times New Roman" w:hAnsi="Times New Roman" w:cs="Times New Roman"/>
                <w:spacing w:val="12"/>
                <w:lang w:val="ru-RU"/>
              </w:rPr>
              <w:t xml:space="preserve"> </w:t>
            </w:r>
            <w:r w:rsidRPr="008865BD">
              <w:rPr>
                <w:rFonts w:ascii="Times New Roman" w:eastAsia="Times New Roman" w:hAnsi="Times New Roman" w:cs="Times New Roman"/>
                <w:lang w:val="ru-RU"/>
              </w:rPr>
              <w:t>работы</w:t>
            </w:r>
          </w:p>
        </w:tc>
        <w:tc>
          <w:tcPr>
            <w:tcW w:w="5085" w:type="dxa"/>
            <w:tcBorders>
              <w:top w:val="nil"/>
              <w:left w:val="nil"/>
              <w:bottom w:val="nil"/>
              <w:right w:val="single" w:sz="4" w:space="0" w:color="auto"/>
            </w:tcBorders>
          </w:tcPr>
          <w:p w14:paraId="5356F57C" w14:textId="77777777" w:rsidR="008865BD" w:rsidRPr="008865BD" w:rsidRDefault="008865BD" w:rsidP="008865BD">
            <w:pPr>
              <w:rPr>
                <w:rFonts w:ascii="Times New Roman" w:eastAsia="Times New Roman" w:hAnsi="Times New Roman" w:cs="Times New Roman"/>
                <w:sz w:val="16"/>
                <w:lang w:val="ru-RU"/>
              </w:rPr>
            </w:pPr>
          </w:p>
        </w:tc>
      </w:tr>
      <w:tr w:rsidR="008865BD" w:rsidRPr="008865BD" w14:paraId="4E037552" w14:textId="77777777" w:rsidTr="003F7A8C">
        <w:trPr>
          <w:trHeight w:val="238"/>
        </w:trPr>
        <w:tc>
          <w:tcPr>
            <w:tcW w:w="5557" w:type="dxa"/>
            <w:tcBorders>
              <w:top w:val="nil"/>
              <w:left w:val="single" w:sz="4" w:space="0" w:color="auto"/>
              <w:bottom w:val="nil"/>
              <w:right w:val="nil"/>
            </w:tcBorders>
          </w:tcPr>
          <w:p w14:paraId="0FDE0911" w14:textId="77777777" w:rsidR="008865BD" w:rsidRPr="008865BD" w:rsidRDefault="008865BD" w:rsidP="008865BD">
            <w:pPr>
              <w:tabs>
                <w:tab w:val="left" w:pos="1756"/>
                <w:tab w:val="left" w:pos="3473"/>
              </w:tabs>
              <w:spacing w:line="219" w:lineRule="exact"/>
              <w:ind w:left="105"/>
              <w:rPr>
                <w:rFonts w:ascii="Times New Roman" w:eastAsia="Times New Roman" w:hAnsi="Times New Roman" w:cs="Times New Roman"/>
              </w:rPr>
            </w:pPr>
            <w:proofErr w:type="spellStart"/>
            <w:r w:rsidRPr="008865BD">
              <w:rPr>
                <w:rFonts w:ascii="Times New Roman" w:eastAsia="Times New Roman" w:hAnsi="Times New Roman" w:cs="Times New Roman"/>
              </w:rPr>
              <w:t>творческих</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мастерских</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организация</w:t>
            </w:r>
            <w:proofErr w:type="spellEnd"/>
          </w:p>
        </w:tc>
        <w:tc>
          <w:tcPr>
            <w:tcW w:w="5085" w:type="dxa"/>
            <w:tcBorders>
              <w:top w:val="nil"/>
              <w:left w:val="nil"/>
              <w:bottom w:val="nil"/>
              <w:right w:val="single" w:sz="4" w:space="0" w:color="auto"/>
            </w:tcBorders>
          </w:tcPr>
          <w:p w14:paraId="540E91FD" w14:textId="77777777" w:rsidR="008865BD" w:rsidRPr="008865BD" w:rsidRDefault="008865BD" w:rsidP="008865BD">
            <w:pPr>
              <w:rPr>
                <w:rFonts w:ascii="Times New Roman" w:eastAsia="Times New Roman" w:hAnsi="Times New Roman" w:cs="Times New Roman"/>
                <w:sz w:val="16"/>
              </w:rPr>
            </w:pPr>
          </w:p>
        </w:tc>
      </w:tr>
      <w:tr w:rsidR="008865BD" w:rsidRPr="008865BD" w14:paraId="43C38BDE" w14:textId="77777777" w:rsidTr="003F7A8C">
        <w:trPr>
          <w:trHeight w:val="238"/>
        </w:trPr>
        <w:tc>
          <w:tcPr>
            <w:tcW w:w="5557" w:type="dxa"/>
            <w:tcBorders>
              <w:top w:val="nil"/>
              <w:left w:val="single" w:sz="4" w:space="0" w:color="auto"/>
              <w:bottom w:val="nil"/>
              <w:right w:val="nil"/>
            </w:tcBorders>
          </w:tcPr>
          <w:p w14:paraId="75B89F88" w14:textId="77777777" w:rsidR="008865BD" w:rsidRPr="008865BD" w:rsidRDefault="008865BD" w:rsidP="008865BD">
            <w:pPr>
              <w:spacing w:line="219" w:lineRule="exact"/>
              <w:ind w:left="105"/>
              <w:rPr>
                <w:rFonts w:ascii="Times New Roman" w:eastAsia="Times New Roman" w:hAnsi="Times New Roman" w:cs="Times New Roman"/>
                <w:lang w:val="ru-RU"/>
              </w:rPr>
            </w:pPr>
            <w:r w:rsidRPr="008865BD">
              <w:rPr>
                <w:rFonts w:ascii="Times New Roman" w:eastAsia="Times New Roman" w:hAnsi="Times New Roman" w:cs="Times New Roman"/>
                <w:lang w:val="ru-RU"/>
              </w:rPr>
              <w:t>конкурсов</w:t>
            </w:r>
            <w:r w:rsidRPr="008865BD">
              <w:rPr>
                <w:rFonts w:ascii="Times New Roman" w:eastAsia="Times New Roman" w:hAnsi="Times New Roman" w:cs="Times New Roman"/>
                <w:spacing w:val="83"/>
                <w:lang w:val="ru-RU"/>
              </w:rPr>
              <w:t xml:space="preserve"> </w:t>
            </w:r>
            <w:r w:rsidRPr="008865BD">
              <w:rPr>
                <w:rFonts w:ascii="Times New Roman" w:eastAsia="Times New Roman" w:hAnsi="Times New Roman" w:cs="Times New Roman"/>
                <w:lang w:val="ru-RU"/>
              </w:rPr>
              <w:t>и</w:t>
            </w:r>
            <w:r w:rsidRPr="008865BD">
              <w:rPr>
                <w:rFonts w:ascii="Times New Roman" w:eastAsia="Times New Roman" w:hAnsi="Times New Roman" w:cs="Times New Roman"/>
                <w:spacing w:val="89"/>
                <w:lang w:val="ru-RU"/>
              </w:rPr>
              <w:t xml:space="preserve"> </w:t>
            </w:r>
            <w:r w:rsidRPr="008865BD">
              <w:rPr>
                <w:rFonts w:ascii="Times New Roman" w:eastAsia="Times New Roman" w:hAnsi="Times New Roman" w:cs="Times New Roman"/>
                <w:lang w:val="ru-RU"/>
              </w:rPr>
              <w:t xml:space="preserve">выставок  </w:t>
            </w:r>
            <w:r w:rsidRPr="008865BD">
              <w:rPr>
                <w:rFonts w:ascii="Times New Roman" w:eastAsia="Times New Roman" w:hAnsi="Times New Roman" w:cs="Times New Roman"/>
                <w:spacing w:val="33"/>
                <w:lang w:val="ru-RU"/>
              </w:rPr>
              <w:t xml:space="preserve"> </w:t>
            </w:r>
            <w:r w:rsidRPr="008865BD">
              <w:rPr>
                <w:rFonts w:ascii="Times New Roman" w:eastAsia="Times New Roman" w:hAnsi="Times New Roman" w:cs="Times New Roman"/>
                <w:lang w:val="ru-RU"/>
              </w:rPr>
              <w:t xml:space="preserve">детского  </w:t>
            </w:r>
            <w:r w:rsidRPr="008865BD">
              <w:rPr>
                <w:rFonts w:ascii="Times New Roman" w:eastAsia="Times New Roman" w:hAnsi="Times New Roman" w:cs="Times New Roman"/>
                <w:spacing w:val="27"/>
                <w:lang w:val="ru-RU"/>
              </w:rPr>
              <w:t xml:space="preserve"> </w:t>
            </w:r>
            <w:r w:rsidRPr="008865BD">
              <w:rPr>
                <w:rFonts w:ascii="Times New Roman" w:eastAsia="Times New Roman" w:hAnsi="Times New Roman" w:cs="Times New Roman"/>
                <w:lang w:val="ru-RU"/>
              </w:rPr>
              <w:t>семейного</w:t>
            </w:r>
          </w:p>
        </w:tc>
        <w:tc>
          <w:tcPr>
            <w:tcW w:w="5085" w:type="dxa"/>
            <w:tcBorders>
              <w:top w:val="nil"/>
              <w:left w:val="nil"/>
              <w:bottom w:val="nil"/>
              <w:right w:val="single" w:sz="4" w:space="0" w:color="auto"/>
            </w:tcBorders>
          </w:tcPr>
          <w:p w14:paraId="46CD0EF4" w14:textId="77777777" w:rsidR="008865BD" w:rsidRPr="008865BD" w:rsidRDefault="008865BD" w:rsidP="008865BD">
            <w:pPr>
              <w:rPr>
                <w:rFonts w:ascii="Times New Roman" w:eastAsia="Times New Roman" w:hAnsi="Times New Roman" w:cs="Times New Roman"/>
                <w:sz w:val="16"/>
                <w:lang w:val="ru-RU"/>
              </w:rPr>
            </w:pPr>
          </w:p>
        </w:tc>
      </w:tr>
      <w:tr w:rsidR="008865BD" w:rsidRPr="008865BD" w14:paraId="040F74D4" w14:textId="77777777" w:rsidTr="003F7A8C">
        <w:trPr>
          <w:trHeight w:val="238"/>
        </w:trPr>
        <w:tc>
          <w:tcPr>
            <w:tcW w:w="5557" w:type="dxa"/>
            <w:tcBorders>
              <w:top w:val="nil"/>
              <w:left w:val="single" w:sz="4" w:space="0" w:color="auto"/>
              <w:bottom w:val="nil"/>
              <w:right w:val="nil"/>
            </w:tcBorders>
          </w:tcPr>
          <w:p w14:paraId="3FD9ACB3" w14:textId="77777777" w:rsidR="008865BD" w:rsidRPr="008865BD" w:rsidRDefault="008865BD" w:rsidP="008865BD">
            <w:pPr>
              <w:spacing w:line="219" w:lineRule="exact"/>
              <w:ind w:left="105"/>
              <w:rPr>
                <w:rFonts w:ascii="Times New Roman" w:eastAsia="Times New Roman" w:hAnsi="Times New Roman" w:cs="Times New Roman"/>
              </w:rPr>
            </w:pPr>
            <w:proofErr w:type="spellStart"/>
            <w:r w:rsidRPr="008865BD">
              <w:rPr>
                <w:rFonts w:ascii="Times New Roman" w:eastAsia="Times New Roman" w:hAnsi="Times New Roman" w:cs="Times New Roman"/>
              </w:rPr>
              <w:t>творчества</w:t>
            </w:r>
            <w:proofErr w:type="spellEnd"/>
            <w:r w:rsidRPr="008865BD">
              <w:rPr>
                <w:rFonts w:ascii="Times New Roman" w:eastAsia="Times New Roman" w:hAnsi="Times New Roman" w:cs="Times New Roman"/>
              </w:rPr>
              <w:t>.</w:t>
            </w:r>
          </w:p>
        </w:tc>
        <w:tc>
          <w:tcPr>
            <w:tcW w:w="5085" w:type="dxa"/>
            <w:tcBorders>
              <w:top w:val="nil"/>
              <w:left w:val="nil"/>
              <w:bottom w:val="nil"/>
              <w:right w:val="single" w:sz="4" w:space="0" w:color="auto"/>
            </w:tcBorders>
          </w:tcPr>
          <w:p w14:paraId="1CC31BD5" w14:textId="77777777" w:rsidR="008865BD" w:rsidRPr="008865BD" w:rsidRDefault="008865BD" w:rsidP="008865BD">
            <w:pPr>
              <w:rPr>
                <w:rFonts w:ascii="Times New Roman" w:eastAsia="Times New Roman" w:hAnsi="Times New Roman" w:cs="Times New Roman"/>
                <w:sz w:val="16"/>
              </w:rPr>
            </w:pPr>
          </w:p>
        </w:tc>
      </w:tr>
      <w:tr w:rsidR="008865BD" w:rsidRPr="008865BD" w14:paraId="7A879BBB" w14:textId="77777777" w:rsidTr="003F7A8C">
        <w:trPr>
          <w:trHeight w:val="238"/>
        </w:trPr>
        <w:tc>
          <w:tcPr>
            <w:tcW w:w="5557" w:type="dxa"/>
            <w:tcBorders>
              <w:top w:val="nil"/>
              <w:left w:val="single" w:sz="4" w:space="0" w:color="auto"/>
              <w:bottom w:val="nil"/>
              <w:right w:val="nil"/>
            </w:tcBorders>
          </w:tcPr>
          <w:p w14:paraId="60019034" w14:textId="77777777" w:rsidR="008865BD" w:rsidRPr="008865BD" w:rsidRDefault="008865BD" w:rsidP="008865BD">
            <w:pPr>
              <w:tabs>
                <w:tab w:val="left" w:pos="602"/>
                <w:tab w:val="left" w:pos="1624"/>
                <w:tab w:val="left" w:pos="2741"/>
                <w:tab w:val="left" w:pos="3602"/>
              </w:tabs>
              <w:spacing w:line="219" w:lineRule="exact"/>
              <w:ind w:left="105"/>
              <w:rPr>
                <w:rFonts w:ascii="Times New Roman" w:eastAsia="Times New Roman" w:hAnsi="Times New Roman" w:cs="Times New Roman"/>
                <w:lang w:val="ru-RU"/>
              </w:rPr>
            </w:pPr>
            <w:r w:rsidRPr="008865BD">
              <w:rPr>
                <w:rFonts w:ascii="Times New Roman" w:eastAsia="Times New Roman" w:hAnsi="Times New Roman" w:cs="Times New Roman"/>
                <w:lang w:val="ru-RU"/>
              </w:rPr>
              <w:t>В</w:t>
            </w:r>
            <w:r w:rsidRPr="008865BD">
              <w:rPr>
                <w:rFonts w:ascii="Times New Roman" w:eastAsia="Times New Roman" w:hAnsi="Times New Roman" w:cs="Times New Roman"/>
                <w:lang w:val="ru-RU"/>
              </w:rPr>
              <w:tab/>
              <w:t>рамках</w:t>
            </w:r>
            <w:r w:rsidRPr="008865BD">
              <w:rPr>
                <w:rFonts w:ascii="Times New Roman" w:eastAsia="Times New Roman" w:hAnsi="Times New Roman" w:cs="Times New Roman"/>
                <w:lang w:val="ru-RU"/>
              </w:rPr>
              <w:tab/>
              <w:t>данного</w:t>
            </w:r>
            <w:r w:rsidRPr="008865BD">
              <w:rPr>
                <w:rFonts w:ascii="Times New Roman" w:eastAsia="Times New Roman" w:hAnsi="Times New Roman" w:cs="Times New Roman"/>
                <w:lang w:val="ru-RU"/>
              </w:rPr>
              <w:tab/>
              <w:t>этапа</w:t>
            </w:r>
            <w:r w:rsidRPr="008865BD">
              <w:rPr>
                <w:rFonts w:ascii="Times New Roman" w:eastAsia="Times New Roman" w:hAnsi="Times New Roman" w:cs="Times New Roman"/>
                <w:lang w:val="ru-RU"/>
              </w:rPr>
              <w:tab/>
              <w:t>собирается</w:t>
            </w:r>
          </w:p>
        </w:tc>
        <w:tc>
          <w:tcPr>
            <w:tcW w:w="5085" w:type="dxa"/>
            <w:tcBorders>
              <w:top w:val="nil"/>
              <w:left w:val="nil"/>
              <w:bottom w:val="nil"/>
              <w:right w:val="single" w:sz="4" w:space="0" w:color="auto"/>
            </w:tcBorders>
          </w:tcPr>
          <w:p w14:paraId="3705F4A8" w14:textId="77777777" w:rsidR="008865BD" w:rsidRPr="008865BD" w:rsidRDefault="008865BD" w:rsidP="008865BD">
            <w:pPr>
              <w:rPr>
                <w:rFonts w:ascii="Times New Roman" w:eastAsia="Times New Roman" w:hAnsi="Times New Roman" w:cs="Times New Roman"/>
                <w:sz w:val="16"/>
                <w:lang w:val="ru-RU"/>
              </w:rPr>
            </w:pPr>
          </w:p>
        </w:tc>
      </w:tr>
      <w:tr w:rsidR="008865BD" w:rsidRPr="008865BD" w14:paraId="67E780FF" w14:textId="77777777" w:rsidTr="003F7A8C">
        <w:trPr>
          <w:trHeight w:val="240"/>
        </w:trPr>
        <w:tc>
          <w:tcPr>
            <w:tcW w:w="5557" w:type="dxa"/>
            <w:tcBorders>
              <w:top w:val="nil"/>
              <w:left w:val="single" w:sz="4" w:space="0" w:color="auto"/>
              <w:bottom w:val="nil"/>
              <w:right w:val="nil"/>
            </w:tcBorders>
          </w:tcPr>
          <w:p w14:paraId="3F6E58CF" w14:textId="77777777" w:rsidR="008865BD" w:rsidRPr="008865BD" w:rsidRDefault="008865BD" w:rsidP="008865BD">
            <w:pPr>
              <w:tabs>
                <w:tab w:val="left" w:pos="1672"/>
                <w:tab w:val="left" w:pos="3302"/>
                <w:tab w:val="left" w:pos="3835"/>
              </w:tabs>
              <w:spacing w:line="220" w:lineRule="exact"/>
              <w:ind w:left="105"/>
              <w:rPr>
                <w:rFonts w:ascii="Times New Roman" w:eastAsia="Times New Roman" w:hAnsi="Times New Roman" w:cs="Times New Roman"/>
              </w:rPr>
            </w:pPr>
            <w:proofErr w:type="spellStart"/>
            <w:r w:rsidRPr="008865BD">
              <w:rPr>
                <w:rFonts w:ascii="Times New Roman" w:eastAsia="Times New Roman" w:hAnsi="Times New Roman" w:cs="Times New Roman"/>
              </w:rPr>
              <w:t>информация</w:t>
            </w:r>
            <w:proofErr w:type="spellEnd"/>
            <w:r w:rsidRPr="008865BD">
              <w:rPr>
                <w:rFonts w:ascii="Times New Roman" w:eastAsia="Times New Roman" w:hAnsi="Times New Roman" w:cs="Times New Roman"/>
              </w:rPr>
              <w:t>,</w:t>
            </w:r>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направленная</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на</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решение</w:t>
            </w:r>
            <w:proofErr w:type="spellEnd"/>
          </w:p>
        </w:tc>
        <w:tc>
          <w:tcPr>
            <w:tcW w:w="5085" w:type="dxa"/>
            <w:tcBorders>
              <w:top w:val="nil"/>
              <w:left w:val="nil"/>
              <w:bottom w:val="nil"/>
              <w:right w:val="single" w:sz="4" w:space="0" w:color="auto"/>
            </w:tcBorders>
          </w:tcPr>
          <w:p w14:paraId="0751CB0E" w14:textId="77777777" w:rsidR="008865BD" w:rsidRPr="008865BD" w:rsidRDefault="008865BD" w:rsidP="008865BD">
            <w:pPr>
              <w:rPr>
                <w:rFonts w:ascii="Times New Roman" w:eastAsia="Times New Roman" w:hAnsi="Times New Roman" w:cs="Times New Roman"/>
                <w:sz w:val="16"/>
              </w:rPr>
            </w:pPr>
          </w:p>
        </w:tc>
      </w:tr>
      <w:tr w:rsidR="008865BD" w:rsidRPr="008865BD" w14:paraId="396348D3" w14:textId="77777777" w:rsidTr="003F7A8C">
        <w:trPr>
          <w:trHeight w:val="240"/>
        </w:trPr>
        <w:tc>
          <w:tcPr>
            <w:tcW w:w="5557" w:type="dxa"/>
            <w:tcBorders>
              <w:top w:val="nil"/>
              <w:left w:val="single" w:sz="4" w:space="0" w:color="auto"/>
              <w:bottom w:val="nil"/>
              <w:right w:val="nil"/>
            </w:tcBorders>
          </w:tcPr>
          <w:p w14:paraId="374C9738" w14:textId="77777777" w:rsidR="008865BD" w:rsidRPr="008865BD" w:rsidRDefault="008865BD" w:rsidP="008865BD">
            <w:pPr>
              <w:tabs>
                <w:tab w:val="left" w:pos="1660"/>
                <w:tab w:val="left" w:pos="2637"/>
                <w:tab w:val="left" w:pos="3194"/>
                <w:tab w:val="left" w:pos="4029"/>
              </w:tabs>
              <w:spacing w:line="220" w:lineRule="exact"/>
              <w:ind w:left="105"/>
              <w:rPr>
                <w:rFonts w:ascii="Times New Roman" w:eastAsia="Times New Roman" w:hAnsi="Times New Roman" w:cs="Times New Roman"/>
                <w:lang w:val="ru-RU"/>
              </w:rPr>
            </w:pPr>
            <w:r w:rsidRPr="008865BD">
              <w:rPr>
                <w:rFonts w:ascii="Times New Roman" w:eastAsia="Times New Roman" w:hAnsi="Times New Roman" w:cs="Times New Roman"/>
                <w:lang w:val="ru-RU"/>
              </w:rPr>
              <w:t>конкретных</w:t>
            </w:r>
            <w:r w:rsidRPr="008865BD">
              <w:rPr>
                <w:rFonts w:ascii="Times New Roman" w:eastAsia="Times New Roman" w:hAnsi="Times New Roman" w:cs="Times New Roman"/>
                <w:lang w:val="ru-RU"/>
              </w:rPr>
              <w:tab/>
              <w:t>задач.</w:t>
            </w:r>
            <w:r w:rsidRPr="008865BD">
              <w:rPr>
                <w:rFonts w:ascii="Times New Roman" w:eastAsia="Times New Roman" w:hAnsi="Times New Roman" w:cs="Times New Roman"/>
                <w:lang w:val="ru-RU"/>
              </w:rPr>
              <w:tab/>
              <w:t>К</w:t>
            </w:r>
            <w:r w:rsidRPr="008865BD">
              <w:rPr>
                <w:rFonts w:ascii="Times New Roman" w:eastAsia="Times New Roman" w:hAnsi="Times New Roman" w:cs="Times New Roman"/>
                <w:lang w:val="ru-RU"/>
              </w:rPr>
              <w:tab/>
              <w:t>этой</w:t>
            </w:r>
            <w:r w:rsidRPr="008865BD">
              <w:rPr>
                <w:rFonts w:ascii="Times New Roman" w:eastAsia="Times New Roman" w:hAnsi="Times New Roman" w:cs="Times New Roman"/>
                <w:lang w:val="ru-RU"/>
              </w:rPr>
              <w:tab/>
              <w:t>работе</w:t>
            </w:r>
          </w:p>
        </w:tc>
        <w:tc>
          <w:tcPr>
            <w:tcW w:w="5085" w:type="dxa"/>
            <w:tcBorders>
              <w:top w:val="nil"/>
              <w:left w:val="nil"/>
              <w:bottom w:val="nil"/>
              <w:right w:val="single" w:sz="4" w:space="0" w:color="auto"/>
            </w:tcBorders>
          </w:tcPr>
          <w:p w14:paraId="10521E5B" w14:textId="77777777" w:rsidR="008865BD" w:rsidRPr="008865BD" w:rsidRDefault="008865BD" w:rsidP="008865BD">
            <w:pPr>
              <w:rPr>
                <w:rFonts w:ascii="Times New Roman" w:eastAsia="Times New Roman" w:hAnsi="Times New Roman" w:cs="Times New Roman"/>
                <w:sz w:val="16"/>
                <w:lang w:val="ru-RU"/>
              </w:rPr>
            </w:pPr>
          </w:p>
        </w:tc>
      </w:tr>
      <w:tr w:rsidR="008865BD" w:rsidRPr="008865BD" w14:paraId="6A36D387" w14:textId="77777777" w:rsidTr="003F7A8C">
        <w:trPr>
          <w:trHeight w:val="241"/>
        </w:trPr>
        <w:tc>
          <w:tcPr>
            <w:tcW w:w="5557" w:type="dxa"/>
            <w:tcBorders>
              <w:top w:val="nil"/>
              <w:left w:val="single" w:sz="4" w:space="0" w:color="auto"/>
              <w:bottom w:val="nil"/>
              <w:right w:val="nil"/>
            </w:tcBorders>
          </w:tcPr>
          <w:p w14:paraId="30ED903C" w14:textId="77777777" w:rsidR="008865BD" w:rsidRPr="008865BD" w:rsidRDefault="008865BD" w:rsidP="008865BD">
            <w:pPr>
              <w:tabs>
                <w:tab w:val="left" w:pos="1943"/>
                <w:tab w:val="left" w:pos="3717"/>
              </w:tabs>
              <w:spacing w:line="221" w:lineRule="exact"/>
              <w:ind w:left="105"/>
              <w:rPr>
                <w:rFonts w:ascii="Times New Roman" w:eastAsia="Times New Roman" w:hAnsi="Times New Roman" w:cs="Times New Roman"/>
              </w:rPr>
            </w:pPr>
            <w:proofErr w:type="spellStart"/>
            <w:r w:rsidRPr="008865BD">
              <w:rPr>
                <w:rFonts w:ascii="Times New Roman" w:eastAsia="Times New Roman" w:hAnsi="Times New Roman" w:cs="Times New Roman"/>
              </w:rPr>
              <w:t>привлекаются</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медицинский</w:t>
            </w:r>
            <w:proofErr w:type="spellEnd"/>
            <w:r w:rsidRPr="008865BD">
              <w:rPr>
                <w:rFonts w:ascii="Times New Roman" w:eastAsia="Times New Roman" w:hAnsi="Times New Roman" w:cs="Times New Roman"/>
              </w:rPr>
              <w:tab/>
            </w:r>
            <w:proofErr w:type="spellStart"/>
            <w:r w:rsidRPr="008865BD">
              <w:rPr>
                <w:rFonts w:ascii="Times New Roman" w:eastAsia="Times New Roman" w:hAnsi="Times New Roman" w:cs="Times New Roman"/>
              </w:rPr>
              <w:t>работник</w:t>
            </w:r>
            <w:proofErr w:type="spellEnd"/>
            <w:r w:rsidRPr="008865BD">
              <w:rPr>
                <w:rFonts w:ascii="Times New Roman" w:eastAsia="Times New Roman" w:hAnsi="Times New Roman" w:cs="Times New Roman"/>
              </w:rPr>
              <w:t>,</w:t>
            </w:r>
          </w:p>
        </w:tc>
        <w:tc>
          <w:tcPr>
            <w:tcW w:w="5085" w:type="dxa"/>
            <w:tcBorders>
              <w:top w:val="nil"/>
              <w:left w:val="nil"/>
              <w:bottom w:val="nil"/>
              <w:right w:val="single" w:sz="4" w:space="0" w:color="auto"/>
            </w:tcBorders>
          </w:tcPr>
          <w:p w14:paraId="24C30F83" w14:textId="77777777" w:rsidR="008865BD" w:rsidRPr="008865BD" w:rsidRDefault="008865BD" w:rsidP="008865BD">
            <w:pPr>
              <w:rPr>
                <w:rFonts w:ascii="Times New Roman" w:eastAsia="Times New Roman" w:hAnsi="Times New Roman" w:cs="Times New Roman"/>
                <w:sz w:val="16"/>
              </w:rPr>
            </w:pPr>
          </w:p>
        </w:tc>
      </w:tr>
      <w:tr w:rsidR="008865BD" w:rsidRPr="008865BD" w14:paraId="602B5AF4" w14:textId="77777777" w:rsidTr="003F7A8C">
        <w:trPr>
          <w:trHeight w:val="682"/>
        </w:trPr>
        <w:tc>
          <w:tcPr>
            <w:tcW w:w="5557" w:type="dxa"/>
            <w:tcBorders>
              <w:top w:val="nil"/>
              <w:left w:val="single" w:sz="4" w:space="0" w:color="auto"/>
              <w:bottom w:val="single" w:sz="4" w:space="0" w:color="auto"/>
              <w:right w:val="nil"/>
            </w:tcBorders>
          </w:tcPr>
          <w:p w14:paraId="545DD20F" w14:textId="77777777" w:rsidR="008865BD" w:rsidRPr="008865BD" w:rsidRDefault="008865BD" w:rsidP="008865BD">
            <w:pPr>
              <w:tabs>
                <w:tab w:val="left" w:pos="1012"/>
                <w:tab w:val="left" w:pos="2177"/>
                <w:tab w:val="left" w:pos="3134"/>
              </w:tabs>
              <w:spacing w:line="247" w:lineRule="exact"/>
              <w:rPr>
                <w:rFonts w:ascii="Times New Roman" w:eastAsia="Calibri" w:hAnsi="Times New Roman" w:cs="Times New Roman"/>
                <w:lang w:val="ru-RU"/>
              </w:rPr>
            </w:pPr>
            <w:r w:rsidRPr="008865BD">
              <w:rPr>
                <w:rFonts w:ascii="Times New Roman" w:eastAsia="Times New Roman" w:hAnsi="Times New Roman" w:cs="Times New Roman"/>
                <w:lang w:val="ru-RU"/>
              </w:rPr>
              <w:t xml:space="preserve"> специалисты,</w:t>
            </w:r>
            <w:r w:rsidRPr="008865BD">
              <w:rPr>
                <w:rFonts w:ascii="Times New Roman" w:eastAsia="Times New Roman" w:hAnsi="Times New Roman" w:cs="Times New Roman"/>
                <w:lang w:val="ru-RU"/>
              </w:rPr>
              <w:tab/>
              <w:t>психолог,</w:t>
            </w:r>
            <w:r w:rsidRPr="008865BD">
              <w:rPr>
                <w:rFonts w:ascii="Times New Roman" w:eastAsia="Times New Roman" w:hAnsi="Times New Roman" w:cs="Times New Roman"/>
                <w:lang w:val="ru-RU"/>
              </w:rPr>
              <w:tab/>
              <w:t>учитель-логопед,</w:t>
            </w:r>
            <w:r w:rsidRPr="008865BD">
              <w:rPr>
                <w:rFonts w:ascii="Times New Roman" w:eastAsia="Calibri" w:hAnsi="Times New Roman" w:cs="Times New Roman"/>
                <w:b/>
                <w:bCs/>
                <w:lang w:val="ru-RU"/>
              </w:rPr>
              <w:t xml:space="preserve"> </w:t>
            </w:r>
            <w:r w:rsidRPr="008865BD">
              <w:rPr>
                <w:rFonts w:ascii="Times New Roman" w:eastAsia="Calibri" w:hAnsi="Times New Roman" w:cs="Times New Roman"/>
                <w:lang w:val="ru-RU"/>
              </w:rPr>
              <w:t>другие педагоги.</w:t>
            </w:r>
            <w:r w:rsidRPr="008865BD">
              <w:rPr>
                <w:rFonts w:ascii="Times New Roman" w:eastAsia="Calibri" w:hAnsi="Times New Roman" w:cs="Times New Roman"/>
                <w:lang w:val="ru-RU"/>
              </w:rPr>
              <w:tab/>
              <w:t>Данное</w:t>
            </w:r>
            <w:r w:rsidRPr="008865BD">
              <w:rPr>
                <w:rFonts w:ascii="Times New Roman" w:eastAsia="Calibri" w:hAnsi="Times New Roman" w:cs="Times New Roman"/>
                <w:lang w:val="ru-RU"/>
              </w:rPr>
              <w:tab/>
              <w:t>взаимодействие строится</w:t>
            </w:r>
            <w:r w:rsidRPr="008865BD">
              <w:rPr>
                <w:rFonts w:ascii="Times New Roman" w:eastAsia="Calibri" w:hAnsi="Times New Roman" w:cs="Times New Roman"/>
                <w:spacing w:val="45"/>
                <w:lang w:val="ru-RU"/>
              </w:rPr>
              <w:t xml:space="preserve"> </w:t>
            </w:r>
            <w:r w:rsidRPr="008865BD">
              <w:rPr>
                <w:rFonts w:ascii="Times New Roman" w:eastAsia="Calibri" w:hAnsi="Times New Roman" w:cs="Times New Roman"/>
                <w:lang w:val="ru-RU"/>
              </w:rPr>
              <w:t>на</w:t>
            </w:r>
            <w:r w:rsidRPr="008865BD">
              <w:rPr>
                <w:rFonts w:ascii="Times New Roman" w:eastAsia="Calibri" w:hAnsi="Times New Roman" w:cs="Times New Roman"/>
                <w:spacing w:val="46"/>
                <w:lang w:val="ru-RU"/>
              </w:rPr>
              <w:t xml:space="preserve"> </w:t>
            </w:r>
            <w:r w:rsidRPr="008865BD">
              <w:rPr>
                <w:rFonts w:ascii="Times New Roman" w:eastAsia="Calibri" w:hAnsi="Times New Roman" w:cs="Times New Roman"/>
                <w:lang w:val="ru-RU"/>
              </w:rPr>
              <w:t>информации</w:t>
            </w:r>
            <w:r w:rsidRPr="008865BD">
              <w:rPr>
                <w:rFonts w:ascii="Times New Roman" w:eastAsia="Calibri" w:hAnsi="Times New Roman" w:cs="Times New Roman"/>
                <w:spacing w:val="43"/>
                <w:lang w:val="ru-RU"/>
              </w:rPr>
              <w:t xml:space="preserve"> </w:t>
            </w:r>
            <w:r w:rsidRPr="008865BD">
              <w:rPr>
                <w:rFonts w:ascii="Times New Roman" w:eastAsia="Calibri" w:hAnsi="Times New Roman" w:cs="Times New Roman"/>
                <w:lang w:val="ru-RU"/>
              </w:rPr>
              <w:t>полученной</w:t>
            </w:r>
            <w:r w:rsidRPr="008865BD">
              <w:rPr>
                <w:rFonts w:ascii="Times New Roman" w:eastAsia="Calibri" w:hAnsi="Times New Roman" w:cs="Times New Roman"/>
                <w:spacing w:val="45"/>
                <w:lang w:val="ru-RU"/>
              </w:rPr>
              <w:t xml:space="preserve"> </w:t>
            </w:r>
            <w:r w:rsidRPr="008865BD">
              <w:rPr>
                <w:rFonts w:ascii="Times New Roman" w:eastAsia="Calibri" w:hAnsi="Times New Roman" w:cs="Times New Roman"/>
                <w:lang w:val="ru-RU"/>
              </w:rPr>
              <w:t>при</w:t>
            </w:r>
            <w:r w:rsidRPr="008865BD">
              <w:rPr>
                <w:rFonts w:ascii="Times New Roman" w:eastAsia="Calibri" w:hAnsi="Times New Roman" w:cs="Times New Roman"/>
                <w:spacing w:val="-52"/>
                <w:lang w:val="ru-RU"/>
              </w:rPr>
              <w:t xml:space="preserve"> </w:t>
            </w:r>
            <w:r w:rsidRPr="008865BD">
              <w:rPr>
                <w:rFonts w:ascii="Times New Roman" w:eastAsia="Calibri" w:hAnsi="Times New Roman" w:cs="Times New Roman"/>
                <w:lang w:val="ru-RU"/>
              </w:rPr>
              <w:t>анализе</w:t>
            </w:r>
            <w:r w:rsidRPr="008865BD">
              <w:rPr>
                <w:rFonts w:ascii="Times New Roman" w:eastAsia="Calibri" w:hAnsi="Times New Roman" w:cs="Times New Roman"/>
                <w:spacing w:val="8"/>
                <w:lang w:val="ru-RU"/>
              </w:rPr>
              <w:t xml:space="preserve"> </w:t>
            </w:r>
            <w:r w:rsidRPr="008865BD">
              <w:rPr>
                <w:rFonts w:ascii="Times New Roman" w:eastAsia="Calibri" w:hAnsi="Times New Roman" w:cs="Times New Roman"/>
                <w:lang w:val="ru-RU"/>
              </w:rPr>
              <w:t>ситуации</w:t>
            </w:r>
            <w:r w:rsidRPr="008865BD">
              <w:rPr>
                <w:rFonts w:ascii="Times New Roman" w:eastAsia="Calibri" w:hAnsi="Times New Roman" w:cs="Times New Roman"/>
                <w:spacing w:val="13"/>
                <w:lang w:val="ru-RU"/>
              </w:rPr>
              <w:t xml:space="preserve"> </w:t>
            </w:r>
            <w:r w:rsidRPr="008865BD">
              <w:rPr>
                <w:rFonts w:ascii="Times New Roman" w:eastAsia="Calibri" w:hAnsi="Times New Roman" w:cs="Times New Roman"/>
                <w:lang w:val="ru-RU"/>
              </w:rPr>
              <w:t>в</w:t>
            </w:r>
            <w:r w:rsidRPr="008865BD">
              <w:rPr>
                <w:rFonts w:ascii="Times New Roman" w:eastAsia="Calibri" w:hAnsi="Times New Roman" w:cs="Times New Roman"/>
                <w:spacing w:val="13"/>
                <w:lang w:val="ru-RU"/>
              </w:rPr>
              <w:t xml:space="preserve"> </w:t>
            </w:r>
            <w:r w:rsidRPr="008865BD">
              <w:rPr>
                <w:rFonts w:ascii="Times New Roman" w:eastAsia="Calibri" w:hAnsi="Times New Roman" w:cs="Times New Roman"/>
                <w:lang w:val="ru-RU"/>
              </w:rPr>
              <w:t>рамках</w:t>
            </w:r>
            <w:r w:rsidRPr="008865BD">
              <w:rPr>
                <w:rFonts w:ascii="Times New Roman" w:eastAsia="Calibri" w:hAnsi="Times New Roman" w:cs="Times New Roman"/>
                <w:spacing w:val="13"/>
                <w:lang w:val="ru-RU"/>
              </w:rPr>
              <w:t xml:space="preserve"> </w:t>
            </w:r>
            <w:r w:rsidRPr="008865BD">
              <w:rPr>
                <w:rFonts w:ascii="Times New Roman" w:eastAsia="Calibri" w:hAnsi="Times New Roman" w:cs="Times New Roman"/>
                <w:lang w:val="ru-RU"/>
              </w:rPr>
              <w:t>первого</w:t>
            </w:r>
            <w:r w:rsidRPr="008865BD">
              <w:rPr>
                <w:rFonts w:ascii="Times New Roman" w:eastAsia="Calibri" w:hAnsi="Times New Roman" w:cs="Times New Roman"/>
                <w:spacing w:val="13"/>
                <w:lang w:val="ru-RU"/>
              </w:rPr>
              <w:t xml:space="preserve"> </w:t>
            </w:r>
            <w:r w:rsidRPr="008865BD">
              <w:rPr>
                <w:rFonts w:ascii="Times New Roman" w:eastAsia="Calibri" w:hAnsi="Times New Roman" w:cs="Times New Roman"/>
                <w:lang w:val="ru-RU"/>
              </w:rPr>
              <w:t>этапа.</w:t>
            </w:r>
          </w:p>
        </w:tc>
        <w:tc>
          <w:tcPr>
            <w:tcW w:w="5085" w:type="dxa"/>
            <w:tcBorders>
              <w:top w:val="nil"/>
              <w:left w:val="nil"/>
              <w:bottom w:val="single" w:sz="4" w:space="0" w:color="auto"/>
              <w:right w:val="single" w:sz="4" w:space="0" w:color="auto"/>
            </w:tcBorders>
          </w:tcPr>
          <w:p w14:paraId="2E50787F" w14:textId="77777777" w:rsidR="008865BD" w:rsidRPr="008865BD" w:rsidRDefault="008865BD" w:rsidP="008865BD">
            <w:pPr>
              <w:rPr>
                <w:rFonts w:ascii="Times New Roman" w:eastAsia="Times New Roman" w:hAnsi="Times New Roman" w:cs="Times New Roman"/>
                <w:lang w:val="ru-RU"/>
              </w:rPr>
            </w:pPr>
          </w:p>
        </w:tc>
      </w:tr>
      <w:tr w:rsidR="008865BD" w:rsidRPr="008865BD" w14:paraId="7EABA56D" w14:textId="77777777" w:rsidTr="003F7A8C">
        <w:trPr>
          <w:trHeight w:val="280"/>
        </w:trPr>
        <w:tc>
          <w:tcPr>
            <w:tcW w:w="10642" w:type="dxa"/>
            <w:gridSpan w:val="2"/>
            <w:tcBorders>
              <w:top w:val="single" w:sz="4" w:space="0" w:color="auto"/>
              <w:left w:val="single" w:sz="4" w:space="0" w:color="auto"/>
              <w:bottom w:val="single" w:sz="4" w:space="0" w:color="auto"/>
              <w:right w:val="single" w:sz="4" w:space="0" w:color="auto"/>
            </w:tcBorders>
          </w:tcPr>
          <w:p w14:paraId="7A4D3308" w14:textId="77777777" w:rsidR="008865BD" w:rsidRPr="008865BD" w:rsidRDefault="008865BD" w:rsidP="008865BD">
            <w:pPr>
              <w:jc w:val="center"/>
              <w:rPr>
                <w:rFonts w:ascii="Times New Roman" w:eastAsia="Times New Roman" w:hAnsi="Times New Roman" w:cs="Times New Roman"/>
              </w:rPr>
            </w:pPr>
            <w:r w:rsidRPr="008865BD">
              <w:rPr>
                <w:rFonts w:ascii="Times New Roman" w:eastAsia="Calibri" w:hAnsi="Times New Roman" w:cs="Times New Roman"/>
                <w:b/>
              </w:rPr>
              <w:t>4</w:t>
            </w:r>
            <w:r w:rsidRPr="008865BD">
              <w:rPr>
                <w:rFonts w:ascii="Times New Roman" w:eastAsia="Calibri" w:hAnsi="Times New Roman" w:cs="Times New Roman"/>
                <w:b/>
                <w:spacing w:val="19"/>
              </w:rPr>
              <w:t xml:space="preserve"> </w:t>
            </w:r>
            <w:proofErr w:type="spellStart"/>
            <w:r w:rsidRPr="008865BD">
              <w:rPr>
                <w:rFonts w:ascii="Times New Roman" w:eastAsia="Calibri" w:hAnsi="Times New Roman" w:cs="Times New Roman"/>
                <w:b/>
              </w:rPr>
              <w:t>этап</w:t>
            </w:r>
            <w:proofErr w:type="spellEnd"/>
            <w:r w:rsidRPr="008865BD">
              <w:rPr>
                <w:rFonts w:ascii="Times New Roman" w:eastAsia="Calibri" w:hAnsi="Times New Roman" w:cs="Times New Roman"/>
                <w:b/>
                <w:spacing w:val="18"/>
              </w:rPr>
              <w:t xml:space="preserve"> </w:t>
            </w:r>
            <w:r w:rsidRPr="008865BD">
              <w:rPr>
                <w:rFonts w:ascii="Times New Roman" w:eastAsia="Calibri" w:hAnsi="Times New Roman" w:cs="Times New Roman"/>
                <w:b/>
              </w:rPr>
              <w:t>«</w:t>
            </w:r>
            <w:proofErr w:type="spellStart"/>
            <w:r w:rsidRPr="008865BD">
              <w:rPr>
                <w:rFonts w:ascii="Times New Roman" w:eastAsia="Calibri" w:hAnsi="Times New Roman" w:cs="Times New Roman"/>
                <w:b/>
              </w:rPr>
              <w:t>Интегративный</w:t>
            </w:r>
            <w:proofErr w:type="spellEnd"/>
            <w:r w:rsidRPr="008865BD">
              <w:rPr>
                <w:rFonts w:ascii="Times New Roman" w:eastAsia="Calibri" w:hAnsi="Times New Roman" w:cs="Times New Roman"/>
                <w:b/>
              </w:rPr>
              <w:t>»</w:t>
            </w:r>
            <w:r w:rsidRPr="008865BD">
              <w:rPr>
                <w:rFonts w:ascii="Times New Roman" w:eastAsia="Calibri" w:hAnsi="Times New Roman" w:cs="Times New Roman"/>
                <w:b/>
                <w:spacing w:val="23"/>
              </w:rPr>
              <w:t xml:space="preserve"> </w:t>
            </w:r>
            <w:r w:rsidRPr="008865BD">
              <w:rPr>
                <w:rFonts w:ascii="Times New Roman" w:eastAsia="Calibri" w:hAnsi="Times New Roman" w:cs="Times New Roman"/>
                <w:b/>
              </w:rPr>
              <w:t>(</w:t>
            </w:r>
            <w:proofErr w:type="spellStart"/>
            <w:r w:rsidRPr="008865BD">
              <w:rPr>
                <w:rFonts w:ascii="Times New Roman" w:eastAsia="Calibri" w:hAnsi="Times New Roman" w:cs="Times New Roman"/>
                <w:b/>
              </w:rPr>
              <w:t>контрольно-оценочный</w:t>
            </w:r>
            <w:proofErr w:type="spellEnd"/>
            <w:r w:rsidRPr="008865BD">
              <w:rPr>
                <w:rFonts w:ascii="Times New Roman" w:eastAsia="Calibri" w:hAnsi="Times New Roman" w:cs="Times New Roman"/>
                <w:b/>
              </w:rPr>
              <w:t>)</w:t>
            </w:r>
          </w:p>
        </w:tc>
      </w:tr>
      <w:tr w:rsidR="008865BD" w:rsidRPr="008865BD" w14:paraId="0E048FF3" w14:textId="77777777" w:rsidTr="003F7A8C">
        <w:trPr>
          <w:trHeight w:val="280"/>
        </w:trPr>
        <w:tc>
          <w:tcPr>
            <w:tcW w:w="5557" w:type="dxa"/>
            <w:tcBorders>
              <w:top w:val="single" w:sz="4" w:space="0" w:color="auto"/>
              <w:left w:val="single" w:sz="4" w:space="0" w:color="auto"/>
              <w:bottom w:val="single" w:sz="4" w:space="0" w:color="auto"/>
              <w:right w:val="single" w:sz="4" w:space="0" w:color="auto"/>
            </w:tcBorders>
          </w:tcPr>
          <w:p w14:paraId="19F6399E" w14:textId="77777777" w:rsidR="008865BD" w:rsidRPr="008865BD" w:rsidRDefault="008865BD" w:rsidP="008865BD">
            <w:pPr>
              <w:spacing w:before="92" w:line="239" w:lineRule="exact"/>
              <w:ind w:left="2287" w:right="2267"/>
              <w:jc w:val="center"/>
              <w:rPr>
                <w:rFonts w:ascii="Times New Roman" w:eastAsia="Times New Roman" w:hAnsi="Times New Roman" w:cs="Times New Roman"/>
                <w:b/>
              </w:rPr>
            </w:pPr>
            <w:proofErr w:type="spellStart"/>
            <w:r w:rsidRPr="008865BD">
              <w:rPr>
                <w:rFonts w:ascii="Times New Roman" w:eastAsia="Times New Roman" w:hAnsi="Times New Roman" w:cs="Times New Roman"/>
                <w:b/>
              </w:rPr>
              <w:t>Педагоги</w:t>
            </w:r>
            <w:proofErr w:type="spellEnd"/>
          </w:p>
        </w:tc>
        <w:tc>
          <w:tcPr>
            <w:tcW w:w="5085" w:type="dxa"/>
            <w:tcBorders>
              <w:top w:val="single" w:sz="4" w:space="0" w:color="auto"/>
              <w:left w:val="single" w:sz="4" w:space="0" w:color="auto"/>
              <w:bottom w:val="single" w:sz="4" w:space="0" w:color="auto"/>
              <w:right w:val="single" w:sz="4" w:space="0" w:color="auto"/>
            </w:tcBorders>
          </w:tcPr>
          <w:p w14:paraId="160D0EFC" w14:textId="77777777" w:rsidR="008865BD" w:rsidRPr="008865BD" w:rsidRDefault="008865BD" w:rsidP="008865BD">
            <w:pPr>
              <w:spacing w:before="92" w:line="239" w:lineRule="exact"/>
              <w:ind w:left="1991" w:right="-141"/>
              <w:rPr>
                <w:rFonts w:ascii="Times New Roman" w:eastAsia="Times New Roman" w:hAnsi="Times New Roman" w:cs="Times New Roman"/>
                <w:b/>
              </w:rPr>
            </w:pPr>
            <w:proofErr w:type="spellStart"/>
            <w:r w:rsidRPr="008865BD">
              <w:rPr>
                <w:rFonts w:ascii="Times New Roman" w:eastAsia="Times New Roman" w:hAnsi="Times New Roman" w:cs="Times New Roman"/>
                <w:b/>
              </w:rPr>
              <w:t>Родители</w:t>
            </w:r>
            <w:proofErr w:type="spellEnd"/>
          </w:p>
        </w:tc>
      </w:tr>
      <w:tr w:rsidR="008865BD" w:rsidRPr="008865BD" w14:paraId="0920F3DC" w14:textId="77777777" w:rsidTr="003F7A8C">
        <w:trPr>
          <w:trHeight w:val="682"/>
        </w:trPr>
        <w:tc>
          <w:tcPr>
            <w:tcW w:w="5557" w:type="dxa"/>
            <w:tcBorders>
              <w:top w:val="single" w:sz="4" w:space="0" w:color="auto"/>
              <w:left w:val="single" w:sz="4" w:space="0" w:color="auto"/>
              <w:bottom w:val="single" w:sz="4" w:space="0" w:color="auto"/>
              <w:right w:val="single" w:sz="4" w:space="0" w:color="auto"/>
            </w:tcBorders>
          </w:tcPr>
          <w:p w14:paraId="60130BCE" w14:textId="77777777" w:rsidR="008865BD" w:rsidRPr="008865BD" w:rsidRDefault="008865BD" w:rsidP="008865BD">
            <w:pPr>
              <w:tabs>
                <w:tab w:val="left" w:pos="3571"/>
                <w:tab w:val="left" w:pos="4255"/>
              </w:tabs>
              <w:spacing w:before="92" w:line="247" w:lineRule="auto"/>
              <w:ind w:left="107" w:right="84"/>
              <w:rPr>
                <w:rFonts w:ascii="Times New Roman" w:eastAsia="Times New Roman" w:hAnsi="Times New Roman" w:cs="Times New Roman"/>
                <w:lang w:val="ru-RU"/>
              </w:rPr>
            </w:pPr>
            <w:r w:rsidRPr="008865BD">
              <w:rPr>
                <w:rFonts w:ascii="Times New Roman" w:eastAsia="Times New Roman" w:hAnsi="Times New Roman" w:cs="Times New Roman"/>
                <w:lang w:val="ru-RU"/>
              </w:rPr>
              <w:t>Осуществляется</w:t>
            </w:r>
            <w:r w:rsidRPr="008865BD">
              <w:rPr>
                <w:rFonts w:ascii="Times New Roman" w:eastAsia="Times New Roman" w:hAnsi="Times New Roman" w:cs="Times New Roman"/>
                <w:spacing w:val="7"/>
                <w:lang w:val="ru-RU"/>
              </w:rPr>
              <w:t xml:space="preserve"> </w:t>
            </w:r>
            <w:r w:rsidRPr="008865BD">
              <w:rPr>
                <w:rFonts w:ascii="Times New Roman" w:eastAsia="Times New Roman" w:hAnsi="Times New Roman" w:cs="Times New Roman"/>
                <w:lang w:val="ru-RU"/>
              </w:rPr>
              <w:t>не</w:t>
            </w:r>
            <w:r w:rsidRPr="008865BD">
              <w:rPr>
                <w:rFonts w:ascii="Times New Roman" w:eastAsia="Times New Roman" w:hAnsi="Times New Roman" w:cs="Times New Roman"/>
                <w:spacing w:val="7"/>
                <w:lang w:val="ru-RU"/>
              </w:rPr>
              <w:t xml:space="preserve"> </w:t>
            </w:r>
            <w:r w:rsidRPr="008865BD">
              <w:rPr>
                <w:rFonts w:ascii="Times New Roman" w:eastAsia="Times New Roman" w:hAnsi="Times New Roman" w:cs="Times New Roman"/>
                <w:lang w:val="ru-RU"/>
              </w:rPr>
              <w:t>количественная</w:t>
            </w:r>
            <w:r w:rsidRPr="008865BD">
              <w:rPr>
                <w:rFonts w:ascii="Times New Roman" w:eastAsia="Times New Roman" w:hAnsi="Times New Roman" w:cs="Times New Roman"/>
                <w:spacing w:val="7"/>
                <w:lang w:val="ru-RU"/>
              </w:rPr>
              <w:t xml:space="preserve"> </w:t>
            </w:r>
            <w:r w:rsidRPr="008865BD">
              <w:rPr>
                <w:rFonts w:ascii="Times New Roman" w:eastAsia="Times New Roman" w:hAnsi="Times New Roman" w:cs="Times New Roman"/>
                <w:lang w:val="ru-RU"/>
              </w:rPr>
              <w:t>оценка проведенных</w:t>
            </w:r>
            <w:r w:rsidRPr="008865BD">
              <w:rPr>
                <w:rFonts w:ascii="Times New Roman" w:eastAsia="Times New Roman" w:hAnsi="Times New Roman" w:cs="Times New Roman"/>
                <w:spacing w:val="-52"/>
                <w:lang w:val="ru-RU"/>
              </w:rPr>
              <w:t xml:space="preserve"> </w:t>
            </w:r>
            <w:r w:rsidRPr="008865BD">
              <w:rPr>
                <w:rFonts w:ascii="Times New Roman" w:eastAsia="Times New Roman" w:hAnsi="Times New Roman" w:cs="Times New Roman"/>
                <w:lang w:val="ru-RU"/>
              </w:rPr>
              <w:t>мероприятий,</w:t>
            </w:r>
            <w:r w:rsidRPr="008865BD">
              <w:rPr>
                <w:rFonts w:ascii="Times New Roman" w:eastAsia="Times New Roman" w:hAnsi="Times New Roman" w:cs="Times New Roman"/>
                <w:spacing w:val="42"/>
                <w:lang w:val="ru-RU"/>
              </w:rPr>
              <w:t xml:space="preserve"> </w:t>
            </w:r>
            <w:r w:rsidRPr="008865BD">
              <w:rPr>
                <w:rFonts w:ascii="Times New Roman" w:eastAsia="Times New Roman" w:hAnsi="Times New Roman" w:cs="Times New Roman"/>
                <w:lang w:val="ru-RU"/>
              </w:rPr>
              <w:t>а</w:t>
            </w:r>
            <w:r w:rsidRPr="008865BD">
              <w:rPr>
                <w:rFonts w:ascii="Times New Roman" w:eastAsia="Times New Roman" w:hAnsi="Times New Roman" w:cs="Times New Roman"/>
                <w:spacing w:val="44"/>
                <w:lang w:val="ru-RU"/>
              </w:rPr>
              <w:t xml:space="preserve"> </w:t>
            </w:r>
            <w:r w:rsidRPr="008865BD">
              <w:rPr>
                <w:rFonts w:ascii="Times New Roman" w:eastAsia="Times New Roman" w:hAnsi="Times New Roman" w:cs="Times New Roman"/>
                <w:lang w:val="ru-RU"/>
              </w:rPr>
              <w:t>качественная.</w:t>
            </w:r>
            <w:r w:rsidRPr="008865BD">
              <w:rPr>
                <w:rFonts w:ascii="Times New Roman" w:eastAsia="Times New Roman" w:hAnsi="Times New Roman" w:cs="Times New Roman"/>
                <w:spacing w:val="44"/>
                <w:lang w:val="ru-RU"/>
              </w:rPr>
              <w:t xml:space="preserve"> </w:t>
            </w:r>
            <w:r w:rsidRPr="008865BD">
              <w:rPr>
                <w:rFonts w:ascii="Times New Roman" w:eastAsia="Times New Roman" w:hAnsi="Times New Roman" w:cs="Times New Roman"/>
                <w:lang w:val="ru-RU"/>
              </w:rPr>
              <w:t>Насколько</w:t>
            </w:r>
            <w:r w:rsidRPr="008865BD">
              <w:rPr>
                <w:rFonts w:ascii="Times New Roman" w:eastAsia="Times New Roman" w:hAnsi="Times New Roman" w:cs="Times New Roman"/>
                <w:spacing w:val="44"/>
                <w:lang w:val="ru-RU"/>
              </w:rPr>
              <w:t xml:space="preserve"> </w:t>
            </w:r>
            <w:r w:rsidRPr="008865BD">
              <w:rPr>
                <w:rFonts w:ascii="Times New Roman" w:eastAsia="Times New Roman" w:hAnsi="Times New Roman" w:cs="Times New Roman"/>
                <w:lang w:val="ru-RU"/>
              </w:rPr>
              <w:t>проведенные</w:t>
            </w:r>
            <w:r w:rsidRPr="008865BD">
              <w:rPr>
                <w:rFonts w:ascii="Times New Roman" w:eastAsia="Times New Roman" w:hAnsi="Times New Roman" w:cs="Times New Roman"/>
                <w:spacing w:val="-52"/>
                <w:lang w:val="ru-RU"/>
              </w:rPr>
              <w:t xml:space="preserve"> </w:t>
            </w:r>
            <w:r w:rsidRPr="008865BD">
              <w:rPr>
                <w:rFonts w:ascii="Times New Roman" w:eastAsia="Times New Roman" w:hAnsi="Times New Roman" w:cs="Times New Roman"/>
                <w:lang w:val="ru-RU"/>
              </w:rPr>
              <w:t>мероприятия</w:t>
            </w:r>
            <w:r w:rsidRPr="008865BD">
              <w:rPr>
                <w:rFonts w:ascii="Times New Roman" w:eastAsia="Times New Roman" w:hAnsi="Times New Roman" w:cs="Times New Roman"/>
                <w:spacing w:val="-3"/>
                <w:lang w:val="ru-RU"/>
              </w:rPr>
              <w:t xml:space="preserve"> </w:t>
            </w:r>
            <w:r w:rsidRPr="008865BD">
              <w:rPr>
                <w:rFonts w:ascii="Times New Roman" w:eastAsia="Times New Roman" w:hAnsi="Times New Roman" w:cs="Times New Roman"/>
                <w:lang w:val="ru-RU"/>
              </w:rPr>
              <w:t>были</w:t>
            </w:r>
            <w:r w:rsidRPr="008865BD">
              <w:rPr>
                <w:rFonts w:ascii="Times New Roman" w:eastAsia="Times New Roman" w:hAnsi="Times New Roman" w:cs="Times New Roman"/>
                <w:spacing w:val="-3"/>
                <w:lang w:val="ru-RU"/>
              </w:rPr>
              <w:t xml:space="preserve"> </w:t>
            </w:r>
            <w:r w:rsidRPr="008865BD">
              <w:rPr>
                <w:rFonts w:ascii="Times New Roman" w:eastAsia="Times New Roman" w:hAnsi="Times New Roman" w:cs="Times New Roman"/>
                <w:lang w:val="ru-RU"/>
              </w:rPr>
              <w:t>эффективными</w:t>
            </w:r>
            <w:r w:rsidRPr="008865BD">
              <w:rPr>
                <w:rFonts w:ascii="Times New Roman" w:eastAsia="Times New Roman" w:hAnsi="Times New Roman" w:cs="Times New Roman"/>
                <w:lang w:val="ru-RU"/>
              </w:rPr>
              <w:tab/>
              <w:t>для</w:t>
            </w:r>
            <w:r w:rsidRPr="008865BD">
              <w:rPr>
                <w:rFonts w:ascii="Times New Roman" w:eastAsia="Times New Roman" w:hAnsi="Times New Roman" w:cs="Times New Roman"/>
                <w:lang w:val="ru-RU"/>
              </w:rPr>
              <w:tab/>
              <w:t>участников</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образовательных</w:t>
            </w:r>
            <w:r w:rsidRPr="008865BD">
              <w:rPr>
                <w:rFonts w:ascii="Times New Roman" w:eastAsia="Times New Roman" w:hAnsi="Times New Roman" w:cs="Times New Roman"/>
                <w:spacing w:val="19"/>
                <w:lang w:val="ru-RU"/>
              </w:rPr>
              <w:t xml:space="preserve"> </w:t>
            </w:r>
            <w:r w:rsidRPr="008865BD">
              <w:rPr>
                <w:rFonts w:ascii="Times New Roman" w:eastAsia="Times New Roman" w:hAnsi="Times New Roman" w:cs="Times New Roman"/>
                <w:lang w:val="ru-RU"/>
              </w:rPr>
              <w:t>отношения</w:t>
            </w:r>
            <w:r w:rsidRPr="008865BD">
              <w:rPr>
                <w:rFonts w:ascii="Times New Roman" w:eastAsia="Times New Roman" w:hAnsi="Times New Roman" w:cs="Times New Roman"/>
                <w:spacing w:val="19"/>
                <w:lang w:val="ru-RU"/>
              </w:rPr>
              <w:t xml:space="preserve"> </w:t>
            </w:r>
            <w:r w:rsidRPr="008865BD">
              <w:rPr>
                <w:rFonts w:ascii="Times New Roman" w:eastAsia="Times New Roman" w:hAnsi="Times New Roman" w:cs="Times New Roman"/>
                <w:lang w:val="ru-RU"/>
              </w:rPr>
              <w:t>и</w:t>
            </w:r>
            <w:r w:rsidRPr="008865BD">
              <w:rPr>
                <w:rFonts w:ascii="Times New Roman" w:eastAsia="Times New Roman" w:hAnsi="Times New Roman" w:cs="Times New Roman"/>
                <w:spacing w:val="19"/>
                <w:lang w:val="ru-RU"/>
              </w:rPr>
              <w:t xml:space="preserve"> </w:t>
            </w:r>
            <w:r w:rsidRPr="008865BD">
              <w:rPr>
                <w:rFonts w:ascii="Times New Roman" w:eastAsia="Times New Roman" w:hAnsi="Times New Roman" w:cs="Times New Roman"/>
                <w:lang w:val="ru-RU"/>
              </w:rPr>
              <w:t>на</w:t>
            </w:r>
            <w:r w:rsidRPr="008865BD">
              <w:rPr>
                <w:rFonts w:ascii="Times New Roman" w:eastAsia="Times New Roman" w:hAnsi="Times New Roman" w:cs="Times New Roman"/>
                <w:spacing w:val="20"/>
                <w:lang w:val="ru-RU"/>
              </w:rPr>
              <w:t xml:space="preserve"> </w:t>
            </w:r>
            <w:r w:rsidRPr="008865BD">
              <w:rPr>
                <w:rFonts w:ascii="Times New Roman" w:eastAsia="Times New Roman" w:hAnsi="Times New Roman" w:cs="Times New Roman"/>
                <w:lang w:val="ru-RU"/>
              </w:rPr>
              <w:t>сколько</w:t>
            </w:r>
            <w:r w:rsidRPr="008865BD">
              <w:rPr>
                <w:rFonts w:ascii="Times New Roman" w:eastAsia="Times New Roman" w:hAnsi="Times New Roman" w:cs="Times New Roman"/>
                <w:spacing w:val="20"/>
                <w:lang w:val="ru-RU"/>
              </w:rPr>
              <w:t xml:space="preserve"> </w:t>
            </w:r>
            <w:r w:rsidRPr="008865BD">
              <w:rPr>
                <w:rFonts w:ascii="Times New Roman" w:eastAsia="Times New Roman" w:hAnsi="Times New Roman" w:cs="Times New Roman"/>
                <w:lang w:val="ru-RU"/>
              </w:rPr>
              <w:t>они</w:t>
            </w:r>
            <w:r w:rsidRPr="008865BD">
              <w:rPr>
                <w:rFonts w:ascii="Times New Roman" w:eastAsia="Times New Roman" w:hAnsi="Times New Roman" w:cs="Times New Roman"/>
                <w:spacing w:val="22"/>
                <w:lang w:val="ru-RU"/>
              </w:rPr>
              <w:t xml:space="preserve"> </w:t>
            </w:r>
            <w:r w:rsidRPr="008865BD">
              <w:rPr>
                <w:rFonts w:ascii="Times New Roman" w:eastAsia="Times New Roman" w:hAnsi="Times New Roman" w:cs="Times New Roman"/>
                <w:lang w:val="ru-RU"/>
              </w:rPr>
              <w:t>помогли</w:t>
            </w:r>
            <w:r w:rsidRPr="008865BD">
              <w:rPr>
                <w:rFonts w:ascii="Times New Roman" w:eastAsia="Times New Roman" w:hAnsi="Times New Roman" w:cs="Times New Roman"/>
                <w:spacing w:val="-52"/>
                <w:lang w:val="ru-RU"/>
              </w:rPr>
              <w:t xml:space="preserve"> </w:t>
            </w:r>
            <w:r w:rsidRPr="008865BD">
              <w:rPr>
                <w:rFonts w:ascii="Times New Roman" w:eastAsia="Times New Roman" w:hAnsi="Times New Roman" w:cs="Times New Roman"/>
                <w:lang w:val="ru-RU"/>
              </w:rPr>
              <w:t>для</w:t>
            </w:r>
            <w:r w:rsidRPr="008865BD">
              <w:rPr>
                <w:rFonts w:ascii="Times New Roman" w:eastAsia="Times New Roman" w:hAnsi="Times New Roman" w:cs="Times New Roman"/>
                <w:spacing w:val="-2"/>
                <w:lang w:val="ru-RU"/>
              </w:rPr>
              <w:t xml:space="preserve"> </w:t>
            </w:r>
            <w:r w:rsidRPr="008865BD">
              <w:rPr>
                <w:rFonts w:ascii="Times New Roman" w:eastAsia="Times New Roman" w:hAnsi="Times New Roman" w:cs="Times New Roman"/>
                <w:lang w:val="ru-RU"/>
              </w:rPr>
              <w:t>повышения</w:t>
            </w:r>
            <w:r w:rsidRPr="008865BD">
              <w:rPr>
                <w:rFonts w:ascii="Times New Roman" w:eastAsia="Times New Roman" w:hAnsi="Times New Roman" w:cs="Times New Roman"/>
                <w:spacing w:val="-2"/>
                <w:lang w:val="ru-RU"/>
              </w:rPr>
              <w:t xml:space="preserve"> </w:t>
            </w:r>
            <w:r w:rsidRPr="008865BD">
              <w:rPr>
                <w:rFonts w:ascii="Times New Roman" w:eastAsia="Times New Roman" w:hAnsi="Times New Roman" w:cs="Times New Roman"/>
                <w:lang w:val="ru-RU"/>
              </w:rPr>
              <w:t>качества образовательного</w:t>
            </w:r>
            <w:r w:rsidRPr="008865BD">
              <w:rPr>
                <w:rFonts w:ascii="Times New Roman" w:eastAsia="Times New Roman" w:hAnsi="Times New Roman" w:cs="Times New Roman"/>
                <w:spacing w:val="2"/>
                <w:lang w:val="ru-RU"/>
              </w:rPr>
              <w:t xml:space="preserve"> </w:t>
            </w:r>
            <w:r w:rsidRPr="008865BD">
              <w:rPr>
                <w:rFonts w:ascii="Times New Roman" w:eastAsia="Times New Roman" w:hAnsi="Times New Roman" w:cs="Times New Roman"/>
                <w:lang w:val="ru-RU"/>
              </w:rPr>
              <w:t>процесса</w:t>
            </w:r>
          </w:p>
        </w:tc>
        <w:tc>
          <w:tcPr>
            <w:tcW w:w="5085" w:type="dxa"/>
            <w:tcBorders>
              <w:top w:val="single" w:sz="4" w:space="0" w:color="auto"/>
              <w:left w:val="single" w:sz="4" w:space="0" w:color="auto"/>
              <w:bottom w:val="single" w:sz="4" w:space="0" w:color="auto"/>
              <w:right w:val="single" w:sz="4" w:space="0" w:color="auto"/>
            </w:tcBorders>
          </w:tcPr>
          <w:p w14:paraId="55B8D652" w14:textId="77777777" w:rsidR="008865BD" w:rsidRPr="008865BD" w:rsidRDefault="008865BD" w:rsidP="008865BD">
            <w:pPr>
              <w:ind w:left="102" w:right="50"/>
              <w:jc w:val="both"/>
              <w:rPr>
                <w:rFonts w:ascii="Times New Roman" w:eastAsia="Times New Roman" w:hAnsi="Times New Roman" w:cs="Times New Roman"/>
                <w:lang w:val="ru-RU"/>
              </w:rPr>
            </w:pPr>
            <w:r w:rsidRPr="008865BD">
              <w:rPr>
                <w:rFonts w:ascii="Times New Roman" w:eastAsia="Times New Roman" w:hAnsi="Times New Roman" w:cs="Times New Roman"/>
                <w:lang w:val="ru-RU"/>
              </w:rPr>
              <w:t>Совместное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обсуждение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проблем,</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участие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в</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совместных</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делах,</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деловые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игры,</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появление</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клубов</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по</w:t>
            </w:r>
            <w:r w:rsidRPr="008865BD">
              <w:rPr>
                <w:rFonts w:ascii="Times New Roman" w:eastAsia="Times New Roman" w:hAnsi="Times New Roman" w:cs="Times New Roman"/>
                <w:spacing w:val="7"/>
                <w:lang w:val="ru-RU"/>
              </w:rPr>
              <w:t xml:space="preserve"> </w:t>
            </w:r>
            <w:r w:rsidRPr="008865BD">
              <w:rPr>
                <w:rFonts w:ascii="Times New Roman" w:eastAsia="Times New Roman" w:hAnsi="Times New Roman" w:cs="Times New Roman"/>
                <w:lang w:val="ru-RU"/>
              </w:rPr>
              <w:t>интересам.</w:t>
            </w:r>
          </w:p>
          <w:p w14:paraId="2F02E4A0" w14:textId="77777777" w:rsidR="008865BD" w:rsidRPr="008865BD" w:rsidRDefault="008865BD" w:rsidP="008865BD">
            <w:pPr>
              <w:ind w:left="102" w:right="51"/>
              <w:jc w:val="both"/>
              <w:rPr>
                <w:rFonts w:ascii="Times New Roman" w:eastAsia="Times New Roman" w:hAnsi="Times New Roman" w:cs="Times New Roman"/>
                <w:lang w:val="ru-RU"/>
              </w:rPr>
            </w:pPr>
            <w:r w:rsidRPr="008865BD">
              <w:rPr>
                <w:rFonts w:ascii="Times New Roman" w:eastAsia="Times New Roman" w:hAnsi="Times New Roman" w:cs="Times New Roman"/>
                <w:lang w:val="ru-RU"/>
              </w:rPr>
              <w:t>Для осуществления контроля качества</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того или</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иного</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мероприятия</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родителям предлагаются:</w:t>
            </w:r>
          </w:p>
          <w:p w14:paraId="1D09A9FD" w14:textId="77777777" w:rsidR="008865BD" w:rsidRPr="008865BD" w:rsidRDefault="008865BD" w:rsidP="008865BD">
            <w:pPr>
              <w:ind w:left="102" w:right="52"/>
              <w:jc w:val="both"/>
              <w:rPr>
                <w:rFonts w:ascii="Times New Roman" w:eastAsia="Times New Roman" w:hAnsi="Times New Roman" w:cs="Times New Roman"/>
                <w:lang w:val="ru-RU"/>
              </w:rPr>
            </w:pPr>
            <w:r w:rsidRPr="008865BD">
              <w:rPr>
                <w:rFonts w:ascii="Times New Roman" w:eastAsia="Times New Roman" w:hAnsi="Times New Roman" w:cs="Times New Roman"/>
                <w:lang w:val="ru-RU"/>
              </w:rPr>
              <w:t>-оценочные листы, в которых они могут отразить</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свои</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отзывы,</w:t>
            </w:r>
          </w:p>
          <w:p w14:paraId="16CB1CEA" w14:textId="77777777" w:rsidR="008865BD" w:rsidRPr="008865BD" w:rsidRDefault="008865BD" w:rsidP="008865BD">
            <w:pPr>
              <w:ind w:left="102" w:right="54"/>
              <w:jc w:val="both"/>
              <w:rPr>
                <w:rFonts w:ascii="Times New Roman" w:eastAsia="Times New Roman" w:hAnsi="Times New Roman" w:cs="Times New Roman"/>
                <w:lang w:val="ru-RU"/>
              </w:rPr>
            </w:pPr>
            <w:r w:rsidRPr="008865BD">
              <w:rPr>
                <w:rFonts w:ascii="Times New Roman" w:eastAsia="Times New Roman" w:hAnsi="Times New Roman" w:cs="Times New Roman"/>
                <w:lang w:val="ru-RU"/>
              </w:rPr>
              <w:t>-групповое обсуждение родителями и педагогами</w:t>
            </w:r>
            <w:r w:rsidRPr="008865BD">
              <w:rPr>
                <w:rFonts w:ascii="Times New Roman" w:eastAsia="Times New Roman" w:hAnsi="Times New Roman" w:cs="Times New Roman"/>
                <w:spacing w:val="1"/>
                <w:lang w:val="ru-RU"/>
              </w:rPr>
              <w:t xml:space="preserve"> </w:t>
            </w:r>
            <w:r w:rsidRPr="008865BD">
              <w:rPr>
                <w:rFonts w:ascii="Times New Roman" w:eastAsia="Times New Roman" w:hAnsi="Times New Roman" w:cs="Times New Roman"/>
                <w:lang w:val="ru-RU"/>
              </w:rPr>
              <w:t>организованных</w:t>
            </w:r>
            <w:r w:rsidRPr="008865BD">
              <w:rPr>
                <w:rFonts w:ascii="Times New Roman" w:eastAsia="Times New Roman" w:hAnsi="Times New Roman" w:cs="Times New Roman"/>
                <w:spacing w:val="12"/>
                <w:lang w:val="ru-RU"/>
              </w:rPr>
              <w:t xml:space="preserve"> </w:t>
            </w:r>
            <w:r w:rsidRPr="008865BD">
              <w:rPr>
                <w:rFonts w:ascii="Times New Roman" w:eastAsia="Times New Roman" w:hAnsi="Times New Roman" w:cs="Times New Roman"/>
                <w:lang w:val="ru-RU"/>
              </w:rPr>
              <w:t>мероприятий.</w:t>
            </w:r>
          </w:p>
        </w:tc>
      </w:tr>
    </w:tbl>
    <w:p w14:paraId="5037F0E6" w14:textId="77777777" w:rsidR="008865BD" w:rsidRDefault="008865BD"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D218751" w14:textId="77777777" w:rsidR="008865BD" w:rsidRDefault="007B17CA" w:rsidP="003F7A8C">
      <w:pPr>
        <w:spacing w:after="160" w:line="259" w:lineRule="auto"/>
        <w:ind w:left="960" w:right="-2"/>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2.10.</w:t>
      </w:r>
      <w:r w:rsidR="008865BD" w:rsidRPr="008865BD">
        <w:rPr>
          <w:rFonts w:ascii="Times New Roman" w:eastAsia="Times New Roman" w:hAnsi="Times New Roman" w:cs="Times New Roman"/>
          <w:b/>
          <w:color w:val="000000"/>
          <w:sz w:val="24"/>
          <w:szCs w:val="24"/>
          <w:lang w:eastAsia="ru-RU"/>
        </w:rPr>
        <w:t>Направления и задачи коррекционно-развивающей работы.</w:t>
      </w:r>
    </w:p>
    <w:p w14:paraId="5A50E725" w14:textId="77777777" w:rsidR="003F7A8C" w:rsidRPr="008865BD" w:rsidRDefault="003F7A8C" w:rsidP="007B17CA">
      <w:pPr>
        <w:spacing w:after="160" w:line="259" w:lineRule="auto"/>
        <w:ind w:left="960" w:right="-2"/>
        <w:contextualSpacing/>
        <w:rPr>
          <w:rFonts w:ascii="Times New Roman" w:eastAsia="Times New Roman" w:hAnsi="Times New Roman" w:cs="Times New Roman"/>
          <w:b/>
          <w:color w:val="000000"/>
          <w:sz w:val="24"/>
          <w:szCs w:val="24"/>
          <w:lang w:eastAsia="ru-RU"/>
        </w:rPr>
      </w:pPr>
    </w:p>
    <w:p w14:paraId="6CC06389" w14:textId="77777777" w:rsidR="008865BD" w:rsidRPr="008865BD" w:rsidRDefault="008865BD" w:rsidP="003F7A8C">
      <w:pPr>
        <w:widowControl w:val="0"/>
        <w:tabs>
          <w:tab w:val="left" w:pos="1359"/>
        </w:tabs>
        <w:spacing w:after="0" w:line="240" w:lineRule="auto"/>
        <w:ind w:right="497"/>
        <w:jc w:val="both"/>
        <w:rPr>
          <w:rFonts w:ascii="Times New Roman" w:eastAsia="Times New Roman" w:hAnsi="Times New Roman" w:cs="Times New Roman"/>
          <w:color w:val="000000"/>
          <w:sz w:val="24"/>
          <w:szCs w:val="24"/>
          <w:lang w:eastAsia="ru-RU"/>
        </w:rPr>
      </w:pPr>
      <w:r w:rsidRPr="008865BD">
        <w:rPr>
          <w:rFonts w:ascii="Times New Roman" w:eastAsia="Times New Roman" w:hAnsi="Times New Roman" w:cs="Times New Roman"/>
          <w:i/>
          <w:sz w:val="24"/>
          <w:szCs w:val="24"/>
        </w:rPr>
        <w:t xml:space="preserve">       Коррекционно-развивающая</w:t>
      </w:r>
      <w:r w:rsidRPr="008865BD">
        <w:rPr>
          <w:rFonts w:ascii="Times New Roman" w:eastAsia="Times New Roman" w:hAnsi="Times New Roman" w:cs="Times New Roman"/>
          <w:i/>
          <w:spacing w:val="1"/>
          <w:sz w:val="24"/>
          <w:szCs w:val="24"/>
        </w:rPr>
        <w:t xml:space="preserve"> </w:t>
      </w:r>
      <w:r w:rsidRPr="008865BD">
        <w:rPr>
          <w:rFonts w:ascii="Times New Roman" w:eastAsia="Times New Roman" w:hAnsi="Times New Roman" w:cs="Times New Roman"/>
          <w:i/>
          <w:sz w:val="24"/>
          <w:szCs w:val="24"/>
        </w:rPr>
        <w:t>работа</w:t>
      </w:r>
      <w:r w:rsidRPr="008865BD">
        <w:rPr>
          <w:rFonts w:ascii="Times New Roman" w:eastAsia="Times New Roman" w:hAnsi="Times New Roman" w:cs="Times New Roman"/>
          <w:i/>
          <w:spacing w:val="1"/>
          <w:sz w:val="24"/>
          <w:szCs w:val="24"/>
        </w:rPr>
        <w:t xml:space="preserve"> </w:t>
      </w:r>
      <w:r w:rsidRPr="008865BD">
        <w:rPr>
          <w:rFonts w:ascii="Times New Roman" w:eastAsia="Times New Roman" w:hAnsi="Times New Roman" w:cs="Times New Roman"/>
          <w:i/>
          <w:sz w:val="24"/>
          <w:szCs w:val="24"/>
        </w:rPr>
        <w:t>и\или</w:t>
      </w:r>
      <w:r w:rsidRPr="008865BD">
        <w:rPr>
          <w:rFonts w:ascii="Times New Roman" w:eastAsia="Times New Roman" w:hAnsi="Times New Roman" w:cs="Times New Roman"/>
          <w:i/>
          <w:spacing w:val="1"/>
          <w:sz w:val="24"/>
          <w:szCs w:val="24"/>
        </w:rPr>
        <w:t xml:space="preserve"> </w:t>
      </w:r>
      <w:r w:rsidRPr="008865BD">
        <w:rPr>
          <w:rFonts w:ascii="Times New Roman" w:eastAsia="Times New Roman" w:hAnsi="Times New Roman" w:cs="Times New Roman"/>
          <w:i/>
          <w:sz w:val="24"/>
          <w:szCs w:val="24"/>
        </w:rPr>
        <w:t>инклюзивное</w:t>
      </w:r>
      <w:r w:rsidRPr="008865BD">
        <w:rPr>
          <w:rFonts w:ascii="Times New Roman" w:eastAsia="Times New Roman" w:hAnsi="Times New Roman" w:cs="Times New Roman"/>
          <w:i/>
          <w:spacing w:val="1"/>
          <w:sz w:val="24"/>
          <w:szCs w:val="24"/>
        </w:rPr>
        <w:t xml:space="preserve"> </w:t>
      </w:r>
      <w:r w:rsidRPr="008865BD">
        <w:rPr>
          <w:rFonts w:ascii="Times New Roman" w:eastAsia="Times New Roman" w:hAnsi="Times New Roman" w:cs="Times New Roman"/>
          <w:i/>
          <w:sz w:val="24"/>
          <w:szCs w:val="24"/>
        </w:rPr>
        <w:t>образование</w:t>
      </w:r>
      <w:r w:rsidRPr="008865BD">
        <w:rPr>
          <w:rFonts w:ascii="Times New Roman" w:eastAsia="Times New Roman" w:hAnsi="Times New Roman" w:cs="Times New Roman"/>
          <w:i/>
          <w:spacing w:val="1"/>
          <w:sz w:val="24"/>
          <w:szCs w:val="24"/>
        </w:rPr>
        <w:t xml:space="preserve"> </w:t>
      </w:r>
      <w:r w:rsidRPr="008865BD">
        <w:rPr>
          <w:rFonts w:ascii="Times New Roman" w:eastAsia="Times New Roman" w:hAnsi="Times New Roman" w:cs="Times New Roman"/>
          <w:color w:val="000000"/>
          <w:sz w:val="24"/>
          <w:szCs w:val="24"/>
          <w:lang w:eastAsia="ru-RU"/>
        </w:rPr>
        <w:t xml:space="preserve">в МДОУ «Детский сад комбинированного вида № 124» </w:t>
      </w:r>
      <w:r w:rsidRPr="007B17CA">
        <w:rPr>
          <w:rFonts w:ascii="Times New Roman" w:eastAsia="Times New Roman" w:hAnsi="Times New Roman" w:cs="Times New Roman"/>
          <w:sz w:val="24"/>
          <w:szCs w:val="24"/>
          <w:lang w:eastAsia="ru-RU"/>
        </w:rPr>
        <w:t>направлено на обеспечение коррекции нарушений развития у категорий детей имеющих ОВЗ (ТНР) (</w:t>
      </w:r>
      <w:r w:rsidRPr="008865BD">
        <w:rPr>
          <w:rFonts w:ascii="Times New Roman" w:eastAsia="Times New Roman" w:hAnsi="Times New Roman" w:cs="Times New Roman"/>
          <w:color w:val="000000"/>
          <w:sz w:val="24"/>
          <w:szCs w:val="24"/>
          <w:lang w:eastAsia="ru-RU"/>
        </w:rPr>
        <w:t xml:space="preserve">целевые группы), включая детей с </w:t>
      </w:r>
      <w:r w:rsidRPr="008865BD">
        <w:rPr>
          <w:rFonts w:ascii="Times New Roman" w:eastAsia="Times New Roman" w:hAnsi="Times New Roman" w:cs="Times New Roman"/>
          <w:i/>
          <w:color w:val="000000"/>
          <w:sz w:val="24"/>
          <w:szCs w:val="24"/>
          <w:lang w:eastAsia="ru-RU"/>
        </w:rPr>
        <w:t>особыми образовательными потребностями</w:t>
      </w:r>
      <w:r w:rsidRPr="008865BD">
        <w:rPr>
          <w:rFonts w:ascii="Times New Roman" w:eastAsia="Times New Roman" w:hAnsi="Times New Roman" w:cs="Times New Roman"/>
          <w:color w:val="000000"/>
          <w:sz w:val="24"/>
          <w:szCs w:val="24"/>
          <w:lang w:eastAsia="ru-RU"/>
        </w:rPr>
        <w:t xml:space="preserve">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2BB76A98" w14:textId="77777777" w:rsidR="008865BD" w:rsidRPr="00300A05" w:rsidRDefault="008865BD" w:rsidP="003F7A8C">
      <w:pPr>
        <w:widowControl w:val="0"/>
        <w:tabs>
          <w:tab w:val="left" w:pos="1359"/>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300A05">
        <w:rPr>
          <w:rFonts w:ascii="Times New Roman" w:eastAsia="Times New Roman" w:hAnsi="Times New Roman" w:cs="Times New Roman"/>
          <w:color w:val="000000"/>
          <w:sz w:val="24"/>
          <w:szCs w:val="24"/>
          <w:lang w:eastAsia="ru-RU"/>
        </w:rPr>
        <w:softHyphen/>
        <w:t>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14:paraId="36810B62" w14:textId="77777777" w:rsidR="008865BD" w:rsidRPr="00300A05" w:rsidRDefault="008865BD" w:rsidP="003F7A8C">
      <w:pPr>
        <w:widowControl w:val="0"/>
        <w:autoSpaceDE w:val="0"/>
        <w:autoSpaceDN w:val="0"/>
        <w:spacing w:after="0" w:line="240" w:lineRule="auto"/>
        <w:ind w:right="497"/>
        <w:outlineLvl w:val="2"/>
        <w:rPr>
          <w:rFonts w:ascii="Times New Roman" w:eastAsia="Times New Roman" w:hAnsi="Times New Roman" w:cs="Times New Roman"/>
          <w:b/>
          <w:bCs/>
          <w:sz w:val="24"/>
          <w:szCs w:val="24"/>
        </w:rPr>
      </w:pPr>
      <w:r w:rsidRPr="00300A05">
        <w:rPr>
          <w:rFonts w:ascii="Times New Roman" w:eastAsia="Times New Roman" w:hAnsi="Times New Roman" w:cs="Times New Roman"/>
          <w:b/>
          <w:bCs/>
          <w:sz w:val="24"/>
          <w:szCs w:val="24"/>
        </w:rPr>
        <w:t>Направления:</w:t>
      </w:r>
    </w:p>
    <w:p w14:paraId="0F9E70FE" w14:textId="77777777" w:rsidR="008865BD" w:rsidRPr="00300A05" w:rsidRDefault="008865BD" w:rsidP="003F7A8C">
      <w:pPr>
        <w:widowControl w:val="0"/>
        <w:autoSpaceDE w:val="0"/>
        <w:autoSpaceDN w:val="0"/>
        <w:spacing w:before="36" w:after="0" w:line="278" w:lineRule="auto"/>
        <w:ind w:right="497" w:firstLine="284"/>
        <w:jc w:val="both"/>
        <w:rPr>
          <w:rFonts w:ascii="Times New Roman" w:eastAsia="Times New Roman" w:hAnsi="Times New Roman" w:cs="Times New Roman"/>
          <w:sz w:val="24"/>
          <w:szCs w:val="24"/>
        </w:rPr>
      </w:pPr>
      <w:r w:rsidRPr="00300A05">
        <w:rPr>
          <w:rFonts w:ascii="Times New Roman" w:eastAsia="Times New Roman" w:hAnsi="Times New Roman" w:cs="Times New Roman"/>
          <w:spacing w:val="-1"/>
          <w:sz w:val="24"/>
          <w:szCs w:val="24"/>
        </w:rPr>
        <w:t>‒</w:t>
      </w:r>
      <w:r w:rsidRPr="00300A05">
        <w:rPr>
          <w:rFonts w:ascii="Times New Roman" w:eastAsia="Times New Roman" w:hAnsi="Times New Roman" w:cs="Times New Roman"/>
          <w:spacing w:val="-36"/>
          <w:sz w:val="24"/>
          <w:szCs w:val="24"/>
        </w:rPr>
        <w:t xml:space="preserve"> </w:t>
      </w:r>
      <w:r w:rsidRPr="00300A05">
        <w:rPr>
          <w:rFonts w:ascii="Times New Roman" w:eastAsia="Times New Roman" w:hAnsi="Times New Roman" w:cs="Times New Roman"/>
          <w:b/>
          <w:i/>
          <w:spacing w:val="-1"/>
          <w:sz w:val="24"/>
          <w:szCs w:val="24"/>
        </w:rPr>
        <w:t>профилактическое:</w:t>
      </w:r>
      <w:r w:rsidRPr="00300A05">
        <w:rPr>
          <w:rFonts w:ascii="Times New Roman" w:eastAsia="Times New Roman" w:hAnsi="Times New Roman" w:cs="Times New Roman"/>
          <w:spacing w:val="14"/>
          <w:sz w:val="24"/>
          <w:szCs w:val="24"/>
        </w:rPr>
        <w:t xml:space="preserve"> </w:t>
      </w:r>
      <w:r w:rsidRPr="00300A05">
        <w:rPr>
          <w:rFonts w:ascii="Times New Roman" w:eastAsia="Times New Roman" w:hAnsi="Times New Roman" w:cs="Times New Roman"/>
          <w:spacing w:val="-1"/>
          <w:sz w:val="24"/>
          <w:szCs w:val="24"/>
        </w:rPr>
        <w:t>проведение</w:t>
      </w:r>
      <w:r w:rsidRPr="00300A05">
        <w:rPr>
          <w:rFonts w:ascii="Times New Roman" w:eastAsia="Times New Roman" w:hAnsi="Times New Roman" w:cs="Times New Roman"/>
          <w:spacing w:val="13"/>
          <w:sz w:val="24"/>
          <w:szCs w:val="24"/>
        </w:rPr>
        <w:t xml:space="preserve"> </w:t>
      </w:r>
      <w:r w:rsidRPr="00300A05">
        <w:rPr>
          <w:rFonts w:ascii="Times New Roman" w:eastAsia="Times New Roman" w:hAnsi="Times New Roman" w:cs="Times New Roman"/>
          <w:spacing w:val="-1"/>
          <w:sz w:val="24"/>
          <w:szCs w:val="24"/>
        </w:rPr>
        <w:t>необходимой</w:t>
      </w:r>
      <w:r w:rsidRPr="00300A05">
        <w:rPr>
          <w:rFonts w:ascii="Times New Roman" w:eastAsia="Times New Roman" w:hAnsi="Times New Roman" w:cs="Times New Roman"/>
          <w:spacing w:val="12"/>
          <w:sz w:val="24"/>
          <w:szCs w:val="24"/>
        </w:rPr>
        <w:t xml:space="preserve"> </w:t>
      </w:r>
      <w:r w:rsidRPr="00300A05">
        <w:rPr>
          <w:rFonts w:ascii="Times New Roman" w:eastAsia="Times New Roman" w:hAnsi="Times New Roman" w:cs="Times New Roman"/>
          <w:spacing w:val="-1"/>
          <w:sz w:val="24"/>
          <w:szCs w:val="24"/>
        </w:rPr>
        <w:t>профилактической</w:t>
      </w:r>
      <w:r w:rsidRPr="00300A05">
        <w:rPr>
          <w:rFonts w:ascii="Times New Roman" w:eastAsia="Times New Roman" w:hAnsi="Times New Roman" w:cs="Times New Roman"/>
          <w:spacing w:val="15"/>
          <w:sz w:val="24"/>
          <w:szCs w:val="24"/>
        </w:rPr>
        <w:t xml:space="preserve"> </w:t>
      </w:r>
      <w:r w:rsidRPr="00300A05">
        <w:rPr>
          <w:rFonts w:ascii="Times New Roman" w:eastAsia="Times New Roman" w:hAnsi="Times New Roman" w:cs="Times New Roman"/>
          <w:sz w:val="24"/>
          <w:szCs w:val="24"/>
        </w:rPr>
        <w:t>работы</w:t>
      </w:r>
      <w:r w:rsidRPr="00300A05">
        <w:rPr>
          <w:rFonts w:ascii="Times New Roman" w:eastAsia="Times New Roman" w:hAnsi="Times New Roman" w:cs="Times New Roman"/>
          <w:spacing w:val="13"/>
          <w:sz w:val="24"/>
          <w:szCs w:val="24"/>
        </w:rPr>
        <w:t xml:space="preserve"> </w:t>
      </w:r>
      <w:r w:rsidRPr="00300A05">
        <w:rPr>
          <w:rFonts w:ascii="Times New Roman" w:eastAsia="Times New Roman" w:hAnsi="Times New Roman" w:cs="Times New Roman"/>
          <w:sz w:val="24"/>
          <w:szCs w:val="24"/>
        </w:rPr>
        <w:t>с</w:t>
      </w:r>
      <w:r w:rsidRPr="00300A05">
        <w:rPr>
          <w:rFonts w:ascii="Times New Roman" w:eastAsia="Times New Roman" w:hAnsi="Times New Roman" w:cs="Times New Roman"/>
          <w:spacing w:val="13"/>
          <w:sz w:val="24"/>
          <w:szCs w:val="24"/>
        </w:rPr>
        <w:t xml:space="preserve"> </w:t>
      </w:r>
      <w:r w:rsidRPr="00300A05">
        <w:rPr>
          <w:rFonts w:ascii="Times New Roman" w:eastAsia="Times New Roman" w:hAnsi="Times New Roman" w:cs="Times New Roman"/>
          <w:sz w:val="24"/>
          <w:szCs w:val="24"/>
        </w:rPr>
        <w:t>детьми</w:t>
      </w:r>
      <w:r w:rsidRPr="00300A05">
        <w:rPr>
          <w:rFonts w:ascii="Times New Roman" w:eastAsia="Times New Roman" w:hAnsi="Times New Roman" w:cs="Times New Roman"/>
          <w:spacing w:val="16"/>
          <w:sz w:val="24"/>
          <w:szCs w:val="24"/>
        </w:rPr>
        <w:t xml:space="preserve"> </w:t>
      </w:r>
      <w:r w:rsidRPr="00300A05">
        <w:rPr>
          <w:rFonts w:ascii="Times New Roman" w:eastAsia="Times New Roman" w:hAnsi="Times New Roman" w:cs="Times New Roman"/>
          <w:sz w:val="24"/>
          <w:szCs w:val="24"/>
        </w:rPr>
        <w:t>с</w:t>
      </w:r>
      <w:r w:rsidRPr="00300A05">
        <w:rPr>
          <w:rFonts w:ascii="Times New Roman" w:eastAsia="Times New Roman" w:hAnsi="Times New Roman" w:cs="Times New Roman"/>
          <w:spacing w:val="13"/>
          <w:sz w:val="24"/>
          <w:szCs w:val="24"/>
        </w:rPr>
        <w:t xml:space="preserve"> </w:t>
      </w:r>
      <w:r w:rsidRPr="00300A05">
        <w:rPr>
          <w:rFonts w:ascii="Times New Roman" w:eastAsia="Times New Roman" w:hAnsi="Times New Roman" w:cs="Times New Roman"/>
          <w:sz w:val="24"/>
          <w:szCs w:val="24"/>
        </w:rPr>
        <w:t>целью</w:t>
      </w:r>
      <w:r w:rsidRPr="00300A05">
        <w:rPr>
          <w:rFonts w:ascii="Times New Roman" w:eastAsia="Times New Roman" w:hAnsi="Times New Roman" w:cs="Times New Roman"/>
          <w:spacing w:val="23"/>
          <w:sz w:val="24"/>
          <w:szCs w:val="24"/>
        </w:rPr>
        <w:t xml:space="preserve"> </w:t>
      </w:r>
      <w:r w:rsidRPr="00300A05">
        <w:rPr>
          <w:rFonts w:ascii="Times New Roman" w:eastAsia="Times New Roman" w:hAnsi="Times New Roman" w:cs="Times New Roman"/>
          <w:sz w:val="24"/>
          <w:szCs w:val="24"/>
        </w:rPr>
        <w:t>предупреждения</w:t>
      </w:r>
      <w:r w:rsidRPr="00300A05">
        <w:rPr>
          <w:rFonts w:ascii="Times New Roman" w:eastAsia="Times New Roman" w:hAnsi="Times New Roman" w:cs="Times New Roman"/>
          <w:spacing w:val="14"/>
          <w:sz w:val="24"/>
          <w:szCs w:val="24"/>
        </w:rPr>
        <w:t xml:space="preserve"> </w:t>
      </w:r>
      <w:r w:rsidRPr="00300A05">
        <w:rPr>
          <w:rFonts w:ascii="Times New Roman" w:eastAsia="Times New Roman" w:hAnsi="Times New Roman" w:cs="Times New Roman"/>
          <w:sz w:val="24"/>
          <w:szCs w:val="24"/>
        </w:rPr>
        <w:t>проявления</w:t>
      </w:r>
      <w:r w:rsidRPr="00300A05">
        <w:rPr>
          <w:rFonts w:ascii="Times New Roman" w:eastAsia="Times New Roman" w:hAnsi="Times New Roman" w:cs="Times New Roman"/>
          <w:spacing w:val="14"/>
          <w:sz w:val="24"/>
          <w:szCs w:val="24"/>
        </w:rPr>
        <w:t xml:space="preserve"> </w:t>
      </w:r>
      <w:r w:rsidRPr="00300A05">
        <w:rPr>
          <w:rFonts w:ascii="Times New Roman" w:eastAsia="Times New Roman" w:hAnsi="Times New Roman" w:cs="Times New Roman"/>
          <w:sz w:val="24"/>
          <w:szCs w:val="24"/>
        </w:rPr>
        <w:t>отклонений</w:t>
      </w:r>
      <w:r w:rsidRPr="00300A05">
        <w:rPr>
          <w:rFonts w:ascii="Times New Roman" w:eastAsia="Times New Roman" w:hAnsi="Times New Roman" w:cs="Times New Roman"/>
          <w:spacing w:val="17"/>
          <w:sz w:val="24"/>
          <w:szCs w:val="24"/>
        </w:rPr>
        <w:t xml:space="preserve"> </w:t>
      </w:r>
      <w:r w:rsidRPr="00300A05">
        <w:rPr>
          <w:rFonts w:ascii="Times New Roman" w:eastAsia="Times New Roman" w:hAnsi="Times New Roman" w:cs="Times New Roman"/>
          <w:sz w:val="24"/>
          <w:szCs w:val="24"/>
        </w:rPr>
        <w:t>в</w:t>
      </w:r>
      <w:r w:rsidRPr="00300A05">
        <w:rPr>
          <w:rFonts w:ascii="Times New Roman" w:eastAsia="Times New Roman" w:hAnsi="Times New Roman" w:cs="Times New Roman"/>
          <w:spacing w:val="-57"/>
          <w:sz w:val="24"/>
          <w:szCs w:val="24"/>
        </w:rPr>
        <w:t xml:space="preserve"> </w:t>
      </w:r>
      <w:r w:rsidRPr="00300A05">
        <w:rPr>
          <w:rFonts w:ascii="Times New Roman" w:eastAsia="Times New Roman" w:hAnsi="Times New Roman" w:cs="Times New Roman"/>
          <w:sz w:val="24"/>
          <w:szCs w:val="24"/>
        </w:rPr>
        <w:t>развитии</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ребенка;</w:t>
      </w:r>
    </w:p>
    <w:p w14:paraId="4C617134" w14:textId="77777777" w:rsidR="008865BD" w:rsidRPr="00300A05" w:rsidRDefault="008865BD" w:rsidP="003F7A8C">
      <w:pPr>
        <w:widowControl w:val="0"/>
        <w:autoSpaceDE w:val="0"/>
        <w:autoSpaceDN w:val="0"/>
        <w:spacing w:after="0" w:line="272" w:lineRule="exact"/>
        <w:ind w:right="497" w:firstLine="284"/>
        <w:jc w:val="both"/>
        <w:rPr>
          <w:rFonts w:ascii="Times New Roman" w:eastAsia="Times New Roman" w:hAnsi="Times New Roman" w:cs="Times New Roman"/>
          <w:sz w:val="24"/>
          <w:szCs w:val="24"/>
        </w:rPr>
      </w:pPr>
      <w:r w:rsidRPr="00300A05">
        <w:rPr>
          <w:rFonts w:ascii="Times New Roman" w:eastAsia="Times New Roman" w:hAnsi="Times New Roman" w:cs="Times New Roman"/>
          <w:spacing w:val="-1"/>
          <w:sz w:val="24"/>
          <w:szCs w:val="24"/>
        </w:rPr>
        <w:t>‒</w:t>
      </w:r>
      <w:r w:rsidRPr="00300A05">
        <w:rPr>
          <w:rFonts w:ascii="Times New Roman" w:eastAsia="Times New Roman" w:hAnsi="Times New Roman" w:cs="Times New Roman"/>
          <w:spacing w:val="-36"/>
          <w:sz w:val="24"/>
          <w:szCs w:val="24"/>
        </w:rPr>
        <w:t xml:space="preserve"> </w:t>
      </w:r>
      <w:r w:rsidRPr="00300A05">
        <w:rPr>
          <w:rFonts w:ascii="Times New Roman" w:eastAsia="Times New Roman" w:hAnsi="Times New Roman" w:cs="Times New Roman"/>
          <w:b/>
          <w:i/>
          <w:spacing w:val="-1"/>
          <w:sz w:val="24"/>
          <w:szCs w:val="24"/>
        </w:rPr>
        <w:t>диагностическое:</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раннее</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выявление и</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pacing w:val="-1"/>
          <w:sz w:val="24"/>
          <w:szCs w:val="24"/>
        </w:rPr>
        <w:t>диагностика</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уровня</w:t>
      </w:r>
      <w:r w:rsidRPr="00300A05">
        <w:rPr>
          <w:rFonts w:ascii="Times New Roman" w:eastAsia="Times New Roman" w:hAnsi="Times New Roman" w:cs="Times New Roman"/>
          <w:spacing w:val="5"/>
          <w:sz w:val="24"/>
          <w:szCs w:val="24"/>
        </w:rPr>
        <w:t xml:space="preserve"> </w:t>
      </w:r>
      <w:r w:rsidRPr="00300A05">
        <w:rPr>
          <w:rFonts w:ascii="Times New Roman" w:eastAsia="Times New Roman" w:hAnsi="Times New Roman" w:cs="Times New Roman"/>
          <w:sz w:val="24"/>
          <w:szCs w:val="24"/>
        </w:rPr>
        <w:t>интеллектуального развития</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детей</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дошкольного</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возраста;</w:t>
      </w:r>
    </w:p>
    <w:p w14:paraId="5140A2D1" w14:textId="77777777" w:rsidR="008865BD" w:rsidRPr="00300A05" w:rsidRDefault="008865BD" w:rsidP="003F7A8C">
      <w:pPr>
        <w:widowControl w:val="0"/>
        <w:autoSpaceDE w:val="0"/>
        <w:autoSpaceDN w:val="0"/>
        <w:spacing w:before="41" w:after="0" w:line="240" w:lineRule="auto"/>
        <w:ind w:right="497" w:firstLine="284"/>
        <w:jc w:val="both"/>
        <w:rPr>
          <w:rFonts w:ascii="Times New Roman" w:eastAsia="Times New Roman" w:hAnsi="Times New Roman" w:cs="Times New Roman"/>
          <w:sz w:val="24"/>
          <w:szCs w:val="24"/>
        </w:rPr>
      </w:pPr>
      <w:r w:rsidRPr="00300A05">
        <w:rPr>
          <w:rFonts w:ascii="Times New Roman" w:eastAsia="Times New Roman" w:hAnsi="Times New Roman" w:cs="Times New Roman"/>
          <w:spacing w:val="-1"/>
          <w:sz w:val="24"/>
          <w:szCs w:val="24"/>
        </w:rPr>
        <w:lastRenderedPageBreak/>
        <w:t>‒</w:t>
      </w:r>
      <w:r w:rsidRPr="00300A05">
        <w:rPr>
          <w:rFonts w:ascii="Times New Roman" w:eastAsia="Times New Roman" w:hAnsi="Times New Roman" w:cs="Times New Roman"/>
          <w:spacing w:val="-36"/>
          <w:sz w:val="24"/>
          <w:szCs w:val="24"/>
        </w:rPr>
        <w:t xml:space="preserve"> </w:t>
      </w:r>
      <w:r w:rsidRPr="00300A05">
        <w:rPr>
          <w:rFonts w:ascii="Times New Roman" w:eastAsia="Times New Roman" w:hAnsi="Times New Roman" w:cs="Times New Roman"/>
          <w:b/>
          <w:i/>
          <w:spacing w:val="-1"/>
          <w:sz w:val="24"/>
          <w:szCs w:val="24"/>
        </w:rPr>
        <w:t>коррекционно-педагогическое:</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разработка программ,</w:t>
      </w:r>
      <w:r w:rsidRPr="00300A05">
        <w:rPr>
          <w:rFonts w:ascii="Times New Roman" w:eastAsia="Times New Roman" w:hAnsi="Times New Roman" w:cs="Times New Roman"/>
          <w:sz w:val="24"/>
          <w:szCs w:val="24"/>
        </w:rPr>
        <w:t xml:space="preserve"> соответствующих</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психофизическим</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и</w:t>
      </w:r>
      <w:r w:rsidRPr="00300A05">
        <w:rPr>
          <w:rFonts w:ascii="Times New Roman" w:eastAsia="Times New Roman" w:hAnsi="Times New Roman" w:cs="Times New Roman"/>
          <w:spacing w:val="7"/>
          <w:sz w:val="24"/>
          <w:szCs w:val="24"/>
        </w:rPr>
        <w:t xml:space="preserve"> </w:t>
      </w:r>
      <w:r w:rsidRPr="00300A05">
        <w:rPr>
          <w:rFonts w:ascii="Times New Roman" w:eastAsia="Times New Roman" w:hAnsi="Times New Roman" w:cs="Times New Roman"/>
          <w:sz w:val="24"/>
          <w:szCs w:val="24"/>
        </w:rPr>
        <w:t>интеллектуальным</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возможностям детей;</w:t>
      </w:r>
    </w:p>
    <w:p w14:paraId="37B31E58" w14:textId="77777777" w:rsidR="008865BD" w:rsidRPr="00300A05" w:rsidRDefault="008865BD" w:rsidP="003F7A8C">
      <w:pPr>
        <w:widowControl w:val="0"/>
        <w:autoSpaceDE w:val="0"/>
        <w:autoSpaceDN w:val="0"/>
        <w:spacing w:before="40" w:after="0"/>
        <w:ind w:right="497" w:firstLine="284"/>
        <w:jc w:val="both"/>
        <w:rPr>
          <w:rFonts w:ascii="Times New Roman" w:eastAsia="Times New Roman" w:hAnsi="Times New Roman" w:cs="Times New Roman"/>
          <w:sz w:val="24"/>
          <w:szCs w:val="24"/>
        </w:rPr>
      </w:pP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b/>
          <w:i/>
          <w:spacing w:val="-1"/>
          <w:sz w:val="24"/>
          <w:szCs w:val="24"/>
        </w:rPr>
        <w:t>организационно-методическое:</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организация</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консультационно-методической</w:t>
      </w:r>
      <w:r w:rsidRPr="00300A05">
        <w:rPr>
          <w:rFonts w:ascii="Times New Roman" w:eastAsia="Times New Roman" w:hAnsi="Times New Roman" w:cs="Times New Roman"/>
          <w:sz w:val="24"/>
          <w:szCs w:val="24"/>
        </w:rPr>
        <w:t xml:space="preserve"> помощи</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воспитателям</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по</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вопросам</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обучения</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и</w:t>
      </w:r>
      <w:r w:rsidRPr="00300A05">
        <w:rPr>
          <w:rFonts w:ascii="Times New Roman" w:eastAsia="Times New Roman" w:hAnsi="Times New Roman" w:cs="Times New Roman"/>
          <w:spacing w:val="-57"/>
          <w:sz w:val="24"/>
          <w:szCs w:val="24"/>
        </w:rPr>
        <w:t xml:space="preserve"> </w:t>
      </w:r>
      <w:r w:rsidRPr="00300A05">
        <w:rPr>
          <w:rFonts w:ascii="Times New Roman" w:eastAsia="Times New Roman" w:hAnsi="Times New Roman" w:cs="Times New Roman"/>
          <w:sz w:val="24"/>
          <w:szCs w:val="24"/>
        </w:rPr>
        <w:t>воспитания</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дошкольников с</w:t>
      </w:r>
      <w:r w:rsidRPr="00300A05">
        <w:rPr>
          <w:rFonts w:ascii="Times New Roman" w:eastAsia="Times New Roman" w:hAnsi="Times New Roman" w:cs="Times New Roman"/>
          <w:spacing w:val="-4"/>
          <w:sz w:val="24"/>
          <w:szCs w:val="24"/>
        </w:rPr>
        <w:t xml:space="preserve"> </w:t>
      </w:r>
      <w:r w:rsidRPr="00300A05">
        <w:rPr>
          <w:rFonts w:ascii="Times New Roman" w:eastAsia="Times New Roman" w:hAnsi="Times New Roman" w:cs="Times New Roman"/>
          <w:sz w:val="24"/>
          <w:szCs w:val="24"/>
        </w:rPr>
        <w:t>проблемами в</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развитии;</w:t>
      </w:r>
    </w:p>
    <w:p w14:paraId="6D9FD774" w14:textId="77777777" w:rsidR="008865BD" w:rsidRPr="00300A05" w:rsidRDefault="008865BD" w:rsidP="003F7A8C">
      <w:pPr>
        <w:widowControl w:val="0"/>
        <w:autoSpaceDE w:val="0"/>
        <w:autoSpaceDN w:val="0"/>
        <w:spacing w:before="2" w:after="0"/>
        <w:ind w:right="497" w:firstLine="284"/>
        <w:jc w:val="both"/>
        <w:rPr>
          <w:rFonts w:ascii="Times New Roman" w:eastAsia="Times New Roman" w:hAnsi="Times New Roman" w:cs="Times New Roman"/>
          <w:sz w:val="24"/>
          <w:szCs w:val="24"/>
        </w:rPr>
      </w:pPr>
      <w:r w:rsidRPr="00300A05">
        <w:rPr>
          <w:rFonts w:ascii="Times New Roman" w:eastAsia="Times New Roman" w:hAnsi="Times New Roman" w:cs="Times New Roman"/>
          <w:spacing w:val="-1"/>
          <w:sz w:val="24"/>
          <w:szCs w:val="24"/>
        </w:rPr>
        <w:t>‒</w:t>
      </w:r>
      <w:r w:rsidRPr="00300A05">
        <w:rPr>
          <w:rFonts w:ascii="Times New Roman" w:eastAsia="Times New Roman" w:hAnsi="Times New Roman" w:cs="Times New Roman"/>
          <w:spacing w:val="-36"/>
          <w:sz w:val="24"/>
          <w:szCs w:val="24"/>
        </w:rPr>
        <w:t xml:space="preserve"> </w:t>
      </w:r>
      <w:r w:rsidRPr="00300A05">
        <w:rPr>
          <w:rFonts w:ascii="Times New Roman" w:eastAsia="Times New Roman" w:hAnsi="Times New Roman" w:cs="Times New Roman"/>
          <w:b/>
          <w:i/>
          <w:spacing w:val="-1"/>
          <w:sz w:val="24"/>
          <w:szCs w:val="24"/>
        </w:rPr>
        <w:t>консультативно-просветительское:</w:t>
      </w:r>
      <w:r w:rsidRPr="00300A05">
        <w:rPr>
          <w:rFonts w:ascii="Times New Roman" w:eastAsia="Times New Roman" w:hAnsi="Times New Roman" w:cs="Times New Roman"/>
          <w:spacing w:val="33"/>
          <w:sz w:val="24"/>
          <w:szCs w:val="24"/>
        </w:rPr>
        <w:t xml:space="preserve"> </w:t>
      </w:r>
      <w:r w:rsidRPr="00300A05">
        <w:rPr>
          <w:rFonts w:ascii="Times New Roman" w:eastAsia="Times New Roman" w:hAnsi="Times New Roman" w:cs="Times New Roman"/>
          <w:spacing w:val="-1"/>
          <w:sz w:val="24"/>
          <w:szCs w:val="24"/>
        </w:rPr>
        <w:t>организация</w:t>
      </w:r>
      <w:r w:rsidRPr="00300A05">
        <w:rPr>
          <w:rFonts w:ascii="Times New Roman" w:eastAsia="Times New Roman" w:hAnsi="Times New Roman" w:cs="Times New Roman"/>
          <w:spacing w:val="32"/>
          <w:sz w:val="24"/>
          <w:szCs w:val="24"/>
        </w:rPr>
        <w:t xml:space="preserve"> </w:t>
      </w:r>
      <w:r w:rsidRPr="00300A05">
        <w:rPr>
          <w:rFonts w:ascii="Times New Roman" w:eastAsia="Times New Roman" w:hAnsi="Times New Roman" w:cs="Times New Roman"/>
          <w:spacing w:val="-1"/>
          <w:sz w:val="24"/>
          <w:szCs w:val="24"/>
        </w:rPr>
        <w:t>консультативно</w:t>
      </w:r>
      <w:r w:rsidRPr="00300A05">
        <w:rPr>
          <w:rFonts w:ascii="Times New Roman" w:eastAsia="Times New Roman" w:hAnsi="Times New Roman" w:cs="Times New Roman"/>
          <w:spacing w:val="39"/>
          <w:sz w:val="24"/>
          <w:szCs w:val="24"/>
        </w:rPr>
        <w:t xml:space="preserve"> </w:t>
      </w:r>
      <w:r w:rsidRPr="00300A05">
        <w:rPr>
          <w:rFonts w:ascii="Times New Roman" w:eastAsia="Times New Roman" w:hAnsi="Times New Roman" w:cs="Times New Roman"/>
          <w:sz w:val="24"/>
          <w:szCs w:val="24"/>
        </w:rPr>
        <w:t>–</w:t>
      </w:r>
      <w:r w:rsidRPr="00300A05">
        <w:rPr>
          <w:rFonts w:ascii="Times New Roman" w:eastAsia="Times New Roman" w:hAnsi="Times New Roman" w:cs="Times New Roman"/>
          <w:spacing w:val="32"/>
          <w:sz w:val="24"/>
          <w:szCs w:val="24"/>
        </w:rPr>
        <w:t xml:space="preserve"> </w:t>
      </w:r>
      <w:r w:rsidRPr="00300A05">
        <w:rPr>
          <w:rFonts w:ascii="Times New Roman" w:eastAsia="Times New Roman" w:hAnsi="Times New Roman" w:cs="Times New Roman"/>
          <w:sz w:val="24"/>
          <w:szCs w:val="24"/>
        </w:rPr>
        <w:t>просветительской</w:t>
      </w:r>
      <w:r w:rsidRPr="00300A05">
        <w:rPr>
          <w:rFonts w:ascii="Times New Roman" w:eastAsia="Times New Roman" w:hAnsi="Times New Roman" w:cs="Times New Roman"/>
          <w:spacing w:val="32"/>
          <w:sz w:val="24"/>
          <w:szCs w:val="24"/>
        </w:rPr>
        <w:t xml:space="preserve"> </w:t>
      </w:r>
      <w:r w:rsidRPr="00300A05">
        <w:rPr>
          <w:rFonts w:ascii="Times New Roman" w:eastAsia="Times New Roman" w:hAnsi="Times New Roman" w:cs="Times New Roman"/>
          <w:sz w:val="24"/>
          <w:szCs w:val="24"/>
        </w:rPr>
        <w:t>работы</w:t>
      </w:r>
      <w:r w:rsidRPr="00300A05">
        <w:rPr>
          <w:rFonts w:ascii="Times New Roman" w:eastAsia="Times New Roman" w:hAnsi="Times New Roman" w:cs="Times New Roman"/>
          <w:spacing w:val="37"/>
          <w:sz w:val="24"/>
          <w:szCs w:val="24"/>
        </w:rPr>
        <w:t xml:space="preserve"> </w:t>
      </w:r>
      <w:r w:rsidRPr="00300A05">
        <w:rPr>
          <w:rFonts w:ascii="Times New Roman" w:eastAsia="Times New Roman" w:hAnsi="Times New Roman" w:cs="Times New Roman"/>
          <w:sz w:val="24"/>
          <w:szCs w:val="24"/>
        </w:rPr>
        <w:t>по</w:t>
      </w:r>
      <w:r w:rsidRPr="00300A05">
        <w:rPr>
          <w:rFonts w:ascii="Times New Roman" w:eastAsia="Times New Roman" w:hAnsi="Times New Roman" w:cs="Times New Roman"/>
          <w:spacing w:val="31"/>
          <w:sz w:val="24"/>
          <w:szCs w:val="24"/>
        </w:rPr>
        <w:t xml:space="preserve"> </w:t>
      </w:r>
      <w:r w:rsidRPr="00300A05">
        <w:rPr>
          <w:rFonts w:ascii="Times New Roman" w:eastAsia="Times New Roman" w:hAnsi="Times New Roman" w:cs="Times New Roman"/>
          <w:sz w:val="24"/>
          <w:szCs w:val="24"/>
        </w:rPr>
        <w:t>пропаганде</w:t>
      </w:r>
      <w:r w:rsidRPr="00300A05">
        <w:rPr>
          <w:rFonts w:ascii="Times New Roman" w:eastAsia="Times New Roman" w:hAnsi="Times New Roman" w:cs="Times New Roman"/>
          <w:spacing w:val="31"/>
          <w:sz w:val="24"/>
          <w:szCs w:val="24"/>
        </w:rPr>
        <w:t xml:space="preserve"> </w:t>
      </w:r>
      <w:r w:rsidRPr="00300A05">
        <w:rPr>
          <w:rFonts w:ascii="Times New Roman" w:eastAsia="Times New Roman" w:hAnsi="Times New Roman" w:cs="Times New Roman"/>
          <w:sz w:val="24"/>
          <w:szCs w:val="24"/>
        </w:rPr>
        <w:t>знаний</w:t>
      </w:r>
      <w:r w:rsidRPr="00300A05">
        <w:rPr>
          <w:rFonts w:ascii="Times New Roman" w:eastAsia="Times New Roman" w:hAnsi="Times New Roman" w:cs="Times New Roman"/>
          <w:spacing w:val="32"/>
          <w:sz w:val="24"/>
          <w:szCs w:val="24"/>
        </w:rPr>
        <w:t xml:space="preserve"> </w:t>
      </w:r>
      <w:r w:rsidRPr="00300A05">
        <w:rPr>
          <w:rFonts w:ascii="Times New Roman" w:eastAsia="Times New Roman" w:hAnsi="Times New Roman" w:cs="Times New Roman"/>
          <w:sz w:val="24"/>
          <w:szCs w:val="24"/>
        </w:rPr>
        <w:t>из</w:t>
      </w:r>
      <w:r w:rsidRPr="00300A05">
        <w:rPr>
          <w:rFonts w:ascii="Times New Roman" w:eastAsia="Times New Roman" w:hAnsi="Times New Roman" w:cs="Times New Roman"/>
          <w:spacing w:val="32"/>
          <w:sz w:val="24"/>
          <w:szCs w:val="24"/>
        </w:rPr>
        <w:t xml:space="preserve"> </w:t>
      </w:r>
      <w:r w:rsidRPr="00300A05">
        <w:rPr>
          <w:rFonts w:ascii="Times New Roman" w:eastAsia="Times New Roman" w:hAnsi="Times New Roman" w:cs="Times New Roman"/>
          <w:sz w:val="24"/>
          <w:szCs w:val="24"/>
        </w:rPr>
        <w:t>области</w:t>
      </w:r>
      <w:r w:rsidRPr="00300A05">
        <w:rPr>
          <w:rFonts w:ascii="Times New Roman" w:eastAsia="Times New Roman" w:hAnsi="Times New Roman" w:cs="Times New Roman"/>
          <w:spacing w:val="-57"/>
          <w:sz w:val="24"/>
          <w:szCs w:val="24"/>
        </w:rPr>
        <w:t xml:space="preserve"> </w:t>
      </w:r>
      <w:r w:rsidRPr="00300A05">
        <w:rPr>
          <w:rFonts w:ascii="Times New Roman" w:eastAsia="Times New Roman" w:hAnsi="Times New Roman" w:cs="Times New Roman"/>
          <w:sz w:val="24"/>
          <w:szCs w:val="24"/>
        </w:rPr>
        <w:t>коррекционной</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педагогики</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и специальной</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психологии среди</w:t>
      </w:r>
      <w:r w:rsidRPr="00300A05">
        <w:rPr>
          <w:rFonts w:ascii="Times New Roman" w:eastAsia="Times New Roman" w:hAnsi="Times New Roman" w:cs="Times New Roman"/>
          <w:spacing w:val="7"/>
          <w:sz w:val="24"/>
          <w:szCs w:val="24"/>
        </w:rPr>
        <w:t xml:space="preserve"> </w:t>
      </w:r>
      <w:r w:rsidRPr="00300A05">
        <w:rPr>
          <w:rFonts w:ascii="Times New Roman" w:eastAsia="Times New Roman" w:hAnsi="Times New Roman" w:cs="Times New Roman"/>
          <w:sz w:val="24"/>
          <w:szCs w:val="24"/>
        </w:rPr>
        <w:t>родителей;</w:t>
      </w:r>
    </w:p>
    <w:p w14:paraId="281973E7" w14:textId="77777777" w:rsidR="008865BD" w:rsidRPr="00300A05" w:rsidRDefault="008865BD" w:rsidP="003F7A8C">
      <w:pPr>
        <w:widowControl w:val="0"/>
        <w:autoSpaceDE w:val="0"/>
        <w:autoSpaceDN w:val="0"/>
        <w:spacing w:after="0"/>
        <w:ind w:right="497" w:firstLine="284"/>
        <w:jc w:val="both"/>
        <w:rPr>
          <w:rFonts w:ascii="Times New Roman" w:eastAsia="Times New Roman" w:hAnsi="Times New Roman" w:cs="Times New Roman"/>
          <w:sz w:val="24"/>
          <w:szCs w:val="24"/>
        </w:rPr>
      </w:pPr>
      <w:r w:rsidRPr="00300A05">
        <w:rPr>
          <w:rFonts w:ascii="Times New Roman" w:eastAsia="Times New Roman" w:hAnsi="Times New Roman" w:cs="Times New Roman"/>
          <w:b/>
          <w:i/>
          <w:spacing w:val="-1"/>
          <w:sz w:val="24"/>
          <w:szCs w:val="24"/>
        </w:rPr>
        <w:t>‒ координирующее:</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ключевая</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позиция</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в</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комплексном</w:t>
      </w:r>
      <w:r w:rsidRPr="00300A05">
        <w:rPr>
          <w:rFonts w:ascii="Times New Roman" w:eastAsia="Times New Roman" w:hAnsi="Times New Roman" w:cs="Times New Roman"/>
          <w:sz w:val="24"/>
          <w:szCs w:val="24"/>
        </w:rPr>
        <w:t xml:space="preserve"> </w:t>
      </w:r>
      <w:r w:rsidRPr="00300A05">
        <w:rPr>
          <w:rFonts w:ascii="Times New Roman" w:eastAsia="Times New Roman" w:hAnsi="Times New Roman" w:cs="Times New Roman"/>
          <w:spacing w:val="-1"/>
          <w:sz w:val="24"/>
          <w:szCs w:val="24"/>
        </w:rPr>
        <w:t>сопровождении</w:t>
      </w:r>
      <w:r w:rsidRPr="00300A05">
        <w:rPr>
          <w:rFonts w:ascii="Times New Roman" w:eastAsia="Times New Roman" w:hAnsi="Times New Roman" w:cs="Times New Roman"/>
          <w:sz w:val="24"/>
          <w:szCs w:val="24"/>
        </w:rPr>
        <w:t xml:space="preserve"> детей</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с</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проблемами</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в</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развитии</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принадлежит</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воспитателю</w:t>
      </w:r>
      <w:r w:rsidRPr="00300A05">
        <w:rPr>
          <w:rFonts w:ascii="Times New Roman" w:eastAsia="Times New Roman" w:hAnsi="Times New Roman" w:cs="Times New Roman"/>
          <w:spacing w:val="-57"/>
          <w:sz w:val="24"/>
          <w:szCs w:val="24"/>
        </w:rPr>
        <w:t xml:space="preserve"> </w:t>
      </w:r>
      <w:r w:rsidRPr="00300A05">
        <w:rPr>
          <w:rFonts w:ascii="Times New Roman" w:eastAsia="Times New Roman" w:hAnsi="Times New Roman" w:cs="Times New Roman"/>
          <w:sz w:val="24"/>
          <w:szCs w:val="24"/>
        </w:rPr>
        <w:t>подгруппы;</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координирует профессиональную</w:t>
      </w:r>
      <w:r w:rsidRPr="00300A05">
        <w:rPr>
          <w:rFonts w:ascii="Times New Roman" w:eastAsia="Times New Roman" w:hAnsi="Times New Roman" w:cs="Times New Roman"/>
          <w:spacing w:val="2"/>
          <w:sz w:val="24"/>
          <w:szCs w:val="24"/>
        </w:rPr>
        <w:t xml:space="preserve"> </w:t>
      </w:r>
      <w:proofErr w:type="spellStart"/>
      <w:r w:rsidRPr="00300A05">
        <w:rPr>
          <w:rFonts w:ascii="Times New Roman" w:eastAsia="Times New Roman" w:hAnsi="Times New Roman" w:cs="Times New Roman"/>
          <w:sz w:val="24"/>
          <w:szCs w:val="24"/>
        </w:rPr>
        <w:t>деятельностьпедагог</w:t>
      </w:r>
      <w:proofErr w:type="spellEnd"/>
      <w:r w:rsidRPr="00300A05">
        <w:rPr>
          <w:rFonts w:ascii="Times New Roman" w:eastAsia="Times New Roman" w:hAnsi="Times New Roman" w:cs="Times New Roman"/>
          <w:sz w:val="24"/>
          <w:szCs w:val="24"/>
        </w:rPr>
        <w:t>-психолог;</w:t>
      </w:r>
    </w:p>
    <w:p w14:paraId="73803B02" w14:textId="77777777" w:rsidR="008865BD" w:rsidRPr="00300A05" w:rsidRDefault="008865BD" w:rsidP="003F7A8C">
      <w:pPr>
        <w:widowControl w:val="0"/>
        <w:autoSpaceDE w:val="0"/>
        <w:autoSpaceDN w:val="0"/>
        <w:spacing w:after="0"/>
        <w:ind w:right="497" w:firstLine="284"/>
        <w:jc w:val="both"/>
        <w:rPr>
          <w:rFonts w:ascii="Times New Roman" w:eastAsia="Times New Roman" w:hAnsi="Times New Roman" w:cs="Times New Roman"/>
          <w:sz w:val="24"/>
          <w:szCs w:val="24"/>
        </w:rPr>
      </w:pPr>
      <w:r w:rsidRPr="00300A05">
        <w:rPr>
          <w:rFonts w:ascii="Times New Roman" w:eastAsia="Times New Roman" w:hAnsi="Times New Roman" w:cs="Times New Roman"/>
          <w:spacing w:val="-1"/>
          <w:sz w:val="24"/>
          <w:szCs w:val="24"/>
        </w:rPr>
        <w:t>‒</w:t>
      </w:r>
      <w:r w:rsidRPr="00300A05">
        <w:rPr>
          <w:rFonts w:ascii="Times New Roman" w:eastAsia="Times New Roman" w:hAnsi="Times New Roman" w:cs="Times New Roman"/>
          <w:spacing w:val="-36"/>
          <w:sz w:val="24"/>
          <w:szCs w:val="24"/>
        </w:rPr>
        <w:t xml:space="preserve"> </w:t>
      </w:r>
      <w:r w:rsidRPr="00300A05">
        <w:rPr>
          <w:rFonts w:ascii="Times New Roman" w:eastAsia="Times New Roman" w:hAnsi="Times New Roman" w:cs="Times New Roman"/>
          <w:b/>
          <w:i/>
          <w:spacing w:val="-1"/>
          <w:sz w:val="24"/>
          <w:szCs w:val="24"/>
        </w:rPr>
        <w:t>контрольно-оценочное:</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pacing w:val="-1"/>
          <w:sz w:val="24"/>
          <w:szCs w:val="24"/>
        </w:rPr>
        <w:t>анализ</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pacing w:val="-1"/>
          <w:sz w:val="24"/>
          <w:szCs w:val="24"/>
        </w:rPr>
        <w:t>результативности</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pacing w:val="-1"/>
          <w:sz w:val="24"/>
          <w:szCs w:val="24"/>
        </w:rPr>
        <w:t>комплексной</w:t>
      </w:r>
      <w:r w:rsidRPr="00300A05">
        <w:rPr>
          <w:rFonts w:ascii="Times New Roman" w:eastAsia="Times New Roman" w:hAnsi="Times New Roman" w:cs="Times New Roman"/>
          <w:spacing w:val="57"/>
          <w:sz w:val="24"/>
          <w:szCs w:val="24"/>
        </w:rPr>
        <w:t xml:space="preserve"> </w:t>
      </w:r>
      <w:r w:rsidRPr="00300A05">
        <w:rPr>
          <w:rFonts w:ascii="Times New Roman" w:eastAsia="Times New Roman" w:hAnsi="Times New Roman" w:cs="Times New Roman"/>
          <w:sz w:val="24"/>
          <w:szCs w:val="24"/>
        </w:rPr>
        <w:t>коррекционной</w:t>
      </w:r>
      <w:r w:rsidRPr="00300A05">
        <w:rPr>
          <w:rFonts w:ascii="Times New Roman" w:eastAsia="Times New Roman" w:hAnsi="Times New Roman" w:cs="Times New Roman"/>
          <w:spacing w:val="57"/>
          <w:sz w:val="24"/>
          <w:szCs w:val="24"/>
        </w:rPr>
        <w:t xml:space="preserve"> </w:t>
      </w:r>
      <w:r w:rsidRPr="00300A05">
        <w:rPr>
          <w:rFonts w:ascii="Times New Roman" w:eastAsia="Times New Roman" w:hAnsi="Times New Roman" w:cs="Times New Roman"/>
          <w:sz w:val="24"/>
          <w:szCs w:val="24"/>
        </w:rPr>
        <w:t>работы</w:t>
      </w:r>
      <w:r w:rsidRPr="00300A05">
        <w:rPr>
          <w:rFonts w:ascii="Times New Roman" w:eastAsia="Times New Roman" w:hAnsi="Times New Roman" w:cs="Times New Roman"/>
          <w:spacing w:val="58"/>
          <w:sz w:val="24"/>
          <w:szCs w:val="24"/>
        </w:rPr>
        <w:t xml:space="preserve"> </w:t>
      </w:r>
      <w:r w:rsidRPr="00300A05">
        <w:rPr>
          <w:rFonts w:ascii="Times New Roman" w:eastAsia="Times New Roman" w:hAnsi="Times New Roman" w:cs="Times New Roman"/>
          <w:sz w:val="24"/>
          <w:szCs w:val="24"/>
        </w:rPr>
        <w:t>с</w:t>
      </w:r>
      <w:r w:rsidRPr="00300A05">
        <w:rPr>
          <w:rFonts w:ascii="Times New Roman" w:eastAsia="Times New Roman" w:hAnsi="Times New Roman" w:cs="Times New Roman"/>
          <w:spacing w:val="56"/>
          <w:sz w:val="24"/>
          <w:szCs w:val="24"/>
        </w:rPr>
        <w:t xml:space="preserve"> </w:t>
      </w:r>
      <w:r w:rsidRPr="00300A05">
        <w:rPr>
          <w:rFonts w:ascii="Times New Roman" w:eastAsia="Times New Roman" w:hAnsi="Times New Roman" w:cs="Times New Roman"/>
          <w:sz w:val="24"/>
          <w:szCs w:val="24"/>
        </w:rPr>
        <w:t>детьми</w:t>
      </w:r>
      <w:r w:rsidRPr="00300A05">
        <w:rPr>
          <w:rFonts w:ascii="Times New Roman" w:eastAsia="Times New Roman" w:hAnsi="Times New Roman" w:cs="Times New Roman"/>
          <w:spacing w:val="55"/>
          <w:sz w:val="24"/>
          <w:szCs w:val="24"/>
        </w:rPr>
        <w:t xml:space="preserve"> </w:t>
      </w:r>
      <w:r w:rsidRPr="00300A05">
        <w:rPr>
          <w:rFonts w:ascii="Times New Roman" w:eastAsia="Times New Roman" w:hAnsi="Times New Roman" w:cs="Times New Roman"/>
          <w:sz w:val="24"/>
          <w:szCs w:val="24"/>
        </w:rPr>
        <w:t>дошкольного</w:t>
      </w:r>
      <w:r w:rsidRPr="00300A05">
        <w:rPr>
          <w:rFonts w:ascii="Times New Roman" w:eastAsia="Times New Roman" w:hAnsi="Times New Roman" w:cs="Times New Roman"/>
          <w:spacing w:val="55"/>
          <w:sz w:val="24"/>
          <w:szCs w:val="24"/>
        </w:rPr>
        <w:t xml:space="preserve"> </w:t>
      </w:r>
      <w:r w:rsidRPr="00300A05">
        <w:rPr>
          <w:rFonts w:ascii="Times New Roman" w:eastAsia="Times New Roman" w:hAnsi="Times New Roman" w:cs="Times New Roman"/>
          <w:sz w:val="24"/>
          <w:szCs w:val="24"/>
        </w:rPr>
        <w:t>возраста,</w:t>
      </w:r>
      <w:r w:rsidRPr="00300A05">
        <w:rPr>
          <w:rFonts w:ascii="Times New Roman" w:eastAsia="Times New Roman" w:hAnsi="Times New Roman" w:cs="Times New Roman"/>
          <w:spacing w:val="54"/>
          <w:sz w:val="24"/>
          <w:szCs w:val="24"/>
        </w:rPr>
        <w:t xml:space="preserve"> </w:t>
      </w:r>
      <w:r w:rsidRPr="00300A05">
        <w:rPr>
          <w:rFonts w:ascii="Times New Roman" w:eastAsia="Times New Roman" w:hAnsi="Times New Roman" w:cs="Times New Roman"/>
          <w:sz w:val="24"/>
          <w:szCs w:val="24"/>
        </w:rPr>
        <w:t>имеющих</w:t>
      </w:r>
      <w:r w:rsidRPr="00300A05">
        <w:rPr>
          <w:rFonts w:ascii="Times New Roman" w:eastAsia="Times New Roman" w:hAnsi="Times New Roman" w:cs="Times New Roman"/>
          <w:spacing w:val="-57"/>
          <w:sz w:val="24"/>
          <w:szCs w:val="24"/>
        </w:rPr>
        <w:t xml:space="preserve"> </w:t>
      </w:r>
      <w:r w:rsidRPr="00300A05">
        <w:rPr>
          <w:rFonts w:ascii="Times New Roman" w:eastAsia="Times New Roman" w:hAnsi="Times New Roman" w:cs="Times New Roman"/>
          <w:sz w:val="24"/>
          <w:szCs w:val="24"/>
        </w:rPr>
        <w:t>различные</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нарушения.</w:t>
      </w:r>
    </w:p>
    <w:p w14:paraId="1964B09E" w14:textId="77777777" w:rsidR="008865BD" w:rsidRPr="00300A05" w:rsidRDefault="008865BD" w:rsidP="003F7A8C">
      <w:pPr>
        <w:widowControl w:val="0"/>
        <w:autoSpaceDE w:val="0"/>
        <w:autoSpaceDN w:val="0"/>
        <w:spacing w:after="0"/>
        <w:ind w:right="497" w:firstLine="284"/>
        <w:rPr>
          <w:rFonts w:ascii="Times New Roman" w:eastAsia="Times New Roman" w:hAnsi="Times New Roman" w:cs="Times New Roman"/>
          <w:sz w:val="24"/>
        </w:rPr>
      </w:pPr>
      <w:r w:rsidRPr="00300A05">
        <w:rPr>
          <w:rFonts w:ascii="Times New Roman" w:eastAsia="Times New Roman" w:hAnsi="Times New Roman" w:cs="Times New Roman"/>
          <w:sz w:val="24"/>
        </w:rPr>
        <w:t>В</w:t>
      </w:r>
      <w:r w:rsidRPr="00300A05">
        <w:rPr>
          <w:rFonts w:ascii="Times New Roman" w:eastAsia="Times New Roman" w:hAnsi="Times New Roman" w:cs="Times New Roman"/>
          <w:spacing w:val="9"/>
          <w:sz w:val="24"/>
        </w:rPr>
        <w:t xml:space="preserve"> </w:t>
      </w:r>
      <w:r w:rsidRPr="00300A05">
        <w:rPr>
          <w:rFonts w:ascii="Times New Roman" w:eastAsia="Times New Roman" w:hAnsi="Times New Roman" w:cs="Times New Roman"/>
          <w:sz w:val="24"/>
        </w:rPr>
        <w:t>ДОУ</w:t>
      </w:r>
      <w:r w:rsidRPr="00300A05">
        <w:rPr>
          <w:rFonts w:ascii="Times New Roman" w:eastAsia="Times New Roman" w:hAnsi="Times New Roman" w:cs="Times New Roman"/>
          <w:spacing w:val="11"/>
          <w:sz w:val="24"/>
        </w:rPr>
        <w:t xml:space="preserve"> </w:t>
      </w:r>
      <w:r w:rsidRPr="00300A05">
        <w:rPr>
          <w:rFonts w:ascii="Times New Roman" w:eastAsia="Times New Roman" w:hAnsi="Times New Roman" w:cs="Times New Roman"/>
          <w:sz w:val="24"/>
        </w:rPr>
        <w:t>разработана</w:t>
      </w:r>
      <w:r w:rsidRPr="00300A05">
        <w:rPr>
          <w:rFonts w:ascii="Times New Roman" w:eastAsia="Times New Roman" w:hAnsi="Times New Roman" w:cs="Times New Roman"/>
          <w:spacing w:val="10"/>
          <w:sz w:val="24"/>
        </w:rPr>
        <w:t xml:space="preserve"> </w:t>
      </w:r>
      <w:r w:rsidRPr="00300A05">
        <w:rPr>
          <w:rFonts w:ascii="Times New Roman" w:eastAsia="Times New Roman" w:hAnsi="Times New Roman" w:cs="Times New Roman"/>
          <w:b/>
          <w:sz w:val="24"/>
        </w:rPr>
        <w:t>программа</w:t>
      </w:r>
      <w:r w:rsidRPr="00300A05">
        <w:rPr>
          <w:rFonts w:ascii="Times New Roman" w:eastAsia="Times New Roman" w:hAnsi="Times New Roman" w:cs="Times New Roman"/>
          <w:b/>
          <w:spacing w:val="11"/>
          <w:sz w:val="24"/>
        </w:rPr>
        <w:t xml:space="preserve"> </w:t>
      </w:r>
      <w:r w:rsidRPr="00300A05">
        <w:rPr>
          <w:rFonts w:ascii="Times New Roman" w:eastAsia="Times New Roman" w:hAnsi="Times New Roman" w:cs="Times New Roman"/>
          <w:b/>
          <w:sz w:val="24"/>
        </w:rPr>
        <w:t>коррекционно-развивающей</w:t>
      </w:r>
      <w:r w:rsidRPr="00300A05">
        <w:rPr>
          <w:rFonts w:ascii="Times New Roman" w:eastAsia="Times New Roman" w:hAnsi="Times New Roman" w:cs="Times New Roman"/>
          <w:b/>
          <w:spacing w:val="12"/>
          <w:sz w:val="24"/>
        </w:rPr>
        <w:t xml:space="preserve"> </w:t>
      </w:r>
      <w:r w:rsidRPr="00300A05">
        <w:rPr>
          <w:rFonts w:ascii="Times New Roman" w:eastAsia="Times New Roman" w:hAnsi="Times New Roman" w:cs="Times New Roman"/>
          <w:b/>
          <w:sz w:val="24"/>
        </w:rPr>
        <w:t>работы</w:t>
      </w:r>
      <w:r w:rsidRPr="00300A05">
        <w:rPr>
          <w:rFonts w:ascii="Times New Roman" w:eastAsia="Times New Roman" w:hAnsi="Times New Roman" w:cs="Times New Roman"/>
          <w:b/>
          <w:spacing w:val="11"/>
          <w:sz w:val="24"/>
        </w:rPr>
        <w:t xml:space="preserve"> </w:t>
      </w:r>
      <w:r w:rsidRPr="00300A05">
        <w:rPr>
          <w:rFonts w:ascii="Times New Roman" w:eastAsia="Times New Roman" w:hAnsi="Times New Roman" w:cs="Times New Roman"/>
          <w:sz w:val="24"/>
        </w:rPr>
        <w:t>(далее</w:t>
      </w:r>
      <w:r w:rsidRPr="00300A05">
        <w:rPr>
          <w:rFonts w:ascii="Times New Roman" w:eastAsia="Times New Roman" w:hAnsi="Times New Roman" w:cs="Times New Roman"/>
          <w:spacing w:val="10"/>
          <w:sz w:val="24"/>
        </w:rPr>
        <w:t xml:space="preserve"> </w:t>
      </w:r>
      <w:r w:rsidRPr="00300A05">
        <w:rPr>
          <w:rFonts w:ascii="Times New Roman" w:eastAsia="Times New Roman" w:hAnsi="Times New Roman" w:cs="Times New Roman"/>
          <w:sz w:val="24"/>
        </w:rPr>
        <w:t>–</w:t>
      </w:r>
      <w:r w:rsidRPr="00300A05">
        <w:rPr>
          <w:rFonts w:ascii="Times New Roman" w:eastAsia="Times New Roman" w:hAnsi="Times New Roman" w:cs="Times New Roman"/>
          <w:spacing w:val="13"/>
          <w:sz w:val="24"/>
        </w:rPr>
        <w:t xml:space="preserve"> </w:t>
      </w:r>
      <w:r w:rsidRPr="00300A05">
        <w:rPr>
          <w:rFonts w:ascii="Times New Roman" w:eastAsia="Times New Roman" w:hAnsi="Times New Roman" w:cs="Times New Roman"/>
          <w:sz w:val="24"/>
        </w:rPr>
        <w:t>Программа</w:t>
      </w:r>
      <w:r w:rsidRPr="00300A05">
        <w:rPr>
          <w:rFonts w:ascii="Times New Roman" w:eastAsia="Times New Roman" w:hAnsi="Times New Roman" w:cs="Times New Roman"/>
          <w:spacing w:val="12"/>
          <w:sz w:val="24"/>
        </w:rPr>
        <w:t xml:space="preserve"> </w:t>
      </w:r>
      <w:r w:rsidRPr="00300A05">
        <w:rPr>
          <w:rFonts w:ascii="Times New Roman" w:eastAsia="Times New Roman" w:hAnsi="Times New Roman" w:cs="Times New Roman"/>
          <w:sz w:val="24"/>
        </w:rPr>
        <w:t>КРР)</w:t>
      </w:r>
      <w:r w:rsidRPr="00300A05">
        <w:rPr>
          <w:rFonts w:ascii="Times New Roman" w:eastAsia="Times New Roman" w:hAnsi="Times New Roman" w:cs="Times New Roman"/>
          <w:spacing w:val="11"/>
          <w:sz w:val="24"/>
        </w:rPr>
        <w:t xml:space="preserve"> </w:t>
      </w:r>
      <w:r w:rsidRPr="00300A05">
        <w:rPr>
          <w:rFonts w:ascii="Times New Roman" w:eastAsia="Times New Roman" w:hAnsi="Times New Roman" w:cs="Times New Roman"/>
          <w:sz w:val="24"/>
        </w:rPr>
        <w:t>в</w:t>
      </w:r>
      <w:r w:rsidRPr="00300A05">
        <w:rPr>
          <w:rFonts w:ascii="Times New Roman" w:eastAsia="Times New Roman" w:hAnsi="Times New Roman" w:cs="Times New Roman"/>
          <w:spacing w:val="10"/>
          <w:sz w:val="24"/>
        </w:rPr>
        <w:t xml:space="preserve"> </w:t>
      </w:r>
      <w:r w:rsidRPr="00300A05">
        <w:rPr>
          <w:rFonts w:ascii="Times New Roman" w:eastAsia="Times New Roman" w:hAnsi="Times New Roman" w:cs="Times New Roman"/>
          <w:sz w:val="24"/>
        </w:rPr>
        <w:t>соответствии</w:t>
      </w:r>
      <w:r w:rsidRPr="00300A05">
        <w:rPr>
          <w:rFonts w:ascii="Times New Roman" w:eastAsia="Times New Roman" w:hAnsi="Times New Roman" w:cs="Times New Roman"/>
          <w:spacing w:val="13"/>
          <w:sz w:val="24"/>
        </w:rPr>
        <w:t xml:space="preserve"> </w:t>
      </w:r>
      <w:r w:rsidRPr="00300A05">
        <w:rPr>
          <w:rFonts w:ascii="Times New Roman" w:eastAsia="Times New Roman" w:hAnsi="Times New Roman" w:cs="Times New Roman"/>
          <w:sz w:val="24"/>
        </w:rPr>
        <w:t>с</w:t>
      </w:r>
      <w:r w:rsidRPr="00300A05">
        <w:rPr>
          <w:rFonts w:ascii="Times New Roman" w:eastAsia="Times New Roman" w:hAnsi="Times New Roman" w:cs="Times New Roman"/>
          <w:spacing w:val="12"/>
          <w:sz w:val="24"/>
        </w:rPr>
        <w:t xml:space="preserve"> </w:t>
      </w:r>
      <w:r w:rsidRPr="00300A05">
        <w:rPr>
          <w:rFonts w:ascii="Times New Roman" w:eastAsia="Times New Roman" w:hAnsi="Times New Roman" w:cs="Times New Roman"/>
          <w:sz w:val="24"/>
        </w:rPr>
        <w:t>ФГОС</w:t>
      </w:r>
      <w:r w:rsidRPr="00300A05">
        <w:rPr>
          <w:rFonts w:ascii="Times New Roman" w:eastAsia="Times New Roman" w:hAnsi="Times New Roman" w:cs="Times New Roman"/>
          <w:spacing w:val="11"/>
          <w:sz w:val="24"/>
        </w:rPr>
        <w:t xml:space="preserve"> </w:t>
      </w:r>
      <w:r w:rsidRPr="00300A05">
        <w:rPr>
          <w:rFonts w:ascii="Times New Roman" w:eastAsia="Times New Roman" w:hAnsi="Times New Roman" w:cs="Times New Roman"/>
          <w:sz w:val="24"/>
        </w:rPr>
        <w:t>ДО,</w:t>
      </w:r>
      <w:r w:rsidRPr="00300A05">
        <w:rPr>
          <w:rFonts w:ascii="Times New Roman" w:eastAsia="Times New Roman" w:hAnsi="Times New Roman" w:cs="Times New Roman"/>
          <w:spacing w:val="11"/>
          <w:sz w:val="24"/>
        </w:rPr>
        <w:t xml:space="preserve"> </w:t>
      </w:r>
      <w:r w:rsidRPr="00300A05">
        <w:rPr>
          <w:rFonts w:ascii="Times New Roman" w:eastAsia="Times New Roman" w:hAnsi="Times New Roman" w:cs="Times New Roman"/>
          <w:sz w:val="24"/>
        </w:rPr>
        <w:t>которая</w:t>
      </w:r>
      <w:r w:rsidRPr="00300A05">
        <w:rPr>
          <w:rFonts w:ascii="Times New Roman" w:eastAsia="Times New Roman" w:hAnsi="Times New Roman" w:cs="Times New Roman"/>
          <w:spacing w:val="-57"/>
          <w:sz w:val="24"/>
        </w:rPr>
        <w:t xml:space="preserve">                                                      </w:t>
      </w:r>
      <w:r w:rsidRPr="00300A05">
        <w:rPr>
          <w:rFonts w:ascii="Times New Roman" w:eastAsia="Times New Roman" w:hAnsi="Times New Roman" w:cs="Times New Roman"/>
          <w:sz w:val="24"/>
        </w:rPr>
        <w:t>включает:</w:t>
      </w:r>
    </w:p>
    <w:p w14:paraId="46D85EA9" w14:textId="77777777" w:rsidR="008865BD" w:rsidRPr="00300A05" w:rsidRDefault="008865BD" w:rsidP="003F7A8C">
      <w:pPr>
        <w:widowControl w:val="0"/>
        <w:numPr>
          <w:ilvl w:val="0"/>
          <w:numId w:val="16"/>
        </w:numPr>
        <w:tabs>
          <w:tab w:val="left" w:pos="426"/>
        </w:tabs>
        <w:spacing w:after="0" w:line="240" w:lineRule="auto"/>
        <w:ind w:left="142" w:right="497"/>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план диагностических и коррекционно-развивающих мероприятий;</w:t>
      </w:r>
    </w:p>
    <w:p w14:paraId="75B45B3F" w14:textId="77777777" w:rsidR="008865BD" w:rsidRPr="00300A05" w:rsidRDefault="008865BD" w:rsidP="003F7A8C">
      <w:pPr>
        <w:widowControl w:val="0"/>
        <w:numPr>
          <w:ilvl w:val="0"/>
          <w:numId w:val="16"/>
        </w:numPr>
        <w:tabs>
          <w:tab w:val="left" w:pos="426"/>
        </w:tabs>
        <w:spacing w:after="0" w:line="240" w:lineRule="auto"/>
        <w:ind w:left="142" w:right="497"/>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рабочие программы КРР с обучающимися различных целевых групп, имеющих различные ООП и стартовые условия освоения Программы;</w:t>
      </w:r>
    </w:p>
    <w:p w14:paraId="231D88A2" w14:textId="77777777" w:rsidR="008865BD" w:rsidRPr="00300A05" w:rsidRDefault="008865BD" w:rsidP="003F7A8C">
      <w:pPr>
        <w:widowControl w:val="0"/>
        <w:numPr>
          <w:ilvl w:val="0"/>
          <w:numId w:val="16"/>
        </w:numPr>
        <w:tabs>
          <w:tab w:val="left" w:pos="426"/>
        </w:tabs>
        <w:spacing w:after="0" w:line="240" w:lineRule="auto"/>
        <w:ind w:left="142" w:right="497"/>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методический инструментарий для реализации диагностических, коррекционно-развивающих и просветительских задач программы КРР.</w:t>
      </w:r>
    </w:p>
    <w:p w14:paraId="3F0F755C" w14:textId="77777777" w:rsidR="008865BD" w:rsidRPr="00A96851" w:rsidRDefault="008865BD" w:rsidP="003F7A8C">
      <w:pPr>
        <w:widowControl w:val="0"/>
        <w:tabs>
          <w:tab w:val="left" w:pos="1349"/>
        </w:tabs>
        <w:spacing w:after="0" w:line="240" w:lineRule="auto"/>
        <w:ind w:right="497"/>
        <w:jc w:val="both"/>
        <w:rPr>
          <w:rFonts w:ascii="Times New Roman" w:eastAsia="Times New Roman" w:hAnsi="Times New Roman" w:cs="Times New Roman"/>
          <w:b/>
          <w:i/>
          <w:color w:val="000000"/>
          <w:sz w:val="24"/>
          <w:szCs w:val="24"/>
          <w:highlight w:val="green"/>
          <w:lang w:eastAsia="ru-RU"/>
        </w:rPr>
      </w:pPr>
    </w:p>
    <w:p w14:paraId="4F162157" w14:textId="77777777" w:rsidR="008865BD" w:rsidRPr="00300A05" w:rsidRDefault="008865BD" w:rsidP="003F7A8C">
      <w:pPr>
        <w:widowControl w:val="0"/>
        <w:tabs>
          <w:tab w:val="left" w:pos="1349"/>
        </w:tabs>
        <w:spacing w:after="0" w:line="240" w:lineRule="auto"/>
        <w:ind w:right="497"/>
        <w:jc w:val="both"/>
        <w:rPr>
          <w:rFonts w:ascii="Times New Roman" w:eastAsia="Times New Roman" w:hAnsi="Times New Roman" w:cs="Times New Roman"/>
          <w:b/>
          <w:i/>
          <w:color w:val="000000"/>
          <w:sz w:val="24"/>
          <w:szCs w:val="24"/>
          <w:lang w:eastAsia="ru-RU"/>
        </w:rPr>
      </w:pPr>
      <w:r w:rsidRPr="00300A05">
        <w:rPr>
          <w:rFonts w:ascii="Times New Roman" w:eastAsia="Times New Roman" w:hAnsi="Times New Roman" w:cs="Times New Roman"/>
          <w:b/>
          <w:i/>
          <w:color w:val="000000"/>
          <w:sz w:val="24"/>
          <w:szCs w:val="24"/>
          <w:lang w:eastAsia="ru-RU"/>
        </w:rPr>
        <w:t>Задачи КРР на уровне ДОУ:</w:t>
      </w:r>
    </w:p>
    <w:p w14:paraId="1F09D50F" w14:textId="77777777" w:rsidR="008865BD" w:rsidRPr="00300A05" w:rsidRDefault="008865BD" w:rsidP="003F7A8C">
      <w:pPr>
        <w:widowControl w:val="0"/>
        <w:numPr>
          <w:ilvl w:val="0"/>
          <w:numId w:val="17"/>
        </w:numPr>
        <w:spacing w:after="0" w:line="240" w:lineRule="auto"/>
        <w:ind w:left="142" w:right="497" w:hanging="284"/>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определение ООП обучающихся, в том числе с трудностями освоения Федеральной программы и социализации в ДОО;</w:t>
      </w:r>
    </w:p>
    <w:p w14:paraId="573F5ABE" w14:textId="77777777" w:rsidR="008865BD" w:rsidRPr="00300A05" w:rsidRDefault="008865BD" w:rsidP="003F7A8C">
      <w:pPr>
        <w:widowControl w:val="0"/>
        <w:numPr>
          <w:ilvl w:val="0"/>
          <w:numId w:val="17"/>
        </w:numPr>
        <w:spacing w:after="0" w:line="240" w:lineRule="auto"/>
        <w:ind w:left="142" w:right="497" w:hanging="284"/>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своевременное выявление обучающихся с трудностями социальной адаптации, обусловленными различными причинами;</w:t>
      </w:r>
    </w:p>
    <w:p w14:paraId="34891100" w14:textId="77777777" w:rsidR="008865BD" w:rsidRPr="00300A05" w:rsidRDefault="008865BD" w:rsidP="003F7A8C">
      <w:pPr>
        <w:widowControl w:val="0"/>
        <w:numPr>
          <w:ilvl w:val="0"/>
          <w:numId w:val="17"/>
        </w:numPr>
        <w:spacing w:after="0" w:line="240" w:lineRule="auto"/>
        <w:ind w:left="142" w:right="497" w:hanging="284"/>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w:t>
      </w:r>
      <w:r w:rsidRPr="00300A05">
        <w:rPr>
          <w:rFonts w:ascii="Times New Roman" w:eastAsia="Times New Roman" w:hAnsi="Times New Roman" w:cs="Times New Roman"/>
        </w:rPr>
        <w:t>(ПМПК)</w:t>
      </w:r>
      <w:r w:rsidRPr="00300A05">
        <w:rPr>
          <w:rFonts w:ascii="Times New Roman" w:eastAsia="Times New Roman" w:hAnsi="Times New Roman" w:cs="Times New Roman"/>
          <w:spacing w:val="1"/>
        </w:rPr>
        <w:t xml:space="preserve"> </w:t>
      </w:r>
      <w:r w:rsidRPr="00300A05">
        <w:rPr>
          <w:rFonts w:ascii="Times New Roman" w:eastAsia="Times New Roman" w:hAnsi="Times New Roman" w:cs="Times New Roman"/>
          <w:color w:val="000000"/>
          <w:sz w:val="24"/>
          <w:szCs w:val="24"/>
          <w:lang w:eastAsia="ru-RU"/>
        </w:rPr>
        <w:t xml:space="preserve"> или психолого-</w:t>
      </w:r>
      <w:r w:rsidRPr="00300A05">
        <w:rPr>
          <w:rFonts w:ascii="Times New Roman" w:eastAsia="Times New Roman" w:hAnsi="Times New Roman" w:cs="Times New Roman"/>
          <w:color w:val="000000"/>
          <w:sz w:val="24"/>
          <w:szCs w:val="24"/>
          <w:lang w:eastAsia="ru-RU"/>
        </w:rPr>
        <w:softHyphen/>
        <w:t>педагогического консилиума образовательной организации (далее - ППК);</w:t>
      </w:r>
    </w:p>
    <w:p w14:paraId="095E0F03" w14:textId="77777777" w:rsidR="008865BD" w:rsidRPr="00300A05" w:rsidRDefault="008865BD" w:rsidP="003F7A8C">
      <w:pPr>
        <w:widowControl w:val="0"/>
        <w:numPr>
          <w:ilvl w:val="0"/>
          <w:numId w:val="17"/>
        </w:numPr>
        <w:spacing w:after="0" w:line="240" w:lineRule="auto"/>
        <w:ind w:left="142" w:right="497" w:hanging="284"/>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787289AD" w14:textId="77777777" w:rsidR="008865BD" w:rsidRPr="00300A05" w:rsidRDefault="008865BD" w:rsidP="003F7A8C">
      <w:pPr>
        <w:widowControl w:val="0"/>
        <w:numPr>
          <w:ilvl w:val="0"/>
          <w:numId w:val="17"/>
        </w:numPr>
        <w:spacing w:after="0" w:line="240" w:lineRule="auto"/>
        <w:ind w:left="142" w:right="497" w:hanging="284"/>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содействие поиску и отбору одаренных обучающихся, их творческому развитию;</w:t>
      </w:r>
    </w:p>
    <w:p w14:paraId="5D18BCC3" w14:textId="77777777" w:rsidR="008865BD" w:rsidRPr="00300A05" w:rsidRDefault="008865BD" w:rsidP="003F7A8C">
      <w:pPr>
        <w:widowControl w:val="0"/>
        <w:numPr>
          <w:ilvl w:val="0"/>
          <w:numId w:val="17"/>
        </w:numPr>
        <w:spacing w:after="0" w:line="240" w:lineRule="auto"/>
        <w:ind w:left="142" w:right="497" w:hanging="284"/>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выявление детей с проблемами развития эмоциональной и интеллектуальной сферы;</w:t>
      </w:r>
    </w:p>
    <w:p w14:paraId="190E7C0E" w14:textId="77777777" w:rsidR="008865BD" w:rsidRPr="00300A05" w:rsidRDefault="008865BD" w:rsidP="003F7A8C">
      <w:pPr>
        <w:widowControl w:val="0"/>
        <w:numPr>
          <w:ilvl w:val="0"/>
          <w:numId w:val="17"/>
        </w:numPr>
        <w:spacing w:after="0" w:line="240" w:lineRule="auto"/>
        <w:ind w:left="142" w:right="497" w:hanging="284"/>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5BB9D830" w14:textId="77777777" w:rsidR="008865BD" w:rsidRPr="00300A05" w:rsidRDefault="008865BD" w:rsidP="003F7A8C">
      <w:pPr>
        <w:widowControl w:val="0"/>
        <w:tabs>
          <w:tab w:val="left" w:pos="135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w:t>
      </w:r>
      <w:r w:rsidRPr="00300A05">
        <w:rPr>
          <w:rFonts w:ascii="Times New Roman" w:eastAsia="Times New Roman" w:hAnsi="Times New Roman" w:cs="Times New Roman"/>
          <w:sz w:val="24"/>
          <w:szCs w:val="24"/>
        </w:rPr>
        <w:t xml:space="preserve">Коррекционно-развивающая работа </w:t>
      </w:r>
      <w:r w:rsidRPr="00300A05">
        <w:rPr>
          <w:rFonts w:ascii="Times New Roman" w:eastAsia="Times New Roman" w:hAnsi="Times New Roman" w:cs="Times New Roman"/>
          <w:color w:val="000000"/>
          <w:sz w:val="24"/>
          <w:szCs w:val="24"/>
          <w:lang w:eastAsia="ru-RU"/>
        </w:rPr>
        <w:t>организуется:</w:t>
      </w:r>
    </w:p>
    <w:p w14:paraId="03A77EA3" w14:textId="77777777" w:rsidR="008865BD" w:rsidRPr="00300A05" w:rsidRDefault="008865BD" w:rsidP="003F7A8C">
      <w:pPr>
        <w:pStyle w:val="a5"/>
        <w:widowControl w:val="0"/>
        <w:numPr>
          <w:ilvl w:val="0"/>
          <w:numId w:val="3"/>
        </w:numPr>
        <w:tabs>
          <w:tab w:val="left" w:pos="1354"/>
        </w:tabs>
        <w:spacing w:after="0" w:line="240" w:lineRule="auto"/>
        <w:ind w:left="142"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по обоснованному запросу педагогов и родителей (законных представителей);</w:t>
      </w:r>
    </w:p>
    <w:p w14:paraId="4BB1D47C" w14:textId="77777777" w:rsidR="008865BD" w:rsidRPr="00300A05" w:rsidRDefault="008865BD" w:rsidP="003F7A8C">
      <w:pPr>
        <w:pStyle w:val="a5"/>
        <w:widowControl w:val="0"/>
        <w:numPr>
          <w:ilvl w:val="0"/>
          <w:numId w:val="3"/>
        </w:numPr>
        <w:tabs>
          <w:tab w:val="left" w:pos="1354"/>
        </w:tabs>
        <w:spacing w:after="0" w:line="240" w:lineRule="auto"/>
        <w:ind w:left="142"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на основании результатов психологической диагностики; </w:t>
      </w:r>
    </w:p>
    <w:p w14:paraId="00316567" w14:textId="77777777" w:rsidR="008865BD" w:rsidRPr="00300A05" w:rsidRDefault="008865BD" w:rsidP="003F7A8C">
      <w:pPr>
        <w:pStyle w:val="a5"/>
        <w:widowControl w:val="0"/>
        <w:numPr>
          <w:ilvl w:val="0"/>
          <w:numId w:val="3"/>
        </w:numPr>
        <w:tabs>
          <w:tab w:val="left" w:pos="1354"/>
        </w:tabs>
        <w:spacing w:after="0" w:line="240" w:lineRule="auto"/>
        <w:ind w:left="142"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на основании рекомендаций ППК.</w:t>
      </w:r>
    </w:p>
    <w:p w14:paraId="020BD76B" w14:textId="77777777" w:rsidR="008865BD" w:rsidRPr="00300A05" w:rsidRDefault="008865BD" w:rsidP="003F7A8C">
      <w:pPr>
        <w:widowControl w:val="0"/>
        <w:tabs>
          <w:tab w:val="left" w:pos="135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sz w:val="24"/>
          <w:szCs w:val="24"/>
        </w:rPr>
        <w:t xml:space="preserve">       Коррекционно-развивающая работа в МДОУ</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«Детский сад комбинированного вида №124» реализуется в форме групповых</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и/или индивидуальных</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коррекционно-развивающих занятий. Выбор конкретной программы коррекционно-развивающих мероприятий, их количестве, форме</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организации, методов и технологий реализации определяется организацией самостоятельно, исходя из возрастных особенностей и особых</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образовательных</w:t>
      </w:r>
      <w:r w:rsidRPr="00300A05">
        <w:rPr>
          <w:rFonts w:ascii="Times New Roman" w:eastAsia="Times New Roman" w:hAnsi="Times New Roman" w:cs="Times New Roman"/>
          <w:spacing w:val="-2"/>
          <w:sz w:val="24"/>
          <w:szCs w:val="24"/>
        </w:rPr>
        <w:t xml:space="preserve"> </w:t>
      </w:r>
      <w:r w:rsidRPr="00300A05">
        <w:rPr>
          <w:rFonts w:ascii="Times New Roman" w:eastAsia="Times New Roman" w:hAnsi="Times New Roman" w:cs="Times New Roman"/>
          <w:sz w:val="24"/>
          <w:szCs w:val="24"/>
        </w:rPr>
        <w:t>потребностей</w:t>
      </w:r>
      <w:r w:rsidRPr="00300A05">
        <w:rPr>
          <w:rFonts w:ascii="Times New Roman" w:eastAsia="Times New Roman" w:hAnsi="Times New Roman" w:cs="Times New Roman"/>
          <w:spacing w:val="3"/>
          <w:sz w:val="24"/>
          <w:szCs w:val="24"/>
        </w:rPr>
        <w:t xml:space="preserve"> </w:t>
      </w:r>
      <w:r w:rsidRPr="00300A05">
        <w:rPr>
          <w:rFonts w:ascii="Times New Roman" w:eastAsia="Times New Roman" w:hAnsi="Times New Roman" w:cs="Times New Roman"/>
          <w:sz w:val="24"/>
          <w:szCs w:val="24"/>
        </w:rPr>
        <w:t>обучающихся.</w:t>
      </w:r>
    </w:p>
    <w:p w14:paraId="1B53E3CA" w14:textId="77777777" w:rsidR="008865BD" w:rsidRPr="00300A05" w:rsidRDefault="008865BD" w:rsidP="003F7A8C">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300A05">
        <w:rPr>
          <w:rFonts w:ascii="Times New Roman" w:eastAsia="Times New Roman" w:hAnsi="Times New Roman" w:cs="Times New Roman"/>
          <w:sz w:val="24"/>
          <w:szCs w:val="24"/>
        </w:rPr>
        <w:t xml:space="preserve">      Содержание</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коррекционно-развивающей</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работы</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для</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каждого</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обучающегося</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определяется</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с</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учетом</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его</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ООП</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на</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основе</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рекомендаций</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ППК ДОУ.</w:t>
      </w:r>
    </w:p>
    <w:p w14:paraId="7C567BE8" w14:textId="77777777" w:rsidR="008865BD" w:rsidRPr="00300A05" w:rsidRDefault="008865BD" w:rsidP="003F7A8C">
      <w:pPr>
        <w:widowControl w:val="0"/>
        <w:autoSpaceDE w:val="0"/>
        <w:autoSpaceDN w:val="0"/>
        <w:spacing w:before="1" w:after="0" w:line="240" w:lineRule="auto"/>
        <w:ind w:right="497"/>
        <w:jc w:val="both"/>
        <w:rPr>
          <w:rFonts w:ascii="Times New Roman" w:eastAsia="Times New Roman" w:hAnsi="Times New Roman" w:cs="Times New Roman"/>
          <w:sz w:val="24"/>
          <w:szCs w:val="24"/>
        </w:rPr>
      </w:pPr>
      <w:r w:rsidRPr="00300A05">
        <w:rPr>
          <w:rFonts w:ascii="Times New Roman" w:eastAsia="Times New Roman" w:hAnsi="Times New Roman" w:cs="Times New Roman"/>
          <w:color w:val="000000"/>
          <w:sz w:val="24"/>
          <w:szCs w:val="24"/>
          <w:lang w:eastAsia="ru-RU"/>
        </w:rPr>
        <w:t xml:space="preserve">      В образовательной практике </w:t>
      </w:r>
      <w:r w:rsidRPr="00300A05">
        <w:rPr>
          <w:rFonts w:ascii="Times New Roman" w:eastAsia="Times New Roman" w:hAnsi="Times New Roman" w:cs="Times New Roman"/>
          <w:sz w:val="24"/>
          <w:szCs w:val="24"/>
        </w:rPr>
        <w:t>определяются</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нижеследующие</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категории</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i/>
          <w:color w:val="090909"/>
          <w:sz w:val="24"/>
          <w:szCs w:val="24"/>
        </w:rPr>
        <w:t>целевых</w:t>
      </w:r>
      <w:r w:rsidRPr="00300A05">
        <w:rPr>
          <w:rFonts w:ascii="Times New Roman" w:eastAsia="Times New Roman" w:hAnsi="Times New Roman" w:cs="Times New Roman"/>
          <w:i/>
          <w:color w:val="090909"/>
          <w:spacing w:val="1"/>
          <w:sz w:val="24"/>
          <w:szCs w:val="24"/>
        </w:rPr>
        <w:t xml:space="preserve"> </w:t>
      </w:r>
      <w:r w:rsidRPr="00300A05">
        <w:rPr>
          <w:rFonts w:ascii="Times New Roman" w:eastAsia="Times New Roman" w:hAnsi="Times New Roman" w:cs="Times New Roman"/>
          <w:i/>
          <w:color w:val="0C0C0C"/>
          <w:sz w:val="24"/>
          <w:szCs w:val="24"/>
        </w:rPr>
        <w:t>групп</w:t>
      </w:r>
      <w:r w:rsidRPr="00300A05">
        <w:rPr>
          <w:rFonts w:ascii="Times New Roman" w:eastAsia="Times New Roman" w:hAnsi="Times New Roman" w:cs="Times New Roman"/>
          <w:i/>
          <w:color w:val="0C0C0C"/>
          <w:spacing w:val="1"/>
          <w:sz w:val="24"/>
          <w:szCs w:val="24"/>
        </w:rPr>
        <w:t xml:space="preserve"> </w:t>
      </w:r>
      <w:r w:rsidRPr="00300A05">
        <w:rPr>
          <w:rFonts w:ascii="Times New Roman" w:eastAsia="Times New Roman" w:hAnsi="Times New Roman" w:cs="Times New Roman"/>
          <w:sz w:val="24"/>
          <w:szCs w:val="24"/>
        </w:rPr>
        <w:t>обучающихся для оказания им адресной психологической помощи и включения их в программы</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психолого-педагогического</w:t>
      </w:r>
      <w:r w:rsidRPr="00300A05">
        <w:rPr>
          <w:rFonts w:ascii="Times New Roman" w:eastAsia="Times New Roman" w:hAnsi="Times New Roman" w:cs="Times New Roman"/>
          <w:spacing w:val="-1"/>
          <w:sz w:val="24"/>
          <w:szCs w:val="24"/>
        </w:rPr>
        <w:t xml:space="preserve"> </w:t>
      </w:r>
      <w:r w:rsidRPr="00300A05">
        <w:rPr>
          <w:rFonts w:ascii="Times New Roman" w:eastAsia="Times New Roman" w:hAnsi="Times New Roman" w:cs="Times New Roman"/>
          <w:sz w:val="24"/>
          <w:szCs w:val="24"/>
        </w:rPr>
        <w:t>сопровождения:</w:t>
      </w:r>
    </w:p>
    <w:p w14:paraId="1CDC74CC" w14:textId="77777777" w:rsidR="008865BD" w:rsidRPr="00300A05" w:rsidRDefault="008865BD" w:rsidP="003F7A8C">
      <w:pPr>
        <w:widowControl w:val="0"/>
        <w:numPr>
          <w:ilvl w:val="0"/>
          <w:numId w:val="18"/>
        </w:numPr>
        <w:tabs>
          <w:tab w:val="left" w:pos="284"/>
        </w:tabs>
        <w:spacing w:after="0" w:line="240" w:lineRule="auto"/>
        <w:ind w:right="497"/>
        <w:jc w:val="both"/>
        <w:rPr>
          <w:rFonts w:ascii="Times New Roman" w:eastAsia="Times New Roman" w:hAnsi="Times New Roman" w:cs="Times New Roman"/>
          <w:color w:val="000000"/>
          <w:sz w:val="24"/>
          <w:szCs w:val="24"/>
          <w:lang w:eastAsia="ru-RU"/>
        </w:rPr>
      </w:pPr>
      <w:proofErr w:type="spellStart"/>
      <w:r w:rsidRPr="00300A05">
        <w:rPr>
          <w:rFonts w:ascii="Times New Roman" w:eastAsia="Times New Roman" w:hAnsi="Times New Roman" w:cs="Times New Roman"/>
          <w:color w:val="000000"/>
          <w:sz w:val="24"/>
          <w:szCs w:val="24"/>
          <w:lang w:eastAsia="ru-RU"/>
        </w:rPr>
        <w:t>нормотипичные</w:t>
      </w:r>
      <w:proofErr w:type="spellEnd"/>
      <w:r w:rsidRPr="00300A05">
        <w:rPr>
          <w:rFonts w:ascii="Times New Roman" w:eastAsia="Times New Roman" w:hAnsi="Times New Roman" w:cs="Times New Roman"/>
          <w:color w:val="000000"/>
          <w:sz w:val="24"/>
          <w:szCs w:val="24"/>
          <w:lang w:eastAsia="ru-RU"/>
        </w:rPr>
        <w:t xml:space="preserve"> дети с нормативным кризисом развития;</w:t>
      </w:r>
    </w:p>
    <w:p w14:paraId="50797B91" w14:textId="77777777" w:rsidR="008865BD" w:rsidRPr="00300A05" w:rsidRDefault="008865BD" w:rsidP="003F7A8C">
      <w:pPr>
        <w:widowControl w:val="0"/>
        <w:numPr>
          <w:ilvl w:val="0"/>
          <w:numId w:val="18"/>
        </w:numPr>
        <w:tabs>
          <w:tab w:val="left" w:pos="28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обучающиеся с </w:t>
      </w:r>
      <w:r w:rsidRPr="00300A05">
        <w:rPr>
          <w:rFonts w:ascii="Times New Roman" w:eastAsia="Times New Roman" w:hAnsi="Times New Roman" w:cs="Times New Roman"/>
          <w:sz w:val="24"/>
        </w:rPr>
        <w:t>особыми</w:t>
      </w:r>
      <w:r w:rsidRPr="00300A05">
        <w:rPr>
          <w:rFonts w:ascii="Times New Roman" w:eastAsia="Times New Roman" w:hAnsi="Times New Roman" w:cs="Times New Roman"/>
          <w:spacing w:val="29"/>
          <w:sz w:val="24"/>
        </w:rPr>
        <w:t xml:space="preserve"> </w:t>
      </w:r>
      <w:r w:rsidRPr="00300A05">
        <w:rPr>
          <w:rFonts w:ascii="Times New Roman" w:eastAsia="Times New Roman" w:hAnsi="Times New Roman" w:cs="Times New Roman"/>
          <w:sz w:val="24"/>
        </w:rPr>
        <w:t>образовательными</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потребностями</w:t>
      </w:r>
      <w:r w:rsidRPr="00300A05">
        <w:rPr>
          <w:rFonts w:ascii="Times New Roman" w:eastAsia="Times New Roman" w:hAnsi="Times New Roman" w:cs="Times New Roman"/>
          <w:color w:val="000000"/>
          <w:sz w:val="24"/>
          <w:szCs w:val="24"/>
          <w:lang w:eastAsia="ru-RU"/>
        </w:rPr>
        <w:t>:</w:t>
      </w:r>
    </w:p>
    <w:p w14:paraId="5F865220" w14:textId="77777777" w:rsidR="008865BD" w:rsidRPr="00300A05" w:rsidRDefault="008865BD" w:rsidP="003F7A8C">
      <w:pPr>
        <w:widowControl w:val="0"/>
        <w:numPr>
          <w:ilvl w:val="0"/>
          <w:numId w:val="19"/>
        </w:numPr>
        <w:tabs>
          <w:tab w:val="left" w:pos="284"/>
        </w:tabs>
        <w:spacing w:after="0" w:line="240" w:lineRule="auto"/>
        <w:ind w:left="426" w:right="497" w:hanging="142"/>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с ОВЗ и (или) инвалидностью, получившие статус в порядке, установленном законодательством </w:t>
      </w:r>
      <w:r w:rsidRPr="00300A05">
        <w:rPr>
          <w:rFonts w:ascii="Times New Roman" w:eastAsia="Times New Roman" w:hAnsi="Times New Roman" w:cs="Times New Roman"/>
          <w:color w:val="000000"/>
          <w:sz w:val="24"/>
          <w:szCs w:val="24"/>
          <w:lang w:eastAsia="ru-RU"/>
        </w:rPr>
        <w:lastRenderedPageBreak/>
        <w:t>Российской Федерации;</w:t>
      </w:r>
    </w:p>
    <w:p w14:paraId="3F097768" w14:textId="77777777" w:rsidR="008865BD" w:rsidRPr="00300A05" w:rsidRDefault="008865BD" w:rsidP="003F7A8C">
      <w:pPr>
        <w:widowControl w:val="0"/>
        <w:numPr>
          <w:ilvl w:val="0"/>
          <w:numId w:val="19"/>
        </w:numPr>
        <w:tabs>
          <w:tab w:val="left" w:pos="284"/>
        </w:tabs>
        <w:spacing w:after="0" w:line="240" w:lineRule="auto"/>
        <w:ind w:left="426" w:right="497" w:hanging="142"/>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6936AC31" w14:textId="77777777" w:rsidR="008865BD" w:rsidRPr="00300A05" w:rsidRDefault="008865BD" w:rsidP="003F7A8C">
      <w:pPr>
        <w:widowControl w:val="0"/>
        <w:numPr>
          <w:ilvl w:val="0"/>
          <w:numId w:val="19"/>
        </w:numPr>
        <w:tabs>
          <w:tab w:val="left" w:pos="284"/>
        </w:tabs>
        <w:spacing w:after="0" w:line="240" w:lineRule="auto"/>
        <w:ind w:left="426" w:right="497" w:hanging="142"/>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обучающиеся, испытывающие трудности в освоении образовательных программ, развитии, социальной адаптации;</w:t>
      </w:r>
    </w:p>
    <w:p w14:paraId="7178C4B7" w14:textId="77777777" w:rsidR="008865BD" w:rsidRPr="00300A05" w:rsidRDefault="008865BD" w:rsidP="003F7A8C">
      <w:pPr>
        <w:widowControl w:val="0"/>
        <w:numPr>
          <w:ilvl w:val="0"/>
          <w:numId w:val="19"/>
        </w:numPr>
        <w:tabs>
          <w:tab w:val="left" w:pos="284"/>
        </w:tabs>
        <w:spacing w:after="0" w:line="240" w:lineRule="auto"/>
        <w:ind w:left="426" w:right="497" w:hanging="142"/>
        <w:contextualSpacing/>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одаренные обучающиеся;</w:t>
      </w:r>
    </w:p>
    <w:p w14:paraId="411F966B" w14:textId="77777777" w:rsidR="008865BD" w:rsidRPr="00300A05" w:rsidRDefault="008865BD" w:rsidP="003F7A8C">
      <w:pPr>
        <w:widowControl w:val="0"/>
        <w:numPr>
          <w:ilvl w:val="0"/>
          <w:numId w:val="18"/>
        </w:numPr>
        <w:tabs>
          <w:tab w:val="left" w:pos="28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дети и (или) семьи, находящиеся в трудной жизненной ситуации, признанные таковыми в нормативно установленном порядке;</w:t>
      </w:r>
    </w:p>
    <w:p w14:paraId="73DA5D1C" w14:textId="77777777" w:rsidR="008865BD" w:rsidRPr="00300A05" w:rsidRDefault="008865BD" w:rsidP="003F7A8C">
      <w:pPr>
        <w:widowControl w:val="0"/>
        <w:numPr>
          <w:ilvl w:val="0"/>
          <w:numId w:val="18"/>
        </w:numPr>
        <w:tabs>
          <w:tab w:val="left" w:pos="28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1B32FE00" w14:textId="77777777" w:rsidR="008865BD" w:rsidRPr="00300A05" w:rsidRDefault="008865BD" w:rsidP="003F7A8C">
      <w:pPr>
        <w:widowControl w:val="0"/>
        <w:numPr>
          <w:ilvl w:val="0"/>
          <w:numId w:val="18"/>
        </w:numPr>
        <w:tabs>
          <w:tab w:val="left" w:pos="28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E46FF2C" w14:textId="77777777" w:rsidR="008865BD" w:rsidRDefault="00300A05" w:rsidP="003F7A8C">
      <w:pPr>
        <w:widowControl w:val="0"/>
        <w:tabs>
          <w:tab w:val="left" w:pos="136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hAnsi="Times New Roman" w:cs="Times New Roman"/>
          <w:color w:val="000000"/>
          <w:sz w:val="24"/>
          <w:szCs w:val="24"/>
        </w:rPr>
        <w:t xml:space="preserve">       </w:t>
      </w:r>
      <w:r w:rsidR="008865BD" w:rsidRPr="00300A05">
        <w:rPr>
          <w:rFonts w:ascii="Times New Roman" w:hAnsi="Times New Roman" w:cs="Times New Roman"/>
          <w:color w:val="000000"/>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8865BD" w:rsidRPr="00300A05">
        <w:rPr>
          <w:rFonts w:ascii="Times New Roman" w:hAnsi="Times New Roman" w:cs="Times New Roman"/>
          <w:color w:val="000000"/>
          <w:sz w:val="24"/>
          <w:szCs w:val="24"/>
        </w:rPr>
        <w:softHyphen/>
        <w:t>-развивающих групповых (индивидуальных)</w:t>
      </w:r>
      <w:r w:rsidR="008865BD" w:rsidRPr="00300A05">
        <w:rPr>
          <w:rFonts w:ascii="Times New Roman" w:eastAsia="Times New Roman" w:hAnsi="Times New Roman" w:cs="Times New Roman"/>
          <w:color w:val="000000"/>
          <w:sz w:val="24"/>
          <w:szCs w:val="24"/>
          <w:lang w:eastAsia="ru-RU"/>
        </w:rPr>
        <w:t xml:space="preserve"> занятий.</w:t>
      </w:r>
    </w:p>
    <w:p w14:paraId="54B8052A" w14:textId="77777777" w:rsidR="003F7A8C" w:rsidRPr="00300A05" w:rsidRDefault="003F7A8C" w:rsidP="003F7A8C">
      <w:pPr>
        <w:widowControl w:val="0"/>
        <w:tabs>
          <w:tab w:val="left" w:pos="1364"/>
        </w:tabs>
        <w:spacing w:after="0" w:line="240" w:lineRule="auto"/>
        <w:ind w:right="497"/>
        <w:jc w:val="both"/>
        <w:rPr>
          <w:rFonts w:ascii="Times New Roman" w:eastAsia="Times New Roman" w:hAnsi="Times New Roman" w:cs="Times New Roman"/>
          <w:color w:val="000000"/>
          <w:sz w:val="24"/>
          <w:szCs w:val="24"/>
          <w:lang w:eastAsia="ru-RU"/>
        </w:rPr>
      </w:pPr>
    </w:p>
    <w:tbl>
      <w:tblPr>
        <w:tblStyle w:val="a3"/>
        <w:tblW w:w="0" w:type="auto"/>
        <w:tblInd w:w="108" w:type="dxa"/>
        <w:tblLook w:val="04A0" w:firstRow="1" w:lastRow="0" w:firstColumn="1" w:lastColumn="0" w:noHBand="0" w:noVBand="1"/>
      </w:tblPr>
      <w:tblGrid>
        <w:gridCol w:w="435"/>
        <w:gridCol w:w="4952"/>
        <w:gridCol w:w="5245"/>
      </w:tblGrid>
      <w:tr w:rsidR="008865BD" w:rsidRPr="0056180A" w14:paraId="3D8E5FD7" w14:textId="77777777" w:rsidTr="003F7A8C">
        <w:tc>
          <w:tcPr>
            <w:tcW w:w="435" w:type="dxa"/>
          </w:tcPr>
          <w:p w14:paraId="32AAEF5B" w14:textId="77777777" w:rsidR="008865BD" w:rsidRPr="00300A05" w:rsidRDefault="008865BD" w:rsidP="008865BD">
            <w:pPr>
              <w:widowControl w:val="0"/>
              <w:tabs>
                <w:tab w:val="left" w:pos="1364"/>
              </w:tabs>
              <w:ind w:right="20"/>
              <w:jc w:val="both"/>
              <w:rPr>
                <w:rFonts w:ascii="Times New Roman" w:eastAsia="Times New Roman" w:hAnsi="Times New Roman" w:cs="Times New Roman"/>
                <w:sz w:val="20"/>
                <w:szCs w:val="20"/>
                <w:highlight w:val="green"/>
                <w:lang w:eastAsia="ru-RU"/>
              </w:rPr>
            </w:pPr>
            <w:r w:rsidRPr="00300A05">
              <w:rPr>
                <w:rFonts w:ascii="Times New Roman" w:hAnsi="Times New Roman" w:cs="Times New Roman"/>
                <w:b/>
                <w:w w:val="99"/>
                <w:sz w:val="20"/>
                <w:szCs w:val="20"/>
              </w:rPr>
              <w:t>№</w:t>
            </w:r>
          </w:p>
        </w:tc>
        <w:tc>
          <w:tcPr>
            <w:tcW w:w="4952" w:type="dxa"/>
          </w:tcPr>
          <w:p w14:paraId="62AD3A64" w14:textId="77777777" w:rsidR="008865BD" w:rsidRPr="0056180A" w:rsidRDefault="008865BD" w:rsidP="008865BD">
            <w:pPr>
              <w:widowControl w:val="0"/>
              <w:tabs>
                <w:tab w:val="left" w:pos="1364"/>
              </w:tabs>
              <w:ind w:right="20"/>
              <w:jc w:val="center"/>
              <w:rPr>
                <w:rFonts w:ascii="Times New Roman" w:eastAsia="Times New Roman" w:hAnsi="Times New Roman" w:cs="Times New Roman"/>
                <w:sz w:val="20"/>
                <w:szCs w:val="20"/>
                <w:highlight w:val="green"/>
                <w:lang w:eastAsia="ru-RU"/>
              </w:rPr>
            </w:pPr>
            <w:r w:rsidRPr="0056180A">
              <w:rPr>
                <w:rFonts w:ascii="Times New Roman" w:hAnsi="Times New Roman" w:cs="Times New Roman"/>
                <w:b/>
                <w:sz w:val="20"/>
                <w:szCs w:val="20"/>
              </w:rPr>
              <w:t>Целевая</w:t>
            </w:r>
            <w:r w:rsidRPr="0056180A">
              <w:rPr>
                <w:rFonts w:ascii="Times New Roman" w:hAnsi="Times New Roman" w:cs="Times New Roman"/>
                <w:b/>
                <w:spacing w:val="-4"/>
                <w:sz w:val="20"/>
                <w:szCs w:val="20"/>
              </w:rPr>
              <w:t xml:space="preserve"> </w:t>
            </w:r>
            <w:r w:rsidRPr="0056180A">
              <w:rPr>
                <w:rFonts w:ascii="Times New Roman" w:hAnsi="Times New Roman" w:cs="Times New Roman"/>
                <w:b/>
                <w:sz w:val="20"/>
                <w:szCs w:val="20"/>
              </w:rPr>
              <w:t>группа:</w:t>
            </w:r>
            <w:r w:rsidRPr="0056180A">
              <w:rPr>
                <w:rFonts w:ascii="Times New Roman" w:hAnsi="Times New Roman" w:cs="Times New Roman"/>
                <w:b/>
                <w:spacing w:val="6"/>
                <w:sz w:val="20"/>
                <w:szCs w:val="20"/>
              </w:rPr>
              <w:t xml:space="preserve"> </w:t>
            </w:r>
            <w:r w:rsidRPr="0056180A">
              <w:rPr>
                <w:rFonts w:ascii="Times New Roman" w:hAnsi="Times New Roman" w:cs="Times New Roman"/>
                <w:b/>
                <w:sz w:val="20"/>
                <w:szCs w:val="20"/>
              </w:rPr>
              <w:t>дети</w:t>
            </w:r>
            <w:r w:rsidRPr="0056180A">
              <w:rPr>
                <w:rFonts w:ascii="Times New Roman" w:hAnsi="Times New Roman" w:cs="Times New Roman"/>
                <w:b/>
                <w:spacing w:val="-3"/>
                <w:sz w:val="20"/>
                <w:szCs w:val="20"/>
              </w:rPr>
              <w:t xml:space="preserve"> </w:t>
            </w:r>
            <w:r w:rsidRPr="0056180A">
              <w:rPr>
                <w:rFonts w:ascii="Times New Roman" w:hAnsi="Times New Roman" w:cs="Times New Roman"/>
                <w:b/>
                <w:sz w:val="20"/>
                <w:szCs w:val="20"/>
              </w:rPr>
              <w:t>с</w:t>
            </w:r>
            <w:r w:rsidRPr="0056180A">
              <w:rPr>
                <w:rFonts w:ascii="Times New Roman" w:hAnsi="Times New Roman" w:cs="Times New Roman"/>
                <w:b/>
                <w:spacing w:val="-7"/>
                <w:sz w:val="20"/>
                <w:szCs w:val="20"/>
              </w:rPr>
              <w:t xml:space="preserve"> </w:t>
            </w:r>
            <w:r w:rsidRPr="0056180A">
              <w:rPr>
                <w:rFonts w:ascii="Times New Roman" w:hAnsi="Times New Roman" w:cs="Times New Roman"/>
                <w:b/>
                <w:sz w:val="20"/>
                <w:szCs w:val="20"/>
              </w:rPr>
              <w:t>ООП</w:t>
            </w:r>
          </w:p>
        </w:tc>
        <w:tc>
          <w:tcPr>
            <w:tcW w:w="5245" w:type="dxa"/>
          </w:tcPr>
          <w:p w14:paraId="2AA60158" w14:textId="77777777" w:rsidR="008865BD" w:rsidRPr="0056180A" w:rsidRDefault="008865BD" w:rsidP="008865BD">
            <w:pPr>
              <w:widowControl w:val="0"/>
              <w:tabs>
                <w:tab w:val="left" w:pos="1364"/>
              </w:tabs>
              <w:ind w:right="20"/>
              <w:jc w:val="center"/>
              <w:rPr>
                <w:rFonts w:ascii="Times New Roman" w:eastAsia="Times New Roman" w:hAnsi="Times New Roman" w:cs="Times New Roman"/>
                <w:sz w:val="20"/>
                <w:szCs w:val="20"/>
                <w:highlight w:val="green"/>
                <w:lang w:eastAsia="ru-RU"/>
              </w:rPr>
            </w:pPr>
            <w:r w:rsidRPr="0056180A">
              <w:rPr>
                <w:rFonts w:ascii="Times New Roman" w:hAnsi="Times New Roman" w:cs="Times New Roman"/>
                <w:b/>
                <w:sz w:val="20"/>
                <w:szCs w:val="20"/>
              </w:rPr>
              <w:t>Определение</w:t>
            </w:r>
            <w:r w:rsidRPr="0056180A">
              <w:rPr>
                <w:rFonts w:ascii="Times New Roman" w:hAnsi="Times New Roman" w:cs="Times New Roman"/>
                <w:b/>
                <w:spacing w:val="-3"/>
                <w:sz w:val="20"/>
                <w:szCs w:val="20"/>
              </w:rPr>
              <w:t xml:space="preserve"> </w:t>
            </w:r>
            <w:r w:rsidRPr="0056180A">
              <w:rPr>
                <w:rFonts w:ascii="Times New Roman" w:hAnsi="Times New Roman" w:cs="Times New Roman"/>
                <w:b/>
                <w:sz w:val="20"/>
                <w:szCs w:val="20"/>
              </w:rPr>
              <w:t>направленности</w:t>
            </w:r>
            <w:r w:rsidRPr="0056180A">
              <w:rPr>
                <w:rFonts w:ascii="Times New Roman" w:hAnsi="Times New Roman" w:cs="Times New Roman"/>
                <w:b/>
                <w:spacing w:val="-4"/>
                <w:sz w:val="20"/>
                <w:szCs w:val="20"/>
              </w:rPr>
              <w:t xml:space="preserve"> </w:t>
            </w:r>
            <w:r w:rsidRPr="0056180A">
              <w:rPr>
                <w:rFonts w:ascii="Times New Roman" w:hAnsi="Times New Roman" w:cs="Times New Roman"/>
                <w:b/>
                <w:sz w:val="20"/>
                <w:szCs w:val="20"/>
              </w:rPr>
              <w:t>КРР</w:t>
            </w:r>
          </w:p>
        </w:tc>
      </w:tr>
      <w:tr w:rsidR="008865BD" w:rsidRPr="0056180A" w14:paraId="72C5DFD7" w14:textId="77777777" w:rsidTr="003F7A8C">
        <w:tc>
          <w:tcPr>
            <w:tcW w:w="435" w:type="dxa"/>
          </w:tcPr>
          <w:p w14:paraId="19FF90E7" w14:textId="77777777" w:rsidR="008865BD" w:rsidRPr="00300A05" w:rsidRDefault="008865BD" w:rsidP="008865BD">
            <w:pPr>
              <w:widowControl w:val="0"/>
              <w:tabs>
                <w:tab w:val="left" w:pos="1364"/>
              </w:tabs>
              <w:ind w:right="20"/>
              <w:jc w:val="both"/>
              <w:rPr>
                <w:rFonts w:ascii="Times New Roman" w:eastAsia="Times New Roman" w:hAnsi="Times New Roman" w:cs="Times New Roman"/>
                <w:b/>
                <w:sz w:val="20"/>
                <w:szCs w:val="20"/>
                <w:highlight w:val="green"/>
                <w:lang w:eastAsia="ru-RU"/>
              </w:rPr>
            </w:pPr>
            <w:r w:rsidRPr="00300A05">
              <w:rPr>
                <w:rFonts w:ascii="Times New Roman" w:hAnsi="Times New Roman" w:cs="Times New Roman"/>
                <w:b/>
                <w:w w:val="99"/>
                <w:sz w:val="20"/>
                <w:szCs w:val="20"/>
              </w:rPr>
              <w:t>1</w:t>
            </w:r>
          </w:p>
        </w:tc>
        <w:tc>
          <w:tcPr>
            <w:tcW w:w="4952" w:type="dxa"/>
          </w:tcPr>
          <w:p w14:paraId="7C66A091" w14:textId="77777777" w:rsidR="008865BD" w:rsidRPr="0056180A" w:rsidRDefault="008865BD" w:rsidP="008865BD">
            <w:pPr>
              <w:pStyle w:val="TableParagraph"/>
              <w:spacing w:line="284" w:lineRule="exact"/>
              <w:ind w:left="0"/>
              <w:rPr>
                <w:b/>
                <w:sz w:val="20"/>
                <w:szCs w:val="20"/>
              </w:rPr>
            </w:pPr>
            <w:r w:rsidRPr="0056180A">
              <w:rPr>
                <w:b/>
                <w:sz w:val="20"/>
                <w:szCs w:val="20"/>
              </w:rPr>
              <w:t>Дети</w:t>
            </w:r>
            <w:r w:rsidRPr="0056180A">
              <w:rPr>
                <w:b/>
                <w:spacing w:val="-3"/>
                <w:sz w:val="20"/>
                <w:szCs w:val="20"/>
              </w:rPr>
              <w:t xml:space="preserve"> </w:t>
            </w:r>
            <w:r w:rsidRPr="0056180A">
              <w:rPr>
                <w:b/>
                <w:sz w:val="20"/>
                <w:szCs w:val="20"/>
              </w:rPr>
              <w:t>с</w:t>
            </w:r>
            <w:r w:rsidRPr="0056180A">
              <w:rPr>
                <w:b/>
                <w:spacing w:val="2"/>
                <w:sz w:val="20"/>
                <w:szCs w:val="20"/>
              </w:rPr>
              <w:t xml:space="preserve"> </w:t>
            </w:r>
            <w:r w:rsidRPr="0056180A">
              <w:rPr>
                <w:b/>
                <w:sz w:val="20"/>
                <w:szCs w:val="20"/>
              </w:rPr>
              <w:t>ОВЗ</w:t>
            </w:r>
            <w:r w:rsidRPr="0056180A">
              <w:rPr>
                <w:b/>
                <w:spacing w:val="-1"/>
                <w:sz w:val="20"/>
                <w:szCs w:val="20"/>
              </w:rPr>
              <w:t xml:space="preserve"> </w:t>
            </w:r>
            <w:r w:rsidRPr="0056180A">
              <w:rPr>
                <w:b/>
                <w:sz w:val="20"/>
                <w:szCs w:val="20"/>
              </w:rPr>
              <w:t>и</w:t>
            </w:r>
          </w:p>
          <w:p w14:paraId="082AD2CA" w14:textId="77777777" w:rsidR="008865BD" w:rsidRPr="0056180A" w:rsidRDefault="008865BD" w:rsidP="008865BD">
            <w:pPr>
              <w:pStyle w:val="TableParagraph"/>
              <w:ind w:left="0"/>
              <w:rPr>
                <w:b/>
                <w:sz w:val="20"/>
                <w:szCs w:val="20"/>
              </w:rPr>
            </w:pPr>
          </w:p>
          <w:p w14:paraId="6DE54973" w14:textId="77777777" w:rsidR="008865BD" w:rsidRPr="0056180A" w:rsidRDefault="008865BD" w:rsidP="008865BD">
            <w:pPr>
              <w:pStyle w:val="TableParagraph"/>
              <w:spacing w:before="3"/>
              <w:ind w:left="0"/>
              <w:rPr>
                <w:b/>
                <w:sz w:val="20"/>
                <w:szCs w:val="20"/>
              </w:rPr>
            </w:pPr>
          </w:p>
          <w:p w14:paraId="103FB837" w14:textId="77777777" w:rsidR="008865BD" w:rsidRDefault="008865BD" w:rsidP="008865BD">
            <w:pPr>
              <w:widowControl w:val="0"/>
              <w:tabs>
                <w:tab w:val="left" w:pos="1364"/>
              </w:tabs>
              <w:ind w:right="20"/>
              <w:jc w:val="both"/>
              <w:rPr>
                <w:rFonts w:ascii="Times New Roman" w:hAnsi="Times New Roman" w:cs="Times New Roman"/>
                <w:b/>
                <w:sz w:val="20"/>
                <w:szCs w:val="20"/>
              </w:rPr>
            </w:pPr>
          </w:p>
          <w:p w14:paraId="778ADE22" w14:textId="77777777" w:rsidR="008865BD" w:rsidRPr="0056180A" w:rsidRDefault="008865BD" w:rsidP="008865BD">
            <w:pPr>
              <w:widowControl w:val="0"/>
              <w:tabs>
                <w:tab w:val="left" w:pos="1364"/>
              </w:tabs>
              <w:ind w:right="20"/>
              <w:jc w:val="both"/>
              <w:rPr>
                <w:rFonts w:ascii="Times New Roman" w:eastAsia="Times New Roman" w:hAnsi="Times New Roman" w:cs="Times New Roman"/>
                <w:b/>
                <w:sz w:val="20"/>
                <w:szCs w:val="20"/>
                <w:highlight w:val="green"/>
                <w:lang w:eastAsia="ru-RU"/>
              </w:rPr>
            </w:pPr>
            <w:r>
              <w:rPr>
                <w:rFonts w:ascii="Times New Roman" w:hAnsi="Times New Roman" w:cs="Times New Roman"/>
                <w:b/>
                <w:sz w:val="20"/>
                <w:szCs w:val="20"/>
              </w:rPr>
              <w:t>Д</w:t>
            </w:r>
            <w:r w:rsidRPr="0056180A">
              <w:rPr>
                <w:rFonts w:ascii="Times New Roman" w:hAnsi="Times New Roman" w:cs="Times New Roman"/>
                <w:b/>
                <w:sz w:val="20"/>
                <w:szCs w:val="20"/>
              </w:rPr>
              <w:t>ети-инвалиды</w:t>
            </w:r>
          </w:p>
        </w:tc>
        <w:tc>
          <w:tcPr>
            <w:tcW w:w="5245" w:type="dxa"/>
          </w:tcPr>
          <w:p w14:paraId="2578BB7C" w14:textId="77777777" w:rsidR="008865BD" w:rsidRDefault="008865BD" w:rsidP="008865BD">
            <w:pPr>
              <w:pStyle w:val="TableParagraph"/>
              <w:ind w:left="-21" w:right="73" w:firstLine="21"/>
              <w:jc w:val="both"/>
              <w:rPr>
                <w:sz w:val="20"/>
                <w:szCs w:val="20"/>
              </w:rPr>
            </w:pPr>
            <w:r w:rsidRPr="0056180A">
              <w:rPr>
                <w:sz w:val="20"/>
                <w:szCs w:val="20"/>
              </w:rPr>
              <w:t>На</w:t>
            </w:r>
            <w:r w:rsidRPr="0056180A">
              <w:rPr>
                <w:spacing w:val="1"/>
                <w:sz w:val="20"/>
                <w:szCs w:val="20"/>
              </w:rPr>
              <w:t xml:space="preserve"> </w:t>
            </w:r>
            <w:r w:rsidRPr="0056180A">
              <w:rPr>
                <w:sz w:val="20"/>
                <w:szCs w:val="20"/>
              </w:rPr>
              <w:t>основании</w:t>
            </w:r>
            <w:r w:rsidRPr="0056180A">
              <w:rPr>
                <w:spacing w:val="1"/>
                <w:sz w:val="20"/>
                <w:szCs w:val="20"/>
              </w:rPr>
              <w:t xml:space="preserve"> </w:t>
            </w:r>
            <w:r w:rsidRPr="0056180A">
              <w:rPr>
                <w:sz w:val="20"/>
                <w:szCs w:val="20"/>
              </w:rPr>
              <w:t>рекомендаций</w:t>
            </w:r>
            <w:r w:rsidRPr="0056180A">
              <w:rPr>
                <w:spacing w:val="1"/>
                <w:sz w:val="20"/>
                <w:szCs w:val="20"/>
              </w:rPr>
              <w:t xml:space="preserve"> </w:t>
            </w:r>
            <w:r w:rsidRPr="0056180A">
              <w:rPr>
                <w:sz w:val="20"/>
                <w:szCs w:val="20"/>
              </w:rPr>
              <w:t>ПМПК</w:t>
            </w:r>
            <w:r w:rsidRPr="0056180A">
              <w:rPr>
                <w:spacing w:val="1"/>
                <w:sz w:val="20"/>
                <w:szCs w:val="20"/>
              </w:rPr>
              <w:t xml:space="preserve"> </w:t>
            </w:r>
            <w:r w:rsidRPr="0056180A">
              <w:rPr>
                <w:sz w:val="20"/>
                <w:szCs w:val="20"/>
              </w:rPr>
              <w:t>в</w:t>
            </w:r>
            <w:r w:rsidRPr="0056180A">
              <w:rPr>
                <w:spacing w:val="1"/>
                <w:sz w:val="20"/>
                <w:szCs w:val="20"/>
              </w:rPr>
              <w:t xml:space="preserve"> </w:t>
            </w:r>
            <w:r w:rsidRPr="0056180A">
              <w:rPr>
                <w:sz w:val="20"/>
                <w:szCs w:val="20"/>
              </w:rPr>
              <w:t>соответствии</w:t>
            </w:r>
            <w:r w:rsidRPr="0056180A">
              <w:rPr>
                <w:spacing w:val="1"/>
                <w:sz w:val="20"/>
                <w:szCs w:val="20"/>
              </w:rPr>
              <w:t xml:space="preserve"> </w:t>
            </w:r>
            <w:r w:rsidRPr="0056180A">
              <w:rPr>
                <w:sz w:val="20"/>
                <w:szCs w:val="20"/>
              </w:rPr>
              <w:t>с</w:t>
            </w:r>
            <w:r w:rsidRPr="0056180A">
              <w:rPr>
                <w:spacing w:val="1"/>
                <w:sz w:val="20"/>
                <w:szCs w:val="20"/>
              </w:rPr>
              <w:t xml:space="preserve"> </w:t>
            </w:r>
            <w:r w:rsidRPr="0056180A">
              <w:rPr>
                <w:sz w:val="20"/>
                <w:szCs w:val="20"/>
              </w:rPr>
              <w:t>Федеральной</w:t>
            </w:r>
            <w:r w:rsidRPr="0056180A">
              <w:rPr>
                <w:spacing w:val="1"/>
                <w:sz w:val="20"/>
                <w:szCs w:val="20"/>
              </w:rPr>
              <w:t xml:space="preserve"> </w:t>
            </w:r>
            <w:r w:rsidRPr="0056180A">
              <w:rPr>
                <w:sz w:val="20"/>
                <w:szCs w:val="20"/>
              </w:rPr>
              <w:t>адаптированной</w:t>
            </w:r>
            <w:r w:rsidRPr="0056180A">
              <w:rPr>
                <w:spacing w:val="1"/>
                <w:sz w:val="20"/>
                <w:szCs w:val="20"/>
              </w:rPr>
              <w:t xml:space="preserve"> </w:t>
            </w:r>
            <w:r w:rsidRPr="0056180A">
              <w:rPr>
                <w:sz w:val="20"/>
                <w:szCs w:val="20"/>
              </w:rPr>
              <w:t>образовательной</w:t>
            </w:r>
            <w:r w:rsidRPr="0056180A">
              <w:rPr>
                <w:spacing w:val="1"/>
                <w:sz w:val="20"/>
                <w:szCs w:val="20"/>
              </w:rPr>
              <w:t xml:space="preserve"> </w:t>
            </w:r>
            <w:r w:rsidRPr="0056180A">
              <w:rPr>
                <w:sz w:val="20"/>
                <w:szCs w:val="20"/>
              </w:rPr>
              <w:t>программой</w:t>
            </w:r>
            <w:r w:rsidRPr="0056180A">
              <w:rPr>
                <w:spacing w:val="1"/>
                <w:sz w:val="20"/>
                <w:szCs w:val="20"/>
              </w:rPr>
              <w:t xml:space="preserve"> </w:t>
            </w:r>
            <w:r w:rsidRPr="0056180A">
              <w:rPr>
                <w:sz w:val="20"/>
                <w:szCs w:val="20"/>
              </w:rPr>
              <w:t>дошкольного</w:t>
            </w:r>
            <w:r w:rsidRPr="0056180A">
              <w:rPr>
                <w:spacing w:val="1"/>
                <w:sz w:val="20"/>
                <w:szCs w:val="20"/>
              </w:rPr>
              <w:t xml:space="preserve"> </w:t>
            </w:r>
            <w:r w:rsidRPr="0056180A">
              <w:rPr>
                <w:sz w:val="20"/>
                <w:szCs w:val="20"/>
              </w:rPr>
              <w:t>образования</w:t>
            </w:r>
            <w:r>
              <w:rPr>
                <w:sz w:val="20"/>
                <w:szCs w:val="20"/>
              </w:rPr>
              <w:t>.</w:t>
            </w:r>
          </w:p>
          <w:p w14:paraId="23BD44B6" w14:textId="77777777" w:rsidR="008865BD" w:rsidRPr="0056180A" w:rsidRDefault="008865BD" w:rsidP="008865BD">
            <w:pPr>
              <w:pStyle w:val="TableParagraph"/>
              <w:ind w:left="-21" w:right="73" w:firstLine="21"/>
              <w:jc w:val="both"/>
              <w:rPr>
                <w:sz w:val="20"/>
                <w:szCs w:val="20"/>
              </w:rPr>
            </w:pPr>
            <w:r>
              <w:rPr>
                <w:sz w:val="20"/>
                <w:szCs w:val="20"/>
              </w:rPr>
              <w:t xml:space="preserve">                                               //-//</w:t>
            </w:r>
          </w:p>
          <w:p w14:paraId="2F01CA97" w14:textId="77777777" w:rsidR="008865BD" w:rsidRPr="0056180A" w:rsidRDefault="008865BD" w:rsidP="008865BD">
            <w:pPr>
              <w:pStyle w:val="TableParagraph"/>
              <w:ind w:left="0"/>
              <w:jc w:val="both"/>
              <w:rPr>
                <w:sz w:val="20"/>
                <w:szCs w:val="20"/>
              </w:rPr>
            </w:pPr>
            <w:r w:rsidRPr="0056180A">
              <w:rPr>
                <w:sz w:val="20"/>
                <w:szCs w:val="20"/>
              </w:rPr>
              <w:t>На</w:t>
            </w:r>
            <w:r w:rsidRPr="0056180A">
              <w:rPr>
                <w:spacing w:val="22"/>
                <w:sz w:val="20"/>
                <w:szCs w:val="20"/>
              </w:rPr>
              <w:t xml:space="preserve"> </w:t>
            </w:r>
            <w:r w:rsidRPr="0056180A">
              <w:rPr>
                <w:sz w:val="20"/>
                <w:szCs w:val="20"/>
              </w:rPr>
              <w:t>основании</w:t>
            </w:r>
            <w:r w:rsidRPr="0056180A">
              <w:rPr>
                <w:spacing w:val="19"/>
                <w:sz w:val="20"/>
                <w:szCs w:val="20"/>
              </w:rPr>
              <w:t xml:space="preserve"> </w:t>
            </w:r>
            <w:r w:rsidRPr="0056180A">
              <w:rPr>
                <w:sz w:val="20"/>
                <w:szCs w:val="20"/>
              </w:rPr>
              <w:t>индивидуальной</w:t>
            </w:r>
            <w:r w:rsidRPr="0056180A">
              <w:rPr>
                <w:spacing w:val="23"/>
                <w:sz w:val="20"/>
                <w:szCs w:val="20"/>
              </w:rPr>
              <w:t xml:space="preserve"> </w:t>
            </w:r>
            <w:r w:rsidRPr="0056180A">
              <w:rPr>
                <w:sz w:val="20"/>
                <w:szCs w:val="20"/>
              </w:rPr>
              <w:t>программы</w:t>
            </w:r>
            <w:r w:rsidRPr="0056180A">
              <w:rPr>
                <w:spacing w:val="23"/>
                <w:sz w:val="20"/>
                <w:szCs w:val="20"/>
              </w:rPr>
              <w:t xml:space="preserve"> </w:t>
            </w:r>
            <w:r w:rsidRPr="0056180A">
              <w:rPr>
                <w:sz w:val="20"/>
                <w:szCs w:val="20"/>
              </w:rPr>
              <w:t>реабилитации/</w:t>
            </w:r>
            <w:proofErr w:type="spellStart"/>
            <w:r w:rsidRPr="0056180A">
              <w:rPr>
                <w:sz w:val="20"/>
                <w:szCs w:val="20"/>
              </w:rPr>
              <w:t>абилитации</w:t>
            </w:r>
            <w:proofErr w:type="spellEnd"/>
            <w:r>
              <w:rPr>
                <w:sz w:val="20"/>
                <w:szCs w:val="20"/>
              </w:rPr>
              <w:t xml:space="preserve"> </w:t>
            </w:r>
            <w:r w:rsidRPr="0056180A">
              <w:rPr>
                <w:sz w:val="20"/>
                <w:szCs w:val="20"/>
              </w:rPr>
              <w:t>(ИПРА)</w:t>
            </w:r>
            <w:r>
              <w:rPr>
                <w:sz w:val="20"/>
                <w:szCs w:val="20"/>
              </w:rPr>
              <w:t>.</w:t>
            </w:r>
          </w:p>
        </w:tc>
      </w:tr>
      <w:tr w:rsidR="008865BD" w:rsidRPr="0056180A" w14:paraId="254C6F85" w14:textId="77777777" w:rsidTr="003F7A8C">
        <w:tc>
          <w:tcPr>
            <w:tcW w:w="435" w:type="dxa"/>
          </w:tcPr>
          <w:p w14:paraId="2C2924E8" w14:textId="77777777" w:rsidR="008865BD" w:rsidRPr="00300A05" w:rsidRDefault="008865BD" w:rsidP="008865BD">
            <w:pPr>
              <w:widowControl w:val="0"/>
              <w:tabs>
                <w:tab w:val="left" w:pos="1364"/>
              </w:tabs>
              <w:ind w:right="20"/>
              <w:jc w:val="both"/>
              <w:rPr>
                <w:rFonts w:ascii="Times New Roman" w:eastAsia="Times New Roman" w:hAnsi="Times New Roman" w:cs="Times New Roman"/>
                <w:b/>
                <w:sz w:val="20"/>
                <w:szCs w:val="20"/>
                <w:highlight w:val="green"/>
                <w:lang w:eastAsia="ru-RU"/>
              </w:rPr>
            </w:pPr>
            <w:r w:rsidRPr="00300A05">
              <w:rPr>
                <w:rFonts w:ascii="Times New Roman" w:hAnsi="Times New Roman" w:cs="Times New Roman"/>
                <w:b/>
                <w:sz w:val="20"/>
                <w:szCs w:val="20"/>
              </w:rPr>
              <w:t>2.</w:t>
            </w:r>
          </w:p>
        </w:tc>
        <w:tc>
          <w:tcPr>
            <w:tcW w:w="4952" w:type="dxa"/>
          </w:tcPr>
          <w:p w14:paraId="41799E0A" w14:textId="77777777" w:rsidR="008865BD" w:rsidRPr="0056180A" w:rsidRDefault="008865BD" w:rsidP="008865BD">
            <w:pPr>
              <w:widowControl w:val="0"/>
              <w:tabs>
                <w:tab w:val="left" w:pos="-151"/>
              </w:tabs>
              <w:ind w:right="20"/>
              <w:rPr>
                <w:rFonts w:ascii="Times New Roman" w:eastAsia="Times New Roman" w:hAnsi="Times New Roman" w:cs="Times New Roman"/>
                <w:b/>
                <w:sz w:val="20"/>
                <w:szCs w:val="20"/>
                <w:highlight w:val="green"/>
                <w:lang w:eastAsia="ru-RU"/>
              </w:rPr>
            </w:pPr>
            <w:r>
              <w:rPr>
                <w:rFonts w:ascii="Times New Roman" w:hAnsi="Times New Roman" w:cs="Times New Roman"/>
                <w:b/>
                <w:sz w:val="20"/>
                <w:szCs w:val="20"/>
              </w:rPr>
              <w:t>Обучающиеся</w:t>
            </w:r>
            <w:r>
              <w:rPr>
                <w:rFonts w:ascii="Times New Roman" w:hAnsi="Times New Roman" w:cs="Times New Roman"/>
                <w:b/>
                <w:sz w:val="20"/>
                <w:szCs w:val="20"/>
              </w:rPr>
              <w:tab/>
              <w:t>по</w:t>
            </w:r>
            <w:r>
              <w:rPr>
                <w:rFonts w:ascii="Times New Roman" w:hAnsi="Times New Roman" w:cs="Times New Roman"/>
                <w:b/>
                <w:sz w:val="20"/>
                <w:szCs w:val="20"/>
              </w:rPr>
              <w:tab/>
              <w:t xml:space="preserve">индивидуальному </w:t>
            </w:r>
            <w:r w:rsidRPr="0056180A">
              <w:rPr>
                <w:rFonts w:ascii="Times New Roman" w:hAnsi="Times New Roman" w:cs="Times New Roman"/>
                <w:b/>
                <w:spacing w:val="-2"/>
                <w:sz w:val="20"/>
                <w:szCs w:val="20"/>
              </w:rPr>
              <w:t>учебному</w:t>
            </w:r>
            <w:r w:rsidRPr="0056180A">
              <w:rPr>
                <w:rFonts w:ascii="Times New Roman" w:hAnsi="Times New Roman" w:cs="Times New Roman"/>
                <w:b/>
                <w:spacing w:val="-62"/>
                <w:sz w:val="20"/>
                <w:szCs w:val="20"/>
              </w:rPr>
              <w:t xml:space="preserve"> </w:t>
            </w:r>
            <w:r w:rsidRPr="0056180A">
              <w:rPr>
                <w:rFonts w:ascii="Times New Roman" w:hAnsi="Times New Roman" w:cs="Times New Roman"/>
                <w:b/>
                <w:sz w:val="20"/>
                <w:szCs w:val="20"/>
              </w:rPr>
              <w:t>плану</w:t>
            </w:r>
            <w:r w:rsidRPr="0056180A">
              <w:rPr>
                <w:rFonts w:ascii="Times New Roman" w:hAnsi="Times New Roman" w:cs="Times New Roman"/>
                <w:b/>
                <w:spacing w:val="-5"/>
                <w:sz w:val="20"/>
                <w:szCs w:val="20"/>
              </w:rPr>
              <w:t xml:space="preserve"> </w:t>
            </w:r>
            <w:r w:rsidRPr="0056180A">
              <w:rPr>
                <w:rFonts w:ascii="Times New Roman" w:hAnsi="Times New Roman" w:cs="Times New Roman"/>
                <w:b/>
                <w:sz w:val="20"/>
                <w:szCs w:val="20"/>
              </w:rPr>
              <w:t>(дети, находящиеся</w:t>
            </w:r>
            <w:r w:rsidRPr="0056180A">
              <w:rPr>
                <w:rFonts w:ascii="Times New Roman" w:hAnsi="Times New Roman" w:cs="Times New Roman"/>
                <w:b/>
                <w:spacing w:val="14"/>
                <w:sz w:val="20"/>
                <w:szCs w:val="20"/>
              </w:rPr>
              <w:t xml:space="preserve"> </w:t>
            </w:r>
            <w:r w:rsidRPr="0056180A">
              <w:rPr>
                <w:rFonts w:ascii="Times New Roman" w:hAnsi="Times New Roman" w:cs="Times New Roman"/>
                <w:b/>
                <w:sz w:val="20"/>
                <w:szCs w:val="20"/>
              </w:rPr>
              <w:t>под</w:t>
            </w:r>
            <w:r w:rsidRPr="0056180A">
              <w:rPr>
                <w:rFonts w:ascii="Times New Roman" w:hAnsi="Times New Roman" w:cs="Times New Roman"/>
                <w:b/>
                <w:spacing w:val="4"/>
                <w:sz w:val="20"/>
                <w:szCs w:val="20"/>
              </w:rPr>
              <w:t xml:space="preserve"> </w:t>
            </w:r>
            <w:r w:rsidRPr="0056180A">
              <w:rPr>
                <w:rFonts w:ascii="Times New Roman" w:hAnsi="Times New Roman" w:cs="Times New Roman"/>
                <w:b/>
                <w:sz w:val="20"/>
                <w:szCs w:val="20"/>
              </w:rPr>
              <w:t>диспансерным</w:t>
            </w:r>
            <w:r w:rsidRPr="0056180A">
              <w:rPr>
                <w:rFonts w:ascii="Times New Roman" w:hAnsi="Times New Roman" w:cs="Times New Roman"/>
                <w:b/>
                <w:spacing w:val="1"/>
                <w:sz w:val="20"/>
                <w:szCs w:val="20"/>
              </w:rPr>
              <w:t xml:space="preserve"> </w:t>
            </w:r>
            <w:r w:rsidRPr="0056180A">
              <w:rPr>
                <w:rFonts w:ascii="Times New Roman" w:hAnsi="Times New Roman" w:cs="Times New Roman"/>
                <w:b/>
                <w:sz w:val="20"/>
                <w:szCs w:val="20"/>
              </w:rPr>
              <w:t>наблюдением,</w:t>
            </w:r>
            <w:r w:rsidRPr="0056180A">
              <w:rPr>
                <w:rFonts w:ascii="Times New Roman" w:hAnsi="Times New Roman" w:cs="Times New Roman"/>
                <w:b/>
                <w:spacing w:val="3"/>
                <w:sz w:val="20"/>
                <w:szCs w:val="20"/>
              </w:rPr>
              <w:t xml:space="preserve"> </w:t>
            </w:r>
            <w:r w:rsidRPr="0056180A">
              <w:rPr>
                <w:rFonts w:ascii="Times New Roman" w:hAnsi="Times New Roman" w:cs="Times New Roman"/>
                <w:b/>
                <w:sz w:val="20"/>
                <w:szCs w:val="20"/>
              </w:rPr>
              <w:t>в</w:t>
            </w:r>
            <w:r w:rsidRPr="0056180A">
              <w:rPr>
                <w:rFonts w:ascii="Times New Roman" w:hAnsi="Times New Roman" w:cs="Times New Roman"/>
                <w:b/>
                <w:spacing w:val="-1"/>
                <w:sz w:val="20"/>
                <w:szCs w:val="20"/>
              </w:rPr>
              <w:t xml:space="preserve"> </w:t>
            </w:r>
            <w:r w:rsidRPr="0056180A">
              <w:rPr>
                <w:rFonts w:ascii="Times New Roman" w:hAnsi="Times New Roman" w:cs="Times New Roman"/>
                <w:b/>
                <w:sz w:val="20"/>
                <w:szCs w:val="20"/>
              </w:rPr>
              <w:t>том</w:t>
            </w:r>
            <w:r w:rsidRPr="0056180A">
              <w:rPr>
                <w:rFonts w:ascii="Times New Roman" w:hAnsi="Times New Roman" w:cs="Times New Roman"/>
                <w:b/>
                <w:spacing w:val="5"/>
                <w:sz w:val="20"/>
                <w:szCs w:val="20"/>
              </w:rPr>
              <w:t xml:space="preserve"> </w:t>
            </w:r>
            <w:r w:rsidRPr="0056180A">
              <w:rPr>
                <w:rFonts w:ascii="Times New Roman" w:hAnsi="Times New Roman" w:cs="Times New Roman"/>
                <w:b/>
                <w:sz w:val="20"/>
                <w:szCs w:val="20"/>
              </w:rPr>
              <w:t>числе</w:t>
            </w:r>
            <w:r w:rsidRPr="0056180A">
              <w:rPr>
                <w:rFonts w:ascii="Times New Roman" w:hAnsi="Times New Roman" w:cs="Times New Roman"/>
                <w:b/>
                <w:spacing w:val="-1"/>
                <w:sz w:val="20"/>
                <w:szCs w:val="20"/>
              </w:rPr>
              <w:t xml:space="preserve"> </w:t>
            </w:r>
            <w:r w:rsidRPr="0056180A">
              <w:rPr>
                <w:rFonts w:ascii="Times New Roman" w:hAnsi="Times New Roman" w:cs="Times New Roman"/>
                <w:b/>
                <w:sz w:val="20"/>
                <w:szCs w:val="20"/>
              </w:rPr>
              <w:t>ЧБД)</w:t>
            </w:r>
          </w:p>
        </w:tc>
        <w:tc>
          <w:tcPr>
            <w:tcW w:w="5245" w:type="dxa"/>
          </w:tcPr>
          <w:p w14:paraId="71B0C397" w14:textId="77777777" w:rsidR="008865BD" w:rsidRPr="0056180A" w:rsidRDefault="008865BD" w:rsidP="008865BD">
            <w:pPr>
              <w:widowControl w:val="0"/>
              <w:ind w:right="2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На </w:t>
            </w:r>
            <w:r w:rsidRPr="0056180A">
              <w:rPr>
                <w:rFonts w:ascii="Times New Roman" w:hAnsi="Times New Roman" w:cs="Times New Roman"/>
                <w:sz w:val="20"/>
                <w:szCs w:val="20"/>
              </w:rPr>
              <w:t>осн</w:t>
            </w:r>
            <w:r>
              <w:rPr>
                <w:rFonts w:ascii="Times New Roman" w:hAnsi="Times New Roman" w:cs="Times New Roman"/>
                <w:sz w:val="20"/>
                <w:szCs w:val="20"/>
              </w:rPr>
              <w:t>овании</w:t>
            </w:r>
            <w:r>
              <w:rPr>
                <w:rFonts w:ascii="Times New Roman" w:hAnsi="Times New Roman" w:cs="Times New Roman"/>
                <w:sz w:val="20"/>
                <w:szCs w:val="20"/>
              </w:rPr>
              <w:tab/>
              <w:t>медицинского</w:t>
            </w:r>
            <w:r>
              <w:rPr>
                <w:rFonts w:ascii="Times New Roman" w:hAnsi="Times New Roman" w:cs="Times New Roman"/>
                <w:sz w:val="20"/>
                <w:szCs w:val="20"/>
              </w:rPr>
              <w:tab/>
              <w:t xml:space="preserve">заключения, рекомендаций ППК </w:t>
            </w:r>
            <w:r w:rsidRPr="0056180A">
              <w:rPr>
                <w:rFonts w:ascii="Times New Roman" w:hAnsi="Times New Roman" w:cs="Times New Roman"/>
                <w:sz w:val="20"/>
                <w:szCs w:val="20"/>
              </w:rPr>
              <w:t>по</w:t>
            </w:r>
            <w:r>
              <w:rPr>
                <w:rFonts w:ascii="Times New Roman" w:hAnsi="Times New Roman" w:cs="Times New Roman"/>
                <w:sz w:val="20"/>
                <w:szCs w:val="20"/>
              </w:rPr>
              <w:t xml:space="preserve"> </w:t>
            </w:r>
            <w:r w:rsidRPr="0056180A">
              <w:rPr>
                <w:rFonts w:ascii="Times New Roman" w:hAnsi="Times New Roman" w:cs="Times New Roman"/>
                <w:spacing w:val="-67"/>
                <w:sz w:val="20"/>
                <w:szCs w:val="20"/>
              </w:rPr>
              <w:t xml:space="preserve"> </w:t>
            </w:r>
            <w:r w:rsidRPr="0056180A">
              <w:rPr>
                <w:rFonts w:ascii="Times New Roman" w:hAnsi="Times New Roman" w:cs="Times New Roman"/>
                <w:sz w:val="20"/>
                <w:szCs w:val="20"/>
              </w:rPr>
              <w:t>результатам</w:t>
            </w:r>
            <w:r w:rsidRPr="0056180A">
              <w:rPr>
                <w:rFonts w:ascii="Times New Roman" w:hAnsi="Times New Roman" w:cs="Times New Roman"/>
                <w:spacing w:val="4"/>
                <w:sz w:val="20"/>
                <w:szCs w:val="20"/>
              </w:rPr>
              <w:t xml:space="preserve"> </w:t>
            </w:r>
            <w:r w:rsidRPr="0056180A">
              <w:rPr>
                <w:rFonts w:ascii="Times New Roman" w:hAnsi="Times New Roman" w:cs="Times New Roman"/>
                <w:sz w:val="20"/>
                <w:szCs w:val="20"/>
              </w:rPr>
              <w:t>психологической</w:t>
            </w:r>
            <w:r w:rsidRPr="0056180A">
              <w:rPr>
                <w:rFonts w:ascii="Times New Roman" w:hAnsi="Times New Roman" w:cs="Times New Roman"/>
                <w:spacing w:val="19"/>
                <w:sz w:val="20"/>
                <w:szCs w:val="20"/>
              </w:rPr>
              <w:t xml:space="preserve"> </w:t>
            </w:r>
            <w:r w:rsidRPr="0056180A">
              <w:rPr>
                <w:rFonts w:ascii="Times New Roman" w:hAnsi="Times New Roman" w:cs="Times New Roman"/>
                <w:sz w:val="20"/>
                <w:szCs w:val="20"/>
              </w:rPr>
              <w:t>и</w:t>
            </w:r>
            <w:r w:rsidRPr="0056180A">
              <w:rPr>
                <w:rFonts w:ascii="Times New Roman" w:hAnsi="Times New Roman" w:cs="Times New Roman"/>
                <w:spacing w:val="-5"/>
                <w:sz w:val="20"/>
                <w:szCs w:val="20"/>
              </w:rPr>
              <w:t xml:space="preserve"> </w:t>
            </w:r>
            <w:r w:rsidRPr="0056180A">
              <w:rPr>
                <w:rFonts w:ascii="Times New Roman" w:hAnsi="Times New Roman" w:cs="Times New Roman"/>
                <w:sz w:val="20"/>
                <w:szCs w:val="20"/>
              </w:rPr>
              <w:t>педагогической</w:t>
            </w:r>
            <w:r w:rsidRPr="0056180A">
              <w:rPr>
                <w:rFonts w:ascii="Times New Roman" w:hAnsi="Times New Roman" w:cs="Times New Roman"/>
                <w:spacing w:val="14"/>
                <w:sz w:val="20"/>
                <w:szCs w:val="20"/>
              </w:rPr>
              <w:t xml:space="preserve"> </w:t>
            </w:r>
            <w:r w:rsidRPr="0056180A">
              <w:rPr>
                <w:rFonts w:ascii="Times New Roman" w:hAnsi="Times New Roman" w:cs="Times New Roman"/>
                <w:sz w:val="20"/>
                <w:szCs w:val="20"/>
              </w:rPr>
              <w:t>диагностики</w:t>
            </w:r>
            <w:r>
              <w:rPr>
                <w:rFonts w:ascii="Times New Roman" w:hAnsi="Times New Roman" w:cs="Times New Roman"/>
                <w:sz w:val="20"/>
                <w:szCs w:val="20"/>
              </w:rPr>
              <w:t>.</w:t>
            </w:r>
          </w:p>
        </w:tc>
      </w:tr>
      <w:tr w:rsidR="008865BD" w:rsidRPr="0056180A" w14:paraId="591CD277" w14:textId="77777777" w:rsidTr="003F7A8C">
        <w:tc>
          <w:tcPr>
            <w:tcW w:w="435" w:type="dxa"/>
          </w:tcPr>
          <w:p w14:paraId="005EF7F1" w14:textId="77777777" w:rsidR="008865BD" w:rsidRPr="00300A05" w:rsidRDefault="008865BD" w:rsidP="008865BD">
            <w:pPr>
              <w:widowControl w:val="0"/>
              <w:tabs>
                <w:tab w:val="left" w:pos="1364"/>
              </w:tabs>
              <w:ind w:right="20"/>
              <w:jc w:val="both"/>
              <w:rPr>
                <w:rFonts w:ascii="Times New Roman" w:eastAsia="Times New Roman" w:hAnsi="Times New Roman" w:cs="Times New Roman"/>
                <w:b/>
                <w:sz w:val="20"/>
                <w:szCs w:val="20"/>
                <w:highlight w:val="green"/>
                <w:lang w:eastAsia="ru-RU"/>
              </w:rPr>
            </w:pPr>
            <w:r w:rsidRPr="00300A05">
              <w:rPr>
                <w:rFonts w:ascii="Times New Roman" w:hAnsi="Times New Roman" w:cs="Times New Roman"/>
                <w:b/>
                <w:sz w:val="20"/>
                <w:szCs w:val="20"/>
              </w:rPr>
              <w:t>3.</w:t>
            </w:r>
          </w:p>
        </w:tc>
        <w:tc>
          <w:tcPr>
            <w:tcW w:w="4952" w:type="dxa"/>
          </w:tcPr>
          <w:p w14:paraId="565A9BFC" w14:textId="77777777" w:rsidR="008865BD" w:rsidRPr="0056180A" w:rsidRDefault="008865BD" w:rsidP="008865BD">
            <w:pPr>
              <w:widowControl w:val="0"/>
              <w:tabs>
                <w:tab w:val="left" w:pos="1364"/>
              </w:tabs>
              <w:ind w:right="20"/>
              <w:jc w:val="both"/>
              <w:rPr>
                <w:rFonts w:ascii="Times New Roman" w:eastAsia="Times New Roman" w:hAnsi="Times New Roman" w:cs="Times New Roman"/>
                <w:b/>
                <w:sz w:val="20"/>
                <w:szCs w:val="20"/>
                <w:highlight w:val="green"/>
                <w:lang w:eastAsia="ru-RU"/>
              </w:rPr>
            </w:pPr>
            <w:r w:rsidRPr="0056180A">
              <w:rPr>
                <w:rFonts w:ascii="Times New Roman" w:hAnsi="Times New Roman" w:cs="Times New Roman"/>
                <w:b/>
                <w:sz w:val="20"/>
                <w:szCs w:val="20"/>
              </w:rPr>
              <w:t>Одаренные</w:t>
            </w:r>
            <w:r w:rsidRPr="0056180A">
              <w:rPr>
                <w:rFonts w:ascii="Times New Roman" w:hAnsi="Times New Roman" w:cs="Times New Roman"/>
                <w:b/>
                <w:spacing w:val="-3"/>
                <w:sz w:val="20"/>
                <w:szCs w:val="20"/>
              </w:rPr>
              <w:t xml:space="preserve"> </w:t>
            </w:r>
            <w:r w:rsidRPr="0056180A">
              <w:rPr>
                <w:rFonts w:ascii="Times New Roman" w:hAnsi="Times New Roman" w:cs="Times New Roman"/>
                <w:b/>
                <w:sz w:val="20"/>
                <w:szCs w:val="20"/>
              </w:rPr>
              <w:t>обучающиеся</w:t>
            </w:r>
          </w:p>
        </w:tc>
        <w:tc>
          <w:tcPr>
            <w:tcW w:w="5245" w:type="dxa"/>
          </w:tcPr>
          <w:p w14:paraId="6D1EFEAB" w14:textId="77777777" w:rsidR="008865BD" w:rsidRPr="0056180A" w:rsidRDefault="008865BD" w:rsidP="008865BD">
            <w:pPr>
              <w:pStyle w:val="TableParagraph"/>
              <w:spacing w:before="1"/>
              <w:ind w:left="0"/>
              <w:jc w:val="both"/>
              <w:rPr>
                <w:sz w:val="20"/>
                <w:szCs w:val="20"/>
              </w:rPr>
            </w:pPr>
            <w:r w:rsidRPr="0056180A">
              <w:rPr>
                <w:sz w:val="20"/>
                <w:szCs w:val="20"/>
              </w:rPr>
              <w:t>На</w:t>
            </w:r>
            <w:r w:rsidRPr="0056180A">
              <w:rPr>
                <w:spacing w:val="13"/>
                <w:sz w:val="20"/>
                <w:szCs w:val="20"/>
              </w:rPr>
              <w:t xml:space="preserve"> </w:t>
            </w:r>
            <w:r w:rsidRPr="0056180A">
              <w:rPr>
                <w:sz w:val="20"/>
                <w:szCs w:val="20"/>
              </w:rPr>
              <w:t>основании</w:t>
            </w:r>
            <w:r w:rsidRPr="0056180A">
              <w:rPr>
                <w:spacing w:val="81"/>
                <w:sz w:val="20"/>
                <w:szCs w:val="20"/>
              </w:rPr>
              <w:t xml:space="preserve"> </w:t>
            </w:r>
            <w:r w:rsidRPr="0056180A">
              <w:rPr>
                <w:sz w:val="20"/>
                <w:szCs w:val="20"/>
              </w:rPr>
              <w:t>заключения</w:t>
            </w:r>
            <w:r w:rsidRPr="0056180A">
              <w:rPr>
                <w:spacing w:val="82"/>
                <w:sz w:val="20"/>
                <w:szCs w:val="20"/>
              </w:rPr>
              <w:t xml:space="preserve"> </w:t>
            </w:r>
            <w:r w:rsidRPr="0056180A">
              <w:rPr>
                <w:sz w:val="20"/>
                <w:szCs w:val="20"/>
              </w:rPr>
              <w:t>ППК</w:t>
            </w:r>
            <w:r w:rsidRPr="0056180A">
              <w:rPr>
                <w:spacing w:val="81"/>
                <w:sz w:val="20"/>
                <w:szCs w:val="20"/>
              </w:rPr>
              <w:t xml:space="preserve"> </w:t>
            </w:r>
            <w:r w:rsidRPr="0056180A">
              <w:rPr>
                <w:sz w:val="20"/>
                <w:szCs w:val="20"/>
              </w:rPr>
              <w:t>по</w:t>
            </w:r>
            <w:r w:rsidRPr="0056180A">
              <w:rPr>
                <w:spacing w:val="77"/>
                <w:sz w:val="20"/>
                <w:szCs w:val="20"/>
              </w:rPr>
              <w:t xml:space="preserve"> </w:t>
            </w:r>
            <w:r w:rsidRPr="0056180A">
              <w:rPr>
                <w:sz w:val="20"/>
                <w:szCs w:val="20"/>
              </w:rPr>
              <w:t>результатам</w:t>
            </w:r>
            <w:r w:rsidRPr="0056180A">
              <w:rPr>
                <w:spacing w:val="81"/>
                <w:sz w:val="20"/>
                <w:szCs w:val="20"/>
              </w:rPr>
              <w:t xml:space="preserve"> </w:t>
            </w:r>
            <w:r w:rsidRPr="0056180A">
              <w:rPr>
                <w:sz w:val="20"/>
                <w:szCs w:val="20"/>
              </w:rPr>
              <w:t>психологической</w:t>
            </w:r>
            <w:r w:rsidRPr="0056180A">
              <w:rPr>
                <w:spacing w:val="76"/>
                <w:sz w:val="20"/>
                <w:szCs w:val="20"/>
              </w:rPr>
              <w:t xml:space="preserve"> </w:t>
            </w:r>
            <w:r w:rsidRPr="0056180A">
              <w:rPr>
                <w:sz w:val="20"/>
                <w:szCs w:val="20"/>
              </w:rPr>
              <w:t>и</w:t>
            </w:r>
            <w:r>
              <w:rPr>
                <w:sz w:val="20"/>
                <w:szCs w:val="20"/>
              </w:rPr>
              <w:t xml:space="preserve"> </w:t>
            </w:r>
            <w:r w:rsidRPr="0056180A">
              <w:rPr>
                <w:sz w:val="20"/>
                <w:szCs w:val="20"/>
              </w:rPr>
              <w:t>педагогической</w:t>
            </w:r>
            <w:r w:rsidRPr="0056180A">
              <w:rPr>
                <w:spacing w:val="-2"/>
                <w:sz w:val="20"/>
                <w:szCs w:val="20"/>
              </w:rPr>
              <w:t xml:space="preserve"> </w:t>
            </w:r>
            <w:r w:rsidRPr="0056180A">
              <w:rPr>
                <w:sz w:val="20"/>
                <w:szCs w:val="20"/>
              </w:rPr>
              <w:t>диагностики</w:t>
            </w:r>
            <w:r>
              <w:rPr>
                <w:sz w:val="20"/>
                <w:szCs w:val="20"/>
              </w:rPr>
              <w:t>.</w:t>
            </w:r>
          </w:p>
        </w:tc>
      </w:tr>
      <w:tr w:rsidR="008865BD" w:rsidRPr="0056180A" w14:paraId="5115703F" w14:textId="77777777" w:rsidTr="003F7A8C">
        <w:tc>
          <w:tcPr>
            <w:tcW w:w="435" w:type="dxa"/>
          </w:tcPr>
          <w:p w14:paraId="41C3123F" w14:textId="77777777" w:rsidR="008865BD" w:rsidRPr="00300A05" w:rsidRDefault="008865BD" w:rsidP="008865BD">
            <w:pPr>
              <w:widowControl w:val="0"/>
              <w:tabs>
                <w:tab w:val="left" w:pos="1364"/>
              </w:tabs>
              <w:ind w:right="20"/>
              <w:jc w:val="both"/>
              <w:rPr>
                <w:rFonts w:ascii="Times New Roman" w:eastAsia="Times New Roman" w:hAnsi="Times New Roman" w:cs="Times New Roman"/>
                <w:b/>
                <w:sz w:val="20"/>
                <w:szCs w:val="20"/>
                <w:highlight w:val="green"/>
                <w:lang w:eastAsia="ru-RU"/>
              </w:rPr>
            </w:pPr>
            <w:r w:rsidRPr="00300A05">
              <w:rPr>
                <w:rFonts w:ascii="Times New Roman" w:hAnsi="Times New Roman" w:cs="Times New Roman"/>
                <w:b/>
                <w:sz w:val="20"/>
                <w:szCs w:val="20"/>
              </w:rPr>
              <w:t>4.</w:t>
            </w:r>
          </w:p>
        </w:tc>
        <w:tc>
          <w:tcPr>
            <w:tcW w:w="4952" w:type="dxa"/>
          </w:tcPr>
          <w:p w14:paraId="739FCDC1" w14:textId="77777777" w:rsidR="008865BD" w:rsidRPr="0056180A" w:rsidRDefault="008865BD" w:rsidP="008865BD">
            <w:pPr>
              <w:pStyle w:val="TableParagraph"/>
              <w:spacing w:line="287" w:lineRule="exact"/>
              <w:ind w:left="0"/>
              <w:jc w:val="both"/>
              <w:rPr>
                <w:b/>
                <w:sz w:val="20"/>
                <w:szCs w:val="20"/>
              </w:rPr>
            </w:pPr>
            <w:r>
              <w:rPr>
                <w:b/>
                <w:sz w:val="20"/>
                <w:szCs w:val="20"/>
              </w:rPr>
              <w:t xml:space="preserve">Обучающиеся, испытывающие  </w:t>
            </w:r>
            <w:r w:rsidRPr="0056180A">
              <w:rPr>
                <w:b/>
                <w:sz w:val="20"/>
                <w:szCs w:val="20"/>
              </w:rPr>
              <w:t xml:space="preserve">трудности    </w:t>
            </w:r>
            <w:r w:rsidRPr="0056180A">
              <w:rPr>
                <w:b/>
                <w:spacing w:val="13"/>
                <w:sz w:val="20"/>
                <w:szCs w:val="20"/>
              </w:rPr>
              <w:t xml:space="preserve"> </w:t>
            </w:r>
            <w:r w:rsidRPr="0056180A">
              <w:rPr>
                <w:b/>
                <w:sz w:val="20"/>
                <w:szCs w:val="20"/>
              </w:rPr>
              <w:t>в</w:t>
            </w:r>
          </w:p>
          <w:p w14:paraId="54A56145" w14:textId="77777777" w:rsidR="008865BD" w:rsidRPr="0056180A" w:rsidRDefault="008865BD" w:rsidP="008865BD">
            <w:pPr>
              <w:pStyle w:val="TableParagraph"/>
              <w:spacing w:before="37"/>
              <w:ind w:left="0"/>
              <w:jc w:val="both"/>
              <w:rPr>
                <w:b/>
                <w:sz w:val="20"/>
                <w:szCs w:val="20"/>
              </w:rPr>
            </w:pPr>
            <w:r w:rsidRPr="0056180A">
              <w:rPr>
                <w:b/>
                <w:sz w:val="20"/>
                <w:szCs w:val="20"/>
              </w:rPr>
              <w:t>освоении</w:t>
            </w:r>
            <w:r w:rsidRPr="0056180A">
              <w:rPr>
                <w:b/>
                <w:spacing w:val="-16"/>
                <w:sz w:val="20"/>
                <w:szCs w:val="20"/>
              </w:rPr>
              <w:t xml:space="preserve"> </w:t>
            </w:r>
            <w:r w:rsidRPr="0056180A">
              <w:rPr>
                <w:b/>
                <w:sz w:val="20"/>
                <w:szCs w:val="20"/>
              </w:rPr>
              <w:t>образовательных</w:t>
            </w:r>
            <w:r>
              <w:rPr>
                <w:b/>
                <w:sz w:val="20"/>
                <w:szCs w:val="20"/>
              </w:rPr>
              <w:t xml:space="preserve"> </w:t>
            </w:r>
            <w:r w:rsidRPr="0056180A">
              <w:rPr>
                <w:b/>
                <w:sz w:val="20"/>
                <w:szCs w:val="20"/>
              </w:rPr>
              <w:t>программ,</w:t>
            </w:r>
            <w:r w:rsidRPr="0056180A">
              <w:rPr>
                <w:b/>
                <w:spacing w:val="1"/>
                <w:sz w:val="20"/>
                <w:szCs w:val="20"/>
              </w:rPr>
              <w:t xml:space="preserve"> </w:t>
            </w:r>
            <w:r w:rsidRPr="0056180A">
              <w:rPr>
                <w:b/>
                <w:sz w:val="20"/>
                <w:szCs w:val="20"/>
              </w:rPr>
              <w:t>развитии,</w:t>
            </w:r>
            <w:r w:rsidRPr="0056180A">
              <w:rPr>
                <w:b/>
                <w:spacing w:val="1"/>
                <w:sz w:val="20"/>
                <w:szCs w:val="20"/>
              </w:rPr>
              <w:t xml:space="preserve"> </w:t>
            </w:r>
            <w:r w:rsidRPr="0056180A">
              <w:rPr>
                <w:b/>
                <w:sz w:val="20"/>
                <w:szCs w:val="20"/>
              </w:rPr>
              <w:t>социальной</w:t>
            </w:r>
            <w:r>
              <w:rPr>
                <w:b/>
                <w:spacing w:val="1"/>
                <w:sz w:val="20"/>
                <w:szCs w:val="20"/>
              </w:rPr>
              <w:t xml:space="preserve"> </w:t>
            </w:r>
            <w:r w:rsidRPr="0056180A">
              <w:rPr>
                <w:b/>
                <w:sz w:val="20"/>
                <w:szCs w:val="20"/>
              </w:rPr>
              <w:t>адаптации</w:t>
            </w:r>
            <w:r w:rsidRPr="0056180A">
              <w:rPr>
                <w:b/>
                <w:spacing w:val="-62"/>
                <w:sz w:val="20"/>
                <w:szCs w:val="20"/>
              </w:rPr>
              <w:t xml:space="preserve"> </w:t>
            </w:r>
            <w:r w:rsidRPr="0056180A">
              <w:rPr>
                <w:b/>
                <w:sz w:val="20"/>
                <w:szCs w:val="20"/>
              </w:rPr>
              <w:t>(</w:t>
            </w:r>
            <w:proofErr w:type="spellStart"/>
            <w:r w:rsidRPr="0056180A">
              <w:rPr>
                <w:b/>
                <w:sz w:val="20"/>
                <w:szCs w:val="20"/>
              </w:rPr>
              <w:t>билингвальные</w:t>
            </w:r>
            <w:proofErr w:type="spellEnd"/>
            <w:r w:rsidRPr="0056180A">
              <w:rPr>
                <w:b/>
                <w:spacing w:val="1"/>
                <w:sz w:val="20"/>
                <w:szCs w:val="20"/>
              </w:rPr>
              <w:t xml:space="preserve"> </w:t>
            </w:r>
            <w:r w:rsidRPr="0056180A">
              <w:rPr>
                <w:b/>
                <w:sz w:val="20"/>
                <w:szCs w:val="20"/>
              </w:rPr>
              <w:t>обучающиеся,</w:t>
            </w:r>
            <w:r>
              <w:rPr>
                <w:b/>
                <w:spacing w:val="1"/>
                <w:sz w:val="20"/>
                <w:szCs w:val="20"/>
              </w:rPr>
              <w:t xml:space="preserve"> </w:t>
            </w:r>
            <w:r w:rsidRPr="0056180A">
              <w:rPr>
                <w:b/>
                <w:sz w:val="20"/>
                <w:szCs w:val="20"/>
              </w:rPr>
              <w:t>дети</w:t>
            </w:r>
            <w:r w:rsidRPr="0056180A">
              <w:rPr>
                <w:b/>
                <w:spacing w:val="1"/>
                <w:sz w:val="20"/>
                <w:szCs w:val="20"/>
              </w:rPr>
              <w:t xml:space="preserve"> </w:t>
            </w:r>
            <w:r w:rsidRPr="0056180A">
              <w:rPr>
                <w:b/>
                <w:sz w:val="20"/>
                <w:szCs w:val="20"/>
              </w:rPr>
              <w:t>мигрантов,</w:t>
            </w:r>
            <w:r w:rsidRPr="0056180A">
              <w:rPr>
                <w:b/>
                <w:spacing w:val="1"/>
                <w:sz w:val="20"/>
                <w:szCs w:val="20"/>
              </w:rPr>
              <w:t xml:space="preserve"> </w:t>
            </w:r>
            <w:r w:rsidRPr="0056180A">
              <w:rPr>
                <w:b/>
                <w:sz w:val="20"/>
                <w:szCs w:val="20"/>
              </w:rPr>
              <w:t>испытывающими</w:t>
            </w:r>
            <w:r w:rsidRPr="0056180A">
              <w:rPr>
                <w:b/>
                <w:spacing w:val="1"/>
                <w:sz w:val="20"/>
                <w:szCs w:val="20"/>
              </w:rPr>
              <w:t xml:space="preserve"> </w:t>
            </w:r>
            <w:r w:rsidRPr="0056180A">
              <w:rPr>
                <w:b/>
                <w:sz w:val="20"/>
                <w:szCs w:val="20"/>
              </w:rPr>
              <w:t>трудности</w:t>
            </w:r>
            <w:r w:rsidRPr="0056180A">
              <w:rPr>
                <w:b/>
                <w:spacing w:val="1"/>
                <w:sz w:val="20"/>
                <w:szCs w:val="20"/>
              </w:rPr>
              <w:t xml:space="preserve"> </w:t>
            </w:r>
            <w:r w:rsidRPr="0056180A">
              <w:rPr>
                <w:b/>
                <w:sz w:val="20"/>
                <w:szCs w:val="20"/>
              </w:rPr>
              <w:t>с</w:t>
            </w:r>
            <w:r w:rsidRPr="0056180A">
              <w:rPr>
                <w:b/>
                <w:spacing w:val="1"/>
                <w:sz w:val="20"/>
                <w:szCs w:val="20"/>
              </w:rPr>
              <w:t xml:space="preserve"> </w:t>
            </w:r>
            <w:r w:rsidRPr="0056180A">
              <w:rPr>
                <w:b/>
                <w:sz w:val="20"/>
                <w:szCs w:val="20"/>
              </w:rPr>
              <w:t>пониманием</w:t>
            </w:r>
            <w:r w:rsidRPr="0056180A">
              <w:rPr>
                <w:b/>
                <w:spacing w:val="1"/>
                <w:sz w:val="20"/>
                <w:szCs w:val="20"/>
              </w:rPr>
              <w:t xml:space="preserve"> </w:t>
            </w:r>
            <w:r w:rsidRPr="0056180A">
              <w:rPr>
                <w:b/>
                <w:sz w:val="20"/>
                <w:szCs w:val="20"/>
              </w:rPr>
              <w:t>государственного языка Российской Федерации на</w:t>
            </w:r>
            <w:r w:rsidRPr="0056180A">
              <w:rPr>
                <w:b/>
                <w:spacing w:val="-62"/>
                <w:sz w:val="20"/>
                <w:szCs w:val="20"/>
              </w:rPr>
              <w:t xml:space="preserve"> </w:t>
            </w:r>
            <w:r w:rsidRPr="0056180A">
              <w:rPr>
                <w:b/>
                <w:sz w:val="20"/>
                <w:szCs w:val="20"/>
              </w:rPr>
              <w:t>дошкольном</w:t>
            </w:r>
            <w:r w:rsidRPr="0056180A">
              <w:rPr>
                <w:b/>
                <w:spacing w:val="19"/>
                <w:sz w:val="20"/>
                <w:szCs w:val="20"/>
              </w:rPr>
              <w:t xml:space="preserve"> </w:t>
            </w:r>
            <w:r w:rsidRPr="0056180A">
              <w:rPr>
                <w:b/>
                <w:sz w:val="20"/>
                <w:szCs w:val="20"/>
              </w:rPr>
              <w:t>уровне</w:t>
            </w:r>
            <w:r w:rsidRPr="0056180A">
              <w:rPr>
                <w:b/>
                <w:spacing w:val="8"/>
                <w:sz w:val="20"/>
                <w:szCs w:val="20"/>
              </w:rPr>
              <w:t xml:space="preserve"> </w:t>
            </w:r>
            <w:r w:rsidRPr="0056180A">
              <w:rPr>
                <w:b/>
                <w:sz w:val="20"/>
                <w:szCs w:val="20"/>
              </w:rPr>
              <w:t>образования)</w:t>
            </w:r>
          </w:p>
        </w:tc>
        <w:tc>
          <w:tcPr>
            <w:tcW w:w="5245" w:type="dxa"/>
          </w:tcPr>
          <w:p w14:paraId="67916D27" w14:textId="77777777" w:rsidR="008865BD" w:rsidRPr="0056180A" w:rsidRDefault="008865BD" w:rsidP="008865BD">
            <w:pPr>
              <w:widowControl w:val="0"/>
              <w:tabs>
                <w:tab w:val="left" w:pos="1364"/>
              </w:tabs>
              <w:ind w:right="20"/>
              <w:jc w:val="both"/>
              <w:rPr>
                <w:rFonts w:ascii="Times New Roman" w:eastAsia="Times New Roman" w:hAnsi="Times New Roman" w:cs="Times New Roman"/>
                <w:sz w:val="20"/>
                <w:szCs w:val="20"/>
                <w:lang w:eastAsia="ru-RU"/>
              </w:rPr>
            </w:pPr>
            <w:r w:rsidRPr="0056180A">
              <w:rPr>
                <w:rFonts w:ascii="Times New Roman" w:hAnsi="Times New Roman" w:cs="Times New Roman"/>
                <w:sz w:val="20"/>
                <w:szCs w:val="20"/>
              </w:rPr>
              <w:t>На</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основании</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заключения</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ППК</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по</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результатам</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психологической</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диагностики</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или</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по</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запросу</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родителей</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(законных</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представителей)</w:t>
            </w:r>
            <w:r w:rsidRPr="0056180A">
              <w:rPr>
                <w:rFonts w:ascii="Times New Roman" w:hAnsi="Times New Roman" w:cs="Times New Roman"/>
                <w:spacing w:val="1"/>
                <w:sz w:val="20"/>
                <w:szCs w:val="20"/>
              </w:rPr>
              <w:t xml:space="preserve"> </w:t>
            </w:r>
            <w:r w:rsidRPr="0056180A">
              <w:rPr>
                <w:rFonts w:ascii="Times New Roman" w:hAnsi="Times New Roman" w:cs="Times New Roman"/>
                <w:sz w:val="20"/>
                <w:szCs w:val="20"/>
              </w:rPr>
              <w:t>ребёнка</w:t>
            </w:r>
            <w:r>
              <w:rPr>
                <w:rFonts w:ascii="Times New Roman" w:hAnsi="Times New Roman" w:cs="Times New Roman"/>
                <w:sz w:val="20"/>
                <w:szCs w:val="20"/>
              </w:rPr>
              <w:t>.</w:t>
            </w:r>
          </w:p>
        </w:tc>
      </w:tr>
    </w:tbl>
    <w:p w14:paraId="3E7FFD20" w14:textId="77777777" w:rsidR="008865BD" w:rsidRPr="00300A05" w:rsidRDefault="008865BD" w:rsidP="008865BD">
      <w:pPr>
        <w:widowControl w:val="0"/>
        <w:tabs>
          <w:tab w:val="left" w:pos="1364"/>
        </w:tabs>
        <w:spacing w:after="0" w:line="240" w:lineRule="auto"/>
        <w:ind w:right="20"/>
        <w:jc w:val="both"/>
        <w:rPr>
          <w:rFonts w:ascii="Times New Roman" w:eastAsia="Times New Roman" w:hAnsi="Times New Roman" w:cs="Times New Roman"/>
          <w:color w:val="000000"/>
          <w:sz w:val="24"/>
          <w:szCs w:val="24"/>
          <w:lang w:eastAsia="ru-RU"/>
        </w:rPr>
      </w:pPr>
    </w:p>
    <w:p w14:paraId="4F1E7F1A" w14:textId="77777777" w:rsidR="008865BD" w:rsidRPr="00300A05" w:rsidRDefault="008865BD" w:rsidP="00FE6667">
      <w:pPr>
        <w:widowControl w:val="0"/>
        <w:tabs>
          <w:tab w:val="left" w:pos="1494"/>
        </w:tabs>
        <w:spacing w:after="0" w:line="240" w:lineRule="auto"/>
        <w:ind w:right="497"/>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14:paraId="5FFEF76A" w14:textId="77777777" w:rsidR="008865BD" w:rsidRPr="00300A05" w:rsidRDefault="008865BD" w:rsidP="008865BD">
      <w:pPr>
        <w:widowControl w:val="0"/>
        <w:autoSpaceDE w:val="0"/>
        <w:autoSpaceDN w:val="0"/>
        <w:spacing w:after="0" w:line="240" w:lineRule="auto"/>
        <w:ind w:left="779"/>
        <w:jc w:val="both"/>
        <w:rPr>
          <w:rFonts w:ascii="Times New Roman" w:eastAsia="Times New Roman" w:hAnsi="Times New Roman" w:cs="Times New Roman"/>
          <w:sz w:val="24"/>
        </w:rPr>
      </w:pPr>
      <w:r w:rsidRPr="00300A05">
        <w:rPr>
          <w:rFonts w:ascii="Times New Roman" w:eastAsia="Times New Roman" w:hAnsi="Times New Roman" w:cs="Times New Roman"/>
          <w:b/>
          <w:spacing w:val="-2"/>
          <w:sz w:val="24"/>
        </w:rPr>
        <w:t>Содержание</w:t>
      </w:r>
      <w:r w:rsidRPr="00300A05">
        <w:rPr>
          <w:rFonts w:ascii="Times New Roman" w:eastAsia="Times New Roman" w:hAnsi="Times New Roman" w:cs="Times New Roman"/>
          <w:b/>
          <w:spacing w:val="-8"/>
          <w:sz w:val="24"/>
        </w:rPr>
        <w:t xml:space="preserve"> </w:t>
      </w:r>
      <w:r w:rsidRPr="00300A05">
        <w:rPr>
          <w:rFonts w:ascii="Times New Roman" w:eastAsia="Times New Roman" w:hAnsi="Times New Roman" w:cs="Times New Roman"/>
          <w:b/>
          <w:spacing w:val="-1"/>
          <w:sz w:val="24"/>
        </w:rPr>
        <w:t>КРР</w:t>
      </w:r>
      <w:r w:rsidRPr="00300A05">
        <w:rPr>
          <w:rFonts w:ascii="Times New Roman" w:eastAsia="Times New Roman" w:hAnsi="Times New Roman" w:cs="Times New Roman"/>
          <w:b/>
          <w:spacing w:val="-9"/>
          <w:sz w:val="24"/>
        </w:rPr>
        <w:t xml:space="preserve"> </w:t>
      </w:r>
      <w:r w:rsidRPr="00300A05">
        <w:rPr>
          <w:rFonts w:ascii="Times New Roman" w:eastAsia="Times New Roman" w:hAnsi="Times New Roman" w:cs="Times New Roman"/>
          <w:spacing w:val="-1"/>
          <w:sz w:val="24"/>
        </w:rPr>
        <w:t>в</w:t>
      </w:r>
      <w:r w:rsidRPr="00300A05">
        <w:rPr>
          <w:rFonts w:ascii="Times New Roman" w:eastAsia="Times New Roman" w:hAnsi="Times New Roman" w:cs="Times New Roman"/>
          <w:spacing w:val="-11"/>
          <w:sz w:val="24"/>
        </w:rPr>
        <w:t xml:space="preserve"> </w:t>
      </w:r>
      <w:r w:rsidRPr="00300A05">
        <w:rPr>
          <w:rFonts w:ascii="Times New Roman" w:eastAsia="Times New Roman" w:hAnsi="Times New Roman" w:cs="Times New Roman"/>
          <w:spacing w:val="-1"/>
          <w:sz w:val="24"/>
        </w:rPr>
        <w:t>ДОУ</w:t>
      </w:r>
      <w:r w:rsidRPr="00300A05">
        <w:rPr>
          <w:rFonts w:ascii="Times New Roman" w:eastAsia="Times New Roman" w:hAnsi="Times New Roman" w:cs="Times New Roman"/>
          <w:spacing w:val="-9"/>
          <w:sz w:val="24"/>
        </w:rPr>
        <w:t xml:space="preserve"> </w:t>
      </w:r>
      <w:r w:rsidRPr="00300A05">
        <w:rPr>
          <w:rFonts w:ascii="Times New Roman" w:eastAsia="Times New Roman" w:hAnsi="Times New Roman" w:cs="Times New Roman"/>
          <w:spacing w:val="-1"/>
          <w:sz w:val="24"/>
        </w:rPr>
        <w:t>включает:</w:t>
      </w:r>
    </w:p>
    <w:p w14:paraId="536677B8" w14:textId="77777777" w:rsidR="008865BD" w:rsidRPr="00300A05" w:rsidRDefault="008865BD" w:rsidP="008865BD">
      <w:pPr>
        <w:widowControl w:val="0"/>
        <w:tabs>
          <w:tab w:val="left" w:pos="1364"/>
        </w:tabs>
        <w:spacing w:after="0" w:line="240" w:lineRule="auto"/>
        <w:jc w:val="both"/>
        <w:rPr>
          <w:rFonts w:ascii="Times New Roman" w:eastAsia="Times New Roman" w:hAnsi="Times New Roman" w:cs="Times New Roman"/>
          <w:i/>
          <w:color w:val="000000"/>
          <w:sz w:val="24"/>
          <w:szCs w:val="24"/>
          <w:u w:val="single"/>
          <w:lang w:eastAsia="ru-RU"/>
        </w:rPr>
      </w:pPr>
      <w:r w:rsidRPr="00300A05">
        <w:rPr>
          <w:rFonts w:ascii="Times New Roman" w:eastAsia="Times New Roman" w:hAnsi="Times New Roman" w:cs="Times New Roman"/>
          <w:i/>
          <w:color w:val="000000"/>
          <w:sz w:val="24"/>
          <w:szCs w:val="24"/>
          <w:u w:val="single"/>
          <w:lang w:eastAsia="ru-RU"/>
        </w:rPr>
        <w:t>1. Диагностическая работа включает:</w:t>
      </w:r>
    </w:p>
    <w:p w14:paraId="1D0BC25C"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-своевременное выявление детей, нуждающихся в психолого-педагогическом сопровождении;</w:t>
      </w:r>
    </w:p>
    <w:p w14:paraId="672C0834"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1F43A95B"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-комплексный сбор сведений об обучающемся на основании диагностической информации от специалистов разного профиля;</w:t>
      </w:r>
    </w:p>
    <w:p w14:paraId="01C4C235"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745B1CEE"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6671C0B6"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-изучение развития эмоционально-волевой сферы и личностных особенностей обучающихся;</w:t>
      </w:r>
    </w:p>
    <w:p w14:paraId="34FAE667"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lastRenderedPageBreak/>
        <w:t>-изучение индивидуальных образовательных и социально-коммуникативных потребностей обучающихся;</w:t>
      </w:r>
    </w:p>
    <w:p w14:paraId="1865C08E"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ребёнка;</w:t>
      </w:r>
    </w:p>
    <w:p w14:paraId="1298D7D6"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-изучение уровня адаптации и адаптивных возможностей обучающегося;</w:t>
      </w:r>
    </w:p>
    <w:p w14:paraId="0C9CF4D4"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-изучение направленности детской одаренности;</w:t>
      </w:r>
    </w:p>
    <w:p w14:paraId="7C691273"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-изучение, констатацию в развитии ребёнка его интересов и склонностей, одаренности;</w:t>
      </w:r>
    </w:p>
    <w:p w14:paraId="65F5B0C6"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-мониторинг развития детей и предупреждение возникновения психолого-</w:t>
      </w:r>
      <w:r w:rsidRPr="00300A05">
        <w:rPr>
          <w:rFonts w:ascii="Times New Roman" w:eastAsia="Times New Roman" w:hAnsi="Times New Roman" w:cs="Times New Roman"/>
          <w:color w:val="000000"/>
          <w:sz w:val="24"/>
          <w:szCs w:val="24"/>
          <w:lang w:eastAsia="ru-RU"/>
        </w:rPr>
        <w:softHyphen/>
        <w:t>педагогических проблем в их развитии;</w:t>
      </w:r>
    </w:p>
    <w:p w14:paraId="1D8B8475"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-выявление детей-мигрантов, имеющих трудности в обучении и социально-</w:t>
      </w:r>
      <w:r w:rsidRPr="00300A05">
        <w:rPr>
          <w:rFonts w:ascii="Times New Roman" w:eastAsia="Times New Roman" w:hAnsi="Times New Roman" w:cs="Times New Roman"/>
          <w:color w:val="000000"/>
          <w:sz w:val="24"/>
          <w:szCs w:val="24"/>
          <w:lang w:eastAsia="ru-RU"/>
        </w:rPr>
        <w:softHyphen/>
        <w:t>психологической адаптации, дифференциальная диагностика и оценка этнокультурной природы имеющихся трудностей;</w:t>
      </w:r>
    </w:p>
    <w:p w14:paraId="0C653EE5"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232A881F"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1B4D831" w14:textId="77777777" w:rsidR="008865BD" w:rsidRPr="00300A05" w:rsidRDefault="008865BD" w:rsidP="00FE6667">
      <w:pPr>
        <w:widowControl w:val="0"/>
        <w:tabs>
          <w:tab w:val="left" w:pos="1344"/>
        </w:tabs>
        <w:spacing w:after="0" w:line="240" w:lineRule="auto"/>
        <w:ind w:left="20" w:right="497" w:firstLine="264"/>
        <w:jc w:val="both"/>
        <w:rPr>
          <w:rFonts w:ascii="Times New Roman" w:eastAsia="Times New Roman" w:hAnsi="Times New Roman" w:cs="Times New Roman"/>
          <w:i/>
          <w:color w:val="000000"/>
          <w:sz w:val="24"/>
          <w:szCs w:val="24"/>
          <w:u w:val="single"/>
          <w:lang w:eastAsia="ru-RU"/>
        </w:rPr>
      </w:pPr>
      <w:r w:rsidRPr="00300A05">
        <w:rPr>
          <w:rFonts w:ascii="Times New Roman" w:eastAsia="Times New Roman" w:hAnsi="Times New Roman" w:cs="Times New Roman"/>
          <w:color w:val="000000"/>
          <w:sz w:val="24"/>
          <w:szCs w:val="24"/>
          <w:lang w:eastAsia="ru-RU"/>
        </w:rPr>
        <w:t xml:space="preserve">     </w:t>
      </w:r>
      <w:r w:rsidRPr="00300A05">
        <w:rPr>
          <w:rFonts w:ascii="Times New Roman" w:eastAsia="Times New Roman" w:hAnsi="Times New Roman" w:cs="Times New Roman"/>
          <w:color w:val="000000"/>
          <w:sz w:val="24"/>
          <w:szCs w:val="24"/>
          <w:u w:val="single"/>
          <w:lang w:eastAsia="ru-RU"/>
        </w:rPr>
        <w:t xml:space="preserve">2. </w:t>
      </w:r>
      <w:r w:rsidRPr="00300A05">
        <w:rPr>
          <w:rFonts w:ascii="Times New Roman" w:eastAsia="Times New Roman" w:hAnsi="Times New Roman" w:cs="Times New Roman"/>
          <w:i/>
          <w:spacing w:val="-1"/>
          <w:sz w:val="24"/>
          <w:u w:val="single"/>
        </w:rPr>
        <w:t>Коррекционно-развивающая</w:t>
      </w:r>
      <w:r w:rsidRPr="00300A05">
        <w:rPr>
          <w:rFonts w:ascii="Times New Roman" w:eastAsia="Times New Roman" w:hAnsi="Times New Roman" w:cs="Times New Roman"/>
          <w:i/>
          <w:spacing w:val="-14"/>
          <w:sz w:val="24"/>
          <w:u w:val="single"/>
        </w:rPr>
        <w:t xml:space="preserve"> </w:t>
      </w:r>
      <w:r w:rsidRPr="00300A05">
        <w:rPr>
          <w:rFonts w:ascii="Times New Roman" w:eastAsia="Times New Roman" w:hAnsi="Times New Roman" w:cs="Times New Roman"/>
          <w:i/>
          <w:sz w:val="24"/>
          <w:u w:val="single"/>
        </w:rPr>
        <w:t>работа</w:t>
      </w:r>
      <w:r w:rsidRPr="00300A05">
        <w:rPr>
          <w:rFonts w:ascii="Times New Roman" w:eastAsia="Times New Roman" w:hAnsi="Times New Roman" w:cs="Times New Roman"/>
          <w:i/>
          <w:spacing w:val="-10"/>
          <w:sz w:val="24"/>
          <w:u w:val="single"/>
        </w:rPr>
        <w:t xml:space="preserve"> </w:t>
      </w:r>
      <w:r w:rsidRPr="00300A05">
        <w:rPr>
          <w:rFonts w:ascii="Times New Roman" w:eastAsia="Times New Roman" w:hAnsi="Times New Roman" w:cs="Times New Roman"/>
          <w:i/>
          <w:sz w:val="24"/>
          <w:u w:val="single"/>
        </w:rPr>
        <w:t>включает</w:t>
      </w:r>
      <w:r w:rsidRPr="00300A05">
        <w:rPr>
          <w:rFonts w:ascii="Times New Roman" w:eastAsia="Times New Roman" w:hAnsi="Times New Roman" w:cs="Times New Roman"/>
          <w:i/>
          <w:color w:val="000000"/>
          <w:sz w:val="24"/>
          <w:szCs w:val="24"/>
          <w:u w:val="single"/>
          <w:lang w:eastAsia="ru-RU"/>
        </w:rPr>
        <w:t>:</w:t>
      </w:r>
    </w:p>
    <w:p w14:paraId="01D69BDB"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2125E20C"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455DB6C3"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-коррекцию и развитие высших психических функций;</w:t>
      </w:r>
    </w:p>
    <w:p w14:paraId="37391D80"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-развитие эмоционально-волевой и личностной сферы обучающегося и психологическую коррекцию его поведения;</w:t>
      </w:r>
    </w:p>
    <w:p w14:paraId="252D75FE"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5C14577B"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-коррекцию и развитие психомоторной сферы, координации и регуляции движений;</w:t>
      </w:r>
    </w:p>
    <w:p w14:paraId="136CEB18"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5483B04A"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-создание насыщенной РППС для разных видов деятельности;</w:t>
      </w:r>
    </w:p>
    <w:p w14:paraId="5B0EE60A"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659C01B2"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2CF9F15E"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0BAD659D"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-помощь в устранении психотравмирующих ситуаций в жизни ребёнка.</w:t>
      </w:r>
    </w:p>
    <w:p w14:paraId="161FEFEF" w14:textId="77777777" w:rsidR="008865BD" w:rsidRPr="00300A05" w:rsidRDefault="008865BD" w:rsidP="008865BD">
      <w:pPr>
        <w:widowControl w:val="0"/>
        <w:tabs>
          <w:tab w:val="left" w:pos="1339"/>
        </w:tabs>
        <w:spacing w:after="0" w:line="240" w:lineRule="auto"/>
        <w:jc w:val="both"/>
        <w:rPr>
          <w:rFonts w:ascii="Times New Roman" w:eastAsia="Times New Roman" w:hAnsi="Times New Roman" w:cs="Times New Roman"/>
          <w:i/>
          <w:color w:val="000000"/>
          <w:sz w:val="24"/>
          <w:szCs w:val="24"/>
          <w:u w:val="single"/>
          <w:lang w:eastAsia="ru-RU"/>
        </w:rPr>
      </w:pPr>
      <w:r w:rsidRPr="00300A05">
        <w:rPr>
          <w:rFonts w:ascii="Times New Roman" w:eastAsia="Times New Roman" w:hAnsi="Times New Roman" w:cs="Times New Roman"/>
          <w:i/>
          <w:color w:val="000000"/>
          <w:sz w:val="24"/>
          <w:szCs w:val="24"/>
          <w:lang w:eastAsia="ru-RU"/>
        </w:rPr>
        <w:t xml:space="preserve">    </w:t>
      </w:r>
      <w:r w:rsidRPr="00300A05">
        <w:rPr>
          <w:rFonts w:ascii="Times New Roman" w:eastAsia="Times New Roman" w:hAnsi="Times New Roman" w:cs="Times New Roman"/>
          <w:i/>
          <w:color w:val="000000"/>
          <w:sz w:val="24"/>
          <w:szCs w:val="24"/>
          <w:u w:val="single"/>
          <w:lang w:eastAsia="ru-RU"/>
        </w:rPr>
        <w:t>3. Консультативная работа включает:</w:t>
      </w:r>
    </w:p>
    <w:p w14:paraId="62446AA1"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75BB9547"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14:paraId="385AA91F"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-консультативную помощь семье в вопросах выбора оптимальной стратегии воспитания и приемов КРР с ребёнком.</w:t>
      </w:r>
    </w:p>
    <w:p w14:paraId="0916EC7F" w14:textId="77777777" w:rsidR="008865BD" w:rsidRPr="00300A05" w:rsidRDefault="008865BD" w:rsidP="00FE6667">
      <w:pPr>
        <w:widowControl w:val="0"/>
        <w:tabs>
          <w:tab w:val="left" w:pos="1344"/>
        </w:tabs>
        <w:spacing w:after="0" w:line="240" w:lineRule="auto"/>
        <w:ind w:right="497" w:firstLine="264"/>
        <w:jc w:val="both"/>
        <w:rPr>
          <w:rFonts w:ascii="Times New Roman" w:eastAsia="Times New Roman" w:hAnsi="Times New Roman" w:cs="Times New Roman"/>
          <w:i/>
          <w:color w:val="000000"/>
          <w:sz w:val="24"/>
          <w:szCs w:val="24"/>
          <w:u w:val="single"/>
          <w:lang w:eastAsia="ru-RU"/>
        </w:rPr>
      </w:pPr>
      <w:r w:rsidRPr="00300A05">
        <w:rPr>
          <w:rFonts w:ascii="Times New Roman" w:eastAsia="Times New Roman" w:hAnsi="Times New Roman" w:cs="Times New Roman"/>
          <w:color w:val="000000"/>
          <w:sz w:val="24"/>
          <w:szCs w:val="24"/>
          <w:lang w:eastAsia="ru-RU"/>
        </w:rPr>
        <w:t xml:space="preserve">     </w:t>
      </w:r>
      <w:r w:rsidRPr="00300A05">
        <w:rPr>
          <w:rFonts w:ascii="Times New Roman" w:eastAsia="Times New Roman" w:hAnsi="Times New Roman" w:cs="Times New Roman"/>
          <w:color w:val="000000"/>
          <w:sz w:val="24"/>
          <w:szCs w:val="24"/>
          <w:u w:val="single"/>
          <w:lang w:eastAsia="ru-RU"/>
        </w:rPr>
        <w:t xml:space="preserve">4. </w:t>
      </w:r>
      <w:r w:rsidRPr="00300A05">
        <w:rPr>
          <w:rFonts w:ascii="Times New Roman" w:eastAsia="Times New Roman" w:hAnsi="Times New Roman" w:cs="Times New Roman"/>
          <w:i/>
          <w:color w:val="000000"/>
          <w:sz w:val="24"/>
          <w:szCs w:val="24"/>
          <w:u w:val="single"/>
          <w:lang w:eastAsia="ru-RU"/>
        </w:rPr>
        <w:t>Информационно-просветительская работа предусматривает:</w:t>
      </w:r>
    </w:p>
    <w:p w14:paraId="4F7B7CA2" w14:textId="77777777" w:rsidR="008865BD" w:rsidRPr="00300A05" w:rsidRDefault="008865BD" w:rsidP="00FE6667">
      <w:pPr>
        <w:widowControl w:val="0"/>
        <w:tabs>
          <w:tab w:val="left" w:pos="284"/>
          <w:tab w:val="left" w:pos="1344"/>
        </w:tabs>
        <w:spacing w:after="0" w:line="240" w:lineRule="auto"/>
        <w:ind w:right="497" w:firstLine="284"/>
        <w:jc w:val="both"/>
        <w:rPr>
          <w:rFonts w:ascii="Times New Roman" w:eastAsia="Times New Roman" w:hAnsi="Times New Roman" w:cs="Times New Roman"/>
          <w:i/>
          <w:color w:val="000000"/>
          <w:sz w:val="24"/>
          <w:szCs w:val="24"/>
          <w:u w:val="single"/>
          <w:lang w:eastAsia="ru-RU"/>
        </w:rPr>
      </w:pPr>
      <w:r w:rsidRPr="00300A05">
        <w:rPr>
          <w:rFonts w:ascii="Times New Roman" w:eastAsia="Times New Roman" w:hAnsi="Times New Roman" w:cs="Times New Roman"/>
          <w:i/>
          <w:color w:val="000000"/>
          <w:sz w:val="24"/>
          <w:szCs w:val="24"/>
          <w:lang w:eastAsia="ru-RU"/>
        </w:rPr>
        <w:t xml:space="preserve">     - </w:t>
      </w:r>
      <w:r w:rsidRPr="00300A05">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w:t>
      </w:r>
      <w:r w:rsidRPr="00300A05">
        <w:rPr>
          <w:rFonts w:ascii="Times New Roman" w:eastAsia="Times New Roman" w:hAnsi="Times New Roman" w:cs="Times New Roman"/>
          <w:i/>
          <w:color w:val="000000"/>
          <w:sz w:val="24"/>
          <w:szCs w:val="24"/>
          <w:lang w:eastAsia="ru-RU"/>
        </w:rPr>
        <w:t xml:space="preserve">, </w:t>
      </w:r>
      <w:r w:rsidRPr="00300A05">
        <w:rPr>
          <w:rFonts w:ascii="Times New Roman" w:eastAsia="Times New Roman" w:hAnsi="Times New Roman" w:cs="Times New Roman"/>
          <w:color w:val="000000"/>
          <w:sz w:val="24"/>
          <w:szCs w:val="24"/>
          <w:lang w:eastAsia="ru-RU"/>
        </w:rPr>
        <w:t xml:space="preserve">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w:t>
      </w:r>
      <w:r w:rsidRPr="00300A05">
        <w:rPr>
          <w:rFonts w:ascii="Times New Roman" w:eastAsia="Times New Roman" w:hAnsi="Times New Roman" w:cs="Times New Roman"/>
          <w:color w:val="000000"/>
          <w:sz w:val="24"/>
          <w:szCs w:val="24"/>
          <w:lang w:eastAsia="ru-RU"/>
        </w:rPr>
        <w:lastRenderedPageBreak/>
        <w:t>образовательного процесса и психолого-педагогического сопровождения обучающихся, в том числе с ОВЗ, трудностями в обучении и социализации;</w:t>
      </w:r>
    </w:p>
    <w:p w14:paraId="4F692B0B" w14:textId="77777777" w:rsidR="008865BD" w:rsidRPr="00300A05" w:rsidRDefault="008865BD" w:rsidP="00FE6667">
      <w:pPr>
        <w:widowControl w:val="0"/>
        <w:tabs>
          <w:tab w:val="left" w:pos="284"/>
        </w:tabs>
        <w:spacing w:after="0" w:line="240" w:lineRule="auto"/>
        <w:ind w:left="20" w:right="497" w:firstLine="28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w:t>
      </w:r>
      <w:r w:rsidRPr="00300A05">
        <w:rPr>
          <w:rFonts w:ascii="Times New Roman" w:eastAsia="Times New Roman" w:hAnsi="Times New Roman" w:cs="Times New Roman"/>
          <w:color w:val="000000"/>
          <w:sz w:val="24"/>
          <w:szCs w:val="24"/>
          <w:lang w:eastAsia="ru-RU"/>
        </w:rPr>
        <w:softHyphen/>
        <w:t>типологических особенностей различных категорий обучающихся, в том числе с ОВЗ, трудностями в обучении и социализации.</w:t>
      </w:r>
    </w:p>
    <w:p w14:paraId="10A516D2" w14:textId="77777777" w:rsidR="008865BD" w:rsidRPr="00300A05" w:rsidRDefault="008865BD" w:rsidP="00FE6667">
      <w:pPr>
        <w:widowControl w:val="0"/>
        <w:tabs>
          <w:tab w:val="left" w:pos="1359"/>
        </w:tabs>
        <w:spacing w:after="0" w:line="240" w:lineRule="auto"/>
        <w:ind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Реализация КРР с </w:t>
      </w:r>
      <w:r w:rsidRPr="00300A05">
        <w:rPr>
          <w:rFonts w:ascii="Times New Roman" w:eastAsia="Times New Roman" w:hAnsi="Times New Roman" w:cs="Times New Roman"/>
          <w:b/>
          <w:color w:val="000000"/>
          <w:sz w:val="24"/>
          <w:szCs w:val="24"/>
          <w:lang w:eastAsia="ru-RU"/>
        </w:rPr>
        <w:t>обучающимися с ОВЗ и детьми-инвалидами</w:t>
      </w:r>
      <w:r w:rsidRPr="00300A05">
        <w:rPr>
          <w:rFonts w:ascii="Times New Roman" w:eastAsia="Times New Roman" w:hAnsi="Times New Roman" w:cs="Times New Roman"/>
          <w:color w:val="000000"/>
          <w:sz w:val="24"/>
          <w:szCs w:val="24"/>
          <w:lang w:eastAsia="ru-RU"/>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300A05">
        <w:rPr>
          <w:rFonts w:ascii="Times New Roman" w:eastAsia="Times New Roman" w:hAnsi="Times New Roman" w:cs="Times New Roman"/>
          <w:color w:val="000000"/>
          <w:sz w:val="24"/>
          <w:szCs w:val="24"/>
          <w:lang w:eastAsia="ru-RU"/>
        </w:rPr>
        <w:t>дефицитарных</w:t>
      </w:r>
      <w:proofErr w:type="spellEnd"/>
      <w:r w:rsidRPr="00300A05">
        <w:rPr>
          <w:rFonts w:ascii="Times New Roman" w:eastAsia="Times New Roman" w:hAnsi="Times New Roman" w:cs="Times New Roman"/>
          <w:color w:val="000000"/>
          <w:sz w:val="24"/>
          <w:szCs w:val="24"/>
          <w:lang w:eastAsia="ru-RU"/>
        </w:rPr>
        <w:t xml:space="preserve"> функций, не поддающихся коррекции, в том числе с использованием </w:t>
      </w:r>
      <w:proofErr w:type="spellStart"/>
      <w:r w:rsidRPr="00300A05">
        <w:rPr>
          <w:rFonts w:ascii="Times New Roman" w:eastAsia="Times New Roman" w:hAnsi="Times New Roman" w:cs="Times New Roman"/>
          <w:color w:val="000000"/>
          <w:sz w:val="24"/>
          <w:szCs w:val="24"/>
          <w:lang w:eastAsia="ru-RU"/>
        </w:rPr>
        <w:t>ассистивных</w:t>
      </w:r>
      <w:proofErr w:type="spellEnd"/>
      <w:r w:rsidRPr="00300A05">
        <w:rPr>
          <w:rFonts w:ascii="Times New Roman" w:eastAsia="Times New Roman" w:hAnsi="Times New Roman" w:cs="Times New Roman"/>
          <w:color w:val="000000"/>
          <w:sz w:val="24"/>
          <w:szCs w:val="24"/>
          <w:lang w:eastAsia="ru-RU"/>
        </w:rPr>
        <w:t xml:space="preserve"> технологий.</w:t>
      </w:r>
    </w:p>
    <w:p w14:paraId="28693741" w14:textId="77777777" w:rsidR="008865BD" w:rsidRPr="00300A05" w:rsidRDefault="008865BD" w:rsidP="00FE6667">
      <w:pPr>
        <w:widowControl w:val="0"/>
        <w:tabs>
          <w:tab w:val="left" w:pos="1359"/>
        </w:tabs>
        <w:spacing w:after="0" w:line="240" w:lineRule="auto"/>
        <w:ind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КРР с детьми, находящимися под диспансерным наблюдением, в том числе </w:t>
      </w:r>
      <w:r w:rsidRPr="00300A05">
        <w:rPr>
          <w:rFonts w:ascii="Times New Roman" w:eastAsia="Times New Roman" w:hAnsi="Times New Roman" w:cs="Times New Roman"/>
          <w:b/>
          <w:color w:val="000000"/>
          <w:sz w:val="24"/>
          <w:szCs w:val="24"/>
          <w:lang w:eastAsia="ru-RU"/>
        </w:rPr>
        <w:t>часто болеющие дети (ЧБД)</w:t>
      </w:r>
      <w:r w:rsidRPr="00300A05">
        <w:rPr>
          <w:rFonts w:ascii="Times New Roman" w:eastAsia="Times New Roman" w:hAnsi="Times New Roman" w:cs="Times New Roman"/>
          <w:color w:val="000000"/>
          <w:sz w:val="24"/>
          <w:szCs w:val="24"/>
          <w:lang w:eastAsia="ru-RU"/>
        </w:rPr>
        <w:t>,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7797E98" w14:textId="77777777" w:rsidR="008865BD" w:rsidRPr="00300A05" w:rsidRDefault="008865BD" w:rsidP="00FE6667">
      <w:pPr>
        <w:widowControl w:val="0"/>
        <w:tabs>
          <w:tab w:val="left" w:pos="1561"/>
        </w:tabs>
        <w:spacing w:after="0" w:line="240" w:lineRule="auto"/>
        <w:ind w:right="497" w:firstLine="264"/>
        <w:jc w:val="both"/>
        <w:rPr>
          <w:rFonts w:ascii="Times New Roman" w:eastAsia="Times New Roman" w:hAnsi="Times New Roman" w:cs="Times New Roman"/>
          <w:b/>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w:t>
      </w:r>
      <w:r w:rsidRPr="00300A05">
        <w:rPr>
          <w:rFonts w:ascii="Times New Roman" w:eastAsia="Times New Roman" w:hAnsi="Times New Roman" w:cs="Times New Roman"/>
          <w:b/>
          <w:i/>
          <w:color w:val="000000"/>
          <w:sz w:val="24"/>
          <w:szCs w:val="24"/>
          <w:lang w:eastAsia="ru-RU"/>
        </w:rPr>
        <w:t>Направленность КРР с детьми, находящимися под диспансерным наблюдением, в том числе часто болеющими детьми включает</w:t>
      </w:r>
      <w:r w:rsidRPr="00300A05">
        <w:rPr>
          <w:rFonts w:ascii="Times New Roman" w:eastAsia="Times New Roman" w:hAnsi="Times New Roman" w:cs="Times New Roman"/>
          <w:b/>
          <w:color w:val="000000"/>
          <w:sz w:val="24"/>
          <w:szCs w:val="24"/>
          <w:lang w:eastAsia="ru-RU"/>
        </w:rPr>
        <w:t>:</w:t>
      </w:r>
    </w:p>
    <w:p w14:paraId="3AFA8016"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-коррекция (развитие) коммуникативной, личностной, эмоционально-волевой сфер, познавательных процессов;</w:t>
      </w:r>
    </w:p>
    <w:p w14:paraId="371090ED"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-снижение тревожности;</w:t>
      </w:r>
    </w:p>
    <w:p w14:paraId="1194B223"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-помощь в разрешении поведенческих проблем;</w:t>
      </w:r>
    </w:p>
    <w:p w14:paraId="10829A9F"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-создание условий для успешной социализации, оптимизация межличностного взаимодействия со взрослыми и сверстниками.</w:t>
      </w:r>
    </w:p>
    <w:p w14:paraId="7D72782F" w14:textId="77777777" w:rsidR="008865BD" w:rsidRPr="00300A05" w:rsidRDefault="008865BD" w:rsidP="00FE6667">
      <w:pPr>
        <w:widowControl w:val="0"/>
        <w:tabs>
          <w:tab w:val="left" w:pos="1566"/>
        </w:tabs>
        <w:spacing w:after="0" w:line="240" w:lineRule="auto"/>
        <w:ind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2B79ACA5" w14:textId="77777777" w:rsidR="008865BD" w:rsidRPr="00300A05" w:rsidRDefault="008865BD" w:rsidP="00FE6667">
      <w:pPr>
        <w:widowControl w:val="0"/>
        <w:tabs>
          <w:tab w:val="left" w:pos="1354"/>
        </w:tabs>
        <w:spacing w:after="0" w:line="240" w:lineRule="auto"/>
        <w:ind w:right="497" w:firstLine="264"/>
        <w:jc w:val="both"/>
        <w:rPr>
          <w:rFonts w:ascii="Times New Roman" w:eastAsia="Times New Roman" w:hAnsi="Times New Roman" w:cs="Times New Roman"/>
          <w:b/>
          <w:i/>
          <w:color w:val="000000"/>
          <w:sz w:val="24"/>
          <w:szCs w:val="24"/>
          <w:lang w:eastAsia="ru-RU"/>
        </w:rPr>
      </w:pPr>
      <w:r w:rsidRPr="00300A05">
        <w:rPr>
          <w:rFonts w:ascii="Times New Roman" w:eastAsia="Times New Roman" w:hAnsi="Times New Roman" w:cs="Times New Roman"/>
          <w:b/>
          <w:i/>
          <w:color w:val="000000"/>
          <w:sz w:val="24"/>
          <w:szCs w:val="24"/>
          <w:lang w:eastAsia="ru-RU"/>
        </w:rPr>
        <w:t>Направленность КРР с одаренными обучающимися включает:</w:t>
      </w:r>
    </w:p>
    <w:p w14:paraId="75E0FC4C"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-определение вида одаренности, интеллектуальных и личностных особенностей детей, прогноз возможных проблем и потенциала развития.</w:t>
      </w:r>
    </w:p>
    <w:p w14:paraId="533BDEF4"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14:paraId="3AE50D7C"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00431588"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289DC0D3"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-формирование коммуникативных навыков и развитие эмоциональной устойчивости;</w:t>
      </w:r>
    </w:p>
    <w:p w14:paraId="46FB1DE5"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2AB6A7BE" w14:textId="77777777" w:rsidR="008865BD" w:rsidRPr="00300A05" w:rsidRDefault="008865BD" w:rsidP="00FE6667">
      <w:pPr>
        <w:widowControl w:val="0"/>
        <w:tabs>
          <w:tab w:val="left" w:pos="1566"/>
        </w:tabs>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3C4DFDCA" w14:textId="77777777" w:rsidR="008865BD" w:rsidRPr="00300A05" w:rsidRDefault="008865BD" w:rsidP="00FE6667">
      <w:pPr>
        <w:widowControl w:val="0"/>
        <w:tabs>
          <w:tab w:val="left" w:pos="1354"/>
        </w:tabs>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Направленность КРР </w:t>
      </w:r>
      <w:r w:rsidRPr="00300A05">
        <w:rPr>
          <w:rFonts w:ascii="Times New Roman" w:eastAsia="Times New Roman" w:hAnsi="Times New Roman" w:cs="Times New Roman"/>
          <w:b/>
          <w:i/>
          <w:color w:val="000000"/>
          <w:sz w:val="24"/>
          <w:szCs w:val="24"/>
          <w:lang w:eastAsia="ru-RU"/>
        </w:rPr>
        <w:t xml:space="preserve">с </w:t>
      </w:r>
      <w:proofErr w:type="spellStart"/>
      <w:r w:rsidRPr="00300A05">
        <w:rPr>
          <w:rFonts w:ascii="Times New Roman" w:eastAsia="Times New Roman" w:hAnsi="Times New Roman" w:cs="Times New Roman"/>
          <w:b/>
          <w:i/>
          <w:color w:val="000000"/>
          <w:sz w:val="24"/>
          <w:szCs w:val="24"/>
          <w:lang w:eastAsia="ru-RU"/>
        </w:rPr>
        <w:t>билингвальными</w:t>
      </w:r>
      <w:proofErr w:type="spellEnd"/>
      <w:r w:rsidRPr="00300A05">
        <w:rPr>
          <w:rFonts w:ascii="Times New Roman" w:eastAsia="Times New Roman" w:hAnsi="Times New Roman" w:cs="Times New Roman"/>
          <w:b/>
          <w:i/>
          <w:color w:val="000000"/>
          <w:sz w:val="24"/>
          <w:szCs w:val="24"/>
          <w:lang w:eastAsia="ru-RU"/>
        </w:rPr>
        <w:t xml:space="preserve"> обучающимися, детьми мигрантов,</w:t>
      </w:r>
      <w:r w:rsidRPr="00300A05">
        <w:rPr>
          <w:rFonts w:ascii="Times New Roman" w:eastAsia="Times New Roman" w:hAnsi="Times New Roman" w:cs="Times New Roman"/>
          <w:i/>
          <w:color w:val="000000"/>
          <w:sz w:val="24"/>
          <w:szCs w:val="24"/>
          <w:lang w:eastAsia="ru-RU"/>
        </w:rPr>
        <w:t xml:space="preserve"> испытывающими трудности с пониманием государственного языка Российской Федерации</w:t>
      </w:r>
      <w:r w:rsidRPr="00300A05">
        <w:rPr>
          <w:rFonts w:ascii="Times New Roman" w:eastAsia="Times New Roman" w:hAnsi="Times New Roman" w:cs="Times New Roman"/>
          <w:color w:val="000000"/>
          <w:sz w:val="24"/>
          <w:szCs w:val="24"/>
          <w:lang w:eastAsia="ru-RU"/>
        </w:rPr>
        <w:t xml:space="preserve"> на </w:t>
      </w:r>
      <w:r w:rsidRPr="00300A05">
        <w:rPr>
          <w:rFonts w:ascii="Times New Roman" w:eastAsia="Times New Roman" w:hAnsi="Times New Roman" w:cs="Times New Roman"/>
          <w:color w:val="000000"/>
          <w:sz w:val="24"/>
          <w:szCs w:val="24"/>
          <w:lang w:eastAsia="ru-RU"/>
        </w:rPr>
        <w:lastRenderedPageBreak/>
        <w:t>дошкольном уровне образования:</w:t>
      </w:r>
    </w:p>
    <w:p w14:paraId="170DF917"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14:paraId="0E199E82"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-формирование уверенного поведения и социальной успешности;</w:t>
      </w:r>
    </w:p>
    <w:p w14:paraId="07E288B8"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18A3A3C2"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-создание атмосферы доброжелательности, заботы и уважения по отношению к ребёнку.</w:t>
      </w:r>
    </w:p>
    <w:p w14:paraId="58CE03B2" w14:textId="77777777" w:rsidR="008865BD" w:rsidRPr="00300A05" w:rsidRDefault="008865BD" w:rsidP="00FE6667">
      <w:pPr>
        <w:widowControl w:val="0"/>
        <w:tabs>
          <w:tab w:val="left" w:pos="1561"/>
        </w:tabs>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Таким образом,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14:paraId="7270A2AC" w14:textId="77777777" w:rsidR="008865BD" w:rsidRPr="00300A05" w:rsidRDefault="008865BD" w:rsidP="00FE6667">
      <w:pPr>
        <w:widowControl w:val="0"/>
        <w:tabs>
          <w:tab w:val="left" w:pos="1566"/>
        </w:tabs>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14:paraId="661D869C" w14:textId="77777777" w:rsidR="008865BD" w:rsidRPr="00300A05" w:rsidRDefault="008865BD" w:rsidP="00FE6667">
      <w:pPr>
        <w:widowControl w:val="0"/>
        <w:tabs>
          <w:tab w:val="left" w:pos="1359"/>
        </w:tabs>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К целевой группе </w:t>
      </w:r>
      <w:r w:rsidRPr="00300A05">
        <w:rPr>
          <w:rFonts w:ascii="Times New Roman" w:eastAsia="Times New Roman" w:hAnsi="Times New Roman" w:cs="Times New Roman"/>
          <w:b/>
          <w:i/>
          <w:color w:val="000000"/>
          <w:sz w:val="24"/>
          <w:szCs w:val="24"/>
          <w:lang w:eastAsia="ru-RU"/>
        </w:rPr>
        <w:t>обучающихся «группы риска»</w:t>
      </w:r>
      <w:r w:rsidRPr="00300A05">
        <w:rPr>
          <w:rFonts w:ascii="Times New Roman" w:eastAsia="Times New Roman" w:hAnsi="Times New Roman" w:cs="Times New Roman"/>
          <w:color w:val="000000"/>
          <w:sz w:val="24"/>
          <w:szCs w:val="24"/>
          <w:lang w:eastAsia="ru-RU"/>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15C1FEB1" w14:textId="77777777" w:rsidR="008865BD" w:rsidRPr="00300A05" w:rsidRDefault="008865BD" w:rsidP="00FE6667">
      <w:pPr>
        <w:widowControl w:val="0"/>
        <w:tabs>
          <w:tab w:val="left" w:pos="1561"/>
        </w:tabs>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Направленность КРР с </w:t>
      </w:r>
      <w:r w:rsidRPr="00300A05">
        <w:rPr>
          <w:rFonts w:ascii="Times New Roman" w:eastAsia="Times New Roman" w:hAnsi="Times New Roman" w:cs="Times New Roman"/>
          <w:b/>
          <w:i/>
          <w:color w:val="000000"/>
          <w:sz w:val="24"/>
          <w:szCs w:val="24"/>
          <w:lang w:eastAsia="ru-RU"/>
        </w:rPr>
        <w:t>обучающимися, имеющими девиации развития и поведения</w:t>
      </w:r>
      <w:r w:rsidRPr="00300A05">
        <w:rPr>
          <w:rFonts w:ascii="Times New Roman" w:eastAsia="Times New Roman" w:hAnsi="Times New Roman" w:cs="Times New Roman"/>
          <w:color w:val="000000"/>
          <w:sz w:val="24"/>
          <w:szCs w:val="24"/>
          <w:lang w:eastAsia="ru-RU"/>
        </w:rPr>
        <w:t xml:space="preserve"> включает:</w:t>
      </w:r>
    </w:p>
    <w:p w14:paraId="4E5494FB"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-коррекция (развитие) социально-коммуникативной, личностной, эмоционально-волевой сферы;</w:t>
      </w:r>
    </w:p>
    <w:p w14:paraId="1DE4425E"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-помощь в решении поведенческих проблем;</w:t>
      </w:r>
    </w:p>
    <w:p w14:paraId="58D2DA2D"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-формирование адекватных, социально-приемлемых способов поведения;</w:t>
      </w:r>
    </w:p>
    <w:p w14:paraId="2C08DBDF"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-развитие рефлексивных способностей;</w:t>
      </w:r>
    </w:p>
    <w:p w14:paraId="6AE7C696" w14:textId="77777777" w:rsidR="008865BD" w:rsidRPr="00300A05" w:rsidRDefault="008865BD"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-совершенствование способов саморегуляции.</w:t>
      </w:r>
    </w:p>
    <w:p w14:paraId="58BA5AC2" w14:textId="77777777" w:rsidR="008865BD" w:rsidRPr="00300A05" w:rsidRDefault="008865BD" w:rsidP="00FE6667">
      <w:pPr>
        <w:widowControl w:val="0"/>
        <w:tabs>
          <w:tab w:val="left" w:pos="1566"/>
        </w:tabs>
        <w:spacing w:after="0" w:line="240" w:lineRule="auto"/>
        <w:ind w:left="20" w:right="497" w:firstLine="264"/>
        <w:jc w:val="both"/>
        <w:rPr>
          <w:rFonts w:ascii="Times New Roman" w:eastAsia="Times New Roman" w:hAnsi="Times New Roman" w:cs="Times New Roman"/>
          <w:color w:val="000000"/>
          <w:sz w:val="24"/>
          <w:szCs w:val="24"/>
          <w:lang w:eastAsia="ru-RU"/>
        </w:rPr>
      </w:pPr>
      <w:r w:rsidRPr="00300A05">
        <w:rPr>
          <w:rFonts w:ascii="Times New Roman" w:eastAsia="Times New Roman" w:hAnsi="Times New Roman" w:cs="Times New Roman"/>
          <w:color w:val="000000"/>
          <w:sz w:val="24"/>
          <w:szCs w:val="24"/>
          <w:lang w:eastAsia="ru-RU"/>
        </w:rPr>
        <w:t xml:space="preserve">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00389E78" w14:textId="77777777" w:rsidR="008865BD" w:rsidRPr="00300A05" w:rsidRDefault="008865BD" w:rsidP="00FE6667">
      <w:pPr>
        <w:widowControl w:val="0"/>
        <w:autoSpaceDE w:val="0"/>
        <w:autoSpaceDN w:val="0"/>
        <w:spacing w:after="0" w:line="271" w:lineRule="exact"/>
        <w:ind w:left="20" w:right="497" w:firstLine="264"/>
        <w:outlineLvl w:val="2"/>
        <w:rPr>
          <w:rFonts w:ascii="Times New Roman" w:eastAsia="Times New Roman" w:hAnsi="Times New Roman" w:cs="Times New Roman"/>
          <w:b/>
          <w:bCs/>
          <w:sz w:val="24"/>
          <w:szCs w:val="24"/>
        </w:rPr>
      </w:pPr>
      <w:r w:rsidRPr="00300A05">
        <w:rPr>
          <w:rFonts w:ascii="Times New Roman" w:eastAsia="Times New Roman" w:hAnsi="Times New Roman" w:cs="Times New Roman"/>
          <w:b/>
          <w:bCs/>
          <w:sz w:val="24"/>
          <w:szCs w:val="24"/>
        </w:rPr>
        <w:t>Методическое</w:t>
      </w:r>
      <w:r w:rsidRPr="00300A05">
        <w:rPr>
          <w:rFonts w:ascii="Times New Roman" w:eastAsia="Times New Roman" w:hAnsi="Times New Roman" w:cs="Times New Roman"/>
          <w:b/>
          <w:bCs/>
          <w:spacing w:val="-4"/>
          <w:sz w:val="24"/>
          <w:szCs w:val="24"/>
        </w:rPr>
        <w:t xml:space="preserve"> </w:t>
      </w:r>
      <w:r w:rsidRPr="00300A05">
        <w:rPr>
          <w:rFonts w:ascii="Times New Roman" w:eastAsia="Times New Roman" w:hAnsi="Times New Roman" w:cs="Times New Roman"/>
          <w:b/>
          <w:bCs/>
          <w:sz w:val="24"/>
          <w:szCs w:val="24"/>
        </w:rPr>
        <w:t>обеспечение</w:t>
      </w:r>
      <w:r w:rsidRPr="00300A05">
        <w:rPr>
          <w:rFonts w:ascii="Times New Roman" w:eastAsia="Times New Roman" w:hAnsi="Times New Roman" w:cs="Times New Roman"/>
          <w:b/>
          <w:bCs/>
          <w:spacing w:val="-4"/>
          <w:sz w:val="24"/>
          <w:szCs w:val="24"/>
        </w:rPr>
        <w:t xml:space="preserve"> </w:t>
      </w:r>
      <w:r w:rsidRPr="00300A05">
        <w:rPr>
          <w:rFonts w:ascii="Times New Roman" w:eastAsia="Times New Roman" w:hAnsi="Times New Roman" w:cs="Times New Roman"/>
          <w:b/>
          <w:bCs/>
          <w:sz w:val="24"/>
          <w:szCs w:val="24"/>
        </w:rPr>
        <w:t>коррекционно-развивающей</w:t>
      </w:r>
      <w:r w:rsidRPr="00300A05">
        <w:rPr>
          <w:rFonts w:ascii="Times New Roman" w:eastAsia="Times New Roman" w:hAnsi="Times New Roman" w:cs="Times New Roman"/>
          <w:b/>
          <w:bCs/>
          <w:spacing w:val="-3"/>
          <w:sz w:val="24"/>
          <w:szCs w:val="24"/>
        </w:rPr>
        <w:t xml:space="preserve"> </w:t>
      </w:r>
      <w:r w:rsidRPr="00300A05">
        <w:rPr>
          <w:rFonts w:ascii="Times New Roman" w:eastAsia="Times New Roman" w:hAnsi="Times New Roman" w:cs="Times New Roman"/>
          <w:b/>
          <w:bCs/>
          <w:sz w:val="24"/>
          <w:szCs w:val="24"/>
        </w:rPr>
        <w:t>работы:</w:t>
      </w:r>
    </w:p>
    <w:p w14:paraId="17241AD7" w14:textId="77777777" w:rsidR="008865BD" w:rsidRPr="00300A05" w:rsidRDefault="008865BD" w:rsidP="00FE6667">
      <w:pPr>
        <w:widowControl w:val="0"/>
        <w:autoSpaceDE w:val="0"/>
        <w:autoSpaceDN w:val="0"/>
        <w:spacing w:after="0" w:line="274" w:lineRule="exact"/>
        <w:ind w:left="20" w:right="497" w:firstLine="264"/>
        <w:rPr>
          <w:rFonts w:ascii="Times New Roman" w:eastAsia="Times New Roman" w:hAnsi="Times New Roman" w:cs="Times New Roman"/>
          <w:sz w:val="24"/>
          <w:szCs w:val="24"/>
        </w:rPr>
      </w:pPr>
      <w:r w:rsidRPr="00300A05">
        <w:rPr>
          <w:rFonts w:ascii="Times New Roman" w:eastAsia="Times New Roman" w:hAnsi="Times New Roman" w:cs="Times New Roman"/>
          <w:sz w:val="24"/>
          <w:szCs w:val="24"/>
          <w:u w:val="single"/>
        </w:rPr>
        <w:t>Диагностический</w:t>
      </w:r>
      <w:r w:rsidRPr="00300A05">
        <w:rPr>
          <w:rFonts w:ascii="Times New Roman" w:eastAsia="Times New Roman" w:hAnsi="Times New Roman" w:cs="Times New Roman"/>
          <w:spacing w:val="-3"/>
          <w:sz w:val="24"/>
          <w:szCs w:val="24"/>
          <w:u w:val="single"/>
        </w:rPr>
        <w:t xml:space="preserve"> </w:t>
      </w:r>
      <w:r w:rsidRPr="00300A05">
        <w:rPr>
          <w:rFonts w:ascii="Times New Roman" w:eastAsia="Times New Roman" w:hAnsi="Times New Roman" w:cs="Times New Roman"/>
          <w:sz w:val="24"/>
          <w:szCs w:val="24"/>
          <w:u w:val="single"/>
        </w:rPr>
        <w:t>материал</w:t>
      </w:r>
      <w:r w:rsidRPr="00300A05">
        <w:rPr>
          <w:rFonts w:ascii="Times New Roman" w:eastAsia="Times New Roman" w:hAnsi="Times New Roman" w:cs="Times New Roman"/>
          <w:spacing w:val="-3"/>
          <w:sz w:val="24"/>
          <w:szCs w:val="24"/>
          <w:u w:val="single"/>
        </w:rPr>
        <w:t xml:space="preserve"> </w:t>
      </w:r>
      <w:r w:rsidRPr="00300A05">
        <w:rPr>
          <w:rFonts w:ascii="Times New Roman" w:eastAsia="Times New Roman" w:hAnsi="Times New Roman" w:cs="Times New Roman"/>
          <w:sz w:val="24"/>
          <w:szCs w:val="24"/>
          <w:u w:val="single"/>
        </w:rPr>
        <w:t>для</w:t>
      </w:r>
      <w:r w:rsidRPr="00300A05">
        <w:rPr>
          <w:rFonts w:ascii="Times New Roman" w:eastAsia="Times New Roman" w:hAnsi="Times New Roman" w:cs="Times New Roman"/>
          <w:spacing w:val="-2"/>
          <w:sz w:val="24"/>
          <w:szCs w:val="24"/>
          <w:u w:val="single"/>
        </w:rPr>
        <w:t xml:space="preserve"> </w:t>
      </w:r>
      <w:r w:rsidRPr="00300A05">
        <w:rPr>
          <w:rFonts w:ascii="Times New Roman" w:eastAsia="Times New Roman" w:hAnsi="Times New Roman" w:cs="Times New Roman"/>
          <w:sz w:val="24"/>
          <w:szCs w:val="24"/>
          <w:u w:val="single"/>
        </w:rPr>
        <w:t>работы</w:t>
      </w:r>
      <w:r w:rsidRPr="00300A05">
        <w:rPr>
          <w:rFonts w:ascii="Times New Roman" w:eastAsia="Times New Roman" w:hAnsi="Times New Roman" w:cs="Times New Roman"/>
          <w:spacing w:val="-2"/>
          <w:sz w:val="24"/>
          <w:szCs w:val="24"/>
          <w:u w:val="single"/>
        </w:rPr>
        <w:t xml:space="preserve"> </w:t>
      </w:r>
      <w:r w:rsidRPr="00300A05">
        <w:rPr>
          <w:rFonts w:ascii="Times New Roman" w:eastAsia="Times New Roman" w:hAnsi="Times New Roman" w:cs="Times New Roman"/>
          <w:sz w:val="24"/>
          <w:szCs w:val="24"/>
          <w:u w:val="single"/>
        </w:rPr>
        <w:t>с</w:t>
      </w:r>
      <w:r w:rsidRPr="00300A05">
        <w:rPr>
          <w:rFonts w:ascii="Times New Roman" w:eastAsia="Times New Roman" w:hAnsi="Times New Roman" w:cs="Times New Roman"/>
          <w:spacing w:val="-5"/>
          <w:sz w:val="24"/>
          <w:szCs w:val="24"/>
          <w:u w:val="single"/>
        </w:rPr>
        <w:t xml:space="preserve"> </w:t>
      </w:r>
      <w:r w:rsidRPr="00300A05">
        <w:rPr>
          <w:rFonts w:ascii="Times New Roman" w:eastAsia="Times New Roman" w:hAnsi="Times New Roman" w:cs="Times New Roman"/>
          <w:sz w:val="24"/>
          <w:szCs w:val="24"/>
          <w:u w:val="single"/>
        </w:rPr>
        <w:t>детьми</w:t>
      </w:r>
    </w:p>
    <w:p w14:paraId="5F267B41" w14:textId="77777777" w:rsidR="008865BD" w:rsidRPr="00300A05" w:rsidRDefault="002F190B" w:rsidP="00FE6667">
      <w:pPr>
        <w:widowControl w:val="0"/>
        <w:autoSpaceDE w:val="0"/>
        <w:autoSpaceDN w:val="0"/>
        <w:spacing w:before="2" w:after="0" w:line="293" w:lineRule="exact"/>
        <w:ind w:left="20" w:right="497" w:firstLine="264"/>
        <w:rPr>
          <w:rFonts w:ascii="Times New Roman" w:eastAsia="Times New Roman" w:hAnsi="Times New Roman" w:cs="Times New Roman"/>
          <w:sz w:val="24"/>
          <w:szCs w:val="24"/>
        </w:rPr>
      </w:pP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sidR="008865BD" w:rsidRPr="00300A05">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proofErr w:type="spellStart"/>
      <w:r w:rsidR="008865BD" w:rsidRPr="00300A05">
        <w:rPr>
          <w:rFonts w:ascii="Times New Roman" w:eastAsia="Times New Roman" w:hAnsi="Times New Roman" w:cs="Times New Roman"/>
          <w:sz w:val="24"/>
          <w:szCs w:val="24"/>
        </w:rPr>
        <w:t>Д.Б.Эльконин</w:t>
      </w:r>
      <w:proofErr w:type="spellEnd"/>
      <w:r w:rsidR="008865BD" w:rsidRPr="00300A05">
        <w:rPr>
          <w:rFonts w:ascii="Times New Roman" w:eastAsia="Times New Roman" w:hAnsi="Times New Roman" w:cs="Times New Roman"/>
          <w:sz w:val="24"/>
          <w:szCs w:val="24"/>
        </w:rPr>
        <w:t xml:space="preserve"> «Графический</w:t>
      </w:r>
      <w:r w:rsidR="008865BD" w:rsidRPr="00300A05">
        <w:rPr>
          <w:rFonts w:ascii="Times New Roman" w:eastAsia="Times New Roman" w:hAnsi="Times New Roman" w:cs="Times New Roman"/>
          <w:spacing w:val="-2"/>
          <w:sz w:val="24"/>
          <w:szCs w:val="24"/>
        </w:rPr>
        <w:t xml:space="preserve"> </w:t>
      </w:r>
      <w:r w:rsidR="008865BD" w:rsidRPr="00300A05">
        <w:rPr>
          <w:rFonts w:ascii="Times New Roman" w:eastAsia="Times New Roman" w:hAnsi="Times New Roman" w:cs="Times New Roman"/>
          <w:sz w:val="24"/>
          <w:szCs w:val="24"/>
        </w:rPr>
        <w:t>диктант»</w:t>
      </w:r>
    </w:p>
    <w:p w14:paraId="625349F4"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Ильина</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М.В.</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«Воображение</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и</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творческое</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мышление»</w:t>
      </w:r>
      <w:r w:rsidRPr="00300A05">
        <w:rPr>
          <w:rFonts w:ascii="Times New Roman" w:eastAsia="Times New Roman" w:hAnsi="Times New Roman" w:cs="Times New Roman"/>
          <w:spacing w:val="-11"/>
          <w:sz w:val="24"/>
        </w:rPr>
        <w:t xml:space="preserve"> </w:t>
      </w:r>
      <w:r w:rsidRPr="00300A05">
        <w:rPr>
          <w:rFonts w:ascii="Times New Roman" w:eastAsia="Times New Roman" w:hAnsi="Times New Roman" w:cs="Times New Roman"/>
          <w:sz w:val="24"/>
        </w:rPr>
        <w:t>(психодиагностические</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методики)</w:t>
      </w:r>
    </w:p>
    <w:p w14:paraId="304903C9"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Методика</w:t>
      </w:r>
      <w:r w:rsidRPr="00300A05">
        <w:rPr>
          <w:rFonts w:ascii="Times New Roman" w:eastAsia="Times New Roman" w:hAnsi="Times New Roman" w:cs="Times New Roman"/>
          <w:spacing w:val="-2"/>
          <w:sz w:val="24"/>
        </w:rPr>
        <w:t xml:space="preserve"> </w:t>
      </w:r>
      <w:proofErr w:type="spellStart"/>
      <w:r w:rsidRPr="00300A05">
        <w:rPr>
          <w:rFonts w:ascii="Times New Roman" w:eastAsia="Times New Roman" w:hAnsi="Times New Roman" w:cs="Times New Roman"/>
          <w:sz w:val="24"/>
        </w:rPr>
        <w:t>Веклера</w:t>
      </w:r>
      <w:proofErr w:type="spellEnd"/>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WPPSI</w:t>
      </w:r>
      <w:r w:rsidRPr="00300A05">
        <w:rPr>
          <w:rFonts w:ascii="Times New Roman" w:eastAsia="Times New Roman" w:hAnsi="Times New Roman" w:cs="Times New Roman"/>
          <w:spacing w:val="-7"/>
          <w:sz w:val="24"/>
        </w:rPr>
        <w:t xml:space="preserve"> </w:t>
      </w:r>
      <w:r w:rsidRPr="00300A05">
        <w:rPr>
          <w:rFonts w:ascii="Times New Roman" w:eastAsia="Times New Roman" w:hAnsi="Times New Roman" w:cs="Times New Roman"/>
          <w:sz w:val="24"/>
        </w:rPr>
        <w:t>для</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детей</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дошкольного</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возраста</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4-6,5</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лет</w:t>
      </w:r>
    </w:p>
    <w:p w14:paraId="7C23104E"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Методика</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Векслера</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WPPSI</w:t>
      </w:r>
      <w:r w:rsidRPr="00300A05">
        <w:rPr>
          <w:rFonts w:ascii="Times New Roman" w:eastAsia="Times New Roman" w:hAnsi="Times New Roman" w:cs="Times New Roman"/>
          <w:spacing w:val="-7"/>
          <w:sz w:val="24"/>
        </w:rPr>
        <w:t xml:space="preserve"> </w:t>
      </w:r>
      <w:r w:rsidRPr="00300A05">
        <w:rPr>
          <w:rFonts w:ascii="Times New Roman" w:eastAsia="Times New Roman" w:hAnsi="Times New Roman" w:cs="Times New Roman"/>
          <w:sz w:val="24"/>
        </w:rPr>
        <w:t>для детей</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дошкольного</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возраста</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(4-6,5</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лет)</w:t>
      </w:r>
    </w:p>
    <w:p w14:paraId="68357BD1"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proofErr w:type="spellStart"/>
      <w:r w:rsidRPr="00300A05">
        <w:rPr>
          <w:rFonts w:ascii="Times New Roman" w:eastAsia="Times New Roman" w:hAnsi="Times New Roman" w:cs="Times New Roman"/>
          <w:sz w:val="24"/>
        </w:rPr>
        <w:t>Н.Я.Семаго</w:t>
      </w:r>
      <w:proofErr w:type="spellEnd"/>
      <w:r w:rsidRPr="00300A05">
        <w:rPr>
          <w:rFonts w:ascii="Times New Roman" w:eastAsia="Times New Roman" w:hAnsi="Times New Roman" w:cs="Times New Roman"/>
          <w:sz w:val="24"/>
        </w:rPr>
        <w:t>,</w:t>
      </w:r>
      <w:r w:rsidRPr="00300A05">
        <w:rPr>
          <w:rFonts w:ascii="Times New Roman" w:eastAsia="Times New Roman" w:hAnsi="Times New Roman" w:cs="Times New Roman"/>
          <w:spacing w:val="-6"/>
          <w:sz w:val="24"/>
        </w:rPr>
        <w:t xml:space="preserve"> </w:t>
      </w:r>
      <w:proofErr w:type="spellStart"/>
      <w:r w:rsidRPr="00300A05">
        <w:rPr>
          <w:rFonts w:ascii="Times New Roman" w:eastAsia="Times New Roman" w:hAnsi="Times New Roman" w:cs="Times New Roman"/>
          <w:sz w:val="24"/>
        </w:rPr>
        <w:t>М.М.Семаго</w:t>
      </w:r>
      <w:proofErr w:type="spellEnd"/>
      <w:r w:rsidRPr="00300A05">
        <w:rPr>
          <w:rFonts w:ascii="Times New Roman" w:eastAsia="Times New Roman" w:hAnsi="Times New Roman" w:cs="Times New Roman"/>
          <w:spacing w:val="-6"/>
          <w:sz w:val="24"/>
        </w:rPr>
        <w:t xml:space="preserve"> </w:t>
      </w:r>
      <w:r w:rsidRPr="00300A05">
        <w:rPr>
          <w:rFonts w:ascii="Times New Roman" w:eastAsia="Times New Roman" w:hAnsi="Times New Roman" w:cs="Times New Roman"/>
          <w:sz w:val="24"/>
        </w:rPr>
        <w:t>методика</w:t>
      </w:r>
      <w:r w:rsidRPr="00300A05">
        <w:rPr>
          <w:rFonts w:ascii="Times New Roman" w:eastAsia="Times New Roman" w:hAnsi="Times New Roman" w:cs="Times New Roman"/>
          <w:spacing w:val="-5"/>
          <w:sz w:val="24"/>
        </w:rPr>
        <w:t xml:space="preserve"> </w:t>
      </w:r>
      <w:r w:rsidRPr="00300A05">
        <w:rPr>
          <w:rFonts w:ascii="Times New Roman" w:eastAsia="Times New Roman" w:hAnsi="Times New Roman" w:cs="Times New Roman"/>
          <w:sz w:val="24"/>
        </w:rPr>
        <w:t>развития</w:t>
      </w:r>
      <w:r w:rsidRPr="00300A05">
        <w:rPr>
          <w:rFonts w:ascii="Times New Roman" w:eastAsia="Times New Roman" w:hAnsi="Times New Roman" w:cs="Times New Roman"/>
          <w:spacing w:val="-8"/>
          <w:sz w:val="24"/>
        </w:rPr>
        <w:t xml:space="preserve"> </w:t>
      </w:r>
      <w:r w:rsidRPr="00300A05">
        <w:rPr>
          <w:rFonts w:ascii="Times New Roman" w:eastAsia="Times New Roman" w:hAnsi="Times New Roman" w:cs="Times New Roman"/>
          <w:sz w:val="24"/>
        </w:rPr>
        <w:t>познавательной</w:t>
      </w:r>
      <w:r w:rsidRPr="00300A05">
        <w:rPr>
          <w:rFonts w:ascii="Times New Roman" w:eastAsia="Times New Roman" w:hAnsi="Times New Roman" w:cs="Times New Roman"/>
          <w:spacing w:val="-5"/>
          <w:sz w:val="24"/>
        </w:rPr>
        <w:t xml:space="preserve"> </w:t>
      </w:r>
      <w:r w:rsidRPr="00300A05">
        <w:rPr>
          <w:rFonts w:ascii="Times New Roman" w:eastAsia="Times New Roman" w:hAnsi="Times New Roman" w:cs="Times New Roman"/>
          <w:sz w:val="24"/>
        </w:rPr>
        <w:t>деятельности</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ребенка</w:t>
      </w:r>
    </w:p>
    <w:p w14:paraId="66DBE7F3" w14:textId="77777777" w:rsidR="008865BD" w:rsidRPr="00300A05" w:rsidRDefault="008865BD" w:rsidP="00FE6667">
      <w:pPr>
        <w:widowControl w:val="0"/>
        <w:numPr>
          <w:ilvl w:val="0"/>
          <w:numId w:val="20"/>
        </w:numPr>
        <w:tabs>
          <w:tab w:val="left" w:pos="496"/>
        </w:tabs>
        <w:autoSpaceDE w:val="0"/>
        <w:autoSpaceDN w:val="0"/>
        <w:spacing w:before="1"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Набор</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диагностических</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карточек</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с</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рисунками</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«Цвет.</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Форма.</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Величина»</w:t>
      </w:r>
    </w:p>
    <w:p w14:paraId="1D5E4C1E"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Осипова</w:t>
      </w:r>
      <w:r w:rsidRPr="00300A05">
        <w:rPr>
          <w:rFonts w:ascii="Times New Roman" w:eastAsia="Times New Roman" w:hAnsi="Times New Roman" w:cs="Times New Roman"/>
          <w:spacing w:val="-6"/>
          <w:sz w:val="24"/>
        </w:rPr>
        <w:t xml:space="preserve"> </w:t>
      </w:r>
      <w:r w:rsidRPr="00300A05">
        <w:rPr>
          <w:rFonts w:ascii="Times New Roman" w:eastAsia="Times New Roman" w:hAnsi="Times New Roman" w:cs="Times New Roman"/>
          <w:sz w:val="24"/>
        </w:rPr>
        <w:t>А.А.,</w:t>
      </w:r>
      <w:r w:rsidRPr="00300A05">
        <w:rPr>
          <w:rFonts w:ascii="Times New Roman" w:eastAsia="Times New Roman" w:hAnsi="Times New Roman" w:cs="Times New Roman"/>
          <w:spacing w:val="-4"/>
          <w:sz w:val="24"/>
        </w:rPr>
        <w:t xml:space="preserve"> </w:t>
      </w:r>
      <w:proofErr w:type="spellStart"/>
      <w:r w:rsidRPr="00300A05">
        <w:rPr>
          <w:rFonts w:ascii="Times New Roman" w:eastAsia="Times New Roman" w:hAnsi="Times New Roman" w:cs="Times New Roman"/>
          <w:sz w:val="24"/>
        </w:rPr>
        <w:t>Малашинская</w:t>
      </w:r>
      <w:proofErr w:type="spellEnd"/>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Л.И. «Диагностика</w:t>
      </w:r>
      <w:r w:rsidRPr="00300A05">
        <w:rPr>
          <w:rFonts w:ascii="Times New Roman" w:eastAsia="Times New Roman" w:hAnsi="Times New Roman" w:cs="Times New Roman"/>
          <w:spacing w:val="-5"/>
          <w:sz w:val="24"/>
        </w:rPr>
        <w:t xml:space="preserve"> </w:t>
      </w:r>
      <w:r w:rsidRPr="00300A05">
        <w:rPr>
          <w:rFonts w:ascii="Times New Roman" w:eastAsia="Times New Roman" w:hAnsi="Times New Roman" w:cs="Times New Roman"/>
          <w:sz w:val="24"/>
        </w:rPr>
        <w:t>и</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коррекция</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внимания»</w:t>
      </w:r>
    </w:p>
    <w:p w14:paraId="459AD185"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Павлова</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Н.Н.,</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Руденко</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Л.Г.</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«Психологическая</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диагностика</w:t>
      </w:r>
      <w:r w:rsidRPr="00300A05">
        <w:rPr>
          <w:rFonts w:ascii="Times New Roman" w:eastAsia="Times New Roman" w:hAnsi="Times New Roman" w:cs="Times New Roman"/>
          <w:spacing w:val="-6"/>
          <w:sz w:val="24"/>
        </w:rPr>
        <w:t xml:space="preserve"> </w:t>
      </w:r>
      <w:r w:rsidRPr="00300A05">
        <w:rPr>
          <w:rFonts w:ascii="Times New Roman" w:eastAsia="Times New Roman" w:hAnsi="Times New Roman" w:cs="Times New Roman"/>
          <w:sz w:val="24"/>
        </w:rPr>
        <w:t>и</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коррекция</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в</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раннем</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возрасте</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(2,5-3</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года)</w:t>
      </w:r>
    </w:p>
    <w:p w14:paraId="5F64C51D"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Павлова</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Н.Н,</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Руденко</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Л.Г.</w:t>
      </w:r>
      <w:r w:rsidRPr="00300A05">
        <w:rPr>
          <w:rFonts w:ascii="Times New Roman" w:eastAsia="Times New Roman" w:hAnsi="Times New Roman" w:cs="Times New Roman"/>
          <w:spacing w:val="1"/>
          <w:sz w:val="24"/>
        </w:rPr>
        <w:t xml:space="preserve"> </w:t>
      </w:r>
      <w:r w:rsidRPr="00300A05">
        <w:rPr>
          <w:rFonts w:ascii="Times New Roman" w:eastAsia="Times New Roman" w:hAnsi="Times New Roman" w:cs="Times New Roman"/>
          <w:sz w:val="24"/>
        </w:rPr>
        <w:t>«Экспресс-диагностика</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в</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детском</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саду»</w:t>
      </w:r>
    </w:p>
    <w:p w14:paraId="37EAD5A8"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r w:rsidRPr="00300A05">
        <w:rPr>
          <w:rFonts w:ascii="Times New Roman" w:eastAsia="Times New Roman" w:hAnsi="Times New Roman" w:cs="Times New Roman"/>
          <w:sz w:val="24"/>
        </w:rPr>
        <w:t>Степанов</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С.С.</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«Диагностика</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интеллектуальных</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методов</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рисуночного</w:t>
      </w:r>
      <w:r w:rsidRPr="00300A05">
        <w:rPr>
          <w:rFonts w:ascii="Times New Roman" w:eastAsia="Times New Roman" w:hAnsi="Times New Roman" w:cs="Times New Roman"/>
          <w:spacing w:val="-2"/>
          <w:sz w:val="24"/>
        </w:rPr>
        <w:t xml:space="preserve"> </w:t>
      </w:r>
      <w:r w:rsidRPr="00300A05">
        <w:rPr>
          <w:rFonts w:ascii="Times New Roman" w:eastAsia="Times New Roman" w:hAnsi="Times New Roman" w:cs="Times New Roman"/>
          <w:sz w:val="24"/>
        </w:rPr>
        <w:t>теста»</w:t>
      </w:r>
    </w:p>
    <w:p w14:paraId="47136BFE" w14:textId="77777777" w:rsidR="008865BD" w:rsidRPr="00300A05" w:rsidRDefault="008865BD" w:rsidP="00FE6667">
      <w:pPr>
        <w:widowControl w:val="0"/>
        <w:numPr>
          <w:ilvl w:val="0"/>
          <w:numId w:val="20"/>
        </w:numPr>
        <w:tabs>
          <w:tab w:val="left" w:pos="496"/>
        </w:tabs>
        <w:autoSpaceDE w:val="0"/>
        <w:autoSpaceDN w:val="0"/>
        <w:spacing w:after="0" w:line="293" w:lineRule="exact"/>
        <w:ind w:left="20" w:right="497" w:firstLine="264"/>
        <w:rPr>
          <w:rFonts w:ascii="Symbol" w:eastAsia="Times New Roman" w:hAnsi="Symbol" w:cs="Times New Roman"/>
          <w:sz w:val="24"/>
        </w:rPr>
      </w:pPr>
      <w:proofErr w:type="spellStart"/>
      <w:r w:rsidRPr="00300A05">
        <w:rPr>
          <w:rFonts w:ascii="Times New Roman" w:eastAsia="Times New Roman" w:hAnsi="Times New Roman" w:cs="Times New Roman"/>
          <w:sz w:val="24"/>
        </w:rPr>
        <w:t>Стребелева</w:t>
      </w:r>
      <w:proofErr w:type="spellEnd"/>
      <w:r w:rsidRPr="00300A05">
        <w:rPr>
          <w:rFonts w:ascii="Times New Roman" w:eastAsia="Times New Roman" w:hAnsi="Times New Roman" w:cs="Times New Roman"/>
          <w:spacing w:val="-6"/>
          <w:sz w:val="24"/>
        </w:rPr>
        <w:t xml:space="preserve"> </w:t>
      </w:r>
      <w:r w:rsidRPr="00300A05">
        <w:rPr>
          <w:rFonts w:ascii="Times New Roman" w:eastAsia="Times New Roman" w:hAnsi="Times New Roman" w:cs="Times New Roman"/>
          <w:sz w:val="24"/>
        </w:rPr>
        <w:t>Е.А. «Психолого-педагогическая</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диагностика</w:t>
      </w:r>
      <w:r w:rsidRPr="00300A05">
        <w:rPr>
          <w:rFonts w:ascii="Times New Roman" w:eastAsia="Times New Roman" w:hAnsi="Times New Roman" w:cs="Times New Roman"/>
          <w:spacing w:val="-5"/>
          <w:sz w:val="24"/>
        </w:rPr>
        <w:t xml:space="preserve"> </w:t>
      </w:r>
      <w:r w:rsidRPr="00300A05">
        <w:rPr>
          <w:rFonts w:ascii="Times New Roman" w:eastAsia="Times New Roman" w:hAnsi="Times New Roman" w:cs="Times New Roman"/>
          <w:sz w:val="24"/>
        </w:rPr>
        <w:t>развития</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детей</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раннего</w:t>
      </w:r>
      <w:r w:rsidRPr="00300A05">
        <w:rPr>
          <w:rFonts w:ascii="Times New Roman" w:eastAsia="Times New Roman" w:hAnsi="Times New Roman" w:cs="Times New Roman"/>
          <w:spacing w:val="-5"/>
          <w:sz w:val="24"/>
        </w:rPr>
        <w:t xml:space="preserve"> </w:t>
      </w:r>
      <w:r w:rsidRPr="00300A05">
        <w:rPr>
          <w:rFonts w:ascii="Times New Roman" w:eastAsia="Times New Roman" w:hAnsi="Times New Roman" w:cs="Times New Roman"/>
          <w:sz w:val="24"/>
        </w:rPr>
        <w:t>и</w:t>
      </w:r>
      <w:r w:rsidRPr="00300A05">
        <w:rPr>
          <w:rFonts w:ascii="Times New Roman" w:eastAsia="Times New Roman" w:hAnsi="Times New Roman" w:cs="Times New Roman"/>
          <w:spacing w:val="-3"/>
          <w:sz w:val="24"/>
        </w:rPr>
        <w:t xml:space="preserve"> </w:t>
      </w:r>
      <w:r w:rsidRPr="00300A05">
        <w:rPr>
          <w:rFonts w:ascii="Times New Roman" w:eastAsia="Times New Roman" w:hAnsi="Times New Roman" w:cs="Times New Roman"/>
          <w:sz w:val="24"/>
        </w:rPr>
        <w:t>дошкольного</w:t>
      </w:r>
      <w:r w:rsidRPr="00300A05">
        <w:rPr>
          <w:rFonts w:ascii="Times New Roman" w:eastAsia="Times New Roman" w:hAnsi="Times New Roman" w:cs="Times New Roman"/>
          <w:spacing w:val="-4"/>
          <w:sz w:val="24"/>
        </w:rPr>
        <w:t xml:space="preserve"> </w:t>
      </w:r>
      <w:r w:rsidRPr="00300A05">
        <w:rPr>
          <w:rFonts w:ascii="Times New Roman" w:eastAsia="Times New Roman" w:hAnsi="Times New Roman" w:cs="Times New Roman"/>
          <w:sz w:val="24"/>
        </w:rPr>
        <w:t>возраста»</w:t>
      </w:r>
    </w:p>
    <w:p w14:paraId="4F22C092"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proofErr w:type="spellStart"/>
      <w:r w:rsidR="008865BD" w:rsidRPr="00300A05">
        <w:rPr>
          <w:rFonts w:ascii="Times New Roman" w:eastAsia="Times New Roman" w:hAnsi="Times New Roman" w:cs="Times New Roman"/>
          <w:color w:val="000000"/>
          <w:sz w:val="24"/>
          <w:szCs w:val="24"/>
          <w:lang w:eastAsia="ru-RU"/>
        </w:rPr>
        <w:t>Т.А.Нежнова</w:t>
      </w:r>
      <w:proofErr w:type="spellEnd"/>
      <w:r w:rsidR="008865BD" w:rsidRPr="00300A05">
        <w:rPr>
          <w:rFonts w:ascii="Times New Roman" w:eastAsia="Times New Roman" w:hAnsi="Times New Roman" w:cs="Times New Roman"/>
          <w:color w:val="000000"/>
          <w:sz w:val="24"/>
          <w:szCs w:val="24"/>
          <w:lang w:eastAsia="ru-RU"/>
        </w:rPr>
        <w:t xml:space="preserve"> «Беседа о школе»</w:t>
      </w:r>
    </w:p>
    <w:p w14:paraId="03427DF4"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Тест «Дорисовывание»</w:t>
      </w:r>
    </w:p>
    <w:p w14:paraId="28E6B61C"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Тест Бендер</w:t>
      </w:r>
    </w:p>
    <w:p w14:paraId="35E51A0E"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Тест Векслера (детский вариант). Исследование интеллекта с 5 до 16 лет Для работы с родителями и педагогами:</w:t>
      </w:r>
    </w:p>
    <w:p w14:paraId="31255950"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865BD" w:rsidRPr="00300A05">
        <w:rPr>
          <w:rFonts w:ascii="Times New Roman" w:eastAsia="Times New Roman" w:hAnsi="Times New Roman" w:cs="Times New Roman"/>
          <w:color w:val="000000"/>
          <w:sz w:val="24"/>
          <w:szCs w:val="24"/>
          <w:lang w:eastAsia="ru-RU"/>
        </w:rPr>
        <w:t xml:space="preserve">Виноградова Е.В. «Вредные привычки. Читайте вашего ребенка, как книгу (маленькие подсказки </w:t>
      </w:r>
      <w:r w:rsidR="008865BD" w:rsidRPr="00300A05">
        <w:rPr>
          <w:rFonts w:ascii="Times New Roman" w:eastAsia="Times New Roman" w:hAnsi="Times New Roman" w:cs="Times New Roman"/>
          <w:color w:val="000000"/>
          <w:sz w:val="24"/>
          <w:szCs w:val="24"/>
          <w:lang w:eastAsia="ru-RU"/>
        </w:rPr>
        <w:lastRenderedPageBreak/>
        <w:t>для родителей)</w:t>
      </w:r>
    </w:p>
    <w:p w14:paraId="00E01DD2"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Волкова Т.В., Котович Т.Т. «Практическая психология в воспитании и образовании: навигатор для родителей и педагогов»</w:t>
      </w:r>
    </w:p>
    <w:p w14:paraId="30E4A6E8"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proofErr w:type="spellStart"/>
      <w:r w:rsidR="008865BD" w:rsidRPr="00300A05">
        <w:rPr>
          <w:rFonts w:ascii="Times New Roman" w:eastAsia="Times New Roman" w:hAnsi="Times New Roman" w:cs="Times New Roman"/>
          <w:color w:val="000000"/>
          <w:sz w:val="24"/>
          <w:szCs w:val="24"/>
          <w:lang w:eastAsia="ru-RU"/>
        </w:rPr>
        <w:t>Гиппернейтер</w:t>
      </w:r>
      <w:proofErr w:type="spellEnd"/>
      <w:r w:rsidR="008865BD" w:rsidRPr="00300A05">
        <w:rPr>
          <w:rFonts w:ascii="Times New Roman" w:eastAsia="Times New Roman" w:hAnsi="Times New Roman" w:cs="Times New Roman"/>
          <w:color w:val="000000"/>
          <w:sz w:val="24"/>
          <w:szCs w:val="24"/>
          <w:lang w:eastAsia="ru-RU"/>
        </w:rPr>
        <w:t xml:space="preserve"> Ю.Б. «Общаться с ребенком КАК?»</w:t>
      </w:r>
    </w:p>
    <w:p w14:paraId="4EE3CCCD"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proofErr w:type="spellStart"/>
      <w:r w:rsidR="008865BD" w:rsidRPr="00300A05">
        <w:rPr>
          <w:rFonts w:ascii="Times New Roman" w:eastAsia="Times New Roman" w:hAnsi="Times New Roman" w:cs="Times New Roman"/>
          <w:color w:val="000000"/>
          <w:sz w:val="24"/>
          <w:szCs w:val="24"/>
          <w:lang w:eastAsia="ru-RU"/>
        </w:rPr>
        <w:t>Гиппернейтер</w:t>
      </w:r>
      <w:proofErr w:type="spellEnd"/>
      <w:r w:rsidR="008865BD" w:rsidRPr="00300A05">
        <w:rPr>
          <w:rFonts w:ascii="Times New Roman" w:eastAsia="Times New Roman" w:hAnsi="Times New Roman" w:cs="Times New Roman"/>
          <w:color w:val="000000"/>
          <w:sz w:val="24"/>
          <w:szCs w:val="24"/>
          <w:lang w:eastAsia="ru-RU"/>
        </w:rPr>
        <w:t xml:space="preserve"> Ю.Б. «Продолжаем общаться с ребенком ТАК?»</w:t>
      </w:r>
    </w:p>
    <w:p w14:paraId="1434B47F"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Захаров А.И. «Дневные и ночные страхи у детей»</w:t>
      </w:r>
    </w:p>
    <w:p w14:paraId="44FD2A07"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Зинкевич-Евстигнеева Т. «Мастер сказок»</w:t>
      </w:r>
    </w:p>
    <w:p w14:paraId="3F4229BB"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Климина Л.В. «Если вы растите дочь…»</w:t>
      </w:r>
    </w:p>
    <w:p w14:paraId="6847C6F2"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Климина Л.В. «Если вы растите сына»</w:t>
      </w:r>
    </w:p>
    <w:p w14:paraId="24A80DDA"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Кондратьева С.Ю. «Если у ребенка задержка психического развития….»</w:t>
      </w:r>
    </w:p>
    <w:p w14:paraId="5E28392A"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proofErr w:type="spellStart"/>
      <w:r w:rsidR="008865BD" w:rsidRPr="00300A05">
        <w:rPr>
          <w:rFonts w:ascii="Times New Roman" w:eastAsia="Times New Roman" w:hAnsi="Times New Roman" w:cs="Times New Roman"/>
          <w:color w:val="000000"/>
          <w:sz w:val="24"/>
          <w:szCs w:val="24"/>
          <w:lang w:eastAsia="ru-RU"/>
        </w:rPr>
        <w:t>Кулганов</w:t>
      </w:r>
      <w:proofErr w:type="spellEnd"/>
      <w:r w:rsidR="008865BD" w:rsidRPr="00300A05">
        <w:rPr>
          <w:rFonts w:ascii="Times New Roman" w:eastAsia="Times New Roman" w:hAnsi="Times New Roman" w:cs="Times New Roman"/>
          <w:color w:val="000000"/>
          <w:sz w:val="24"/>
          <w:szCs w:val="24"/>
          <w:lang w:eastAsia="ru-RU"/>
        </w:rPr>
        <w:t xml:space="preserve"> В.А., Сорокина Н.В. «Психологические особенности развития детей и профилактика неврозов», Кыласова Л.Е., </w:t>
      </w:r>
      <w:proofErr w:type="spellStart"/>
      <w:r w:rsidR="008865BD" w:rsidRPr="00300A05">
        <w:rPr>
          <w:rFonts w:ascii="Times New Roman" w:eastAsia="Times New Roman" w:hAnsi="Times New Roman" w:cs="Times New Roman"/>
          <w:color w:val="000000"/>
          <w:sz w:val="24"/>
          <w:szCs w:val="24"/>
          <w:lang w:eastAsia="ru-RU"/>
        </w:rPr>
        <w:t>Ротарь</w:t>
      </w:r>
      <w:proofErr w:type="spellEnd"/>
      <w:r w:rsidR="008865BD" w:rsidRPr="00300A05">
        <w:rPr>
          <w:rFonts w:ascii="Times New Roman" w:eastAsia="Times New Roman" w:hAnsi="Times New Roman" w:cs="Times New Roman"/>
          <w:color w:val="000000"/>
          <w:sz w:val="24"/>
          <w:szCs w:val="24"/>
          <w:lang w:eastAsia="ru-RU"/>
        </w:rPr>
        <w:t xml:space="preserve"> Н.В., Карцева Т.В., Фролова Н.Г. «Родительские собрания»</w:t>
      </w:r>
    </w:p>
    <w:p w14:paraId="4825D959"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Ненашева А.В., Осинина Г.Н., Тараканова И.Н. «Коммуникативная компетентность педагога ДОУ (семинары-практикумы, тренинги, рекомендации)»</w:t>
      </w:r>
    </w:p>
    <w:p w14:paraId="6F10040B"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Орлова И.В. «Тренинг профессионального самопознания»</w:t>
      </w:r>
    </w:p>
    <w:p w14:paraId="54781C98"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865BD" w:rsidRPr="00300A05">
        <w:rPr>
          <w:rFonts w:ascii="Times New Roman" w:eastAsia="Times New Roman" w:hAnsi="Times New Roman" w:cs="Times New Roman"/>
          <w:color w:val="000000"/>
          <w:sz w:val="24"/>
          <w:szCs w:val="24"/>
          <w:lang w:eastAsia="ru-RU"/>
        </w:rPr>
        <w:t>Рогалева Н.А. «Психологический клуб для родителей в детском саду»</w:t>
      </w:r>
    </w:p>
    <w:p w14:paraId="1EEDE423"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Суркова Л. «Ребенок от 3 до 7 лет. Интенсивное воспитание»</w:t>
      </w:r>
    </w:p>
    <w:p w14:paraId="2755E24A"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Фесенко Ю.А. «Если у ребенка энурез (советы специалистов для родителей)»</w:t>
      </w:r>
    </w:p>
    <w:p w14:paraId="24D706FA"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Цветкова С.Л. «Умные игры для родителей (тренинговые игры и упражнения для родительских собраний)»</w:t>
      </w:r>
    </w:p>
    <w:p w14:paraId="68337358"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Чижова С.Ю., Калинина О.В. «Детская агрессивность»</w:t>
      </w:r>
    </w:p>
    <w:p w14:paraId="18DCDE99" w14:textId="77777777" w:rsidR="008865BD" w:rsidRPr="00300A05"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Шепелева Л.Н. «Программы социально-психологических тренингов»</w:t>
      </w:r>
    </w:p>
    <w:p w14:paraId="6C544F13" w14:textId="77777777" w:rsidR="008865BD" w:rsidRPr="00A56571" w:rsidRDefault="002F190B" w:rsidP="00FE6667">
      <w:pPr>
        <w:widowControl w:val="0"/>
        <w:spacing w:after="0" w:line="240" w:lineRule="auto"/>
        <w:ind w:left="20" w:right="497" w:firstLine="26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8865BD" w:rsidRPr="00300A05">
        <w:rPr>
          <w:rFonts w:ascii="Times New Roman" w:eastAsia="Times New Roman" w:hAnsi="Times New Roman" w:cs="Times New Roman"/>
          <w:color w:val="000000"/>
          <w:sz w:val="24"/>
          <w:szCs w:val="24"/>
          <w:lang w:eastAsia="ru-RU"/>
        </w:rPr>
        <w:t>Шубенкова О. «Психосоматика у детей. 9 шагов к здоровью»</w:t>
      </w:r>
    </w:p>
    <w:p w14:paraId="796A6E48" w14:textId="77777777" w:rsidR="00324A8E" w:rsidRDefault="00324A8E" w:rsidP="00FE6667">
      <w:pPr>
        <w:widowControl w:val="0"/>
        <w:tabs>
          <w:tab w:val="left" w:pos="567"/>
        </w:tabs>
        <w:spacing w:after="0" w:line="240" w:lineRule="auto"/>
        <w:ind w:left="20" w:right="497" w:firstLine="264"/>
        <w:jc w:val="both"/>
        <w:rPr>
          <w:rFonts w:ascii="Times New Roman" w:eastAsia="Times New Roman" w:hAnsi="Times New Roman" w:cs="Times New Roman"/>
          <w:color w:val="000000"/>
          <w:sz w:val="24"/>
          <w:szCs w:val="24"/>
          <w:lang w:eastAsia="ru-RU"/>
        </w:rPr>
      </w:pPr>
    </w:p>
    <w:p w14:paraId="0315AD08" w14:textId="77777777" w:rsidR="008865BD" w:rsidRDefault="008865BD"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719BBC88"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7E9CA930"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B138A0D"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7A3F90E"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89649E2"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89D14A2"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D2D40CE"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C1BC9EC"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711E2737"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2CD369EF"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4593C087"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04DD88E"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5798D6F"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3333D0F6"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65E44DF3" w14:textId="77777777" w:rsidR="00D46F97" w:rsidRDefault="00D46F9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28F424A" w14:textId="77777777" w:rsidR="00D46F97" w:rsidRDefault="00D46F9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4CEED0A5"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0C739E4"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7604922D"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2868CAF3"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73EA25E"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8E7E50A"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34A71E6"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2A00400D"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66A5EEBD"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6C4B576"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43721974"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B4749B7" w14:textId="77777777" w:rsidR="00AF5BE3" w:rsidRDefault="00AF5BE3"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48E3AB66" w14:textId="77777777" w:rsidR="00FE6667" w:rsidRDefault="00FE6667"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6133518D" w14:textId="77777777" w:rsidR="002F190B" w:rsidRDefault="002F190B" w:rsidP="002F190B">
      <w:pPr>
        <w:widowControl w:val="0"/>
        <w:autoSpaceDE w:val="0"/>
        <w:autoSpaceDN w:val="0"/>
        <w:spacing w:after="0"/>
        <w:ind w:left="540"/>
        <w:contextualSpacing/>
        <w:jc w:val="center"/>
        <w:rPr>
          <w:rFonts w:ascii="Times New Roman" w:eastAsia="Times New Roman" w:hAnsi="Times New Roman" w:cs="Times New Roman"/>
          <w:b/>
          <w:sz w:val="24"/>
          <w:szCs w:val="24"/>
        </w:rPr>
      </w:pPr>
      <w:bookmarkStart w:id="3" w:name="_Hlk151977327"/>
      <w:r w:rsidRPr="0063258C">
        <w:rPr>
          <w:rFonts w:ascii="Times New Roman" w:eastAsia="Times New Roman" w:hAnsi="Times New Roman" w:cs="Times New Roman"/>
          <w:b/>
          <w:sz w:val="24"/>
          <w:szCs w:val="24"/>
        </w:rPr>
        <w:lastRenderedPageBreak/>
        <w:t>2</w:t>
      </w:r>
      <w:r w:rsidRPr="002F190B">
        <w:rPr>
          <w:rFonts w:ascii="Times New Roman" w:eastAsia="Times New Roman" w:hAnsi="Times New Roman" w:cs="Times New Roman"/>
          <w:b/>
          <w:sz w:val="24"/>
          <w:szCs w:val="24"/>
        </w:rPr>
        <w:t>.</w:t>
      </w:r>
      <w:r w:rsidRPr="0063258C">
        <w:rPr>
          <w:rFonts w:ascii="Times New Roman" w:eastAsia="Times New Roman" w:hAnsi="Times New Roman" w:cs="Times New Roman"/>
          <w:b/>
          <w:sz w:val="24"/>
          <w:szCs w:val="24"/>
        </w:rPr>
        <w:t>2</w:t>
      </w:r>
      <w:r w:rsidRPr="002F190B">
        <w:rPr>
          <w:rFonts w:ascii="Times New Roman" w:eastAsia="Times New Roman" w:hAnsi="Times New Roman" w:cs="Times New Roman"/>
          <w:b/>
          <w:sz w:val="24"/>
          <w:szCs w:val="24"/>
        </w:rPr>
        <w:t>. РАБОЧАЯ ПРОГРАММА ВОСПИТАНИЯ</w:t>
      </w:r>
    </w:p>
    <w:p w14:paraId="08CC84D6" w14:textId="77777777" w:rsidR="00D46F97" w:rsidRPr="002F190B" w:rsidRDefault="00D46F97" w:rsidP="002F190B">
      <w:pPr>
        <w:widowControl w:val="0"/>
        <w:autoSpaceDE w:val="0"/>
        <w:autoSpaceDN w:val="0"/>
        <w:spacing w:after="0"/>
        <w:ind w:left="540"/>
        <w:contextualSpacing/>
        <w:jc w:val="center"/>
        <w:rPr>
          <w:rFonts w:ascii="Times New Roman" w:eastAsia="Times New Roman" w:hAnsi="Times New Roman" w:cs="Times New Roman"/>
          <w:b/>
          <w:sz w:val="24"/>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079"/>
        <w:gridCol w:w="902"/>
      </w:tblGrid>
      <w:tr w:rsidR="00D46F97" w:rsidRPr="00D46F97" w14:paraId="034867E5" w14:textId="77777777" w:rsidTr="00D46F97">
        <w:trPr>
          <w:trHeight w:val="647"/>
        </w:trPr>
        <w:tc>
          <w:tcPr>
            <w:tcW w:w="821" w:type="dxa"/>
          </w:tcPr>
          <w:p w14:paraId="2910CDD3" w14:textId="77777777" w:rsidR="00D46F97" w:rsidRPr="00AF5BE3" w:rsidRDefault="00D46F97" w:rsidP="00D46F97">
            <w:pPr>
              <w:pStyle w:val="af6"/>
              <w:spacing w:before="0" w:after="0"/>
              <w:jc w:val="center"/>
              <w:rPr>
                <w:rFonts w:cs="Times New Roman"/>
                <w:b/>
                <w:bCs/>
                <w:i w:val="0"/>
                <w:iCs w:val="0"/>
                <w:sz w:val="22"/>
                <w:szCs w:val="22"/>
                <w:lang w:val="ru-RU"/>
              </w:rPr>
            </w:pPr>
          </w:p>
          <w:p w14:paraId="04B4E774" w14:textId="77777777" w:rsidR="00D46F97" w:rsidRPr="00D46F97" w:rsidRDefault="00D46F97" w:rsidP="00D46F97">
            <w:pPr>
              <w:pStyle w:val="af6"/>
              <w:spacing w:before="0" w:after="0"/>
              <w:jc w:val="center"/>
              <w:rPr>
                <w:rFonts w:cs="Times New Roman"/>
                <w:b/>
                <w:bCs/>
                <w:i w:val="0"/>
                <w:iCs w:val="0"/>
                <w:sz w:val="22"/>
                <w:szCs w:val="22"/>
              </w:rPr>
            </w:pPr>
            <w:r w:rsidRPr="00D46F97">
              <w:rPr>
                <w:rFonts w:cs="Times New Roman"/>
                <w:b/>
                <w:bCs/>
                <w:i w:val="0"/>
                <w:iCs w:val="0"/>
                <w:sz w:val="22"/>
                <w:szCs w:val="22"/>
              </w:rPr>
              <w:t>№</w:t>
            </w:r>
            <w:r w:rsidRPr="00D46F97">
              <w:rPr>
                <w:rFonts w:cs="Times New Roman"/>
                <w:b/>
                <w:bCs/>
                <w:i w:val="0"/>
                <w:iCs w:val="0"/>
                <w:spacing w:val="-67"/>
                <w:sz w:val="22"/>
                <w:szCs w:val="22"/>
              </w:rPr>
              <w:t xml:space="preserve"> </w:t>
            </w:r>
            <w:r w:rsidRPr="00D46F97">
              <w:rPr>
                <w:rFonts w:cs="Times New Roman"/>
                <w:b/>
                <w:bCs/>
                <w:i w:val="0"/>
                <w:iCs w:val="0"/>
                <w:sz w:val="22"/>
                <w:szCs w:val="22"/>
              </w:rPr>
              <w:t>п/п</w:t>
            </w:r>
          </w:p>
        </w:tc>
        <w:tc>
          <w:tcPr>
            <w:tcW w:w="8079" w:type="dxa"/>
            <w:vAlign w:val="center"/>
          </w:tcPr>
          <w:p w14:paraId="2B2011C7" w14:textId="77777777" w:rsidR="00D46F97" w:rsidRPr="00D46F97" w:rsidRDefault="00D46F97" w:rsidP="00D46F97">
            <w:pPr>
              <w:pStyle w:val="af6"/>
              <w:spacing w:before="0" w:after="0"/>
              <w:jc w:val="center"/>
              <w:rPr>
                <w:rFonts w:cs="Times New Roman"/>
                <w:b/>
                <w:bCs/>
                <w:i w:val="0"/>
                <w:iCs w:val="0"/>
                <w:sz w:val="22"/>
                <w:szCs w:val="22"/>
              </w:rPr>
            </w:pPr>
            <w:r w:rsidRPr="00D46F97">
              <w:rPr>
                <w:rFonts w:cs="Times New Roman"/>
                <w:b/>
                <w:bCs/>
                <w:i w:val="0"/>
                <w:iCs w:val="0"/>
                <w:sz w:val="22"/>
                <w:szCs w:val="22"/>
              </w:rPr>
              <w:t>СОДЕРЖАНИЕ</w:t>
            </w:r>
          </w:p>
        </w:tc>
        <w:tc>
          <w:tcPr>
            <w:tcW w:w="902" w:type="dxa"/>
            <w:vAlign w:val="center"/>
          </w:tcPr>
          <w:p w14:paraId="0856C175" w14:textId="77777777" w:rsidR="00D46F97" w:rsidRPr="00D46F97" w:rsidRDefault="00D46F97" w:rsidP="00D46F97">
            <w:pPr>
              <w:pStyle w:val="af6"/>
              <w:spacing w:before="0" w:after="0"/>
              <w:jc w:val="center"/>
              <w:rPr>
                <w:rFonts w:cs="Times New Roman"/>
                <w:b/>
                <w:bCs/>
                <w:i w:val="0"/>
                <w:iCs w:val="0"/>
                <w:sz w:val="22"/>
                <w:szCs w:val="22"/>
              </w:rPr>
            </w:pPr>
            <w:proofErr w:type="spellStart"/>
            <w:r w:rsidRPr="00D46F97">
              <w:rPr>
                <w:rFonts w:cs="Times New Roman"/>
                <w:b/>
                <w:bCs/>
                <w:i w:val="0"/>
                <w:iCs w:val="0"/>
                <w:sz w:val="22"/>
                <w:szCs w:val="22"/>
              </w:rPr>
              <w:t>Стр</w:t>
            </w:r>
            <w:proofErr w:type="spellEnd"/>
            <w:r w:rsidRPr="00D46F97">
              <w:rPr>
                <w:rFonts w:cs="Times New Roman"/>
                <w:b/>
                <w:bCs/>
                <w:i w:val="0"/>
                <w:iCs w:val="0"/>
                <w:sz w:val="22"/>
                <w:szCs w:val="22"/>
              </w:rPr>
              <w:t>.</w:t>
            </w:r>
          </w:p>
        </w:tc>
      </w:tr>
      <w:tr w:rsidR="00D46F97" w:rsidRPr="00D46F97" w14:paraId="398B7755" w14:textId="77777777" w:rsidTr="00D46F97">
        <w:trPr>
          <w:trHeight w:val="321"/>
        </w:trPr>
        <w:tc>
          <w:tcPr>
            <w:tcW w:w="821" w:type="dxa"/>
          </w:tcPr>
          <w:p w14:paraId="0BC66D20" w14:textId="77777777" w:rsidR="00D46F97" w:rsidRPr="00A75ED1" w:rsidRDefault="00D46F97" w:rsidP="00D46F97">
            <w:pPr>
              <w:pStyle w:val="af6"/>
              <w:spacing w:before="0" w:after="0"/>
              <w:rPr>
                <w:rFonts w:cs="Times New Roman"/>
                <w:b/>
                <w:bCs/>
                <w:i w:val="0"/>
                <w:iCs w:val="0"/>
                <w:sz w:val="22"/>
                <w:szCs w:val="22"/>
              </w:rPr>
            </w:pPr>
            <w:r w:rsidRPr="00A75ED1">
              <w:rPr>
                <w:rFonts w:cs="Times New Roman"/>
                <w:b/>
                <w:bCs/>
                <w:i w:val="0"/>
                <w:iCs w:val="0"/>
                <w:w w:val="99"/>
                <w:sz w:val="22"/>
                <w:szCs w:val="22"/>
              </w:rPr>
              <w:t>1</w:t>
            </w:r>
          </w:p>
        </w:tc>
        <w:tc>
          <w:tcPr>
            <w:tcW w:w="8079" w:type="dxa"/>
          </w:tcPr>
          <w:p w14:paraId="56550931" w14:textId="77777777" w:rsidR="00D46F97" w:rsidRPr="00A75ED1" w:rsidRDefault="00D46F97" w:rsidP="00D46F97">
            <w:pPr>
              <w:pStyle w:val="af6"/>
              <w:spacing w:before="0" w:after="0"/>
              <w:rPr>
                <w:rFonts w:cs="Times New Roman"/>
                <w:b/>
                <w:bCs/>
                <w:i w:val="0"/>
                <w:iCs w:val="0"/>
                <w:sz w:val="22"/>
                <w:szCs w:val="22"/>
              </w:rPr>
            </w:pPr>
            <w:proofErr w:type="spellStart"/>
            <w:r w:rsidRPr="00A75ED1">
              <w:rPr>
                <w:rFonts w:cs="Times New Roman"/>
                <w:b/>
                <w:bCs/>
                <w:i w:val="0"/>
                <w:iCs w:val="0"/>
                <w:sz w:val="22"/>
                <w:szCs w:val="22"/>
              </w:rPr>
              <w:t>Целевой</w:t>
            </w:r>
            <w:proofErr w:type="spellEnd"/>
            <w:r w:rsidRPr="00A75ED1">
              <w:rPr>
                <w:rFonts w:cs="Times New Roman"/>
                <w:b/>
                <w:bCs/>
                <w:i w:val="0"/>
                <w:iCs w:val="0"/>
                <w:spacing w:val="-5"/>
                <w:sz w:val="22"/>
                <w:szCs w:val="22"/>
              </w:rPr>
              <w:t xml:space="preserve"> </w:t>
            </w:r>
            <w:proofErr w:type="spellStart"/>
            <w:r w:rsidRPr="00A75ED1">
              <w:rPr>
                <w:rFonts w:cs="Times New Roman"/>
                <w:b/>
                <w:bCs/>
                <w:i w:val="0"/>
                <w:iCs w:val="0"/>
                <w:sz w:val="22"/>
                <w:szCs w:val="22"/>
              </w:rPr>
              <w:t>раздел</w:t>
            </w:r>
            <w:proofErr w:type="spellEnd"/>
          </w:p>
        </w:tc>
        <w:tc>
          <w:tcPr>
            <w:tcW w:w="902" w:type="dxa"/>
          </w:tcPr>
          <w:p w14:paraId="174E7FD9" w14:textId="77777777" w:rsidR="00D46F97" w:rsidRPr="00D46F97" w:rsidRDefault="00D46F97" w:rsidP="00D46F97">
            <w:pPr>
              <w:pStyle w:val="af6"/>
              <w:spacing w:before="0" w:after="0"/>
              <w:rPr>
                <w:rFonts w:cs="Times New Roman"/>
                <w:i w:val="0"/>
                <w:iCs w:val="0"/>
                <w:sz w:val="22"/>
                <w:szCs w:val="22"/>
              </w:rPr>
            </w:pPr>
          </w:p>
        </w:tc>
      </w:tr>
      <w:tr w:rsidR="00D46F97" w:rsidRPr="00D46F97" w14:paraId="55314733" w14:textId="77777777" w:rsidTr="00D46F97">
        <w:trPr>
          <w:trHeight w:val="321"/>
        </w:trPr>
        <w:tc>
          <w:tcPr>
            <w:tcW w:w="821" w:type="dxa"/>
          </w:tcPr>
          <w:p w14:paraId="366DC701"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1.1</w:t>
            </w:r>
          </w:p>
        </w:tc>
        <w:tc>
          <w:tcPr>
            <w:tcW w:w="8079" w:type="dxa"/>
          </w:tcPr>
          <w:p w14:paraId="2C784403"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Цель</w:t>
            </w:r>
            <w:proofErr w:type="spellEnd"/>
            <w:r w:rsidRPr="00A75ED1">
              <w:rPr>
                <w:rFonts w:cs="Times New Roman"/>
                <w:i w:val="0"/>
                <w:iCs w:val="0"/>
                <w:spacing w:val="-4"/>
                <w:sz w:val="22"/>
                <w:szCs w:val="22"/>
              </w:rPr>
              <w:t xml:space="preserve"> </w:t>
            </w:r>
            <w:r w:rsidRPr="00A75ED1">
              <w:rPr>
                <w:rFonts w:cs="Times New Roman"/>
                <w:i w:val="0"/>
                <w:iCs w:val="0"/>
                <w:sz w:val="22"/>
                <w:szCs w:val="22"/>
              </w:rPr>
              <w:t>и</w:t>
            </w:r>
            <w:r w:rsidRPr="00A75ED1">
              <w:rPr>
                <w:rFonts w:cs="Times New Roman"/>
                <w:i w:val="0"/>
                <w:iCs w:val="0"/>
                <w:spacing w:val="-4"/>
                <w:sz w:val="22"/>
                <w:szCs w:val="22"/>
              </w:rPr>
              <w:t xml:space="preserve"> </w:t>
            </w:r>
            <w:proofErr w:type="spellStart"/>
            <w:r w:rsidRPr="00A75ED1">
              <w:rPr>
                <w:rFonts w:cs="Times New Roman"/>
                <w:i w:val="0"/>
                <w:iCs w:val="0"/>
                <w:sz w:val="22"/>
                <w:szCs w:val="22"/>
              </w:rPr>
              <w:t>задачи</w:t>
            </w:r>
            <w:proofErr w:type="spellEnd"/>
            <w:r w:rsidRPr="00A75ED1">
              <w:rPr>
                <w:rFonts w:cs="Times New Roman"/>
                <w:i w:val="0"/>
                <w:iCs w:val="0"/>
                <w:spacing w:val="-2"/>
                <w:sz w:val="22"/>
                <w:szCs w:val="22"/>
              </w:rPr>
              <w:t xml:space="preserve"> </w:t>
            </w:r>
            <w:proofErr w:type="spellStart"/>
            <w:r w:rsidRPr="00A75ED1">
              <w:rPr>
                <w:rFonts w:cs="Times New Roman"/>
                <w:i w:val="0"/>
                <w:iCs w:val="0"/>
                <w:sz w:val="22"/>
                <w:szCs w:val="22"/>
              </w:rPr>
              <w:t>воспитания</w:t>
            </w:r>
            <w:proofErr w:type="spellEnd"/>
          </w:p>
        </w:tc>
        <w:tc>
          <w:tcPr>
            <w:tcW w:w="902" w:type="dxa"/>
          </w:tcPr>
          <w:p w14:paraId="1CD5E7FB" w14:textId="77777777" w:rsidR="00D46F97" w:rsidRPr="00A75ED1" w:rsidRDefault="00D46F97" w:rsidP="00D46F97">
            <w:pPr>
              <w:pStyle w:val="af6"/>
              <w:spacing w:before="0" w:after="0"/>
              <w:rPr>
                <w:rFonts w:cs="Times New Roman"/>
                <w:i w:val="0"/>
                <w:iCs w:val="0"/>
                <w:sz w:val="22"/>
                <w:szCs w:val="22"/>
                <w:lang w:val="ru-RU"/>
              </w:rPr>
            </w:pPr>
            <w:r w:rsidRPr="00D46F97">
              <w:rPr>
                <w:rFonts w:cs="Times New Roman"/>
                <w:i w:val="0"/>
                <w:iCs w:val="0"/>
                <w:sz w:val="22"/>
                <w:szCs w:val="22"/>
              </w:rPr>
              <w:t>1</w:t>
            </w:r>
            <w:r w:rsidR="00A75ED1">
              <w:rPr>
                <w:rFonts w:cs="Times New Roman"/>
                <w:i w:val="0"/>
                <w:iCs w:val="0"/>
                <w:sz w:val="22"/>
                <w:szCs w:val="22"/>
                <w:lang w:val="ru-RU"/>
              </w:rPr>
              <w:t>82</w:t>
            </w:r>
          </w:p>
        </w:tc>
      </w:tr>
      <w:tr w:rsidR="00D46F97" w:rsidRPr="00D46F97" w14:paraId="1AE89180" w14:textId="77777777" w:rsidTr="00D46F97">
        <w:trPr>
          <w:trHeight w:val="321"/>
        </w:trPr>
        <w:tc>
          <w:tcPr>
            <w:tcW w:w="821" w:type="dxa"/>
          </w:tcPr>
          <w:p w14:paraId="5E854026"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w:t>
            </w:r>
          </w:p>
        </w:tc>
        <w:tc>
          <w:tcPr>
            <w:tcW w:w="8079" w:type="dxa"/>
          </w:tcPr>
          <w:p w14:paraId="38FADCBA"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Направления</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воспитания</w:t>
            </w:r>
            <w:proofErr w:type="spellEnd"/>
          </w:p>
        </w:tc>
        <w:tc>
          <w:tcPr>
            <w:tcW w:w="902" w:type="dxa"/>
          </w:tcPr>
          <w:p w14:paraId="0AF2AD21"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182</w:t>
            </w:r>
          </w:p>
        </w:tc>
      </w:tr>
      <w:tr w:rsidR="00D46F97" w:rsidRPr="00D46F97" w14:paraId="68FB1E93" w14:textId="77777777" w:rsidTr="00D46F97">
        <w:trPr>
          <w:trHeight w:val="325"/>
        </w:trPr>
        <w:tc>
          <w:tcPr>
            <w:tcW w:w="821" w:type="dxa"/>
          </w:tcPr>
          <w:p w14:paraId="67228C0D"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1.2.1.</w:t>
            </w:r>
          </w:p>
        </w:tc>
        <w:tc>
          <w:tcPr>
            <w:tcW w:w="8079" w:type="dxa"/>
          </w:tcPr>
          <w:p w14:paraId="3363C389"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Патриотическое</w:t>
            </w:r>
            <w:proofErr w:type="spellEnd"/>
            <w:r w:rsidRPr="00A75ED1">
              <w:rPr>
                <w:rFonts w:cs="Times New Roman"/>
                <w:i w:val="0"/>
                <w:iCs w:val="0"/>
                <w:sz w:val="22"/>
                <w:szCs w:val="22"/>
              </w:rPr>
              <w:t xml:space="preserve"> </w:t>
            </w:r>
            <w:proofErr w:type="spellStart"/>
            <w:r w:rsidRPr="00A75ED1">
              <w:rPr>
                <w:rFonts w:cs="Times New Roman"/>
                <w:i w:val="0"/>
                <w:iCs w:val="0"/>
                <w:sz w:val="22"/>
                <w:szCs w:val="22"/>
              </w:rPr>
              <w:t>направление</w:t>
            </w:r>
            <w:proofErr w:type="spellEnd"/>
          </w:p>
        </w:tc>
        <w:tc>
          <w:tcPr>
            <w:tcW w:w="902" w:type="dxa"/>
          </w:tcPr>
          <w:p w14:paraId="15513F6E"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182-183</w:t>
            </w:r>
          </w:p>
        </w:tc>
      </w:tr>
      <w:tr w:rsidR="00D46F97" w:rsidRPr="00D46F97" w14:paraId="1181B5EA" w14:textId="77777777" w:rsidTr="00D46F97">
        <w:trPr>
          <w:trHeight w:val="325"/>
        </w:trPr>
        <w:tc>
          <w:tcPr>
            <w:tcW w:w="821" w:type="dxa"/>
          </w:tcPr>
          <w:p w14:paraId="04D0CF6A"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1.2.2.</w:t>
            </w:r>
          </w:p>
        </w:tc>
        <w:tc>
          <w:tcPr>
            <w:tcW w:w="8079" w:type="dxa"/>
          </w:tcPr>
          <w:p w14:paraId="59B1B919"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Духовно-нравственное</w:t>
            </w:r>
            <w:proofErr w:type="spellEnd"/>
            <w:r w:rsidRPr="00A75ED1">
              <w:rPr>
                <w:rFonts w:cs="Times New Roman"/>
                <w:i w:val="0"/>
                <w:iCs w:val="0"/>
                <w:sz w:val="22"/>
                <w:szCs w:val="22"/>
              </w:rPr>
              <w:t xml:space="preserve"> </w:t>
            </w:r>
            <w:proofErr w:type="spellStart"/>
            <w:r w:rsidRPr="00A75ED1">
              <w:rPr>
                <w:rFonts w:cs="Times New Roman"/>
                <w:i w:val="0"/>
                <w:iCs w:val="0"/>
                <w:sz w:val="22"/>
                <w:szCs w:val="22"/>
              </w:rPr>
              <w:t>направление</w:t>
            </w:r>
            <w:proofErr w:type="spellEnd"/>
          </w:p>
        </w:tc>
        <w:tc>
          <w:tcPr>
            <w:tcW w:w="902" w:type="dxa"/>
          </w:tcPr>
          <w:p w14:paraId="1216D8A4"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183</w:t>
            </w:r>
          </w:p>
        </w:tc>
      </w:tr>
      <w:tr w:rsidR="00D46F97" w:rsidRPr="00D46F97" w14:paraId="2F39481D" w14:textId="77777777" w:rsidTr="00D46F97">
        <w:trPr>
          <w:trHeight w:val="325"/>
        </w:trPr>
        <w:tc>
          <w:tcPr>
            <w:tcW w:w="821" w:type="dxa"/>
          </w:tcPr>
          <w:p w14:paraId="382C9D89"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1.2.3.</w:t>
            </w:r>
          </w:p>
        </w:tc>
        <w:tc>
          <w:tcPr>
            <w:tcW w:w="8079" w:type="dxa"/>
          </w:tcPr>
          <w:p w14:paraId="22A46E35"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Социальное</w:t>
            </w:r>
            <w:proofErr w:type="spellEnd"/>
            <w:r w:rsidRPr="00A75ED1">
              <w:rPr>
                <w:rFonts w:cs="Times New Roman"/>
                <w:i w:val="0"/>
                <w:iCs w:val="0"/>
                <w:sz w:val="22"/>
                <w:szCs w:val="22"/>
              </w:rPr>
              <w:t xml:space="preserve"> </w:t>
            </w:r>
            <w:proofErr w:type="spellStart"/>
            <w:r w:rsidRPr="00A75ED1">
              <w:rPr>
                <w:rFonts w:cs="Times New Roman"/>
                <w:i w:val="0"/>
                <w:iCs w:val="0"/>
                <w:sz w:val="22"/>
                <w:szCs w:val="22"/>
              </w:rPr>
              <w:t>направление</w:t>
            </w:r>
            <w:proofErr w:type="spellEnd"/>
          </w:p>
        </w:tc>
        <w:tc>
          <w:tcPr>
            <w:tcW w:w="902" w:type="dxa"/>
          </w:tcPr>
          <w:p w14:paraId="1924AE24"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183-184</w:t>
            </w:r>
          </w:p>
        </w:tc>
      </w:tr>
      <w:tr w:rsidR="00D46F97" w:rsidRPr="00D46F97" w14:paraId="6B7038E4" w14:textId="77777777" w:rsidTr="00D46F97">
        <w:trPr>
          <w:trHeight w:val="325"/>
        </w:trPr>
        <w:tc>
          <w:tcPr>
            <w:tcW w:w="821" w:type="dxa"/>
          </w:tcPr>
          <w:p w14:paraId="43903A61"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1.2.4.</w:t>
            </w:r>
          </w:p>
        </w:tc>
        <w:tc>
          <w:tcPr>
            <w:tcW w:w="8079" w:type="dxa"/>
          </w:tcPr>
          <w:p w14:paraId="0F1C7DC6"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Познавательное</w:t>
            </w:r>
            <w:proofErr w:type="spellEnd"/>
            <w:r w:rsidRPr="00A75ED1">
              <w:rPr>
                <w:rFonts w:cs="Times New Roman"/>
                <w:i w:val="0"/>
                <w:iCs w:val="0"/>
                <w:sz w:val="22"/>
                <w:szCs w:val="22"/>
              </w:rPr>
              <w:t xml:space="preserve"> </w:t>
            </w:r>
            <w:proofErr w:type="spellStart"/>
            <w:r w:rsidRPr="00A75ED1">
              <w:rPr>
                <w:rFonts w:cs="Times New Roman"/>
                <w:i w:val="0"/>
                <w:iCs w:val="0"/>
                <w:sz w:val="22"/>
                <w:szCs w:val="22"/>
              </w:rPr>
              <w:t>направление</w:t>
            </w:r>
            <w:proofErr w:type="spellEnd"/>
          </w:p>
        </w:tc>
        <w:tc>
          <w:tcPr>
            <w:tcW w:w="902" w:type="dxa"/>
          </w:tcPr>
          <w:p w14:paraId="5311C2EF"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184</w:t>
            </w:r>
          </w:p>
        </w:tc>
      </w:tr>
      <w:tr w:rsidR="00D46F97" w:rsidRPr="00D46F97" w14:paraId="4D85C944" w14:textId="77777777" w:rsidTr="00D46F97">
        <w:trPr>
          <w:trHeight w:val="325"/>
        </w:trPr>
        <w:tc>
          <w:tcPr>
            <w:tcW w:w="821" w:type="dxa"/>
          </w:tcPr>
          <w:p w14:paraId="4B437C83"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1.2.5.</w:t>
            </w:r>
          </w:p>
        </w:tc>
        <w:tc>
          <w:tcPr>
            <w:tcW w:w="8079" w:type="dxa"/>
          </w:tcPr>
          <w:p w14:paraId="770C86D4"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Физическое</w:t>
            </w:r>
            <w:proofErr w:type="spellEnd"/>
            <w:r w:rsidRPr="00A75ED1">
              <w:rPr>
                <w:rFonts w:cs="Times New Roman"/>
                <w:i w:val="0"/>
                <w:iCs w:val="0"/>
                <w:sz w:val="22"/>
                <w:szCs w:val="22"/>
              </w:rPr>
              <w:t xml:space="preserve"> и </w:t>
            </w:r>
            <w:proofErr w:type="spellStart"/>
            <w:r w:rsidRPr="00A75ED1">
              <w:rPr>
                <w:rFonts w:cs="Times New Roman"/>
                <w:i w:val="0"/>
                <w:iCs w:val="0"/>
                <w:sz w:val="22"/>
                <w:szCs w:val="22"/>
              </w:rPr>
              <w:t>оздоровительное</w:t>
            </w:r>
            <w:proofErr w:type="spellEnd"/>
            <w:r w:rsidRPr="00A75ED1">
              <w:rPr>
                <w:rFonts w:cs="Times New Roman"/>
                <w:i w:val="0"/>
                <w:iCs w:val="0"/>
                <w:sz w:val="22"/>
                <w:szCs w:val="22"/>
              </w:rPr>
              <w:t xml:space="preserve"> </w:t>
            </w:r>
            <w:proofErr w:type="spellStart"/>
            <w:r w:rsidRPr="00A75ED1">
              <w:rPr>
                <w:rFonts w:cs="Times New Roman"/>
                <w:i w:val="0"/>
                <w:iCs w:val="0"/>
                <w:sz w:val="22"/>
                <w:szCs w:val="22"/>
              </w:rPr>
              <w:t>направление</w:t>
            </w:r>
            <w:proofErr w:type="spellEnd"/>
          </w:p>
        </w:tc>
        <w:tc>
          <w:tcPr>
            <w:tcW w:w="902" w:type="dxa"/>
          </w:tcPr>
          <w:p w14:paraId="369D59AB"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185</w:t>
            </w:r>
          </w:p>
        </w:tc>
      </w:tr>
      <w:tr w:rsidR="00D46F97" w:rsidRPr="00D46F97" w14:paraId="32D74F7E" w14:textId="77777777" w:rsidTr="00D46F97">
        <w:trPr>
          <w:trHeight w:val="325"/>
        </w:trPr>
        <w:tc>
          <w:tcPr>
            <w:tcW w:w="821" w:type="dxa"/>
          </w:tcPr>
          <w:p w14:paraId="20870EDF"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1.2.6.</w:t>
            </w:r>
          </w:p>
        </w:tc>
        <w:tc>
          <w:tcPr>
            <w:tcW w:w="8079" w:type="dxa"/>
          </w:tcPr>
          <w:p w14:paraId="78523A54"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Трудовое</w:t>
            </w:r>
            <w:proofErr w:type="spellEnd"/>
            <w:r w:rsidRPr="00A75ED1">
              <w:rPr>
                <w:rFonts w:cs="Times New Roman"/>
                <w:i w:val="0"/>
                <w:iCs w:val="0"/>
                <w:sz w:val="22"/>
                <w:szCs w:val="22"/>
              </w:rPr>
              <w:t xml:space="preserve"> </w:t>
            </w:r>
            <w:proofErr w:type="spellStart"/>
            <w:r w:rsidRPr="00A75ED1">
              <w:rPr>
                <w:rFonts w:cs="Times New Roman"/>
                <w:i w:val="0"/>
                <w:iCs w:val="0"/>
                <w:sz w:val="22"/>
                <w:szCs w:val="22"/>
              </w:rPr>
              <w:t>направление</w:t>
            </w:r>
            <w:proofErr w:type="spellEnd"/>
          </w:p>
        </w:tc>
        <w:tc>
          <w:tcPr>
            <w:tcW w:w="902" w:type="dxa"/>
          </w:tcPr>
          <w:p w14:paraId="0594A700"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185-186</w:t>
            </w:r>
          </w:p>
        </w:tc>
      </w:tr>
      <w:tr w:rsidR="00D46F97" w:rsidRPr="00D46F97" w14:paraId="17C34481" w14:textId="77777777" w:rsidTr="00D46F97">
        <w:trPr>
          <w:trHeight w:val="325"/>
        </w:trPr>
        <w:tc>
          <w:tcPr>
            <w:tcW w:w="821" w:type="dxa"/>
          </w:tcPr>
          <w:p w14:paraId="091159DC"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1.2.7.</w:t>
            </w:r>
          </w:p>
        </w:tc>
        <w:tc>
          <w:tcPr>
            <w:tcW w:w="8079" w:type="dxa"/>
          </w:tcPr>
          <w:p w14:paraId="79B11287"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Эстетическое</w:t>
            </w:r>
            <w:proofErr w:type="spellEnd"/>
            <w:r w:rsidRPr="00A75ED1">
              <w:rPr>
                <w:rFonts w:cs="Times New Roman"/>
                <w:i w:val="0"/>
                <w:iCs w:val="0"/>
                <w:sz w:val="22"/>
                <w:szCs w:val="22"/>
              </w:rPr>
              <w:t xml:space="preserve"> </w:t>
            </w:r>
            <w:proofErr w:type="spellStart"/>
            <w:r w:rsidRPr="00A75ED1">
              <w:rPr>
                <w:rFonts w:cs="Times New Roman"/>
                <w:i w:val="0"/>
                <w:iCs w:val="0"/>
                <w:sz w:val="22"/>
                <w:szCs w:val="22"/>
              </w:rPr>
              <w:t>направление</w:t>
            </w:r>
            <w:proofErr w:type="spellEnd"/>
          </w:p>
        </w:tc>
        <w:tc>
          <w:tcPr>
            <w:tcW w:w="902" w:type="dxa"/>
          </w:tcPr>
          <w:p w14:paraId="1920BB6F"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186-187</w:t>
            </w:r>
          </w:p>
        </w:tc>
      </w:tr>
      <w:tr w:rsidR="00D46F97" w:rsidRPr="00D46F97" w14:paraId="350A9796" w14:textId="77777777" w:rsidTr="00D46F97">
        <w:trPr>
          <w:trHeight w:val="325"/>
        </w:trPr>
        <w:tc>
          <w:tcPr>
            <w:tcW w:w="821" w:type="dxa"/>
          </w:tcPr>
          <w:p w14:paraId="3927BEAA"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1.3.</w:t>
            </w:r>
          </w:p>
        </w:tc>
        <w:tc>
          <w:tcPr>
            <w:tcW w:w="8079" w:type="dxa"/>
          </w:tcPr>
          <w:p w14:paraId="44CA4345"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Целевые</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ориентиры</w:t>
            </w:r>
            <w:proofErr w:type="spellEnd"/>
            <w:r w:rsidRPr="00A75ED1">
              <w:rPr>
                <w:rFonts w:cs="Times New Roman"/>
                <w:i w:val="0"/>
                <w:iCs w:val="0"/>
                <w:spacing w:val="-6"/>
                <w:sz w:val="22"/>
                <w:szCs w:val="22"/>
              </w:rPr>
              <w:t xml:space="preserve"> </w:t>
            </w:r>
            <w:proofErr w:type="spellStart"/>
            <w:r w:rsidRPr="00A75ED1">
              <w:rPr>
                <w:rFonts w:cs="Times New Roman"/>
                <w:i w:val="0"/>
                <w:iCs w:val="0"/>
                <w:sz w:val="22"/>
                <w:szCs w:val="22"/>
              </w:rPr>
              <w:t>воспитания</w:t>
            </w:r>
            <w:proofErr w:type="spellEnd"/>
          </w:p>
        </w:tc>
        <w:tc>
          <w:tcPr>
            <w:tcW w:w="902" w:type="dxa"/>
          </w:tcPr>
          <w:p w14:paraId="1E837ACC"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187</w:t>
            </w:r>
          </w:p>
        </w:tc>
      </w:tr>
      <w:tr w:rsidR="00D46F97" w:rsidRPr="00D46F97" w14:paraId="7EBA4A07" w14:textId="77777777" w:rsidTr="00D46F97">
        <w:trPr>
          <w:trHeight w:val="325"/>
        </w:trPr>
        <w:tc>
          <w:tcPr>
            <w:tcW w:w="821" w:type="dxa"/>
          </w:tcPr>
          <w:p w14:paraId="72662729"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1.3.1</w:t>
            </w:r>
          </w:p>
        </w:tc>
        <w:tc>
          <w:tcPr>
            <w:tcW w:w="8079" w:type="dxa"/>
          </w:tcPr>
          <w:p w14:paraId="53F94FA5"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Целевые</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ориентиры</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воспитания</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детей</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раннего</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возраста</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(к</w:t>
            </w:r>
            <w:r w:rsidRPr="00A75ED1">
              <w:rPr>
                <w:rFonts w:cs="Times New Roman"/>
                <w:i w:val="0"/>
                <w:iCs w:val="0"/>
                <w:spacing w:val="62"/>
                <w:sz w:val="22"/>
                <w:szCs w:val="22"/>
                <w:lang w:val="ru-RU"/>
              </w:rPr>
              <w:t xml:space="preserve"> </w:t>
            </w:r>
            <w:r w:rsidRPr="00A75ED1">
              <w:rPr>
                <w:rFonts w:cs="Times New Roman"/>
                <w:i w:val="0"/>
                <w:iCs w:val="0"/>
                <w:sz w:val="22"/>
                <w:szCs w:val="22"/>
                <w:lang w:val="ru-RU"/>
              </w:rPr>
              <w:t>3 годам)</w:t>
            </w:r>
          </w:p>
        </w:tc>
        <w:tc>
          <w:tcPr>
            <w:tcW w:w="902" w:type="dxa"/>
          </w:tcPr>
          <w:p w14:paraId="1E71619B"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187-188</w:t>
            </w:r>
          </w:p>
        </w:tc>
      </w:tr>
      <w:tr w:rsidR="00D46F97" w:rsidRPr="00D46F97" w14:paraId="4D6D568F" w14:textId="77777777" w:rsidTr="00D46F97">
        <w:trPr>
          <w:trHeight w:val="126"/>
        </w:trPr>
        <w:tc>
          <w:tcPr>
            <w:tcW w:w="821" w:type="dxa"/>
          </w:tcPr>
          <w:p w14:paraId="4BB6DCC3"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1.3.2</w:t>
            </w:r>
          </w:p>
        </w:tc>
        <w:tc>
          <w:tcPr>
            <w:tcW w:w="8079" w:type="dxa"/>
          </w:tcPr>
          <w:p w14:paraId="4140062C"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 xml:space="preserve">  Целевые</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ориентиры</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воспитания</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детей</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раннего</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возраста</w:t>
            </w:r>
            <w:r w:rsidRPr="00A75ED1">
              <w:rPr>
                <w:rFonts w:cs="Times New Roman"/>
                <w:i w:val="0"/>
                <w:iCs w:val="0"/>
                <w:spacing w:val="61"/>
                <w:sz w:val="22"/>
                <w:szCs w:val="22"/>
                <w:lang w:val="ru-RU"/>
              </w:rPr>
              <w:t xml:space="preserve"> </w:t>
            </w:r>
            <w:r w:rsidRPr="00A75ED1">
              <w:rPr>
                <w:rFonts w:cs="Times New Roman"/>
                <w:i w:val="0"/>
                <w:iCs w:val="0"/>
                <w:sz w:val="22"/>
                <w:szCs w:val="22"/>
                <w:lang w:val="ru-RU"/>
              </w:rPr>
              <w:t>(к</w:t>
            </w:r>
            <w:r w:rsidRPr="00A75ED1">
              <w:rPr>
                <w:rFonts w:cs="Times New Roman"/>
                <w:i w:val="0"/>
                <w:iCs w:val="0"/>
                <w:spacing w:val="62"/>
                <w:sz w:val="22"/>
                <w:szCs w:val="22"/>
                <w:lang w:val="ru-RU"/>
              </w:rPr>
              <w:t xml:space="preserve"> </w:t>
            </w:r>
            <w:r w:rsidRPr="00A75ED1">
              <w:rPr>
                <w:rFonts w:cs="Times New Roman"/>
                <w:i w:val="0"/>
                <w:iCs w:val="0"/>
                <w:sz w:val="22"/>
                <w:szCs w:val="22"/>
                <w:lang w:val="ru-RU"/>
              </w:rPr>
              <w:t>8 годам)</w:t>
            </w:r>
          </w:p>
        </w:tc>
        <w:tc>
          <w:tcPr>
            <w:tcW w:w="902" w:type="dxa"/>
          </w:tcPr>
          <w:p w14:paraId="50399DF3"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188-189</w:t>
            </w:r>
          </w:p>
        </w:tc>
      </w:tr>
      <w:tr w:rsidR="00D46F97" w:rsidRPr="00D46F97" w14:paraId="1684368F" w14:textId="77777777" w:rsidTr="00D46F97">
        <w:trPr>
          <w:trHeight w:val="216"/>
        </w:trPr>
        <w:tc>
          <w:tcPr>
            <w:tcW w:w="821" w:type="dxa"/>
          </w:tcPr>
          <w:p w14:paraId="769E7946"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1.3.3.</w:t>
            </w:r>
          </w:p>
        </w:tc>
        <w:tc>
          <w:tcPr>
            <w:tcW w:w="8079" w:type="dxa"/>
          </w:tcPr>
          <w:p w14:paraId="389F5DA7"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Часть,</w:t>
            </w:r>
            <w:r w:rsidRPr="00A75ED1">
              <w:rPr>
                <w:rFonts w:cs="Times New Roman"/>
                <w:i w:val="0"/>
                <w:iCs w:val="0"/>
                <w:spacing w:val="-8"/>
                <w:sz w:val="22"/>
                <w:szCs w:val="22"/>
                <w:lang w:val="ru-RU"/>
              </w:rPr>
              <w:t xml:space="preserve"> </w:t>
            </w:r>
            <w:r w:rsidRPr="00A75ED1">
              <w:rPr>
                <w:rFonts w:cs="Times New Roman"/>
                <w:i w:val="0"/>
                <w:iCs w:val="0"/>
                <w:sz w:val="22"/>
                <w:szCs w:val="22"/>
                <w:lang w:val="ru-RU"/>
              </w:rPr>
              <w:t>формируемая</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участниками</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образовательных</w:t>
            </w:r>
            <w:r w:rsidRPr="00A75ED1">
              <w:rPr>
                <w:rFonts w:cs="Times New Roman"/>
                <w:i w:val="0"/>
                <w:iCs w:val="0"/>
                <w:spacing w:val="-5"/>
                <w:sz w:val="22"/>
                <w:szCs w:val="22"/>
                <w:lang w:val="ru-RU"/>
              </w:rPr>
              <w:t xml:space="preserve"> </w:t>
            </w:r>
            <w:r w:rsidRPr="00A75ED1">
              <w:rPr>
                <w:rFonts w:cs="Times New Roman"/>
                <w:i w:val="0"/>
                <w:iCs w:val="0"/>
                <w:spacing w:val="-2"/>
                <w:sz w:val="22"/>
                <w:szCs w:val="22"/>
                <w:lang w:val="ru-RU"/>
              </w:rPr>
              <w:t>отношений</w:t>
            </w:r>
          </w:p>
        </w:tc>
        <w:tc>
          <w:tcPr>
            <w:tcW w:w="902" w:type="dxa"/>
          </w:tcPr>
          <w:p w14:paraId="54D8A6CF"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189-195</w:t>
            </w:r>
          </w:p>
        </w:tc>
      </w:tr>
      <w:tr w:rsidR="00D46F97" w:rsidRPr="00D46F97" w14:paraId="1066F1BA" w14:textId="77777777" w:rsidTr="00D46F97">
        <w:trPr>
          <w:trHeight w:val="320"/>
        </w:trPr>
        <w:tc>
          <w:tcPr>
            <w:tcW w:w="821" w:type="dxa"/>
          </w:tcPr>
          <w:p w14:paraId="692DB9E1" w14:textId="77777777" w:rsidR="00D46F97" w:rsidRPr="00A75ED1" w:rsidRDefault="00D46F97" w:rsidP="00D46F97">
            <w:pPr>
              <w:pStyle w:val="af6"/>
              <w:spacing w:before="0" w:after="0"/>
              <w:rPr>
                <w:rFonts w:cs="Times New Roman"/>
                <w:b/>
                <w:bCs/>
                <w:i w:val="0"/>
                <w:iCs w:val="0"/>
                <w:sz w:val="22"/>
                <w:szCs w:val="22"/>
              </w:rPr>
            </w:pPr>
            <w:r w:rsidRPr="00A75ED1">
              <w:rPr>
                <w:rFonts w:cs="Times New Roman"/>
                <w:b/>
                <w:bCs/>
                <w:i w:val="0"/>
                <w:iCs w:val="0"/>
                <w:w w:val="99"/>
                <w:sz w:val="22"/>
                <w:szCs w:val="22"/>
              </w:rPr>
              <w:t>2</w:t>
            </w:r>
          </w:p>
        </w:tc>
        <w:tc>
          <w:tcPr>
            <w:tcW w:w="8079" w:type="dxa"/>
          </w:tcPr>
          <w:p w14:paraId="1A40D3D8" w14:textId="77777777" w:rsidR="00D46F97" w:rsidRPr="00A75ED1" w:rsidRDefault="00D46F97" w:rsidP="00D46F97">
            <w:pPr>
              <w:pStyle w:val="af6"/>
              <w:spacing w:before="0" w:after="0"/>
              <w:rPr>
                <w:rFonts w:cs="Times New Roman"/>
                <w:b/>
                <w:bCs/>
                <w:i w:val="0"/>
                <w:iCs w:val="0"/>
                <w:sz w:val="22"/>
                <w:szCs w:val="22"/>
              </w:rPr>
            </w:pPr>
            <w:proofErr w:type="spellStart"/>
            <w:r w:rsidRPr="00A75ED1">
              <w:rPr>
                <w:rFonts w:cs="Times New Roman"/>
                <w:b/>
                <w:bCs/>
                <w:i w:val="0"/>
                <w:iCs w:val="0"/>
                <w:sz w:val="22"/>
                <w:szCs w:val="22"/>
              </w:rPr>
              <w:t>Содержательный</w:t>
            </w:r>
            <w:proofErr w:type="spellEnd"/>
            <w:r w:rsidRPr="00A75ED1">
              <w:rPr>
                <w:rFonts w:cs="Times New Roman"/>
                <w:b/>
                <w:bCs/>
                <w:i w:val="0"/>
                <w:iCs w:val="0"/>
                <w:spacing w:val="-6"/>
                <w:sz w:val="22"/>
                <w:szCs w:val="22"/>
              </w:rPr>
              <w:t xml:space="preserve"> </w:t>
            </w:r>
            <w:proofErr w:type="spellStart"/>
            <w:r w:rsidRPr="00A75ED1">
              <w:rPr>
                <w:rFonts w:cs="Times New Roman"/>
                <w:b/>
                <w:bCs/>
                <w:i w:val="0"/>
                <w:iCs w:val="0"/>
                <w:sz w:val="22"/>
                <w:szCs w:val="22"/>
              </w:rPr>
              <w:t>раздел</w:t>
            </w:r>
            <w:proofErr w:type="spellEnd"/>
          </w:p>
        </w:tc>
        <w:tc>
          <w:tcPr>
            <w:tcW w:w="902" w:type="dxa"/>
          </w:tcPr>
          <w:p w14:paraId="440BB68C" w14:textId="77777777" w:rsidR="00D46F97" w:rsidRPr="00D46F97" w:rsidRDefault="00D46F97" w:rsidP="00D46F97">
            <w:pPr>
              <w:pStyle w:val="af6"/>
              <w:spacing w:before="0" w:after="0"/>
              <w:rPr>
                <w:rFonts w:cs="Times New Roman"/>
                <w:i w:val="0"/>
                <w:iCs w:val="0"/>
                <w:sz w:val="22"/>
                <w:szCs w:val="22"/>
              </w:rPr>
            </w:pPr>
          </w:p>
        </w:tc>
      </w:tr>
      <w:tr w:rsidR="00D46F97" w:rsidRPr="00D46F97" w14:paraId="11BB880A" w14:textId="77777777" w:rsidTr="00D46F97">
        <w:trPr>
          <w:trHeight w:val="321"/>
        </w:trPr>
        <w:tc>
          <w:tcPr>
            <w:tcW w:w="821" w:type="dxa"/>
          </w:tcPr>
          <w:p w14:paraId="58543061"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2.1</w:t>
            </w:r>
          </w:p>
        </w:tc>
        <w:tc>
          <w:tcPr>
            <w:tcW w:w="8079" w:type="dxa"/>
          </w:tcPr>
          <w:p w14:paraId="30D0E1D7"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Уклад</w:t>
            </w:r>
            <w:proofErr w:type="spellEnd"/>
            <w:r w:rsidRPr="00A75ED1">
              <w:rPr>
                <w:rFonts w:cs="Times New Roman"/>
                <w:i w:val="0"/>
                <w:iCs w:val="0"/>
                <w:spacing w:val="-8"/>
                <w:sz w:val="22"/>
                <w:szCs w:val="22"/>
              </w:rPr>
              <w:t xml:space="preserve"> </w:t>
            </w:r>
            <w:proofErr w:type="spellStart"/>
            <w:r w:rsidRPr="00A75ED1">
              <w:rPr>
                <w:rFonts w:cs="Times New Roman"/>
                <w:i w:val="0"/>
                <w:iCs w:val="0"/>
                <w:sz w:val="22"/>
                <w:szCs w:val="22"/>
              </w:rPr>
              <w:t>образовательной</w:t>
            </w:r>
            <w:proofErr w:type="spellEnd"/>
            <w:r w:rsidRPr="00A75ED1">
              <w:rPr>
                <w:rFonts w:cs="Times New Roman"/>
                <w:i w:val="0"/>
                <w:iCs w:val="0"/>
                <w:spacing w:val="-6"/>
                <w:sz w:val="22"/>
                <w:szCs w:val="22"/>
              </w:rPr>
              <w:t xml:space="preserve"> </w:t>
            </w:r>
            <w:proofErr w:type="spellStart"/>
            <w:r w:rsidRPr="00A75ED1">
              <w:rPr>
                <w:rFonts w:cs="Times New Roman"/>
                <w:i w:val="0"/>
                <w:iCs w:val="0"/>
                <w:sz w:val="22"/>
                <w:szCs w:val="22"/>
              </w:rPr>
              <w:t>организации</w:t>
            </w:r>
            <w:proofErr w:type="spellEnd"/>
          </w:p>
        </w:tc>
        <w:tc>
          <w:tcPr>
            <w:tcW w:w="902" w:type="dxa"/>
          </w:tcPr>
          <w:p w14:paraId="5874BE76"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195-199</w:t>
            </w:r>
          </w:p>
        </w:tc>
      </w:tr>
      <w:tr w:rsidR="00D46F97" w:rsidRPr="00D46F97" w14:paraId="6C13C3A0" w14:textId="77777777" w:rsidTr="00D46F97">
        <w:trPr>
          <w:trHeight w:val="321"/>
        </w:trPr>
        <w:tc>
          <w:tcPr>
            <w:tcW w:w="821" w:type="dxa"/>
          </w:tcPr>
          <w:p w14:paraId="625EB2EF"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2.2</w:t>
            </w:r>
          </w:p>
        </w:tc>
        <w:tc>
          <w:tcPr>
            <w:tcW w:w="8079" w:type="dxa"/>
          </w:tcPr>
          <w:p w14:paraId="660369B7"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Воспитывающая</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среда</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образовательной</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организации</w:t>
            </w:r>
            <w:proofErr w:type="spellEnd"/>
          </w:p>
        </w:tc>
        <w:tc>
          <w:tcPr>
            <w:tcW w:w="902" w:type="dxa"/>
          </w:tcPr>
          <w:p w14:paraId="2BFB8B17"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199-200</w:t>
            </w:r>
          </w:p>
        </w:tc>
      </w:tr>
      <w:tr w:rsidR="00D46F97" w:rsidRPr="00D46F97" w14:paraId="534FC224" w14:textId="77777777" w:rsidTr="00D46F97">
        <w:trPr>
          <w:trHeight w:val="326"/>
        </w:trPr>
        <w:tc>
          <w:tcPr>
            <w:tcW w:w="821" w:type="dxa"/>
          </w:tcPr>
          <w:p w14:paraId="4D44BBE6"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2.3</w:t>
            </w:r>
          </w:p>
        </w:tc>
        <w:tc>
          <w:tcPr>
            <w:tcW w:w="8079" w:type="dxa"/>
          </w:tcPr>
          <w:p w14:paraId="60E93A3F"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Общности</w:t>
            </w:r>
            <w:proofErr w:type="spellEnd"/>
            <w:r w:rsidRPr="00A75ED1">
              <w:rPr>
                <w:rFonts w:cs="Times New Roman"/>
                <w:i w:val="0"/>
                <w:iCs w:val="0"/>
                <w:spacing w:val="-8"/>
                <w:sz w:val="22"/>
                <w:szCs w:val="22"/>
              </w:rPr>
              <w:t xml:space="preserve"> </w:t>
            </w:r>
            <w:proofErr w:type="spellStart"/>
            <w:r w:rsidRPr="00A75ED1">
              <w:rPr>
                <w:rFonts w:cs="Times New Roman"/>
                <w:i w:val="0"/>
                <w:iCs w:val="0"/>
                <w:sz w:val="22"/>
                <w:szCs w:val="22"/>
              </w:rPr>
              <w:t>образовательной</w:t>
            </w:r>
            <w:proofErr w:type="spellEnd"/>
            <w:r w:rsidRPr="00A75ED1">
              <w:rPr>
                <w:rFonts w:cs="Times New Roman"/>
                <w:i w:val="0"/>
                <w:iCs w:val="0"/>
                <w:spacing w:val="-8"/>
                <w:sz w:val="22"/>
                <w:szCs w:val="22"/>
              </w:rPr>
              <w:t xml:space="preserve"> </w:t>
            </w:r>
            <w:proofErr w:type="spellStart"/>
            <w:r w:rsidRPr="00A75ED1">
              <w:rPr>
                <w:rFonts w:cs="Times New Roman"/>
                <w:i w:val="0"/>
                <w:iCs w:val="0"/>
                <w:sz w:val="22"/>
                <w:szCs w:val="22"/>
              </w:rPr>
              <w:t>организации</w:t>
            </w:r>
            <w:proofErr w:type="spellEnd"/>
          </w:p>
        </w:tc>
        <w:tc>
          <w:tcPr>
            <w:tcW w:w="902" w:type="dxa"/>
          </w:tcPr>
          <w:p w14:paraId="6E6C7EF7"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200-203</w:t>
            </w:r>
          </w:p>
        </w:tc>
      </w:tr>
      <w:tr w:rsidR="00D46F97" w:rsidRPr="00D46F97" w14:paraId="2E0C25A6" w14:textId="77777777" w:rsidTr="00D46F97">
        <w:trPr>
          <w:trHeight w:val="321"/>
        </w:trPr>
        <w:tc>
          <w:tcPr>
            <w:tcW w:w="821" w:type="dxa"/>
          </w:tcPr>
          <w:p w14:paraId="35D7B506"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2.4</w:t>
            </w:r>
          </w:p>
        </w:tc>
        <w:tc>
          <w:tcPr>
            <w:tcW w:w="8079" w:type="dxa"/>
          </w:tcPr>
          <w:p w14:paraId="2F4867C5"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Задачи</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воспитания</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в</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образовательных</w:t>
            </w:r>
            <w:r w:rsidRPr="00A75ED1">
              <w:rPr>
                <w:rFonts w:cs="Times New Roman"/>
                <w:i w:val="0"/>
                <w:iCs w:val="0"/>
                <w:spacing w:val="-5"/>
                <w:sz w:val="22"/>
                <w:szCs w:val="22"/>
                <w:lang w:val="ru-RU"/>
              </w:rPr>
              <w:t xml:space="preserve"> </w:t>
            </w:r>
            <w:r w:rsidRPr="00A75ED1">
              <w:rPr>
                <w:rFonts w:cs="Times New Roman"/>
                <w:i w:val="0"/>
                <w:iCs w:val="0"/>
                <w:sz w:val="22"/>
                <w:szCs w:val="22"/>
                <w:lang w:val="ru-RU"/>
              </w:rPr>
              <w:t>областях</w:t>
            </w:r>
          </w:p>
        </w:tc>
        <w:tc>
          <w:tcPr>
            <w:tcW w:w="902" w:type="dxa"/>
          </w:tcPr>
          <w:p w14:paraId="07C1BA13"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203-205</w:t>
            </w:r>
          </w:p>
        </w:tc>
      </w:tr>
      <w:tr w:rsidR="00D46F97" w:rsidRPr="00D46F97" w14:paraId="3003BDAF" w14:textId="77777777" w:rsidTr="00D46F97">
        <w:trPr>
          <w:trHeight w:val="321"/>
        </w:trPr>
        <w:tc>
          <w:tcPr>
            <w:tcW w:w="821" w:type="dxa"/>
          </w:tcPr>
          <w:p w14:paraId="230D145E"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2.5.</w:t>
            </w:r>
          </w:p>
        </w:tc>
        <w:tc>
          <w:tcPr>
            <w:tcW w:w="8079" w:type="dxa"/>
          </w:tcPr>
          <w:p w14:paraId="47D3236E"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 xml:space="preserve">Содержание </w:t>
            </w:r>
            <w:r w:rsidRPr="00A75ED1">
              <w:rPr>
                <w:rFonts w:cs="Times New Roman"/>
                <w:bCs/>
                <w:i w:val="0"/>
                <w:iCs w:val="0"/>
                <w:sz w:val="22"/>
                <w:szCs w:val="22"/>
                <w:lang w:val="ru-RU"/>
              </w:rPr>
              <w:t>воспитательной работы по направлениям</w:t>
            </w:r>
          </w:p>
        </w:tc>
        <w:tc>
          <w:tcPr>
            <w:tcW w:w="902" w:type="dxa"/>
          </w:tcPr>
          <w:p w14:paraId="0A02FF2B"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205-209</w:t>
            </w:r>
          </w:p>
        </w:tc>
      </w:tr>
      <w:tr w:rsidR="00D46F97" w:rsidRPr="00D46F97" w14:paraId="2737C9D2" w14:textId="77777777" w:rsidTr="00D46F97">
        <w:trPr>
          <w:trHeight w:val="352"/>
        </w:trPr>
        <w:tc>
          <w:tcPr>
            <w:tcW w:w="821" w:type="dxa"/>
          </w:tcPr>
          <w:p w14:paraId="1A90AABC"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2.6.</w:t>
            </w:r>
          </w:p>
        </w:tc>
        <w:tc>
          <w:tcPr>
            <w:tcW w:w="8079" w:type="dxa"/>
          </w:tcPr>
          <w:p w14:paraId="3AF29EB4"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 xml:space="preserve">Формы совместной деятельности в образовательной </w:t>
            </w:r>
            <w:proofErr w:type="spellStart"/>
            <w:r w:rsidRPr="00A75ED1">
              <w:rPr>
                <w:rFonts w:cs="Times New Roman"/>
                <w:i w:val="0"/>
                <w:iCs w:val="0"/>
                <w:sz w:val="22"/>
                <w:szCs w:val="22"/>
                <w:lang w:val="ru-RU"/>
              </w:rPr>
              <w:t>организа</w:t>
            </w:r>
            <w:proofErr w:type="spellEnd"/>
            <w:r w:rsidRPr="00A75ED1">
              <w:rPr>
                <w:rFonts w:cs="Times New Roman"/>
                <w:i w:val="0"/>
                <w:iCs w:val="0"/>
                <w:spacing w:val="-68"/>
                <w:sz w:val="22"/>
                <w:szCs w:val="22"/>
                <w:lang w:val="ru-RU"/>
              </w:rPr>
              <w:t xml:space="preserve"> </w:t>
            </w:r>
            <w:proofErr w:type="spellStart"/>
            <w:r w:rsidRPr="00A75ED1">
              <w:rPr>
                <w:rFonts w:cs="Times New Roman"/>
                <w:i w:val="0"/>
                <w:iCs w:val="0"/>
                <w:sz w:val="22"/>
                <w:szCs w:val="22"/>
                <w:lang w:val="ru-RU"/>
              </w:rPr>
              <w:t>ции</w:t>
            </w:r>
            <w:proofErr w:type="spellEnd"/>
          </w:p>
        </w:tc>
        <w:tc>
          <w:tcPr>
            <w:tcW w:w="902" w:type="dxa"/>
          </w:tcPr>
          <w:p w14:paraId="08BF1FE8"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209</w:t>
            </w:r>
          </w:p>
        </w:tc>
      </w:tr>
      <w:tr w:rsidR="00D46F97" w:rsidRPr="00D46F97" w14:paraId="2E80EE53" w14:textId="77777777" w:rsidTr="00D46F97">
        <w:trPr>
          <w:trHeight w:val="352"/>
        </w:trPr>
        <w:tc>
          <w:tcPr>
            <w:tcW w:w="821" w:type="dxa"/>
          </w:tcPr>
          <w:p w14:paraId="22463C28"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2.6.1.</w:t>
            </w:r>
          </w:p>
        </w:tc>
        <w:tc>
          <w:tcPr>
            <w:tcW w:w="8079" w:type="dxa"/>
          </w:tcPr>
          <w:p w14:paraId="7B7E8D37" w14:textId="77777777" w:rsidR="00D46F97" w:rsidRPr="00A75ED1" w:rsidRDefault="00D46F97" w:rsidP="00D46F97">
            <w:pPr>
              <w:pStyle w:val="af6"/>
              <w:spacing w:before="0" w:after="0"/>
              <w:rPr>
                <w:rFonts w:cs="Times New Roman"/>
                <w:bCs/>
                <w:i w:val="0"/>
                <w:iCs w:val="0"/>
                <w:sz w:val="22"/>
                <w:szCs w:val="22"/>
                <w:lang w:val="ru-RU"/>
              </w:rPr>
            </w:pPr>
            <w:r w:rsidRPr="00A75ED1">
              <w:rPr>
                <w:rFonts w:cs="Times New Roman"/>
                <w:bCs/>
                <w:i w:val="0"/>
                <w:iCs w:val="0"/>
                <w:sz w:val="22"/>
                <w:szCs w:val="22"/>
                <w:lang w:val="ru-RU"/>
              </w:rPr>
              <w:t>Деятельности и культурные практики в ДОО</w:t>
            </w:r>
          </w:p>
        </w:tc>
        <w:tc>
          <w:tcPr>
            <w:tcW w:w="902" w:type="dxa"/>
          </w:tcPr>
          <w:p w14:paraId="40FC6A25"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209-210</w:t>
            </w:r>
          </w:p>
        </w:tc>
      </w:tr>
      <w:tr w:rsidR="00D46F97" w:rsidRPr="00D46F97" w14:paraId="30AE2D51" w14:textId="77777777" w:rsidTr="00D46F97">
        <w:trPr>
          <w:trHeight w:val="320"/>
        </w:trPr>
        <w:tc>
          <w:tcPr>
            <w:tcW w:w="821" w:type="dxa"/>
          </w:tcPr>
          <w:p w14:paraId="2343BAAC"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2.6.2.</w:t>
            </w:r>
          </w:p>
        </w:tc>
        <w:tc>
          <w:tcPr>
            <w:tcW w:w="8079" w:type="dxa"/>
          </w:tcPr>
          <w:p w14:paraId="785D2E20"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 xml:space="preserve">  Работа</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с</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родителями</w:t>
            </w:r>
            <w:r w:rsidRPr="00A75ED1">
              <w:rPr>
                <w:rFonts w:cs="Times New Roman"/>
                <w:i w:val="0"/>
                <w:iCs w:val="0"/>
                <w:spacing w:val="-5"/>
                <w:sz w:val="22"/>
                <w:szCs w:val="22"/>
                <w:lang w:val="ru-RU"/>
              </w:rPr>
              <w:t xml:space="preserve"> </w:t>
            </w:r>
            <w:r w:rsidRPr="00A75ED1">
              <w:rPr>
                <w:rFonts w:cs="Times New Roman"/>
                <w:i w:val="0"/>
                <w:iCs w:val="0"/>
                <w:sz w:val="22"/>
                <w:szCs w:val="22"/>
                <w:lang w:val="ru-RU"/>
              </w:rPr>
              <w:t>(законными</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представителями)</w:t>
            </w:r>
          </w:p>
        </w:tc>
        <w:tc>
          <w:tcPr>
            <w:tcW w:w="902" w:type="dxa"/>
          </w:tcPr>
          <w:p w14:paraId="29BF7311"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210-211</w:t>
            </w:r>
          </w:p>
        </w:tc>
      </w:tr>
      <w:tr w:rsidR="00D46F97" w:rsidRPr="00D46F97" w14:paraId="0FA70871" w14:textId="77777777" w:rsidTr="00D46F97">
        <w:trPr>
          <w:trHeight w:val="321"/>
        </w:trPr>
        <w:tc>
          <w:tcPr>
            <w:tcW w:w="821" w:type="dxa"/>
          </w:tcPr>
          <w:p w14:paraId="250D439C"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2.6.3.</w:t>
            </w:r>
          </w:p>
        </w:tc>
        <w:tc>
          <w:tcPr>
            <w:tcW w:w="8079" w:type="dxa"/>
          </w:tcPr>
          <w:p w14:paraId="08E78095"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 xml:space="preserve">  </w:t>
            </w:r>
            <w:proofErr w:type="spellStart"/>
            <w:r w:rsidRPr="00A75ED1">
              <w:rPr>
                <w:rFonts w:cs="Times New Roman"/>
                <w:i w:val="0"/>
                <w:iCs w:val="0"/>
                <w:sz w:val="22"/>
                <w:szCs w:val="22"/>
              </w:rPr>
              <w:t>События</w:t>
            </w:r>
            <w:proofErr w:type="spellEnd"/>
            <w:r w:rsidRPr="00A75ED1">
              <w:rPr>
                <w:rFonts w:cs="Times New Roman"/>
                <w:i w:val="0"/>
                <w:iCs w:val="0"/>
                <w:spacing w:val="-8"/>
                <w:sz w:val="22"/>
                <w:szCs w:val="22"/>
              </w:rPr>
              <w:t xml:space="preserve"> </w:t>
            </w:r>
            <w:proofErr w:type="spellStart"/>
            <w:r w:rsidRPr="00A75ED1">
              <w:rPr>
                <w:rFonts w:cs="Times New Roman"/>
                <w:i w:val="0"/>
                <w:iCs w:val="0"/>
                <w:sz w:val="22"/>
                <w:szCs w:val="22"/>
              </w:rPr>
              <w:t>образовательной</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организации</w:t>
            </w:r>
            <w:proofErr w:type="spellEnd"/>
          </w:p>
        </w:tc>
        <w:tc>
          <w:tcPr>
            <w:tcW w:w="902" w:type="dxa"/>
          </w:tcPr>
          <w:p w14:paraId="343C7D7E"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211-215</w:t>
            </w:r>
          </w:p>
        </w:tc>
      </w:tr>
      <w:tr w:rsidR="00D46F97" w:rsidRPr="00D46F97" w14:paraId="05680B23" w14:textId="77777777" w:rsidTr="00D46F97">
        <w:trPr>
          <w:trHeight w:val="326"/>
        </w:trPr>
        <w:tc>
          <w:tcPr>
            <w:tcW w:w="821" w:type="dxa"/>
          </w:tcPr>
          <w:p w14:paraId="15FB9D56"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2.6.4.</w:t>
            </w:r>
          </w:p>
        </w:tc>
        <w:tc>
          <w:tcPr>
            <w:tcW w:w="8079" w:type="dxa"/>
          </w:tcPr>
          <w:p w14:paraId="70CFAE40"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 xml:space="preserve">  Совместная</w:t>
            </w:r>
            <w:r w:rsidRPr="00A75ED1">
              <w:rPr>
                <w:rFonts w:cs="Times New Roman"/>
                <w:i w:val="0"/>
                <w:iCs w:val="0"/>
                <w:spacing w:val="-7"/>
                <w:sz w:val="22"/>
                <w:szCs w:val="22"/>
                <w:lang w:val="ru-RU"/>
              </w:rPr>
              <w:t xml:space="preserve"> </w:t>
            </w:r>
            <w:r w:rsidRPr="00A75ED1">
              <w:rPr>
                <w:rFonts w:cs="Times New Roman"/>
                <w:i w:val="0"/>
                <w:iCs w:val="0"/>
                <w:sz w:val="22"/>
                <w:szCs w:val="22"/>
                <w:lang w:val="ru-RU"/>
              </w:rPr>
              <w:t>деятельность</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в</w:t>
            </w:r>
            <w:r w:rsidRPr="00A75ED1">
              <w:rPr>
                <w:rFonts w:cs="Times New Roman"/>
                <w:i w:val="0"/>
                <w:iCs w:val="0"/>
                <w:spacing w:val="-6"/>
                <w:sz w:val="22"/>
                <w:szCs w:val="22"/>
                <w:lang w:val="ru-RU"/>
              </w:rPr>
              <w:t xml:space="preserve"> </w:t>
            </w:r>
            <w:r w:rsidRPr="00A75ED1">
              <w:rPr>
                <w:rFonts w:cs="Times New Roman"/>
                <w:i w:val="0"/>
                <w:iCs w:val="0"/>
                <w:sz w:val="22"/>
                <w:szCs w:val="22"/>
                <w:lang w:val="ru-RU"/>
              </w:rPr>
              <w:t>образовательных</w:t>
            </w:r>
            <w:r w:rsidRPr="00A75ED1">
              <w:rPr>
                <w:rFonts w:cs="Times New Roman"/>
                <w:i w:val="0"/>
                <w:iCs w:val="0"/>
                <w:spacing w:val="-7"/>
                <w:sz w:val="22"/>
                <w:szCs w:val="22"/>
                <w:lang w:val="ru-RU"/>
              </w:rPr>
              <w:t xml:space="preserve"> </w:t>
            </w:r>
            <w:r w:rsidRPr="00A75ED1">
              <w:rPr>
                <w:rFonts w:cs="Times New Roman"/>
                <w:i w:val="0"/>
                <w:iCs w:val="0"/>
                <w:sz w:val="22"/>
                <w:szCs w:val="22"/>
                <w:lang w:val="ru-RU"/>
              </w:rPr>
              <w:t>ситуациях</w:t>
            </w:r>
          </w:p>
        </w:tc>
        <w:tc>
          <w:tcPr>
            <w:tcW w:w="902" w:type="dxa"/>
          </w:tcPr>
          <w:p w14:paraId="6A5CCE6D"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215-217</w:t>
            </w:r>
          </w:p>
        </w:tc>
      </w:tr>
      <w:tr w:rsidR="00D46F97" w:rsidRPr="00D46F97" w14:paraId="4230BF2E" w14:textId="77777777" w:rsidTr="00D46F97">
        <w:trPr>
          <w:trHeight w:val="321"/>
        </w:trPr>
        <w:tc>
          <w:tcPr>
            <w:tcW w:w="821" w:type="dxa"/>
          </w:tcPr>
          <w:p w14:paraId="037FE189"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2.7.</w:t>
            </w:r>
          </w:p>
        </w:tc>
        <w:tc>
          <w:tcPr>
            <w:tcW w:w="8079" w:type="dxa"/>
          </w:tcPr>
          <w:p w14:paraId="5BFBF180"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Организация</w:t>
            </w:r>
            <w:proofErr w:type="spellEnd"/>
            <w:r w:rsidRPr="00A75ED1">
              <w:rPr>
                <w:rFonts w:cs="Times New Roman"/>
                <w:i w:val="0"/>
                <w:iCs w:val="0"/>
                <w:spacing w:val="-10"/>
                <w:sz w:val="22"/>
                <w:szCs w:val="22"/>
              </w:rPr>
              <w:t xml:space="preserve"> </w:t>
            </w:r>
            <w:proofErr w:type="spellStart"/>
            <w:r w:rsidRPr="00A75ED1">
              <w:rPr>
                <w:rFonts w:cs="Times New Roman"/>
                <w:i w:val="0"/>
                <w:iCs w:val="0"/>
                <w:sz w:val="22"/>
                <w:szCs w:val="22"/>
              </w:rPr>
              <w:t>предметно-пространственной</w:t>
            </w:r>
            <w:proofErr w:type="spellEnd"/>
            <w:r w:rsidRPr="00A75ED1">
              <w:rPr>
                <w:rFonts w:cs="Times New Roman"/>
                <w:i w:val="0"/>
                <w:iCs w:val="0"/>
                <w:spacing w:val="-10"/>
                <w:sz w:val="22"/>
                <w:szCs w:val="22"/>
              </w:rPr>
              <w:t xml:space="preserve"> </w:t>
            </w:r>
            <w:proofErr w:type="spellStart"/>
            <w:r w:rsidRPr="00A75ED1">
              <w:rPr>
                <w:rFonts w:cs="Times New Roman"/>
                <w:i w:val="0"/>
                <w:iCs w:val="0"/>
                <w:sz w:val="22"/>
                <w:szCs w:val="22"/>
              </w:rPr>
              <w:t>среды</w:t>
            </w:r>
            <w:proofErr w:type="spellEnd"/>
          </w:p>
        </w:tc>
        <w:tc>
          <w:tcPr>
            <w:tcW w:w="902" w:type="dxa"/>
          </w:tcPr>
          <w:p w14:paraId="6B6CA632"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217-219</w:t>
            </w:r>
          </w:p>
        </w:tc>
      </w:tr>
      <w:tr w:rsidR="00D46F97" w:rsidRPr="00D46F97" w14:paraId="4BDD38B3" w14:textId="77777777" w:rsidTr="00D46F97">
        <w:trPr>
          <w:trHeight w:val="321"/>
        </w:trPr>
        <w:tc>
          <w:tcPr>
            <w:tcW w:w="821" w:type="dxa"/>
          </w:tcPr>
          <w:p w14:paraId="63231AA8"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2.8.</w:t>
            </w:r>
          </w:p>
        </w:tc>
        <w:tc>
          <w:tcPr>
            <w:tcW w:w="8079" w:type="dxa"/>
          </w:tcPr>
          <w:p w14:paraId="54C27BCB"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Социальное</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партнерство</w:t>
            </w:r>
            <w:proofErr w:type="spellEnd"/>
          </w:p>
        </w:tc>
        <w:tc>
          <w:tcPr>
            <w:tcW w:w="902" w:type="dxa"/>
          </w:tcPr>
          <w:p w14:paraId="4413EFA4"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219</w:t>
            </w:r>
          </w:p>
        </w:tc>
      </w:tr>
      <w:tr w:rsidR="00D46F97" w:rsidRPr="00D46F97" w14:paraId="350A578D" w14:textId="77777777" w:rsidTr="00D46F97">
        <w:trPr>
          <w:trHeight w:val="321"/>
        </w:trPr>
        <w:tc>
          <w:tcPr>
            <w:tcW w:w="821" w:type="dxa"/>
          </w:tcPr>
          <w:p w14:paraId="00D507DE" w14:textId="77777777" w:rsidR="00D46F97" w:rsidRPr="00A75ED1" w:rsidRDefault="00D46F97" w:rsidP="00D46F97">
            <w:pPr>
              <w:pStyle w:val="af6"/>
              <w:spacing w:before="0" w:after="0"/>
              <w:rPr>
                <w:rFonts w:cs="Times New Roman"/>
                <w:b/>
                <w:bCs/>
                <w:i w:val="0"/>
                <w:iCs w:val="0"/>
                <w:sz w:val="22"/>
                <w:szCs w:val="22"/>
              </w:rPr>
            </w:pPr>
            <w:r w:rsidRPr="00A75ED1">
              <w:rPr>
                <w:rFonts w:cs="Times New Roman"/>
                <w:b/>
                <w:bCs/>
                <w:i w:val="0"/>
                <w:iCs w:val="0"/>
                <w:w w:val="99"/>
                <w:sz w:val="22"/>
                <w:szCs w:val="22"/>
              </w:rPr>
              <w:t>3</w:t>
            </w:r>
          </w:p>
        </w:tc>
        <w:tc>
          <w:tcPr>
            <w:tcW w:w="8079" w:type="dxa"/>
          </w:tcPr>
          <w:p w14:paraId="079B8527" w14:textId="77777777" w:rsidR="00D46F97" w:rsidRPr="00A75ED1" w:rsidRDefault="00D46F97" w:rsidP="00D46F97">
            <w:pPr>
              <w:pStyle w:val="af6"/>
              <w:spacing w:before="0" w:after="0"/>
              <w:rPr>
                <w:rFonts w:cs="Times New Roman"/>
                <w:b/>
                <w:bCs/>
                <w:i w:val="0"/>
                <w:iCs w:val="0"/>
                <w:sz w:val="22"/>
                <w:szCs w:val="22"/>
              </w:rPr>
            </w:pPr>
            <w:proofErr w:type="spellStart"/>
            <w:r w:rsidRPr="00A75ED1">
              <w:rPr>
                <w:rFonts w:cs="Times New Roman"/>
                <w:b/>
                <w:bCs/>
                <w:i w:val="0"/>
                <w:iCs w:val="0"/>
                <w:sz w:val="22"/>
                <w:szCs w:val="22"/>
              </w:rPr>
              <w:t>Организационный</w:t>
            </w:r>
            <w:proofErr w:type="spellEnd"/>
            <w:r w:rsidRPr="00A75ED1">
              <w:rPr>
                <w:rFonts w:cs="Times New Roman"/>
                <w:b/>
                <w:bCs/>
                <w:i w:val="0"/>
                <w:iCs w:val="0"/>
                <w:spacing w:val="-7"/>
                <w:sz w:val="22"/>
                <w:szCs w:val="22"/>
              </w:rPr>
              <w:t xml:space="preserve"> </w:t>
            </w:r>
            <w:proofErr w:type="spellStart"/>
            <w:r w:rsidRPr="00A75ED1">
              <w:rPr>
                <w:rFonts w:cs="Times New Roman"/>
                <w:b/>
                <w:bCs/>
                <w:i w:val="0"/>
                <w:iCs w:val="0"/>
                <w:sz w:val="22"/>
                <w:szCs w:val="22"/>
              </w:rPr>
              <w:t>раздел</w:t>
            </w:r>
            <w:proofErr w:type="spellEnd"/>
          </w:p>
        </w:tc>
        <w:tc>
          <w:tcPr>
            <w:tcW w:w="902" w:type="dxa"/>
          </w:tcPr>
          <w:p w14:paraId="744FD0CE"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220</w:t>
            </w:r>
          </w:p>
        </w:tc>
      </w:tr>
      <w:tr w:rsidR="00D46F97" w:rsidRPr="00D46F97" w14:paraId="1A7465C9" w14:textId="77777777" w:rsidTr="00D46F97">
        <w:trPr>
          <w:trHeight w:val="321"/>
        </w:trPr>
        <w:tc>
          <w:tcPr>
            <w:tcW w:w="821" w:type="dxa"/>
          </w:tcPr>
          <w:p w14:paraId="68CD7CE2"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3.1</w:t>
            </w:r>
          </w:p>
        </w:tc>
        <w:tc>
          <w:tcPr>
            <w:tcW w:w="8079" w:type="dxa"/>
          </w:tcPr>
          <w:p w14:paraId="2E3CE0F0"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Кадровое</w:t>
            </w:r>
            <w:proofErr w:type="spellEnd"/>
            <w:r w:rsidRPr="00A75ED1">
              <w:rPr>
                <w:rFonts w:cs="Times New Roman"/>
                <w:i w:val="0"/>
                <w:iCs w:val="0"/>
                <w:spacing w:val="-7"/>
                <w:sz w:val="22"/>
                <w:szCs w:val="22"/>
              </w:rPr>
              <w:t xml:space="preserve"> </w:t>
            </w:r>
            <w:proofErr w:type="spellStart"/>
            <w:r w:rsidRPr="00A75ED1">
              <w:rPr>
                <w:rFonts w:cs="Times New Roman"/>
                <w:i w:val="0"/>
                <w:iCs w:val="0"/>
                <w:sz w:val="22"/>
                <w:szCs w:val="22"/>
              </w:rPr>
              <w:t>обеспечение</w:t>
            </w:r>
            <w:proofErr w:type="spellEnd"/>
          </w:p>
        </w:tc>
        <w:tc>
          <w:tcPr>
            <w:tcW w:w="902" w:type="dxa"/>
          </w:tcPr>
          <w:p w14:paraId="708E342C"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220-222</w:t>
            </w:r>
          </w:p>
        </w:tc>
      </w:tr>
      <w:tr w:rsidR="00D46F97" w:rsidRPr="00D46F97" w14:paraId="778F364B" w14:textId="77777777" w:rsidTr="00D46F97">
        <w:trPr>
          <w:trHeight w:val="321"/>
        </w:trPr>
        <w:tc>
          <w:tcPr>
            <w:tcW w:w="821" w:type="dxa"/>
          </w:tcPr>
          <w:p w14:paraId="7E7195C6"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3.2</w:t>
            </w:r>
          </w:p>
        </w:tc>
        <w:tc>
          <w:tcPr>
            <w:tcW w:w="8079" w:type="dxa"/>
          </w:tcPr>
          <w:p w14:paraId="668BD140" w14:textId="77777777" w:rsidR="00D46F97" w:rsidRPr="00A75ED1" w:rsidRDefault="00D46F97" w:rsidP="00D46F97">
            <w:pPr>
              <w:pStyle w:val="af6"/>
              <w:spacing w:before="0" w:after="0"/>
              <w:rPr>
                <w:rFonts w:cs="Times New Roman"/>
                <w:i w:val="0"/>
                <w:iCs w:val="0"/>
                <w:sz w:val="22"/>
                <w:szCs w:val="22"/>
              </w:rPr>
            </w:pPr>
            <w:proofErr w:type="spellStart"/>
            <w:r w:rsidRPr="00A75ED1">
              <w:rPr>
                <w:rFonts w:cs="Times New Roman"/>
                <w:i w:val="0"/>
                <w:iCs w:val="0"/>
                <w:sz w:val="22"/>
                <w:szCs w:val="22"/>
              </w:rPr>
              <w:t>Нормативно-методическое</w:t>
            </w:r>
            <w:proofErr w:type="spellEnd"/>
            <w:r w:rsidRPr="00A75ED1">
              <w:rPr>
                <w:rFonts w:cs="Times New Roman"/>
                <w:i w:val="0"/>
                <w:iCs w:val="0"/>
                <w:spacing w:val="-10"/>
                <w:sz w:val="22"/>
                <w:szCs w:val="22"/>
              </w:rPr>
              <w:t xml:space="preserve"> </w:t>
            </w:r>
            <w:proofErr w:type="spellStart"/>
            <w:r w:rsidRPr="00A75ED1">
              <w:rPr>
                <w:rFonts w:cs="Times New Roman"/>
                <w:i w:val="0"/>
                <w:iCs w:val="0"/>
                <w:sz w:val="22"/>
                <w:szCs w:val="22"/>
              </w:rPr>
              <w:t>обеспечение</w:t>
            </w:r>
            <w:proofErr w:type="spellEnd"/>
          </w:p>
        </w:tc>
        <w:tc>
          <w:tcPr>
            <w:tcW w:w="902" w:type="dxa"/>
          </w:tcPr>
          <w:p w14:paraId="1CE77C10"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222</w:t>
            </w:r>
          </w:p>
        </w:tc>
      </w:tr>
      <w:tr w:rsidR="00D46F97" w:rsidRPr="00D46F97" w14:paraId="6157E8C3" w14:textId="77777777" w:rsidTr="00D46F97">
        <w:trPr>
          <w:trHeight w:val="326"/>
        </w:trPr>
        <w:tc>
          <w:tcPr>
            <w:tcW w:w="821" w:type="dxa"/>
          </w:tcPr>
          <w:p w14:paraId="4C22DC33" w14:textId="77777777" w:rsidR="00D46F97" w:rsidRPr="00A75ED1" w:rsidRDefault="00D46F97" w:rsidP="00D46F97">
            <w:pPr>
              <w:pStyle w:val="af6"/>
              <w:spacing w:before="0" w:after="0"/>
              <w:rPr>
                <w:rFonts w:cs="Times New Roman"/>
                <w:i w:val="0"/>
                <w:iCs w:val="0"/>
                <w:sz w:val="22"/>
                <w:szCs w:val="22"/>
              </w:rPr>
            </w:pPr>
            <w:r w:rsidRPr="00A75ED1">
              <w:rPr>
                <w:rFonts w:cs="Times New Roman"/>
                <w:i w:val="0"/>
                <w:iCs w:val="0"/>
                <w:sz w:val="22"/>
                <w:szCs w:val="22"/>
              </w:rPr>
              <w:t>3.3</w:t>
            </w:r>
          </w:p>
        </w:tc>
        <w:tc>
          <w:tcPr>
            <w:tcW w:w="8079" w:type="dxa"/>
          </w:tcPr>
          <w:p w14:paraId="70665B3A" w14:textId="77777777" w:rsidR="00D46F97" w:rsidRPr="00A75ED1" w:rsidRDefault="00D46F97" w:rsidP="00D46F97">
            <w:pPr>
              <w:pStyle w:val="af6"/>
              <w:spacing w:before="0" w:after="0"/>
              <w:rPr>
                <w:rFonts w:cs="Times New Roman"/>
                <w:i w:val="0"/>
                <w:iCs w:val="0"/>
                <w:sz w:val="22"/>
                <w:szCs w:val="22"/>
                <w:lang w:val="ru-RU"/>
              </w:rPr>
            </w:pPr>
            <w:r w:rsidRPr="00A75ED1">
              <w:rPr>
                <w:rFonts w:cs="Times New Roman"/>
                <w:i w:val="0"/>
                <w:iCs w:val="0"/>
                <w:sz w:val="22"/>
                <w:szCs w:val="22"/>
                <w:lang w:val="ru-RU"/>
              </w:rPr>
              <w:t>Особые требования</w:t>
            </w:r>
            <w:r w:rsidRPr="00A75ED1">
              <w:rPr>
                <w:rFonts w:cs="Times New Roman"/>
                <w:i w:val="0"/>
                <w:iCs w:val="0"/>
                <w:spacing w:val="-5"/>
                <w:sz w:val="22"/>
                <w:szCs w:val="22"/>
                <w:lang w:val="ru-RU"/>
              </w:rPr>
              <w:t>, обеспечивающие достижение планируемых личностных результатов в работе с особыми категориями детей.</w:t>
            </w:r>
          </w:p>
        </w:tc>
        <w:tc>
          <w:tcPr>
            <w:tcW w:w="902" w:type="dxa"/>
          </w:tcPr>
          <w:p w14:paraId="21C6C3F2" w14:textId="77777777" w:rsidR="00D46F97" w:rsidRPr="00A75ED1" w:rsidRDefault="00A75ED1" w:rsidP="00D46F97">
            <w:pPr>
              <w:pStyle w:val="af6"/>
              <w:spacing w:before="0" w:after="0"/>
              <w:rPr>
                <w:rFonts w:cs="Times New Roman"/>
                <w:i w:val="0"/>
                <w:iCs w:val="0"/>
                <w:sz w:val="22"/>
                <w:szCs w:val="22"/>
                <w:lang w:val="ru-RU"/>
              </w:rPr>
            </w:pPr>
            <w:r>
              <w:rPr>
                <w:rFonts w:cs="Times New Roman"/>
                <w:i w:val="0"/>
                <w:iCs w:val="0"/>
                <w:sz w:val="22"/>
                <w:szCs w:val="22"/>
                <w:lang w:val="ru-RU"/>
              </w:rPr>
              <w:t>222-224</w:t>
            </w:r>
          </w:p>
        </w:tc>
      </w:tr>
    </w:tbl>
    <w:p w14:paraId="0489767B" w14:textId="77777777" w:rsidR="002F190B" w:rsidRDefault="002F190B"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289306E8" w14:textId="77777777" w:rsidR="00D46F97" w:rsidRDefault="00D46F97"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2B7CAAEE" w14:textId="77777777" w:rsidR="00D46F97" w:rsidRDefault="00D46F97"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68B62C39" w14:textId="77777777" w:rsidR="00D46F97" w:rsidRDefault="00D46F97"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2FCB76A7" w14:textId="77777777" w:rsidR="00A75ED1" w:rsidRDefault="00A75ED1"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2B93A662" w14:textId="77777777" w:rsidR="00A75ED1" w:rsidRDefault="00A75ED1"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5A62BC8A" w14:textId="77777777" w:rsidR="00D46F97" w:rsidRDefault="00D46F97"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18E7EA27" w14:textId="77777777" w:rsidR="00D46F97" w:rsidRDefault="00D46F97"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140EA2DA" w14:textId="77777777" w:rsidR="00D46F97" w:rsidRPr="002F190B" w:rsidRDefault="00D46F97" w:rsidP="002F190B">
      <w:pPr>
        <w:widowControl w:val="0"/>
        <w:autoSpaceDE w:val="0"/>
        <w:autoSpaceDN w:val="0"/>
        <w:spacing w:before="3" w:after="0" w:line="240" w:lineRule="auto"/>
        <w:rPr>
          <w:rFonts w:ascii="Times New Roman" w:eastAsia="Times New Roman" w:hAnsi="Times New Roman" w:cs="Times New Roman"/>
          <w:b/>
          <w:sz w:val="31"/>
          <w:szCs w:val="24"/>
        </w:rPr>
      </w:pPr>
    </w:p>
    <w:p w14:paraId="108A4004" w14:textId="77777777" w:rsidR="002F190B" w:rsidRPr="002F190B" w:rsidRDefault="002F190B" w:rsidP="002F190B">
      <w:pPr>
        <w:widowControl w:val="0"/>
        <w:tabs>
          <w:tab w:val="left" w:pos="921"/>
          <w:tab w:val="left" w:pos="922"/>
        </w:tabs>
        <w:autoSpaceDE w:val="0"/>
        <w:autoSpaceDN w:val="0"/>
        <w:spacing w:before="1" w:after="0" w:line="240" w:lineRule="auto"/>
        <w:jc w:val="center"/>
        <w:outlineLvl w:val="0"/>
        <w:rPr>
          <w:rFonts w:ascii="Times New Roman" w:eastAsia="Times New Roman" w:hAnsi="Times New Roman" w:cs="Times New Roman"/>
          <w:b/>
          <w:bCs/>
          <w:kern w:val="2"/>
          <w:sz w:val="24"/>
          <w:szCs w:val="24"/>
          <w14:ligatures w14:val="standardContextual"/>
        </w:rPr>
      </w:pPr>
      <w:r w:rsidRPr="002F190B">
        <w:rPr>
          <w:rFonts w:ascii="Times New Roman" w:eastAsia="Times New Roman" w:hAnsi="Times New Roman" w:cs="Times New Roman"/>
          <w:b/>
          <w:bCs/>
          <w:kern w:val="2"/>
          <w:sz w:val="24"/>
          <w:szCs w:val="24"/>
          <w:lang w:val="en-US"/>
          <w14:ligatures w14:val="standardContextual"/>
        </w:rPr>
        <w:lastRenderedPageBreak/>
        <w:t>I</w:t>
      </w:r>
      <w:r w:rsidRPr="002F190B">
        <w:rPr>
          <w:rFonts w:ascii="Times New Roman" w:eastAsia="Times New Roman" w:hAnsi="Times New Roman" w:cs="Times New Roman"/>
          <w:b/>
          <w:bCs/>
          <w:kern w:val="2"/>
          <w:sz w:val="24"/>
          <w:szCs w:val="24"/>
          <w14:ligatures w14:val="standardContextual"/>
        </w:rPr>
        <w:t>. ЦЕЛЕВОЙ</w:t>
      </w:r>
      <w:r w:rsidRPr="002F190B">
        <w:rPr>
          <w:rFonts w:ascii="Times New Roman" w:eastAsia="Times New Roman" w:hAnsi="Times New Roman" w:cs="Times New Roman"/>
          <w:b/>
          <w:bCs/>
          <w:spacing w:val="-3"/>
          <w:kern w:val="2"/>
          <w:sz w:val="24"/>
          <w:szCs w:val="24"/>
          <w14:ligatures w14:val="standardContextual"/>
        </w:rPr>
        <w:t xml:space="preserve"> </w:t>
      </w:r>
      <w:r w:rsidRPr="002F190B">
        <w:rPr>
          <w:rFonts w:ascii="Times New Roman" w:eastAsia="Times New Roman" w:hAnsi="Times New Roman" w:cs="Times New Roman"/>
          <w:b/>
          <w:bCs/>
          <w:kern w:val="2"/>
          <w:sz w:val="24"/>
          <w:szCs w:val="24"/>
          <w14:ligatures w14:val="standardContextual"/>
        </w:rPr>
        <w:t>РАЗДЕЛ ПРОГРАММЫ ВОСПИТАНИЯ</w:t>
      </w:r>
    </w:p>
    <w:p w14:paraId="22C6A37C" w14:textId="77777777" w:rsidR="002F190B" w:rsidRPr="002F190B" w:rsidRDefault="002F190B" w:rsidP="002F190B">
      <w:pPr>
        <w:widowControl w:val="0"/>
        <w:tabs>
          <w:tab w:val="left" w:pos="921"/>
          <w:tab w:val="left" w:pos="922"/>
        </w:tabs>
        <w:autoSpaceDE w:val="0"/>
        <w:autoSpaceDN w:val="0"/>
        <w:spacing w:before="1" w:after="0" w:line="240" w:lineRule="auto"/>
        <w:contextualSpacing/>
        <w:outlineLvl w:val="0"/>
        <w:rPr>
          <w:rFonts w:ascii="Times New Roman" w:eastAsia="Times New Roman" w:hAnsi="Times New Roman" w:cs="Times New Roman"/>
          <w:b/>
          <w:bCs/>
          <w:sz w:val="24"/>
          <w:szCs w:val="24"/>
        </w:rPr>
      </w:pPr>
    </w:p>
    <w:p w14:paraId="397A9135" w14:textId="77777777" w:rsidR="002F190B" w:rsidRPr="002F190B" w:rsidRDefault="002F190B" w:rsidP="002F190B">
      <w:pPr>
        <w:widowControl w:val="0"/>
        <w:tabs>
          <w:tab w:val="left" w:pos="1570"/>
        </w:tabs>
        <w:spacing w:after="0" w:line="240" w:lineRule="auto"/>
        <w:jc w:val="center"/>
        <w:rPr>
          <w:rFonts w:ascii="Times New Roman" w:eastAsia="Times New Roman" w:hAnsi="Times New Roman" w:cs="Times New Roman"/>
          <w:b/>
          <w:bCs/>
          <w:color w:val="000000"/>
          <w:sz w:val="24"/>
          <w:szCs w:val="24"/>
          <w:lang w:eastAsia="ru-RU"/>
        </w:rPr>
      </w:pPr>
      <w:r w:rsidRPr="002F190B">
        <w:rPr>
          <w:rFonts w:ascii="Times New Roman" w:eastAsia="Times New Roman" w:hAnsi="Times New Roman" w:cs="Times New Roman"/>
          <w:b/>
          <w:bCs/>
          <w:color w:val="000000"/>
          <w:sz w:val="24"/>
          <w:szCs w:val="24"/>
          <w:lang w:eastAsia="ru-RU"/>
        </w:rPr>
        <w:t>1.1. Цели и задачи воспитания.</w:t>
      </w:r>
    </w:p>
    <w:p w14:paraId="2E216AD5" w14:textId="77777777" w:rsidR="008865BD" w:rsidRDefault="008865BD"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30C3948" w14:textId="77777777" w:rsidR="002F190B" w:rsidRPr="002F190B" w:rsidRDefault="002F190B" w:rsidP="00FE6667">
      <w:pPr>
        <w:widowControl w:val="0"/>
        <w:autoSpaceDE w:val="0"/>
        <w:autoSpaceDN w:val="0"/>
        <w:spacing w:after="0" w:line="240" w:lineRule="auto"/>
        <w:ind w:right="497"/>
        <w:contextualSpacing/>
        <w:jc w:val="both"/>
        <w:rPr>
          <w:rFonts w:ascii="Times New Roman" w:eastAsia="Times New Roman" w:hAnsi="Times New Roman" w:cs="Times New Roman"/>
          <w:sz w:val="24"/>
          <w:szCs w:val="24"/>
        </w:rPr>
      </w:pPr>
      <w:r>
        <w:rPr>
          <w:rFonts w:ascii="Times New Roman" w:eastAsia="Times New Roman" w:hAnsi="Times New Roman" w:cs="Times New Roman"/>
          <w:b/>
          <w:w w:val="105"/>
          <w:sz w:val="24"/>
        </w:rPr>
        <w:t xml:space="preserve">    </w:t>
      </w:r>
      <w:r w:rsidRPr="002F190B">
        <w:rPr>
          <w:rFonts w:ascii="Times New Roman" w:eastAsia="Times New Roman" w:hAnsi="Times New Roman" w:cs="Times New Roman"/>
          <w:b/>
          <w:w w:val="105"/>
          <w:sz w:val="24"/>
        </w:rPr>
        <w:t xml:space="preserve">Основной целью </w:t>
      </w:r>
      <w:r w:rsidRPr="002F190B">
        <w:rPr>
          <w:rFonts w:ascii="Times New Roman" w:eastAsia="Times New Roman" w:hAnsi="Times New Roman" w:cs="Times New Roman"/>
          <w:w w:val="105"/>
          <w:sz w:val="24"/>
        </w:rPr>
        <w:t xml:space="preserve">воспитания в </w:t>
      </w:r>
      <w:r w:rsidRPr="002F190B">
        <w:rPr>
          <w:rFonts w:ascii="Times New Roman" w:eastAsia="Times New Roman" w:hAnsi="Times New Roman" w:cs="Times New Roman"/>
          <w:b/>
          <w:i/>
          <w:w w:val="105"/>
          <w:sz w:val="24"/>
        </w:rPr>
        <w:t xml:space="preserve">МДОУ «Детский сад комбинированного вида </w:t>
      </w:r>
      <w:r>
        <w:rPr>
          <w:rFonts w:ascii="Times New Roman" w:eastAsia="Times New Roman" w:hAnsi="Times New Roman" w:cs="Times New Roman"/>
          <w:b/>
          <w:i/>
          <w:w w:val="105"/>
          <w:sz w:val="24"/>
        </w:rPr>
        <w:t>№ 124</w:t>
      </w:r>
      <w:r w:rsidRPr="002F190B">
        <w:rPr>
          <w:rFonts w:ascii="Times New Roman" w:eastAsia="Times New Roman" w:hAnsi="Times New Roman" w:cs="Times New Roman"/>
          <w:b/>
          <w:i/>
          <w:w w:val="105"/>
          <w:sz w:val="24"/>
        </w:rPr>
        <w:t xml:space="preserve">» </w:t>
      </w:r>
      <w:r w:rsidRPr="002F190B">
        <w:rPr>
          <w:rFonts w:ascii="Times New Roman" w:eastAsia="Times New Roman" w:hAnsi="Times New Roman" w:cs="Times New Roman"/>
          <w:w w:val="105"/>
          <w:sz w:val="24"/>
        </w:rPr>
        <w:t>является</w:t>
      </w:r>
      <w:r w:rsidRPr="002F190B">
        <w:rPr>
          <w:rFonts w:ascii="Times New Roman" w:eastAsia="Times New Roman" w:hAnsi="Times New Roman" w:cs="Times New Roman"/>
          <w:w w:val="180"/>
          <w:sz w:val="24"/>
        </w:rPr>
        <w:t xml:space="preserve"> </w:t>
      </w:r>
      <w:r w:rsidRPr="002F190B">
        <w:rPr>
          <w:rFonts w:ascii="Times New Roman" w:eastAsia="Times New Roman" w:hAnsi="Times New Roman" w:cs="Times New Roman"/>
          <w:sz w:val="24"/>
          <w:szCs w:val="24"/>
        </w:rPr>
        <w:t>– личностное развитие дошкольников и создание условий</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для их</w:t>
      </w:r>
      <w:r w:rsidRPr="002F190B">
        <w:rPr>
          <w:rFonts w:ascii="Times New Roman" w:eastAsia="Times New Roman" w:hAnsi="Times New Roman" w:cs="Times New Roman"/>
          <w:spacing w:val="-4"/>
          <w:sz w:val="24"/>
          <w:szCs w:val="24"/>
        </w:rPr>
        <w:t xml:space="preserve"> </w:t>
      </w:r>
      <w:r w:rsidRPr="002F190B">
        <w:rPr>
          <w:rFonts w:ascii="Times New Roman" w:eastAsia="Times New Roman" w:hAnsi="Times New Roman" w:cs="Times New Roman"/>
          <w:sz w:val="24"/>
          <w:szCs w:val="24"/>
        </w:rPr>
        <w:t>позитивной</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социализации</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на</w:t>
      </w:r>
      <w:r w:rsidRPr="002F190B">
        <w:rPr>
          <w:rFonts w:ascii="Times New Roman" w:eastAsia="Times New Roman" w:hAnsi="Times New Roman" w:cs="Times New Roman"/>
          <w:spacing w:val="-10"/>
          <w:sz w:val="24"/>
          <w:szCs w:val="24"/>
        </w:rPr>
        <w:t xml:space="preserve"> </w:t>
      </w:r>
      <w:r w:rsidRPr="002F190B">
        <w:rPr>
          <w:rFonts w:ascii="Times New Roman" w:eastAsia="Times New Roman" w:hAnsi="Times New Roman" w:cs="Times New Roman"/>
          <w:sz w:val="24"/>
          <w:szCs w:val="24"/>
        </w:rPr>
        <w:t>основе базовых</w:t>
      </w:r>
      <w:r w:rsidRPr="002F190B">
        <w:rPr>
          <w:rFonts w:ascii="Times New Roman" w:eastAsia="Times New Roman" w:hAnsi="Times New Roman" w:cs="Times New Roman"/>
          <w:spacing w:val="-5"/>
          <w:sz w:val="24"/>
          <w:szCs w:val="24"/>
        </w:rPr>
        <w:t xml:space="preserve"> </w:t>
      </w:r>
      <w:r w:rsidRPr="002F190B">
        <w:rPr>
          <w:rFonts w:ascii="Times New Roman" w:eastAsia="Times New Roman" w:hAnsi="Times New Roman" w:cs="Times New Roman"/>
          <w:sz w:val="24"/>
          <w:szCs w:val="24"/>
        </w:rPr>
        <w:t>ценностей</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российского общества</w:t>
      </w:r>
      <w:r w:rsidRPr="002F190B">
        <w:rPr>
          <w:rFonts w:ascii="Times New Roman" w:eastAsia="Times New Roman" w:hAnsi="Times New Roman" w:cs="Times New Roman"/>
          <w:spacing w:val="-5"/>
          <w:sz w:val="24"/>
          <w:szCs w:val="24"/>
        </w:rPr>
        <w:t xml:space="preserve"> </w:t>
      </w:r>
      <w:r w:rsidRPr="002F190B">
        <w:rPr>
          <w:rFonts w:ascii="Times New Roman" w:eastAsia="Times New Roman" w:hAnsi="Times New Roman" w:cs="Times New Roman"/>
          <w:sz w:val="24"/>
          <w:szCs w:val="24"/>
        </w:rPr>
        <w:t>через:</w:t>
      </w:r>
    </w:p>
    <w:p w14:paraId="16FE5913" w14:textId="77777777" w:rsidR="002F190B" w:rsidRPr="002F190B" w:rsidRDefault="002F190B" w:rsidP="00687832">
      <w:pPr>
        <w:widowControl w:val="0"/>
        <w:numPr>
          <w:ilvl w:val="0"/>
          <w:numId w:val="143"/>
        </w:numPr>
        <w:tabs>
          <w:tab w:val="left" w:pos="284"/>
        </w:tabs>
        <w:autoSpaceDE w:val="0"/>
        <w:autoSpaceDN w:val="0"/>
        <w:spacing w:after="0" w:line="240" w:lineRule="auto"/>
        <w:ind w:left="284" w:right="497" w:hanging="284"/>
        <w:jc w:val="both"/>
        <w:rPr>
          <w:rFonts w:ascii="Times New Roman" w:eastAsia="Times New Roman" w:hAnsi="Times New Roman" w:cs="Times New Roman"/>
          <w:sz w:val="24"/>
        </w:rPr>
      </w:pPr>
      <w:r w:rsidRPr="002F190B">
        <w:rPr>
          <w:rFonts w:ascii="Times New Roman" w:eastAsia="Times New Roman" w:hAnsi="Times New Roman" w:cs="Times New Roman"/>
          <w:sz w:val="24"/>
        </w:rPr>
        <w:t>формирование</w:t>
      </w:r>
      <w:r w:rsidRPr="002F190B">
        <w:rPr>
          <w:rFonts w:ascii="Times New Roman" w:eastAsia="Times New Roman" w:hAnsi="Times New Roman" w:cs="Times New Roman"/>
          <w:spacing w:val="-4"/>
          <w:sz w:val="24"/>
        </w:rPr>
        <w:t xml:space="preserve"> </w:t>
      </w:r>
      <w:r w:rsidRPr="002F190B">
        <w:rPr>
          <w:rFonts w:ascii="Times New Roman" w:eastAsia="Times New Roman" w:hAnsi="Times New Roman" w:cs="Times New Roman"/>
          <w:sz w:val="24"/>
        </w:rPr>
        <w:t>ценностного</w:t>
      </w:r>
      <w:r w:rsidRPr="002F190B">
        <w:rPr>
          <w:rFonts w:ascii="Times New Roman" w:eastAsia="Times New Roman" w:hAnsi="Times New Roman" w:cs="Times New Roman"/>
          <w:spacing w:val="-2"/>
          <w:sz w:val="24"/>
        </w:rPr>
        <w:t xml:space="preserve"> </w:t>
      </w:r>
      <w:r w:rsidRPr="002F190B">
        <w:rPr>
          <w:rFonts w:ascii="Times New Roman" w:eastAsia="Times New Roman" w:hAnsi="Times New Roman" w:cs="Times New Roman"/>
          <w:sz w:val="24"/>
        </w:rPr>
        <w:t>отношения</w:t>
      </w:r>
      <w:r w:rsidRPr="002F190B">
        <w:rPr>
          <w:rFonts w:ascii="Times New Roman" w:eastAsia="Times New Roman" w:hAnsi="Times New Roman" w:cs="Times New Roman"/>
          <w:spacing w:val="-7"/>
          <w:sz w:val="24"/>
        </w:rPr>
        <w:t xml:space="preserve"> </w:t>
      </w:r>
      <w:r w:rsidRPr="002F190B">
        <w:rPr>
          <w:rFonts w:ascii="Times New Roman" w:eastAsia="Times New Roman" w:hAnsi="Times New Roman" w:cs="Times New Roman"/>
          <w:sz w:val="24"/>
        </w:rPr>
        <w:t>к</w:t>
      </w:r>
      <w:r w:rsidRPr="002F190B">
        <w:rPr>
          <w:rFonts w:ascii="Times New Roman" w:eastAsia="Times New Roman" w:hAnsi="Times New Roman" w:cs="Times New Roman"/>
          <w:spacing w:val="-8"/>
          <w:sz w:val="24"/>
        </w:rPr>
        <w:t xml:space="preserve"> </w:t>
      </w:r>
      <w:r w:rsidRPr="002F190B">
        <w:rPr>
          <w:rFonts w:ascii="Times New Roman" w:eastAsia="Times New Roman" w:hAnsi="Times New Roman" w:cs="Times New Roman"/>
          <w:sz w:val="24"/>
        </w:rPr>
        <w:t>окружающему</w:t>
      </w:r>
      <w:r w:rsidRPr="002F190B">
        <w:rPr>
          <w:rFonts w:ascii="Times New Roman" w:eastAsia="Times New Roman" w:hAnsi="Times New Roman" w:cs="Times New Roman"/>
          <w:spacing w:val="-11"/>
          <w:sz w:val="24"/>
        </w:rPr>
        <w:t xml:space="preserve"> </w:t>
      </w:r>
      <w:r w:rsidRPr="002F190B">
        <w:rPr>
          <w:rFonts w:ascii="Times New Roman" w:eastAsia="Times New Roman" w:hAnsi="Times New Roman" w:cs="Times New Roman"/>
          <w:sz w:val="24"/>
        </w:rPr>
        <w:t>миру, другим</w:t>
      </w:r>
      <w:r w:rsidRPr="002F190B">
        <w:rPr>
          <w:rFonts w:ascii="Times New Roman" w:eastAsia="Times New Roman" w:hAnsi="Times New Roman" w:cs="Times New Roman"/>
          <w:spacing w:val="-2"/>
          <w:sz w:val="24"/>
        </w:rPr>
        <w:t xml:space="preserve"> </w:t>
      </w:r>
      <w:r w:rsidRPr="002F190B">
        <w:rPr>
          <w:rFonts w:ascii="Times New Roman" w:eastAsia="Times New Roman" w:hAnsi="Times New Roman" w:cs="Times New Roman"/>
          <w:sz w:val="24"/>
        </w:rPr>
        <w:t>людям, себе;</w:t>
      </w:r>
    </w:p>
    <w:p w14:paraId="36ABE02E" w14:textId="77777777" w:rsidR="002F190B" w:rsidRPr="002F190B" w:rsidRDefault="002F190B" w:rsidP="00687832">
      <w:pPr>
        <w:widowControl w:val="0"/>
        <w:numPr>
          <w:ilvl w:val="0"/>
          <w:numId w:val="143"/>
        </w:numPr>
        <w:tabs>
          <w:tab w:val="left" w:pos="709"/>
          <w:tab w:val="left" w:pos="1387"/>
        </w:tabs>
        <w:autoSpaceDE w:val="0"/>
        <w:autoSpaceDN w:val="0"/>
        <w:spacing w:after="0" w:line="240" w:lineRule="auto"/>
        <w:ind w:left="253" w:right="497" w:hanging="253"/>
        <w:jc w:val="both"/>
        <w:rPr>
          <w:rFonts w:ascii="Times New Roman" w:eastAsia="Times New Roman" w:hAnsi="Times New Roman" w:cs="Times New Roman"/>
          <w:sz w:val="24"/>
        </w:rPr>
      </w:pPr>
      <w:r w:rsidRPr="002F190B">
        <w:rPr>
          <w:rFonts w:ascii="Times New Roman" w:eastAsia="Times New Roman" w:hAnsi="Times New Roman" w:cs="Times New Roman"/>
          <w:sz w:val="24"/>
        </w:rPr>
        <w:t>овладение первичными представлениями о базовых ценностях, а также выработанных</w:t>
      </w:r>
      <w:r w:rsidRPr="002F190B">
        <w:rPr>
          <w:rFonts w:ascii="Times New Roman" w:eastAsia="Times New Roman" w:hAnsi="Times New Roman" w:cs="Times New Roman"/>
          <w:spacing w:val="1"/>
          <w:sz w:val="24"/>
        </w:rPr>
        <w:t xml:space="preserve"> </w:t>
      </w:r>
      <w:r w:rsidRPr="002F190B">
        <w:rPr>
          <w:rFonts w:ascii="Times New Roman" w:eastAsia="Times New Roman" w:hAnsi="Times New Roman" w:cs="Times New Roman"/>
          <w:sz w:val="24"/>
        </w:rPr>
        <w:t>обществом</w:t>
      </w:r>
      <w:r w:rsidRPr="002F190B">
        <w:rPr>
          <w:rFonts w:ascii="Times New Roman" w:eastAsia="Times New Roman" w:hAnsi="Times New Roman" w:cs="Times New Roman"/>
          <w:spacing w:val="2"/>
          <w:sz w:val="24"/>
        </w:rPr>
        <w:t xml:space="preserve"> </w:t>
      </w:r>
      <w:r w:rsidRPr="002F190B">
        <w:rPr>
          <w:rFonts w:ascii="Times New Roman" w:eastAsia="Times New Roman" w:hAnsi="Times New Roman" w:cs="Times New Roman"/>
          <w:sz w:val="24"/>
        </w:rPr>
        <w:t>нормах</w:t>
      </w:r>
      <w:r w:rsidRPr="002F190B">
        <w:rPr>
          <w:rFonts w:ascii="Times New Roman" w:eastAsia="Times New Roman" w:hAnsi="Times New Roman" w:cs="Times New Roman"/>
          <w:spacing w:val="-3"/>
          <w:sz w:val="24"/>
        </w:rPr>
        <w:t xml:space="preserve"> </w:t>
      </w:r>
      <w:r w:rsidRPr="002F190B">
        <w:rPr>
          <w:rFonts w:ascii="Times New Roman" w:eastAsia="Times New Roman" w:hAnsi="Times New Roman" w:cs="Times New Roman"/>
          <w:sz w:val="24"/>
        </w:rPr>
        <w:t>и</w:t>
      </w:r>
      <w:r w:rsidRPr="002F190B">
        <w:rPr>
          <w:rFonts w:ascii="Times New Roman" w:eastAsia="Times New Roman" w:hAnsi="Times New Roman" w:cs="Times New Roman"/>
          <w:spacing w:val="3"/>
          <w:sz w:val="24"/>
        </w:rPr>
        <w:t xml:space="preserve"> </w:t>
      </w:r>
      <w:r w:rsidRPr="002F190B">
        <w:rPr>
          <w:rFonts w:ascii="Times New Roman" w:eastAsia="Times New Roman" w:hAnsi="Times New Roman" w:cs="Times New Roman"/>
          <w:sz w:val="24"/>
        </w:rPr>
        <w:t>правилах</w:t>
      </w:r>
      <w:r w:rsidRPr="002F190B">
        <w:rPr>
          <w:rFonts w:ascii="Times New Roman" w:eastAsia="Times New Roman" w:hAnsi="Times New Roman" w:cs="Times New Roman"/>
          <w:spacing w:val="-3"/>
          <w:sz w:val="24"/>
        </w:rPr>
        <w:t xml:space="preserve"> </w:t>
      </w:r>
      <w:r w:rsidRPr="002F190B">
        <w:rPr>
          <w:rFonts w:ascii="Times New Roman" w:eastAsia="Times New Roman" w:hAnsi="Times New Roman" w:cs="Times New Roman"/>
          <w:sz w:val="24"/>
        </w:rPr>
        <w:t>поведения;</w:t>
      </w:r>
    </w:p>
    <w:p w14:paraId="7AC419FA" w14:textId="77777777" w:rsidR="002F190B" w:rsidRDefault="002F190B" w:rsidP="00687832">
      <w:pPr>
        <w:widowControl w:val="0"/>
        <w:numPr>
          <w:ilvl w:val="0"/>
          <w:numId w:val="143"/>
        </w:numPr>
        <w:tabs>
          <w:tab w:val="left" w:pos="709"/>
          <w:tab w:val="left" w:pos="1387"/>
        </w:tabs>
        <w:autoSpaceDE w:val="0"/>
        <w:autoSpaceDN w:val="0"/>
        <w:spacing w:after="0" w:line="240" w:lineRule="auto"/>
        <w:ind w:left="253" w:right="497" w:hanging="253"/>
        <w:jc w:val="both"/>
        <w:rPr>
          <w:rFonts w:ascii="Times New Roman" w:eastAsia="Times New Roman" w:hAnsi="Times New Roman" w:cs="Times New Roman"/>
          <w:sz w:val="24"/>
        </w:rPr>
      </w:pPr>
      <w:r w:rsidRPr="002F190B">
        <w:rPr>
          <w:rFonts w:ascii="Times New Roman" w:eastAsia="Times New Roman" w:hAnsi="Times New Roman" w:cs="Times New Roman"/>
          <w:sz w:val="24"/>
        </w:rPr>
        <w:t xml:space="preserve">приобретение  </w:t>
      </w:r>
      <w:r w:rsidRPr="002F190B">
        <w:rPr>
          <w:rFonts w:ascii="Times New Roman" w:eastAsia="Times New Roman" w:hAnsi="Times New Roman" w:cs="Times New Roman"/>
          <w:spacing w:val="17"/>
          <w:sz w:val="24"/>
        </w:rPr>
        <w:t xml:space="preserve"> </w:t>
      </w:r>
      <w:r w:rsidRPr="002F190B">
        <w:rPr>
          <w:rFonts w:ascii="Times New Roman" w:eastAsia="Times New Roman" w:hAnsi="Times New Roman" w:cs="Times New Roman"/>
          <w:sz w:val="24"/>
        </w:rPr>
        <w:t xml:space="preserve">первичного   </w:t>
      </w:r>
      <w:r w:rsidRPr="002F190B">
        <w:rPr>
          <w:rFonts w:ascii="Times New Roman" w:eastAsia="Times New Roman" w:hAnsi="Times New Roman" w:cs="Times New Roman"/>
          <w:spacing w:val="11"/>
          <w:sz w:val="24"/>
        </w:rPr>
        <w:t xml:space="preserve"> </w:t>
      </w:r>
      <w:r w:rsidRPr="002F190B">
        <w:rPr>
          <w:rFonts w:ascii="Times New Roman" w:eastAsia="Times New Roman" w:hAnsi="Times New Roman" w:cs="Times New Roman"/>
          <w:sz w:val="24"/>
        </w:rPr>
        <w:t xml:space="preserve">опыта   </w:t>
      </w:r>
      <w:r w:rsidRPr="002F190B">
        <w:rPr>
          <w:rFonts w:ascii="Times New Roman" w:eastAsia="Times New Roman" w:hAnsi="Times New Roman" w:cs="Times New Roman"/>
          <w:spacing w:val="16"/>
          <w:sz w:val="24"/>
        </w:rPr>
        <w:t xml:space="preserve"> </w:t>
      </w:r>
      <w:r w:rsidRPr="002F190B">
        <w:rPr>
          <w:rFonts w:ascii="Times New Roman" w:eastAsia="Times New Roman" w:hAnsi="Times New Roman" w:cs="Times New Roman"/>
          <w:sz w:val="24"/>
        </w:rPr>
        <w:t xml:space="preserve">деятельности   </w:t>
      </w:r>
      <w:r w:rsidRPr="002F190B">
        <w:rPr>
          <w:rFonts w:ascii="Times New Roman" w:eastAsia="Times New Roman" w:hAnsi="Times New Roman" w:cs="Times New Roman"/>
          <w:spacing w:val="17"/>
          <w:sz w:val="24"/>
        </w:rPr>
        <w:t xml:space="preserve"> </w:t>
      </w:r>
      <w:r w:rsidRPr="002F190B">
        <w:rPr>
          <w:rFonts w:ascii="Times New Roman" w:eastAsia="Times New Roman" w:hAnsi="Times New Roman" w:cs="Times New Roman"/>
          <w:sz w:val="24"/>
        </w:rPr>
        <w:t xml:space="preserve">и   </w:t>
      </w:r>
      <w:r w:rsidRPr="002F190B">
        <w:rPr>
          <w:rFonts w:ascii="Times New Roman" w:eastAsia="Times New Roman" w:hAnsi="Times New Roman" w:cs="Times New Roman"/>
          <w:spacing w:val="13"/>
          <w:sz w:val="24"/>
        </w:rPr>
        <w:t xml:space="preserve"> </w:t>
      </w:r>
      <w:r w:rsidRPr="002F190B">
        <w:rPr>
          <w:rFonts w:ascii="Times New Roman" w:eastAsia="Times New Roman" w:hAnsi="Times New Roman" w:cs="Times New Roman"/>
          <w:sz w:val="24"/>
        </w:rPr>
        <w:t xml:space="preserve">поведения   </w:t>
      </w:r>
      <w:r w:rsidRPr="002F190B">
        <w:rPr>
          <w:rFonts w:ascii="Times New Roman" w:eastAsia="Times New Roman" w:hAnsi="Times New Roman" w:cs="Times New Roman"/>
          <w:spacing w:val="16"/>
          <w:sz w:val="24"/>
        </w:rPr>
        <w:t xml:space="preserve"> </w:t>
      </w:r>
      <w:r w:rsidRPr="002F190B">
        <w:rPr>
          <w:rFonts w:ascii="Times New Roman" w:eastAsia="Times New Roman" w:hAnsi="Times New Roman" w:cs="Times New Roman"/>
          <w:sz w:val="24"/>
        </w:rPr>
        <w:t xml:space="preserve">в   </w:t>
      </w:r>
      <w:r w:rsidRPr="002F190B">
        <w:rPr>
          <w:rFonts w:ascii="Times New Roman" w:eastAsia="Times New Roman" w:hAnsi="Times New Roman" w:cs="Times New Roman"/>
          <w:spacing w:val="17"/>
          <w:sz w:val="24"/>
        </w:rPr>
        <w:t xml:space="preserve"> </w:t>
      </w:r>
      <w:r w:rsidRPr="002F190B">
        <w:rPr>
          <w:rFonts w:ascii="Times New Roman" w:eastAsia="Times New Roman" w:hAnsi="Times New Roman" w:cs="Times New Roman"/>
          <w:sz w:val="24"/>
        </w:rPr>
        <w:t>соответствии</w:t>
      </w:r>
      <w:r w:rsidRPr="002F190B">
        <w:rPr>
          <w:rFonts w:ascii="Times New Roman" w:eastAsia="Times New Roman" w:hAnsi="Times New Roman" w:cs="Times New Roman"/>
          <w:spacing w:val="-58"/>
          <w:sz w:val="24"/>
        </w:rPr>
        <w:t xml:space="preserve"> </w:t>
      </w:r>
      <w:r w:rsidRPr="002F190B">
        <w:rPr>
          <w:rFonts w:ascii="Times New Roman" w:eastAsia="Times New Roman" w:hAnsi="Times New Roman" w:cs="Times New Roman"/>
          <w:sz w:val="24"/>
        </w:rPr>
        <w:t xml:space="preserve">с    </w:t>
      </w:r>
      <w:r w:rsidRPr="002F190B">
        <w:rPr>
          <w:rFonts w:ascii="Times New Roman" w:eastAsia="Times New Roman" w:hAnsi="Times New Roman" w:cs="Times New Roman"/>
          <w:spacing w:val="39"/>
          <w:sz w:val="24"/>
        </w:rPr>
        <w:t xml:space="preserve"> </w:t>
      </w:r>
      <w:r w:rsidRPr="002F190B">
        <w:rPr>
          <w:rFonts w:ascii="Times New Roman" w:eastAsia="Times New Roman" w:hAnsi="Times New Roman" w:cs="Times New Roman"/>
          <w:sz w:val="24"/>
        </w:rPr>
        <w:t xml:space="preserve">базовыми     </w:t>
      </w:r>
      <w:r w:rsidRPr="002F190B">
        <w:rPr>
          <w:rFonts w:ascii="Times New Roman" w:eastAsia="Times New Roman" w:hAnsi="Times New Roman" w:cs="Times New Roman"/>
          <w:spacing w:val="39"/>
          <w:sz w:val="24"/>
        </w:rPr>
        <w:t xml:space="preserve"> </w:t>
      </w:r>
      <w:r w:rsidRPr="002F190B">
        <w:rPr>
          <w:rFonts w:ascii="Times New Roman" w:eastAsia="Times New Roman" w:hAnsi="Times New Roman" w:cs="Times New Roman"/>
          <w:sz w:val="24"/>
        </w:rPr>
        <w:t xml:space="preserve">национальными     </w:t>
      </w:r>
      <w:r w:rsidRPr="002F190B">
        <w:rPr>
          <w:rFonts w:ascii="Times New Roman" w:eastAsia="Times New Roman" w:hAnsi="Times New Roman" w:cs="Times New Roman"/>
          <w:spacing w:val="35"/>
          <w:sz w:val="24"/>
        </w:rPr>
        <w:t xml:space="preserve"> </w:t>
      </w:r>
      <w:r w:rsidRPr="002F190B">
        <w:rPr>
          <w:rFonts w:ascii="Times New Roman" w:eastAsia="Times New Roman" w:hAnsi="Times New Roman" w:cs="Times New Roman"/>
          <w:sz w:val="24"/>
        </w:rPr>
        <w:t xml:space="preserve">ценностями,     </w:t>
      </w:r>
      <w:r w:rsidRPr="002F190B">
        <w:rPr>
          <w:rFonts w:ascii="Times New Roman" w:eastAsia="Times New Roman" w:hAnsi="Times New Roman" w:cs="Times New Roman"/>
          <w:spacing w:val="41"/>
          <w:sz w:val="24"/>
        </w:rPr>
        <w:t xml:space="preserve"> </w:t>
      </w:r>
      <w:r w:rsidRPr="002F190B">
        <w:rPr>
          <w:rFonts w:ascii="Times New Roman" w:eastAsia="Times New Roman" w:hAnsi="Times New Roman" w:cs="Times New Roman"/>
          <w:sz w:val="24"/>
        </w:rPr>
        <w:t xml:space="preserve">нормами     </w:t>
      </w:r>
      <w:r w:rsidRPr="002F190B">
        <w:rPr>
          <w:rFonts w:ascii="Times New Roman" w:eastAsia="Times New Roman" w:hAnsi="Times New Roman" w:cs="Times New Roman"/>
          <w:spacing w:val="35"/>
          <w:sz w:val="24"/>
        </w:rPr>
        <w:t xml:space="preserve"> </w:t>
      </w:r>
      <w:r w:rsidRPr="002F190B">
        <w:rPr>
          <w:rFonts w:ascii="Times New Roman" w:eastAsia="Times New Roman" w:hAnsi="Times New Roman" w:cs="Times New Roman"/>
          <w:sz w:val="24"/>
        </w:rPr>
        <w:t xml:space="preserve">и     </w:t>
      </w:r>
      <w:r w:rsidRPr="002F190B">
        <w:rPr>
          <w:rFonts w:ascii="Times New Roman" w:eastAsia="Times New Roman" w:hAnsi="Times New Roman" w:cs="Times New Roman"/>
          <w:spacing w:val="39"/>
          <w:sz w:val="24"/>
        </w:rPr>
        <w:t xml:space="preserve"> </w:t>
      </w:r>
      <w:r w:rsidRPr="002F190B">
        <w:rPr>
          <w:rFonts w:ascii="Times New Roman" w:eastAsia="Times New Roman" w:hAnsi="Times New Roman" w:cs="Times New Roman"/>
          <w:sz w:val="24"/>
        </w:rPr>
        <w:t xml:space="preserve">правилами,     </w:t>
      </w:r>
      <w:r w:rsidRPr="002F190B">
        <w:rPr>
          <w:rFonts w:ascii="Times New Roman" w:eastAsia="Times New Roman" w:hAnsi="Times New Roman" w:cs="Times New Roman"/>
          <w:spacing w:val="37"/>
          <w:sz w:val="24"/>
        </w:rPr>
        <w:t xml:space="preserve"> </w:t>
      </w:r>
      <w:r w:rsidRPr="002F190B">
        <w:rPr>
          <w:rFonts w:ascii="Times New Roman" w:eastAsia="Times New Roman" w:hAnsi="Times New Roman" w:cs="Times New Roman"/>
          <w:sz w:val="24"/>
        </w:rPr>
        <w:t>принятыми</w:t>
      </w:r>
      <w:r w:rsidRPr="002F190B">
        <w:rPr>
          <w:rFonts w:ascii="Times New Roman" w:eastAsia="Times New Roman" w:hAnsi="Times New Roman" w:cs="Times New Roman"/>
          <w:spacing w:val="-58"/>
          <w:sz w:val="24"/>
        </w:rPr>
        <w:t xml:space="preserve"> </w:t>
      </w:r>
      <w:r w:rsidRPr="002F190B">
        <w:rPr>
          <w:rFonts w:ascii="Times New Roman" w:eastAsia="Times New Roman" w:hAnsi="Times New Roman" w:cs="Times New Roman"/>
          <w:sz w:val="24"/>
        </w:rPr>
        <w:t>в</w:t>
      </w:r>
      <w:r w:rsidRPr="002F190B">
        <w:rPr>
          <w:rFonts w:ascii="Times New Roman" w:eastAsia="Times New Roman" w:hAnsi="Times New Roman" w:cs="Times New Roman"/>
          <w:spacing w:val="-1"/>
          <w:sz w:val="24"/>
        </w:rPr>
        <w:t xml:space="preserve"> </w:t>
      </w:r>
      <w:r w:rsidRPr="002F190B">
        <w:rPr>
          <w:rFonts w:ascii="Times New Roman" w:eastAsia="Times New Roman" w:hAnsi="Times New Roman" w:cs="Times New Roman"/>
          <w:sz w:val="24"/>
        </w:rPr>
        <w:t>обществе.</w:t>
      </w:r>
    </w:p>
    <w:p w14:paraId="502580C8" w14:textId="77777777" w:rsidR="002F190B" w:rsidRPr="002F190B" w:rsidRDefault="002F190B" w:rsidP="00FE6667">
      <w:pPr>
        <w:widowControl w:val="0"/>
        <w:tabs>
          <w:tab w:val="left" w:pos="1786"/>
        </w:tabs>
        <w:spacing w:after="0" w:line="240" w:lineRule="auto"/>
        <w:ind w:right="497"/>
        <w:jc w:val="both"/>
        <w:rPr>
          <w:rFonts w:ascii="Times New Roman" w:eastAsia="Times New Roman" w:hAnsi="Times New Roman" w:cs="Times New Roman"/>
          <w:b/>
          <w:color w:val="000000"/>
          <w:sz w:val="24"/>
          <w:szCs w:val="24"/>
          <w:lang w:eastAsia="ru-RU"/>
        </w:rPr>
      </w:pPr>
      <w:r w:rsidRPr="002F190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З</w:t>
      </w:r>
      <w:r w:rsidRPr="002F190B">
        <w:rPr>
          <w:rFonts w:ascii="Times New Roman" w:eastAsia="Times New Roman" w:hAnsi="Times New Roman" w:cs="Times New Roman"/>
          <w:b/>
          <w:color w:val="000000"/>
          <w:sz w:val="24"/>
          <w:szCs w:val="24"/>
          <w:lang w:eastAsia="ru-RU"/>
        </w:rPr>
        <w:t xml:space="preserve">адачи воспитания в </w:t>
      </w:r>
      <w:r w:rsidR="00EB684E" w:rsidRPr="002F190B">
        <w:rPr>
          <w:rFonts w:ascii="Times New Roman" w:eastAsia="Times New Roman" w:hAnsi="Times New Roman" w:cs="Times New Roman"/>
          <w:b/>
          <w:i/>
          <w:w w:val="105"/>
          <w:sz w:val="24"/>
        </w:rPr>
        <w:t xml:space="preserve">МДОУ «Детский сад комбинированного вида </w:t>
      </w:r>
      <w:r w:rsidR="00EB684E">
        <w:rPr>
          <w:rFonts w:ascii="Times New Roman" w:eastAsia="Times New Roman" w:hAnsi="Times New Roman" w:cs="Times New Roman"/>
          <w:b/>
          <w:i/>
          <w:w w:val="105"/>
          <w:sz w:val="24"/>
        </w:rPr>
        <w:t>№ 124</w:t>
      </w:r>
      <w:r w:rsidR="00EB684E" w:rsidRPr="002F190B">
        <w:rPr>
          <w:rFonts w:ascii="Times New Roman" w:eastAsia="Times New Roman" w:hAnsi="Times New Roman" w:cs="Times New Roman"/>
          <w:b/>
          <w:i/>
          <w:w w:val="105"/>
          <w:sz w:val="24"/>
        </w:rPr>
        <w:t>»</w:t>
      </w:r>
      <w:r w:rsidRPr="002F190B">
        <w:rPr>
          <w:rFonts w:ascii="Times New Roman" w:eastAsia="Times New Roman" w:hAnsi="Times New Roman" w:cs="Times New Roman"/>
          <w:b/>
          <w:color w:val="000000"/>
          <w:sz w:val="24"/>
          <w:szCs w:val="24"/>
          <w:lang w:eastAsia="ru-RU"/>
        </w:rPr>
        <w:t>:</w:t>
      </w:r>
    </w:p>
    <w:p w14:paraId="49CA6753" w14:textId="77777777" w:rsidR="002F190B" w:rsidRPr="002F190B" w:rsidRDefault="002F190B" w:rsidP="00687832">
      <w:pPr>
        <w:widowControl w:val="0"/>
        <w:numPr>
          <w:ilvl w:val="0"/>
          <w:numId w:val="144"/>
        </w:numPr>
        <w:tabs>
          <w:tab w:val="left" w:pos="284"/>
        </w:tabs>
        <w:spacing w:after="0" w:line="240" w:lineRule="auto"/>
        <w:ind w:left="20" w:right="497" w:hanging="20"/>
        <w:jc w:val="both"/>
        <w:rPr>
          <w:rFonts w:ascii="Times New Roman" w:eastAsia="Times New Roman" w:hAnsi="Times New Roman" w:cs="Times New Roman"/>
          <w:color w:val="000000"/>
          <w:sz w:val="24"/>
          <w:szCs w:val="24"/>
          <w:lang w:eastAsia="ru-RU"/>
        </w:rPr>
      </w:pPr>
      <w:r w:rsidRPr="002F190B">
        <w:rPr>
          <w:rFonts w:ascii="Times New Roman" w:eastAsia="Times New Roman" w:hAnsi="Times New Roman" w:cs="Times New Roman"/>
          <w:color w:val="000000"/>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14:paraId="74EABFDA" w14:textId="77777777" w:rsidR="002F190B" w:rsidRPr="002F190B" w:rsidRDefault="002F190B" w:rsidP="00687832">
      <w:pPr>
        <w:widowControl w:val="0"/>
        <w:numPr>
          <w:ilvl w:val="0"/>
          <w:numId w:val="144"/>
        </w:numPr>
        <w:tabs>
          <w:tab w:val="left" w:pos="284"/>
        </w:tabs>
        <w:spacing w:after="0" w:line="240" w:lineRule="auto"/>
        <w:ind w:left="20" w:right="497" w:hanging="20"/>
        <w:jc w:val="both"/>
        <w:rPr>
          <w:rFonts w:ascii="Times New Roman" w:eastAsia="Times New Roman" w:hAnsi="Times New Roman" w:cs="Times New Roman"/>
          <w:color w:val="000000"/>
          <w:sz w:val="24"/>
          <w:szCs w:val="24"/>
          <w:lang w:eastAsia="ru-RU"/>
        </w:rPr>
      </w:pPr>
      <w:r w:rsidRPr="002F190B">
        <w:rPr>
          <w:rFonts w:ascii="Times New Roman" w:eastAsia="Times New Roman" w:hAnsi="Times New Roman" w:cs="Times New Roman"/>
          <w:color w:val="000000"/>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CCF1331" w14:textId="77777777" w:rsidR="002F190B" w:rsidRPr="002F190B" w:rsidRDefault="002F190B" w:rsidP="00687832">
      <w:pPr>
        <w:widowControl w:val="0"/>
        <w:numPr>
          <w:ilvl w:val="0"/>
          <w:numId w:val="144"/>
        </w:numPr>
        <w:tabs>
          <w:tab w:val="left" w:pos="284"/>
        </w:tabs>
        <w:spacing w:after="0" w:line="240" w:lineRule="auto"/>
        <w:ind w:left="20" w:right="497" w:hanging="20"/>
        <w:jc w:val="both"/>
        <w:rPr>
          <w:rFonts w:ascii="Times New Roman" w:eastAsia="Times New Roman" w:hAnsi="Times New Roman" w:cs="Times New Roman"/>
          <w:color w:val="000000"/>
          <w:sz w:val="24"/>
          <w:szCs w:val="24"/>
          <w:lang w:eastAsia="ru-RU"/>
        </w:rPr>
      </w:pPr>
      <w:r w:rsidRPr="002F190B">
        <w:rPr>
          <w:rFonts w:ascii="Times New Roman" w:eastAsia="Times New Roman" w:hAnsi="Times New Roman" w:cs="Times New Roman"/>
          <w:color w:val="000000"/>
          <w:sz w:val="24"/>
          <w:szCs w:val="24"/>
          <w:lang w:eastAsia="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F202886" w14:textId="77777777" w:rsidR="002F190B" w:rsidRPr="002F190B" w:rsidRDefault="002F190B" w:rsidP="00687832">
      <w:pPr>
        <w:widowControl w:val="0"/>
        <w:numPr>
          <w:ilvl w:val="0"/>
          <w:numId w:val="144"/>
        </w:numPr>
        <w:tabs>
          <w:tab w:val="left" w:pos="284"/>
        </w:tabs>
        <w:spacing w:after="0" w:line="240" w:lineRule="auto"/>
        <w:ind w:left="20" w:right="497" w:hanging="20"/>
        <w:jc w:val="both"/>
        <w:rPr>
          <w:rFonts w:ascii="Times New Roman" w:eastAsia="Times New Roman" w:hAnsi="Times New Roman" w:cs="Times New Roman"/>
          <w:color w:val="000000"/>
          <w:sz w:val="24"/>
          <w:szCs w:val="24"/>
          <w:lang w:eastAsia="ru-RU"/>
        </w:rPr>
      </w:pPr>
      <w:r w:rsidRPr="002F190B">
        <w:rPr>
          <w:rFonts w:ascii="Times New Roman" w:eastAsia="Times New Roman" w:hAnsi="Times New Roman" w:cs="Times New Roman"/>
          <w:color w:val="000000"/>
          <w:sz w:val="24"/>
          <w:szCs w:val="24"/>
          <w:lang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FBF81E8" w14:textId="77777777" w:rsidR="00EB684E" w:rsidRPr="00196A5D" w:rsidRDefault="002F190B"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2F190B">
        <w:rPr>
          <w:rFonts w:ascii="Times New Roman" w:eastAsia="Times New Roman" w:hAnsi="Times New Roman" w:cs="Times New Roman"/>
          <w:sz w:val="24"/>
          <w:szCs w:val="24"/>
        </w:rPr>
        <w:t xml:space="preserve">     Задачи</w:t>
      </w:r>
      <w:r w:rsidRPr="002F190B">
        <w:rPr>
          <w:rFonts w:ascii="Times New Roman" w:eastAsia="Times New Roman" w:hAnsi="Times New Roman" w:cs="Times New Roman"/>
          <w:spacing w:val="32"/>
          <w:sz w:val="24"/>
          <w:szCs w:val="24"/>
        </w:rPr>
        <w:t xml:space="preserve"> </w:t>
      </w:r>
      <w:r w:rsidRPr="002F190B">
        <w:rPr>
          <w:rFonts w:ascii="Times New Roman" w:eastAsia="Times New Roman" w:hAnsi="Times New Roman" w:cs="Times New Roman"/>
          <w:sz w:val="24"/>
          <w:szCs w:val="24"/>
        </w:rPr>
        <w:t>воспитания</w:t>
      </w:r>
      <w:r w:rsidRPr="002F190B">
        <w:rPr>
          <w:rFonts w:ascii="Times New Roman" w:eastAsia="Times New Roman" w:hAnsi="Times New Roman" w:cs="Times New Roman"/>
          <w:spacing w:val="89"/>
          <w:sz w:val="24"/>
          <w:szCs w:val="24"/>
        </w:rPr>
        <w:t xml:space="preserve"> </w:t>
      </w:r>
      <w:r w:rsidRPr="002F190B">
        <w:rPr>
          <w:rFonts w:ascii="Times New Roman" w:eastAsia="Times New Roman" w:hAnsi="Times New Roman" w:cs="Times New Roman"/>
          <w:sz w:val="24"/>
          <w:szCs w:val="24"/>
        </w:rPr>
        <w:t>формируются</w:t>
      </w:r>
      <w:r w:rsidRPr="002F190B">
        <w:rPr>
          <w:rFonts w:ascii="Times New Roman" w:eastAsia="Times New Roman" w:hAnsi="Times New Roman" w:cs="Times New Roman"/>
          <w:spacing w:val="90"/>
          <w:sz w:val="24"/>
          <w:szCs w:val="24"/>
        </w:rPr>
        <w:t xml:space="preserve"> </w:t>
      </w:r>
      <w:r w:rsidRPr="002F190B">
        <w:rPr>
          <w:rFonts w:ascii="Times New Roman" w:eastAsia="Times New Roman" w:hAnsi="Times New Roman" w:cs="Times New Roman"/>
          <w:sz w:val="24"/>
          <w:szCs w:val="24"/>
        </w:rPr>
        <w:t>для</w:t>
      </w:r>
      <w:r w:rsidRPr="002F190B">
        <w:rPr>
          <w:rFonts w:ascii="Times New Roman" w:eastAsia="Times New Roman" w:hAnsi="Times New Roman" w:cs="Times New Roman"/>
          <w:spacing w:val="90"/>
          <w:sz w:val="24"/>
          <w:szCs w:val="24"/>
        </w:rPr>
        <w:t xml:space="preserve"> </w:t>
      </w:r>
      <w:r w:rsidRPr="002F190B">
        <w:rPr>
          <w:rFonts w:ascii="Times New Roman" w:eastAsia="Times New Roman" w:hAnsi="Times New Roman" w:cs="Times New Roman"/>
          <w:sz w:val="24"/>
          <w:szCs w:val="24"/>
        </w:rPr>
        <w:t>каждого</w:t>
      </w:r>
      <w:r w:rsidRPr="002F190B">
        <w:rPr>
          <w:rFonts w:ascii="Times New Roman" w:eastAsia="Times New Roman" w:hAnsi="Times New Roman" w:cs="Times New Roman"/>
          <w:spacing w:val="90"/>
          <w:sz w:val="24"/>
          <w:szCs w:val="24"/>
        </w:rPr>
        <w:t xml:space="preserve"> </w:t>
      </w:r>
      <w:r w:rsidRPr="002F190B">
        <w:rPr>
          <w:rFonts w:ascii="Times New Roman" w:eastAsia="Times New Roman" w:hAnsi="Times New Roman" w:cs="Times New Roman"/>
          <w:sz w:val="24"/>
          <w:szCs w:val="24"/>
        </w:rPr>
        <w:t>возрастного</w:t>
      </w:r>
      <w:r w:rsidRPr="002F190B">
        <w:rPr>
          <w:rFonts w:ascii="Times New Roman" w:eastAsia="Times New Roman" w:hAnsi="Times New Roman" w:cs="Times New Roman"/>
          <w:spacing w:val="89"/>
          <w:sz w:val="24"/>
          <w:szCs w:val="24"/>
        </w:rPr>
        <w:t xml:space="preserve"> </w:t>
      </w:r>
      <w:r w:rsidRPr="002F190B">
        <w:rPr>
          <w:rFonts w:ascii="Times New Roman" w:eastAsia="Times New Roman" w:hAnsi="Times New Roman" w:cs="Times New Roman"/>
          <w:sz w:val="24"/>
          <w:szCs w:val="24"/>
        </w:rPr>
        <w:t>периода</w:t>
      </w:r>
      <w:r w:rsidRPr="002F190B">
        <w:rPr>
          <w:rFonts w:ascii="Times New Roman" w:eastAsia="Times New Roman" w:hAnsi="Times New Roman" w:cs="Times New Roman"/>
          <w:spacing w:val="89"/>
          <w:sz w:val="24"/>
          <w:szCs w:val="24"/>
        </w:rPr>
        <w:t xml:space="preserve"> </w:t>
      </w:r>
      <w:r w:rsidRPr="002F190B">
        <w:rPr>
          <w:rFonts w:ascii="Times New Roman" w:eastAsia="Times New Roman" w:hAnsi="Times New Roman" w:cs="Times New Roman"/>
          <w:sz w:val="24"/>
          <w:szCs w:val="24"/>
        </w:rPr>
        <w:t>(2</w:t>
      </w:r>
      <w:r w:rsidRPr="002F190B">
        <w:rPr>
          <w:rFonts w:ascii="Times New Roman" w:eastAsia="Times New Roman" w:hAnsi="Times New Roman" w:cs="Times New Roman"/>
          <w:spacing w:val="85"/>
          <w:sz w:val="24"/>
          <w:szCs w:val="24"/>
        </w:rPr>
        <w:t xml:space="preserve"> </w:t>
      </w:r>
      <w:r w:rsidRPr="002F190B">
        <w:rPr>
          <w:rFonts w:ascii="Times New Roman" w:eastAsia="Times New Roman" w:hAnsi="Times New Roman" w:cs="Times New Roman"/>
          <w:sz w:val="24"/>
          <w:szCs w:val="24"/>
        </w:rPr>
        <w:t>мес.</w:t>
      </w:r>
      <w:r w:rsidRPr="002F190B">
        <w:rPr>
          <w:rFonts w:ascii="Times New Roman" w:eastAsia="Times New Roman" w:hAnsi="Times New Roman" w:cs="Times New Roman"/>
          <w:spacing w:val="102"/>
          <w:sz w:val="24"/>
          <w:szCs w:val="24"/>
        </w:rPr>
        <w:t xml:space="preserve"> </w:t>
      </w:r>
      <w:r w:rsidRPr="002F190B">
        <w:rPr>
          <w:rFonts w:ascii="Times New Roman" w:eastAsia="Times New Roman" w:hAnsi="Times New Roman" w:cs="Times New Roman"/>
          <w:sz w:val="24"/>
          <w:szCs w:val="24"/>
        </w:rPr>
        <w:t>–</w:t>
      </w:r>
      <w:r w:rsidRPr="002F190B">
        <w:rPr>
          <w:rFonts w:ascii="Times New Roman" w:eastAsia="Times New Roman" w:hAnsi="Times New Roman" w:cs="Times New Roman"/>
          <w:spacing w:val="86"/>
          <w:sz w:val="24"/>
          <w:szCs w:val="24"/>
        </w:rPr>
        <w:t xml:space="preserve"> </w:t>
      </w:r>
      <w:r w:rsidRPr="002F190B">
        <w:rPr>
          <w:rFonts w:ascii="Times New Roman" w:eastAsia="Times New Roman" w:hAnsi="Times New Roman" w:cs="Times New Roman"/>
          <w:sz w:val="24"/>
          <w:szCs w:val="24"/>
        </w:rPr>
        <w:t>1</w:t>
      </w:r>
      <w:r w:rsidRPr="002F190B">
        <w:rPr>
          <w:rFonts w:ascii="Times New Roman" w:eastAsia="Times New Roman" w:hAnsi="Times New Roman" w:cs="Times New Roman"/>
          <w:spacing w:val="84"/>
          <w:sz w:val="24"/>
          <w:szCs w:val="24"/>
        </w:rPr>
        <w:t xml:space="preserve"> </w:t>
      </w:r>
      <w:r w:rsidRPr="002F190B">
        <w:rPr>
          <w:rFonts w:ascii="Times New Roman" w:eastAsia="Times New Roman" w:hAnsi="Times New Roman" w:cs="Times New Roman"/>
          <w:sz w:val="24"/>
          <w:szCs w:val="24"/>
        </w:rPr>
        <w:t>год,</w:t>
      </w:r>
      <w:r w:rsidRPr="002F190B">
        <w:rPr>
          <w:rFonts w:ascii="Times New Roman" w:eastAsia="Times New Roman" w:hAnsi="Times New Roman" w:cs="Times New Roman"/>
          <w:spacing w:val="-58"/>
          <w:sz w:val="24"/>
          <w:szCs w:val="24"/>
        </w:rPr>
        <w:t xml:space="preserve"> </w:t>
      </w:r>
      <w:r w:rsidRPr="002F190B">
        <w:rPr>
          <w:rFonts w:ascii="Times New Roman" w:eastAsia="Times New Roman" w:hAnsi="Times New Roman" w:cs="Times New Roman"/>
          <w:sz w:val="24"/>
          <w:szCs w:val="24"/>
        </w:rPr>
        <w:t>1</w:t>
      </w:r>
      <w:r w:rsidRPr="002F190B">
        <w:rPr>
          <w:rFonts w:ascii="Times New Roman" w:eastAsia="Times New Roman" w:hAnsi="Times New Roman" w:cs="Times New Roman"/>
          <w:spacing w:val="23"/>
          <w:sz w:val="24"/>
          <w:szCs w:val="24"/>
        </w:rPr>
        <w:t xml:space="preserve"> </w:t>
      </w:r>
      <w:r w:rsidRPr="002F190B">
        <w:rPr>
          <w:rFonts w:ascii="Times New Roman" w:eastAsia="Times New Roman" w:hAnsi="Times New Roman" w:cs="Times New Roman"/>
          <w:sz w:val="24"/>
          <w:szCs w:val="24"/>
        </w:rPr>
        <w:t>год</w:t>
      </w:r>
      <w:r w:rsidRPr="002F190B">
        <w:rPr>
          <w:rFonts w:ascii="Times New Roman" w:eastAsia="Times New Roman" w:hAnsi="Times New Roman" w:cs="Times New Roman"/>
          <w:spacing w:val="22"/>
          <w:sz w:val="24"/>
          <w:szCs w:val="24"/>
        </w:rPr>
        <w:t xml:space="preserve"> </w:t>
      </w:r>
      <w:r w:rsidRPr="002F190B">
        <w:rPr>
          <w:rFonts w:ascii="Times New Roman" w:eastAsia="Times New Roman" w:hAnsi="Times New Roman" w:cs="Times New Roman"/>
          <w:sz w:val="24"/>
          <w:szCs w:val="24"/>
        </w:rPr>
        <w:t>–</w:t>
      </w:r>
      <w:r w:rsidRPr="002F190B">
        <w:rPr>
          <w:rFonts w:ascii="Times New Roman" w:eastAsia="Times New Roman" w:hAnsi="Times New Roman" w:cs="Times New Roman"/>
          <w:spacing w:val="23"/>
          <w:sz w:val="24"/>
          <w:szCs w:val="24"/>
        </w:rPr>
        <w:t xml:space="preserve"> </w:t>
      </w:r>
      <w:r w:rsidRPr="002F190B">
        <w:rPr>
          <w:rFonts w:ascii="Times New Roman" w:eastAsia="Times New Roman" w:hAnsi="Times New Roman" w:cs="Times New Roman"/>
          <w:sz w:val="24"/>
          <w:szCs w:val="24"/>
        </w:rPr>
        <w:t>3</w:t>
      </w:r>
      <w:r w:rsidRPr="002F190B">
        <w:rPr>
          <w:rFonts w:ascii="Times New Roman" w:eastAsia="Times New Roman" w:hAnsi="Times New Roman" w:cs="Times New Roman"/>
          <w:spacing w:val="19"/>
          <w:sz w:val="24"/>
          <w:szCs w:val="24"/>
        </w:rPr>
        <w:t xml:space="preserve"> </w:t>
      </w:r>
      <w:r w:rsidRPr="002F190B">
        <w:rPr>
          <w:rFonts w:ascii="Times New Roman" w:eastAsia="Times New Roman" w:hAnsi="Times New Roman" w:cs="Times New Roman"/>
          <w:sz w:val="24"/>
          <w:szCs w:val="24"/>
        </w:rPr>
        <w:t>года,</w:t>
      </w:r>
      <w:r w:rsidRPr="002F190B">
        <w:rPr>
          <w:rFonts w:ascii="Times New Roman" w:eastAsia="Times New Roman" w:hAnsi="Times New Roman" w:cs="Times New Roman"/>
          <w:spacing w:val="26"/>
          <w:sz w:val="24"/>
          <w:szCs w:val="24"/>
        </w:rPr>
        <w:t xml:space="preserve"> </w:t>
      </w:r>
      <w:r w:rsidRPr="002F190B">
        <w:rPr>
          <w:rFonts w:ascii="Times New Roman" w:eastAsia="Times New Roman" w:hAnsi="Times New Roman" w:cs="Times New Roman"/>
          <w:sz w:val="24"/>
          <w:szCs w:val="24"/>
        </w:rPr>
        <w:t>3</w:t>
      </w:r>
      <w:r w:rsidRPr="002F190B">
        <w:rPr>
          <w:rFonts w:ascii="Times New Roman" w:eastAsia="Times New Roman" w:hAnsi="Times New Roman" w:cs="Times New Roman"/>
          <w:spacing w:val="19"/>
          <w:sz w:val="24"/>
          <w:szCs w:val="24"/>
        </w:rPr>
        <w:t xml:space="preserve"> </w:t>
      </w:r>
      <w:r w:rsidRPr="002F190B">
        <w:rPr>
          <w:rFonts w:ascii="Times New Roman" w:eastAsia="Times New Roman" w:hAnsi="Times New Roman" w:cs="Times New Roman"/>
          <w:sz w:val="24"/>
          <w:szCs w:val="24"/>
        </w:rPr>
        <w:t>года</w:t>
      </w:r>
      <w:r w:rsidRPr="002F190B">
        <w:rPr>
          <w:rFonts w:ascii="Times New Roman" w:eastAsia="Times New Roman" w:hAnsi="Times New Roman" w:cs="Times New Roman"/>
          <w:spacing w:val="24"/>
          <w:sz w:val="24"/>
          <w:szCs w:val="24"/>
        </w:rPr>
        <w:t xml:space="preserve"> </w:t>
      </w:r>
      <w:r w:rsidRPr="002F190B">
        <w:rPr>
          <w:rFonts w:ascii="Times New Roman" w:eastAsia="Times New Roman" w:hAnsi="Times New Roman" w:cs="Times New Roman"/>
          <w:sz w:val="24"/>
          <w:szCs w:val="24"/>
        </w:rPr>
        <w:t>–</w:t>
      </w:r>
      <w:r w:rsidRPr="002F190B">
        <w:rPr>
          <w:rFonts w:ascii="Times New Roman" w:eastAsia="Times New Roman" w:hAnsi="Times New Roman" w:cs="Times New Roman"/>
          <w:spacing w:val="24"/>
          <w:sz w:val="24"/>
          <w:szCs w:val="24"/>
        </w:rPr>
        <w:t xml:space="preserve"> </w:t>
      </w:r>
      <w:r w:rsidRPr="002F190B">
        <w:rPr>
          <w:rFonts w:ascii="Times New Roman" w:eastAsia="Times New Roman" w:hAnsi="Times New Roman" w:cs="Times New Roman"/>
          <w:sz w:val="24"/>
          <w:szCs w:val="24"/>
        </w:rPr>
        <w:t>8</w:t>
      </w:r>
      <w:r w:rsidRPr="002F190B">
        <w:rPr>
          <w:rFonts w:ascii="Times New Roman" w:eastAsia="Times New Roman" w:hAnsi="Times New Roman" w:cs="Times New Roman"/>
          <w:spacing w:val="23"/>
          <w:sz w:val="24"/>
          <w:szCs w:val="24"/>
        </w:rPr>
        <w:t xml:space="preserve"> </w:t>
      </w:r>
      <w:r w:rsidRPr="002F190B">
        <w:rPr>
          <w:rFonts w:ascii="Times New Roman" w:eastAsia="Times New Roman" w:hAnsi="Times New Roman" w:cs="Times New Roman"/>
          <w:sz w:val="24"/>
          <w:szCs w:val="24"/>
        </w:rPr>
        <w:t>лет)</w:t>
      </w:r>
      <w:r w:rsidRPr="002F190B">
        <w:rPr>
          <w:rFonts w:ascii="Times New Roman" w:eastAsia="Times New Roman" w:hAnsi="Times New Roman" w:cs="Times New Roman"/>
          <w:spacing w:val="25"/>
          <w:sz w:val="24"/>
          <w:szCs w:val="24"/>
        </w:rPr>
        <w:t xml:space="preserve"> </w:t>
      </w:r>
      <w:r w:rsidRPr="002F190B">
        <w:rPr>
          <w:rFonts w:ascii="Times New Roman" w:eastAsia="Times New Roman" w:hAnsi="Times New Roman" w:cs="Times New Roman"/>
          <w:sz w:val="24"/>
          <w:szCs w:val="24"/>
        </w:rPr>
        <w:t>на</w:t>
      </w:r>
      <w:r w:rsidRPr="002F190B">
        <w:rPr>
          <w:rFonts w:ascii="Times New Roman" w:eastAsia="Times New Roman" w:hAnsi="Times New Roman" w:cs="Times New Roman"/>
          <w:spacing w:val="18"/>
          <w:sz w:val="24"/>
          <w:szCs w:val="24"/>
        </w:rPr>
        <w:t xml:space="preserve"> </w:t>
      </w:r>
      <w:r w:rsidRPr="002F190B">
        <w:rPr>
          <w:rFonts w:ascii="Times New Roman" w:eastAsia="Times New Roman" w:hAnsi="Times New Roman" w:cs="Times New Roman"/>
          <w:sz w:val="24"/>
          <w:szCs w:val="24"/>
        </w:rPr>
        <w:t>основе</w:t>
      </w:r>
      <w:r w:rsidRPr="002F190B">
        <w:rPr>
          <w:rFonts w:ascii="Times New Roman" w:eastAsia="Times New Roman" w:hAnsi="Times New Roman" w:cs="Times New Roman"/>
          <w:spacing w:val="22"/>
          <w:sz w:val="24"/>
          <w:szCs w:val="24"/>
        </w:rPr>
        <w:t xml:space="preserve"> </w:t>
      </w:r>
      <w:r w:rsidRPr="002F190B">
        <w:rPr>
          <w:rFonts w:ascii="Times New Roman" w:eastAsia="Times New Roman" w:hAnsi="Times New Roman" w:cs="Times New Roman"/>
          <w:sz w:val="24"/>
          <w:szCs w:val="24"/>
        </w:rPr>
        <w:t>планируемых</w:t>
      </w:r>
      <w:r w:rsidRPr="002F190B">
        <w:rPr>
          <w:rFonts w:ascii="Times New Roman" w:eastAsia="Times New Roman" w:hAnsi="Times New Roman" w:cs="Times New Roman"/>
          <w:spacing w:val="19"/>
          <w:sz w:val="24"/>
          <w:szCs w:val="24"/>
        </w:rPr>
        <w:t xml:space="preserve"> </w:t>
      </w:r>
      <w:r w:rsidRPr="002F190B">
        <w:rPr>
          <w:rFonts w:ascii="Times New Roman" w:eastAsia="Times New Roman" w:hAnsi="Times New Roman" w:cs="Times New Roman"/>
          <w:sz w:val="24"/>
          <w:szCs w:val="24"/>
        </w:rPr>
        <w:t>результатов</w:t>
      </w:r>
      <w:r w:rsidRPr="002F190B">
        <w:rPr>
          <w:rFonts w:ascii="Times New Roman" w:eastAsia="Times New Roman" w:hAnsi="Times New Roman" w:cs="Times New Roman"/>
          <w:spacing w:val="25"/>
          <w:sz w:val="24"/>
          <w:szCs w:val="24"/>
        </w:rPr>
        <w:t xml:space="preserve"> </w:t>
      </w:r>
      <w:r w:rsidRPr="002F190B">
        <w:rPr>
          <w:rFonts w:ascii="Times New Roman" w:eastAsia="Times New Roman" w:hAnsi="Times New Roman" w:cs="Times New Roman"/>
          <w:sz w:val="24"/>
          <w:szCs w:val="24"/>
        </w:rPr>
        <w:t>достижения</w:t>
      </w:r>
      <w:r w:rsidRPr="002F190B">
        <w:rPr>
          <w:rFonts w:ascii="Times New Roman" w:eastAsia="Times New Roman" w:hAnsi="Times New Roman" w:cs="Times New Roman"/>
          <w:spacing w:val="23"/>
          <w:sz w:val="24"/>
          <w:szCs w:val="24"/>
        </w:rPr>
        <w:t xml:space="preserve"> </w:t>
      </w:r>
      <w:r w:rsidRPr="002F190B">
        <w:rPr>
          <w:rFonts w:ascii="Times New Roman" w:eastAsia="Times New Roman" w:hAnsi="Times New Roman" w:cs="Times New Roman"/>
          <w:sz w:val="24"/>
          <w:szCs w:val="24"/>
        </w:rPr>
        <w:t>цели</w:t>
      </w:r>
      <w:r w:rsidRPr="002F190B">
        <w:rPr>
          <w:rFonts w:ascii="Times New Roman" w:eastAsia="Times New Roman" w:hAnsi="Times New Roman" w:cs="Times New Roman"/>
          <w:spacing w:val="25"/>
          <w:sz w:val="24"/>
          <w:szCs w:val="24"/>
        </w:rPr>
        <w:t xml:space="preserve"> </w:t>
      </w:r>
      <w:r w:rsidRPr="002F190B">
        <w:rPr>
          <w:rFonts w:ascii="Times New Roman" w:eastAsia="Times New Roman" w:hAnsi="Times New Roman" w:cs="Times New Roman"/>
          <w:sz w:val="24"/>
          <w:szCs w:val="24"/>
        </w:rPr>
        <w:t>воспитания</w:t>
      </w:r>
      <w:r w:rsidRPr="002F190B">
        <w:rPr>
          <w:rFonts w:ascii="Times New Roman" w:eastAsia="Times New Roman" w:hAnsi="Times New Roman" w:cs="Times New Roman"/>
          <w:spacing w:val="-58"/>
          <w:sz w:val="24"/>
          <w:szCs w:val="24"/>
        </w:rPr>
        <w:t xml:space="preserve"> </w:t>
      </w:r>
      <w:r w:rsidRPr="002F190B">
        <w:rPr>
          <w:rFonts w:ascii="Times New Roman" w:eastAsia="Times New Roman" w:hAnsi="Times New Roman" w:cs="Times New Roman"/>
          <w:sz w:val="24"/>
          <w:szCs w:val="24"/>
        </w:rPr>
        <w:t>и</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реализуются</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в</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единстве</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с</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развивающими</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задачами,</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определенными</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действующими</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нормативными правовыми документами в сфере ДО</w:t>
      </w:r>
      <w:r w:rsidR="00EB684E">
        <w:rPr>
          <w:rFonts w:ascii="Times New Roman" w:eastAsia="Times New Roman" w:hAnsi="Times New Roman" w:cs="Times New Roman"/>
          <w:sz w:val="24"/>
          <w:szCs w:val="24"/>
        </w:rPr>
        <w:t>У</w:t>
      </w:r>
      <w:r w:rsidRPr="002F190B">
        <w:rPr>
          <w:rFonts w:ascii="Times New Roman" w:eastAsia="Times New Roman" w:hAnsi="Times New Roman" w:cs="Times New Roman"/>
          <w:sz w:val="24"/>
          <w:szCs w:val="24"/>
        </w:rPr>
        <w:t>. Задачи воспитания соответствуют основным</w:t>
      </w:r>
      <w:r w:rsidRPr="002F190B">
        <w:rPr>
          <w:rFonts w:ascii="Times New Roman" w:eastAsia="Times New Roman" w:hAnsi="Times New Roman" w:cs="Times New Roman"/>
          <w:spacing w:val="1"/>
          <w:sz w:val="24"/>
          <w:szCs w:val="24"/>
        </w:rPr>
        <w:t xml:space="preserve"> </w:t>
      </w:r>
      <w:r w:rsidRPr="002F190B">
        <w:rPr>
          <w:rFonts w:ascii="Times New Roman" w:eastAsia="Times New Roman" w:hAnsi="Times New Roman" w:cs="Times New Roman"/>
          <w:sz w:val="24"/>
          <w:szCs w:val="24"/>
        </w:rPr>
        <w:t>направлениям</w:t>
      </w:r>
      <w:r w:rsidRPr="002F190B">
        <w:rPr>
          <w:rFonts w:ascii="Times New Roman" w:eastAsia="Times New Roman" w:hAnsi="Times New Roman" w:cs="Times New Roman"/>
          <w:spacing w:val="-2"/>
          <w:sz w:val="24"/>
          <w:szCs w:val="24"/>
        </w:rPr>
        <w:t xml:space="preserve"> </w:t>
      </w:r>
      <w:r w:rsidRPr="002F190B">
        <w:rPr>
          <w:rFonts w:ascii="Times New Roman" w:eastAsia="Times New Roman" w:hAnsi="Times New Roman" w:cs="Times New Roman"/>
          <w:sz w:val="24"/>
          <w:szCs w:val="24"/>
        </w:rPr>
        <w:t>воспитательной</w:t>
      </w:r>
      <w:r w:rsidRPr="002F190B">
        <w:rPr>
          <w:rFonts w:ascii="Times New Roman" w:eastAsia="Times New Roman" w:hAnsi="Times New Roman" w:cs="Times New Roman"/>
          <w:spacing w:val="-2"/>
          <w:sz w:val="24"/>
          <w:szCs w:val="24"/>
        </w:rPr>
        <w:t xml:space="preserve"> </w:t>
      </w:r>
      <w:r w:rsidRPr="002F190B">
        <w:rPr>
          <w:rFonts w:ascii="Times New Roman" w:eastAsia="Times New Roman" w:hAnsi="Times New Roman" w:cs="Times New Roman"/>
          <w:sz w:val="24"/>
          <w:szCs w:val="24"/>
        </w:rPr>
        <w:t>работы.</w:t>
      </w:r>
    </w:p>
    <w:p w14:paraId="20E78A55" w14:textId="77777777" w:rsidR="00196A5D" w:rsidRDefault="00196A5D" w:rsidP="00FE6667">
      <w:pPr>
        <w:widowControl w:val="0"/>
        <w:autoSpaceDE w:val="0"/>
        <w:autoSpaceDN w:val="0"/>
        <w:spacing w:after="0" w:line="240" w:lineRule="auto"/>
        <w:ind w:right="497"/>
        <w:jc w:val="both"/>
        <w:rPr>
          <w:rFonts w:ascii="Times New Roman" w:eastAsia="Times New Roman" w:hAnsi="Times New Roman" w:cs="Times New Roman"/>
          <w:b/>
          <w:sz w:val="24"/>
        </w:rPr>
      </w:pPr>
    </w:p>
    <w:p w14:paraId="6DB2ABD4" w14:textId="77777777" w:rsidR="00EB684E" w:rsidRDefault="00196A5D" w:rsidP="00FE6667">
      <w:pPr>
        <w:widowControl w:val="0"/>
        <w:autoSpaceDE w:val="0"/>
        <w:autoSpaceDN w:val="0"/>
        <w:spacing w:after="0" w:line="240" w:lineRule="auto"/>
        <w:ind w:right="497"/>
        <w:jc w:val="both"/>
        <w:rPr>
          <w:rFonts w:ascii="Times New Roman" w:eastAsia="Andale Sans UI" w:hAnsi="Times New Roman" w:cs="Times New Roman"/>
          <w:color w:val="000000"/>
          <w:kern w:val="1"/>
          <w:sz w:val="26"/>
          <w:szCs w:val="26"/>
        </w:rPr>
      </w:pPr>
      <w:r>
        <w:rPr>
          <w:rFonts w:ascii="Times New Roman" w:eastAsia="Times New Roman" w:hAnsi="Times New Roman" w:cs="Times New Roman"/>
          <w:b/>
          <w:sz w:val="24"/>
        </w:rPr>
        <w:t xml:space="preserve">    </w:t>
      </w:r>
      <w:r w:rsidR="00EB684E" w:rsidRPr="00EB684E">
        <w:rPr>
          <w:rFonts w:ascii="Times New Roman" w:eastAsia="Times New Roman" w:hAnsi="Times New Roman" w:cs="Times New Roman"/>
          <w:b/>
          <w:sz w:val="24"/>
        </w:rPr>
        <w:t xml:space="preserve">В части, формируемой участниками образовательных отношений </w:t>
      </w:r>
      <w:r w:rsidR="00EB684E" w:rsidRPr="00EB684E">
        <w:rPr>
          <w:rFonts w:ascii="Times New Roman" w:eastAsia="Times New Roman" w:hAnsi="Times New Roman" w:cs="Times New Roman"/>
          <w:sz w:val="24"/>
        </w:rPr>
        <w:t xml:space="preserve">Рабочая программа воспитания разработана на основе </w:t>
      </w:r>
      <w:r>
        <w:rPr>
          <w:rFonts w:ascii="Times New Roman" w:eastAsia="Times New Roman" w:hAnsi="Times New Roman" w:cs="Times New Roman"/>
          <w:sz w:val="24"/>
        </w:rPr>
        <w:t xml:space="preserve">парциальной </w:t>
      </w:r>
      <w:r w:rsidR="00EB684E" w:rsidRPr="00EB684E">
        <w:rPr>
          <w:rFonts w:ascii="Times New Roman" w:eastAsia="Times New Roman" w:hAnsi="Times New Roman" w:cs="Times New Roman"/>
          <w:sz w:val="24"/>
        </w:rPr>
        <w:t>Программы социально-коммуникативного развития и социального воспитания дошкольников «Дорогою добра» Л.В. Коломийченко.</w:t>
      </w:r>
      <w:r w:rsidRPr="00196A5D">
        <w:rPr>
          <w:rFonts w:ascii="Times New Roman" w:eastAsia="Andale Sans UI" w:hAnsi="Times New Roman" w:cs="Times New Roman"/>
          <w:color w:val="000000"/>
          <w:kern w:val="1"/>
          <w:sz w:val="26"/>
          <w:szCs w:val="26"/>
        </w:rPr>
        <w:t xml:space="preserve"> (М.:ТЦ</w:t>
      </w:r>
      <w:r w:rsidRPr="00196A5D">
        <w:rPr>
          <w:rFonts w:ascii="Times New Roman" w:eastAsia="Times New Roman" w:hAnsi="Times New Roman" w:cs="Times New Roman"/>
          <w:color w:val="000000"/>
          <w:kern w:val="1"/>
          <w:sz w:val="26"/>
          <w:szCs w:val="26"/>
        </w:rPr>
        <w:t xml:space="preserve"> </w:t>
      </w:r>
      <w:r w:rsidRPr="00196A5D">
        <w:rPr>
          <w:rFonts w:ascii="Times New Roman" w:eastAsia="Andale Sans UI" w:hAnsi="Times New Roman" w:cs="Times New Roman"/>
          <w:color w:val="000000"/>
          <w:kern w:val="1"/>
          <w:sz w:val="26"/>
          <w:szCs w:val="26"/>
        </w:rPr>
        <w:t>Сфера,</w:t>
      </w:r>
      <w:r w:rsidRPr="00196A5D">
        <w:rPr>
          <w:rFonts w:ascii="Times New Roman" w:eastAsia="Times New Roman" w:hAnsi="Times New Roman" w:cs="Times New Roman"/>
          <w:color w:val="000000"/>
          <w:kern w:val="1"/>
          <w:sz w:val="26"/>
          <w:szCs w:val="26"/>
        </w:rPr>
        <w:t xml:space="preserve"> </w:t>
      </w:r>
      <w:r w:rsidRPr="00196A5D">
        <w:rPr>
          <w:rFonts w:ascii="Times New Roman" w:eastAsia="Andale Sans UI" w:hAnsi="Times New Roman" w:cs="Times New Roman"/>
          <w:color w:val="000000"/>
          <w:kern w:val="1"/>
          <w:sz w:val="26"/>
          <w:szCs w:val="26"/>
        </w:rPr>
        <w:t>2015г.).</w:t>
      </w:r>
    </w:p>
    <w:p w14:paraId="7A76D2C2" w14:textId="77777777" w:rsidR="00196A5D" w:rsidRPr="00196A5D" w:rsidRDefault="00196A5D" w:rsidP="00FE6667">
      <w:pPr>
        <w:widowControl w:val="0"/>
        <w:tabs>
          <w:tab w:val="left" w:pos="709"/>
          <w:tab w:val="left" w:pos="1387"/>
        </w:tabs>
        <w:autoSpaceDE w:val="0"/>
        <w:autoSpaceDN w:val="0"/>
        <w:spacing w:after="0" w:line="240" w:lineRule="auto"/>
        <w:ind w:right="497"/>
        <w:jc w:val="both"/>
        <w:rPr>
          <w:rFonts w:ascii="Times New Roman" w:eastAsia="Times New Roman" w:hAnsi="Times New Roman" w:cs="Times New Roman"/>
          <w:b/>
          <w:bCs/>
          <w:sz w:val="24"/>
          <w:szCs w:val="24"/>
        </w:rPr>
      </w:pPr>
      <w:r w:rsidRPr="00196A5D">
        <w:rPr>
          <w:rFonts w:ascii="Times New Roman" w:eastAsia="Times New Roman" w:hAnsi="Times New Roman" w:cs="Times New Roman"/>
          <w:b/>
          <w:bCs/>
          <w:sz w:val="24"/>
          <w:szCs w:val="24"/>
        </w:rPr>
        <w:t>Целью части, формируемой участниками образовательных отношений является:</w:t>
      </w:r>
    </w:p>
    <w:p w14:paraId="3B80484D" w14:textId="77777777" w:rsidR="00196A5D" w:rsidRPr="00196A5D" w:rsidRDefault="00196A5D" w:rsidP="00687832">
      <w:pPr>
        <w:pStyle w:val="a5"/>
        <w:widowControl w:val="0"/>
        <w:numPr>
          <w:ilvl w:val="0"/>
          <w:numId w:val="145"/>
        </w:numPr>
        <w:tabs>
          <w:tab w:val="left" w:pos="426"/>
          <w:tab w:val="left" w:pos="1387"/>
        </w:tabs>
        <w:autoSpaceDE w:val="0"/>
        <w:autoSpaceDN w:val="0"/>
        <w:spacing w:after="0" w:line="240" w:lineRule="auto"/>
        <w:ind w:left="284" w:right="497"/>
        <w:jc w:val="both"/>
        <w:rPr>
          <w:rFonts w:ascii="Times New Roman" w:eastAsia="Times New Roman" w:hAnsi="Times New Roman" w:cs="Times New Roman"/>
          <w:sz w:val="24"/>
          <w:szCs w:val="24"/>
        </w:rPr>
      </w:pPr>
      <w:r w:rsidRPr="00196A5D">
        <w:rPr>
          <w:rFonts w:ascii="Times New Roman" w:eastAsia="Times New Roman" w:hAnsi="Times New Roman" w:cs="Times New Roman"/>
          <w:sz w:val="24"/>
          <w:szCs w:val="24"/>
        </w:rPr>
        <w:t xml:space="preserve">своевременное, </w:t>
      </w:r>
      <w:proofErr w:type="spellStart"/>
      <w:r w:rsidRPr="00196A5D">
        <w:rPr>
          <w:rFonts w:ascii="Times New Roman" w:eastAsia="Times New Roman" w:hAnsi="Times New Roman" w:cs="Times New Roman"/>
          <w:sz w:val="24"/>
          <w:szCs w:val="24"/>
        </w:rPr>
        <w:t>соотвествующее</w:t>
      </w:r>
      <w:proofErr w:type="spellEnd"/>
      <w:r w:rsidRPr="00196A5D">
        <w:rPr>
          <w:rFonts w:ascii="Times New Roman" w:eastAsia="Times New Roman" w:hAnsi="Times New Roman" w:cs="Times New Roman"/>
          <w:sz w:val="24"/>
          <w:szCs w:val="24"/>
        </w:rPr>
        <w:t xml:space="preserve">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w:t>
      </w:r>
    </w:p>
    <w:p w14:paraId="43627422" w14:textId="77777777" w:rsidR="00196A5D" w:rsidRPr="00196A5D" w:rsidRDefault="00196A5D" w:rsidP="00FE6667">
      <w:pPr>
        <w:suppressAutoHyphens/>
        <w:spacing w:after="0" w:line="240" w:lineRule="auto"/>
        <w:ind w:right="497"/>
        <w:jc w:val="both"/>
        <w:rPr>
          <w:rFonts w:ascii="Times New Roman" w:eastAsia="Andale Sans UI" w:hAnsi="Times New Roman" w:cs="Times New Roman"/>
          <w:color w:val="000000"/>
          <w:kern w:val="1"/>
          <w:sz w:val="24"/>
          <w:szCs w:val="24"/>
        </w:rPr>
      </w:pPr>
      <w:r>
        <w:rPr>
          <w:rFonts w:ascii="Times New Roman" w:eastAsia="Andale Sans UI"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Рабочая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программа</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«Дорогою</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добра»</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направлена</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на</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достижение</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целевых</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ориентиров</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социально-коммуникативного</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развития,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заявленных</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во</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ФГОС</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ДО,</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и</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представлена</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отдельными</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видами</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социальной</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культуры</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(нравственно-этическая,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гендерная,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народная,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национальная,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этническая,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правовая,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конфессиональная),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доступными</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для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восприятия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и</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усвоения</w:t>
      </w:r>
      <w:r w:rsidRPr="00196A5D">
        <w:rPr>
          <w:rFonts w:ascii="Times New Roman" w:eastAsia="Times New Roman" w:hAnsi="Times New Roman" w:cs="Times New Roman"/>
          <w:color w:val="000000"/>
          <w:kern w:val="1"/>
          <w:sz w:val="24"/>
          <w:szCs w:val="24"/>
        </w:rPr>
        <w:t xml:space="preserve"> </w:t>
      </w:r>
      <w:r w:rsidRPr="00196A5D">
        <w:rPr>
          <w:rFonts w:ascii="Times New Roman" w:eastAsia="Andale Sans UI" w:hAnsi="Times New Roman" w:cs="Times New Roman"/>
          <w:color w:val="000000"/>
          <w:kern w:val="1"/>
          <w:sz w:val="24"/>
          <w:szCs w:val="24"/>
        </w:rPr>
        <w:t>детьми.</w:t>
      </w:r>
    </w:p>
    <w:p w14:paraId="330E251A" w14:textId="77777777" w:rsidR="006441A1" w:rsidRDefault="006441A1" w:rsidP="00FE6667">
      <w:pPr>
        <w:suppressAutoHyphens/>
        <w:spacing w:after="0" w:line="240" w:lineRule="auto"/>
        <w:ind w:right="497"/>
        <w:jc w:val="both"/>
        <w:rPr>
          <w:rFonts w:ascii="Times New Roman" w:eastAsia="Andale Sans UI" w:hAnsi="Times New Roman" w:cs="Times New Roman"/>
          <w:b/>
          <w:color w:val="000000"/>
          <w:kern w:val="1"/>
          <w:sz w:val="24"/>
          <w:szCs w:val="24"/>
          <w:u w:val="single"/>
        </w:rPr>
      </w:pPr>
    </w:p>
    <w:p w14:paraId="40B22DBD" w14:textId="77777777" w:rsidR="006441A1" w:rsidRPr="00FE6667" w:rsidRDefault="00FE6667" w:rsidP="006441A1">
      <w:pPr>
        <w:widowControl w:val="0"/>
        <w:tabs>
          <w:tab w:val="left" w:pos="1570"/>
        </w:tabs>
        <w:spacing w:after="0"/>
        <w:jc w:val="center"/>
        <w:rPr>
          <w:rFonts w:ascii="Times New Roman" w:eastAsia="Times New Roman" w:hAnsi="Times New Roman" w:cs="Times New Roman"/>
          <w:b/>
          <w:color w:val="000000"/>
          <w:kern w:val="2"/>
          <w:sz w:val="24"/>
          <w:szCs w:val="24"/>
          <w:lang w:eastAsia="ru-RU"/>
          <w14:ligatures w14:val="standardContextual"/>
        </w:rPr>
      </w:pPr>
      <w:r w:rsidRPr="00FE6667">
        <w:rPr>
          <w:rFonts w:ascii="Times New Roman" w:eastAsia="Times New Roman" w:hAnsi="Times New Roman" w:cs="Times New Roman"/>
          <w:b/>
          <w:color w:val="000000"/>
          <w:kern w:val="2"/>
          <w:sz w:val="24"/>
          <w:szCs w:val="24"/>
          <w:lang w:eastAsia="ru-RU"/>
          <w14:ligatures w14:val="standardContextual"/>
        </w:rPr>
        <w:t xml:space="preserve">1.2. </w:t>
      </w:r>
      <w:r w:rsidR="006441A1" w:rsidRPr="00FE6667">
        <w:rPr>
          <w:rFonts w:ascii="Times New Roman" w:eastAsia="Times New Roman" w:hAnsi="Times New Roman" w:cs="Times New Roman"/>
          <w:b/>
          <w:color w:val="000000"/>
          <w:kern w:val="2"/>
          <w:sz w:val="24"/>
          <w:szCs w:val="24"/>
          <w:lang w:eastAsia="ru-RU"/>
          <w14:ligatures w14:val="standardContextual"/>
        </w:rPr>
        <w:t>Направления воспитания.</w:t>
      </w:r>
    </w:p>
    <w:p w14:paraId="0E917697" w14:textId="77777777" w:rsidR="006441A1" w:rsidRPr="006441A1" w:rsidRDefault="006441A1" w:rsidP="006441A1">
      <w:pPr>
        <w:widowControl w:val="0"/>
        <w:autoSpaceDE w:val="0"/>
        <w:autoSpaceDN w:val="0"/>
        <w:spacing w:before="1" w:after="0" w:line="240" w:lineRule="auto"/>
        <w:ind w:left="253" w:right="78"/>
        <w:jc w:val="both"/>
        <w:rPr>
          <w:rFonts w:ascii="Times New Roman" w:eastAsia="Times New Roman" w:hAnsi="Times New Roman" w:cs="Times New Roman"/>
          <w:sz w:val="24"/>
        </w:rPr>
      </w:pPr>
    </w:p>
    <w:p w14:paraId="7D7F4AE7" w14:textId="77777777" w:rsidR="006441A1" w:rsidRPr="006441A1" w:rsidRDefault="006441A1" w:rsidP="006441A1">
      <w:pPr>
        <w:widowControl w:val="0"/>
        <w:tabs>
          <w:tab w:val="left" w:pos="0"/>
        </w:tabs>
        <w:autoSpaceDE w:val="0"/>
        <w:autoSpaceDN w:val="0"/>
        <w:spacing w:after="0" w:line="240" w:lineRule="auto"/>
        <w:ind w:left="284"/>
        <w:jc w:val="center"/>
        <w:outlineLvl w:val="0"/>
        <w:rPr>
          <w:rFonts w:ascii="Times New Roman" w:eastAsia="Times New Roman" w:hAnsi="Times New Roman" w:cs="Times New Roman"/>
          <w:b/>
          <w:bCs/>
          <w:sz w:val="24"/>
          <w:szCs w:val="24"/>
        </w:rPr>
      </w:pPr>
      <w:r w:rsidRPr="006441A1">
        <w:rPr>
          <w:rFonts w:ascii="Times New Roman" w:eastAsia="Times New Roman" w:hAnsi="Times New Roman" w:cs="Times New Roman"/>
          <w:b/>
          <w:bCs/>
          <w:sz w:val="24"/>
          <w:szCs w:val="24"/>
        </w:rPr>
        <w:t>1.2.1.Патриотическое</w:t>
      </w:r>
      <w:r w:rsidRPr="006441A1">
        <w:rPr>
          <w:rFonts w:ascii="Times New Roman" w:eastAsia="Times New Roman" w:hAnsi="Times New Roman" w:cs="Times New Roman"/>
          <w:b/>
          <w:bCs/>
          <w:spacing w:val="-5"/>
          <w:sz w:val="24"/>
          <w:szCs w:val="24"/>
        </w:rPr>
        <w:t xml:space="preserve"> </w:t>
      </w:r>
      <w:r w:rsidRPr="006441A1">
        <w:rPr>
          <w:rFonts w:ascii="Times New Roman" w:eastAsia="Times New Roman" w:hAnsi="Times New Roman" w:cs="Times New Roman"/>
          <w:b/>
          <w:bCs/>
          <w:sz w:val="24"/>
          <w:szCs w:val="24"/>
        </w:rPr>
        <w:t>направление</w:t>
      </w:r>
      <w:r w:rsidRPr="006441A1">
        <w:rPr>
          <w:rFonts w:ascii="Times New Roman" w:eastAsia="Times New Roman" w:hAnsi="Times New Roman" w:cs="Times New Roman"/>
          <w:b/>
          <w:bCs/>
          <w:spacing w:val="-9"/>
          <w:sz w:val="24"/>
          <w:szCs w:val="24"/>
        </w:rPr>
        <w:t xml:space="preserve"> </w:t>
      </w:r>
      <w:r w:rsidRPr="006441A1">
        <w:rPr>
          <w:rFonts w:ascii="Times New Roman" w:eastAsia="Times New Roman" w:hAnsi="Times New Roman" w:cs="Times New Roman"/>
          <w:b/>
          <w:bCs/>
          <w:sz w:val="24"/>
          <w:szCs w:val="24"/>
        </w:rPr>
        <w:t>воспитания</w:t>
      </w:r>
    </w:p>
    <w:p w14:paraId="17698E22" w14:textId="77777777" w:rsidR="006441A1" w:rsidRPr="006441A1" w:rsidRDefault="006441A1" w:rsidP="00FE6667">
      <w:pPr>
        <w:widowControl w:val="0"/>
        <w:tabs>
          <w:tab w:val="left" w:pos="1028"/>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b/>
          <w:color w:val="000000"/>
          <w:sz w:val="24"/>
          <w:szCs w:val="24"/>
          <w:lang w:eastAsia="ru-RU"/>
        </w:rPr>
        <w:t xml:space="preserve">     Цель</w:t>
      </w:r>
      <w:r w:rsidRPr="006441A1">
        <w:rPr>
          <w:rFonts w:ascii="Times New Roman" w:eastAsia="Times New Roman" w:hAnsi="Times New Roman" w:cs="Times New Roman"/>
          <w:color w:val="000000"/>
          <w:sz w:val="24"/>
          <w:szCs w:val="24"/>
          <w:lang w:eastAsia="ru-RU"/>
        </w:rPr>
        <w:t xml:space="preserve">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477E7EE6"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Ценности </w:t>
      </w:r>
      <w:r w:rsidRPr="006441A1">
        <w:rPr>
          <w:rFonts w:ascii="Times New Roman" w:eastAsia="Times New Roman" w:hAnsi="Times New Roman" w:cs="Times New Roman"/>
          <w:b/>
          <w:sz w:val="24"/>
          <w:szCs w:val="24"/>
        </w:rPr>
        <w:t xml:space="preserve">Родина </w:t>
      </w:r>
      <w:r w:rsidRPr="006441A1">
        <w:rPr>
          <w:rFonts w:ascii="Times New Roman" w:eastAsia="Times New Roman" w:hAnsi="Times New Roman" w:cs="Times New Roman"/>
          <w:sz w:val="24"/>
          <w:szCs w:val="24"/>
        </w:rPr>
        <w:t xml:space="preserve">и </w:t>
      </w:r>
      <w:r w:rsidRPr="006441A1">
        <w:rPr>
          <w:rFonts w:ascii="Times New Roman" w:eastAsia="Times New Roman" w:hAnsi="Times New Roman" w:cs="Times New Roman"/>
          <w:b/>
          <w:sz w:val="24"/>
          <w:szCs w:val="24"/>
        </w:rPr>
        <w:t xml:space="preserve">природа </w:t>
      </w:r>
      <w:r w:rsidRPr="006441A1">
        <w:rPr>
          <w:rFonts w:ascii="Times New Roman" w:eastAsia="Times New Roman" w:hAnsi="Times New Roman" w:cs="Times New Roman"/>
          <w:sz w:val="24"/>
          <w:szCs w:val="24"/>
        </w:rPr>
        <w:t>лежат в основе патриотического направления воспитания.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Патриотизм – это воспитание в ребенке нравственных качеств, чувства любви, интереса к своей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стране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России,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своему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краю,</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малой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родине,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своему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народу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народу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России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целом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(гражданский патриотизм), ответственности, трудолюбия; ощущения принадлежности к своему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народу.</w:t>
      </w:r>
    </w:p>
    <w:p w14:paraId="5AD72182" w14:textId="77777777" w:rsidR="006441A1" w:rsidRPr="006441A1" w:rsidRDefault="006441A1" w:rsidP="00FE6667">
      <w:pPr>
        <w:widowControl w:val="0"/>
        <w:autoSpaceDE w:val="0"/>
        <w:autoSpaceDN w:val="0"/>
        <w:spacing w:before="3"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Патриотическое направление воспитания строится на идее патриотизма как нравственного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чувства,   которое</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вырастает</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из   культуры   человеческого   бытия,</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особенностей</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образа   жизни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ее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уклада,</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lastRenderedPageBreak/>
        <w:t>народных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семейных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традиций.</w:t>
      </w:r>
    </w:p>
    <w:p w14:paraId="0A2D5DE8"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Воспитательная</w:t>
      </w:r>
      <w:r w:rsidRPr="006441A1">
        <w:rPr>
          <w:rFonts w:ascii="Times New Roman" w:eastAsia="Times New Roman" w:hAnsi="Times New Roman" w:cs="Times New Roman"/>
          <w:spacing w:val="20"/>
          <w:sz w:val="24"/>
          <w:szCs w:val="24"/>
        </w:rPr>
        <w:t xml:space="preserve"> </w:t>
      </w:r>
      <w:r w:rsidRPr="006441A1">
        <w:rPr>
          <w:rFonts w:ascii="Times New Roman" w:eastAsia="Times New Roman" w:hAnsi="Times New Roman" w:cs="Times New Roman"/>
          <w:sz w:val="24"/>
          <w:szCs w:val="24"/>
        </w:rPr>
        <w:t>работа</w:t>
      </w:r>
      <w:r w:rsidRPr="006441A1">
        <w:rPr>
          <w:rFonts w:ascii="Times New Roman" w:eastAsia="Times New Roman" w:hAnsi="Times New Roman" w:cs="Times New Roman"/>
          <w:spacing w:val="78"/>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81"/>
          <w:sz w:val="24"/>
          <w:szCs w:val="24"/>
        </w:rPr>
        <w:t xml:space="preserve"> </w:t>
      </w:r>
      <w:r w:rsidRPr="006441A1">
        <w:rPr>
          <w:rFonts w:ascii="Times New Roman" w:eastAsia="Times New Roman" w:hAnsi="Times New Roman" w:cs="Times New Roman"/>
          <w:sz w:val="24"/>
          <w:szCs w:val="24"/>
        </w:rPr>
        <w:t>данном</w:t>
      </w:r>
      <w:r w:rsidRPr="006441A1">
        <w:rPr>
          <w:rFonts w:ascii="Times New Roman" w:eastAsia="Times New Roman" w:hAnsi="Times New Roman" w:cs="Times New Roman"/>
          <w:spacing w:val="80"/>
          <w:sz w:val="24"/>
          <w:szCs w:val="24"/>
        </w:rPr>
        <w:t xml:space="preserve"> </w:t>
      </w:r>
      <w:r w:rsidRPr="006441A1">
        <w:rPr>
          <w:rFonts w:ascii="Times New Roman" w:eastAsia="Times New Roman" w:hAnsi="Times New Roman" w:cs="Times New Roman"/>
          <w:sz w:val="24"/>
          <w:szCs w:val="24"/>
        </w:rPr>
        <w:t>направлении</w:t>
      </w:r>
      <w:r w:rsidRPr="006441A1">
        <w:rPr>
          <w:rFonts w:ascii="Times New Roman" w:eastAsia="Times New Roman" w:hAnsi="Times New Roman" w:cs="Times New Roman"/>
          <w:spacing w:val="85"/>
          <w:sz w:val="24"/>
          <w:szCs w:val="24"/>
        </w:rPr>
        <w:t xml:space="preserve"> </w:t>
      </w:r>
      <w:r w:rsidRPr="006441A1">
        <w:rPr>
          <w:rFonts w:ascii="Times New Roman" w:eastAsia="Times New Roman" w:hAnsi="Times New Roman" w:cs="Times New Roman"/>
          <w:sz w:val="24"/>
          <w:szCs w:val="24"/>
        </w:rPr>
        <w:t>связана</w:t>
      </w:r>
      <w:r w:rsidRPr="006441A1">
        <w:rPr>
          <w:rFonts w:ascii="Times New Roman" w:eastAsia="Times New Roman" w:hAnsi="Times New Roman" w:cs="Times New Roman"/>
          <w:spacing w:val="78"/>
          <w:sz w:val="24"/>
          <w:szCs w:val="24"/>
        </w:rPr>
        <w:t xml:space="preserve"> </w:t>
      </w:r>
      <w:r w:rsidRPr="006441A1">
        <w:rPr>
          <w:rFonts w:ascii="Times New Roman" w:eastAsia="Times New Roman" w:hAnsi="Times New Roman" w:cs="Times New Roman"/>
          <w:sz w:val="24"/>
          <w:szCs w:val="24"/>
        </w:rPr>
        <w:t>со</w:t>
      </w:r>
      <w:r w:rsidRPr="006441A1">
        <w:rPr>
          <w:rFonts w:ascii="Times New Roman" w:eastAsia="Times New Roman" w:hAnsi="Times New Roman" w:cs="Times New Roman"/>
          <w:spacing w:val="83"/>
          <w:sz w:val="24"/>
          <w:szCs w:val="24"/>
        </w:rPr>
        <w:t xml:space="preserve"> </w:t>
      </w:r>
      <w:r w:rsidRPr="006441A1">
        <w:rPr>
          <w:rFonts w:ascii="Times New Roman" w:eastAsia="Times New Roman" w:hAnsi="Times New Roman" w:cs="Times New Roman"/>
          <w:sz w:val="24"/>
          <w:szCs w:val="24"/>
        </w:rPr>
        <w:t>структурой</w:t>
      </w:r>
      <w:r w:rsidRPr="006441A1">
        <w:rPr>
          <w:rFonts w:ascii="Times New Roman" w:eastAsia="Times New Roman" w:hAnsi="Times New Roman" w:cs="Times New Roman"/>
          <w:spacing w:val="85"/>
          <w:sz w:val="24"/>
          <w:szCs w:val="24"/>
        </w:rPr>
        <w:t xml:space="preserve"> </w:t>
      </w:r>
      <w:r w:rsidRPr="006441A1">
        <w:rPr>
          <w:rFonts w:ascii="Times New Roman" w:eastAsia="Times New Roman" w:hAnsi="Times New Roman" w:cs="Times New Roman"/>
          <w:sz w:val="24"/>
          <w:szCs w:val="24"/>
        </w:rPr>
        <w:t>самого</w:t>
      </w:r>
      <w:r w:rsidRPr="006441A1">
        <w:rPr>
          <w:rFonts w:ascii="Times New Roman" w:eastAsia="Times New Roman" w:hAnsi="Times New Roman" w:cs="Times New Roman"/>
          <w:spacing w:val="83"/>
          <w:sz w:val="24"/>
          <w:szCs w:val="24"/>
        </w:rPr>
        <w:t xml:space="preserve"> </w:t>
      </w:r>
      <w:r w:rsidRPr="006441A1">
        <w:rPr>
          <w:rFonts w:ascii="Times New Roman" w:eastAsia="Times New Roman" w:hAnsi="Times New Roman" w:cs="Times New Roman"/>
          <w:sz w:val="24"/>
          <w:szCs w:val="24"/>
        </w:rPr>
        <w:t>понятия «патриотизм»</w:t>
      </w:r>
      <w:r w:rsidRPr="006441A1">
        <w:rPr>
          <w:rFonts w:ascii="Times New Roman" w:eastAsia="Times New Roman" w:hAnsi="Times New Roman" w:cs="Times New Roman"/>
          <w:spacing w:val="-7"/>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10"/>
          <w:sz w:val="24"/>
          <w:szCs w:val="24"/>
        </w:rPr>
        <w:t xml:space="preserve"> </w:t>
      </w:r>
      <w:r w:rsidRPr="006441A1">
        <w:rPr>
          <w:rFonts w:ascii="Times New Roman" w:eastAsia="Times New Roman" w:hAnsi="Times New Roman" w:cs="Times New Roman"/>
          <w:sz w:val="24"/>
          <w:szCs w:val="24"/>
        </w:rPr>
        <w:t>определяется</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через</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следующие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взаимосвязанные</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компоненты:</w:t>
      </w:r>
    </w:p>
    <w:p w14:paraId="0978536B" w14:textId="77777777" w:rsidR="006441A1" w:rsidRPr="006441A1" w:rsidRDefault="006441A1" w:rsidP="00687832">
      <w:pPr>
        <w:widowControl w:val="0"/>
        <w:numPr>
          <w:ilvl w:val="0"/>
          <w:numId w:val="171"/>
        </w:numPr>
        <w:tabs>
          <w:tab w:val="left" w:pos="1248"/>
        </w:tabs>
        <w:autoSpaceDE w:val="0"/>
        <w:autoSpaceDN w:val="0"/>
        <w:spacing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когнитивно-смысловой,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связанный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знаниями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об</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истории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России,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своего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края,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духовных</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культурных</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традиций</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достижений</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многонационального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народа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России;</w:t>
      </w:r>
    </w:p>
    <w:p w14:paraId="6824E3F2" w14:textId="77777777" w:rsidR="006441A1" w:rsidRPr="006441A1" w:rsidRDefault="006441A1" w:rsidP="00687832">
      <w:pPr>
        <w:widowControl w:val="0"/>
        <w:numPr>
          <w:ilvl w:val="0"/>
          <w:numId w:val="171"/>
        </w:numPr>
        <w:tabs>
          <w:tab w:val="left" w:pos="1248"/>
        </w:tabs>
        <w:autoSpaceDE w:val="0"/>
        <w:autoSpaceDN w:val="0"/>
        <w:spacing w:before="15"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эмоционально-ценностный, характеризующийся любовью к Родине – России, уважением</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к своему</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народу,</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народу</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России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целом;</w:t>
      </w:r>
    </w:p>
    <w:p w14:paraId="6A499DF8" w14:textId="77777777" w:rsidR="006441A1" w:rsidRPr="006441A1" w:rsidRDefault="006441A1" w:rsidP="00687832">
      <w:pPr>
        <w:widowControl w:val="0"/>
        <w:numPr>
          <w:ilvl w:val="0"/>
          <w:numId w:val="171"/>
        </w:numPr>
        <w:tabs>
          <w:tab w:val="left" w:pos="1248"/>
        </w:tabs>
        <w:autoSpaceDE w:val="0"/>
        <w:autoSpaceDN w:val="0"/>
        <w:spacing w:before="10" w:after="0" w:line="240" w:lineRule="auto"/>
        <w:ind w:left="0" w:right="497" w:firstLine="710"/>
        <w:jc w:val="both"/>
        <w:rPr>
          <w:rFonts w:ascii="Times New Roman" w:eastAsia="Times New Roman" w:hAnsi="Times New Roman" w:cs="Times New Roman"/>
          <w:sz w:val="24"/>
        </w:rPr>
      </w:pPr>
      <w:proofErr w:type="spellStart"/>
      <w:r w:rsidRPr="006441A1">
        <w:rPr>
          <w:rFonts w:ascii="Times New Roman" w:eastAsia="Times New Roman" w:hAnsi="Times New Roman" w:cs="Times New Roman"/>
          <w:sz w:val="24"/>
        </w:rPr>
        <w:t>регуляторно</w:t>
      </w:r>
      <w:proofErr w:type="spellEnd"/>
      <w:r w:rsidRPr="006441A1">
        <w:rPr>
          <w:rFonts w:ascii="Times New Roman" w:eastAsia="Times New Roman" w:hAnsi="Times New Roman" w:cs="Times New Roman"/>
          <w:sz w:val="24"/>
        </w:rPr>
        <w:t>-волевой, обеспечивающий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укоренение знаний 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духовных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культурных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традициях своего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народа,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деятельность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 основе понимания ответственности за настоящее 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будущее своего</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народа,</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России.</w:t>
      </w:r>
    </w:p>
    <w:p w14:paraId="253E11E1" w14:textId="77777777" w:rsidR="006441A1" w:rsidRPr="006441A1" w:rsidRDefault="006441A1" w:rsidP="00FE6667">
      <w:pPr>
        <w:widowControl w:val="0"/>
        <w:autoSpaceDE w:val="0"/>
        <w:autoSpaceDN w:val="0"/>
        <w:spacing w:before="4"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b/>
          <w:sz w:val="24"/>
          <w:szCs w:val="24"/>
        </w:rPr>
        <w:t xml:space="preserve">     Задачи</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патриотического</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воспитания:</w:t>
      </w:r>
    </w:p>
    <w:p w14:paraId="5940B5F6" w14:textId="77777777" w:rsidR="006441A1" w:rsidRPr="006441A1" w:rsidRDefault="006441A1" w:rsidP="00687832">
      <w:pPr>
        <w:widowControl w:val="0"/>
        <w:numPr>
          <w:ilvl w:val="3"/>
          <w:numId w:val="175"/>
        </w:numPr>
        <w:tabs>
          <w:tab w:val="left" w:pos="1387"/>
        </w:tabs>
        <w:autoSpaceDE w:val="0"/>
        <w:autoSpaceDN w:val="0"/>
        <w:spacing w:before="40"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 любви к родному краю, родной природе, родному языку, культурному</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наследию своего</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народа;</w:t>
      </w:r>
    </w:p>
    <w:p w14:paraId="22917450" w14:textId="77777777" w:rsidR="006441A1" w:rsidRPr="006441A1" w:rsidRDefault="006441A1" w:rsidP="00687832">
      <w:pPr>
        <w:widowControl w:val="0"/>
        <w:numPr>
          <w:ilvl w:val="3"/>
          <w:numId w:val="175"/>
        </w:numPr>
        <w:tabs>
          <w:tab w:val="left" w:pos="1387"/>
        </w:tabs>
        <w:autoSpaceDE w:val="0"/>
        <w:autoSpaceDN w:val="0"/>
        <w:spacing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воспитание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любви,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уважения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своим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национальным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особенностям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чувства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собственного</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достоинства</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как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представителя</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своего</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народа;</w:t>
      </w:r>
    </w:p>
    <w:p w14:paraId="4127E1A7" w14:textId="77777777" w:rsidR="006441A1" w:rsidRPr="006441A1" w:rsidRDefault="006441A1" w:rsidP="00687832">
      <w:pPr>
        <w:widowControl w:val="0"/>
        <w:numPr>
          <w:ilvl w:val="3"/>
          <w:numId w:val="175"/>
        </w:numPr>
        <w:tabs>
          <w:tab w:val="left" w:pos="1387"/>
        </w:tabs>
        <w:autoSpaceDE w:val="0"/>
        <w:autoSpaceDN w:val="0"/>
        <w:spacing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воспитание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уважительного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отношения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гражданам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России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целом,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своим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соотечественникам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согражданам,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представителям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всех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народов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России,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61"/>
          <w:sz w:val="24"/>
        </w:rPr>
        <w:t xml:space="preserve"> </w:t>
      </w:r>
      <w:r w:rsidRPr="006441A1">
        <w:rPr>
          <w:rFonts w:ascii="Times New Roman" w:eastAsia="Times New Roman" w:hAnsi="Times New Roman" w:cs="Times New Roman"/>
          <w:sz w:val="24"/>
        </w:rPr>
        <w:t>ровесникам,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родителям,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соседям,</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старшим, другим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людям</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вне</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зависимости</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от</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их</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этнической</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принадлежности;</w:t>
      </w:r>
    </w:p>
    <w:p w14:paraId="32088D2C" w14:textId="77777777" w:rsidR="006441A1" w:rsidRPr="006441A1" w:rsidRDefault="006441A1" w:rsidP="00687832">
      <w:pPr>
        <w:widowControl w:val="0"/>
        <w:numPr>
          <w:ilvl w:val="3"/>
          <w:numId w:val="175"/>
        </w:numPr>
        <w:tabs>
          <w:tab w:val="left" w:pos="1387"/>
        </w:tabs>
        <w:autoSpaceDE w:val="0"/>
        <w:autoSpaceDN w:val="0"/>
        <w:spacing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воспитание любви к родной природе, природе своего края, России, понимания единства</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природы</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людей</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бережного</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ответственного</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отношения</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природе.</w:t>
      </w:r>
    </w:p>
    <w:p w14:paraId="0D1CB218" w14:textId="77777777" w:rsidR="006441A1" w:rsidRPr="006441A1" w:rsidRDefault="006441A1" w:rsidP="00FE6667">
      <w:pPr>
        <w:widowControl w:val="0"/>
        <w:autoSpaceDE w:val="0"/>
        <w:autoSpaceDN w:val="0"/>
        <w:spacing w:after="0" w:line="240" w:lineRule="auto"/>
        <w:ind w:right="497" w:firstLine="710"/>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При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реализации указанных задач</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воспитатель ДОО должен сосредоточить свое внимание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 нескольких</w:t>
      </w:r>
      <w:r w:rsidRPr="006441A1">
        <w:rPr>
          <w:rFonts w:ascii="Times New Roman" w:eastAsia="Times New Roman" w:hAnsi="Times New Roman" w:cs="Times New Roman"/>
          <w:spacing w:val="-8"/>
          <w:sz w:val="24"/>
          <w:szCs w:val="24"/>
        </w:rPr>
        <w:t xml:space="preserve"> </w:t>
      </w:r>
      <w:r w:rsidRPr="006441A1">
        <w:rPr>
          <w:rFonts w:ascii="Times New Roman" w:eastAsia="Times New Roman" w:hAnsi="Times New Roman" w:cs="Times New Roman"/>
          <w:sz w:val="24"/>
          <w:szCs w:val="24"/>
        </w:rPr>
        <w:t>основных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направлениях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воспитательной</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работы:</w:t>
      </w:r>
    </w:p>
    <w:p w14:paraId="20E905C8" w14:textId="77777777" w:rsidR="006441A1" w:rsidRPr="006441A1" w:rsidRDefault="006441A1" w:rsidP="00687832">
      <w:pPr>
        <w:widowControl w:val="0"/>
        <w:numPr>
          <w:ilvl w:val="0"/>
          <w:numId w:val="171"/>
        </w:numPr>
        <w:tabs>
          <w:tab w:val="left" w:pos="1248"/>
        </w:tabs>
        <w:autoSpaceDE w:val="0"/>
        <w:autoSpaceDN w:val="0"/>
        <w:spacing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ознакомлении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историей,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героями,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культурой,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традициями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России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своего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народа;</w:t>
      </w:r>
    </w:p>
    <w:p w14:paraId="268F92F0" w14:textId="77777777" w:rsidR="006441A1" w:rsidRPr="006441A1" w:rsidRDefault="006441A1" w:rsidP="00687832">
      <w:pPr>
        <w:widowControl w:val="0"/>
        <w:numPr>
          <w:ilvl w:val="0"/>
          <w:numId w:val="171"/>
        </w:numPr>
        <w:tabs>
          <w:tab w:val="left" w:pos="1248"/>
        </w:tabs>
        <w:autoSpaceDE w:val="0"/>
        <w:autoSpaceDN w:val="0"/>
        <w:spacing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организации</w:t>
      </w:r>
      <w:r w:rsidRPr="006441A1">
        <w:rPr>
          <w:rFonts w:ascii="Times New Roman" w:eastAsia="Times New Roman" w:hAnsi="Times New Roman" w:cs="Times New Roman"/>
          <w:spacing w:val="46"/>
          <w:sz w:val="24"/>
        </w:rPr>
        <w:t xml:space="preserve"> </w:t>
      </w:r>
      <w:r w:rsidRPr="006441A1">
        <w:rPr>
          <w:rFonts w:ascii="Times New Roman" w:eastAsia="Times New Roman" w:hAnsi="Times New Roman" w:cs="Times New Roman"/>
          <w:sz w:val="24"/>
        </w:rPr>
        <w:t>коллективных</w:t>
      </w:r>
      <w:r w:rsidRPr="006441A1">
        <w:rPr>
          <w:rFonts w:ascii="Times New Roman" w:eastAsia="Times New Roman" w:hAnsi="Times New Roman" w:cs="Times New Roman"/>
          <w:spacing w:val="46"/>
          <w:sz w:val="24"/>
        </w:rPr>
        <w:t xml:space="preserve"> </w:t>
      </w:r>
      <w:r w:rsidRPr="006441A1">
        <w:rPr>
          <w:rFonts w:ascii="Times New Roman" w:eastAsia="Times New Roman" w:hAnsi="Times New Roman" w:cs="Times New Roman"/>
          <w:sz w:val="24"/>
        </w:rPr>
        <w:t>творческих</w:t>
      </w:r>
      <w:r w:rsidRPr="006441A1">
        <w:rPr>
          <w:rFonts w:ascii="Times New Roman" w:eastAsia="Times New Roman" w:hAnsi="Times New Roman" w:cs="Times New Roman"/>
          <w:spacing w:val="46"/>
          <w:sz w:val="24"/>
        </w:rPr>
        <w:t xml:space="preserve"> </w:t>
      </w:r>
      <w:r w:rsidRPr="006441A1">
        <w:rPr>
          <w:rFonts w:ascii="Times New Roman" w:eastAsia="Times New Roman" w:hAnsi="Times New Roman" w:cs="Times New Roman"/>
          <w:sz w:val="24"/>
        </w:rPr>
        <w:t>проектов,</w:t>
      </w:r>
      <w:r w:rsidRPr="006441A1">
        <w:rPr>
          <w:rFonts w:ascii="Times New Roman" w:eastAsia="Times New Roman" w:hAnsi="Times New Roman" w:cs="Times New Roman"/>
          <w:spacing w:val="48"/>
          <w:sz w:val="24"/>
        </w:rPr>
        <w:t xml:space="preserve"> </w:t>
      </w:r>
      <w:r w:rsidRPr="006441A1">
        <w:rPr>
          <w:rFonts w:ascii="Times New Roman" w:eastAsia="Times New Roman" w:hAnsi="Times New Roman" w:cs="Times New Roman"/>
          <w:sz w:val="24"/>
        </w:rPr>
        <w:t>направленных</w:t>
      </w:r>
      <w:r w:rsidRPr="006441A1">
        <w:rPr>
          <w:rFonts w:ascii="Times New Roman" w:eastAsia="Times New Roman" w:hAnsi="Times New Roman" w:cs="Times New Roman"/>
          <w:spacing w:val="45"/>
          <w:sz w:val="24"/>
        </w:rPr>
        <w:t xml:space="preserve"> </w:t>
      </w:r>
      <w:r w:rsidRPr="006441A1">
        <w:rPr>
          <w:rFonts w:ascii="Times New Roman" w:eastAsia="Times New Roman" w:hAnsi="Times New Roman" w:cs="Times New Roman"/>
          <w:sz w:val="24"/>
        </w:rPr>
        <w:t>на</w:t>
      </w:r>
      <w:r w:rsidRPr="006441A1">
        <w:rPr>
          <w:rFonts w:ascii="Times New Roman" w:eastAsia="Times New Roman" w:hAnsi="Times New Roman" w:cs="Times New Roman"/>
          <w:spacing w:val="45"/>
          <w:sz w:val="24"/>
        </w:rPr>
        <w:t xml:space="preserve"> </w:t>
      </w:r>
      <w:r w:rsidRPr="006441A1">
        <w:rPr>
          <w:rFonts w:ascii="Times New Roman" w:eastAsia="Times New Roman" w:hAnsi="Times New Roman" w:cs="Times New Roman"/>
          <w:sz w:val="24"/>
        </w:rPr>
        <w:t>приобщение</w:t>
      </w:r>
      <w:r w:rsidRPr="006441A1">
        <w:rPr>
          <w:rFonts w:ascii="Times New Roman" w:eastAsia="Times New Roman" w:hAnsi="Times New Roman" w:cs="Times New Roman"/>
          <w:spacing w:val="45"/>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58"/>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российским</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общенациональным</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традициям;</w:t>
      </w:r>
    </w:p>
    <w:p w14:paraId="6D04CD63" w14:textId="77777777" w:rsidR="006441A1" w:rsidRPr="006441A1" w:rsidRDefault="006441A1" w:rsidP="00687832">
      <w:pPr>
        <w:widowControl w:val="0"/>
        <w:numPr>
          <w:ilvl w:val="0"/>
          <w:numId w:val="171"/>
        </w:numPr>
        <w:tabs>
          <w:tab w:val="left" w:pos="1248"/>
        </w:tabs>
        <w:autoSpaceDE w:val="0"/>
        <w:autoSpaceDN w:val="0"/>
        <w:spacing w:after="0" w:line="240" w:lineRule="auto"/>
        <w:ind w:left="0" w:right="497" w:firstLine="710"/>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формировании правильного и безопасного поведения в природе, осознанного отношения</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растениям,</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животным,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последствиям</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хозяйственной</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деятельности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человека.</w:t>
      </w:r>
    </w:p>
    <w:p w14:paraId="6C4844C0" w14:textId="77777777" w:rsidR="006441A1" w:rsidRPr="006441A1" w:rsidRDefault="006441A1" w:rsidP="00FE6667">
      <w:pPr>
        <w:widowControl w:val="0"/>
        <w:tabs>
          <w:tab w:val="left" w:pos="1248"/>
        </w:tabs>
        <w:autoSpaceDE w:val="0"/>
        <w:autoSpaceDN w:val="0"/>
        <w:spacing w:before="3" w:after="0" w:line="240" w:lineRule="auto"/>
        <w:ind w:right="497"/>
        <w:rPr>
          <w:rFonts w:ascii="Times New Roman" w:eastAsia="Times New Roman" w:hAnsi="Times New Roman" w:cs="Times New Roman"/>
          <w:b/>
          <w:sz w:val="24"/>
          <w:szCs w:val="24"/>
        </w:rPr>
      </w:pPr>
    </w:p>
    <w:p w14:paraId="2B826845" w14:textId="77777777" w:rsidR="006441A1" w:rsidRPr="006441A1" w:rsidRDefault="006441A1" w:rsidP="00FE6667">
      <w:pPr>
        <w:widowControl w:val="0"/>
        <w:tabs>
          <w:tab w:val="left" w:pos="1782"/>
        </w:tabs>
        <w:spacing w:after="0" w:line="240" w:lineRule="auto"/>
        <w:ind w:right="497"/>
        <w:jc w:val="center"/>
        <w:rPr>
          <w:rFonts w:ascii="Times New Roman" w:eastAsia="Times New Roman" w:hAnsi="Times New Roman" w:cs="Times New Roman"/>
          <w:b/>
          <w:color w:val="000000"/>
          <w:sz w:val="24"/>
          <w:szCs w:val="24"/>
          <w:lang w:eastAsia="ru-RU"/>
        </w:rPr>
      </w:pPr>
      <w:r w:rsidRPr="006441A1">
        <w:rPr>
          <w:rFonts w:ascii="Times New Roman" w:eastAsia="Times New Roman" w:hAnsi="Times New Roman" w:cs="Times New Roman"/>
          <w:b/>
          <w:color w:val="000000"/>
          <w:sz w:val="24"/>
          <w:szCs w:val="24"/>
          <w:lang w:eastAsia="ru-RU"/>
        </w:rPr>
        <w:t>1.2.2. Духовно-нравственное направление воспитания.</w:t>
      </w:r>
    </w:p>
    <w:p w14:paraId="44E6F5E9" w14:textId="77777777" w:rsidR="006441A1" w:rsidRPr="006441A1" w:rsidRDefault="006441A1" w:rsidP="00FE6667">
      <w:pPr>
        <w:widowControl w:val="0"/>
        <w:tabs>
          <w:tab w:val="left" w:pos="1815"/>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b/>
          <w:color w:val="000000"/>
          <w:sz w:val="24"/>
          <w:szCs w:val="24"/>
          <w:lang w:eastAsia="ru-RU"/>
        </w:rPr>
        <w:t xml:space="preserve">    Цель </w:t>
      </w:r>
      <w:r w:rsidRPr="006441A1">
        <w:rPr>
          <w:rFonts w:ascii="Times New Roman" w:eastAsia="Times New Roman" w:hAnsi="Times New Roman" w:cs="Times New Roman"/>
          <w:color w:val="000000"/>
          <w:sz w:val="24"/>
          <w:szCs w:val="24"/>
          <w:lang w:eastAsia="ru-RU"/>
        </w:rPr>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B74B320" w14:textId="77777777" w:rsidR="006441A1" w:rsidRPr="006441A1" w:rsidRDefault="006441A1" w:rsidP="00FE6667">
      <w:pPr>
        <w:widowControl w:val="0"/>
        <w:tabs>
          <w:tab w:val="left" w:pos="1023"/>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color w:val="000000"/>
          <w:sz w:val="24"/>
          <w:szCs w:val="24"/>
          <w:lang w:eastAsia="ru-RU"/>
        </w:rPr>
        <w:t xml:space="preserve">   Ценности - </w:t>
      </w:r>
      <w:r w:rsidRPr="006441A1">
        <w:rPr>
          <w:rFonts w:ascii="Times New Roman" w:eastAsia="Times New Roman" w:hAnsi="Times New Roman" w:cs="Times New Roman"/>
          <w:b/>
          <w:color w:val="000000"/>
          <w:sz w:val="24"/>
          <w:szCs w:val="24"/>
          <w:lang w:eastAsia="ru-RU"/>
        </w:rPr>
        <w:t>жизнь, милосердие, добро</w:t>
      </w:r>
      <w:r w:rsidRPr="006441A1">
        <w:rPr>
          <w:rFonts w:ascii="Times New Roman" w:eastAsia="Times New Roman" w:hAnsi="Times New Roman" w:cs="Times New Roman"/>
          <w:color w:val="000000"/>
          <w:sz w:val="24"/>
          <w:szCs w:val="24"/>
          <w:lang w:eastAsia="ru-RU"/>
        </w:rPr>
        <w:t xml:space="preserve"> лежат в основе духовно-</w:t>
      </w:r>
      <w:r w:rsidRPr="006441A1">
        <w:rPr>
          <w:rFonts w:ascii="Times New Roman" w:eastAsia="Times New Roman" w:hAnsi="Times New Roman" w:cs="Times New Roman"/>
          <w:color w:val="000000"/>
          <w:sz w:val="24"/>
          <w:szCs w:val="24"/>
          <w:lang w:eastAsia="ru-RU"/>
        </w:rPr>
        <w:softHyphen/>
        <w:t>нравственного направления воспитания.</w:t>
      </w:r>
    </w:p>
    <w:p w14:paraId="7708B767" w14:textId="77777777" w:rsidR="006441A1" w:rsidRPr="006441A1" w:rsidRDefault="006441A1" w:rsidP="00FE6667">
      <w:pPr>
        <w:widowControl w:val="0"/>
        <w:tabs>
          <w:tab w:val="left" w:pos="1028"/>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color w:val="000000"/>
          <w:sz w:val="24"/>
          <w:szCs w:val="24"/>
          <w:lang w:eastAsia="ru-RU"/>
        </w:rPr>
        <w:t xml:space="preserve">   Духовно-нравственное воспитание направлено на развитие ценностно-</w:t>
      </w:r>
      <w:r w:rsidRPr="006441A1">
        <w:rPr>
          <w:rFonts w:ascii="Times New Roman" w:eastAsia="Times New Roman" w:hAnsi="Times New Roman" w:cs="Times New Roman"/>
          <w:color w:val="000000"/>
          <w:sz w:val="24"/>
          <w:szCs w:val="24"/>
          <w:lang w:eastAsia="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2470D019"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p>
    <w:p w14:paraId="16EC154B" w14:textId="77777777" w:rsidR="006441A1" w:rsidRPr="006441A1" w:rsidRDefault="006441A1" w:rsidP="00687832">
      <w:pPr>
        <w:widowControl w:val="0"/>
        <w:numPr>
          <w:ilvl w:val="2"/>
          <w:numId w:val="180"/>
        </w:numPr>
        <w:tabs>
          <w:tab w:val="left" w:pos="3601"/>
        </w:tabs>
        <w:autoSpaceDE w:val="0"/>
        <w:autoSpaceDN w:val="0"/>
        <w:spacing w:after="0" w:line="240" w:lineRule="auto"/>
        <w:ind w:left="0" w:right="497"/>
        <w:contextualSpacing/>
        <w:jc w:val="center"/>
        <w:outlineLvl w:val="0"/>
        <w:rPr>
          <w:rFonts w:ascii="Times New Roman" w:eastAsia="Times New Roman" w:hAnsi="Times New Roman" w:cs="Times New Roman"/>
          <w:b/>
          <w:bCs/>
          <w:sz w:val="24"/>
          <w:szCs w:val="24"/>
        </w:rPr>
      </w:pPr>
      <w:r w:rsidRPr="006441A1">
        <w:rPr>
          <w:rFonts w:ascii="Times New Roman" w:eastAsia="Times New Roman" w:hAnsi="Times New Roman" w:cs="Times New Roman"/>
          <w:b/>
          <w:bCs/>
          <w:sz w:val="24"/>
          <w:szCs w:val="24"/>
        </w:rPr>
        <w:t>Социальное</w:t>
      </w:r>
      <w:r w:rsidRPr="006441A1">
        <w:rPr>
          <w:rFonts w:ascii="Times New Roman" w:eastAsia="Times New Roman" w:hAnsi="Times New Roman" w:cs="Times New Roman"/>
          <w:b/>
          <w:bCs/>
          <w:spacing w:val="-8"/>
          <w:sz w:val="24"/>
          <w:szCs w:val="24"/>
        </w:rPr>
        <w:t xml:space="preserve"> </w:t>
      </w:r>
      <w:r w:rsidRPr="006441A1">
        <w:rPr>
          <w:rFonts w:ascii="Times New Roman" w:eastAsia="Times New Roman" w:hAnsi="Times New Roman" w:cs="Times New Roman"/>
          <w:b/>
          <w:bCs/>
          <w:sz w:val="24"/>
          <w:szCs w:val="24"/>
        </w:rPr>
        <w:t>направление</w:t>
      </w:r>
      <w:r w:rsidRPr="006441A1">
        <w:rPr>
          <w:rFonts w:ascii="Times New Roman" w:eastAsia="Times New Roman" w:hAnsi="Times New Roman" w:cs="Times New Roman"/>
          <w:b/>
          <w:bCs/>
          <w:spacing w:val="-3"/>
          <w:sz w:val="24"/>
          <w:szCs w:val="24"/>
        </w:rPr>
        <w:t xml:space="preserve"> </w:t>
      </w:r>
      <w:r w:rsidRPr="006441A1">
        <w:rPr>
          <w:rFonts w:ascii="Times New Roman" w:eastAsia="Times New Roman" w:hAnsi="Times New Roman" w:cs="Times New Roman"/>
          <w:b/>
          <w:bCs/>
          <w:sz w:val="24"/>
          <w:szCs w:val="24"/>
        </w:rPr>
        <w:t>воспитания.</w:t>
      </w:r>
    </w:p>
    <w:p w14:paraId="79F99949"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Calibri" w:hAnsi="Times New Roman" w:cs="Times New Roman"/>
          <w:sz w:val="24"/>
          <w:szCs w:val="24"/>
        </w:rPr>
        <w:t xml:space="preserve">      </w:t>
      </w:r>
      <w:r w:rsidRPr="006441A1">
        <w:rPr>
          <w:rFonts w:ascii="Times New Roman" w:eastAsia="Calibri" w:hAnsi="Times New Roman" w:cs="Times New Roman"/>
          <w:b/>
          <w:sz w:val="24"/>
          <w:szCs w:val="24"/>
        </w:rPr>
        <w:t>Цель</w:t>
      </w:r>
      <w:r w:rsidRPr="006441A1">
        <w:rPr>
          <w:rFonts w:ascii="Times New Roman" w:eastAsia="Calibri" w:hAnsi="Times New Roman" w:cs="Times New Roman"/>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77A8AD0"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 xml:space="preserve">     Ценности </w:t>
      </w:r>
      <w:r w:rsidRPr="006441A1">
        <w:rPr>
          <w:rFonts w:ascii="Times New Roman" w:eastAsia="Times New Roman" w:hAnsi="Times New Roman" w:cs="Times New Roman"/>
          <w:b/>
          <w:sz w:val="24"/>
        </w:rPr>
        <w:t>семья,</w:t>
      </w:r>
      <w:r w:rsidRPr="006441A1">
        <w:rPr>
          <w:rFonts w:ascii="Times New Roman" w:eastAsia="Times New Roman" w:hAnsi="Times New Roman" w:cs="Times New Roman"/>
          <w:b/>
          <w:spacing w:val="1"/>
          <w:sz w:val="24"/>
        </w:rPr>
        <w:t xml:space="preserve"> </w:t>
      </w:r>
      <w:r w:rsidRPr="006441A1">
        <w:rPr>
          <w:rFonts w:ascii="Times New Roman" w:eastAsia="Times New Roman" w:hAnsi="Times New Roman" w:cs="Times New Roman"/>
          <w:b/>
          <w:sz w:val="24"/>
        </w:rPr>
        <w:t>дружба,</w:t>
      </w:r>
      <w:r w:rsidRPr="006441A1">
        <w:rPr>
          <w:rFonts w:ascii="Times New Roman" w:eastAsia="Times New Roman" w:hAnsi="Times New Roman" w:cs="Times New Roman"/>
          <w:b/>
          <w:spacing w:val="1"/>
          <w:sz w:val="24"/>
        </w:rPr>
        <w:t xml:space="preserve"> </w:t>
      </w:r>
      <w:r w:rsidRPr="006441A1">
        <w:rPr>
          <w:rFonts w:ascii="Times New Roman" w:eastAsia="Times New Roman" w:hAnsi="Times New Roman" w:cs="Times New Roman"/>
          <w:b/>
          <w:sz w:val="24"/>
        </w:rPr>
        <w:t>человек</w:t>
      </w:r>
      <w:r w:rsidRPr="006441A1">
        <w:rPr>
          <w:rFonts w:ascii="Times New Roman" w:eastAsia="Times New Roman" w:hAnsi="Times New Roman" w:cs="Times New Roman"/>
          <w:b/>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b/>
          <w:sz w:val="24"/>
        </w:rPr>
        <w:t>сотрудничество</w:t>
      </w:r>
      <w:r w:rsidRPr="006441A1">
        <w:rPr>
          <w:rFonts w:ascii="Times New Roman" w:eastAsia="Times New Roman" w:hAnsi="Times New Roman" w:cs="Times New Roman"/>
          <w:b/>
          <w:spacing w:val="1"/>
          <w:sz w:val="24"/>
        </w:rPr>
        <w:t xml:space="preserve"> </w:t>
      </w:r>
      <w:r w:rsidRPr="006441A1">
        <w:rPr>
          <w:rFonts w:ascii="Times New Roman" w:eastAsia="Times New Roman" w:hAnsi="Times New Roman" w:cs="Times New Roman"/>
          <w:sz w:val="24"/>
        </w:rPr>
        <w:t>лежат</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основе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социального</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направления</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воспитания.</w:t>
      </w:r>
    </w:p>
    <w:p w14:paraId="332C5329"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В</w:t>
      </w:r>
      <w:r w:rsidRPr="006441A1">
        <w:rPr>
          <w:rFonts w:ascii="Times New Roman" w:eastAsia="Times New Roman" w:hAnsi="Times New Roman" w:cs="Times New Roman"/>
          <w:spacing w:val="19"/>
          <w:sz w:val="24"/>
          <w:szCs w:val="24"/>
        </w:rPr>
        <w:t xml:space="preserve"> </w:t>
      </w:r>
      <w:r w:rsidRPr="006441A1">
        <w:rPr>
          <w:rFonts w:ascii="Times New Roman" w:eastAsia="Times New Roman" w:hAnsi="Times New Roman" w:cs="Times New Roman"/>
          <w:sz w:val="24"/>
          <w:szCs w:val="24"/>
        </w:rPr>
        <w:t>дошкольном</w:t>
      </w:r>
      <w:r w:rsidRPr="006441A1">
        <w:rPr>
          <w:rFonts w:ascii="Times New Roman" w:eastAsia="Times New Roman" w:hAnsi="Times New Roman" w:cs="Times New Roman"/>
          <w:spacing w:val="80"/>
          <w:sz w:val="24"/>
          <w:szCs w:val="24"/>
        </w:rPr>
        <w:t xml:space="preserve"> </w:t>
      </w:r>
      <w:r w:rsidRPr="006441A1">
        <w:rPr>
          <w:rFonts w:ascii="Times New Roman" w:eastAsia="Times New Roman" w:hAnsi="Times New Roman" w:cs="Times New Roman"/>
          <w:sz w:val="24"/>
          <w:szCs w:val="24"/>
        </w:rPr>
        <w:t>детстве</w:t>
      </w:r>
      <w:r w:rsidRPr="006441A1">
        <w:rPr>
          <w:rFonts w:ascii="Times New Roman" w:eastAsia="Times New Roman" w:hAnsi="Times New Roman" w:cs="Times New Roman"/>
          <w:spacing w:val="78"/>
          <w:sz w:val="24"/>
          <w:szCs w:val="24"/>
        </w:rPr>
        <w:t xml:space="preserve"> </w:t>
      </w:r>
      <w:r w:rsidRPr="006441A1">
        <w:rPr>
          <w:rFonts w:ascii="Times New Roman" w:eastAsia="Times New Roman" w:hAnsi="Times New Roman" w:cs="Times New Roman"/>
          <w:sz w:val="24"/>
          <w:szCs w:val="24"/>
        </w:rPr>
        <w:t>ребенок</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открывает</w:t>
      </w:r>
      <w:r w:rsidRPr="006441A1">
        <w:rPr>
          <w:rFonts w:ascii="Times New Roman" w:eastAsia="Times New Roman" w:hAnsi="Times New Roman" w:cs="Times New Roman"/>
          <w:spacing w:val="75"/>
          <w:sz w:val="24"/>
          <w:szCs w:val="24"/>
        </w:rPr>
        <w:t xml:space="preserve"> </w:t>
      </w:r>
      <w:r w:rsidRPr="006441A1">
        <w:rPr>
          <w:rFonts w:ascii="Times New Roman" w:eastAsia="Times New Roman" w:hAnsi="Times New Roman" w:cs="Times New Roman"/>
          <w:sz w:val="24"/>
          <w:szCs w:val="24"/>
        </w:rPr>
        <w:t>Личность</w:t>
      </w:r>
      <w:r w:rsidRPr="006441A1">
        <w:rPr>
          <w:rFonts w:ascii="Times New Roman" w:eastAsia="Times New Roman" w:hAnsi="Times New Roman" w:cs="Times New Roman"/>
          <w:spacing w:val="80"/>
          <w:sz w:val="24"/>
          <w:szCs w:val="24"/>
        </w:rPr>
        <w:t xml:space="preserve"> </w:t>
      </w:r>
      <w:r w:rsidRPr="006441A1">
        <w:rPr>
          <w:rFonts w:ascii="Times New Roman" w:eastAsia="Times New Roman" w:hAnsi="Times New Roman" w:cs="Times New Roman"/>
          <w:sz w:val="24"/>
          <w:szCs w:val="24"/>
        </w:rPr>
        <w:t>другого</w:t>
      </w:r>
      <w:r w:rsidRPr="006441A1">
        <w:rPr>
          <w:rFonts w:ascii="Times New Roman" w:eastAsia="Times New Roman" w:hAnsi="Times New Roman" w:cs="Times New Roman"/>
          <w:spacing w:val="79"/>
          <w:sz w:val="24"/>
          <w:szCs w:val="24"/>
        </w:rPr>
        <w:t xml:space="preserve"> </w:t>
      </w:r>
      <w:r w:rsidRPr="006441A1">
        <w:rPr>
          <w:rFonts w:ascii="Times New Roman" w:eastAsia="Times New Roman" w:hAnsi="Times New Roman" w:cs="Times New Roman"/>
          <w:sz w:val="24"/>
          <w:szCs w:val="24"/>
        </w:rPr>
        <w:t>человека</w:t>
      </w:r>
      <w:r w:rsidRPr="006441A1">
        <w:rPr>
          <w:rFonts w:ascii="Times New Roman" w:eastAsia="Times New Roman" w:hAnsi="Times New Roman" w:cs="Times New Roman"/>
          <w:spacing w:val="78"/>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80"/>
          <w:sz w:val="24"/>
          <w:szCs w:val="24"/>
        </w:rPr>
        <w:t xml:space="preserve"> </w:t>
      </w:r>
      <w:r w:rsidRPr="006441A1">
        <w:rPr>
          <w:rFonts w:ascii="Times New Roman" w:eastAsia="Times New Roman" w:hAnsi="Times New Roman" w:cs="Times New Roman"/>
          <w:sz w:val="24"/>
          <w:szCs w:val="24"/>
        </w:rPr>
        <w:t>его</w:t>
      </w:r>
      <w:r w:rsidRPr="006441A1">
        <w:rPr>
          <w:rFonts w:ascii="Times New Roman" w:eastAsia="Times New Roman" w:hAnsi="Times New Roman" w:cs="Times New Roman"/>
          <w:spacing w:val="84"/>
          <w:sz w:val="24"/>
          <w:szCs w:val="24"/>
        </w:rPr>
        <w:t xml:space="preserve"> </w:t>
      </w:r>
      <w:r w:rsidRPr="006441A1">
        <w:rPr>
          <w:rFonts w:ascii="Times New Roman" w:eastAsia="Times New Roman" w:hAnsi="Times New Roman" w:cs="Times New Roman"/>
          <w:sz w:val="24"/>
          <w:szCs w:val="24"/>
        </w:rPr>
        <w:t>значение</w:t>
      </w:r>
      <w:r w:rsidRPr="006441A1">
        <w:rPr>
          <w:rFonts w:ascii="Times New Roman" w:eastAsia="Times New Roman" w:hAnsi="Times New Roman" w:cs="Times New Roman"/>
          <w:spacing w:val="-58"/>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собственной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жизни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жизни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людей.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Он</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начинает</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осваивать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все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многообразие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социальных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отношений и социальных ролей. Он учится действовать сообща, подчиняться правилам, нести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ответственность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за</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свои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поступки,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действовать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интересах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семьи,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группы.</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Формирование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правильного ценностно-смыслового отношения ребенка к социальному окружению невозможно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без грамотно выстроенного воспитательного процесса, в котором обязательно должна быть личная</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социальная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инициатива</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ребенка</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детско-взрослых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детских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общностях.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Важным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аспектом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является</w:t>
      </w:r>
      <w:r w:rsidRPr="006441A1">
        <w:rPr>
          <w:rFonts w:ascii="Times New Roman" w:eastAsia="Times New Roman" w:hAnsi="Times New Roman" w:cs="Times New Roman"/>
          <w:spacing w:val="49"/>
          <w:sz w:val="24"/>
          <w:szCs w:val="24"/>
        </w:rPr>
        <w:t xml:space="preserve"> </w:t>
      </w:r>
      <w:r w:rsidRPr="006441A1">
        <w:rPr>
          <w:rFonts w:ascii="Times New Roman" w:eastAsia="Times New Roman" w:hAnsi="Times New Roman" w:cs="Times New Roman"/>
          <w:sz w:val="24"/>
          <w:szCs w:val="24"/>
        </w:rPr>
        <w:t>формирование</w:t>
      </w:r>
      <w:r w:rsidRPr="006441A1">
        <w:rPr>
          <w:rFonts w:ascii="Times New Roman" w:eastAsia="Times New Roman" w:hAnsi="Times New Roman" w:cs="Times New Roman"/>
          <w:spacing w:val="46"/>
          <w:sz w:val="24"/>
          <w:szCs w:val="24"/>
        </w:rPr>
        <w:t xml:space="preserve"> </w:t>
      </w:r>
      <w:r w:rsidRPr="006441A1">
        <w:rPr>
          <w:rFonts w:ascii="Times New Roman" w:eastAsia="Times New Roman" w:hAnsi="Times New Roman" w:cs="Times New Roman"/>
          <w:sz w:val="24"/>
          <w:szCs w:val="24"/>
        </w:rPr>
        <w:t>у</w:t>
      </w:r>
      <w:r w:rsidRPr="006441A1">
        <w:rPr>
          <w:rFonts w:ascii="Times New Roman" w:eastAsia="Times New Roman" w:hAnsi="Times New Roman" w:cs="Times New Roman"/>
          <w:spacing w:val="46"/>
          <w:sz w:val="24"/>
          <w:szCs w:val="24"/>
        </w:rPr>
        <w:t xml:space="preserve"> </w:t>
      </w:r>
      <w:r w:rsidRPr="006441A1">
        <w:rPr>
          <w:rFonts w:ascii="Times New Roman" w:eastAsia="Times New Roman" w:hAnsi="Times New Roman" w:cs="Times New Roman"/>
          <w:sz w:val="24"/>
          <w:szCs w:val="24"/>
        </w:rPr>
        <w:t>дошкольника</w:t>
      </w:r>
      <w:r w:rsidRPr="006441A1">
        <w:rPr>
          <w:rFonts w:ascii="Times New Roman" w:eastAsia="Times New Roman" w:hAnsi="Times New Roman" w:cs="Times New Roman"/>
          <w:spacing w:val="50"/>
          <w:sz w:val="24"/>
          <w:szCs w:val="24"/>
        </w:rPr>
        <w:t xml:space="preserve"> </w:t>
      </w:r>
      <w:r w:rsidRPr="006441A1">
        <w:rPr>
          <w:rFonts w:ascii="Times New Roman" w:eastAsia="Times New Roman" w:hAnsi="Times New Roman" w:cs="Times New Roman"/>
          <w:sz w:val="24"/>
          <w:szCs w:val="24"/>
        </w:rPr>
        <w:t>представления</w:t>
      </w:r>
      <w:r w:rsidRPr="006441A1">
        <w:rPr>
          <w:rFonts w:ascii="Times New Roman" w:eastAsia="Times New Roman" w:hAnsi="Times New Roman" w:cs="Times New Roman"/>
          <w:spacing w:val="46"/>
          <w:sz w:val="24"/>
          <w:szCs w:val="24"/>
        </w:rPr>
        <w:t xml:space="preserve"> </w:t>
      </w:r>
      <w:r w:rsidRPr="006441A1">
        <w:rPr>
          <w:rFonts w:ascii="Times New Roman" w:eastAsia="Times New Roman" w:hAnsi="Times New Roman" w:cs="Times New Roman"/>
          <w:sz w:val="24"/>
          <w:szCs w:val="24"/>
        </w:rPr>
        <w:t>о</w:t>
      </w:r>
      <w:r w:rsidRPr="006441A1">
        <w:rPr>
          <w:rFonts w:ascii="Times New Roman" w:eastAsia="Times New Roman" w:hAnsi="Times New Roman" w:cs="Times New Roman"/>
          <w:spacing w:val="50"/>
          <w:sz w:val="24"/>
          <w:szCs w:val="24"/>
        </w:rPr>
        <w:t xml:space="preserve"> </w:t>
      </w:r>
      <w:r w:rsidRPr="006441A1">
        <w:rPr>
          <w:rFonts w:ascii="Times New Roman" w:eastAsia="Times New Roman" w:hAnsi="Times New Roman" w:cs="Times New Roman"/>
          <w:sz w:val="24"/>
          <w:szCs w:val="24"/>
        </w:rPr>
        <w:t>мире</w:t>
      </w:r>
      <w:r w:rsidRPr="006441A1">
        <w:rPr>
          <w:rFonts w:ascii="Times New Roman" w:eastAsia="Times New Roman" w:hAnsi="Times New Roman" w:cs="Times New Roman"/>
          <w:spacing w:val="50"/>
          <w:sz w:val="24"/>
          <w:szCs w:val="24"/>
        </w:rPr>
        <w:t xml:space="preserve"> </w:t>
      </w:r>
      <w:r w:rsidRPr="006441A1">
        <w:rPr>
          <w:rFonts w:ascii="Times New Roman" w:eastAsia="Times New Roman" w:hAnsi="Times New Roman" w:cs="Times New Roman"/>
          <w:sz w:val="24"/>
          <w:szCs w:val="24"/>
        </w:rPr>
        <w:t>профессий</w:t>
      </w:r>
      <w:r w:rsidRPr="006441A1">
        <w:rPr>
          <w:rFonts w:ascii="Times New Roman" w:eastAsia="Times New Roman" w:hAnsi="Times New Roman" w:cs="Times New Roman"/>
          <w:spacing w:val="51"/>
          <w:sz w:val="24"/>
          <w:szCs w:val="24"/>
        </w:rPr>
        <w:t xml:space="preserve"> </w:t>
      </w:r>
      <w:r w:rsidRPr="006441A1">
        <w:rPr>
          <w:rFonts w:ascii="Times New Roman" w:eastAsia="Times New Roman" w:hAnsi="Times New Roman" w:cs="Times New Roman"/>
          <w:sz w:val="24"/>
          <w:szCs w:val="24"/>
        </w:rPr>
        <w:t>взрослых,</w:t>
      </w:r>
      <w:r w:rsidRPr="006441A1">
        <w:rPr>
          <w:rFonts w:ascii="Times New Roman" w:eastAsia="Times New Roman" w:hAnsi="Times New Roman" w:cs="Times New Roman"/>
          <w:spacing w:val="52"/>
          <w:sz w:val="24"/>
          <w:szCs w:val="24"/>
        </w:rPr>
        <w:t xml:space="preserve"> </w:t>
      </w:r>
      <w:r w:rsidRPr="006441A1">
        <w:rPr>
          <w:rFonts w:ascii="Times New Roman" w:eastAsia="Times New Roman" w:hAnsi="Times New Roman" w:cs="Times New Roman"/>
          <w:sz w:val="24"/>
          <w:szCs w:val="24"/>
        </w:rPr>
        <w:t>появление</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к моменту подготовки к школе положительной установки к обучению в школе как важному шагу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взросления.</w:t>
      </w:r>
    </w:p>
    <w:p w14:paraId="467F20A3" w14:textId="77777777" w:rsidR="006441A1" w:rsidRPr="006441A1" w:rsidRDefault="006441A1" w:rsidP="00FE6667">
      <w:pPr>
        <w:widowControl w:val="0"/>
        <w:tabs>
          <w:tab w:val="left" w:pos="1038"/>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color w:val="000000"/>
          <w:sz w:val="24"/>
          <w:szCs w:val="24"/>
          <w:lang w:eastAsia="ru-RU"/>
        </w:rPr>
        <w:t xml:space="preserve">        Важной составляющей социального воспитания является освоение ребёнком моральных </w:t>
      </w:r>
      <w:r w:rsidRPr="006441A1">
        <w:rPr>
          <w:rFonts w:ascii="Times New Roman" w:eastAsia="Times New Roman" w:hAnsi="Times New Roman" w:cs="Times New Roman"/>
          <w:color w:val="000000"/>
          <w:sz w:val="24"/>
          <w:szCs w:val="24"/>
          <w:lang w:eastAsia="ru-RU"/>
        </w:rPr>
        <w:lastRenderedPageBreak/>
        <w:t>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1613F7C4"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Выделяются</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основные</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b/>
          <w:sz w:val="24"/>
          <w:szCs w:val="24"/>
        </w:rPr>
        <w:t>задачи</w:t>
      </w:r>
      <w:r w:rsidRPr="006441A1">
        <w:rPr>
          <w:rFonts w:ascii="Times New Roman" w:eastAsia="Times New Roman" w:hAnsi="Times New Roman" w:cs="Times New Roman"/>
          <w:b/>
          <w:spacing w:val="-4"/>
          <w:sz w:val="24"/>
          <w:szCs w:val="24"/>
        </w:rPr>
        <w:t xml:space="preserve"> </w:t>
      </w:r>
      <w:r w:rsidRPr="006441A1">
        <w:rPr>
          <w:rFonts w:ascii="Times New Roman" w:eastAsia="Times New Roman" w:hAnsi="Times New Roman" w:cs="Times New Roman"/>
          <w:sz w:val="24"/>
          <w:szCs w:val="24"/>
        </w:rPr>
        <w:t>социального</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направления</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воспитания.</w:t>
      </w:r>
    </w:p>
    <w:p w14:paraId="1714D8EC" w14:textId="77777777" w:rsidR="006441A1" w:rsidRPr="006441A1" w:rsidRDefault="006441A1" w:rsidP="00687832">
      <w:pPr>
        <w:widowControl w:val="0"/>
        <w:numPr>
          <w:ilvl w:val="0"/>
          <w:numId w:val="179"/>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у</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ребенка</w:t>
      </w:r>
      <w:r w:rsidRPr="006441A1">
        <w:rPr>
          <w:rFonts w:ascii="Times New Roman" w:eastAsia="Times New Roman" w:hAnsi="Times New Roman" w:cs="Times New Roman"/>
          <w:spacing w:val="70"/>
          <w:sz w:val="24"/>
        </w:rPr>
        <w:t xml:space="preserve"> </w:t>
      </w:r>
      <w:r w:rsidRPr="006441A1">
        <w:rPr>
          <w:rFonts w:ascii="Times New Roman" w:eastAsia="Times New Roman" w:hAnsi="Times New Roman" w:cs="Times New Roman"/>
          <w:sz w:val="24"/>
        </w:rPr>
        <w:t>представлений</w:t>
      </w:r>
      <w:r w:rsidRPr="006441A1">
        <w:rPr>
          <w:rFonts w:ascii="Times New Roman" w:eastAsia="Times New Roman" w:hAnsi="Times New Roman" w:cs="Times New Roman"/>
          <w:spacing w:val="67"/>
          <w:sz w:val="24"/>
        </w:rPr>
        <w:t xml:space="preserve"> </w:t>
      </w:r>
      <w:r w:rsidRPr="006441A1">
        <w:rPr>
          <w:rFonts w:ascii="Times New Roman" w:eastAsia="Times New Roman" w:hAnsi="Times New Roman" w:cs="Times New Roman"/>
          <w:sz w:val="24"/>
        </w:rPr>
        <w:t>о</w:t>
      </w:r>
      <w:r w:rsidRPr="006441A1">
        <w:rPr>
          <w:rFonts w:ascii="Times New Roman" w:eastAsia="Times New Roman" w:hAnsi="Times New Roman" w:cs="Times New Roman"/>
          <w:spacing w:val="75"/>
          <w:sz w:val="24"/>
        </w:rPr>
        <w:t xml:space="preserve"> </w:t>
      </w:r>
      <w:r w:rsidRPr="006441A1">
        <w:rPr>
          <w:rFonts w:ascii="Times New Roman" w:eastAsia="Times New Roman" w:hAnsi="Times New Roman" w:cs="Times New Roman"/>
          <w:sz w:val="24"/>
        </w:rPr>
        <w:t>добре</w:t>
      </w:r>
      <w:r w:rsidRPr="006441A1">
        <w:rPr>
          <w:rFonts w:ascii="Times New Roman" w:eastAsia="Times New Roman" w:hAnsi="Times New Roman" w:cs="Times New Roman"/>
          <w:spacing w:val="69"/>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67"/>
          <w:sz w:val="24"/>
        </w:rPr>
        <w:t xml:space="preserve"> </w:t>
      </w:r>
      <w:r w:rsidRPr="006441A1">
        <w:rPr>
          <w:rFonts w:ascii="Times New Roman" w:eastAsia="Times New Roman" w:hAnsi="Times New Roman" w:cs="Times New Roman"/>
          <w:sz w:val="24"/>
        </w:rPr>
        <w:t>зле,</w:t>
      </w:r>
      <w:r w:rsidRPr="006441A1">
        <w:rPr>
          <w:rFonts w:ascii="Times New Roman" w:eastAsia="Times New Roman" w:hAnsi="Times New Roman" w:cs="Times New Roman"/>
          <w:spacing w:val="73"/>
          <w:sz w:val="24"/>
        </w:rPr>
        <w:t xml:space="preserve"> </w:t>
      </w:r>
      <w:r w:rsidRPr="006441A1">
        <w:rPr>
          <w:rFonts w:ascii="Times New Roman" w:eastAsia="Times New Roman" w:hAnsi="Times New Roman" w:cs="Times New Roman"/>
          <w:sz w:val="24"/>
        </w:rPr>
        <w:t>позитивного</w:t>
      </w:r>
      <w:r w:rsidRPr="006441A1">
        <w:rPr>
          <w:rFonts w:ascii="Times New Roman" w:eastAsia="Times New Roman" w:hAnsi="Times New Roman" w:cs="Times New Roman"/>
          <w:spacing w:val="66"/>
          <w:sz w:val="24"/>
        </w:rPr>
        <w:t xml:space="preserve"> </w:t>
      </w:r>
      <w:r w:rsidRPr="006441A1">
        <w:rPr>
          <w:rFonts w:ascii="Times New Roman" w:eastAsia="Times New Roman" w:hAnsi="Times New Roman" w:cs="Times New Roman"/>
          <w:sz w:val="24"/>
        </w:rPr>
        <w:t>образа</w:t>
      </w:r>
      <w:r w:rsidRPr="006441A1">
        <w:rPr>
          <w:rFonts w:ascii="Times New Roman" w:eastAsia="Times New Roman" w:hAnsi="Times New Roman" w:cs="Times New Roman"/>
          <w:spacing w:val="70"/>
          <w:sz w:val="24"/>
        </w:rPr>
        <w:t xml:space="preserve"> </w:t>
      </w:r>
      <w:r w:rsidRPr="006441A1">
        <w:rPr>
          <w:rFonts w:ascii="Times New Roman" w:eastAsia="Times New Roman" w:hAnsi="Times New Roman" w:cs="Times New Roman"/>
          <w:sz w:val="24"/>
        </w:rPr>
        <w:t>семьи</w:t>
      </w:r>
      <w:r w:rsidRPr="006441A1">
        <w:rPr>
          <w:rFonts w:ascii="Times New Roman" w:eastAsia="Times New Roman" w:hAnsi="Times New Roman" w:cs="Times New Roman"/>
          <w:spacing w:val="-58"/>
          <w:sz w:val="24"/>
        </w:rPr>
        <w:t xml:space="preserve"> </w:t>
      </w:r>
      <w:r w:rsidRPr="006441A1">
        <w:rPr>
          <w:rFonts w:ascii="Times New Roman" w:eastAsia="Times New Roman" w:hAnsi="Times New Roman" w:cs="Times New Roman"/>
          <w:sz w:val="24"/>
        </w:rPr>
        <w:t>с детьми, ознакомление с распределением ролей в семье, образами дружбы в фольклоре и детской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литературе, примерами сотрудничества и взаимопомощи людей в различных видах деятельности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w:t>
      </w:r>
      <w:r w:rsidRPr="006441A1">
        <w:rPr>
          <w:rFonts w:ascii="Times New Roman" w:eastAsia="Times New Roman" w:hAnsi="Times New Roman" w:cs="Times New Roman"/>
          <w:spacing w:val="26"/>
          <w:sz w:val="24"/>
        </w:rPr>
        <w:t xml:space="preserve"> </w:t>
      </w:r>
      <w:r w:rsidRPr="006441A1">
        <w:rPr>
          <w:rFonts w:ascii="Times New Roman" w:eastAsia="Times New Roman" w:hAnsi="Times New Roman" w:cs="Times New Roman"/>
          <w:sz w:val="24"/>
        </w:rPr>
        <w:t>материале</w:t>
      </w:r>
      <w:r w:rsidRPr="006441A1">
        <w:rPr>
          <w:rFonts w:ascii="Times New Roman" w:eastAsia="Times New Roman" w:hAnsi="Times New Roman" w:cs="Times New Roman"/>
          <w:spacing w:val="27"/>
          <w:sz w:val="24"/>
        </w:rPr>
        <w:t xml:space="preserve"> </w:t>
      </w:r>
      <w:r w:rsidRPr="006441A1">
        <w:rPr>
          <w:rFonts w:ascii="Times New Roman" w:eastAsia="Times New Roman" w:hAnsi="Times New Roman" w:cs="Times New Roman"/>
          <w:sz w:val="24"/>
        </w:rPr>
        <w:t>истории</w:t>
      </w:r>
      <w:r w:rsidRPr="006441A1">
        <w:rPr>
          <w:rFonts w:ascii="Times New Roman" w:eastAsia="Times New Roman" w:hAnsi="Times New Roman" w:cs="Times New Roman"/>
          <w:spacing w:val="29"/>
          <w:sz w:val="24"/>
        </w:rPr>
        <w:t xml:space="preserve"> </w:t>
      </w:r>
      <w:r w:rsidRPr="006441A1">
        <w:rPr>
          <w:rFonts w:ascii="Times New Roman" w:eastAsia="Times New Roman" w:hAnsi="Times New Roman" w:cs="Times New Roman"/>
          <w:sz w:val="24"/>
        </w:rPr>
        <w:t>России,</w:t>
      </w:r>
      <w:r w:rsidRPr="006441A1">
        <w:rPr>
          <w:rFonts w:ascii="Times New Roman" w:eastAsia="Times New Roman" w:hAnsi="Times New Roman" w:cs="Times New Roman"/>
          <w:spacing w:val="30"/>
          <w:sz w:val="24"/>
        </w:rPr>
        <w:t xml:space="preserve"> </w:t>
      </w:r>
      <w:r w:rsidRPr="006441A1">
        <w:rPr>
          <w:rFonts w:ascii="Times New Roman" w:eastAsia="Times New Roman" w:hAnsi="Times New Roman" w:cs="Times New Roman"/>
          <w:sz w:val="24"/>
        </w:rPr>
        <w:t>ее</w:t>
      </w:r>
      <w:r w:rsidRPr="006441A1">
        <w:rPr>
          <w:rFonts w:ascii="Times New Roman" w:eastAsia="Times New Roman" w:hAnsi="Times New Roman" w:cs="Times New Roman"/>
          <w:spacing w:val="27"/>
          <w:sz w:val="24"/>
        </w:rPr>
        <w:t xml:space="preserve"> </w:t>
      </w:r>
      <w:r w:rsidRPr="006441A1">
        <w:rPr>
          <w:rFonts w:ascii="Times New Roman" w:eastAsia="Times New Roman" w:hAnsi="Times New Roman" w:cs="Times New Roman"/>
          <w:sz w:val="24"/>
        </w:rPr>
        <w:t>героев),</w:t>
      </w:r>
      <w:r w:rsidRPr="006441A1">
        <w:rPr>
          <w:rFonts w:ascii="Times New Roman" w:eastAsia="Times New Roman" w:hAnsi="Times New Roman" w:cs="Times New Roman"/>
          <w:spacing w:val="29"/>
          <w:sz w:val="24"/>
        </w:rPr>
        <w:t xml:space="preserve"> </w:t>
      </w:r>
      <w:r w:rsidRPr="006441A1">
        <w:rPr>
          <w:rFonts w:ascii="Times New Roman" w:eastAsia="Times New Roman" w:hAnsi="Times New Roman" w:cs="Times New Roman"/>
          <w:sz w:val="24"/>
        </w:rPr>
        <w:t>милосердия</w:t>
      </w:r>
      <w:r w:rsidRPr="006441A1">
        <w:rPr>
          <w:rFonts w:ascii="Times New Roman" w:eastAsia="Times New Roman" w:hAnsi="Times New Roman" w:cs="Times New Roman"/>
          <w:spacing w:val="27"/>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37"/>
          <w:sz w:val="24"/>
        </w:rPr>
        <w:t xml:space="preserve"> </w:t>
      </w:r>
      <w:r w:rsidRPr="006441A1">
        <w:rPr>
          <w:rFonts w:ascii="Times New Roman" w:eastAsia="Times New Roman" w:hAnsi="Times New Roman" w:cs="Times New Roman"/>
          <w:sz w:val="24"/>
        </w:rPr>
        <w:t>заботы.</w:t>
      </w:r>
      <w:r w:rsidRPr="006441A1">
        <w:rPr>
          <w:rFonts w:ascii="Times New Roman" w:eastAsia="Times New Roman" w:hAnsi="Times New Roman" w:cs="Times New Roman"/>
          <w:spacing w:val="29"/>
          <w:sz w:val="24"/>
        </w:rPr>
        <w:t xml:space="preserve"> </w:t>
      </w:r>
      <w:r w:rsidRPr="006441A1">
        <w:rPr>
          <w:rFonts w:ascii="Times New Roman" w:eastAsia="Times New Roman" w:hAnsi="Times New Roman" w:cs="Times New Roman"/>
          <w:sz w:val="24"/>
        </w:rPr>
        <w:t>Анализ</w:t>
      </w:r>
      <w:r w:rsidRPr="006441A1">
        <w:rPr>
          <w:rFonts w:ascii="Times New Roman" w:eastAsia="Times New Roman" w:hAnsi="Times New Roman" w:cs="Times New Roman"/>
          <w:spacing w:val="29"/>
          <w:sz w:val="24"/>
        </w:rPr>
        <w:t xml:space="preserve"> </w:t>
      </w:r>
      <w:r w:rsidRPr="006441A1">
        <w:rPr>
          <w:rFonts w:ascii="Times New Roman" w:eastAsia="Times New Roman" w:hAnsi="Times New Roman" w:cs="Times New Roman"/>
          <w:sz w:val="24"/>
        </w:rPr>
        <w:t>поступков</w:t>
      </w:r>
      <w:r w:rsidRPr="006441A1">
        <w:rPr>
          <w:rFonts w:ascii="Times New Roman" w:eastAsia="Times New Roman" w:hAnsi="Times New Roman" w:cs="Times New Roman"/>
          <w:spacing w:val="34"/>
          <w:sz w:val="24"/>
        </w:rPr>
        <w:t xml:space="preserve"> </w:t>
      </w:r>
      <w:r w:rsidRPr="006441A1">
        <w:rPr>
          <w:rFonts w:ascii="Times New Roman" w:eastAsia="Times New Roman" w:hAnsi="Times New Roman" w:cs="Times New Roman"/>
          <w:sz w:val="24"/>
        </w:rPr>
        <w:t>самих</w:t>
      </w:r>
      <w:r w:rsidRPr="006441A1">
        <w:rPr>
          <w:rFonts w:ascii="Times New Roman" w:eastAsia="Times New Roman" w:hAnsi="Times New Roman" w:cs="Times New Roman"/>
          <w:spacing w:val="23"/>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58"/>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группе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различных</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ситуациях.</w:t>
      </w:r>
    </w:p>
    <w:p w14:paraId="15D28A7D" w14:textId="77777777" w:rsidR="006441A1" w:rsidRPr="006441A1" w:rsidRDefault="006441A1" w:rsidP="00687832">
      <w:pPr>
        <w:widowControl w:val="0"/>
        <w:numPr>
          <w:ilvl w:val="0"/>
          <w:numId w:val="179"/>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 навыков, необходимых для полноценного существования в обществе: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эмпатии (сопереживания), коммуникабельности, заботы, ответственности, сотрудничества, умения</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договариваться, умения</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соблюдать</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правила.</w:t>
      </w:r>
    </w:p>
    <w:p w14:paraId="49178C17" w14:textId="77777777" w:rsidR="006441A1" w:rsidRPr="006441A1" w:rsidRDefault="006441A1" w:rsidP="00687832">
      <w:pPr>
        <w:widowControl w:val="0"/>
        <w:numPr>
          <w:ilvl w:val="0"/>
          <w:numId w:val="179"/>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Развитие способности поставить себя на место другого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как проявление личностной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зрелости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преодоление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детского</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эгоизма.</w:t>
      </w:r>
    </w:p>
    <w:p w14:paraId="27662E6A"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При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реализации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данных</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задач</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воспитатель</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ДОО</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должен</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сосредоточить</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свое</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внимание</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на нескольких</w:t>
      </w:r>
      <w:r w:rsidRPr="006441A1">
        <w:rPr>
          <w:rFonts w:ascii="Times New Roman" w:eastAsia="Times New Roman" w:hAnsi="Times New Roman" w:cs="Times New Roman"/>
          <w:spacing w:val="-8"/>
          <w:sz w:val="24"/>
          <w:szCs w:val="24"/>
        </w:rPr>
        <w:t xml:space="preserve"> </w:t>
      </w:r>
      <w:r w:rsidRPr="006441A1">
        <w:rPr>
          <w:rFonts w:ascii="Times New Roman" w:eastAsia="Times New Roman" w:hAnsi="Times New Roman" w:cs="Times New Roman"/>
          <w:sz w:val="24"/>
          <w:szCs w:val="24"/>
        </w:rPr>
        <w:t>основных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направлениях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воспитательной</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работы:</w:t>
      </w:r>
    </w:p>
    <w:p w14:paraId="160F6D1B" w14:textId="77777777" w:rsidR="006441A1" w:rsidRPr="006441A1" w:rsidRDefault="006441A1" w:rsidP="00687832">
      <w:pPr>
        <w:widowControl w:val="0"/>
        <w:numPr>
          <w:ilvl w:val="0"/>
          <w:numId w:val="171"/>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организовывать</w:t>
      </w:r>
      <w:r w:rsidRPr="006441A1">
        <w:rPr>
          <w:rFonts w:ascii="Times New Roman" w:eastAsia="Times New Roman" w:hAnsi="Times New Roman" w:cs="Times New Roman"/>
          <w:spacing w:val="18"/>
          <w:sz w:val="24"/>
        </w:rPr>
        <w:t xml:space="preserve"> </w:t>
      </w:r>
      <w:r w:rsidRPr="006441A1">
        <w:rPr>
          <w:rFonts w:ascii="Times New Roman" w:eastAsia="Times New Roman" w:hAnsi="Times New Roman" w:cs="Times New Roman"/>
          <w:sz w:val="24"/>
        </w:rPr>
        <w:t>сюжетно-ролевые</w:t>
      </w:r>
      <w:r w:rsidRPr="006441A1">
        <w:rPr>
          <w:rFonts w:ascii="Times New Roman" w:eastAsia="Times New Roman" w:hAnsi="Times New Roman" w:cs="Times New Roman"/>
          <w:spacing w:val="17"/>
          <w:sz w:val="24"/>
        </w:rPr>
        <w:t xml:space="preserve"> </w:t>
      </w:r>
      <w:r w:rsidRPr="006441A1">
        <w:rPr>
          <w:rFonts w:ascii="Times New Roman" w:eastAsia="Times New Roman" w:hAnsi="Times New Roman" w:cs="Times New Roman"/>
          <w:sz w:val="24"/>
        </w:rPr>
        <w:t>игры</w:t>
      </w:r>
      <w:r w:rsidRPr="006441A1">
        <w:rPr>
          <w:rFonts w:ascii="Times New Roman" w:eastAsia="Times New Roman" w:hAnsi="Times New Roman" w:cs="Times New Roman"/>
          <w:spacing w:val="19"/>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20"/>
          <w:sz w:val="24"/>
        </w:rPr>
        <w:t xml:space="preserve"> </w:t>
      </w:r>
      <w:r w:rsidRPr="006441A1">
        <w:rPr>
          <w:rFonts w:ascii="Times New Roman" w:eastAsia="Times New Roman" w:hAnsi="Times New Roman" w:cs="Times New Roman"/>
          <w:sz w:val="24"/>
        </w:rPr>
        <w:t>семью,</w:t>
      </w:r>
      <w:r w:rsidRPr="006441A1">
        <w:rPr>
          <w:rFonts w:ascii="Times New Roman" w:eastAsia="Times New Roman" w:hAnsi="Times New Roman" w:cs="Times New Roman"/>
          <w:spacing w:val="19"/>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20"/>
          <w:sz w:val="24"/>
        </w:rPr>
        <w:t xml:space="preserve"> </w:t>
      </w:r>
      <w:r w:rsidRPr="006441A1">
        <w:rPr>
          <w:rFonts w:ascii="Times New Roman" w:eastAsia="Times New Roman" w:hAnsi="Times New Roman" w:cs="Times New Roman"/>
          <w:sz w:val="24"/>
        </w:rPr>
        <w:t>команду</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8"/>
          <w:sz w:val="24"/>
        </w:rPr>
        <w:t xml:space="preserve"> </w:t>
      </w:r>
      <w:r w:rsidRPr="006441A1">
        <w:rPr>
          <w:rFonts w:ascii="Times New Roman" w:eastAsia="Times New Roman" w:hAnsi="Times New Roman" w:cs="Times New Roman"/>
          <w:sz w:val="24"/>
        </w:rPr>
        <w:t>т.</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п.),</w:t>
      </w:r>
      <w:r w:rsidRPr="006441A1">
        <w:rPr>
          <w:rFonts w:ascii="Times New Roman" w:eastAsia="Times New Roman" w:hAnsi="Times New Roman" w:cs="Times New Roman"/>
          <w:spacing w:val="20"/>
          <w:sz w:val="24"/>
        </w:rPr>
        <w:t xml:space="preserve"> </w:t>
      </w:r>
      <w:r w:rsidRPr="006441A1">
        <w:rPr>
          <w:rFonts w:ascii="Times New Roman" w:eastAsia="Times New Roman" w:hAnsi="Times New Roman" w:cs="Times New Roman"/>
          <w:sz w:val="24"/>
        </w:rPr>
        <w:t>игры</w:t>
      </w:r>
      <w:r w:rsidRPr="006441A1">
        <w:rPr>
          <w:rFonts w:ascii="Times New Roman" w:eastAsia="Times New Roman" w:hAnsi="Times New Roman" w:cs="Times New Roman"/>
          <w:spacing w:val="19"/>
          <w:sz w:val="24"/>
        </w:rPr>
        <w:t xml:space="preserve"> </w:t>
      </w:r>
      <w:r w:rsidRPr="006441A1">
        <w:rPr>
          <w:rFonts w:ascii="Times New Roman" w:eastAsia="Times New Roman" w:hAnsi="Times New Roman" w:cs="Times New Roman"/>
          <w:sz w:val="24"/>
        </w:rPr>
        <w:t>с</w:t>
      </w:r>
      <w:r w:rsidRPr="006441A1">
        <w:rPr>
          <w:rFonts w:ascii="Times New Roman" w:eastAsia="Times New Roman" w:hAnsi="Times New Roman" w:cs="Times New Roman"/>
          <w:spacing w:val="17"/>
          <w:sz w:val="24"/>
        </w:rPr>
        <w:t xml:space="preserve"> </w:t>
      </w:r>
      <w:r w:rsidRPr="006441A1">
        <w:rPr>
          <w:rFonts w:ascii="Times New Roman" w:eastAsia="Times New Roman" w:hAnsi="Times New Roman" w:cs="Times New Roman"/>
          <w:sz w:val="24"/>
        </w:rPr>
        <w:t>правилами,</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традиционные</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народные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игры</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пр.;</w:t>
      </w:r>
    </w:p>
    <w:p w14:paraId="68D95B0E" w14:textId="77777777" w:rsidR="006441A1" w:rsidRPr="006441A1" w:rsidRDefault="006441A1" w:rsidP="00687832">
      <w:pPr>
        <w:widowControl w:val="0"/>
        <w:numPr>
          <w:ilvl w:val="0"/>
          <w:numId w:val="171"/>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воспитывать у</w:t>
      </w:r>
      <w:r w:rsidRPr="006441A1">
        <w:rPr>
          <w:rFonts w:ascii="Times New Roman" w:eastAsia="Times New Roman" w:hAnsi="Times New Roman" w:cs="Times New Roman"/>
          <w:spacing w:val="-11"/>
          <w:sz w:val="24"/>
        </w:rPr>
        <w:t xml:space="preserve"> </w:t>
      </w:r>
      <w:r w:rsidRPr="006441A1">
        <w:rPr>
          <w:rFonts w:ascii="Times New Roman" w:eastAsia="Times New Roman" w:hAnsi="Times New Roman" w:cs="Times New Roman"/>
          <w:sz w:val="24"/>
        </w:rPr>
        <w:t>детей навыки поведения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обществе;</w:t>
      </w:r>
    </w:p>
    <w:p w14:paraId="75871567" w14:textId="77777777" w:rsidR="006441A1" w:rsidRPr="006441A1" w:rsidRDefault="006441A1" w:rsidP="00687832">
      <w:pPr>
        <w:widowControl w:val="0"/>
        <w:numPr>
          <w:ilvl w:val="0"/>
          <w:numId w:val="171"/>
        </w:numPr>
        <w:tabs>
          <w:tab w:val="left" w:pos="284"/>
          <w:tab w:val="left" w:pos="1309"/>
          <w:tab w:val="left" w:pos="1310"/>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учить</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9"/>
          <w:sz w:val="24"/>
        </w:rPr>
        <w:t xml:space="preserve"> </w:t>
      </w:r>
      <w:r w:rsidRPr="006441A1">
        <w:rPr>
          <w:rFonts w:ascii="Times New Roman" w:eastAsia="Times New Roman" w:hAnsi="Times New Roman" w:cs="Times New Roman"/>
          <w:sz w:val="24"/>
        </w:rPr>
        <w:t>сотрудничать,</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организуя</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групповые</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формы</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продуктивных</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видах</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деятельности;</w:t>
      </w:r>
    </w:p>
    <w:p w14:paraId="5A4D1125" w14:textId="77777777" w:rsidR="006441A1" w:rsidRPr="006441A1" w:rsidRDefault="006441A1" w:rsidP="00687832">
      <w:pPr>
        <w:widowControl w:val="0"/>
        <w:numPr>
          <w:ilvl w:val="0"/>
          <w:numId w:val="171"/>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учить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анализировать</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поступки и чувства</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свои</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и других</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людей;</w:t>
      </w:r>
    </w:p>
    <w:p w14:paraId="599794AD" w14:textId="77777777" w:rsidR="006441A1" w:rsidRPr="006441A1" w:rsidRDefault="006441A1" w:rsidP="00687832">
      <w:pPr>
        <w:widowControl w:val="0"/>
        <w:numPr>
          <w:ilvl w:val="0"/>
          <w:numId w:val="171"/>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организовывать</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коллективные</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проекты</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заботы</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и помощи;</w:t>
      </w:r>
    </w:p>
    <w:p w14:paraId="272FA1B1" w14:textId="77777777" w:rsidR="006441A1" w:rsidRPr="006441A1" w:rsidRDefault="006441A1" w:rsidP="00687832">
      <w:pPr>
        <w:widowControl w:val="0"/>
        <w:numPr>
          <w:ilvl w:val="0"/>
          <w:numId w:val="171"/>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создавать</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доброжелательный</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психологический</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климат</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группе.</w:t>
      </w:r>
    </w:p>
    <w:p w14:paraId="695ACBE7"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rPr>
      </w:pPr>
    </w:p>
    <w:p w14:paraId="5B4D5D7E" w14:textId="77777777" w:rsidR="006441A1" w:rsidRPr="006441A1" w:rsidRDefault="006441A1" w:rsidP="00687832">
      <w:pPr>
        <w:widowControl w:val="0"/>
        <w:numPr>
          <w:ilvl w:val="2"/>
          <w:numId w:val="180"/>
        </w:numPr>
        <w:autoSpaceDE w:val="0"/>
        <w:autoSpaceDN w:val="0"/>
        <w:spacing w:before="1" w:after="0" w:line="240" w:lineRule="auto"/>
        <w:ind w:left="1418" w:right="497"/>
        <w:contextualSpacing/>
        <w:jc w:val="center"/>
        <w:rPr>
          <w:rFonts w:ascii="Times New Roman" w:eastAsia="Times New Roman" w:hAnsi="Times New Roman" w:cs="Times New Roman"/>
          <w:b/>
          <w:sz w:val="24"/>
        </w:rPr>
      </w:pPr>
      <w:r w:rsidRPr="006441A1">
        <w:rPr>
          <w:rFonts w:ascii="Times New Roman" w:eastAsia="Times New Roman" w:hAnsi="Times New Roman" w:cs="Times New Roman"/>
          <w:b/>
          <w:sz w:val="24"/>
        </w:rPr>
        <w:t>Познавательное направление воспитания.</w:t>
      </w:r>
    </w:p>
    <w:p w14:paraId="42089F4A"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b/>
          <w:sz w:val="24"/>
        </w:rPr>
        <w:t xml:space="preserve">     Цель</w:t>
      </w:r>
      <w:r w:rsidRPr="006441A1">
        <w:rPr>
          <w:rFonts w:ascii="Times New Roman" w:eastAsia="Times New Roman" w:hAnsi="Times New Roman" w:cs="Times New Roman"/>
          <w:sz w:val="24"/>
        </w:rPr>
        <w:t xml:space="preserve"> познавательного направления воспитания – формирование ценности познания. Ценность – </w:t>
      </w:r>
      <w:r w:rsidRPr="006441A1">
        <w:rPr>
          <w:rFonts w:ascii="Times New Roman" w:eastAsia="Times New Roman" w:hAnsi="Times New Roman" w:cs="Times New Roman"/>
          <w:b/>
          <w:sz w:val="24"/>
        </w:rPr>
        <w:t>познание.</w:t>
      </w:r>
      <w:r w:rsidRPr="006441A1">
        <w:rPr>
          <w:rFonts w:ascii="Times New Roman" w:eastAsia="Times New Roman" w:hAnsi="Times New Roman" w:cs="Times New Roman"/>
          <w:sz w:val="24"/>
        </w:rPr>
        <w:t xml:space="preserve"> </w:t>
      </w:r>
    </w:p>
    <w:p w14:paraId="5FD39EAA"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 xml:space="preserve">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547AD638"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 xml:space="preserve">     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077902DB"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 xml:space="preserve">    Задачи познавательного направления воспитания:</w:t>
      </w:r>
    </w:p>
    <w:p w14:paraId="486F3D3C"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1)</w:t>
      </w:r>
      <w:r w:rsidRPr="006441A1">
        <w:rPr>
          <w:rFonts w:ascii="Times New Roman" w:eastAsia="Times New Roman" w:hAnsi="Times New Roman" w:cs="Times New Roman"/>
          <w:sz w:val="24"/>
        </w:rPr>
        <w:tab/>
        <w:t>развитие любознательности, формирование опыта познавательной инициативы;</w:t>
      </w:r>
    </w:p>
    <w:p w14:paraId="6E8D110B"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2)</w:t>
      </w:r>
      <w:r w:rsidRPr="006441A1">
        <w:rPr>
          <w:rFonts w:ascii="Times New Roman" w:eastAsia="Times New Roman" w:hAnsi="Times New Roman" w:cs="Times New Roman"/>
          <w:sz w:val="24"/>
        </w:rPr>
        <w:tab/>
        <w:t>формирование ценностного отношения к взрослому как источнику знаний;</w:t>
      </w:r>
    </w:p>
    <w:p w14:paraId="34D3C291"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3)</w:t>
      </w:r>
      <w:r w:rsidRPr="006441A1">
        <w:rPr>
          <w:rFonts w:ascii="Times New Roman" w:eastAsia="Times New Roman" w:hAnsi="Times New Roman" w:cs="Times New Roman"/>
          <w:sz w:val="24"/>
        </w:rPr>
        <w:tab/>
        <w:t>приобщение ребенка к культурным способам познания (книги, интернет-источники, дискуссии и др.).</w:t>
      </w:r>
    </w:p>
    <w:p w14:paraId="3ADBF9FC"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Направления деятельности воспитателя:</w:t>
      </w:r>
    </w:p>
    <w:p w14:paraId="24121310"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64721079"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06EECCA0"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z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122CC15D"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p>
    <w:p w14:paraId="5A02B8D7" w14:textId="77777777" w:rsidR="006441A1" w:rsidRPr="006441A1" w:rsidRDefault="006441A1" w:rsidP="00FE6667">
      <w:pPr>
        <w:widowControl w:val="0"/>
        <w:tabs>
          <w:tab w:val="left" w:pos="2563"/>
        </w:tabs>
        <w:autoSpaceDE w:val="0"/>
        <w:autoSpaceDN w:val="0"/>
        <w:spacing w:after="0" w:line="240" w:lineRule="auto"/>
        <w:ind w:right="497"/>
        <w:jc w:val="center"/>
        <w:outlineLvl w:val="0"/>
        <w:rPr>
          <w:rFonts w:ascii="Times New Roman" w:eastAsia="Times New Roman" w:hAnsi="Times New Roman" w:cs="Times New Roman"/>
          <w:b/>
          <w:bCs/>
          <w:sz w:val="24"/>
          <w:szCs w:val="24"/>
        </w:rPr>
      </w:pPr>
      <w:r w:rsidRPr="006441A1">
        <w:rPr>
          <w:rFonts w:ascii="Times New Roman" w:eastAsia="Times New Roman" w:hAnsi="Times New Roman" w:cs="Times New Roman"/>
          <w:b/>
          <w:bCs/>
          <w:sz w:val="24"/>
          <w:szCs w:val="24"/>
        </w:rPr>
        <w:lastRenderedPageBreak/>
        <w:t>1.2.5.Физическое</w:t>
      </w:r>
      <w:r w:rsidRPr="006441A1">
        <w:rPr>
          <w:rFonts w:ascii="Times New Roman" w:eastAsia="Times New Roman" w:hAnsi="Times New Roman" w:cs="Times New Roman"/>
          <w:b/>
          <w:bCs/>
          <w:spacing w:val="-7"/>
          <w:sz w:val="24"/>
          <w:szCs w:val="24"/>
        </w:rPr>
        <w:t xml:space="preserve"> </w:t>
      </w:r>
      <w:r w:rsidRPr="006441A1">
        <w:rPr>
          <w:rFonts w:ascii="Times New Roman" w:eastAsia="Times New Roman" w:hAnsi="Times New Roman" w:cs="Times New Roman"/>
          <w:b/>
          <w:bCs/>
          <w:sz w:val="24"/>
          <w:szCs w:val="24"/>
        </w:rPr>
        <w:t>и</w:t>
      </w:r>
      <w:r w:rsidRPr="006441A1">
        <w:rPr>
          <w:rFonts w:ascii="Times New Roman" w:eastAsia="Times New Roman" w:hAnsi="Times New Roman" w:cs="Times New Roman"/>
          <w:b/>
          <w:bCs/>
          <w:spacing w:val="-1"/>
          <w:sz w:val="24"/>
          <w:szCs w:val="24"/>
        </w:rPr>
        <w:t xml:space="preserve"> </w:t>
      </w:r>
      <w:r w:rsidRPr="006441A1">
        <w:rPr>
          <w:rFonts w:ascii="Times New Roman" w:eastAsia="Times New Roman" w:hAnsi="Times New Roman" w:cs="Times New Roman"/>
          <w:b/>
          <w:bCs/>
          <w:sz w:val="24"/>
          <w:szCs w:val="24"/>
        </w:rPr>
        <w:t>оздоровительное</w:t>
      </w:r>
      <w:r w:rsidRPr="006441A1">
        <w:rPr>
          <w:rFonts w:ascii="Times New Roman" w:eastAsia="Times New Roman" w:hAnsi="Times New Roman" w:cs="Times New Roman"/>
          <w:b/>
          <w:bCs/>
          <w:spacing w:val="-7"/>
          <w:sz w:val="24"/>
          <w:szCs w:val="24"/>
        </w:rPr>
        <w:t xml:space="preserve"> </w:t>
      </w:r>
      <w:r w:rsidRPr="006441A1">
        <w:rPr>
          <w:rFonts w:ascii="Times New Roman" w:eastAsia="Times New Roman" w:hAnsi="Times New Roman" w:cs="Times New Roman"/>
          <w:b/>
          <w:bCs/>
          <w:sz w:val="24"/>
          <w:szCs w:val="24"/>
        </w:rPr>
        <w:t>направление</w:t>
      </w:r>
      <w:r w:rsidRPr="006441A1">
        <w:rPr>
          <w:rFonts w:ascii="Times New Roman" w:eastAsia="Times New Roman" w:hAnsi="Times New Roman" w:cs="Times New Roman"/>
          <w:b/>
          <w:bCs/>
          <w:spacing w:val="-2"/>
          <w:sz w:val="24"/>
          <w:szCs w:val="24"/>
        </w:rPr>
        <w:t xml:space="preserve"> </w:t>
      </w:r>
      <w:r w:rsidRPr="006441A1">
        <w:rPr>
          <w:rFonts w:ascii="Times New Roman" w:eastAsia="Times New Roman" w:hAnsi="Times New Roman" w:cs="Times New Roman"/>
          <w:b/>
          <w:bCs/>
          <w:sz w:val="24"/>
          <w:szCs w:val="24"/>
        </w:rPr>
        <w:t>воспитания.</w:t>
      </w:r>
    </w:p>
    <w:p w14:paraId="357A08D1" w14:textId="77777777" w:rsidR="006441A1" w:rsidRPr="006441A1" w:rsidRDefault="006441A1" w:rsidP="00FE6667">
      <w:pPr>
        <w:widowControl w:val="0"/>
        <w:tabs>
          <w:tab w:val="left" w:pos="1028"/>
          <w:tab w:val="left" w:pos="10632"/>
        </w:tabs>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color w:val="000000"/>
          <w:sz w:val="24"/>
          <w:szCs w:val="24"/>
          <w:lang w:eastAsia="ru-RU"/>
        </w:rPr>
        <w:t xml:space="preserve">      </w:t>
      </w:r>
      <w:r w:rsidRPr="006441A1">
        <w:rPr>
          <w:rFonts w:ascii="Times New Roman" w:eastAsia="Times New Roman" w:hAnsi="Times New Roman" w:cs="Times New Roman"/>
          <w:b/>
          <w:color w:val="000000"/>
          <w:sz w:val="24"/>
          <w:szCs w:val="24"/>
          <w:lang w:eastAsia="ru-RU"/>
        </w:rPr>
        <w:t>Цель</w:t>
      </w:r>
      <w:r w:rsidRPr="006441A1">
        <w:rPr>
          <w:rFonts w:ascii="Times New Roman" w:eastAsia="Times New Roman" w:hAnsi="Times New Roman" w:cs="Times New Roman"/>
          <w:color w:val="000000"/>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r w:rsidRPr="006441A1">
        <w:rPr>
          <w:rFonts w:ascii="Times New Roman" w:eastAsia="Times New Roman" w:hAnsi="Times New Roman" w:cs="Times New Roman"/>
          <w:sz w:val="24"/>
          <w:szCs w:val="24"/>
        </w:rPr>
        <w:t xml:space="preserve">Ценность – </w:t>
      </w:r>
      <w:r w:rsidRPr="006441A1">
        <w:rPr>
          <w:rFonts w:ascii="Times New Roman" w:eastAsia="Times New Roman" w:hAnsi="Times New Roman" w:cs="Times New Roman"/>
          <w:b/>
          <w:sz w:val="24"/>
          <w:szCs w:val="24"/>
        </w:rPr>
        <w:t>здоровье.</w:t>
      </w:r>
      <w:r w:rsidRPr="006441A1">
        <w:rPr>
          <w:rFonts w:ascii="Times New Roman" w:eastAsia="Times New Roman" w:hAnsi="Times New Roman" w:cs="Times New Roman"/>
          <w:sz w:val="24"/>
          <w:szCs w:val="24"/>
        </w:rPr>
        <w:t xml:space="preserve">  </w:t>
      </w:r>
    </w:p>
    <w:p w14:paraId="25B1054E" w14:textId="77777777" w:rsidR="006441A1" w:rsidRPr="006441A1" w:rsidRDefault="006441A1" w:rsidP="00FE6667">
      <w:pPr>
        <w:widowControl w:val="0"/>
        <w:tabs>
          <w:tab w:val="left" w:pos="1028"/>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sz w:val="24"/>
          <w:szCs w:val="24"/>
        </w:rPr>
        <w:t xml:space="preserve">     Физическое   развитие</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и освоение ребенком своего тела происходит в виде любой двигательной активности: выполнение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бытовых</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обязанностей,</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игр,</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ритмики</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танцев,</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творческой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деятельности,</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спорта,</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прогулок.</w:t>
      </w:r>
    </w:p>
    <w:p w14:paraId="132550D7"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w:t>
      </w:r>
      <w:r w:rsidRPr="006441A1">
        <w:rPr>
          <w:rFonts w:ascii="Times New Roman" w:eastAsia="Times New Roman" w:hAnsi="Times New Roman" w:cs="Times New Roman"/>
          <w:b/>
          <w:sz w:val="24"/>
          <w:szCs w:val="24"/>
        </w:rPr>
        <w:t>Задачи</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по</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формированию</w:t>
      </w:r>
      <w:r w:rsidRPr="006441A1">
        <w:rPr>
          <w:rFonts w:ascii="Times New Roman" w:eastAsia="Times New Roman" w:hAnsi="Times New Roman" w:cs="Times New Roman"/>
          <w:spacing w:val="-9"/>
          <w:sz w:val="24"/>
          <w:szCs w:val="24"/>
        </w:rPr>
        <w:t xml:space="preserve"> </w:t>
      </w:r>
      <w:r w:rsidRPr="006441A1">
        <w:rPr>
          <w:rFonts w:ascii="Times New Roman" w:eastAsia="Times New Roman" w:hAnsi="Times New Roman" w:cs="Times New Roman"/>
          <w:sz w:val="24"/>
          <w:szCs w:val="24"/>
        </w:rPr>
        <w:t>здорового</w:t>
      </w:r>
      <w:r w:rsidRPr="006441A1">
        <w:rPr>
          <w:rFonts w:ascii="Times New Roman" w:eastAsia="Times New Roman" w:hAnsi="Times New Roman" w:cs="Times New Roman"/>
          <w:spacing w:val="-6"/>
          <w:sz w:val="24"/>
          <w:szCs w:val="24"/>
        </w:rPr>
        <w:t xml:space="preserve"> </w:t>
      </w:r>
      <w:r w:rsidRPr="006441A1">
        <w:rPr>
          <w:rFonts w:ascii="Times New Roman" w:eastAsia="Times New Roman" w:hAnsi="Times New Roman" w:cs="Times New Roman"/>
          <w:sz w:val="24"/>
          <w:szCs w:val="24"/>
        </w:rPr>
        <w:t>образа</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жизни:</w:t>
      </w:r>
    </w:p>
    <w:p w14:paraId="199AF0DE"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обеспечение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построения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образовательного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процесса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физического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воспитания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(совместной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самостоятельной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деятельности)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основе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здоровье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формирующих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здоровье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сберегающих технологий, и обеспечение условий для гармоничного физического и эстетического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развития</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ребенка;</w:t>
      </w:r>
    </w:p>
    <w:p w14:paraId="6817474B"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закаливание,</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повышение</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сопротивляемости к</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воздействию</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условий</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внешней</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среды;</w:t>
      </w:r>
    </w:p>
    <w:p w14:paraId="6016EF7F"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укрепление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опорно-двигательного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аппарата;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развитие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двигательных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способностей,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обучение двигательным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навыкам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умениям;</w:t>
      </w:r>
    </w:p>
    <w:p w14:paraId="6AEEC083"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 элементарных представлений в области физической культуры, здоровья 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безопасного</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образа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жизни;</w:t>
      </w:r>
    </w:p>
    <w:p w14:paraId="645C5893"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организация</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сна,</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здорового</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питания,</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выстраивание</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правильного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режима</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дня;</w:t>
      </w:r>
    </w:p>
    <w:p w14:paraId="45BEEA53"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воспитание экологической культуры, обучение безопасности жизнедеятельности.</w:t>
      </w:r>
    </w:p>
    <w:p w14:paraId="483053B5" w14:textId="77777777" w:rsidR="006441A1" w:rsidRPr="006441A1" w:rsidRDefault="006441A1" w:rsidP="00FE6667">
      <w:pPr>
        <w:widowControl w:val="0"/>
        <w:tabs>
          <w:tab w:val="left" w:pos="1248"/>
        </w:tabs>
        <w:autoSpaceDE w:val="0"/>
        <w:autoSpaceDN w:val="0"/>
        <w:spacing w:after="0" w:line="240" w:lineRule="auto"/>
        <w:ind w:right="497"/>
        <w:jc w:val="both"/>
        <w:rPr>
          <w:rFonts w:ascii="Times New Roman" w:eastAsia="Times New Roman" w:hAnsi="Times New Roman" w:cs="Times New Roman"/>
          <w:sz w:val="24"/>
        </w:rPr>
      </w:pPr>
      <w:r w:rsidRPr="006441A1">
        <w:rPr>
          <w:rFonts w:ascii="Times New Roman" w:eastAsia="Times New Roman" w:hAnsi="Times New Roman" w:cs="Times New Roman"/>
          <w:spacing w:val="-58"/>
          <w:sz w:val="24"/>
        </w:rPr>
        <w:t xml:space="preserve">                         </w:t>
      </w:r>
      <w:r w:rsidRPr="006441A1">
        <w:rPr>
          <w:rFonts w:ascii="Times New Roman" w:eastAsia="Times New Roman" w:hAnsi="Times New Roman" w:cs="Times New Roman"/>
          <w:b/>
          <w:sz w:val="24"/>
        </w:rPr>
        <w:t>Направления</w:t>
      </w:r>
      <w:r w:rsidRPr="006441A1">
        <w:rPr>
          <w:rFonts w:ascii="Times New Roman" w:eastAsia="Times New Roman" w:hAnsi="Times New Roman" w:cs="Times New Roman"/>
          <w:b/>
          <w:spacing w:val="1"/>
          <w:sz w:val="24"/>
        </w:rPr>
        <w:t xml:space="preserve"> </w:t>
      </w:r>
      <w:r w:rsidRPr="006441A1">
        <w:rPr>
          <w:rFonts w:ascii="Times New Roman" w:eastAsia="Times New Roman" w:hAnsi="Times New Roman" w:cs="Times New Roman"/>
          <w:sz w:val="24"/>
        </w:rPr>
        <w:t>деятельности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воспитателя:</w:t>
      </w:r>
    </w:p>
    <w:p w14:paraId="010833A1"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организация подвижных,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спортивных игр,</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 том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числе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традиционных народных игр,</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дворовых</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игр</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на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территории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детского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сада;</w:t>
      </w:r>
    </w:p>
    <w:p w14:paraId="32B1580B"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создание</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детско-взрослых</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проектов</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по здоровому</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образу</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жизни;</w:t>
      </w:r>
    </w:p>
    <w:p w14:paraId="588B6C72" w14:textId="77777777" w:rsidR="006441A1" w:rsidRPr="006441A1" w:rsidRDefault="006441A1" w:rsidP="00687832">
      <w:pPr>
        <w:widowControl w:val="0"/>
        <w:numPr>
          <w:ilvl w:val="0"/>
          <w:numId w:val="178"/>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введение</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оздоровительных</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традиций</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ДОО.</w:t>
      </w:r>
    </w:p>
    <w:p w14:paraId="77CC3D92"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Формирование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дошкольников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b/>
          <w:sz w:val="24"/>
          <w:szCs w:val="24"/>
        </w:rPr>
        <w:t>культурно-гигиенических</w:t>
      </w:r>
      <w:r w:rsidRPr="006441A1">
        <w:rPr>
          <w:rFonts w:ascii="Times New Roman" w:eastAsia="Times New Roman" w:hAnsi="Times New Roman" w:cs="Times New Roman"/>
          <w:b/>
          <w:spacing w:val="1"/>
          <w:sz w:val="24"/>
          <w:szCs w:val="24"/>
        </w:rPr>
        <w:t xml:space="preserve"> </w:t>
      </w:r>
      <w:r w:rsidRPr="006441A1">
        <w:rPr>
          <w:rFonts w:ascii="Times New Roman" w:eastAsia="Times New Roman" w:hAnsi="Times New Roman" w:cs="Times New Roman"/>
          <w:b/>
          <w:sz w:val="24"/>
          <w:szCs w:val="24"/>
        </w:rPr>
        <w:t>навыков</w:t>
      </w:r>
      <w:r w:rsidRPr="006441A1">
        <w:rPr>
          <w:rFonts w:ascii="Times New Roman" w:eastAsia="Times New Roman" w:hAnsi="Times New Roman" w:cs="Times New Roman"/>
          <w:b/>
          <w:spacing w:val="1"/>
          <w:sz w:val="24"/>
          <w:szCs w:val="24"/>
        </w:rPr>
        <w:t xml:space="preserve"> </w:t>
      </w:r>
      <w:r w:rsidRPr="006441A1">
        <w:rPr>
          <w:rFonts w:ascii="Times New Roman" w:eastAsia="Times New Roman" w:hAnsi="Times New Roman" w:cs="Times New Roman"/>
          <w:sz w:val="24"/>
          <w:szCs w:val="24"/>
        </w:rPr>
        <w:t>является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важной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частью</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воспитания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b/>
          <w:sz w:val="24"/>
          <w:szCs w:val="24"/>
        </w:rPr>
        <w:t>культуры</w:t>
      </w:r>
      <w:r w:rsidRPr="006441A1">
        <w:rPr>
          <w:rFonts w:ascii="Times New Roman" w:eastAsia="Times New Roman" w:hAnsi="Times New Roman" w:cs="Times New Roman"/>
          <w:b/>
          <w:spacing w:val="1"/>
          <w:sz w:val="24"/>
          <w:szCs w:val="24"/>
        </w:rPr>
        <w:t xml:space="preserve"> </w:t>
      </w:r>
      <w:r w:rsidRPr="006441A1">
        <w:rPr>
          <w:rFonts w:ascii="Times New Roman" w:eastAsia="Times New Roman" w:hAnsi="Times New Roman" w:cs="Times New Roman"/>
          <w:b/>
          <w:sz w:val="24"/>
          <w:szCs w:val="24"/>
        </w:rPr>
        <w:t>здоровья</w:t>
      </w:r>
      <w:r w:rsidRPr="006441A1">
        <w:rPr>
          <w:rFonts w:ascii="Times New Roman" w:eastAsia="Times New Roman" w:hAnsi="Times New Roman" w:cs="Times New Roman"/>
          <w:sz w:val="24"/>
          <w:szCs w:val="24"/>
        </w:rPr>
        <w:t>.</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Воспитатель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должен</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формировать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дошкольников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понимание</w:t>
      </w:r>
      <w:r w:rsidRPr="006441A1">
        <w:rPr>
          <w:rFonts w:ascii="Times New Roman" w:eastAsia="Times New Roman" w:hAnsi="Times New Roman" w:cs="Times New Roman"/>
          <w:spacing w:val="17"/>
          <w:sz w:val="24"/>
          <w:szCs w:val="24"/>
        </w:rPr>
        <w:t xml:space="preserve"> </w:t>
      </w:r>
      <w:r w:rsidRPr="006441A1">
        <w:rPr>
          <w:rFonts w:ascii="Times New Roman" w:eastAsia="Times New Roman" w:hAnsi="Times New Roman" w:cs="Times New Roman"/>
          <w:sz w:val="24"/>
          <w:szCs w:val="24"/>
        </w:rPr>
        <w:t>того,</w:t>
      </w:r>
      <w:r w:rsidRPr="006441A1">
        <w:rPr>
          <w:rFonts w:ascii="Times New Roman" w:eastAsia="Times New Roman" w:hAnsi="Times New Roman" w:cs="Times New Roman"/>
          <w:spacing w:val="82"/>
          <w:sz w:val="24"/>
          <w:szCs w:val="24"/>
        </w:rPr>
        <w:t xml:space="preserve"> </w:t>
      </w:r>
      <w:r w:rsidRPr="006441A1">
        <w:rPr>
          <w:rFonts w:ascii="Times New Roman" w:eastAsia="Times New Roman" w:hAnsi="Times New Roman" w:cs="Times New Roman"/>
          <w:sz w:val="24"/>
          <w:szCs w:val="24"/>
        </w:rPr>
        <w:t>что</w:t>
      </w:r>
      <w:r w:rsidRPr="006441A1">
        <w:rPr>
          <w:rFonts w:ascii="Times New Roman" w:eastAsia="Times New Roman" w:hAnsi="Times New Roman" w:cs="Times New Roman"/>
          <w:spacing w:val="80"/>
          <w:sz w:val="24"/>
          <w:szCs w:val="24"/>
        </w:rPr>
        <w:t xml:space="preserve"> </w:t>
      </w:r>
      <w:r w:rsidRPr="006441A1">
        <w:rPr>
          <w:rFonts w:ascii="Times New Roman" w:eastAsia="Times New Roman" w:hAnsi="Times New Roman" w:cs="Times New Roman"/>
          <w:sz w:val="24"/>
          <w:szCs w:val="24"/>
        </w:rPr>
        <w:t>чистота</w:t>
      </w:r>
      <w:r w:rsidRPr="006441A1">
        <w:rPr>
          <w:rFonts w:ascii="Times New Roman" w:eastAsia="Times New Roman" w:hAnsi="Times New Roman" w:cs="Times New Roman"/>
          <w:spacing w:val="81"/>
          <w:sz w:val="24"/>
          <w:szCs w:val="24"/>
        </w:rPr>
        <w:t xml:space="preserve"> </w:t>
      </w:r>
      <w:r w:rsidRPr="006441A1">
        <w:rPr>
          <w:rFonts w:ascii="Times New Roman" w:eastAsia="Times New Roman" w:hAnsi="Times New Roman" w:cs="Times New Roman"/>
          <w:sz w:val="24"/>
          <w:szCs w:val="24"/>
        </w:rPr>
        <w:t>лица</w:t>
      </w:r>
      <w:r w:rsidRPr="006441A1">
        <w:rPr>
          <w:rFonts w:ascii="Times New Roman" w:eastAsia="Times New Roman" w:hAnsi="Times New Roman" w:cs="Times New Roman"/>
          <w:spacing w:val="79"/>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77"/>
          <w:sz w:val="24"/>
          <w:szCs w:val="24"/>
        </w:rPr>
        <w:t xml:space="preserve"> </w:t>
      </w:r>
      <w:r w:rsidRPr="006441A1">
        <w:rPr>
          <w:rFonts w:ascii="Times New Roman" w:eastAsia="Times New Roman" w:hAnsi="Times New Roman" w:cs="Times New Roman"/>
          <w:sz w:val="24"/>
          <w:szCs w:val="24"/>
        </w:rPr>
        <w:t>тела,</w:t>
      </w:r>
      <w:r w:rsidRPr="006441A1">
        <w:rPr>
          <w:rFonts w:ascii="Times New Roman" w:eastAsia="Times New Roman" w:hAnsi="Times New Roman" w:cs="Times New Roman"/>
          <w:spacing w:val="74"/>
          <w:sz w:val="24"/>
          <w:szCs w:val="24"/>
        </w:rPr>
        <w:t xml:space="preserve"> </w:t>
      </w:r>
      <w:r w:rsidRPr="006441A1">
        <w:rPr>
          <w:rFonts w:ascii="Times New Roman" w:eastAsia="Times New Roman" w:hAnsi="Times New Roman" w:cs="Times New Roman"/>
          <w:sz w:val="24"/>
          <w:szCs w:val="24"/>
        </w:rPr>
        <w:t>опрятность</w:t>
      </w:r>
      <w:r w:rsidRPr="006441A1">
        <w:rPr>
          <w:rFonts w:ascii="Times New Roman" w:eastAsia="Times New Roman" w:hAnsi="Times New Roman" w:cs="Times New Roman"/>
          <w:spacing w:val="77"/>
          <w:sz w:val="24"/>
          <w:szCs w:val="24"/>
        </w:rPr>
        <w:t xml:space="preserve"> </w:t>
      </w:r>
      <w:r w:rsidRPr="006441A1">
        <w:rPr>
          <w:rFonts w:ascii="Times New Roman" w:eastAsia="Times New Roman" w:hAnsi="Times New Roman" w:cs="Times New Roman"/>
          <w:sz w:val="24"/>
          <w:szCs w:val="24"/>
        </w:rPr>
        <w:t>одежды</w:t>
      </w:r>
      <w:r w:rsidRPr="006441A1">
        <w:rPr>
          <w:rFonts w:ascii="Times New Roman" w:eastAsia="Times New Roman" w:hAnsi="Times New Roman" w:cs="Times New Roman"/>
          <w:spacing w:val="74"/>
          <w:sz w:val="24"/>
          <w:szCs w:val="24"/>
        </w:rPr>
        <w:t xml:space="preserve"> </w:t>
      </w:r>
      <w:r w:rsidRPr="006441A1">
        <w:rPr>
          <w:rFonts w:ascii="Times New Roman" w:eastAsia="Times New Roman" w:hAnsi="Times New Roman" w:cs="Times New Roman"/>
          <w:sz w:val="24"/>
          <w:szCs w:val="24"/>
        </w:rPr>
        <w:t>отвечают</w:t>
      </w:r>
      <w:r w:rsidRPr="006441A1">
        <w:rPr>
          <w:rFonts w:ascii="Times New Roman" w:eastAsia="Times New Roman" w:hAnsi="Times New Roman" w:cs="Times New Roman"/>
          <w:spacing w:val="81"/>
          <w:sz w:val="24"/>
          <w:szCs w:val="24"/>
        </w:rPr>
        <w:t xml:space="preserve"> </w:t>
      </w:r>
      <w:r w:rsidRPr="006441A1">
        <w:rPr>
          <w:rFonts w:ascii="Times New Roman" w:eastAsia="Times New Roman" w:hAnsi="Times New Roman" w:cs="Times New Roman"/>
          <w:sz w:val="24"/>
          <w:szCs w:val="24"/>
        </w:rPr>
        <w:t>не</w:t>
      </w:r>
      <w:r w:rsidRPr="006441A1">
        <w:rPr>
          <w:rFonts w:ascii="Times New Roman" w:eastAsia="Times New Roman" w:hAnsi="Times New Roman" w:cs="Times New Roman"/>
          <w:spacing w:val="76"/>
          <w:sz w:val="24"/>
          <w:szCs w:val="24"/>
        </w:rPr>
        <w:t xml:space="preserve"> </w:t>
      </w:r>
      <w:r w:rsidRPr="006441A1">
        <w:rPr>
          <w:rFonts w:ascii="Times New Roman" w:eastAsia="Times New Roman" w:hAnsi="Times New Roman" w:cs="Times New Roman"/>
          <w:sz w:val="24"/>
          <w:szCs w:val="24"/>
        </w:rPr>
        <w:t>только</w:t>
      </w:r>
      <w:r w:rsidRPr="006441A1">
        <w:rPr>
          <w:rFonts w:ascii="Times New Roman" w:eastAsia="Times New Roman" w:hAnsi="Times New Roman" w:cs="Times New Roman"/>
          <w:spacing w:val="80"/>
          <w:sz w:val="24"/>
          <w:szCs w:val="24"/>
        </w:rPr>
        <w:t xml:space="preserve"> </w:t>
      </w:r>
      <w:r w:rsidRPr="006441A1">
        <w:rPr>
          <w:rFonts w:ascii="Times New Roman" w:eastAsia="Times New Roman" w:hAnsi="Times New Roman" w:cs="Times New Roman"/>
          <w:sz w:val="24"/>
          <w:szCs w:val="24"/>
        </w:rPr>
        <w:t>гигиене</w:t>
      </w:r>
      <w:r w:rsidRPr="006441A1">
        <w:rPr>
          <w:rFonts w:ascii="Times New Roman" w:eastAsia="Times New Roman" w:hAnsi="Times New Roman" w:cs="Times New Roman"/>
          <w:spacing w:val="-58"/>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здоровью</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человека,</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но</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социальным</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ожиданиям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окружающих</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людей.</w:t>
      </w:r>
    </w:p>
    <w:p w14:paraId="7162FEA0"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Особенность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культурно-гигиенических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навыков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заключается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том,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что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они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должны</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формироваться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протяжении</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всего</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пребывания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ребенка</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ДОО.</w:t>
      </w:r>
    </w:p>
    <w:p w14:paraId="7DCF323D"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формировании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культурно-гигиенических навыков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режим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дня играет одну из</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ключевых</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ролей.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Привыкая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выполнять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серию</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гигиенических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процедур</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определенной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периодичностью,</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ребенок</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вводит</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их</w:t>
      </w:r>
      <w:r w:rsidRPr="006441A1">
        <w:rPr>
          <w:rFonts w:ascii="Times New Roman" w:eastAsia="Times New Roman" w:hAnsi="Times New Roman" w:cs="Times New Roman"/>
          <w:spacing w:val="-6"/>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свое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бытовое</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пространство,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постепенно</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они</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становятся</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для него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привычкой.</w:t>
      </w:r>
    </w:p>
    <w:p w14:paraId="10C74094" w14:textId="77777777" w:rsidR="006441A1" w:rsidRPr="006441A1" w:rsidRDefault="006441A1" w:rsidP="00FE6667">
      <w:pPr>
        <w:widowControl w:val="0"/>
        <w:tabs>
          <w:tab w:val="left" w:pos="2277"/>
          <w:tab w:val="left" w:pos="2647"/>
          <w:tab w:val="left" w:pos="3467"/>
          <w:tab w:val="left" w:pos="6363"/>
          <w:tab w:val="left" w:pos="7432"/>
          <w:tab w:val="left" w:pos="8939"/>
          <w:tab w:val="left" w:pos="9702"/>
        </w:tabs>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Формируя у детей культурно-гигиенические навыки, воспитатель ДОО </w:t>
      </w:r>
      <w:r w:rsidRPr="006441A1">
        <w:rPr>
          <w:rFonts w:ascii="Times New Roman" w:eastAsia="Times New Roman" w:hAnsi="Times New Roman" w:cs="Times New Roman"/>
          <w:spacing w:val="-1"/>
          <w:sz w:val="24"/>
          <w:szCs w:val="24"/>
        </w:rPr>
        <w:t>должен</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сосредоточить свое</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внимание</w:t>
      </w:r>
      <w:r w:rsidRPr="006441A1">
        <w:rPr>
          <w:rFonts w:ascii="Times New Roman" w:eastAsia="Times New Roman" w:hAnsi="Times New Roman" w:cs="Times New Roman"/>
          <w:spacing w:val="-6"/>
          <w:sz w:val="24"/>
          <w:szCs w:val="24"/>
        </w:rPr>
        <w:t xml:space="preserve"> </w:t>
      </w:r>
      <w:r w:rsidRPr="006441A1">
        <w:rPr>
          <w:rFonts w:ascii="Times New Roman" w:eastAsia="Times New Roman" w:hAnsi="Times New Roman" w:cs="Times New Roman"/>
          <w:sz w:val="24"/>
          <w:szCs w:val="24"/>
        </w:rPr>
        <w:t>на нескольких</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основных</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направлениях</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воспитательной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работы:</w:t>
      </w:r>
    </w:p>
    <w:p w14:paraId="47052F54" w14:textId="77777777" w:rsidR="006441A1" w:rsidRPr="006441A1" w:rsidRDefault="006441A1" w:rsidP="00687832">
      <w:pPr>
        <w:widowControl w:val="0"/>
        <w:numPr>
          <w:ilvl w:val="0"/>
          <w:numId w:val="178"/>
        </w:numPr>
        <w:tabs>
          <w:tab w:val="left" w:pos="0"/>
        </w:tabs>
        <w:autoSpaceDE w:val="0"/>
        <w:autoSpaceDN w:val="0"/>
        <w:spacing w:after="0" w:line="240" w:lineRule="auto"/>
        <w:ind w:left="426" w:right="497" w:hanging="426"/>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формировать у</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ребенка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навыки поведения</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во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время приема</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пищи;</w:t>
      </w:r>
    </w:p>
    <w:p w14:paraId="2CF580E2" w14:textId="77777777" w:rsidR="006441A1" w:rsidRPr="006441A1" w:rsidRDefault="006441A1" w:rsidP="00687832">
      <w:pPr>
        <w:widowControl w:val="0"/>
        <w:numPr>
          <w:ilvl w:val="0"/>
          <w:numId w:val="178"/>
        </w:numPr>
        <w:tabs>
          <w:tab w:val="left" w:pos="0"/>
          <w:tab w:val="left" w:pos="1309"/>
          <w:tab w:val="left" w:pos="1310"/>
          <w:tab w:val="left" w:pos="3026"/>
          <w:tab w:val="left" w:pos="3501"/>
          <w:tab w:val="left" w:pos="4672"/>
          <w:tab w:val="left" w:pos="6537"/>
          <w:tab w:val="left" w:pos="7027"/>
          <w:tab w:val="left" w:pos="8341"/>
          <w:tab w:val="left" w:pos="9674"/>
        </w:tabs>
        <w:autoSpaceDE w:val="0"/>
        <w:autoSpaceDN w:val="0"/>
        <w:spacing w:after="0" w:line="240" w:lineRule="auto"/>
        <w:ind w:left="426" w:right="497" w:hanging="426"/>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формировать у ребенка</w:t>
      </w:r>
      <w:r w:rsidRPr="006441A1">
        <w:rPr>
          <w:rFonts w:ascii="Times New Roman" w:eastAsia="Times New Roman" w:hAnsi="Times New Roman" w:cs="Times New Roman"/>
          <w:sz w:val="24"/>
        </w:rPr>
        <w:tab/>
        <w:t>представления</w:t>
      </w:r>
      <w:r w:rsidRPr="006441A1">
        <w:rPr>
          <w:rFonts w:ascii="Times New Roman" w:eastAsia="Times New Roman" w:hAnsi="Times New Roman" w:cs="Times New Roman"/>
          <w:sz w:val="24"/>
        </w:rPr>
        <w:tab/>
        <w:t>о ценности здоровья,</w:t>
      </w:r>
      <w:r w:rsidRPr="006441A1">
        <w:rPr>
          <w:rFonts w:ascii="Times New Roman" w:eastAsia="Times New Roman" w:hAnsi="Times New Roman" w:cs="Times New Roman"/>
          <w:sz w:val="24"/>
        </w:rPr>
        <w:tab/>
      </w:r>
      <w:r w:rsidRPr="006441A1">
        <w:rPr>
          <w:rFonts w:ascii="Times New Roman" w:eastAsia="Times New Roman" w:hAnsi="Times New Roman" w:cs="Times New Roman"/>
          <w:spacing w:val="-1"/>
          <w:sz w:val="24"/>
        </w:rPr>
        <w:t xml:space="preserve">красоте </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чистоте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тела;</w:t>
      </w:r>
    </w:p>
    <w:p w14:paraId="615E2FFF" w14:textId="77777777" w:rsidR="006441A1" w:rsidRPr="006441A1" w:rsidRDefault="006441A1" w:rsidP="00687832">
      <w:pPr>
        <w:widowControl w:val="0"/>
        <w:numPr>
          <w:ilvl w:val="0"/>
          <w:numId w:val="178"/>
        </w:numPr>
        <w:tabs>
          <w:tab w:val="left" w:pos="0"/>
          <w:tab w:val="left" w:pos="1309"/>
          <w:tab w:val="left" w:pos="1310"/>
        </w:tabs>
        <w:autoSpaceDE w:val="0"/>
        <w:autoSpaceDN w:val="0"/>
        <w:spacing w:after="0" w:line="240" w:lineRule="auto"/>
        <w:ind w:left="426" w:right="497" w:hanging="426"/>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формировать</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у</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ребенка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привычку</w:t>
      </w:r>
      <w:r w:rsidRPr="006441A1">
        <w:rPr>
          <w:rFonts w:ascii="Times New Roman" w:eastAsia="Times New Roman" w:hAnsi="Times New Roman" w:cs="Times New Roman"/>
          <w:spacing w:val="-9"/>
          <w:sz w:val="24"/>
        </w:rPr>
        <w:t xml:space="preserve"> </w:t>
      </w:r>
      <w:r w:rsidRPr="006441A1">
        <w:rPr>
          <w:rFonts w:ascii="Times New Roman" w:eastAsia="Times New Roman" w:hAnsi="Times New Roman" w:cs="Times New Roman"/>
          <w:sz w:val="24"/>
        </w:rPr>
        <w:t>следить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за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своим</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внешним</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видом;</w:t>
      </w:r>
    </w:p>
    <w:p w14:paraId="756437EE" w14:textId="77777777" w:rsidR="006441A1" w:rsidRPr="006441A1" w:rsidRDefault="006441A1" w:rsidP="00687832">
      <w:pPr>
        <w:widowControl w:val="0"/>
        <w:numPr>
          <w:ilvl w:val="0"/>
          <w:numId w:val="178"/>
        </w:numPr>
        <w:tabs>
          <w:tab w:val="left" w:pos="0"/>
        </w:tabs>
        <w:autoSpaceDE w:val="0"/>
        <w:autoSpaceDN w:val="0"/>
        <w:spacing w:after="0" w:line="240" w:lineRule="auto"/>
        <w:ind w:left="426" w:right="497" w:hanging="426"/>
        <w:jc w:val="both"/>
        <w:rPr>
          <w:rFonts w:ascii="Times New Roman" w:eastAsia="Times New Roman" w:hAnsi="Times New Roman" w:cs="Times New Roman"/>
          <w:sz w:val="24"/>
        </w:rPr>
      </w:pPr>
      <w:r w:rsidRPr="006441A1">
        <w:rPr>
          <w:rFonts w:ascii="Times New Roman" w:eastAsia="Times New Roman" w:hAnsi="Times New Roman" w:cs="Times New Roman"/>
          <w:sz w:val="24"/>
        </w:rPr>
        <w:t>включать</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информацию</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о</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гигиене</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повседневную</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жизнь</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ребенка, в</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игру.</w:t>
      </w:r>
    </w:p>
    <w:p w14:paraId="20C28DB0" w14:textId="77777777" w:rsidR="006441A1" w:rsidRPr="006441A1" w:rsidRDefault="006441A1" w:rsidP="00FE6667">
      <w:pPr>
        <w:widowControl w:val="0"/>
        <w:tabs>
          <w:tab w:val="left" w:pos="0"/>
        </w:tabs>
        <w:autoSpaceDE w:val="0"/>
        <w:autoSpaceDN w:val="0"/>
        <w:spacing w:after="0" w:line="240" w:lineRule="auto"/>
        <w:ind w:left="426" w:right="497" w:hanging="426"/>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Работа</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по</w:t>
      </w:r>
      <w:r w:rsidRPr="006441A1">
        <w:rPr>
          <w:rFonts w:ascii="Times New Roman" w:eastAsia="Times New Roman" w:hAnsi="Times New Roman" w:cs="Times New Roman"/>
          <w:spacing w:val="65"/>
          <w:sz w:val="24"/>
          <w:szCs w:val="24"/>
        </w:rPr>
        <w:t xml:space="preserve"> </w:t>
      </w:r>
      <w:r w:rsidRPr="006441A1">
        <w:rPr>
          <w:rFonts w:ascii="Times New Roman" w:eastAsia="Times New Roman" w:hAnsi="Times New Roman" w:cs="Times New Roman"/>
          <w:sz w:val="24"/>
          <w:szCs w:val="24"/>
        </w:rPr>
        <w:t>формированию</w:t>
      </w:r>
      <w:r w:rsidRPr="006441A1">
        <w:rPr>
          <w:rFonts w:ascii="Times New Roman" w:eastAsia="Times New Roman" w:hAnsi="Times New Roman" w:cs="Times New Roman"/>
          <w:spacing w:val="63"/>
          <w:sz w:val="24"/>
          <w:szCs w:val="24"/>
        </w:rPr>
        <w:t xml:space="preserve"> </w:t>
      </w:r>
      <w:r w:rsidRPr="006441A1">
        <w:rPr>
          <w:rFonts w:ascii="Times New Roman" w:eastAsia="Times New Roman" w:hAnsi="Times New Roman" w:cs="Times New Roman"/>
          <w:sz w:val="24"/>
          <w:szCs w:val="24"/>
        </w:rPr>
        <w:t>у</w:t>
      </w:r>
      <w:r w:rsidRPr="006441A1">
        <w:rPr>
          <w:rFonts w:ascii="Times New Roman" w:eastAsia="Times New Roman" w:hAnsi="Times New Roman" w:cs="Times New Roman"/>
          <w:spacing w:val="56"/>
          <w:sz w:val="24"/>
          <w:szCs w:val="24"/>
        </w:rPr>
        <w:t xml:space="preserve"> </w:t>
      </w:r>
      <w:r w:rsidRPr="006441A1">
        <w:rPr>
          <w:rFonts w:ascii="Times New Roman" w:eastAsia="Times New Roman" w:hAnsi="Times New Roman" w:cs="Times New Roman"/>
          <w:sz w:val="24"/>
          <w:szCs w:val="24"/>
        </w:rPr>
        <w:t>ребенка</w:t>
      </w:r>
      <w:r w:rsidRPr="006441A1">
        <w:rPr>
          <w:rFonts w:ascii="Times New Roman" w:eastAsia="Times New Roman" w:hAnsi="Times New Roman" w:cs="Times New Roman"/>
          <w:spacing w:val="65"/>
          <w:sz w:val="24"/>
          <w:szCs w:val="24"/>
        </w:rPr>
        <w:t xml:space="preserve"> </w:t>
      </w:r>
      <w:r w:rsidRPr="006441A1">
        <w:rPr>
          <w:rFonts w:ascii="Times New Roman" w:eastAsia="Times New Roman" w:hAnsi="Times New Roman" w:cs="Times New Roman"/>
          <w:sz w:val="24"/>
          <w:szCs w:val="24"/>
        </w:rPr>
        <w:t>культурно-гигиенических</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навыков</w:t>
      </w:r>
      <w:r w:rsidRPr="006441A1">
        <w:rPr>
          <w:rFonts w:ascii="Times New Roman" w:eastAsia="Times New Roman" w:hAnsi="Times New Roman" w:cs="Times New Roman"/>
          <w:spacing w:val="63"/>
          <w:sz w:val="24"/>
          <w:szCs w:val="24"/>
        </w:rPr>
        <w:t xml:space="preserve"> </w:t>
      </w:r>
      <w:r w:rsidRPr="006441A1">
        <w:rPr>
          <w:rFonts w:ascii="Times New Roman" w:eastAsia="Times New Roman" w:hAnsi="Times New Roman" w:cs="Times New Roman"/>
          <w:sz w:val="24"/>
          <w:szCs w:val="24"/>
        </w:rPr>
        <w:t>должна</w:t>
      </w:r>
      <w:r w:rsidRPr="006441A1">
        <w:rPr>
          <w:rFonts w:ascii="Times New Roman" w:eastAsia="Times New Roman" w:hAnsi="Times New Roman" w:cs="Times New Roman"/>
          <w:spacing w:val="59"/>
          <w:sz w:val="24"/>
          <w:szCs w:val="24"/>
        </w:rPr>
        <w:t xml:space="preserve"> </w:t>
      </w:r>
      <w:r w:rsidRPr="006441A1">
        <w:rPr>
          <w:rFonts w:ascii="Times New Roman" w:eastAsia="Times New Roman" w:hAnsi="Times New Roman" w:cs="Times New Roman"/>
          <w:sz w:val="24"/>
          <w:szCs w:val="24"/>
        </w:rPr>
        <w:t>вестись</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тесном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контакте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семьей.</w:t>
      </w:r>
    </w:p>
    <w:p w14:paraId="62C265E3"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p>
    <w:p w14:paraId="56CBA435" w14:textId="77777777" w:rsidR="006441A1" w:rsidRPr="006441A1" w:rsidRDefault="006441A1" w:rsidP="00687832">
      <w:pPr>
        <w:widowControl w:val="0"/>
        <w:numPr>
          <w:ilvl w:val="2"/>
          <w:numId w:val="181"/>
        </w:numPr>
        <w:tabs>
          <w:tab w:val="left" w:pos="3754"/>
        </w:tabs>
        <w:autoSpaceDE w:val="0"/>
        <w:autoSpaceDN w:val="0"/>
        <w:spacing w:after="0" w:line="240" w:lineRule="auto"/>
        <w:ind w:left="709" w:right="497"/>
        <w:contextualSpacing/>
        <w:jc w:val="center"/>
        <w:outlineLvl w:val="0"/>
        <w:rPr>
          <w:rFonts w:ascii="Times New Roman" w:eastAsia="Times New Roman" w:hAnsi="Times New Roman" w:cs="Times New Roman"/>
          <w:b/>
          <w:bCs/>
          <w:sz w:val="24"/>
          <w:szCs w:val="24"/>
        </w:rPr>
      </w:pPr>
      <w:r w:rsidRPr="006441A1">
        <w:rPr>
          <w:rFonts w:ascii="Times New Roman" w:eastAsia="Times New Roman" w:hAnsi="Times New Roman" w:cs="Times New Roman"/>
          <w:b/>
          <w:bCs/>
          <w:sz w:val="24"/>
          <w:szCs w:val="24"/>
        </w:rPr>
        <w:t>Трудовое</w:t>
      </w:r>
      <w:r w:rsidRPr="006441A1">
        <w:rPr>
          <w:rFonts w:ascii="Times New Roman" w:eastAsia="Times New Roman" w:hAnsi="Times New Roman" w:cs="Times New Roman"/>
          <w:b/>
          <w:bCs/>
          <w:spacing w:val="-4"/>
          <w:sz w:val="24"/>
          <w:szCs w:val="24"/>
        </w:rPr>
        <w:t xml:space="preserve"> </w:t>
      </w:r>
      <w:r w:rsidRPr="006441A1">
        <w:rPr>
          <w:rFonts w:ascii="Times New Roman" w:eastAsia="Times New Roman" w:hAnsi="Times New Roman" w:cs="Times New Roman"/>
          <w:b/>
          <w:bCs/>
          <w:sz w:val="24"/>
          <w:szCs w:val="24"/>
        </w:rPr>
        <w:t>направление</w:t>
      </w:r>
      <w:r w:rsidRPr="006441A1">
        <w:rPr>
          <w:rFonts w:ascii="Times New Roman" w:eastAsia="Times New Roman" w:hAnsi="Times New Roman" w:cs="Times New Roman"/>
          <w:b/>
          <w:bCs/>
          <w:spacing w:val="-1"/>
          <w:sz w:val="24"/>
          <w:szCs w:val="24"/>
        </w:rPr>
        <w:t xml:space="preserve"> </w:t>
      </w:r>
      <w:r w:rsidRPr="006441A1">
        <w:rPr>
          <w:rFonts w:ascii="Times New Roman" w:eastAsia="Times New Roman" w:hAnsi="Times New Roman" w:cs="Times New Roman"/>
          <w:b/>
          <w:bCs/>
          <w:sz w:val="24"/>
          <w:szCs w:val="24"/>
        </w:rPr>
        <w:t>воспитания</w:t>
      </w:r>
    </w:p>
    <w:p w14:paraId="5D6770ED" w14:textId="77777777" w:rsidR="006441A1" w:rsidRPr="006441A1" w:rsidRDefault="006441A1" w:rsidP="00FE6667">
      <w:pPr>
        <w:widowControl w:val="0"/>
        <w:tabs>
          <w:tab w:val="left" w:pos="1028"/>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b/>
          <w:color w:val="000000"/>
          <w:sz w:val="24"/>
          <w:szCs w:val="24"/>
          <w:lang w:eastAsia="ru-RU"/>
        </w:rPr>
        <w:t xml:space="preserve">     Цель</w:t>
      </w:r>
      <w:r w:rsidRPr="006441A1">
        <w:rPr>
          <w:rFonts w:ascii="Times New Roman" w:eastAsia="Times New Roman" w:hAnsi="Times New Roman" w:cs="Times New Roman"/>
          <w:color w:val="000000"/>
          <w:sz w:val="24"/>
          <w:szCs w:val="24"/>
          <w:lang w:eastAsia="ru-RU"/>
        </w:rPr>
        <w:t xml:space="preserve"> трудового воспитания - формирование ценностного отношения детей к труду, трудолюбию и приобщение ребёнка к труду. </w:t>
      </w:r>
      <w:r w:rsidRPr="006441A1">
        <w:rPr>
          <w:rFonts w:ascii="Times New Roman" w:eastAsia="Times New Roman" w:hAnsi="Times New Roman" w:cs="Times New Roman"/>
          <w:sz w:val="24"/>
          <w:szCs w:val="24"/>
        </w:rPr>
        <w:t xml:space="preserve">Ценность – </w:t>
      </w:r>
      <w:r w:rsidRPr="006441A1">
        <w:rPr>
          <w:rFonts w:ascii="Times New Roman" w:eastAsia="Times New Roman" w:hAnsi="Times New Roman" w:cs="Times New Roman"/>
          <w:b/>
          <w:sz w:val="24"/>
          <w:szCs w:val="24"/>
        </w:rPr>
        <w:t xml:space="preserve">труд. </w:t>
      </w:r>
    </w:p>
    <w:p w14:paraId="64640E9C" w14:textId="77777777" w:rsidR="006441A1" w:rsidRPr="006441A1" w:rsidRDefault="006441A1" w:rsidP="00FE6667">
      <w:pPr>
        <w:widowControl w:val="0"/>
        <w:tabs>
          <w:tab w:val="left" w:pos="1033"/>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color w:val="000000"/>
          <w:sz w:val="24"/>
          <w:szCs w:val="24"/>
          <w:lang w:eastAsia="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6D9160B1"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С дошкольного возраста каждый ребенок обязательно должен принимать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участие  в  труде,</w:t>
      </w:r>
      <w:r w:rsidRPr="006441A1">
        <w:rPr>
          <w:rFonts w:ascii="Times New Roman" w:eastAsia="Times New Roman" w:hAnsi="Times New Roman" w:cs="Times New Roman"/>
          <w:spacing w:val="47"/>
          <w:sz w:val="24"/>
          <w:szCs w:val="24"/>
        </w:rPr>
        <w:t xml:space="preserve"> </w:t>
      </w:r>
      <w:r w:rsidRPr="006441A1">
        <w:rPr>
          <w:rFonts w:ascii="Times New Roman" w:eastAsia="Times New Roman" w:hAnsi="Times New Roman" w:cs="Times New Roman"/>
          <w:sz w:val="24"/>
          <w:szCs w:val="24"/>
        </w:rPr>
        <w:t xml:space="preserve">и     </w:t>
      </w:r>
      <w:r w:rsidRPr="006441A1">
        <w:rPr>
          <w:rFonts w:ascii="Times New Roman" w:eastAsia="Times New Roman" w:hAnsi="Times New Roman" w:cs="Times New Roman"/>
          <w:spacing w:val="46"/>
          <w:sz w:val="24"/>
          <w:szCs w:val="24"/>
        </w:rPr>
        <w:t xml:space="preserve"> </w:t>
      </w:r>
      <w:r w:rsidRPr="006441A1">
        <w:rPr>
          <w:rFonts w:ascii="Times New Roman" w:eastAsia="Times New Roman" w:hAnsi="Times New Roman" w:cs="Times New Roman"/>
          <w:sz w:val="24"/>
          <w:szCs w:val="24"/>
        </w:rPr>
        <w:t>те  несложные  обязанности, которые</w:t>
      </w:r>
      <w:r w:rsidRPr="006441A1">
        <w:rPr>
          <w:rFonts w:ascii="Times New Roman" w:eastAsia="Times New Roman" w:hAnsi="Times New Roman" w:cs="Times New Roman"/>
          <w:spacing w:val="39"/>
          <w:sz w:val="24"/>
          <w:szCs w:val="24"/>
        </w:rPr>
        <w:t xml:space="preserve"> </w:t>
      </w:r>
      <w:r w:rsidRPr="006441A1">
        <w:rPr>
          <w:rFonts w:ascii="Times New Roman" w:eastAsia="Times New Roman" w:hAnsi="Times New Roman" w:cs="Times New Roman"/>
          <w:sz w:val="24"/>
          <w:szCs w:val="24"/>
        </w:rPr>
        <w:t>он выполняет</w:t>
      </w:r>
      <w:r w:rsidRPr="006441A1">
        <w:rPr>
          <w:rFonts w:ascii="Times New Roman" w:eastAsia="Times New Roman" w:hAnsi="Times New Roman" w:cs="Times New Roman"/>
          <w:spacing w:val="-58"/>
          <w:sz w:val="24"/>
          <w:szCs w:val="24"/>
        </w:rPr>
        <w:t xml:space="preserve"> </w:t>
      </w:r>
      <w:r w:rsidRPr="006441A1">
        <w:rPr>
          <w:rFonts w:ascii="Times New Roman" w:eastAsia="Times New Roman" w:hAnsi="Times New Roman" w:cs="Times New Roman"/>
          <w:sz w:val="24"/>
          <w:szCs w:val="24"/>
        </w:rPr>
        <w:t>в детском саду и в семье, должны стать повседневными. Только при этом условии труд оказывает</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на детей определенное         воспитательное   воздействие  и   подготавливает</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их</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к осознанию его</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нравственной</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стороны.</w:t>
      </w:r>
    </w:p>
    <w:p w14:paraId="7D376753" w14:textId="77777777" w:rsidR="006441A1" w:rsidRPr="006441A1" w:rsidRDefault="006441A1" w:rsidP="00FE6667">
      <w:pPr>
        <w:widowControl w:val="0"/>
        <w:autoSpaceDE w:val="0"/>
        <w:autoSpaceDN w:val="0"/>
        <w:spacing w:before="2"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lastRenderedPageBreak/>
        <w:t xml:space="preserve">     Можно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выделить</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основные</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b/>
          <w:sz w:val="24"/>
          <w:szCs w:val="24"/>
        </w:rPr>
        <w:t>задачи</w:t>
      </w:r>
      <w:r w:rsidRPr="006441A1">
        <w:rPr>
          <w:rFonts w:ascii="Times New Roman" w:eastAsia="Times New Roman" w:hAnsi="Times New Roman" w:cs="Times New Roman"/>
          <w:b/>
          <w:spacing w:val="2"/>
          <w:sz w:val="24"/>
          <w:szCs w:val="24"/>
        </w:rPr>
        <w:t xml:space="preserve"> </w:t>
      </w:r>
      <w:r w:rsidRPr="006441A1">
        <w:rPr>
          <w:rFonts w:ascii="Times New Roman" w:eastAsia="Times New Roman" w:hAnsi="Times New Roman" w:cs="Times New Roman"/>
          <w:sz w:val="24"/>
          <w:szCs w:val="24"/>
        </w:rPr>
        <w:t>трудового</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воспитания.</w:t>
      </w:r>
    </w:p>
    <w:p w14:paraId="5183D343" w14:textId="77777777" w:rsidR="006441A1" w:rsidRPr="006441A1" w:rsidRDefault="006441A1" w:rsidP="00687832">
      <w:pPr>
        <w:widowControl w:val="0"/>
        <w:numPr>
          <w:ilvl w:val="0"/>
          <w:numId w:val="177"/>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Ознакомление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доступными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детям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видами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труда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взрослых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воспитание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положительного отношения к их труду, познание явлений и свойств, связанных с преобразованием</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материалов</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и природной среды,</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которое</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является</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следствием</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трудовой</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деятельности взрослых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труда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самих</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детей.</w:t>
      </w:r>
    </w:p>
    <w:p w14:paraId="494C91C6" w14:textId="77777777" w:rsidR="006441A1" w:rsidRPr="006441A1" w:rsidRDefault="006441A1" w:rsidP="00687832">
      <w:pPr>
        <w:widowControl w:val="0"/>
        <w:numPr>
          <w:ilvl w:val="0"/>
          <w:numId w:val="177"/>
        </w:numPr>
        <w:tabs>
          <w:tab w:val="left" w:pos="284"/>
        </w:tabs>
        <w:autoSpaceDE w:val="0"/>
        <w:autoSpaceDN w:val="0"/>
        <w:spacing w:before="1"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 навыков, необходимых для трудовой деятельности детей, воспитание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навыков</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организации</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своей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работы,</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формирование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элементарных</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навыков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планирования.</w:t>
      </w:r>
    </w:p>
    <w:p w14:paraId="19812A01" w14:textId="77777777" w:rsidR="006441A1" w:rsidRPr="006441A1" w:rsidRDefault="006441A1" w:rsidP="00687832">
      <w:pPr>
        <w:widowControl w:val="0"/>
        <w:numPr>
          <w:ilvl w:val="0"/>
          <w:numId w:val="177"/>
        </w:numPr>
        <w:tabs>
          <w:tab w:val="left" w:pos="284"/>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 трудового усилия (привычки к доступному дошкольнику напряжению</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физических,</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умственных</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нравственных</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сил</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для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решения</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трудовой</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задачи).</w:t>
      </w:r>
    </w:p>
    <w:p w14:paraId="0B35305F"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При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реализации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данных</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задач</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воспитатель</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ДОО</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должен</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сосредоточить</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свое</w:t>
      </w:r>
      <w:r w:rsidRPr="006441A1">
        <w:rPr>
          <w:rFonts w:ascii="Times New Roman" w:eastAsia="Times New Roman" w:hAnsi="Times New Roman" w:cs="Times New Roman"/>
          <w:spacing w:val="60"/>
          <w:sz w:val="24"/>
          <w:szCs w:val="24"/>
        </w:rPr>
        <w:t xml:space="preserve"> </w:t>
      </w:r>
      <w:r w:rsidRPr="006441A1">
        <w:rPr>
          <w:rFonts w:ascii="Times New Roman" w:eastAsia="Times New Roman" w:hAnsi="Times New Roman" w:cs="Times New Roman"/>
          <w:sz w:val="24"/>
          <w:szCs w:val="24"/>
        </w:rPr>
        <w:t>внимание</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на нескольких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b/>
          <w:sz w:val="24"/>
          <w:szCs w:val="24"/>
        </w:rPr>
        <w:t>направлениях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воспитательной</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работы:</w:t>
      </w:r>
    </w:p>
    <w:p w14:paraId="128D7558" w14:textId="77777777" w:rsidR="006441A1" w:rsidRPr="006441A1" w:rsidRDefault="006441A1" w:rsidP="00687832">
      <w:pPr>
        <w:widowControl w:val="0"/>
        <w:numPr>
          <w:ilvl w:val="0"/>
          <w:numId w:val="178"/>
        </w:numPr>
        <w:tabs>
          <w:tab w:val="left" w:pos="426"/>
          <w:tab w:val="left" w:pos="1248"/>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показать детям необходимость постоянного труда в повседневной жизни, использовать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его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возможности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для</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нравственного</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воспитания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дошкольников;</w:t>
      </w:r>
    </w:p>
    <w:p w14:paraId="57DB79B9" w14:textId="77777777" w:rsidR="006441A1" w:rsidRPr="006441A1" w:rsidRDefault="006441A1" w:rsidP="00687832">
      <w:pPr>
        <w:widowControl w:val="0"/>
        <w:numPr>
          <w:ilvl w:val="0"/>
          <w:numId w:val="178"/>
        </w:numPr>
        <w:tabs>
          <w:tab w:val="left" w:pos="426"/>
          <w:tab w:val="left" w:pos="1248"/>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воспитывать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у</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ребенка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бережливость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(беречь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игрушки,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одежду,</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труд</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старания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 xml:space="preserve">родителей,  </w:t>
      </w:r>
      <w:r w:rsidRPr="006441A1">
        <w:rPr>
          <w:rFonts w:ascii="Times New Roman" w:eastAsia="Times New Roman" w:hAnsi="Times New Roman" w:cs="Times New Roman"/>
          <w:spacing w:val="23"/>
          <w:sz w:val="24"/>
        </w:rPr>
        <w:t xml:space="preserve"> </w:t>
      </w:r>
      <w:r w:rsidRPr="006441A1">
        <w:rPr>
          <w:rFonts w:ascii="Times New Roman" w:eastAsia="Times New Roman" w:hAnsi="Times New Roman" w:cs="Times New Roman"/>
          <w:sz w:val="24"/>
        </w:rPr>
        <w:t xml:space="preserve">воспитателя,   </w:t>
      </w:r>
      <w:r w:rsidRPr="006441A1">
        <w:rPr>
          <w:rFonts w:ascii="Times New Roman" w:eastAsia="Times New Roman" w:hAnsi="Times New Roman" w:cs="Times New Roman"/>
          <w:spacing w:val="20"/>
          <w:sz w:val="24"/>
        </w:rPr>
        <w:t xml:space="preserve"> </w:t>
      </w:r>
      <w:r w:rsidRPr="006441A1">
        <w:rPr>
          <w:rFonts w:ascii="Times New Roman" w:eastAsia="Times New Roman" w:hAnsi="Times New Roman" w:cs="Times New Roman"/>
          <w:sz w:val="24"/>
        </w:rPr>
        <w:t xml:space="preserve">сверстников),   </w:t>
      </w:r>
      <w:r w:rsidRPr="006441A1">
        <w:rPr>
          <w:rFonts w:ascii="Times New Roman" w:eastAsia="Times New Roman" w:hAnsi="Times New Roman" w:cs="Times New Roman"/>
          <w:spacing w:val="22"/>
          <w:sz w:val="24"/>
        </w:rPr>
        <w:t xml:space="preserve"> </w:t>
      </w:r>
      <w:r w:rsidRPr="006441A1">
        <w:rPr>
          <w:rFonts w:ascii="Times New Roman" w:eastAsia="Times New Roman" w:hAnsi="Times New Roman" w:cs="Times New Roman"/>
          <w:sz w:val="24"/>
        </w:rPr>
        <w:t xml:space="preserve">так   </w:t>
      </w:r>
      <w:r w:rsidRPr="006441A1">
        <w:rPr>
          <w:rFonts w:ascii="Times New Roman" w:eastAsia="Times New Roman" w:hAnsi="Times New Roman" w:cs="Times New Roman"/>
          <w:spacing w:val="23"/>
          <w:sz w:val="24"/>
        </w:rPr>
        <w:t xml:space="preserve"> </w:t>
      </w:r>
      <w:r w:rsidRPr="006441A1">
        <w:rPr>
          <w:rFonts w:ascii="Times New Roman" w:eastAsia="Times New Roman" w:hAnsi="Times New Roman" w:cs="Times New Roman"/>
          <w:sz w:val="24"/>
        </w:rPr>
        <w:t xml:space="preserve">как   </w:t>
      </w:r>
      <w:r w:rsidRPr="006441A1">
        <w:rPr>
          <w:rFonts w:ascii="Times New Roman" w:eastAsia="Times New Roman" w:hAnsi="Times New Roman" w:cs="Times New Roman"/>
          <w:spacing w:val="22"/>
          <w:sz w:val="24"/>
        </w:rPr>
        <w:t xml:space="preserve"> </w:t>
      </w:r>
      <w:r w:rsidRPr="006441A1">
        <w:rPr>
          <w:rFonts w:ascii="Times New Roman" w:eastAsia="Times New Roman" w:hAnsi="Times New Roman" w:cs="Times New Roman"/>
          <w:sz w:val="24"/>
        </w:rPr>
        <w:t xml:space="preserve">данная   </w:t>
      </w:r>
      <w:r w:rsidRPr="006441A1">
        <w:rPr>
          <w:rFonts w:ascii="Times New Roman" w:eastAsia="Times New Roman" w:hAnsi="Times New Roman" w:cs="Times New Roman"/>
          <w:spacing w:val="24"/>
          <w:sz w:val="24"/>
        </w:rPr>
        <w:t xml:space="preserve"> </w:t>
      </w:r>
      <w:r w:rsidRPr="006441A1">
        <w:rPr>
          <w:rFonts w:ascii="Times New Roman" w:eastAsia="Times New Roman" w:hAnsi="Times New Roman" w:cs="Times New Roman"/>
          <w:sz w:val="24"/>
        </w:rPr>
        <w:t xml:space="preserve">черта   </w:t>
      </w:r>
      <w:r w:rsidRPr="006441A1">
        <w:rPr>
          <w:rFonts w:ascii="Times New Roman" w:eastAsia="Times New Roman" w:hAnsi="Times New Roman" w:cs="Times New Roman"/>
          <w:spacing w:val="24"/>
          <w:sz w:val="24"/>
        </w:rPr>
        <w:t xml:space="preserve"> </w:t>
      </w:r>
      <w:r w:rsidRPr="006441A1">
        <w:rPr>
          <w:rFonts w:ascii="Times New Roman" w:eastAsia="Times New Roman" w:hAnsi="Times New Roman" w:cs="Times New Roman"/>
          <w:sz w:val="24"/>
        </w:rPr>
        <w:t xml:space="preserve">непременно   </w:t>
      </w:r>
      <w:r w:rsidRPr="006441A1">
        <w:rPr>
          <w:rFonts w:ascii="Times New Roman" w:eastAsia="Times New Roman" w:hAnsi="Times New Roman" w:cs="Times New Roman"/>
          <w:spacing w:val="23"/>
          <w:sz w:val="24"/>
        </w:rPr>
        <w:t xml:space="preserve"> </w:t>
      </w:r>
      <w:r w:rsidRPr="006441A1">
        <w:rPr>
          <w:rFonts w:ascii="Times New Roman" w:eastAsia="Times New Roman" w:hAnsi="Times New Roman" w:cs="Times New Roman"/>
          <w:sz w:val="24"/>
        </w:rPr>
        <w:t>сопряжена</w:t>
      </w:r>
      <w:r w:rsidRPr="006441A1">
        <w:rPr>
          <w:rFonts w:ascii="Times New Roman" w:eastAsia="Times New Roman" w:hAnsi="Times New Roman" w:cs="Times New Roman"/>
          <w:spacing w:val="-58"/>
          <w:sz w:val="24"/>
        </w:rPr>
        <w:t xml:space="preserve"> </w:t>
      </w:r>
      <w:r w:rsidRPr="006441A1">
        <w:rPr>
          <w:rFonts w:ascii="Times New Roman" w:eastAsia="Times New Roman" w:hAnsi="Times New Roman" w:cs="Times New Roman"/>
          <w:sz w:val="24"/>
        </w:rPr>
        <w:t>с трудолюбием;</w:t>
      </w:r>
    </w:p>
    <w:p w14:paraId="19D9965C" w14:textId="77777777" w:rsidR="006441A1" w:rsidRPr="006441A1" w:rsidRDefault="006441A1" w:rsidP="00687832">
      <w:pPr>
        <w:widowControl w:val="0"/>
        <w:numPr>
          <w:ilvl w:val="0"/>
          <w:numId w:val="178"/>
        </w:numPr>
        <w:tabs>
          <w:tab w:val="left" w:pos="426"/>
          <w:tab w:val="left" w:pos="1248"/>
        </w:tabs>
        <w:autoSpaceDE w:val="0"/>
        <w:autoSpaceDN w:val="0"/>
        <w:spacing w:before="6"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предоставлять детям самостоятельность в выполнении работы, чтобы они почувствовали</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ответственность</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за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свои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действия;</w:t>
      </w:r>
    </w:p>
    <w:p w14:paraId="4B6A0D54" w14:textId="77777777" w:rsidR="006441A1" w:rsidRPr="006441A1" w:rsidRDefault="006441A1" w:rsidP="00687832">
      <w:pPr>
        <w:widowControl w:val="0"/>
        <w:numPr>
          <w:ilvl w:val="0"/>
          <w:numId w:val="178"/>
        </w:numPr>
        <w:tabs>
          <w:tab w:val="left" w:pos="426"/>
          <w:tab w:val="left" w:pos="1248"/>
        </w:tabs>
        <w:autoSpaceDE w:val="0"/>
        <w:autoSpaceDN w:val="0"/>
        <w:spacing w:before="15"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собственным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примером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трудолюбия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занятости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создавать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у детей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соответствующее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настроение,</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формировать</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стремление к</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полезной</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деятельности;</w:t>
      </w:r>
    </w:p>
    <w:p w14:paraId="3E8E3B6A" w14:textId="77777777" w:rsidR="006441A1" w:rsidRPr="006441A1" w:rsidRDefault="006441A1" w:rsidP="00687832">
      <w:pPr>
        <w:widowControl w:val="0"/>
        <w:numPr>
          <w:ilvl w:val="0"/>
          <w:numId w:val="178"/>
        </w:numPr>
        <w:tabs>
          <w:tab w:val="left" w:pos="426"/>
          <w:tab w:val="left" w:pos="1248"/>
        </w:tabs>
        <w:autoSpaceDE w:val="0"/>
        <w:autoSpaceDN w:val="0"/>
        <w:spacing w:after="0" w:line="240" w:lineRule="auto"/>
        <w:ind w:left="0" w:right="497" w:firstLine="0"/>
        <w:jc w:val="both"/>
        <w:rPr>
          <w:rFonts w:ascii="Times New Roman" w:eastAsia="Times New Roman" w:hAnsi="Times New Roman" w:cs="Times New Roman"/>
          <w:sz w:val="24"/>
        </w:rPr>
      </w:pPr>
      <w:r w:rsidRPr="006441A1">
        <w:rPr>
          <w:rFonts w:ascii="Times New Roman" w:eastAsia="Times New Roman" w:hAnsi="Times New Roman" w:cs="Times New Roman"/>
          <w:sz w:val="24"/>
        </w:rPr>
        <w:t>связывать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развитие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трудолюбия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формированием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общественных</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мотивов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труда,</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желанием</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приносить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пользу</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людям.</w:t>
      </w:r>
    </w:p>
    <w:p w14:paraId="718A1A8F" w14:textId="77777777" w:rsidR="006441A1" w:rsidRPr="006441A1" w:rsidRDefault="006441A1" w:rsidP="00FE6667">
      <w:pPr>
        <w:widowControl w:val="0"/>
        <w:tabs>
          <w:tab w:val="left" w:pos="426"/>
        </w:tabs>
        <w:autoSpaceDE w:val="0"/>
        <w:autoSpaceDN w:val="0"/>
        <w:spacing w:after="0" w:line="240" w:lineRule="auto"/>
        <w:ind w:right="497"/>
        <w:jc w:val="both"/>
        <w:rPr>
          <w:rFonts w:ascii="Times New Roman" w:eastAsia="Times New Roman" w:hAnsi="Times New Roman" w:cs="Times New Roman"/>
          <w:sz w:val="28"/>
          <w:szCs w:val="24"/>
        </w:rPr>
      </w:pPr>
    </w:p>
    <w:p w14:paraId="5A29E3F9" w14:textId="77777777" w:rsidR="006441A1" w:rsidRPr="006441A1" w:rsidRDefault="006441A1" w:rsidP="00687832">
      <w:pPr>
        <w:widowControl w:val="0"/>
        <w:numPr>
          <w:ilvl w:val="2"/>
          <w:numId w:val="181"/>
        </w:numPr>
        <w:tabs>
          <w:tab w:val="left" w:pos="3178"/>
        </w:tabs>
        <w:autoSpaceDE w:val="0"/>
        <w:autoSpaceDN w:val="0"/>
        <w:spacing w:after="0" w:line="240" w:lineRule="auto"/>
        <w:ind w:left="709"/>
        <w:contextualSpacing/>
        <w:jc w:val="center"/>
        <w:outlineLvl w:val="0"/>
        <w:rPr>
          <w:rFonts w:ascii="Times New Roman" w:eastAsia="Times New Roman" w:hAnsi="Times New Roman" w:cs="Times New Roman"/>
          <w:b/>
          <w:bCs/>
          <w:sz w:val="24"/>
          <w:szCs w:val="24"/>
        </w:rPr>
      </w:pPr>
      <w:r w:rsidRPr="006441A1">
        <w:rPr>
          <w:rFonts w:ascii="Times New Roman" w:eastAsia="Times New Roman" w:hAnsi="Times New Roman" w:cs="Times New Roman"/>
          <w:b/>
          <w:bCs/>
          <w:sz w:val="24"/>
          <w:szCs w:val="24"/>
        </w:rPr>
        <w:t>Эстетическое</w:t>
      </w:r>
      <w:r w:rsidRPr="006441A1">
        <w:rPr>
          <w:rFonts w:ascii="Times New Roman" w:eastAsia="Times New Roman" w:hAnsi="Times New Roman" w:cs="Times New Roman"/>
          <w:b/>
          <w:bCs/>
          <w:spacing w:val="-9"/>
          <w:sz w:val="24"/>
          <w:szCs w:val="24"/>
        </w:rPr>
        <w:t xml:space="preserve"> </w:t>
      </w:r>
      <w:r w:rsidRPr="006441A1">
        <w:rPr>
          <w:rFonts w:ascii="Times New Roman" w:eastAsia="Times New Roman" w:hAnsi="Times New Roman" w:cs="Times New Roman"/>
          <w:b/>
          <w:bCs/>
          <w:sz w:val="24"/>
          <w:szCs w:val="24"/>
        </w:rPr>
        <w:t>направление</w:t>
      </w:r>
      <w:r w:rsidRPr="006441A1">
        <w:rPr>
          <w:rFonts w:ascii="Times New Roman" w:eastAsia="Times New Roman" w:hAnsi="Times New Roman" w:cs="Times New Roman"/>
          <w:b/>
          <w:bCs/>
          <w:spacing w:val="-3"/>
          <w:sz w:val="24"/>
          <w:szCs w:val="24"/>
        </w:rPr>
        <w:t xml:space="preserve"> </w:t>
      </w:r>
      <w:r w:rsidRPr="006441A1">
        <w:rPr>
          <w:rFonts w:ascii="Times New Roman" w:eastAsia="Times New Roman" w:hAnsi="Times New Roman" w:cs="Times New Roman"/>
          <w:b/>
          <w:bCs/>
          <w:sz w:val="24"/>
          <w:szCs w:val="24"/>
        </w:rPr>
        <w:t>воспитания.</w:t>
      </w:r>
    </w:p>
    <w:p w14:paraId="141BA366" w14:textId="77777777" w:rsidR="006441A1" w:rsidRPr="006441A1" w:rsidRDefault="006441A1" w:rsidP="00FE6667">
      <w:pPr>
        <w:widowControl w:val="0"/>
        <w:tabs>
          <w:tab w:val="left" w:pos="284"/>
          <w:tab w:val="left" w:pos="426"/>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color w:val="000000"/>
          <w:sz w:val="24"/>
          <w:szCs w:val="24"/>
          <w:lang w:eastAsia="ru-RU"/>
        </w:rPr>
        <w:t xml:space="preserve">    </w:t>
      </w:r>
      <w:r w:rsidRPr="006441A1">
        <w:rPr>
          <w:rFonts w:ascii="Times New Roman" w:eastAsia="Times New Roman" w:hAnsi="Times New Roman" w:cs="Times New Roman"/>
          <w:b/>
          <w:color w:val="000000"/>
          <w:sz w:val="24"/>
          <w:szCs w:val="24"/>
          <w:lang w:eastAsia="ru-RU"/>
        </w:rPr>
        <w:t xml:space="preserve"> Цель</w:t>
      </w:r>
      <w:r w:rsidRPr="006441A1">
        <w:rPr>
          <w:rFonts w:ascii="Times New Roman" w:eastAsia="Times New Roman" w:hAnsi="Times New Roman" w:cs="Times New Roman"/>
          <w:color w:val="000000"/>
          <w:sz w:val="24"/>
          <w:szCs w:val="24"/>
          <w:lang w:eastAsia="ru-RU"/>
        </w:rPr>
        <w:t xml:space="preserve"> эстетического направления воспитания – способствовать становлению у ребёнка ценностного отношения к красоте.</w:t>
      </w:r>
    </w:p>
    <w:p w14:paraId="03582EAA" w14:textId="77777777" w:rsidR="006441A1" w:rsidRPr="006441A1" w:rsidRDefault="006441A1" w:rsidP="00FE6667">
      <w:pPr>
        <w:widowControl w:val="0"/>
        <w:tabs>
          <w:tab w:val="left" w:pos="284"/>
          <w:tab w:val="left" w:pos="426"/>
        </w:tabs>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Ценности – </w:t>
      </w:r>
      <w:r w:rsidRPr="006441A1">
        <w:rPr>
          <w:rFonts w:ascii="Times New Roman" w:eastAsia="Times New Roman" w:hAnsi="Times New Roman" w:cs="Times New Roman"/>
          <w:b/>
          <w:sz w:val="24"/>
          <w:szCs w:val="24"/>
        </w:rPr>
        <w:t>культура</w:t>
      </w:r>
      <w:r w:rsidRPr="006441A1">
        <w:rPr>
          <w:rFonts w:ascii="Times New Roman" w:eastAsia="Times New Roman" w:hAnsi="Times New Roman" w:cs="Times New Roman"/>
          <w:b/>
          <w:spacing w:val="1"/>
          <w:sz w:val="24"/>
          <w:szCs w:val="24"/>
        </w:rPr>
        <w:t xml:space="preserve"> </w:t>
      </w:r>
      <w:r w:rsidRPr="006441A1">
        <w:rPr>
          <w:rFonts w:ascii="Times New Roman" w:eastAsia="Times New Roman" w:hAnsi="Times New Roman" w:cs="Times New Roman"/>
          <w:b/>
          <w:sz w:val="24"/>
          <w:szCs w:val="24"/>
        </w:rPr>
        <w:t>и</w:t>
      </w:r>
      <w:r w:rsidRPr="006441A1">
        <w:rPr>
          <w:rFonts w:ascii="Times New Roman" w:eastAsia="Times New Roman" w:hAnsi="Times New Roman" w:cs="Times New Roman"/>
          <w:b/>
          <w:spacing w:val="1"/>
          <w:sz w:val="24"/>
          <w:szCs w:val="24"/>
        </w:rPr>
        <w:t xml:space="preserve"> </w:t>
      </w:r>
      <w:r w:rsidRPr="006441A1">
        <w:rPr>
          <w:rFonts w:ascii="Times New Roman" w:eastAsia="Times New Roman" w:hAnsi="Times New Roman" w:cs="Times New Roman"/>
          <w:b/>
          <w:sz w:val="24"/>
          <w:szCs w:val="24"/>
        </w:rPr>
        <w:t>красота</w:t>
      </w:r>
      <w:r w:rsidRPr="006441A1">
        <w:rPr>
          <w:rFonts w:ascii="Times New Roman" w:eastAsia="Times New Roman" w:hAnsi="Times New Roman" w:cs="Times New Roman"/>
          <w:sz w:val="24"/>
          <w:szCs w:val="24"/>
        </w:rPr>
        <w:t>.</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b/>
          <w:sz w:val="24"/>
          <w:szCs w:val="24"/>
        </w:rPr>
        <w:t>Культура</w:t>
      </w:r>
      <w:r w:rsidRPr="006441A1">
        <w:rPr>
          <w:rFonts w:ascii="Times New Roman" w:eastAsia="Times New Roman" w:hAnsi="Times New Roman" w:cs="Times New Roman"/>
          <w:b/>
          <w:spacing w:val="1"/>
          <w:sz w:val="24"/>
          <w:szCs w:val="24"/>
        </w:rPr>
        <w:t xml:space="preserve"> </w:t>
      </w:r>
      <w:r w:rsidRPr="006441A1">
        <w:rPr>
          <w:rFonts w:ascii="Times New Roman" w:eastAsia="Times New Roman" w:hAnsi="Times New Roman" w:cs="Times New Roman"/>
          <w:b/>
          <w:sz w:val="24"/>
          <w:szCs w:val="24"/>
        </w:rPr>
        <w:t>поведения</w:t>
      </w:r>
      <w:r w:rsidRPr="006441A1">
        <w:rPr>
          <w:rFonts w:ascii="Times New Roman" w:eastAsia="Times New Roman" w:hAnsi="Times New Roman" w:cs="Times New Roman"/>
          <w:b/>
          <w:spacing w:val="1"/>
          <w:sz w:val="24"/>
          <w:szCs w:val="24"/>
        </w:rPr>
        <w:t xml:space="preserve"> </w:t>
      </w:r>
      <w:r w:rsidRPr="006441A1">
        <w:rPr>
          <w:rFonts w:ascii="Times New Roman" w:eastAsia="Times New Roman" w:hAnsi="Times New Roman" w:cs="Times New Roman"/>
          <w:sz w:val="24"/>
          <w:szCs w:val="24"/>
        </w:rPr>
        <w:t>в</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своей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основе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имеет</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глубоко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социальное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нравственное чувство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 уважение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человеку,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законам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человеческого общества.</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Культура отношений является делом не столько личным, сколько общественным. Конкретные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представления</w:t>
      </w:r>
      <w:r w:rsidRPr="006441A1">
        <w:rPr>
          <w:rFonts w:ascii="Times New Roman" w:eastAsia="Times New Roman" w:hAnsi="Times New Roman" w:cs="Times New Roman"/>
          <w:spacing w:val="61"/>
          <w:sz w:val="24"/>
          <w:szCs w:val="24"/>
        </w:rPr>
        <w:t xml:space="preserve"> </w:t>
      </w:r>
      <w:r w:rsidRPr="006441A1">
        <w:rPr>
          <w:rFonts w:ascii="Times New Roman" w:eastAsia="Times New Roman" w:hAnsi="Times New Roman" w:cs="Times New Roman"/>
          <w:sz w:val="24"/>
          <w:szCs w:val="24"/>
        </w:rPr>
        <w:t>о   культуре   поведения   усваиваются   ребенком   вместе   с   опытом   поведения,</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с накоплением</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нравственных</w:t>
      </w:r>
      <w:r w:rsidRPr="006441A1">
        <w:rPr>
          <w:rFonts w:ascii="Times New Roman" w:eastAsia="Times New Roman" w:hAnsi="Times New Roman" w:cs="Times New Roman"/>
          <w:spacing w:val="-3"/>
          <w:sz w:val="24"/>
          <w:szCs w:val="24"/>
        </w:rPr>
        <w:t xml:space="preserve"> </w:t>
      </w:r>
      <w:r w:rsidRPr="006441A1">
        <w:rPr>
          <w:rFonts w:ascii="Times New Roman" w:eastAsia="Times New Roman" w:hAnsi="Times New Roman" w:cs="Times New Roman"/>
          <w:sz w:val="24"/>
          <w:szCs w:val="24"/>
        </w:rPr>
        <w:t>представлений.</w:t>
      </w:r>
    </w:p>
    <w:p w14:paraId="6902E27B" w14:textId="77777777" w:rsidR="006441A1" w:rsidRPr="006441A1" w:rsidRDefault="006441A1" w:rsidP="00FE6667">
      <w:pPr>
        <w:widowControl w:val="0"/>
        <w:tabs>
          <w:tab w:val="left" w:pos="284"/>
          <w:tab w:val="left" w:pos="426"/>
        </w:tabs>
        <w:spacing w:after="0" w:line="240" w:lineRule="auto"/>
        <w:ind w:right="497"/>
        <w:jc w:val="both"/>
        <w:rPr>
          <w:rFonts w:ascii="Times New Roman" w:eastAsia="Times New Roman" w:hAnsi="Times New Roman" w:cs="Times New Roman"/>
          <w:color w:val="000000"/>
          <w:sz w:val="24"/>
          <w:szCs w:val="24"/>
          <w:lang w:eastAsia="ru-RU"/>
        </w:rPr>
      </w:pPr>
      <w:r w:rsidRPr="006441A1">
        <w:rPr>
          <w:rFonts w:ascii="Times New Roman" w:eastAsia="Times New Roman" w:hAnsi="Times New Roman" w:cs="Times New Roman"/>
          <w:color w:val="000000"/>
          <w:sz w:val="24"/>
          <w:szCs w:val="24"/>
          <w:lang w:eastAsia="ru-RU"/>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EB787C3" w14:textId="77777777" w:rsidR="006441A1" w:rsidRPr="006441A1" w:rsidRDefault="006441A1" w:rsidP="00FE6667">
      <w:pPr>
        <w:widowControl w:val="0"/>
        <w:tabs>
          <w:tab w:val="left" w:pos="284"/>
          <w:tab w:val="left" w:pos="426"/>
        </w:tabs>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Можно</w:t>
      </w:r>
      <w:r w:rsidRPr="006441A1">
        <w:rPr>
          <w:rFonts w:ascii="Times New Roman" w:eastAsia="Times New Roman" w:hAnsi="Times New Roman" w:cs="Times New Roman"/>
          <w:spacing w:val="-2"/>
          <w:sz w:val="24"/>
          <w:szCs w:val="24"/>
        </w:rPr>
        <w:t xml:space="preserve"> </w:t>
      </w:r>
      <w:r w:rsidRPr="006441A1">
        <w:rPr>
          <w:rFonts w:ascii="Times New Roman" w:eastAsia="Times New Roman" w:hAnsi="Times New Roman" w:cs="Times New Roman"/>
          <w:sz w:val="24"/>
          <w:szCs w:val="24"/>
        </w:rPr>
        <w:t>выделить</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основные</w:t>
      </w:r>
      <w:r w:rsidRPr="006441A1">
        <w:rPr>
          <w:rFonts w:ascii="Times New Roman" w:eastAsia="Times New Roman" w:hAnsi="Times New Roman" w:cs="Times New Roman"/>
          <w:spacing w:val="-7"/>
          <w:sz w:val="24"/>
          <w:szCs w:val="24"/>
        </w:rPr>
        <w:t xml:space="preserve"> </w:t>
      </w:r>
      <w:r w:rsidRPr="006441A1">
        <w:rPr>
          <w:rFonts w:ascii="Times New Roman" w:eastAsia="Times New Roman" w:hAnsi="Times New Roman" w:cs="Times New Roman"/>
          <w:b/>
          <w:sz w:val="24"/>
          <w:szCs w:val="24"/>
        </w:rPr>
        <w:t>задачи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этико-эстетического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воспитания:</w:t>
      </w:r>
    </w:p>
    <w:p w14:paraId="51E02013" w14:textId="77777777" w:rsidR="006441A1" w:rsidRPr="006441A1" w:rsidRDefault="006441A1" w:rsidP="00687832">
      <w:pPr>
        <w:widowControl w:val="0"/>
        <w:numPr>
          <w:ilvl w:val="0"/>
          <w:numId w:val="176"/>
        </w:numPr>
        <w:tabs>
          <w:tab w:val="left" w:pos="142"/>
          <w:tab w:val="left" w:pos="284"/>
          <w:tab w:val="left" w:pos="426"/>
        </w:tabs>
        <w:autoSpaceDE w:val="0"/>
        <w:autoSpaceDN w:val="0"/>
        <w:spacing w:after="0" w:line="240" w:lineRule="auto"/>
        <w:ind w:left="0" w:right="497" w:firstLine="142"/>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культуры</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общения,</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z w:val="24"/>
        </w:rPr>
        <w:t>поведения,</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этических</w:t>
      </w:r>
      <w:r w:rsidRPr="006441A1">
        <w:rPr>
          <w:rFonts w:ascii="Times New Roman" w:eastAsia="Times New Roman" w:hAnsi="Times New Roman" w:cs="Times New Roman"/>
          <w:spacing w:val="-9"/>
          <w:sz w:val="24"/>
        </w:rPr>
        <w:t xml:space="preserve"> </w:t>
      </w:r>
      <w:r w:rsidRPr="006441A1">
        <w:rPr>
          <w:rFonts w:ascii="Times New Roman" w:eastAsia="Times New Roman" w:hAnsi="Times New Roman" w:cs="Times New Roman"/>
          <w:sz w:val="24"/>
        </w:rPr>
        <w:t>представлений;</w:t>
      </w:r>
    </w:p>
    <w:p w14:paraId="1E3B69BF" w14:textId="77777777" w:rsidR="006441A1" w:rsidRPr="006441A1" w:rsidRDefault="006441A1" w:rsidP="00687832">
      <w:pPr>
        <w:widowControl w:val="0"/>
        <w:numPr>
          <w:ilvl w:val="0"/>
          <w:numId w:val="176"/>
        </w:numPr>
        <w:tabs>
          <w:tab w:val="left" w:pos="142"/>
          <w:tab w:val="left" w:pos="284"/>
          <w:tab w:val="left" w:pos="426"/>
        </w:tabs>
        <w:autoSpaceDE w:val="0"/>
        <w:autoSpaceDN w:val="0"/>
        <w:spacing w:after="0" w:line="240" w:lineRule="auto"/>
        <w:ind w:left="0" w:right="497" w:firstLine="142"/>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воспитание</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представлений</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о</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значении</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опрятности</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61"/>
          <w:sz w:val="24"/>
        </w:rPr>
        <w:t xml:space="preserve"> </w:t>
      </w:r>
      <w:r w:rsidRPr="006441A1">
        <w:rPr>
          <w:rFonts w:ascii="Times New Roman" w:eastAsia="Times New Roman" w:hAnsi="Times New Roman" w:cs="Times New Roman"/>
          <w:sz w:val="24"/>
        </w:rPr>
        <w:t>красоты</w:t>
      </w:r>
      <w:r w:rsidRPr="006441A1">
        <w:rPr>
          <w:rFonts w:ascii="Times New Roman" w:eastAsia="Times New Roman" w:hAnsi="Times New Roman" w:cs="Times New Roman"/>
          <w:spacing w:val="61"/>
          <w:sz w:val="24"/>
        </w:rPr>
        <w:t xml:space="preserve"> </w:t>
      </w:r>
      <w:r w:rsidRPr="006441A1">
        <w:rPr>
          <w:rFonts w:ascii="Times New Roman" w:eastAsia="Times New Roman" w:hAnsi="Times New Roman" w:cs="Times New Roman"/>
          <w:sz w:val="24"/>
        </w:rPr>
        <w:t>внешней,</w:t>
      </w:r>
      <w:r w:rsidRPr="006441A1">
        <w:rPr>
          <w:rFonts w:ascii="Times New Roman" w:eastAsia="Times New Roman" w:hAnsi="Times New Roman" w:cs="Times New Roman"/>
          <w:spacing w:val="61"/>
          <w:sz w:val="24"/>
        </w:rPr>
        <w:t xml:space="preserve"> </w:t>
      </w:r>
      <w:r w:rsidRPr="006441A1">
        <w:rPr>
          <w:rFonts w:ascii="Times New Roman" w:eastAsia="Times New Roman" w:hAnsi="Times New Roman" w:cs="Times New Roman"/>
          <w:sz w:val="24"/>
        </w:rPr>
        <w:t>ее</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влиянии</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на внутренний</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мир</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человека;</w:t>
      </w:r>
    </w:p>
    <w:p w14:paraId="68548CFD" w14:textId="77777777" w:rsidR="006441A1" w:rsidRPr="006441A1" w:rsidRDefault="006441A1" w:rsidP="00687832">
      <w:pPr>
        <w:widowControl w:val="0"/>
        <w:numPr>
          <w:ilvl w:val="0"/>
          <w:numId w:val="176"/>
        </w:numPr>
        <w:tabs>
          <w:tab w:val="left" w:pos="142"/>
          <w:tab w:val="left" w:pos="284"/>
          <w:tab w:val="left" w:pos="426"/>
        </w:tabs>
        <w:autoSpaceDE w:val="0"/>
        <w:autoSpaceDN w:val="0"/>
        <w:spacing w:after="0" w:line="240" w:lineRule="auto"/>
        <w:ind w:left="0" w:right="497" w:firstLine="142"/>
        <w:jc w:val="both"/>
        <w:rPr>
          <w:rFonts w:ascii="Times New Roman" w:eastAsia="Times New Roman" w:hAnsi="Times New Roman" w:cs="Times New Roman"/>
          <w:sz w:val="24"/>
        </w:rPr>
      </w:pPr>
      <w:r w:rsidRPr="006441A1">
        <w:rPr>
          <w:rFonts w:ascii="Times New Roman" w:eastAsia="Times New Roman" w:hAnsi="Times New Roman" w:cs="Times New Roman"/>
          <w:sz w:val="24"/>
        </w:rPr>
        <w:t>развитие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предпосылок</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ценностно-смыслового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восприятия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понимания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произведений</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искусства,</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явлений</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жизни,</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отношений</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между</w:t>
      </w:r>
      <w:r w:rsidRPr="006441A1">
        <w:rPr>
          <w:rFonts w:ascii="Times New Roman" w:eastAsia="Times New Roman" w:hAnsi="Times New Roman" w:cs="Times New Roman"/>
          <w:spacing w:val="-8"/>
          <w:sz w:val="24"/>
        </w:rPr>
        <w:t xml:space="preserve"> </w:t>
      </w:r>
      <w:r w:rsidRPr="006441A1">
        <w:rPr>
          <w:rFonts w:ascii="Times New Roman" w:eastAsia="Times New Roman" w:hAnsi="Times New Roman" w:cs="Times New Roman"/>
          <w:sz w:val="24"/>
        </w:rPr>
        <w:t>людьми;</w:t>
      </w:r>
    </w:p>
    <w:p w14:paraId="0EB1C67E" w14:textId="77777777" w:rsidR="006441A1" w:rsidRPr="006441A1" w:rsidRDefault="006441A1" w:rsidP="00687832">
      <w:pPr>
        <w:widowControl w:val="0"/>
        <w:numPr>
          <w:ilvl w:val="0"/>
          <w:numId w:val="176"/>
        </w:numPr>
        <w:tabs>
          <w:tab w:val="left" w:pos="142"/>
          <w:tab w:val="left" w:pos="284"/>
          <w:tab w:val="left" w:pos="426"/>
        </w:tabs>
        <w:autoSpaceDE w:val="0"/>
        <w:autoSpaceDN w:val="0"/>
        <w:spacing w:after="0" w:line="240" w:lineRule="auto"/>
        <w:ind w:left="0" w:right="497" w:firstLine="142"/>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воспитание</w:t>
      </w:r>
      <w:r w:rsidRPr="006441A1">
        <w:rPr>
          <w:rFonts w:ascii="Times New Roman" w:eastAsia="Times New Roman" w:hAnsi="Times New Roman" w:cs="Times New Roman"/>
          <w:spacing w:val="50"/>
          <w:sz w:val="24"/>
        </w:rPr>
        <w:t xml:space="preserve"> </w:t>
      </w:r>
      <w:r w:rsidRPr="006441A1">
        <w:rPr>
          <w:rFonts w:ascii="Times New Roman" w:eastAsia="Times New Roman" w:hAnsi="Times New Roman" w:cs="Times New Roman"/>
          <w:sz w:val="24"/>
        </w:rPr>
        <w:t>любви</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50"/>
          <w:sz w:val="24"/>
        </w:rPr>
        <w:t xml:space="preserve"> </w:t>
      </w:r>
      <w:r w:rsidRPr="006441A1">
        <w:rPr>
          <w:rFonts w:ascii="Times New Roman" w:eastAsia="Times New Roman" w:hAnsi="Times New Roman" w:cs="Times New Roman"/>
          <w:sz w:val="24"/>
        </w:rPr>
        <w:t>прекрасному,</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уважения</w:t>
      </w:r>
      <w:r w:rsidRPr="006441A1">
        <w:rPr>
          <w:rFonts w:ascii="Times New Roman" w:eastAsia="Times New Roman" w:hAnsi="Times New Roman" w:cs="Times New Roman"/>
          <w:spacing w:val="51"/>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54"/>
          <w:sz w:val="24"/>
        </w:rPr>
        <w:t xml:space="preserve"> </w:t>
      </w:r>
      <w:r w:rsidRPr="006441A1">
        <w:rPr>
          <w:rFonts w:ascii="Times New Roman" w:eastAsia="Times New Roman" w:hAnsi="Times New Roman" w:cs="Times New Roman"/>
          <w:sz w:val="24"/>
        </w:rPr>
        <w:t>традициям</w:t>
      </w:r>
      <w:r w:rsidRPr="006441A1">
        <w:rPr>
          <w:rFonts w:ascii="Times New Roman" w:eastAsia="Times New Roman" w:hAnsi="Times New Roman" w:cs="Times New Roman"/>
          <w:spacing w:val="53"/>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53"/>
          <w:sz w:val="24"/>
        </w:rPr>
        <w:t xml:space="preserve"> </w:t>
      </w:r>
      <w:r w:rsidRPr="006441A1">
        <w:rPr>
          <w:rFonts w:ascii="Times New Roman" w:eastAsia="Times New Roman" w:hAnsi="Times New Roman" w:cs="Times New Roman"/>
          <w:sz w:val="24"/>
        </w:rPr>
        <w:t>культуре</w:t>
      </w:r>
      <w:r w:rsidRPr="006441A1">
        <w:rPr>
          <w:rFonts w:ascii="Times New Roman" w:eastAsia="Times New Roman" w:hAnsi="Times New Roman" w:cs="Times New Roman"/>
          <w:spacing w:val="54"/>
          <w:sz w:val="24"/>
        </w:rPr>
        <w:t xml:space="preserve"> </w:t>
      </w:r>
      <w:r w:rsidRPr="006441A1">
        <w:rPr>
          <w:rFonts w:ascii="Times New Roman" w:eastAsia="Times New Roman" w:hAnsi="Times New Roman" w:cs="Times New Roman"/>
          <w:sz w:val="24"/>
        </w:rPr>
        <w:t>родной</w:t>
      </w:r>
      <w:r w:rsidRPr="006441A1">
        <w:rPr>
          <w:rFonts w:ascii="Times New Roman" w:eastAsia="Times New Roman" w:hAnsi="Times New Roman" w:cs="Times New Roman"/>
          <w:spacing w:val="53"/>
          <w:sz w:val="24"/>
        </w:rPr>
        <w:t xml:space="preserve"> </w:t>
      </w:r>
      <w:r w:rsidRPr="006441A1">
        <w:rPr>
          <w:rFonts w:ascii="Times New Roman" w:eastAsia="Times New Roman" w:hAnsi="Times New Roman" w:cs="Times New Roman"/>
          <w:sz w:val="24"/>
        </w:rPr>
        <w:t>страны</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других</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народов;</w:t>
      </w:r>
    </w:p>
    <w:p w14:paraId="5518778F" w14:textId="77777777" w:rsidR="006441A1" w:rsidRPr="006441A1" w:rsidRDefault="006441A1" w:rsidP="00687832">
      <w:pPr>
        <w:widowControl w:val="0"/>
        <w:numPr>
          <w:ilvl w:val="0"/>
          <w:numId w:val="176"/>
        </w:numPr>
        <w:tabs>
          <w:tab w:val="left" w:pos="142"/>
          <w:tab w:val="left" w:pos="284"/>
          <w:tab w:val="left" w:pos="426"/>
        </w:tabs>
        <w:autoSpaceDE w:val="0"/>
        <w:autoSpaceDN w:val="0"/>
        <w:spacing w:after="0" w:line="240" w:lineRule="auto"/>
        <w:ind w:left="0" w:right="497" w:firstLine="142"/>
        <w:jc w:val="both"/>
        <w:rPr>
          <w:rFonts w:ascii="Times New Roman" w:eastAsia="Times New Roman" w:hAnsi="Times New Roman" w:cs="Times New Roman"/>
          <w:sz w:val="24"/>
        </w:rPr>
      </w:pPr>
      <w:r w:rsidRPr="006441A1">
        <w:rPr>
          <w:rFonts w:ascii="Times New Roman" w:eastAsia="Times New Roman" w:hAnsi="Times New Roman" w:cs="Times New Roman"/>
          <w:sz w:val="24"/>
        </w:rPr>
        <w:t>развитие</w:t>
      </w:r>
      <w:r w:rsidRPr="006441A1">
        <w:rPr>
          <w:rFonts w:ascii="Times New Roman" w:eastAsia="Times New Roman" w:hAnsi="Times New Roman" w:cs="Times New Roman"/>
          <w:spacing w:val="19"/>
          <w:sz w:val="24"/>
        </w:rPr>
        <w:t xml:space="preserve"> </w:t>
      </w:r>
      <w:r w:rsidRPr="006441A1">
        <w:rPr>
          <w:rFonts w:ascii="Times New Roman" w:eastAsia="Times New Roman" w:hAnsi="Times New Roman" w:cs="Times New Roman"/>
          <w:sz w:val="24"/>
        </w:rPr>
        <w:t>творческого</w:t>
      </w:r>
      <w:r w:rsidRPr="006441A1">
        <w:rPr>
          <w:rFonts w:ascii="Times New Roman" w:eastAsia="Times New Roman" w:hAnsi="Times New Roman" w:cs="Times New Roman"/>
          <w:spacing w:val="20"/>
          <w:sz w:val="24"/>
        </w:rPr>
        <w:t xml:space="preserve"> </w:t>
      </w:r>
      <w:r w:rsidRPr="006441A1">
        <w:rPr>
          <w:rFonts w:ascii="Times New Roman" w:eastAsia="Times New Roman" w:hAnsi="Times New Roman" w:cs="Times New Roman"/>
          <w:sz w:val="24"/>
        </w:rPr>
        <w:t>отношения</w:t>
      </w:r>
      <w:r w:rsidRPr="006441A1">
        <w:rPr>
          <w:rFonts w:ascii="Times New Roman" w:eastAsia="Times New Roman" w:hAnsi="Times New Roman" w:cs="Times New Roman"/>
          <w:spacing w:val="15"/>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9"/>
          <w:sz w:val="24"/>
        </w:rPr>
        <w:t xml:space="preserve"> </w:t>
      </w:r>
      <w:r w:rsidRPr="006441A1">
        <w:rPr>
          <w:rFonts w:ascii="Times New Roman" w:eastAsia="Times New Roman" w:hAnsi="Times New Roman" w:cs="Times New Roman"/>
          <w:sz w:val="24"/>
        </w:rPr>
        <w:t>миру,</w:t>
      </w:r>
      <w:r w:rsidRPr="006441A1">
        <w:rPr>
          <w:rFonts w:ascii="Times New Roman" w:eastAsia="Times New Roman" w:hAnsi="Times New Roman" w:cs="Times New Roman"/>
          <w:spacing w:val="22"/>
          <w:sz w:val="24"/>
        </w:rPr>
        <w:t xml:space="preserve"> </w:t>
      </w:r>
      <w:r w:rsidRPr="006441A1">
        <w:rPr>
          <w:rFonts w:ascii="Times New Roman" w:eastAsia="Times New Roman" w:hAnsi="Times New Roman" w:cs="Times New Roman"/>
          <w:sz w:val="24"/>
        </w:rPr>
        <w:t>природе,</w:t>
      </w:r>
      <w:r w:rsidRPr="006441A1">
        <w:rPr>
          <w:rFonts w:ascii="Times New Roman" w:eastAsia="Times New Roman" w:hAnsi="Times New Roman" w:cs="Times New Roman"/>
          <w:spacing w:val="18"/>
          <w:sz w:val="24"/>
        </w:rPr>
        <w:t xml:space="preserve"> </w:t>
      </w:r>
      <w:r w:rsidRPr="006441A1">
        <w:rPr>
          <w:rFonts w:ascii="Times New Roman" w:eastAsia="Times New Roman" w:hAnsi="Times New Roman" w:cs="Times New Roman"/>
          <w:sz w:val="24"/>
        </w:rPr>
        <w:t>быту</w:t>
      </w:r>
      <w:r w:rsidRPr="006441A1">
        <w:rPr>
          <w:rFonts w:ascii="Times New Roman" w:eastAsia="Times New Roman" w:hAnsi="Times New Roman" w:cs="Times New Roman"/>
          <w:spacing w:val="1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1"/>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19"/>
          <w:sz w:val="24"/>
        </w:rPr>
        <w:t xml:space="preserve"> </w:t>
      </w:r>
      <w:r w:rsidRPr="006441A1">
        <w:rPr>
          <w:rFonts w:ascii="Times New Roman" w:eastAsia="Times New Roman" w:hAnsi="Times New Roman" w:cs="Times New Roman"/>
          <w:sz w:val="24"/>
        </w:rPr>
        <w:t>окружающей</w:t>
      </w:r>
      <w:r w:rsidRPr="006441A1">
        <w:rPr>
          <w:rFonts w:ascii="Times New Roman" w:eastAsia="Times New Roman" w:hAnsi="Times New Roman" w:cs="Times New Roman"/>
          <w:spacing w:val="21"/>
          <w:sz w:val="24"/>
        </w:rPr>
        <w:t xml:space="preserve"> </w:t>
      </w:r>
      <w:r w:rsidRPr="006441A1">
        <w:rPr>
          <w:rFonts w:ascii="Times New Roman" w:eastAsia="Times New Roman" w:hAnsi="Times New Roman" w:cs="Times New Roman"/>
          <w:sz w:val="24"/>
        </w:rPr>
        <w:t>ребенка</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действительности;</w:t>
      </w:r>
    </w:p>
    <w:p w14:paraId="26AF9419" w14:textId="77777777" w:rsidR="006441A1" w:rsidRPr="006441A1" w:rsidRDefault="006441A1" w:rsidP="00687832">
      <w:pPr>
        <w:widowControl w:val="0"/>
        <w:numPr>
          <w:ilvl w:val="0"/>
          <w:numId w:val="176"/>
        </w:numPr>
        <w:tabs>
          <w:tab w:val="left" w:pos="142"/>
          <w:tab w:val="left" w:pos="284"/>
          <w:tab w:val="left" w:pos="426"/>
        </w:tabs>
        <w:autoSpaceDE w:val="0"/>
        <w:autoSpaceDN w:val="0"/>
        <w:spacing w:after="0" w:line="240" w:lineRule="auto"/>
        <w:ind w:left="0" w:right="497" w:firstLine="142"/>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w:t>
      </w:r>
      <w:r w:rsidRPr="006441A1">
        <w:rPr>
          <w:rFonts w:ascii="Times New Roman" w:eastAsia="Times New Roman" w:hAnsi="Times New Roman" w:cs="Times New Roman"/>
          <w:spacing w:val="9"/>
          <w:sz w:val="24"/>
        </w:rPr>
        <w:t xml:space="preserve"> </w:t>
      </w:r>
      <w:r w:rsidRPr="006441A1">
        <w:rPr>
          <w:rFonts w:ascii="Times New Roman" w:eastAsia="Times New Roman" w:hAnsi="Times New Roman" w:cs="Times New Roman"/>
          <w:sz w:val="24"/>
        </w:rPr>
        <w:t>у</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эстетического</w:t>
      </w:r>
      <w:r w:rsidRPr="006441A1">
        <w:rPr>
          <w:rFonts w:ascii="Times New Roman" w:eastAsia="Times New Roman" w:hAnsi="Times New Roman" w:cs="Times New Roman"/>
          <w:spacing w:val="9"/>
          <w:sz w:val="24"/>
        </w:rPr>
        <w:t xml:space="preserve"> </w:t>
      </w:r>
      <w:r w:rsidRPr="006441A1">
        <w:rPr>
          <w:rFonts w:ascii="Times New Roman" w:eastAsia="Times New Roman" w:hAnsi="Times New Roman" w:cs="Times New Roman"/>
          <w:sz w:val="24"/>
        </w:rPr>
        <w:t>вкуса,</w:t>
      </w:r>
      <w:r w:rsidRPr="006441A1">
        <w:rPr>
          <w:rFonts w:ascii="Times New Roman" w:eastAsia="Times New Roman" w:hAnsi="Times New Roman" w:cs="Times New Roman"/>
          <w:spacing w:val="12"/>
          <w:sz w:val="24"/>
        </w:rPr>
        <w:t xml:space="preserve"> </w:t>
      </w:r>
      <w:r w:rsidRPr="006441A1">
        <w:rPr>
          <w:rFonts w:ascii="Times New Roman" w:eastAsia="Times New Roman" w:hAnsi="Times New Roman" w:cs="Times New Roman"/>
          <w:sz w:val="24"/>
        </w:rPr>
        <w:t>стремления</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окружать</w:t>
      </w:r>
      <w:r w:rsidRPr="006441A1">
        <w:rPr>
          <w:rFonts w:ascii="Times New Roman" w:eastAsia="Times New Roman" w:hAnsi="Times New Roman" w:cs="Times New Roman"/>
          <w:spacing w:val="11"/>
          <w:sz w:val="24"/>
        </w:rPr>
        <w:t xml:space="preserve"> </w:t>
      </w:r>
      <w:r w:rsidRPr="006441A1">
        <w:rPr>
          <w:rFonts w:ascii="Times New Roman" w:eastAsia="Times New Roman" w:hAnsi="Times New Roman" w:cs="Times New Roman"/>
          <w:sz w:val="24"/>
        </w:rPr>
        <w:t>себя</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z w:val="24"/>
        </w:rPr>
        <w:t>прекрасным,</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создавать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его.</w:t>
      </w:r>
    </w:p>
    <w:p w14:paraId="38D1532E" w14:textId="77777777" w:rsidR="006441A1" w:rsidRPr="006441A1" w:rsidRDefault="006441A1" w:rsidP="00FE6667">
      <w:pPr>
        <w:widowControl w:val="0"/>
        <w:tabs>
          <w:tab w:val="left" w:pos="284"/>
          <w:tab w:val="left" w:pos="426"/>
        </w:tabs>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Для</w:t>
      </w:r>
      <w:r w:rsidRPr="006441A1">
        <w:rPr>
          <w:rFonts w:ascii="Times New Roman" w:eastAsia="Times New Roman" w:hAnsi="Times New Roman" w:cs="Times New Roman"/>
          <w:spacing w:val="21"/>
          <w:sz w:val="24"/>
          <w:szCs w:val="24"/>
        </w:rPr>
        <w:t xml:space="preserve"> </w:t>
      </w:r>
      <w:r w:rsidRPr="006441A1">
        <w:rPr>
          <w:rFonts w:ascii="Times New Roman" w:eastAsia="Times New Roman" w:hAnsi="Times New Roman" w:cs="Times New Roman"/>
          <w:sz w:val="24"/>
          <w:szCs w:val="24"/>
        </w:rPr>
        <w:t>того</w:t>
      </w:r>
      <w:r w:rsidRPr="006441A1">
        <w:rPr>
          <w:rFonts w:ascii="Times New Roman" w:eastAsia="Times New Roman" w:hAnsi="Times New Roman" w:cs="Times New Roman"/>
          <w:spacing w:val="21"/>
          <w:sz w:val="24"/>
          <w:szCs w:val="24"/>
        </w:rPr>
        <w:t xml:space="preserve"> </w:t>
      </w:r>
      <w:r w:rsidRPr="006441A1">
        <w:rPr>
          <w:rFonts w:ascii="Times New Roman" w:eastAsia="Times New Roman" w:hAnsi="Times New Roman" w:cs="Times New Roman"/>
          <w:sz w:val="24"/>
          <w:szCs w:val="24"/>
        </w:rPr>
        <w:t>чтобы</w:t>
      </w:r>
      <w:r w:rsidRPr="006441A1">
        <w:rPr>
          <w:rFonts w:ascii="Times New Roman" w:eastAsia="Times New Roman" w:hAnsi="Times New Roman" w:cs="Times New Roman"/>
          <w:spacing w:val="23"/>
          <w:sz w:val="24"/>
          <w:szCs w:val="24"/>
        </w:rPr>
        <w:t xml:space="preserve"> </w:t>
      </w:r>
      <w:r w:rsidRPr="006441A1">
        <w:rPr>
          <w:rFonts w:ascii="Times New Roman" w:eastAsia="Times New Roman" w:hAnsi="Times New Roman" w:cs="Times New Roman"/>
          <w:sz w:val="24"/>
          <w:szCs w:val="24"/>
        </w:rPr>
        <w:t>формировать</w:t>
      </w:r>
      <w:r w:rsidRPr="006441A1">
        <w:rPr>
          <w:rFonts w:ascii="Times New Roman" w:eastAsia="Times New Roman" w:hAnsi="Times New Roman" w:cs="Times New Roman"/>
          <w:spacing w:val="18"/>
          <w:sz w:val="24"/>
          <w:szCs w:val="24"/>
        </w:rPr>
        <w:t xml:space="preserve"> </w:t>
      </w:r>
      <w:r w:rsidRPr="006441A1">
        <w:rPr>
          <w:rFonts w:ascii="Times New Roman" w:eastAsia="Times New Roman" w:hAnsi="Times New Roman" w:cs="Times New Roman"/>
          <w:sz w:val="24"/>
          <w:szCs w:val="24"/>
        </w:rPr>
        <w:t>у</w:t>
      </w:r>
      <w:r w:rsidRPr="006441A1">
        <w:rPr>
          <w:rFonts w:ascii="Times New Roman" w:eastAsia="Times New Roman" w:hAnsi="Times New Roman" w:cs="Times New Roman"/>
          <w:spacing w:val="12"/>
          <w:sz w:val="24"/>
          <w:szCs w:val="24"/>
        </w:rPr>
        <w:t xml:space="preserve"> </w:t>
      </w:r>
      <w:r w:rsidRPr="006441A1">
        <w:rPr>
          <w:rFonts w:ascii="Times New Roman" w:eastAsia="Times New Roman" w:hAnsi="Times New Roman" w:cs="Times New Roman"/>
          <w:sz w:val="24"/>
          <w:szCs w:val="24"/>
        </w:rPr>
        <w:t>детей</w:t>
      </w:r>
      <w:r w:rsidRPr="006441A1">
        <w:rPr>
          <w:rFonts w:ascii="Times New Roman" w:eastAsia="Times New Roman" w:hAnsi="Times New Roman" w:cs="Times New Roman"/>
          <w:spacing w:val="22"/>
          <w:sz w:val="24"/>
          <w:szCs w:val="24"/>
        </w:rPr>
        <w:t xml:space="preserve"> </w:t>
      </w:r>
      <w:r w:rsidRPr="006441A1">
        <w:rPr>
          <w:rFonts w:ascii="Times New Roman" w:eastAsia="Times New Roman" w:hAnsi="Times New Roman" w:cs="Times New Roman"/>
          <w:sz w:val="24"/>
          <w:szCs w:val="24"/>
        </w:rPr>
        <w:t>культуру</w:t>
      </w:r>
      <w:r w:rsidRPr="006441A1">
        <w:rPr>
          <w:rFonts w:ascii="Times New Roman" w:eastAsia="Times New Roman" w:hAnsi="Times New Roman" w:cs="Times New Roman"/>
          <w:spacing w:val="12"/>
          <w:sz w:val="24"/>
          <w:szCs w:val="24"/>
        </w:rPr>
        <w:t xml:space="preserve"> </w:t>
      </w:r>
      <w:r w:rsidRPr="006441A1">
        <w:rPr>
          <w:rFonts w:ascii="Times New Roman" w:eastAsia="Times New Roman" w:hAnsi="Times New Roman" w:cs="Times New Roman"/>
          <w:sz w:val="24"/>
          <w:szCs w:val="24"/>
        </w:rPr>
        <w:t>поведения,</w:t>
      </w:r>
      <w:r w:rsidRPr="006441A1">
        <w:rPr>
          <w:rFonts w:ascii="Times New Roman" w:eastAsia="Times New Roman" w:hAnsi="Times New Roman" w:cs="Times New Roman"/>
          <w:spacing w:val="23"/>
          <w:sz w:val="24"/>
          <w:szCs w:val="24"/>
        </w:rPr>
        <w:t xml:space="preserve"> </w:t>
      </w:r>
      <w:r w:rsidRPr="006441A1">
        <w:rPr>
          <w:rFonts w:ascii="Times New Roman" w:eastAsia="Times New Roman" w:hAnsi="Times New Roman" w:cs="Times New Roman"/>
          <w:sz w:val="24"/>
          <w:szCs w:val="24"/>
        </w:rPr>
        <w:t>воспитатель</w:t>
      </w:r>
      <w:r w:rsidRPr="006441A1">
        <w:rPr>
          <w:rFonts w:ascii="Times New Roman" w:eastAsia="Times New Roman" w:hAnsi="Times New Roman" w:cs="Times New Roman"/>
          <w:spacing w:val="22"/>
          <w:sz w:val="24"/>
          <w:szCs w:val="24"/>
        </w:rPr>
        <w:t xml:space="preserve"> </w:t>
      </w:r>
      <w:r w:rsidRPr="006441A1">
        <w:rPr>
          <w:rFonts w:ascii="Times New Roman" w:eastAsia="Times New Roman" w:hAnsi="Times New Roman" w:cs="Times New Roman"/>
          <w:sz w:val="24"/>
          <w:szCs w:val="24"/>
        </w:rPr>
        <w:t>ДОО</w:t>
      </w:r>
      <w:r w:rsidRPr="006441A1">
        <w:rPr>
          <w:rFonts w:ascii="Times New Roman" w:eastAsia="Times New Roman" w:hAnsi="Times New Roman" w:cs="Times New Roman"/>
          <w:spacing w:val="16"/>
          <w:sz w:val="24"/>
          <w:szCs w:val="24"/>
        </w:rPr>
        <w:t xml:space="preserve"> </w:t>
      </w:r>
      <w:r w:rsidRPr="006441A1">
        <w:rPr>
          <w:rFonts w:ascii="Times New Roman" w:eastAsia="Times New Roman" w:hAnsi="Times New Roman" w:cs="Times New Roman"/>
          <w:sz w:val="24"/>
          <w:szCs w:val="24"/>
        </w:rPr>
        <w:t>должен</w:t>
      </w:r>
      <w:r w:rsidRPr="006441A1">
        <w:rPr>
          <w:rFonts w:ascii="Times New Roman" w:eastAsia="Times New Roman" w:hAnsi="Times New Roman" w:cs="Times New Roman"/>
          <w:spacing w:val="-57"/>
          <w:sz w:val="24"/>
          <w:szCs w:val="24"/>
        </w:rPr>
        <w:t xml:space="preserve"> </w:t>
      </w:r>
      <w:r w:rsidRPr="006441A1">
        <w:rPr>
          <w:rFonts w:ascii="Times New Roman" w:eastAsia="Times New Roman" w:hAnsi="Times New Roman" w:cs="Times New Roman"/>
          <w:sz w:val="24"/>
          <w:szCs w:val="24"/>
        </w:rPr>
        <w:t>сосредоточить свое</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внимание</w:t>
      </w:r>
      <w:r w:rsidRPr="006441A1">
        <w:rPr>
          <w:rFonts w:ascii="Times New Roman" w:eastAsia="Times New Roman" w:hAnsi="Times New Roman" w:cs="Times New Roman"/>
          <w:spacing w:val="-6"/>
          <w:sz w:val="24"/>
          <w:szCs w:val="24"/>
        </w:rPr>
        <w:t xml:space="preserve"> </w:t>
      </w:r>
      <w:r w:rsidRPr="006441A1">
        <w:rPr>
          <w:rFonts w:ascii="Times New Roman" w:eastAsia="Times New Roman" w:hAnsi="Times New Roman" w:cs="Times New Roman"/>
          <w:sz w:val="24"/>
          <w:szCs w:val="24"/>
        </w:rPr>
        <w:t>на нескольких</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основных</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b/>
          <w:sz w:val="24"/>
          <w:szCs w:val="24"/>
        </w:rPr>
        <w:t>направлениях</w:t>
      </w:r>
      <w:r w:rsidRPr="006441A1">
        <w:rPr>
          <w:rFonts w:ascii="Times New Roman" w:eastAsia="Times New Roman" w:hAnsi="Times New Roman" w:cs="Times New Roman"/>
          <w:spacing w:val="-4"/>
          <w:sz w:val="24"/>
          <w:szCs w:val="24"/>
        </w:rPr>
        <w:t xml:space="preserve"> </w:t>
      </w:r>
      <w:r w:rsidRPr="006441A1">
        <w:rPr>
          <w:rFonts w:ascii="Times New Roman" w:eastAsia="Times New Roman" w:hAnsi="Times New Roman" w:cs="Times New Roman"/>
          <w:sz w:val="24"/>
          <w:szCs w:val="24"/>
        </w:rPr>
        <w:t>воспитательной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работы:</w:t>
      </w:r>
    </w:p>
    <w:p w14:paraId="5170EC38" w14:textId="77777777" w:rsidR="006441A1" w:rsidRPr="006441A1" w:rsidRDefault="006441A1" w:rsidP="00687832">
      <w:pPr>
        <w:widowControl w:val="0"/>
        <w:numPr>
          <w:ilvl w:val="0"/>
          <w:numId w:val="178"/>
        </w:numPr>
        <w:tabs>
          <w:tab w:val="left" w:pos="284"/>
          <w:tab w:val="left" w:pos="426"/>
          <w:tab w:val="left" w:pos="1134"/>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учить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детей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уважительно относиться к окружающим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людям,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считаться с их делами,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интересами,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удобствами;</w:t>
      </w:r>
    </w:p>
    <w:p w14:paraId="7422F862"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воспитывать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культуру</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общения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ребенка,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выражающуюся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общительности,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этикет</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вежливости,</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lastRenderedPageBreak/>
        <w:t>предупредительности,</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сдержанности,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умении вести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себя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общественных</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местах;</w:t>
      </w:r>
    </w:p>
    <w:p w14:paraId="7C9FB1D9"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воспитывать</w:t>
      </w:r>
      <w:r w:rsidRPr="006441A1">
        <w:rPr>
          <w:rFonts w:ascii="Times New Roman" w:eastAsia="Times New Roman" w:hAnsi="Times New Roman" w:cs="Times New Roman"/>
          <w:spacing w:val="33"/>
          <w:sz w:val="24"/>
        </w:rPr>
        <w:t xml:space="preserve"> </w:t>
      </w:r>
      <w:r w:rsidRPr="006441A1">
        <w:rPr>
          <w:rFonts w:ascii="Times New Roman" w:eastAsia="Times New Roman" w:hAnsi="Times New Roman" w:cs="Times New Roman"/>
          <w:sz w:val="24"/>
        </w:rPr>
        <w:t>культуру</w:t>
      </w:r>
      <w:r w:rsidRPr="006441A1">
        <w:rPr>
          <w:rFonts w:ascii="Times New Roman" w:eastAsia="Times New Roman" w:hAnsi="Times New Roman" w:cs="Times New Roman"/>
          <w:spacing w:val="26"/>
          <w:sz w:val="24"/>
        </w:rPr>
        <w:t xml:space="preserve"> </w:t>
      </w:r>
      <w:r w:rsidRPr="006441A1">
        <w:rPr>
          <w:rFonts w:ascii="Times New Roman" w:eastAsia="Times New Roman" w:hAnsi="Times New Roman" w:cs="Times New Roman"/>
          <w:sz w:val="24"/>
        </w:rPr>
        <w:t>речи:</w:t>
      </w:r>
      <w:r w:rsidRPr="006441A1">
        <w:rPr>
          <w:rFonts w:ascii="Times New Roman" w:eastAsia="Times New Roman" w:hAnsi="Times New Roman" w:cs="Times New Roman"/>
          <w:spacing w:val="36"/>
          <w:sz w:val="24"/>
        </w:rPr>
        <w:t xml:space="preserve"> </w:t>
      </w:r>
      <w:r w:rsidRPr="006441A1">
        <w:rPr>
          <w:rFonts w:ascii="Times New Roman" w:eastAsia="Times New Roman" w:hAnsi="Times New Roman" w:cs="Times New Roman"/>
          <w:sz w:val="24"/>
        </w:rPr>
        <w:t>называть</w:t>
      </w:r>
      <w:r w:rsidRPr="006441A1">
        <w:rPr>
          <w:rFonts w:ascii="Times New Roman" w:eastAsia="Times New Roman" w:hAnsi="Times New Roman" w:cs="Times New Roman"/>
          <w:spacing w:val="92"/>
          <w:sz w:val="24"/>
        </w:rPr>
        <w:t xml:space="preserve"> </w:t>
      </w:r>
      <w:r w:rsidRPr="006441A1">
        <w:rPr>
          <w:rFonts w:ascii="Times New Roman" w:eastAsia="Times New Roman" w:hAnsi="Times New Roman" w:cs="Times New Roman"/>
          <w:sz w:val="24"/>
        </w:rPr>
        <w:t>взрослых</w:t>
      </w:r>
      <w:r w:rsidRPr="006441A1">
        <w:rPr>
          <w:rFonts w:ascii="Times New Roman" w:eastAsia="Times New Roman" w:hAnsi="Times New Roman" w:cs="Times New Roman"/>
          <w:spacing w:val="90"/>
          <w:sz w:val="24"/>
        </w:rPr>
        <w:t xml:space="preserve"> </w:t>
      </w:r>
      <w:r w:rsidRPr="006441A1">
        <w:rPr>
          <w:rFonts w:ascii="Times New Roman" w:eastAsia="Times New Roman" w:hAnsi="Times New Roman" w:cs="Times New Roman"/>
          <w:sz w:val="24"/>
        </w:rPr>
        <w:t>на</w:t>
      </w:r>
      <w:r w:rsidRPr="006441A1">
        <w:rPr>
          <w:rFonts w:ascii="Times New Roman" w:eastAsia="Times New Roman" w:hAnsi="Times New Roman" w:cs="Times New Roman"/>
          <w:spacing w:val="94"/>
          <w:sz w:val="24"/>
        </w:rPr>
        <w:t xml:space="preserve"> </w:t>
      </w:r>
      <w:r w:rsidRPr="006441A1">
        <w:rPr>
          <w:rFonts w:ascii="Times New Roman" w:eastAsia="Times New Roman" w:hAnsi="Times New Roman" w:cs="Times New Roman"/>
          <w:sz w:val="24"/>
        </w:rPr>
        <w:t>«вы»</w:t>
      </w:r>
      <w:r w:rsidRPr="006441A1">
        <w:rPr>
          <w:rFonts w:ascii="Times New Roman" w:eastAsia="Times New Roman" w:hAnsi="Times New Roman" w:cs="Times New Roman"/>
          <w:spacing w:val="9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91"/>
          <w:sz w:val="24"/>
        </w:rPr>
        <w:t xml:space="preserve"> </w:t>
      </w:r>
      <w:r w:rsidRPr="006441A1">
        <w:rPr>
          <w:rFonts w:ascii="Times New Roman" w:eastAsia="Times New Roman" w:hAnsi="Times New Roman" w:cs="Times New Roman"/>
          <w:sz w:val="24"/>
        </w:rPr>
        <w:t>по</w:t>
      </w:r>
      <w:r w:rsidRPr="006441A1">
        <w:rPr>
          <w:rFonts w:ascii="Times New Roman" w:eastAsia="Times New Roman" w:hAnsi="Times New Roman" w:cs="Times New Roman"/>
          <w:spacing w:val="95"/>
          <w:sz w:val="24"/>
        </w:rPr>
        <w:t xml:space="preserve"> </w:t>
      </w:r>
      <w:r w:rsidRPr="006441A1">
        <w:rPr>
          <w:rFonts w:ascii="Times New Roman" w:eastAsia="Times New Roman" w:hAnsi="Times New Roman" w:cs="Times New Roman"/>
          <w:sz w:val="24"/>
        </w:rPr>
        <w:t>имени</w:t>
      </w:r>
      <w:r w:rsidRPr="006441A1">
        <w:rPr>
          <w:rFonts w:ascii="Times New Roman" w:eastAsia="Times New Roman" w:hAnsi="Times New Roman" w:cs="Times New Roman"/>
          <w:spacing w:val="92"/>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86"/>
          <w:sz w:val="24"/>
        </w:rPr>
        <w:t xml:space="preserve"> </w:t>
      </w:r>
      <w:r w:rsidRPr="006441A1">
        <w:rPr>
          <w:rFonts w:ascii="Times New Roman" w:eastAsia="Times New Roman" w:hAnsi="Times New Roman" w:cs="Times New Roman"/>
          <w:sz w:val="24"/>
        </w:rPr>
        <w:t>отчеству;</w:t>
      </w:r>
      <w:r w:rsidRPr="006441A1">
        <w:rPr>
          <w:rFonts w:ascii="Times New Roman" w:eastAsia="Times New Roman" w:hAnsi="Times New Roman" w:cs="Times New Roman"/>
          <w:spacing w:val="-58"/>
          <w:sz w:val="24"/>
        </w:rPr>
        <w:t xml:space="preserve"> </w:t>
      </w:r>
      <w:r w:rsidRPr="006441A1">
        <w:rPr>
          <w:rFonts w:ascii="Times New Roman" w:eastAsia="Times New Roman" w:hAnsi="Times New Roman" w:cs="Times New Roman"/>
          <w:sz w:val="24"/>
        </w:rPr>
        <w:t>не</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перебивать</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говорящих</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выслушивать</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z w:val="24"/>
        </w:rPr>
        <w:t>других;</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говорить</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четко,</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разборчиво,</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владеть</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голосом;</w:t>
      </w:r>
    </w:p>
    <w:p w14:paraId="1576C18E"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 xml:space="preserve">воспитывать   </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культуру    деятельности, что     подразумевает     умение     обращаться</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с    игрушками,     книгами,    личными    вещами,    имуществом    ДОО;    умение    подготовиться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 xml:space="preserve">к   предстоящей  </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 xml:space="preserve">деятельности,  </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 xml:space="preserve">четко  </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 xml:space="preserve">и   последовательно  </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 xml:space="preserve">выполнять  </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 xml:space="preserve">и  </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заканчивать   ее,</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после</w:t>
      </w:r>
      <w:r w:rsidRPr="006441A1">
        <w:rPr>
          <w:rFonts w:ascii="Times New Roman" w:eastAsia="Times New Roman" w:hAnsi="Times New Roman" w:cs="Times New Roman"/>
          <w:spacing w:val="35"/>
          <w:sz w:val="24"/>
        </w:rPr>
        <w:t xml:space="preserve"> </w:t>
      </w:r>
      <w:r w:rsidRPr="006441A1">
        <w:rPr>
          <w:rFonts w:ascii="Times New Roman" w:eastAsia="Times New Roman" w:hAnsi="Times New Roman" w:cs="Times New Roman"/>
          <w:sz w:val="24"/>
        </w:rPr>
        <w:t>завершения</w:t>
      </w:r>
      <w:r w:rsidRPr="006441A1">
        <w:rPr>
          <w:rFonts w:ascii="Times New Roman" w:eastAsia="Times New Roman" w:hAnsi="Times New Roman" w:cs="Times New Roman"/>
          <w:spacing w:val="42"/>
          <w:sz w:val="24"/>
        </w:rPr>
        <w:t xml:space="preserve"> </w:t>
      </w:r>
      <w:r w:rsidRPr="006441A1">
        <w:rPr>
          <w:rFonts w:ascii="Times New Roman" w:eastAsia="Times New Roman" w:hAnsi="Times New Roman" w:cs="Times New Roman"/>
          <w:sz w:val="24"/>
        </w:rPr>
        <w:t>привести</w:t>
      </w:r>
      <w:r w:rsidRPr="006441A1">
        <w:rPr>
          <w:rFonts w:ascii="Times New Roman" w:eastAsia="Times New Roman" w:hAnsi="Times New Roman" w:cs="Times New Roman"/>
          <w:spacing w:val="38"/>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39"/>
          <w:sz w:val="24"/>
        </w:rPr>
        <w:t xml:space="preserve"> </w:t>
      </w:r>
      <w:r w:rsidRPr="006441A1">
        <w:rPr>
          <w:rFonts w:ascii="Times New Roman" w:eastAsia="Times New Roman" w:hAnsi="Times New Roman" w:cs="Times New Roman"/>
          <w:sz w:val="24"/>
        </w:rPr>
        <w:t>порядок</w:t>
      </w:r>
      <w:r w:rsidRPr="006441A1">
        <w:rPr>
          <w:rFonts w:ascii="Times New Roman" w:eastAsia="Times New Roman" w:hAnsi="Times New Roman" w:cs="Times New Roman"/>
          <w:spacing w:val="35"/>
          <w:sz w:val="24"/>
        </w:rPr>
        <w:t xml:space="preserve"> </w:t>
      </w:r>
      <w:r w:rsidRPr="006441A1">
        <w:rPr>
          <w:rFonts w:ascii="Times New Roman" w:eastAsia="Times New Roman" w:hAnsi="Times New Roman" w:cs="Times New Roman"/>
          <w:sz w:val="24"/>
        </w:rPr>
        <w:t>рабочее</w:t>
      </w:r>
      <w:r w:rsidRPr="006441A1">
        <w:rPr>
          <w:rFonts w:ascii="Times New Roman" w:eastAsia="Times New Roman" w:hAnsi="Times New Roman" w:cs="Times New Roman"/>
          <w:spacing w:val="41"/>
          <w:sz w:val="24"/>
        </w:rPr>
        <w:t xml:space="preserve"> </w:t>
      </w:r>
      <w:r w:rsidRPr="006441A1">
        <w:rPr>
          <w:rFonts w:ascii="Times New Roman" w:eastAsia="Times New Roman" w:hAnsi="Times New Roman" w:cs="Times New Roman"/>
          <w:sz w:val="24"/>
        </w:rPr>
        <w:t>место,</w:t>
      </w:r>
      <w:r w:rsidRPr="006441A1">
        <w:rPr>
          <w:rFonts w:ascii="Times New Roman" w:eastAsia="Times New Roman" w:hAnsi="Times New Roman" w:cs="Times New Roman"/>
          <w:spacing w:val="38"/>
          <w:sz w:val="24"/>
        </w:rPr>
        <w:t xml:space="preserve"> </w:t>
      </w:r>
      <w:r w:rsidRPr="006441A1">
        <w:rPr>
          <w:rFonts w:ascii="Times New Roman" w:eastAsia="Times New Roman" w:hAnsi="Times New Roman" w:cs="Times New Roman"/>
          <w:sz w:val="24"/>
        </w:rPr>
        <w:t>аккуратно</w:t>
      </w:r>
      <w:r w:rsidRPr="006441A1">
        <w:rPr>
          <w:rFonts w:ascii="Times New Roman" w:eastAsia="Times New Roman" w:hAnsi="Times New Roman" w:cs="Times New Roman"/>
          <w:spacing w:val="45"/>
          <w:sz w:val="24"/>
        </w:rPr>
        <w:t xml:space="preserve"> </w:t>
      </w:r>
      <w:r w:rsidRPr="006441A1">
        <w:rPr>
          <w:rFonts w:ascii="Times New Roman" w:eastAsia="Times New Roman" w:hAnsi="Times New Roman" w:cs="Times New Roman"/>
          <w:sz w:val="24"/>
        </w:rPr>
        <w:t>убрать</w:t>
      </w:r>
      <w:r w:rsidRPr="006441A1">
        <w:rPr>
          <w:rFonts w:ascii="Times New Roman" w:eastAsia="Times New Roman" w:hAnsi="Times New Roman" w:cs="Times New Roman"/>
          <w:spacing w:val="43"/>
          <w:sz w:val="24"/>
        </w:rPr>
        <w:t xml:space="preserve"> </w:t>
      </w:r>
      <w:r w:rsidRPr="006441A1">
        <w:rPr>
          <w:rFonts w:ascii="Times New Roman" w:eastAsia="Times New Roman" w:hAnsi="Times New Roman" w:cs="Times New Roman"/>
          <w:sz w:val="24"/>
        </w:rPr>
        <w:t>все</w:t>
      </w:r>
      <w:r w:rsidRPr="006441A1">
        <w:rPr>
          <w:rFonts w:ascii="Times New Roman" w:eastAsia="Times New Roman" w:hAnsi="Times New Roman" w:cs="Times New Roman"/>
          <w:spacing w:val="40"/>
          <w:sz w:val="24"/>
        </w:rPr>
        <w:t xml:space="preserve"> </w:t>
      </w:r>
      <w:r w:rsidRPr="006441A1">
        <w:rPr>
          <w:rFonts w:ascii="Times New Roman" w:eastAsia="Times New Roman" w:hAnsi="Times New Roman" w:cs="Times New Roman"/>
          <w:sz w:val="24"/>
        </w:rPr>
        <w:t>за</w:t>
      </w:r>
      <w:r w:rsidRPr="006441A1">
        <w:rPr>
          <w:rFonts w:ascii="Times New Roman" w:eastAsia="Times New Roman" w:hAnsi="Times New Roman" w:cs="Times New Roman"/>
          <w:spacing w:val="41"/>
          <w:sz w:val="24"/>
        </w:rPr>
        <w:t xml:space="preserve"> </w:t>
      </w:r>
      <w:r w:rsidRPr="006441A1">
        <w:rPr>
          <w:rFonts w:ascii="Times New Roman" w:eastAsia="Times New Roman" w:hAnsi="Times New Roman" w:cs="Times New Roman"/>
          <w:sz w:val="24"/>
        </w:rPr>
        <w:t>собой;</w:t>
      </w:r>
      <w:r w:rsidRPr="006441A1">
        <w:rPr>
          <w:rFonts w:ascii="Times New Roman" w:eastAsia="Times New Roman" w:hAnsi="Times New Roman" w:cs="Times New Roman"/>
          <w:spacing w:val="37"/>
          <w:sz w:val="24"/>
        </w:rPr>
        <w:t xml:space="preserve"> </w:t>
      </w:r>
      <w:r w:rsidRPr="006441A1">
        <w:rPr>
          <w:rFonts w:ascii="Times New Roman" w:eastAsia="Times New Roman" w:hAnsi="Times New Roman" w:cs="Times New Roman"/>
          <w:sz w:val="24"/>
        </w:rPr>
        <w:t>привести</w:t>
      </w:r>
      <w:r w:rsidRPr="006441A1">
        <w:rPr>
          <w:rFonts w:ascii="Times New Roman" w:eastAsia="Times New Roman" w:hAnsi="Times New Roman" w:cs="Times New Roman"/>
          <w:spacing w:val="-57"/>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порядок свою</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z w:val="24"/>
        </w:rPr>
        <w:t>одежду.</w:t>
      </w:r>
    </w:p>
    <w:p w14:paraId="07EC1179" w14:textId="77777777" w:rsidR="006441A1" w:rsidRPr="006441A1" w:rsidRDefault="006441A1" w:rsidP="00FE6667">
      <w:pPr>
        <w:widowControl w:val="0"/>
        <w:tabs>
          <w:tab w:val="left" w:pos="284"/>
          <w:tab w:val="left" w:pos="426"/>
        </w:tabs>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Эстетическое</w:t>
      </w:r>
      <w:r w:rsidRPr="006441A1">
        <w:rPr>
          <w:rFonts w:ascii="Times New Roman" w:eastAsia="Times New Roman" w:hAnsi="Times New Roman" w:cs="Times New Roman"/>
          <w:spacing w:val="28"/>
          <w:sz w:val="24"/>
          <w:szCs w:val="24"/>
        </w:rPr>
        <w:t xml:space="preserve"> </w:t>
      </w:r>
      <w:r w:rsidRPr="006441A1">
        <w:rPr>
          <w:rFonts w:ascii="Times New Roman" w:eastAsia="Times New Roman" w:hAnsi="Times New Roman" w:cs="Times New Roman"/>
          <w:sz w:val="24"/>
          <w:szCs w:val="24"/>
        </w:rPr>
        <w:t>воспитание</w:t>
      </w:r>
      <w:r w:rsidRPr="006441A1">
        <w:rPr>
          <w:rFonts w:ascii="Times New Roman" w:eastAsia="Times New Roman" w:hAnsi="Times New Roman" w:cs="Times New Roman"/>
          <w:spacing w:val="28"/>
          <w:sz w:val="24"/>
          <w:szCs w:val="24"/>
        </w:rPr>
        <w:t xml:space="preserve"> </w:t>
      </w:r>
      <w:r w:rsidRPr="006441A1">
        <w:rPr>
          <w:rFonts w:ascii="Times New Roman" w:eastAsia="Times New Roman" w:hAnsi="Times New Roman" w:cs="Times New Roman"/>
          <w:sz w:val="24"/>
          <w:szCs w:val="24"/>
        </w:rPr>
        <w:t>через</w:t>
      </w:r>
      <w:r w:rsidRPr="006441A1">
        <w:rPr>
          <w:rFonts w:ascii="Times New Roman" w:eastAsia="Times New Roman" w:hAnsi="Times New Roman" w:cs="Times New Roman"/>
          <w:spacing w:val="25"/>
          <w:sz w:val="24"/>
          <w:szCs w:val="24"/>
        </w:rPr>
        <w:t xml:space="preserve"> </w:t>
      </w:r>
      <w:r w:rsidRPr="006441A1">
        <w:rPr>
          <w:rFonts w:ascii="Times New Roman" w:eastAsia="Times New Roman" w:hAnsi="Times New Roman" w:cs="Times New Roman"/>
          <w:sz w:val="24"/>
          <w:szCs w:val="24"/>
        </w:rPr>
        <w:t>обогащение</w:t>
      </w:r>
      <w:r w:rsidRPr="006441A1">
        <w:rPr>
          <w:rFonts w:ascii="Times New Roman" w:eastAsia="Times New Roman" w:hAnsi="Times New Roman" w:cs="Times New Roman"/>
          <w:spacing w:val="28"/>
          <w:sz w:val="24"/>
          <w:szCs w:val="24"/>
        </w:rPr>
        <w:t xml:space="preserve"> </w:t>
      </w:r>
      <w:r w:rsidRPr="006441A1">
        <w:rPr>
          <w:rFonts w:ascii="Times New Roman" w:eastAsia="Times New Roman" w:hAnsi="Times New Roman" w:cs="Times New Roman"/>
          <w:sz w:val="24"/>
          <w:szCs w:val="24"/>
        </w:rPr>
        <w:t>чувственного</w:t>
      </w:r>
      <w:r w:rsidRPr="006441A1">
        <w:rPr>
          <w:rFonts w:ascii="Times New Roman" w:eastAsia="Times New Roman" w:hAnsi="Times New Roman" w:cs="Times New Roman"/>
          <w:spacing w:val="28"/>
          <w:sz w:val="24"/>
          <w:szCs w:val="24"/>
        </w:rPr>
        <w:t xml:space="preserve"> </w:t>
      </w:r>
      <w:r w:rsidRPr="006441A1">
        <w:rPr>
          <w:rFonts w:ascii="Times New Roman" w:eastAsia="Times New Roman" w:hAnsi="Times New Roman" w:cs="Times New Roman"/>
          <w:sz w:val="24"/>
          <w:szCs w:val="24"/>
        </w:rPr>
        <w:t>опыта</w:t>
      </w:r>
      <w:r w:rsidRPr="006441A1">
        <w:rPr>
          <w:rFonts w:ascii="Times New Roman" w:eastAsia="Times New Roman" w:hAnsi="Times New Roman" w:cs="Times New Roman"/>
          <w:spacing w:val="28"/>
          <w:sz w:val="24"/>
          <w:szCs w:val="24"/>
        </w:rPr>
        <w:t xml:space="preserve"> </w:t>
      </w:r>
      <w:r w:rsidRPr="006441A1">
        <w:rPr>
          <w:rFonts w:ascii="Times New Roman" w:eastAsia="Times New Roman" w:hAnsi="Times New Roman" w:cs="Times New Roman"/>
          <w:sz w:val="24"/>
          <w:szCs w:val="24"/>
        </w:rPr>
        <w:t>и</w:t>
      </w:r>
      <w:r w:rsidRPr="006441A1">
        <w:rPr>
          <w:rFonts w:ascii="Times New Roman" w:eastAsia="Times New Roman" w:hAnsi="Times New Roman" w:cs="Times New Roman"/>
          <w:spacing w:val="25"/>
          <w:sz w:val="24"/>
          <w:szCs w:val="24"/>
        </w:rPr>
        <w:t xml:space="preserve"> </w:t>
      </w:r>
      <w:r w:rsidRPr="006441A1">
        <w:rPr>
          <w:rFonts w:ascii="Times New Roman" w:eastAsia="Times New Roman" w:hAnsi="Times New Roman" w:cs="Times New Roman"/>
          <w:sz w:val="24"/>
          <w:szCs w:val="24"/>
        </w:rPr>
        <w:t>развитие эмоциональной сферы личности влияет на становление нравственной и духовной составляющей</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внутреннего</w:t>
      </w:r>
      <w:r w:rsidRPr="006441A1">
        <w:rPr>
          <w:rFonts w:ascii="Times New Roman" w:eastAsia="Times New Roman" w:hAnsi="Times New Roman" w:cs="Times New Roman"/>
          <w:spacing w:val="5"/>
          <w:sz w:val="24"/>
          <w:szCs w:val="24"/>
        </w:rPr>
        <w:t xml:space="preserve"> </w:t>
      </w:r>
      <w:r w:rsidRPr="006441A1">
        <w:rPr>
          <w:rFonts w:ascii="Times New Roman" w:eastAsia="Times New Roman" w:hAnsi="Times New Roman" w:cs="Times New Roman"/>
          <w:sz w:val="24"/>
          <w:szCs w:val="24"/>
        </w:rPr>
        <w:t>мира</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ребенка.</w:t>
      </w:r>
    </w:p>
    <w:p w14:paraId="0666FADE" w14:textId="77777777" w:rsidR="006441A1" w:rsidRPr="006441A1" w:rsidRDefault="006441A1" w:rsidP="00FE6667">
      <w:pPr>
        <w:widowControl w:val="0"/>
        <w:tabs>
          <w:tab w:val="left" w:pos="284"/>
          <w:tab w:val="left" w:pos="426"/>
        </w:tabs>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Направления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деятельности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воспитателя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эстетическому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воспитанию</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предполагают</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следующее:</w:t>
      </w:r>
    </w:p>
    <w:p w14:paraId="37B2DB0F"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выстраивание    взаимосвязи   художественно-творческой    деятельности    самих   детей</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с</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воспитательной</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работой</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через</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развитие</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восприятия,</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образных</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представлений,</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воображения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творчества;</w:t>
      </w:r>
    </w:p>
    <w:p w14:paraId="638AA211"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уважительное</w:t>
      </w:r>
      <w:r w:rsidRPr="006441A1">
        <w:rPr>
          <w:rFonts w:ascii="Times New Roman" w:eastAsia="Times New Roman" w:hAnsi="Times New Roman" w:cs="Times New Roman"/>
          <w:spacing w:val="89"/>
          <w:sz w:val="24"/>
        </w:rPr>
        <w:t xml:space="preserve"> </w:t>
      </w:r>
      <w:r w:rsidRPr="006441A1">
        <w:rPr>
          <w:rFonts w:ascii="Times New Roman" w:eastAsia="Times New Roman" w:hAnsi="Times New Roman" w:cs="Times New Roman"/>
          <w:sz w:val="24"/>
        </w:rPr>
        <w:t>отношение</w:t>
      </w:r>
      <w:r w:rsidRPr="006441A1">
        <w:rPr>
          <w:rFonts w:ascii="Times New Roman" w:eastAsia="Times New Roman" w:hAnsi="Times New Roman" w:cs="Times New Roman"/>
          <w:spacing w:val="97"/>
          <w:sz w:val="24"/>
        </w:rPr>
        <w:t xml:space="preserve"> </w:t>
      </w:r>
      <w:r w:rsidRPr="006441A1">
        <w:rPr>
          <w:rFonts w:ascii="Times New Roman" w:eastAsia="Times New Roman" w:hAnsi="Times New Roman" w:cs="Times New Roman"/>
          <w:sz w:val="24"/>
        </w:rPr>
        <w:t>к</w:t>
      </w:r>
      <w:r w:rsidRPr="006441A1">
        <w:rPr>
          <w:rFonts w:ascii="Times New Roman" w:eastAsia="Times New Roman" w:hAnsi="Times New Roman" w:cs="Times New Roman"/>
          <w:spacing w:val="97"/>
          <w:sz w:val="24"/>
        </w:rPr>
        <w:t xml:space="preserve"> </w:t>
      </w:r>
      <w:r w:rsidRPr="006441A1">
        <w:rPr>
          <w:rFonts w:ascii="Times New Roman" w:eastAsia="Times New Roman" w:hAnsi="Times New Roman" w:cs="Times New Roman"/>
          <w:sz w:val="24"/>
        </w:rPr>
        <w:t xml:space="preserve">результатам  </w:t>
      </w:r>
      <w:r w:rsidRPr="006441A1">
        <w:rPr>
          <w:rFonts w:ascii="Times New Roman" w:eastAsia="Times New Roman" w:hAnsi="Times New Roman" w:cs="Times New Roman"/>
          <w:spacing w:val="38"/>
          <w:sz w:val="24"/>
        </w:rPr>
        <w:t xml:space="preserve"> </w:t>
      </w:r>
      <w:r w:rsidRPr="006441A1">
        <w:rPr>
          <w:rFonts w:ascii="Times New Roman" w:eastAsia="Times New Roman" w:hAnsi="Times New Roman" w:cs="Times New Roman"/>
          <w:sz w:val="24"/>
        </w:rPr>
        <w:t xml:space="preserve">творчества  </w:t>
      </w:r>
      <w:r w:rsidRPr="006441A1">
        <w:rPr>
          <w:rFonts w:ascii="Times New Roman" w:eastAsia="Times New Roman" w:hAnsi="Times New Roman" w:cs="Times New Roman"/>
          <w:spacing w:val="32"/>
          <w:sz w:val="24"/>
        </w:rPr>
        <w:t xml:space="preserve"> </w:t>
      </w:r>
      <w:r w:rsidRPr="006441A1">
        <w:rPr>
          <w:rFonts w:ascii="Times New Roman" w:eastAsia="Times New Roman" w:hAnsi="Times New Roman" w:cs="Times New Roman"/>
          <w:sz w:val="24"/>
        </w:rPr>
        <w:t xml:space="preserve">детей,  </w:t>
      </w:r>
      <w:r w:rsidRPr="006441A1">
        <w:rPr>
          <w:rFonts w:ascii="Times New Roman" w:eastAsia="Times New Roman" w:hAnsi="Times New Roman" w:cs="Times New Roman"/>
          <w:spacing w:val="35"/>
          <w:sz w:val="24"/>
        </w:rPr>
        <w:t xml:space="preserve"> </w:t>
      </w:r>
      <w:r w:rsidRPr="006441A1">
        <w:rPr>
          <w:rFonts w:ascii="Times New Roman" w:eastAsia="Times New Roman" w:hAnsi="Times New Roman" w:cs="Times New Roman"/>
          <w:sz w:val="24"/>
        </w:rPr>
        <w:t xml:space="preserve">широкое  </w:t>
      </w:r>
      <w:r w:rsidRPr="006441A1">
        <w:rPr>
          <w:rFonts w:ascii="Times New Roman" w:eastAsia="Times New Roman" w:hAnsi="Times New Roman" w:cs="Times New Roman"/>
          <w:spacing w:val="37"/>
          <w:sz w:val="24"/>
        </w:rPr>
        <w:t xml:space="preserve"> </w:t>
      </w:r>
      <w:r w:rsidRPr="006441A1">
        <w:rPr>
          <w:rFonts w:ascii="Times New Roman" w:eastAsia="Times New Roman" w:hAnsi="Times New Roman" w:cs="Times New Roman"/>
          <w:sz w:val="24"/>
        </w:rPr>
        <w:t>включение</w:t>
      </w:r>
      <w:r w:rsidRPr="006441A1">
        <w:rPr>
          <w:rFonts w:ascii="Times New Roman" w:eastAsia="Times New Roman" w:hAnsi="Times New Roman" w:cs="Times New Roman"/>
          <w:spacing w:val="-58"/>
          <w:sz w:val="24"/>
        </w:rPr>
        <w:t xml:space="preserve"> </w:t>
      </w:r>
      <w:r w:rsidRPr="006441A1">
        <w:rPr>
          <w:rFonts w:ascii="Times New Roman" w:eastAsia="Times New Roman" w:hAnsi="Times New Roman" w:cs="Times New Roman"/>
          <w:sz w:val="24"/>
        </w:rPr>
        <w:t>их</w:t>
      </w:r>
      <w:r w:rsidRPr="006441A1">
        <w:rPr>
          <w:rFonts w:ascii="Times New Roman" w:eastAsia="Times New Roman" w:hAnsi="Times New Roman" w:cs="Times New Roman"/>
          <w:spacing w:val="-4"/>
          <w:sz w:val="24"/>
        </w:rPr>
        <w:t xml:space="preserve"> </w:t>
      </w:r>
      <w:r w:rsidRPr="006441A1">
        <w:rPr>
          <w:rFonts w:ascii="Times New Roman" w:eastAsia="Times New Roman" w:hAnsi="Times New Roman" w:cs="Times New Roman"/>
          <w:sz w:val="24"/>
        </w:rPr>
        <w:t>произведений</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жизнь</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ДОО;</w:t>
      </w:r>
    </w:p>
    <w:p w14:paraId="58785B4A"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pacing w:val="-4"/>
          <w:sz w:val="24"/>
        </w:rPr>
        <w:t>организацию</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pacing w:val="-4"/>
          <w:sz w:val="24"/>
        </w:rPr>
        <w:t>выставок,</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pacing w:val="-4"/>
          <w:sz w:val="24"/>
        </w:rPr>
        <w:t>концертов,</w:t>
      </w:r>
      <w:r w:rsidRPr="006441A1">
        <w:rPr>
          <w:rFonts w:ascii="Times New Roman" w:eastAsia="Times New Roman" w:hAnsi="Times New Roman" w:cs="Times New Roman"/>
          <w:spacing w:val="-5"/>
          <w:sz w:val="24"/>
        </w:rPr>
        <w:t xml:space="preserve"> </w:t>
      </w:r>
      <w:r w:rsidRPr="006441A1">
        <w:rPr>
          <w:rFonts w:ascii="Times New Roman" w:eastAsia="Times New Roman" w:hAnsi="Times New Roman" w:cs="Times New Roman"/>
          <w:spacing w:val="-4"/>
          <w:sz w:val="24"/>
        </w:rPr>
        <w:t>создание</w:t>
      </w:r>
      <w:r w:rsidRPr="006441A1">
        <w:rPr>
          <w:rFonts w:ascii="Times New Roman" w:eastAsia="Times New Roman" w:hAnsi="Times New Roman" w:cs="Times New Roman"/>
          <w:spacing w:val="-10"/>
          <w:sz w:val="24"/>
        </w:rPr>
        <w:t xml:space="preserve"> </w:t>
      </w:r>
      <w:r w:rsidRPr="006441A1">
        <w:rPr>
          <w:rFonts w:ascii="Times New Roman" w:eastAsia="Times New Roman" w:hAnsi="Times New Roman" w:cs="Times New Roman"/>
          <w:spacing w:val="-4"/>
          <w:sz w:val="24"/>
        </w:rPr>
        <w:t>эстетической</w:t>
      </w:r>
      <w:r w:rsidRPr="006441A1">
        <w:rPr>
          <w:rFonts w:ascii="Times New Roman" w:eastAsia="Times New Roman" w:hAnsi="Times New Roman" w:cs="Times New Roman"/>
          <w:spacing w:val="-6"/>
          <w:sz w:val="24"/>
        </w:rPr>
        <w:t xml:space="preserve"> </w:t>
      </w:r>
      <w:r w:rsidRPr="006441A1">
        <w:rPr>
          <w:rFonts w:ascii="Times New Roman" w:eastAsia="Times New Roman" w:hAnsi="Times New Roman" w:cs="Times New Roman"/>
          <w:spacing w:val="-4"/>
          <w:sz w:val="24"/>
        </w:rPr>
        <w:t>развивающей</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pacing w:val="-3"/>
          <w:sz w:val="24"/>
        </w:rPr>
        <w:t>среды</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pacing w:val="-3"/>
          <w:sz w:val="24"/>
        </w:rPr>
        <w:t>и</w:t>
      </w:r>
      <w:r w:rsidRPr="006441A1">
        <w:rPr>
          <w:rFonts w:ascii="Times New Roman" w:eastAsia="Times New Roman" w:hAnsi="Times New Roman" w:cs="Times New Roman"/>
          <w:spacing w:val="-7"/>
          <w:sz w:val="24"/>
        </w:rPr>
        <w:t xml:space="preserve"> </w:t>
      </w:r>
      <w:r w:rsidRPr="006441A1">
        <w:rPr>
          <w:rFonts w:ascii="Times New Roman" w:eastAsia="Times New Roman" w:hAnsi="Times New Roman" w:cs="Times New Roman"/>
          <w:spacing w:val="-3"/>
          <w:sz w:val="24"/>
        </w:rPr>
        <w:t>др.;</w:t>
      </w:r>
    </w:p>
    <w:p w14:paraId="1C52FC0E"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формирование</w:t>
      </w:r>
      <w:r w:rsidRPr="006441A1">
        <w:rPr>
          <w:rFonts w:ascii="Times New Roman" w:eastAsia="Times New Roman" w:hAnsi="Times New Roman" w:cs="Times New Roman"/>
          <w:spacing w:val="61"/>
          <w:sz w:val="24"/>
        </w:rPr>
        <w:t xml:space="preserve"> </w:t>
      </w:r>
      <w:r w:rsidRPr="006441A1">
        <w:rPr>
          <w:rFonts w:ascii="Times New Roman" w:eastAsia="Times New Roman" w:hAnsi="Times New Roman" w:cs="Times New Roman"/>
          <w:sz w:val="24"/>
        </w:rPr>
        <w:t>чувства</w:t>
      </w:r>
      <w:r w:rsidRPr="006441A1">
        <w:rPr>
          <w:rFonts w:ascii="Times New Roman" w:eastAsia="Times New Roman" w:hAnsi="Times New Roman" w:cs="Times New Roman"/>
          <w:spacing w:val="61"/>
          <w:sz w:val="24"/>
        </w:rPr>
        <w:t xml:space="preserve"> </w:t>
      </w:r>
      <w:r w:rsidRPr="006441A1">
        <w:rPr>
          <w:rFonts w:ascii="Times New Roman" w:eastAsia="Times New Roman" w:hAnsi="Times New Roman" w:cs="Times New Roman"/>
          <w:sz w:val="24"/>
        </w:rPr>
        <w:t>прекрасного   на</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основе</w:t>
      </w:r>
      <w:r w:rsidRPr="006441A1">
        <w:rPr>
          <w:rFonts w:ascii="Times New Roman" w:eastAsia="Times New Roman" w:hAnsi="Times New Roman" w:cs="Times New Roman"/>
          <w:spacing w:val="60"/>
          <w:sz w:val="24"/>
        </w:rPr>
        <w:t xml:space="preserve"> </w:t>
      </w:r>
      <w:r w:rsidRPr="006441A1">
        <w:rPr>
          <w:rFonts w:ascii="Times New Roman" w:eastAsia="Times New Roman" w:hAnsi="Times New Roman" w:cs="Times New Roman"/>
          <w:sz w:val="24"/>
        </w:rPr>
        <w:t>восприятия   художественного   слова</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 русском</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и</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родном</w:t>
      </w:r>
      <w:r w:rsidRPr="006441A1">
        <w:rPr>
          <w:rFonts w:ascii="Times New Roman" w:eastAsia="Times New Roman" w:hAnsi="Times New Roman" w:cs="Times New Roman"/>
          <w:spacing w:val="3"/>
          <w:sz w:val="24"/>
        </w:rPr>
        <w:t xml:space="preserve"> </w:t>
      </w:r>
      <w:r w:rsidRPr="006441A1">
        <w:rPr>
          <w:rFonts w:ascii="Times New Roman" w:eastAsia="Times New Roman" w:hAnsi="Times New Roman" w:cs="Times New Roman"/>
          <w:sz w:val="24"/>
        </w:rPr>
        <w:t>языке;</w:t>
      </w:r>
    </w:p>
    <w:p w14:paraId="369C5437" w14:textId="77777777" w:rsidR="006441A1" w:rsidRPr="006441A1" w:rsidRDefault="006441A1" w:rsidP="00687832">
      <w:pPr>
        <w:widowControl w:val="0"/>
        <w:numPr>
          <w:ilvl w:val="0"/>
          <w:numId w:val="178"/>
        </w:numPr>
        <w:tabs>
          <w:tab w:val="left" w:pos="284"/>
          <w:tab w:val="left" w:pos="426"/>
          <w:tab w:val="left" w:pos="1248"/>
        </w:tabs>
        <w:autoSpaceDE w:val="0"/>
        <w:autoSpaceDN w:val="0"/>
        <w:spacing w:after="0" w:line="240" w:lineRule="auto"/>
        <w:ind w:left="0" w:right="497" w:firstLine="284"/>
        <w:jc w:val="both"/>
        <w:rPr>
          <w:rFonts w:ascii="Times New Roman" w:eastAsia="Times New Roman" w:hAnsi="Times New Roman" w:cs="Times New Roman"/>
          <w:sz w:val="24"/>
        </w:rPr>
      </w:pPr>
      <w:r w:rsidRPr="006441A1">
        <w:rPr>
          <w:rFonts w:ascii="Times New Roman" w:eastAsia="Times New Roman" w:hAnsi="Times New Roman" w:cs="Times New Roman"/>
          <w:sz w:val="24"/>
        </w:rPr>
        <w:t>реализация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вариативности содержания,</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форм и</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методов</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работы с детьми по</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разным</w:t>
      </w:r>
      <w:r w:rsidRPr="006441A1">
        <w:rPr>
          <w:rFonts w:ascii="Times New Roman" w:eastAsia="Times New Roman" w:hAnsi="Times New Roman" w:cs="Times New Roman"/>
          <w:spacing w:val="1"/>
          <w:sz w:val="24"/>
        </w:rPr>
        <w:t xml:space="preserve"> </w:t>
      </w:r>
      <w:r w:rsidRPr="006441A1">
        <w:rPr>
          <w:rFonts w:ascii="Times New Roman" w:eastAsia="Times New Roman" w:hAnsi="Times New Roman" w:cs="Times New Roman"/>
          <w:sz w:val="24"/>
        </w:rPr>
        <w:t>направлениям</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эстетического</w:t>
      </w:r>
      <w:r w:rsidRPr="006441A1">
        <w:rPr>
          <w:rFonts w:ascii="Times New Roman" w:eastAsia="Times New Roman" w:hAnsi="Times New Roman" w:cs="Times New Roman"/>
          <w:spacing w:val="2"/>
          <w:sz w:val="24"/>
        </w:rPr>
        <w:t xml:space="preserve"> </w:t>
      </w:r>
      <w:r w:rsidRPr="006441A1">
        <w:rPr>
          <w:rFonts w:ascii="Times New Roman" w:eastAsia="Times New Roman" w:hAnsi="Times New Roman" w:cs="Times New Roman"/>
          <w:sz w:val="24"/>
        </w:rPr>
        <w:t>воспитания.</w:t>
      </w:r>
    </w:p>
    <w:p w14:paraId="2657A57D" w14:textId="77777777" w:rsidR="006441A1" w:rsidRDefault="006441A1" w:rsidP="006441A1">
      <w:pPr>
        <w:widowControl w:val="0"/>
        <w:autoSpaceDE w:val="0"/>
        <w:autoSpaceDN w:val="0"/>
        <w:spacing w:before="1" w:after="0" w:line="240" w:lineRule="auto"/>
        <w:ind w:right="78"/>
        <w:jc w:val="both"/>
        <w:rPr>
          <w:rFonts w:ascii="Times New Roman" w:eastAsia="Times New Roman" w:hAnsi="Times New Roman" w:cs="Times New Roman"/>
          <w:sz w:val="24"/>
        </w:rPr>
      </w:pPr>
    </w:p>
    <w:p w14:paraId="0B746848" w14:textId="77777777" w:rsidR="006441A1" w:rsidRPr="006441A1" w:rsidRDefault="006441A1" w:rsidP="00FE6667">
      <w:pPr>
        <w:widowControl w:val="0"/>
        <w:autoSpaceDE w:val="0"/>
        <w:autoSpaceDN w:val="0"/>
        <w:spacing w:before="1" w:after="0" w:line="240" w:lineRule="auto"/>
        <w:ind w:right="497"/>
        <w:jc w:val="both"/>
        <w:rPr>
          <w:rFonts w:ascii="Times New Roman" w:eastAsia="Times New Roman" w:hAnsi="Times New Roman" w:cs="Times New Roman"/>
          <w:sz w:val="24"/>
        </w:rPr>
      </w:pPr>
    </w:p>
    <w:p w14:paraId="0BD14AA8" w14:textId="77777777" w:rsidR="006441A1" w:rsidRPr="006441A1" w:rsidRDefault="006441A1" w:rsidP="00687832">
      <w:pPr>
        <w:widowControl w:val="0"/>
        <w:numPr>
          <w:ilvl w:val="1"/>
          <w:numId w:val="181"/>
        </w:numPr>
        <w:tabs>
          <w:tab w:val="left" w:pos="1575"/>
        </w:tabs>
        <w:spacing w:after="0" w:line="259" w:lineRule="auto"/>
        <w:ind w:left="567" w:right="497"/>
        <w:contextualSpacing/>
        <w:jc w:val="center"/>
        <w:rPr>
          <w:rFonts w:ascii="Times New Roman" w:eastAsia="Times New Roman" w:hAnsi="Times New Roman" w:cs="Times New Roman"/>
          <w:b/>
          <w:color w:val="000000"/>
          <w:sz w:val="24"/>
          <w:szCs w:val="24"/>
          <w:lang w:eastAsia="ru-RU"/>
        </w:rPr>
      </w:pPr>
      <w:r w:rsidRPr="006441A1">
        <w:rPr>
          <w:rFonts w:ascii="Times New Roman" w:eastAsia="Times New Roman" w:hAnsi="Times New Roman" w:cs="Times New Roman"/>
          <w:b/>
          <w:color w:val="000000"/>
          <w:sz w:val="24"/>
          <w:szCs w:val="24"/>
          <w:lang w:eastAsia="ru-RU"/>
        </w:rPr>
        <w:t>Целевые ориентиры воспитания.</w:t>
      </w:r>
    </w:p>
    <w:p w14:paraId="7729C0DB"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Деятельность </w:t>
      </w:r>
      <w:r w:rsidR="00D95733">
        <w:rPr>
          <w:rFonts w:ascii="Times New Roman" w:eastAsia="Times New Roman" w:hAnsi="Times New Roman" w:cs="Times New Roman"/>
          <w:sz w:val="24"/>
          <w:szCs w:val="24"/>
        </w:rPr>
        <w:t>воспитателя</w:t>
      </w:r>
      <w:r w:rsidRPr="006441A1">
        <w:rPr>
          <w:rFonts w:ascii="Times New Roman" w:eastAsia="Times New Roman" w:hAnsi="Times New Roman" w:cs="Times New Roman"/>
          <w:sz w:val="24"/>
          <w:szCs w:val="24"/>
        </w:rPr>
        <w:t xml:space="preserve">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раннего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и дошкольного возрастов.</w:t>
      </w:r>
    </w:p>
    <w:p w14:paraId="17D889BF" w14:textId="77777777" w:rsidR="006441A1" w:rsidRPr="006441A1" w:rsidRDefault="006441A1" w:rsidP="00FE6667">
      <w:pPr>
        <w:widowControl w:val="0"/>
        <w:autoSpaceDE w:val="0"/>
        <w:autoSpaceDN w:val="0"/>
        <w:spacing w:after="0" w:line="240" w:lineRule="auto"/>
        <w:ind w:right="497"/>
        <w:jc w:val="both"/>
        <w:rPr>
          <w:rFonts w:ascii="Times New Roman" w:eastAsia="Times New Roman" w:hAnsi="Times New Roman" w:cs="Times New Roman"/>
          <w:sz w:val="24"/>
          <w:szCs w:val="24"/>
        </w:rPr>
      </w:pPr>
      <w:r w:rsidRPr="006441A1">
        <w:rPr>
          <w:rFonts w:ascii="Times New Roman" w:eastAsia="Times New Roman" w:hAnsi="Times New Roman" w:cs="Times New Roman"/>
          <w:sz w:val="24"/>
          <w:szCs w:val="24"/>
        </w:rPr>
        <w:t xml:space="preserve">    В соответствии с ФГОС ДО оценка результатов воспитательной работы не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осуществляется, так как целевые ориентиры основной образовательной программы дошкольного образования не подлежат непосредственной оценке, в т.ч. в виде</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педагогической диагностики (мониторинга), и не являются основанием для их</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формального</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сравнения</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с реальными достижениями</w:t>
      </w:r>
      <w:r w:rsidRPr="006441A1">
        <w:rPr>
          <w:rFonts w:ascii="Times New Roman" w:eastAsia="Times New Roman" w:hAnsi="Times New Roman" w:cs="Times New Roman"/>
          <w:spacing w:val="1"/>
          <w:sz w:val="24"/>
          <w:szCs w:val="24"/>
        </w:rPr>
        <w:t xml:space="preserve"> </w:t>
      </w:r>
      <w:r w:rsidRPr="006441A1">
        <w:rPr>
          <w:rFonts w:ascii="Times New Roman" w:eastAsia="Times New Roman" w:hAnsi="Times New Roman" w:cs="Times New Roman"/>
          <w:sz w:val="24"/>
          <w:szCs w:val="24"/>
        </w:rPr>
        <w:t>детей.</w:t>
      </w:r>
    </w:p>
    <w:p w14:paraId="69292559" w14:textId="77777777" w:rsidR="006441A1" w:rsidRPr="006441A1" w:rsidRDefault="006441A1" w:rsidP="006441A1">
      <w:pPr>
        <w:widowControl w:val="0"/>
        <w:autoSpaceDE w:val="0"/>
        <w:autoSpaceDN w:val="0"/>
        <w:spacing w:before="1" w:after="0" w:line="240" w:lineRule="auto"/>
        <w:ind w:right="78"/>
        <w:jc w:val="both"/>
        <w:rPr>
          <w:rFonts w:ascii="Times New Roman" w:eastAsia="Times New Roman" w:hAnsi="Times New Roman" w:cs="Times New Roman"/>
          <w:sz w:val="24"/>
        </w:rPr>
      </w:pPr>
    </w:p>
    <w:p w14:paraId="6A8AB3AD" w14:textId="77777777" w:rsidR="00FE6667" w:rsidRDefault="006441A1" w:rsidP="00FE6667">
      <w:pPr>
        <w:widowControl w:val="0"/>
        <w:autoSpaceDE w:val="0"/>
        <w:autoSpaceDN w:val="0"/>
        <w:spacing w:after="0" w:line="240" w:lineRule="auto"/>
        <w:ind w:right="497"/>
        <w:jc w:val="center"/>
        <w:outlineLvl w:val="0"/>
        <w:rPr>
          <w:rFonts w:ascii="Times New Roman" w:eastAsia="Times New Roman" w:hAnsi="Times New Roman" w:cs="Times New Roman"/>
          <w:b/>
          <w:bCs/>
          <w:i/>
          <w:sz w:val="23"/>
          <w:szCs w:val="23"/>
        </w:rPr>
      </w:pPr>
      <w:r w:rsidRPr="006441A1">
        <w:rPr>
          <w:rFonts w:ascii="Times New Roman" w:eastAsia="Times New Roman" w:hAnsi="Times New Roman" w:cs="Times New Roman"/>
          <w:b/>
          <w:bCs/>
          <w:i/>
          <w:sz w:val="23"/>
          <w:szCs w:val="23"/>
        </w:rPr>
        <w:t>1.</w:t>
      </w:r>
      <w:r w:rsidR="007B17CA">
        <w:rPr>
          <w:rFonts w:ascii="Times New Roman" w:eastAsia="Times New Roman" w:hAnsi="Times New Roman" w:cs="Times New Roman"/>
          <w:b/>
          <w:bCs/>
          <w:i/>
          <w:sz w:val="23"/>
          <w:szCs w:val="23"/>
        </w:rPr>
        <w:t>3</w:t>
      </w:r>
      <w:r w:rsidRPr="006441A1">
        <w:rPr>
          <w:rFonts w:ascii="Times New Roman" w:eastAsia="Times New Roman" w:hAnsi="Times New Roman" w:cs="Times New Roman"/>
          <w:b/>
          <w:bCs/>
          <w:i/>
          <w:sz w:val="23"/>
          <w:szCs w:val="23"/>
        </w:rPr>
        <w:t xml:space="preserve">.1.Целевые ориентиры воспитательной работы для детей </w:t>
      </w:r>
    </w:p>
    <w:p w14:paraId="661BE6B6" w14:textId="77777777" w:rsidR="006441A1" w:rsidRPr="006441A1" w:rsidRDefault="006441A1" w:rsidP="00FE6667">
      <w:pPr>
        <w:widowControl w:val="0"/>
        <w:autoSpaceDE w:val="0"/>
        <w:autoSpaceDN w:val="0"/>
        <w:spacing w:after="0" w:line="240" w:lineRule="auto"/>
        <w:ind w:right="497"/>
        <w:jc w:val="center"/>
        <w:outlineLvl w:val="0"/>
        <w:rPr>
          <w:rFonts w:ascii="Times New Roman" w:eastAsia="Times New Roman" w:hAnsi="Times New Roman" w:cs="Times New Roman"/>
          <w:b/>
          <w:bCs/>
          <w:i/>
          <w:sz w:val="23"/>
          <w:szCs w:val="23"/>
        </w:rPr>
      </w:pPr>
      <w:r w:rsidRPr="006441A1">
        <w:rPr>
          <w:rFonts w:ascii="Times New Roman" w:eastAsia="Times New Roman" w:hAnsi="Times New Roman" w:cs="Times New Roman"/>
          <w:b/>
          <w:bCs/>
          <w:i/>
          <w:sz w:val="23"/>
          <w:szCs w:val="23"/>
        </w:rPr>
        <w:t xml:space="preserve">младенческого </w:t>
      </w:r>
      <w:r w:rsidRPr="006441A1">
        <w:rPr>
          <w:rFonts w:ascii="Times New Roman" w:eastAsia="Times New Roman" w:hAnsi="Times New Roman" w:cs="Times New Roman"/>
          <w:b/>
          <w:bCs/>
          <w:i/>
          <w:spacing w:val="-57"/>
          <w:sz w:val="23"/>
          <w:szCs w:val="23"/>
        </w:rPr>
        <w:t xml:space="preserve"> </w:t>
      </w:r>
      <w:r w:rsidRPr="006441A1">
        <w:rPr>
          <w:rFonts w:ascii="Times New Roman" w:eastAsia="Times New Roman" w:hAnsi="Times New Roman" w:cs="Times New Roman"/>
          <w:b/>
          <w:bCs/>
          <w:i/>
          <w:sz w:val="23"/>
          <w:szCs w:val="23"/>
        </w:rPr>
        <w:t>и</w:t>
      </w:r>
      <w:r w:rsidRPr="006441A1">
        <w:rPr>
          <w:rFonts w:ascii="Times New Roman" w:eastAsia="Times New Roman" w:hAnsi="Times New Roman" w:cs="Times New Roman"/>
          <w:b/>
          <w:bCs/>
          <w:i/>
          <w:spacing w:val="2"/>
          <w:sz w:val="23"/>
          <w:szCs w:val="23"/>
        </w:rPr>
        <w:t xml:space="preserve"> </w:t>
      </w:r>
      <w:r w:rsidRPr="006441A1">
        <w:rPr>
          <w:rFonts w:ascii="Times New Roman" w:eastAsia="Times New Roman" w:hAnsi="Times New Roman" w:cs="Times New Roman"/>
          <w:b/>
          <w:bCs/>
          <w:i/>
          <w:sz w:val="23"/>
          <w:szCs w:val="23"/>
        </w:rPr>
        <w:t>раннего</w:t>
      </w:r>
      <w:r w:rsidRPr="006441A1">
        <w:rPr>
          <w:rFonts w:ascii="Times New Roman" w:eastAsia="Times New Roman" w:hAnsi="Times New Roman" w:cs="Times New Roman"/>
          <w:b/>
          <w:bCs/>
          <w:i/>
          <w:spacing w:val="-2"/>
          <w:sz w:val="23"/>
          <w:szCs w:val="23"/>
        </w:rPr>
        <w:t xml:space="preserve"> </w:t>
      </w:r>
      <w:r w:rsidRPr="006441A1">
        <w:rPr>
          <w:rFonts w:ascii="Times New Roman" w:eastAsia="Times New Roman" w:hAnsi="Times New Roman" w:cs="Times New Roman"/>
          <w:b/>
          <w:bCs/>
          <w:i/>
          <w:sz w:val="23"/>
          <w:szCs w:val="23"/>
        </w:rPr>
        <w:t>возраста</w:t>
      </w:r>
      <w:r w:rsidRPr="006441A1">
        <w:rPr>
          <w:rFonts w:ascii="Times New Roman" w:eastAsia="Times New Roman" w:hAnsi="Times New Roman" w:cs="Times New Roman"/>
          <w:b/>
          <w:bCs/>
          <w:i/>
          <w:spacing w:val="-3"/>
          <w:sz w:val="23"/>
          <w:szCs w:val="23"/>
        </w:rPr>
        <w:t xml:space="preserve"> </w:t>
      </w:r>
      <w:r w:rsidRPr="006441A1">
        <w:rPr>
          <w:rFonts w:ascii="Times New Roman" w:eastAsia="Times New Roman" w:hAnsi="Times New Roman" w:cs="Times New Roman"/>
          <w:b/>
          <w:bCs/>
          <w:i/>
          <w:sz w:val="23"/>
          <w:szCs w:val="23"/>
        </w:rPr>
        <w:t>(до</w:t>
      </w:r>
      <w:r w:rsidRPr="006441A1">
        <w:rPr>
          <w:rFonts w:ascii="Times New Roman" w:eastAsia="Times New Roman" w:hAnsi="Times New Roman" w:cs="Times New Roman"/>
          <w:b/>
          <w:bCs/>
          <w:i/>
          <w:spacing w:val="3"/>
          <w:sz w:val="23"/>
          <w:szCs w:val="23"/>
        </w:rPr>
        <w:t xml:space="preserve"> </w:t>
      </w:r>
      <w:r w:rsidRPr="006441A1">
        <w:rPr>
          <w:rFonts w:ascii="Times New Roman" w:eastAsia="Times New Roman" w:hAnsi="Times New Roman" w:cs="Times New Roman"/>
          <w:b/>
          <w:bCs/>
          <w:i/>
          <w:sz w:val="23"/>
          <w:szCs w:val="23"/>
        </w:rPr>
        <w:t>3</w:t>
      </w:r>
      <w:r w:rsidRPr="006441A1">
        <w:rPr>
          <w:rFonts w:ascii="Times New Roman" w:eastAsia="Times New Roman" w:hAnsi="Times New Roman" w:cs="Times New Roman"/>
          <w:b/>
          <w:bCs/>
          <w:i/>
          <w:spacing w:val="-3"/>
          <w:sz w:val="23"/>
          <w:szCs w:val="23"/>
        </w:rPr>
        <w:t xml:space="preserve"> </w:t>
      </w:r>
      <w:r w:rsidRPr="006441A1">
        <w:rPr>
          <w:rFonts w:ascii="Times New Roman" w:eastAsia="Times New Roman" w:hAnsi="Times New Roman" w:cs="Times New Roman"/>
          <w:b/>
          <w:bCs/>
          <w:i/>
          <w:sz w:val="23"/>
          <w:szCs w:val="23"/>
        </w:rPr>
        <w:t>лет)</w:t>
      </w:r>
    </w:p>
    <w:p w14:paraId="576EBF6A" w14:textId="77777777" w:rsidR="006441A1" w:rsidRPr="006441A1" w:rsidRDefault="006441A1" w:rsidP="00FE6667">
      <w:pPr>
        <w:widowControl w:val="0"/>
        <w:autoSpaceDE w:val="0"/>
        <w:autoSpaceDN w:val="0"/>
        <w:spacing w:after="0"/>
        <w:ind w:right="497"/>
        <w:jc w:val="center"/>
        <w:rPr>
          <w:rFonts w:ascii="Times New Roman" w:eastAsia="Times New Roman" w:hAnsi="Times New Roman" w:cs="Times New Roman"/>
          <w:b/>
          <w:i/>
          <w:sz w:val="24"/>
          <w:szCs w:val="24"/>
        </w:rPr>
      </w:pPr>
      <w:r w:rsidRPr="006441A1">
        <w:rPr>
          <w:rFonts w:ascii="Times New Roman" w:eastAsia="Times New Roman" w:hAnsi="Times New Roman" w:cs="Times New Roman"/>
          <w:b/>
          <w:i/>
          <w:sz w:val="24"/>
          <w:szCs w:val="24"/>
        </w:rPr>
        <w:t>Портрет ребенка младенческого и раннего возраста (к 3-м годам)</w:t>
      </w:r>
    </w:p>
    <w:tbl>
      <w:tblPr>
        <w:tblStyle w:val="100"/>
        <w:tblW w:w="0" w:type="auto"/>
        <w:tblInd w:w="108" w:type="dxa"/>
        <w:tblLayout w:type="fixed"/>
        <w:tblLook w:val="04A0" w:firstRow="1" w:lastRow="0" w:firstColumn="1" w:lastColumn="0" w:noHBand="0" w:noVBand="1"/>
      </w:tblPr>
      <w:tblGrid>
        <w:gridCol w:w="1843"/>
        <w:gridCol w:w="1843"/>
        <w:gridCol w:w="6946"/>
      </w:tblGrid>
      <w:tr w:rsidR="006441A1" w:rsidRPr="006441A1" w14:paraId="6D2BD205" w14:textId="77777777" w:rsidTr="00FE6667">
        <w:tc>
          <w:tcPr>
            <w:tcW w:w="1843" w:type="dxa"/>
            <w:vAlign w:val="center"/>
          </w:tcPr>
          <w:p w14:paraId="4EB2238B" w14:textId="77777777" w:rsidR="006441A1" w:rsidRPr="006441A1" w:rsidRDefault="006441A1" w:rsidP="006441A1">
            <w:pPr>
              <w:jc w:val="center"/>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Направление</w:t>
            </w:r>
          </w:p>
          <w:p w14:paraId="230A63C4" w14:textId="77777777" w:rsidR="006441A1" w:rsidRPr="006441A1" w:rsidRDefault="006441A1" w:rsidP="006441A1">
            <w:pPr>
              <w:jc w:val="center"/>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воспитания</w:t>
            </w:r>
          </w:p>
        </w:tc>
        <w:tc>
          <w:tcPr>
            <w:tcW w:w="1843" w:type="dxa"/>
            <w:vAlign w:val="center"/>
          </w:tcPr>
          <w:p w14:paraId="60A208A1" w14:textId="77777777" w:rsidR="006441A1" w:rsidRPr="006441A1" w:rsidRDefault="006441A1" w:rsidP="006441A1">
            <w:pPr>
              <w:jc w:val="center"/>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Ценности</w:t>
            </w:r>
          </w:p>
        </w:tc>
        <w:tc>
          <w:tcPr>
            <w:tcW w:w="6946" w:type="dxa"/>
            <w:vAlign w:val="center"/>
          </w:tcPr>
          <w:p w14:paraId="4331EBB2" w14:textId="77777777" w:rsidR="006441A1" w:rsidRPr="006441A1" w:rsidRDefault="006441A1" w:rsidP="006441A1">
            <w:pPr>
              <w:jc w:val="center"/>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Целевые ориентиры</w:t>
            </w:r>
          </w:p>
        </w:tc>
      </w:tr>
      <w:tr w:rsidR="006441A1" w:rsidRPr="006441A1" w14:paraId="1453ABDC" w14:textId="77777777" w:rsidTr="00FE6667">
        <w:tc>
          <w:tcPr>
            <w:tcW w:w="1843" w:type="dxa"/>
          </w:tcPr>
          <w:p w14:paraId="4524F929"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Calibri" w:hAnsi="Times New Roman" w:cs="Times New Roman"/>
                <w:b/>
                <w:color w:val="000000"/>
                <w:sz w:val="22"/>
                <w:szCs w:val="22"/>
                <w:shd w:val="clear" w:color="auto" w:fill="FFFFFF"/>
              </w:rPr>
              <w:t>Патриотическое</w:t>
            </w:r>
          </w:p>
        </w:tc>
        <w:tc>
          <w:tcPr>
            <w:tcW w:w="1843" w:type="dxa"/>
          </w:tcPr>
          <w:p w14:paraId="367770BD"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Родина, природа</w:t>
            </w:r>
          </w:p>
        </w:tc>
        <w:tc>
          <w:tcPr>
            <w:tcW w:w="6946" w:type="dxa"/>
          </w:tcPr>
          <w:p w14:paraId="1F2CCA25"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Проявляющий привязанность к близким людям, бережное отношение к живому</w:t>
            </w:r>
          </w:p>
        </w:tc>
      </w:tr>
      <w:tr w:rsidR="006441A1" w:rsidRPr="006441A1" w14:paraId="3AE58488" w14:textId="77777777" w:rsidTr="00FE6667">
        <w:tc>
          <w:tcPr>
            <w:tcW w:w="1843" w:type="dxa"/>
          </w:tcPr>
          <w:p w14:paraId="68F4D629"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Духовно</w:t>
            </w:r>
            <w:r w:rsidRPr="006441A1">
              <w:rPr>
                <w:rFonts w:ascii="Times New Roman" w:eastAsia="Times New Roman" w:hAnsi="Times New Roman" w:cs="Times New Roman"/>
                <w:b/>
                <w:color w:val="000000"/>
                <w:sz w:val="22"/>
                <w:szCs w:val="22"/>
              </w:rPr>
              <w:softHyphen/>
              <w:t>-</w:t>
            </w:r>
          </w:p>
          <w:p w14:paraId="13C8C86D"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нравственное</w:t>
            </w:r>
          </w:p>
        </w:tc>
        <w:tc>
          <w:tcPr>
            <w:tcW w:w="1843" w:type="dxa"/>
          </w:tcPr>
          <w:p w14:paraId="18BDB5CC"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Жизнь,</w:t>
            </w:r>
          </w:p>
          <w:p w14:paraId="40F40F6D"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милосердие, добро</w:t>
            </w:r>
          </w:p>
        </w:tc>
        <w:tc>
          <w:tcPr>
            <w:tcW w:w="6946" w:type="dxa"/>
          </w:tcPr>
          <w:p w14:paraId="6E00AAE7"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Способный понять и принять, что такое «хорошо» и «плохо».</w:t>
            </w:r>
          </w:p>
          <w:p w14:paraId="2AA945BF"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Проявляющий сочувствие, доброту.</w:t>
            </w:r>
          </w:p>
        </w:tc>
      </w:tr>
      <w:tr w:rsidR="006441A1" w:rsidRPr="006441A1" w14:paraId="110E5DC6" w14:textId="77777777" w:rsidTr="00FE6667">
        <w:tc>
          <w:tcPr>
            <w:tcW w:w="1843" w:type="dxa"/>
          </w:tcPr>
          <w:p w14:paraId="121A2E93"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Социальное</w:t>
            </w:r>
          </w:p>
        </w:tc>
        <w:tc>
          <w:tcPr>
            <w:tcW w:w="1843" w:type="dxa"/>
          </w:tcPr>
          <w:p w14:paraId="117976BA"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Человек, семья,</w:t>
            </w:r>
          </w:p>
          <w:p w14:paraId="7BCC6F52"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дружба,</w:t>
            </w:r>
          </w:p>
          <w:p w14:paraId="6CD78E01"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сотрудничество</w:t>
            </w:r>
          </w:p>
        </w:tc>
        <w:tc>
          <w:tcPr>
            <w:tcW w:w="6946" w:type="dxa"/>
          </w:tcPr>
          <w:p w14:paraId="246FA7E3"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6A887C1D"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Проявляющий позицию «Я сам!». Способный к самостоятельным (свободным) активным действиям в общении.</w:t>
            </w:r>
          </w:p>
        </w:tc>
      </w:tr>
      <w:tr w:rsidR="006441A1" w:rsidRPr="006441A1" w14:paraId="1D4E5AAF" w14:textId="77777777" w:rsidTr="00FE6667">
        <w:tc>
          <w:tcPr>
            <w:tcW w:w="1843" w:type="dxa"/>
          </w:tcPr>
          <w:p w14:paraId="6F30245B"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Познавательное</w:t>
            </w:r>
          </w:p>
        </w:tc>
        <w:tc>
          <w:tcPr>
            <w:tcW w:w="1843" w:type="dxa"/>
          </w:tcPr>
          <w:p w14:paraId="24EFB670"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Познание</w:t>
            </w:r>
          </w:p>
        </w:tc>
        <w:tc>
          <w:tcPr>
            <w:tcW w:w="6946" w:type="dxa"/>
          </w:tcPr>
          <w:p w14:paraId="1B36B870"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Проявляющий интерес к окружающему миру. Любознательный, активный в поведении и деятельности.</w:t>
            </w:r>
          </w:p>
        </w:tc>
      </w:tr>
      <w:tr w:rsidR="006441A1" w:rsidRPr="006441A1" w14:paraId="7DFB74BF" w14:textId="77777777" w:rsidTr="00FE6667">
        <w:tc>
          <w:tcPr>
            <w:tcW w:w="1843" w:type="dxa"/>
          </w:tcPr>
          <w:p w14:paraId="61F9B5AD"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Физическое и оздоровительное</w:t>
            </w:r>
          </w:p>
        </w:tc>
        <w:tc>
          <w:tcPr>
            <w:tcW w:w="1843" w:type="dxa"/>
          </w:tcPr>
          <w:p w14:paraId="43BBA057"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Здоровье, жизнь</w:t>
            </w:r>
          </w:p>
        </w:tc>
        <w:tc>
          <w:tcPr>
            <w:tcW w:w="6946" w:type="dxa"/>
          </w:tcPr>
          <w:p w14:paraId="1002F210"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w:t>
            </w:r>
            <w:r w:rsidRPr="006441A1">
              <w:rPr>
                <w:rFonts w:ascii="Times New Roman" w:eastAsia="Times New Roman" w:hAnsi="Times New Roman" w:cs="Times New Roman"/>
                <w:color w:val="000000"/>
                <w:sz w:val="22"/>
                <w:szCs w:val="22"/>
              </w:rPr>
              <w:lastRenderedPageBreak/>
              <w:t>здоровья окружающих.</w:t>
            </w:r>
          </w:p>
          <w:p w14:paraId="5C0D1C17"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441A1" w:rsidRPr="006441A1" w14:paraId="0D0AED9A" w14:textId="77777777" w:rsidTr="00FE6667">
        <w:tc>
          <w:tcPr>
            <w:tcW w:w="1843" w:type="dxa"/>
          </w:tcPr>
          <w:p w14:paraId="32BAADC9" w14:textId="77777777" w:rsidR="006441A1" w:rsidRPr="006441A1" w:rsidRDefault="006441A1" w:rsidP="006441A1">
            <w:pPr>
              <w:ind w:left="80"/>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lastRenderedPageBreak/>
              <w:t>Трудовое</w:t>
            </w:r>
          </w:p>
        </w:tc>
        <w:tc>
          <w:tcPr>
            <w:tcW w:w="1843" w:type="dxa"/>
          </w:tcPr>
          <w:p w14:paraId="3EA9CF29" w14:textId="77777777" w:rsidR="006441A1" w:rsidRPr="006441A1" w:rsidRDefault="006441A1" w:rsidP="006441A1">
            <w:pPr>
              <w:ind w:left="60"/>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Труд</w:t>
            </w:r>
          </w:p>
        </w:tc>
        <w:tc>
          <w:tcPr>
            <w:tcW w:w="6946" w:type="dxa"/>
          </w:tcPr>
          <w:p w14:paraId="137D3B41" w14:textId="77777777" w:rsidR="006441A1" w:rsidRPr="006441A1" w:rsidRDefault="006441A1" w:rsidP="006441A1">
            <w:pPr>
              <w:ind w:left="60"/>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Поддерживающий элементарный порядок в окружающей обстановке.</w:t>
            </w:r>
          </w:p>
          <w:p w14:paraId="4656DA8B" w14:textId="77777777" w:rsidR="006441A1" w:rsidRPr="006441A1" w:rsidRDefault="006441A1" w:rsidP="006441A1">
            <w:pPr>
              <w:ind w:left="60"/>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441A1" w:rsidRPr="006441A1" w14:paraId="0172B6F7" w14:textId="77777777" w:rsidTr="00FE6667">
        <w:tc>
          <w:tcPr>
            <w:tcW w:w="1843" w:type="dxa"/>
          </w:tcPr>
          <w:p w14:paraId="7749DE05" w14:textId="77777777" w:rsidR="006441A1" w:rsidRPr="006441A1" w:rsidRDefault="006441A1" w:rsidP="006441A1">
            <w:pPr>
              <w:ind w:left="80"/>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Эстетическое</w:t>
            </w:r>
          </w:p>
        </w:tc>
        <w:tc>
          <w:tcPr>
            <w:tcW w:w="1843" w:type="dxa"/>
          </w:tcPr>
          <w:p w14:paraId="67D7650B" w14:textId="77777777" w:rsidR="006441A1" w:rsidRPr="006441A1" w:rsidRDefault="006441A1" w:rsidP="006441A1">
            <w:pPr>
              <w:ind w:left="60"/>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Культура и красота</w:t>
            </w:r>
          </w:p>
        </w:tc>
        <w:tc>
          <w:tcPr>
            <w:tcW w:w="6946" w:type="dxa"/>
          </w:tcPr>
          <w:p w14:paraId="4D4C4152" w14:textId="77777777" w:rsidR="006441A1" w:rsidRPr="006441A1" w:rsidRDefault="006441A1" w:rsidP="006441A1">
            <w:pPr>
              <w:ind w:left="60"/>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441A1">
              <w:rPr>
                <w:rFonts w:ascii="Times New Roman" w:eastAsia="Times New Roman" w:hAnsi="Times New Roman" w:cs="Times New Roman"/>
                <w:color w:val="000000"/>
                <w:sz w:val="22"/>
                <w:szCs w:val="22"/>
              </w:rPr>
              <w:softHyphen/>
              <w:t xml:space="preserve">-оформительской, музыкальной, </w:t>
            </w:r>
            <w:proofErr w:type="spellStart"/>
            <w:r w:rsidRPr="006441A1">
              <w:rPr>
                <w:rFonts w:ascii="Times New Roman" w:eastAsia="Times New Roman" w:hAnsi="Times New Roman" w:cs="Times New Roman"/>
                <w:color w:val="000000"/>
                <w:sz w:val="22"/>
                <w:szCs w:val="22"/>
              </w:rPr>
              <w:t>словесно</w:t>
            </w:r>
            <w:r w:rsidRPr="006441A1">
              <w:rPr>
                <w:rFonts w:ascii="Times New Roman" w:eastAsia="Times New Roman" w:hAnsi="Times New Roman" w:cs="Times New Roman"/>
                <w:color w:val="000000"/>
                <w:sz w:val="22"/>
                <w:szCs w:val="22"/>
              </w:rPr>
              <w:softHyphen/>
              <w:t>речевой</w:t>
            </w:r>
            <w:proofErr w:type="spellEnd"/>
            <w:r w:rsidRPr="006441A1">
              <w:rPr>
                <w:rFonts w:ascii="Times New Roman" w:eastAsia="Times New Roman" w:hAnsi="Times New Roman" w:cs="Times New Roman"/>
                <w:color w:val="000000"/>
                <w:sz w:val="22"/>
                <w:szCs w:val="22"/>
              </w:rPr>
              <w:t>, театрализованной и другое).</w:t>
            </w:r>
          </w:p>
        </w:tc>
      </w:tr>
    </w:tbl>
    <w:p w14:paraId="28E1E2D8" w14:textId="77777777" w:rsidR="006441A1" w:rsidRPr="006441A1" w:rsidRDefault="006441A1" w:rsidP="006441A1">
      <w:pPr>
        <w:widowControl w:val="0"/>
        <w:autoSpaceDE w:val="0"/>
        <w:autoSpaceDN w:val="0"/>
        <w:spacing w:after="0" w:line="240" w:lineRule="auto"/>
        <w:rPr>
          <w:rFonts w:ascii="Times New Roman" w:eastAsia="Times New Roman" w:hAnsi="Times New Roman" w:cs="Times New Roman"/>
          <w:b/>
          <w:sz w:val="28"/>
          <w:szCs w:val="28"/>
        </w:rPr>
      </w:pPr>
    </w:p>
    <w:p w14:paraId="7CC84C63" w14:textId="77777777" w:rsidR="006441A1" w:rsidRPr="006441A1" w:rsidRDefault="0052032C" w:rsidP="006441A1">
      <w:pPr>
        <w:widowControl w:val="0"/>
        <w:tabs>
          <w:tab w:val="left" w:pos="720"/>
        </w:tabs>
        <w:autoSpaceDE w:val="0"/>
        <w:autoSpaceDN w:val="0"/>
        <w:spacing w:after="0" w:line="240" w:lineRule="auto"/>
        <w:ind w:left="709"/>
        <w:contextualSpacing/>
        <w:outlineLvl w:val="0"/>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1.3.2. </w:t>
      </w:r>
      <w:r w:rsidR="006441A1" w:rsidRPr="006441A1">
        <w:rPr>
          <w:rFonts w:ascii="Times New Roman" w:eastAsia="Times New Roman" w:hAnsi="Times New Roman" w:cs="Times New Roman"/>
          <w:b/>
          <w:bCs/>
          <w:i/>
          <w:sz w:val="24"/>
          <w:szCs w:val="24"/>
        </w:rPr>
        <w:t>Целевые</w:t>
      </w:r>
      <w:r w:rsidR="006441A1" w:rsidRPr="006441A1">
        <w:rPr>
          <w:rFonts w:ascii="Times New Roman" w:eastAsia="Times New Roman" w:hAnsi="Times New Roman" w:cs="Times New Roman"/>
          <w:b/>
          <w:bCs/>
          <w:i/>
          <w:spacing w:val="-3"/>
          <w:sz w:val="24"/>
          <w:szCs w:val="24"/>
        </w:rPr>
        <w:t xml:space="preserve"> </w:t>
      </w:r>
      <w:r w:rsidR="006441A1" w:rsidRPr="006441A1">
        <w:rPr>
          <w:rFonts w:ascii="Times New Roman" w:eastAsia="Times New Roman" w:hAnsi="Times New Roman" w:cs="Times New Roman"/>
          <w:b/>
          <w:bCs/>
          <w:i/>
          <w:sz w:val="24"/>
          <w:szCs w:val="24"/>
        </w:rPr>
        <w:t>ориентиры</w:t>
      </w:r>
      <w:r w:rsidR="006441A1" w:rsidRPr="006441A1">
        <w:rPr>
          <w:rFonts w:ascii="Times New Roman" w:eastAsia="Times New Roman" w:hAnsi="Times New Roman" w:cs="Times New Roman"/>
          <w:b/>
          <w:bCs/>
          <w:i/>
          <w:spacing w:val="-5"/>
          <w:sz w:val="24"/>
          <w:szCs w:val="24"/>
        </w:rPr>
        <w:t xml:space="preserve"> </w:t>
      </w:r>
      <w:r w:rsidR="006441A1" w:rsidRPr="006441A1">
        <w:rPr>
          <w:rFonts w:ascii="Times New Roman" w:eastAsia="Times New Roman" w:hAnsi="Times New Roman" w:cs="Times New Roman"/>
          <w:b/>
          <w:bCs/>
          <w:i/>
          <w:sz w:val="24"/>
          <w:szCs w:val="24"/>
        </w:rPr>
        <w:t>воспитательной</w:t>
      </w:r>
      <w:r w:rsidR="006441A1" w:rsidRPr="006441A1">
        <w:rPr>
          <w:rFonts w:ascii="Times New Roman" w:eastAsia="Times New Roman" w:hAnsi="Times New Roman" w:cs="Times New Roman"/>
          <w:b/>
          <w:bCs/>
          <w:i/>
          <w:spacing w:val="-1"/>
          <w:sz w:val="24"/>
          <w:szCs w:val="24"/>
        </w:rPr>
        <w:t xml:space="preserve"> </w:t>
      </w:r>
      <w:r w:rsidR="006441A1" w:rsidRPr="006441A1">
        <w:rPr>
          <w:rFonts w:ascii="Times New Roman" w:eastAsia="Times New Roman" w:hAnsi="Times New Roman" w:cs="Times New Roman"/>
          <w:b/>
          <w:bCs/>
          <w:i/>
          <w:sz w:val="24"/>
          <w:szCs w:val="24"/>
        </w:rPr>
        <w:t>работы для</w:t>
      </w:r>
      <w:r w:rsidR="006441A1" w:rsidRPr="006441A1">
        <w:rPr>
          <w:rFonts w:ascii="Times New Roman" w:eastAsia="Times New Roman" w:hAnsi="Times New Roman" w:cs="Times New Roman"/>
          <w:b/>
          <w:bCs/>
          <w:i/>
          <w:spacing w:val="5"/>
          <w:sz w:val="24"/>
          <w:szCs w:val="24"/>
        </w:rPr>
        <w:t xml:space="preserve"> </w:t>
      </w:r>
      <w:r w:rsidR="006441A1" w:rsidRPr="006441A1">
        <w:rPr>
          <w:rFonts w:ascii="Times New Roman" w:eastAsia="Times New Roman" w:hAnsi="Times New Roman" w:cs="Times New Roman"/>
          <w:b/>
          <w:bCs/>
          <w:i/>
          <w:sz w:val="24"/>
          <w:szCs w:val="24"/>
        </w:rPr>
        <w:t>детей</w:t>
      </w:r>
      <w:r w:rsidR="006441A1" w:rsidRPr="006441A1">
        <w:rPr>
          <w:rFonts w:ascii="Times New Roman" w:eastAsia="Times New Roman" w:hAnsi="Times New Roman" w:cs="Times New Roman"/>
          <w:b/>
          <w:bCs/>
          <w:i/>
          <w:spacing w:val="-5"/>
          <w:sz w:val="24"/>
          <w:szCs w:val="24"/>
        </w:rPr>
        <w:t xml:space="preserve"> </w:t>
      </w:r>
      <w:r w:rsidR="006441A1" w:rsidRPr="006441A1">
        <w:rPr>
          <w:rFonts w:ascii="Times New Roman" w:eastAsia="Times New Roman" w:hAnsi="Times New Roman" w:cs="Times New Roman"/>
          <w:b/>
          <w:bCs/>
          <w:i/>
          <w:sz w:val="24"/>
          <w:szCs w:val="24"/>
        </w:rPr>
        <w:t>дошкольного</w:t>
      </w:r>
      <w:r w:rsidR="006441A1" w:rsidRPr="006441A1">
        <w:rPr>
          <w:rFonts w:ascii="Times New Roman" w:eastAsia="Times New Roman" w:hAnsi="Times New Roman" w:cs="Times New Roman"/>
          <w:b/>
          <w:bCs/>
          <w:i/>
          <w:spacing w:val="1"/>
          <w:sz w:val="24"/>
          <w:szCs w:val="24"/>
        </w:rPr>
        <w:t xml:space="preserve"> </w:t>
      </w:r>
      <w:r w:rsidR="006441A1" w:rsidRPr="006441A1">
        <w:rPr>
          <w:rFonts w:ascii="Times New Roman" w:eastAsia="Times New Roman" w:hAnsi="Times New Roman" w:cs="Times New Roman"/>
          <w:b/>
          <w:bCs/>
          <w:i/>
          <w:sz w:val="24"/>
          <w:szCs w:val="24"/>
        </w:rPr>
        <w:t>возраста</w:t>
      </w:r>
      <w:r w:rsidR="006441A1" w:rsidRPr="006441A1">
        <w:rPr>
          <w:rFonts w:ascii="Times New Roman" w:eastAsia="Times New Roman" w:hAnsi="Times New Roman" w:cs="Times New Roman"/>
          <w:b/>
          <w:bCs/>
          <w:i/>
          <w:spacing w:val="-5"/>
          <w:sz w:val="24"/>
          <w:szCs w:val="24"/>
        </w:rPr>
        <w:t xml:space="preserve"> </w:t>
      </w:r>
      <w:r w:rsidR="006441A1" w:rsidRPr="006441A1">
        <w:rPr>
          <w:rFonts w:ascii="Times New Roman" w:eastAsia="Times New Roman" w:hAnsi="Times New Roman" w:cs="Times New Roman"/>
          <w:b/>
          <w:bCs/>
          <w:i/>
          <w:sz w:val="24"/>
          <w:szCs w:val="24"/>
        </w:rPr>
        <w:t>(до 8</w:t>
      </w:r>
      <w:r w:rsidR="006441A1" w:rsidRPr="006441A1">
        <w:rPr>
          <w:rFonts w:ascii="Times New Roman" w:eastAsia="Times New Roman" w:hAnsi="Times New Roman" w:cs="Times New Roman"/>
          <w:b/>
          <w:bCs/>
          <w:i/>
          <w:spacing w:val="-10"/>
          <w:sz w:val="24"/>
          <w:szCs w:val="24"/>
        </w:rPr>
        <w:t xml:space="preserve"> </w:t>
      </w:r>
      <w:r w:rsidR="006441A1" w:rsidRPr="006441A1">
        <w:rPr>
          <w:rFonts w:ascii="Times New Roman" w:eastAsia="Times New Roman" w:hAnsi="Times New Roman" w:cs="Times New Roman"/>
          <w:b/>
          <w:bCs/>
          <w:i/>
          <w:sz w:val="24"/>
          <w:szCs w:val="24"/>
        </w:rPr>
        <w:t>лет)</w:t>
      </w:r>
    </w:p>
    <w:p w14:paraId="2B276817" w14:textId="77777777" w:rsidR="006441A1" w:rsidRPr="006441A1" w:rsidRDefault="006441A1" w:rsidP="006441A1">
      <w:pPr>
        <w:widowControl w:val="0"/>
        <w:autoSpaceDE w:val="0"/>
        <w:autoSpaceDN w:val="0"/>
        <w:spacing w:after="0"/>
        <w:jc w:val="center"/>
        <w:rPr>
          <w:rFonts w:ascii="Times New Roman" w:eastAsia="Times New Roman" w:hAnsi="Times New Roman" w:cs="Times New Roman"/>
          <w:b/>
          <w:i/>
          <w:sz w:val="24"/>
          <w:szCs w:val="24"/>
        </w:rPr>
      </w:pPr>
      <w:r w:rsidRPr="006441A1">
        <w:rPr>
          <w:rFonts w:ascii="Times New Roman" w:eastAsia="Times New Roman" w:hAnsi="Times New Roman" w:cs="Times New Roman"/>
          <w:b/>
          <w:i/>
          <w:sz w:val="24"/>
          <w:szCs w:val="24"/>
        </w:rPr>
        <w:t>Портрет ребенка дошкольного возраста (к 8-ми годам).</w:t>
      </w:r>
    </w:p>
    <w:tbl>
      <w:tblPr>
        <w:tblStyle w:val="17"/>
        <w:tblW w:w="0" w:type="auto"/>
        <w:tblInd w:w="108" w:type="dxa"/>
        <w:tblLayout w:type="fixed"/>
        <w:tblLook w:val="04A0" w:firstRow="1" w:lastRow="0" w:firstColumn="1" w:lastColumn="0" w:noHBand="0" w:noVBand="1"/>
      </w:tblPr>
      <w:tblGrid>
        <w:gridCol w:w="1843"/>
        <w:gridCol w:w="1843"/>
        <w:gridCol w:w="6946"/>
      </w:tblGrid>
      <w:tr w:rsidR="006441A1" w:rsidRPr="006441A1" w14:paraId="4D2C36D2" w14:textId="77777777" w:rsidTr="00FE6667">
        <w:tc>
          <w:tcPr>
            <w:tcW w:w="1843" w:type="dxa"/>
            <w:vAlign w:val="center"/>
          </w:tcPr>
          <w:p w14:paraId="21D10ECD" w14:textId="77777777" w:rsidR="006441A1" w:rsidRPr="006441A1" w:rsidRDefault="006441A1" w:rsidP="006441A1">
            <w:pPr>
              <w:jc w:val="center"/>
              <w:rPr>
                <w:rFonts w:ascii="Times New Roman" w:eastAsia="Times New Roman" w:hAnsi="Times New Roman" w:cs="Times New Roman"/>
                <w:b/>
                <w:color w:val="000000"/>
              </w:rPr>
            </w:pPr>
            <w:r w:rsidRPr="006441A1">
              <w:rPr>
                <w:rFonts w:ascii="Times New Roman" w:eastAsia="Times New Roman" w:hAnsi="Times New Roman" w:cs="Times New Roman"/>
                <w:b/>
                <w:color w:val="000000"/>
              </w:rPr>
              <w:t>Направление</w:t>
            </w:r>
          </w:p>
          <w:p w14:paraId="6C319D25" w14:textId="77777777" w:rsidR="006441A1" w:rsidRPr="006441A1" w:rsidRDefault="006441A1" w:rsidP="006441A1">
            <w:pPr>
              <w:jc w:val="center"/>
              <w:rPr>
                <w:rFonts w:ascii="Times New Roman" w:eastAsia="Times New Roman" w:hAnsi="Times New Roman" w:cs="Times New Roman"/>
                <w:b/>
                <w:color w:val="000000"/>
              </w:rPr>
            </w:pPr>
            <w:r w:rsidRPr="006441A1">
              <w:rPr>
                <w:rFonts w:ascii="Times New Roman" w:eastAsia="Times New Roman" w:hAnsi="Times New Roman" w:cs="Times New Roman"/>
                <w:b/>
                <w:color w:val="000000"/>
              </w:rPr>
              <w:t>воспитания</w:t>
            </w:r>
          </w:p>
        </w:tc>
        <w:tc>
          <w:tcPr>
            <w:tcW w:w="1843" w:type="dxa"/>
            <w:vAlign w:val="center"/>
          </w:tcPr>
          <w:p w14:paraId="46668A01" w14:textId="77777777" w:rsidR="006441A1" w:rsidRPr="006441A1" w:rsidRDefault="006441A1" w:rsidP="006441A1">
            <w:pPr>
              <w:jc w:val="center"/>
              <w:rPr>
                <w:rFonts w:ascii="Times New Roman" w:eastAsia="Times New Roman" w:hAnsi="Times New Roman" w:cs="Times New Roman"/>
                <w:b/>
                <w:color w:val="000000"/>
              </w:rPr>
            </w:pPr>
            <w:r w:rsidRPr="006441A1">
              <w:rPr>
                <w:rFonts w:ascii="Times New Roman" w:eastAsia="Times New Roman" w:hAnsi="Times New Roman" w:cs="Times New Roman"/>
                <w:b/>
                <w:color w:val="000000"/>
              </w:rPr>
              <w:t>Ценности</w:t>
            </w:r>
          </w:p>
        </w:tc>
        <w:tc>
          <w:tcPr>
            <w:tcW w:w="6946" w:type="dxa"/>
            <w:vAlign w:val="center"/>
          </w:tcPr>
          <w:p w14:paraId="66C9220D" w14:textId="77777777" w:rsidR="006441A1" w:rsidRPr="006441A1" w:rsidRDefault="006441A1" w:rsidP="006441A1">
            <w:pPr>
              <w:jc w:val="center"/>
              <w:rPr>
                <w:rFonts w:ascii="Times New Roman" w:eastAsia="Times New Roman" w:hAnsi="Times New Roman" w:cs="Times New Roman"/>
                <w:b/>
                <w:color w:val="000000"/>
              </w:rPr>
            </w:pPr>
            <w:r w:rsidRPr="006441A1">
              <w:rPr>
                <w:rFonts w:ascii="Times New Roman" w:eastAsia="Times New Roman" w:hAnsi="Times New Roman" w:cs="Times New Roman"/>
                <w:b/>
                <w:color w:val="000000"/>
              </w:rPr>
              <w:t>Целевые ориентиры</w:t>
            </w:r>
          </w:p>
        </w:tc>
      </w:tr>
      <w:tr w:rsidR="006441A1" w:rsidRPr="006441A1" w14:paraId="1D3A4956" w14:textId="77777777" w:rsidTr="00FE6667">
        <w:tc>
          <w:tcPr>
            <w:tcW w:w="1843" w:type="dxa"/>
          </w:tcPr>
          <w:p w14:paraId="343FF7EC"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Calibri" w:hAnsi="Times New Roman" w:cs="Times New Roman"/>
                <w:b/>
                <w:color w:val="000000"/>
                <w:sz w:val="22"/>
                <w:szCs w:val="22"/>
                <w:shd w:val="clear" w:color="auto" w:fill="FFFFFF"/>
              </w:rPr>
              <w:t>Патриотическое</w:t>
            </w:r>
          </w:p>
        </w:tc>
        <w:tc>
          <w:tcPr>
            <w:tcW w:w="1843" w:type="dxa"/>
          </w:tcPr>
          <w:p w14:paraId="1516E637"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Родина, природа</w:t>
            </w:r>
          </w:p>
        </w:tc>
        <w:tc>
          <w:tcPr>
            <w:tcW w:w="6946" w:type="dxa"/>
          </w:tcPr>
          <w:p w14:paraId="2A8A786A"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441A1" w:rsidRPr="006441A1" w14:paraId="13404403" w14:textId="77777777" w:rsidTr="00FE6667">
        <w:tc>
          <w:tcPr>
            <w:tcW w:w="1843" w:type="dxa"/>
          </w:tcPr>
          <w:p w14:paraId="601C1F03"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Духовно</w:t>
            </w:r>
            <w:r w:rsidRPr="006441A1">
              <w:rPr>
                <w:rFonts w:ascii="Times New Roman" w:eastAsia="Times New Roman" w:hAnsi="Times New Roman" w:cs="Times New Roman"/>
                <w:b/>
                <w:color w:val="000000"/>
                <w:sz w:val="22"/>
                <w:szCs w:val="22"/>
              </w:rPr>
              <w:softHyphen/>
              <w:t>-</w:t>
            </w:r>
          </w:p>
          <w:p w14:paraId="31DEADD4"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нравственное</w:t>
            </w:r>
          </w:p>
        </w:tc>
        <w:tc>
          <w:tcPr>
            <w:tcW w:w="1843" w:type="dxa"/>
          </w:tcPr>
          <w:p w14:paraId="46BF5B88"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Жизнь,</w:t>
            </w:r>
          </w:p>
          <w:p w14:paraId="36274F1E"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милосердие, добро</w:t>
            </w:r>
          </w:p>
        </w:tc>
        <w:tc>
          <w:tcPr>
            <w:tcW w:w="6946" w:type="dxa"/>
          </w:tcPr>
          <w:p w14:paraId="1D12FC28"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7C603E3A"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441A1" w:rsidRPr="006441A1" w14:paraId="3D8D2B3F" w14:textId="77777777" w:rsidTr="00FE6667">
        <w:tc>
          <w:tcPr>
            <w:tcW w:w="1843" w:type="dxa"/>
          </w:tcPr>
          <w:p w14:paraId="237DF431"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Социальное</w:t>
            </w:r>
          </w:p>
        </w:tc>
        <w:tc>
          <w:tcPr>
            <w:tcW w:w="1843" w:type="dxa"/>
          </w:tcPr>
          <w:p w14:paraId="320DD21F"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Человек, семья,</w:t>
            </w:r>
          </w:p>
          <w:p w14:paraId="5742AC54"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дружба,</w:t>
            </w:r>
          </w:p>
          <w:p w14:paraId="33D9EDC8"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сотрудничество</w:t>
            </w:r>
          </w:p>
        </w:tc>
        <w:tc>
          <w:tcPr>
            <w:tcW w:w="6946" w:type="dxa"/>
          </w:tcPr>
          <w:p w14:paraId="4A83CE46"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441A1" w:rsidRPr="006441A1" w14:paraId="3DFC0FCF" w14:textId="77777777" w:rsidTr="00FE6667">
        <w:tc>
          <w:tcPr>
            <w:tcW w:w="1843" w:type="dxa"/>
          </w:tcPr>
          <w:p w14:paraId="6BC0E53A"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Познавательное</w:t>
            </w:r>
          </w:p>
        </w:tc>
        <w:tc>
          <w:tcPr>
            <w:tcW w:w="1843" w:type="dxa"/>
          </w:tcPr>
          <w:p w14:paraId="6226DE00"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Познание</w:t>
            </w:r>
          </w:p>
        </w:tc>
        <w:tc>
          <w:tcPr>
            <w:tcW w:w="6946" w:type="dxa"/>
          </w:tcPr>
          <w:p w14:paraId="081F90A0"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441A1" w:rsidRPr="006441A1" w14:paraId="3376BBB6" w14:textId="77777777" w:rsidTr="00FE6667">
        <w:tc>
          <w:tcPr>
            <w:tcW w:w="1843" w:type="dxa"/>
          </w:tcPr>
          <w:p w14:paraId="09F74F32" w14:textId="77777777" w:rsidR="006441A1" w:rsidRPr="006441A1" w:rsidRDefault="006441A1" w:rsidP="006441A1">
            <w:pPr>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Физическое и оздоровительное</w:t>
            </w:r>
          </w:p>
        </w:tc>
        <w:tc>
          <w:tcPr>
            <w:tcW w:w="1843" w:type="dxa"/>
          </w:tcPr>
          <w:p w14:paraId="6FA5E037" w14:textId="77777777" w:rsidR="006441A1" w:rsidRPr="006441A1" w:rsidRDefault="006441A1" w:rsidP="006441A1">
            <w:pPr>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Здоровье, жизнь</w:t>
            </w:r>
          </w:p>
        </w:tc>
        <w:tc>
          <w:tcPr>
            <w:tcW w:w="6946" w:type="dxa"/>
          </w:tcPr>
          <w:p w14:paraId="4997A0E1"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903BE2A"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Демонстрирующий потребность в двигательной деятельности.</w:t>
            </w:r>
          </w:p>
          <w:p w14:paraId="7FA336B5"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Имеющий представление о некоторых видах спорта и активного отдыха.</w:t>
            </w:r>
          </w:p>
        </w:tc>
      </w:tr>
      <w:tr w:rsidR="006441A1" w:rsidRPr="006441A1" w14:paraId="11F79CDF" w14:textId="77777777" w:rsidTr="00FE6667">
        <w:tc>
          <w:tcPr>
            <w:tcW w:w="1843" w:type="dxa"/>
          </w:tcPr>
          <w:p w14:paraId="6D0BF5A1" w14:textId="77777777" w:rsidR="006441A1" w:rsidRPr="006441A1" w:rsidRDefault="006441A1" w:rsidP="006441A1">
            <w:pPr>
              <w:ind w:left="80"/>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Трудовое</w:t>
            </w:r>
          </w:p>
        </w:tc>
        <w:tc>
          <w:tcPr>
            <w:tcW w:w="1843" w:type="dxa"/>
          </w:tcPr>
          <w:p w14:paraId="7EDB0A62" w14:textId="77777777" w:rsidR="006441A1" w:rsidRPr="006441A1" w:rsidRDefault="006441A1" w:rsidP="006441A1">
            <w:pPr>
              <w:ind w:left="60"/>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Труд</w:t>
            </w:r>
          </w:p>
        </w:tc>
        <w:tc>
          <w:tcPr>
            <w:tcW w:w="6946" w:type="dxa"/>
          </w:tcPr>
          <w:p w14:paraId="342A5D32"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Понимающий ценность труда в семье и в обществе на основе уважения к людям труда, результатам их деятельности.</w:t>
            </w:r>
          </w:p>
          <w:p w14:paraId="584609ED"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Проявляющий трудолюбие при выполнении поручений и в самостоятельной деятельности.</w:t>
            </w:r>
          </w:p>
        </w:tc>
      </w:tr>
      <w:tr w:rsidR="006441A1" w:rsidRPr="006441A1" w14:paraId="220AE1C6" w14:textId="77777777" w:rsidTr="00FE6667">
        <w:tc>
          <w:tcPr>
            <w:tcW w:w="1843" w:type="dxa"/>
          </w:tcPr>
          <w:p w14:paraId="6349CD55" w14:textId="77777777" w:rsidR="006441A1" w:rsidRPr="006441A1" w:rsidRDefault="006441A1" w:rsidP="006441A1">
            <w:pPr>
              <w:ind w:left="80"/>
              <w:jc w:val="both"/>
              <w:rPr>
                <w:rFonts w:ascii="Times New Roman" w:eastAsia="Times New Roman" w:hAnsi="Times New Roman" w:cs="Times New Roman"/>
                <w:b/>
                <w:color w:val="000000"/>
                <w:sz w:val="22"/>
                <w:szCs w:val="22"/>
              </w:rPr>
            </w:pPr>
            <w:r w:rsidRPr="006441A1">
              <w:rPr>
                <w:rFonts w:ascii="Times New Roman" w:eastAsia="Times New Roman" w:hAnsi="Times New Roman" w:cs="Times New Roman"/>
                <w:b/>
                <w:color w:val="000000"/>
                <w:sz w:val="22"/>
                <w:szCs w:val="22"/>
              </w:rPr>
              <w:t>Эстетическое</w:t>
            </w:r>
          </w:p>
        </w:tc>
        <w:tc>
          <w:tcPr>
            <w:tcW w:w="1843" w:type="dxa"/>
          </w:tcPr>
          <w:p w14:paraId="21572A2B" w14:textId="77777777" w:rsidR="006441A1" w:rsidRPr="006441A1" w:rsidRDefault="006441A1" w:rsidP="006441A1">
            <w:pPr>
              <w:ind w:left="60"/>
              <w:jc w:val="both"/>
              <w:rPr>
                <w:rFonts w:ascii="Times New Roman" w:eastAsia="Times New Roman" w:hAnsi="Times New Roman" w:cs="Times New Roman"/>
                <w:color w:val="000000"/>
                <w:sz w:val="22"/>
                <w:szCs w:val="22"/>
              </w:rPr>
            </w:pPr>
            <w:r w:rsidRPr="006441A1">
              <w:rPr>
                <w:rFonts w:ascii="Times New Roman" w:eastAsia="Times New Roman" w:hAnsi="Times New Roman" w:cs="Times New Roman"/>
                <w:color w:val="000000"/>
                <w:sz w:val="22"/>
                <w:szCs w:val="22"/>
              </w:rPr>
              <w:t xml:space="preserve">Культура и </w:t>
            </w:r>
            <w:r w:rsidRPr="006441A1">
              <w:rPr>
                <w:rFonts w:ascii="Times New Roman" w:eastAsia="Times New Roman" w:hAnsi="Times New Roman" w:cs="Times New Roman"/>
                <w:color w:val="000000"/>
                <w:sz w:val="22"/>
                <w:szCs w:val="22"/>
              </w:rPr>
              <w:lastRenderedPageBreak/>
              <w:t>красота</w:t>
            </w:r>
          </w:p>
        </w:tc>
        <w:tc>
          <w:tcPr>
            <w:tcW w:w="6946" w:type="dxa"/>
          </w:tcPr>
          <w:p w14:paraId="27F989DE" w14:textId="77777777" w:rsidR="006441A1" w:rsidRPr="006441A1" w:rsidRDefault="006441A1" w:rsidP="006441A1">
            <w:pPr>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lastRenderedPageBreak/>
              <w:t xml:space="preserve">Способный воспринимать и чувствовать прекрасное в быту, природе, </w:t>
            </w:r>
            <w:r w:rsidRPr="006441A1">
              <w:rPr>
                <w:rFonts w:ascii="Times New Roman" w:eastAsia="Times New Roman" w:hAnsi="Times New Roman" w:cs="Times New Roman"/>
                <w:color w:val="000000"/>
                <w:sz w:val="22"/>
                <w:szCs w:val="22"/>
                <w:shd w:val="clear" w:color="auto" w:fill="FFFFFF"/>
              </w:rPr>
              <w:lastRenderedPageBreak/>
              <w:t>поступках, искусстве.</w:t>
            </w:r>
          </w:p>
          <w:p w14:paraId="2B2ABFC0" w14:textId="77777777" w:rsidR="006441A1" w:rsidRPr="006441A1" w:rsidRDefault="006441A1" w:rsidP="006441A1">
            <w:pPr>
              <w:ind w:left="60"/>
              <w:jc w:val="both"/>
              <w:rPr>
                <w:rFonts w:ascii="Times New Roman" w:eastAsia="Times New Roman" w:hAnsi="Times New Roman" w:cs="Times New Roman"/>
                <w:sz w:val="22"/>
                <w:szCs w:val="22"/>
              </w:rPr>
            </w:pPr>
            <w:r w:rsidRPr="006441A1">
              <w:rPr>
                <w:rFonts w:ascii="Times New Roman" w:eastAsia="Times New Roman" w:hAnsi="Times New Roman" w:cs="Times New Roman"/>
                <w:color w:val="000000"/>
                <w:sz w:val="22"/>
                <w:szCs w:val="22"/>
                <w:shd w:val="clear" w:color="auto" w:fill="FFFFFF"/>
              </w:rPr>
              <w:t>Стремящийся к отображению прекрасного в продуктивных видах деятельности.</w:t>
            </w:r>
          </w:p>
        </w:tc>
      </w:tr>
    </w:tbl>
    <w:p w14:paraId="1684252D" w14:textId="77777777" w:rsidR="00196A5D" w:rsidRPr="00196A5D" w:rsidRDefault="00196A5D" w:rsidP="00196A5D">
      <w:pPr>
        <w:suppressAutoHyphens/>
        <w:spacing w:after="0" w:line="264" w:lineRule="auto"/>
        <w:jc w:val="both"/>
        <w:rPr>
          <w:rFonts w:ascii="Times New Roman" w:eastAsia="Andale Sans UI" w:hAnsi="Times New Roman" w:cs="Times New Roman"/>
          <w:color w:val="000000"/>
          <w:kern w:val="1"/>
        </w:rPr>
      </w:pPr>
    </w:p>
    <w:p w14:paraId="6692E452" w14:textId="77777777" w:rsidR="00D95733" w:rsidRPr="00D95733" w:rsidRDefault="0052032C" w:rsidP="007231FE">
      <w:pPr>
        <w:widowControl w:val="0"/>
        <w:tabs>
          <w:tab w:val="left" w:pos="1941"/>
        </w:tabs>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 xml:space="preserve">1.3.3. </w:t>
      </w:r>
      <w:r w:rsidR="00D95733" w:rsidRPr="00D95733">
        <w:rPr>
          <w:rFonts w:ascii="Times New Roman" w:eastAsia="Times New Roman" w:hAnsi="Times New Roman" w:cs="Times New Roman"/>
          <w:b/>
          <w:sz w:val="24"/>
        </w:rPr>
        <w:t>Часть,</w:t>
      </w:r>
      <w:r w:rsidR="00D95733" w:rsidRPr="00D95733">
        <w:rPr>
          <w:rFonts w:ascii="Times New Roman" w:eastAsia="Times New Roman" w:hAnsi="Times New Roman" w:cs="Times New Roman"/>
          <w:b/>
          <w:spacing w:val="-8"/>
          <w:sz w:val="24"/>
        </w:rPr>
        <w:t xml:space="preserve"> </w:t>
      </w:r>
      <w:r w:rsidR="00D95733" w:rsidRPr="00D95733">
        <w:rPr>
          <w:rFonts w:ascii="Times New Roman" w:eastAsia="Times New Roman" w:hAnsi="Times New Roman" w:cs="Times New Roman"/>
          <w:b/>
          <w:sz w:val="24"/>
        </w:rPr>
        <w:t>формируемая</w:t>
      </w:r>
      <w:r w:rsidR="00D95733" w:rsidRPr="00D95733">
        <w:rPr>
          <w:rFonts w:ascii="Times New Roman" w:eastAsia="Times New Roman" w:hAnsi="Times New Roman" w:cs="Times New Roman"/>
          <w:b/>
          <w:spacing w:val="-6"/>
          <w:sz w:val="24"/>
        </w:rPr>
        <w:t xml:space="preserve"> </w:t>
      </w:r>
      <w:r w:rsidR="00D95733" w:rsidRPr="00D95733">
        <w:rPr>
          <w:rFonts w:ascii="Times New Roman" w:eastAsia="Times New Roman" w:hAnsi="Times New Roman" w:cs="Times New Roman"/>
          <w:b/>
          <w:sz w:val="24"/>
        </w:rPr>
        <w:t>участниками</w:t>
      </w:r>
      <w:r w:rsidR="00D95733" w:rsidRPr="00D95733">
        <w:rPr>
          <w:rFonts w:ascii="Times New Roman" w:eastAsia="Times New Roman" w:hAnsi="Times New Roman" w:cs="Times New Roman"/>
          <w:b/>
          <w:spacing w:val="-6"/>
          <w:sz w:val="24"/>
        </w:rPr>
        <w:t xml:space="preserve"> </w:t>
      </w:r>
      <w:r w:rsidR="00D95733" w:rsidRPr="00D95733">
        <w:rPr>
          <w:rFonts w:ascii="Times New Roman" w:eastAsia="Times New Roman" w:hAnsi="Times New Roman" w:cs="Times New Roman"/>
          <w:b/>
          <w:sz w:val="24"/>
        </w:rPr>
        <w:t>образовательных</w:t>
      </w:r>
      <w:r w:rsidR="00D95733" w:rsidRPr="00D95733">
        <w:rPr>
          <w:rFonts w:ascii="Times New Roman" w:eastAsia="Times New Roman" w:hAnsi="Times New Roman" w:cs="Times New Roman"/>
          <w:b/>
          <w:spacing w:val="-5"/>
          <w:sz w:val="24"/>
        </w:rPr>
        <w:t xml:space="preserve"> </w:t>
      </w:r>
      <w:r w:rsidR="00D95733" w:rsidRPr="00D95733">
        <w:rPr>
          <w:rFonts w:ascii="Times New Roman" w:eastAsia="Times New Roman" w:hAnsi="Times New Roman" w:cs="Times New Roman"/>
          <w:b/>
          <w:spacing w:val="-2"/>
          <w:sz w:val="24"/>
        </w:rPr>
        <w:t>отношений</w:t>
      </w:r>
      <w:r w:rsidR="00D95733" w:rsidRPr="00D95733">
        <w:rPr>
          <w:rFonts w:ascii="Times New Roman" w:eastAsia="Times New Roman" w:hAnsi="Times New Roman" w:cs="Times New Roman"/>
          <w:spacing w:val="-2"/>
          <w:sz w:val="24"/>
        </w:rPr>
        <w:t>.</w:t>
      </w:r>
    </w:p>
    <w:p w14:paraId="2C4E07BD" w14:textId="77777777" w:rsidR="00D95733" w:rsidRDefault="007231FE" w:rsidP="00B34828">
      <w:pPr>
        <w:widowControl w:val="0"/>
        <w:autoSpaceDE w:val="0"/>
        <w:autoSpaceDN w:val="0"/>
        <w:spacing w:after="0" w:line="240" w:lineRule="auto"/>
        <w:ind w:right="497"/>
        <w:jc w:val="both"/>
        <w:rPr>
          <w:rFonts w:ascii="Times New Roman" w:eastAsia="Times New Roman" w:hAnsi="Times New Roman" w:cs="Times New Roman"/>
          <w:spacing w:val="-2"/>
          <w:sz w:val="24"/>
          <w:szCs w:val="24"/>
        </w:rPr>
      </w:pPr>
      <w:r w:rsidRPr="00B34828">
        <w:rPr>
          <w:rFonts w:ascii="Times New Roman" w:eastAsia="Times New Roman" w:hAnsi="Times New Roman" w:cs="Times New Roman"/>
          <w:sz w:val="24"/>
          <w:szCs w:val="24"/>
        </w:rPr>
        <w:t xml:space="preserve">    </w:t>
      </w:r>
      <w:r w:rsidR="00D95733" w:rsidRPr="00B34828">
        <w:rPr>
          <w:rFonts w:ascii="Times New Roman" w:eastAsia="Times New Roman" w:hAnsi="Times New Roman" w:cs="Times New Roman"/>
          <w:sz w:val="24"/>
          <w:szCs w:val="24"/>
        </w:rPr>
        <w:t xml:space="preserve">В </w:t>
      </w:r>
      <w:r w:rsidR="00D95733" w:rsidRPr="00B34828">
        <w:rPr>
          <w:rFonts w:ascii="Times New Roman" w:eastAsia="Times New Roman" w:hAnsi="Times New Roman" w:cs="Times New Roman"/>
          <w:b/>
          <w:i/>
          <w:sz w:val="24"/>
          <w:szCs w:val="24"/>
        </w:rPr>
        <w:t>МДОУ «Детский сад комбинированного вида №</w:t>
      </w:r>
      <w:r w:rsidRPr="00B34828">
        <w:rPr>
          <w:rFonts w:ascii="Times New Roman" w:eastAsia="Times New Roman" w:hAnsi="Times New Roman" w:cs="Times New Roman"/>
          <w:b/>
          <w:i/>
          <w:sz w:val="24"/>
          <w:szCs w:val="24"/>
        </w:rPr>
        <w:t xml:space="preserve"> 124</w:t>
      </w:r>
      <w:r w:rsidR="00D95733" w:rsidRPr="00B34828">
        <w:rPr>
          <w:rFonts w:ascii="Times New Roman" w:eastAsia="Times New Roman" w:hAnsi="Times New Roman" w:cs="Times New Roman"/>
          <w:b/>
          <w:i/>
          <w:sz w:val="24"/>
          <w:szCs w:val="24"/>
        </w:rPr>
        <w:t>»</w:t>
      </w:r>
      <w:r w:rsidR="00D95733" w:rsidRPr="00B34828">
        <w:rPr>
          <w:rFonts w:ascii="Times New Roman" w:eastAsia="Times New Roman" w:hAnsi="Times New Roman" w:cs="Times New Roman"/>
          <w:b/>
          <w:i/>
          <w:spacing w:val="40"/>
          <w:sz w:val="24"/>
          <w:szCs w:val="24"/>
        </w:rPr>
        <w:t xml:space="preserve"> </w:t>
      </w:r>
      <w:r w:rsidR="00D95733" w:rsidRPr="00B34828">
        <w:rPr>
          <w:rFonts w:ascii="Times New Roman" w:eastAsia="Times New Roman" w:hAnsi="Times New Roman" w:cs="Times New Roman"/>
          <w:sz w:val="24"/>
          <w:szCs w:val="24"/>
        </w:rPr>
        <w:t xml:space="preserve">реализуется </w:t>
      </w:r>
      <w:r w:rsidR="00D95733" w:rsidRPr="00B34828">
        <w:rPr>
          <w:rFonts w:ascii="Times New Roman" w:eastAsia="Times New Roman" w:hAnsi="Times New Roman" w:cs="Times New Roman"/>
          <w:b/>
          <w:sz w:val="24"/>
          <w:szCs w:val="24"/>
        </w:rPr>
        <w:t xml:space="preserve">Программа Л.В. Коломийченко «Дорогою добра», </w:t>
      </w:r>
      <w:r w:rsidR="00D95733" w:rsidRPr="00B34828">
        <w:rPr>
          <w:rFonts w:ascii="Times New Roman" w:eastAsia="Times New Roman" w:hAnsi="Times New Roman" w:cs="Times New Roman"/>
          <w:sz w:val="24"/>
          <w:szCs w:val="24"/>
        </w:rPr>
        <w:t xml:space="preserve">которая отвечает целям и задачам Рабочей программы </w:t>
      </w:r>
      <w:r w:rsidR="00D95733" w:rsidRPr="00B34828">
        <w:rPr>
          <w:rFonts w:ascii="Times New Roman" w:eastAsia="Times New Roman" w:hAnsi="Times New Roman" w:cs="Times New Roman"/>
          <w:spacing w:val="-2"/>
          <w:sz w:val="24"/>
          <w:szCs w:val="24"/>
        </w:rPr>
        <w:t>воспитания.</w:t>
      </w:r>
    </w:p>
    <w:p w14:paraId="488BB15B" w14:textId="77777777" w:rsidR="00EA5BE6" w:rsidRPr="006441A1" w:rsidRDefault="00EA5BE6" w:rsidP="00EA5BE6">
      <w:pPr>
        <w:widowControl w:val="0"/>
        <w:autoSpaceDE w:val="0"/>
        <w:autoSpaceDN w:val="0"/>
        <w:spacing w:after="0" w:line="240" w:lineRule="auto"/>
        <w:ind w:left="498"/>
        <w:outlineLvl w:val="0"/>
        <w:rPr>
          <w:rFonts w:ascii="Times New Roman" w:eastAsia="Times New Roman" w:hAnsi="Times New Roman" w:cs="Times New Roman"/>
          <w:b/>
          <w:bCs/>
          <w:sz w:val="24"/>
          <w:szCs w:val="24"/>
        </w:rPr>
      </w:pPr>
      <w:r w:rsidRPr="006441A1">
        <w:rPr>
          <w:rFonts w:ascii="Times New Roman" w:eastAsia="Times New Roman" w:hAnsi="Times New Roman" w:cs="Times New Roman"/>
          <w:b/>
          <w:bCs/>
          <w:sz w:val="24"/>
          <w:szCs w:val="24"/>
        </w:rPr>
        <w:t>Часть,</w:t>
      </w:r>
      <w:r w:rsidRPr="006441A1">
        <w:rPr>
          <w:rFonts w:ascii="Times New Roman" w:eastAsia="Times New Roman" w:hAnsi="Times New Roman" w:cs="Times New Roman"/>
          <w:b/>
          <w:bCs/>
          <w:spacing w:val="-5"/>
          <w:sz w:val="24"/>
          <w:szCs w:val="24"/>
        </w:rPr>
        <w:t xml:space="preserve"> </w:t>
      </w:r>
      <w:r w:rsidRPr="006441A1">
        <w:rPr>
          <w:rFonts w:ascii="Times New Roman" w:eastAsia="Times New Roman" w:hAnsi="Times New Roman" w:cs="Times New Roman"/>
          <w:b/>
          <w:bCs/>
          <w:sz w:val="24"/>
          <w:szCs w:val="24"/>
        </w:rPr>
        <w:t>формируемая</w:t>
      </w:r>
      <w:r w:rsidRPr="006441A1">
        <w:rPr>
          <w:rFonts w:ascii="Times New Roman" w:eastAsia="Times New Roman" w:hAnsi="Times New Roman" w:cs="Times New Roman"/>
          <w:b/>
          <w:bCs/>
          <w:spacing w:val="-4"/>
          <w:sz w:val="24"/>
          <w:szCs w:val="24"/>
        </w:rPr>
        <w:t xml:space="preserve"> </w:t>
      </w:r>
      <w:r w:rsidRPr="006441A1">
        <w:rPr>
          <w:rFonts w:ascii="Times New Roman" w:eastAsia="Times New Roman" w:hAnsi="Times New Roman" w:cs="Times New Roman"/>
          <w:b/>
          <w:bCs/>
          <w:sz w:val="24"/>
          <w:szCs w:val="24"/>
        </w:rPr>
        <w:t>участниками</w:t>
      </w:r>
      <w:r w:rsidRPr="006441A1">
        <w:rPr>
          <w:rFonts w:ascii="Times New Roman" w:eastAsia="Times New Roman" w:hAnsi="Times New Roman" w:cs="Times New Roman"/>
          <w:b/>
          <w:bCs/>
          <w:spacing w:val="-5"/>
          <w:sz w:val="24"/>
          <w:szCs w:val="24"/>
        </w:rPr>
        <w:t xml:space="preserve"> </w:t>
      </w:r>
      <w:r w:rsidRPr="006441A1">
        <w:rPr>
          <w:rFonts w:ascii="Times New Roman" w:eastAsia="Times New Roman" w:hAnsi="Times New Roman" w:cs="Times New Roman"/>
          <w:b/>
          <w:bCs/>
          <w:sz w:val="24"/>
          <w:szCs w:val="24"/>
        </w:rPr>
        <w:t>образовательных</w:t>
      </w:r>
      <w:r w:rsidRPr="006441A1">
        <w:rPr>
          <w:rFonts w:ascii="Times New Roman" w:eastAsia="Times New Roman" w:hAnsi="Times New Roman" w:cs="Times New Roman"/>
          <w:b/>
          <w:bCs/>
          <w:spacing w:val="-4"/>
          <w:sz w:val="24"/>
          <w:szCs w:val="24"/>
        </w:rPr>
        <w:t xml:space="preserve"> </w:t>
      </w:r>
      <w:r w:rsidRPr="006441A1">
        <w:rPr>
          <w:rFonts w:ascii="Times New Roman" w:eastAsia="Times New Roman" w:hAnsi="Times New Roman" w:cs="Times New Roman"/>
          <w:b/>
          <w:bCs/>
          <w:spacing w:val="-2"/>
          <w:sz w:val="24"/>
          <w:szCs w:val="24"/>
        </w:rPr>
        <w:t>отношений.</w:t>
      </w:r>
    </w:p>
    <w:p w14:paraId="321FC5C7" w14:textId="77777777" w:rsidR="00EA5BE6" w:rsidRDefault="00EA5BE6" w:rsidP="00EA5BE6">
      <w:pPr>
        <w:spacing w:after="0" w:line="240" w:lineRule="auto"/>
        <w:ind w:right="497"/>
        <w:jc w:val="both"/>
        <w:rPr>
          <w:rFonts w:ascii="Times New Roman" w:hAnsi="Times New Roman" w:cs="Times New Roman"/>
          <w:sz w:val="24"/>
          <w:szCs w:val="24"/>
        </w:rPr>
      </w:pPr>
      <w:r w:rsidRPr="006441A1">
        <w:rPr>
          <w:rFonts w:ascii="Times New Roman" w:hAnsi="Times New Roman" w:cs="Times New Roman"/>
          <w:sz w:val="24"/>
          <w:szCs w:val="24"/>
        </w:rPr>
        <w:t>Реализация</w:t>
      </w:r>
      <w:r>
        <w:rPr>
          <w:rFonts w:ascii="Times New Roman" w:hAnsi="Times New Roman" w:cs="Times New Roman"/>
          <w:sz w:val="24"/>
          <w:szCs w:val="24"/>
        </w:rPr>
        <w:t xml:space="preserve"> </w:t>
      </w:r>
      <w:r w:rsidRPr="006441A1">
        <w:rPr>
          <w:rFonts w:ascii="Times New Roman" w:hAnsi="Times New Roman" w:cs="Times New Roman"/>
          <w:sz w:val="24"/>
          <w:szCs w:val="24"/>
        </w:rPr>
        <w:t>Программы</w:t>
      </w:r>
      <w:r>
        <w:rPr>
          <w:rFonts w:ascii="Times New Roman" w:hAnsi="Times New Roman" w:cs="Times New Roman"/>
          <w:sz w:val="24"/>
          <w:szCs w:val="24"/>
        </w:rPr>
        <w:t xml:space="preserve"> </w:t>
      </w:r>
      <w:r w:rsidRPr="006441A1">
        <w:rPr>
          <w:rFonts w:ascii="Times New Roman" w:hAnsi="Times New Roman" w:cs="Times New Roman"/>
          <w:spacing w:val="-4"/>
          <w:sz w:val="24"/>
          <w:szCs w:val="24"/>
        </w:rPr>
        <w:t>Л.В.</w:t>
      </w:r>
      <w:r>
        <w:rPr>
          <w:rFonts w:ascii="Times New Roman" w:hAnsi="Times New Roman" w:cs="Times New Roman"/>
          <w:spacing w:val="-4"/>
          <w:sz w:val="24"/>
          <w:szCs w:val="24"/>
        </w:rPr>
        <w:t xml:space="preserve"> </w:t>
      </w:r>
      <w:proofErr w:type="spellStart"/>
      <w:r w:rsidRPr="006441A1">
        <w:rPr>
          <w:rFonts w:ascii="Times New Roman" w:hAnsi="Times New Roman" w:cs="Times New Roman"/>
          <w:sz w:val="24"/>
          <w:szCs w:val="24"/>
        </w:rPr>
        <w:t>Коломийчекно</w:t>
      </w:r>
      <w:proofErr w:type="spellEnd"/>
      <w:r>
        <w:rPr>
          <w:rFonts w:ascii="Times New Roman" w:hAnsi="Times New Roman" w:cs="Times New Roman"/>
          <w:sz w:val="24"/>
          <w:szCs w:val="24"/>
        </w:rPr>
        <w:t xml:space="preserve"> </w:t>
      </w:r>
      <w:r w:rsidRPr="006441A1">
        <w:rPr>
          <w:rFonts w:ascii="Times New Roman" w:hAnsi="Times New Roman" w:cs="Times New Roman"/>
          <w:sz w:val="24"/>
          <w:szCs w:val="24"/>
        </w:rPr>
        <w:t>«Дорогою</w:t>
      </w:r>
      <w:r w:rsidRPr="006441A1">
        <w:rPr>
          <w:rFonts w:ascii="Times New Roman" w:hAnsi="Times New Roman" w:cs="Times New Roman"/>
          <w:sz w:val="24"/>
          <w:szCs w:val="24"/>
        </w:rPr>
        <w:tab/>
        <w:t>добра»</w:t>
      </w:r>
      <w:r>
        <w:rPr>
          <w:rFonts w:ascii="Times New Roman" w:hAnsi="Times New Roman" w:cs="Times New Roman"/>
          <w:sz w:val="24"/>
          <w:szCs w:val="24"/>
        </w:rPr>
        <w:t xml:space="preserve"> </w:t>
      </w:r>
      <w:r w:rsidRPr="006441A1">
        <w:rPr>
          <w:rFonts w:ascii="Times New Roman" w:hAnsi="Times New Roman" w:cs="Times New Roman"/>
          <w:sz w:val="24"/>
          <w:szCs w:val="24"/>
        </w:rPr>
        <w:t>осуществляется</w:t>
      </w:r>
      <w:r>
        <w:rPr>
          <w:rFonts w:ascii="Times New Roman" w:hAnsi="Times New Roman" w:cs="Times New Roman"/>
          <w:sz w:val="24"/>
          <w:szCs w:val="24"/>
        </w:rPr>
        <w:t xml:space="preserve"> </w:t>
      </w:r>
      <w:r w:rsidRPr="006441A1">
        <w:rPr>
          <w:rFonts w:ascii="Times New Roman" w:hAnsi="Times New Roman" w:cs="Times New Roman"/>
          <w:spacing w:val="-6"/>
          <w:sz w:val="24"/>
          <w:szCs w:val="24"/>
        </w:rPr>
        <w:t xml:space="preserve">на </w:t>
      </w:r>
      <w:r w:rsidRPr="006441A1">
        <w:rPr>
          <w:rFonts w:ascii="Times New Roman" w:hAnsi="Times New Roman" w:cs="Times New Roman"/>
          <w:sz w:val="24"/>
          <w:szCs w:val="24"/>
        </w:rPr>
        <w:t>протяжении всего дошкольного возраста.</w:t>
      </w:r>
    </w:p>
    <w:p w14:paraId="07F33558" w14:textId="77777777" w:rsidR="00EA5BE6" w:rsidRPr="00EA5BE6" w:rsidRDefault="00EA5BE6" w:rsidP="00EA5BE6">
      <w:pPr>
        <w:widowControl w:val="0"/>
        <w:autoSpaceDE w:val="0"/>
        <w:autoSpaceDN w:val="0"/>
        <w:spacing w:before="24" w:after="0" w:line="240" w:lineRule="auto"/>
        <w:ind w:right="497"/>
        <w:jc w:val="both"/>
        <w:rPr>
          <w:rFonts w:ascii="Times New Roman" w:eastAsia="Times New Roman" w:hAnsi="Times New Roman" w:cs="Times New Roman"/>
          <w:sz w:val="24"/>
          <w:szCs w:val="24"/>
        </w:rPr>
      </w:pPr>
      <w:r w:rsidRPr="00B34828">
        <w:rPr>
          <w:rFonts w:ascii="Times New Roman" w:eastAsia="Times New Roman" w:hAnsi="Times New Roman" w:cs="Times New Roman"/>
          <w:b/>
          <w:sz w:val="24"/>
          <w:szCs w:val="24"/>
        </w:rPr>
        <w:t xml:space="preserve">   Программа Л.В. Коломийченко «Дорогою добра» </w:t>
      </w:r>
      <w:r>
        <w:rPr>
          <w:rFonts w:ascii="Times New Roman" w:hAnsi="Times New Roman" w:cs="Times New Roman"/>
          <w:color w:val="000000"/>
          <w:sz w:val="24"/>
          <w:szCs w:val="24"/>
        </w:rPr>
        <w:t xml:space="preserve"> </w:t>
      </w:r>
      <w:r w:rsidRPr="00B34828">
        <w:rPr>
          <w:rFonts w:ascii="Times New Roman" w:hAnsi="Times New Roman" w:cs="Times New Roman"/>
          <w:color w:val="000000"/>
          <w:sz w:val="24"/>
          <w:szCs w:val="24"/>
        </w:rPr>
        <w:t>направлена</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на</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достижение</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целевых</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ориентиров</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социально-коммуникативного</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развития,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заявленных</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во</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ФГОС</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ДО,</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и</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представлена</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отдельными</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видами</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социальной</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культуры</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(нравственно-этическая,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гендерная,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народная,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национальная,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этническая,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правовая,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конфессиональная),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доступными</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для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восприятия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и</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усвоения</w:t>
      </w:r>
      <w:r w:rsidRPr="00B34828">
        <w:rPr>
          <w:rFonts w:ascii="Times New Roman" w:eastAsia="Times New Roman" w:hAnsi="Times New Roman" w:cs="Times New Roman"/>
          <w:color w:val="000000"/>
          <w:sz w:val="24"/>
          <w:szCs w:val="24"/>
        </w:rPr>
        <w:t xml:space="preserve"> </w:t>
      </w:r>
      <w:r w:rsidRPr="00B34828">
        <w:rPr>
          <w:rFonts w:ascii="Times New Roman" w:hAnsi="Times New Roman" w:cs="Times New Roman"/>
          <w:color w:val="000000"/>
          <w:sz w:val="24"/>
          <w:szCs w:val="24"/>
        </w:rPr>
        <w:t>детьми.</w:t>
      </w:r>
    </w:p>
    <w:p w14:paraId="1852207A" w14:textId="77777777" w:rsidR="00EA5BE6" w:rsidRPr="00B34828" w:rsidRDefault="00EA5BE6" w:rsidP="00EA5BE6">
      <w:pPr>
        <w:suppressAutoHyphens/>
        <w:spacing w:after="0" w:line="240" w:lineRule="auto"/>
        <w:ind w:right="497"/>
        <w:jc w:val="both"/>
        <w:rPr>
          <w:rFonts w:ascii="Times New Roman" w:eastAsia="Andale Sans UI" w:hAnsi="Times New Roman" w:cs="Times New Roman"/>
          <w:b/>
          <w:color w:val="000000"/>
          <w:kern w:val="1"/>
          <w:sz w:val="24"/>
          <w:szCs w:val="24"/>
        </w:rPr>
      </w:pPr>
      <w:r>
        <w:rPr>
          <w:rFonts w:ascii="Times New Roman" w:eastAsia="Andale Sans UI" w:hAnsi="Times New Roman" w:cs="Times New Roman"/>
          <w:b/>
          <w:color w:val="000000"/>
          <w:kern w:val="1"/>
          <w:sz w:val="24"/>
          <w:szCs w:val="24"/>
        </w:rPr>
        <w:t xml:space="preserve">    </w:t>
      </w:r>
      <w:r w:rsidRPr="00B34828">
        <w:rPr>
          <w:rFonts w:ascii="Times New Roman" w:eastAsia="Andale Sans UI" w:hAnsi="Times New Roman" w:cs="Times New Roman"/>
          <w:b/>
          <w:color w:val="000000"/>
          <w:kern w:val="1"/>
          <w:sz w:val="24"/>
          <w:szCs w:val="24"/>
        </w:rPr>
        <w:t>Цель</w:t>
      </w:r>
      <w:r w:rsidRPr="00B34828">
        <w:rPr>
          <w:rFonts w:ascii="Times New Roman" w:eastAsia="Times New Roman" w:hAnsi="Times New Roman" w:cs="Times New Roman"/>
          <w:b/>
          <w:color w:val="000000"/>
          <w:kern w:val="1"/>
          <w:sz w:val="24"/>
          <w:szCs w:val="24"/>
        </w:rPr>
        <w:t xml:space="preserve"> </w:t>
      </w:r>
      <w:r w:rsidRPr="00B34828">
        <w:rPr>
          <w:rFonts w:ascii="Times New Roman" w:eastAsia="Andale Sans UI" w:hAnsi="Times New Roman" w:cs="Times New Roman"/>
          <w:b/>
          <w:color w:val="000000"/>
          <w:kern w:val="1"/>
          <w:sz w:val="24"/>
          <w:szCs w:val="24"/>
        </w:rPr>
        <w:t>и</w:t>
      </w:r>
      <w:r w:rsidRPr="00B34828">
        <w:rPr>
          <w:rFonts w:ascii="Times New Roman" w:eastAsia="Times New Roman" w:hAnsi="Times New Roman" w:cs="Times New Roman"/>
          <w:b/>
          <w:color w:val="000000"/>
          <w:kern w:val="1"/>
          <w:sz w:val="24"/>
          <w:szCs w:val="24"/>
        </w:rPr>
        <w:t xml:space="preserve"> </w:t>
      </w:r>
      <w:r w:rsidRPr="00B34828">
        <w:rPr>
          <w:rFonts w:ascii="Times New Roman" w:eastAsia="Andale Sans UI" w:hAnsi="Times New Roman" w:cs="Times New Roman"/>
          <w:b/>
          <w:color w:val="000000"/>
          <w:kern w:val="1"/>
          <w:sz w:val="24"/>
          <w:szCs w:val="24"/>
        </w:rPr>
        <w:t>задачи</w:t>
      </w:r>
      <w:r w:rsidRPr="00B34828">
        <w:rPr>
          <w:rFonts w:ascii="Times New Roman" w:eastAsia="Times New Roman" w:hAnsi="Times New Roman" w:cs="Times New Roman"/>
          <w:b/>
          <w:color w:val="000000"/>
          <w:kern w:val="1"/>
          <w:sz w:val="24"/>
          <w:szCs w:val="24"/>
        </w:rPr>
        <w:t xml:space="preserve"> </w:t>
      </w:r>
      <w:r w:rsidRPr="00B34828">
        <w:rPr>
          <w:rFonts w:ascii="Times New Roman" w:eastAsia="Andale Sans UI" w:hAnsi="Times New Roman" w:cs="Times New Roman"/>
          <w:b/>
          <w:color w:val="000000"/>
          <w:kern w:val="1"/>
          <w:sz w:val="24"/>
          <w:szCs w:val="24"/>
        </w:rPr>
        <w:t>рабочей</w:t>
      </w:r>
      <w:r w:rsidRPr="00B34828">
        <w:rPr>
          <w:rFonts w:ascii="Times New Roman" w:eastAsia="Times New Roman" w:hAnsi="Times New Roman" w:cs="Times New Roman"/>
          <w:b/>
          <w:color w:val="000000"/>
          <w:kern w:val="1"/>
          <w:sz w:val="24"/>
          <w:szCs w:val="24"/>
        </w:rPr>
        <w:t xml:space="preserve"> </w:t>
      </w:r>
      <w:r w:rsidRPr="00B34828">
        <w:rPr>
          <w:rFonts w:ascii="Times New Roman" w:eastAsia="Andale Sans UI" w:hAnsi="Times New Roman" w:cs="Times New Roman"/>
          <w:b/>
          <w:color w:val="000000"/>
          <w:kern w:val="1"/>
          <w:sz w:val="24"/>
          <w:szCs w:val="24"/>
        </w:rPr>
        <w:t>программы</w:t>
      </w:r>
      <w:r w:rsidRPr="00B34828">
        <w:rPr>
          <w:rFonts w:ascii="Times New Roman" w:eastAsia="Times New Roman" w:hAnsi="Times New Roman" w:cs="Times New Roman"/>
          <w:b/>
          <w:color w:val="000000"/>
          <w:kern w:val="1"/>
          <w:sz w:val="24"/>
          <w:szCs w:val="24"/>
        </w:rPr>
        <w:t xml:space="preserve"> </w:t>
      </w:r>
      <w:r w:rsidRPr="00B34828">
        <w:rPr>
          <w:rFonts w:ascii="Times New Roman" w:eastAsia="Andale Sans UI" w:hAnsi="Times New Roman" w:cs="Times New Roman"/>
          <w:b/>
          <w:color w:val="000000"/>
          <w:kern w:val="1"/>
          <w:sz w:val="24"/>
          <w:szCs w:val="24"/>
        </w:rPr>
        <w:t>«Дорогою</w:t>
      </w:r>
      <w:r w:rsidRPr="00B34828">
        <w:rPr>
          <w:rFonts w:ascii="Times New Roman" w:eastAsia="Times New Roman" w:hAnsi="Times New Roman" w:cs="Times New Roman"/>
          <w:b/>
          <w:color w:val="000000"/>
          <w:kern w:val="1"/>
          <w:sz w:val="24"/>
          <w:szCs w:val="24"/>
        </w:rPr>
        <w:t xml:space="preserve"> </w:t>
      </w:r>
      <w:r w:rsidRPr="00B34828">
        <w:rPr>
          <w:rFonts w:ascii="Times New Roman" w:eastAsia="Andale Sans UI" w:hAnsi="Times New Roman" w:cs="Times New Roman"/>
          <w:b/>
          <w:color w:val="000000"/>
          <w:kern w:val="1"/>
          <w:sz w:val="24"/>
          <w:szCs w:val="24"/>
        </w:rPr>
        <w:t>добра»</w:t>
      </w: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своевременное,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соответствующее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возрасту,</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половым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этническим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особенностям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детей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дошкольного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возраста,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качественное,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обеспечивающее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достижение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оптимального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уровня,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социально-коммуникативное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дошкольников.</w:t>
      </w:r>
    </w:p>
    <w:p w14:paraId="21B4A1F1" w14:textId="77777777" w:rsidR="00EA5BE6" w:rsidRPr="00B34828" w:rsidRDefault="00EA5BE6" w:rsidP="00EA5BE6">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Реализация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поставленной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цели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осуществляется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процессе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воспитания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посредством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решения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разных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групп</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задач.</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соответствии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личностно-ориентированным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подходом,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который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обеспечивает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социально-коммуникативное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предполагающее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формирование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базиса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культуры,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проявляющейся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совокупности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отношений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(гуманного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людям,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бережного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истории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семьи,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детского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сада,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страны,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толерантного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ко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всему</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иному</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человеке</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возрасту,</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полу,</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национальности,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физическим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возможностям),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задачи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воспитания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представлены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трем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сферам: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когнитивной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(познавательные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сведения),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эмоционально-чувственной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(интересы,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потребности),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поведенческой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(способы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взаимодействия).</w:t>
      </w:r>
      <w:r>
        <w:rPr>
          <w:rFonts w:ascii="Times New Roman" w:eastAsia="Times New Roman" w:hAnsi="Times New Roman" w:cs="Times New Roman"/>
          <w:b/>
          <w:color w:val="000000"/>
          <w:kern w:val="1"/>
          <w:sz w:val="26"/>
          <w:szCs w:val="26"/>
        </w:rPr>
        <w:t xml:space="preserve">                    </w:t>
      </w:r>
    </w:p>
    <w:p w14:paraId="29B5682E" w14:textId="77777777" w:rsidR="00EA5BE6" w:rsidRPr="006441A1" w:rsidRDefault="00EA5BE6" w:rsidP="00EA5BE6">
      <w:pPr>
        <w:spacing w:after="0" w:line="240" w:lineRule="auto"/>
        <w:ind w:right="497"/>
        <w:jc w:val="both"/>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2268"/>
        <w:gridCol w:w="8364"/>
      </w:tblGrid>
      <w:tr w:rsidR="00EA5BE6" w14:paraId="6E7B9080" w14:textId="77777777" w:rsidTr="00306825">
        <w:tc>
          <w:tcPr>
            <w:tcW w:w="2268" w:type="dxa"/>
          </w:tcPr>
          <w:p w14:paraId="2F6A6715" w14:textId="77777777" w:rsidR="00EA5BE6" w:rsidRPr="00D95733" w:rsidRDefault="00EA5BE6" w:rsidP="00306825">
            <w:pPr>
              <w:widowControl w:val="0"/>
              <w:autoSpaceDE w:val="0"/>
              <w:autoSpaceDN w:val="0"/>
              <w:ind w:right="78"/>
              <w:jc w:val="both"/>
              <w:rPr>
                <w:rFonts w:ascii="Times New Roman" w:eastAsia="Times New Roman" w:hAnsi="Times New Roman" w:cs="Times New Roman"/>
              </w:rPr>
            </w:pPr>
            <w:r w:rsidRPr="00D95733">
              <w:rPr>
                <w:rFonts w:ascii="Times New Roman" w:hAnsi="Times New Roman" w:cs="Times New Roman"/>
                <w:b/>
              </w:rPr>
              <w:t>Раздел</w:t>
            </w:r>
            <w:r w:rsidRPr="00D95733">
              <w:rPr>
                <w:rFonts w:ascii="Times New Roman" w:hAnsi="Times New Roman" w:cs="Times New Roman"/>
                <w:b/>
                <w:spacing w:val="-4"/>
              </w:rPr>
              <w:t xml:space="preserve"> </w:t>
            </w:r>
            <w:r w:rsidRPr="00D95733">
              <w:rPr>
                <w:rFonts w:ascii="Times New Roman" w:hAnsi="Times New Roman" w:cs="Times New Roman"/>
                <w:b/>
                <w:spacing w:val="-2"/>
              </w:rPr>
              <w:t>Программы</w:t>
            </w:r>
          </w:p>
        </w:tc>
        <w:tc>
          <w:tcPr>
            <w:tcW w:w="8364" w:type="dxa"/>
          </w:tcPr>
          <w:p w14:paraId="20015737" w14:textId="77777777" w:rsidR="00EA5BE6" w:rsidRPr="00D95733" w:rsidRDefault="00EA5BE6" w:rsidP="00306825">
            <w:pPr>
              <w:widowControl w:val="0"/>
              <w:autoSpaceDE w:val="0"/>
              <w:autoSpaceDN w:val="0"/>
              <w:ind w:right="78"/>
              <w:jc w:val="center"/>
              <w:rPr>
                <w:rFonts w:ascii="Times New Roman" w:eastAsia="Times New Roman" w:hAnsi="Times New Roman" w:cs="Times New Roman"/>
              </w:rPr>
            </w:pPr>
            <w:r w:rsidRPr="00D95733">
              <w:rPr>
                <w:rFonts w:ascii="Times New Roman" w:hAnsi="Times New Roman" w:cs="Times New Roman"/>
                <w:b/>
                <w:spacing w:val="-2"/>
              </w:rPr>
              <w:t>Содержание</w:t>
            </w:r>
          </w:p>
        </w:tc>
      </w:tr>
      <w:tr w:rsidR="00EA5BE6" w14:paraId="60DB31DC" w14:textId="77777777" w:rsidTr="00306825">
        <w:tc>
          <w:tcPr>
            <w:tcW w:w="2268" w:type="dxa"/>
          </w:tcPr>
          <w:p w14:paraId="15636F32" w14:textId="77777777" w:rsidR="00EA5BE6" w:rsidRPr="00D95733" w:rsidRDefault="00EA5BE6" w:rsidP="00306825">
            <w:pPr>
              <w:widowControl w:val="0"/>
              <w:autoSpaceDE w:val="0"/>
              <w:autoSpaceDN w:val="0"/>
              <w:ind w:right="78"/>
              <w:rPr>
                <w:rFonts w:ascii="Times New Roman" w:eastAsia="Times New Roman" w:hAnsi="Times New Roman" w:cs="Times New Roman"/>
              </w:rPr>
            </w:pPr>
            <w:r w:rsidRPr="00196A5D">
              <w:rPr>
                <w:rFonts w:ascii="Times New Roman" w:eastAsia="Andale Sans UI" w:hAnsi="Times New Roman" w:cs="Times New Roman"/>
                <w:b/>
                <w:color w:val="000000"/>
                <w:kern w:val="1"/>
              </w:rPr>
              <w:t>«Человек</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среди</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людей»</w:t>
            </w:r>
          </w:p>
        </w:tc>
        <w:tc>
          <w:tcPr>
            <w:tcW w:w="8364" w:type="dxa"/>
          </w:tcPr>
          <w:p w14:paraId="22AD8BD6" w14:textId="77777777" w:rsidR="00EA5BE6" w:rsidRPr="00196A5D" w:rsidRDefault="00EA5BE6" w:rsidP="00306825">
            <w:pPr>
              <w:suppressAutoHyphens/>
              <w:jc w:val="both"/>
              <w:rPr>
                <w:rFonts w:ascii="Times New Roman" w:eastAsia="Times New Roman" w:hAnsi="Times New Roman" w:cs="Times New Roman"/>
                <w:color w:val="000000"/>
                <w:kern w:val="1"/>
              </w:rPr>
            </w:pPr>
            <w:r w:rsidRPr="00196A5D">
              <w:rPr>
                <w:rFonts w:ascii="Times New Roman" w:eastAsia="Andale Sans UI" w:hAnsi="Times New Roman" w:cs="Times New Roman"/>
                <w:b/>
                <w:bCs/>
                <w:color w:val="000000"/>
                <w:kern w:val="1"/>
              </w:rPr>
              <w:t>Познавательные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сведения:</w:t>
            </w:r>
            <w:r w:rsidRPr="00196A5D">
              <w:rPr>
                <w:rFonts w:ascii="Times New Roman" w:eastAsia="Times New Roman" w:hAnsi="Times New Roman" w:cs="Times New Roman"/>
                <w:color w:val="000000"/>
                <w:kern w:val="1"/>
              </w:rPr>
              <w:t xml:space="preserve"> </w:t>
            </w:r>
          </w:p>
          <w:p w14:paraId="76DA4CD5" w14:textId="77777777" w:rsidR="00EA5BE6" w:rsidRPr="00196A5D" w:rsidRDefault="00EA5BE6" w:rsidP="00306825">
            <w:pPr>
              <w:widowControl w:val="0"/>
              <w:numPr>
                <w:ilvl w:val="0"/>
                <w:numId w:val="146"/>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сообщать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элементарные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сведения;</w:t>
            </w:r>
          </w:p>
          <w:p w14:paraId="2FC27B25" w14:textId="77777777" w:rsidR="00EA5BE6" w:rsidRPr="00196A5D" w:rsidRDefault="00EA5BE6" w:rsidP="00306825">
            <w:pPr>
              <w:widowControl w:val="0"/>
              <w:numPr>
                <w:ilvl w:val="0"/>
                <w:numId w:val="146"/>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первоначальные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представления;</w:t>
            </w:r>
          </w:p>
          <w:p w14:paraId="52FB0658" w14:textId="77777777" w:rsidR="00EA5BE6" w:rsidRPr="00196A5D" w:rsidRDefault="00EA5BE6" w:rsidP="00306825">
            <w:pPr>
              <w:widowControl w:val="0"/>
              <w:numPr>
                <w:ilvl w:val="0"/>
                <w:numId w:val="146"/>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уточнять,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дополнять,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систематизировать,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дифференцировать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знания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w:t>
            </w:r>
          </w:p>
          <w:p w14:paraId="032F37E3"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истории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появления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отдельного </w:t>
            </w:r>
            <w:r w:rsidRPr="00196A5D">
              <w:rPr>
                <w:rFonts w:ascii="Times New Roman" w:eastAsia="Andale Sans UI" w:hAnsi="Times New Roman" w:cs="Times New Roman"/>
                <w:color w:val="000000"/>
                <w:kern w:val="1"/>
              </w:rPr>
              <w:t>человека;</w:t>
            </w:r>
          </w:p>
          <w:p w14:paraId="457FB1BE"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особенностях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поведения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половых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различий,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доминирующих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видах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деятельности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увлечениях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p>
          <w:p w14:paraId="4ED29B4B"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способах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проявления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заботы</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внимания;</w:t>
            </w:r>
          </w:p>
          <w:p w14:paraId="009C71DA"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необходимости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значимости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проявления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дружеских,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уважительных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отношений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между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детьми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p>
          <w:p w14:paraId="0CC8775D"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специфике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внешнего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вида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мужчин</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женщин,</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специфических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видах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деятельности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(труд,</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спорт,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профессии,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искусство),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отдыхе,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увлечениях,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интересах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взрослых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людей;</w:t>
            </w:r>
          </w:p>
          <w:p w14:paraId="0197E2FD"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особенностях,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нормах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правилах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поведения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взрослых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людей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p>
          <w:p w14:paraId="3AEBA55E"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особенностях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поведения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взаимоотношения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людей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семье;</w:t>
            </w:r>
          </w:p>
          <w:p w14:paraId="7D33D1BD"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значимости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красоте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семейных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обычаев,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традиций,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жилища;</w:t>
            </w:r>
          </w:p>
          <w:p w14:paraId="48023167"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правилах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взаимоотношений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членами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семьи;</w:t>
            </w:r>
          </w:p>
          <w:p w14:paraId="172E0C12"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различных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социальных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функциях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людей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мальчик</w:t>
            </w:r>
            <w:r w:rsidRPr="00196A5D">
              <w:rPr>
                <w:rFonts w:ascii="Times New Roman" w:eastAsia="Times New Roman" w:hAnsi="Times New Roman" w:cs="Times New Roman"/>
                <w:color w:val="000000"/>
                <w:kern w:val="1"/>
              </w:rPr>
              <w:t xml:space="preserve"> – </w:t>
            </w:r>
            <w:r w:rsidRPr="00196A5D">
              <w:rPr>
                <w:rFonts w:ascii="Times New Roman" w:eastAsia="Andale Sans UI" w:hAnsi="Times New Roman" w:cs="Times New Roman"/>
                <w:color w:val="000000"/>
                <w:kern w:val="1"/>
              </w:rPr>
              <w:t>сын,</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брат,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папа,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дядя,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дедушка;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девочка</w:t>
            </w:r>
            <w:r w:rsidRPr="00196A5D">
              <w:rPr>
                <w:rFonts w:ascii="Times New Roman" w:eastAsia="Times New Roman" w:hAnsi="Times New Roman" w:cs="Times New Roman"/>
                <w:color w:val="000000"/>
                <w:kern w:val="1"/>
              </w:rPr>
              <w:t xml:space="preserve"> – </w:t>
            </w:r>
            <w:r w:rsidRPr="00196A5D">
              <w:rPr>
                <w:rFonts w:ascii="Times New Roman" w:eastAsia="Andale Sans UI" w:hAnsi="Times New Roman" w:cs="Times New Roman"/>
                <w:color w:val="000000"/>
                <w:kern w:val="1"/>
              </w:rPr>
              <w:t>дочь,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сестра,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мама,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тетя,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бабушка.</w:t>
            </w:r>
          </w:p>
          <w:p w14:paraId="5C91C53C"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Развитие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чувств</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и</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эмоций:</w:t>
            </w:r>
          </w:p>
          <w:p w14:paraId="5F487F90" w14:textId="77777777" w:rsidR="00EA5BE6" w:rsidRPr="00196A5D" w:rsidRDefault="00EA5BE6" w:rsidP="00306825">
            <w:pPr>
              <w:widowControl w:val="0"/>
              <w:numPr>
                <w:ilvl w:val="0"/>
                <w:numId w:val="147"/>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способствовать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проявлению</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интереса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сверстникам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противоположного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p>
          <w:p w14:paraId="7B529F4F" w14:textId="77777777" w:rsidR="00EA5BE6" w:rsidRPr="00196A5D" w:rsidRDefault="00EA5BE6" w:rsidP="00306825">
            <w:pPr>
              <w:widowControl w:val="0"/>
              <w:numPr>
                <w:ilvl w:val="0"/>
                <w:numId w:val="148"/>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стимулировать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проявление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сопереживания,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сочувствия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взаимоотношениях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с</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детьми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противоположного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p>
          <w:p w14:paraId="2BB69E66" w14:textId="77777777" w:rsidR="00EA5BE6" w:rsidRPr="00196A5D" w:rsidRDefault="00EA5BE6" w:rsidP="00306825">
            <w:pPr>
              <w:widowControl w:val="0"/>
              <w:numPr>
                <w:ilvl w:val="0"/>
                <w:numId w:val="149"/>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способствовать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проявлению</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познавательного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интереса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различным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аспектам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жизни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взрослого;</w:t>
            </w:r>
          </w:p>
          <w:p w14:paraId="17E77CE8" w14:textId="77777777" w:rsidR="00EA5BE6" w:rsidRPr="00196A5D" w:rsidRDefault="00EA5BE6" w:rsidP="00306825">
            <w:pPr>
              <w:widowControl w:val="0"/>
              <w:numPr>
                <w:ilvl w:val="0"/>
                <w:numId w:val="150"/>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чувство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восхищения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достижениями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взрослого,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уважение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взрослым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бережное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отношение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процессу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результату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труда;</w:t>
            </w:r>
          </w:p>
          <w:p w14:paraId="26AF9F8F" w14:textId="77777777" w:rsidR="00EA5BE6" w:rsidRPr="00196A5D" w:rsidRDefault="00EA5BE6" w:rsidP="00306825">
            <w:pPr>
              <w:widowControl w:val="0"/>
              <w:numPr>
                <w:ilvl w:val="0"/>
                <w:numId w:val="151"/>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чувства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родовой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чести,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привязанности,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сопричастности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общим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lastRenderedPageBreak/>
              <w:t>делам,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любви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уважения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членам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семьи;</w:t>
            </w:r>
          </w:p>
          <w:p w14:paraId="3A88EB2B" w14:textId="77777777" w:rsidR="00EA5BE6" w:rsidRPr="00196A5D" w:rsidRDefault="00EA5BE6" w:rsidP="00306825">
            <w:pPr>
              <w:widowControl w:val="0"/>
              <w:numPr>
                <w:ilvl w:val="0"/>
                <w:numId w:val="152"/>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способствовать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проявлению</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познавательного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интереса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истории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ее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родословной;</w:t>
            </w:r>
          </w:p>
          <w:p w14:paraId="31B2AFA2" w14:textId="77777777" w:rsidR="00EA5BE6" w:rsidRPr="00196A5D" w:rsidRDefault="00EA5BE6" w:rsidP="00306825">
            <w:pPr>
              <w:widowControl w:val="0"/>
              <w:numPr>
                <w:ilvl w:val="0"/>
                <w:numId w:val="153"/>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общественно-значимые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мотивы</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поведения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семье;</w:t>
            </w:r>
          </w:p>
          <w:p w14:paraId="2F08999E" w14:textId="77777777" w:rsidR="00EA5BE6" w:rsidRPr="00196A5D" w:rsidRDefault="00EA5BE6" w:rsidP="00306825">
            <w:pPr>
              <w:widowControl w:val="0"/>
              <w:numPr>
                <w:ilvl w:val="0"/>
                <w:numId w:val="154"/>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толерантное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отношение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членам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уважение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увлечениям,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интересам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каждого.</w:t>
            </w:r>
          </w:p>
          <w:p w14:paraId="77FA0BFA"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Формирование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поведения:</w:t>
            </w:r>
          </w:p>
          <w:p w14:paraId="4EAA5DE5"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обучать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способам,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умения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навыки:</w:t>
            </w:r>
          </w:p>
          <w:p w14:paraId="78E0FF91"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социальной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перцепции,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предвосхищения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возможностей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развития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ситуации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взаимодействия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другими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людьми;</w:t>
            </w:r>
          </w:p>
          <w:p w14:paraId="6AB954A9"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восприятие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детьми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друг</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друга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как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представителей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пола;</w:t>
            </w:r>
          </w:p>
          <w:p w14:paraId="62F1C251"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проявлять</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доброжелательные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бережные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взаимоотношения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между</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детьми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пола;</w:t>
            </w:r>
          </w:p>
          <w:p w14:paraId="6FB87EFB"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культуры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межполового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общения;</w:t>
            </w:r>
          </w:p>
          <w:p w14:paraId="13EC500F"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 проявление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симпатии,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доброжелательного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 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детям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противоположного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пола;</w:t>
            </w:r>
          </w:p>
          <w:p w14:paraId="6BC80013"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произвольности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управления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своим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поведением;</w:t>
            </w:r>
          </w:p>
          <w:p w14:paraId="72B7D4AE"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заботливого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доброжелательного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взрослым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пола;</w:t>
            </w:r>
          </w:p>
          <w:p w14:paraId="11671A1D"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достойного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поведения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людьми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возраста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пола;</w:t>
            </w:r>
          </w:p>
          <w:p w14:paraId="3B618A99"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культуры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поведения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семье;</w:t>
            </w:r>
          </w:p>
          <w:p w14:paraId="280EF509" w14:textId="77777777" w:rsidR="00EA5BE6" w:rsidRPr="00D95733" w:rsidRDefault="00EA5BE6" w:rsidP="00306825">
            <w:pPr>
              <w:pStyle w:val="a5"/>
              <w:numPr>
                <w:ilvl w:val="0"/>
                <w:numId w:val="166"/>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доброжелательного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семье,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ближайшим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родственникам.</w:t>
            </w:r>
          </w:p>
        </w:tc>
      </w:tr>
      <w:tr w:rsidR="00EA5BE6" w14:paraId="4358ABB9" w14:textId="77777777" w:rsidTr="00306825">
        <w:tc>
          <w:tcPr>
            <w:tcW w:w="2268" w:type="dxa"/>
          </w:tcPr>
          <w:p w14:paraId="5414ABB9" w14:textId="77777777" w:rsidR="00EA5BE6" w:rsidRPr="00196A5D" w:rsidRDefault="00EA5BE6" w:rsidP="00306825">
            <w:pPr>
              <w:suppressAutoHyphens/>
              <w:jc w:val="both"/>
              <w:rPr>
                <w:rFonts w:ascii="Times New Roman" w:eastAsia="Andale Sans UI" w:hAnsi="Times New Roman" w:cs="Times New Roman"/>
                <w:b/>
                <w:color w:val="000000"/>
                <w:kern w:val="1"/>
              </w:rPr>
            </w:pPr>
            <w:r w:rsidRPr="00196A5D">
              <w:rPr>
                <w:rFonts w:ascii="Times New Roman" w:eastAsia="Andale Sans UI" w:hAnsi="Times New Roman" w:cs="Times New Roman"/>
                <w:b/>
                <w:color w:val="000000"/>
                <w:kern w:val="1"/>
              </w:rPr>
              <w:lastRenderedPageBreak/>
              <w:t>«Человек</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в</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истории».</w:t>
            </w:r>
          </w:p>
          <w:p w14:paraId="380CBA24" w14:textId="77777777" w:rsidR="00EA5BE6" w:rsidRPr="00D95733" w:rsidRDefault="00EA5BE6" w:rsidP="00306825">
            <w:pPr>
              <w:widowControl w:val="0"/>
              <w:autoSpaceDE w:val="0"/>
              <w:autoSpaceDN w:val="0"/>
              <w:spacing w:before="1"/>
              <w:ind w:right="78"/>
              <w:jc w:val="both"/>
              <w:rPr>
                <w:rFonts w:ascii="Times New Roman" w:eastAsia="Times New Roman" w:hAnsi="Times New Roman" w:cs="Times New Roman"/>
              </w:rPr>
            </w:pPr>
          </w:p>
        </w:tc>
        <w:tc>
          <w:tcPr>
            <w:tcW w:w="8364" w:type="dxa"/>
          </w:tcPr>
          <w:p w14:paraId="5B4DBA10" w14:textId="77777777" w:rsidR="00EA5BE6" w:rsidRPr="00196A5D" w:rsidRDefault="00EA5BE6" w:rsidP="00306825">
            <w:pPr>
              <w:suppressAutoHyphens/>
              <w:ind w:left="91"/>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Познавательные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сведения.</w:t>
            </w:r>
          </w:p>
          <w:p w14:paraId="4FE7E07D" w14:textId="77777777" w:rsidR="00EA5BE6" w:rsidRPr="00196A5D" w:rsidRDefault="00EA5BE6" w:rsidP="00306825">
            <w:pPr>
              <w:tabs>
                <w:tab w:val="left" w:pos="365"/>
              </w:tabs>
              <w:suppressAutoHyphens/>
              <w:ind w:left="91"/>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p>
          <w:p w14:paraId="0D9BEBBD" w14:textId="77777777" w:rsidR="00EA5BE6" w:rsidRPr="00196A5D" w:rsidRDefault="00EA5BE6" w:rsidP="00306825">
            <w:pPr>
              <w:widowControl w:val="0"/>
              <w:numPr>
                <w:ilvl w:val="0"/>
                <w:numId w:val="155"/>
              </w:numPr>
              <w:tabs>
                <w:tab w:val="left" w:pos="365"/>
              </w:tabs>
              <w:suppressAutoHyphens/>
              <w:ind w:left="91" w:firstLine="0"/>
              <w:jc w:val="both"/>
              <w:rPr>
                <w:rFonts w:ascii="Times New Roman" w:eastAsia="Times New Roman"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сообщать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элементарные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сведения,</w:t>
            </w:r>
            <w:r w:rsidRPr="00196A5D">
              <w:rPr>
                <w:rFonts w:ascii="Times New Roman" w:eastAsia="Times New Roman" w:hAnsi="Times New Roman" w:cs="Times New Roman"/>
                <w:color w:val="000000"/>
                <w:kern w:val="1"/>
              </w:rPr>
              <w:t xml:space="preserve"> </w:t>
            </w:r>
          </w:p>
          <w:p w14:paraId="31AF5A59" w14:textId="77777777" w:rsidR="00EA5BE6" w:rsidRPr="00196A5D" w:rsidRDefault="00EA5BE6" w:rsidP="00306825">
            <w:pPr>
              <w:widowControl w:val="0"/>
              <w:numPr>
                <w:ilvl w:val="0"/>
                <w:numId w:val="155"/>
              </w:numPr>
              <w:tabs>
                <w:tab w:val="left" w:pos="365"/>
              </w:tabs>
              <w:suppressAutoHyphens/>
              <w:ind w:left="91" w:firstLine="0"/>
              <w:jc w:val="both"/>
              <w:rPr>
                <w:rFonts w:ascii="Times New Roman" w:eastAsia="Times New Roman" w:hAnsi="Times New Roman" w:cs="Times New Roman"/>
                <w:color w:val="000000"/>
                <w:kern w:val="1"/>
              </w:rPr>
            </w:pP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первоначальные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представления,</w:t>
            </w:r>
            <w:r w:rsidRPr="00196A5D">
              <w:rPr>
                <w:rFonts w:ascii="Times New Roman" w:eastAsia="Times New Roman" w:hAnsi="Times New Roman" w:cs="Times New Roman"/>
                <w:color w:val="000000"/>
                <w:kern w:val="1"/>
              </w:rPr>
              <w:t xml:space="preserve"> </w:t>
            </w:r>
          </w:p>
          <w:p w14:paraId="2F29D403" w14:textId="77777777" w:rsidR="00EA5BE6" w:rsidRPr="00196A5D" w:rsidRDefault="00EA5BE6" w:rsidP="00306825">
            <w:pPr>
              <w:widowControl w:val="0"/>
              <w:numPr>
                <w:ilvl w:val="0"/>
                <w:numId w:val="155"/>
              </w:numPr>
              <w:tabs>
                <w:tab w:val="left" w:pos="365"/>
              </w:tabs>
              <w:suppressAutoHyphens/>
              <w:ind w:left="91" w:firstLine="0"/>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уточнять,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дополнять,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систематизировать,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дифференцировать</w:t>
            </w:r>
            <w:r w:rsidRPr="00196A5D">
              <w:rPr>
                <w:rFonts w:ascii="Times New Roman" w:eastAsia="Times New Roman" w:hAnsi="Times New Roman" w:cs="Times New Roman"/>
                <w:color w:val="000000"/>
                <w:kern w:val="1"/>
              </w:rPr>
              <w:t xml:space="preserve">  обобщать </w:t>
            </w:r>
            <w:r w:rsidRPr="00196A5D">
              <w:rPr>
                <w:rFonts w:ascii="Times New Roman" w:eastAsia="Andale Sans UI" w:hAnsi="Times New Roman" w:cs="Times New Roman"/>
                <w:color w:val="000000"/>
                <w:kern w:val="1"/>
              </w:rPr>
              <w:t>знания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w:t>
            </w:r>
          </w:p>
          <w:p w14:paraId="72B73C19" w14:textId="77777777" w:rsidR="00EA5BE6" w:rsidRPr="00196A5D" w:rsidRDefault="00EA5BE6" w:rsidP="00306825">
            <w:pPr>
              <w:widowControl w:val="0"/>
              <w:numPr>
                <w:ilvl w:val="0"/>
                <w:numId w:val="155"/>
              </w:numPr>
              <w:tabs>
                <w:tab w:val="left" w:pos="365"/>
              </w:tabs>
              <w:suppressAutoHyphens/>
              <w:ind w:left="91" w:firstLine="0"/>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способствовать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формированию</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понятий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w:t>
            </w:r>
          </w:p>
          <w:p w14:paraId="7A897015" w14:textId="77777777" w:rsidR="00EA5BE6" w:rsidRPr="00196A5D" w:rsidRDefault="00EA5BE6" w:rsidP="00306825">
            <w:pPr>
              <w:suppressAutoHyphens/>
              <w:ind w:left="91"/>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истории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появления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отдельного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человека,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связях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членами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родословной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семейных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праздниках;</w:t>
            </w:r>
          </w:p>
          <w:p w14:paraId="059DD024" w14:textId="77777777" w:rsidR="00EA5BE6" w:rsidRPr="00196A5D" w:rsidRDefault="00EA5BE6" w:rsidP="00306825">
            <w:pPr>
              <w:suppressAutoHyphens/>
              <w:ind w:left="91"/>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истории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возникновения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человека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земле,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образе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жизни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древности,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труда,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техническом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прогрессе;</w:t>
            </w:r>
          </w:p>
          <w:p w14:paraId="1246A7F5" w14:textId="77777777" w:rsidR="00EA5BE6" w:rsidRPr="00196A5D" w:rsidRDefault="00EA5BE6" w:rsidP="00306825">
            <w:pPr>
              <w:suppressAutoHyphens/>
              <w:ind w:left="91"/>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отдельных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исторических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событиях,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людях;</w:t>
            </w:r>
          </w:p>
          <w:p w14:paraId="3BA6224B" w14:textId="77777777" w:rsidR="00EA5BE6" w:rsidRPr="00196A5D" w:rsidRDefault="00EA5BE6" w:rsidP="00306825">
            <w:pPr>
              <w:suppressAutoHyphens/>
              <w:ind w:left="91"/>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символике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государства,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структуре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государства: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правительство,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армия,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народ,</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территория;</w:t>
            </w:r>
          </w:p>
          <w:p w14:paraId="6F7E6B3D" w14:textId="77777777" w:rsidR="00EA5BE6" w:rsidRDefault="00EA5BE6" w:rsidP="00306825">
            <w:pPr>
              <w:suppressAutoHyphens/>
              <w:ind w:left="91"/>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правах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человека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навыках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безопасного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поведения.</w:t>
            </w:r>
          </w:p>
          <w:p w14:paraId="5FE4F4C0" w14:textId="77777777" w:rsidR="00EA5BE6" w:rsidRPr="00196A5D" w:rsidRDefault="00EA5BE6" w:rsidP="00306825">
            <w:pPr>
              <w:suppressAutoHyphens/>
              <w:ind w:left="91"/>
              <w:jc w:val="both"/>
              <w:rPr>
                <w:rFonts w:ascii="Times New Roman" w:eastAsia="Andale Sans UI" w:hAnsi="Times New Roman" w:cs="Times New Roman"/>
                <w:color w:val="000000"/>
                <w:kern w:val="1"/>
              </w:rPr>
            </w:pP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Развитие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чувств</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и</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эмоций:</w:t>
            </w:r>
          </w:p>
          <w:p w14:paraId="6D8E51AC" w14:textId="77777777" w:rsidR="00EA5BE6" w:rsidRPr="00196A5D" w:rsidRDefault="00EA5BE6" w:rsidP="00306825">
            <w:pPr>
              <w:widowControl w:val="0"/>
              <w:numPr>
                <w:ilvl w:val="0"/>
                <w:numId w:val="156"/>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интерес</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истории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цивилизации;</w:t>
            </w:r>
          </w:p>
          <w:p w14:paraId="07E03138" w14:textId="77777777" w:rsidR="00EA5BE6" w:rsidRPr="00196A5D" w:rsidRDefault="00EA5BE6" w:rsidP="00306825">
            <w:pPr>
              <w:widowControl w:val="0"/>
              <w:numPr>
                <w:ilvl w:val="0"/>
                <w:numId w:val="157"/>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чувство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восхищения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достижениями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человечества;</w:t>
            </w:r>
          </w:p>
          <w:p w14:paraId="3ECCDD07" w14:textId="77777777" w:rsidR="00EA5BE6" w:rsidRPr="00196A5D" w:rsidRDefault="00EA5BE6" w:rsidP="00306825">
            <w:pPr>
              <w:widowControl w:val="0"/>
              <w:numPr>
                <w:ilvl w:val="0"/>
                <w:numId w:val="158"/>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чувство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признательности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любви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семье,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детскому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саду,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родному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городу,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стране;</w:t>
            </w:r>
          </w:p>
          <w:p w14:paraId="54482B69" w14:textId="77777777" w:rsidR="00EA5BE6" w:rsidRPr="00196A5D" w:rsidRDefault="00EA5BE6" w:rsidP="00306825">
            <w:pPr>
              <w:widowControl w:val="0"/>
              <w:numPr>
                <w:ilvl w:val="0"/>
                <w:numId w:val="159"/>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стимулировать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проявление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заботы,</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уважения,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привязанности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ближайшему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окружению;</w:t>
            </w:r>
          </w:p>
          <w:p w14:paraId="6FB63B20" w14:textId="77777777" w:rsidR="00EA5BE6" w:rsidRPr="00196A5D" w:rsidRDefault="00EA5BE6" w:rsidP="00306825">
            <w:pPr>
              <w:widowControl w:val="0"/>
              <w:numPr>
                <w:ilvl w:val="0"/>
                <w:numId w:val="160"/>
              </w:num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способствовать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проявлению</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симпатии,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эмоциональной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идентификации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отношении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любимым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литературным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героям.</w:t>
            </w:r>
          </w:p>
          <w:p w14:paraId="3D072E9D"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Формирование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поведения:</w:t>
            </w:r>
          </w:p>
          <w:p w14:paraId="57941DC4"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обучать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способам,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умения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навыки:</w:t>
            </w:r>
          </w:p>
          <w:p w14:paraId="6846D526" w14:textId="77777777" w:rsidR="00EA5BE6" w:rsidRPr="00D95733" w:rsidRDefault="00EA5BE6" w:rsidP="00306825">
            <w:pPr>
              <w:pStyle w:val="a5"/>
              <w:numPr>
                <w:ilvl w:val="0"/>
                <w:numId w:val="167"/>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восприятия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человека,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как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социально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значимого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существа,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его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состояний,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настроений,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переживаний;</w:t>
            </w:r>
          </w:p>
          <w:p w14:paraId="006BF0B2" w14:textId="77777777" w:rsidR="00EA5BE6" w:rsidRPr="00D95733" w:rsidRDefault="00EA5BE6" w:rsidP="00306825">
            <w:pPr>
              <w:pStyle w:val="a5"/>
              <w:numPr>
                <w:ilvl w:val="0"/>
                <w:numId w:val="167"/>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доброжелательного,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уважительного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окружающим,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людям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труда;</w:t>
            </w:r>
          </w:p>
          <w:p w14:paraId="47FD80A1" w14:textId="77777777" w:rsidR="00EA5BE6" w:rsidRPr="00D95733" w:rsidRDefault="00EA5BE6" w:rsidP="00306825">
            <w:pPr>
              <w:pStyle w:val="a5"/>
              <w:numPr>
                <w:ilvl w:val="0"/>
                <w:numId w:val="167"/>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заботливого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близким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людям,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членам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семьи;</w:t>
            </w:r>
          </w:p>
          <w:p w14:paraId="633C8185" w14:textId="77777777" w:rsidR="00EA5BE6" w:rsidRPr="00D95733" w:rsidRDefault="00EA5BE6" w:rsidP="00306825">
            <w:pPr>
              <w:pStyle w:val="a5"/>
              <w:numPr>
                <w:ilvl w:val="0"/>
                <w:numId w:val="167"/>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поддержания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порядка,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чистоты,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уюта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доме,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группе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детского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сада,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микрорайона,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города;</w:t>
            </w:r>
          </w:p>
          <w:p w14:paraId="2341B93D" w14:textId="77777777" w:rsidR="00EA5BE6" w:rsidRPr="00D95733" w:rsidRDefault="00EA5BE6" w:rsidP="00306825">
            <w:pPr>
              <w:pStyle w:val="a5"/>
              <w:numPr>
                <w:ilvl w:val="0"/>
                <w:numId w:val="167"/>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уважительного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историческим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личностям,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памятникам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истории.</w:t>
            </w:r>
          </w:p>
          <w:p w14:paraId="2B6C1E8C" w14:textId="77777777" w:rsidR="00EA5BE6" w:rsidRPr="00D95733" w:rsidRDefault="00EA5BE6" w:rsidP="00306825">
            <w:pPr>
              <w:suppressAutoHyphens/>
              <w:jc w:val="both"/>
              <w:rPr>
                <w:rFonts w:ascii="Times New Roman" w:eastAsia="Andale Sans UI" w:hAnsi="Times New Roman" w:cs="Times New Roman"/>
                <w:b/>
                <w:color w:val="000000"/>
                <w:kern w:val="1"/>
                <w:u w:val="single"/>
              </w:rPr>
            </w:pPr>
          </w:p>
          <w:p w14:paraId="6DDC9BFA" w14:textId="77777777" w:rsidR="00EA5BE6" w:rsidRPr="00D95733" w:rsidRDefault="00EA5BE6" w:rsidP="00306825">
            <w:pPr>
              <w:widowControl w:val="0"/>
              <w:autoSpaceDE w:val="0"/>
              <w:autoSpaceDN w:val="0"/>
              <w:spacing w:before="1"/>
              <w:ind w:right="78"/>
              <w:jc w:val="both"/>
              <w:rPr>
                <w:rFonts w:ascii="Times New Roman" w:eastAsia="Times New Roman" w:hAnsi="Times New Roman" w:cs="Times New Roman"/>
              </w:rPr>
            </w:pPr>
          </w:p>
        </w:tc>
      </w:tr>
      <w:tr w:rsidR="00EA5BE6" w14:paraId="4B524477" w14:textId="77777777" w:rsidTr="00306825">
        <w:tc>
          <w:tcPr>
            <w:tcW w:w="2268" w:type="dxa"/>
          </w:tcPr>
          <w:p w14:paraId="3BC0B33F" w14:textId="77777777" w:rsidR="00EA5BE6" w:rsidRPr="00196A5D" w:rsidRDefault="00EA5BE6" w:rsidP="00306825">
            <w:pPr>
              <w:suppressAutoHyphens/>
              <w:rPr>
                <w:rFonts w:ascii="Times New Roman" w:eastAsia="Andale Sans UI" w:hAnsi="Times New Roman" w:cs="Times New Roman"/>
                <w:b/>
                <w:color w:val="000000"/>
                <w:kern w:val="1"/>
              </w:rPr>
            </w:pPr>
            <w:r w:rsidRPr="00196A5D">
              <w:rPr>
                <w:rFonts w:ascii="Times New Roman" w:eastAsia="Andale Sans UI" w:hAnsi="Times New Roman" w:cs="Times New Roman"/>
                <w:b/>
                <w:color w:val="000000"/>
                <w:kern w:val="1"/>
              </w:rPr>
              <w:lastRenderedPageBreak/>
              <w:t>«Человек</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в</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культуре»</w:t>
            </w:r>
          </w:p>
          <w:p w14:paraId="6AA945F6" w14:textId="77777777" w:rsidR="00EA5BE6" w:rsidRPr="00D95733" w:rsidRDefault="00EA5BE6" w:rsidP="00306825">
            <w:pPr>
              <w:widowControl w:val="0"/>
              <w:autoSpaceDE w:val="0"/>
              <w:autoSpaceDN w:val="0"/>
              <w:spacing w:before="1"/>
              <w:ind w:right="78"/>
              <w:jc w:val="both"/>
              <w:rPr>
                <w:rFonts w:ascii="Times New Roman" w:eastAsia="Times New Roman" w:hAnsi="Times New Roman" w:cs="Times New Roman"/>
              </w:rPr>
            </w:pPr>
          </w:p>
        </w:tc>
        <w:tc>
          <w:tcPr>
            <w:tcW w:w="8364" w:type="dxa"/>
          </w:tcPr>
          <w:p w14:paraId="7AEDD28B"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Познавательные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сведения.</w:t>
            </w:r>
          </w:p>
          <w:p w14:paraId="10B31915" w14:textId="77777777" w:rsidR="00EA5BE6" w:rsidRPr="00196A5D" w:rsidRDefault="00EA5BE6" w:rsidP="00306825">
            <w:pPr>
              <w:suppressAutoHyphens/>
              <w:ind w:left="-39" w:hanging="352"/>
              <w:jc w:val="both"/>
              <w:rPr>
                <w:rFonts w:ascii="Times New Roman" w:eastAsia="Times New Roman"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w:t>
            </w:r>
          </w:p>
          <w:p w14:paraId="41D5F466" w14:textId="77777777" w:rsidR="00EA5BE6" w:rsidRPr="00196A5D" w:rsidRDefault="00EA5BE6" w:rsidP="00306825">
            <w:pPr>
              <w:widowControl w:val="0"/>
              <w:numPr>
                <w:ilvl w:val="0"/>
                <w:numId w:val="161"/>
              </w:numPr>
              <w:suppressAutoHyphens/>
              <w:ind w:left="613" w:hanging="352"/>
              <w:jc w:val="both"/>
              <w:rPr>
                <w:rFonts w:ascii="Times New Roman" w:eastAsia="Times New Roman" w:hAnsi="Times New Roman" w:cs="Times New Roman"/>
                <w:color w:val="000000"/>
                <w:kern w:val="1"/>
              </w:rPr>
            </w:pPr>
            <w:r w:rsidRPr="00196A5D">
              <w:rPr>
                <w:rFonts w:ascii="Times New Roman" w:eastAsia="Andale Sans UI" w:hAnsi="Times New Roman" w:cs="Times New Roman"/>
                <w:color w:val="000000"/>
                <w:kern w:val="1"/>
              </w:rPr>
              <w:t>сообщать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элементарные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сведения,</w:t>
            </w:r>
            <w:r w:rsidRPr="00196A5D">
              <w:rPr>
                <w:rFonts w:ascii="Times New Roman" w:eastAsia="Times New Roman" w:hAnsi="Times New Roman" w:cs="Times New Roman"/>
                <w:color w:val="000000"/>
                <w:kern w:val="1"/>
              </w:rPr>
              <w:t xml:space="preserve"> </w:t>
            </w:r>
          </w:p>
          <w:p w14:paraId="480DC89E" w14:textId="77777777" w:rsidR="00EA5BE6" w:rsidRPr="00196A5D" w:rsidRDefault="00EA5BE6" w:rsidP="00306825">
            <w:pPr>
              <w:widowControl w:val="0"/>
              <w:numPr>
                <w:ilvl w:val="0"/>
                <w:numId w:val="161"/>
              </w:numPr>
              <w:suppressAutoHyphens/>
              <w:ind w:left="613" w:hanging="352"/>
              <w:jc w:val="both"/>
              <w:rPr>
                <w:rFonts w:ascii="Times New Roman" w:eastAsia="Times New Roman" w:hAnsi="Times New Roman" w:cs="Times New Roman"/>
                <w:color w:val="000000"/>
                <w:kern w:val="1"/>
              </w:rPr>
            </w:pP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первоначальные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представления,</w:t>
            </w:r>
            <w:r w:rsidRPr="00196A5D">
              <w:rPr>
                <w:rFonts w:ascii="Times New Roman" w:eastAsia="Times New Roman" w:hAnsi="Times New Roman" w:cs="Times New Roman"/>
                <w:color w:val="000000"/>
                <w:kern w:val="1"/>
              </w:rPr>
              <w:t xml:space="preserve"> </w:t>
            </w:r>
          </w:p>
          <w:p w14:paraId="53D62DE3" w14:textId="77777777" w:rsidR="00EA5BE6" w:rsidRPr="00196A5D" w:rsidRDefault="00EA5BE6" w:rsidP="00306825">
            <w:pPr>
              <w:widowControl w:val="0"/>
              <w:numPr>
                <w:ilvl w:val="0"/>
                <w:numId w:val="161"/>
              </w:numPr>
              <w:suppressAutoHyphens/>
              <w:ind w:left="613" w:hanging="352"/>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уточнять,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дополнять,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систематизировать,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дифференцировать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знания:</w:t>
            </w:r>
          </w:p>
          <w:p w14:paraId="5AAB4B29" w14:textId="77777777" w:rsidR="00EA5BE6" w:rsidRPr="00196A5D" w:rsidRDefault="00EA5BE6" w:rsidP="00306825">
            <w:pPr>
              <w:widowControl w:val="0"/>
              <w:numPr>
                <w:ilvl w:val="0"/>
                <w:numId w:val="161"/>
              </w:numPr>
              <w:suppressAutoHyphens/>
              <w:ind w:left="613" w:hanging="352"/>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способствовать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формированию</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понятий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w:t>
            </w:r>
          </w:p>
          <w:p w14:paraId="786F3ABC"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принадлежности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каждого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человека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определенной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определяющей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национальность,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этносе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расе;</w:t>
            </w:r>
          </w:p>
          <w:p w14:paraId="5E2D2C24"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атрибуты</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культуры</w:t>
            </w:r>
            <w:r w:rsidRPr="00196A5D">
              <w:rPr>
                <w:rFonts w:ascii="Times New Roman" w:eastAsia="Times New Roman" w:hAnsi="Times New Roman" w:cs="Times New Roman"/>
                <w:color w:val="000000"/>
                <w:kern w:val="1"/>
              </w:rPr>
              <w:t xml:space="preserve"> – </w:t>
            </w:r>
            <w:r w:rsidRPr="00196A5D">
              <w:rPr>
                <w:rFonts w:ascii="Times New Roman" w:eastAsia="Andale Sans UI" w:hAnsi="Times New Roman" w:cs="Times New Roman"/>
                <w:color w:val="000000"/>
                <w:kern w:val="1"/>
              </w:rPr>
              <w:t>язык,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одежда,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жилище,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народные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промыслы,</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народное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искусство;</w:t>
            </w:r>
          </w:p>
          <w:p w14:paraId="06034603"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специфике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взаимоотношений,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норм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правил</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этикета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различных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культурах;</w:t>
            </w:r>
          </w:p>
          <w:p w14:paraId="46A187E7"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необходимости,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значимости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уважительных,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дружеских,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принимающих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отношений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между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людьми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мира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понимания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между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ними;</w:t>
            </w:r>
          </w:p>
          <w:p w14:paraId="3DE78634"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Развитие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чувств</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и</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эмоций:</w:t>
            </w:r>
          </w:p>
          <w:p w14:paraId="76145832"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p>
          <w:p w14:paraId="0588782B" w14:textId="77777777" w:rsidR="00EA5BE6" w:rsidRPr="00196A5D" w:rsidRDefault="00EA5BE6" w:rsidP="00306825">
            <w:pPr>
              <w:widowControl w:val="0"/>
              <w:numPr>
                <w:ilvl w:val="0"/>
                <w:numId w:val="162"/>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интерес</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народа,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представителей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других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национальностей;</w:t>
            </w:r>
          </w:p>
          <w:p w14:paraId="5F76C2CA" w14:textId="77777777" w:rsidR="00EA5BE6" w:rsidRPr="00196A5D" w:rsidRDefault="00EA5BE6" w:rsidP="00306825">
            <w:pPr>
              <w:widowControl w:val="0"/>
              <w:numPr>
                <w:ilvl w:val="0"/>
                <w:numId w:val="163"/>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вызывать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чувство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восхищения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результатами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творчества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представителей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других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(музыка,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танцы,</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песни,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литературные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произведения,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национальный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костюм,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предметы</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декоративно-прикладного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искусства;</w:t>
            </w:r>
          </w:p>
          <w:p w14:paraId="6A1BAFEC" w14:textId="77777777" w:rsidR="00EA5BE6" w:rsidRPr="00196A5D" w:rsidRDefault="00EA5BE6" w:rsidP="00306825">
            <w:pPr>
              <w:widowControl w:val="0"/>
              <w:numPr>
                <w:ilvl w:val="0"/>
                <w:numId w:val="164"/>
              </w:num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воспитывать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чувство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национальной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самоценности,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стремления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утверждению</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себя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как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носителя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национальной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культуры.</w:t>
            </w:r>
          </w:p>
          <w:p w14:paraId="4338EA31"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Формирование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поведения</w:t>
            </w:r>
          </w:p>
          <w:p w14:paraId="797D447F"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обучать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способам,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умения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навыки:</w:t>
            </w:r>
          </w:p>
          <w:p w14:paraId="55B9AF27" w14:textId="77777777" w:rsidR="00EA5BE6" w:rsidRPr="00D95733" w:rsidRDefault="00EA5BE6" w:rsidP="00306825">
            <w:pPr>
              <w:pStyle w:val="a5"/>
              <w:numPr>
                <w:ilvl w:val="0"/>
                <w:numId w:val="168"/>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восприятия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другого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человека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как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представителя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определенной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культуры;</w:t>
            </w:r>
          </w:p>
          <w:p w14:paraId="4F813E1D" w14:textId="77777777" w:rsidR="00EA5BE6" w:rsidRPr="00D95733" w:rsidRDefault="00EA5BE6" w:rsidP="00306825">
            <w:pPr>
              <w:pStyle w:val="a5"/>
              <w:numPr>
                <w:ilvl w:val="0"/>
                <w:numId w:val="168"/>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толерантного,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доброжелательного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представителям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других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национальных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культур;</w:t>
            </w:r>
          </w:p>
          <w:p w14:paraId="2C38BB4C" w14:textId="77777777" w:rsidR="00EA5BE6" w:rsidRPr="00D95733" w:rsidRDefault="00EA5BE6" w:rsidP="00306825">
            <w:pPr>
              <w:pStyle w:val="a5"/>
              <w:numPr>
                <w:ilvl w:val="0"/>
                <w:numId w:val="168"/>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практического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применения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знаний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национальной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культуре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различных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видах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деятельности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(музыкальной,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речевой,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изобразительной,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трудовой,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физкультурной,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конструктивной,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игровой,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коммуникативной);</w:t>
            </w:r>
          </w:p>
          <w:p w14:paraId="17762782" w14:textId="77777777" w:rsidR="00EA5BE6" w:rsidRPr="00D95733" w:rsidRDefault="00EA5BE6" w:rsidP="00306825">
            <w:pPr>
              <w:pStyle w:val="a5"/>
              <w:numPr>
                <w:ilvl w:val="0"/>
                <w:numId w:val="168"/>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бесконфликтного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поведения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общении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представителями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других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национальностей,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межэтнической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культуре;</w:t>
            </w:r>
          </w:p>
          <w:p w14:paraId="2AD651FC" w14:textId="77777777" w:rsidR="00EA5BE6" w:rsidRPr="00D95733" w:rsidRDefault="00EA5BE6" w:rsidP="00306825">
            <w:pPr>
              <w:pStyle w:val="a5"/>
              <w:numPr>
                <w:ilvl w:val="0"/>
                <w:numId w:val="168"/>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заботливого,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уважительного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культурным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ценностям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разных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народов.</w:t>
            </w:r>
          </w:p>
          <w:p w14:paraId="7B140D61" w14:textId="77777777" w:rsidR="00EA5BE6" w:rsidRPr="00D95733" w:rsidRDefault="00EA5BE6" w:rsidP="00306825">
            <w:pPr>
              <w:widowControl w:val="0"/>
              <w:autoSpaceDE w:val="0"/>
              <w:autoSpaceDN w:val="0"/>
              <w:spacing w:before="1"/>
              <w:ind w:right="78"/>
              <w:jc w:val="both"/>
              <w:rPr>
                <w:rFonts w:ascii="Times New Roman" w:eastAsia="Times New Roman" w:hAnsi="Times New Roman" w:cs="Times New Roman"/>
              </w:rPr>
            </w:pPr>
          </w:p>
        </w:tc>
      </w:tr>
      <w:tr w:rsidR="00EA5BE6" w14:paraId="7C4BD45F" w14:textId="77777777" w:rsidTr="00306825">
        <w:tc>
          <w:tcPr>
            <w:tcW w:w="2268" w:type="dxa"/>
          </w:tcPr>
          <w:p w14:paraId="2E195762" w14:textId="77777777" w:rsidR="00EA5BE6" w:rsidRPr="00196A5D" w:rsidRDefault="00EA5BE6" w:rsidP="00306825">
            <w:pPr>
              <w:suppressAutoHyphens/>
              <w:rPr>
                <w:rFonts w:ascii="Times New Roman" w:eastAsia="Andale Sans UI" w:hAnsi="Times New Roman" w:cs="Times New Roman"/>
                <w:b/>
                <w:color w:val="000000"/>
                <w:kern w:val="1"/>
              </w:rPr>
            </w:pPr>
            <w:r w:rsidRPr="00196A5D">
              <w:rPr>
                <w:rFonts w:ascii="Times New Roman" w:eastAsia="Andale Sans UI" w:hAnsi="Times New Roman" w:cs="Times New Roman"/>
                <w:b/>
                <w:color w:val="000000"/>
                <w:kern w:val="1"/>
              </w:rPr>
              <w:t>«Человек</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в</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своем</w:t>
            </w:r>
            <w:r w:rsidRPr="00196A5D">
              <w:rPr>
                <w:rFonts w:ascii="Times New Roman" w:eastAsia="Times New Roman" w:hAnsi="Times New Roman" w:cs="Times New Roman"/>
                <w:b/>
                <w:color w:val="000000"/>
                <w:kern w:val="1"/>
              </w:rPr>
              <w:t xml:space="preserve"> </w:t>
            </w:r>
            <w:r w:rsidRPr="00196A5D">
              <w:rPr>
                <w:rFonts w:ascii="Times New Roman" w:eastAsia="Andale Sans UI" w:hAnsi="Times New Roman" w:cs="Times New Roman"/>
                <w:b/>
                <w:color w:val="000000"/>
                <w:kern w:val="1"/>
              </w:rPr>
              <w:t>крае»</w:t>
            </w:r>
          </w:p>
          <w:p w14:paraId="1D3A0F63" w14:textId="77777777" w:rsidR="00EA5BE6" w:rsidRPr="00D95733" w:rsidRDefault="00EA5BE6" w:rsidP="00306825">
            <w:pPr>
              <w:widowControl w:val="0"/>
              <w:autoSpaceDE w:val="0"/>
              <w:autoSpaceDN w:val="0"/>
              <w:spacing w:before="1"/>
              <w:ind w:right="78"/>
              <w:jc w:val="both"/>
              <w:rPr>
                <w:rFonts w:ascii="Times New Roman" w:eastAsia="Times New Roman" w:hAnsi="Times New Roman" w:cs="Times New Roman"/>
              </w:rPr>
            </w:pPr>
          </w:p>
        </w:tc>
        <w:tc>
          <w:tcPr>
            <w:tcW w:w="8364" w:type="dxa"/>
          </w:tcPr>
          <w:p w14:paraId="576D1910" w14:textId="77777777" w:rsidR="00EA5BE6" w:rsidRPr="00196A5D" w:rsidRDefault="00EA5BE6" w:rsidP="00306825">
            <w:pPr>
              <w:suppressAutoHyphens/>
              <w:ind w:left="78" w:hanging="78"/>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Познавательные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сведения:</w:t>
            </w:r>
          </w:p>
          <w:p w14:paraId="0F675B53" w14:textId="77777777" w:rsidR="00EA5BE6" w:rsidRPr="00196A5D" w:rsidRDefault="00EA5BE6" w:rsidP="00306825">
            <w:pPr>
              <w:suppressAutoHyphens/>
              <w:ind w:left="-91" w:hanging="352"/>
              <w:jc w:val="both"/>
              <w:rPr>
                <w:rFonts w:ascii="Times New Roman" w:eastAsia="Times New Roman"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 xml:space="preserve"> </w:t>
            </w:r>
          </w:p>
          <w:p w14:paraId="0B2730D5" w14:textId="77777777" w:rsidR="00EA5BE6" w:rsidRPr="00196A5D" w:rsidRDefault="00EA5BE6" w:rsidP="00306825">
            <w:pPr>
              <w:widowControl w:val="0"/>
              <w:numPr>
                <w:ilvl w:val="0"/>
                <w:numId w:val="165"/>
              </w:numPr>
              <w:suppressAutoHyphens/>
              <w:ind w:left="548" w:hanging="352"/>
              <w:jc w:val="both"/>
              <w:rPr>
                <w:rFonts w:ascii="Times New Roman" w:eastAsia="Times New Roman"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сообщать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элементарные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сведения,</w:t>
            </w:r>
            <w:r w:rsidRPr="00196A5D">
              <w:rPr>
                <w:rFonts w:ascii="Times New Roman" w:eastAsia="Times New Roman" w:hAnsi="Times New Roman" w:cs="Times New Roman"/>
                <w:color w:val="000000"/>
                <w:kern w:val="1"/>
              </w:rPr>
              <w:t xml:space="preserve"> </w:t>
            </w:r>
          </w:p>
          <w:p w14:paraId="79891F43" w14:textId="77777777" w:rsidR="00EA5BE6" w:rsidRPr="00196A5D" w:rsidRDefault="00EA5BE6" w:rsidP="00306825">
            <w:pPr>
              <w:widowControl w:val="0"/>
              <w:numPr>
                <w:ilvl w:val="0"/>
                <w:numId w:val="165"/>
              </w:numPr>
              <w:suppressAutoHyphens/>
              <w:ind w:left="548" w:hanging="352"/>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первоначальные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представления,</w:t>
            </w:r>
          </w:p>
          <w:p w14:paraId="1C813CE9" w14:textId="77777777" w:rsidR="00EA5BE6" w:rsidRPr="00196A5D" w:rsidRDefault="00EA5BE6" w:rsidP="00306825">
            <w:pPr>
              <w:widowControl w:val="0"/>
              <w:numPr>
                <w:ilvl w:val="0"/>
                <w:numId w:val="165"/>
              </w:numPr>
              <w:suppressAutoHyphens/>
              <w:ind w:left="548" w:hanging="352"/>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уточнять,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дополнять,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систематизировать,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дифференцировать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 знания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w:t>
            </w:r>
          </w:p>
          <w:p w14:paraId="250A7BF5"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родном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крае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как</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части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России;</w:t>
            </w:r>
          </w:p>
          <w:p w14:paraId="1E421A28"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истории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зарождения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края;</w:t>
            </w:r>
          </w:p>
          <w:p w14:paraId="68F23430"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достопримечательностях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города;</w:t>
            </w:r>
          </w:p>
          <w:p w14:paraId="2EC91677"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символике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города;</w:t>
            </w:r>
          </w:p>
          <w:p w14:paraId="736FA4D3"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природе</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традициях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края;</w:t>
            </w:r>
          </w:p>
          <w:p w14:paraId="1D132B70"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Andale Sans UI" w:hAnsi="Times New Roman" w:cs="Times New Roman"/>
                <w:color w:val="000000"/>
                <w:kern w:val="1"/>
              </w:rPr>
              <w:t>-</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культурных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природных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богатствах</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своего</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края.</w:t>
            </w:r>
          </w:p>
          <w:p w14:paraId="03763A0A"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Развитие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чувств</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и</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эмоций</w:t>
            </w:r>
          </w:p>
          <w:p w14:paraId="699D36A5" w14:textId="77777777" w:rsidR="00EA5BE6" w:rsidRPr="00D95733" w:rsidRDefault="00EA5BE6" w:rsidP="00306825">
            <w:pPr>
              <w:pStyle w:val="a5"/>
              <w:numPr>
                <w:ilvl w:val="0"/>
                <w:numId w:val="169"/>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воспитывать</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интерес</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истории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края,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города;</w:t>
            </w:r>
          </w:p>
          <w:p w14:paraId="4F464DCE" w14:textId="77777777" w:rsidR="00EA5BE6" w:rsidRPr="00D95733" w:rsidRDefault="00EA5BE6" w:rsidP="00306825">
            <w:pPr>
              <w:pStyle w:val="a5"/>
              <w:numPr>
                <w:ilvl w:val="0"/>
                <w:numId w:val="169"/>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способствовать</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становлению</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чувства</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причастности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истории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родного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города;</w:t>
            </w:r>
          </w:p>
          <w:p w14:paraId="5723A6F6" w14:textId="77777777" w:rsidR="00EA5BE6" w:rsidRPr="00D95733" w:rsidRDefault="00EA5BE6" w:rsidP="00306825">
            <w:pPr>
              <w:pStyle w:val="a5"/>
              <w:numPr>
                <w:ilvl w:val="0"/>
                <w:numId w:val="169"/>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вызывать</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положительные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эмоции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процессе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приобщения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краеведческому</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материалу;</w:t>
            </w:r>
          </w:p>
          <w:p w14:paraId="0DC8FE04" w14:textId="77777777" w:rsidR="00EA5BE6" w:rsidRPr="00D95733" w:rsidRDefault="00EA5BE6" w:rsidP="00306825">
            <w:pPr>
              <w:pStyle w:val="a5"/>
              <w:numPr>
                <w:ilvl w:val="0"/>
                <w:numId w:val="169"/>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побуждать</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потребность</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поддержании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красоты,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проявлении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растительном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животном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мире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края.</w:t>
            </w:r>
          </w:p>
          <w:p w14:paraId="72C5A057" w14:textId="77777777" w:rsidR="00EA5BE6" w:rsidRPr="00196A5D" w:rsidRDefault="00EA5BE6" w:rsidP="00306825">
            <w:pPr>
              <w:suppressAutoHyphens/>
              <w:jc w:val="both"/>
              <w:rPr>
                <w:rFonts w:ascii="Times New Roman" w:eastAsia="Andale Sans UI" w:hAnsi="Times New Roman" w:cs="Times New Roman"/>
                <w:b/>
                <w:bCs/>
                <w:color w:val="000000"/>
                <w:kern w:val="1"/>
              </w:rPr>
            </w:pPr>
            <w:r w:rsidRPr="00196A5D">
              <w:rPr>
                <w:rFonts w:ascii="Times New Roman" w:eastAsia="Andale Sans UI" w:hAnsi="Times New Roman" w:cs="Times New Roman"/>
                <w:b/>
                <w:bCs/>
                <w:color w:val="000000"/>
                <w:kern w:val="1"/>
              </w:rPr>
              <w:t>Формирование</w:t>
            </w:r>
            <w:r w:rsidRPr="00196A5D">
              <w:rPr>
                <w:rFonts w:ascii="Times New Roman" w:eastAsia="Times New Roman" w:hAnsi="Times New Roman" w:cs="Times New Roman"/>
                <w:b/>
                <w:bCs/>
                <w:color w:val="000000"/>
                <w:kern w:val="1"/>
              </w:rPr>
              <w:t xml:space="preserve"> </w:t>
            </w:r>
            <w:r w:rsidRPr="00196A5D">
              <w:rPr>
                <w:rFonts w:ascii="Times New Roman" w:eastAsia="Andale Sans UI" w:hAnsi="Times New Roman" w:cs="Times New Roman"/>
                <w:b/>
                <w:bCs/>
                <w:color w:val="000000"/>
                <w:kern w:val="1"/>
              </w:rPr>
              <w:t>поведения</w:t>
            </w:r>
          </w:p>
          <w:p w14:paraId="22A50EFC" w14:textId="77777777" w:rsidR="00EA5BE6" w:rsidRPr="00196A5D" w:rsidRDefault="00EA5BE6" w:rsidP="00306825">
            <w:pPr>
              <w:suppressAutoHyphens/>
              <w:jc w:val="both"/>
              <w:rPr>
                <w:rFonts w:ascii="Times New Roman" w:eastAsia="Andale Sans UI" w:hAnsi="Times New Roman" w:cs="Times New Roman"/>
                <w:color w:val="000000"/>
                <w:kern w:val="1"/>
              </w:rPr>
            </w:pP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зависимости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от</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возраста,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пола</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уровня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развития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детей</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обучать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способам,</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lastRenderedPageBreak/>
              <w:t>развивать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умения</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и</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формировать</w:t>
            </w:r>
            <w:r w:rsidRPr="00196A5D">
              <w:rPr>
                <w:rFonts w:ascii="Times New Roman" w:eastAsia="Times New Roman" w:hAnsi="Times New Roman" w:cs="Times New Roman"/>
                <w:color w:val="000000"/>
                <w:kern w:val="1"/>
              </w:rPr>
              <w:t xml:space="preserve"> </w:t>
            </w:r>
            <w:r w:rsidRPr="00196A5D">
              <w:rPr>
                <w:rFonts w:ascii="Times New Roman" w:eastAsia="Andale Sans UI" w:hAnsi="Times New Roman" w:cs="Times New Roman"/>
                <w:color w:val="000000"/>
                <w:kern w:val="1"/>
              </w:rPr>
              <w:t>навыки:</w:t>
            </w:r>
          </w:p>
          <w:p w14:paraId="313CAA3F" w14:textId="77777777" w:rsidR="00EA5BE6" w:rsidRPr="00D95733" w:rsidRDefault="00EA5BE6" w:rsidP="00306825">
            <w:pPr>
              <w:pStyle w:val="a5"/>
              <w:numPr>
                <w:ilvl w:val="0"/>
                <w:numId w:val="170"/>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заботы</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благосостоянии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края;</w:t>
            </w:r>
          </w:p>
          <w:p w14:paraId="7F5BFE69" w14:textId="77777777" w:rsidR="00EA5BE6" w:rsidRPr="00D95733" w:rsidRDefault="00EA5BE6" w:rsidP="00306825">
            <w:pPr>
              <w:pStyle w:val="a5"/>
              <w:numPr>
                <w:ilvl w:val="0"/>
                <w:numId w:val="170"/>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участия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традиционных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событиях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города;</w:t>
            </w:r>
          </w:p>
          <w:p w14:paraId="073C05F2" w14:textId="77777777" w:rsidR="00EA5BE6" w:rsidRPr="00D95733" w:rsidRDefault="00EA5BE6" w:rsidP="00306825">
            <w:pPr>
              <w:pStyle w:val="a5"/>
              <w:numPr>
                <w:ilvl w:val="0"/>
                <w:numId w:val="170"/>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проявления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бережного,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заботливого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отношения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достопримечательностям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города;</w:t>
            </w:r>
          </w:p>
          <w:p w14:paraId="24BCDBE0" w14:textId="77777777" w:rsidR="00EA5BE6" w:rsidRPr="00D95733" w:rsidRDefault="00EA5BE6" w:rsidP="00306825">
            <w:pPr>
              <w:pStyle w:val="a5"/>
              <w:numPr>
                <w:ilvl w:val="0"/>
                <w:numId w:val="170"/>
              </w:numPr>
              <w:suppressAutoHyphens/>
              <w:jc w:val="both"/>
              <w:rPr>
                <w:rFonts w:ascii="Times New Roman" w:eastAsia="Andale Sans UI" w:hAnsi="Times New Roman" w:cs="Times New Roman"/>
                <w:color w:val="000000"/>
                <w:kern w:val="1"/>
              </w:rPr>
            </w:pPr>
            <w:r w:rsidRPr="00D95733">
              <w:rPr>
                <w:rFonts w:ascii="Times New Roman" w:eastAsia="Andale Sans UI" w:hAnsi="Times New Roman" w:cs="Times New Roman"/>
                <w:color w:val="000000"/>
                <w:kern w:val="1"/>
              </w:rPr>
              <w:t>практического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применения</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знаний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о</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своем</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крае</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 в</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различных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видах</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деятельности</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(музыкальной,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речевой,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изобразительной,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трудовой,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физкультурной,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конструктивной,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игровой,</w:t>
            </w:r>
            <w:r w:rsidRPr="00D95733">
              <w:rPr>
                <w:rFonts w:ascii="Times New Roman" w:eastAsia="Times New Roman" w:hAnsi="Times New Roman" w:cs="Times New Roman"/>
                <w:color w:val="000000"/>
                <w:kern w:val="1"/>
              </w:rPr>
              <w:t xml:space="preserve"> </w:t>
            </w:r>
            <w:r w:rsidRPr="00D95733">
              <w:rPr>
                <w:rFonts w:ascii="Times New Roman" w:eastAsia="Andale Sans UI" w:hAnsi="Times New Roman" w:cs="Times New Roman"/>
                <w:color w:val="000000"/>
                <w:kern w:val="1"/>
              </w:rPr>
              <w:t>коммуникативной).</w:t>
            </w:r>
          </w:p>
        </w:tc>
      </w:tr>
    </w:tbl>
    <w:p w14:paraId="041F42F7" w14:textId="77777777" w:rsidR="00EA5BE6" w:rsidRPr="00B34828" w:rsidRDefault="00EA5BE6" w:rsidP="00B34828">
      <w:pPr>
        <w:widowControl w:val="0"/>
        <w:autoSpaceDE w:val="0"/>
        <w:autoSpaceDN w:val="0"/>
        <w:spacing w:after="0" w:line="240" w:lineRule="auto"/>
        <w:ind w:right="4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D95733">
        <w:rPr>
          <w:rFonts w:ascii="Times New Roman" w:eastAsia="Times New Roman" w:hAnsi="Times New Roman" w:cs="Times New Roman"/>
          <w:sz w:val="24"/>
          <w:szCs w:val="24"/>
        </w:rPr>
        <w:t>Предложенные направления не заменяют и не дополняют деятельность по пяти образовательным областям, а фокусируют процесс усвоения реб</w:t>
      </w:r>
      <w:r>
        <w:rPr>
          <w:rFonts w:ascii="Times New Roman" w:eastAsia="Times New Roman" w:hAnsi="Times New Roman" w:cs="Times New Roman"/>
          <w:sz w:val="24"/>
          <w:szCs w:val="24"/>
        </w:rPr>
        <w:t>ё</w:t>
      </w:r>
      <w:r w:rsidRPr="00D95733">
        <w:rPr>
          <w:rFonts w:ascii="Times New Roman" w:eastAsia="Times New Roman" w:hAnsi="Times New Roman" w:cs="Times New Roman"/>
          <w:sz w:val="24"/>
          <w:szCs w:val="24"/>
        </w:rPr>
        <w:t>нком базовых ценностей в целостном образовательном процессе.</w:t>
      </w:r>
    </w:p>
    <w:p w14:paraId="3E58BA59" w14:textId="77777777" w:rsidR="00D95733" w:rsidRPr="00D95733" w:rsidRDefault="007231FE" w:rsidP="00FE6667">
      <w:pPr>
        <w:widowControl w:val="0"/>
        <w:autoSpaceDE w:val="0"/>
        <w:autoSpaceDN w:val="0"/>
        <w:spacing w:before="27" w:after="0" w:line="240" w:lineRule="auto"/>
        <w:ind w:right="4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95733" w:rsidRPr="00D95733">
        <w:rPr>
          <w:rFonts w:ascii="Times New Roman" w:eastAsia="Times New Roman" w:hAnsi="Times New Roman" w:cs="Times New Roman"/>
          <w:sz w:val="24"/>
          <w:szCs w:val="24"/>
        </w:rPr>
        <w:t>Отбор содержания различных видов социальной культуры, приобщение к которым возможно на протяжении дошкольного возраста, осуществлен в соответ</w:t>
      </w:r>
      <w:r>
        <w:rPr>
          <w:rFonts w:ascii="Times New Roman" w:eastAsia="Times New Roman" w:hAnsi="Times New Roman" w:cs="Times New Roman"/>
          <w:sz w:val="24"/>
          <w:szCs w:val="24"/>
        </w:rPr>
        <w:t>ст</w:t>
      </w:r>
      <w:r w:rsidR="00D95733" w:rsidRPr="00D95733">
        <w:rPr>
          <w:rFonts w:ascii="Times New Roman" w:eastAsia="Times New Roman" w:hAnsi="Times New Roman" w:cs="Times New Roman"/>
          <w:sz w:val="24"/>
          <w:szCs w:val="24"/>
        </w:rPr>
        <w:t xml:space="preserve">вии со следующими </w:t>
      </w:r>
      <w:r w:rsidR="00D95733" w:rsidRPr="00D95733">
        <w:rPr>
          <w:rFonts w:ascii="Times New Roman" w:eastAsia="Times New Roman" w:hAnsi="Times New Roman" w:cs="Times New Roman"/>
          <w:spacing w:val="-2"/>
          <w:sz w:val="24"/>
          <w:szCs w:val="24"/>
        </w:rPr>
        <w:t>принципами:</w:t>
      </w:r>
    </w:p>
    <w:p w14:paraId="6CF1C025" w14:textId="77777777" w:rsidR="00D95733" w:rsidRPr="00A903A4" w:rsidRDefault="00D95733" w:rsidP="00687832">
      <w:pPr>
        <w:pStyle w:val="a5"/>
        <w:widowControl w:val="0"/>
        <w:numPr>
          <w:ilvl w:val="0"/>
          <w:numId w:val="205"/>
        </w:numPr>
        <w:autoSpaceDE w:val="0"/>
        <w:autoSpaceDN w:val="0"/>
        <w:spacing w:before="24" w:after="0" w:line="240" w:lineRule="auto"/>
        <w:ind w:left="426" w:right="497"/>
        <w:jc w:val="both"/>
        <w:rPr>
          <w:rFonts w:ascii="Times New Roman" w:eastAsia="Times New Roman" w:hAnsi="Times New Roman" w:cs="Times New Roman"/>
          <w:sz w:val="23"/>
          <w:szCs w:val="23"/>
        </w:rPr>
      </w:pPr>
      <w:r w:rsidRPr="00A903A4">
        <w:rPr>
          <w:rFonts w:ascii="Times New Roman" w:eastAsia="Times New Roman" w:hAnsi="Times New Roman" w:cs="Times New Roman"/>
          <w:b/>
          <w:i/>
          <w:sz w:val="23"/>
          <w:szCs w:val="23"/>
        </w:rPr>
        <w:t>принцип научности пред</w:t>
      </w:r>
      <w:r w:rsidR="007231FE" w:rsidRPr="00A903A4">
        <w:rPr>
          <w:rFonts w:ascii="Times New Roman" w:eastAsia="Times New Roman" w:hAnsi="Times New Roman" w:cs="Times New Roman"/>
          <w:b/>
          <w:i/>
          <w:sz w:val="23"/>
          <w:szCs w:val="23"/>
        </w:rPr>
        <w:t>п</w:t>
      </w:r>
      <w:r w:rsidRPr="00A903A4">
        <w:rPr>
          <w:rFonts w:ascii="Times New Roman" w:eastAsia="Times New Roman" w:hAnsi="Times New Roman" w:cs="Times New Roman"/>
          <w:b/>
          <w:i/>
          <w:sz w:val="23"/>
          <w:szCs w:val="23"/>
        </w:rPr>
        <w:t>олагает</w:t>
      </w:r>
      <w:r w:rsidRPr="00A903A4">
        <w:rPr>
          <w:rFonts w:ascii="Times New Roman" w:eastAsia="Times New Roman" w:hAnsi="Times New Roman" w:cs="Times New Roman"/>
          <w:sz w:val="23"/>
          <w:szCs w:val="23"/>
        </w:rPr>
        <w:t>: отражение в содержании воспитания основных закономерностей развития социальных объектов;</w:t>
      </w:r>
    </w:p>
    <w:p w14:paraId="11654727" w14:textId="77777777" w:rsidR="00D95733" w:rsidRPr="00A903A4" w:rsidRDefault="007231FE" w:rsidP="00FE6667">
      <w:pPr>
        <w:widowControl w:val="0"/>
        <w:tabs>
          <w:tab w:val="left" w:pos="1463"/>
        </w:tabs>
        <w:autoSpaceDE w:val="0"/>
        <w:autoSpaceDN w:val="0"/>
        <w:spacing w:before="28" w:after="0" w:line="237" w:lineRule="auto"/>
        <w:ind w:right="497"/>
        <w:jc w:val="both"/>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возможность усвоения знаний на уровне первоначальных, дифференцированных и обо</w:t>
      </w:r>
      <w:r w:rsidRPr="00A903A4">
        <w:rPr>
          <w:rFonts w:ascii="Times New Roman" w:eastAsia="Times New Roman" w:hAnsi="Times New Roman" w:cs="Times New Roman"/>
          <w:sz w:val="23"/>
          <w:szCs w:val="23"/>
        </w:rPr>
        <w:t>б</w:t>
      </w:r>
      <w:r w:rsidR="00D95733" w:rsidRPr="00A903A4">
        <w:rPr>
          <w:rFonts w:ascii="Times New Roman" w:eastAsia="Times New Roman" w:hAnsi="Times New Roman" w:cs="Times New Roman"/>
          <w:sz w:val="23"/>
          <w:szCs w:val="23"/>
        </w:rPr>
        <w:t>щенных представлений;</w:t>
      </w:r>
    </w:p>
    <w:p w14:paraId="75675272" w14:textId="77777777" w:rsidR="00D95733" w:rsidRPr="00A903A4" w:rsidRDefault="007231FE" w:rsidP="00FE6667">
      <w:pPr>
        <w:widowControl w:val="0"/>
        <w:tabs>
          <w:tab w:val="left" w:pos="1463"/>
        </w:tabs>
        <w:autoSpaceDE w:val="0"/>
        <w:autoSpaceDN w:val="0"/>
        <w:spacing w:before="28" w:after="0" w:line="237" w:lineRule="auto"/>
        <w:ind w:right="497"/>
        <w:jc w:val="both"/>
        <w:rPr>
          <w:rFonts w:ascii="Times New Roman" w:eastAsia="Times New Roman" w:hAnsi="Times New Roman" w:cs="Times New Roman"/>
          <w:spacing w:val="-2"/>
          <w:sz w:val="23"/>
          <w:szCs w:val="23"/>
        </w:rPr>
      </w:pPr>
      <w:r w:rsidRPr="00A903A4">
        <w:rPr>
          <w:rFonts w:ascii="Times New Roman" w:eastAsia="Times New Roman" w:hAnsi="Times New Roman" w:cs="Times New Roman"/>
          <w:sz w:val="23"/>
          <w:szCs w:val="23"/>
        </w:rPr>
        <w:t>-</w:t>
      </w:r>
      <w:r w:rsidR="00D95733" w:rsidRPr="00A903A4">
        <w:rPr>
          <w:rFonts w:ascii="Times New Roman" w:eastAsia="Times New Roman" w:hAnsi="Times New Roman" w:cs="Times New Roman"/>
          <w:sz w:val="23"/>
          <w:szCs w:val="23"/>
        </w:rPr>
        <w:t>стимулирование</w:t>
      </w:r>
      <w:r w:rsidR="00D95733" w:rsidRPr="00A903A4">
        <w:rPr>
          <w:rFonts w:ascii="Times New Roman" w:eastAsia="Times New Roman" w:hAnsi="Times New Roman" w:cs="Times New Roman"/>
          <w:spacing w:val="-6"/>
          <w:sz w:val="23"/>
          <w:szCs w:val="23"/>
        </w:rPr>
        <w:t xml:space="preserve"> </w:t>
      </w:r>
      <w:r w:rsidR="00D95733" w:rsidRPr="00A903A4">
        <w:rPr>
          <w:rFonts w:ascii="Times New Roman" w:eastAsia="Times New Roman" w:hAnsi="Times New Roman" w:cs="Times New Roman"/>
          <w:sz w:val="23"/>
          <w:szCs w:val="23"/>
        </w:rPr>
        <w:t>познавательного</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z w:val="23"/>
          <w:szCs w:val="23"/>
        </w:rPr>
        <w:t>интереса</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детей</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z w:val="23"/>
          <w:szCs w:val="23"/>
        </w:rPr>
        <w:t>к</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z w:val="23"/>
          <w:szCs w:val="23"/>
        </w:rPr>
        <w:t>сфере</w:t>
      </w:r>
      <w:r w:rsidR="00D95733" w:rsidRPr="00A903A4">
        <w:rPr>
          <w:rFonts w:ascii="Times New Roman" w:eastAsia="Times New Roman" w:hAnsi="Times New Roman" w:cs="Times New Roman"/>
          <w:spacing w:val="-5"/>
          <w:sz w:val="23"/>
          <w:szCs w:val="23"/>
        </w:rPr>
        <w:t xml:space="preserve"> </w:t>
      </w:r>
      <w:r w:rsidR="00D95733" w:rsidRPr="00A903A4">
        <w:rPr>
          <w:rFonts w:ascii="Times New Roman" w:eastAsia="Times New Roman" w:hAnsi="Times New Roman" w:cs="Times New Roman"/>
          <w:sz w:val="23"/>
          <w:szCs w:val="23"/>
        </w:rPr>
        <w:t>социальных</w:t>
      </w:r>
      <w:r w:rsidR="00D95733" w:rsidRPr="00A903A4">
        <w:rPr>
          <w:rFonts w:ascii="Times New Roman" w:eastAsia="Times New Roman" w:hAnsi="Times New Roman" w:cs="Times New Roman"/>
          <w:spacing w:val="-1"/>
          <w:sz w:val="23"/>
          <w:szCs w:val="23"/>
        </w:rPr>
        <w:t xml:space="preserve"> </w:t>
      </w:r>
      <w:r w:rsidR="00D95733" w:rsidRPr="00A903A4">
        <w:rPr>
          <w:rFonts w:ascii="Times New Roman" w:eastAsia="Times New Roman" w:hAnsi="Times New Roman" w:cs="Times New Roman"/>
          <w:spacing w:val="-2"/>
          <w:sz w:val="23"/>
          <w:szCs w:val="23"/>
        </w:rPr>
        <w:t>отношений;</w:t>
      </w:r>
    </w:p>
    <w:p w14:paraId="17D2D0DC" w14:textId="77777777" w:rsidR="00D95733" w:rsidRPr="00A903A4" w:rsidRDefault="007231FE" w:rsidP="00FE6667">
      <w:pPr>
        <w:widowControl w:val="0"/>
        <w:tabs>
          <w:tab w:val="left" w:pos="1463"/>
        </w:tabs>
        <w:autoSpaceDE w:val="0"/>
        <w:autoSpaceDN w:val="0"/>
        <w:spacing w:before="28" w:after="0" w:line="237" w:lineRule="auto"/>
        <w:ind w:right="497"/>
        <w:jc w:val="both"/>
        <w:rPr>
          <w:rFonts w:ascii="Times New Roman" w:eastAsia="Times New Roman" w:hAnsi="Times New Roman" w:cs="Times New Roman"/>
          <w:sz w:val="23"/>
          <w:szCs w:val="23"/>
        </w:rPr>
      </w:pPr>
      <w:r w:rsidRPr="00A903A4">
        <w:rPr>
          <w:rFonts w:ascii="Times New Roman" w:eastAsia="Times New Roman" w:hAnsi="Times New Roman" w:cs="Times New Roman"/>
          <w:spacing w:val="-2"/>
          <w:sz w:val="23"/>
          <w:szCs w:val="23"/>
        </w:rPr>
        <w:t>-</w:t>
      </w:r>
      <w:r w:rsidR="00D95733" w:rsidRPr="00A903A4">
        <w:rPr>
          <w:rFonts w:ascii="Times New Roman" w:eastAsia="Times New Roman" w:hAnsi="Times New Roman" w:cs="Times New Roman"/>
          <w:sz w:val="23"/>
          <w:szCs w:val="23"/>
        </w:rPr>
        <w:t>формирование</w:t>
      </w:r>
      <w:r w:rsidR="00D95733" w:rsidRPr="00A903A4">
        <w:rPr>
          <w:rFonts w:ascii="Times New Roman" w:eastAsia="Times New Roman" w:hAnsi="Times New Roman" w:cs="Times New Roman"/>
          <w:spacing w:val="-6"/>
          <w:sz w:val="23"/>
          <w:szCs w:val="23"/>
        </w:rPr>
        <w:t xml:space="preserve"> </w:t>
      </w:r>
      <w:r w:rsidR="00D95733" w:rsidRPr="00A903A4">
        <w:rPr>
          <w:rFonts w:ascii="Times New Roman" w:eastAsia="Times New Roman" w:hAnsi="Times New Roman" w:cs="Times New Roman"/>
          <w:sz w:val="23"/>
          <w:szCs w:val="23"/>
        </w:rPr>
        <w:t>основ</w:t>
      </w:r>
      <w:r w:rsidR="00D95733" w:rsidRPr="00A903A4">
        <w:rPr>
          <w:rFonts w:ascii="Times New Roman" w:eastAsia="Times New Roman" w:hAnsi="Times New Roman" w:cs="Times New Roman"/>
          <w:spacing w:val="-5"/>
          <w:sz w:val="23"/>
          <w:szCs w:val="23"/>
        </w:rPr>
        <w:t xml:space="preserve"> </w:t>
      </w:r>
      <w:r w:rsidR="00D95733" w:rsidRPr="00A903A4">
        <w:rPr>
          <w:rFonts w:ascii="Times New Roman" w:eastAsia="Times New Roman" w:hAnsi="Times New Roman" w:cs="Times New Roman"/>
          <w:sz w:val="23"/>
          <w:szCs w:val="23"/>
        </w:rPr>
        <w:t>научного</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pacing w:val="-2"/>
          <w:sz w:val="23"/>
          <w:szCs w:val="23"/>
        </w:rPr>
        <w:t>мировоззрения;</w:t>
      </w:r>
    </w:p>
    <w:p w14:paraId="0DA33BB3" w14:textId="77777777" w:rsidR="00D95733" w:rsidRPr="00A903A4" w:rsidRDefault="00D95733" w:rsidP="00687832">
      <w:pPr>
        <w:pStyle w:val="a5"/>
        <w:widowControl w:val="0"/>
        <w:numPr>
          <w:ilvl w:val="0"/>
          <w:numId w:val="205"/>
        </w:numPr>
        <w:autoSpaceDE w:val="0"/>
        <w:autoSpaceDN w:val="0"/>
        <w:spacing w:before="26" w:after="0" w:line="240" w:lineRule="auto"/>
        <w:ind w:left="426" w:right="497"/>
        <w:rPr>
          <w:rFonts w:ascii="Times New Roman" w:eastAsia="Times New Roman" w:hAnsi="Times New Roman" w:cs="Times New Roman"/>
          <w:sz w:val="23"/>
          <w:szCs w:val="23"/>
        </w:rPr>
      </w:pPr>
      <w:r w:rsidRPr="00A903A4">
        <w:rPr>
          <w:rFonts w:ascii="Times New Roman" w:eastAsia="Times New Roman" w:hAnsi="Times New Roman" w:cs="Times New Roman"/>
          <w:b/>
          <w:i/>
          <w:sz w:val="23"/>
          <w:szCs w:val="23"/>
        </w:rPr>
        <w:t>принцип</w:t>
      </w:r>
      <w:r w:rsidRPr="00A903A4">
        <w:rPr>
          <w:rFonts w:ascii="Times New Roman" w:eastAsia="Times New Roman" w:hAnsi="Times New Roman" w:cs="Times New Roman"/>
          <w:b/>
          <w:i/>
          <w:spacing w:val="-4"/>
          <w:sz w:val="23"/>
          <w:szCs w:val="23"/>
        </w:rPr>
        <w:t xml:space="preserve"> </w:t>
      </w:r>
      <w:r w:rsidRPr="00A903A4">
        <w:rPr>
          <w:rFonts w:ascii="Times New Roman" w:eastAsia="Times New Roman" w:hAnsi="Times New Roman" w:cs="Times New Roman"/>
          <w:b/>
          <w:i/>
          <w:sz w:val="23"/>
          <w:szCs w:val="23"/>
        </w:rPr>
        <w:t xml:space="preserve">доступности </w:t>
      </w:r>
      <w:r w:rsidRPr="00A903A4">
        <w:rPr>
          <w:rFonts w:ascii="Times New Roman" w:eastAsia="Times New Roman" w:hAnsi="Times New Roman" w:cs="Times New Roman"/>
          <w:sz w:val="23"/>
          <w:szCs w:val="23"/>
        </w:rPr>
        <w:t>обеспечивает</w:t>
      </w:r>
      <w:r w:rsidRPr="00A903A4">
        <w:rPr>
          <w:rFonts w:ascii="Times New Roman" w:eastAsia="Times New Roman" w:hAnsi="Times New Roman" w:cs="Times New Roman"/>
          <w:spacing w:val="-2"/>
          <w:sz w:val="23"/>
          <w:szCs w:val="23"/>
        </w:rPr>
        <w:t xml:space="preserve"> </w:t>
      </w:r>
      <w:r w:rsidRPr="00A903A4">
        <w:rPr>
          <w:rFonts w:ascii="Times New Roman" w:eastAsia="Times New Roman" w:hAnsi="Times New Roman" w:cs="Times New Roman"/>
          <w:sz w:val="23"/>
          <w:szCs w:val="23"/>
        </w:rPr>
        <w:t>адаптацию</w:t>
      </w:r>
      <w:r w:rsidRPr="00A903A4">
        <w:rPr>
          <w:rFonts w:ascii="Times New Roman" w:eastAsia="Times New Roman" w:hAnsi="Times New Roman" w:cs="Times New Roman"/>
          <w:spacing w:val="-2"/>
          <w:sz w:val="23"/>
          <w:szCs w:val="23"/>
        </w:rPr>
        <w:t xml:space="preserve"> </w:t>
      </w:r>
      <w:r w:rsidRPr="00A903A4">
        <w:rPr>
          <w:rFonts w:ascii="Times New Roman" w:eastAsia="Times New Roman" w:hAnsi="Times New Roman" w:cs="Times New Roman"/>
          <w:sz w:val="23"/>
          <w:szCs w:val="23"/>
        </w:rPr>
        <w:t>научного</w:t>
      </w:r>
      <w:r w:rsidRPr="00A903A4">
        <w:rPr>
          <w:rFonts w:ascii="Times New Roman" w:eastAsia="Times New Roman" w:hAnsi="Times New Roman" w:cs="Times New Roman"/>
          <w:spacing w:val="-2"/>
          <w:sz w:val="23"/>
          <w:szCs w:val="23"/>
        </w:rPr>
        <w:t xml:space="preserve"> </w:t>
      </w:r>
      <w:r w:rsidRPr="00A903A4">
        <w:rPr>
          <w:rFonts w:ascii="Times New Roman" w:eastAsia="Times New Roman" w:hAnsi="Times New Roman" w:cs="Times New Roman"/>
          <w:sz w:val="23"/>
          <w:szCs w:val="23"/>
        </w:rPr>
        <w:t>знания</w:t>
      </w:r>
      <w:r w:rsidRPr="00A903A4">
        <w:rPr>
          <w:rFonts w:ascii="Times New Roman" w:eastAsia="Times New Roman" w:hAnsi="Times New Roman" w:cs="Times New Roman"/>
          <w:spacing w:val="-2"/>
          <w:sz w:val="23"/>
          <w:szCs w:val="23"/>
        </w:rPr>
        <w:t xml:space="preserve"> </w:t>
      </w:r>
      <w:r w:rsidRPr="00A903A4">
        <w:rPr>
          <w:rFonts w:ascii="Times New Roman" w:eastAsia="Times New Roman" w:hAnsi="Times New Roman" w:cs="Times New Roman"/>
          <w:sz w:val="23"/>
          <w:szCs w:val="23"/>
        </w:rPr>
        <w:t>к</w:t>
      </w:r>
      <w:r w:rsidRPr="00A903A4">
        <w:rPr>
          <w:rFonts w:ascii="Times New Roman" w:eastAsia="Times New Roman" w:hAnsi="Times New Roman" w:cs="Times New Roman"/>
          <w:spacing w:val="-4"/>
          <w:sz w:val="23"/>
          <w:szCs w:val="23"/>
        </w:rPr>
        <w:t xml:space="preserve"> </w:t>
      </w:r>
      <w:r w:rsidRPr="00A903A4">
        <w:rPr>
          <w:rFonts w:ascii="Times New Roman" w:eastAsia="Times New Roman" w:hAnsi="Times New Roman" w:cs="Times New Roman"/>
          <w:sz w:val="23"/>
          <w:szCs w:val="23"/>
        </w:rPr>
        <w:t>специфике</w:t>
      </w:r>
      <w:r w:rsidRPr="00A903A4">
        <w:rPr>
          <w:rFonts w:ascii="Times New Roman" w:eastAsia="Times New Roman" w:hAnsi="Times New Roman" w:cs="Times New Roman"/>
          <w:spacing w:val="-3"/>
          <w:sz w:val="23"/>
          <w:szCs w:val="23"/>
        </w:rPr>
        <w:t xml:space="preserve"> </w:t>
      </w:r>
      <w:r w:rsidRPr="00A903A4">
        <w:rPr>
          <w:rFonts w:ascii="Times New Roman" w:eastAsia="Times New Roman" w:hAnsi="Times New Roman" w:cs="Times New Roman"/>
          <w:sz w:val="23"/>
          <w:szCs w:val="23"/>
        </w:rPr>
        <w:t>личностного развития детей дошкольного возраста:</w:t>
      </w:r>
    </w:p>
    <w:p w14:paraId="4A360935" w14:textId="77777777" w:rsidR="00D95733" w:rsidRPr="00A903A4" w:rsidRDefault="007231FE" w:rsidP="00FE6667">
      <w:pPr>
        <w:widowControl w:val="0"/>
        <w:tabs>
          <w:tab w:val="left" w:pos="1356"/>
        </w:tabs>
        <w:autoSpaceDE w:val="0"/>
        <w:autoSpaceDN w:val="0"/>
        <w:spacing w:before="25" w:after="0" w:line="240" w:lineRule="auto"/>
        <w:ind w:right="497"/>
        <w:rPr>
          <w:rFonts w:ascii="Times New Roman" w:eastAsia="Times New Roman" w:hAnsi="Times New Roman" w:cs="Times New Roman"/>
          <w:spacing w:val="-2"/>
          <w:sz w:val="23"/>
          <w:szCs w:val="23"/>
        </w:rPr>
      </w:pPr>
      <w:r w:rsidRPr="00A903A4">
        <w:rPr>
          <w:rFonts w:ascii="Times New Roman" w:eastAsia="Times New Roman" w:hAnsi="Times New Roman" w:cs="Times New Roman"/>
          <w:spacing w:val="-2"/>
          <w:sz w:val="23"/>
          <w:szCs w:val="23"/>
        </w:rPr>
        <w:t xml:space="preserve">- </w:t>
      </w:r>
      <w:r w:rsidR="00D95733" w:rsidRPr="00A903A4">
        <w:rPr>
          <w:rFonts w:ascii="Times New Roman" w:eastAsia="Times New Roman" w:hAnsi="Times New Roman" w:cs="Times New Roman"/>
          <w:spacing w:val="-2"/>
          <w:sz w:val="23"/>
          <w:szCs w:val="23"/>
        </w:rPr>
        <w:t>возрастных;</w:t>
      </w:r>
    </w:p>
    <w:p w14:paraId="160C2586" w14:textId="77777777" w:rsidR="00D95733" w:rsidRPr="00A903A4" w:rsidRDefault="007231FE" w:rsidP="00FE6667">
      <w:pPr>
        <w:widowControl w:val="0"/>
        <w:tabs>
          <w:tab w:val="left" w:pos="1356"/>
        </w:tabs>
        <w:autoSpaceDE w:val="0"/>
        <w:autoSpaceDN w:val="0"/>
        <w:spacing w:before="25" w:after="0" w:line="240" w:lineRule="auto"/>
        <w:ind w:right="497"/>
        <w:rPr>
          <w:rFonts w:ascii="Times New Roman" w:eastAsia="Times New Roman" w:hAnsi="Times New Roman" w:cs="Times New Roman"/>
          <w:spacing w:val="-2"/>
          <w:sz w:val="23"/>
          <w:szCs w:val="23"/>
        </w:rPr>
      </w:pPr>
      <w:r w:rsidRPr="00A903A4">
        <w:rPr>
          <w:rFonts w:ascii="Times New Roman" w:eastAsia="Times New Roman" w:hAnsi="Times New Roman" w:cs="Times New Roman"/>
          <w:spacing w:val="-2"/>
          <w:sz w:val="23"/>
          <w:szCs w:val="23"/>
        </w:rPr>
        <w:t xml:space="preserve">- </w:t>
      </w:r>
      <w:r w:rsidR="00D95733" w:rsidRPr="00A903A4">
        <w:rPr>
          <w:rFonts w:ascii="Times New Roman" w:eastAsia="Times New Roman" w:hAnsi="Times New Roman" w:cs="Times New Roman"/>
          <w:spacing w:val="-2"/>
          <w:sz w:val="23"/>
          <w:szCs w:val="23"/>
        </w:rPr>
        <w:t>половых;</w:t>
      </w:r>
    </w:p>
    <w:p w14:paraId="6B085567" w14:textId="77777777" w:rsidR="00D95733" w:rsidRPr="00A903A4" w:rsidRDefault="007231FE" w:rsidP="00FE6667">
      <w:pPr>
        <w:widowControl w:val="0"/>
        <w:tabs>
          <w:tab w:val="left" w:pos="1356"/>
        </w:tabs>
        <w:autoSpaceDE w:val="0"/>
        <w:autoSpaceDN w:val="0"/>
        <w:spacing w:before="25" w:after="0" w:line="240" w:lineRule="auto"/>
        <w:ind w:right="497"/>
        <w:rPr>
          <w:rFonts w:ascii="Times New Roman" w:eastAsia="Times New Roman" w:hAnsi="Times New Roman" w:cs="Times New Roman"/>
          <w:spacing w:val="-2"/>
          <w:sz w:val="23"/>
          <w:szCs w:val="23"/>
        </w:rPr>
      </w:pPr>
      <w:r w:rsidRPr="00A903A4">
        <w:rPr>
          <w:rFonts w:ascii="Times New Roman" w:eastAsia="Times New Roman" w:hAnsi="Times New Roman" w:cs="Times New Roman"/>
          <w:spacing w:val="-2"/>
          <w:sz w:val="23"/>
          <w:szCs w:val="23"/>
        </w:rPr>
        <w:t xml:space="preserve">- </w:t>
      </w:r>
      <w:r w:rsidR="00D95733" w:rsidRPr="00A903A4">
        <w:rPr>
          <w:rFonts w:ascii="Times New Roman" w:eastAsia="Times New Roman" w:hAnsi="Times New Roman" w:cs="Times New Roman"/>
          <w:spacing w:val="-2"/>
          <w:sz w:val="23"/>
          <w:szCs w:val="23"/>
        </w:rPr>
        <w:t>национальных;</w:t>
      </w:r>
    </w:p>
    <w:p w14:paraId="39C13473" w14:textId="77777777" w:rsidR="00D95733" w:rsidRPr="00A903A4" w:rsidRDefault="007231FE" w:rsidP="00FE6667">
      <w:pPr>
        <w:widowControl w:val="0"/>
        <w:tabs>
          <w:tab w:val="left" w:pos="1356"/>
        </w:tabs>
        <w:autoSpaceDE w:val="0"/>
        <w:autoSpaceDN w:val="0"/>
        <w:spacing w:before="25" w:after="0" w:line="240" w:lineRule="auto"/>
        <w:ind w:right="497"/>
        <w:rPr>
          <w:rFonts w:ascii="Times New Roman" w:eastAsia="Times New Roman" w:hAnsi="Times New Roman" w:cs="Times New Roman"/>
          <w:sz w:val="23"/>
          <w:szCs w:val="23"/>
        </w:rPr>
      </w:pPr>
      <w:r w:rsidRPr="00A903A4">
        <w:rPr>
          <w:rFonts w:ascii="Times New Roman" w:eastAsia="Times New Roman" w:hAnsi="Times New Roman" w:cs="Times New Roman"/>
          <w:spacing w:val="-2"/>
          <w:sz w:val="23"/>
          <w:szCs w:val="23"/>
        </w:rPr>
        <w:t xml:space="preserve">- </w:t>
      </w:r>
      <w:r w:rsidR="00D95733" w:rsidRPr="00A903A4">
        <w:rPr>
          <w:rFonts w:ascii="Times New Roman" w:eastAsia="Times New Roman" w:hAnsi="Times New Roman" w:cs="Times New Roman"/>
          <w:spacing w:val="-2"/>
          <w:sz w:val="23"/>
          <w:szCs w:val="23"/>
        </w:rPr>
        <w:t>этническ</w:t>
      </w:r>
      <w:r w:rsidRPr="00A903A4">
        <w:rPr>
          <w:rFonts w:ascii="Times New Roman" w:eastAsia="Times New Roman" w:hAnsi="Times New Roman" w:cs="Times New Roman"/>
          <w:spacing w:val="-2"/>
          <w:sz w:val="23"/>
          <w:szCs w:val="23"/>
        </w:rPr>
        <w:t>и</w:t>
      </w:r>
      <w:r w:rsidR="00D95733" w:rsidRPr="00A903A4">
        <w:rPr>
          <w:rFonts w:ascii="Times New Roman" w:eastAsia="Times New Roman" w:hAnsi="Times New Roman" w:cs="Times New Roman"/>
          <w:spacing w:val="-2"/>
          <w:sz w:val="23"/>
          <w:szCs w:val="23"/>
        </w:rPr>
        <w:t>х;</w:t>
      </w:r>
    </w:p>
    <w:p w14:paraId="4405E623" w14:textId="77777777" w:rsidR="00D95733" w:rsidRPr="00A903A4" w:rsidRDefault="00D95733" w:rsidP="00687832">
      <w:pPr>
        <w:pStyle w:val="a5"/>
        <w:widowControl w:val="0"/>
        <w:numPr>
          <w:ilvl w:val="0"/>
          <w:numId w:val="205"/>
        </w:numPr>
        <w:autoSpaceDE w:val="0"/>
        <w:autoSpaceDN w:val="0"/>
        <w:spacing w:before="27" w:after="0" w:line="240" w:lineRule="auto"/>
        <w:ind w:left="426" w:right="497"/>
        <w:rPr>
          <w:rFonts w:ascii="Times New Roman" w:eastAsia="Times New Roman" w:hAnsi="Times New Roman" w:cs="Times New Roman"/>
          <w:sz w:val="23"/>
          <w:szCs w:val="23"/>
        </w:rPr>
      </w:pPr>
      <w:r w:rsidRPr="00A903A4">
        <w:rPr>
          <w:rFonts w:ascii="Times New Roman" w:eastAsia="Times New Roman" w:hAnsi="Times New Roman" w:cs="Times New Roman"/>
          <w:b/>
          <w:i/>
          <w:sz w:val="23"/>
          <w:szCs w:val="23"/>
        </w:rPr>
        <w:t>принцип</w:t>
      </w:r>
      <w:r w:rsidRPr="00A903A4">
        <w:rPr>
          <w:rFonts w:ascii="Times New Roman" w:eastAsia="Times New Roman" w:hAnsi="Times New Roman" w:cs="Times New Roman"/>
          <w:b/>
          <w:i/>
          <w:spacing w:val="-6"/>
          <w:sz w:val="23"/>
          <w:szCs w:val="23"/>
        </w:rPr>
        <w:t xml:space="preserve"> </w:t>
      </w:r>
      <w:proofErr w:type="spellStart"/>
      <w:r w:rsidRPr="00A903A4">
        <w:rPr>
          <w:rFonts w:ascii="Times New Roman" w:eastAsia="Times New Roman" w:hAnsi="Times New Roman" w:cs="Times New Roman"/>
          <w:b/>
          <w:i/>
          <w:sz w:val="23"/>
          <w:szCs w:val="23"/>
        </w:rPr>
        <w:t>прогностичности</w:t>
      </w:r>
      <w:proofErr w:type="spellEnd"/>
      <w:r w:rsidRPr="00A903A4">
        <w:rPr>
          <w:rFonts w:ascii="Times New Roman" w:eastAsia="Times New Roman" w:hAnsi="Times New Roman" w:cs="Times New Roman"/>
          <w:b/>
          <w:i/>
          <w:spacing w:val="-5"/>
          <w:sz w:val="23"/>
          <w:szCs w:val="23"/>
        </w:rPr>
        <w:t xml:space="preserve"> </w:t>
      </w:r>
      <w:r w:rsidRPr="00A903A4">
        <w:rPr>
          <w:rFonts w:ascii="Times New Roman" w:eastAsia="Times New Roman" w:hAnsi="Times New Roman" w:cs="Times New Roman"/>
          <w:b/>
          <w:i/>
          <w:spacing w:val="-2"/>
          <w:sz w:val="23"/>
          <w:szCs w:val="23"/>
        </w:rPr>
        <w:t>ориентирует</w:t>
      </w:r>
      <w:r w:rsidRPr="00A903A4">
        <w:rPr>
          <w:rFonts w:ascii="Times New Roman" w:eastAsia="Times New Roman" w:hAnsi="Times New Roman" w:cs="Times New Roman"/>
          <w:spacing w:val="-2"/>
          <w:sz w:val="23"/>
          <w:szCs w:val="23"/>
        </w:rPr>
        <w:t>:</w:t>
      </w:r>
    </w:p>
    <w:p w14:paraId="315A95B2" w14:textId="77777777" w:rsidR="00D95733" w:rsidRPr="00A903A4" w:rsidRDefault="007231FE" w:rsidP="00FE6667">
      <w:pPr>
        <w:widowControl w:val="0"/>
        <w:tabs>
          <w:tab w:val="left" w:pos="1356"/>
        </w:tabs>
        <w:autoSpaceDE w:val="0"/>
        <w:autoSpaceDN w:val="0"/>
        <w:spacing w:before="24" w:after="0" w:line="240" w:lineRule="auto"/>
        <w:ind w:right="497"/>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на</w:t>
      </w:r>
      <w:r w:rsidR="00D95733" w:rsidRPr="00A903A4">
        <w:rPr>
          <w:rFonts w:ascii="Times New Roman" w:eastAsia="Times New Roman" w:hAnsi="Times New Roman" w:cs="Times New Roman"/>
          <w:spacing w:val="-7"/>
          <w:sz w:val="23"/>
          <w:szCs w:val="23"/>
        </w:rPr>
        <w:t xml:space="preserve"> </w:t>
      </w:r>
      <w:r w:rsidR="00D95733" w:rsidRPr="00A903A4">
        <w:rPr>
          <w:rFonts w:ascii="Times New Roman" w:eastAsia="Times New Roman" w:hAnsi="Times New Roman" w:cs="Times New Roman"/>
          <w:sz w:val="23"/>
          <w:szCs w:val="23"/>
        </w:rPr>
        <w:t>осознанное</w:t>
      </w:r>
      <w:r w:rsidR="00D95733" w:rsidRPr="00A903A4">
        <w:rPr>
          <w:rFonts w:ascii="Times New Roman" w:eastAsia="Times New Roman" w:hAnsi="Times New Roman" w:cs="Times New Roman"/>
          <w:spacing w:val="-5"/>
          <w:sz w:val="23"/>
          <w:szCs w:val="23"/>
        </w:rPr>
        <w:t xml:space="preserve"> </w:t>
      </w:r>
      <w:r w:rsidR="00D95733" w:rsidRPr="00A903A4">
        <w:rPr>
          <w:rFonts w:ascii="Times New Roman" w:eastAsia="Times New Roman" w:hAnsi="Times New Roman" w:cs="Times New Roman"/>
          <w:sz w:val="23"/>
          <w:szCs w:val="23"/>
        </w:rPr>
        <w:t>восприятие</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детьми</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предполагаемого</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pacing w:val="-2"/>
          <w:sz w:val="23"/>
          <w:szCs w:val="23"/>
        </w:rPr>
        <w:t>содержания;</w:t>
      </w:r>
    </w:p>
    <w:p w14:paraId="7B2DA45A" w14:textId="77777777" w:rsidR="00D95733" w:rsidRPr="00A903A4" w:rsidRDefault="007231FE" w:rsidP="00FE6667">
      <w:pPr>
        <w:widowControl w:val="0"/>
        <w:tabs>
          <w:tab w:val="left" w:pos="1355"/>
        </w:tabs>
        <w:autoSpaceDE w:val="0"/>
        <w:autoSpaceDN w:val="0"/>
        <w:spacing w:before="28" w:after="0" w:line="237" w:lineRule="auto"/>
        <w:ind w:right="497"/>
        <w:jc w:val="both"/>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возможное</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его</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z w:val="23"/>
          <w:szCs w:val="23"/>
        </w:rPr>
        <w:t>использование</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в</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качестве</w:t>
      </w:r>
      <w:r w:rsidR="00D95733" w:rsidRPr="00A903A4">
        <w:rPr>
          <w:rFonts w:ascii="Times New Roman" w:eastAsia="Times New Roman" w:hAnsi="Times New Roman" w:cs="Times New Roman"/>
          <w:spacing w:val="-2"/>
          <w:sz w:val="23"/>
          <w:szCs w:val="23"/>
        </w:rPr>
        <w:t xml:space="preserve"> </w:t>
      </w:r>
      <w:r w:rsidR="00D95733" w:rsidRPr="00A903A4">
        <w:rPr>
          <w:rFonts w:ascii="Times New Roman" w:eastAsia="Times New Roman" w:hAnsi="Times New Roman" w:cs="Times New Roman"/>
          <w:sz w:val="23"/>
          <w:szCs w:val="23"/>
        </w:rPr>
        <w:t>аргументов</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в</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объяснении</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z w:val="23"/>
          <w:szCs w:val="23"/>
        </w:rPr>
        <w:t>своих</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поступков, отношений</w:t>
      </w: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в сфере социального взаимодействия;</w:t>
      </w:r>
    </w:p>
    <w:p w14:paraId="210716F8" w14:textId="77777777" w:rsidR="00D95733" w:rsidRPr="00A903A4" w:rsidRDefault="00D95733" w:rsidP="00687832">
      <w:pPr>
        <w:pStyle w:val="a5"/>
        <w:widowControl w:val="0"/>
        <w:numPr>
          <w:ilvl w:val="0"/>
          <w:numId w:val="205"/>
        </w:numPr>
        <w:autoSpaceDE w:val="0"/>
        <w:autoSpaceDN w:val="0"/>
        <w:spacing w:before="28" w:after="0" w:line="240" w:lineRule="auto"/>
        <w:ind w:left="426" w:right="497"/>
        <w:rPr>
          <w:rFonts w:ascii="Times New Roman" w:eastAsia="Times New Roman" w:hAnsi="Times New Roman" w:cs="Times New Roman"/>
          <w:sz w:val="23"/>
          <w:szCs w:val="23"/>
        </w:rPr>
      </w:pPr>
      <w:r w:rsidRPr="00A903A4">
        <w:rPr>
          <w:rFonts w:ascii="Times New Roman" w:eastAsia="Times New Roman" w:hAnsi="Times New Roman" w:cs="Times New Roman"/>
          <w:b/>
          <w:i/>
          <w:sz w:val="23"/>
          <w:szCs w:val="23"/>
        </w:rPr>
        <w:t>принцип</w:t>
      </w:r>
      <w:r w:rsidRPr="00A903A4">
        <w:rPr>
          <w:rFonts w:ascii="Times New Roman" w:eastAsia="Times New Roman" w:hAnsi="Times New Roman" w:cs="Times New Roman"/>
          <w:b/>
          <w:i/>
          <w:spacing w:val="-6"/>
          <w:sz w:val="23"/>
          <w:szCs w:val="23"/>
        </w:rPr>
        <w:t xml:space="preserve"> </w:t>
      </w:r>
      <w:r w:rsidRPr="00A903A4">
        <w:rPr>
          <w:rFonts w:ascii="Times New Roman" w:eastAsia="Times New Roman" w:hAnsi="Times New Roman" w:cs="Times New Roman"/>
          <w:b/>
          <w:i/>
          <w:sz w:val="23"/>
          <w:szCs w:val="23"/>
        </w:rPr>
        <w:t>последовательности</w:t>
      </w:r>
      <w:r w:rsidRPr="00A903A4">
        <w:rPr>
          <w:rFonts w:ascii="Times New Roman" w:eastAsia="Times New Roman" w:hAnsi="Times New Roman" w:cs="Times New Roman"/>
          <w:b/>
          <w:i/>
          <w:spacing w:val="-4"/>
          <w:sz w:val="23"/>
          <w:szCs w:val="23"/>
        </w:rPr>
        <w:t xml:space="preserve"> </w:t>
      </w:r>
      <w:r w:rsidRPr="00A903A4">
        <w:rPr>
          <w:rFonts w:ascii="Times New Roman" w:eastAsia="Times New Roman" w:hAnsi="Times New Roman" w:cs="Times New Roman"/>
          <w:b/>
          <w:i/>
          <w:sz w:val="23"/>
          <w:szCs w:val="23"/>
        </w:rPr>
        <w:t>и</w:t>
      </w:r>
      <w:r w:rsidRPr="00A903A4">
        <w:rPr>
          <w:rFonts w:ascii="Times New Roman" w:eastAsia="Times New Roman" w:hAnsi="Times New Roman" w:cs="Times New Roman"/>
          <w:b/>
          <w:i/>
          <w:spacing w:val="-6"/>
          <w:sz w:val="23"/>
          <w:szCs w:val="23"/>
        </w:rPr>
        <w:t xml:space="preserve"> </w:t>
      </w:r>
      <w:r w:rsidRPr="00A903A4">
        <w:rPr>
          <w:rFonts w:ascii="Times New Roman" w:eastAsia="Times New Roman" w:hAnsi="Times New Roman" w:cs="Times New Roman"/>
          <w:b/>
          <w:i/>
          <w:sz w:val="23"/>
          <w:szCs w:val="23"/>
        </w:rPr>
        <w:t>концентричности</w:t>
      </w:r>
      <w:r w:rsidRPr="00A903A4">
        <w:rPr>
          <w:rFonts w:ascii="Times New Roman" w:eastAsia="Times New Roman" w:hAnsi="Times New Roman" w:cs="Times New Roman"/>
          <w:b/>
          <w:i/>
          <w:spacing w:val="-2"/>
          <w:sz w:val="23"/>
          <w:szCs w:val="23"/>
        </w:rPr>
        <w:t xml:space="preserve"> </w:t>
      </w:r>
      <w:r w:rsidRPr="00A903A4">
        <w:rPr>
          <w:rFonts w:ascii="Times New Roman" w:eastAsia="Times New Roman" w:hAnsi="Times New Roman" w:cs="Times New Roman"/>
          <w:spacing w:val="-2"/>
          <w:sz w:val="23"/>
          <w:szCs w:val="23"/>
        </w:rPr>
        <w:t>обеспечивает:</w:t>
      </w:r>
    </w:p>
    <w:p w14:paraId="2808EEC1" w14:textId="77777777" w:rsidR="00D95733" w:rsidRPr="00A903A4" w:rsidRDefault="007231FE" w:rsidP="00FE6667">
      <w:pPr>
        <w:widowControl w:val="0"/>
        <w:tabs>
          <w:tab w:val="left" w:pos="1396"/>
        </w:tabs>
        <w:autoSpaceDE w:val="0"/>
        <w:autoSpaceDN w:val="0"/>
        <w:spacing w:before="24" w:after="0" w:line="240" w:lineRule="auto"/>
        <w:ind w:right="497"/>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постепенное</w:t>
      </w:r>
      <w:r w:rsidR="00D95733" w:rsidRPr="00A903A4">
        <w:rPr>
          <w:rFonts w:ascii="Times New Roman" w:eastAsia="Times New Roman" w:hAnsi="Times New Roman" w:cs="Times New Roman"/>
          <w:spacing w:val="35"/>
          <w:sz w:val="23"/>
          <w:szCs w:val="23"/>
        </w:rPr>
        <w:t xml:space="preserve"> </w:t>
      </w:r>
      <w:r w:rsidR="00D95733" w:rsidRPr="00A903A4">
        <w:rPr>
          <w:rFonts w:ascii="Times New Roman" w:eastAsia="Times New Roman" w:hAnsi="Times New Roman" w:cs="Times New Roman"/>
          <w:sz w:val="23"/>
          <w:szCs w:val="23"/>
        </w:rPr>
        <w:t>обогащение</w:t>
      </w:r>
      <w:r w:rsidR="00D95733" w:rsidRPr="00A903A4">
        <w:rPr>
          <w:rFonts w:ascii="Times New Roman" w:eastAsia="Times New Roman" w:hAnsi="Times New Roman" w:cs="Times New Roman"/>
          <w:spacing w:val="35"/>
          <w:sz w:val="23"/>
          <w:szCs w:val="23"/>
        </w:rPr>
        <w:t xml:space="preserve"> </w:t>
      </w:r>
      <w:r w:rsidR="00D95733" w:rsidRPr="00A903A4">
        <w:rPr>
          <w:rFonts w:ascii="Times New Roman" w:eastAsia="Times New Roman" w:hAnsi="Times New Roman" w:cs="Times New Roman"/>
          <w:sz w:val="23"/>
          <w:szCs w:val="23"/>
        </w:rPr>
        <w:t>содержания</w:t>
      </w:r>
      <w:r w:rsidR="00D95733" w:rsidRPr="00A903A4">
        <w:rPr>
          <w:rFonts w:ascii="Times New Roman" w:eastAsia="Times New Roman" w:hAnsi="Times New Roman" w:cs="Times New Roman"/>
          <w:spacing w:val="36"/>
          <w:sz w:val="23"/>
          <w:szCs w:val="23"/>
        </w:rPr>
        <w:t xml:space="preserve"> </w:t>
      </w:r>
      <w:r w:rsidR="00D95733" w:rsidRPr="00A903A4">
        <w:rPr>
          <w:rFonts w:ascii="Times New Roman" w:eastAsia="Times New Roman" w:hAnsi="Times New Roman" w:cs="Times New Roman"/>
          <w:sz w:val="23"/>
          <w:szCs w:val="23"/>
        </w:rPr>
        <w:t>различных</w:t>
      </w:r>
      <w:r w:rsidR="00D95733" w:rsidRPr="00A903A4">
        <w:rPr>
          <w:rFonts w:ascii="Times New Roman" w:eastAsia="Times New Roman" w:hAnsi="Times New Roman" w:cs="Times New Roman"/>
          <w:spacing w:val="38"/>
          <w:sz w:val="23"/>
          <w:szCs w:val="23"/>
        </w:rPr>
        <w:t xml:space="preserve"> </w:t>
      </w:r>
      <w:r w:rsidR="00D95733" w:rsidRPr="00A903A4">
        <w:rPr>
          <w:rFonts w:ascii="Times New Roman" w:eastAsia="Times New Roman" w:hAnsi="Times New Roman" w:cs="Times New Roman"/>
          <w:sz w:val="23"/>
          <w:szCs w:val="23"/>
        </w:rPr>
        <w:t>видов</w:t>
      </w:r>
      <w:r w:rsidR="00D95733" w:rsidRPr="00A903A4">
        <w:rPr>
          <w:rFonts w:ascii="Times New Roman" w:eastAsia="Times New Roman" w:hAnsi="Times New Roman" w:cs="Times New Roman"/>
          <w:spacing w:val="36"/>
          <w:sz w:val="23"/>
          <w:szCs w:val="23"/>
        </w:rPr>
        <w:t xml:space="preserve"> </w:t>
      </w:r>
      <w:r w:rsidR="00D95733" w:rsidRPr="00A903A4">
        <w:rPr>
          <w:rFonts w:ascii="Times New Roman" w:eastAsia="Times New Roman" w:hAnsi="Times New Roman" w:cs="Times New Roman"/>
          <w:sz w:val="23"/>
          <w:szCs w:val="23"/>
        </w:rPr>
        <w:t>социальной</w:t>
      </w:r>
      <w:r w:rsidR="00D95733" w:rsidRPr="00A903A4">
        <w:rPr>
          <w:rFonts w:ascii="Times New Roman" w:eastAsia="Times New Roman" w:hAnsi="Times New Roman" w:cs="Times New Roman"/>
          <w:spacing w:val="37"/>
          <w:sz w:val="23"/>
          <w:szCs w:val="23"/>
        </w:rPr>
        <w:t xml:space="preserve"> </w:t>
      </w:r>
      <w:r w:rsidR="00D95733" w:rsidRPr="00A903A4">
        <w:rPr>
          <w:rFonts w:ascii="Times New Roman" w:eastAsia="Times New Roman" w:hAnsi="Times New Roman" w:cs="Times New Roman"/>
          <w:sz w:val="23"/>
          <w:szCs w:val="23"/>
        </w:rPr>
        <w:t>культуры</w:t>
      </w:r>
      <w:r w:rsidR="00D95733" w:rsidRPr="00A903A4">
        <w:rPr>
          <w:rFonts w:ascii="Times New Roman" w:eastAsia="Times New Roman" w:hAnsi="Times New Roman" w:cs="Times New Roman"/>
          <w:spacing w:val="36"/>
          <w:sz w:val="23"/>
          <w:szCs w:val="23"/>
        </w:rPr>
        <w:t xml:space="preserve"> </w:t>
      </w:r>
      <w:r w:rsidR="00D95733" w:rsidRPr="00A903A4">
        <w:rPr>
          <w:rFonts w:ascii="Times New Roman" w:eastAsia="Times New Roman" w:hAnsi="Times New Roman" w:cs="Times New Roman"/>
          <w:sz w:val="23"/>
          <w:szCs w:val="23"/>
        </w:rPr>
        <w:t>по</w:t>
      </w:r>
      <w:r w:rsidR="00D95733" w:rsidRPr="00A903A4">
        <w:rPr>
          <w:rFonts w:ascii="Times New Roman" w:eastAsia="Times New Roman" w:hAnsi="Times New Roman" w:cs="Times New Roman"/>
          <w:spacing w:val="36"/>
          <w:sz w:val="23"/>
          <w:szCs w:val="23"/>
        </w:rPr>
        <w:t xml:space="preserve"> </w:t>
      </w:r>
      <w:r w:rsidR="00D95733" w:rsidRPr="00A903A4">
        <w:rPr>
          <w:rFonts w:ascii="Times New Roman" w:eastAsia="Times New Roman" w:hAnsi="Times New Roman" w:cs="Times New Roman"/>
          <w:sz w:val="23"/>
          <w:szCs w:val="23"/>
        </w:rPr>
        <w:t>темам, блокам и разделам:</w:t>
      </w:r>
    </w:p>
    <w:p w14:paraId="79BC209A" w14:textId="77777777" w:rsidR="00D95733" w:rsidRPr="00A903A4" w:rsidRDefault="007231FE" w:rsidP="00FE6667">
      <w:pPr>
        <w:widowControl w:val="0"/>
        <w:tabs>
          <w:tab w:val="left" w:pos="0"/>
        </w:tabs>
        <w:autoSpaceDE w:val="0"/>
        <w:autoSpaceDN w:val="0"/>
        <w:spacing w:before="27" w:after="0" w:line="261" w:lineRule="auto"/>
        <w:ind w:right="497"/>
        <w:jc w:val="both"/>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возвращение к ранее пройденным темам на более высоком уровне формирования знаний: от</w:t>
      </w: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элемент</w:t>
      </w:r>
      <w:r w:rsidRPr="00A903A4">
        <w:rPr>
          <w:rFonts w:ascii="Times New Roman" w:eastAsia="Times New Roman" w:hAnsi="Times New Roman" w:cs="Times New Roman"/>
          <w:sz w:val="23"/>
          <w:szCs w:val="23"/>
        </w:rPr>
        <w:t>а</w:t>
      </w:r>
      <w:r w:rsidR="00D95733" w:rsidRPr="00A903A4">
        <w:rPr>
          <w:rFonts w:ascii="Times New Roman" w:eastAsia="Times New Roman" w:hAnsi="Times New Roman" w:cs="Times New Roman"/>
          <w:sz w:val="23"/>
          <w:szCs w:val="23"/>
        </w:rPr>
        <w:t>рных представлений по отдельным признакам к обо</w:t>
      </w:r>
      <w:r w:rsidRPr="00A903A4">
        <w:rPr>
          <w:rFonts w:ascii="Times New Roman" w:eastAsia="Times New Roman" w:hAnsi="Times New Roman" w:cs="Times New Roman"/>
          <w:sz w:val="23"/>
          <w:szCs w:val="23"/>
        </w:rPr>
        <w:t>б</w:t>
      </w:r>
      <w:r w:rsidR="00D95733" w:rsidRPr="00A903A4">
        <w:rPr>
          <w:rFonts w:ascii="Times New Roman" w:eastAsia="Times New Roman" w:hAnsi="Times New Roman" w:cs="Times New Roman"/>
          <w:sz w:val="23"/>
          <w:szCs w:val="23"/>
        </w:rPr>
        <w:t>щ</w:t>
      </w:r>
      <w:r w:rsidRPr="00A903A4">
        <w:rPr>
          <w:rFonts w:ascii="Times New Roman" w:eastAsia="Times New Roman" w:hAnsi="Times New Roman" w:cs="Times New Roman"/>
          <w:sz w:val="23"/>
          <w:szCs w:val="23"/>
        </w:rPr>
        <w:t>ё</w:t>
      </w:r>
      <w:r w:rsidR="00D95733" w:rsidRPr="00A903A4">
        <w:rPr>
          <w:rFonts w:ascii="Times New Roman" w:eastAsia="Times New Roman" w:hAnsi="Times New Roman" w:cs="Times New Roman"/>
          <w:sz w:val="23"/>
          <w:szCs w:val="23"/>
        </w:rPr>
        <w:t>нным представлениям</w:t>
      </w: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по</w:t>
      </w:r>
      <w:r w:rsidR="00D95733" w:rsidRPr="00A903A4">
        <w:rPr>
          <w:rFonts w:ascii="Times New Roman" w:eastAsia="Times New Roman" w:hAnsi="Times New Roman" w:cs="Times New Roman"/>
          <w:spacing w:val="-2"/>
          <w:sz w:val="23"/>
          <w:szCs w:val="23"/>
        </w:rPr>
        <w:t xml:space="preserve"> </w:t>
      </w:r>
      <w:r w:rsidR="00D95733" w:rsidRPr="00A903A4">
        <w:rPr>
          <w:rFonts w:ascii="Times New Roman" w:eastAsia="Times New Roman" w:hAnsi="Times New Roman" w:cs="Times New Roman"/>
          <w:sz w:val="23"/>
          <w:szCs w:val="23"/>
        </w:rPr>
        <w:t>си</w:t>
      </w:r>
      <w:r w:rsidRPr="00A903A4">
        <w:rPr>
          <w:rFonts w:ascii="Times New Roman" w:eastAsia="Times New Roman" w:hAnsi="Times New Roman" w:cs="Times New Roman"/>
          <w:sz w:val="23"/>
          <w:szCs w:val="23"/>
        </w:rPr>
        <w:t>с</w:t>
      </w:r>
      <w:r w:rsidR="00D95733" w:rsidRPr="00A903A4">
        <w:rPr>
          <w:rFonts w:ascii="Times New Roman" w:eastAsia="Times New Roman" w:hAnsi="Times New Roman" w:cs="Times New Roman"/>
          <w:sz w:val="23"/>
          <w:szCs w:val="23"/>
        </w:rPr>
        <w:t>теме</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z w:val="23"/>
          <w:szCs w:val="23"/>
        </w:rPr>
        <w:t>существенных</w:t>
      </w:r>
      <w:r w:rsidR="00D95733" w:rsidRPr="00A903A4">
        <w:rPr>
          <w:rFonts w:ascii="Times New Roman" w:eastAsia="Times New Roman" w:hAnsi="Times New Roman" w:cs="Times New Roman"/>
          <w:spacing w:val="-1"/>
          <w:sz w:val="23"/>
          <w:szCs w:val="23"/>
        </w:rPr>
        <w:t xml:space="preserve"> </w:t>
      </w:r>
      <w:r w:rsidR="00D95733" w:rsidRPr="00A903A4">
        <w:rPr>
          <w:rFonts w:ascii="Times New Roman" w:eastAsia="Times New Roman" w:hAnsi="Times New Roman" w:cs="Times New Roman"/>
          <w:spacing w:val="-2"/>
          <w:sz w:val="23"/>
          <w:szCs w:val="23"/>
        </w:rPr>
        <w:t>признаков;</w:t>
      </w:r>
    </w:p>
    <w:p w14:paraId="413BA084" w14:textId="77777777" w:rsidR="00D95733" w:rsidRPr="00A903A4" w:rsidRDefault="007231FE" w:rsidP="00FE6667">
      <w:pPr>
        <w:widowControl w:val="0"/>
        <w:tabs>
          <w:tab w:val="left" w:pos="1356"/>
        </w:tabs>
        <w:autoSpaceDE w:val="0"/>
        <w:autoSpaceDN w:val="0"/>
        <w:spacing w:before="26" w:after="0" w:line="240" w:lineRule="auto"/>
        <w:ind w:right="497"/>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 xml:space="preserve">- </w:t>
      </w:r>
      <w:r w:rsidR="00D95733" w:rsidRPr="00A903A4">
        <w:rPr>
          <w:rFonts w:ascii="Times New Roman" w:eastAsia="Times New Roman" w:hAnsi="Times New Roman" w:cs="Times New Roman"/>
          <w:sz w:val="23"/>
          <w:szCs w:val="23"/>
        </w:rPr>
        <w:t>познание</w:t>
      </w:r>
      <w:r w:rsidR="00D95733" w:rsidRPr="00A903A4">
        <w:rPr>
          <w:rFonts w:ascii="Times New Roman" w:eastAsia="Times New Roman" w:hAnsi="Times New Roman" w:cs="Times New Roman"/>
          <w:spacing w:val="-7"/>
          <w:sz w:val="23"/>
          <w:szCs w:val="23"/>
        </w:rPr>
        <w:t xml:space="preserve"> </w:t>
      </w:r>
      <w:r w:rsidR="00D95733" w:rsidRPr="00A903A4">
        <w:rPr>
          <w:rFonts w:ascii="Times New Roman" w:eastAsia="Times New Roman" w:hAnsi="Times New Roman" w:cs="Times New Roman"/>
          <w:sz w:val="23"/>
          <w:szCs w:val="23"/>
        </w:rPr>
        <w:t>объектов</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социального</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z w:val="23"/>
          <w:szCs w:val="23"/>
        </w:rPr>
        <w:t>мира</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в</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процессе</w:t>
      </w:r>
      <w:r w:rsidR="00D95733" w:rsidRPr="00A903A4">
        <w:rPr>
          <w:rFonts w:ascii="Times New Roman" w:eastAsia="Times New Roman" w:hAnsi="Times New Roman" w:cs="Times New Roman"/>
          <w:spacing w:val="-4"/>
          <w:sz w:val="23"/>
          <w:szCs w:val="23"/>
        </w:rPr>
        <w:t xml:space="preserve"> </w:t>
      </w:r>
      <w:r w:rsidR="00D95733" w:rsidRPr="00A903A4">
        <w:rPr>
          <w:rFonts w:ascii="Times New Roman" w:eastAsia="Times New Roman" w:hAnsi="Times New Roman" w:cs="Times New Roman"/>
          <w:sz w:val="23"/>
          <w:szCs w:val="23"/>
        </w:rPr>
        <w:t>их</w:t>
      </w:r>
      <w:r w:rsidR="00D95733" w:rsidRPr="00A903A4">
        <w:rPr>
          <w:rFonts w:ascii="Times New Roman" w:eastAsia="Times New Roman" w:hAnsi="Times New Roman" w:cs="Times New Roman"/>
          <w:spacing w:val="-1"/>
          <w:sz w:val="23"/>
          <w:szCs w:val="23"/>
        </w:rPr>
        <w:t xml:space="preserve"> </w:t>
      </w:r>
      <w:r w:rsidRPr="00A903A4">
        <w:rPr>
          <w:rFonts w:ascii="Times New Roman" w:eastAsia="Times New Roman" w:hAnsi="Times New Roman" w:cs="Times New Roman"/>
          <w:sz w:val="23"/>
          <w:szCs w:val="23"/>
        </w:rPr>
        <w:t>и</w:t>
      </w:r>
      <w:r w:rsidR="00D95733" w:rsidRPr="00A903A4">
        <w:rPr>
          <w:rFonts w:ascii="Times New Roman" w:eastAsia="Times New Roman" w:hAnsi="Times New Roman" w:cs="Times New Roman"/>
          <w:sz w:val="23"/>
          <w:szCs w:val="23"/>
        </w:rPr>
        <w:t>сторическ</w:t>
      </w:r>
      <w:r w:rsidRPr="00A903A4">
        <w:rPr>
          <w:rFonts w:ascii="Times New Roman" w:eastAsia="Times New Roman" w:hAnsi="Times New Roman" w:cs="Times New Roman"/>
          <w:sz w:val="23"/>
          <w:szCs w:val="23"/>
        </w:rPr>
        <w:t>о</w:t>
      </w:r>
      <w:r w:rsidR="00D95733" w:rsidRPr="00A903A4">
        <w:rPr>
          <w:rFonts w:ascii="Times New Roman" w:eastAsia="Times New Roman" w:hAnsi="Times New Roman" w:cs="Times New Roman"/>
          <w:sz w:val="23"/>
          <w:szCs w:val="23"/>
        </w:rPr>
        <w:t>го</w:t>
      </w:r>
      <w:r w:rsidR="00D95733" w:rsidRPr="00A903A4">
        <w:rPr>
          <w:rFonts w:ascii="Times New Roman" w:eastAsia="Times New Roman" w:hAnsi="Times New Roman" w:cs="Times New Roman"/>
          <w:spacing w:val="-3"/>
          <w:sz w:val="23"/>
          <w:szCs w:val="23"/>
        </w:rPr>
        <w:t xml:space="preserve"> </w:t>
      </w:r>
      <w:r w:rsidR="00D95733" w:rsidRPr="00A903A4">
        <w:rPr>
          <w:rFonts w:ascii="Times New Roman" w:eastAsia="Times New Roman" w:hAnsi="Times New Roman" w:cs="Times New Roman"/>
          <w:spacing w:val="-2"/>
          <w:sz w:val="23"/>
          <w:szCs w:val="23"/>
        </w:rPr>
        <w:t>развития;</w:t>
      </w:r>
    </w:p>
    <w:p w14:paraId="2789C970" w14:textId="77777777" w:rsidR="00A903A4" w:rsidRPr="00A903A4" w:rsidRDefault="00D95733" w:rsidP="00687832">
      <w:pPr>
        <w:pStyle w:val="a5"/>
        <w:widowControl w:val="0"/>
        <w:numPr>
          <w:ilvl w:val="0"/>
          <w:numId w:val="205"/>
        </w:numPr>
        <w:tabs>
          <w:tab w:val="left" w:pos="426"/>
        </w:tabs>
        <w:autoSpaceDE w:val="0"/>
        <w:autoSpaceDN w:val="0"/>
        <w:spacing w:before="64" w:after="0" w:line="240" w:lineRule="auto"/>
        <w:ind w:left="142" w:right="497" w:hanging="142"/>
        <w:jc w:val="both"/>
        <w:rPr>
          <w:rFonts w:ascii="Times New Roman" w:eastAsia="Times New Roman" w:hAnsi="Times New Roman" w:cs="Times New Roman"/>
          <w:sz w:val="23"/>
          <w:szCs w:val="23"/>
        </w:rPr>
      </w:pPr>
      <w:r w:rsidRPr="00A903A4">
        <w:rPr>
          <w:rFonts w:ascii="Times New Roman" w:eastAsia="Times New Roman" w:hAnsi="Times New Roman" w:cs="Times New Roman"/>
          <w:b/>
          <w:i/>
          <w:spacing w:val="-2"/>
          <w:sz w:val="23"/>
          <w:szCs w:val="23"/>
        </w:rPr>
        <w:t>принцип</w:t>
      </w:r>
      <w:r w:rsidR="007231FE" w:rsidRPr="00A903A4">
        <w:rPr>
          <w:rFonts w:ascii="Times New Roman" w:eastAsia="Times New Roman" w:hAnsi="Times New Roman" w:cs="Times New Roman"/>
          <w:b/>
          <w:i/>
          <w:sz w:val="23"/>
          <w:szCs w:val="23"/>
        </w:rPr>
        <w:t xml:space="preserve"> </w:t>
      </w:r>
      <w:r w:rsidRPr="00A903A4">
        <w:rPr>
          <w:rFonts w:ascii="Times New Roman" w:eastAsia="Times New Roman" w:hAnsi="Times New Roman" w:cs="Times New Roman"/>
          <w:b/>
          <w:i/>
          <w:spacing w:val="-2"/>
          <w:sz w:val="23"/>
          <w:szCs w:val="23"/>
        </w:rPr>
        <w:t>системности</w:t>
      </w:r>
      <w:r w:rsidR="007231FE" w:rsidRPr="00A903A4">
        <w:rPr>
          <w:rFonts w:ascii="Times New Roman" w:eastAsia="Times New Roman" w:hAnsi="Times New Roman" w:cs="Times New Roman"/>
          <w:b/>
          <w:i/>
          <w:sz w:val="23"/>
          <w:szCs w:val="23"/>
        </w:rPr>
        <w:t xml:space="preserve"> </w:t>
      </w:r>
      <w:r w:rsidRPr="00A903A4">
        <w:rPr>
          <w:rFonts w:ascii="Times New Roman" w:eastAsia="Times New Roman" w:hAnsi="Times New Roman" w:cs="Times New Roman"/>
          <w:spacing w:val="-2"/>
          <w:sz w:val="23"/>
          <w:szCs w:val="23"/>
        </w:rPr>
        <w:t>предпола</w:t>
      </w:r>
      <w:r w:rsidR="007231FE" w:rsidRPr="00A903A4">
        <w:rPr>
          <w:rFonts w:ascii="Times New Roman" w:eastAsia="Times New Roman" w:hAnsi="Times New Roman" w:cs="Times New Roman"/>
          <w:spacing w:val="-2"/>
          <w:sz w:val="23"/>
          <w:szCs w:val="23"/>
        </w:rPr>
        <w:t>га</w:t>
      </w:r>
      <w:r w:rsidRPr="00A903A4">
        <w:rPr>
          <w:rFonts w:ascii="Times New Roman" w:eastAsia="Times New Roman" w:hAnsi="Times New Roman" w:cs="Times New Roman"/>
          <w:spacing w:val="-2"/>
          <w:sz w:val="23"/>
          <w:szCs w:val="23"/>
        </w:rPr>
        <w:t>ет</w:t>
      </w:r>
      <w:r w:rsidR="007231FE" w:rsidRPr="00A903A4">
        <w:rPr>
          <w:rFonts w:ascii="Times New Roman" w:eastAsia="Times New Roman" w:hAnsi="Times New Roman" w:cs="Times New Roman"/>
          <w:sz w:val="23"/>
          <w:szCs w:val="23"/>
        </w:rPr>
        <w:t xml:space="preserve"> </w:t>
      </w:r>
      <w:r w:rsidRPr="00A903A4">
        <w:rPr>
          <w:rFonts w:ascii="Times New Roman" w:eastAsia="Times New Roman" w:hAnsi="Times New Roman" w:cs="Times New Roman"/>
          <w:spacing w:val="-2"/>
          <w:sz w:val="23"/>
          <w:szCs w:val="23"/>
        </w:rPr>
        <w:t>формирование</w:t>
      </w:r>
      <w:r w:rsidR="007231FE" w:rsidRPr="00A903A4">
        <w:rPr>
          <w:rFonts w:ascii="Times New Roman" w:eastAsia="Times New Roman" w:hAnsi="Times New Roman" w:cs="Times New Roman"/>
          <w:sz w:val="23"/>
          <w:szCs w:val="23"/>
        </w:rPr>
        <w:t xml:space="preserve"> </w:t>
      </w:r>
      <w:r w:rsidRPr="00A903A4">
        <w:rPr>
          <w:rFonts w:ascii="Times New Roman" w:eastAsia="Times New Roman" w:hAnsi="Times New Roman" w:cs="Times New Roman"/>
          <w:spacing w:val="-10"/>
          <w:sz w:val="23"/>
          <w:szCs w:val="23"/>
        </w:rPr>
        <w:t>у</w:t>
      </w:r>
      <w:r w:rsidR="007231FE" w:rsidRPr="00A903A4">
        <w:rPr>
          <w:rFonts w:ascii="Times New Roman" w:eastAsia="Times New Roman" w:hAnsi="Times New Roman" w:cs="Times New Roman"/>
          <w:sz w:val="23"/>
          <w:szCs w:val="23"/>
        </w:rPr>
        <w:t xml:space="preserve"> </w:t>
      </w:r>
      <w:r w:rsidRPr="00A903A4">
        <w:rPr>
          <w:rFonts w:ascii="Times New Roman" w:eastAsia="Times New Roman" w:hAnsi="Times New Roman" w:cs="Times New Roman"/>
          <w:spacing w:val="-2"/>
          <w:sz w:val="23"/>
          <w:szCs w:val="23"/>
        </w:rPr>
        <w:t>дошкольников</w:t>
      </w:r>
      <w:r w:rsidRPr="00A903A4">
        <w:rPr>
          <w:rFonts w:ascii="Times New Roman" w:eastAsia="Times New Roman" w:hAnsi="Times New Roman" w:cs="Times New Roman"/>
          <w:sz w:val="23"/>
          <w:szCs w:val="23"/>
        </w:rPr>
        <w:tab/>
      </w:r>
      <w:r w:rsidRPr="00A903A4">
        <w:rPr>
          <w:rFonts w:ascii="Times New Roman" w:eastAsia="Times New Roman" w:hAnsi="Times New Roman" w:cs="Times New Roman"/>
          <w:spacing w:val="-2"/>
          <w:sz w:val="23"/>
          <w:szCs w:val="23"/>
        </w:rPr>
        <w:t>обобщенного</w:t>
      </w:r>
      <w:r w:rsidR="00A903A4" w:rsidRPr="00A903A4">
        <w:rPr>
          <w:rFonts w:ascii="Times New Roman" w:eastAsia="Times New Roman" w:hAnsi="Times New Roman" w:cs="Times New Roman"/>
          <w:spacing w:val="-2"/>
          <w:sz w:val="23"/>
          <w:szCs w:val="23"/>
        </w:rPr>
        <w:t xml:space="preserve"> </w:t>
      </w:r>
      <w:r w:rsidR="00A903A4" w:rsidRPr="00A903A4">
        <w:rPr>
          <w:rFonts w:ascii="Times New Roman" w:eastAsia="Times New Roman" w:hAnsi="Times New Roman" w:cs="Times New Roman"/>
          <w:sz w:val="23"/>
          <w:szCs w:val="23"/>
        </w:rPr>
        <w:t xml:space="preserve">представления о социальном мире как системе систем, в котором во взаимосвязи и </w:t>
      </w:r>
      <w:r w:rsidR="00A903A4" w:rsidRPr="00A903A4">
        <w:rPr>
          <w:rFonts w:ascii="Times New Roman" w:eastAsia="Times New Roman" w:hAnsi="Times New Roman" w:cs="Times New Roman"/>
          <w:spacing w:val="-2"/>
          <w:sz w:val="23"/>
          <w:szCs w:val="23"/>
        </w:rPr>
        <w:t>взаимозависимости;</w:t>
      </w:r>
    </w:p>
    <w:p w14:paraId="6C018D39" w14:textId="77777777" w:rsidR="00A903A4" w:rsidRPr="00A903A4" w:rsidRDefault="00A903A4" w:rsidP="00687832">
      <w:pPr>
        <w:pStyle w:val="a5"/>
        <w:widowControl w:val="0"/>
        <w:numPr>
          <w:ilvl w:val="0"/>
          <w:numId w:val="205"/>
        </w:numPr>
        <w:tabs>
          <w:tab w:val="left" w:pos="426"/>
        </w:tabs>
        <w:autoSpaceDE w:val="0"/>
        <w:autoSpaceDN w:val="0"/>
        <w:spacing w:before="64" w:after="0" w:line="240" w:lineRule="auto"/>
        <w:ind w:left="142" w:right="356" w:hanging="142"/>
        <w:jc w:val="both"/>
        <w:rPr>
          <w:rFonts w:ascii="Times New Roman" w:eastAsia="Times New Roman" w:hAnsi="Times New Roman" w:cs="Times New Roman"/>
          <w:sz w:val="24"/>
          <w:szCs w:val="24"/>
        </w:rPr>
      </w:pPr>
      <w:r w:rsidRPr="00A903A4">
        <w:rPr>
          <w:rFonts w:ascii="Times New Roman" w:eastAsia="Times New Roman" w:hAnsi="Times New Roman" w:cs="Times New Roman"/>
          <w:b/>
          <w:i/>
          <w:sz w:val="24"/>
        </w:rPr>
        <w:t>принцип</w:t>
      </w:r>
      <w:r w:rsidRPr="00A903A4">
        <w:rPr>
          <w:rFonts w:ascii="Times New Roman" w:eastAsia="Times New Roman" w:hAnsi="Times New Roman" w:cs="Times New Roman"/>
          <w:b/>
          <w:i/>
          <w:spacing w:val="-11"/>
          <w:sz w:val="24"/>
        </w:rPr>
        <w:t xml:space="preserve"> </w:t>
      </w:r>
      <w:proofErr w:type="spellStart"/>
      <w:r w:rsidRPr="00A903A4">
        <w:rPr>
          <w:rFonts w:ascii="Times New Roman" w:eastAsia="Times New Roman" w:hAnsi="Times New Roman" w:cs="Times New Roman"/>
          <w:b/>
          <w:i/>
          <w:sz w:val="24"/>
        </w:rPr>
        <w:t>интегративности</w:t>
      </w:r>
      <w:proofErr w:type="spellEnd"/>
      <w:r w:rsidRPr="00A903A4">
        <w:rPr>
          <w:rFonts w:ascii="Times New Roman" w:eastAsia="Times New Roman" w:hAnsi="Times New Roman" w:cs="Times New Roman"/>
          <w:b/>
          <w:i/>
          <w:spacing w:val="-5"/>
          <w:sz w:val="24"/>
        </w:rPr>
        <w:t xml:space="preserve"> </w:t>
      </w:r>
      <w:r w:rsidRPr="00A903A4">
        <w:rPr>
          <w:rFonts w:ascii="Times New Roman" w:eastAsia="Times New Roman" w:hAnsi="Times New Roman" w:cs="Times New Roman"/>
          <w:sz w:val="24"/>
        </w:rPr>
        <w:t>предусматривает</w:t>
      </w:r>
      <w:r w:rsidRPr="00A903A4">
        <w:rPr>
          <w:rFonts w:ascii="Times New Roman" w:eastAsia="Times New Roman" w:hAnsi="Times New Roman" w:cs="Times New Roman"/>
          <w:spacing w:val="-4"/>
          <w:sz w:val="24"/>
        </w:rPr>
        <w:t xml:space="preserve"> </w:t>
      </w:r>
      <w:r w:rsidRPr="00A903A4">
        <w:rPr>
          <w:rFonts w:ascii="Times New Roman" w:eastAsia="Times New Roman" w:hAnsi="Times New Roman" w:cs="Times New Roman"/>
          <w:spacing w:val="-2"/>
          <w:sz w:val="24"/>
        </w:rPr>
        <w:t>возможность:</w:t>
      </w:r>
    </w:p>
    <w:p w14:paraId="1293C51C" w14:textId="77777777" w:rsidR="00A903A4" w:rsidRPr="007231FE" w:rsidRDefault="00A903A4" w:rsidP="00A903A4">
      <w:pPr>
        <w:pStyle w:val="a5"/>
        <w:widowControl w:val="0"/>
        <w:autoSpaceDE w:val="0"/>
        <w:autoSpaceDN w:val="0"/>
        <w:spacing w:before="26" w:after="0" w:line="240" w:lineRule="auto"/>
        <w:ind w:left="0" w:right="356"/>
        <w:jc w:val="both"/>
        <w:rPr>
          <w:rFonts w:ascii="Times New Roman" w:eastAsia="Times New Roman" w:hAnsi="Times New Roman" w:cs="Times New Roman"/>
          <w:sz w:val="24"/>
        </w:rPr>
      </w:pPr>
      <w:r>
        <w:rPr>
          <w:rFonts w:ascii="Times New Roman" w:eastAsia="Times New Roman" w:hAnsi="Times New Roman" w:cs="Times New Roman"/>
          <w:b/>
          <w:i/>
          <w:sz w:val="24"/>
        </w:rPr>
        <w:t>-</w:t>
      </w:r>
      <w:r w:rsidRPr="007231FE">
        <w:rPr>
          <w:rFonts w:ascii="Times New Roman" w:eastAsia="Times New Roman" w:hAnsi="Times New Roman" w:cs="Times New Roman"/>
          <w:sz w:val="24"/>
        </w:rPr>
        <w:t>использовать содержание социальной культуры в разных образовательных областях (познавательное, речевое, художе</w:t>
      </w:r>
      <w:r>
        <w:rPr>
          <w:rFonts w:ascii="Times New Roman" w:eastAsia="Times New Roman" w:hAnsi="Times New Roman" w:cs="Times New Roman"/>
          <w:sz w:val="24"/>
        </w:rPr>
        <w:t>с</w:t>
      </w:r>
      <w:r w:rsidRPr="007231FE">
        <w:rPr>
          <w:rFonts w:ascii="Times New Roman" w:eastAsia="Times New Roman" w:hAnsi="Times New Roman" w:cs="Times New Roman"/>
          <w:sz w:val="24"/>
        </w:rPr>
        <w:t>твенно-эстетическое, физическое развитие);</w:t>
      </w:r>
    </w:p>
    <w:p w14:paraId="49FD9152" w14:textId="77777777" w:rsidR="00A903A4" w:rsidRPr="00A903A4" w:rsidRDefault="00A903A4" w:rsidP="00A903A4">
      <w:pPr>
        <w:widowControl w:val="0"/>
        <w:tabs>
          <w:tab w:val="left" w:pos="1356"/>
        </w:tabs>
        <w:autoSpaceDE w:val="0"/>
        <w:autoSpaceDN w:val="0"/>
        <w:spacing w:before="27" w:after="0" w:line="240" w:lineRule="auto"/>
        <w:ind w:right="356"/>
        <w:jc w:val="both"/>
        <w:rPr>
          <w:rFonts w:ascii="Times New Roman" w:eastAsia="Times New Roman" w:hAnsi="Times New Roman" w:cs="Times New Roman"/>
          <w:spacing w:val="-2"/>
          <w:sz w:val="24"/>
        </w:rPr>
      </w:pPr>
      <w:r>
        <w:rPr>
          <w:rFonts w:ascii="Times New Roman" w:eastAsia="Times New Roman" w:hAnsi="Times New Roman" w:cs="Times New Roman"/>
          <w:sz w:val="24"/>
        </w:rPr>
        <w:t>-</w:t>
      </w:r>
      <w:r w:rsidRPr="00D95733">
        <w:rPr>
          <w:rFonts w:ascii="Times New Roman" w:eastAsia="Times New Roman" w:hAnsi="Times New Roman" w:cs="Times New Roman"/>
          <w:sz w:val="24"/>
        </w:rPr>
        <w:t>реализовать</w:t>
      </w:r>
      <w:r w:rsidRPr="00D95733">
        <w:rPr>
          <w:rFonts w:ascii="Times New Roman" w:eastAsia="Times New Roman" w:hAnsi="Times New Roman" w:cs="Times New Roman"/>
          <w:spacing w:val="-2"/>
          <w:sz w:val="24"/>
        </w:rPr>
        <w:t xml:space="preserve"> </w:t>
      </w:r>
      <w:r w:rsidRPr="00D95733">
        <w:rPr>
          <w:rFonts w:ascii="Times New Roman" w:eastAsia="Times New Roman" w:hAnsi="Times New Roman" w:cs="Times New Roman"/>
          <w:sz w:val="24"/>
        </w:rPr>
        <w:t>его</w:t>
      </w:r>
      <w:r w:rsidRPr="00D95733">
        <w:rPr>
          <w:rFonts w:ascii="Times New Roman" w:eastAsia="Times New Roman" w:hAnsi="Times New Roman" w:cs="Times New Roman"/>
          <w:spacing w:val="-3"/>
          <w:sz w:val="24"/>
        </w:rPr>
        <w:t xml:space="preserve"> </w:t>
      </w:r>
      <w:r w:rsidRPr="00D95733">
        <w:rPr>
          <w:rFonts w:ascii="Times New Roman" w:eastAsia="Times New Roman" w:hAnsi="Times New Roman" w:cs="Times New Roman"/>
          <w:sz w:val="24"/>
        </w:rPr>
        <w:t>в</w:t>
      </w:r>
      <w:r w:rsidRPr="00D95733">
        <w:rPr>
          <w:rFonts w:ascii="Times New Roman" w:eastAsia="Times New Roman" w:hAnsi="Times New Roman" w:cs="Times New Roman"/>
          <w:spacing w:val="-3"/>
          <w:sz w:val="24"/>
        </w:rPr>
        <w:t xml:space="preserve"> </w:t>
      </w:r>
      <w:r w:rsidRPr="00D95733">
        <w:rPr>
          <w:rFonts w:ascii="Times New Roman" w:eastAsia="Times New Roman" w:hAnsi="Times New Roman" w:cs="Times New Roman"/>
          <w:sz w:val="24"/>
        </w:rPr>
        <w:t>разных</w:t>
      </w:r>
      <w:r w:rsidRPr="00D95733">
        <w:rPr>
          <w:rFonts w:ascii="Times New Roman" w:eastAsia="Times New Roman" w:hAnsi="Times New Roman" w:cs="Times New Roman"/>
          <w:spacing w:val="-2"/>
          <w:sz w:val="24"/>
        </w:rPr>
        <w:t xml:space="preserve"> </w:t>
      </w:r>
      <w:r w:rsidRPr="00D95733">
        <w:rPr>
          <w:rFonts w:ascii="Times New Roman" w:eastAsia="Times New Roman" w:hAnsi="Times New Roman" w:cs="Times New Roman"/>
          <w:sz w:val="24"/>
        </w:rPr>
        <w:t xml:space="preserve">видах </w:t>
      </w:r>
      <w:r w:rsidRPr="00D95733">
        <w:rPr>
          <w:rFonts w:ascii="Times New Roman" w:eastAsia="Times New Roman" w:hAnsi="Times New Roman" w:cs="Times New Roman"/>
          <w:spacing w:val="-2"/>
          <w:sz w:val="24"/>
        </w:rPr>
        <w:t>деятельности;</w:t>
      </w:r>
    </w:p>
    <w:p w14:paraId="1FBCE1F0" w14:textId="77777777" w:rsidR="00A903A4" w:rsidRPr="00A903A4" w:rsidRDefault="00A903A4" w:rsidP="00687832">
      <w:pPr>
        <w:pStyle w:val="a5"/>
        <w:widowControl w:val="0"/>
        <w:numPr>
          <w:ilvl w:val="0"/>
          <w:numId w:val="205"/>
        </w:numPr>
        <w:tabs>
          <w:tab w:val="left" w:pos="284"/>
        </w:tabs>
        <w:autoSpaceDE w:val="0"/>
        <w:autoSpaceDN w:val="0"/>
        <w:spacing w:before="29" w:after="0" w:line="237" w:lineRule="auto"/>
        <w:ind w:left="0" w:right="356" w:firstLine="0"/>
        <w:jc w:val="both"/>
        <w:rPr>
          <w:rFonts w:ascii="Times New Roman" w:eastAsia="Times New Roman" w:hAnsi="Times New Roman" w:cs="Times New Roman"/>
          <w:sz w:val="23"/>
          <w:szCs w:val="23"/>
        </w:rPr>
      </w:pPr>
      <w:r w:rsidRPr="00A903A4">
        <w:rPr>
          <w:rFonts w:ascii="Times New Roman" w:eastAsia="Times New Roman" w:hAnsi="Times New Roman" w:cs="Times New Roman"/>
          <w:b/>
          <w:i/>
          <w:sz w:val="23"/>
          <w:szCs w:val="23"/>
        </w:rPr>
        <w:t xml:space="preserve">принцип </w:t>
      </w:r>
      <w:proofErr w:type="spellStart"/>
      <w:r w:rsidRPr="00A903A4">
        <w:rPr>
          <w:rFonts w:ascii="Times New Roman" w:eastAsia="Times New Roman" w:hAnsi="Times New Roman" w:cs="Times New Roman"/>
          <w:b/>
          <w:i/>
          <w:sz w:val="23"/>
          <w:szCs w:val="23"/>
        </w:rPr>
        <w:t>культуросообразности</w:t>
      </w:r>
      <w:proofErr w:type="spellEnd"/>
      <w:r w:rsidRPr="00A903A4">
        <w:rPr>
          <w:rFonts w:ascii="Times New Roman" w:eastAsia="Times New Roman" w:hAnsi="Times New Roman" w:cs="Times New Roman"/>
          <w:b/>
          <w:i/>
          <w:sz w:val="23"/>
          <w:szCs w:val="23"/>
        </w:rPr>
        <w:t xml:space="preserve"> и реализма </w:t>
      </w:r>
      <w:r w:rsidRPr="00A903A4">
        <w:rPr>
          <w:rFonts w:ascii="Times New Roman" w:eastAsia="Times New Roman" w:hAnsi="Times New Roman" w:cs="Times New Roman"/>
          <w:sz w:val="23"/>
          <w:szCs w:val="23"/>
        </w:rPr>
        <w:t>обеспечивает становление различных сфер самосознания ребенка на основе:</w:t>
      </w:r>
    </w:p>
    <w:p w14:paraId="2C34844A" w14:textId="77777777" w:rsidR="00A903A4" w:rsidRPr="00A903A4" w:rsidRDefault="00A903A4" w:rsidP="00A903A4">
      <w:pPr>
        <w:widowControl w:val="0"/>
        <w:tabs>
          <w:tab w:val="left" w:pos="1356"/>
        </w:tabs>
        <w:autoSpaceDE w:val="0"/>
        <w:autoSpaceDN w:val="0"/>
        <w:spacing w:before="27" w:after="0" w:line="240" w:lineRule="auto"/>
        <w:ind w:right="356"/>
        <w:jc w:val="both"/>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-культуры</w:t>
      </w:r>
      <w:r w:rsidRPr="00A903A4">
        <w:rPr>
          <w:rFonts w:ascii="Times New Roman" w:eastAsia="Times New Roman" w:hAnsi="Times New Roman" w:cs="Times New Roman"/>
          <w:spacing w:val="-4"/>
          <w:sz w:val="23"/>
          <w:szCs w:val="23"/>
        </w:rPr>
        <w:t xml:space="preserve"> </w:t>
      </w:r>
      <w:r w:rsidRPr="00A903A4">
        <w:rPr>
          <w:rFonts w:ascii="Times New Roman" w:eastAsia="Times New Roman" w:hAnsi="Times New Roman" w:cs="Times New Roman"/>
          <w:sz w:val="23"/>
          <w:szCs w:val="23"/>
        </w:rPr>
        <w:t>своего</w:t>
      </w:r>
      <w:r w:rsidRPr="00A903A4">
        <w:rPr>
          <w:rFonts w:ascii="Times New Roman" w:eastAsia="Times New Roman" w:hAnsi="Times New Roman" w:cs="Times New Roman"/>
          <w:spacing w:val="-4"/>
          <w:sz w:val="23"/>
          <w:szCs w:val="23"/>
        </w:rPr>
        <w:t xml:space="preserve"> </w:t>
      </w:r>
      <w:r w:rsidRPr="00A903A4">
        <w:rPr>
          <w:rFonts w:ascii="Times New Roman" w:eastAsia="Times New Roman" w:hAnsi="Times New Roman" w:cs="Times New Roman"/>
          <w:spacing w:val="-2"/>
          <w:sz w:val="23"/>
          <w:szCs w:val="23"/>
        </w:rPr>
        <w:t>народа;</w:t>
      </w:r>
    </w:p>
    <w:p w14:paraId="75C3C506" w14:textId="77777777" w:rsidR="00A903A4" w:rsidRPr="00A903A4" w:rsidRDefault="00A903A4" w:rsidP="00A903A4">
      <w:pPr>
        <w:widowControl w:val="0"/>
        <w:tabs>
          <w:tab w:val="left" w:pos="1356"/>
        </w:tabs>
        <w:autoSpaceDE w:val="0"/>
        <w:autoSpaceDN w:val="0"/>
        <w:spacing w:before="26" w:after="0" w:line="240" w:lineRule="auto"/>
        <w:ind w:right="356"/>
        <w:jc w:val="both"/>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-ближайшего</w:t>
      </w:r>
      <w:r w:rsidRPr="00A903A4">
        <w:rPr>
          <w:rFonts w:ascii="Times New Roman" w:eastAsia="Times New Roman" w:hAnsi="Times New Roman" w:cs="Times New Roman"/>
          <w:spacing w:val="-5"/>
          <w:sz w:val="23"/>
          <w:szCs w:val="23"/>
        </w:rPr>
        <w:t xml:space="preserve"> </w:t>
      </w:r>
      <w:r w:rsidRPr="00A903A4">
        <w:rPr>
          <w:rFonts w:ascii="Times New Roman" w:eastAsia="Times New Roman" w:hAnsi="Times New Roman" w:cs="Times New Roman"/>
          <w:sz w:val="23"/>
          <w:szCs w:val="23"/>
        </w:rPr>
        <w:t>социального</w:t>
      </w:r>
      <w:r w:rsidRPr="00A903A4">
        <w:rPr>
          <w:rFonts w:ascii="Times New Roman" w:eastAsia="Times New Roman" w:hAnsi="Times New Roman" w:cs="Times New Roman"/>
          <w:spacing w:val="-5"/>
          <w:sz w:val="23"/>
          <w:szCs w:val="23"/>
        </w:rPr>
        <w:t xml:space="preserve"> </w:t>
      </w:r>
      <w:r w:rsidRPr="00A903A4">
        <w:rPr>
          <w:rFonts w:ascii="Times New Roman" w:eastAsia="Times New Roman" w:hAnsi="Times New Roman" w:cs="Times New Roman"/>
          <w:spacing w:val="-2"/>
          <w:sz w:val="23"/>
          <w:szCs w:val="23"/>
        </w:rPr>
        <w:t>окружения;</w:t>
      </w:r>
    </w:p>
    <w:p w14:paraId="726A7595" w14:textId="77777777" w:rsidR="00A903A4" w:rsidRPr="00A903A4" w:rsidRDefault="00A903A4" w:rsidP="00A903A4">
      <w:pPr>
        <w:widowControl w:val="0"/>
        <w:tabs>
          <w:tab w:val="left" w:pos="1696"/>
        </w:tabs>
        <w:autoSpaceDE w:val="0"/>
        <w:autoSpaceDN w:val="0"/>
        <w:spacing w:before="27" w:after="0" w:line="237" w:lineRule="auto"/>
        <w:ind w:right="356"/>
        <w:jc w:val="both"/>
        <w:rPr>
          <w:rFonts w:ascii="Times New Roman" w:eastAsia="Times New Roman" w:hAnsi="Times New Roman" w:cs="Times New Roman"/>
          <w:sz w:val="23"/>
          <w:szCs w:val="23"/>
        </w:rPr>
      </w:pPr>
      <w:r w:rsidRPr="00A903A4">
        <w:rPr>
          <w:rFonts w:ascii="Times New Roman" w:eastAsia="Times New Roman" w:hAnsi="Times New Roman" w:cs="Times New Roman"/>
          <w:sz w:val="23"/>
          <w:szCs w:val="23"/>
        </w:rPr>
        <w:t>-познания историко-географических, этнических особенностей социальной действительности своего региона;</w:t>
      </w:r>
    </w:p>
    <w:p w14:paraId="792DBF73" w14:textId="77777777" w:rsidR="00A903A4" w:rsidRPr="00A903A4" w:rsidRDefault="00A903A4" w:rsidP="00687832">
      <w:pPr>
        <w:pStyle w:val="a5"/>
        <w:widowControl w:val="0"/>
        <w:numPr>
          <w:ilvl w:val="0"/>
          <w:numId w:val="205"/>
        </w:numPr>
        <w:tabs>
          <w:tab w:val="left" w:pos="284"/>
        </w:tabs>
        <w:autoSpaceDE w:val="0"/>
        <w:autoSpaceDN w:val="0"/>
        <w:spacing w:before="27" w:after="0" w:line="240" w:lineRule="auto"/>
        <w:ind w:left="0" w:right="356" w:firstLine="0"/>
        <w:jc w:val="both"/>
        <w:rPr>
          <w:rFonts w:ascii="Times New Roman" w:eastAsia="Times New Roman" w:hAnsi="Times New Roman" w:cs="Times New Roman"/>
          <w:sz w:val="23"/>
          <w:szCs w:val="23"/>
        </w:rPr>
      </w:pPr>
      <w:r w:rsidRPr="00A903A4">
        <w:rPr>
          <w:rFonts w:ascii="Times New Roman" w:eastAsia="Times New Roman" w:hAnsi="Times New Roman" w:cs="Times New Roman"/>
          <w:b/>
          <w:i/>
          <w:sz w:val="23"/>
          <w:szCs w:val="23"/>
        </w:rPr>
        <w:t xml:space="preserve">принцип «диалога культур» </w:t>
      </w:r>
      <w:r w:rsidRPr="00A903A4">
        <w:rPr>
          <w:rFonts w:ascii="Times New Roman" w:eastAsia="Times New Roman" w:hAnsi="Times New Roman" w:cs="Times New Roman"/>
          <w:sz w:val="23"/>
          <w:szCs w:val="23"/>
        </w:rPr>
        <w:t xml:space="preserve">ориентирует на понимание детьми временной и исторической последовательности развития материальных и духовных ценностей, взаимопроникновения и </w:t>
      </w:r>
      <w:proofErr w:type="spellStart"/>
      <w:r w:rsidRPr="00A903A4">
        <w:rPr>
          <w:rFonts w:ascii="Times New Roman" w:eastAsia="Times New Roman" w:hAnsi="Times New Roman" w:cs="Times New Roman"/>
          <w:sz w:val="23"/>
          <w:szCs w:val="23"/>
        </w:rPr>
        <w:t>дополняемости</w:t>
      </w:r>
      <w:proofErr w:type="spellEnd"/>
      <w:r w:rsidRPr="00A903A4">
        <w:rPr>
          <w:rFonts w:ascii="Times New Roman" w:eastAsia="Times New Roman" w:hAnsi="Times New Roman" w:cs="Times New Roman"/>
          <w:sz w:val="23"/>
          <w:szCs w:val="23"/>
        </w:rPr>
        <w:t xml:space="preserve"> культур разных народов.</w:t>
      </w:r>
    </w:p>
    <w:tbl>
      <w:tblPr>
        <w:tblStyle w:val="a3"/>
        <w:tblW w:w="0" w:type="auto"/>
        <w:tblInd w:w="108" w:type="dxa"/>
        <w:tblLook w:val="04A0" w:firstRow="1" w:lastRow="0" w:firstColumn="1" w:lastColumn="0" w:noHBand="0" w:noVBand="1"/>
      </w:tblPr>
      <w:tblGrid>
        <w:gridCol w:w="5564"/>
        <w:gridCol w:w="5209"/>
      </w:tblGrid>
      <w:tr w:rsidR="00A903A4" w14:paraId="7F099CE3" w14:textId="77777777" w:rsidTr="00A903A4">
        <w:tc>
          <w:tcPr>
            <w:tcW w:w="5564" w:type="dxa"/>
          </w:tcPr>
          <w:p w14:paraId="6B169563" w14:textId="77777777" w:rsidR="00A903A4" w:rsidRPr="00A903A4" w:rsidRDefault="00A903A4" w:rsidP="0008770F">
            <w:pPr>
              <w:spacing w:before="23" w:line="257" w:lineRule="exact"/>
              <w:ind w:left="38"/>
              <w:jc w:val="center"/>
              <w:rPr>
                <w:rFonts w:ascii="Times New Roman" w:eastAsia="Times New Roman" w:hAnsi="Times New Roman" w:cs="Times New Roman"/>
                <w:b/>
                <w:sz w:val="20"/>
                <w:szCs w:val="20"/>
              </w:rPr>
            </w:pPr>
            <w:r w:rsidRPr="00A903A4">
              <w:rPr>
                <w:rFonts w:ascii="Times New Roman" w:eastAsia="Times New Roman" w:hAnsi="Times New Roman" w:cs="Times New Roman"/>
                <w:b/>
                <w:sz w:val="20"/>
                <w:szCs w:val="20"/>
              </w:rPr>
              <w:t>Раздел</w:t>
            </w:r>
            <w:r w:rsidRPr="00A903A4">
              <w:rPr>
                <w:rFonts w:ascii="Times New Roman" w:eastAsia="Times New Roman" w:hAnsi="Times New Roman" w:cs="Times New Roman"/>
                <w:b/>
                <w:spacing w:val="-3"/>
                <w:sz w:val="20"/>
                <w:szCs w:val="20"/>
              </w:rPr>
              <w:t xml:space="preserve"> </w:t>
            </w:r>
            <w:r w:rsidRPr="00A903A4">
              <w:rPr>
                <w:rFonts w:ascii="Times New Roman" w:eastAsia="Times New Roman" w:hAnsi="Times New Roman" w:cs="Times New Roman"/>
                <w:b/>
                <w:spacing w:val="-2"/>
                <w:sz w:val="20"/>
                <w:szCs w:val="20"/>
              </w:rPr>
              <w:t>Программы</w:t>
            </w:r>
          </w:p>
        </w:tc>
        <w:tc>
          <w:tcPr>
            <w:tcW w:w="5209" w:type="dxa"/>
          </w:tcPr>
          <w:p w14:paraId="5C6DE57C" w14:textId="77777777" w:rsidR="00A903A4" w:rsidRPr="00A903A4" w:rsidRDefault="00A903A4" w:rsidP="0008770F">
            <w:pPr>
              <w:spacing w:before="23" w:line="257" w:lineRule="exact"/>
              <w:ind w:left="28"/>
              <w:jc w:val="center"/>
              <w:rPr>
                <w:rFonts w:ascii="Times New Roman" w:eastAsia="Times New Roman" w:hAnsi="Times New Roman" w:cs="Times New Roman"/>
                <w:b/>
                <w:sz w:val="20"/>
                <w:szCs w:val="20"/>
              </w:rPr>
            </w:pPr>
            <w:r w:rsidRPr="00A903A4">
              <w:rPr>
                <w:rFonts w:ascii="Times New Roman" w:eastAsia="Times New Roman" w:hAnsi="Times New Roman" w:cs="Times New Roman"/>
                <w:b/>
                <w:sz w:val="20"/>
                <w:szCs w:val="20"/>
              </w:rPr>
              <w:t>Блоки</w:t>
            </w:r>
            <w:r w:rsidRPr="00A903A4">
              <w:rPr>
                <w:rFonts w:ascii="Times New Roman" w:eastAsia="Times New Roman" w:hAnsi="Times New Roman" w:cs="Times New Roman"/>
                <w:b/>
                <w:spacing w:val="-3"/>
                <w:sz w:val="20"/>
                <w:szCs w:val="20"/>
              </w:rPr>
              <w:t xml:space="preserve"> </w:t>
            </w:r>
            <w:r w:rsidRPr="00A903A4">
              <w:rPr>
                <w:rFonts w:ascii="Times New Roman" w:eastAsia="Times New Roman" w:hAnsi="Times New Roman" w:cs="Times New Roman"/>
                <w:b/>
                <w:spacing w:val="-2"/>
                <w:sz w:val="20"/>
                <w:szCs w:val="20"/>
              </w:rPr>
              <w:t>раздела</w:t>
            </w:r>
          </w:p>
        </w:tc>
      </w:tr>
      <w:tr w:rsidR="00A903A4" w14:paraId="2C9EBDFA" w14:textId="77777777" w:rsidTr="00A903A4">
        <w:tc>
          <w:tcPr>
            <w:tcW w:w="5564" w:type="dxa"/>
          </w:tcPr>
          <w:p w14:paraId="2ED49E50" w14:textId="77777777" w:rsidR="00A903A4" w:rsidRPr="00A903A4" w:rsidRDefault="00A903A4" w:rsidP="0008770F">
            <w:pPr>
              <w:spacing w:before="18"/>
              <w:ind w:left="107"/>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«Человек</w:t>
            </w:r>
            <w:r w:rsidRPr="00A903A4">
              <w:rPr>
                <w:rFonts w:ascii="Times New Roman" w:eastAsia="Times New Roman" w:hAnsi="Times New Roman" w:cs="Times New Roman"/>
                <w:spacing w:val="-4"/>
                <w:sz w:val="20"/>
                <w:szCs w:val="20"/>
              </w:rPr>
              <w:t xml:space="preserve"> </w:t>
            </w:r>
            <w:r w:rsidRPr="00A903A4">
              <w:rPr>
                <w:rFonts w:ascii="Times New Roman" w:eastAsia="Times New Roman" w:hAnsi="Times New Roman" w:cs="Times New Roman"/>
                <w:sz w:val="20"/>
                <w:szCs w:val="20"/>
              </w:rPr>
              <w:t>среди</w:t>
            </w:r>
            <w:r w:rsidRPr="00A903A4">
              <w:rPr>
                <w:rFonts w:ascii="Times New Roman" w:eastAsia="Times New Roman" w:hAnsi="Times New Roman" w:cs="Times New Roman"/>
                <w:spacing w:val="-2"/>
                <w:sz w:val="20"/>
                <w:szCs w:val="20"/>
              </w:rPr>
              <w:t xml:space="preserve"> людей»</w:t>
            </w:r>
          </w:p>
        </w:tc>
        <w:tc>
          <w:tcPr>
            <w:tcW w:w="5209" w:type="dxa"/>
          </w:tcPr>
          <w:p w14:paraId="2DCA21A1" w14:textId="77777777" w:rsidR="00A903A4" w:rsidRPr="00A903A4" w:rsidRDefault="00A903A4" w:rsidP="0008770F">
            <w:pPr>
              <w:spacing w:before="18"/>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«Я человек:</w:t>
            </w:r>
            <w:r w:rsidRPr="00A903A4">
              <w:rPr>
                <w:rFonts w:ascii="Times New Roman" w:eastAsia="Times New Roman" w:hAnsi="Times New Roman" w:cs="Times New Roman"/>
                <w:spacing w:val="-2"/>
                <w:sz w:val="20"/>
                <w:szCs w:val="20"/>
              </w:rPr>
              <w:t xml:space="preserve"> </w:t>
            </w:r>
            <w:r w:rsidRPr="00A903A4">
              <w:rPr>
                <w:rFonts w:ascii="Times New Roman" w:eastAsia="Times New Roman" w:hAnsi="Times New Roman" w:cs="Times New Roman"/>
                <w:sz w:val="20"/>
                <w:szCs w:val="20"/>
              </w:rPr>
              <w:t>я –</w:t>
            </w:r>
            <w:r w:rsidRPr="00A903A4">
              <w:rPr>
                <w:rFonts w:ascii="Times New Roman" w:eastAsia="Times New Roman" w:hAnsi="Times New Roman" w:cs="Times New Roman"/>
                <w:spacing w:val="-2"/>
                <w:sz w:val="20"/>
                <w:szCs w:val="20"/>
              </w:rPr>
              <w:t xml:space="preserve"> </w:t>
            </w:r>
            <w:r w:rsidRPr="00A903A4">
              <w:rPr>
                <w:rFonts w:ascii="Times New Roman" w:eastAsia="Times New Roman" w:hAnsi="Times New Roman" w:cs="Times New Roman"/>
                <w:sz w:val="20"/>
                <w:szCs w:val="20"/>
              </w:rPr>
              <w:t>мальчик,</w:t>
            </w:r>
            <w:r w:rsidRPr="00A903A4">
              <w:rPr>
                <w:rFonts w:ascii="Times New Roman" w:eastAsia="Times New Roman" w:hAnsi="Times New Roman" w:cs="Times New Roman"/>
                <w:spacing w:val="-1"/>
                <w:sz w:val="20"/>
                <w:szCs w:val="20"/>
              </w:rPr>
              <w:t xml:space="preserve"> </w:t>
            </w:r>
            <w:r w:rsidRPr="00A903A4">
              <w:rPr>
                <w:rFonts w:ascii="Times New Roman" w:eastAsia="Times New Roman" w:hAnsi="Times New Roman" w:cs="Times New Roman"/>
                <w:sz w:val="20"/>
                <w:szCs w:val="20"/>
              </w:rPr>
              <w:t>я</w:t>
            </w:r>
            <w:r w:rsidRPr="00A903A4">
              <w:rPr>
                <w:rFonts w:ascii="Times New Roman" w:eastAsia="Times New Roman" w:hAnsi="Times New Roman" w:cs="Times New Roman"/>
                <w:spacing w:val="-1"/>
                <w:sz w:val="20"/>
                <w:szCs w:val="20"/>
              </w:rPr>
              <w:t xml:space="preserve"> </w:t>
            </w:r>
            <w:r w:rsidRPr="00A903A4">
              <w:rPr>
                <w:rFonts w:ascii="Times New Roman" w:eastAsia="Times New Roman" w:hAnsi="Times New Roman" w:cs="Times New Roman"/>
                <w:sz w:val="20"/>
                <w:szCs w:val="20"/>
              </w:rPr>
              <w:t>–</w:t>
            </w:r>
            <w:r w:rsidRPr="00A903A4">
              <w:rPr>
                <w:rFonts w:ascii="Times New Roman" w:eastAsia="Times New Roman" w:hAnsi="Times New Roman" w:cs="Times New Roman"/>
                <w:spacing w:val="-1"/>
                <w:sz w:val="20"/>
                <w:szCs w:val="20"/>
              </w:rPr>
              <w:t xml:space="preserve"> </w:t>
            </w:r>
            <w:r w:rsidRPr="00A903A4">
              <w:rPr>
                <w:rFonts w:ascii="Times New Roman" w:eastAsia="Times New Roman" w:hAnsi="Times New Roman" w:cs="Times New Roman"/>
                <w:spacing w:val="-2"/>
                <w:sz w:val="20"/>
                <w:szCs w:val="20"/>
              </w:rPr>
              <w:t>девочка»</w:t>
            </w:r>
          </w:p>
          <w:p w14:paraId="3E78EAAA" w14:textId="77777777" w:rsidR="00A903A4" w:rsidRPr="00A903A4" w:rsidRDefault="00A903A4" w:rsidP="0008770F">
            <w:pPr>
              <w:spacing w:before="26"/>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lastRenderedPageBreak/>
              <w:t>«Мужчины</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z w:val="20"/>
                <w:szCs w:val="20"/>
              </w:rPr>
              <w:t>и</w:t>
            </w:r>
            <w:r w:rsidRPr="00A903A4">
              <w:rPr>
                <w:rFonts w:ascii="Times New Roman" w:eastAsia="Times New Roman" w:hAnsi="Times New Roman" w:cs="Times New Roman"/>
                <w:spacing w:val="-2"/>
                <w:sz w:val="20"/>
                <w:szCs w:val="20"/>
              </w:rPr>
              <w:t xml:space="preserve"> женщины»</w:t>
            </w:r>
          </w:p>
          <w:p w14:paraId="3FCF590B" w14:textId="77777777" w:rsidR="00A903A4" w:rsidRPr="00A903A4" w:rsidRDefault="00A903A4" w:rsidP="0008770F">
            <w:pPr>
              <w:spacing w:before="24"/>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«Моя</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pacing w:val="-2"/>
                <w:sz w:val="20"/>
                <w:szCs w:val="20"/>
              </w:rPr>
              <w:t>семья»</w:t>
            </w:r>
          </w:p>
          <w:p w14:paraId="1097DA4F" w14:textId="77777777" w:rsidR="00A903A4" w:rsidRPr="00A903A4" w:rsidRDefault="00A903A4" w:rsidP="0008770F">
            <w:pPr>
              <w:spacing w:before="27" w:line="261" w:lineRule="exact"/>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«Детский</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z w:val="20"/>
                <w:szCs w:val="20"/>
              </w:rPr>
              <w:t>сад</w:t>
            </w:r>
            <w:r w:rsidRPr="00A903A4">
              <w:rPr>
                <w:rFonts w:ascii="Times New Roman" w:eastAsia="Times New Roman" w:hAnsi="Times New Roman" w:cs="Times New Roman"/>
                <w:spacing w:val="-2"/>
                <w:sz w:val="20"/>
                <w:szCs w:val="20"/>
              </w:rPr>
              <w:t xml:space="preserve"> </w:t>
            </w:r>
            <w:r w:rsidRPr="00A903A4">
              <w:rPr>
                <w:rFonts w:ascii="Times New Roman" w:eastAsia="Times New Roman" w:hAnsi="Times New Roman" w:cs="Times New Roman"/>
                <w:sz w:val="20"/>
                <w:szCs w:val="20"/>
              </w:rPr>
              <w:t>–</w:t>
            </w:r>
            <w:r w:rsidRPr="00A903A4">
              <w:rPr>
                <w:rFonts w:ascii="Times New Roman" w:eastAsia="Times New Roman" w:hAnsi="Times New Roman" w:cs="Times New Roman"/>
                <w:spacing w:val="-2"/>
                <w:sz w:val="20"/>
                <w:szCs w:val="20"/>
              </w:rPr>
              <w:t xml:space="preserve"> </w:t>
            </w:r>
            <w:r w:rsidRPr="00A903A4">
              <w:rPr>
                <w:rFonts w:ascii="Times New Roman" w:eastAsia="Times New Roman" w:hAnsi="Times New Roman" w:cs="Times New Roman"/>
                <w:sz w:val="20"/>
                <w:szCs w:val="20"/>
              </w:rPr>
              <w:t>мой</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z w:val="20"/>
                <w:szCs w:val="20"/>
              </w:rPr>
              <w:t>второй</w:t>
            </w:r>
            <w:r w:rsidRPr="00A903A4">
              <w:rPr>
                <w:rFonts w:ascii="Times New Roman" w:eastAsia="Times New Roman" w:hAnsi="Times New Roman" w:cs="Times New Roman"/>
                <w:spacing w:val="-1"/>
                <w:sz w:val="20"/>
                <w:szCs w:val="20"/>
              </w:rPr>
              <w:t xml:space="preserve"> </w:t>
            </w:r>
            <w:r w:rsidRPr="00A903A4">
              <w:rPr>
                <w:rFonts w:ascii="Times New Roman" w:eastAsia="Times New Roman" w:hAnsi="Times New Roman" w:cs="Times New Roman"/>
                <w:spacing w:val="-4"/>
                <w:sz w:val="20"/>
                <w:szCs w:val="20"/>
              </w:rPr>
              <w:t>дом»</w:t>
            </w:r>
          </w:p>
        </w:tc>
      </w:tr>
      <w:tr w:rsidR="00A903A4" w14:paraId="13FF9FE0" w14:textId="77777777" w:rsidTr="00A903A4">
        <w:tc>
          <w:tcPr>
            <w:tcW w:w="5564" w:type="dxa"/>
          </w:tcPr>
          <w:p w14:paraId="60EAD8EA" w14:textId="77777777" w:rsidR="00A903A4" w:rsidRPr="00A903A4" w:rsidRDefault="00A903A4" w:rsidP="0008770F">
            <w:pPr>
              <w:spacing w:before="18"/>
              <w:ind w:left="107"/>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lastRenderedPageBreak/>
              <w:t>«Человек</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z w:val="20"/>
                <w:szCs w:val="20"/>
              </w:rPr>
              <w:t>в</w:t>
            </w:r>
            <w:r w:rsidRPr="00A903A4">
              <w:rPr>
                <w:rFonts w:ascii="Times New Roman" w:eastAsia="Times New Roman" w:hAnsi="Times New Roman" w:cs="Times New Roman"/>
                <w:spacing w:val="-2"/>
                <w:sz w:val="20"/>
                <w:szCs w:val="20"/>
              </w:rPr>
              <w:t xml:space="preserve"> истории»</w:t>
            </w:r>
          </w:p>
        </w:tc>
        <w:tc>
          <w:tcPr>
            <w:tcW w:w="5209" w:type="dxa"/>
          </w:tcPr>
          <w:p w14:paraId="2C907295" w14:textId="77777777" w:rsidR="00A903A4" w:rsidRPr="00A903A4" w:rsidRDefault="00A903A4" w:rsidP="0008770F">
            <w:pPr>
              <w:spacing w:before="18"/>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«Появление</w:t>
            </w:r>
            <w:r w:rsidRPr="00A903A4">
              <w:rPr>
                <w:rFonts w:ascii="Times New Roman" w:eastAsia="Times New Roman" w:hAnsi="Times New Roman" w:cs="Times New Roman"/>
                <w:spacing w:val="-4"/>
                <w:sz w:val="20"/>
                <w:szCs w:val="20"/>
              </w:rPr>
              <w:t xml:space="preserve"> </w:t>
            </w:r>
            <w:r w:rsidRPr="00A903A4">
              <w:rPr>
                <w:rFonts w:ascii="Times New Roman" w:eastAsia="Times New Roman" w:hAnsi="Times New Roman" w:cs="Times New Roman"/>
                <w:sz w:val="20"/>
                <w:szCs w:val="20"/>
              </w:rPr>
              <w:t>и</w:t>
            </w:r>
            <w:r w:rsidRPr="00A903A4">
              <w:rPr>
                <w:rFonts w:ascii="Times New Roman" w:eastAsia="Times New Roman" w:hAnsi="Times New Roman" w:cs="Times New Roman"/>
                <w:spacing w:val="-2"/>
                <w:sz w:val="20"/>
                <w:szCs w:val="20"/>
              </w:rPr>
              <w:t xml:space="preserve"> </w:t>
            </w:r>
            <w:r w:rsidRPr="00A903A4">
              <w:rPr>
                <w:rFonts w:ascii="Times New Roman" w:eastAsia="Times New Roman" w:hAnsi="Times New Roman" w:cs="Times New Roman"/>
                <w:sz w:val="20"/>
                <w:szCs w:val="20"/>
              </w:rPr>
              <w:t>развитие</w:t>
            </w:r>
            <w:r w:rsidRPr="00A903A4">
              <w:rPr>
                <w:rFonts w:ascii="Times New Roman" w:eastAsia="Times New Roman" w:hAnsi="Times New Roman" w:cs="Times New Roman"/>
                <w:spacing w:val="-5"/>
                <w:sz w:val="20"/>
                <w:szCs w:val="20"/>
              </w:rPr>
              <w:t xml:space="preserve"> </w:t>
            </w:r>
            <w:r w:rsidRPr="00A903A4">
              <w:rPr>
                <w:rFonts w:ascii="Times New Roman" w:eastAsia="Times New Roman" w:hAnsi="Times New Roman" w:cs="Times New Roman"/>
                <w:sz w:val="20"/>
                <w:szCs w:val="20"/>
              </w:rPr>
              <w:t>человека</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z w:val="20"/>
                <w:szCs w:val="20"/>
              </w:rPr>
              <w:t>на</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pacing w:val="-2"/>
                <w:sz w:val="20"/>
                <w:szCs w:val="20"/>
              </w:rPr>
              <w:t>Земле»</w:t>
            </w:r>
          </w:p>
          <w:p w14:paraId="3C889559" w14:textId="77777777" w:rsidR="00A903A4" w:rsidRPr="00A903A4" w:rsidRDefault="00A903A4" w:rsidP="0008770F">
            <w:pPr>
              <w:spacing w:before="27"/>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«История</w:t>
            </w:r>
            <w:r w:rsidRPr="00A903A4">
              <w:rPr>
                <w:rFonts w:ascii="Times New Roman" w:eastAsia="Times New Roman" w:hAnsi="Times New Roman" w:cs="Times New Roman"/>
                <w:spacing w:val="-7"/>
                <w:sz w:val="20"/>
                <w:szCs w:val="20"/>
              </w:rPr>
              <w:t xml:space="preserve"> </w:t>
            </w:r>
            <w:r w:rsidRPr="00A903A4">
              <w:rPr>
                <w:rFonts w:ascii="Times New Roman" w:eastAsia="Times New Roman" w:hAnsi="Times New Roman" w:cs="Times New Roman"/>
                <w:spacing w:val="-2"/>
                <w:sz w:val="20"/>
                <w:szCs w:val="20"/>
              </w:rPr>
              <w:t>семьи»</w:t>
            </w:r>
          </w:p>
          <w:p w14:paraId="5ED63B4A" w14:textId="77777777" w:rsidR="00A903A4" w:rsidRPr="00A903A4" w:rsidRDefault="00A903A4" w:rsidP="0008770F">
            <w:pPr>
              <w:spacing w:before="24"/>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«История</w:t>
            </w:r>
            <w:r w:rsidRPr="00A903A4">
              <w:rPr>
                <w:rFonts w:ascii="Times New Roman" w:eastAsia="Times New Roman" w:hAnsi="Times New Roman" w:cs="Times New Roman"/>
                <w:spacing w:val="-4"/>
                <w:sz w:val="20"/>
                <w:szCs w:val="20"/>
              </w:rPr>
              <w:t xml:space="preserve"> </w:t>
            </w:r>
            <w:proofErr w:type="spellStart"/>
            <w:r w:rsidRPr="00A903A4">
              <w:rPr>
                <w:rFonts w:ascii="Times New Roman" w:eastAsia="Times New Roman" w:hAnsi="Times New Roman" w:cs="Times New Roman"/>
                <w:sz w:val="20"/>
                <w:szCs w:val="20"/>
              </w:rPr>
              <w:t>детсого</w:t>
            </w:r>
            <w:proofErr w:type="spellEnd"/>
            <w:r w:rsidRPr="00A903A4">
              <w:rPr>
                <w:rFonts w:ascii="Times New Roman" w:eastAsia="Times New Roman" w:hAnsi="Times New Roman" w:cs="Times New Roman"/>
                <w:spacing w:val="-4"/>
                <w:sz w:val="20"/>
                <w:szCs w:val="20"/>
              </w:rPr>
              <w:t xml:space="preserve"> сада»</w:t>
            </w:r>
          </w:p>
          <w:p w14:paraId="5BAD7C6B" w14:textId="77777777" w:rsidR="00A903A4" w:rsidRPr="00A903A4" w:rsidRDefault="00A903A4" w:rsidP="0008770F">
            <w:pPr>
              <w:spacing w:before="24"/>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«Родной</w:t>
            </w:r>
            <w:r w:rsidRPr="00A903A4">
              <w:rPr>
                <w:rFonts w:ascii="Times New Roman" w:eastAsia="Times New Roman" w:hAnsi="Times New Roman" w:cs="Times New Roman"/>
                <w:spacing w:val="-4"/>
                <w:sz w:val="20"/>
                <w:szCs w:val="20"/>
              </w:rPr>
              <w:t xml:space="preserve"> </w:t>
            </w:r>
            <w:r w:rsidRPr="00A903A4">
              <w:rPr>
                <w:rFonts w:ascii="Times New Roman" w:eastAsia="Times New Roman" w:hAnsi="Times New Roman" w:cs="Times New Roman"/>
                <w:spacing w:val="-2"/>
                <w:sz w:val="20"/>
                <w:szCs w:val="20"/>
              </w:rPr>
              <w:t>город»</w:t>
            </w:r>
          </w:p>
          <w:p w14:paraId="298AFC59" w14:textId="77777777" w:rsidR="00A903A4" w:rsidRPr="00A903A4" w:rsidRDefault="00A903A4" w:rsidP="0008770F">
            <w:pPr>
              <w:spacing w:before="26"/>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«Родная</w:t>
            </w:r>
            <w:r w:rsidRPr="00A903A4">
              <w:rPr>
                <w:rFonts w:ascii="Times New Roman" w:eastAsia="Times New Roman" w:hAnsi="Times New Roman" w:cs="Times New Roman"/>
                <w:spacing w:val="-4"/>
                <w:sz w:val="20"/>
                <w:szCs w:val="20"/>
              </w:rPr>
              <w:t xml:space="preserve"> </w:t>
            </w:r>
            <w:r w:rsidRPr="00A903A4">
              <w:rPr>
                <w:rFonts w:ascii="Times New Roman" w:eastAsia="Times New Roman" w:hAnsi="Times New Roman" w:cs="Times New Roman"/>
                <w:spacing w:val="-2"/>
                <w:sz w:val="20"/>
                <w:szCs w:val="20"/>
              </w:rPr>
              <w:t>страна»</w:t>
            </w:r>
          </w:p>
          <w:p w14:paraId="53FFB640" w14:textId="77777777" w:rsidR="00A903A4" w:rsidRPr="00A903A4" w:rsidRDefault="00A903A4" w:rsidP="0008770F">
            <w:pPr>
              <w:spacing w:before="24" w:line="264" w:lineRule="exact"/>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«Моя</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pacing w:val="-2"/>
                <w:sz w:val="20"/>
                <w:szCs w:val="20"/>
              </w:rPr>
              <w:t>Земля»</w:t>
            </w:r>
          </w:p>
        </w:tc>
      </w:tr>
      <w:tr w:rsidR="00A903A4" w14:paraId="29A6D422" w14:textId="77777777" w:rsidTr="00A903A4">
        <w:tc>
          <w:tcPr>
            <w:tcW w:w="5564" w:type="dxa"/>
          </w:tcPr>
          <w:p w14:paraId="50A51A0F" w14:textId="77777777" w:rsidR="00A903A4" w:rsidRPr="00A903A4" w:rsidRDefault="00A903A4" w:rsidP="0008770F">
            <w:pPr>
              <w:spacing w:before="18"/>
              <w:ind w:left="107"/>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«Человек</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z w:val="20"/>
                <w:szCs w:val="20"/>
              </w:rPr>
              <w:t>в</w:t>
            </w:r>
            <w:r w:rsidRPr="00A903A4">
              <w:rPr>
                <w:rFonts w:ascii="Times New Roman" w:eastAsia="Times New Roman" w:hAnsi="Times New Roman" w:cs="Times New Roman"/>
                <w:spacing w:val="-2"/>
                <w:sz w:val="20"/>
                <w:szCs w:val="20"/>
              </w:rPr>
              <w:t xml:space="preserve"> культуре»</w:t>
            </w:r>
          </w:p>
        </w:tc>
        <w:tc>
          <w:tcPr>
            <w:tcW w:w="5209" w:type="dxa"/>
          </w:tcPr>
          <w:p w14:paraId="68E58870" w14:textId="77777777" w:rsidR="00A903A4" w:rsidRPr="00A903A4" w:rsidRDefault="00A903A4" w:rsidP="0008770F">
            <w:pPr>
              <w:spacing w:before="18"/>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Русская</w:t>
            </w:r>
            <w:r w:rsidRPr="00A903A4">
              <w:rPr>
                <w:rFonts w:ascii="Times New Roman" w:eastAsia="Times New Roman" w:hAnsi="Times New Roman" w:cs="Times New Roman"/>
                <w:spacing w:val="-6"/>
                <w:sz w:val="20"/>
                <w:szCs w:val="20"/>
              </w:rPr>
              <w:t xml:space="preserve"> </w:t>
            </w:r>
            <w:r w:rsidRPr="00A903A4">
              <w:rPr>
                <w:rFonts w:ascii="Times New Roman" w:eastAsia="Times New Roman" w:hAnsi="Times New Roman" w:cs="Times New Roman"/>
                <w:sz w:val="20"/>
                <w:szCs w:val="20"/>
              </w:rPr>
              <w:t>традиционная</w:t>
            </w:r>
            <w:r w:rsidRPr="00A903A4">
              <w:rPr>
                <w:rFonts w:ascii="Times New Roman" w:eastAsia="Times New Roman" w:hAnsi="Times New Roman" w:cs="Times New Roman"/>
                <w:spacing w:val="-8"/>
                <w:sz w:val="20"/>
                <w:szCs w:val="20"/>
              </w:rPr>
              <w:t xml:space="preserve"> </w:t>
            </w:r>
            <w:r w:rsidRPr="00A903A4">
              <w:rPr>
                <w:rFonts w:ascii="Times New Roman" w:eastAsia="Times New Roman" w:hAnsi="Times New Roman" w:cs="Times New Roman"/>
                <w:spacing w:val="-2"/>
                <w:sz w:val="20"/>
                <w:szCs w:val="20"/>
              </w:rPr>
              <w:t>культура»</w:t>
            </w:r>
          </w:p>
          <w:p w14:paraId="48B02C78" w14:textId="77777777" w:rsidR="00A903A4" w:rsidRPr="00A903A4" w:rsidRDefault="00A903A4" w:rsidP="0008770F">
            <w:pPr>
              <w:spacing w:before="24" w:line="264" w:lineRule="exact"/>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«Культура</w:t>
            </w:r>
            <w:r w:rsidRPr="00A903A4">
              <w:rPr>
                <w:rFonts w:ascii="Times New Roman" w:eastAsia="Times New Roman" w:hAnsi="Times New Roman" w:cs="Times New Roman"/>
                <w:spacing w:val="-5"/>
                <w:sz w:val="20"/>
                <w:szCs w:val="20"/>
              </w:rPr>
              <w:t xml:space="preserve"> </w:t>
            </w:r>
            <w:r w:rsidRPr="00A903A4">
              <w:rPr>
                <w:rFonts w:ascii="Times New Roman" w:eastAsia="Times New Roman" w:hAnsi="Times New Roman" w:cs="Times New Roman"/>
                <w:sz w:val="20"/>
                <w:szCs w:val="20"/>
              </w:rPr>
              <w:t>других</w:t>
            </w:r>
            <w:r w:rsidRPr="00A903A4">
              <w:rPr>
                <w:rFonts w:ascii="Times New Roman" w:eastAsia="Times New Roman" w:hAnsi="Times New Roman" w:cs="Times New Roman"/>
                <w:spacing w:val="-2"/>
                <w:sz w:val="20"/>
                <w:szCs w:val="20"/>
              </w:rPr>
              <w:t xml:space="preserve"> народов»</w:t>
            </w:r>
          </w:p>
        </w:tc>
      </w:tr>
      <w:tr w:rsidR="00A903A4" w14:paraId="43465212" w14:textId="77777777" w:rsidTr="00A903A4">
        <w:tc>
          <w:tcPr>
            <w:tcW w:w="5564" w:type="dxa"/>
          </w:tcPr>
          <w:p w14:paraId="0024DC58" w14:textId="77777777" w:rsidR="00A903A4" w:rsidRPr="00A903A4" w:rsidRDefault="00A903A4" w:rsidP="0008770F">
            <w:pPr>
              <w:spacing w:before="18" w:line="261" w:lineRule="exact"/>
              <w:ind w:left="107"/>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«Человек</w:t>
            </w:r>
            <w:r w:rsidRPr="00A903A4">
              <w:rPr>
                <w:rFonts w:ascii="Times New Roman" w:eastAsia="Times New Roman" w:hAnsi="Times New Roman" w:cs="Times New Roman"/>
                <w:spacing w:val="-5"/>
                <w:sz w:val="20"/>
                <w:szCs w:val="20"/>
              </w:rPr>
              <w:t xml:space="preserve"> </w:t>
            </w:r>
            <w:r w:rsidRPr="00A903A4">
              <w:rPr>
                <w:rFonts w:ascii="Times New Roman" w:eastAsia="Times New Roman" w:hAnsi="Times New Roman" w:cs="Times New Roman"/>
                <w:sz w:val="20"/>
                <w:szCs w:val="20"/>
              </w:rPr>
              <w:t>в</w:t>
            </w:r>
            <w:r w:rsidRPr="00A903A4">
              <w:rPr>
                <w:rFonts w:ascii="Times New Roman" w:eastAsia="Times New Roman" w:hAnsi="Times New Roman" w:cs="Times New Roman"/>
                <w:spacing w:val="-3"/>
                <w:sz w:val="20"/>
                <w:szCs w:val="20"/>
              </w:rPr>
              <w:t xml:space="preserve"> </w:t>
            </w:r>
            <w:r w:rsidRPr="00A903A4">
              <w:rPr>
                <w:rFonts w:ascii="Times New Roman" w:eastAsia="Times New Roman" w:hAnsi="Times New Roman" w:cs="Times New Roman"/>
                <w:sz w:val="20"/>
                <w:szCs w:val="20"/>
              </w:rPr>
              <w:t>своем</w:t>
            </w:r>
            <w:r w:rsidRPr="00A903A4">
              <w:rPr>
                <w:rFonts w:ascii="Times New Roman" w:eastAsia="Times New Roman" w:hAnsi="Times New Roman" w:cs="Times New Roman"/>
                <w:spacing w:val="-2"/>
                <w:sz w:val="20"/>
                <w:szCs w:val="20"/>
              </w:rPr>
              <w:t xml:space="preserve"> </w:t>
            </w:r>
            <w:r w:rsidRPr="00A903A4">
              <w:rPr>
                <w:rFonts w:ascii="Times New Roman" w:eastAsia="Times New Roman" w:hAnsi="Times New Roman" w:cs="Times New Roman"/>
                <w:spacing w:val="-4"/>
                <w:sz w:val="20"/>
                <w:szCs w:val="20"/>
              </w:rPr>
              <w:t>крае»</w:t>
            </w:r>
          </w:p>
        </w:tc>
        <w:tc>
          <w:tcPr>
            <w:tcW w:w="5209" w:type="dxa"/>
          </w:tcPr>
          <w:p w14:paraId="2125D418" w14:textId="77777777" w:rsidR="00A903A4" w:rsidRPr="00A903A4" w:rsidRDefault="00A903A4" w:rsidP="0008770F">
            <w:pPr>
              <w:spacing w:before="18" w:line="261" w:lineRule="exact"/>
              <w:ind w:left="108"/>
              <w:rPr>
                <w:rFonts w:ascii="Times New Roman" w:eastAsia="Times New Roman" w:hAnsi="Times New Roman" w:cs="Times New Roman"/>
                <w:sz w:val="20"/>
                <w:szCs w:val="20"/>
              </w:rPr>
            </w:pPr>
            <w:r w:rsidRPr="00A903A4">
              <w:rPr>
                <w:rFonts w:ascii="Times New Roman" w:eastAsia="Times New Roman" w:hAnsi="Times New Roman" w:cs="Times New Roman"/>
                <w:sz w:val="20"/>
                <w:szCs w:val="20"/>
              </w:rPr>
              <w:t>«Родной</w:t>
            </w:r>
            <w:r w:rsidRPr="00A903A4">
              <w:rPr>
                <w:rFonts w:ascii="Times New Roman" w:eastAsia="Times New Roman" w:hAnsi="Times New Roman" w:cs="Times New Roman"/>
                <w:spacing w:val="-4"/>
                <w:sz w:val="20"/>
                <w:szCs w:val="20"/>
              </w:rPr>
              <w:t xml:space="preserve"> </w:t>
            </w:r>
            <w:r w:rsidRPr="00A903A4">
              <w:rPr>
                <w:rFonts w:ascii="Times New Roman" w:eastAsia="Times New Roman" w:hAnsi="Times New Roman" w:cs="Times New Roman"/>
                <w:spacing w:val="-2"/>
                <w:sz w:val="20"/>
                <w:szCs w:val="20"/>
              </w:rPr>
              <w:t>край»</w:t>
            </w:r>
          </w:p>
        </w:tc>
      </w:tr>
    </w:tbl>
    <w:p w14:paraId="7BC74AFC" w14:textId="77777777" w:rsidR="00A903A4" w:rsidRDefault="00A903A4" w:rsidP="00A903A4">
      <w:pPr>
        <w:pStyle w:val="a5"/>
        <w:widowControl w:val="0"/>
        <w:tabs>
          <w:tab w:val="left" w:pos="284"/>
        </w:tabs>
        <w:autoSpaceDE w:val="0"/>
        <w:autoSpaceDN w:val="0"/>
        <w:spacing w:before="27" w:after="0" w:line="240" w:lineRule="auto"/>
        <w:ind w:left="0" w:right="356"/>
        <w:jc w:val="both"/>
        <w:rPr>
          <w:rFonts w:ascii="Times New Roman" w:eastAsia="Times New Roman" w:hAnsi="Times New Roman" w:cs="Times New Roman"/>
          <w:sz w:val="24"/>
          <w:szCs w:val="24"/>
        </w:rPr>
      </w:pPr>
    </w:p>
    <w:p w14:paraId="2794AC92" w14:textId="77777777" w:rsidR="00B34828" w:rsidRPr="00B34828" w:rsidRDefault="00B34828" w:rsidP="00B34828">
      <w:pPr>
        <w:suppressAutoHyphens/>
        <w:spacing w:after="0" w:line="264" w:lineRule="auto"/>
        <w:jc w:val="center"/>
        <w:rPr>
          <w:rFonts w:ascii="Times New Roman" w:eastAsia="Andale Sans UI" w:hAnsi="Times New Roman" w:cs="Times New Roman"/>
          <w:b/>
          <w:color w:val="000000"/>
          <w:kern w:val="1"/>
          <w:sz w:val="26"/>
          <w:szCs w:val="26"/>
        </w:rPr>
      </w:pPr>
      <w:r w:rsidRPr="00B34828">
        <w:rPr>
          <w:rFonts w:ascii="Times New Roman" w:eastAsia="Andale Sans UI" w:hAnsi="Times New Roman" w:cs="Times New Roman"/>
          <w:b/>
          <w:color w:val="000000"/>
          <w:kern w:val="1"/>
          <w:sz w:val="26"/>
          <w:szCs w:val="26"/>
        </w:rPr>
        <w:t>Планируемые</w:t>
      </w:r>
      <w:r w:rsidRPr="00B34828">
        <w:rPr>
          <w:rFonts w:ascii="Times New Roman" w:eastAsia="Times New Roman" w:hAnsi="Times New Roman" w:cs="Times New Roman"/>
          <w:b/>
          <w:color w:val="000000"/>
          <w:kern w:val="1"/>
          <w:sz w:val="26"/>
          <w:szCs w:val="26"/>
        </w:rPr>
        <w:t xml:space="preserve"> </w:t>
      </w:r>
      <w:r w:rsidRPr="00B34828">
        <w:rPr>
          <w:rFonts w:ascii="Times New Roman" w:eastAsia="Andale Sans UI" w:hAnsi="Times New Roman" w:cs="Times New Roman"/>
          <w:b/>
          <w:color w:val="000000"/>
          <w:kern w:val="1"/>
          <w:sz w:val="26"/>
          <w:szCs w:val="26"/>
        </w:rPr>
        <w:t>результаты</w:t>
      </w:r>
      <w:r w:rsidRPr="00B34828">
        <w:rPr>
          <w:rFonts w:ascii="Times New Roman" w:eastAsia="Times New Roman" w:hAnsi="Times New Roman" w:cs="Times New Roman"/>
          <w:b/>
          <w:color w:val="000000"/>
          <w:kern w:val="1"/>
          <w:sz w:val="26"/>
          <w:szCs w:val="26"/>
        </w:rPr>
        <w:t xml:space="preserve"> </w:t>
      </w:r>
      <w:r w:rsidRPr="00B34828">
        <w:rPr>
          <w:rFonts w:ascii="Times New Roman" w:eastAsia="Andale Sans UI" w:hAnsi="Times New Roman" w:cs="Times New Roman"/>
          <w:b/>
          <w:color w:val="000000"/>
          <w:kern w:val="1"/>
          <w:sz w:val="26"/>
          <w:szCs w:val="26"/>
        </w:rPr>
        <w:t>реализации</w:t>
      </w:r>
      <w:r w:rsidRPr="00B34828">
        <w:rPr>
          <w:rFonts w:ascii="Times New Roman" w:eastAsia="Times New Roman" w:hAnsi="Times New Roman" w:cs="Times New Roman"/>
          <w:b/>
          <w:color w:val="000000"/>
          <w:kern w:val="1"/>
          <w:sz w:val="26"/>
          <w:szCs w:val="26"/>
        </w:rPr>
        <w:t xml:space="preserve"> </w:t>
      </w:r>
      <w:r w:rsidRPr="00B34828">
        <w:rPr>
          <w:rFonts w:ascii="Times New Roman" w:eastAsia="Andale Sans UI" w:hAnsi="Times New Roman" w:cs="Times New Roman"/>
          <w:b/>
          <w:color w:val="000000"/>
          <w:kern w:val="1"/>
          <w:sz w:val="26"/>
          <w:szCs w:val="26"/>
        </w:rPr>
        <w:t>программы.</w:t>
      </w:r>
    </w:p>
    <w:p w14:paraId="0DAD1CCE"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качестве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целевых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ориентиров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ФГОС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представлены:</w:t>
      </w:r>
    </w:p>
    <w:p w14:paraId="4536D46A"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самостоятельность,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целенаправленность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саморегуляция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собственных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действий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интегративные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качества,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раскрывающие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возможность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ребенка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без</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участия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взрослого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выбирать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вид</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деятельности,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способы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взаимодействия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другими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людьми,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пути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решения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прикладных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творческих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задач,</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определять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цели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деятельности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выбирать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действия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ее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осуществлению</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соответствии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заранее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определяемым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результатом;</w:t>
      </w:r>
    </w:p>
    <w:p w14:paraId="637FCE95" w14:textId="77777777" w:rsidR="00B34828" w:rsidRPr="00B34828" w:rsidRDefault="00B34828" w:rsidP="00B34828">
      <w:pPr>
        <w:suppressAutoHyphens/>
        <w:spacing w:after="0" w:line="240" w:lineRule="auto"/>
        <w:ind w:right="497"/>
        <w:jc w:val="both"/>
        <w:rPr>
          <w:rFonts w:ascii="Times New Roman" w:eastAsia="Times New Roman" w:hAnsi="Times New Roman" w:cs="Times New Roman"/>
          <w:color w:val="000000"/>
          <w:kern w:val="1"/>
          <w:sz w:val="24"/>
          <w:szCs w:val="24"/>
        </w:rPr>
      </w:pP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«эмоциональный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интеллект»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способность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распознавать,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осознавать,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принимать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регулировать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состояния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чувства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других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самого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себя;</w:t>
      </w:r>
      <w:r w:rsidRPr="00B34828">
        <w:rPr>
          <w:rFonts w:ascii="Times New Roman" w:eastAsia="Times New Roman" w:hAnsi="Times New Roman" w:cs="Times New Roman"/>
          <w:color w:val="000000"/>
          <w:kern w:val="1"/>
          <w:sz w:val="24"/>
          <w:szCs w:val="24"/>
        </w:rPr>
        <w:t xml:space="preserve"> </w:t>
      </w:r>
    </w:p>
    <w:p w14:paraId="39250F6F"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«социальный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интеллект»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способность,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проявляющаяся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умении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использовать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знания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основ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культуры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объяснении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аргументации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взаимодействия,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понимании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мыслей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чувств,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намерений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других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ситуации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межличностного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диалога,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прогнозировании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последствий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общения;</w:t>
      </w:r>
    </w:p>
    <w:p w14:paraId="5DCDDEFA"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«эмоциональная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отзывчивость»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(эмпатия),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проявляющаяся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сопереживании,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сочувствии,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сострадании,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содействии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сверстникам,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литературным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персонажам,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взрослым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людям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ситуации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коммуникации.</w:t>
      </w:r>
    </w:p>
    <w:p w14:paraId="3DF00BDD" w14:textId="77777777" w:rsidR="00D95733" w:rsidRDefault="00D95733" w:rsidP="00A903A4">
      <w:pPr>
        <w:pStyle w:val="a5"/>
        <w:widowControl w:val="0"/>
        <w:tabs>
          <w:tab w:val="left" w:pos="2381"/>
          <w:tab w:val="left" w:pos="4108"/>
          <w:tab w:val="left" w:pos="5512"/>
          <w:tab w:val="left" w:pos="7253"/>
          <w:tab w:val="left" w:pos="7608"/>
          <w:tab w:val="left" w:pos="9354"/>
        </w:tabs>
        <w:autoSpaceDE w:val="0"/>
        <w:autoSpaceDN w:val="0"/>
        <w:spacing w:before="24" w:after="0" w:line="240" w:lineRule="auto"/>
        <w:ind w:left="426" w:right="497"/>
        <w:rPr>
          <w:rFonts w:ascii="Times New Roman" w:eastAsia="Times New Roman" w:hAnsi="Times New Roman" w:cs="Times New Roman"/>
          <w:sz w:val="24"/>
        </w:rPr>
      </w:pPr>
    </w:p>
    <w:p w14:paraId="3D03FE78" w14:textId="77777777" w:rsidR="00B34828" w:rsidRPr="00B34828" w:rsidRDefault="00B34828" w:rsidP="00B34828">
      <w:pPr>
        <w:suppressAutoHyphens/>
        <w:spacing w:after="0" w:line="264" w:lineRule="auto"/>
        <w:jc w:val="center"/>
        <w:rPr>
          <w:rFonts w:ascii="Times New Roman" w:eastAsia="Andale Sans UI" w:hAnsi="Times New Roman" w:cs="Times New Roman"/>
          <w:b/>
          <w:color w:val="000000"/>
          <w:kern w:val="1"/>
          <w:sz w:val="26"/>
          <w:szCs w:val="26"/>
        </w:rPr>
      </w:pPr>
      <w:r w:rsidRPr="00B34828">
        <w:rPr>
          <w:rFonts w:ascii="Times New Roman" w:eastAsia="Andale Sans UI" w:hAnsi="Times New Roman" w:cs="Times New Roman"/>
          <w:b/>
          <w:color w:val="000000"/>
          <w:kern w:val="1"/>
          <w:sz w:val="26"/>
          <w:szCs w:val="26"/>
        </w:rPr>
        <w:t>Педагогическая</w:t>
      </w:r>
      <w:r w:rsidRPr="00B34828">
        <w:rPr>
          <w:rFonts w:ascii="Times New Roman" w:eastAsia="Times New Roman" w:hAnsi="Times New Roman" w:cs="Times New Roman"/>
          <w:b/>
          <w:color w:val="000000"/>
          <w:kern w:val="1"/>
          <w:sz w:val="26"/>
          <w:szCs w:val="26"/>
        </w:rPr>
        <w:t xml:space="preserve"> </w:t>
      </w:r>
      <w:r w:rsidRPr="00B34828">
        <w:rPr>
          <w:rFonts w:ascii="Times New Roman" w:eastAsia="Andale Sans UI" w:hAnsi="Times New Roman" w:cs="Times New Roman"/>
          <w:b/>
          <w:color w:val="000000"/>
          <w:kern w:val="1"/>
          <w:sz w:val="26"/>
          <w:szCs w:val="26"/>
        </w:rPr>
        <w:t>диагностика.</w:t>
      </w:r>
    </w:p>
    <w:p w14:paraId="5D460B9F"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Требования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ФГОС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результатам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освоения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представляют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собой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социально-нормативные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возрастные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характеристики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возможных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достижений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ребенка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на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этапе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завершения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уровня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дошкольного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образования.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Результаты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педагогической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диагностики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(мониторинга)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могут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использоваться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для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индивидуализации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образования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оптимизации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работы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группой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детей.</w:t>
      </w:r>
    </w:p>
    <w:p w14:paraId="6338BE48" w14:textId="77777777" w:rsidR="00B34828" w:rsidRPr="0097161B"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Результат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освоения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определенный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для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каждого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возрастного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этапа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уровень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Показатели</w:t>
      </w:r>
      <w:r w:rsidRPr="00B34828">
        <w:rPr>
          <w:rFonts w:ascii="Times New Roman" w:eastAsia="Times New Roman" w:hAnsi="Times New Roman" w:cs="Times New Roman"/>
          <w:color w:val="000000"/>
          <w:kern w:val="1"/>
          <w:sz w:val="24"/>
          <w:szCs w:val="24"/>
        </w:rPr>
        <w:t xml:space="preserve"> </w:t>
      </w:r>
      <w:r w:rsidR="0097161B">
        <w:rPr>
          <w:rFonts w:ascii="Times New Roman" w:eastAsia="Andale Sans UI" w:hAnsi="Times New Roman" w:cs="Times New Roman"/>
          <w:color w:val="000000"/>
          <w:kern w:val="1"/>
          <w:sz w:val="24"/>
          <w:szCs w:val="24"/>
        </w:rPr>
        <w:t xml:space="preserve">социально-коммуникативного </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представлены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соответствии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Коломийченко,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Чугаева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Г.И.,</w:t>
      </w:r>
      <w:r w:rsidRPr="00B34828">
        <w:rPr>
          <w:rFonts w:ascii="Times New Roman" w:eastAsia="Times New Roman" w:hAnsi="Times New Roman" w:cs="Times New Roman"/>
          <w:color w:val="000000"/>
          <w:kern w:val="1"/>
          <w:sz w:val="24"/>
          <w:szCs w:val="24"/>
        </w:rPr>
        <w:t xml:space="preserve"> </w:t>
      </w:r>
      <w:r w:rsidR="0097161B">
        <w:rPr>
          <w:rFonts w:ascii="Times New Roman" w:eastAsia="Andale Sans UI" w:hAnsi="Times New Roman" w:cs="Times New Roman"/>
          <w:color w:val="000000"/>
          <w:kern w:val="1"/>
          <w:sz w:val="24"/>
          <w:szCs w:val="24"/>
        </w:rPr>
        <w:t xml:space="preserve">Югова </w:t>
      </w:r>
      <w:r w:rsidRPr="00B34828">
        <w:rPr>
          <w:rFonts w:ascii="Times New Roman" w:eastAsia="Andale Sans UI" w:hAnsi="Times New Roman" w:cs="Times New Roman"/>
          <w:color w:val="000000"/>
          <w:kern w:val="1"/>
          <w:sz w:val="24"/>
          <w:szCs w:val="24"/>
        </w:rPr>
        <w:t>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«Концепция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воспитания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дошкольников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«Дорогою</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добра»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b/>
          <w:bCs/>
          <w:color w:val="000000"/>
          <w:kern w:val="1"/>
          <w:sz w:val="24"/>
          <w:szCs w:val="24"/>
        </w:rPr>
        <w:t>(стр.114)</w:t>
      </w: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p>
    <w:p w14:paraId="12E8C319"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Для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изучения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когнитивной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используется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метод</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беседы,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примерные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вопросы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даны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приложении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Коломийченко,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Чугаева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Г.И.,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Югова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Концепция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воспитания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дошкольников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«Дорогою</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добра»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b/>
          <w:bCs/>
          <w:color w:val="000000"/>
          <w:kern w:val="1"/>
          <w:sz w:val="24"/>
          <w:szCs w:val="24"/>
        </w:rPr>
        <w:t>(</w:t>
      </w:r>
      <w:proofErr w:type="spellStart"/>
      <w:r w:rsidRPr="00B34828">
        <w:rPr>
          <w:rFonts w:ascii="Times New Roman" w:eastAsia="Andale Sans UI" w:hAnsi="Times New Roman" w:cs="Times New Roman"/>
          <w:b/>
          <w:bCs/>
          <w:color w:val="000000"/>
          <w:kern w:val="1"/>
          <w:sz w:val="24"/>
          <w:szCs w:val="24"/>
        </w:rPr>
        <w:t>стр</w:t>
      </w:r>
      <w:proofErr w:type="spellEnd"/>
      <w:r w:rsidRPr="00B34828">
        <w:rPr>
          <w:rFonts w:ascii="Times New Roman" w:eastAsia="Times New Roman" w:hAnsi="Times New Roman" w:cs="Times New Roman"/>
          <w:b/>
          <w:bCs/>
          <w:color w:val="000000"/>
          <w:kern w:val="1"/>
          <w:sz w:val="24"/>
          <w:szCs w:val="24"/>
        </w:rPr>
        <w:t xml:space="preserve"> </w:t>
      </w:r>
      <w:r w:rsidRPr="00B34828">
        <w:rPr>
          <w:rFonts w:ascii="Times New Roman" w:eastAsia="Andale Sans UI" w:hAnsi="Times New Roman" w:cs="Times New Roman"/>
          <w:b/>
          <w:bCs/>
          <w:color w:val="000000"/>
          <w:kern w:val="1"/>
          <w:sz w:val="24"/>
          <w:szCs w:val="24"/>
        </w:rPr>
        <w:t>139)</w:t>
      </w:r>
      <w:r w:rsidRPr="00B34828">
        <w:rPr>
          <w:rFonts w:ascii="Times New Roman" w:eastAsia="Andale Sans UI" w:hAnsi="Times New Roman" w:cs="Times New Roman"/>
          <w:color w:val="000000"/>
          <w:kern w:val="1"/>
          <w:sz w:val="24"/>
          <w:szCs w:val="24"/>
        </w:rPr>
        <w:t>.</w:t>
      </w:r>
    </w:p>
    <w:p w14:paraId="069161FD"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Результаты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педагогической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диагностики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могут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использоваться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для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индивидуального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образования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том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числе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поддержки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ребенка,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построения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его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образовательной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траектории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профессиональной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коррекции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особенностей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его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оптимизации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работы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группой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детей.</w:t>
      </w:r>
    </w:p>
    <w:p w14:paraId="1268DA77"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Результат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реализации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определенный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для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каждого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возрастного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этапа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уровень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достижение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которого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может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быть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продиагностировано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показателям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когнитивной,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чувственной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поведенческой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w:t>
      </w:r>
    </w:p>
    <w:p w14:paraId="5B91B982"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Показатели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представлены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соответствии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программой:</w:t>
      </w:r>
    </w:p>
    <w:p w14:paraId="00868580"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когнитивной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знания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представленные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разном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качестве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(первоначальные,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дифференцированные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обобщенные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представления</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понятия).</w:t>
      </w:r>
    </w:p>
    <w:p w14:paraId="43BC27BD"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Andale Sans UI" w:hAnsi="Times New Roman" w:cs="Times New Roman"/>
          <w:color w:val="000000"/>
          <w:kern w:val="1"/>
          <w:sz w:val="24"/>
          <w:szCs w:val="24"/>
        </w:rPr>
        <w:lastRenderedPageBreak/>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чувственной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сфере</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интерес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изучаемому</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материалу,</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общению</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людьми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возраста,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пола,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национальности,</w:t>
      </w:r>
      <w:r w:rsidRPr="00B34828">
        <w:rPr>
          <w:rFonts w:ascii="Times New Roman" w:eastAsia="Times New Roman" w:hAnsi="Times New Roman" w:cs="Times New Roman"/>
          <w:color w:val="000000"/>
          <w:kern w:val="1"/>
          <w:sz w:val="24"/>
          <w:szCs w:val="24"/>
        </w:rPr>
        <w:t xml:space="preserve"> </w:t>
      </w:r>
      <w:proofErr w:type="spellStart"/>
      <w:r w:rsidRPr="00B34828">
        <w:rPr>
          <w:rFonts w:ascii="Times New Roman" w:eastAsia="Andale Sans UI" w:hAnsi="Times New Roman" w:cs="Times New Roman"/>
          <w:color w:val="000000"/>
          <w:kern w:val="1"/>
          <w:sz w:val="24"/>
          <w:szCs w:val="24"/>
        </w:rPr>
        <w:t>эмпатийные</w:t>
      </w:r>
      <w:proofErr w:type="spellEnd"/>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переживания.</w:t>
      </w:r>
    </w:p>
    <w:p w14:paraId="244D45E5"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поведенческой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сфере</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конкретные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способы</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взаимодействия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другими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людьми,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умения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отражать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имеющиеся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представления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разных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видах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деятельности.</w:t>
      </w:r>
    </w:p>
    <w:p w14:paraId="437F2507"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Каждый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из</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показателей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имеет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свою</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степень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которая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отслеживается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критериям.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Они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различаются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сферам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личностного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когнитивной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сфере</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объем,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глубина</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усвоенной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программе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информации,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способность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аргументированию,</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осознанность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знаний;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чувствительной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сфере</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устойчивость,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ситуативность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интересов,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потребностей,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адекватность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эмоциональных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проявлений;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когнитивной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устойчивость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поведенческих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реакций,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самостоятельность,</w:t>
      </w:r>
      <w:r w:rsidRPr="00B34828">
        <w:rPr>
          <w:rFonts w:ascii="Times New Roman" w:eastAsia="Times New Roman" w:hAnsi="Times New Roman" w:cs="Times New Roman"/>
          <w:color w:val="000000"/>
          <w:kern w:val="1"/>
          <w:sz w:val="24"/>
          <w:szCs w:val="24"/>
        </w:rPr>
        <w:t xml:space="preserve"> </w:t>
      </w:r>
      <w:proofErr w:type="spellStart"/>
      <w:r w:rsidRPr="00B34828">
        <w:rPr>
          <w:rFonts w:ascii="Times New Roman" w:eastAsia="Andale Sans UI" w:hAnsi="Times New Roman" w:cs="Times New Roman"/>
          <w:color w:val="000000"/>
          <w:kern w:val="1"/>
          <w:sz w:val="24"/>
          <w:szCs w:val="24"/>
        </w:rPr>
        <w:t>инициированность</w:t>
      </w:r>
      <w:proofErr w:type="spellEnd"/>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проявлений.</w:t>
      </w:r>
    </w:p>
    <w:p w14:paraId="7FBC5847" w14:textId="77777777" w:rsidR="00B34828" w:rsidRPr="00B34828" w:rsidRDefault="00B34828" w:rsidP="00B34828">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Соотношение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показателей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критериев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их</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проявления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позволяет</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определить</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уровни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социально</w:t>
      </w:r>
      <w:r w:rsidRPr="00B34828">
        <w:rPr>
          <w:rFonts w:ascii="Times New Roman" w:eastAsia="Times New Roman" w:hAnsi="Times New Roman" w:cs="Times New Roman"/>
          <w:color w:val="000000"/>
          <w:kern w:val="1"/>
          <w:sz w:val="24"/>
          <w:szCs w:val="24"/>
        </w:rPr>
        <w:t xml:space="preserve"> – </w:t>
      </w:r>
      <w:r w:rsidRPr="00B34828">
        <w:rPr>
          <w:rFonts w:ascii="Times New Roman" w:eastAsia="Andale Sans UI" w:hAnsi="Times New Roman" w:cs="Times New Roman"/>
          <w:color w:val="000000"/>
          <w:kern w:val="1"/>
          <w:sz w:val="24"/>
          <w:szCs w:val="24"/>
        </w:rPr>
        <w:t>коммуникативного</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развития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детей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каждом</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возрасте.</w:t>
      </w:r>
    </w:p>
    <w:p w14:paraId="77939AB8" w14:textId="77777777" w:rsidR="00B34828" w:rsidRDefault="00B34828" w:rsidP="0097161B">
      <w:pPr>
        <w:suppressAutoHyphens/>
        <w:spacing w:after="0" w:line="240" w:lineRule="auto"/>
        <w:ind w:right="497"/>
        <w:jc w:val="both"/>
        <w:rPr>
          <w:rFonts w:ascii="Times New Roman" w:eastAsia="Andale Sans UI" w:hAnsi="Times New Roman" w:cs="Times New Roman"/>
          <w:color w:val="000000"/>
          <w:kern w:val="1"/>
          <w:sz w:val="24"/>
          <w:szCs w:val="24"/>
        </w:rPr>
      </w:pP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Показатели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эмоционально-чувственной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поведенческой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сфер</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фиксируются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ходе</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наблюдений</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и</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заносятся</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в</w:t>
      </w:r>
      <w:r w:rsidRPr="00B34828">
        <w:rPr>
          <w:rFonts w:ascii="Times New Roman" w:eastAsia="Times New Roman" w:hAnsi="Times New Roman" w:cs="Times New Roman"/>
          <w:color w:val="000000"/>
          <w:kern w:val="1"/>
          <w:sz w:val="24"/>
          <w:szCs w:val="24"/>
        </w:rPr>
        <w:t xml:space="preserve"> </w:t>
      </w:r>
      <w:r w:rsidRPr="00B34828">
        <w:rPr>
          <w:rFonts w:ascii="Times New Roman" w:eastAsia="Andale Sans UI" w:hAnsi="Times New Roman" w:cs="Times New Roman"/>
          <w:color w:val="000000"/>
          <w:kern w:val="1"/>
          <w:sz w:val="24"/>
          <w:szCs w:val="24"/>
        </w:rPr>
        <w:t>диагностическую</w:t>
      </w:r>
      <w:r w:rsidRPr="00B34828">
        <w:rPr>
          <w:rFonts w:ascii="Times New Roman" w:eastAsia="Times New Roman" w:hAnsi="Times New Roman" w:cs="Times New Roman"/>
          <w:color w:val="000000"/>
          <w:kern w:val="1"/>
          <w:sz w:val="24"/>
          <w:szCs w:val="24"/>
        </w:rPr>
        <w:t xml:space="preserve"> </w:t>
      </w:r>
      <w:r w:rsidR="0097161B">
        <w:rPr>
          <w:rFonts w:ascii="Times New Roman" w:eastAsia="Andale Sans UI" w:hAnsi="Times New Roman" w:cs="Times New Roman"/>
          <w:color w:val="000000"/>
          <w:kern w:val="1"/>
          <w:sz w:val="24"/>
          <w:szCs w:val="24"/>
        </w:rPr>
        <w:t>карту.</w:t>
      </w:r>
    </w:p>
    <w:p w14:paraId="74A379A7" w14:textId="77777777" w:rsidR="0097161B" w:rsidRPr="0097161B" w:rsidRDefault="0097161B" w:rsidP="0097161B">
      <w:pPr>
        <w:suppressAutoHyphens/>
        <w:spacing w:after="0" w:line="240" w:lineRule="auto"/>
        <w:ind w:right="497"/>
        <w:jc w:val="both"/>
        <w:rPr>
          <w:rFonts w:ascii="Times New Roman" w:eastAsia="Andale Sans UI" w:hAnsi="Times New Roman" w:cs="Times New Roman"/>
          <w:color w:val="000000"/>
          <w:kern w:val="1"/>
          <w:sz w:val="24"/>
          <w:szCs w:val="24"/>
        </w:rPr>
      </w:pPr>
    </w:p>
    <w:p w14:paraId="3E7F02C4" w14:textId="77777777" w:rsidR="0097161B" w:rsidRPr="0097161B" w:rsidRDefault="0097161B" w:rsidP="0097161B">
      <w:pPr>
        <w:suppressAutoHyphens/>
        <w:spacing w:after="0" w:line="264" w:lineRule="auto"/>
        <w:jc w:val="center"/>
        <w:rPr>
          <w:rFonts w:ascii="Times New Roman" w:eastAsia="Andale Sans UI" w:hAnsi="Times New Roman" w:cs="Times New Roman"/>
          <w:b/>
          <w:color w:val="000000"/>
          <w:kern w:val="1"/>
        </w:rPr>
      </w:pPr>
      <w:r w:rsidRPr="0097161B">
        <w:rPr>
          <w:rFonts w:ascii="Times New Roman" w:eastAsia="Andale Sans UI" w:hAnsi="Times New Roman" w:cs="Times New Roman"/>
          <w:b/>
          <w:color w:val="000000"/>
          <w:kern w:val="1"/>
        </w:rPr>
        <w:t>Диагностическая</w:t>
      </w:r>
      <w:r w:rsidRPr="0097161B">
        <w:rPr>
          <w:rFonts w:ascii="Times New Roman" w:eastAsia="Times New Roman" w:hAnsi="Times New Roman" w:cs="Times New Roman"/>
          <w:b/>
          <w:color w:val="000000"/>
          <w:kern w:val="1"/>
        </w:rPr>
        <w:t xml:space="preserve"> </w:t>
      </w:r>
      <w:r w:rsidRPr="0097161B">
        <w:rPr>
          <w:rFonts w:ascii="Times New Roman" w:eastAsia="Andale Sans UI" w:hAnsi="Times New Roman" w:cs="Times New Roman"/>
          <w:b/>
          <w:color w:val="000000"/>
          <w:kern w:val="1"/>
        </w:rPr>
        <w:t>карта</w:t>
      </w:r>
      <w:r w:rsidRPr="0097161B">
        <w:rPr>
          <w:rFonts w:ascii="Times New Roman" w:eastAsia="Times New Roman" w:hAnsi="Times New Roman" w:cs="Times New Roman"/>
          <w:b/>
          <w:color w:val="000000"/>
          <w:kern w:val="1"/>
        </w:rPr>
        <w:t xml:space="preserve"> </w:t>
      </w:r>
      <w:r w:rsidRPr="0097161B">
        <w:rPr>
          <w:rFonts w:ascii="Times New Roman" w:eastAsia="Andale Sans UI" w:hAnsi="Times New Roman" w:cs="Times New Roman"/>
          <w:b/>
          <w:color w:val="000000"/>
          <w:kern w:val="1"/>
        </w:rPr>
        <w:t>социально-коммуникативного</w:t>
      </w:r>
      <w:r w:rsidRPr="0097161B">
        <w:rPr>
          <w:rFonts w:ascii="Times New Roman" w:eastAsia="Times New Roman" w:hAnsi="Times New Roman" w:cs="Times New Roman"/>
          <w:b/>
          <w:color w:val="000000"/>
          <w:kern w:val="1"/>
        </w:rPr>
        <w:t xml:space="preserve"> </w:t>
      </w:r>
      <w:r w:rsidRPr="0097161B">
        <w:rPr>
          <w:rFonts w:ascii="Times New Roman" w:eastAsia="Andale Sans UI" w:hAnsi="Times New Roman" w:cs="Times New Roman"/>
          <w:b/>
          <w:color w:val="000000"/>
          <w:kern w:val="1"/>
        </w:rPr>
        <w:t>развития</w:t>
      </w:r>
      <w:r w:rsidRPr="0097161B">
        <w:rPr>
          <w:rFonts w:ascii="Times New Roman" w:eastAsia="Times New Roman" w:hAnsi="Times New Roman" w:cs="Times New Roman"/>
          <w:b/>
          <w:color w:val="000000"/>
          <w:kern w:val="1"/>
        </w:rPr>
        <w:t xml:space="preserve"> </w:t>
      </w:r>
      <w:r w:rsidRPr="0097161B">
        <w:rPr>
          <w:rFonts w:ascii="Times New Roman" w:eastAsia="Andale Sans UI" w:hAnsi="Times New Roman" w:cs="Times New Roman"/>
          <w:b/>
          <w:color w:val="000000"/>
          <w:kern w:val="1"/>
        </w:rPr>
        <w:t>детей</w:t>
      </w:r>
      <w:r w:rsidRPr="0097161B">
        <w:rPr>
          <w:rFonts w:ascii="Times New Roman" w:eastAsia="Times New Roman" w:hAnsi="Times New Roman" w:cs="Times New Roman"/>
          <w:b/>
          <w:color w:val="000000"/>
          <w:kern w:val="1"/>
        </w:rPr>
        <w:t xml:space="preserve"> старшей </w:t>
      </w:r>
      <w:r w:rsidRPr="0097161B">
        <w:rPr>
          <w:rFonts w:ascii="Times New Roman" w:eastAsia="Andale Sans UI" w:hAnsi="Times New Roman" w:cs="Times New Roman"/>
          <w:b/>
          <w:color w:val="000000"/>
          <w:kern w:val="1"/>
        </w:rPr>
        <w:t>группы</w:t>
      </w:r>
      <w:r w:rsidRPr="0097161B">
        <w:rPr>
          <w:rFonts w:ascii="Times New Roman" w:eastAsia="Times New Roman" w:hAnsi="Times New Roman" w:cs="Times New Roman"/>
          <w:b/>
          <w:color w:val="000000"/>
          <w:kern w:val="1"/>
        </w:rPr>
        <w:t xml:space="preserve"> </w:t>
      </w:r>
      <w:r w:rsidRPr="0097161B">
        <w:rPr>
          <w:rFonts w:ascii="Times New Roman" w:eastAsia="Andale Sans UI" w:hAnsi="Times New Roman" w:cs="Times New Roman"/>
          <w:b/>
          <w:color w:val="000000"/>
          <w:kern w:val="1"/>
        </w:rPr>
        <w:t>(5-6</w:t>
      </w:r>
      <w:r w:rsidRPr="0097161B">
        <w:rPr>
          <w:rFonts w:ascii="Times New Roman" w:eastAsia="Times New Roman" w:hAnsi="Times New Roman" w:cs="Times New Roman"/>
          <w:b/>
          <w:color w:val="000000"/>
          <w:kern w:val="1"/>
        </w:rPr>
        <w:t xml:space="preserve"> </w:t>
      </w:r>
      <w:r w:rsidRPr="0097161B">
        <w:rPr>
          <w:rFonts w:ascii="Times New Roman" w:eastAsia="Andale Sans UI" w:hAnsi="Times New Roman" w:cs="Times New Roman"/>
          <w:b/>
          <w:color w:val="000000"/>
          <w:kern w:val="1"/>
        </w:rPr>
        <w:t>лет)</w:t>
      </w:r>
    </w:p>
    <w:tbl>
      <w:tblPr>
        <w:tblW w:w="0" w:type="auto"/>
        <w:tblInd w:w="-47" w:type="dxa"/>
        <w:tblLayout w:type="fixed"/>
        <w:tblCellMar>
          <w:top w:w="55" w:type="dxa"/>
          <w:left w:w="55" w:type="dxa"/>
          <w:bottom w:w="55" w:type="dxa"/>
          <w:right w:w="55" w:type="dxa"/>
        </w:tblCellMar>
        <w:tblLook w:val="0000" w:firstRow="0" w:lastRow="0" w:firstColumn="0" w:lastColumn="0" w:noHBand="0" w:noVBand="0"/>
      </w:tblPr>
      <w:tblGrid>
        <w:gridCol w:w="991"/>
        <w:gridCol w:w="900"/>
        <w:gridCol w:w="887"/>
        <w:gridCol w:w="900"/>
        <w:gridCol w:w="900"/>
        <w:gridCol w:w="900"/>
        <w:gridCol w:w="900"/>
        <w:gridCol w:w="900"/>
        <w:gridCol w:w="887"/>
        <w:gridCol w:w="900"/>
        <w:gridCol w:w="900"/>
        <w:gridCol w:w="910"/>
      </w:tblGrid>
      <w:tr w:rsidR="0097161B" w:rsidRPr="0097161B" w14:paraId="6CAAFFE2" w14:textId="77777777" w:rsidTr="00306825">
        <w:tc>
          <w:tcPr>
            <w:tcW w:w="991" w:type="dxa"/>
            <w:tcBorders>
              <w:top w:val="single" w:sz="4" w:space="0" w:color="000000"/>
              <w:left w:val="single" w:sz="4" w:space="0" w:color="000000"/>
              <w:bottom w:val="single" w:sz="4" w:space="0" w:color="000000"/>
            </w:tcBorders>
            <w:shd w:val="clear" w:color="auto" w:fill="auto"/>
            <w:vAlign w:val="center"/>
          </w:tcPr>
          <w:p w14:paraId="2999DFDD" w14:textId="77777777" w:rsidR="0097161B" w:rsidRPr="0097161B" w:rsidRDefault="0097161B" w:rsidP="0097161B">
            <w:pPr>
              <w:suppressLineNumbers/>
              <w:suppressAutoHyphens/>
              <w:snapToGrid w:val="0"/>
              <w:spacing w:after="0" w:line="100" w:lineRule="atLeast"/>
              <w:jc w:val="both"/>
              <w:rPr>
                <w:rFonts w:ascii="Times New Roman" w:eastAsia="Times New Roman"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Фамилия,</w:t>
            </w:r>
            <w:r w:rsidRPr="0097161B">
              <w:rPr>
                <w:rFonts w:ascii="Times New Roman" w:eastAsia="Times New Roman" w:hAnsi="Times New Roman" w:cs="Times New Roman"/>
                <w:b/>
                <w:bCs/>
                <w:color w:val="000000"/>
                <w:kern w:val="1"/>
                <w:sz w:val="18"/>
                <w:szCs w:val="18"/>
              </w:rPr>
              <w:t xml:space="preserve"> </w:t>
            </w:r>
          </w:p>
          <w:p w14:paraId="0F2DDFC7" w14:textId="77777777" w:rsidR="0097161B" w:rsidRPr="0097161B" w:rsidRDefault="0097161B" w:rsidP="0097161B">
            <w:pPr>
              <w:suppressLineNumbers/>
              <w:suppressAutoHyphens/>
              <w:snapToGrid w:val="0"/>
              <w:spacing w:after="0" w:line="100" w:lineRule="atLeast"/>
              <w:jc w:val="both"/>
              <w:rPr>
                <w:rFonts w:ascii="Times New Roman" w:eastAsia="Andale Sans UI" w:hAnsi="Times New Roman" w:cs="Times New Roman"/>
                <w:b/>
                <w:bCs/>
                <w:color w:val="000000"/>
                <w:kern w:val="1"/>
                <w:sz w:val="18"/>
                <w:szCs w:val="18"/>
              </w:rPr>
            </w:pP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имя</w:t>
            </w:r>
          </w:p>
        </w:tc>
        <w:tc>
          <w:tcPr>
            <w:tcW w:w="2687" w:type="dxa"/>
            <w:gridSpan w:val="3"/>
            <w:tcBorders>
              <w:top w:val="single" w:sz="4" w:space="0" w:color="000000"/>
              <w:left w:val="single" w:sz="4" w:space="0" w:color="000000"/>
              <w:bottom w:val="single" w:sz="4" w:space="0" w:color="000000"/>
            </w:tcBorders>
            <w:shd w:val="clear" w:color="auto" w:fill="auto"/>
            <w:vAlign w:val="center"/>
          </w:tcPr>
          <w:p w14:paraId="6DEE9B80" w14:textId="77777777" w:rsidR="0097161B" w:rsidRPr="0097161B" w:rsidRDefault="0097161B" w:rsidP="0097161B">
            <w:pPr>
              <w:suppressLineNumbers/>
              <w:suppressAutoHyphens/>
              <w:snapToGrid w:val="0"/>
              <w:spacing w:after="0" w:line="100" w:lineRule="atLeast"/>
              <w:jc w:val="center"/>
              <w:rPr>
                <w:rFonts w:ascii="Times New Roman" w:eastAsia="Andale Sans UI" w:hAnsi="Times New Roman" w:cs="Times New Roman"/>
                <w:b/>
                <w:bCs/>
                <w:color w:val="000000"/>
                <w:kern w:val="1"/>
                <w:sz w:val="20"/>
                <w:szCs w:val="20"/>
              </w:rPr>
            </w:pPr>
            <w:r w:rsidRPr="0097161B">
              <w:rPr>
                <w:rFonts w:ascii="Times New Roman" w:eastAsia="Andale Sans UI" w:hAnsi="Times New Roman" w:cs="Times New Roman"/>
                <w:b/>
                <w:bCs/>
                <w:color w:val="000000"/>
                <w:kern w:val="1"/>
                <w:sz w:val="20"/>
                <w:szCs w:val="20"/>
              </w:rPr>
              <w:t>Когнитивная</w:t>
            </w:r>
            <w:r w:rsidRPr="0097161B">
              <w:rPr>
                <w:rFonts w:ascii="Times New Roman" w:eastAsia="Times New Roman" w:hAnsi="Times New Roman" w:cs="Times New Roman"/>
                <w:b/>
                <w:bCs/>
                <w:color w:val="000000"/>
                <w:kern w:val="1"/>
                <w:sz w:val="20"/>
                <w:szCs w:val="20"/>
              </w:rPr>
              <w:t xml:space="preserve"> </w:t>
            </w:r>
            <w:r w:rsidRPr="0097161B">
              <w:rPr>
                <w:rFonts w:ascii="Times New Roman" w:eastAsia="Andale Sans UI" w:hAnsi="Times New Roman" w:cs="Times New Roman"/>
                <w:b/>
                <w:bCs/>
                <w:color w:val="000000"/>
                <w:kern w:val="1"/>
                <w:sz w:val="20"/>
                <w:szCs w:val="20"/>
              </w:rPr>
              <w:t>сфера</w:t>
            </w:r>
          </w:p>
        </w:tc>
        <w:tc>
          <w:tcPr>
            <w:tcW w:w="3600" w:type="dxa"/>
            <w:gridSpan w:val="4"/>
            <w:tcBorders>
              <w:top w:val="single" w:sz="4" w:space="0" w:color="000000"/>
              <w:left w:val="single" w:sz="4" w:space="0" w:color="000000"/>
              <w:bottom w:val="single" w:sz="4" w:space="0" w:color="000000"/>
            </w:tcBorders>
            <w:shd w:val="clear" w:color="auto" w:fill="auto"/>
            <w:vAlign w:val="center"/>
          </w:tcPr>
          <w:p w14:paraId="75D05EE7" w14:textId="77777777" w:rsidR="0097161B" w:rsidRPr="0097161B" w:rsidRDefault="0097161B" w:rsidP="0097161B">
            <w:pPr>
              <w:suppressLineNumbers/>
              <w:suppressAutoHyphens/>
              <w:snapToGrid w:val="0"/>
              <w:spacing w:after="0" w:line="100" w:lineRule="atLeast"/>
              <w:jc w:val="center"/>
              <w:rPr>
                <w:rFonts w:ascii="Times New Roman" w:eastAsia="Andale Sans UI" w:hAnsi="Times New Roman" w:cs="Times New Roman"/>
                <w:b/>
                <w:bCs/>
                <w:color w:val="000000"/>
                <w:kern w:val="1"/>
                <w:sz w:val="20"/>
                <w:szCs w:val="20"/>
              </w:rPr>
            </w:pPr>
            <w:r w:rsidRPr="0097161B">
              <w:rPr>
                <w:rFonts w:ascii="Times New Roman" w:eastAsia="Andale Sans UI" w:hAnsi="Times New Roman" w:cs="Times New Roman"/>
                <w:b/>
                <w:bCs/>
                <w:color w:val="000000"/>
                <w:kern w:val="1"/>
                <w:sz w:val="20"/>
                <w:szCs w:val="20"/>
              </w:rPr>
              <w:t>Эмоционально-чувственная</w:t>
            </w:r>
            <w:r w:rsidRPr="0097161B">
              <w:rPr>
                <w:rFonts w:ascii="Times New Roman" w:eastAsia="Times New Roman" w:hAnsi="Times New Roman" w:cs="Times New Roman"/>
                <w:b/>
                <w:bCs/>
                <w:color w:val="000000"/>
                <w:kern w:val="1"/>
                <w:sz w:val="20"/>
                <w:szCs w:val="20"/>
              </w:rPr>
              <w:t xml:space="preserve"> </w:t>
            </w:r>
            <w:r w:rsidRPr="0097161B">
              <w:rPr>
                <w:rFonts w:ascii="Times New Roman" w:eastAsia="Andale Sans UI" w:hAnsi="Times New Roman" w:cs="Times New Roman"/>
                <w:b/>
                <w:bCs/>
                <w:color w:val="000000"/>
                <w:kern w:val="1"/>
                <w:sz w:val="20"/>
                <w:szCs w:val="20"/>
              </w:rPr>
              <w:t>сфера</w:t>
            </w:r>
          </w:p>
        </w:tc>
        <w:tc>
          <w:tcPr>
            <w:tcW w:w="1787" w:type="dxa"/>
            <w:gridSpan w:val="2"/>
            <w:tcBorders>
              <w:top w:val="single" w:sz="4" w:space="0" w:color="000000"/>
              <w:left w:val="single" w:sz="4" w:space="0" w:color="000000"/>
              <w:bottom w:val="single" w:sz="4" w:space="0" w:color="000000"/>
            </w:tcBorders>
            <w:shd w:val="clear" w:color="auto" w:fill="auto"/>
            <w:vAlign w:val="center"/>
          </w:tcPr>
          <w:p w14:paraId="55D5C937"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b/>
                <w:bCs/>
                <w:kern w:val="1"/>
                <w:sz w:val="20"/>
                <w:szCs w:val="20"/>
              </w:rPr>
            </w:pPr>
            <w:r w:rsidRPr="0097161B">
              <w:rPr>
                <w:rFonts w:ascii="Times New Roman" w:eastAsia="Andale Sans UI" w:hAnsi="Times New Roman" w:cs="Times New Roman"/>
                <w:b/>
                <w:bCs/>
                <w:kern w:val="1"/>
                <w:sz w:val="20"/>
                <w:szCs w:val="20"/>
              </w:rPr>
              <w:t>Поведенческая</w:t>
            </w:r>
            <w:r w:rsidRPr="0097161B">
              <w:rPr>
                <w:rFonts w:ascii="Times New Roman" w:eastAsia="Times New Roman" w:hAnsi="Times New Roman" w:cs="Times New Roman"/>
                <w:b/>
                <w:bCs/>
                <w:kern w:val="1"/>
                <w:sz w:val="20"/>
                <w:szCs w:val="20"/>
              </w:rPr>
              <w:t xml:space="preserve"> </w:t>
            </w:r>
            <w:r w:rsidRPr="0097161B">
              <w:rPr>
                <w:rFonts w:ascii="Times New Roman" w:eastAsia="Andale Sans UI" w:hAnsi="Times New Roman" w:cs="Times New Roman"/>
                <w:b/>
                <w:bCs/>
                <w:kern w:val="1"/>
                <w:sz w:val="20"/>
                <w:szCs w:val="20"/>
              </w:rPr>
              <w:t>сфера</w:t>
            </w:r>
          </w:p>
        </w:tc>
        <w:tc>
          <w:tcPr>
            <w:tcW w:w="900" w:type="dxa"/>
            <w:vMerge w:val="restart"/>
            <w:tcBorders>
              <w:top w:val="single" w:sz="4" w:space="0" w:color="000000"/>
              <w:left w:val="single" w:sz="4" w:space="0" w:color="000000"/>
              <w:bottom w:val="single" w:sz="4" w:space="0" w:color="000000"/>
            </w:tcBorders>
            <w:shd w:val="clear" w:color="auto" w:fill="auto"/>
            <w:vAlign w:val="center"/>
          </w:tcPr>
          <w:p w14:paraId="05952238"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b/>
                <w:bCs/>
                <w:kern w:val="1"/>
                <w:sz w:val="20"/>
                <w:szCs w:val="20"/>
              </w:rPr>
            </w:pPr>
            <w:r w:rsidRPr="0097161B">
              <w:rPr>
                <w:rFonts w:ascii="Times New Roman" w:eastAsia="Andale Sans UI" w:hAnsi="Times New Roman" w:cs="Times New Roman"/>
                <w:b/>
                <w:bCs/>
                <w:kern w:val="1"/>
                <w:sz w:val="20"/>
                <w:szCs w:val="20"/>
              </w:rPr>
              <w:t>Общее</w:t>
            </w:r>
            <w:r w:rsidRPr="0097161B">
              <w:rPr>
                <w:rFonts w:ascii="Times New Roman" w:eastAsia="Times New Roman" w:hAnsi="Times New Roman" w:cs="Times New Roman"/>
                <w:b/>
                <w:bCs/>
                <w:kern w:val="1"/>
                <w:sz w:val="20"/>
                <w:szCs w:val="20"/>
              </w:rPr>
              <w:t xml:space="preserve"> </w:t>
            </w:r>
            <w:r w:rsidRPr="0097161B">
              <w:rPr>
                <w:rFonts w:ascii="Times New Roman" w:eastAsia="Andale Sans UI" w:hAnsi="Times New Roman" w:cs="Times New Roman"/>
                <w:b/>
                <w:bCs/>
                <w:kern w:val="1"/>
                <w:sz w:val="20"/>
                <w:szCs w:val="20"/>
              </w:rPr>
              <w:t>количество</w:t>
            </w:r>
            <w:r w:rsidRPr="0097161B">
              <w:rPr>
                <w:rFonts w:ascii="Times New Roman" w:eastAsia="Times New Roman" w:hAnsi="Times New Roman" w:cs="Times New Roman"/>
                <w:b/>
                <w:bCs/>
                <w:kern w:val="1"/>
                <w:sz w:val="20"/>
                <w:szCs w:val="20"/>
              </w:rPr>
              <w:t xml:space="preserve"> </w:t>
            </w:r>
            <w:r w:rsidRPr="0097161B">
              <w:rPr>
                <w:rFonts w:ascii="Times New Roman" w:eastAsia="Andale Sans UI" w:hAnsi="Times New Roman" w:cs="Times New Roman"/>
                <w:b/>
                <w:bCs/>
                <w:kern w:val="1"/>
                <w:sz w:val="20"/>
                <w:szCs w:val="20"/>
              </w:rPr>
              <w:t>баллов</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4E6CA6"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b/>
                <w:bCs/>
                <w:kern w:val="1"/>
                <w:sz w:val="20"/>
                <w:szCs w:val="20"/>
              </w:rPr>
            </w:pPr>
            <w:r w:rsidRPr="0097161B">
              <w:rPr>
                <w:rFonts w:ascii="Times New Roman" w:eastAsia="Andale Sans UI" w:hAnsi="Times New Roman" w:cs="Times New Roman"/>
                <w:b/>
                <w:bCs/>
                <w:kern w:val="1"/>
                <w:sz w:val="20"/>
                <w:szCs w:val="20"/>
              </w:rPr>
              <w:t>Уровень</w:t>
            </w:r>
          </w:p>
        </w:tc>
      </w:tr>
      <w:tr w:rsidR="0097161B" w:rsidRPr="0097161B" w14:paraId="18DCBA3B" w14:textId="77777777" w:rsidTr="00306825">
        <w:tc>
          <w:tcPr>
            <w:tcW w:w="991" w:type="dxa"/>
            <w:tcBorders>
              <w:left w:val="single" w:sz="4" w:space="0" w:color="000000"/>
              <w:bottom w:val="single" w:sz="4" w:space="0" w:color="000000"/>
            </w:tcBorders>
            <w:shd w:val="clear" w:color="auto" w:fill="auto"/>
            <w:vAlign w:val="center"/>
          </w:tcPr>
          <w:p w14:paraId="77276A4C"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3E25E6B6"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Раздел</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«Человек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среди</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людей»</w:t>
            </w:r>
          </w:p>
        </w:tc>
        <w:tc>
          <w:tcPr>
            <w:tcW w:w="887" w:type="dxa"/>
            <w:tcBorders>
              <w:left w:val="single" w:sz="4" w:space="0" w:color="000000"/>
              <w:bottom w:val="single" w:sz="4" w:space="0" w:color="000000"/>
            </w:tcBorders>
            <w:shd w:val="clear" w:color="auto" w:fill="auto"/>
          </w:tcPr>
          <w:p w14:paraId="4F10ACC2"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Раздел</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«Человек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культуре»</w:t>
            </w:r>
          </w:p>
        </w:tc>
        <w:tc>
          <w:tcPr>
            <w:tcW w:w="900" w:type="dxa"/>
            <w:tcBorders>
              <w:left w:val="single" w:sz="4" w:space="0" w:color="000000"/>
              <w:bottom w:val="single" w:sz="4" w:space="0" w:color="000000"/>
            </w:tcBorders>
            <w:shd w:val="clear" w:color="auto" w:fill="auto"/>
          </w:tcPr>
          <w:p w14:paraId="4DC063BF"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Раздел</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«Человек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истории»</w:t>
            </w:r>
          </w:p>
        </w:tc>
        <w:tc>
          <w:tcPr>
            <w:tcW w:w="900" w:type="dxa"/>
            <w:tcBorders>
              <w:left w:val="single" w:sz="4" w:space="0" w:color="000000"/>
              <w:bottom w:val="single" w:sz="4" w:space="0" w:color="000000"/>
            </w:tcBorders>
            <w:shd w:val="clear" w:color="auto" w:fill="auto"/>
          </w:tcPr>
          <w:p w14:paraId="68BF64FC"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Потребность</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во</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взаимодействии</w:t>
            </w:r>
          </w:p>
        </w:tc>
        <w:tc>
          <w:tcPr>
            <w:tcW w:w="900" w:type="dxa"/>
            <w:tcBorders>
              <w:left w:val="single" w:sz="4" w:space="0" w:color="000000"/>
              <w:bottom w:val="single" w:sz="4" w:space="0" w:color="000000"/>
            </w:tcBorders>
            <w:shd w:val="clear" w:color="auto" w:fill="auto"/>
          </w:tcPr>
          <w:p w14:paraId="11920625"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Интерес</w:t>
            </w:r>
            <w:r w:rsidRPr="0097161B">
              <w:rPr>
                <w:rFonts w:ascii="Times New Roman" w:eastAsia="Times New Roman" w:hAnsi="Times New Roman" w:cs="Times New Roman"/>
                <w:b/>
                <w:bCs/>
                <w:color w:val="000000"/>
                <w:kern w:val="1"/>
                <w:sz w:val="18"/>
                <w:szCs w:val="18"/>
              </w:rPr>
              <w:t xml:space="preserve">  к </w:t>
            </w:r>
            <w:r w:rsidRPr="0097161B">
              <w:rPr>
                <w:rFonts w:ascii="Times New Roman" w:eastAsia="Andale Sans UI" w:hAnsi="Times New Roman" w:cs="Times New Roman"/>
                <w:b/>
                <w:bCs/>
                <w:color w:val="000000"/>
                <w:kern w:val="1"/>
                <w:sz w:val="18"/>
                <w:szCs w:val="18"/>
              </w:rPr>
              <w:t>общению</w:t>
            </w:r>
          </w:p>
        </w:tc>
        <w:tc>
          <w:tcPr>
            <w:tcW w:w="900" w:type="dxa"/>
            <w:tcBorders>
              <w:left w:val="single" w:sz="4" w:space="0" w:color="000000"/>
              <w:bottom w:val="single" w:sz="4" w:space="0" w:color="000000"/>
            </w:tcBorders>
            <w:shd w:val="clear" w:color="auto" w:fill="auto"/>
          </w:tcPr>
          <w:p w14:paraId="2A0270D1"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proofErr w:type="spellStart"/>
            <w:r w:rsidRPr="0097161B">
              <w:rPr>
                <w:rFonts w:ascii="Times New Roman" w:eastAsia="Andale Sans UI" w:hAnsi="Times New Roman" w:cs="Times New Roman"/>
                <w:b/>
                <w:bCs/>
                <w:color w:val="000000"/>
                <w:kern w:val="1"/>
                <w:sz w:val="18"/>
                <w:szCs w:val="18"/>
              </w:rPr>
              <w:t>Эмпатийные</w:t>
            </w:r>
            <w:proofErr w:type="spellEnd"/>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реакции</w:t>
            </w:r>
          </w:p>
        </w:tc>
        <w:tc>
          <w:tcPr>
            <w:tcW w:w="900" w:type="dxa"/>
            <w:tcBorders>
              <w:left w:val="single" w:sz="4" w:space="0" w:color="000000"/>
              <w:bottom w:val="single" w:sz="4" w:space="0" w:color="000000"/>
            </w:tcBorders>
            <w:shd w:val="clear" w:color="auto" w:fill="auto"/>
          </w:tcPr>
          <w:p w14:paraId="3AAEBE52"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Социальные</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эмоции</w:t>
            </w:r>
          </w:p>
        </w:tc>
        <w:tc>
          <w:tcPr>
            <w:tcW w:w="887" w:type="dxa"/>
            <w:tcBorders>
              <w:left w:val="single" w:sz="4" w:space="0" w:color="000000"/>
              <w:bottom w:val="single" w:sz="4" w:space="0" w:color="000000"/>
            </w:tcBorders>
            <w:shd w:val="clear" w:color="auto" w:fill="auto"/>
          </w:tcPr>
          <w:p w14:paraId="5CC812B3" w14:textId="77777777" w:rsidR="0097161B" w:rsidRPr="0097161B" w:rsidRDefault="0097161B" w:rsidP="0097161B">
            <w:pPr>
              <w:widowControl w:val="0"/>
              <w:suppressLineNumbers/>
              <w:suppressAutoHyphens/>
              <w:snapToGrid w:val="0"/>
              <w:spacing w:after="0" w:line="240" w:lineRule="auto"/>
              <w:rPr>
                <w:rFonts w:ascii="Times New Roman" w:eastAsia="Andale Sans UI" w:hAnsi="Times New Roman" w:cs="Times New Roman"/>
                <w:b/>
                <w:bCs/>
                <w:kern w:val="1"/>
                <w:sz w:val="18"/>
                <w:szCs w:val="18"/>
              </w:rPr>
            </w:pPr>
            <w:r w:rsidRPr="0097161B">
              <w:rPr>
                <w:rFonts w:ascii="Times New Roman" w:eastAsia="Andale Sans UI" w:hAnsi="Times New Roman" w:cs="Times New Roman"/>
                <w:b/>
                <w:bCs/>
                <w:kern w:val="1"/>
                <w:sz w:val="18"/>
                <w:szCs w:val="18"/>
              </w:rPr>
              <w:t>Способы</w:t>
            </w:r>
            <w:r w:rsidRPr="0097161B">
              <w:rPr>
                <w:rFonts w:ascii="Times New Roman" w:eastAsia="Times New Roman" w:hAnsi="Times New Roman" w:cs="Times New Roman"/>
                <w:b/>
                <w:bCs/>
                <w:kern w:val="1"/>
                <w:sz w:val="18"/>
                <w:szCs w:val="18"/>
              </w:rPr>
              <w:t xml:space="preserve"> </w:t>
            </w:r>
            <w:r w:rsidRPr="0097161B">
              <w:rPr>
                <w:rFonts w:ascii="Times New Roman" w:eastAsia="Andale Sans UI" w:hAnsi="Times New Roman" w:cs="Times New Roman"/>
                <w:b/>
                <w:bCs/>
                <w:kern w:val="1"/>
                <w:sz w:val="18"/>
                <w:szCs w:val="18"/>
              </w:rPr>
              <w:t>взаимодействия</w:t>
            </w:r>
          </w:p>
        </w:tc>
        <w:tc>
          <w:tcPr>
            <w:tcW w:w="900" w:type="dxa"/>
            <w:tcBorders>
              <w:left w:val="single" w:sz="4" w:space="0" w:color="000000"/>
              <w:bottom w:val="single" w:sz="4" w:space="0" w:color="000000"/>
            </w:tcBorders>
            <w:shd w:val="clear" w:color="auto" w:fill="auto"/>
          </w:tcPr>
          <w:p w14:paraId="02823EBD" w14:textId="77777777" w:rsidR="0097161B" w:rsidRPr="0097161B" w:rsidRDefault="0097161B" w:rsidP="0097161B">
            <w:pPr>
              <w:widowControl w:val="0"/>
              <w:suppressLineNumbers/>
              <w:suppressAutoHyphens/>
              <w:snapToGrid w:val="0"/>
              <w:spacing w:after="0" w:line="240" w:lineRule="auto"/>
              <w:rPr>
                <w:rFonts w:ascii="Times New Roman" w:eastAsia="Andale Sans UI" w:hAnsi="Times New Roman" w:cs="Times New Roman"/>
                <w:b/>
                <w:bCs/>
                <w:kern w:val="1"/>
                <w:sz w:val="18"/>
                <w:szCs w:val="18"/>
              </w:rPr>
            </w:pPr>
            <w:r w:rsidRPr="0097161B">
              <w:rPr>
                <w:rFonts w:ascii="Times New Roman" w:eastAsia="Andale Sans UI" w:hAnsi="Times New Roman" w:cs="Times New Roman"/>
                <w:b/>
                <w:bCs/>
                <w:kern w:val="1"/>
                <w:sz w:val="18"/>
                <w:szCs w:val="18"/>
              </w:rPr>
              <w:t>Отражение</w:t>
            </w:r>
            <w:r w:rsidRPr="0097161B">
              <w:rPr>
                <w:rFonts w:ascii="Times New Roman" w:eastAsia="Times New Roman" w:hAnsi="Times New Roman" w:cs="Times New Roman"/>
                <w:b/>
                <w:bCs/>
                <w:kern w:val="1"/>
                <w:sz w:val="18"/>
                <w:szCs w:val="18"/>
              </w:rPr>
              <w:t xml:space="preserve"> </w:t>
            </w:r>
            <w:r w:rsidRPr="0097161B">
              <w:rPr>
                <w:rFonts w:ascii="Times New Roman" w:eastAsia="Andale Sans UI" w:hAnsi="Times New Roman" w:cs="Times New Roman"/>
                <w:b/>
                <w:bCs/>
                <w:kern w:val="1"/>
                <w:sz w:val="18"/>
                <w:szCs w:val="18"/>
              </w:rPr>
              <w:t>знаний</w:t>
            </w:r>
            <w:r w:rsidRPr="0097161B">
              <w:rPr>
                <w:rFonts w:ascii="Times New Roman" w:eastAsia="Times New Roman" w:hAnsi="Times New Roman" w:cs="Times New Roman"/>
                <w:b/>
                <w:bCs/>
                <w:kern w:val="1"/>
                <w:sz w:val="18"/>
                <w:szCs w:val="18"/>
              </w:rPr>
              <w:t xml:space="preserve"> </w:t>
            </w:r>
            <w:r w:rsidRPr="0097161B">
              <w:rPr>
                <w:rFonts w:ascii="Times New Roman" w:eastAsia="Andale Sans UI" w:hAnsi="Times New Roman" w:cs="Times New Roman"/>
                <w:b/>
                <w:bCs/>
                <w:kern w:val="1"/>
                <w:sz w:val="18"/>
                <w:szCs w:val="18"/>
              </w:rPr>
              <w:t>в</w:t>
            </w:r>
            <w:r w:rsidRPr="0097161B">
              <w:rPr>
                <w:rFonts w:ascii="Times New Roman" w:eastAsia="Times New Roman" w:hAnsi="Times New Roman" w:cs="Times New Roman"/>
                <w:b/>
                <w:bCs/>
                <w:kern w:val="1"/>
                <w:sz w:val="18"/>
                <w:szCs w:val="18"/>
              </w:rPr>
              <w:t xml:space="preserve"> </w:t>
            </w:r>
            <w:r w:rsidRPr="0097161B">
              <w:rPr>
                <w:rFonts w:ascii="Times New Roman" w:eastAsia="Andale Sans UI" w:hAnsi="Times New Roman" w:cs="Times New Roman"/>
                <w:b/>
                <w:bCs/>
                <w:kern w:val="1"/>
                <w:sz w:val="18"/>
                <w:szCs w:val="18"/>
              </w:rPr>
              <w:t>деятельности</w:t>
            </w:r>
          </w:p>
        </w:tc>
        <w:tc>
          <w:tcPr>
            <w:tcW w:w="900" w:type="dxa"/>
            <w:vMerge/>
            <w:tcBorders>
              <w:left w:val="single" w:sz="4" w:space="0" w:color="000000"/>
              <w:bottom w:val="single" w:sz="4" w:space="0" w:color="000000"/>
            </w:tcBorders>
            <w:shd w:val="clear" w:color="auto" w:fill="auto"/>
            <w:vAlign w:val="center"/>
          </w:tcPr>
          <w:p w14:paraId="59AD86BD"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10" w:type="dxa"/>
            <w:vMerge/>
            <w:tcBorders>
              <w:left w:val="single" w:sz="4" w:space="0" w:color="000000"/>
              <w:bottom w:val="single" w:sz="4" w:space="0" w:color="000000"/>
              <w:right w:val="single" w:sz="4" w:space="0" w:color="000000"/>
            </w:tcBorders>
            <w:shd w:val="clear" w:color="auto" w:fill="auto"/>
            <w:vAlign w:val="center"/>
          </w:tcPr>
          <w:p w14:paraId="7116F5B3"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r>
      <w:tr w:rsidR="0097161B" w:rsidRPr="0097161B" w14:paraId="018716CA" w14:textId="77777777" w:rsidTr="00306825">
        <w:tc>
          <w:tcPr>
            <w:tcW w:w="991" w:type="dxa"/>
            <w:tcBorders>
              <w:left w:val="single" w:sz="4" w:space="0" w:color="000000"/>
              <w:bottom w:val="single" w:sz="4" w:space="0" w:color="000000"/>
            </w:tcBorders>
            <w:shd w:val="clear" w:color="auto" w:fill="auto"/>
            <w:vAlign w:val="center"/>
          </w:tcPr>
          <w:p w14:paraId="66E139FB"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697A3623"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887" w:type="dxa"/>
            <w:tcBorders>
              <w:left w:val="single" w:sz="4" w:space="0" w:color="000000"/>
              <w:bottom w:val="single" w:sz="4" w:space="0" w:color="000000"/>
            </w:tcBorders>
            <w:shd w:val="clear" w:color="auto" w:fill="auto"/>
            <w:vAlign w:val="center"/>
          </w:tcPr>
          <w:p w14:paraId="107BC265"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76DD62D2"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26251318"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775A3C7C"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5BCF46CC"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39DBF3B9"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887" w:type="dxa"/>
            <w:tcBorders>
              <w:left w:val="single" w:sz="4" w:space="0" w:color="000000"/>
              <w:bottom w:val="single" w:sz="4" w:space="0" w:color="000000"/>
            </w:tcBorders>
            <w:shd w:val="clear" w:color="auto" w:fill="auto"/>
            <w:vAlign w:val="center"/>
          </w:tcPr>
          <w:p w14:paraId="4621E476"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1D465E0F"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vAlign w:val="center"/>
          </w:tcPr>
          <w:p w14:paraId="2F931B19"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10" w:type="dxa"/>
            <w:tcBorders>
              <w:left w:val="single" w:sz="4" w:space="0" w:color="000000"/>
              <w:bottom w:val="single" w:sz="4" w:space="0" w:color="000000"/>
              <w:right w:val="single" w:sz="4" w:space="0" w:color="000000"/>
            </w:tcBorders>
            <w:shd w:val="clear" w:color="auto" w:fill="auto"/>
            <w:vAlign w:val="center"/>
          </w:tcPr>
          <w:p w14:paraId="39836A05"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r>
      <w:tr w:rsidR="0097161B" w:rsidRPr="0097161B" w14:paraId="1C4AED66" w14:textId="77777777" w:rsidTr="00306825">
        <w:tc>
          <w:tcPr>
            <w:tcW w:w="991" w:type="dxa"/>
            <w:tcBorders>
              <w:left w:val="single" w:sz="4" w:space="0" w:color="000000"/>
              <w:bottom w:val="single" w:sz="4" w:space="0" w:color="000000"/>
            </w:tcBorders>
            <w:shd w:val="clear" w:color="auto" w:fill="auto"/>
          </w:tcPr>
          <w:p w14:paraId="3681F61C"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32CB68E4"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887" w:type="dxa"/>
            <w:tcBorders>
              <w:left w:val="single" w:sz="4" w:space="0" w:color="000000"/>
              <w:bottom w:val="single" w:sz="4" w:space="0" w:color="000000"/>
            </w:tcBorders>
            <w:shd w:val="clear" w:color="auto" w:fill="auto"/>
          </w:tcPr>
          <w:p w14:paraId="4083B42A"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17A39816"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7A0E3BE3"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0F1C60A4"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4EB419B7"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6E4B6CC6"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887" w:type="dxa"/>
            <w:tcBorders>
              <w:left w:val="single" w:sz="4" w:space="0" w:color="000000"/>
              <w:bottom w:val="single" w:sz="4" w:space="0" w:color="000000"/>
            </w:tcBorders>
            <w:shd w:val="clear" w:color="auto" w:fill="auto"/>
          </w:tcPr>
          <w:p w14:paraId="5E98EC54"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2BAF2ADC"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7A0BF350"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10" w:type="dxa"/>
            <w:tcBorders>
              <w:left w:val="single" w:sz="4" w:space="0" w:color="000000"/>
              <w:bottom w:val="single" w:sz="4" w:space="0" w:color="000000"/>
              <w:right w:val="single" w:sz="4" w:space="0" w:color="000000"/>
            </w:tcBorders>
            <w:shd w:val="clear" w:color="auto" w:fill="auto"/>
          </w:tcPr>
          <w:p w14:paraId="37824983"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r>
      <w:tr w:rsidR="0097161B" w:rsidRPr="0097161B" w14:paraId="1CFCA85A" w14:textId="77777777" w:rsidTr="00306825">
        <w:tc>
          <w:tcPr>
            <w:tcW w:w="991" w:type="dxa"/>
            <w:tcBorders>
              <w:left w:val="single" w:sz="4" w:space="0" w:color="000000"/>
              <w:bottom w:val="single" w:sz="4" w:space="0" w:color="000000"/>
            </w:tcBorders>
            <w:shd w:val="clear" w:color="auto" w:fill="auto"/>
          </w:tcPr>
          <w:p w14:paraId="01822E7C"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7A3E0902"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887" w:type="dxa"/>
            <w:tcBorders>
              <w:left w:val="single" w:sz="4" w:space="0" w:color="000000"/>
              <w:bottom w:val="single" w:sz="4" w:space="0" w:color="000000"/>
            </w:tcBorders>
            <w:shd w:val="clear" w:color="auto" w:fill="auto"/>
          </w:tcPr>
          <w:p w14:paraId="38EC9A3F"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67E64650"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08246CB1"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786A7EEA"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2893D530"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4A6667C8"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887" w:type="dxa"/>
            <w:tcBorders>
              <w:left w:val="single" w:sz="4" w:space="0" w:color="000000"/>
              <w:bottom w:val="single" w:sz="4" w:space="0" w:color="000000"/>
            </w:tcBorders>
            <w:shd w:val="clear" w:color="auto" w:fill="auto"/>
          </w:tcPr>
          <w:p w14:paraId="55A83939"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31A82A2E"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00" w:type="dxa"/>
            <w:tcBorders>
              <w:left w:val="single" w:sz="4" w:space="0" w:color="000000"/>
              <w:bottom w:val="single" w:sz="4" w:space="0" w:color="000000"/>
            </w:tcBorders>
            <w:shd w:val="clear" w:color="auto" w:fill="auto"/>
          </w:tcPr>
          <w:p w14:paraId="1B6704D3"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c>
          <w:tcPr>
            <w:tcW w:w="910" w:type="dxa"/>
            <w:tcBorders>
              <w:left w:val="single" w:sz="4" w:space="0" w:color="000000"/>
              <w:bottom w:val="single" w:sz="4" w:space="0" w:color="000000"/>
              <w:right w:val="single" w:sz="4" w:space="0" w:color="000000"/>
            </w:tcBorders>
            <w:shd w:val="clear" w:color="auto" w:fill="auto"/>
          </w:tcPr>
          <w:p w14:paraId="5A30CB86" w14:textId="77777777" w:rsidR="0097161B" w:rsidRPr="0097161B" w:rsidRDefault="0097161B" w:rsidP="0097161B">
            <w:pPr>
              <w:widowControl w:val="0"/>
              <w:suppressLineNumbers/>
              <w:suppressAutoHyphens/>
              <w:snapToGrid w:val="0"/>
              <w:spacing w:after="0" w:line="240" w:lineRule="auto"/>
              <w:jc w:val="center"/>
              <w:rPr>
                <w:rFonts w:ascii="Times New Roman" w:eastAsia="Andale Sans UI" w:hAnsi="Times New Roman" w:cs="Times New Roman"/>
                <w:kern w:val="1"/>
                <w:sz w:val="24"/>
                <w:szCs w:val="24"/>
              </w:rPr>
            </w:pPr>
          </w:p>
        </w:tc>
      </w:tr>
    </w:tbl>
    <w:p w14:paraId="23D341EA" w14:textId="77777777" w:rsidR="0097161B" w:rsidRDefault="0097161B" w:rsidP="0097161B">
      <w:pPr>
        <w:suppressAutoHyphens/>
        <w:spacing w:after="0" w:line="264" w:lineRule="auto"/>
        <w:jc w:val="center"/>
        <w:rPr>
          <w:rFonts w:ascii="Times New Roman" w:eastAsia="Andale Sans UI" w:hAnsi="Times New Roman" w:cs="Times New Roman"/>
          <w:kern w:val="1"/>
          <w:sz w:val="24"/>
          <w:szCs w:val="24"/>
        </w:rPr>
      </w:pPr>
      <w:bookmarkStart w:id="4" w:name="t.2"/>
      <w:bookmarkStart w:id="5" w:name="t.2c22e2f8ee75d8291a55fb535c69664d968654"/>
      <w:bookmarkEnd w:id="4"/>
      <w:bookmarkEnd w:id="5"/>
    </w:p>
    <w:p w14:paraId="7A9470D7" w14:textId="77777777" w:rsidR="0097161B" w:rsidRPr="0097161B" w:rsidRDefault="0097161B" w:rsidP="0097161B">
      <w:pPr>
        <w:suppressAutoHyphens/>
        <w:spacing w:after="0" w:line="264" w:lineRule="auto"/>
        <w:ind w:right="497"/>
        <w:jc w:val="center"/>
        <w:rPr>
          <w:rFonts w:ascii="Times New Roman" w:eastAsia="Andale Sans UI" w:hAnsi="Times New Roman" w:cs="Times New Roman"/>
          <w:b/>
          <w:color w:val="000000"/>
          <w:kern w:val="1"/>
          <w:sz w:val="24"/>
          <w:szCs w:val="24"/>
        </w:rPr>
      </w:pPr>
      <w:r w:rsidRPr="0097161B">
        <w:rPr>
          <w:rFonts w:ascii="Times New Roman" w:eastAsia="Andale Sans UI" w:hAnsi="Times New Roman" w:cs="Times New Roman"/>
          <w:b/>
          <w:color w:val="000000"/>
          <w:kern w:val="1"/>
          <w:sz w:val="24"/>
          <w:szCs w:val="24"/>
        </w:rPr>
        <w:t>Диагностическая</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карта</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социально-коммуникативного</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развития</w:t>
      </w:r>
      <w:r>
        <w:rPr>
          <w:rFonts w:ascii="Times New Roman" w:eastAsia="Andale Sans UI"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детей</w:t>
      </w:r>
      <w:r>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подготовительной</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к</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школе</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группы</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(6-7</w:t>
      </w:r>
      <w:r w:rsidRPr="0097161B">
        <w:rPr>
          <w:rFonts w:ascii="Times New Roman" w:eastAsia="Times New Roman" w:hAnsi="Times New Roman" w:cs="Times New Roman"/>
          <w:b/>
          <w:color w:val="000000"/>
          <w:kern w:val="1"/>
          <w:sz w:val="24"/>
          <w:szCs w:val="24"/>
        </w:rPr>
        <w:t xml:space="preserve"> </w:t>
      </w:r>
      <w:r w:rsidRPr="0097161B">
        <w:rPr>
          <w:rFonts w:ascii="Times New Roman" w:eastAsia="Andale Sans UI" w:hAnsi="Times New Roman" w:cs="Times New Roman"/>
          <w:b/>
          <w:color w:val="000000"/>
          <w:kern w:val="1"/>
          <w:sz w:val="24"/>
          <w:szCs w:val="24"/>
        </w:rPr>
        <w:t>лет)</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17"/>
        <w:gridCol w:w="705"/>
        <w:gridCol w:w="835"/>
        <w:gridCol w:w="821"/>
        <w:gridCol w:w="835"/>
        <w:gridCol w:w="822"/>
        <w:gridCol w:w="835"/>
        <w:gridCol w:w="821"/>
        <w:gridCol w:w="835"/>
        <w:gridCol w:w="900"/>
        <w:gridCol w:w="809"/>
        <w:gridCol w:w="769"/>
        <w:gridCol w:w="840"/>
      </w:tblGrid>
      <w:tr w:rsidR="0097161B" w:rsidRPr="0097161B" w14:paraId="147ACFFA" w14:textId="77777777" w:rsidTr="00C80893">
        <w:tc>
          <w:tcPr>
            <w:tcW w:w="1017" w:type="dxa"/>
            <w:vMerge w:val="restart"/>
            <w:shd w:val="clear" w:color="auto" w:fill="auto"/>
            <w:vAlign w:val="center"/>
          </w:tcPr>
          <w:p w14:paraId="2BB9E935" w14:textId="77777777" w:rsidR="0097161B" w:rsidRPr="0097161B" w:rsidRDefault="0097161B" w:rsidP="0097161B">
            <w:pPr>
              <w:suppressLineNumbers/>
              <w:suppressAutoHyphens/>
              <w:snapToGrid w:val="0"/>
              <w:spacing w:after="0" w:line="100" w:lineRule="atLeast"/>
              <w:jc w:val="both"/>
              <w:rPr>
                <w:rFonts w:ascii="Times New Roman" w:eastAsia="Andale Sans UI" w:hAnsi="Times New Roman" w:cs="Times New Roman"/>
                <w:b/>
                <w:bCs/>
                <w:kern w:val="1"/>
                <w:sz w:val="20"/>
                <w:szCs w:val="20"/>
              </w:rPr>
            </w:pPr>
          </w:p>
          <w:p w14:paraId="16346EE6" w14:textId="77777777" w:rsidR="0097161B" w:rsidRPr="0097161B" w:rsidRDefault="0097161B" w:rsidP="0097161B">
            <w:pPr>
              <w:suppressLineNumbers/>
              <w:suppressAutoHyphens/>
              <w:snapToGrid w:val="0"/>
              <w:spacing w:after="0" w:line="100" w:lineRule="atLeast"/>
              <w:jc w:val="both"/>
              <w:rPr>
                <w:rFonts w:ascii="Times New Roman" w:eastAsia="Times New Roman"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Фамилия,</w:t>
            </w:r>
            <w:r w:rsidRPr="0097161B">
              <w:rPr>
                <w:rFonts w:ascii="Times New Roman" w:eastAsia="Times New Roman" w:hAnsi="Times New Roman" w:cs="Times New Roman"/>
                <w:b/>
                <w:bCs/>
                <w:color w:val="000000"/>
                <w:kern w:val="1"/>
                <w:sz w:val="18"/>
                <w:szCs w:val="18"/>
              </w:rPr>
              <w:t xml:space="preserve"> </w:t>
            </w:r>
          </w:p>
          <w:p w14:paraId="748F1C75" w14:textId="77777777" w:rsidR="0097161B" w:rsidRPr="0097161B" w:rsidRDefault="0097161B" w:rsidP="0097161B">
            <w:pPr>
              <w:suppressLineNumbers/>
              <w:suppressAutoHyphens/>
              <w:snapToGrid w:val="0"/>
              <w:spacing w:after="0" w:line="100" w:lineRule="atLeast"/>
              <w:jc w:val="both"/>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имя</w:t>
            </w:r>
          </w:p>
        </w:tc>
        <w:tc>
          <w:tcPr>
            <w:tcW w:w="3196" w:type="dxa"/>
            <w:gridSpan w:val="4"/>
            <w:shd w:val="clear" w:color="auto" w:fill="auto"/>
            <w:vAlign w:val="center"/>
          </w:tcPr>
          <w:p w14:paraId="3143A978" w14:textId="77777777" w:rsidR="0097161B" w:rsidRPr="0097161B" w:rsidRDefault="0097161B" w:rsidP="0097161B">
            <w:pPr>
              <w:suppressLineNumbers/>
              <w:suppressAutoHyphens/>
              <w:snapToGrid w:val="0"/>
              <w:spacing w:after="0" w:line="100" w:lineRule="atLeast"/>
              <w:jc w:val="center"/>
              <w:rPr>
                <w:rFonts w:ascii="Times New Roman" w:eastAsia="Andale Sans UI" w:hAnsi="Times New Roman" w:cs="Times New Roman"/>
                <w:b/>
                <w:bCs/>
                <w:color w:val="000000"/>
                <w:kern w:val="1"/>
                <w:sz w:val="20"/>
                <w:szCs w:val="20"/>
              </w:rPr>
            </w:pPr>
            <w:r w:rsidRPr="0097161B">
              <w:rPr>
                <w:rFonts w:ascii="Times New Roman" w:eastAsia="Andale Sans UI" w:hAnsi="Times New Roman" w:cs="Times New Roman"/>
                <w:b/>
                <w:bCs/>
                <w:color w:val="000000"/>
                <w:kern w:val="1"/>
                <w:sz w:val="20"/>
                <w:szCs w:val="20"/>
              </w:rPr>
              <w:t>Когнитивная</w:t>
            </w:r>
            <w:r w:rsidRPr="0097161B">
              <w:rPr>
                <w:rFonts w:ascii="Times New Roman" w:eastAsia="Times New Roman" w:hAnsi="Times New Roman" w:cs="Times New Roman"/>
                <w:b/>
                <w:bCs/>
                <w:color w:val="000000"/>
                <w:kern w:val="1"/>
                <w:sz w:val="20"/>
                <w:szCs w:val="20"/>
              </w:rPr>
              <w:t xml:space="preserve"> </w:t>
            </w:r>
            <w:r w:rsidRPr="0097161B">
              <w:rPr>
                <w:rFonts w:ascii="Times New Roman" w:eastAsia="Andale Sans UI" w:hAnsi="Times New Roman" w:cs="Times New Roman"/>
                <w:b/>
                <w:bCs/>
                <w:color w:val="000000"/>
                <w:kern w:val="1"/>
                <w:sz w:val="20"/>
                <w:szCs w:val="20"/>
              </w:rPr>
              <w:t>сфера</w:t>
            </w:r>
          </w:p>
        </w:tc>
        <w:tc>
          <w:tcPr>
            <w:tcW w:w="3313" w:type="dxa"/>
            <w:gridSpan w:val="4"/>
            <w:shd w:val="clear" w:color="auto" w:fill="auto"/>
            <w:vAlign w:val="center"/>
          </w:tcPr>
          <w:p w14:paraId="0BC928E7" w14:textId="77777777" w:rsidR="0097161B" w:rsidRPr="0097161B" w:rsidRDefault="0097161B" w:rsidP="0097161B">
            <w:pPr>
              <w:suppressLineNumbers/>
              <w:suppressAutoHyphens/>
              <w:snapToGrid w:val="0"/>
              <w:spacing w:after="0" w:line="100" w:lineRule="atLeast"/>
              <w:jc w:val="center"/>
              <w:rPr>
                <w:rFonts w:ascii="Times New Roman" w:eastAsia="Andale Sans UI" w:hAnsi="Times New Roman" w:cs="Times New Roman"/>
                <w:b/>
                <w:bCs/>
                <w:color w:val="000000"/>
                <w:kern w:val="1"/>
                <w:sz w:val="20"/>
                <w:szCs w:val="20"/>
              </w:rPr>
            </w:pPr>
            <w:r w:rsidRPr="0097161B">
              <w:rPr>
                <w:rFonts w:ascii="Times New Roman" w:eastAsia="Andale Sans UI" w:hAnsi="Times New Roman" w:cs="Times New Roman"/>
                <w:b/>
                <w:bCs/>
                <w:color w:val="000000"/>
                <w:kern w:val="1"/>
                <w:sz w:val="20"/>
                <w:szCs w:val="20"/>
              </w:rPr>
              <w:t>Эмоционально-чувственная</w:t>
            </w:r>
            <w:r w:rsidRPr="0097161B">
              <w:rPr>
                <w:rFonts w:ascii="Times New Roman" w:eastAsia="Times New Roman" w:hAnsi="Times New Roman" w:cs="Times New Roman"/>
                <w:b/>
                <w:bCs/>
                <w:color w:val="000000"/>
                <w:kern w:val="1"/>
                <w:sz w:val="20"/>
                <w:szCs w:val="20"/>
              </w:rPr>
              <w:t xml:space="preserve"> </w:t>
            </w:r>
            <w:r w:rsidRPr="0097161B">
              <w:rPr>
                <w:rFonts w:ascii="Times New Roman" w:eastAsia="Andale Sans UI" w:hAnsi="Times New Roman" w:cs="Times New Roman"/>
                <w:b/>
                <w:bCs/>
                <w:color w:val="000000"/>
                <w:kern w:val="1"/>
                <w:sz w:val="20"/>
                <w:szCs w:val="20"/>
              </w:rPr>
              <w:t>сфера</w:t>
            </w:r>
          </w:p>
        </w:tc>
        <w:tc>
          <w:tcPr>
            <w:tcW w:w="1709" w:type="dxa"/>
            <w:gridSpan w:val="2"/>
            <w:shd w:val="clear" w:color="auto" w:fill="auto"/>
            <w:vAlign w:val="center"/>
          </w:tcPr>
          <w:p w14:paraId="3F32E442"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b/>
                <w:bCs/>
                <w:kern w:val="1"/>
                <w:sz w:val="20"/>
                <w:szCs w:val="20"/>
              </w:rPr>
            </w:pPr>
            <w:r w:rsidRPr="0097161B">
              <w:rPr>
                <w:rFonts w:ascii="Times New Roman" w:eastAsia="Andale Sans UI" w:hAnsi="Times New Roman" w:cs="Times New Roman"/>
                <w:b/>
                <w:bCs/>
                <w:kern w:val="1"/>
                <w:sz w:val="20"/>
                <w:szCs w:val="20"/>
              </w:rPr>
              <w:t>Поведенческая сфера</w:t>
            </w:r>
          </w:p>
        </w:tc>
        <w:tc>
          <w:tcPr>
            <w:tcW w:w="769" w:type="dxa"/>
            <w:vMerge w:val="restart"/>
            <w:shd w:val="clear" w:color="auto" w:fill="auto"/>
          </w:tcPr>
          <w:p w14:paraId="1E6B969D"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b/>
                <w:bCs/>
                <w:kern w:val="1"/>
                <w:sz w:val="20"/>
                <w:szCs w:val="20"/>
              </w:rPr>
            </w:pPr>
            <w:r w:rsidRPr="0097161B">
              <w:rPr>
                <w:rFonts w:ascii="Times New Roman" w:eastAsia="Andale Sans UI" w:hAnsi="Times New Roman" w:cs="Times New Roman"/>
                <w:b/>
                <w:bCs/>
                <w:kern w:val="1"/>
                <w:sz w:val="20"/>
                <w:szCs w:val="20"/>
              </w:rPr>
              <w:t>Общее количество баллов</w:t>
            </w:r>
          </w:p>
        </w:tc>
        <w:tc>
          <w:tcPr>
            <w:tcW w:w="840" w:type="dxa"/>
            <w:vMerge w:val="restart"/>
            <w:shd w:val="clear" w:color="auto" w:fill="auto"/>
          </w:tcPr>
          <w:p w14:paraId="207DC853"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b/>
                <w:bCs/>
                <w:kern w:val="1"/>
                <w:sz w:val="20"/>
                <w:szCs w:val="20"/>
              </w:rPr>
            </w:pPr>
            <w:r w:rsidRPr="0097161B">
              <w:rPr>
                <w:rFonts w:ascii="Times New Roman" w:eastAsia="Andale Sans UI" w:hAnsi="Times New Roman" w:cs="Times New Roman"/>
                <w:b/>
                <w:bCs/>
                <w:kern w:val="1"/>
                <w:sz w:val="20"/>
                <w:szCs w:val="20"/>
              </w:rPr>
              <w:t>Уровень</w:t>
            </w:r>
          </w:p>
        </w:tc>
      </w:tr>
      <w:tr w:rsidR="0097161B" w:rsidRPr="0097161B" w14:paraId="2A3B2AA3" w14:textId="77777777" w:rsidTr="00C80893">
        <w:tc>
          <w:tcPr>
            <w:tcW w:w="1017" w:type="dxa"/>
            <w:vMerge/>
            <w:shd w:val="clear" w:color="auto" w:fill="auto"/>
          </w:tcPr>
          <w:p w14:paraId="468969A9" w14:textId="77777777" w:rsidR="0097161B" w:rsidRPr="0097161B" w:rsidRDefault="0097161B" w:rsidP="0097161B">
            <w:pPr>
              <w:suppressLineNumbers/>
              <w:suppressAutoHyphens/>
              <w:snapToGrid w:val="0"/>
              <w:spacing w:after="0" w:line="100" w:lineRule="atLeast"/>
              <w:jc w:val="both"/>
              <w:rPr>
                <w:rFonts w:ascii="Times New Roman" w:eastAsia="Andale Sans UI" w:hAnsi="Times New Roman" w:cs="Times New Roman"/>
                <w:b/>
                <w:bCs/>
                <w:kern w:val="1"/>
                <w:sz w:val="20"/>
                <w:szCs w:val="20"/>
              </w:rPr>
            </w:pPr>
          </w:p>
        </w:tc>
        <w:tc>
          <w:tcPr>
            <w:tcW w:w="705" w:type="dxa"/>
            <w:shd w:val="clear" w:color="auto" w:fill="auto"/>
          </w:tcPr>
          <w:p w14:paraId="20A748F2"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Раздел</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«Человек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среди</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людей»</w:t>
            </w:r>
          </w:p>
        </w:tc>
        <w:tc>
          <w:tcPr>
            <w:tcW w:w="835" w:type="dxa"/>
            <w:shd w:val="clear" w:color="auto" w:fill="auto"/>
          </w:tcPr>
          <w:p w14:paraId="4CA62981"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Раздел</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«Человек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истории»</w:t>
            </w:r>
          </w:p>
        </w:tc>
        <w:tc>
          <w:tcPr>
            <w:tcW w:w="821" w:type="dxa"/>
            <w:shd w:val="clear" w:color="auto" w:fill="auto"/>
          </w:tcPr>
          <w:p w14:paraId="1D931F8B"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Раздел</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«Человек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культуре»</w:t>
            </w:r>
          </w:p>
        </w:tc>
        <w:tc>
          <w:tcPr>
            <w:tcW w:w="835" w:type="dxa"/>
            <w:shd w:val="clear" w:color="auto" w:fill="auto"/>
          </w:tcPr>
          <w:p w14:paraId="302DDDA1"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Раздел</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«Человек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своем</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крае»</w:t>
            </w:r>
          </w:p>
        </w:tc>
        <w:tc>
          <w:tcPr>
            <w:tcW w:w="822" w:type="dxa"/>
            <w:shd w:val="clear" w:color="auto" w:fill="auto"/>
          </w:tcPr>
          <w:p w14:paraId="6A9C43ED"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Интерес</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и</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потребность</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в</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общении</w:t>
            </w:r>
          </w:p>
        </w:tc>
        <w:tc>
          <w:tcPr>
            <w:tcW w:w="835" w:type="dxa"/>
            <w:shd w:val="clear" w:color="auto" w:fill="auto"/>
          </w:tcPr>
          <w:p w14:paraId="07E6BE28"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proofErr w:type="spellStart"/>
            <w:r w:rsidRPr="0097161B">
              <w:rPr>
                <w:rFonts w:ascii="Times New Roman" w:eastAsia="Andale Sans UI" w:hAnsi="Times New Roman" w:cs="Times New Roman"/>
                <w:b/>
                <w:bCs/>
                <w:color w:val="000000"/>
                <w:kern w:val="1"/>
                <w:sz w:val="18"/>
                <w:szCs w:val="18"/>
              </w:rPr>
              <w:t>Эмпатийные</w:t>
            </w:r>
            <w:proofErr w:type="spellEnd"/>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реакции</w:t>
            </w:r>
          </w:p>
        </w:tc>
        <w:tc>
          <w:tcPr>
            <w:tcW w:w="821" w:type="dxa"/>
            <w:shd w:val="clear" w:color="auto" w:fill="auto"/>
          </w:tcPr>
          <w:p w14:paraId="3A19BCF4"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Социальные</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эмоции</w:t>
            </w:r>
          </w:p>
        </w:tc>
        <w:tc>
          <w:tcPr>
            <w:tcW w:w="835" w:type="dxa"/>
            <w:shd w:val="clear" w:color="auto" w:fill="auto"/>
          </w:tcPr>
          <w:p w14:paraId="0872ADDE" w14:textId="77777777" w:rsidR="0097161B" w:rsidRPr="0097161B" w:rsidRDefault="0097161B" w:rsidP="0097161B">
            <w:pPr>
              <w:suppressLineNumbers/>
              <w:suppressAutoHyphens/>
              <w:snapToGrid w:val="0"/>
              <w:spacing w:after="0" w:line="100" w:lineRule="atLeast"/>
              <w:rPr>
                <w:rFonts w:ascii="Times New Roman" w:eastAsia="Andale Sans UI" w:hAnsi="Times New Roman" w:cs="Times New Roman"/>
                <w:b/>
                <w:bCs/>
                <w:color w:val="000000"/>
                <w:kern w:val="1"/>
                <w:sz w:val="18"/>
                <w:szCs w:val="18"/>
              </w:rPr>
            </w:pPr>
            <w:r w:rsidRPr="0097161B">
              <w:rPr>
                <w:rFonts w:ascii="Times New Roman" w:eastAsia="Andale Sans UI" w:hAnsi="Times New Roman" w:cs="Times New Roman"/>
                <w:b/>
                <w:bCs/>
                <w:color w:val="000000"/>
                <w:kern w:val="1"/>
                <w:sz w:val="18"/>
                <w:szCs w:val="18"/>
              </w:rPr>
              <w:t>Отношение</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к</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ценностям</w:t>
            </w:r>
            <w:r w:rsidRPr="0097161B">
              <w:rPr>
                <w:rFonts w:ascii="Times New Roman" w:eastAsia="Times New Roman" w:hAnsi="Times New Roman" w:cs="Times New Roman"/>
                <w:b/>
                <w:bCs/>
                <w:color w:val="000000"/>
                <w:kern w:val="1"/>
                <w:sz w:val="18"/>
                <w:szCs w:val="18"/>
              </w:rPr>
              <w:t xml:space="preserve"> </w:t>
            </w:r>
            <w:r w:rsidRPr="0097161B">
              <w:rPr>
                <w:rFonts w:ascii="Times New Roman" w:eastAsia="Andale Sans UI" w:hAnsi="Times New Roman" w:cs="Times New Roman"/>
                <w:b/>
                <w:bCs/>
                <w:color w:val="000000"/>
                <w:kern w:val="1"/>
                <w:sz w:val="18"/>
                <w:szCs w:val="18"/>
              </w:rPr>
              <w:t>культуры</w:t>
            </w:r>
          </w:p>
        </w:tc>
        <w:tc>
          <w:tcPr>
            <w:tcW w:w="900" w:type="dxa"/>
            <w:shd w:val="clear" w:color="auto" w:fill="auto"/>
          </w:tcPr>
          <w:p w14:paraId="3284CD3B" w14:textId="77777777" w:rsidR="0097161B" w:rsidRPr="0097161B" w:rsidRDefault="0097161B" w:rsidP="0097161B">
            <w:pPr>
              <w:widowControl w:val="0"/>
              <w:suppressLineNumbers/>
              <w:suppressAutoHyphens/>
              <w:spacing w:after="0" w:line="240" w:lineRule="auto"/>
              <w:rPr>
                <w:rFonts w:ascii="Times New Roman" w:eastAsia="Andale Sans UI" w:hAnsi="Times New Roman" w:cs="Times New Roman"/>
                <w:b/>
                <w:bCs/>
                <w:kern w:val="1"/>
                <w:sz w:val="18"/>
                <w:szCs w:val="18"/>
              </w:rPr>
            </w:pPr>
            <w:r w:rsidRPr="0097161B">
              <w:rPr>
                <w:rFonts w:ascii="Times New Roman" w:eastAsia="Andale Sans UI" w:hAnsi="Times New Roman" w:cs="Times New Roman"/>
                <w:b/>
                <w:bCs/>
                <w:kern w:val="1"/>
                <w:sz w:val="18"/>
                <w:szCs w:val="18"/>
              </w:rPr>
              <w:t>Способы взаимодействия</w:t>
            </w:r>
          </w:p>
        </w:tc>
        <w:tc>
          <w:tcPr>
            <w:tcW w:w="809" w:type="dxa"/>
            <w:shd w:val="clear" w:color="auto" w:fill="auto"/>
          </w:tcPr>
          <w:p w14:paraId="2BC21106" w14:textId="77777777" w:rsidR="0097161B" w:rsidRPr="0097161B" w:rsidRDefault="0097161B" w:rsidP="0097161B">
            <w:pPr>
              <w:widowControl w:val="0"/>
              <w:suppressLineNumbers/>
              <w:suppressAutoHyphens/>
              <w:spacing w:after="0" w:line="240" w:lineRule="auto"/>
              <w:rPr>
                <w:rFonts w:ascii="Times New Roman" w:eastAsia="Andale Sans UI" w:hAnsi="Times New Roman" w:cs="Times New Roman"/>
                <w:b/>
                <w:bCs/>
                <w:kern w:val="1"/>
                <w:sz w:val="18"/>
                <w:szCs w:val="18"/>
              </w:rPr>
            </w:pPr>
            <w:r w:rsidRPr="0097161B">
              <w:rPr>
                <w:rFonts w:ascii="Times New Roman" w:eastAsia="Andale Sans UI" w:hAnsi="Times New Roman" w:cs="Times New Roman"/>
                <w:b/>
                <w:bCs/>
                <w:kern w:val="1"/>
                <w:sz w:val="18"/>
                <w:szCs w:val="18"/>
              </w:rPr>
              <w:t>Отражение знаний в деятельности</w:t>
            </w:r>
          </w:p>
        </w:tc>
        <w:tc>
          <w:tcPr>
            <w:tcW w:w="769" w:type="dxa"/>
            <w:vMerge/>
            <w:shd w:val="clear" w:color="auto" w:fill="auto"/>
          </w:tcPr>
          <w:p w14:paraId="4F13DCA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40" w:type="dxa"/>
            <w:vMerge/>
            <w:shd w:val="clear" w:color="auto" w:fill="auto"/>
          </w:tcPr>
          <w:p w14:paraId="480606AE"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r>
      <w:tr w:rsidR="0097161B" w:rsidRPr="0097161B" w14:paraId="307A9A34" w14:textId="77777777" w:rsidTr="00C80893">
        <w:tc>
          <w:tcPr>
            <w:tcW w:w="1017" w:type="dxa"/>
            <w:shd w:val="clear" w:color="auto" w:fill="auto"/>
          </w:tcPr>
          <w:p w14:paraId="3ADF787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705" w:type="dxa"/>
            <w:shd w:val="clear" w:color="auto" w:fill="auto"/>
          </w:tcPr>
          <w:p w14:paraId="2A1E6C57"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6C2F1507"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1" w:type="dxa"/>
            <w:shd w:val="clear" w:color="auto" w:fill="auto"/>
          </w:tcPr>
          <w:p w14:paraId="65469C0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60DDE8A7"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2" w:type="dxa"/>
            <w:shd w:val="clear" w:color="auto" w:fill="auto"/>
          </w:tcPr>
          <w:p w14:paraId="3C333C83"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14A5525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1" w:type="dxa"/>
            <w:shd w:val="clear" w:color="auto" w:fill="auto"/>
          </w:tcPr>
          <w:p w14:paraId="2555C5C1"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66903C47"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900" w:type="dxa"/>
            <w:shd w:val="clear" w:color="auto" w:fill="auto"/>
          </w:tcPr>
          <w:p w14:paraId="46654E5A"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09" w:type="dxa"/>
            <w:shd w:val="clear" w:color="auto" w:fill="auto"/>
          </w:tcPr>
          <w:p w14:paraId="377BB560"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769" w:type="dxa"/>
            <w:shd w:val="clear" w:color="auto" w:fill="auto"/>
          </w:tcPr>
          <w:p w14:paraId="1FEA062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40" w:type="dxa"/>
            <w:shd w:val="clear" w:color="auto" w:fill="auto"/>
          </w:tcPr>
          <w:p w14:paraId="6FFBF889"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r>
      <w:tr w:rsidR="0097161B" w:rsidRPr="0097161B" w14:paraId="68B9CE68" w14:textId="77777777" w:rsidTr="00C80893">
        <w:tc>
          <w:tcPr>
            <w:tcW w:w="1017" w:type="dxa"/>
            <w:shd w:val="clear" w:color="auto" w:fill="auto"/>
          </w:tcPr>
          <w:p w14:paraId="6A7A8F3C"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705" w:type="dxa"/>
            <w:shd w:val="clear" w:color="auto" w:fill="auto"/>
          </w:tcPr>
          <w:p w14:paraId="7AD5E289"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7A6097A1"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1" w:type="dxa"/>
            <w:shd w:val="clear" w:color="auto" w:fill="auto"/>
          </w:tcPr>
          <w:p w14:paraId="66A5F10C"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071D596A"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2" w:type="dxa"/>
            <w:shd w:val="clear" w:color="auto" w:fill="auto"/>
          </w:tcPr>
          <w:p w14:paraId="0BFBFB3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5CE25B27"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1" w:type="dxa"/>
            <w:shd w:val="clear" w:color="auto" w:fill="auto"/>
          </w:tcPr>
          <w:p w14:paraId="72CFDB01"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2B11AE86"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900" w:type="dxa"/>
            <w:shd w:val="clear" w:color="auto" w:fill="auto"/>
          </w:tcPr>
          <w:p w14:paraId="60611994"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09" w:type="dxa"/>
            <w:shd w:val="clear" w:color="auto" w:fill="auto"/>
          </w:tcPr>
          <w:p w14:paraId="081F26E0"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769" w:type="dxa"/>
            <w:shd w:val="clear" w:color="auto" w:fill="auto"/>
          </w:tcPr>
          <w:p w14:paraId="2E230644"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40" w:type="dxa"/>
            <w:shd w:val="clear" w:color="auto" w:fill="auto"/>
          </w:tcPr>
          <w:p w14:paraId="10B41C99"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r>
      <w:tr w:rsidR="0097161B" w:rsidRPr="0097161B" w14:paraId="0967F81F" w14:textId="77777777" w:rsidTr="00C80893">
        <w:tc>
          <w:tcPr>
            <w:tcW w:w="1017" w:type="dxa"/>
            <w:shd w:val="clear" w:color="auto" w:fill="auto"/>
          </w:tcPr>
          <w:p w14:paraId="3B3047CB"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705" w:type="dxa"/>
            <w:shd w:val="clear" w:color="auto" w:fill="auto"/>
          </w:tcPr>
          <w:p w14:paraId="463F12A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7CBC988A"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1" w:type="dxa"/>
            <w:shd w:val="clear" w:color="auto" w:fill="auto"/>
          </w:tcPr>
          <w:p w14:paraId="6A34E595"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0A588449"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2" w:type="dxa"/>
            <w:shd w:val="clear" w:color="auto" w:fill="auto"/>
          </w:tcPr>
          <w:p w14:paraId="00D7A15E"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6B563324"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21" w:type="dxa"/>
            <w:shd w:val="clear" w:color="auto" w:fill="auto"/>
          </w:tcPr>
          <w:p w14:paraId="64F4DB6C"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35" w:type="dxa"/>
            <w:shd w:val="clear" w:color="auto" w:fill="auto"/>
          </w:tcPr>
          <w:p w14:paraId="2092A078"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900" w:type="dxa"/>
            <w:shd w:val="clear" w:color="auto" w:fill="auto"/>
          </w:tcPr>
          <w:p w14:paraId="3422D417"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09" w:type="dxa"/>
            <w:shd w:val="clear" w:color="auto" w:fill="auto"/>
          </w:tcPr>
          <w:p w14:paraId="372F4E8C"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769" w:type="dxa"/>
            <w:shd w:val="clear" w:color="auto" w:fill="auto"/>
          </w:tcPr>
          <w:p w14:paraId="2CE522AF"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c>
          <w:tcPr>
            <w:tcW w:w="840" w:type="dxa"/>
            <w:shd w:val="clear" w:color="auto" w:fill="auto"/>
          </w:tcPr>
          <w:p w14:paraId="6D705489" w14:textId="77777777" w:rsidR="0097161B" w:rsidRPr="0097161B" w:rsidRDefault="0097161B" w:rsidP="0097161B">
            <w:pPr>
              <w:widowControl w:val="0"/>
              <w:suppressLineNumbers/>
              <w:suppressAutoHyphens/>
              <w:spacing w:after="0" w:line="240" w:lineRule="auto"/>
              <w:jc w:val="center"/>
              <w:rPr>
                <w:rFonts w:ascii="Times New Roman" w:eastAsia="Andale Sans UI" w:hAnsi="Times New Roman" w:cs="Times New Roman"/>
                <w:kern w:val="1"/>
                <w:sz w:val="24"/>
                <w:szCs w:val="24"/>
              </w:rPr>
            </w:pPr>
          </w:p>
        </w:tc>
      </w:tr>
    </w:tbl>
    <w:p w14:paraId="74A6638C" w14:textId="77777777" w:rsidR="0097161B" w:rsidRPr="0097161B" w:rsidRDefault="0097161B" w:rsidP="0097161B">
      <w:pPr>
        <w:suppressAutoHyphens/>
        <w:spacing w:after="0" w:line="264" w:lineRule="auto"/>
        <w:jc w:val="center"/>
        <w:rPr>
          <w:rFonts w:ascii="Times New Roman" w:eastAsia="Andale Sans UI" w:hAnsi="Times New Roman" w:cs="Times New Roman"/>
          <w:kern w:val="1"/>
          <w:sz w:val="24"/>
          <w:szCs w:val="24"/>
        </w:rPr>
      </w:pPr>
    </w:p>
    <w:p w14:paraId="2E45EB18" w14:textId="77777777" w:rsidR="0097161B" w:rsidRPr="0097161B" w:rsidRDefault="0097161B" w:rsidP="0097161B">
      <w:pPr>
        <w:suppressAutoHyphens/>
        <w:spacing w:after="0" w:line="264" w:lineRule="auto"/>
        <w:ind w:right="356"/>
        <w:jc w:val="both"/>
        <w:rPr>
          <w:rFonts w:ascii="Times New Roman" w:eastAsia="Times New Roman" w:hAnsi="Times New Roman" w:cs="Times New Roman"/>
          <w:color w:val="000000"/>
          <w:kern w:val="1"/>
        </w:rPr>
      </w:pP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Диагностика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уровней</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социально</w:t>
      </w:r>
      <w:r w:rsidRPr="0097161B">
        <w:rPr>
          <w:rFonts w:ascii="Times New Roman" w:eastAsia="Times New Roman" w:hAnsi="Times New Roman" w:cs="Times New Roman"/>
          <w:color w:val="000000"/>
          <w:kern w:val="1"/>
        </w:rPr>
        <w:t xml:space="preserve"> – </w:t>
      </w:r>
      <w:r w:rsidRPr="0097161B">
        <w:rPr>
          <w:rFonts w:ascii="Times New Roman" w:eastAsia="Andale Sans UI" w:hAnsi="Times New Roman" w:cs="Times New Roman"/>
          <w:color w:val="000000"/>
          <w:kern w:val="1"/>
        </w:rPr>
        <w:t>коммуникативного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развития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осуществляется</w:t>
      </w:r>
      <w:r w:rsidRPr="0097161B">
        <w:rPr>
          <w:rFonts w:ascii="Times New Roman" w:eastAsia="Times New Roman" w:hAnsi="Times New Roman" w:cs="Times New Roman"/>
          <w:color w:val="000000"/>
          <w:kern w:val="1"/>
        </w:rPr>
        <w:t xml:space="preserve"> 2 </w:t>
      </w:r>
      <w:r w:rsidRPr="0097161B">
        <w:rPr>
          <w:rFonts w:ascii="Times New Roman" w:eastAsia="Andale Sans UI" w:hAnsi="Times New Roman" w:cs="Times New Roman"/>
          <w:color w:val="000000"/>
          <w:kern w:val="1"/>
        </w:rPr>
        <w:t>раза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в</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год</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(в</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начале</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в</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конце</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учебного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года).</w:t>
      </w:r>
      <w:r w:rsidRPr="0097161B">
        <w:rPr>
          <w:rFonts w:ascii="Times New Roman" w:eastAsia="Times New Roman" w:hAnsi="Times New Roman" w:cs="Times New Roman"/>
          <w:color w:val="000000"/>
          <w:kern w:val="1"/>
        </w:rPr>
        <w:t xml:space="preserve"> </w:t>
      </w:r>
    </w:p>
    <w:p w14:paraId="4B58CDA9" w14:textId="77777777" w:rsidR="0097161B" w:rsidRPr="0097161B" w:rsidRDefault="0097161B" w:rsidP="0097161B">
      <w:pPr>
        <w:suppressAutoHyphens/>
        <w:spacing w:after="0" w:line="264" w:lineRule="auto"/>
        <w:ind w:right="356"/>
        <w:jc w:val="both"/>
        <w:rPr>
          <w:rFonts w:ascii="Times New Roman" w:eastAsia="Andale Sans UI" w:hAnsi="Times New Roman" w:cs="Times New Roman"/>
          <w:color w:val="000000"/>
          <w:kern w:val="1"/>
        </w:rPr>
      </w:pP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Определение</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уровней</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социально</w:t>
      </w:r>
      <w:r w:rsidRPr="0097161B">
        <w:rPr>
          <w:rFonts w:ascii="Times New Roman" w:eastAsia="Times New Roman" w:hAnsi="Times New Roman" w:cs="Times New Roman"/>
          <w:color w:val="000000"/>
          <w:kern w:val="1"/>
        </w:rPr>
        <w:t xml:space="preserve"> – </w:t>
      </w:r>
      <w:r w:rsidRPr="0097161B">
        <w:rPr>
          <w:rFonts w:ascii="Times New Roman" w:eastAsia="Andale Sans UI" w:hAnsi="Times New Roman" w:cs="Times New Roman"/>
          <w:color w:val="000000"/>
          <w:kern w:val="1"/>
        </w:rPr>
        <w:t>коммуникативного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развития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дает</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объективную</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картину</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общей</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эффективности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работы</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по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реализации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программы</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служит</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основанием</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для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 определения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конкретной</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тенденции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развития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каждого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ребенка.</w:t>
      </w:r>
    </w:p>
    <w:p w14:paraId="28D6B359" w14:textId="77777777" w:rsidR="0097161B" w:rsidRPr="0097161B" w:rsidRDefault="0097161B" w:rsidP="0097161B">
      <w:pPr>
        <w:suppressAutoHyphens/>
        <w:spacing w:after="0" w:line="264" w:lineRule="auto"/>
        <w:ind w:right="356"/>
        <w:jc w:val="both"/>
        <w:rPr>
          <w:rFonts w:ascii="Times New Roman" w:eastAsia="Andale Sans UI" w:hAnsi="Times New Roman" w:cs="Times New Roman"/>
          <w:b/>
          <w:bCs/>
          <w:color w:val="000000"/>
          <w:kern w:val="1"/>
        </w:rPr>
      </w:pP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Примерная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характеристика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уровней</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представлена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по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возрастным</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периодам.</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Л.В.</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Коломийченко,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Чугаева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Г.И.,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Югова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Л.И.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Концепция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программа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социально-коммуникативного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развития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и</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социального</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воспитания</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дошкольников</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«Дорогою</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добра»,</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М.,</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color w:val="000000"/>
          <w:kern w:val="1"/>
        </w:rPr>
        <w:t>2015г.</w:t>
      </w:r>
      <w:r w:rsidRPr="0097161B">
        <w:rPr>
          <w:rFonts w:ascii="Times New Roman" w:eastAsia="Times New Roman" w:hAnsi="Times New Roman" w:cs="Times New Roman"/>
          <w:color w:val="000000"/>
          <w:kern w:val="1"/>
        </w:rPr>
        <w:t xml:space="preserve"> </w:t>
      </w:r>
      <w:r w:rsidRPr="0097161B">
        <w:rPr>
          <w:rFonts w:ascii="Times New Roman" w:eastAsia="Andale Sans UI" w:hAnsi="Times New Roman" w:cs="Times New Roman"/>
          <w:b/>
          <w:bCs/>
          <w:color w:val="000000"/>
          <w:kern w:val="1"/>
        </w:rPr>
        <w:t>(с.</w:t>
      </w:r>
      <w:r w:rsidRPr="0097161B">
        <w:rPr>
          <w:rFonts w:ascii="Times New Roman" w:eastAsia="Times New Roman" w:hAnsi="Times New Roman" w:cs="Times New Roman"/>
          <w:b/>
          <w:bCs/>
          <w:color w:val="000000"/>
          <w:kern w:val="1"/>
        </w:rPr>
        <w:t xml:space="preserve"> </w:t>
      </w:r>
      <w:r w:rsidRPr="0097161B">
        <w:rPr>
          <w:rFonts w:ascii="Times New Roman" w:eastAsia="Andale Sans UI" w:hAnsi="Times New Roman" w:cs="Times New Roman"/>
          <w:b/>
          <w:bCs/>
          <w:color w:val="000000"/>
          <w:kern w:val="1"/>
        </w:rPr>
        <w:t>114-117).</w:t>
      </w:r>
    </w:p>
    <w:p w14:paraId="4FAB26D6" w14:textId="77777777" w:rsidR="0097161B" w:rsidRPr="0097161B" w:rsidRDefault="0097161B" w:rsidP="0097161B">
      <w:pPr>
        <w:suppressAutoHyphens/>
        <w:spacing w:after="0" w:line="264" w:lineRule="auto"/>
        <w:ind w:right="356"/>
        <w:jc w:val="both"/>
        <w:rPr>
          <w:rFonts w:ascii="Times New Roman" w:eastAsia="Andale Sans UI" w:hAnsi="Times New Roman" w:cs="Times New Roman"/>
          <w:b/>
          <w:bCs/>
          <w:color w:val="000000"/>
          <w:kern w:val="1"/>
        </w:rPr>
      </w:pPr>
      <w:r w:rsidRPr="0097161B">
        <w:rPr>
          <w:rFonts w:ascii="Times New Roman" w:eastAsia="Times New Roman" w:hAnsi="Times New Roman" w:cs="Times New Roman"/>
          <w:color w:val="000000"/>
          <w:kern w:val="1"/>
        </w:rPr>
        <w:t xml:space="preserve">   </w:t>
      </w:r>
    </w:p>
    <w:p w14:paraId="73FDC0D9" w14:textId="77777777" w:rsidR="0097161B" w:rsidRPr="0097161B" w:rsidRDefault="0097161B" w:rsidP="0097161B">
      <w:pPr>
        <w:suppressAutoHyphens/>
        <w:spacing w:after="0" w:line="360" w:lineRule="auto"/>
        <w:ind w:right="20" w:firstLine="400"/>
        <w:jc w:val="both"/>
        <w:rPr>
          <w:rFonts w:ascii="Times New Roman" w:eastAsia="Andale Sans UI" w:hAnsi="Times New Roman" w:cs="Times New Roman"/>
          <w:kern w:val="1"/>
          <w:sz w:val="24"/>
          <w:szCs w:val="24"/>
        </w:rPr>
      </w:pPr>
    </w:p>
    <w:p w14:paraId="68DC2E41" w14:textId="77777777" w:rsidR="00B34828" w:rsidRPr="00B34828" w:rsidRDefault="00B34828" w:rsidP="00A903A4">
      <w:pPr>
        <w:pStyle w:val="a5"/>
        <w:widowControl w:val="0"/>
        <w:tabs>
          <w:tab w:val="left" w:pos="2381"/>
          <w:tab w:val="left" w:pos="4108"/>
          <w:tab w:val="left" w:pos="5512"/>
          <w:tab w:val="left" w:pos="7253"/>
          <w:tab w:val="left" w:pos="7608"/>
          <w:tab w:val="left" w:pos="9354"/>
        </w:tabs>
        <w:autoSpaceDE w:val="0"/>
        <w:autoSpaceDN w:val="0"/>
        <w:spacing w:before="24" w:after="0" w:line="240" w:lineRule="auto"/>
        <w:ind w:left="426" w:right="497"/>
        <w:rPr>
          <w:rFonts w:ascii="Times New Roman" w:eastAsia="Times New Roman" w:hAnsi="Times New Roman" w:cs="Times New Roman"/>
          <w:sz w:val="24"/>
        </w:rPr>
        <w:sectPr w:rsidR="00B34828" w:rsidRPr="00B34828" w:rsidSect="00B72D43">
          <w:pgSz w:w="12230" w:h="17340"/>
          <w:pgMar w:top="840" w:right="181" w:bottom="1200" w:left="920" w:header="0" w:footer="982" w:gutter="0"/>
          <w:cols w:space="720"/>
        </w:sectPr>
      </w:pPr>
    </w:p>
    <w:p w14:paraId="61E76354" w14:textId="77777777" w:rsidR="0097161B" w:rsidRPr="0097161B" w:rsidRDefault="002908EA" w:rsidP="0097161B">
      <w:pPr>
        <w:suppressAutoHyphens/>
        <w:spacing w:after="0" w:line="264" w:lineRule="auto"/>
        <w:ind w:right="84"/>
        <w:jc w:val="both"/>
        <w:rPr>
          <w:rFonts w:ascii="Times New Roman" w:eastAsia="Andale Sans UI" w:hAnsi="Times New Roman" w:cs="Times New Roman"/>
          <w:b/>
          <w:bCs/>
          <w:color w:val="000000"/>
          <w:kern w:val="1"/>
          <w:sz w:val="24"/>
          <w:szCs w:val="24"/>
        </w:rPr>
      </w:pPr>
      <w:r w:rsidRPr="0097161B">
        <w:rPr>
          <w:rFonts w:ascii="Times New Roman" w:eastAsia="Times New Roman" w:hAnsi="Times New Roman" w:cs="Times New Roman"/>
          <w:b/>
          <w:bCs/>
          <w:sz w:val="24"/>
          <w:szCs w:val="24"/>
        </w:rPr>
        <w:lastRenderedPageBreak/>
        <w:t xml:space="preserve">  </w:t>
      </w:r>
      <w:r w:rsidR="0097161B" w:rsidRPr="0097161B">
        <w:rPr>
          <w:rFonts w:ascii="Times New Roman" w:eastAsia="Andale Sans UI" w:hAnsi="Times New Roman" w:cs="Times New Roman"/>
          <w:color w:val="000000"/>
          <w:kern w:val="1"/>
          <w:sz w:val="24"/>
          <w:szCs w:val="24"/>
        </w:rPr>
        <w:t>Ключ</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к</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обработке</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результатов</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диагностики</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социально</w:t>
      </w:r>
      <w:r w:rsidR="0097161B" w:rsidRPr="0097161B">
        <w:rPr>
          <w:rFonts w:ascii="Times New Roman" w:eastAsia="Times New Roman" w:hAnsi="Times New Roman" w:cs="Times New Roman"/>
          <w:color w:val="000000"/>
          <w:kern w:val="1"/>
          <w:sz w:val="24"/>
          <w:szCs w:val="24"/>
        </w:rPr>
        <w:t xml:space="preserve"> – </w:t>
      </w:r>
      <w:r w:rsidR="0097161B" w:rsidRPr="0097161B">
        <w:rPr>
          <w:rFonts w:ascii="Times New Roman" w:eastAsia="Andale Sans UI" w:hAnsi="Times New Roman" w:cs="Times New Roman"/>
          <w:color w:val="000000"/>
          <w:kern w:val="1"/>
          <w:sz w:val="24"/>
          <w:szCs w:val="24"/>
        </w:rPr>
        <w:t>коммуникативного</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развития</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представлен</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в</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программе</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социально-коммуникативного</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развития</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и</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социального</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воспитания</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дошкольников</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«Дорогою</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добра»</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Л.В.</w:t>
      </w:r>
      <w:r w:rsidR="0097161B" w:rsidRPr="0097161B">
        <w:rPr>
          <w:rFonts w:ascii="Times New Roman" w:eastAsia="Times New Roman" w:hAnsi="Times New Roman" w:cs="Times New Roman"/>
          <w:color w:val="000000"/>
          <w:kern w:val="1"/>
          <w:sz w:val="24"/>
          <w:szCs w:val="24"/>
        </w:rPr>
        <w:t xml:space="preserve"> </w:t>
      </w:r>
      <w:r w:rsidR="0097161B" w:rsidRPr="0097161B">
        <w:rPr>
          <w:rFonts w:ascii="Times New Roman" w:eastAsia="Andale Sans UI" w:hAnsi="Times New Roman" w:cs="Times New Roman"/>
          <w:color w:val="000000"/>
          <w:kern w:val="1"/>
          <w:sz w:val="24"/>
          <w:szCs w:val="24"/>
        </w:rPr>
        <w:t>Коломийченко,</w:t>
      </w:r>
      <w:r w:rsidR="0097161B" w:rsidRPr="0097161B">
        <w:rPr>
          <w:rFonts w:ascii="Times New Roman" w:eastAsia="Times New Roman" w:hAnsi="Times New Roman" w:cs="Times New Roman"/>
          <w:b/>
          <w:bCs/>
          <w:color w:val="000000"/>
          <w:kern w:val="1"/>
          <w:sz w:val="24"/>
          <w:szCs w:val="24"/>
        </w:rPr>
        <w:t xml:space="preserve"> (</w:t>
      </w:r>
      <w:r w:rsidR="0097161B" w:rsidRPr="0097161B">
        <w:rPr>
          <w:rFonts w:ascii="Times New Roman" w:eastAsia="Andale Sans UI" w:hAnsi="Times New Roman" w:cs="Times New Roman"/>
          <w:b/>
          <w:bCs/>
          <w:color w:val="000000"/>
          <w:kern w:val="1"/>
          <w:sz w:val="24"/>
          <w:szCs w:val="24"/>
        </w:rPr>
        <w:t>с.</w:t>
      </w:r>
      <w:r w:rsidR="0097161B" w:rsidRPr="0097161B">
        <w:rPr>
          <w:rFonts w:ascii="Times New Roman" w:eastAsia="Times New Roman" w:hAnsi="Times New Roman" w:cs="Times New Roman"/>
          <w:b/>
          <w:bCs/>
          <w:color w:val="000000"/>
          <w:kern w:val="1"/>
          <w:sz w:val="24"/>
          <w:szCs w:val="24"/>
        </w:rPr>
        <w:t xml:space="preserve"> </w:t>
      </w:r>
      <w:r w:rsidR="0097161B" w:rsidRPr="0097161B">
        <w:rPr>
          <w:rFonts w:ascii="Times New Roman" w:eastAsia="Andale Sans UI" w:hAnsi="Times New Roman" w:cs="Times New Roman"/>
          <w:b/>
          <w:bCs/>
          <w:color w:val="000000"/>
          <w:kern w:val="1"/>
          <w:sz w:val="24"/>
          <w:szCs w:val="24"/>
        </w:rPr>
        <w:t>127</w:t>
      </w:r>
      <w:r w:rsidR="0097161B" w:rsidRPr="0097161B">
        <w:rPr>
          <w:rFonts w:ascii="Times New Roman" w:eastAsia="Times New Roman" w:hAnsi="Times New Roman" w:cs="Times New Roman"/>
          <w:b/>
          <w:bCs/>
          <w:color w:val="000000"/>
          <w:kern w:val="1"/>
          <w:sz w:val="24"/>
          <w:szCs w:val="24"/>
        </w:rPr>
        <w:t xml:space="preserve"> – </w:t>
      </w:r>
      <w:r w:rsidR="0097161B" w:rsidRPr="0097161B">
        <w:rPr>
          <w:rFonts w:ascii="Times New Roman" w:eastAsia="Andale Sans UI" w:hAnsi="Times New Roman" w:cs="Times New Roman"/>
          <w:b/>
          <w:bCs/>
          <w:color w:val="000000"/>
          <w:kern w:val="1"/>
          <w:sz w:val="24"/>
          <w:szCs w:val="24"/>
        </w:rPr>
        <w:t>128).</w:t>
      </w:r>
    </w:p>
    <w:p w14:paraId="04DA870E" w14:textId="77777777" w:rsidR="0097161B" w:rsidRPr="0097161B" w:rsidRDefault="0097161B" w:rsidP="0097161B">
      <w:pPr>
        <w:suppressAutoHyphens/>
        <w:spacing w:after="0" w:line="264" w:lineRule="auto"/>
        <w:ind w:right="84"/>
        <w:jc w:val="both"/>
        <w:rPr>
          <w:rFonts w:ascii="Times New Roman" w:eastAsia="Andale Sans UI" w:hAnsi="Times New Roman" w:cs="Times New Roman"/>
          <w:b/>
          <w:bCs/>
          <w:color w:val="000000"/>
          <w:kern w:val="1"/>
          <w:sz w:val="24"/>
          <w:szCs w:val="24"/>
        </w:rPr>
      </w:pP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Примерные</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рекомендации</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к</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диагностике</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когнитивной</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сферы</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социально</w:t>
      </w:r>
      <w:r w:rsidRPr="0097161B">
        <w:rPr>
          <w:rFonts w:ascii="Times New Roman" w:eastAsia="Times New Roman" w:hAnsi="Times New Roman" w:cs="Times New Roman"/>
          <w:color w:val="000000"/>
          <w:kern w:val="1"/>
          <w:sz w:val="24"/>
          <w:szCs w:val="24"/>
        </w:rPr>
        <w:t xml:space="preserve"> – </w:t>
      </w:r>
      <w:r w:rsidRPr="0097161B">
        <w:rPr>
          <w:rFonts w:ascii="Times New Roman" w:eastAsia="Andale Sans UI" w:hAnsi="Times New Roman" w:cs="Times New Roman"/>
          <w:color w:val="000000"/>
          <w:kern w:val="1"/>
          <w:sz w:val="24"/>
          <w:szCs w:val="24"/>
        </w:rPr>
        <w:t>коммуникативного</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развития</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дошкольников</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представлены</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в</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программе</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социально-коммуникативного</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развития</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и</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социального</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воспитания</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дошкольников</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«Дорогою</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добра»</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Л.В.</w:t>
      </w:r>
      <w:r w:rsidRPr="0097161B">
        <w:rPr>
          <w:rFonts w:ascii="Times New Roman" w:eastAsia="Times New Roman" w:hAnsi="Times New Roman" w:cs="Times New Roman"/>
          <w:color w:val="000000"/>
          <w:kern w:val="1"/>
          <w:sz w:val="24"/>
          <w:szCs w:val="24"/>
        </w:rPr>
        <w:t xml:space="preserve"> </w:t>
      </w:r>
      <w:r w:rsidRPr="0097161B">
        <w:rPr>
          <w:rFonts w:ascii="Times New Roman" w:eastAsia="Andale Sans UI" w:hAnsi="Times New Roman" w:cs="Times New Roman"/>
          <w:color w:val="000000"/>
          <w:kern w:val="1"/>
          <w:sz w:val="24"/>
          <w:szCs w:val="24"/>
        </w:rPr>
        <w:t>Коломийченко,</w:t>
      </w:r>
      <w:r w:rsidRPr="0097161B">
        <w:rPr>
          <w:rFonts w:ascii="Times New Roman" w:eastAsia="Times New Roman" w:hAnsi="Times New Roman" w:cs="Times New Roman"/>
          <w:color w:val="000000"/>
          <w:kern w:val="1"/>
          <w:sz w:val="24"/>
          <w:szCs w:val="24"/>
        </w:rPr>
        <w:t xml:space="preserve"> </w:t>
      </w:r>
      <w:r w:rsidRPr="0097161B">
        <w:rPr>
          <w:rFonts w:ascii="Times New Roman" w:eastAsia="Times New Roman" w:hAnsi="Times New Roman" w:cs="Times New Roman"/>
          <w:b/>
          <w:bCs/>
          <w:color w:val="000000"/>
          <w:kern w:val="1"/>
          <w:sz w:val="24"/>
          <w:szCs w:val="24"/>
        </w:rPr>
        <w:t>(</w:t>
      </w:r>
      <w:r w:rsidRPr="0097161B">
        <w:rPr>
          <w:rFonts w:ascii="Times New Roman" w:eastAsia="Andale Sans UI" w:hAnsi="Times New Roman" w:cs="Times New Roman"/>
          <w:b/>
          <w:bCs/>
          <w:color w:val="000000"/>
          <w:kern w:val="1"/>
          <w:sz w:val="24"/>
          <w:szCs w:val="24"/>
        </w:rPr>
        <w:t>с.</w:t>
      </w:r>
      <w:r w:rsidRPr="0097161B">
        <w:rPr>
          <w:rFonts w:ascii="Times New Roman" w:eastAsia="Times New Roman" w:hAnsi="Times New Roman" w:cs="Times New Roman"/>
          <w:b/>
          <w:bCs/>
          <w:color w:val="000000"/>
          <w:kern w:val="1"/>
          <w:sz w:val="24"/>
          <w:szCs w:val="24"/>
        </w:rPr>
        <w:t xml:space="preserve"> </w:t>
      </w:r>
      <w:r w:rsidRPr="0097161B">
        <w:rPr>
          <w:rFonts w:ascii="Times New Roman" w:eastAsia="Andale Sans UI" w:hAnsi="Times New Roman" w:cs="Times New Roman"/>
          <w:b/>
          <w:bCs/>
          <w:color w:val="000000"/>
          <w:kern w:val="1"/>
          <w:sz w:val="24"/>
          <w:szCs w:val="24"/>
        </w:rPr>
        <w:t>139</w:t>
      </w:r>
      <w:r w:rsidRPr="0097161B">
        <w:rPr>
          <w:rFonts w:ascii="Times New Roman" w:eastAsia="Times New Roman" w:hAnsi="Times New Roman" w:cs="Times New Roman"/>
          <w:b/>
          <w:bCs/>
          <w:color w:val="000000"/>
          <w:kern w:val="1"/>
          <w:sz w:val="24"/>
          <w:szCs w:val="24"/>
        </w:rPr>
        <w:t xml:space="preserve"> – </w:t>
      </w:r>
      <w:r w:rsidRPr="0097161B">
        <w:rPr>
          <w:rFonts w:ascii="Times New Roman" w:eastAsia="Andale Sans UI" w:hAnsi="Times New Roman" w:cs="Times New Roman"/>
          <w:b/>
          <w:bCs/>
          <w:color w:val="000000"/>
          <w:kern w:val="1"/>
          <w:sz w:val="24"/>
          <w:szCs w:val="24"/>
        </w:rPr>
        <w:t>146).</w:t>
      </w:r>
    </w:p>
    <w:p w14:paraId="4E7BC906" w14:textId="77777777" w:rsidR="002908EA" w:rsidRPr="002908EA" w:rsidRDefault="002908EA" w:rsidP="002908EA">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sidRPr="002908EA">
        <w:rPr>
          <w:rFonts w:ascii="Times New Roman" w:eastAsia="Times New Roman" w:hAnsi="Times New Roman" w:cs="Times New Roman"/>
          <w:b/>
          <w:bCs/>
          <w:sz w:val="24"/>
          <w:szCs w:val="24"/>
        </w:rPr>
        <w:t>Система</w:t>
      </w:r>
      <w:r w:rsidRPr="002908EA">
        <w:rPr>
          <w:rFonts w:ascii="Times New Roman" w:eastAsia="Times New Roman" w:hAnsi="Times New Roman" w:cs="Times New Roman"/>
          <w:b/>
          <w:bCs/>
          <w:spacing w:val="-4"/>
          <w:sz w:val="24"/>
          <w:szCs w:val="24"/>
        </w:rPr>
        <w:t xml:space="preserve"> </w:t>
      </w:r>
      <w:r w:rsidRPr="002908EA">
        <w:rPr>
          <w:rFonts w:ascii="Times New Roman" w:eastAsia="Times New Roman" w:hAnsi="Times New Roman" w:cs="Times New Roman"/>
          <w:b/>
          <w:bCs/>
          <w:sz w:val="24"/>
          <w:szCs w:val="24"/>
        </w:rPr>
        <w:t>оценки</w:t>
      </w:r>
      <w:r w:rsidRPr="002908EA">
        <w:rPr>
          <w:rFonts w:ascii="Times New Roman" w:eastAsia="Times New Roman" w:hAnsi="Times New Roman" w:cs="Times New Roman"/>
          <w:b/>
          <w:bCs/>
          <w:spacing w:val="-6"/>
          <w:sz w:val="24"/>
          <w:szCs w:val="24"/>
        </w:rPr>
        <w:t xml:space="preserve"> </w:t>
      </w:r>
      <w:r w:rsidRPr="002908EA">
        <w:rPr>
          <w:rFonts w:ascii="Times New Roman" w:eastAsia="Times New Roman" w:hAnsi="Times New Roman" w:cs="Times New Roman"/>
          <w:b/>
          <w:bCs/>
          <w:sz w:val="24"/>
          <w:szCs w:val="24"/>
        </w:rPr>
        <w:t>результатов</w:t>
      </w:r>
      <w:r w:rsidRPr="002908EA">
        <w:rPr>
          <w:rFonts w:ascii="Times New Roman" w:eastAsia="Times New Roman" w:hAnsi="Times New Roman" w:cs="Times New Roman"/>
          <w:b/>
          <w:bCs/>
          <w:spacing w:val="-4"/>
          <w:sz w:val="24"/>
          <w:szCs w:val="24"/>
        </w:rPr>
        <w:t xml:space="preserve"> </w:t>
      </w:r>
      <w:r w:rsidRPr="002908EA">
        <w:rPr>
          <w:rFonts w:ascii="Times New Roman" w:eastAsia="Times New Roman" w:hAnsi="Times New Roman" w:cs="Times New Roman"/>
          <w:b/>
          <w:bCs/>
          <w:sz w:val="24"/>
          <w:szCs w:val="24"/>
        </w:rPr>
        <w:t>освоения</w:t>
      </w:r>
      <w:r w:rsidRPr="002908EA">
        <w:rPr>
          <w:rFonts w:ascii="Times New Roman" w:eastAsia="Times New Roman" w:hAnsi="Times New Roman" w:cs="Times New Roman"/>
          <w:b/>
          <w:bCs/>
          <w:spacing w:val="-4"/>
          <w:sz w:val="24"/>
          <w:szCs w:val="24"/>
        </w:rPr>
        <w:t xml:space="preserve"> </w:t>
      </w:r>
      <w:r w:rsidRPr="002908EA">
        <w:rPr>
          <w:rFonts w:ascii="Times New Roman" w:eastAsia="Times New Roman" w:hAnsi="Times New Roman" w:cs="Times New Roman"/>
          <w:b/>
          <w:bCs/>
          <w:sz w:val="24"/>
          <w:szCs w:val="24"/>
        </w:rPr>
        <w:t>Рабочей</w:t>
      </w:r>
      <w:r w:rsidRPr="002908EA">
        <w:rPr>
          <w:rFonts w:ascii="Times New Roman" w:eastAsia="Times New Roman" w:hAnsi="Times New Roman" w:cs="Times New Roman"/>
          <w:b/>
          <w:bCs/>
          <w:spacing w:val="-4"/>
          <w:sz w:val="24"/>
          <w:szCs w:val="24"/>
        </w:rPr>
        <w:t xml:space="preserve"> </w:t>
      </w:r>
      <w:r w:rsidRPr="002908EA">
        <w:rPr>
          <w:rFonts w:ascii="Times New Roman" w:eastAsia="Times New Roman" w:hAnsi="Times New Roman" w:cs="Times New Roman"/>
          <w:b/>
          <w:bCs/>
          <w:sz w:val="24"/>
          <w:szCs w:val="24"/>
        </w:rPr>
        <w:t>программы</w:t>
      </w:r>
      <w:r w:rsidRPr="002908EA">
        <w:rPr>
          <w:rFonts w:ascii="Times New Roman" w:eastAsia="Times New Roman" w:hAnsi="Times New Roman" w:cs="Times New Roman"/>
          <w:b/>
          <w:bCs/>
          <w:spacing w:val="-5"/>
          <w:sz w:val="24"/>
          <w:szCs w:val="24"/>
        </w:rPr>
        <w:t xml:space="preserve"> </w:t>
      </w:r>
      <w:r w:rsidRPr="002908EA">
        <w:rPr>
          <w:rFonts w:ascii="Times New Roman" w:eastAsia="Times New Roman" w:hAnsi="Times New Roman" w:cs="Times New Roman"/>
          <w:b/>
          <w:bCs/>
          <w:sz w:val="24"/>
          <w:szCs w:val="24"/>
        </w:rPr>
        <w:t>воспитания</w:t>
      </w:r>
      <w:r w:rsidRPr="002908EA">
        <w:rPr>
          <w:rFonts w:ascii="Times New Roman" w:eastAsia="Times New Roman" w:hAnsi="Times New Roman" w:cs="Times New Roman"/>
          <w:b/>
          <w:bCs/>
          <w:spacing w:val="-4"/>
          <w:sz w:val="24"/>
          <w:szCs w:val="24"/>
        </w:rPr>
        <w:t xml:space="preserve"> </w:t>
      </w:r>
      <w:r w:rsidRPr="002908EA">
        <w:rPr>
          <w:rFonts w:ascii="Times New Roman" w:eastAsia="Times New Roman" w:hAnsi="Times New Roman" w:cs="Times New Roman"/>
          <w:b/>
          <w:bCs/>
          <w:sz w:val="24"/>
          <w:szCs w:val="24"/>
        </w:rPr>
        <w:t>(особенности проведения</w:t>
      </w:r>
      <w:r w:rsidRPr="002908EA">
        <w:rPr>
          <w:rFonts w:ascii="Times New Roman" w:eastAsia="Times New Roman" w:hAnsi="Times New Roman" w:cs="Times New Roman"/>
          <w:b/>
          <w:bCs/>
          <w:spacing w:val="40"/>
          <w:sz w:val="24"/>
          <w:szCs w:val="24"/>
        </w:rPr>
        <w:t xml:space="preserve"> </w:t>
      </w:r>
      <w:r w:rsidRPr="002908EA">
        <w:rPr>
          <w:rFonts w:ascii="Times New Roman" w:eastAsia="Times New Roman" w:hAnsi="Times New Roman" w:cs="Times New Roman"/>
          <w:b/>
          <w:bCs/>
          <w:sz w:val="24"/>
          <w:szCs w:val="24"/>
        </w:rPr>
        <w:t>педагогической диагностики).</w:t>
      </w:r>
    </w:p>
    <w:p w14:paraId="7DDBDA12" w14:textId="77777777" w:rsidR="002908EA" w:rsidRPr="002908EA" w:rsidRDefault="002908EA" w:rsidP="002908EA">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08EA">
        <w:rPr>
          <w:rFonts w:ascii="Times New Roman" w:eastAsia="Times New Roman" w:hAnsi="Times New Roman" w:cs="Times New Roman"/>
          <w:sz w:val="24"/>
          <w:szCs w:val="24"/>
        </w:rPr>
        <w:t>Результаты достижений по целевым ориентирам Рабочей программы во</w:t>
      </w:r>
      <w:r>
        <w:rPr>
          <w:rFonts w:ascii="Times New Roman" w:eastAsia="Times New Roman" w:hAnsi="Times New Roman" w:cs="Times New Roman"/>
          <w:sz w:val="24"/>
          <w:szCs w:val="24"/>
        </w:rPr>
        <w:t>с</w:t>
      </w:r>
      <w:r w:rsidRPr="002908EA">
        <w:rPr>
          <w:rFonts w:ascii="Times New Roman" w:eastAsia="Times New Roman" w:hAnsi="Times New Roman" w:cs="Times New Roman"/>
          <w:sz w:val="24"/>
          <w:szCs w:val="24"/>
        </w:rPr>
        <w:t>питания не подлежат непосредственной оценке, в том числе в виде педагогической диагностики, и не</w:t>
      </w:r>
      <w:r w:rsidRPr="002908EA">
        <w:rPr>
          <w:rFonts w:ascii="Times New Roman" w:eastAsia="Times New Roman" w:hAnsi="Times New Roman" w:cs="Times New Roman"/>
          <w:spacing w:val="40"/>
          <w:sz w:val="24"/>
          <w:szCs w:val="24"/>
        </w:rPr>
        <w:t xml:space="preserve"> </w:t>
      </w:r>
      <w:r w:rsidRPr="002908EA">
        <w:rPr>
          <w:rFonts w:ascii="Times New Roman" w:eastAsia="Times New Roman" w:hAnsi="Times New Roman" w:cs="Times New Roman"/>
          <w:sz w:val="24"/>
          <w:szCs w:val="24"/>
        </w:rPr>
        <w:t>являются основанием для их формального сравнивания с реальными достижениями детей.</w:t>
      </w:r>
    </w:p>
    <w:p w14:paraId="7649DE25" w14:textId="77777777" w:rsidR="002908EA" w:rsidRPr="002908EA" w:rsidRDefault="002908EA" w:rsidP="002908EA">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08EA">
        <w:rPr>
          <w:rFonts w:ascii="Times New Roman" w:eastAsia="Times New Roman" w:hAnsi="Times New Roman" w:cs="Times New Roman"/>
          <w:sz w:val="24"/>
          <w:szCs w:val="24"/>
        </w:rPr>
        <w:t>Рабочей</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программой</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воспитания</w:t>
      </w:r>
      <w:r w:rsidRPr="002908EA">
        <w:rPr>
          <w:rFonts w:ascii="Times New Roman" w:eastAsia="Times New Roman" w:hAnsi="Times New Roman" w:cs="Times New Roman"/>
          <w:spacing w:val="-7"/>
          <w:sz w:val="24"/>
          <w:szCs w:val="24"/>
        </w:rPr>
        <w:t xml:space="preserve"> </w:t>
      </w:r>
      <w:r w:rsidRPr="002908EA">
        <w:rPr>
          <w:rFonts w:ascii="Times New Roman" w:eastAsia="Times New Roman" w:hAnsi="Times New Roman" w:cs="Times New Roman"/>
          <w:sz w:val="24"/>
          <w:szCs w:val="24"/>
        </w:rPr>
        <w:t>предусмотрена</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система</w:t>
      </w:r>
      <w:r w:rsidRPr="002908EA">
        <w:rPr>
          <w:rFonts w:ascii="Times New Roman" w:eastAsia="Times New Roman" w:hAnsi="Times New Roman" w:cs="Times New Roman"/>
          <w:spacing w:val="-3"/>
          <w:sz w:val="24"/>
          <w:szCs w:val="24"/>
        </w:rPr>
        <w:t xml:space="preserve"> </w:t>
      </w:r>
      <w:r w:rsidRPr="002908EA">
        <w:rPr>
          <w:rFonts w:ascii="Times New Roman" w:eastAsia="Times New Roman" w:hAnsi="Times New Roman" w:cs="Times New Roman"/>
          <w:sz w:val="24"/>
          <w:szCs w:val="24"/>
        </w:rPr>
        <w:t>мониторинга</w:t>
      </w:r>
      <w:r w:rsidRPr="002908EA">
        <w:rPr>
          <w:rFonts w:ascii="Times New Roman" w:eastAsia="Times New Roman" w:hAnsi="Times New Roman" w:cs="Times New Roman"/>
          <w:spacing w:val="-8"/>
          <w:sz w:val="24"/>
          <w:szCs w:val="24"/>
        </w:rPr>
        <w:t xml:space="preserve"> </w:t>
      </w:r>
      <w:r w:rsidRPr="002908EA">
        <w:rPr>
          <w:rFonts w:ascii="Times New Roman" w:eastAsia="Times New Roman" w:hAnsi="Times New Roman" w:cs="Times New Roman"/>
          <w:sz w:val="24"/>
          <w:szCs w:val="24"/>
        </w:rPr>
        <w:t>динамики развития детей, динамики их образовательных достижений, основанная на методе наблюдения за поведени</w:t>
      </w:r>
      <w:r>
        <w:rPr>
          <w:rFonts w:ascii="Times New Roman" w:eastAsia="Times New Roman" w:hAnsi="Times New Roman" w:cs="Times New Roman"/>
          <w:sz w:val="24"/>
          <w:szCs w:val="24"/>
        </w:rPr>
        <w:t>е</w:t>
      </w:r>
      <w:r w:rsidRPr="002908EA">
        <w:rPr>
          <w:rFonts w:ascii="Times New Roman" w:eastAsia="Times New Roman" w:hAnsi="Times New Roman" w:cs="Times New Roman"/>
          <w:sz w:val="24"/>
          <w:szCs w:val="24"/>
        </w:rPr>
        <w:t>м детей.</w:t>
      </w:r>
    </w:p>
    <w:p w14:paraId="0ADC2A28" w14:textId="77777777" w:rsidR="002908EA" w:rsidRPr="002908EA" w:rsidRDefault="002908EA" w:rsidP="002908EA">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08EA">
        <w:rPr>
          <w:rFonts w:ascii="Times New Roman" w:eastAsia="Times New Roman" w:hAnsi="Times New Roman" w:cs="Times New Roman"/>
          <w:sz w:val="24"/>
          <w:szCs w:val="24"/>
        </w:rPr>
        <w:t>В</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фокусе</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педагогической</w:t>
      </w:r>
      <w:r w:rsidRPr="002908EA">
        <w:rPr>
          <w:rFonts w:ascii="Times New Roman" w:eastAsia="Times New Roman" w:hAnsi="Times New Roman" w:cs="Times New Roman"/>
          <w:spacing w:val="-3"/>
          <w:sz w:val="24"/>
          <w:szCs w:val="24"/>
        </w:rPr>
        <w:t xml:space="preserve"> </w:t>
      </w:r>
      <w:r w:rsidRPr="002908EA">
        <w:rPr>
          <w:rFonts w:ascii="Times New Roman" w:eastAsia="Times New Roman" w:hAnsi="Times New Roman" w:cs="Times New Roman"/>
          <w:sz w:val="24"/>
          <w:szCs w:val="24"/>
        </w:rPr>
        <w:t>диагностики</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находится</w:t>
      </w:r>
      <w:r w:rsidRPr="002908EA">
        <w:rPr>
          <w:rFonts w:ascii="Times New Roman" w:eastAsia="Times New Roman" w:hAnsi="Times New Roman" w:cs="Times New Roman"/>
          <w:spacing w:val="-6"/>
          <w:sz w:val="24"/>
          <w:szCs w:val="24"/>
        </w:rPr>
        <w:t xml:space="preserve"> </w:t>
      </w:r>
      <w:r w:rsidRPr="002908EA">
        <w:rPr>
          <w:rFonts w:ascii="Times New Roman" w:eastAsia="Times New Roman" w:hAnsi="Times New Roman" w:cs="Times New Roman"/>
          <w:sz w:val="24"/>
          <w:szCs w:val="24"/>
        </w:rPr>
        <w:t>понимание</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ребенком</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смысла</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конкретной ценности и ее проявлении в его поведении.</w:t>
      </w:r>
    </w:p>
    <w:p w14:paraId="3B49E59F" w14:textId="77777777" w:rsidR="0052032C" w:rsidRDefault="0052032C"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14:paraId="1CFADB3B" w14:textId="77777777" w:rsidR="0052032C" w:rsidRDefault="0052032C" w:rsidP="0052032C">
      <w:pPr>
        <w:pStyle w:val="a5"/>
        <w:widowControl w:val="0"/>
        <w:tabs>
          <w:tab w:val="left" w:pos="567"/>
        </w:tabs>
        <w:spacing w:after="0" w:line="240" w:lineRule="auto"/>
        <w:ind w:left="1080" w:right="20"/>
        <w:jc w:val="center"/>
        <w:rPr>
          <w:rFonts w:ascii="Times New Roman" w:eastAsia="Times New Roman" w:hAnsi="Times New Roman" w:cs="Times New Roman"/>
          <w:b/>
          <w:color w:val="000000"/>
          <w:sz w:val="24"/>
          <w:szCs w:val="24"/>
          <w:lang w:eastAsia="ru-RU"/>
        </w:rPr>
      </w:pPr>
      <w:r w:rsidRPr="0052032C">
        <w:rPr>
          <w:rFonts w:ascii="Times New Roman" w:eastAsia="Times New Roman" w:hAnsi="Times New Roman" w:cs="Times New Roman"/>
          <w:b/>
          <w:color w:val="000000"/>
          <w:sz w:val="24"/>
          <w:szCs w:val="24"/>
          <w:lang w:val="en-US" w:eastAsia="ru-RU"/>
        </w:rPr>
        <w:t>II</w:t>
      </w:r>
      <w:r w:rsidRPr="0052032C">
        <w:rPr>
          <w:rFonts w:ascii="Times New Roman" w:eastAsia="Times New Roman" w:hAnsi="Times New Roman" w:cs="Times New Roman"/>
          <w:b/>
          <w:color w:val="000000"/>
          <w:sz w:val="24"/>
          <w:szCs w:val="24"/>
          <w:lang w:eastAsia="ru-RU"/>
        </w:rPr>
        <w:t>.СОДЕРЖАТЕЛЬНЫЙ РАЗДЕЛ</w:t>
      </w:r>
      <w:r>
        <w:rPr>
          <w:rFonts w:ascii="Times New Roman" w:eastAsia="Times New Roman" w:hAnsi="Times New Roman" w:cs="Times New Roman"/>
          <w:b/>
          <w:color w:val="000000"/>
          <w:sz w:val="24"/>
          <w:szCs w:val="24"/>
          <w:lang w:eastAsia="ru-RU"/>
        </w:rPr>
        <w:t>.</w:t>
      </w:r>
    </w:p>
    <w:p w14:paraId="5EB9316F" w14:textId="77777777" w:rsidR="0052032C" w:rsidRDefault="0052032C" w:rsidP="0052032C">
      <w:pPr>
        <w:pStyle w:val="a5"/>
        <w:widowControl w:val="0"/>
        <w:tabs>
          <w:tab w:val="left" w:pos="567"/>
        </w:tabs>
        <w:spacing w:after="0" w:line="240" w:lineRule="auto"/>
        <w:ind w:left="1080" w:right="20"/>
        <w:jc w:val="center"/>
        <w:rPr>
          <w:rFonts w:ascii="Times New Roman" w:eastAsia="Times New Roman" w:hAnsi="Times New Roman" w:cs="Times New Roman"/>
          <w:b/>
          <w:color w:val="000000"/>
          <w:sz w:val="24"/>
          <w:szCs w:val="24"/>
          <w:lang w:eastAsia="ru-RU"/>
        </w:rPr>
      </w:pPr>
    </w:p>
    <w:p w14:paraId="01AA68B6" w14:textId="77777777" w:rsidR="0052032C" w:rsidRPr="0052032C" w:rsidRDefault="0052032C" w:rsidP="0052032C">
      <w:pPr>
        <w:pStyle w:val="a5"/>
        <w:widowControl w:val="0"/>
        <w:tabs>
          <w:tab w:val="left" w:pos="567"/>
        </w:tabs>
        <w:spacing w:after="0" w:line="240" w:lineRule="auto"/>
        <w:ind w:left="1080" w:right="2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2.1.</w:t>
      </w:r>
      <w:r w:rsidRPr="0052032C">
        <w:rPr>
          <w:rFonts w:ascii="Times New Roman" w:eastAsia="Times New Roman" w:hAnsi="Times New Roman" w:cs="Times New Roman"/>
          <w:b/>
          <w:color w:val="000000"/>
          <w:sz w:val="24"/>
          <w:szCs w:val="24"/>
          <w:lang w:eastAsia="ru-RU"/>
        </w:rPr>
        <w:t>Уклад образовательной организации</w:t>
      </w:r>
    </w:p>
    <w:p w14:paraId="017FCB7D" w14:textId="77777777" w:rsidR="0052032C" w:rsidRDefault="0052032C"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EAE24D3" w14:textId="77777777" w:rsidR="002908EA" w:rsidRPr="002908EA" w:rsidRDefault="002908EA" w:rsidP="002908EA">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908EA">
        <w:rPr>
          <w:rFonts w:ascii="Times New Roman" w:eastAsia="Times New Roman" w:hAnsi="Times New Roman" w:cs="Times New Roman"/>
          <w:b/>
          <w:bCs/>
          <w:sz w:val="24"/>
          <w:szCs w:val="24"/>
        </w:rPr>
        <w:t xml:space="preserve">Уклад </w:t>
      </w:r>
      <w:r w:rsidRPr="002908EA">
        <w:rPr>
          <w:rFonts w:ascii="Times New Roman" w:eastAsia="Times New Roman" w:hAnsi="Times New Roman" w:cs="Times New Roman"/>
          <w:sz w:val="24"/>
          <w:szCs w:val="24"/>
        </w:rPr>
        <w:t>– общественный договор участников образовательных отношений, опирающийся</w:t>
      </w:r>
      <w:r w:rsidRPr="002908EA">
        <w:rPr>
          <w:rFonts w:ascii="Times New Roman" w:eastAsia="Times New Roman" w:hAnsi="Times New Roman" w:cs="Times New Roman"/>
          <w:spacing w:val="40"/>
          <w:sz w:val="24"/>
          <w:szCs w:val="24"/>
        </w:rPr>
        <w:t xml:space="preserve"> </w:t>
      </w:r>
      <w:r w:rsidRPr="002908EA">
        <w:rPr>
          <w:rFonts w:ascii="Times New Roman" w:eastAsia="Times New Roman" w:hAnsi="Times New Roman" w:cs="Times New Roman"/>
          <w:sz w:val="24"/>
          <w:szCs w:val="24"/>
        </w:rPr>
        <w:t xml:space="preserve">на базовые национальные ценности, содержащий традиции региона и </w:t>
      </w:r>
      <w:r w:rsidRPr="002908EA">
        <w:rPr>
          <w:rFonts w:ascii="Times New Roman" w:eastAsia="Times New Roman" w:hAnsi="Times New Roman" w:cs="Times New Roman"/>
          <w:b/>
          <w:i/>
          <w:sz w:val="24"/>
          <w:szCs w:val="24"/>
        </w:rPr>
        <w:t>МДОУ «Детский сад комбинированного</w:t>
      </w:r>
      <w:r w:rsidRPr="002908EA">
        <w:rPr>
          <w:rFonts w:ascii="Times New Roman" w:eastAsia="Times New Roman" w:hAnsi="Times New Roman" w:cs="Times New Roman"/>
          <w:b/>
          <w:i/>
          <w:spacing w:val="38"/>
          <w:sz w:val="24"/>
          <w:szCs w:val="24"/>
        </w:rPr>
        <w:t xml:space="preserve">  </w:t>
      </w:r>
      <w:r w:rsidRPr="002908EA">
        <w:rPr>
          <w:rFonts w:ascii="Times New Roman" w:eastAsia="Times New Roman" w:hAnsi="Times New Roman" w:cs="Times New Roman"/>
          <w:b/>
          <w:i/>
          <w:sz w:val="24"/>
          <w:szCs w:val="24"/>
        </w:rPr>
        <w:t>вида</w:t>
      </w:r>
      <w:r w:rsidRPr="002908EA">
        <w:rPr>
          <w:rFonts w:ascii="Times New Roman" w:eastAsia="Times New Roman" w:hAnsi="Times New Roman" w:cs="Times New Roman"/>
          <w:b/>
          <w:i/>
          <w:spacing w:val="38"/>
          <w:sz w:val="24"/>
          <w:szCs w:val="24"/>
        </w:rPr>
        <w:t xml:space="preserve">  </w:t>
      </w:r>
      <w:r>
        <w:rPr>
          <w:rFonts w:ascii="Times New Roman" w:eastAsia="Times New Roman" w:hAnsi="Times New Roman" w:cs="Times New Roman"/>
          <w:b/>
          <w:i/>
          <w:sz w:val="24"/>
          <w:szCs w:val="24"/>
        </w:rPr>
        <w:t>№124</w:t>
      </w:r>
      <w:r w:rsidRPr="002908EA">
        <w:rPr>
          <w:rFonts w:ascii="Times New Roman" w:eastAsia="Times New Roman" w:hAnsi="Times New Roman" w:cs="Times New Roman"/>
          <w:b/>
          <w:i/>
          <w:sz w:val="24"/>
          <w:szCs w:val="24"/>
        </w:rPr>
        <w:t>»</w:t>
      </w:r>
      <w:r w:rsidRPr="002908EA">
        <w:rPr>
          <w:rFonts w:ascii="Times New Roman" w:eastAsia="Times New Roman" w:hAnsi="Times New Roman" w:cs="Times New Roman"/>
          <w:b/>
          <w:i/>
          <w:spacing w:val="72"/>
          <w:sz w:val="24"/>
          <w:szCs w:val="24"/>
        </w:rPr>
        <w:t xml:space="preserve">   </w:t>
      </w:r>
      <w:r w:rsidRPr="002908EA">
        <w:rPr>
          <w:rFonts w:ascii="Times New Roman" w:eastAsia="Times New Roman" w:hAnsi="Times New Roman" w:cs="Times New Roman"/>
          <w:sz w:val="24"/>
          <w:szCs w:val="24"/>
        </w:rPr>
        <w:t>задающий</w:t>
      </w:r>
      <w:r w:rsidRPr="002908EA">
        <w:rPr>
          <w:rFonts w:ascii="Times New Roman" w:eastAsia="Times New Roman" w:hAnsi="Times New Roman" w:cs="Times New Roman"/>
          <w:spacing w:val="38"/>
          <w:sz w:val="24"/>
          <w:szCs w:val="24"/>
        </w:rPr>
        <w:t xml:space="preserve">  </w:t>
      </w:r>
      <w:r w:rsidRPr="002908EA">
        <w:rPr>
          <w:rFonts w:ascii="Times New Roman" w:eastAsia="Times New Roman" w:hAnsi="Times New Roman" w:cs="Times New Roman"/>
          <w:sz w:val="24"/>
          <w:szCs w:val="24"/>
        </w:rPr>
        <w:t>культуру</w:t>
      </w:r>
      <w:r w:rsidRPr="002908EA">
        <w:rPr>
          <w:rFonts w:ascii="Times New Roman" w:eastAsia="Times New Roman" w:hAnsi="Times New Roman" w:cs="Times New Roman"/>
          <w:spacing w:val="80"/>
          <w:w w:val="150"/>
          <w:sz w:val="24"/>
          <w:szCs w:val="24"/>
        </w:rPr>
        <w:t xml:space="preserve"> </w:t>
      </w:r>
      <w:r w:rsidRPr="002908EA">
        <w:rPr>
          <w:rFonts w:ascii="Times New Roman" w:eastAsia="Times New Roman" w:hAnsi="Times New Roman" w:cs="Times New Roman"/>
          <w:sz w:val="24"/>
          <w:szCs w:val="24"/>
        </w:rPr>
        <w:t>поведения</w:t>
      </w:r>
      <w:r w:rsidRPr="002908EA">
        <w:rPr>
          <w:rFonts w:ascii="Times New Roman" w:eastAsia="Times New Roman" w:hAnsi="Times New Roman" w:cs="Times New Roman"/>
          <w:spacing w:val="38"/>
          <w:sz w:val="24"/>
          <w:szCs w:val="24"/>
        </w:rPr>
        <w:t xml:space="preserve">  </w:t>
      </w:r>
      <w:r w:rsidRPr="002908EA">
        <w:rPr>
          <w:rFonts w:ascii="Times New Roman" w:eastAsia="Times New Roman" w:hAnsi="Times New Roman" w:cs="Times New Roman"/>
          <w:sz w:val="24"/>
          <w:szCs w:val="24"/>
        </w:rPr>
        <w:t>сообществ,</w:t>
      </w:r>
      <w:r w:rsidRPr="002908EA">
        <w:rPr>
          <w:rFonts w:ascii="Times New Roman" w:eastAsia="Times New Roman" w:hAnsi="Times New Roman" w:cs="Times New Roman"/>
          <w:spacing w:val="38"/>
          <w:sz w:val="24"/>
          <w:szCs w:val="24"/>
        </w:rPr>
        <w:t xml:space="preserve">  </w:t>
      </w:r>
      <w:r w:rsidRPr="002908EA">
        <w:rPr>
          <w:rFonts w:ascii="Times New Roman" w:eastAsia="Times New Roman" w:hAnsi="Times New Roman" w:cs="Times New Roman"/>
          <w:sz w:val="24"/>
          <w:szCs w:val="24"/>
        </w:rPr>
        <w:t>описывающий предметно-пространственную     среду,     деятельности</w:t>
      </w:r>
      <w:r w:rsidRPr="002908EA">
        <w:rPr>
          <w:rFonts w:ascii="Times New Roman" w:eastAsia="Times New Roman" w:hAnsi="Times New Roman" w:cs="Times New Roman"/>
          <w:spacing w:val="-57"/>
          <w:sz w:val="24"/>
          <w:szCs w:val="24"/>
        </w:rPr>
        <w:t xml:space="preserve"> </w:t>
      </w:r>
      <w:r w:rsidRPr="002908EA">
        <w:rPr>
          <w:rFonts w:ascii="Times New Roman" w:eastAsia="Times New Roman" w:hAnsi="Times New Roman" w:cs="Times New Roman"/>
          <w:sz w:val="24"/>
          <w:szCs w:val="24"/>
        </w:rPr>
        <w:t>и</w:t>
      </w:r>
      <w:r w:rsidRPr="002908EA">
        <w:rPr>
          <w:rFonts w:ascii="Times New Roman" w:eastAsia="Times New Roman" w:hAnsi="Times New Roman" w:cs="Times New Roman"/>
          <w:spacing w:val="2"/>
          <w:sz w:val="24"/>
          <w:szCs w:val="24"/>
        </w:rPr>
        <w:t xml:space="preserve"> </w:t>
      </w:r>
      <w:r w:rsidRPr="002908EA">
        <w:rPr>
          <w:rFonts w:ascii="Times New Roman" w:eastAsia="Times New Roman" w:hAnsi="Times New Roman" w:cs="Times New Roman"/>
          <w:sz w:val="24"/>
          <w:szCs w:val="24"/>
        </w:rPr>
        <w:t>социокультурный</w:t>
      </w:r>
      <w:r w:rsidRPr="002908EA">
        <w:rPr>
          <w:rFonts w:ascii="Times New Roman" w:eastAsia="Times New Roman" w:hAnsi="Times New Roman" w:cs="Times New Roman"/>
          <w:spacing w:val="3"/>
          <w:sz w:val="24"/>
          <w:szCs w:val="24"/>
        </w:rPr>
        <w:t xml:space="preserve"> </w:t>
      </w:r>
      <w:r w:rsidRPr="002908EA">
        <w:rPr>
          <w:rFonts w:ascii="Times New Roman" w:eastAsia="Times New Roman" w:hAnsi="Times New Roman" w:cs="Times New Roman"/>
          <w:sz w:val="24"/>
          <w:szCs w:val="24"/>
        </w:rPr>
        <w:t>контекст.</w:t>
      </w:r>
    </w:p>
    <w:p w14:paraId="19C775C9" w14:textId="77777777" w:rsidR="002908EA" w:rsidRPr="002908EA" w:rsidRDefault="00C63EF4" w:rsidP="002908EA">
      <w:pPr>
        <w:widowControl w:val="0"/>
        <w:tabs>
          <w:tab w:val="left" w:pos="1028"/>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908EA" w:rsidRPr="002908EA">
        <w:rPr>
          <w:rFonts w:ascii="Times New Roman" w:eastAsia="Times New Roman" w:hAnsi="Times New Roman" w:cs="Times New Roman"/>
          <w:color w:val="000000"/>
          <w:sz w:val="24"/>
          <w:szCs w:val="24"/>
          <w:lang w:eastAsia="ru-RU"/>
        </w:rPr>
        <w:t>Уклад ДОО – это её необходимый фундамент, основа и инструмент воспитания.</w:t>
      </w:r>
    </w:p>
    <w:p w14:paraId="13FE5D20" w14:textId="77777777" w:rsidR="002908EA" w:rsidRPr="002908EA" w:rsidRDefault="00C63EF4" w:rsidP="002908EA">
      <w:pPr>
        <w:widowControl w:val="0"/>
        <w:autoSpaceDE w:val="0"/>
        <w:autoSpaceDN w:val="0"/>
        <w:spacing w:before="2"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08EA" w:rsidRPr="002908EA">
        <w:rPr>
          <w:rFonts w:ascii="Times New Roman" w:eastAsia="Times New Roman" w:hAnsi="Times New Roman" w:cs="Times New Roman"/>
          <w:sz w:val="24"/>
          <w:szCs w:val="24"/>
        </w:rPr>
        <w:t>Уклад</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учитывает</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специфику</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и</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конкретные</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формы</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организации</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распорядка</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дневного,</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недельного,</w:t>
      </w:r>
      <w:r w:rsidR="002908EA" w:rsidRPr="002908EA">
        <w:rPr>
          <w:rFonts w:ascii="Times New Roman" w:eastAsia="Times New Roman" w:hAnsi="Times New Roman" w:cs="Times New Roman"/>
          <w:spacing w:val="-2"/>
          <w:sz w:val="24"/>
          <w:szCs w:val="24"/>
        </w:rPr>
        <w:t xml:space="preserve"> </w:t>
      </w:r>
      <w:r w:rsidR="002908EA" w:rsidRPr="002908EA">
        <w:rPr>
          <w:rFonts w:ascii="Times New Roman" w:eastAsia="Times New Roman" w:hAnsi="Times New Roman" w:cs="Times New Roman"/>
          <w:sz w:val="24"/>
          <w:szCs w:val="24"/>
        </w:rPr>
        <w:t>месячного,</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годового</w:t>
      </w:r>
      <w:r w:rsidR="002908EA" w:rsidRPr="002908EA">
        <w:rPr>
          <w:rFonts w:ascii="Times New Roman" w:eastAsia="Times New Roman" w:hAnsi="Times New Roman" w:cs="Times New Roman"/>
          <w:spacing w:val="2"/>
          <w:sz w:val="24"/>
          <w:szCs w:val="24"/>
        </w:rPr>
        <w:t xml:space="preserve"> </w:t>
      </w:r>
      <w:r w:rsidR="002908EA" w:rsidRPr="002908EA">
        <w:rPr>
          <w:rFonts w:ascii="Times New Roman" w:eastAsia="Times New Roman" w:hAnsi="Times New Roman" w:cs="Times New Roman"/>
          <w:sz w:val="24"/>
          <w:szCs w:val="24"/>
        </w:rPr>
        <w:t>циклов</w:t>
      </w:r>
      <w:r w:rsidR="002908EA" w:rsidRPr="002908EA">
        <w:rPr>
          <w:rFonts w:ascii="Times New Roman" w:eastAsia="Times New Roman" w:hAnsi="Times New Roman" w:cs="Times New Roman"/>
          <w:spacing w:val="-2"/>
          <w:sz w:val="24"/>
          <w:szCs w:val="24"/>
        </w:rPr>
        <w:t xml:space="preserve"> </w:t>
      </w:r>
      <w:r w:rsidR="002908EA" w:rsidRPr="002908EA">
        <w:rPr>
          <w:rFonts w:ascii="Times New Roman" w:eastAsia="Times New Roman" w:hAnsi="Times New Roman" w:cs="Times New Roman"/>
          <w:sz w:val="24"/>
          <w:szCs w:val="24"/>
        </w:rPr>
        <w:t>жизни</w:t>
      </w:r>
      <w:r w:rsidR="002908EA" w:rsidRPr="002908EA">
        <w:rPr>
          <w:rFonts w:ascii="Times New Roman" w:eastAsia="Times New Roman" w:hAnsi="Times New Roman" w:cs="Times New Roman"/>
          <w:spacing w:val="-2"/>
          <w:sz w:val="24"/>
          <w:szCs w:val="24"/>
        </w:rPr>
        <w:t xml:space="preserve"> </w:t>
      </w:r>
      <w:r w:rsidR="002908EA" w:rsidRPr="002908EA">
        <w:rPr>
          <w:rFonts w:ascii="Times New Roman" w:eastAsia="Times New Roman" w:hAnsi="Times New Roman" w:cs="Times New Roman"/>
          <w:sz w:val="24"/>
          <w:szCs w:val="24"/>
        </w:rPr>
        <w:t>ДОО.</w:t>
      </w:r>
    </w:p>
    <w:p w14:paraId="20476031" w14:textId="77777777" w:rsidR="00C63EF4" w:rsidRDefault="00C63EF4" w:rsidP="00C63EF4">
      <w:pPr>
        <w:widowControl w:val="0"/>
        <w:autoSpaceDE w:val="0"/>
        <w:autoSpaceDN w:val="0"/>
        <w:spacing w:after="0" w:line="240" w:lineRule="auto"/>
        <w:ind w:right="-2"/>
        <w:jc w:val="both"/>
        <w:rPr>
          <w:rFonts w:ascii="Times New Roman" w:eastAsia="Times New Roman" w:hAnsi="Times New Roman" w:cs="Times New Roman"/>
          <w:w w:val="120"/>
          <w:sz w:val="24"/>
          <w:szCs w:val="24"/>
        </w:rPr>
      </w:pPr>
      <w:r>
        <w:rPr>
          <w:rFonts w:ascii="Times New Roman" w:eastAsia="Times New Roman" w:hAnsi="Times New Roman" w:cs="Times New Roman"/>
          <w:w w:val="105"/>
          <w:sz w:val="24"/>
          <w:szCs w:val="24"/>
        </w:rPr>
        <w:t xml:space="preserve">    </w:t>
      </w:r>
      <w:r w:rsidRPr="00C63EF4">
        <w:rPr>
          <w:rFonts w:ascii="Times New Roman" w:eastAsia="Times New Roman" w:hAnsi="Times New Roman" w:cs="Times New Roman"/>
          <w:w w:val="105"/>
          <w:sz w:val="24"/>
          <w:szCs w:val="24"/>
        </w:rPr>
        <w:t xml:space="preserve">Уклад задает и удерживает ценности воспитания для всех участников образовательных отношений: руководителей </w:t>
      </w:r>
      <w:r w:rsidRPr="00C63EF4">
        <w:rPr>
          <w:rFonts w:ascii="Times New Roman" w:eastAsia="Times New Roman" w:hAnsi="Times New Roman" w:cs="Times New Roman"/>
          <w:w w:val="120"/>
          <w:sz w:val="24"/>
          <w:szCs w:val="24"/>
        </w:rPr>
        <w:t xml:space="preserve">Д0У, </w:t>
      </w:r>
      <w:r w:rsidRPr="00C63EF4">
        <w:rPr>
          <w:rFonts w:ascii="Times New Roman" w:eastAsia="Times New Roman" w:hAnsi="Times New Roman" w:cs="Times New Roman"/>
          <w:w w:val="105"/>
          <w:sz w:val="24"/>
          <w:szCs w:val="24"/>
        </w:rPr>
        <w:t xml:space="preserve">воспитателей и специалистов, </w:t>
      </w:r>
      <w:r w:rsidRPr="00C63EF4">
        <w:rPr>
          <w:rFonts w:ascii="Times New Roman" w:eastAsia="Times New Roman" w:hAnsi="Times New Roman" w:cs="Times New Roman"/>
          <w:sz w:val="24"/>
          <w:szCs w:val="24"/>
        </w:rPr>
        <w:t xml:space="preserve">вспомогательного персонала, воспитанников, родителей (законных представителей), субъектов </w:t>
      </w:r>
      <w:r w:rsidRPr="00C63EF4">
        <w:rPr>
          <w:rFonts w:ascii="Times New Roman" w:eastAsia="Times New Roman" w:hAnsi="Times New Roman" w:cs="Times New Roman"/>
          <w:w w:val="105"/>
          <w:sz w:val="24"/>
          <w:szCs w:val="24"/>
        </w:rPr>
        <w:t>социокультурного</w:t>
      </w:r>
      <w:r w:rsidRPr="00C63EF4">
        <w:rPr>
          <w:rFonts w:ascii="Times New Roman" w:eastAsia="Times New Roman" w:hAnsi="Times New Roman" w:cs="Times New Roman"/>
          <w:spacing w:val="40"/>
          <w:w w:val="105"/>
          <w:sz w:val="24"/>
          <w:szCs w:val="24"/>
        </w:rPr>
        <w:t xml:space="preserve"> </w:t>
      </w:r>
      <w:r w:rsidRPr="00C63EF4">
        <w:rPr>
          <w:rFonts w:ascii="Times New Roman" w:eastAsia="Times New Roman" w:hAnsi="Times New Roman" w:cs="Times New Roman"/>
          <w:w w:val="105"/>
          <w:sz w:val="24"/>
          <w:szCs w:val="24"/>
        </w:rPr>
        <w:t>окружения</w:t>
      </w:r>
      <w:r w:rsidRPr="00C63EF4">
        <w:rPr>
          <w:rFonts w:ascii="Times New Roman" w:eastAsia="Times New Roman" w:hAnsi="Times New Roman" w:cs="Times New Roman"/>
          <w:spacing w:val="40"/>
          <w:w w:val="105"/>
          <w:sz w:val="24"/>
          <w:szCs w:val="24"/>
        </w:rPr>
        <w:t xml:space="preserve"> </w:t>
      </w:r>
      <w:r w:rsidRPr="00C63EF4">
        <w:rPr>
          <w:rFonts w:ascii="Times New Roman" w:eastAsia="Times New Roman" w:hAnsi="Times New Roman" w:cs="Times New Roman"/>
          <w:w w:val="105"/>
          <w:sz w:val="24"/>
          <w:szCs w:val="24"/>
        </w:rPr>
        <w:t>Д</w:t>
      </w:r>
      <w:r w:rsidRPr="00C63EF4">
        <w:rPr>
          <w:rFonts w:ascii="Times New Roman" w:eastAsia="Times New Roman" w:hAnsi="Times New Roman" w:cs="Times New Roman"/>
          <w:spacing w:val="-17"/>
          <w:w w:val="105"/>
          <w:sz w:val="24"/>
          <w:szCs w:val="24"/>
        </w:rPr>
        <w:t xml:space="preserve"> </w:t>
      </w:r>
      <w:r w:rsidRPr="00C63EF4">
        <w:rPr>
          <w:rFonts w:ascii="Times New Roman" w:eastAsia="Times New Roman" w:hAnsi="Times New Roman" w:cs="Times New Roman"/>
          <w:w w:val="120"/>
          <w:sz w:val="24"/>
          <w:szCs w:val="24"/>
        </w:rPr>
        <w:t>0У.</w:t>
      </w:r>
    </w:p>
    <w:p w14:paraId="6D420589" w14:textId="77777777" w:rsidR="003A6084" w:rsidRPr="003A6084" w:rsidRDefault="003A6084" w:rsidP="003A6084">
      <w:pPr>
        <w:widowControl w:val="0"/>
        <w:autoSpaceDE w:val="0"/>
        <w:autoSpaceDN w:val="0"/>
        <w:spacing w:after="0" w:line="240" w:lineRule="auto"/>
        <w:ind w:left="212" w:right="-2" w:firstLine="214"/>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Уклад нашего ДОУ построен на основе базовых ценностей: родины и природы; человека, семьи, дружбы; знания; здоровья; труда;</w:t>
      </w:r>
      <w:r w:rsidRPr="003A6084">
        <w:rPr>
          <w:rFonts w:ascii="Times New Roman" w:eastAsia="Times New Roman" w:hAnsi="Times New Roman" w:cs="Times New Roman"/>
          <w:spacing w:val="1"/>
          <w:sz w:val="24"/>
          <w:szCs w:val="24"/>
        </w:rPr>
        <w:t xml:space="preserve"> </w:t>
      </w:r>
      <w:r w:rsidRPr="003A6084">
        <w:rPr>
          <w:rFonts w:ascii="Times New Roman" w:eastAsia="Times New Roman" w:hAnsi="Times New Roman" w:cs="Times New Roman"/>
          <w:sz w:val="24"/>
          <w:szCs w:val="24"/>
        </w:rPr>
        <w:t>культуры</w:t>
      </w:r>
      <w:r w:rsidRPr="003A6084">
        <w:rPr>
          <w:rFonts w:ascii="Times New Roman" w:eastAsia="Times New Roman" w:hAnsi="Times New Roman" w:cs="Times New Roman"/>
          <w:spacing w:val="-1"/>
          <w:sz w:val="24"/>
          <w:szCs w:val="24"/>
        </w:rPr>
        <w:t xml:space="preserve"> </w:t>
      </w:r>
      <w:r w:rsidRPr="003A6084">
        <w:rPr>
          <w:rFonts w:ascii="Times New Roman" w:eastAsia="Times New Roman" w:hAnsi="Times New Roman" w:cs="Times New Roman"/>
          <w:sz w:val="24"/>
          <w:szCs w:val="24"/>
        </w:rPr>
        <w:t>и красоты; а</w:t>
      </w:r>
      <w:r w:rsidRPr="003A6084">
        <w:rPr>
          <w:rFonts w:ascii="Times New Roman" w:eastAsia="Times New Roman" w:hAnsi="Times New Roman" w:cs="Times New Roman"/>
          <w:spacing w:val="-2"/>
          <w:sz w:val="24"/>
          <w:szCs w:val="24"/>
        </w:rPr>
        <w:t xml:space="preserve"> </w:t>
      </w:r>
      <w:r w:rsidRPr="003A6084">
        <w:rPr>
          <w:rFonts w:ascii="Times New Roman" w:eastAsia="Times New Roman" w:hAnsi="Times New Roman" w:cs="Times New Roman"/>
          <w:sz w:val="24"/>
          <w:szCs w:val="24"/>
        </w:rPr>
        <w:t>также</w:t>
      </w:r>
      <w:r w:rsidRPr="003A6084">
        <w:rPr>
          <w:rFonts w:ascii="Times New Roman" w:eastAsia="Times New Roman" w:hAnsi="Times New Roman" w:cs="Times New Roman"/>
          <w:spacing w:val="-2"/>
          <w:sz w:val="24"/>
          <w:szCs w:val="24"/>
        </w:rPr>
        <w:t xml:space="preserve"> </w:t>
      </w:r>
      <w:r w:rsidRPr="003A6084">
        <w:rPr>
          <w:rFonts w:ascii="Times New Roman" w:eastAsia="Times New Roman" w:hAnsi="Times New Roman" w:cs="Times New Roman"/>
          <w:sz w:val="24"/>
          <w:szCs w:val="24"/>
        </w:rPr>
        <w:t>ценностей Учреждения: профессионализм,</w:t>
      </w:r>
      <w:r w:rsidRPr="003A6084">
        <w:rPr>
          <w:rFonts w:ascii="Times New Roman" w:eastAsia="Times New Roman" w:hAnsi="Times New Roman" w:cs="Times New Roman"/>
          <w:spacing w:val="-1"/>
          <w:sz w:val="24"/>
          <w:szCs w:val="24"/>
        </w:rPr>
        <w:t xml:space="preserve"> </w:t>
      </w:r>
      <w:r w:rsidRPr="003A6084">
        <w:rPr>
          <w:rFonts w:ascii="Times New Roman" w:eastAsia="Times New Roman" w:hAnsi="Times New Roman" w:cs="Times New Roman"/>
          <w:sz w:val="24"/>
          <w:szCs w:val="24"/>
        </w:rPr>
        <w:t>комфорт, творчество.</w:t>
      </w:r>
    </w:p>
    <w:p w14:paraId="18DB5724" w14:textId="77777777" w:rsidR="003A6084" w:rsidRPr="00C63EF4" w:rsidRDefault="003A6084" w:rsidP="003A6084">
      <w:pPr>
        <w:widowControl w:val="0"/>
        <w:autoSpaceDE w:val="0"/>
        <w:autoSpaceDN w:val="0"/>
        <w:spacing w:after="0" w:line="240" w:lineRule="auto"/>
        <w:ind w:right="-2"/>
        <w:jc w:val="both"/>
        <w:rPr>
          <w:rFonts w:ascii="Times New Roman" w:eastAsia="Times New Roman" w:hAnsi="Times New Roman" w:cs="Times New Roman"/>
          <w:sz w:val="24"/>
          <w:szCs w:val="24"/>
        </w:rPr>
      </w:pPr>
    </w:p>
    <w:p w14:paraId="31AAAD69" w14:textId="77777777" w:rsidR="002908EA" w:rsidRPr="002908EA" w:rsidRDefault="002908EA" w:rsidP="0052032C">
      <w:pPr>
        <w:widowControl w:val="0"/>
        <w:autoSpaceDE w:val="0"/>
        <w:autoSpaceDN w:val="0"/>
        <w:spacing w:after="0" w:line="240" w:lineRule="auto"/>
        <w:ind w:left="940"/>
        <w:jc w:val="center"/>
        <w:outlineLvl w:val="0"/>
        <w:rPr>
          <w:rFonts w:ascii="Times New Roman" w:eastAsia="Times New Roman" w:hAnsi="Times New Roman" w:cs="Times New Roman"/>
          <w:b/>
          <w:bCs/>
          <w:sz w:val="24"/>
          <w:szCs w:val="24"/>
        </w:rPr>
      </w:pPr>
      <w:r w:rsidRPr="002908EA">
        <w:rPr>
          <w:rFonts w:ascii="Times New Roman" w:eastAsia="Times New Roman" w:hAnsi="Times New Roman" w:cs="Times New Roman"/>
          <w:b/>
          <w:bCs/>
          <w:sz w:val="24"/>
          <w:szCs w:val="24"/>
        </w:rPr>
        <w:t>Основные</w:t>
      </w:r>
      <w:r w:rsidRPr="002908EA">
        <w:rPr>
          <w:rFonts w:ascii="Times New Roman" w:eastAsia="Times New Roman" w:hAnsi="Times New Roman" w:cs="Times New Roman"/>
          <w:b/>
          <w:bCs/>
          <w:spacing w:val="-6"/>
          <w:sz w:val="24"/>
          <w:szCs w:val="24"/>
        </w:rPr>
        <w:t xml:space="preserve"> </w:t>
      </w:r>
      <w:r w:rsidRPr="002908EA">
        <w:rPr>
          <w:rFonts w:ascii="Times New Roman" w:eastAsia="Times New Roman" w:hAnsi="Times New Roman" w:cs="Times New Roman"/>
          <w:b/>
          <w:bCs/>
          <w:sz w:val="24"/>
          <w:szCs w:val="24"/>
        </w:rPr>
        <w:t>характеристики</w:t>
      </w:r>
      <w:r w:rsidRPr="002908EA">
        <w:rPr>
          <w:rFonts w:ascii="Times New Roman" w:eastAsia="Times New Roman" w:hAnsi="Times New Roman" w:cs="Times New Roman"/>
          <w:b/>
          <w:bCs/>
          <w:spacing w:val="-5"/>
          <w:sz w:val="24"/>
          <w:szCs w:val="24"/>
        </w:rPr>
        <w:t xml:space="preserve"> </w:t>
      </w:r>
      <w:r w:rsidRPr="002908EA">
        <w:rPr>
          <w:rFonts w:ascii="Times New Roman" w:eastAsia="Times New Roman" w:hAnsi="Times New Roman" w:cs="Times New Roman"/>
          <w:b/>
          <w:bCs/>
          <w:sz w:val="24"/>
          <w:szCs w:val="24"/>
        </w:rPr>
        <w:t>уклада</w:t>
      </w:r>
      <w:r w:rsidRPr="002908EA">
        <w:rPr>
          <w:rFonts w:ascii="Times New Roman" w:eastAsia="Times New Roman" w:hAnsi="Times New Roman" w:cs="Times New Roman"/>
          <w:b/>
          <w:bCs/>
          <w:spacing w:val="-5"/>
          <w:sz w:val="24"/>
          <w:szCs w:val="24"/>
        </w:rPr>
        <w:t xml:space="preserve"> </w:t>
      </w:r>
      <w:r w:rsidRPr="002908EA">
        <w:rPr>
          <w:rFonts w:ascii="Times New Roman" w:eastAsia="Times New Roman" w:hAnsi="Times New Roman" w:cs="Times New Roman"/>
          <w:b/>
          <w:bCs/>
          <w:sz w:val="24"/>
          <w:szCs w:val="24"/>
        </w:rPr>
        <w:t>ДО</w:t>
      </w:r>
      <w:r w:rsidR="00C63EF4">
        <w:rPr>
          <w:rFonts w:ascii="Times New Roman" w:eastAsia="Times New Roman" w:hAnsi="Times New Roman" w:cs="Times New Roman"/>
          <w:b/>
          <w:bCs/>
          <w:sz w:val="24"/>
          <w:szCs w:val="24"/>
        </w:rPr>
        <w:t>У</w:t>
      </w:r>
    </w:p>
    <w:p w14:paraId="7BCB6ADC" w14:textId="77777777" w:rsidR="002908EA" w:rsidRDefault="002908EA" w:rsidP="002908EA">
      <w:pPr>
        <w:widowControl w:val="0"/>
        <w:autoSpaceDE w:val="0"/>
        <w:autoSpaceDN w:val="0"/>
        <w:spacing w:after="0" w:line="240" w:lineRule="auto"/>
        <w:ind w:right="84"/>
        <w:jc w:val="both"/>
        <w:rPr>
          <w:rFonts w:ascii="Times New Roman" w:eastAsia="Times New Roman" w:hAnsi="Times New Roman" w:cs="Times New Roman"/>
          <w:sz w:val="24"/>
          <w:szCs w:val="24"/>
        </w:rPr>
      </w:pPr>
      <w:r w:rsidRPr="002908EA">
        <w:rPr>
          <w:rFonts w:ascii="Times New Roman" w:eastAsia="Times New Roman" w:hAnsi="Times New Roman" w:cs="Times New Roman"/>
          <w:b/>
          <w:i/>
          <w:sz w:val="24"/>
          <w:szCs w:val="24"/>
        </w:rPr>
        <w:t xml:space="preserve">   Цель и смысл деятельности ДО</w:t>
      </w:r>
      <w:r w:rsidR="00C63EF4">
        <w:rPr>
          <w:rFonts w:ascii="Times New Roman" w:eastAsia="Times New Roman" w:hAnsi="Times New Roman" w:cs="Times New Roman"/>
          <w:b/>
          <w:i/>
          <w:sz w:val="24"/>
          <w:szCs w:val="24"/>
        </w:rPr>
        <w:t>У</w:t>
      </w:r>
      <w:r w:rsidRPr="002908EA">
        <w:rPr>
          <w:rFonts w:ascii="Times New Roman" w:eastAsia="Times New Roman" w:hAnsi="Times New Roman" w:cs="Times New Roman"/>
          <w:b/>
          <w:i/>
          <w:sz w:val="24"/>
          <w:szCs w:val="24"/>
        </w:rPr>
        <w:t xml:space="preserve">, её миссия </w:t>
      </w:r>
      <w:r w:rsidRPr="002908EA">
        <w:rPr>
          <w:rFonts w:ascii="Times New Roman" w:eastAsia="Times New Roman" w:hAnsi="Times New Roman" w:cs="Times New Roman"/>
          <w:sz w:val="24"/>
          <w:szCs w:val="24"/>
        </w:rPr>
        <w:t>- разностороннее развитие</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ребёнка в период дошкольного детства с учётом возрастных и индивидуальных</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особенностей на основе духовно-нравственных ценностей российского народа,</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исторических</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национально-культурных традиций.</w:t>
      </w:r>
    </w:p>
    <w:p w14:paraId="45CF7255" w14:textId="77777777" w:rsidR="003A6084" w:rsidRPr="002908EA" w:rsidRDefault="003A6084" w:rsidP="003A6084">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A6084">
        <w:rPr>
          <w:rFonts w:ascii="Times New Roman" w:eastAsia="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261FCD2" w14:textId="77777777" w:rsidR="002908EA" w:rsidRPr="002908EA" w:rsidRDefault="002908EA" w:rsidP="002908EA">
      <w:pPr>
        <w:widowControl w:val="0"/>
        <w:autoSpaceDE w:val="0"/>
        <w:autoSpaceDN w:val="0"/>
        <w:spacing w:after="0" w:line="240" w:lineRule="auto"/>
        <w:ind w:left="940"/>
        <w:jc w:val="both"/>
        <w:outlineLvl w:val="1"/>
        <w:rPr>
          <w:rFonts w:ascii="Times New Roman" w:eastAsia="Times New Roman" w:hAnsi="Times New Roman" w:cs="Times New Roman"/>
          <w:b/>
          <w:bCs/>
          <w:i/>
          <w:iCs/>
          <w:sz w:val="24"/>
          <w:szCs w:val="24"/>
        </w:rPr>
      </w:pPr>
      <w:r w:rsidRPr="002908EA">
        <w:rPr>
          <w:rFonts w:ascii="Times New Roman" w:eastAsia="Times New Roman" w:hAnsi="Times New Roman" w:cs="Times New Roman"/>
          <w:b/>
          <w:bCs/>
          <w:i/>
          <w:iCs/>
          <w:sz w:val="24"/>
          <w:szCs w:val="24"/>
        </w:rPr>
        <w:t>Принципы</w:t>
      </w:r>
      <w:r w:rsidRPr="002908EA">
        <w:rPr>
          <w:rFonts w:ascii="Times New Roman" w:eastAsia="Times New Roman" w:hAnsi="Times New Roman" w:cs="Times New Roman"/>
          <w:b/>
          <w:bCs/>
          <w:i/>
          <w:iCs/>
          <w:spacing w:val="-3"/>
          <w:sz w:val="24"/>
          <w:szCs w:val="24"/>
        </w:rPr>
        <w:t xml:space="preserve"> </w:t>
      </w:r>
      <w:r w:rsidRPr="002908EA">
        <w:rPr>
          <w:rFonts w:ascii="Times New Roman" w:eastAsia="Times New Roman" w:hAnsi="Times New Roman" w:cs="Times New Roman"/>
          <w:b/>
          <w:bCs/>
          <w:i/>
          <w:iCs/>
          <w:sz w:val="24"/>
          <w:szCs w:val="24"/>
        </w:rPr>
        <w:t>жизни</w:t>
      </w:r>
      <w:r w:rsidRPr="002908EA">
        <w:rPr>
          <w:rFonts w:ascii="Times New Roman" w:eastAsia="Times New Roman" w:hAnsi="Times New Roman" w:cs="Times New Roman"/>
          <w:b/>
          <w:bCs/>
          <w:i/>
          <w:iCs/>
          <w:spacing w:val="-3"/>
          <w:sz w:val="24"/>
          <w:szCs w:val="24"/>
        </w:rPr>
        <w:t xml:space="preserve"> </w:t>
      </w:r>
      <w:r w:rsidRPr="002908EA">
        <w:rPr>
          <w:rFonts w:ascii="Times New Roman" w:eastAsia="Times New Roman" w:hAnsi="Times New Roman" w:cs="Times New Roman"/>
          <w:b/>
          <w:bCs/>
          <w:i/>
          <w:iCs/>
          <w:sz w:val="24"/>
          <w:szCs w:val="24"/>
        </w:rPr>
        <w:t>и</w:t>
      </w:r>
      <w:r w:rsidRPr="002908EA">
        <w:rPr>
          <w:rFonts w:ascii="Times New Roman" w:eastAsia="Times New Roman" w:hAnsi="Times New Roman" w:cs="Times New Roman"/>
          <w:b/>
          <w:bCs/>
          <w:i/>
          <w:iCs/>
          <w:spacing w:val="-3"/>
          <w:sz w:val="24"/>
          <w:szCs w:val="24"/>
        </w:rPr>
        <w:t xml:space="preserve"> </w:t>
      </w:r>
      <w:r w:rsidRPr="002908EA">
        <w:rPr>
          <w:rFonts w:ascii="Times New Roman" w:eastAsia="Times New Roman" w:hAnsi="Times New Roman" w:cs="Times New Roman"/>
          <w:b/>
          <w:bCs/>
          <w:i/>
          <w:iCs/>
          <w:sz w:val="24"/>
          <w:szCs w:val="24"/>
        </w:rPr>
        <w:t>воспитания</w:t>
      </w:r>
      <w:r w:rsidRPr="002908EA">
        <w:rPr>
          <w:rFonts w:ascii="Times New Roman" w:eastAsia="Times New Roman" w:hAnsi="Times New Roman" w:cs="Times New Roman"/>
          <w:b/>
          <w:bCs/>
          <w:i/>
          <w:iCs/>
          <w:spacing w:val="-4"/>
          <w:sz w:val="24"/>
          <w:szCs w:val="24"/>
        </w:rPr>
        <w:t xml:space="preserve"> </w:t>
      </w:r>
      <w:r w:rsidRPr="002908EA">
        <w:rPr>
          <w:rFonts w:ascii="Times New Roman" w:eastAsia="Times New Roman" w:hAnsi="Times New Roman" w:cs="Times New Roman"/>
          <w:b/>
          <w:bCs/>
          <w:i/>
          <w:iCs/>
          <w:sz w:val="24"/>
          <w:szCs w:val="24"/>
        </w:rPr>
        <w:t>в</w:t>
      </w:r>
      <w:r w:rsidRPr="002908EA">
        <w:rPr>
          <w:rFonts w:ascii="Times New Roman" w:eastAsia="Times New Roman" w:hAnsi="Times New Roman" w:cs="Times New Roman"/>
          <w:b/>
          <w:bCs/>
          <w:i/>
          <w:iCs/>
          <w:spacing w:val="-3"/>
          <w:sz w:val="24"/>
          <w:szCs w:val="24"/>
        </w:rPr>
        <w:t xml:space="preserve"> </w:t>
      </w:r>
      <w:r w:rsidRPr="002908EA">
        <w:rPr>
          <w:rFonts w:ascii="Times New Roman" w:eastAsia="Times New Roman" w:hAnsi="Times New Roman" w:cs="Times New Roman"/>
          <w:b/>
          <w:bCs/>
          <w:i/>
          <w:iCs/>
          <w:sz w:val="24"/>
          <w:szCs w:val="24"/>
        </w:rPr>
        <w:t>ДО</w:t>
      </w:r>
      <w:r w:rsidR="00C63EF4">
        <w:rPr>
          <w:rFonts w:ascii="Times New Roman" w:eastAsia="Times New Roman" w:hAnsi="Times New Roman" w:cs="Times New Roman"/>
          <w:b/>
          <w:bCs/>
          <w:i/>
          <w:iCs/>
          <w:sz w:val="24"/>
          <w:szCs w:val="24"/>
        </w:rPr>
        <w:t>У</w:t>
      </w:r>
    </w:p>
    <w:p w14:paraId="442CEB3E" w14:textId="77777777" w:rsidR="003A6084" w:rsidRPr="003A6084" w:rsidRDefault="002908EA" w:rsidP="003A6084">
      <w:pPr>
        <w:widowControl w:val="0"/>
        <w:autoSpaceDE w:val="0"/>
        <w:autoSpaceDN w:val="0"/>
        <w:spacing w:after="0" w:line="240" w:lineRule="auto"/>
        <w:ind w:right="129"/>
        <w:jc w:val="both"/>
        <w:rPr>
          <w:rFonts w:ascii="Times New Roman" w:eastAsia="Times New Roman" w:hAnsi="Times New Roman" w:cs="Times New Roman"/>
          <w:i/>
          <w:sz w:val="24"/>
          <w:szCs w:val="24"/>
        </w:rPr>
      </w:pPr>
      <w:r w:rsidRPr="002908EA">
        <w:rPr>
          <w:rFonts w:ascii="Times New Roman" w:eastAsia="Times New Roman" w:hAnsi="Times New Roman" w:cs="Times New Roman"/>
          <w:i/>
          <w:sz w:val="24"/>
          <w:szCs w:val="24"/>
        </w:rPr>
        <w:t xml:space="preserve">   Принципы жизни и воспитания в ДОО соответствуют основным принципам</w:t>
      </w:r>
      <w:r w:rsidRPr="002908EA">
        <w:rPr>
          <w:rFonts w:ascii="Times New Roman" w:eastAsia="Times New Roman" w:hAnsi="Times New Roman" w:cs="Times New Roman"/>
          <w:i/>
          <w:spacing w:val="-1"/>
          <w:sz w:val="24"/>
          <w:szCs w:val="24"/>
        </w:rPr>
        <w:t xml:space="preserve"> </w:t>
      </w:r>
      <w:r w:rsidRPr="002908EA">
        <w:rPr>
          <w:rFonts w:ascii="Times New Roman" w:eastAsia="Times New Roman" w:hAnsi="Times New Roman" w:cs="Times New Roman"/>
          <w:i/>
          <w:sz w:val="24"/>
          <w:szCs w:val="24"/>
        </w:rPr>
        <w:t>дошкольного</w:t>
      </w:r>
      <w:r w:rsidRPr="002908EA">
        <w:rPr>
          <w:rFonts w:ascii="Times New Roman" w:eastAsia="Times New Roman" w:hAnsi="Times New Roman" w:cs="Times New Roman"/>
          <w:i/>
          <w:spacing w:val="-1"/>
          <w:sz w:val="24"/>
          <w:szCs w:val="24"/>
        </w:rPr>
        <w:t xml:space="preserve"> </w:t>
      </w:r>
      <w:r w:rsidRPr="002908EA">
        <w:rPr>
          <w:rFonts w:ascii="Times New Roman" w:eastAsia="Times New Roman" w:hAnsi="Times New Roman" w:cs="Times New Roman"/>
          <w:i/>
          <w:sz w:val="24"/>
          <w:szCs w:val="24"/>
        </w:rPr>
        <w:t>образования в</w:t>
      </w:r>
      <w:r w:rsidRPr="002908EA">
        <w:rPr>
          <w:rFonts w:ascii="Times New Roman" w:eastAsia="Times New Roman" w:hAnsi="Times New Roman" w:cs="Times New Roman"/>
          <w:i/>
          <w:spacing w:val="-1"/>
          <w:sz w:val="24"/>
          <w:szCs w:val="24"/>
        </w:rPr>
        <w:t xml:space="preserve"> </w:t>
      </w:r>
      <w:r w:rsidRPr="002908EA">
        <w:rPr>
          <w:rFonts w:ascii="Times New Roman" w:eastAsia="Times New Roman" w:hAnsi="Times New Roman" w:cs="Times New Roman"/>
          <w:i/>
          <w:sz w:val="24"/>
          <w:szCs w:val="24"/>
        </w:rPr>
        <w:t>соответствии</w:t>
      </w:r>
      <w:r w:rsidRPr="002908EA">
        <w:rPr>
          <w:rFonts w:ascii="Times New Roman" w:eastAsia="Times New Roman" w:hAnsi="Times New Roman" w:cs="Times New Roman"/>
          <w:i/>
          <w:spacing w:val="-1"/>
          <w:sz w:val="24"/>
          <w:szCs w:val="24"/>
        </w:rPr>
        <w:t xml:space="preserve"> </w:t>
      </w:r>
      <w:r w:rsidRPr="002908EA">
        <w:rPr>
          <w:rFonts w:ascii="Times New Roman" w:eastAsia="Times New Roman" w:hAnsi="Times New Roman" w:cs="Times New Roman"/>
          <w:i/>
          <w:sz w:val="24"/>
          <w:szCs w:val="24"/>
        </w:rPr>
        <w:t>с ФГОС</w:t>
      </w:r>
      <w:r w:rsidRPr="002908EA">
        <w:rPr>
          <w:rFonts w:ascii="Times New Roman" w:eastAsia="Times New Roman" w:hAnsi="Times New Roman" w:cs="Times New Roman"/>
          <w:i/>
          <w:spacing w:val="-1"/>
          <w:sz w:val="24"/>
          <w:szCs w:val="24"/>
        </w:rPr>
        <w:t xml:space="preserve"> </w:t>
      </w:r>
      <w:r w:rsidRPr="002908EA">
        <w:rPr>
          <w:rFonts w:ascii="Times New Roman" w:eastAsia="Times New Roman" w:hAnsi="Times New Roman" w:cs="Times New Roman"/>
          <w:i/>
          <w:sz w:val="24"/>
          <w:szCs w:val="24"/>
        </w:rPr>
        <w:t>ДО:</w:t>
      </w:r>
    </w:p>
    <w:p w14:paraId="0A497308" w14:textId="77777777" w:rsidR="003A6084" w:rsidRPr="003A6084" w:rsidRDefault="003A6084" w:rsidP="00687832">
      <w:pPr>
        <w:widowControl w:val="0"/>
        <w:numPr>
          <w:ilvl w:val="0"/>
          <w:numId w:val="184"/>
        </w:numPr>
        <w:tabs>
          <w:tab w:val="left" w:pos="284"/>
        </w:tabs>
        <w:autoSpaceDE w:val="0"/>
        <w:autoSpaceDN w:val="0"/>
        <w:spacing w:after="0" w:line="240" w:lineRule="auto"/>
        <w:ind w:left="0"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lastRenderedPageBreak/>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3ECEB4A7" w14:textId="77777777" w:rsidR="003A6084" w:rsidRPr="003A6084" w:rsidRDefault="003A6084" w:rsidP="00687832">
      <w:pPr>
        <w:widowControl w:val="0"/>
        <w:numPr>
          <w:ilvl w:val="0"/>
          <w:numId w:val="184"/>
        </w:numPr>
        <w:tabs>
          <w:tab w:val="left" w:pos="284"/>
        </w:tabs>
        <w:autoSpaceDE w:val="0"/>
        <w:autoSpaceDN w:val="0"/>
        <w:spacing w:after="0" w:line="240" w:lineRule="auto"/>
        <w:ind w:left="0" w:right="-2"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1AF52DBB" w14:textId="77777777" w:rsidR="003A6084" w:rsidRPr="003A6084" w:rsidRDefault="003A6084" w:rsidP="00687832">
      <w:pPr>
        <w:widowControl w:val="0"/>
        <w:numPr>
          <w:ilvl w:val="0"/>
          <w:numId w:val="184"/>
        </w:numPr>
        <w:tabs>
          <w:tab w:val="left" w:pos="284"/>
        </w:tabs>
        <w:autoSpaceDE w:val="0"/>
        <w:autoSpaceDN w:val="0"/>
        <w:spacing w:after="0" w:line="240" w:lineRule="auto"/>
        <w:ind w:left="0"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4AE82837" w14:textId="77777777" w:rsidR="003A6084" w:rsidRPr="003A6084" w:rsidRDefault="003A6084" w:rsidP="00687832">
      <w:pPr>
        <w:widowControl w:val="0"/>
        <w:numPr>
          <w:ilvl w:val="0"/>
          <w:numId w:val="184"/>
        </w:numPr>
        <w:tabs>
          <w:tab w:val="left" w:pos="284"/>
        </w:tabs>
        <w:autoSpaceDE w:val="0"/>
        <w:autoSpaceDN w:val="0"/>
        <w:spacing w:after="0" w:line="240" w:lineRule="auto"/>
        <w:ind w:left="0"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14:paraId="475B922F" w14:textId="77777777" w:rsidR="002908EA" w:rsidRDefault="003A6084" w:rsidP="00687832">
      <w:pPr>
        <w:widowControl w:val="0"/>
        <w:numPr>
          <w:ilvl w:val="0"/>
          <w:numId w:val="184"/>
        </w:numPr>
        <w:tabs>
          <w:tab w:val="left" w:pos="284"/>
        </w:tabs>
        <w:autoSpaceDE w:val="0"/>
        <w:autoSpaceDN w:val="0"/>
        <w:spacing w:after="0" w:line="240" w:lineRule="auto"/>
        <w:ind w:left="0"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rsidR="002908EA" w:rsidRPr="002908EA">
        <w:rPr>
          <w:rFonts w:ascii="Times New Roman" w:eastAsia="Times New Roman" w:hAnsi="Times New Roman" w:cs="Times New Roman"/>
          <w:sz w:val="24"/>
          <w:szCs w:val="24"/>
        </w:rPr>
        <w:t>.</w:t>
      </w:r>
    </w:p>
    <w:p w14:paraId="1F03E480" w14:textId="77777777" w:rsidR="003A6084" w:rsidRPr="003A6084" w:rsidRDefault="003A6084" w:rsidP="00687832">
      <w:pPr>
        <w:widowControl w:val="0"/>
        <w:numPr>
          <w:ilvl w:val="0"/>
          <w:numId w:val="184"/>
        </w:numPr>
        <w:autoSpaceDE w:val="0"/>
        <w:autoSpaceDN w:val="0"/>
        <w:spacing w:after="0" w:line="240" w:lineRule="auto"/>
        <w:ind w:left="0" w:firstLine="142"/>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7361CAA7" w14:textId="77777777" w:rsidR="003A6084" w:rsidRPr="003A6084" w:rsidRDefault="003A6084" w:rsidP="00687832">
      <w:pPr>
        <w:widowControl w:val="0"/>
        <w:numPr>
          <w:ilvl w:val="0"/>
          <w:numId w:val="184"/>
        </w:numPr>
        <w:autoSpaceDE w:val="0"/>
        <w:autoSpaceDN w:val="0"/>
        <w:spacing w:after="0" w:line="240" w:lineRule="auto"/>
        <w:ind w:left="0" w:firstLine="142"/>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9A865CD" w14:textId="77777777" w:rsidR="003A6084" w:rsidRPr="003A6084" w:rsidRDefault="003A6084" w:rsidP="003A6084">
      <w:pPr>
        <w:widowControl w:val="0"/>
        <w:tabs>
          <w:tab w:val="left" w:pos="284"/>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A6084">
        <w:rPr>
          <w:rFonts w:ascii="Times New Roman" w:eastAsia="Times New Roman" w:hAnsi="Times New Roman" w:cs="Times New Roman"/>
          <w:sz w:val="24"/>
          <w:szCs w:val="24"/>
        </w:rPr>
        <w:t>Данные принципы реализуются в укладе ДОУ, включающем воспитывающие среды, общности, культурные практики, совместную деятельность и события. Программа воспитания руководствуется принципами ДО, определенными ФГОС ДО.</w:t>
      </w:r>
    </w:p>
    <w:p w14:paraId="1C562A23"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1.</w:t>
      </w:r>
      <w:r w:rsidRPr="003A6084">
        <w:rPr>
          <w:rFonts w:ascii="Times New Roman" w:eastAsia="Times New Roman" w:hAnsi="Times New Roman" w:cs="Times New Roman"/>
          <w:sz w:val="24"/>
          <w:szCs w:val="24"/>
        </w:rPr>
        <w:tab/>
        <w:t>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14:paraId="309B5130"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2.</w:t>
      </w:r>
      <w:r w:rsidRPr="003A6084">
        <w:rPr>
          <w:rFonts w:ascii="Times New Roman" w:eastAsia="Times New Roman" w:hAnsi="Times New Roman" w:cs="Times New Roman"/>
          <w:sz w:val="24"/>
          <w:szCs w:val="24"/>
        </w:rPr>
        <w:tab/>
        <w:t>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w:t>
      </w:r>
    </w:p>
    <w:p w14:paraId="51867B6C"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3.</w:t>
      </w:r>
      <w:r w:rsidRPr="003A6084">
        <w:rPr>
          <w:rFonts w:ascii="Times New Roman" w:eastAsia="Times New Roman" w:hAnsi="Times New Roman" w:cs="Times New Roman"/>
          <w:sz w:val="24"/>
          <w:szCs w:val="24"/>
        </w:rPr>
        <w:tab/>
        <w:t>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w:t>
      </w:r>
    </w:p>
    <w:p w14:paraId="2F39C809"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4.</w:t>
      </w:r>
      <w:r w:rsidRPr="003A6084">
        <w:rPr>
          <w:rFonts w:ascii="Times New Roman" w:eastAsia="Times New Roman" w:hAnsi="Times New Roman" w:cs="Times New Roman"/>
          <w:sz w:val="24"/>
          <w:szCs w:val="24"/>
        </w:rPr>
        <w:tab/>
        <w:t>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w:t>
      </w:r>
    </w:p>
    <w:p w14:paraId="56BBC707"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5.</w:t>
      </w:r>
      <w:r w:rsidRPr="003A6084">
        <w:rPr>
          <w:rFonts w:ascii="Times New Roman" w:eastAsia="Times New Roman" w:hAnsi="Times New Roman" w:cs="Times New Roman"/>
          <w:sz w:val="24"/>
          <w:szCs w:val="24"/>
        </w:rPr>
        <w:tab/>
        <w:t>Объединяет обучение и воспитание в целостный образовательный процесс на основе традиционных российских духовно- нравственных и социокультурных ценностей;</w:t>
      </w:r>
    </w:p>
    <w:p w14:paraId="7CCF3580"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6.</w:t>
      </w:r>
      <w:r w:rsidRPr="003A6084">
        <w:rPr>
          <w:rFonts w:ascii="Times New Roman" w:eastAsia="Times New Roman" w:hAnsi="Times New Roman" w:cs="Times New Roman"/>
          <w:sz w:val="24"/>
          <w:szCs w:val="24"/>
        </w:rPr>
        <w:tab/>
        <w:t>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w:t>
      </w:r>
    </w:p>
    <w:p w14:paraId="34446729"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7.</w:t>
      </w:r>
      <w:r w:rsidRPr="003A6084">
        <w:rPr>
          <w:rFonts w:ascii="Times New Roman" w:eastAsia="Times New Roman" w:hAnsi="Times New Roman" w:cs="Times New Roman"/>
          <w:sz w:val="24"/>
          <w:szCs w:val="24"/>
        </w:rPr>
        <w:tab/>
        <w:t>Обеспечивает преемственность между всеми возрастными дошкольными группами и между детским садом и начальной школой;</w:t>
      </w:r>
    </w:p>
    <w:p w14:paraId="3F366CE2"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8.</w:t>
      </w:r>
      <w:r w:rsidRPr="003A6084">
        <w:rPr>
          <w:rFonts w:ascii="Times New Roman" w:eastAsia="Times New Roman" w:hAnsi="Times New Roman" w:cs="Times New Roman"/>
          <w:sz w:val="24"/>
          <w:szCs w:val="24"/>
        </w:rPr>
        <w:tab/>
        <w:t>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14:paraId="25FBDD8A" w14:textId="77777777" w:rsidR="003A6084" w:rsidRPr="003A6084" w:rsidRDefault="003A6084" w:rsidP="003A6084">
      <w:pPr>
        <w:widowControl w:val="0"/>
        <w:tabs>
          <w:tab w:val="left" w:pos="284"/>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9.</w:t>
      </w:r>
      <w:r w:rsidRPr="003A6084">
        <w:rPr>
          <w:rFonts w:ascii="Times New Roman" w:eastAsia="Times New Roman" w:hAnsi="Times New Roman" w:cs="Times New Roman"/>
          <w:sz w:val="24"/>
          <w:szCs w:val="24"/>
        </w:rPr>
        <w:tab/>
        <w:t xml:space="preserve">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w:t>
      </w:r>
      <w:r w:rsidRPr="003A6084">
        <w:rPr>
          <w:rFonts w:ascii="Times New Roman" w:eastAsia="Times New Roman" w:hAnsi="Times New Roman" w:cs="Times New Roman"/>
          <w:sz w:val="24"/>
          <w:szCs w:val="24"/>
        </w:rPr>
        <w:lastRenderedPageBreak/>
        <w:t>развитие инициативы детей в различных видах деятельности;</w:t>
      </w:r>
    </w:p>
    <w:p w14:paraId="4A6EBCE4" w14:textId="77777777" w:rsidR="003A6084" w:rsidRDefault="003A6084" w:rsidP="003A6084">
      <w:pPr>
        <w:widowControl w:val="0"/>
        <w:tabs>
          <w:tab w:val="left" w:pos="284"/>
          <w:tab w:val="left" w:pos="709"/>
          <w:tab w:val="left" w:pos="851"/>
        </w:tabs>
        <w:autoSpaceDE w:val="0"/>
        <w:autoSpaceDN w:val="0"/>
        <w:spacing w:after="0" w:line="240" w:lineRule="auto"/>
        <w:ind w:firstLine="426"/>
        <w:jc w:val="both"/>
        <w:rPr>
          <w:rFonts w:ascii="Times New Roman" w:eastAsia="Times New Roman" w:hAnsi="Times New Roman" w:cs="Times New Roman"/>
          <w:sz w:val="24"/>
          <w:szCs w:val="24"/>
        </w:rPr>
      </w:pPr>
      <w:r w:rsidRPr="003A6084">
        <w:rPr>
          <w:rFonts w:ascii="Times New Roman" w:eastAsia="Times New Roman" w:hAnsi="Times New Roman" w:cs="Times New Roman"/>
          <w:sz w:val="24"/>
          <w:szCs w:val="24"/>
        </w:rPr>
        <w:t>10.</w:t>
      </w:r>
      <w:r w:rsidRPr="003A6084">
        <w:rPr>
          <w:rFonts w:ascii="Times New Roman" w:eastAsia="Times New Roman" w:hAnsi="Times New Roman" w:cs="Times New Roman"/>
          <w:sz w:val="24"/>
          <w:szCs w:val="24"/>
        </w:rPr>
        <w:tab/>
        <w:t>Предусматривает учет региональной специфики и варьирование образовательного процесса в зависимости от региональных особенностей</w:t>
      </w:r>
      <w:r>
        <w:rPr>
          <w:rFonts w:ascii="Times New Roman" w:eastAsia="Times New Roman" w:hAnsi="Times New Roman" w:cs="Times New Roman"/>
          <w:sz w:val="24"/>
          <w:szCs w:val="24"/>
        </w:rPr>
        <w:t>;</w:t>
      </w:r>
    </w:p>
    <w:p w14:paraId="155154CB" w14:textId="77777777" w:rsidR="003A6084" w:rsidRDefault="003A6084" w:rsidP="003A6084">
      <w:pPr>
        <w:widowControl w:val="0"/>
        <w:tabs>
          <w:tab w:val="left" w:pos="284"/>
          <w:tab w:val="left" w:pos="709"/>
          <w:tab w:val="left" w:pos="851"/>
        </w:tabs>
        <w:autoSpaceDE w:val="0"/>
        <w:autoSpaceDN w:val="0"/>
        <w:spacing w:after="0" w:line="24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szCs w:val="24"/>
        </w:rPr>
        <w:t>11.</w:t>
      </w:r>
      <w:r w:rsidRPr="003A6084">
        <w:rPr>
          <w:rFonts w:ascii="Times New Roman" w:eastAsia="Times New Roman" w:hAnsi="Times New Roman" w:cs="Times New Roman"/>
          <w:sz w:val="24"/>
        </w:rPr>
        <w:t>Реализует</w:t>
      </w:r>
      <w:r w:rsidRPr="003A6084">
        <w:rPr>
          <w:rFonts w:ascii="Times New Roman" w:eastAsia="Times New Roman" w:hAnsi="Times New Roman" w:cs="Times New Roman"/>
          <w:spacing w:val="-3"/>
          <w:sz w:val="24"/>
        </w:rPr>
        <w:t xml:space="preserve"> </w:t>
      </w:r>
      <w:r w:rsidRPr="003A6084">
        <w:rPr>
          <w:rFonts w:ascii="Times New Roman" w:eastAsia="Times New Roman" w:hAnsi="Times New Roman" w:cs="Times New Roman"/>
          <w:sz w:val="24"/>
        </w:rPr>
        <w:t>принцип</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открытости</w:t>
      </w:r>
      <w:r w:rsidRPr="003A6084">
        <w:rPr>
          <w:rFonts w:ascii="Times New Roman" w:eastAsia="Times New Roman" w:hAnsi="Times New Roman" w:cs="Times New Roman"/>
          <w:spacing w:val="-3"/>
          <w:sz w:val="24"/>
        </w:rPr>
        <w:t xml:space="preserve"> </w:t>
      </w:r>
      <w:r w:rsidRPr="003A6084">
        <w:rPr>
          <w:rFonts w:ascii="Times New Roman" w:eastAsia="Times New Roman" w:hAnsi="Times New Roman" w:cs="Times New Roman"/>
          <w:sz w:val="24"/>
        </w:rPr>
        <w:t>дошкольного</w:t>
      </w:r>
      <w:r w:rsidRPr="003A6084">
        <w:rPr>
          <w:rFonts w:ascii="Times New Roman" w:eastAsia="Times New Roman" w:hAnsi="Times New Roman" w:cs="Times New Roman"/>
          <w:spacing w:val="-3"/>
          <w:sz w:val="24"/>
        </w:rPr>
        <w:t xml:space="preserve"> </w:t>
      </w:r>
      <w:r w:rsidRPr="003A6084">
        <w:rPr>
          <w:rFonts w:ascii="Times New Roman" w:eastAsia="Times New Roman" w:hAnsi="Times New Roman" w:cs="Times New Roman"/>
          <w:sz w:val="24"/>
        </w:rPr>
        <w:t>образования;</w:t>
      </w:r>
    </w:p>
    <w:p w14:paraId="6C2E9AAD" w14:textId="77777777" w:rsidR="003A6084" w:rsidRDefault="003A6084" w:rsidP="003A6084">
      <w:pPr>
        <w:widowControl w:val="0"/>
        <w:tabs>
          <w:tab w:val="left" w:pos="284"/>
          <w:tab w:val="left" w:pos="709"/>
          <w:tab w:val="left" w:pos="851"/>
        </w:tabs>
        <w:autoSpaceDE w:val="0"/>
        <w:autoSpaceDN w:val="0"/>
        <w:spacing w:after="0" w:line="24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12. </w:t>
      </w:r>
      <w:r w:rsidRPr="003A6084">
        <w:rPr>
          <w:rFonts w:ascii="Times New Roman" w:eastAsia="Times New Roman" w:hAnsi="Times New Roman" w:cs="Times New Roman"/>
          <w:sz w:val="24"/>
        </w:rPr>
        <w:t>Предусматривает</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эффективное</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взаимодействие</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с</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семьями</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воспитанников;</w:t>
      </w:r>
    </w:p>
    <w:p w14:paraId="52F0E21F" w14:textId="77777777" w:rsidR="003A6084" w:rsidRDefault="003A6084" w:rsidP="003A6084">
      <w:pPr>
        <w:widowControl w:val="0"/>
        <w:tabs>
          <w:tab w:val="left" w:pos="284"/>
          <w:tab w:val="left" w:pos="709"/>
          <w:tab w:val="left" w:pos="851"/>
        </w:tabs>
        <w:autoSpaceDE w:val="0"/>
        <w:autoSpaceDN w:val="0"/>
        <w:spacing w:after="0" w:line="24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13. </w:t>
      </w:r>
      <w:r w:rsidRPr="003A6084">
        <w:rPr>
          <w:rFonts w:ascii="Times New Roman" w:eastAsia="Times New Roman" w:hAnsi="Times New Roman" w:cs="Times New Roman"/>
          <w:sz w:val="24"/>
        </w:rPr>
        <w:t>Использует</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преимущества</w:t>
      </w:r>
      <w:r w:rsidRPr="003A6084">
        <w:rPr>
          <w:rFonts w:ascii="Times New Roman" w:eastAsia="Times New Roman" w:hAnsi="Times New Roman" w:cs="Times New Roman"/>
          <w:spacing w:val="-6"/>
          <w:sz w:val="24"/>
        </w:rPr>
        <w:t xml:space="preserve"> </w:t>
      </w:r>
      <w:r w:rsidRPr="003A6084">
        <w:rPr>
          <w:rFonts w:ascii="Times New Roman" w:eastAsia="Times New Roman" w:hAnsi="Times New Roman" w:cs="Times New Roman"/>
          <w:sz w:val="24"/>
        </w:rPr>
        <w:t>сетевого</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взаимодействия</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с</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местным</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сообществом;</w:t>
      </w:r>
    </w:p>
    <w:p w14:paraId="7E1FA217" w14:textId="77777777" w:rsidR="003A6084" w:rsidRDefault="003A6084" w:rsidP="003A6084">
      <w:pPr>
        <w:widowControl w:val="0"/>
        <w:tabs>
          <w:tab w:val="left" w:pos="284"/>
          <w:tab w:val="left" w:pos="709"/>
          <w:tab w:val="left" w:pos="851"/>
        </w:tabs>
        <w:autoSpaceDE w:val="0"/>
        <w:autoSpaceDN w:val="0"/>
        <w:spacing w:after="0" w:line="24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14.</w:t>
      </w:r>
      <w:r w:rsidRPr="003A6084">
        <w:rPr>
          <w:rFonts w:ascii="Times New Roman" w:eastAsia="Times New Roman" w:hAnsi="Times New Roman" w:cs="Times New Roman"/>
          <w:sz w:val="24"/>
        </w:rPr>
        <w:t>Предусматривает</w:t>
      </w:r>
      <w:r w:rsidRPr="003A6084">
        <w:rPr>
          <w:rFonts w:ascii="Times New Roman" w:eastAsia="Times New Roman" w:hAnsi="Times New Roman" w:cs="Times New Roman"/>
          <w:spacing w:val="-6"/>
          <w:sz w:val="24"/>
        </w:rPr>
        <w:t xml:space="preserve"> </w:t>
      </w:r>
      <w:r w:rsidRPr="003A6084">
        <w:rPr>
          <w:rFonts w:ascii="Times New Roman" w:eastAsia="Times New Roman" w:hAnsi="Times New Roman" w:cs="Times New Roman"/>
          <w:sz w:val="24"/>
        </w:rPr>
        <w:t>создание</w:t>
      </w:r>
      <w:r w:rsidRPr="003A6084">
        <w:rPr>
          <w:rFonts w:ascii="Times New Roman" w:eastAsia="Times New Roman" w:hAnsi="Times New Roman" w:cs="Times New Roman"/>
          <w:spacing w:val="-6"/>
          <w:sz w:val="24"/>
        </w:rPr>
        <w:t xml:space="preserve"> </w:t>
      </w:r>
      <w:r w:rsidRPr="003A6084">
        <w:rPr>
          <w:rFonts w:ascii="Times New Roman" w:eastAsia="Times New Roman" w:hAnsi="Times New Roman" w:cs="Times New Roman"/>
          <w:sz w:val="24"/>
        </w:rPr>
        <w:t>современной</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информационно-образовательной</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среды</w:t>
      </w:r>
      <w:r w:rsidRPr="003A6084">
        <w:rPr>
          <w:rFonts w:ascii="Times New Roman" w:eastAsia="Times New Roman" w:hAnsi="Times New Roman" w:cs="Times New Roman"/>
          <w:spacing w:val="-6"/>
          <w:sz w:val="24"/>
        </w:rPr>
        <w:t xml:space="preserve"> </w:t>
      </w:r>
      <w:r w:rsidRPr="003A6084">
        <w:rPr>
          <w:rFonts w:ascii="Times New Roman" w:eastAsia="Times New Roman" w:hAnsi="Times New Roman" w:cs="Times New Roman"/>
          <w:sz w:val="24"/>
        </w:rPr>
        <w:t>организации;</w:t>
      </w:r>
    </w:p>
    <w:p w14:paraId="1E9A3C9A" w14:textId="77777777" w:rsidR="003A6084" w:rsidRPr="003A6084" w:rsidRDefault="003A6084" w:rsidP="003A6084">
      <w:pPr>
        <w:widowControl w:val="0"/>
        <w:tabs>
          <w:tab w:val="left" w:pos="284"/>
          <w:tab w:val="left" w:pos="709"/>
          <w:tab w:val="left" w:pos="851"/>
        </w:tabs>
        <w:autoSpaceDE w:val="0"/>
        <w:autoSpaceDN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rPr>
        <w:t>15.</w:t>
      </w:r>
      <w:r w:rsidRPr="003A6084">
        <w:rPr>
          <w:rFonts w:ascii="Times New Roman" w:eastAsia="Times New Roman" w:hAnsi="Times New Roman" w:cs="Times New Roman"/>
          <w:sz w:val="24"/>
        </w:rPr>
        <w:t>Предлагает</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механизм</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профессионального</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и</w:t>
      </w:r>
      <w:r w:rsidRPr="003A6084">
        <w:rPr>
          <w:rFonts w:ascii="Times New Roman" w:eastAsia="Times New Roman" w:hAnsi="Times New Roman" w:cs="Times New Roman"/>
          <w:spacing w:val="-5"/>
          <w:sz w:val="24"/>
        </w:rPr>
        <w:t xml:space="preserve"> </w:t>
      </w:r>
      <w:r w:rsidRPr="003A6084">
        <w:rPr>
          <w:rFonts w:ascii="Times New Roman" w:eastAsia="Times New Roman" w:hAnsi="Times New Roman" w:cs="Times New Roman"/>
          <w:sz w:val="24"/>
        </w:rPr>
        <w:t>личностного</w:t>
      </w:r>
      <w:r w:rsidRPr="003A6084">
        <w:rPr>
          <w:rFonts w:ascii="Times New Roman" w:eastAsia="Times New Roman" w:hAnsi="Times New Roman" w:cs="Times New Roman"/>
          <w:spacing w:val="-1"/>
          <w:sz w:val="24"/>
        </w:rPr>
        <w:t xml:space="preserve"> </w:t>
      </w:r>
      <w:r w:rsidRPr="003A6084">
        <w:rPr>
          <w:rFonts w:ascii="Times New Roman" w:eastAsia="Times New Roman" w:hAnsi="Times New Roman" w:cs="Times New Roman"/>
          <w:sz w:val="24"/>
        </w:rPr>
        <w:t>роста</w:t>
      </w:r>
      <w:r w:rsidRPr="003A6084">
        <w:rPr>
          <w:rFonts w:ascii="Times New Roman" w:eastAsia="Times New Roman" w:hAnsi="Times New Roman" w:cs="Times New Roman"/>
          <w:spacing w:val="-4"/>
          <w:sz w:val="24"/>
        </w:rPr>
        <w:t xml:space="preserve"> </w:t>
      </w:r>
      <w:r w:rsidRPr="003A6084">
        <w:rPr>
          <w:rFonts w:ascii="Times New Roman" w:eastAsia="Times New Roman" w:hAnsi="Times New Roman" w:cs="Times New Roman"/>
          <w:sz w:val="24"/>
        </w:rPr>
        <w:t>педагогов.</w:t>
      </w:r>
    </w:p>
    <w:p w14:paraId="1E139752" w14:textId="77777777" w:rsidR="003A6084" w:rsidRPr="002908EA" w:rsidRDefault="003A6084" w:rsidP="003A6084">
      <w:pPr>
        <w:widowControl w:val="0"/>
        <w:tabs>
          <w:tab w:val="left" w:pos="284"/>
          <w:tab w:val="left" w:pos="709"/>
          <w:tab w:val="left" w:pos="851"/>
        </w:tabs>
        <w:autoSpaceDE w:val="0"/>
        <w:autoSpaceDN w:val="0"/>
        <w:spacing w:after="0" w:line="240" w:lineRule="auto"/>
        <w:ind w:firstLine="426"/>
        <w:jc w:val="both"/>
        <w:rPr>
          <w:rFonts w:ascii="Times New Roman" w:eastAsia="Times New Roman" w:hAnsi="Times New Roman" w:cs="Times New Roman"/>
          <w:sz w:val="24"/>
          <w:szCs w:val="24"/>
        </w:rPr>
      </w:pPr>
    </w:p>
    <w:p w14:paraId="70A0E12E" w14:textId="77777777" w:rsidR="002908EA" w:rsidRPr="002908EA" w:rsidRDefault="002908EA" w:rsidP="00C63EF4">
      <w:pPr>
        <w:widowControl w:val="0"/>
        <w:autoSpaceDE w:val="0"/>
        <w:autoSpaceDN w:val="0"/>
        <w:spacing w:after="0" w:line="240" w:lineRule="auto"/>
        <w:jc w:val="both"/>
        <w:outlineLvl w:val="1"/>
        <w:rPr>
          <w:rFonts w:ascii="Times New Roman" w:eastAsia="Times New Roman" w:hAnsi="Times New Roman" w:cs="Times New Roman"/>
          <w:b/>
          <w:bCs/>
          <w:i/>
          <w:iCs/>
          <w:sz w:val="24"/>
          <w:szCs w:val="24"/>
        </w:rPr>
      </w:pPr>
      <w:r w:rsidRPr="002908EA">
        <w:rPr>
          <w:rFonts w:ascii="Times New Roman" w:eastAsia="Times New Roman" w:hAnsi="Times New Roman" w:cs="Times New Roman"/>
          <w:b/>
          <w:bCs/>
          <w:i/>
          <w:iCs/>
          <w:sz w:val="24"/>
          <w:szCs w:val="24"/>
        </w:rPr>
        <w:t>Образ</w:t>
      </w:r>
      <w:r w:rsidRPr="002908EA">
        <w:rPr>
          <w:rFonts w:ascii="Times New Roman" w:eastAsia="Times New Roman" w:hAnsi="Times New Roman" w:cs="Times New Roman"/>
          <w:b/>
          <w:bCs/>
          <w:i/>
          <w:iCs/>
          <w:spacing w:val="-5"/>
          <w:sz w:val="24"/>
          <w:szCs w:val="24"/>
        </w:rPr>
        <w:t xml:space="preserve"> </w:t>
      </w:r>
      <w:r w:rsidRPr="002908EA">
        <w:rPr>
          <w:rFonts w:ascii="Times New Roman" w:eastAsia="Times New Roman" w:hAnsi="Times New Roman" w:cs="Times New Roman"/>
          <w:b/>
          <w:bCs/>
          <w:i/>
          <w:iCs/>
          <w:sz w:val="24"/>
          <w:szCs w:val="24"/>
        </w:rPr>
        <w:t>ДО</w:t>
      </w:r>
      <w:r w:rsidR="00C63EF4">
        <w:rPr>
          <w:rFonts w:ascii="Times New Roman" w:eastAsia="Times New Roman" w:hAnsi="Times New Roman" w:cs="Times New Roman"/>
          <w:b/>
          <w:bCs/>
          <w:i/>
          <w:iCs/>
          <w:sz w:val="24"/>
          <w:szCs w:val="24"/>
        </w:rPr>
        <w:t>У</w:t>
      </w:r>
      <w:r w:rsidRPr="002908EA">
        <w:rPr>
          <w:rFonts w:ascii="Times New Roman" w:eastAsia="Times New Roman" w:hAnsi="Times New Roman" w:cs="Times New Roman"/>
          <w:b/>
          <w:bCs/>
          <w:i/>
          <w:iCs/>
          <w:sz w:val="24"/>
          <w:szCs w:val="24"/>
        </w:rPr>
        <w:t>,</w:t>
      </w:r>
      <w:r w:rsidRPr="002908EA">
        <w:rPr>
          <w:rFonts w:ascii="Times New Roman" w:eastAsia="Times New Roman" w:hAnsi="Times New Roman" w:cs="Times New Roman"/>
          <w:b/>
          <w:bCs/>
          <w:i/>
          <w:iCs/>
          <w:spacing w:val="-5"/>
          <w:sz w:val="24"/>
          <w:szCs w:val="24"/>
        </w:rPr>
        <w:t xml:space="preserve"> </w:t>
      </w:r>
      <w:r w:rsidRPr="002908EA">
        <w:rPr>
          <w:rFonts w:ascii="Times New Roman" w:eastAsia="Times New Roman" w:hAnsi="Times New Roman" w:cs="Times New Roman"/>
          <w:b/>
          <w:bCs/>
          <w:i/>
          <w:iCs/>
          <w:sz w:val="24"/>
          <w:szCs w:val="24"/>
        </w:rPr>
        <w:t>её</w:t>
      </w:r>
      <w:r w:rsidRPr="002908EA">
        <w:rPr>
          <w:rFonts w:ascii="Times New Roman" w:eastAsia="Times New Roman" w:hAnsi="Times New Roman" w:cs="Times New Roman"/>
          <w:b/>
          <w:bCs/>
          <w:i/>
          <w:iCs/>
          <w:spacing w:val="-5"/>
          <w:sz w:val="24"/>
          <w:szCs w:val="24"/>
        </w:rPr>
        <w:t xml:space="preserve"> </w:t>
      </w:r>
      <w:r w:rsidRPr="002908EA">
        <w:rPr>
          <w:rFonts w:ascii="Times New Roman" w:eastAsia="Times New Roman" w:hAnsi="Times New Roman" w:cs="Times New Roman"/>
          <w:b/>
          <w:bCs/>
          <w:i/>
          <w:iCs/>
          <w:sz w:val="24"/>
          <w:szCs w:val="24"/>
        </w:rPr>
        <w:t>особенности,</w:t>
      </w:r>
      <w:r w:rsidRPr="002908EA">
        <w:rPr>
          <w:rFonts w:ascii="Times New Roman" w:eastAsia="Times New Roman" w:hAnsi="Times New Roman" w:cs="Times New Roman"/>
          <w:b/>
          <w:bCs/>
          <w:i/>
          <w:iCs/>
          <w:spacing w:val="-4"/>
          <w:sz w:val="24"/>
          <w:szCs w:val="24"/>
        </w:rPr>
        <w:t xml:space="preserve"> </w:t>
      </w:r>
      <w:r w:rsidRPr="002908EA">
        <w:rPr>
          <w:rFonts w:ascii="Times New Roman" w:eastAsia="Times New Roman" w:hAnsi="Times New Roman" w:cs="Times New Roman"/>
          <w:b/>
          <w:bCs/>
          <w:i/>
          <w:iCs/>
          <w:sz w:val="24"/>
          <w:szCs w:val="24"/>
        </w:rPr>
        <w:t>символика,</w:t>
      </w:r>
      <w:r w:rsidRPr="002908EA">
        <w:rPr>
          <w:rFonts w:ascii="Times New Roman" w:eastAsia="Times New Roman" w:hAnsi="Times New Roman" w:cs="Times New Roman"/>
          <w:b/>
          <w:bCs/>
          <w:i/>
          <w:iCs/>
          <w:spacing w:val="-5"/>
          <w:sz w:val="24"/>
          <w:szCs w:val="24"/>
        </w:rPr>
        <w:t xml:space="preserve"> </w:t>
      </w:r>
      <w:r w:rsidRPr="002908EA">
        <w:rPr>
          <w:rFonts w:ascii="Times New Roman" w:eastAsia="Times New Roman" w:hAnsi="Times New Roman" w:cs="Times New Roman"/>
          <w:b/>
          <w:bCs/>
          <w:i/>
          <w:iCs/>
          <w:sz w:val="24"/>
          <w:szCs w:val="24"/>
        </w:rPr>
        <w:t>внешний</w:t>
      </w:r>
      <w:r w:rsidRPr="002908EA">
        <w:rPr>
          <w:rFonts w:ascii="Times New Roman" w:eastAsia="Times New Roman" w:hAnsi="Times New Roman" w:cs="Times New Roman"/>
          <w:b/>
          <w:bCs/>
          <w:i/>
          <w:iCs/>
          <w:spacing w:val="-5"/>
          <w:sz w:val="24"/>
          <w:szCs w:val="24"/>
        </w:rPr>
        <w:t xml:space="preserve"> </w:t>
      </w:r>
      <w:r w:rsidRPr="002908EA">
        <w:rPr>
          <w:rFonts w:ascii="Times New Roman" w:eastAsia="Times New Roman" w:hAnsi="Times New Roman" w:cs="Times New Roman"/>
          <w:b/>
          <w:bCs/>
          <w:i/>
          <w:iCs/>
          <w:sz w:val="24"/>
          <w:szCs w:val="24"/>
        </w:rPr>
        <w:t>имидж</w:t>
      </w:r>
      <w:r w:rsidR="00C63EF4">
        <w:rPr>
          <w:rFonts w:ascii="Times New Roman" w:eastAsia="Times New Roman" w:hAnsi="Times New Roman" w:cs="Times New Roman"/>
          <w:b/>
          <w:bCs/>
          <w:i/>
          <w:iCs/>
          <w:sz w:val="24"/>
          <w:szCs w:val="24"/>
        </w:rPr>
        <w:t>, о</w:t>
      </w:r>
      <w:r w:rsidRPr="002908EA">
        <w:rPr>
          <w:rFonts w:ascii="Times New Roman" w:eastAsia="Times New Roman" w:hAnsi="Times New Roman" w:cs="Times New Roman"/>
          <w:b/>
          <w:i/>
          <w:sz w:val="24"/>
          <w:szCs w:val="24"/>
        </w:rPr>
        <w:t>тношения</w:t>
      </w:r>
      <w:r w:rsidRPr="002908EA">
        <w:rPr>
          <w:rFonts w:ascii="Times New Roman" w:eastAsia="Times New Roman" w:hAnsi="Times New Roman" w:cs="Times New Roman"/>
          <w:b/>
          <w:i/>
          <w:spacing w:val="41"/>
          <w:sz w:val="24"/>
          <w:szCs w:val="24"/>
        </w:rPr>
        <w:t xml:space="preserve"> </w:t>
      </w:r>
      <w:r w:rsidRPr="002908EA">
        <w:rPr>
          <w:rFonts w:ascii="Times New Roman" w:eastAsia="Times New Roman" w:hAnsi="Times New Roman" w:cs="Times New Roman"/>
          <w:b/>
          <w:i/>
          <w:sz w:val="24"/>
          <w:szCs w:val="24"/>
        </w:rPr>
        <w:t>к</w:t>
      </w:r>
      <w:r w:rsidRPr="002908EA">
        <w:rPr>
          <w:rFonts w:ascii="Times New Roman" w:eastAsia="Times New Roman" w:hAnsi="Times New Roman" w:cs="Times New Roman"/>
          <w:b/>
          <w:i/>
          <w:spacing w:val="41"/>
          <w:sz w:val="24"/>
          <w:szCs w:val="24"/>
        </w:rPr>
        <w:t xml:space="preserve"> </w:t>
      </w:r>
      <w:r w:rsidRPr="002908EA">
        <w:rPr>
          <w:rFonts w:ascii="Times New Roman" w:eastAsia="Times New Roman" w:hAnsi="Times New Roman" w:cs="Times New Roman"/>
          <w:b/>
          <w:i/>
          <w:sz w:val="24"/>
          <w:szCs w:val="24"/>
        </w:rPr>
        <w:t>воспитанникам,</w:t>
      </w:r>
      <w:r w:rsidRPr="002908EA">
        <w:rPr>
          <w:rFonts w:ascii="Times New Roman" w:eastAsia="Times New Roman" w:hAnsi="Times New Roman" w:cs="Times New Roman"/>
          <w:b/>
          <w:i/>
          <w:spacing w:val="41"/>
          <w:sz w:val="24"/>
          <w:szCs w:val="24"/>
        </w:rPr>
        <w:t xml:space="preserve"> </w:t>
      </w:r>
      <w:r w:rsidRPr="002908EA">
        <w:rPr>
          <w:rFonts w:ascii="Times New Roman" w:eastAsia="Times New Roman" w:hAnsi="Times New Roman" w:cs="Times New Roman"/>
          <w:b/>
          <w:i/>
          <w:sz w:val="24"/>
          <w:szCs w:val="24"/>
        </w:rPr>
        <w:t>их</w:t>
      </w:r>
      <w:r w:rsidRPr="002908EA">
        <w:rPr>
          <w:rFonts w:ascii="Times New Roman" w:eastAsia="Times New Roman" w:hAnsi="Times New Roman" w:cs="Times New Roman"/>
          <w:b/>
          <w:i/>
          <w:spacing w:val="41"/>
          <w:sz w:val="24"/>
          <w:szCs w:val="24"/>
        </w:rPr>
        <w:t xml:space="preserve"> </w:t>
      </w:r>
      <w:r w:rsidRPr="002908EA">
        <w:rPr>
          <w:rFonts w:ascii="Times New Roman" w:eastAsia="Times New Roman" w:hAnsi="Times New Roman" w:cs="Times New Roman"/>
          <w:b/>
          <w:i/>
          <w:sz w:val="24"/>
          <w:szCs w:val="24"/>
        </w:rPr>
        <w:t>родителям</w:t>
      </w:r>
      <w:r w:rsidRPr="002908EA">
        <w:rPr>
          <w:rFonts w:ascii="Times New Roman" w:eastAsia="Times New Roman" w:hAnsi="Times New Roman" w:cs="Times New Roman"/>
          <w:b/>
          <w:i/>
          <w:spacing w:val="42"/>
          <w:sz w:val="24"/>
          <w:szCs w:val="24"/>
        </w:rPr>
        <w:t xml:space="preserve"> </w:t>
      </w:r>
      <w:r w:rsidRPr="002908EA">
        <w:rPr>
          <w:rFonts w:ascii="Times New Roman" w:eastAsia="Times New Roman" w:hAnsi="Times New Roman" w:cs="Times New Roman"/>
          <w:b/>
          <w:i/>
          <w:sz w:val="24"/>
          <w:szCs w:val="24"/>
        </w:rPr>
        <w:t>(законным</w:t>
      </w:r>
      <w:r w:rsidRPr="002908EA">
        <w:rPr>
          <w:rFonts w:ascii="Times New Roman" w:eastAsia="Times New Roman" w:hAnsi="Times New Roman" w:cs="Times New Roman"/>
          <w:b/>
          <w:i/>
          <w:spacing w:val="40"/>
          <w:sz w:val="24"/>
          <w:szCs w:val="24"/>
        </w:rPr>
        <w:t xml:space="preserve"> </w:t>
      </w:r>
      <w:r w:rsidRPr="002908EA">
        <w:rPr>
          <w:rFonts w:ascii="Times New Roman" w:eastAsia="Times New Roman" w:hAnsi="Times New Roman" w:cs="Times New Roman"/>
          <w:b/>
          <w:i/>
          <w:sz w:val="24"/>
          <w:szCs w:val="24"/>
        </w:rPr>
        <w:t>представителям),</w:t>
      </w:r>
      <w:r w:rsidRPr="002908EA">
        <w:rPr>
          <w:rFonts w:ascii="Times New Roman" w:eastAsia="Times New Roman" w:hAnsi="Times New Roman" w:cs="Times New Roman"/>
          <w:b/>
          <w:i/>
          <w:spacing w:val="-1"/>
          <w:sz w:val="24"/>
          <w:szCs w:val="24"/>
        </w:rPr>
        <w:t xml:space="preserve"> </w:t>
      </w:r>
      <w:r w:rsidRPr="002908EA">
        <w:rPr>
          <w:rFonts w:ascii="Times New Roman" w:eastAsia="Times New Roman" w:hAnsi="Times New Roman" w:cs="Times New Roman"/>
          <w:b/>
          <w:i/>
          <w:sz w:val="24"/>
          <w:szCs w:val="24"/>
        </w:rPr>
        <w:t>сотрудникам и партнерам ДО</w:t>
      </w:r>
      <w:r w:rsidR="00C63EF4">
        <w:rPr>
          <w:rFonts w:ascii="Times New Roman" w:eastAsia="Times New Roman" w:hAnsi="Times New Roman" w:cs="Times New Roman"/>
          <w:b/>
          <w:i/>
          <w:sz w:val="24"/>
          <w:szCs w:val="24"/>
        </w:rPr>
        <w:t>У.</w:t>
      </w:r>
    </w:p>
    <w:p w14:paraId="66EB8AFC" w14:textId="77777777" w:rsidR="002908EA" w:rsidRPr="002908EA" w:rsidRDefault="002908EA" w:rsidP="002908EA">
      <w:pPr>
        <w:widowControl w:val="0"/>
        <w:autoSpaceDE w:val="0"/>
        <w:autoSpaceDN w:val="0"/>
        <w:spacing w:before="2" w:after="0" w:line="240" w:lineRule="auto"/>
        <w:ind w:left="940"/>
        <w:jc w:val="both"/>
        <w:rPr>
          <w:rFonts w:ascii="Times New Roman" w:eastAsia="Times New Roman" w:hAnsi="Times New Roman" w:cs="Times New Roman"/>
          <w:i/>
          <w:sz w:val="24"/>
          <w:szCs w:val="24"/>
        </w:rPr>
      </w:pPr>
      <w:r w:rsidRPr="002908EA">
        <w:rPr>
          <w:rFonts w:ascii="Times New Roman" w:eastAsia="Times New Roman" w:hAnsi="Times New Roman" w:cs="Times New Roman"/>
          <w:i/>
          <w:sz w:val="24"/>
          <w:szCs w:val="24"/>
        </w:rPr>
        <w:t>Отношение</w:t>
      </w:r>
      <w:r w:rsidRPr="002908EA">
        <w:rPr>
          <w:rFonts w:ascii="Times New Roman" w:eastAsia="Times New Roman" w:hAnsi="Times New Roman" w:cs="Times New Roman"/>
          <w:i/>
          <w:spacing w:val="-5"/>
          <w:sz w:val="24"/>
          <w:szCs w:val="24"/>
        </w:rPr>
        <w:t xml:space="preserve"> </w:t>
      </w:r>
      <w:r w:rsidRPr="002908EA">
        <w:rPr>
          <w:rFonts w:ascii="Times New Roman" w:eastAsia="Times New Roman" w:hAnsi="Times New Roman" w:cs="Times New Roman"/>
          <w:i/>
          <w:sz w:val="24"/>
          <w:szCs w:val="24"/>
        </w:rPr>
        <w:t>к</w:t>
      </w:r>
      <w:r w:rsidRPr="002908EA">
        <w:rPr>
          <w:rFonts w:ascii="Times New Roman" w:eastAsia="Times New Roman" w:hAnsi="Times New Roman" w:cs="Times New Roman"/>
          <w:i/>
          <w:spacing w:val="-5"/>
          <w:sz w:val="24"/>
          <w:szCs w:val="24"/>
        </w:rPr>
        <w:t xml:space="preserve"> </w:t>
      </w:r>
      <w:r w:rsidRPr="002908EA">
        <w:rPr>
          <w:rFonts w:ascii="Times New Roman" w:eastAsia="Times New Roman" w:hAnsi="Times New Roman" w:cs="Times New Roman"/>
          <w:i/>
          <w:sz w:val="24"/>
          <w:szCs w:val="24"/>
        </w:rPr>
        <w:t>воспитанникам</w:t>
      </w:r>
      <w:r w:rsidRPr="002908EA">
        <w:rPr>
          <w:rFonts w:ascii="Times New Roman" w:eastAsia="Times New Roman" w:hAnsi="Times New Roman" w:cs="Times New Roman"/>
          <w:i/>
          <w:spacing w:val="-4"/>
          <w:sz w:val="24"/>
          <w:szCs w:val="24"/>
        </w:rPr>
        <w:t xml:space="preserve"> </w:t>
      </w:r>
      <w:r w:rsidRPr="002908EA">
        <w:rPr>
          <w:rFonts w:ascii="Times New Roman" w:eastAsia="Times New Roman" w:hAnsi="Times New Roman" w:cs="Times New Roman"/>
          <w:i/>
          <w:sz w:val="24"/>
          <w:szCs w:val="24"/>
        </w:rPr>
        <w:t>строятся</w:t>
      </w:r>
      <w:r w:rsidRPr="002908EA">
        <w:rPr>
          <w:rFonts w:ascii="Times New Roman" w:eastAsia="Times New Roman" w:hAnsi="Times New Roman" w:cs="Times New Roman"/>
          <w:i/>
          <w:spacing w:val="-4"/>
          <w:sz w:val="24"/>
          <w:szCs w:val="24"/>
        </w:rPr>
        <w:t xml:space="preserve"> </w:t>
      </w:r>
      <w:r w:rsidRPr="002908EA">
        <w:rPr>
          <w:rFonts w:ascii="Times New Roman" w:eastAsia="Times New Roman" w:hAnsi="Times New Roman" w:cs="Times New Roman"/>
          <w:i/>
          <w:sz w:val="24"/>
          <w:szCs w:val="24"/>
        </w:rPr>
        <w:t>по</w:t>
      </w:r>
      <w:r w:rsidRPr="002908EA">
        <w:rPr>
          <w:rFonts w:ascii="Times New Roman" w:eastAsia="Times New Roman" w:hAnsi="Times New Roman" w:cs="Times New Roman"/>
          <w:i/>
          <w:spacing w:val="-5"/>
          <w:sz w:val="24"/>
          <w:szCs w:val="24"/>
        </w:rPr>
        <w:t xml:space="preserve"> </w:t>
      </w:r>
      <w:r w:rsidRPr="002908EA">
        <w:rPr>
          <w:rFonts w:ascii="Times New Roman" w:eastAsia="Times New Roman" w:hAnsi="Times New Roman" w:cs="Times New Roman"/>
          <w:i/>
          <w:sz w:val="24"/>
          <w:szCs w:val="24"/>
        </w:rPr>
        <w:t>следующим</w:t>
      </w:r>
      <w:r w:rsidRPr="002908EA">
        <w:rPr>
          <w:rFonts w:ascii="Times New Roman" w:eastAsia="Times New Roman" w:hAnsi="Times New Roman" w:cs="Times New Roman"/>
          <w:i/>
          <w:spacing w:val="-5"/>
          <w:sz w:val="24"/>
          <w:szCs w:val="24"/>
        </w:rPr>
        <w:t xml:space="preserve"> </w:t>
      </w:r>
      <w:r w:rsidRPr="002908EA">
        <w:rPr>
          <w:rFonts w:ascii="Times New Roman" w:eastAsia="Times New Roman" w:hAnsi="Times New Roman" w:cs="Times New Roman"/>
          <w:i/>
          <w:sz w:val="24"/>
          <w:szCs w:val="24"/>
        </w:rPr>
        <w:t>правилам:</w:t>
      </w:r>
    </w:p>
    <w:p w14:paraId="753FC753" w14:textId="77777777" w:rsidR="002908EA" w:rsidRPr="002908EA" w:rsidRDefault="002908EA" w:rsidP="00687832">
      <w:pPr>
        <w:widowControl w:val="0"/>
        <w:numPr>
          <w:ilvl w:val="0"/>
          <w:numId w:val="182"/>
        </w:numPr>
        <w:tabs>
          <w:tab w:val="left" w:pos="567"/>
        </w:tabs>
        <w:autoSpaceDE w:val="0"/>
        <w:autoSpaceDN w:val="0"/>
        <w:spacing w:after="0" w:line="240" w:lineRule="auto"/>
        <w:ind w:left="0" w:right="-2" w:firstLine="195"/>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уважение взрослых к человеческому достоинству детей, формирование 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поддержка их положительной самооценки, уверенности в собственных возможностях</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и способностях;</w:t>
      </w:r>
    </w:p>
    <w:p w14:paraId="2ACEBCEE" w14:textId="77777777" w:rsidR="002908EA" w:rsidRPr="002908EA" w:rsidRDefault="002908EA" w:rsidP="00687832">
      <w:pPr>
        <w:widowControl w:val="0"/>
        <w:numPr>
          <w:ilvl w:val="0"/>
          <w:numId w:val="182"/>
        </w:numPr>
        <w:tabs>
          <w:tab w:val="left" w:pos="567"/>
        </w:tabs>
        <w:autoSpaceDE w:val="0"/>
        <w:autoSpaceDN w:val="0"/>
        <w:spacing w:after="0" w:line="240" w:lineRule="auto"/>
        <w:ind w:left="0" w:right="-2" w:firstLine="195"/>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использование в образовательной деятельности форм и методов работы с</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детей);</w:t>
      </w:r>
    </w:p>
    <w:p w14:paraId="5832C103" w14:textId="77777777" w:rsidR="002908EA" w:rsidRPr="002908EA" w:rsidRDefault="002908EA" w:rsidP="00687832">
      <w:pPr>
        <w:widowControl w:val="0"/>
        <w:numPr>
          <w:ilvl w:val="0"/>
          <w:numId w:val="182"/>
        </w:numPr>
        <w:tabs>
          <w:tab w:val="left" w:pos="567"/>
          <w:tab w:val="left" w:pos="1345"/>
        </w:tabs>
        <w:autoSpaceDE w:val="0"/>
        <w:autoSpaceDN w:val="0"/>
        <w:spacing w:after="0" w:line="240" w:lineRule="auto"/>
        <w:ind w:left="0" w:right="-2" w:firstLine="195"/>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построение</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образовательной</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деятельности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на</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основе</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взаимодействия</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взрослых с детьми, ориентированного на интересы и возможности каждого ребенка</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и учитывающего социальную ситуацию его развития;</w:t>
      </w:r>
    </w:p>
    <w:p w14:paraId="2E238607" w14:textId="77777777" w:rsidR="002908EA" w:rsidRPr="002908EA" w:rsidRDefault="002908EA" w:rsidP="00687832">
      <w:pPr>
        <w:widowControl w:val="0"/>
        <w:numPr>
          <w:ilvl w:val="0"/>
          <w:numId w:val="182"/>
        </w:numPr>
        <w:tabs>
          <w:tab w:val="left" w:pos="567"/>
          <w:tab w:val="left" w:pos="1310"/>
        </w:tabs>
        <w:autoSpaceDE w:val="0"/>
        <w:autoSpaceDN w:val="0"/>
        <w:spacing w:after="0" w:line="240" w:lineRule="auto"/>
        <w:ind w:left="0" w:right="-2" w:firstLine="195"/>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поддержка взрослыми положительного, доброжелательного отношения</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детей друг к другу и взаимодействия детей друг с другом в разных видах деятельности;</w:t>
      </w:r>
    </w:p>
    <w:p w14:paraId="23D990A3" w14:textId="77777777" w:rsidR="002908EA" w:rsidRPr="002908EA" w:rsidRDefault="002908EA" w:rsidP="00687832">
      <w:pPr>
        <w:widowControl w:val="0"/>
        <w:numPr>
          <w:ilvl w:val="0"/>
          <w:numId w:val="182"/>
        </w:numPr>
        <w:tabs>
          <w:tab w:val="left" w:pos="567"/>
        </w:tabs>
        <w:autoSpaceDE w:val="0"/>
        <w:autoSpaceDN w:val="0"/>
        <w:spacing w:after="0" w:line="240" w:lineRule="auto"/>
        <w:ind w:left="0" w:right="-2" w:firstLine="195"/>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поддержка инициативы и самостоятельности детей в специфических для</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них</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видах деятельности;</w:t>
      </w:r>
    </w:p>
    <w:p w14:paraId="6C8E8BBD" w14:textId="77777777" w:rsidR="002908EA" w:rsidRPr="002908EA" w:rsidRDefault="002908EA" w:rsidP="00687832">
      <w:pPr>
        <w:widowControl w:val="0"/>
        <w:numPr>
          <w:ilvl w:val="0"/>
          <w:numId w:val="182"/>
        </w:numPr>
        <w:tabs>
          <w:tab w:val="left" w:pos="567"/>
        </w:tabs>
        <w:autoSpaceDE w:val="0"/>
        <w:autoSpaceDN w:val="0"/>
        <w:spacing w:after="0" w:line="240" w:lineRule="auto"/>
        <w:ind w:left="0" w:right="-2" w:firstLine="53"/>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возможность выбора детьми материалов, видов активности, участников</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совместной</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деятельности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общения;</w:t>
      </w:r>
    </w:p>
    <w:p w14:paraId="3393B949" w14:textId="77777777" w:rsidR="002908EA" w:rsidRPr="002908EA" w:rsidRDefault="002908EA" w:rsidP="00687832">
      <w:pPr>
        <w:widowControl w:val="0"/>
        <w:numPr>
          <w:ilvl w:val="0"/>
          <w:numId w:val="182"/>
        </w:numPr>
        <w:tabs>
          <w:tab w:val="left" w:pos="0"/>
          <w:tab w:val="left" w:pos="567"/>
        </w:tabs>
        <w:autoSpaceDE w:val="0"/>
        <w:autoSpaceDN w:val="0"/>
        <w:spacing w:after="0" w:line="240" w:lineRule="auto"/>
        <w:ind w:left="0" w:right="-2" w:firstLine="0"/>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защита</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детей</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от</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всех</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форм</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физического</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и</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психического</w:t>
      </w:r>
      <w:r w:rsidRPr="002908EA">
        <w:rPr>
          <w:rFonts w:ascii="Times New Roman" w:eastAsia="Times New Roman" w:hAnsi="Times New Roman" w:cs="Times New Roman"/>
          <w:spacing w:val="-4"/>
          <w:sz w:val="24"/>
          <w:szCs w:val="24"/>
        </w:rPr>
        <w:t xml:space="preserve"> </w:t>
      </w:r>
      <w:r w:rsidRPr="002908EA">
        <w:rPr>
          <w:rFonts w:ascii="Times New Roman" w:eastAsia="Times New Roman" w:hAnsi="Times New Roman" w:cs="Times New Roman"/>
          <w:sz w:val="24"/>
          <w:szCs w:val="24"/>
        </w:rPr>
        <w:t>насилия;</w:t>
      </w:r>
    </w:p>
    <w:p w14:paraId="45380773" w14:textId="77777777" w:rsidR="002908EA" w:rsidRPr="002908EA" w:rsidRDefault="002908EA" w:rsidP="00687832">
      <w:pPr>
        <w:widowControl w:val="0"/>
        <w:numPr>
          <w:ilvl w:val="0"/>
          <w:numId w:val="182"/>
        </w:numPr>
        <w:tabs>
          <w:tab w:val="left" w:pos="567"/>
          <w:tab w:val="left" w:pos="1318"/>
        </w:tabs>
        <w:autoSpaceDE w:val="0"/>
        <w:autoSpaceDN w:val="0"/>
        <w:spacing w:after="0" w:line="240" w:lineRule="auto"/>
        <w:ind w:left="0" w:right="-2" w:firstLine="53"/>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поддержка</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родителей</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(законных</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представителей)</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в</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воспитании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детей,</w:t>
      </w:r>
      <w:r w:rsidRPr="002908EA">
        <w:rPr>
          <w:rFonts w:ascii="Times New Roman" w:eastAsia="Times New Roman" w:hAnsi="Times New Roman" w:cs="Times New Roman"/>
          <w:spacing w:val="-67"/>
          <w:sz w:val="24"/>
          <w:szCs w:val="24"/>
        </w:rPr>
        <w:t xml:space="preserve"> </w:t>
      </w:r>
      <w:r w:rsidRPr="002908EA">
        <w:rPr>
          <w:rFonts w:ascii="Times New Roman" w:eastAsia="Times New Roman" w:hAnsi="Times New Roman" w:cs="Times New Roman"/>
          <w:sz w:val="24"/>
          <w:szCs w:val="24"/>
        </w:rPr>
        <w:t>охране и укреплении их здоровья, вовлечение семей непосредственно в образовательную деятельность.</w:t>
      </w:r>
    </w:p>
    <w:p w14:paraId="1182B021" w14:textId="77777777" w:rsidR="002908EA" w:rsidRPr="002908EA" w:rsidRDefault="00C63EF4" w:rsidP="00A903A4">
      <w:pPr>
        <w:widowControl w:val="0"/>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В</w:t>
      </w:r>
      <w:r w:rsidR="002908EA" w:rsidRPr="002908EA">
        <w:rPr>
          <w:rFonts w:ascii="Times New Roman" w:eastAsia="Times New Roman" w:hAnsi="Times New Roman" w:cs="Times New Roman"/>
          <w:i/>
          <w:sz w:val="24"/>
          <w:szCs w:val="24"/>
        </w:rPr>
        <w:t>заимодействие с родителями (законными представителями) по вопросам</w:t>
      </w:r>
      <w:r w:rsidR="002908EA" w:rsidRPr="002908EA">
        <w:rPr>
          <w:rFonts w:ascii="Times New Roman" w:eastAsia="Times New Roman" w:hAnsi="Times New Roman" w:cs="Times New Roman"/>
          <w:i/>
          <w:spacing w:val="1"/>
          <w:sz w:val="24"/>
          <w:szCs w:val="24"/>
        </w:rPr>
        <w:t xml:space="preserve"> </w:t>
      </w:r>
      <w:r w:rsidR="002908EA" w:rsidRPr="002908EA">
        <w:rPr>
          <w:rFonts w:ascii="Times New Roman" w:eastAsia="Times New Roman" w:hAnsi="Times New Roman" w:cs="Times New Roman"/>
          <w:i/>
          <w:sz w:val="24"/>
          <w:szCs w:val="24"/>
        </w:rPr>
        <w:t xml:space="preserve">образования ребенка, </w:t>
      </w:r>
      <w:r w:rsidR="002908EA" w:rsidRPr="002908EA">
        <w:rPr>
          <w:rFonts w:ascii="Times New Roman" w:eastAsia="Times New Roman" w:hAnsi="Times New Roman" w:cs="Times New Roman"/>
          <w:sz w:val="24"/>
          <w:szCs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инициатив</w:t>
      </w:r>
      <w:r w:rsidR="002908EA" w:rsidRPr="002908EA">
        <w:rPr>
          <w:rFonts w:ascii="Times New Roman" w:eastAsia="Times New Roman" w:hAnsi="Times New Roman" w:cs="Times New Roman"/>
          <w:spacing w:val="-1"/>
          <w:sz w:val="24"/>
          <w:szCs w:val="24"/>
        </w:rPr>
        <w:t xml:space="preserve"> </w:t>
      </w:r>
      <w:r w:rsidR="002908EA" w:rsidRPr="002908EA">
        <w:rPr>
          <w:rFonts w:ascii="Times New Roman" w:eastAsia="Times New Roman" w:hAnsi="Times New Roman" w:cs="Times New Roman"/>
          <w:sz w:val="24"/>
          <w:szCs w:val="24"/>
        </w:rPr>
        <w:t>семьи.</w:t>
      </w:r>
    </w:p>
    <w:p w14:paraId="5DABA44C" w14:textId="77777777" w:rsidR="002908EA" w:rsidRPr="002908EA" w:rsidRDefault="002908EA" w:rsidP="00A903A4">
      <w:pPr>
        <w:widowControl w:val="0"/>
        <w:autoSpaceDE w:val="0"/>
        <w:autoSpaceDN w:val="0"/>
        <w:spacing w:after="0" w:line="240" w:lineRule="auto"/>
        <w:ind w:right="-2"/>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 xml:space="preserve">   Взаимоотношения с родителями строятся на принципе партнерства в интересах</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создания</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максимально</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благоприятных</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условий</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для</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развития</w:t>
      </w:r>
      <w:r w:rsidRPr="002908EA">
        <w:rPr>
          <w:rFonts w:ascii="Times New Roman" w:eastAsia="Times New Roman" w:hAnsi="Times New Roman" w:cs="Times New Roman"/>
          <w:spacing w:val="-5"/>
          <w:sz w:val="24"/>
          <w:szCs w:val="24"/>
        </w:rPr>
        <w:t xml:space="preserve"> </w:t>
      </w:r>
      <w:r w:rsidRPr="002908EA">
        <w:rPr>
          <w:rFonts w:ascii="Times New Roman" w:eastAsia="Times New Roman" w:hAnsi="Times New Roman" w:cs="Times New Roman"/>
          <w:sz w:val="24"/>
          <w:szCs w:val="24"/>
        </w:rPr>
        <w:t>обучающихся.</w:t>
      </w:r>
    </w:p>
    <w:p w14:paraId="1CCAEE4C" w14:textId="77777777" w:rsidR="002908EA" w:rsidRPr="002908EA" w:rsidRDefault="002908EA" w:rsidP="00A903A4">
      <w:pPr>
        <w:widowControl w:val="0"/>
        <w:autoSpaceDE w:val="0"/>
        <w:autoSpaceDN w:val="0"/>
        <w:spacing w:after="0" w:line="240" w:lineRule="auto"/>
        <w:ind w:right="-2"/>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 xml:space="preserve">   Взаимоотношения с родителями строятся на принципе сотрудничества для</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объединения</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усилий</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семьи 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ДОО</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в воспитании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ребенка.</w:t>
      </w:r>
    </w:p>
    <w:p w14:paraId="3024A8A9" w14:textId="77777777" w:rsidR="002908EA" w:rsidRPr="002908EA" w:rsidRDefault="002908EA" w:rsidP="00A903A4">
      <w:pPr>
        <w:widowControl w:val="0"/>
        <w:autoSpaceDE w:val="0"/>
        <w:autoSpaceDN w:val="0"/>
        <w:spacing w:after="0" w:line="240" w:lineRule="auto"/>
        <w:ind w:right="-2" w:firstLine="709"/>
        <w:jc w:val="both"/>
        <w:outlineLvl w:val="1"/>
        <w:rPr>
          <w:rFonts w:ascii="Times New Roman" w:eastAsia="Times New Roman" w:hAnsi="Times New Roman" w:cs="Times New Roman"/>
          <w:bCs/>
          <w:iCs/>
          <w:sz w:val="24"/>
          <w:szCs w:val="24"/>
        </w:rPr>
      </w:pPr>
      <w:r w:rsidRPr="002908EA">
        <w:rPr>
          <w:rFonts w:ascii="Times New Roman" w:eastAsia="Times New Roman" w:hAnsi="Times New Roman" w:cs="Times New Roman"/>
          <w:b/>
          <w:bCs/>
          <w:i/>
          <w:iCs/>
          <w:sz w:val="24"/>
          <w:szCs w:val="24"/>
        </w:rPr>
        <w:t>Социокультурный контекст, внешняя социальная и культурная среда</w:t>
      </w:r>
      <w:r w:rsidRPr="002908EA">
        <w:rPr>
          <w:rFonts w:ascii="Times New Roman" w:eastAsia="Times New Roman" w:hAnsi="Times New Roman" w:cs="Times New Roman"/>
          <w:b/>
          <w:bCs/>
          <w:i/>
          <w:iCs/>
          <w:spacing w:val="1"/>
          <w:sz w:val="24"/>
          <w:szCs w:val="24"/>
        </w:rPr>
        <w:t xml:space="preserve"> </w:t>
      </w:r>
      <w:r w:rsidRPr="002908EA">
        <w:rPr>
          <w:rFonts w:ascii="Times New Roman" w:eastAsia="Times New Roman" w:hAnsi="Times New Roman" w:cs="Times New Roman"/>
          <w:b/>
          <w:bCs/>
          <w:i/>
          <w:iCs/>
          <w:sz w:val="24"/>
          <w:szCs w:val="24"/>
        </w:rPr>
        <w:t>ДО</w:t>
      </w:r>
      <w:r w:rsidR="00C63EF4">
        <w:rPr>
          <w:rFonts w:ascii="Times New Roman" w:eastAsia="Times New Roman" w:hAnsi="Times New Roman" w:cs="Times New Roman"/>
          <w:b/>
          <w:bCs/>
          <w:i/>
          <w:iCs/>
          <w:sz w:val="24"/>
          <w:szCs w:val="24"/>
        </w:rPr>
        <w:t>У</w:t>
      </w:r>
      <w:r w:rsidRPr="002908EA">
        <w:rPr>
          <w:rFonts w:ascii="Times New Roman" w:eastAsia="Times New Roman" w:hAnsi="Times New Roman" w:cs="Times New Roman"/>
          <w:b/>
          <w:bCs/>
          <w:i/>
          <w:iCs/>
          <w:spacing w:val="1"/>
          <w:sz w:val="24"/>
          <w:szCs w:val="24"/>
        </w:rPr>
        <w:t xml:space="preserve"> </w:t>
      </w:r>
      <w:r w:rsidRPr="002908EA">
        <w:rPr>
          <w:rFonts w:ascii="Times New Roman" w:eastAsia="Times New Roman" w:hAnsi="Times New Roman" w:cs="Times New Roman"/>
          <w:b/>
          <w:bCs/>
          <w:i/>
          <w:iCs/>
          <w:sz w:val="24"/>
          <w:szCs w:val="24"/>
        </w:rPr>
        <w:t>(учитывает</w:t>
      </w:r>
      <w:r w:rsidRPr="002908EA">
        <w:rPr>
          <w:rFonts w:ascii="Times New Roman" w:eastAsia="Times New Roman" w:hAnsi="Times New Roman" w:cs="Times New Roman"/>
          <w:b/>
          <w:bCs/>
          <w:i/>
          <w:iCs/>
          <w:spacing w:val="1"/>
          <w:sz w:val="24"/>
          <w:szCs w:val="24"/>
        </w:rPr>
        <w:t xml:space="preserve"> </w:t>
      </w:r>
      <w:r w:rsidRPr="002908EA">
        <w:rPr>
          <w:rFonts w:ascii="Times New Roman" w:eastAsia="Times New Roman" w:hAnsi="Times New Roman" w:cs="Times New Roman"/>
          <w:b/>
          <w:bCs/>
          <w:i/>
          <w:iCs/>
          <w:sz w:val="24"/>
          <w:szCs w:val="24"/>
        </w:rPr>
        <w:t>этнокультурные,</w:t>
      </w:r>
      <w:r w:rsidRPr="002908EA">
        <w:rPr>
          <w:rFonts w:ascii="Times New Roman" w:eastAsia="Times New Roman" w:hAnsi="Times New Roman" w:cs="Times New Roman"/>
          <w:b/>
          <w:bCs/>
          <w:i/>
          <w:iCs/>
          <w:spacing w:val="1"/>
          <w:sz w:val="24"/>
          <w:szCs w:val="24"/>
        </w:rPr>
        <w:t xml:space="preserve"> </w:t>
      </w:r>
      <w:r w:rsidRPr="002908EA">
        <w:rPr>
          <w:rFonts w:ascii="Times New Roman" w:eastAsia="Times New Roman" w:hAnsi="Times New Roman" w:cs="Times New Roman"/>
          <w:b/>
          <w:bCs/>
          <w:i/>
          <w:iCs/>
          <w:sz w:val="24"/>
          <w:szCs w:val="24"/>
        </w:rPr>
        <w:t>конфессиональные</w:t>
      </w:r>
      <w:r w:rsidRPr="002908EA">
        <w:rPr>
          <w:rFonts w:ascii="Times New Roman" w:eastAsia="Times New Roman" w:hAnsi="Times New Roman" w:cs="Times New Roman"/>
          <w:b/>
          <w:bCs/>
          <w:i/>
          <w:iCs/>
          <w:spacing w:val="1"/>
          <w:sz w:val="24"/>
          <w:szCs w:val="24"/>
        </w:rPr>
        <w:t xml:space="preserve"> </w:t>
      </w:r>
      <w:r w:rsidRPr="002908EA">
        <w:rPr>
          <w:rFonts w:ascii="Times New Roman" w:eastAsia="Times New Roman" w:hAnsi="Times New Roman" w:cs="Times New Roman"/>
          <w:b/>
          <w:bCs/>
          <w:i/>
          <w:iCs/>
          <w:sz w:val="24"/>
          <w:szCs w:val="24"/>
        </w:rPr>
        <w:t>и</w:t>
      </w:r>
      <w:r w:rsidRPr="002908EA">
        <w:rPr>
          <w:rFonts w:ascii="Times New Roman" w:eastAsia="Times New Roman" w:hAnsi="Times New Roman" w:cs="Times New Roman"/>
          <w:b/>
          <w:bCs/>
          <w:i/>
          <w:iCs/>
          <w:spacing w:val="1"/>
          <w:sz w:val="24"/>
          <w:szCs w:val="24"/>
        </w:rPr>
        <w:t xml:space="preserve"> </w:t>
      </w:r>
      <w:r w:rsidRPr="002908EA">
        <w:rPr>
          <w:rFonts w:ascii="Times New Roman" w:eastAsia="Times New Roman" w:hAnsi="Times New Roman" w:cs="Times New Roman"/>
          <w:b/>
          <w:bCs/>
          <w:i/>
          <w:iCs/>
          <w:sz w:val="24"/>
          <w:szCs w:val="24"/>
        </w:rPr>
        <w:t>региональные</w:t>
      </w:r>
      <w:r w:rsidRPr="002908EA">
        <w:rPr>
          <w:rFonts w:ascii="Times New Roman" w:eastAsia="Times New Roman" w:hAnsi="Times New Roman" w:cs="Times New Roman"/>
          <w:b/>
          <w:bCs/>
          <w:i/>
          <w:iCs/>
          <w:spacing w:val="1"/>
          <w:sz w:val="24"/>
          <w:szCs w:val="24"/>
        </w:rPr>
        <w:t xml:space="preserve"> </w:t>
      </w:r>
      <w:r w:rsidRPr="002908EA">
        <w:rPr>
          <w:rFonts w:ascii="Times New Roman" w:eastAsia="Times New Roman" w:hAnsi="Times New Roman" w:cs="Times New Roman"/>
          <w:b/>
          <w:bCs/>
          <w:i/>
          <w:iCs/>
          <w:sz w:val="24"/>
          <w:szCs w:val="24"/>
        </w:rPr>
        <w:t>особенности</w:t>
      </w:r>
      <w:r w:rsidRPr="002908EA">
        <w:rPr>
          <w:rFonts w:ascii="Times New Roman" w:eastAsia="Times New Roman" w:hAnsi="Times New Roman" w:cs="Times New Roman"/>
          <w:bCs/>
          <w:iCs/>
          <w:sz w:val="24"/>
          <w:szCs w:val="24"/>
        </w:rPr>
        <w:t>)</w:t>
      </w:r>
    </w:p>
    <w:p w14:paraId="09672713" w14:textId="77777777" w:rsidR="002908EA" w:rsidRPr="002908EA" w:rsidRDefault="002908EA" w:rsidP="00A903A4">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2908EA">
        <w:rPr>
          <w:rFonts w:ascii="Times New Roman" w:eastAsia="Times New Roman" w:hAnsi="Times New Roman" w:cs="Times New Roman"/>
          <w:i/>
          <w:sz w:val="24"/>
          <w:szCs w:val="24"/>
        </w:rPr>
        <w:t xml:space="preserve">Социокультурный контекст </w:t>
      </w:r>
      <w:r w:rsidRPr="002908EA">
        <w:rPr>
          <w:rFonts w:ascii="Times New Roman" w:eastAsia="Times New Roman" w:hAnsi="Times New Roman" w:cs="Times New Roman"/>
          <w:sz w:val="24"/>
          <w:szCs w:val="24"/>
        </w:rPr>
        <w:t>– это социальная и культурная среда, в которой человек растет и живет. Он включает в себя влияние, которое среда оказывает</w:t>
      </w:r>
      <w:r w:rsidRPr="002908EA">
        <w:rPr>
          <w:rFonts w:ascii="Times New Roman" w:eastAsia="Times New Roman" w:hAnsi="Times New Roman" w:cs="Times New Roman"/>
          <w:spacing w:val="-67"/>
          <w:sz w:val="24"/>
          <w:szCs w:val="24"/>
        </w:rPr>
        <w:t xml:space="preserve"> </w:t>
      </w:r>
      <w:r w:rsidRPr="002908EA">
        <w:rPr>
          <w:rFonts w:ascii="Times New Roman" w:eastAsia="Times New Roman" w:hAnsi="Times New Roman" w:cs="Times New Roman"/>
          <w:sz w:val="24"/>
          <w:szCs w:val="24"/>
        </w:rPr>
        <w:t>на</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идеи и поведение человека.</w:t>
      </w:r>
    </w:p>
    <w:p w14:paraId="5552C8E9" w14:textId="77777777" w:rsidR="002908EA" w:rsidRPr="002908EA" w:rsidRDefault="002908EA" w:rsidP="00A903A4">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Социокультурные</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ценности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являются</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определяющими</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в</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структурно-содержательной</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основе РПВ.</w:t>
      </w:r>
    </w:p>
    <w:p w14:paraId="63F277A5" w14:textId="77777777" w:rsidR="002908EA" w:rsidRPr="002908EA" w:rsidRDefault="002908EA" w:rsidP="00A903A4">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Реализация социокультурного контекста опирается на построение социального</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партнерства</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ДО</w:t>
      </w:r>
      <w:r w:rsidR="00C63EF4">
        <w:rPr>
          <w:rFonts w:ascii="Times New Roman" w:eastAsia="Times New Roman" w:hAnsi="Times New Roman" w:cs="Times New Roman"/>
          <w:sz w:val="24"/>
          <w:szCs w:val="24"/>
        </w:rPr>
        <w:t>У</w:t>
      </w:r>
      <w:r w:rsidRPr="002908EA">
        <w:rPr>
          <w:rFonts w:ascii="Times New Roman" w:eastAsia="Times New Roman" w:hAnsi="Times New Roman" w:cs="Times New Roman"/>
          <w:sz w:val="24"/>
          <w:szCs w:val="24"/>
        </w:rPr>
        <w:t>.</w:t>
      </w:r>
    </w:p>
    <w:p w14:paraId="67E4EF72" w14:textId="77777777" w:rsidR="002908EA" w:rsidRPr="002908EA" w:rsidRDefault="002908EA" w:rsidP="00A903A4">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2908EA">
        <w:rPr>
          <w:rFonts w:ascii="Times New Roman" w:eastAsia="Times New Roman" w:hAnsi="Times New Roman" w:cs="Times New Roman"/>
          <w:sz w:val="24"/>
          <w:szCs w:val="24"/>
        </w:rPr>
        <w:t>В рамках социокультурного контекста повышается в воспитании роль родительской</w:t>
      </w:r>
      <w:r w:rsidRPr="002908EA">
        <w:rPr>
          <w:rFonts w:ascii="Times New Roman" w:eastAsia="Times New Roman" w:hAnsi="Times New Roman" w:cs="Times New Roman"/>
          <w:spacing w:val="-2"/>
          <w:sz w:val="24"/>
          <w:szCs w:val="24"/>
        </w:rPr>
        <w:t xml:space="preserve"> </w:t>
      </w:r>
      <w:r w:rsidRPr="002908EA">
        <w:rPr>
          <w:rFonts w:ascii="Times New Roman" w:eastAsia="Times New Roman" w:hAnsi="Times New Roman" w:cs="Times New Roman"/>
          <w:sz w:val="24"/>
          <w:szCs w:val="24"/>
        </w:rPr>
        <w:t>общественности как</w:t>
      </w:r>
      <w:r w:rsidRPr="002908EA">
        <w:rPr>
          <w:rFonts w:ascii="Times New Roman" w:eastAsia="Times New Roman" w:hAnsi="Times New Roman" w:cs="Times New Roman"/>
          <w:spacing w:val="-2"/>
          <w:sz w:val="24"/>
          <w:szCs w:val="24"/>
        </w:rPr>
        <w:t xml:space="preserve"> </w:t>
      </w:r>
      <w:r w:rsidRPr="002908EA">
        <w:rPr>
          <w:rFonts w:ascii="Times New Roman" w:eastAsia="Times New Roman" w:hAnsi="Times New Roman" w:cs="Times New Roman"/>
          <w:sz w:val="24"/>
          <w:szCs w:val="24"/>
        </w:rPr>
        <w:t>субъекта</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образовательных</w:t>
      </w:r>
      <w:r w:rsidRPr="002908EA">
        <w:rPr>
          <w:rFonts w:ascii="Times New Roman" w:eastAsia="Times New Roman" w:hAnsi="Times New Roman" w:cs="Times New Roman"/>
          <w:spacing w:val="-1"/>
          <w:sz w:val="24"/>
          <w:szCs w:val="24"/>
        </w:rPr>
        <w:t xml:space="preserve"> </w:t>
      </w:r>
      <w:r w:rsidRPr="002908EA">
        <w:rPr>
          <w:rFonts w:ascii="Times New Roman" w:eastAsia="Times New Roman" w:hAnsi="Times New Roman" w:cs="Times New Roman"/>
          <w:sz w:val="24"/>
          <w:szCs w:val="24"/>
        </w:rPr>
        <w:t>отношений.</w:t>
      </w:r>
    </w:p>
    <w:p w14:paraId="54C2E7F1" w14:textId="77777777" w:rsidR="002908EA" w:rsidRPr="002908EA" w:rsidRDefault="002908EA" w:rsidP="002908EA">
      <w:pPr>
        <w:widowControl w:val="0"/>
        <w:autoSpaceDE w:val="0"/>
        <w:autoSpaceDN w:val="0"/>
        <w:spacing w:after="0" w:line="240" w:lineRule="auto"/>
        <w:rPr>
          <w:rFonts w:ascii="Times New Roman" w:eastAsia="Times New Roman" w:hAnsi="Times New Roman" w:cs="Times New Roman"/>
          <w:b/>
          <w:sz w:val="24"/>
          <w:szCs w:val="24"/>
        </w:rPr>
      </w:pPr>
    </w:p>
    <w:p w14:paraId="5448E83C" w14:textId="77777777" w:rsidR="00C63EF4" w:rsidRPr="00C63EF4" w:rsidRDefault="00C63EF4" w:rsidP="00C63EF4">
      <w:pPr>
        <w:widowControl w:val="0"/>
        <w:autoSpaceDE w:val="0"/>
        <w:autoSpaceDN w:val="0"/>
        <w:spacing w:after="0" w:line="240" w:lineRule="auto"/>
        <w:ind w:left="284" w:firstLine="142"/>
        <w:jc w:val="both"/>
        <w:outlineLvl w:val="0"/>
        <w:rPr>
          <w:rFonts w:ascii="Times New Roman" w:eastAsia="Times New Roman" w:hAnsi="Times New Roman" w:cs="Times New Roman"/>
          <w:b/>
          <w:bCs/>
          <w:sz w:val="24"/>
          <w:szCs w:val="24"/>
        </w:rPr>
      </w:pPr>
      <w:r w:rsidRPr="00C63EF4">
        <w:rPr>
          <w:rFonts w:ascii="Times New Roman" w:eastAsia="Times New Roman" w:hAnsi="Times New Roman" w:cs="Times New Roman"/>
          <w:b/>
          <w:bCs/>
          <w:sz w:val="24"/>
          <w:szCs w:val="24"/>
        </w:rPr>
        <w:t>Краткое</w:t>
      </w:r>
      <w:r w:rsidRPr="00C63EF4">
        <w:rPr>
          <w:rFonts w:ascii="Times New Roman" w:eastAsia="Times New Roman" w:hAnsi="Times New Roman" w:cs="Times New Roman"/>
          <w:b/>
          <w:bCs/>
          <w:spacing w:val="24"/>
          <w:sz w:val="24"/>
          <w:szCs w:val="24"/>
        </w:rPr>
        <w:t xml:space="preserve"> </w:t>
      </w:r>
      <w:r w:rsidRPr="00C63EF4">
        <w:rPr>
          <w:rFonts w:ascii="Times New Roman" w:eastAsia="Times New Roman" w:hAnsi="Times New Roman" w:cs="Times New Roman"/>
          <w:b/>
          <w:bCs/>
          <w:sz w:val="24"/>
          <w:szCs w:val="24"/>
        </w:rPr>
        <w:t>описание</w:t>
      </w:r>
      <w:r w:rsidRPr="00C63EF4">
        <w:rPr>
          <w:rFonts w:ascii="Times New Roman" w:eastAsia="Times New Roman" w:hAnsi="Times New Roman" w:cs="Times New Roman"/>
          <w:b/>
          <w:bCs/>
          <w:spacing w:val="25"/>
          <w:sz w:val="24"/>
          <w:szCs w:val="24"/>
        </w:rPr>
        <w:t xml:space="preserve"> </w:t>
      </w:r>
      <w:r w:rsidRPr="00C63EF4">
        <w:rPr>
          <w:rFonts w:ascii="Times New Roman" w:eastAsia="Times New Roman" w:hAnsi="Times New Roman" w:cs="Times New Roman"/>
          <w:b/>
          <w:bCs/>
          <w:sz w:val="24"/>
          <w:szCs w:val="24"/>
        </w:rPr>
        <w:t>уклада</w:t>
      </w:r>
      <w:r w:rsidRPr="00C63EF4">
        <w:rPr>
          <w:rFonts w:ascii="Times New Roman" w:eastAsia="Times New Roman" w:hAnsi="Times New Roman" w:cs="Times New Roman"/>
          <w:b/>
          <w:bCs/>
          <w:spacing w:val="26"/>
          <w:sz w:val="24"/>
          <w:szCs w:val="24"/>
        </w:rPr>
        <w:t xml:space="preserve"> </w:t>
      </w:r>
      <w:r w:rsidRPr="00C63EF4">
        <w:rPr>
          <w:rFonts w:ascii="Times New Roman" w:eastAsia="Times New Roman" w:hAnsi="Times New Roman" w:cs="Times New Roman"/>
          <w:b/>
          <w:bCs/>
          <w:sz w:val="24"/>
          <w:szCs w:val="24"/>
        </w:rPr>
        <w:t>ДОУ,</w:t>
      </w:r>
      <w:r w:rsidRPr="00C63EF4">
        <w:rPr>
          <w:rFonts w:ascii="Times New Roman" w:eastAsia="Times New Roman" w:hAnsi="Times New Roman" w:cs="Times New Roman"/>
          <w:b/>
          <w:bCs/>
          <w:spacing w:val="23"/>
          <w:sz w:val="24"/>
          <w:szCs w:val="24"/>
        </w:rPr>
        <w:t xml:space="preserve"> </w:t>
      </w:r>
      <w:r w:rsidRPr="00C63EF4">
        <w:rPr>
          <w:rFonts w:ascii="Times New Roman" w:eastAsia="Times New Roman" w:hAnsi="Times New Roman" w:cs="Times New Roman"/>
          <w:b/>
          <w:bCs/>
          <w:sz w:val="24"/>
          <w:szCs w:val="24"/>
        </w:rPr>
        <w:t>с</w:t>
      </w:r>
      <w:r w:rsidRPr="00C63EF4">
        <w:rPr>
          <w:rFonts w:ascii="Times New Roman" w:eastAsia="Times New Roman" w:hAnsi="Times New Roman" w:cs="Times New Roman"/>
          <w:b/>
          <w:bCs/>
          <w:spacing w:val="25"/>
          <w:sz w:val="24"/>
          <w:szCs w:val="24"/>
        </w:rPr>
        <w:t xml:space="preserve"> </w:t>
      </w:r>
      <w:r w:rsidRPr="00C63EF4">
        <w:rPr>
          <w:rFonts w:ascii="Times New Roman" w:eastAsia="Times New Roman" w:hAnsi="Times New Roman" w:cs="Times New Roman"/>
          <w:b/>
          <w:bCs/>
          <w:sz w:val="24"/>
          <w:szCs w:val="24"/>
        </w:rPr>
        <w:t>указанием</w:t>
      </w:r>
      <w:r w:rsidRPr="00C63EF4">
        <w:rPr>
          <w:rFonts w:ascii="Times New Roman" w:eastAsia="Times New Roman" w:hAnsi="Times New Roman" w:cs="Times New Roman"/>
          <w:b/>
          <w:bCs/>
          <w:spacing w:val="23"/>
          <w:sz w:val="24"/>
          <w:szCs w:val="24"/>
        </w:rPr>
        <w:t xml:space="preserve"> </w:t>
      </w:r>
      <w:r w:rsidRPr="00C63EF4">
        <w:rPr>
          <w:rFonts w:ascii="Times New Roman" w:eastAsia="Times New Roman" w:hAnsi="Times New Roman" w:cs="Times New Roman"/>
          <w:b/>
          <w:bCs/>
          <w:sz w:val="24"/>
          <w:szCs w:val="24"/>
        </w:rPr>
        <w:t>документов,</w:t>
      </w:r>
      <w:r w:rsidRPr="00C63EF4">
        <w:rPr>
          <w:rFonts w:ascii="Times New Roman" w:eastAsia="Times New Roman" w:hAnsi="Times New Roman" w:cs="Times New Roman"/>
          <w:b/>
          <w:bCs/>
          <w:spacing w:val="23"/>
          <w:sz w:val="24"/>
          <w:szCs w:val="24"/>
        </w:rPr>
        <w:t xml:space="preserve"> </w:t>
      </w:r>
      <w:r w:rsidRPr="00C63EF4">
        <w:rPr>
          <w:rFonts w:ascii="Times New Roman" w:eastAsia="Times New Roman" w:hAnsi="Times New Roman" w:cs="Times New Roman"/>
          <w:b/>
          <w:bCs/>
          <w:sz w:val="24"/>
          <w:szCs w:val="24"/>
        </w:rPr>
        <w:t>в</w:t>
      </w:r>
      <w:r w:rsidRPr="00C63EF4">
        <w:rPr>
          <w:rFonts w:ascii="Times New Roman" w:eastAsia="Times New Roman" w:hAnsi="Times New Roman" w:cs="Times New Roman"/>
          <w:b/>
          <w:bCs/>
          <w:spacing w:val="29"/>
          <w:sz w:val="24"/>
          <w:szCs w:val="24"/>
        </w:rPr>
        <w:t xml:space="preserve"> </w:t>
      </w:r>
      <w:r w:rsidRPr="00C63EF4">
        <w:rPr>
          <w:rFonts w:ascii="Times New Roman" w:eastAsia="Times New Roman" w:hAnsi="Times New Roman" w:cs="Times New Roman"/>
          <w:b/>
          <w:bCs/>
          <w:sz w:val="24"/>
          <w:szCs w:val="24"/>
        </w:rPr>
        <w:t>которых</w:t>
      </w:r>
      <w:r w:rsidRPr="00C63EF4">
        <w:rPr>
          <w:rFonts w:ascii="Times New Roman" w:eastAsia="Times New Roman" w:hAnsi="Times New Roman" w:cs="Times New Roman"/>
          <w:b/>
          <w:bCs/>
          <w:spacing w:val="26"/>
          <w:sz w:val="24"/>
          <w:szCs w:val="24"/>
        </w:rPr>
        <w:t xml:space="preserve"> </w:t>
      </w:r>
      <w:r w:rsidRPr="00C63EF4">
        <w:rPr>
          <w:rFonts w:ascii="Times New Roman" w:eastAsia="Times New Roman" w:hAnsi="Times New Roman" w:cs="Times New Roman"/>
          <w:b/>
          <w:bCs/>
          <w:sz w:val="24"/>
          <w:szCs w:val="24"/>
        </w:rPr>
        <w:t>он</w:t>
      </w:r>
      <w:r w:rsidRPr="00C63EF4">
        <w:rPr>
          <w:rFonts w:ascii="Times New Roman" w:eastAsia="Times New Roman" w:hAnsi="Times New Roman" w:cs="Times New Roman"/>
          <w:b/>
          <w:bCs/>
          <w:spacing w:val="23"/>
          <w:sz w:val="24"/>
          <w:szCs w:val="24"/>
        </w:rPr>
        <w:t xml:space="preserve"> </w:t>
      </w:r>
      <w:r w:rsidRPr="00C63EF4">
        <w:rPr>
          <w:rFonts w:ascii="Times New Roman" w:eastAsia="Times New Roman" w:hAnsi="Times New Roman" w:cs="Times New Roman"/>
          <w:b/>
          <w:bCs/>
          <w:spacing w:val="-2"/>
          <w:sz w:val="24"/>
          <w:szCs w:val="24"/>
        </w:rPr>
        <w:t>обозначен</w:t>
      </w:r>
      <w:r>
        <w:rPr>
          <w:rFonts w:ascii="Times New Roman" w:eastAsia="Times New Roman" w:hAnsi="Times New Roman" w:cs="Times New Roman"/>
          <w:b/>
          <w:bCs/>
          <w:spacing w:val="-2"/>
          <w:sz w:val="24"/>
          <w:szCs w:val="24"/>
        </w:rPr>
        <w:t>.</w:t>
      </w:r>
    </w:p>
    <w:tbl>
      <w:tblPr>
        <w:tblStyle w:val="a3"/>
        <w:tblW w:w="0" w:type="auto"/>
        <w:tblInd w:w="108" w:type="dxa"/>
        <w:tblLook w:val="04A0" w:firstRow="1" w:lastRow="0" w:firstColumn="1" w:lastColumn="0" w:noHBand="0" w:noVBand="1"/>
      </w:tblPr>
      <w:tblGrid>
        <w:gridCol w:w="740"/>
        <w:gridCol w:w="3681"/>
        <w:gridCol w:w="5608"/>
      </w:tblGrid>
      <w:tr w:rsidR="00C63EF4" w14:paraId="266CFD1F" w14:textId="77777777" w:rsidTr="00A903A4">
        <w:tc>
          <w:tcPr>
            <w:tcW w:w="740" w:type="dxa"/>
          </w:tcPr>
          <w:p w14:paraId="0C021DEB" w14:textId="77777777" w:rsidR="00C63EF4" w:rsidRPr="00C63EF4" w:rsidRDefault="00C63EF4" w:rsidP="00C63EF4">
            <w:pPr>
              <w:widowControl w:val="0"/>
              <w:autoSpaceDE w:val="0"/>
              <w:autoSpaceDN w:val="0"/>
              <w:jc w:val="center"/>
              <w:outlineLvl w:val="0"/>
              <w:rPr>
                <w:rFonts w:ascii="Times New Roman" w:eastAsia="Times New Roman" w:hAnsi="Times New Roman" w:cs="Times New Roman"/>
                <w:b/>
                <w:bCs/>
              </w:rPr>
            </w:pPr>
            <w:r w:rsidRPr="00C63EF4">
              <w:rPr>
                <w:rFonts w:ascii="Times New Roman" w:hAnsi="Times New Roman" w:cs="Times New Roman"/>
                <w:b/>
                <w:spacing w:val="-10"/>
              </w:rPr>
              <w:lastRenderedPageBreak/>
              <w:t xml:space="preserve">№ </w:t>
            </w:r>
            <w:r w:rsidRPr="00C63EF4">
              <w:rPr>
                <w:rFonts w:ascii="Times New Roman" w:hAnsi="Times New Roman" w:cs="Times New Roman"/>
                <w:b/>
                <w:spacing w:val="-4"/>
              </w:rPr>
              <w:t>п/п</w:t>
            </w:r>
          </w:p>
        </w:tc>
        <w:tc>
          <w:tcPr>
            <w:tcW w:w="3681" w:type="dxa"/>
          </w:tcPr>
          <w:p w14:paraId="484264DC" w14:textId="77777777" w:rsidR="00C63EF4" w:rsidRPr="00C63EF4" w:rsidRDefault="00C63EF4" w:rsidP="00C63EF4">
            <w:pPr>
              <w:widowControl w:val="0"/>
              <w:autoSpaceDE w:val="0"/>
              <w:autoSpaceDN w:val="0"/>
              <w:jc w:val="center"/>
              <w:outlineLvl w:val="0"/>
              <w:rPr>
                <w:rFonts w:ascii="Times New Roman" w:eastAsia="Times New Roman" w:hAnsi="Times New Roman" w:cs="Times New Roman"/>
                <w:b/>
                <w:bCs/>
              </w:rPr>
            </w:pPr>
            <w:r w:rsidRPr="00C63EF4">
              <w:rPr>
                <w:rFonts w:ascii="Times New Roman" w:hAnsi="Times New Roman" w:cs="Times New Roman"/>
                <w:b/>
                <w:spacing w:val="-2"/>
              </w:rPr>
              <w:t>Характеристика</w:t>
            </w:r>
          </w:p>
        </w:tc>
        <w:tc>
          <w:tcPr>
            <w:tcW w:w="5608" w:type="dxa"/>
          </w:tcPr>
          <w:p w14:paraId="3624375F" w14:textId="77777777" w:rsidR="00C63EF4" w:rsidRPr="00C63EF4" w:rsidRDefault="00C63EF4" w:rsidP="00C63EF4">
            <w:pPr>
              <w:widowControl w:val="0"/>
              <w:autoSpaceDE w:val="0"/>
              <w:autoSpaceDN w:val="0"/>
              <w:jc w:val="center"/>
              <w:outlineLvl w:val="0"/>
              <w:rPr>
                <w:rFonts w:ascii="Times New Roman" w:eastAsia="Times New Roman" w:hAnsi="Times New Roman" w:cs="Times New Roman"/>
                <w:b/>
                <w:bCs/>
              </w:rPr>
            </w:pPr>
            <w:r w:rsidRPr="00C63EF4">
              <w:rPr>
                <w:rFonts w:ascii="Times New Roman" w:hAnsi="Times New Roman" w:cs="Times New Roman"/>
                <w:b/>
                <w:spacing w:val="-2"/>
              </w:rPr>
              <w:t>Документ</w:t>
            </w:r>
          </w:p>
        </w:tc>
      </w:tr>
      <w:tr w:rsidR="00C63EF4" w14:paraId="526A4C54" w14:textId="77777777" w:rsidTr="00A903A4">
        <w:tc>
          <w:tcPr>
            <w:tcW w:w="740" w:type="dxa"/>
          </w:tcPr>
          <w:p w14:paraId="3E375E49"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sidRPr="00C63EF4">
              <w:rPr>
                <w:rFonts w:ascii="Times New Roman" w:hAnsi="Times New Roman" w:cs="Times New Roman"/>
                <w:b/>
                <w:spacing w:val="-10"/>
              </w:rPr>
              <w:t>1</w:t>
            </w:r>
          </w:p>
        </w:tc>
        <w:tc>
          <w:tcPr>
            <w:tcW w:w="3681" w:type="dxa"/>
          </w:tcPr>
          <w:p w14:paraId="6D28F00E"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sidRPr="00C63EF4">
              <w:rPr>
                <w:rFonts w:ascii="Times New Roman" w:hAnsi="Times New Roman" w:cs="Times New Roman"/>
                <w:spacing w:val="-2"/>
              </w:rPr>
              <w:t>Ценностно-смысловое</w:t>
            </w:r>
            <w:r>
              <w:rPr>
                <w:rFonts w:ascii="Times New Roman" w:hAnsi="Times New Roman" w:cs="Times New Roman"/>
                <w:spacing w:val="-2"/>
              </w:rPr>
              <w:t xml:space="preserve"> </w:t>
            </w:r>
            <w:r w:rsidRPr="00C63EF4">
              <w:rPr>
                <w:rFonts w:ascii="Times New Roman" w:hAnsi="Times New Roman" w:cs="Times New Roman"/>
                <w:spacing w:val="-2"/>
              </w:rPr>
              <w:t>наполнение</w:t>
            </w:r>
            <w:r>
              <w:rPr>
                <w:rFonts w:ascii="Times New Roman" w:hAnsi="Times New Roman" w:cs="Times New Roman"/>
                <w:spacing w:val="-2"/>
              </w:rPr>
              <w:t xml:space="preserve"> </w:t>
            </w:r>
            <w:r w:rsidRPr="00C63EF4">
              <w:rPr>
                <w:rFonts w:ascii="Times New Roman" w:hAnsi="Times New Roman" w:cs="Times New Roman"/>
                <w:spacing w:val="-2"/>
              </w:rPr>
              <w:t xml:space="preserve">жизнедеятельности </w:t>
            </w:r>
            <w:r w:rsidRPr="00C63EF4">
              <w:rPr>
                <w:rFonts w:ascii="Times New Roman" w:hAnsi="Times New Roman" w:cs="Times New Roman"/>
                <w:spacing w:val="-4"/>
              </w:rPr>
              <w:t>ДОУ</w:t>
            </w:r>
          </w:p>
        </w:tc>
        <w:tc>
          <w:tcPr>
            <w:tcW w:w="5608" w:type="dxa"/>
          </w:tcPr>
          <w:p w14:paraId="568E4B9C" w14:textId="77777777" w:rsidR="00C63EF4" w:rsidRPr="00C63EF4" w:rsidRDefault="00C63EF4" w:rsidP="00C63EF4">
            <w:pPr>
              <w:pStyle w:val="TableParagraph"/>
              <w:ind w:left="108" w:right="117"/>
              <w:jc w:val="both"/>
            </w:pPr>
            <w:r w:rsidRPr="00C63EF4">
              <w:rPr>
                <w:b/>
              </w:rPr>
              <w:t>Устав</w:t>
            </w:r>
            <w:r w:rsidRPr="00C63EF4">
              <w:rPr>
                <w:b/>
                <w:spacing w:val="40"/>
              </w:rPr>
              <w:t xml:space="preserve"> </w:t>
            </w:r>
            <w:r w:rsidRPr="00C63EF4">
              <w:t>МДОУ</w:t>
            </w:r>
            <w:r w:rsidRPr="00C63EF4">
              <w:rPr>
                <w:spacing w:val="40"/>
              </w:rPr>
              <w:t xml:space="preserve"> </w:t>
            </w:r>
            <w:r w:rsidRPr="00C63EF4">
              <w:t>«Детский</w:t>
            </w:r>
            <w:r w:rsidRPr="00C63EF4">
              <w:rPr>
                <w:spacing w:val="40"/>
              </w:rPr>
              <w:t xml:space="preserve"> </w:t>
            </w:r>
            <w:r w:rsidRPr="00C63EF4">
              <w:t>сад</w:t>
            </w:r>
            <w:r w:rsidRPr="00C63EF4">
              <w:rPr>
                <w:spacing w:val="40"/>
              </w:rPr>
              <w:t xml:space="preserve"> </w:t>
            </w:r>
            <w:r w:rsidRPr="00C63EF4">
              <w:t>комбинированного</w:t>
            </w:r>
            <w:r w:rsidRPr="00C63EF4">
              <w:rPr>
                <w:spacing w:val="40"/>
              </w:rPr>
              <w:t xml:space="preserve"> </w:t>
            </w:r>
            <w:r w:rsidRPr="00C63EF4">
              <w:t>вида №</w:t>
            </w:r>
            <w:r>
              <w:t>124</w:t>
            </w:r>
            <w:r w:rsidRPr="00C63EF4">
              <w:t>»:</w:t>
            </w:r>
          </w:p>
          <w:p w14:paraId="2BF789B2"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sidRPr="00C63EF4">
              <w:rPr>
                <w:rFonts w:ascii="Times New Roman" w:hAnsi="Times New Roman" w:cs="Times New Roman"/>
              </w:rPr>
              <w:t xml:space="preserve">-описание общностей ДОУ, особенностей самоуправления, этика и трудовая дисциплина, </w:t>
            </w:r>
            <w:r w:rsidRPr="00C63EF4">
              <w:rPr>
                <w:rFonts w:ascii="Times New Roman" w:hAnsi="Times New Roman" w:cs="Times New Roman"/>
                <w:spacing w:val="-2"/>
              </w:rPr>
              <w:t>взаимодействие</w:t>
            </w:r>
            <w:r w:rsidRPr="00C63EF4">
              <w:rPr>
                <w:rFonts w:ascii="Times New Roman" w:hAnsi="Times New Roman" w:cs="Times New Roman"/>
              </w:rPr>
              <w:tab/>
            </w:r>
            <w:r w:rsidRPr="00C63EF4">
              <w:rPr>
                <w:rFonts w:ascii="Times New Roman" w:hAnsi="Times New Roman" w:cs="Times New Roman"/>
                <w:spacing w:val="-2"/>
              </w:rPr>
              <w:t>родителей</w:t>
            </w:r>
            <w:r w:rsidRPr="00C63EF4">
              <w:rPr>
                <w:rFonts w:ascii="Times New Roman" w:hAnsi="Times New Roman" w:cs="Times New Roman"/>
              </w:rPr>
              <w:tab/>
            </w:r>
            <w:r w:rsidRPr="00C63EF4">
              <w:rPr>
                <w:rFonts w:ascii="Times New Roman" w:hAnsi="Times New Roman" w:cs="Times New Roman"/>
                <w:spacing w:val="-2"/>
              </w:rPr>
              <w:t xml:space="preserve">(законных </w:t>
            </w:r>
            <w:r w:rsidRPr="00C63EF4">
              <w:rPr>
                <w:rFonts w:ascii="Times New Roman" w:hAnsi="Times New Roman" w:cs="Times New Roman"/>
              </w:rPr>
              <w:t>представителей)</w:t>
            </w:r>
            <w:r w:rsidRPr="00C63EF4">
              <w:rPr>
                <w:rFonts w:ascii="Times New Roman" w:hAnsi="Times New Roman" w:cs="Times New Roman"/>
                <w:spacing w:val="40"/>
              </w:rPr>
              <w:t xml:space="preserve"> </w:t>
            </w:r>
            <w:r w:rsidRPr="00C63EF4">
              <w:rPr>
                <w:rFonts w:ascii="Times New Roman" w:hAnsi="Times New Roman" w:cs="Times New Roman"/>
              </w:rPr>
              <w:t>и педагогов.</w:t>
            </w:r>
          </w:p>
        </w:tc>
      </w:tr>
      <w:tr w:rsidR="00C63EF4" w14:paraId="0AF17E7D" w14:textId="77777777" w:rsidTr="00A903A4">
        <w:tc>
          <w:tcPr>
            <w:tcW w:w="740" w:type="dxa"/>
          </w:tcPr>
          <w:p w14:paraId="52FF041D"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sidRPr="00C63EF4">
              <w:rPr>
                <w:rFonts w:ascii="Times New Roman" w:hAnsi="Times New Roman" w:cs="Times New Roman"/>
                <w:b/>
                <w:spacing w:val="-10"/>
              </w:rPr>
              <w:t>2</w:t>
            </w:r>
          </w:p>
        </w:tc>
        <w:tc>
          <w:tcPr>
            <w:tcW w:w="3681" w:type="dxa"/>
          </w:tcPr>
          <w:p w14:paraId="1C4D9EF5" w14:textId="77777777" w:rsidR="00C63EF4" w:rsidRPr="00C63EF4" w:rsidRDefault="00C63EF4" w:rsidP="00C63EF4">
            <w:pPr>
              <w:pStyle w:val="TableParagraph"/>
              <w:tabs>
                <w:tab w:val="left" w:pos="1631"/>
              </w:tabs>
              <w:ind w:left="108" w:right="119"/>
            </w:pPr>
            <w:r w:rsidRPr="00C63EF4">
              <w:rPr>
                <w:spacing w:val="-2"/>
              </w:rPr>
              <w:t>Ценностно-смысловое</w:t>
            </w:r>
            <w:r w:rsidRPr="00C63EF4">
              <w:rPr>
                <w:spacing w:val="40"/>
              </w:rPr>
              <w:t xml:space="preserve">  </w:t>
            </w:r>
            <w:r w:rsidRPr="00C63EF4">
              <w:rPr>
                <w:spacing w:val="-2"/>
              </w:rPr>
              <w:t>наполнение</w:t>
            </w:r>
            <w:r>
              <w:rPr>
                <w:spacing w:val="-2"/>
              </w:rPr>
              <w:t xml:space="preserve"> </w:t>
            </w:r>
            <w:r w:rsidRPr="00C63EF4">
              <w:rPr>
                <w:spacing w:val="-2"/>
              </w:rPr>
              <w:t xml:space="preserve">жизнедеятельности </w:t>
            </w:r>
            <w:r w:rsidRPr="00C63EF4">
              <w:rPr>
                <w:spacing w:val="-4"/>
              </w:rPr>
              <w:t>ДОУ:</w:t>
            </w:r>
          </w:p>
          <w:p w14:paraId="68D7EF59" w14:textId="77777777" w:rsidR="00C63EF4" w:rsidRPr="00C63EF4" w:rsidRDefault="00C63EF4" w:rsidP="00687832">
            <w:pPr>
              <w:pStyle w:val="TableParagraph"/>
              <w:numPr>
                <w:ilvl w:val="0"/>
                <w:numId w:val="206"/>
              </w:numPr>
              <w:tabs>
                <w:tab w:val="left" w:pos="325"/>
              </w:tabs>
              <w:ind w:right="117" w:firstLine="0"/>
              <w:jc w:val="both"/>
            </w:pPr>
            <w:r w:rsidRPr="00C63EF4">
              <w:t xml:space="preserve">специфика организации видов </w:t>
            </w:r>
            <w:r w:rsidRPr="00C63EF4">
              <w:rPr>
                <w:spacing w:val="-2"/>
              </w:rPr>
              <w:t>деятельности;</w:t>
            </w:r>
          </w:p>
          <w:p w14:paraId="3F061B13" w14:textId="77777777" w:rsidR="00C63EF4" w:rsidRPr="00C63EF4" w:rsidRDefault="00C63EF4" w:rsidP="00C63EF4">
            <w:pPr>
              <w:pStyle w:val="TableParagraph"/>
              <w:tabs>
                <w:tab w:val="left" w:pos="507"/>
              </w:tabs>
              <w:ind w:left="108" w:right="118"/>
              <w:jc w:val="both"/>
            </w:pPr>
            <w:r>
              <w:t xml:space="preserve">- </w:t>
            </w:r>
            <w:r w:rsidRPr="00C63EF4">
              <w:t>обустройство развивающей предметно-развивающей среды;</w:t>
            </w:r>
          </w:p>
          <w:p w14:paraId="68497766" w14:textId="77777777" w:rsidR="00C63EF4" w:rsidRPr="00C63EF4" w:rsidRDefault="00C63EF4" w:rsidP="00C63EF4">
            <w:pPr>
              <w:pStyle w:val="TableParagraph"/>
              <w:tabs>
                <w:tab w:val="left" w:pos="503"/>
              </w:tabs>
              <w:ind w:left="108" w:right="115"/>
              <w:jc w:val="both"/>
            </w:pPr>
            <w:r>
              <w:t>-</w:t>
            </w:r>
            <w:r w:rsidRPr="00C63EF4">
              <w:t xml:space="preserve">организация режима дня: разработка традиций и ритуалов </w:t>
            </w:r>
            <w:r w:rsidRPr="00C63EF4">
              <w:rPr>
                <w:spacing w:val="-4"/>
              </w:rPr>
              <w:t>ДОУ;</w:t>
            </w:r>
          </w:p>
          <w:p w14:paraId="6576798A"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Pr>
                <w:rFonts w:ascii="Times New Roman" w:hAnsi="Times New Roman" w:cs="Times New Roman"/>
              </w:rPr>
              <w:t xml:space="preserve">- </w:t>
            </w:r>
            <w:r w:rsidRPr="00C63EF4">
              <w:rPr>
                <w:rFonts w:ascii="Times New Roman" w:hAnsi="Times New Roman" w:cs="Times New Roman"/>
              </w:rPr>
              <w:t>праздники</w:t>
            </w:r>
            <w:r w:rsidRPr="00C63EF4">
              <w:rPr>
                <w:rFonts w:ascii="Times New Roman" w:hAnsi="Times New Roman" w:cs="Times New Roman"/>
                <w:spacing w:val="17"/>
              </w:rPr>
              <w:t xml:space="preserve"> </w:t>
            </w:r>
            <w:r w:rsidRPr="00C63EF4">
              <w:rPr>
                <w:rFonts w:ascii="Times New Roman" w:hAnsi="Times New Roman" w:cs="Times New Roman"/>
              </w:rPr>
              <w:t>и</w:t>
            </w:r>
            <w:r w:rsidRPr="00C63EF4">
              <w:rPr>
                <w:rFonts w:ascii="Times New Roman" w:hAnsi="Times New Roman" w:cs="Times New Roman"/>
                <w:spacing w:val="21"/>
              </w:rPr>
              <w:t xml:space="preserve"> </w:t>
            </w:r>
            <w:r w:rsidRPr="00C63EF4">
              <w:rPr>
                <w:rFonts w:ascii="Times New Roman" w:hAnsi="Times New Roman" w:cs="Times New Roman"/>
                <w:spacing w:val="-2"/>
              </w:rPr>
              <w:t>мероприятия.</w:t>
            </w:r>
          </w:p>
        </w:tc>
        <w:tc>
          <w:tcPr>
            <w:tcW w:w="5608" w:type="dxa"/>
          </w:tcPr>
          <w:p w14:paraId="0D219C25" w14:textId="77777777" w:rsidR="00C63EF4" w:rsidRPr="00C63EF4" w:rsidRDefault="00C63EF4" w:rsidP="00C63EF4">
            <w:pPr>
              <w:pStyle w:val="TableParagraph"/>
              <w:ind w:left="0" w:right="99"/>
            </w:pPr>
            <w:r w:rsidRPr="00C63EF4">
              <w:rPr>
                <w:b/>
              </w:rPr>
              <w:t xml:space="preserve">Рабочая программа воспитания </w:t>
            </w:r>
            <w:r w:rsidRPr="00C63EF4">
              <w:t>МДОУ «Детский</w:t>
            </w:r>
            <w:r w:rsidRPr="00C63EF4">
              <w:rPr>
                <w:spacing w:val="40"/>
              </w:rPr>
              <w:t xml:space="preserve"> </w:t>
            </w:r>
            <w:r w:rsidRPr="00C63EF4">
              <w:t>сад комбинированного вида №</w:t>
            </w:r>
            <w:r>
              <w:t>124</w:t>
            </w:r>
            <w:r w:rsidRPr="00C63EF4">
              <w:t>»:</w:t>
            </w:r>
          </w:p>
          <w:p w14:paraId="5D6FF854" w14:textId="77777777" w:rsidR="00C63EF4" w:rsidRPr="00C63EF4" w:rsidRDefault="00C63EF4" w:rsidP="00C63EF4">
            <w:pPr>
              <w:pStyle w:val="TableParagraph"/>
              <w:tabs>
                <w:tab w:val="left" w:pos="483"/>
                <w:tab w:val="left" w:pos="1724"/>
                <w:tab w:val="left" w:pos="3187"/>
                <w:tab w:val="left" w:pos="4608"/>
              </w:tabs>
              <w:ind w:right="118"/>
              <w:rPr>
                <w:b/>
              </w:rPr>
            </w:pPr>
            <w:r>
              <w:rPr>
                <w:b/>
                <w:spacing w:val="-2"/>
              </w:rPr>
              <w:t xml:space="preserve">- </w:t>
            </w:r>
            <w:r w:rsidRPr="00C63EF4">
              <w:rPr>
                <w:b/>
                <w:spacing w:val="-2"/>
              </w:rPr>
              <w:t>правила</w:t>
            </w:r>
            <w:r>
              <w:rPr>
                <w:b/>
                <w:spacing w:val="-2"/>
              </w:rPr>
              <w:t xml:space="preserve"> </w:t>
            </w:r>
            <w:r w:rsidRPr="00C63EF4">
              <w:rPr>
                <w:b/>
                <w:spacing w:val="-2"/>
              </w:rPr>
              <w:t>поведения</w:t>
            </w:r>
            <w:r>
              <w:rPr>
                <w:b/>
                <w:spacing w:val="-2"/>
              </w:rPr>
              <w:t xml:space="preserve"> </w:t>
            </w:r>
            <w:r w:rsidRPr="00C63EF4">
              <w:rPr>
                <w:b/>
                <w:spacing w:val="-2"/>
              </w:rPr>
              <w:t>взрослых,</w:t>
            </w:r>
            <w:r w:rsidRPr="00C63EF4">
              <w:rPr>
                <w:b/>
              </w:rPr>
              <w:tab/>
            </w:r>
            <w:r w:rsidRPr="00C63EF4">
              <w:rPr>
                <w:b/>
                <w:spacing w:val="-2"/>
              </w:rPr>
              <w:t>ценности</w:t>
            </w:r>
            <w:r>
              <w:rPr>
                <w:b/>
                <w:spacing w:val="-2"/>
              </w:rPr>
              <w:t xml:space="preserve"> </w:t>
            </w:r>
            <w:r w:rsidRPr="00C63EF4">
              <w:rPr>
                <w:b/>
                <w:spacing w:val="-2"/>
              </w:rPr>
              <w:t>воспитания.</w:t>
            </w:r>
          </w:p>
          <w:p w14:paraId="2B9693E5" w14:textId="77777777" w:rsidR="00C63EF4" w:rsidRPr="00C63EF4" w:rsidRDefault="00C63EF4" w:rsidP="00C63EF4">
            <w:pPr>
              <w:pStyle w:val="TableParagraph"/>
              <w:spacing w:before="268"/>
              <w:ind w:left="0" w:right="99"/>
            </w:pPr>
            <w:r w:rsidRPr="00C63EF4">
              <w:rPr>
                <w:b/>
              </w:rPr>
              <w:t>Образовательная</w:t>
            </w:r>
            <w:r w:rsidRPr="00C63EF4">
              <w:rPr>
                <w:b/>
                <w:spacing w:val="80"/>
              </w:rPr>
              <w:t xml:space="preserve"> </w:t>
            </w:r>
            <w:r w:rsidRPr="00C63EF4">
              <w:rPr>
                <w:b/>
              </w:rPr>
              <w:t>программа</w:t>
            </w:r>
            <w:r w:rsidRPr="00C63EF4">
              <w:rPr>
                <w:b/>
                <w:spacing w:val="80"/>
                <w:w w:val="150"/>
              </w:rPr>
              <w:t xml:space="preserve"> </w:t>
            </w:r>
            <w:r w:rsidRPr="00C63EF4">
              <w:t>МДОУ</w:t>
            </w:r>
            <w:r w:rsidRPr="00C63EF4">
              <w:rPr>
                <w:spacing w:val="80"/>
              </w:rPr>
              <w:t xml:space="preserve"> </w:t>
            </w:r>
            <w:r w:rsidRPr="00C63EF4">
              <w:t>«Детский</w:t>
            </w:r>
            <w:r w:rsidRPr="00C63EF4">
              <w:rPr>
                <w:spacing w:val="80"/>
              </w:rPr>
              <w:t xml:space="preserve"> </w:t>
            </w:r>
            <w:r w:rsidRPr="00C63EF4">
              <w:t>сад комбинированного вида №</w:t>
            </w:r>
            <w:r>
              <w:t>124</w:t>
            </w:r>
            <w:r w:rsidRPr="00C63EF4">
              <w:t>»:</w:t>
            </w:r>
          </w:p>
          <w:p w14:paraId="4AB488D0"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sidRPr="00C63EF4">
              <w:rPr>
                <w:rFonts w:ascii="Times New Roman" w:hAnsi="Times New Roman" w:cs="Times New Roman"/>
                <w:spacing w:val="-2"/>
              </w:rPr>
              <w:t>смысловое</w:t>
            </w:r>
            <w:r w:rsidRPr="00C63EF4">
              <w:rPr>
                <w:rFonts w:ascii="Times New Roman" w:hAnsi="Times New Roman" w:cs="Times New Roman"/>
              </w:rPr>
              <w:tab/>
            </w:r>
            <w:r w:rsidRPr="00C63EF4">
              <w:rPr>
                <w:rFonts w:ascii="Times New Roman" w:hAnsi="Times New Roman" w:cs="Times New Roman"/>
                <w:spacing w:val="-2"/>
              </w:rPr>
              <w:t>наполнение</w:t>
            </w:r>
            <w:r w:rsidRPr="00C63EF4">
              <w:rPr>
                <w:rFonts w:ascii="Times New Roman" w:hAnsi="Times New Roman" w:cs="Times New Roman"/>
              </w:rPr>
              <w:tab/>
            </w:r>
            <w:r w:rsidRPr="00C63EF4">
              <w:rPr>
                <w:rFonts w:ascii="Times New Roman" w:hAnsi="Times New Roman" w:cs="Times New Roman"/>
                <w:spacing w:val="-2"/>
              </w:rPr>
              <w:t xml:space="preserve">образовательного </w:t>
            </w:r>
            <w:r w:rsidRPr="00C63EF4">
              <w:rPr>
                <w:rFonts w:ascii="Times New Roman" w:hAnsi="Times New Roman" w:cs="Times New Roman"/>
              </w:rPr>
              <w:t>процесса ДОУ.</w:t>
            </w:r>
          </w:p>
        </w:tc>
      </w:tr>
      <w:tr w:rsidR="00C63EF4" w14:paraId="3DBB4B4C" w14:textId="77777777" w:rsidTr="00A903A4">
        <w:tc>
          <w:tcPr>
            <w:tcW w:w="740" w:type="dxa"/>
          </w:tcPr>
          <w:p w14:paraId="6D8E3C9A"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sidRPr="00C63EF4">
              <w:rPr>
                <w:rFonts w:ascii="Times New Roman" w:hAnsi="Times New Roman" w:cs="Times New Roman"/>
                <w:b/>
                <w:spacing w:val="-10"/>
              </w:rPr>
              <w:t>3</w:t>
            </w:r>
          </w:p>
        </w:tc>
        <w:tc>
          <w:tcPr>
            <w:tcW w:w="3681" w:type="dxa"/>
          </w:tcPr>
          <w:p w14:paraId="04B7CCD2" w14:textId="77777777" w:rsidR="00C63EF4" w:rsidRPr="00C63EF4" w:rsidRDefault="00C63EF4" w:rsidP="00C63EF4">
            <w:pPr>
              <w:widowControl w:val="0"/>
              <w:autoSpaceDE w:val="0"/>
              <w:autoSpaceDN w:val="0"/>
              <w:jc w:val="both"/>
              <w:outlineLvl w:val="0"/>
              <w:rPr>
                <w:rFonts w:ascii="Times New Roman" w:eastAsia="Times New Roman" w:hAnsi="Times New Roman" w:cs="Times New Roman"/>
                <w:b/>
                <w:bCs/>
              </w:rPr>
            </w:pPr>
            <w:r w:rsidRPr="00C63EF4">
              <w:rPr>
                <w:rFonts w:ascii="Times New Roman" w:hAnsi="Times New Roman" w:cs="Times New Roman"/>
              </w:rPr>
              <w:t>Принятие всеми участниками образовательных отношений Уклада ДОУ</w:t>
            </w:r>
          </w:p>
        </w:tc>
        <w:tc>
          <w:tcPr>
            <w:tcW w:w="5608" w:type="dxa"/>
          </w:tcPr>
          <w:p w14:paraId="1A3944EC" w14:textId="77777777" w:rsidR="00C63EF4" w:rsidRPr="00C63EF4" w:rsidRDefault="00C63EF4" w:rsidP="00C63EF4">
            <w:pPr>
              <w:pStyle w:val="TableParagraph"/>
              <w:ind w:left="0" w:right="99"/>
            </w:pPr>
            <w:r w:rsidRPr="00C63EF4">
              <w:rPr>
                <w:b/>
              </w:rPr>
              <w:t>Образовательная</w:t>
            </w:r>
            <w:r w:rsidRPr="00C63EF4">
              <w:rPr>
                <w:b/>
                <w:spacing w:val="80"/>
              </w:rPr>
              <w:t xml:space="preserve"> </w:t>
            </w:r>
            <w:r w:rsidRPr="00C63EF4">
              <w:rPr>
                <w:b/>
              </w:rPr>
              <w:t>программа</w:t>
            </w:r>
            <w:r w:rsidRPr="00C63EF4">
              <w:rPr>
                <w:b/>
                <w:spacing w:val="80"/>
                <w:w w:val="150"/>
              </w:rPr>
              <w:t xml:space="preserve"> </w:t>
            </w:r>
            <w:r w:rsidRPr="00C63EF4">
              <w:t>МДОУ</w:t>
            </w:r>
            <w:r w:rsidRPr="00C63EF4">
              <w:rPr>
                <w:spacing w:val="80"/>
              </w:rPr>
              <w:t xml:space="preserve"> </w:t>
            </w:r>
            <w:r w:rsidRPr="00C63EF4">
              <w:t>«Детский</w:t>
            </w:r>
            <w:r w:rsidRPr="00C63EF4">
              <w:rPr>
                <w:spacing w:val="80"/>
              </w:rPr>
              <w:t xml:space="preserve"> </w:t>
            </w:r>
            <w:r w:rsidRPr="00C63EF4">
              <w:t>сад комбинированного вида №124»:</w:t>
            </w:r>
          </w:p>
          <w:p w14:paraId="2215C0CB" w14:textId="77777777" w:rsidR="00C63EF4" w:rsidRPr="00C63EF4" w:rsidRDefault="00C63EF4" w:rsidP="00C63EF4">
            <w:pPr>
              <w:pStyle w:val="TableParagraph"/>
              <w:tabs>
                <w:tab w:val="left" w:pos="603"/>
                <w:tab w:val="left" w:pos="2221"/>
                <w:tab w:val="left" w:pos="2755"/>
                <w:tab w:val="left" w:pos="4299"/>
                <w:tab w:val="left" w:pos="5519"/>
              </w:tabs>
              <w:ind w:left="0" w:right="117"/>
            </w:pPr>
            <w:r w:rsidRPr="00C63EF4">
              <w:rPr>
                <w:spacing w:val="-2"/>
              </w:rPr>
              <w:t xml:space="preserve">-требования </w:t>
            </w:r>
            <w:r w:rsidRPr="00C63EF4">
              <w:rPr>
                <w:spacing w:val="-10"/>
              </w:rPr>
              <w:t xml:space="preserve">к </w:t>
            </w:r>
            <w:r w:rsidRPr="00C63EF4">
              <w:rPr>
                <w:spacing w:val="-2"/>
              </w:rPr>
              <w:t xml:space="preserve">кадровому составу </w:t>
            </w:r>
            <w:r w:rsidRPr="00C63EF4">
              <w:rPr>
                <w:spacing w:val="-10"/>
              </w:rPr>
              <w:t xml:space="preserve">и </w:t>
            </w:r>
            <w:r w:rsidRPr="00C63EF4">
              <w:t xml:space="preserve">профессиональной подготовке сотрудников; </w:t>
            </w:r>
          </w:p>
          <w:p w14:paraId="3791E1EC" w14:textId="77777777" w:rsidR="00C63EF4" w:rsidRPr="00C63EF4" w:rsidRDefault="00C63EF4" w:rsidP="00C63EF4">
            <w:pPr>
              <w:pStyle w:val="TableParagraph"/>
              <w:tabs>
                <w:tab w:val="left" w:pos="603"/>
                <w:tab w:val="left" w:pos="2221"/>
                <w:tab w:val="left" w:pos="2755"/>
                <w:tab w:val="left" w:pos="4299"/>
                <w:tab w:val="left" w:pos="5519"/>
              </w:tabs>
              <w:ind w:left="0" w:right="117"/>
            </w:pPr>
            <w:r w:rsidRPr="00C63EF4">
              <w:t>-взаимодействие ДОУ с семьями воспитанников.</w:t>
            </w:r>
          </w:p>
          <w:p w14:paraId="7294DAB8" w14:textId="77777777" w:rsidR="00C63EF4" w:rsidRDefault="00C63EF4" w:rsidP="00C63EF4">
            <w:pPr>
              <w:widowControl w:val="0"/>
              <w:tabs>
                <w:tab w:val="left" w:pos="634"/>
                <w:tab w:val="left" w:pos="2134"/>
                <w:tab w:val="left" w:pos="2688"/>
                <w:tab w:val="left" w:pos="4388"/>
              </w:tabs>
              <w:autoSpaceDE w:val="0"/>
              <w:autoSpaceDN w:val="0"/>
              <w:ind w:right="119"/>
              <w:rPr>
                <w:rFonts w:ascii="Times New Roman" w:hAnsi="Times New Roman" w:cs="Times New Roman"/>
                <w:b/>
              </w:rPr>
            </w:pPr>
          </w:p>
          <w:p w14:paraId="5397C9B1" w14:textId="77777777" w:rsidR="00C63EF4" w:rsidRDefault="00C63EF4" w:rsidP="00C63EF4">
            <w:pPr>
              <w:widowControl w:val="0"/>
              <w:tabs>
                <w:tab w:val="left" w:pos="634"/>
                <w:tab w:val="left" w:pos="2134"/>
                <w:tab w:val="left" w:pos="2688"/>
                <w:tab w:val="left" w:pos="4388"/>
              </w:tabs>
              <w:autoSpaceDE w:val="0"/>
              <w:autoSpaceDN w:val="0"/>
              <w:ind w:right="119"/>
              <w:rPr>
                <w:rFonts w:ascii="Times New Roman" w:eastAsia="Times New Roman" w:hAnsi="Times New Roman" w:cs="Times New Roman"/>
                <w:spacing w:val="-2"/>
              </w:rPr>
            </w:pPr>
            <w:r w:rsidRPr="00C63EF4">
              <w:rPr>
                <w:rFonts w:ascii="Times New Roman" w:hAnsi="Times New Roman" w:cs="Times New Roman"/>
                <w:b/>
              </w:rPr>
              <w:t xml:space="preserve">Рабочая программа воспитания </w:t>
            </w:r>
            <w:r w:rsidRPr="00C63EF4">
              <w:rPr>
                <w:rFonts w:ascii="Times New Roman" w:hAnsi="Times New Roman" w:cs="Times New Roman"/>
              </w:rPr>
              <w:t>МДОУ «Детский</w:t>
            </w:r>
            <w:r w:rsidRPr="00C63EF4">
              <w:rPr>
                <w:rFonts w:ascii="Times New Roman" w:hAnsi="Times New Roman" w:cs="Times New Roman"/>
                <w:spacing w:val="40"/>
              </w:rPr>
              <w:t xml:space="preserve"> </w:t>
            </w:r>
            <w:r w:rsidRPr="00C63EF4">
              <w:rPr>
                <w:rFonts w:ascii="Times New Roman" w:hAnsi="Times New Roman" w:cs="Times New Roman"/>
              </w:rPr>
              <w:t>сад комбинированного вида №</w:t>
            </w:r>
            <w:r w:rsidRPr="00C63EF4">
              <w:t>124</w:t>
            </w:r>
            <w:r w:rsidRPr="00C63EF4">
              <w:rPr>
                <w:rFonts w:ascii="Times New Roman" w:hAnsi="Times New Roman" w:cs="Times New Roman"/>
              </w:rPr>
              <w:t>»:</w:t>
            </w:r>
            <w:r w:rsidRPr="00C63EF4">
              <w:t xml:space="preserve">                                                -</w:t>
            </w:r>
            <w:r w:rsidRPr="00C63EF4">
              <w:rPr>
                <w:rFonts w:ascii="Times New Roman" w:hAnsi="Times New Roman" w:cs="Times New Roman"/>
              </w:rPr>
              <w:t>социальное</w:t>
            </w:r>
            <w:r w:rsidRPr="00C63EF4">
              <w:rPr>
                <w:rFonts w:ascii="Times New Roman" w:hAnsi="Times New Roman" w:cs="Times New Roman"/>
                <w:spacing w:val="80"/>
              </w:rPr>
              <w:t xml:space="preserve"> </w:t>
            </w:r>
            <w:r w:rsidRPr="00C63EF4">
              <w:rPr>
                <w:rFonts w:ascii="Times New Roman" w:hAnsi="Times New Roman" w:cs="Times New Roman"/>
              </w:rPr>
              <w:t>партнерство</w:t>
            </w:r>
            <w:r w:rsidRPr="00C63EF4">
              <w:rPr>
                <w:rFonts w:ascii="Times New Roman" w:hAnsi="Times New Roman" w:cs="Times New Roman"/>
              </w:rPr>
              <w:tab/>
              <w:t>ДОУ</w:t>
            </w:r>
            <w:r w:rsidRPr="00C63EF4">
              <w:rPr>
                <w:rFonts w:ascii="Times New Roman" w:hAnsi="Times New Roman" w:cs="Times New Roman"/>
                <w:spacing w:val="80"/>
              </w:rPr>
              <w:t xml:space="preserve"> </w:t>
            </w:r>
            <w:r w:rsidRPr="00C63EF4">
              <w:rPr>
                <w:rFonts w:ascii="Times New Roman" w:hAnsi="Times New Roman" w:cs="Times New Roman"/>
              </w:rPr>
              <w:t>с</w:t>
            </w:r>
            <w:r w:rsidRPr="00C63EF4">
              <w:rPr>
                <w:rFonts w:ascii="Times New Roman" w:hAnsi="Times New Roman" w:cs="Times New Roman"/>
                <w:spacing w:val="80"/>
              </w:rPr>
              <w:t xml:space="preserve"> </w:t>
            </w:r>
            <w:r w:rsidRPr="00C63EF4">
              <w:rPr>
                <w:rFonts w:ascii="Times New Roman" w:hAnsi="Times New Roman" w:cs="Times New Roman"/>
              </w:rPr>
              <w:t xml:space="preserve">социальным </w:t>
            </w:r>
            <w:r w:rsidRPr="00C63EF4">
              <w:rPr>
                <w:rFonts w:ascii="Times New Roman" w:hAnsi="Times New Roman" w:cs="Times New Roman"/>
                <w:spacing w:val="-2"/>
              </w:rPr>
              <w:t>окружением</w:t>
            </w:r>
            <w:r w:rsidR="00D1501A">
              <w:rPr>
                <w:rFonts w:ascii="Times New Roman" w:hAnsi="Times New Roman" w:cs="Times New Roman"/>
                <w:spacing w:val="-2"/>
              </w:rPr>
              <w:t>;</w:t>
            </w:r>
          </w:p>
          <w:p w14:paraId="01216718" w14:textId="77777777" w:rsidR="00D1501A" w:rsidRDefault="00D1501A" w:rsidP="00D1501A">
            <w:pPr>
              <w:widowControl w:val="0"/>
              <w:tabs>
                <w:tab w:val="left" w:pos="634"/>
                <w:tab w:val="left" w:pos="2134"/>
                <w:tab w:val="left" w:pos="2688"/>
                <w:tab w:val="left" w:pos="4388"/>
              </w:tabs>
              <w:autoSpaceDE w:val="0"/>
              <w:autoSpaceDN w:val="0"/>
              <w:ind w:right="119"/>
              <w:rPr>
                <w:rFonts w:ascii="Times New Roman" w:eastAsia="Times New Roman" w:hAnsi="Times New Roman" w:cs="Times New Roman"/>
                <w:spacing w:val="-2"/>
              </w:rPr>
            </w:pPr>
            <w:r>
              <w:rPr>
                <w:rFonts w:ascii="Times New Roman" w:eastAsia="Times New Roman" w:hAnsi="Times New Roman" w:cs="Times New Roman"/>
                <w:spacing w:val="-2"/>
              </w:rPr>
              <w:t>-д</w:t>
            </w:r>
            <w:r w:rsidR="00C63EF4" w:rsidRPr="00C63EF4">
              <w:rPr>
                <w:rFonts w:ascii="Times New Roman" w:eastAsia="Times New Roman" w:hAnsi="Times New Roman" w:cs="Times New Roman"/>
                <w:spacing w:val="-2"/>
              </w:rPr>
              <w:t>оговоры</w:t>
            </w:r>
            <w:r>
              <w:rPr>
                <w:rFonts w:ascii="Times New Roman" w:eastAsia="Times New Roman" w:hAnsi="Times New Roman" w:cs="Times New Roman"/>
                <w:spacing w:val="-2"/>
              </w:rPr>
              <w:t xml:space="preserve"> </w:t>
            </w:r>
            <w:r w:rsidR="00C63EF4" w:rsidRPr="00C63EF4">
              <w:rPr>
                <w:rFonts w:ascii="Times New Roman" w:eastAsia="Times New Roman" w:hAnsi="Times New Roman" w:cs="Times New Roman"/>
                <w:spacing w:val="-10"/>
              </w:rPr>
              <w:t>с</w:t>
            </w:r>
            <w:r>
              <w:rPr>
                <w:rFonts w:ascii="Times New Roman" w:eastAsia="Times New Roman" w:hAnsi="Times New Roman" w:cs="Times New Roman"/>
                <w:spacing w:val="-10"/>
              </w:rPr>
              <w:t xml:space="preserve"> </w:t>
            </w:r>
            <w:r w:rsidR="00C63EF4" w:rsidRPr="00C63EF4">
              <w:rPr>
                <w:rFonts w:ascii="Times New Roman" w:eastAsia="Times New Roman" w:hAnsi="Times New Roman" w:cs="Times New Roman"/>
                <w:spacing w:val="-2"/>
              </w:rPr>
              <w:t>родителями</w:t>
            </w:r>
            <w:r>
              <w:rPr>
                <w:rFonts w:ascii="Times New Roman" w:eastAsia="Times New Roman" w:hAnsi="Times New Roman" w:cs="Times New Roman"/>
                <w:spacing w:val="-2"/>
              </w:rPr>
              <w:t xml:space="preserve"> </w:t>
            </w:r>
            <w:r w:rsidR="00C63EF4" w:rsidRPr="00C63EF4">
              <w:rPr>
                <w:rFonts w:ascii="Times New Roman" w:eastAsia="Times New Roman" w:hAnsi="Times New Roman" w:cs="Times New Roman"/>
                <w:spacing w:val="-2"/>
              </w:rPr>
              <w:t>(законными представителями)</w:t>
            </w:r>
            <w:r>
              <w:rPr>
                <w:rFonts w:ascii="Times New Roman" w:eastAsia="Times New Roman" w:hAnsi="Times New Roman" w:cs="Times New Roman"/>
                <w:spacing w:val="-2"/>
              </w:rPr>
              <w:t>;</w:t>
            </w:r>
          </w:p>
          <w:p w14:paraId="797CA462" w14:textId="77777777" w:rsidR="00C63EF4" w:rsidRPr="00C63EF4" w:rsidRDefault="00D1501A" w:rsidP="00D1501A">
            <w:pPr>
              <w:widowControl w:val="0"/>
              <w:tabs>
                <w:tab w:val="left" w:pos="634"/>
                <w:tab w:val="left" w:pos="2134"/>
                <w:tab w:val="left" w:pos="2688"/>
                <w:tab w:val="left" w:pos="4388"/>
              </w:tabs>
              <w:autoSpaceDE w:val="0"/>
              <w:autoSpaceDN w:val="0"/>
              <w:ind w:right="119"/>
              <w:rPr>
                <w:rFonts w:ascii="Times New Roman" w:eastAsia="Times New Roman" w:hAnsi="Times New Roman" w:cs="Times New Roman"/>
              </w:rPr>
            </w:pPr>
            <w:r>
              <w:rPr>
                <w:spacing w:val="-2"/>
              </w:rPr>
              <w:t xml:space="preserve">- </w:t>
            </w:r>
            <w:r w:rsidRPr="00D1501A">
              <w:rPr>
                <w:rFonts w:ascii="Times New Roman" w:hAnsi="Times New Roman" w:cs="Times New Roman"/>
                <w:spacing w:val="-2"/>
              </w:rPr>
              <w:t>к</w:t>
            </w:r>
            <w:r w:rsidR="00C63EF4" w:rsidRPr="00D1501A">
              <w:rPr>
                <w:rFonts w:ascii="Times New Roman" w:hAnsi="Times New Roman" w:cs="Times New Roman"/>
              </w:rPr>
              <w:t>оллективный</w:t>
            </w:r>
            <w:r w:rsidR="00C63EF4" w:rsidRPr="00D1501A">
              <w:rPr>
                <w:rFonts w:ascii="Times New Roman" w:hAnsi="Times New Roman" w:cs="Times New Roman"/>
                <w:spacing w:val="42"/>
              </w:rPr>
              <w:t xml:space="preserve"> </w:t>
            </w:r>
            <w:r w:rsidR="00C63EF4" w:rsidRPr="00D1501A">
              <w:rPr>
                <w:rFonts w:ascii="Times New Roman" w:hAnsi="Times New Roman" w:cs="Times New Roman"/>
                <w:spacing w:val="-2"/>
              </w:rPr>
              <w:t>договор.</w:t>
            </w:r>
          </w:p>
        </w:tc>
      </w:tr>
    </w:tbl>
    <w:p w14:paraId="55448630" w14:textId="77777777" w:rsidR="00C63EF4" w:rsidRPr="00C63EF4" w:rsidRDefault="00C63EF4" w:rsidP="00C63EF4">
      <w:pPr>
        <w:widowControl w:val="0"/>
        <w:autoSpaceDE w:val="0"/>
        <w:autoSpaceDN w:val="0"/>
        <w:spacing w:after="0" w:line="240" w:lineRule="auto"/>
        <w:ind w:left="284" w:firstLine="142"/>
        <w:jc w:val="both"/>
        <w:outlineLvl w:val="0"/>
        <w:rPr>
          <w:rFonts w:ascii="Times New Roman" w:eastAsia="Times New Roman" w:hAnsi="Times New Roman" w:cs="Times New Roman"/>
          <w:b/>
          <w:bCs/>
          <w:sz w:val="24"/>
          <w:szCs w:val="24"/>
        </w:rPr>
      </w:pPr>
    </w:p>
    <w:p w14:paraId="40DCC8A3" w14:textId="77777777" w:rsidR="00D1501A" w:rsidRPr="00D1501A" w:rsidRDefault="00D1501A" w:rsidP="00A903A4">
      <w:pPr>
        <w:widowControl w:val="0"/>
        <w:tabs>
          <w:tab w:val="left" w:pos="0"/>
        </w:tabs>
        <w:autoSpaceDE w:val="0"/>
        <w:autoSpaceDN w:val="0"/>
        <w:spacing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 xml:space="preserve">Под укладом жизни </w:t>
      </w:r>
      <w:r w:rsidRPr="00D1501A">
        <w:rPr>
          <w:rFonts w:ascii="Times New Roman" w:eastAsia="Times New Roman" w:hAnsi="Times New Roman" w:cs="Times New Roman"/>
          <w:b/>
          <w:i/>
          <w:sz w:val="24"/>
          <w:szCs w:val="24"/>
        </w:rPr>
        <w:t xml:space="preserve">МДОУ «Детский сад комбинированного вида </w:t>
      </w:r>
      <w:r>
        <w:rPr>
          <w:rFonts w:ascii="Times New Roman" w:eastAsia="Times New Roman" w:hAnsi="Times New Roman" w:cs="Times New Roman"/>
          <w:b/>
          <w:i/>
          <w:sz w:val="24"/>
          <w:szCs w:val="24"/>
        </w:rPr>
        <w:t>№124</w:t>
      </w:r>
      <w:r w:rsidRPr="00D1501A">
        <w:rPr>
          <w:rFonts w:ascii="Times New Roman" w:eastAsia="Times New Roman" w:hAnsi="Times New Roman" w:cs="Times New Roman"/>
          <w:b/>
          <w:i/>
          <w:sz w:val="24"/>
          <w:szCs w:val="24"/>
        </w:rPr>
        <w:t>»</w:t>
      </w:r>
      <w:r w:rsidRPr="00D1501A">
        <w:rPr>
          <w:rFonts w:ascii="Times New Roman" w:eastAsia="Times New Roman" w:hAnsi="Times New Roman" w:cs="Times New Roman"/>
          <w:b/>
          <w:i/>
          <w:spacing w:val="40"/>
          <w:sz w:val="24"/>
          <w:szCs w:val="24"/>
        </w:rPr>
        <w:t xml:space="preserve"> </w:t>
      </w:r>
      <w:r w:rsidRPr="00D1501A">
        <w:rPr>
          <w:rFonts w:ascii="Times New Roman" w:eastAsia="Times New Roman" w:hAnsi="Times New Roman" w:cs="Times New Roman"/>
          <w:sz w:val="24"/>
          <w:szCs w:val="24"/>
        </w:rPr>
        <w:t>понимается педагогически организованное пространство, поддерживающее и стимулирующее полезную занятость детей, обеспечивающее разноплановую личностную самореализацию, естественный процесс саморазвития, субъект-субъектное взаимодействие.</w:t>
      </w:r>
    </w:p>
    <w:p w14:paraId="7109EFF3" w14:textId="77777777" w:rsidR="00D1501A" w:rsidRPr="00D1501A" w:rsidRDefault="00D1501A" w:rsidP="00A903A4">
      <w:pPr>
        <w:widowControl w:val="0"/>
        <w:tabs>
          <w:tab w:val="left" w:pos="0"/>
        </w:tabs>
        <w:autoSpaceDE w:val="0"/>
        <w:autoSpaceDN w:val="0"/>
        <w:spacing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Уклад жизни образуют созданная в организации развивающая предметно- пространственная среда: сложившаяся система взаимоотношений, духовно-развивающего общения: атмосфера эмоцио</w:t>
      </w:r>
      <w:r>
        <w:rPr>
          <w:rFonts w:ascii="Times New Roman" w:eastAsia="Times New Roman" w:hAnsi="Times New Roman" w:cs="Times New Roman"/>
          <w:sz w:val="24"/>
          <w:szCs w:val="24"/>
        </w:rPr>
        <w:t>на</w:t>
      </w:r>
      <w:r w:rsidRPr="00D1501A">
        <w:rPr>
          <w:rFonts w:ascii="Times New Roman" w:eastAsia="Times New Roman" w:hAnsi="Times New Roman" w:cs="Times New Roman"/>
          <w:sz w:val="24"/>
          <w:szCs w:val="24"/>
        </w:rPr>
        <w:t>льного комфорта и благополучия; установление традиций.</w:t>
      </w:r>
    </w:p>
    <w:p w14:paraId="25473C35" w14:textId="77777777" w:rsidR="00D1501A" w:rsidRPr="00D1501A" w:rsidRDefault="00D1501A" w:rsidP="00A903A4">
      <w:pPr>
        <w:widowControl w:val="0"/>
        <w:tabs>
          <w:tab w:val="left" w:pos="0"/>
        </w:tabs>
        <w:autoSpaceDE w:val="0"/>
        <w:autoSpaceDN w:val="0"/>
        <w:spacing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Развивающая предметно-пространст</w:t>
      </w:r>
      <w:r>
        <w:rPr>
          <w:rFonts w:ascii="Times New Roman" w:eastAsia="Times New Roman" w:hAnsi="Times New Roman" w:cs="Times New Roman"/>
          <w:sz w:val="24"/>
          <w:szCs w:val="24"/>
        </w:rPr>
        <w:t>в</w:t>
      </w:r>
      <w:r w:rsidRPr="00D1501A">
        <w:rPr>
          <w:rFonts w:ascii="Times New Roman" w:eastAsia="Times New Roman" w:hAnsi="Times New Roman" w:cs="Times New Roman"/>
          <w:sz w:val="24"/>
          <w:szCs w:val="24"/>
        </w:rPr>
        <w:t>енная среда строится с учетом культурно- историчес</w:t>
      </w:r>
      <w:r>
        <w:rPr>
          <w:rFonts w:ascii="Times New Roman" w:eastAsia="Times New Roman" w:hAnsi="Times New Roman" w:cs="Times New Roman"/>
          <w:sz w:val="24"/>
          <w:szCs w:val="24"/>
        </w:rPr>
        <w:t>ки</w:t>
      </w:r>
      <w:r w:rsidRPr="00D1501A">
        <w:rPr>
          <w:rFonts w:ascii="Times New Roman" w:eastAsia="Times New Roman" w:hAnsi="Times New Roman" w:cs="Times New Roman"/>
          <w:sz w:val="24"/>
          <w:szCs w:val="24"/>
        </w:rPr>
        <w:t>х, этничес</w:t>
      </w:r>
      <w:r>
        <w:rPr>
          <w:rFonts w:ascii="Times New Roman" w:eastAsia="Times New Roman" w:hAnsi="Times New Roman" w:cs="Times New Roman"/>
          <w:sz w:val="24"/>
          <w:szCs w:val="24"/>
        </w:rPr>
        <w:t>ки</w:t>
      </w:r>
      <w:r w:rsidRPr="00D1501A">
        <w:rPr>
          <w:rFonts w:ascii="Times New Roman" w:eastAsia="Times New Roman" w:hAnsi="Times New Roman" w:cs="Times New Roman"/>
          <w:sz w:val="24"/>
          <w:szCs w:val="24"/>
        </w:rPr>
        <w:t>х, демографических и иных особенностей региона, запросов родителей (законных представителе), увлечений детей.</w:t>
      </w:r>
    </w:p>
    <w:p w14:paraId="38DD8BB4" w14:textId="77777777" w:rsidR="00D1501A" w:rsidRPr="00D1501A" w:rsidRDefault="00D1501A" w:rsidP="00A903A4">
      <w:pPr>
        <w:widowControl w:val="0"/>
        <w:tabs>
          <w:tab w:val="left" w:pos="0"/>
        </w:tabs>
        <w:autoSpaceDE w:val="0"/>
        <w:autoSpaceDN w:val="0"/>
        <w:spacing w:before="1"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Сама атмосфера в де</w:t>
      </w:r>
      <w:r>
        <w:rPr>
          <w:rFonts w:ascii="Times New Roman" w:eastAsia="Times New Roman" w:hAnsi="Times New Roman" w:cs="Times New Roman"/>
          <w:sz w:val="24"/>
          <w:szCs w:val="24"/>
        </w:rPr>
        <w:t>тс</w:t>
      </w:r>
      <w:r w:rsidRPr="00D1501A">
        <w:rPr>
          <w:rFonts w:ascii="Times New Roman" w:eastAsia="Times New Roman" w:hAnsi="Times New Roman" w:cs="Times New Roman"/>
          <w:sz w:val="24"/>
          <w:szCs w:val="24"/>
        </w:rPr>
        <w:t>ком саду эмоционально комфортная, эстетически оформленная, выступает фактором, обусловливающим личностное совершен</w:t>
      </w:r>
      <w:r>
        <w:rPr>
          <w:rFonts w:ascii="Times New Roman" w:eastAsia="Times New Roman" w:hAnsi="Times New Roman" w:cs="Times New Roman"/>
          <w:sz w:val="24"/>
          <w:szCs w:val="24"/>
        </w:rPr>
        <w:t>ст</w:t>
      </w:r>
      <w:r w:rsidRPr="00D1501A">
        <w:rPr>
          <w:rFonts w:ascii="Times New Roman" w:eastAsia="Times New Roman" w:hAnsi="Times New Roman" w:cs="Times New Roman"/>
          <w:sz w:val="24"/>
          <w:szCs w:val="24"/>
        </w:rPr>
        <w:t>вование, возникновение новых увлечений, культурных потребностей, является регулятором поведения в целом.</w:t>
      </w:r>
    </w:p>
    <w:p w14:paraId="2645590D" w14:textId="77777777" w:rsidR="00D1501A" w:rsidRPr="00D1501A" w:rsidRDefault="00D1501A" w:rsidP="00A903A4">
      <w:pPr>
        <w:widowControl w:val="0"/>
        <w:tabs>
          <w:tab w:val="left" w:pos="0"/>
        </w:tabs>
        <w:autoSpaceDE w:val="0"/>
        <w:autoSpaceDN w:val="0"/>
        <w:spacing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Особенно подчеркиваем значимость эмоционального характера общения.</w:t>
      </w:r>
      <w:r w:rsidRPr="00D1501A">
        <w:rPr>
          <w:rFonts w:ascii="Times New Roman" w:eastAsia="Times New Roman" w:hAnsi="Times New Roman" w:cs="Times New Roman"/>
          <w:spacing w:val="40"/>
          <w:sz w:val="24"/>
          <w:szCs w:val="24"/>
        </w:rPr>
        <w:t xml:space="preserve"> </w:t>
      </w:r>
      <w:r w:rsidRPr="00D1501A">
        <w:rPr>
          <w:rFonts w:ascii="Times New Roman" w:eastAsia="Times New Roman" w:hAnsi="Times New Roman" w:cs="Times New Roman"/>
          <w:sz w:val="24"/>
          <w:szCs w:val="24"/>
        </w:rPr>
        <w:t>Положи</w:t>
      </w:r>
      <w:r>
        <w:rPr>
          <w:rFonts w:ascii="Times New Roman" w:eastAsia="Times New Roman" w:hAnsi="Times New Roman" w:cs="Times New Roman"/>
          <w:sz w:val="24"/>
          <w:szCs w:val="24"/>
        </w:rPr>
        <w:t>т</w:t>
      </w:r>
      <w:r w:rsidRPr="00D1501A">
        <w:rPr>
          <w:rFonts w:ascii="Times New Roman" w:eastAsia="Times New Roman" w:hAnsi="Times New Roman" w:cs="Times New Roman"/>
          <w:sz w:val="24"/>
          <w:szCs w:val="24"/>
        </w:rPr>
        <w:t>ельно эмоциональная окрашенность общения создает атмосферу искренности, справедливости и взаимодоверия, обеспечивает богатство личн</w:t>
      </w:r>
      <w:r>
        <w:rPr>
          <w:rFonts w:ascii="Times New Roman" w:eastAsia="Times New Roman" w:hAnsi="Times New Roman" w:cs="Times New Roman"/>
          <w:sz w:val="24"/>
          <w:szCs w:val="24"/>
        </w:rPr>
        <w:t>о</w:t>
      </w:r>
      <w:r w:rsidRPr="00D1501A">
        <w:rPr>
          <w:rFonts w:ascii="Times New Roman" w:eastAsia="Times New Roman" w:hAnsi="Times New Roman" w:cs="Times New Roman"/>
          <w:sz w:val="24"/>
          <w:szCs w:val="24"/>
        </w:rPr>
        <w:t>стных проявлений, свободу выражения чувств, снижает риск возникновения конфликтных ситуаций.</w:t>
      </w:r>
    </w:p>
    <w:p w14:paraId="4D760756" w14:textId="77777777" w:rsidR="00D1501A" w:rsidRPr="00D1501A" w:rsidRDefault="00D1501A" w:rsidP="00A903A4">
      <w:pPr>
        <w:widowControl w:val="0"/>
        <w:tabs>
          <w:tab w:val="left" w:pos="0"/>
        </w:tabs>
        <w:autoSpaceDE w:val="0"/>
        <w:autoSpaceDN w:val="0"/>
        <w:spacing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Атмосфера эмоционального комфорта и благополучия – значимый фактор уклада жизни дошкольного учреждения. Полноценная организация свободной самостоятельной</w:t>
      </w:r>
      <w:r w:rsidRPr="00D1501A">
        <w:rPr>
          <w:rFonts w:ascii="Times New Roman" w:eastAsia="Times New Roman" w:hAnsi="Times New Roman" w:cs="Times New Roman"/>
          <w:spacing w:val="40"/>
          <w:sz w:val="24"/>
          <w:szCs w:val="24"/>
        </w:rPr>
        <w:t xml:space="preserve"> </w:t>
      </w:r>
      <w:r w:rsidRPr="00D1501A">
        <w:rPr>
          <w:rFonts w:ascii="Times New Roman" w:eastAsia="Times New Roman" w:hAnsi="Times New Roman" w:cs="Times New Roman"/>
          <w:sz w:val="24"/>
          <w:szCs w:val="24"/>
        </w:rPr>
        <w:t xml:space="preserve">деятельности невозможная без учета такой стороны личностного проявления, как эмоциональное самочувствие детей, которое выражается в виде эмоционального благополучия или </w:t>
      </w:r>
      <w:r w:rsidRPr="00D1501A">
        <w:rPr>
          <w:rFonts w:ascii="Times New Roman" w:eastAsia="Times New Roman" w:hAnsi="Times New Roman" w:cs="Times New Roman"/>
          <w:spacing w:val="-2"/>
          <w:sz w:val="24"/>
          <w:szCs w:val="24"/>
        </w:rPr>
        <w:t>неблагополучия.</w:t>
      </w:r>
    </w:p>
    <w:p w14:paraId="44045040" w14:textId="77777777" w:rsidR="00D1501A" w:rsidRPr="00D1501A" w:rsidRDefault="00D1501A" w:rsidP="00A903A4">
      <w:pPr>
        <w:widowControl w:val="0"/>
        <w:tabs>
          <w:tab w:val="left" w:pos="0"/>
        </w:tabs>
        <w:autoSpaceDE w:val="0"/>
        <w:autoSpaceDN w:val="0"/>
        <w:spacing w:before="1"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lastRenderedPageBreak/>
        <w:t>Эмоцио</w:t>
      </w:r>
      <w:r>
        <w:rPr>
          <w:rFonts w:ascii="Times New Roman" w:eastAsia="Times New Roman" w:hAnsi="Times New Roman" w:cs="Times New Roman"/>
          <w:sz w:val="24"/>
          <w:szCs w:val="24"/>
        </w:rPr>
        <w:t>на</w:t>
      </w:r>
      <w:r w:rsidRPr="00D1501A">
        <w:rPr>
          <w:rFonts w:ascii="Times New Roman" w:eastAsia="Times New Roman" w:hAnsi="Times New Roman" w:cs="Times New Roman"/>
          <w:sz w:val="24"/>
          <w:szCs w:val="24"/>
        </w:rPr>
        <w:t>льное благополучие зависит от характера контактов и отношений (с педагогами, близкими людьми, со сверстниками), от опыта эмоционального взаимодействия на дру</w:t>
      </w:r>
      <w:r>
        <w:rPr>
          <w:rFonts w:ascii="Times New Roman" w:eastAsia="Times New Roman" w:hAnsi="Times New Roman" w:cs="Times New Roman"/>
          <w:sz w:val="24"/>
          <w:szCs w:val="24"/>
        </w:rPr>
        <w:t>г</w:t>
      </w:r>
      <w:r w:rsidRPr="00D1501A">
        <w:rPr>
          <w:rFonts w:ascii="Times New Roman" w:eastAsia="Times New Roman" w:hAnsi="Times New Roman" w:cs="Times New Roman"/>
          <w:sz w:val="24"/>
          <w:szCs w:val="24"/>
        </w:rPr>
        <w:t>их, опыта организации разных видов деятельности, характера самореализации в них.</w:t>
      </w:r>
    </w:p>
    <w:p w14:paraId="74877134" w14:textId="77777777" w:rsidR="00D1501A" w:rsidRDefault="00D1501A" w:rsidP="00A903A4">
      <w:pPr>
        <w:widowControl w:val="0"/>
        <w:tabs>
          <w:tab w:val="left" w:pos="0"/>
        </w:tabs>
        <w:autoSpaceDE w:val="0"/>
        <w:autoSpaceDN w:val="0"/>
        <w:spacing w:after="0" w:line="240" w:lineRule="auto"/>
        <w:ind w:right="-2" w:firstLine="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Установление традиций – элементов социального и культурного наследия, сохраняющихся в дошкольной образовательной организации в течение длительного времени. Традициями могут являться нормы поведения, установленные правила и т.д.</w:t>
      </w:r>
    </w:p>
    <w:p w14:paraId="0B0EBC73" w14:textId="77777777" w:rsidR="00032C94" w:rsidRDefault="00032C94" w:rsidP="00A903A4">
      <w:pPr>
        <w:widowControl w:val="0"/>
        <w:tabs>
          <w:tab w:val="left" w:pos="0"/>
        </w:tabs>
        <w:autoSpaceDE w:val="0"/>
        <w:autoSpaceDN w:val="0"/>
        <w:spacing w:after="0" w:line="240" w:lineRule="auto"/>
        <w:ind w:right="-2" w:firstLine="284"/>
        <w:jc w:val="both"/>
        <w:rPr>
          <w:rFonts w:ascii="Times New Roman" w:eastAsia="Times New Roman" w:hAnsi="Times New Roman" w:cs="Times New Roman"/>
          <w:b/>
          <w:kern w:val="2"/>
          <w:sz w:val="24"/>
          <w:szCs w:val="24"/>
          <w14:ligatures w14:val="standardContextual"/>
        </w:rPr>
      </w:pPr>
    </w:p>
    <w:p w14:paraId="4F603243" w14:textId="77777777" w:rsidR="00032C94" w:rsidRPr="00D1501A" w:rsidRDefault="00032C94" w:rsidP="00032C94">
      <w:pPr>
        <w:widowControl w:val="0"/>
        <w:tabs>
          <w:tab w:val="left" w:pos="0"/>
        </w:tabs>
        <w:autoSpaceDE w:val="0"/>
        <w:autoSpaceDN w:val="0"/>
        <w:spacing w:after="0" w:line="240" w:lineRule="auto"/>
        <w:ind w:right="-2" w:firstLine="284"/>
        <w:jc w:val="center"/>
        <w:rPr>
          <w:rFonts w:ascii="Times New Roman" w:eastAsia="Times New Roman" w:hAnsi="Times New Roman" w:cs="Times New Roman"/>
          <w:sz w:val="24"/>
          <w:szCs w:val="24"/>
        </w:rPr>
      </w:pPr>
      <w:r>
        <w:rPr>
          <w:rFonts w:ascii="Times New Roman" w:eastAsia="Times New Roman" w:hAnsi="Times New Roman" w:cs="Times New Roman"/>
          <w:b/>
          <w:kern w:val="2"/>
          <w:sz w:val="24"/>
          <w:szCs w:val="24"/>
          <w14:ligatures w14:val="standardContextual"/>
        </w:rPr>
        <w:t>2.2.</w:t>
      </w:r>
      <w:r w:rsidRPr="00032C94">
        <w:rPr>
          <w:rFonts w:ascii="Times New Roman" w:eastAsia="Times New Roman" w:hAnsi="Times New Roman" w:cs="Times New Roman"/>
          <w:b/>
          <w:kern w:val="2"/>
          <w:sz w:val="24"/>
          <w:szCs w:val="24"/>
          <w14:ligatures w14:val="standardContextual"/>
        </w:rPr>
        <w:t>Воспитывающая</w:t>
      </w:r>
      <w:r w:rsidRPr="00032C94">
        <w:rPr>
          <w:rFonts w:ascii="Times New Roman" w:eastAsia="Times New Roman" w:hAnsi="Times New Roman" w:cs="Times New Roman"/>
          <w:b/>
          <w:spacing w:val="-7"/>
          <w:kern w:val="2"/>
          <w:sz w:val="24"/>
          <w:szCs w:val="24"/>
          <w14:ligatures w14:val="standardContextual"/>
        </w:rPr>
        <w:t xml:space="preserve"> </w:t>
      </w:r>
      <w:r w:rsidRPr="00032C94">
        <w:rPr>
          <w:rFonts w:ascii="Times New Roman" w:eastAsia="Times New Roman" w:hAnsi="Times New Roman" w:cs="Times New Roman"/>
          <w:b/>
          <w:kern w:val="2"/>
          <w:sz w:val="24"/>
          <w:szCs w:val="24"/>
          <w14:ligatures w14:val="standardContextual"/>
        </w:rPr>
        <w:t>среда</w:t>
      </w:r>
      <w:r w:rsidRPr="00032C94">
        <w:rPr>
          <w:rFonts w:ascii="Times New Roman" w:eastAsia="Times New Roman" w:hAnsi="Times New Roman" w:cs="Times New Roman"/>
          <w:b/>
          <w:spacing w:val="-7"/>
          <w:kern w:val="2"/>
          <w:sz w:val="24"/>
          <w:szCs w:val="24"/>
          <w14:ligatures w14:val="standardContextual"/>
        </w:rPr>
        <w:t xml:space="preserve"> </w:t>
      </w:r>
      <w:r w:rsidRPr="00032C94">
        <w:rPr>
          <w:rFonts w:ascii="Times New Roman" w:eastAsia="Times New Roman" w:hAnsi="Times New Roman" w:cs="Times New Roman"/>
          <w:b/>
          <w:kern w:val="2"/>
          <w:sz w:val="24"/>
          <w:szCs w:val="24"/>
          <w14:ligatures w14:val="standardContextual"/>
        </w:rPr>
        <w:t>образовательной</w:t>
      </w:r>
      <w:r w:rsidRPr="00032C94">
        <w:rPr>
          <w:rFonts w:ascii="Times New Roman" w:eastAsia="Times New Roman" w:hAnsi="Times New Roman" w:cs="Times New Roman"/>
          <w:b/>
          <w:spacing w:val="-7"/>
          <w:kern w:val="2"/>
          <w:sz w:val="24"/>
          <w:szCs w:val="24"/>
          <w14:ligatures w14:val="standardContextual"/>
        </w:rPr>
        <w:t xml:space="preserve"> </w:t>
      </w:r>
      <w:r w:rsidRPr="00032C94">
        <w:rPr>
          <w:rFonts w:ascii="Times New Roman" w:eastAsia="Times New Roman" w:hAnsi="Times New Roman" w:cs="Times New Roman"/>
          <w:b/>
          <w:kern w:val="2"/>
          <w:sz w:val="24"/>
          <w:szCs w:val="24"/>
          <w14:ligatures w14:val="standardContextual"/>
        </w:rPr>
        <w:t>организации</w:t>
      </w:r>
      <w:r>
        <w:rPr>
          <w:rFonts w:ascii="Times New Roman" w:eastAsia="Times New Roman" w:hAnsi="Times New Roman" w:cs="Times New Roman"/>
          <w:b/>
          <w:kern w:val="2"/>
          <w:sz w:val="24"/>
          <w:szCs w:val="24"/>
          <w14:ligatures w14:val="standardContextual"/>
        </w:rPr>
        <w:t>.</w:t>
      </w:r>
    </w:p>
    <w:p w14:paraId="38750DCE" w14:textId="77777777" w:rsidR="00D1501A" w:rsidRDefault="00D1501A" w:rsidP="00A903A4">
      <w:pPr>
        <w:widowControl w:val="0"/>
        <w:tabs>
          <w:tab w:val="left" w:pos="0"/>
        </w:tabs>
        <w:autoSpaceDE w:val="0"/>
        <w:autoSpaceDN w:val="0"/>
        <w:spacing w:after="0" w:line="240" w:lineRule="auto"/>
        <w:ind w:right="787"/>
        <w:jc w:val="both"/>
        <w:rPr>
          <w:rFonts w:ascii="Times New Roman" w:eastAsia="Times New Roman" w:hAnsi="Times New Roman" w:cs="Times New Roman"/>
          <w:sz w:val="24"/>
          <w:szCs w:val="24"/>
        </w:rPr>
      </w:pPr>
    </w:p>
    <w:p w14:paraId="7D9F6D07" w14:textId="77777777" w:rsidR="002908EA" w:rsidRPr="002908EA" w:rsidRDefault="00D1501A" w:rsidP="00A903A4">
      <w:pPr>
        <w:widowControl w:val="0"/>
        <w:tabs>
          <w:tab w:val="left" w:pos="0"/>
        </w:tabs>
        <w:autoSpaceDE w:val="0"/>
        <w:autoSpaceDN w:val="0"/>
        <w:spacing w:before="1"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D1501A">
        <w:rPr>
          <w:rFonts w:ascii="Times New Roman" w:eastAsia="Times New Roman" w:hAnsi="Times New Roman" w:cs="Times New Roman"/>
          <w:b/>
          <w:bCs/>
          <w:sz w:val="24"/>
          <w:szCs w:val="24"/>
        </w:rPr>
        <w:t>Воспитывающая среда</w:t>
      </w:r>
      <w:r w:rsidRPr="00D1501A">
        <w:rPr>
          <w:rFonts w:ascii="Times New Roman" w:eastAsia="Times New Roman" w:hAnsi="Times New Roman" w:cs="Times New Roman"/>
          <w:sz w:val="24"/>
          <w:szCs w:val="24"/>
        </w:rPr>
        <w:t xml:space="preserve"> </w:t>
      </w:r>
      <w:r w:rsidRPr="00D1501A">
        <w:rPr>
          <w:rFonts w:ascii="Times New Roman" w:eastAsia="Times New Roman" w:hAnsi="Times New Roman" w:cs="Times New Roman"/>
          <w:b/>
          <w:i/>
          <w:sz w:val="24"/>
        </w:rPr>
        <w:t>МДОУ</w:t>
      </w:r>
      <w:r w:rsidRPr="00D1501A">
        <w:rPr>
          <w:rFonts w:ascii="Times New Roman" w:eastAsia="Times New Roman" w:hAnsi="Times New Roman" w:cs="Times New Roman"/>
          <w:b/>
          <w:i/>
          <w:spacing w:val="-3"/>
          <w:sz w:val="24"/>
        </w:rPr>
        <w:t xml:space="preserve"> </w:t>
      </w:r>
      <w:r w:rsidRPr="00D1501A">
        <w:rPr>
          <w:rFonts w:ascii="Times New Roman" w:eastAsia="Times New Roman" w:hAnsi="Times New Roman" w:cs="Times New Roman"/>
          <w:b/>
          <w:i/>
          <w:sz w:val="24"/>
        </w:rPr>
        <w:t>«Детский</w:t>
      </w:r>
      <w:r w:rsidRPr="00D1501A">
        <w:rPr>
          <w:rFonts w:ascii="Times New Roman" w:eastAsia="Times New Roman" w:hAnsi="Times New Roman" w:cs="Times New Roman"/>
          <w:b/>
          <w:i/>
          <w:spacing w:val="-3"/>
          <w:sz w:val="24"/>
        </w:rPr>
        <w:t xml:space="preserve"> </w:t>
      </w:r>
      <w:r w:rsidRPr="00D1501A">
        <w:rPr>
          <w:rFonts w:ascii="Times New Roman" w:eastAsia="Times New Roman" w:hAnsi="Times New Roman" w:cs="Times New Roman"/>
          <w:b/>
          <w:i/>
          <w:sz w:val="24"/>
        </w:rPr>
        <w:t>сад</w:t>
      </w:r>
      <w:r w:rsidRPr="00D1501A">
        <w:rPr>
          <w:rFonts w:ascii="Times New Roman" w:eastAsia="Times New Roman" w:hAnsi="Times New Roman" w:cs="Times New Roman"/>
          <w:b/>
          <w:i/>
          <w:spacing w:val="-3"/>
          <w:sz w:val="24"/>
        </w:rPr>
        <w:t xml:space="preserve"> </w:t>
      </w:r>
      <w:r w:rsidRPr="00D1501A">
        <w:rPr>
          <w:rFonts w:ascii="Times New Roman" w:eastAsia="Times New Roman" w:hAnsi="Times New Roman" w:cs="Times New Roman"/>
          <w:b/>
          <w:i/>
          <w:sz w:val="24"/>
        </w:rPr>
        <w:t>комбинированного</w:t>
      </w:r>
      <w:r w:rsidRPr="00D1501A">
        <w:rPr>
          <w:rFonts w:ascii="Times New Roman" w:eastAsia="Times New Roman" w:hAnsi="Times New Roman" w:cs="Times New Roman"/>
          <w:b/>
          <w:i/>
          <w:spacing w:val="-3"/>
          <w:sz w:val="24"/>
        </w:rPr>
        <w:t xml:space="preserve"> </w:t>
      </w:r>
      <w:r w:rsidRPr="00D1501A">
        <w:rPr>
          <w:rFonts w:ascii="Times New Roman" w:eastAsia="Times New Roman" w:hAnsi="Times New Roman" w:cs="Times New Roman"/>
          <w:b/>
          <w:i/>
          <w:sz w:val="24"/>
        </w:rPr>
        <w:t>вида</w:t>
      </w:r>
      <w:r w:rsidRPr="00D1501A">
        <w:rPr>
          <w:rFonts w:ascii="Times New Roman" w:eastAsia="Times New Roman" w:hAnsi="Times New Roman" w:cs="Times New Roman"/>
          <w:b/>
          <w:i/>
          <w:spacing w:val="-6"/>
          <w:sz w:val="24"/>
        </w:rPr>
        <w:t xml:space="preserve"> </w:t>
      </w:r>
      <w:r>
        <w:rPr>
          <w:rFonts w:ascii="Times New Roman" w:eastAsia="Times New Roman" w:hAnsi="Times New Roman" w:cs="Times New Roman"/>
          <w:b/>
          <w:i/>
          <w:sz w:val="24"/>
        </w:rPr>
        <w:t>№124</w:t>
      </w:r>
      <w:r w:rsidRPr="00D1501A">
        <w:rPr>
          <w:rFonts w:ascii="Times New Roman" w:eastAsia="Times New Roman" w:hAnsi="Times New Roman" w:cs="Times New Roman"/>
          <w:b/>
          <w:i/>
          <w:sz w:val="24"/>
        </w:rPr>
        <w:t xml:space="preserve">» </w:t>
      </w:r>
      <w:r w:rsidRPr="00D1501A">
        <w:rPr>
          <w:rFonts w:ascii="Times New Roman" w:eastAsia="Times New Roman" w:hAnsi="Times New Roman" w:cs="Times New Roman"/>
          <w:sz w:val="24"/>
          <w:szCs w:val="24"/>
        </w:rPr>
        <w:t>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8269389" w14:textId="77777777" w:rsidR="00D1501A" w:rsidRPr="00D1501A" w:rsidRDefault="00D1501A" w:rsidP="00A903A4">
      <w:pPr>
        <w:widowControl w:val="0"/>
        <w:tabs>
          <w:tab w:val="left" w:pos="0"/>
        </w:tabs>
        <w:autoSpaceDE w:val="0"/>
        <w:autoSpaceDN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Pr="00D1501A">
        <w:rPr>
          <w:rFonts w:ascii="Times New Roman" w:eastAsia="Times New Roman" w:hAnsi="Times New Roman" w:cs="Times New Roman"/>
          <w:sz w:val="24"/>
          <w:szCs w:val="24"/>
          <w:u w:val="single"/>
        </w:rPr>
        <w:t>При описании</w:t>
      </w:r>
      <w:r w:rsidRPr="00D1501A">
        <w:rPr>
          <w:rFonts w:ascii="Times New Roman" w:eastAsia="Times New Roman" w:hAnsi="Times New Roman" w:cs="Times New Roman"/>
          <w:spacing w:val="4"/>
          <w:sz w:val="24"/>
          <w:szCs w:val="24"/>
          <w:u w:val="single"/>
        </w:rPr>
        <w:t xml:space="preserve"> </w:t>
      </w:r>
      <w:r w:rsidRPr="00D1501A">
        <w:rPr>
          <w:rFonts w:ascii="Times New Roman" w:eastAsia="Times New Roman" w:hAnsi="Times New Roman" w:cs="Times New Roman"/>
          <w:sz w:val="24"/>
          <w:szCs w:val="24"/>
          <w:u w:val="single"/>
        </w:rPr>
        <w:t>воспитывающей</w:t>
      </w:r>
      <w:r w:rsidRPr="00D1501A">
        <w:rPr>
          <w:rFonts w:ascii="Times New Roman" w:eastAsia="Times New Roman" w:hAnsi="Times New Roman" w:cs="Times New Roman"/>
          <w:spacing w:val="-2"/>
          <w:sz w:val="24"/>
          <w:szCs w:val="24"/>
          <w:u w:val="single"/>
        </w:rPr>
        <w:t xml:space="preserve"> </w:t>
      </w:r>
      <w:r w:rsidRPr="00D1501A">
        <w:rPr>
          <w:rFonts w:ascii="Times New Roman" w:eastAsia="Times New Roman" w:hAnsi="Times New Roman" w:cs="Times New Roman"/>
          <w:sz w:val="24"/>
          <w:szCs w:val="24"/>
          <w:u w:val="single"/>
        </w:rPr>
        <w:t>среды</w:t>
      </w:r>
      <w:r w:rsidRPr="00D1501A">
        <w:rPr>
          <w:rFonts w:ascii="Times New Roman" w:eastAsia="Times New Roman" w:hAnsi="Times New Roman" w:cs="Times New Roman"/>
          <w:spacing w:val="-2"/>
          <w:sz w:val="24"/>
          <w:szCs w:val="24"/>
          <w:u w:val="single"/>
        </w:rPr>
        <w:t xml:space="preserve"> учитывается:</w:t>
      </w:r>
    </w:p>
    <w:p w14:paraId="2AF6E17D" w14:textId="77777777" w:rsidR="00D1501A" w:rsidRDefault="00D1501A" w:rsidP="00687832">
      <w:pPr>
        <w:pStyle w:val="a5"/>
        <w:widowControl w:val="0"/>
        <w:numPr>
          <w:ilvl w:val="0"/>
          <w:numId w:val="208"/>
        </w:numPr>
        <w:tabs>
          <w:tab w:val="left" w:pos="0"/>
          <w:tab w:val="left" w:pos="284"/>
        </w:tabs>
        <w:autoSpaceDE w:val="0"/>
        <w:autoSpaceDN w:val="0"/>
        <w:spacing w:after="0" w:line="240" w:lineRule="auto"/>
        <w:ind w:left="0" w:right="-2" w:firstLine="0"/>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условия для формирования эмоционально-ценностного отношения ребёнка к окружающему миру, другим людям, себе;</w:t>
      </w:r>
    </w:p>
    <w:p w14:paraId="5C352F68" w14:textId="77777777" w:rsidR="00D1501A" w:rsidRDefault="00D1501A" w:rsidP="00687832">
      <w:pPr>
        <w:pStyle w:val="a5"/>
        <w:widowControl w:val="0"/>
        <w:numPr>
          <w:ilvl w:val="0"/>
          <w:numId w:val="208"/>
        </w:numPr>
        <w:autoSpaceDE w:val="0"/>
        <w:autoSpaceDN w:val="0"/>
        <w:spacing w:after="0" w:line="240" w:lineRule="auto"/>
        <w:ind w:left="284" w:right="-2" w:hanging="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условия для обретения ребёнком первичного опыта деятельности и поступка в соответствии с</w:t>
      </w:r>
      <w:r w:rsidRPr="00D1501A">
        <w:rPr>
          <w:rFonts w:ascii="Times New Roman" w:eastAsia="Times New Roman" w:hAnsi="Times New Roman" w:cs="Times New Roman"/>
          <w:spacing w:val="40"/>
          <w:sz w:val="24"/>
          <w:szCs w:val="24"/>
        </w:rPr>
        <w:t xml:space="preserve"> </w:t>
      </w:r>
      <w:r w:rsidRPr="00D1501A">
        <w:rPr>
          <w:rFonts w:ascii="Times New Roman" w:eastAsia="Times New Roman" w:hAnsi="Times New Roman" w:cs="Times New Roman"/>
          <w:sz w:val="24"/>
          <w:szCs w:val="24"/>
        </w:rPr>
        <w:t>традиционными ценностями российского общества;</w:t>
      </w:r>
    </w:p>
    <w:p w14:paraId="7F688F0E" w14:textId="77777777" w:rsidR="00D1501A" w:rsidRPr="00D1501A" w:rsidRDefault="00D1501A" w:rsidP="00687832">
      <w:pPr>
        <w:pStyle w:val="a5"/>
        <w:widowControl w:val="0"/>
        <w:numPr>
          <w:ilvl w:val="0"/>
          <w:numId w:val="208"/>
        </w:numPr>
        <w:autoSpaceDE w:val="0"/>
        <w:autoSpaceDN w:val="0"/>
        <w:spacing w:after="0" w:line="240" w:lineRule="auto"/>
        <w:ind w:left="284" w:right="-2" w:hanging="284"/>
        <w:jc w:val="both"/>
        <w:rPr>
          <w:rFonts w:ascii="Times New Roman" w:eastAsia="Times New Roman" w:hAnsi="Times New Roman" w:cs="Times New Roman"/>
          <w:sz w:val="24"/>
          <w:szCs w:val="24"/>
        </w:rPr>
      </w:pPr>
      <w:r w:rsidRPr="00D1501A">
        <w:rPr>
          <w:rFonts w:ascii="Times New Roman" w:eastAsia="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94509F7" w14:textId="77777777" w:rsidR="00D1501A" w:rsidRPr="00D1501A" w:rsidRDefault="00D1501A" w:rsidP="00A903A4">
      <w:pPr>
        <w:widowControl w:val="0"/>
        <w:autoSpaceDE w:val="0"/>
        <w:autoSpaceDN w:val="0"/>
        <w:spacing w:before="2" w:after="0" w:line="240" w:lineRule="auto"/>
        <w:ind w:left="284" w:hanging="28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sidRPr="00D1501A">
        <w:rPr>
          <w:rFonts w:ascii="Times New Roman" w:eastAsia="Times New Roman" w:hAnsi="Times New Roman" w:cs="Times New Roman"/>
          <w:sz w:val="24"/>
          <w:szCs w:val="24"/>
          <w:u w:val="single"/>
        </w:rPr>
        <w:t>Основные</w:t>
      </w:r>
      <w:r w:rsidRPr="00D1501A">
        <w:rPr>
          <w:rFonts w:ascii="Times New Roman" w:eastAsia="Times New Roman" w:hAnsi="Times New Roman" w:cs="Times New Roman"/>
          <w:spacing w:val="-7"/>
          <w:sz w:val="24"/>
          <w:szCs w:val="24"/>
          <w:u w:val="single"/>
        </w:rPr>
        <w:t xml:space="preserve"> </w:t>
      </w:r>
      <w:r w:rsidRPr="00D1501A">
        <w:rPr>
          <w:rFonts w:ascii="Times New Roman" w:eastAsia="Times New Roman" w:hAnsi="Times New Roman" w:cs="Times New Roman"/>
          <w:sz w:val="24"/>
          <w:szCs w:val="24"/>
          <w:u w:val="single"/>
        </w:rPr>
        <w:t>характеристики</w:t>
      </w:r>
      <w:r w:rsidRPr="00D1501A">
        <w:rPr>
          <w:rFonts w:ascii="Times New Roman" w:eastAsia="Times New Roman" w:hAnsi="Times New Roman" w:cs="Times New Roman"/>
          <w:spacing w:val="-5"/>
          <w:sz w:val="24"/>
          <w:szCs w:val="24"/>
          <w:u w:val="single"/>
        </w:rPr>
        <w:t xml:space="preserve"> </w:t>
      </w:r>
      <w:r w:rsidRPr="00D1501A">
        <w:rPr>
          <w:rFonts w:ascii="Times New Roman" w:eastAsia="Times New Roman" w:hAnsi="Times New Roman" w:cs="Times New Roman"/>
          <w:sz w:val="24"/>
          <w:szCs w:val="24"/>
          <w:u w:val="single"/>
        </w:rPr>
        <w:t>воспитывающей</w:t>
      </w:r>
      <w:r w:rsidRPr="00D1501A">
        <w:rPr>
          <w:rFonts w:ascii="Times New Roman" w:eastAsia="Times New Roman" w:hAnsi="Times New Roman" w:cs="Times New Roman"/>
          <w:spacing w:val="-5"/>
          <w:sz w:val="24"/>
          <w:szCs w:val="24"/>
          <w:u w:val="single"/>
        </w:rPr>
        <w:t xml:space="preserve"> </w:t>
      </w:r>
      <w:r w:rsidRPr="00D1501A">
        <w:rPr>
          <w:rFonts w:ascii="Times New Roman" w:eastAsia="Times New Roman" w:hAnsi="Times New Roman" w:cs="Times New Roman"/>
          <w:spacing w:val="-2"/>
          <w:sz w:val="24"/>
          <w:szCs w:val="24"/>
          <w:u w:val="single"/>
        </w:rPr>
        <w:t>среды:</w:t>
      </w:r>
    </w:p>
    <w:p w14:paraId="189C2891" w14:textId="77777777" w:rsidR="00D1501A" w:rsidRPr="00D1501A" w:rsidRDefault="00D1501A" w:rsidP="00687832">
      <w:pPr>
        <w:widowControl w:val="0"/>
        <w:numPr>
          <w:ilvl w:val="0"/>
          <w:numId w:val="207"/>
        </w:numPr>
        <w:tabs>
          <w:tab w:val="left" w:pos="2060"/>
        </w:tabs>
        <w:autoSpaceDE w:val="0"/>
        <w:autoSpaceDN w:val="0"/>
        <w:spacing w:before="5" w:after="0" w:line="240" w:lineRule="auto"/>
        <w:ind w:left="284" w:hanging="284"/>
        <w:jc w:val="both"/>
        <w:rPr>
          <w:rFonts w:ascii="Times New Roman" w:eastAsia="Times New Roman" w:hAnsi="Times New Roman" w:cs="Times New Roman"/>
          <w:sz w:val="24"/>
        </w:rPr>
      </w:pPr>
      <w:r w:rsidRPr="00D1501A">
        <w:rPr>
          <w:rFonts w:ascii="Times New Roman" w:eastAsia="Times New Roman" w:hAnsi="Times New Roman" w:cs="Times New Roman"/>
          <w:sz w:val="24"/>
        </w:rPr>
        <w:t>содержательная</w:t>
      </w:r>
      <w:r w:rsidRPr="00D1501A">
        <w:rPr>
          <w:rFonts w:ascii="Times New Roman" w:eastAsia="Times New Roman" w:hAnsi="Times New Roman" w:cs="Times New Roman"/>
          <w:spacing w:val="-7"/>
          <w:sz w:val="24"/>
        </w:rPr>
        <w:t xml:space="preserve"> </w:t>
      </w:r>
      <w:r w:rsidRPr="00D1501A">
        <w:rPr>
          <w:rFonts w:ascii="Times New Roman" w:eastAsia="Times New Roman" w:hAnsi="Times New Roman" w:cs="Times New Roman"/>
          <w:spacing w:val="-2"/>
          <w:sz w:val="24"/>
        </w:rPr>
        <w:t>насыщенность;</w:t>
      </w:r>
    </w:p>
    <w:p w14:paraId="39CD025E" w14:textId="77777777" w:rsidR="008865BD" w:rsidRPr="0081385C" w:rsidRDefault="00D1501A" w:rsidP="00687832">
      <w:pPr>
        <w:widowControl w:val="0"/>
        <w:numPr>
          <w:ilvl w:val="0"/>
          <w:numId w:val="207"/>
        </w:numPr>
        <w:tabs>
          <w:tab w:val="left" w:pos="2060"/>
        </w:tabs>
        <w:autoSpaceDE w:val="0"/>
        <w:autoSpaceDN w:val="0"/>
        <w:spacing w:after="0" w:line="240" w:lineRule="auto"/>
        <w:ind w:left="284" w:hanging="284"/>
        <w:jc w:val="both"/>
        <w:rPr>
          <w:rFonts w:ascii="Times New Roman" w:eastAsia="Times New Roman" w:hAnsi="Times New Roman" w:cs="Times New Roman"/>
          <w:sz w:val="24"/>
        </w:rPr>
      </w:pPr>
      <w:r w:rsidRPr="00D1501A">
        <w:rPr>
          <w:rFonts w:ascii="Times New Roman" w:eastAsia="Times New Roman" w:hAnsi="Times New Roman" w:cs="Times New Roman"/>
          <w:spacing w:val="-2"/>
          <w:sz w:val="24"/>
        </w:rPr>
        <w:t>структурированность</w:t>
      </w:r>
    </w:p>
    <w:p w14:paraId="08E092C3" w14:textId="77777777" w:rsidR="0081385C" w:rsidRPr="0081385C" w:rsidRDefault="0081385C" w:rsidP="00A903A4">
      <w:pPr>
        <w:shd w:val="clear" w:color="auto" w:fill="FFFFFF"/>
        <w:spacing w:after="0" w:line="240" w:lineRule="auto"/>
        <w:ind w:left="284" w:hanging="284"/>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81385C">
        <w:rPr>
          <w:rFonts w:ascii="Times New Roman" w:eastAsia="Times New Roman" w:hAnsi="Times New Roman" w:cs="Times New Roman"/>
          <w:b/>
          <w:bCs/>
          <w:color w:val="000000"/>
          <w:sz w:val="24"/>
          <w:szCs w:val="24"/>
          <w:lang w:eastAsia="ru-RU"/>
        </w:rPr>
        <w:t>Воспитывающая среда строится по четырем линиям:</w:t>
      </w:r>
    </w:p>
    <w:p w14:paraId="2A6B08AD" w14:textId="77777777" w:rsidR="0081385C" w:rsidRPr="0081385C" w:rsidRDefault="0081385C" w:rsidP="00687832">
      <w:pPr>
        <w:numPr>
          <w:ilvl w:val="0"/>
          <w:numId w:val="185"/>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 «от взрослого», который создает предметно-пространственную среду, насыщая ее ценностями и смыслами;</w:t>
      </w:r>
    </w:p>
    <w:p w14:paraId="67389369" w14:textId="77777777" w:rsidR="0081385C" w:rsidRPr="0081385C" w:rsidRDefault="0081385C" w:rsidP="00687832">
      <w:pPr>
        <w:numPr>
          <w:ilvl w:val="0"/>
          <w:numId w:val="185"/>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«от взрослого», который сам является образцом для окружающих (внешний вид, поведение, культура общения, речь и др.)</w:t>
      </w:r>
    </w:p>
    <w:p w14:paraId="007C16B0" w14:textId="77777777" w:rsidR="0081385C" w:rsidRPr="0081385C" w:rsidRDefault="0081385C" w:rsidP="00687832">
      <w:pPr>
        <w:numPr>
          <w:ilvl w:val="0"/>
          <w:numId w:val="185"/>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(сигнальные знаки, схемы, картинки, музыкальные сигналы и др.);</w:t>
      </w:r>
    </w:p>
    <w:p w14:paraId="337F14DC" w14:textId="77777777" w:rsidR="0081385C" w:rsidRPr="0081385C" w:rsidRDefault="0081385C" w:rsidP="00687832">
      <w:pPr>
        <w:numPr>
          <w:ilvl w:val="0"/>
          <w:numId w:val="185"/>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2D501B3C" w14:textId="77777777" w:rsidR="0081385C" w:rsidRPr="0081385C" w:rsidRDefault="0081385C" w:rsidP="00A903A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b/>
          <w:bCs/>
          <w:color w:val="000000"/>
          <w:sz w:val="24"/>
          <w:szCs w:val="24"/>
          <w:lang w:eastAsia="ru-RU"/>
        </w:rPr>
        <w:t>Конструирование воспитательной среды образовательной организации строится на основе следующих элементов:</w:t>
      </w:r>
      <w:r w:rsidRPr="0081385C">
        <w:rPr>
          <w:rFonts w:ascii="Times New Roman" w:eastAsia="Times New Roman" w:hAnsi="Times New Roman" w:cs="Times New Roman"/>
          <w:color w:val="000000"/>
          <w:sz w:val="24"/>
          <w:szCs w:val="24"/>
          <w:lang w:eastAsia="ru-RU"/>
        </w:rPr>
        <w:t xml:space="preserve"> </w:t>
      </w:r>
    </w:p>
    <w:p w14:paraId="75318D92" w14:textId="77777777" w:rsidR="0081385C" w:rsidRPr="0081385C" w:rsidRDefault="0081385C" w:rsidP="00687832">
      <w:pPr>
        <w:numPr>
          <w:ilvl w:val="0"/>
          <w:numId w:val="204"/>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социокультурный контекст, </w:t>
      </w:r>
    </w:p>
    <w:p w14:paraId="09110826" w14:textId="77777777" w:rsidR="0081385C" w:rsidRPr="0081385C" w:rsidRDefault="0081385C" w:rsidP="00687832">
      <w:pPr>
        <w:numPr>
          <w:ilvl w:val="0"/>
          <w:numId w:val="204"/>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социокультурные ценности, </w:t>
      </w:r>
    </w:p>
    <w:p w14:paraId="6D725D76" w14:textId="77777777" w:rsidR="0081385C" w:rsidRPr="0081385C" w:rsidRDefault="0081385C" w:rsidP="00687832">
      <w:pPr>
        <w:numPr>
          <w:ilvl w:val="0"/>
          <w:numId w:val="204"/>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уклад, </w:t>
      </w:r>
    </w:p>
    <w:p w14:paraId="577878E5" w14:textId="77777777" w:rsidR="0081385C" w:rsidRPr="0081385C" w:rsidRDefault="0081385C" w:rsidP="00687832">
      <w:pPr>
        <w:numPr>
          <w:ilvl w:val="0"/>
          <w:numId w:val="204"/>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воспитывающая среда, </w:t>
      </w:r>
    </w:p>
    <w:p w14:paraId="43C2BAF0" w14:textId="77777777" w:rsidR="0081385C" w:rsidRPr="0081385C" w:rsidRDefault="0081385C" w:rsidP="00687832">
      <w:pPr>
        <w:numPr>
          <w:ilvl w:val="0"/>
          <w:numId w:val="204"/>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общность, </w:t>
      </w:r>
    </w:p>
    <w:p w14:paraId="208A698C" w14:textId="77777777" w:rsidR="0081385C" w:rsidRPr="0081385C" w:rsidRDefault="0081385C" w:rsidP="00687832">
      <w:pPr>
        <w:numPr>
          <w:ilvl w:val="0"/>
          <w:numId w:val="204"/>
        </w:numPr>
        <w:shd w:val="clear" w:color="auto" w:fill="FFFFFF"/>
        <w:spacing w:after="0" w:line="240" w:lineRule="auto"/>
        <w:ind w:left="284"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деятельность и событие.</w:t>
      </w:r>
    </w:p>
    <w:p w14:paraId="78FFE9F6" w14:textId="77777777" w:rsidR="0081385C" w:rsidRPr="0081385C" w:rsidRDefault="0081385C" w:rsidP="00A903A4">
      <w:pPr>
        <w:shd w:val="clear" w:color="auto" w:fill="FFFFFF"/>
        <w:spacing w:after="0" w:line="240" w:lineRule="auto"/>
        <w:ind w:right="-2"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           Каждая из этих категорий обеспечивает ценность содержания и имеет свое наполнение для решения задач воспитания и становления личности ребенка.</w:t>
      </w:r>
    </w:p>
    <w:p w14:paraId="0CBF74DC" w14:textId="77777777" w:rsidR="0081385C" w:rsidRPr="0081385C" w:rsidRDefault="0081385C" w:rsidP="00A903A4">
      <w:pPr>
        <w:shd w:val="clear" w:color="auto" w:fill="FFFFFF"/>
        <w:spacing w:after="0" w:line="240" w:lineRule="auto"/>
        <w:ind w:right="-2"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       Коллектив ДОУ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14:paraId="27F2E461" w14:textId="77777777" w:rsidR="0081385C" w:rsidRPr="0081385C" w:rsidRDefault="0081385C" w:rsidP="00A903A4">
      <w:pPr>
        <w:shd w:val="clear" w:color="auto" w:fill="FFFFFF"/>
        <w:spacing w:after="0" w:line="240" w:lineRule="auto"/>
        <w:ind w:right="-2"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lastRenderedPageBreak/>
        <w:t xml:space="preserve">       В каждом групповом помещении ДОУ размещен и оформлен центр по патриотическому воспитанию, в котором находится материал по ознакомлению с городом, страной, государственной символикой, содержанием которого является наглядный материал, представленный в различных форматах, по темам «Моя Родина», «Моя семья», «Мой город» и так далее, где дети в условиях ежедневного свободного доступа могут пополнять знания.</w:t>
      </w:r>
    </w:p>
    <w:p w14:paraId="2C302984" w14:textId="77777777" w:rsidR="0081385C" w:rsidRPr="0081385C" w:rsidRDefault="0081385C" w:rsidP="00A903A4">
      <w:pPr>
        <w:shd w:val="clear" w:color="auto" w:fill="FFFFFF"/>
        <w:spacing w:after="0" w:line="240" w:lineRule="auto"/>
        <w:ind w:right="-2"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       Музыкальный зал ДОУ оформляется к праздникам, имеет тематическую направленность, используемый материал обеспечивает понимание детьми социокультурных ценностей нашего народа. Здесь дети занимаются, пением, танцами, участвуют в спектаклях, развлечениях, праздниках. Весь процесс подготовки к праздникам, конкурсам несет в себе большой воспитательный потенциал. Кроме организованных занятий, в зал можно прийти для подвижных игр в любое время и любую погоду. Воспитатель посредством игр с правилами воспитывает в детях важные личностные качества.</w:t>
      </w:r>
    </w:p>
    <w:p w14:paraId="4EB58358" w14:textId="77777777" w:rsidR="0081385C" w:rsidRPr="0081385C" w:rsidRDefault="0081385C" w:rsidP="00A903A4">
      <w:pPr>
        <w:shd w:val="clear" w:color="auto" w:fill="FFFFFF"/>
        <w:spacing w:after="0" w:line="240" w:lineRule="auto"/>
        <w:ind w:right="-2" w:hanging="284"/>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xml:space="preserve">      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p>
    <w:p w14:paraId="247CB15E" w14:textId="77777777" w:rsidR="0081385C" w:rsidRPr="0081385C" w:rsidRDefault="0081385C" w:rsidP="00032C94">
      <w:pPr>
        <w:shd w:val="clear" w:color="auto" w:fill="FFFFFF"/>
        <w:spacing w:after="0" w:line="240" w:lineRule="auto"/>
        <w:ind w:right="-2" w:firstLine="142"/>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w:t>
      </w:r>
    </w:p>
    <w:p w14:paraId="5EAD3A4A" w14:textId="77777777" w:rsidR="0081385C" w:rsidRPr="0081385C" w:rsidRDefault="0081385C" w:rsidP="00032C94">
      <w:pPr>
        <w:shd w:val="clear" w:color="auto" w:fill="FFFFFF"/>
        <w:spacing w:after="0" w:line="240" w:lineRule="auto"/>
        <w:ind w:right="-2" w:firstLine="142"/>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14:paraId="36A20C3D" w14:textId="77777777" w:rsidR="0081385C" w:rsidRPr="0081385C" w:rsidRDefault="0081385C" w:rsidP="00032C94">
      <w:pPr>
        <w:shd w:val="clear" w:color="auto" w:fill="FFFFFF"/>
        <w:spacing w:after="0" w:line="240" w:lineRule="auto"/>
        <w:ind w:right="-2" w:firstLine="142"/>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14:paraId="01BC5475" w14:textId="77777777" w:rsidR="0081385C" w:rsidRPr="0081385C" w:rsidRDefault="0081385C" w:rsidP="00032C94">
      <w:pPr>
        <w:shd w:val="clear" w:color="auto" w:fill="FFFFFF"/>
        <w:spacing w:after="0" w:line="240" w:lineRule="auto"/>
        <w:ind w:right="-2" w:firstLine="142"/>
        <w:jc w:val="both"/>
        <w:rPr>
          <w:rFonts w:ascii="Times New Roman" w:eastAsia="Times New Roman" w:hAnsi="Times New Roman" w:cs="Times New Roman"/>
          <w:color w:val="000000"/>
          <w:sz w:val="24"/>
          <w:szCs w:val="24"/>
          <w:lang w:eastAsia="ru-RU"/>
        </w:rPr>
      </w:pPr>
      <w:r w:rsidRPr="0081385C">
        <w:rPr>
          <w:rFonts w:ascii="Times New Roman" w:eastAsia="Times New Roman" w:hAnsi="Times New Roman" w:cs="Times New Roman"/>
          <w:color w:val="000000"/>
          <w:sz w:val="24"/>
          <w:szCs w:val="24"/>
          <w:lang w:eastAsia="ru-RU"/>
        </w:rPr>
        <w:t>-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w:t>
      </w:r>
    </w:p>
    <w:p w14:paraId="3100CD3E" w14:textId="77777777" w:rsidR="0081385C" w:rsidRPr="0081385C" w:rsidRDefault="0081385C" w:rsidP="00A903A4">
      <w:pPr>
        <w:widowControl w:val="0"/>
        <w:tabs>
          <w:tab w:val="left" w:pos="1431"/>
        </w:tabs>
        <w:autoSpaceDE w:val="0"/>
        <w:autoSpaceDN w:val="0"/>
        <w:spacing w:after="0" w:line="240" w:lineRule="auto"/>
        <w:ind w:right="-2"/>
        <w:jc w:val="both"/>
        <w:outlineLvl w:val="0"/>
        <w:rPr>
          <w:rFonts w:ascii="Times New Roman" w:eastAsia="Times New Roman" w:hAnsi="Times New Roman" w:cs="Times New Roman"/>
          <w:kern w:val="2"/>
          <w:sz w:val="28"/>
          <w14:ligatures w14:val="standardContextual"/>
        </w:rPr>
      </w:pPr>
    </w:p>
    <w:p w14:paraId="06CE9AF9" w14:textId="77777777" w:rsidR="0081385C" w:rsidRPr="0081385C" w:rsidRDefault="00032C94" w:rsidP="0081385C">
      <w:pPr>
        <w:widowControl w:val="0"/>
        <w:tabs>
          <w:tab w:val="left" w:pos="1565"/>
        </w:tabs>
        <w:spacing w:after="0"/>
        <w:ind w:left="960"/>
        <w:jc w:val="center"/>
        <w:rPr>
          <w:rFonts w:ascii="Times New Roman" w:eastAsia="Times New Roman" w:hAnsi="Times New Roman" w:cs="Times New Roman"/>
          <w:b/>
          <w:color w:val="000000"/>
          <w:kern w:val="2"/>
          <w:sz w:val="24"/>
          <w:szCs w:val="24"/>
          <w:lang w:eastAsia="ru-RU"/>
          <w14:ligatures w14:val="standardContextual"/>
        </w:rPr>
      </w:pPr>
      <w:r>
        <w:rPr>
          <w:rFonts w:ascii="Times New Roman" w:eastAsia="Times New Roman" w:hAnsi="Times New Roman" w:cs="Times New Roman"/>
          <w:b/>
          <w:color w:val="000000"/>
          <w:kern w:val="2"/>
          <w:sz w:val="24"/>
          <w:szCs w:val="24"/>
          <w:lang w:eastAsia="ru-RU"/>
          <w14:ligatures w14:val="standardContextual"/>
        </w:rPr>
        <w:t>2.3.</w:t>
      </w:r>
      <w:r w:rsidR="0081385C" w:rsidRPr="0081385C">
        <w:rPr>
          <w:rFonts w:ascii="Times New Roman" w:eastAsia="Times New Roman" w:hAnsi="Times New Roman" w:cs="Times New Roman"/>
          <w:b/>
          <w:color w:val="000000"/>
          <w:kern w:val="2"/>
          <w:sz w:val="24"/>
          <w:szCs w:val="24"/>
          <w:lang w:eastAsia="ru-RU"/>
          <w14:ligatures w14:val="standardContextual"/>
        </w:rPr>
        <w:t>Общности образовательной организации.</w:t>
      </w:r>
    </w:p>
    <w:p w14:paraId="3F1BE599" w14:textId="77777777" w:rsidR="005352F0" w:rsidRPr="005352F0" w:rsidRDefault="005352F0" w:rsidP="005352F0">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5352F0">
        <w:rPr>
          <w:rFonts w:ascii="Times New Roman" w:eastAsia="Times New Roman" w:hAnsi="Times New Roman" w:cs="Times New Roman"/>
          <w:b/>
          <w:sz w:val="24"/>
          <w:szCs w:val="24"/>
        </w:rPr>
        <w:t>Профессиональная</w:t>
      </w:r>
      <w:r w:rsidRPr="005352F0">
        <w:rPr>
          <w:rFonts w:ascii="Times New Roman" w:eastAsia="Times New Roman" w:hAnsi="Times New Roman" w:cs="Times New Roman"/>
          <w:b/>
          <w:spacing w:val="-3"/>
          <w:sz w:val="24"/>
          <w:szCs w:val="24"/>
        </w:rPr>
        <w:t xml:space="preserve"> </w:t>
      </w:r>
      <w:r w:rsidRPr="005352F0">
        <w:rPr>
          <w:rFonts w:ascii="Times New Roman" w:eastAsia="Times New Roman" w:hAnsi="Times New Roman" w:cs="Times New Roman"/>
          <w:b/>
          <w:sz w:val="24"/>
          <w:szCs w:val="24"/>
        </w:rPr>
        <w:t>общность</w:t>
      </w:r>
      <w:r w:rsidRPr="005352F0">
        <w:rPr>
          <w:rFonts w:ascii="Times New Roman" w:eastAsia="Times New Roman" w:hAnsi="Times New Roman" w:cs="Times New Roman"/>
          <w:b/>
          <w:spacing w:val="-1"/>
          <w:sz w:val="24"/>
          <w:szCs w:val="24"/>
        </w:rPr>
        <w:t xml:space="preserve"> </w:t>
      </w:r>
      <w:r w:rsidRPr="005352F0">
        <w:rPr>
          <w:rFonts w:ascii="Times New Roman" w:eastAsia="Times New Roman" w:hAnsi="Times New Roman" w:cs="Times New Roman"/>
          <w:sz w:val="24"/>
          <w:szCs w:val="24"/>
        </w:rPr>
        <w:t>–</w:t>
      </w:r>
      <w:r w:rsidRPr="005352F0">
        <w:rPr>
          <w:rFonts w:ascii="Times New Roman" w:eastAsia="Times New Roman" w:hAnsi="Times New Roman" w:cs="Times New Roman"/>
          <w:spacing w:val="-3"/>
          <w:sz w:val="24"/>
          <w:szCs w:val="24"/>
        </w:rPr>
        <w:t xml:space="preserve"> </w:t>
      </w:r>
      <w:r w:rsidRPr="005352F0">
        <w:rPr>
          <w:rFonts w:ascii="Times New Roman" w:eastAsia="Times New Roman" w:hAnsi="Times New Roman" w:cs="Times New Roman"/>
          <w:sz w:val="24"/>
          <w:szCs w:val="24"/>
        </w:rPr>
        <w:t>это</w:t>
      </w:r>
      <w:r w:rsidRPr="005352F0">
        <w:rPr>
          <w:rFonts w:ascii="Times New Roman" w:eastAsia="Times New Roman" w:hAnsi="Times New Roman" w:cs="Times New Roman"/>
          <w:spacing w:val="-1"/>
          <w:sz w:val="24"/>
          <w:szCs w:val="24"/>
        </w:rPr>
        <w:t xml:space="preserve"> </w:t>
      </w:r>
      <w:r w:rsidRPr="005352F0">
        <w:rPr>
          <w:rFonts w:ascii="Times New Roman" w:eastAsia="Times New Roman" w:hAnsi="Times New Roman" w:cs="Times New Roman"/>
          <w:sz w:val="24"/>
          <w:szCs w:val="24"/>
        </w:rPr>
        <w:t>устойчивая</w:t>
      </w:r>
      <w:r w:rsidRPr="005352F0">
        <w:rPr>
          <w:rFonts w:ascii="Times New Roman" w:eastAsia="Times New Roman" w:hAnsi="Times New Roman" w:cs="Times New Roman"/>
          <w:spacing w:val="-3"/>
          <w:sz w:val="24"/>
          <w:szCs w:val="24"/>
        </w:rPr>
        <w:t xml:space="preserve"> </w:t>
      </w:r>
      <w:r w:rsidRPr="005352F0">
        <w:rPr>
          <w:rFonts w:ascii="Times New Roman" w:eastAsia="Times New Roman" w:hAnsi="Times New Roman" w:cs="Times New Roman"/>
          <w:sz w:val="24"/>
          <w:szCs w:val="24"/>
        </w:rPr>
        <w:t>система</w:t>
      </w:r>
      <w:r w:rsidRPr="005352F0">
        <w:rPr>
          <w:rFonts w:ascii="Times New Roman" w:eastAsia="Times New Roman" w:hAnsi="Times New Roman" w:cs="Times New Roman"/>
          <w:spacing w:val="-2"/>
          <w:sz w:val="24"/>
          <w:szCs w:val="24"/>
        </w:rPr>
        <w:t xml:space="preserve"> </w:t>
      </w:r>
      <w:r w:rsidRPr="005352F0">
        <w:rPr>
          <w:rFonts w:ascii="Times New Roman" w:eastAsia="Times New Roman" w:hAnsi="Times New Roman" w:cs="Times New Roman"/>
          <w:sz w:val="24"/>
          <w:szCs w:val="24"/>
        </w:rPr>
        <w:t>связей</w:t>
      </w:r>
      <w:r w:rsidRPr="005352F0">
        <w:rPr>
          <w:rFonts w:ascii="Times New Roman" w:eastAsia="Times New Roman" w:hAnsi="Times New Roman" w:cs="Times New Roman"/>
          <w:spacing w:val="-3"/>
          <w:sz w:val="24"/>
          <w:szCs w:val="24"/>
        </w:rPr>
        <w:t xml:space="preserve"> </w:t>
      </w:r>
      <w:r w:rsidRPr="005352F0">
        <w:rPr>
          <w:rFonts w:ascii="Times New Roman" w:eastAsia="Times New Roman" w:hAnsi="Times New Roman" w:cs="Times New Roman"/>
          <w:sz w:val="24"/>
          <w:szCs w:val="24"/>
        </w:rPr>
        <w:t>и</w:t>
      </w:r>
      <w:r w:rsidRPr="005352F0">
        <w:rPr>
          <w:rFonts w:ascii="Times New Roman" w:eastAsia="Times New Roman" w:hAnsi="Times New Roman" w:cs="Times New Roman"/>
          <w:spacing w:val="-3"/>
          <w:sz w:val="24"/>
          <w:szCs w:val="24"/>
        </w:rPr>
        <w:t xml:space="preserve"> </w:t>
      </w:r>
      <w:r w:rsidRPr="005352F0">
        <w:rPr>
          <w:rFonts w:ascii="Times New Roman" w:eastAsia="Times New Roman" w:hAnsi="Times New Roman" w:cs="Times New Roman"/>
          <w:sz w:val="24"/>
          <w:szCs w:val="24"/>
        </w:rPr>
        <w:t>отношений</w:t>
      </w:r>
      <w:r w:rsidRPr="005352F0">
        <w:rPr>
          <w:rFonts w:ascii="Times New Roman" w:eastAsia="Times New Roman" w:hAnsi="Times New Roman" w:cs="Times New Roman"/>
          <w:spacing w:val="-3"/>
          <w:sz w:val="24"/>
          <w:szCs w:val="24"/>
        </w:rPr>
        <w:t xml:space="preserve"> </w:t>
      </w:r>
      <w:r w:rsidRPr="005352F0">
        <w:rPr>
          <w:rFonts w:ascii="Times New Roman" w:eastAsia="Times New Roman" w:hAnsi="Times New Roman" w:cs="Times New Roman"/>
          <w:sz w:val="24"/>
          <w:szCs w:val="24"/>
        </w:rPr>
        <w:t>между</w:t>
      </w:r>
      <w:r w:rsidRPr="005352F0">
        <w:rPr>
          <w:rFonts w:ascii="Times New Roman" w:eastAsia="Times New Roman" w:hAnsi="Times New Roman" w:cs="Times New Roman"/>
          <w:spacing w:val="-8"/>
          <w:sz w:val="24"/>
          <w:szCs w:val="24"/>
        </w:rPr>
        <w:t xml:space="preserve"> </w:t>
      </w:r>
      <w:r w:rsidRPr="005352F0">
        <w:rPr>
          <w:rFonts w:ascii="Times New Roman" w:eastAsia="Times New Roman" w:hAnsi="Times New Roman" w:cs="Times New Roman"/>
          <w:sz w:val="24"/>
          <w:szCs w:val="24"/>
        </w:rPr>
        <w:t xml:space="preserve">людьми, единство целей и задач воспитания, реализуемое всеми сотрудниками </w:t>
      </w:r>
      <w:r w:rsidRPr="005352F0">
        <w:rPr>
          <w:rFonts w:ascii="Times New Roman" w:eastAsia="Times New Roman" w:hAnsi="Times New Roman" w:cs="Times New Roman"/>
          <w:b/>
          <w:i/>
          <w:sz w:val="24"/>
          <w:szCs w:val="24"/>
        </w:rPr>
        <w:t xml:space="preserve">МДОУ «Детский сад комбинированного вида </w:t>
      </w:r>
      <w:r>
        <w:rPr>
          <w:rFonts w:ascii="Times New Roman" w:eastAsia="Times New Roman" w:hAnsi="Times New Roman" w:cs="Times New Roman"/>
          <w:b/>
          <w:i/>
          <w:sz w:val="24"/>
          <w:szCs w:val="24"/>
        </w:rPr>
        <w:t>№124</w:t>
      </w:r>
      <w:r w:rsidRPr="005352F0">
        <w:rPr>
          <w:rFonts w:ascii="Times New Roman" w:eastAsia="Times New Roman" w:hAnsi="Times New Roman" w:cs="Times New Roman"/>
          <w:b/>
          <w:i/>
          <w:sz w:val="24"/>
          <w:szCs w:val="24"/>
        </w:rPr>
        <w:t xml:space="preserve">». </w:t>
      </w:r>
      <w:r w:rsidRPr="005352F0">
        <w:rPr>
          <w:rFonts w:ascii="Times New Roman" w:eastAsia="Times New Roman" w:hAnsi="Times New Roman" w:cs="Times New Roman"/>
          <w:sz w:val="24"/>
          <w:szCs w:val="24"/>
        </w:rPr>
        <w:t>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2C43FFB1" w14:textId="77777777" w:rsidR="005352F0" w:rsidRPr="005352F0" w:rsidRDefault="005352F0" w:rsidP="005352F0">
      <w:pPr>
        <w:widowControl w:val="0"/>
        <w:autoSpaceDE w:val="0"/>
        <w:autoSpaceDN w:val="0"/>
        <w:spacing w:after="0" w:line="240" w:lineRule="auto"/>
        <w:ind w:right="-2"/>
        <w:jc w:val="both"/>
        <w:rPr>
          <w:rFonts w:ascii="Times New Roman" w:eastAsia="Times New Roman" w:hAnsi="Times New Roman" w:cs="Times New Roman"/>
          <w:sz w:val="24"/>
          <w:szCs w:val="24"/>
        </w:rPr>
      </w:pPr>
      <w:r w:rsidRPr="005352F0">
        <w:rPr>
          <w:rFonts w:ascii="Times New Roman" w:eastAsia="Times New Roman" w:hAnsi="Times New Roman" w:cs="Times New Roman"/>
          <w:sz w:val="24"/>
          <w:szCs w:val="24"/>
        </w:rPr>
        <w:t>Общность</w:t>
      </w:r>
      <w:r w:rsidRPr="005352F0">
        <w:rPr>
          <w:rFonts w:ascii="Times New Roman" w:eastAsia="Times New Roman" w:hAnsi="Times New Roman" w:cs="Times New Roman"/>
          <w:spacing w:val="40"/>
          <w:sz w:val="24"/>
          <w:szCs w:val="24"/>
        </w:rPr>
        <w:t xml:space="preserve"> </w:t>
      </w:r>
      <w:r w:rsidRPr="005352F0">
        <w:rPr>
          <w:rFonts w:ascii="Times New Roman" w:eastAsia="Times New Roman" w:hAnsi="Times New Roman" w:cs="Times New Roman"/>
          <w:sz w:val="24"/>
          <w:szCs w:val="24"/>
        </w:rPr>
        <w:t>характеризуется</w:t>
      </w:r>
      <w:r w:rsidRPr="005352F0">
        <w:rPr>
          <w:rFonts w:ascii="Times New Roman" w:eastAsia="Times New Roman" w:hAnsi="Times New Roman" w:cs="Times New Roman"/>
          <w:spacing w:val="40"/>
          <w:sz w:val="24"/>
          <w:szCs w:val="24"/>
        </w:rPr>
        <w:t xml:space="preserve"> </w:t>
      </w:r>
      <w:r w:rsidRPr="005352F0">
        <w:rPr>
          <w:rFonts w:ascii="Times New Roman" w:eastAsia="Times New Roman" w:hAnsi="Times New Roman" w:cs="Times New Roman"/>
          <w:sz w:val="24"/>
          <w:szCs w:val="24"/>
        </w:rPr>
        <w:t>системой</w:t>
      </w:r>
      <w:r w:rsidRPr="005352F0">
        <w:rPr>
          <w:rFonts w:ascii="Times New Roman" w:eastAsia="Times New Roman" w:hAnsi="Times New Roman" w:cs="Times New Roman"/>
          <w:spacing w:val="40"/>
          <w:sz w:val="24"/>
          <w:szCs w:val="24"/>
        </w:rPr>
        <w:t xml:space="preserve"> </w:t>
      </w:r>
      <w:r w:rsidRPr="005352F0">
        <w:rPr>
          <w:rFonts w:ascii="Times New Roman" w:eastAsia="Times New Roman" w:hAnsi="Times New Roman" w:cs="Times New Roman"/>
          <w:sz w:val="24"/>
          <w:szCs w:val="24"/>
        </w:rPr>
        <w:t>связей</w:t>
      </w:r>
      <w:r w:rsidRPr="005352F0">
        <w:rPr>
          <w:rFonts w:ascii="Times New Roman" w:eastAsia="Times New Roman" w:hAnsi="Times New Roman" w:cs="Times New Roman"/>
          <w:spacing w:val="40"/>
          <w:sz w:val="24"/>
          <w:szCs w:val="24"/>
        </w:rPr>
        <w:t xml:space="preserve"> </w:t>
      </w:r>
      <w:r w:rsidRPr="005352F0">
        <w:rPr>
          <w:rFonts w:ascii="Times New Roman" w:eastAsia="Times New Roman" w:hAnsi="Times New Roman" w:cs="Times New Roman"/>
          <w:sz w:val="24"/>
          <w:szCs w:val="24"/>
        </w:rPr>
        <w:t>и</w:t>
      </w:r>
      <w:r w:rsidRPr="005352F0">
        <w:rPr>
          <w:rFonts w:ascii="Times New Roman" w:eastAsia="Times New Roman" w:hAnsi="Times New Roman" w:cs="Times New Roman"/>
          <w:spacing w:val="40"/>
          <w:sz w:val="24"/>
          <w:szCs w:val="24"/>
        </w:rPr>
        <w:t xml:space="preserve"> </w:t>
      </w:r>
      <w:r w:rsidRPr="005352F0">
        <w:rPr>
          <w:rFonts w:ascii="Times New Roman" w:eastAsia="Times New Roman" w:hAnsi="Times New Roman" w:cs="Times New Roman"/>
          <w:sz w:val="24"/>
          <w:szCs w:val="24"/>
        </w:rPr>
        <w:t>отношений</w:t>
      </w:r>
      <w:r w:rsidRPr="005352F0">
        <w:rPr>
          <w:rFonts w:ascii="Times New Roman" w:eastAsia="Times New Roman" w:hAnsi="Times New Roman" w:cs="Times New Roman"/>
          <w:spacing w:val="40"/>
          <w:sz w:val="24"/>
          <w:szCs w:val="24"/>
        </w:rPr>
        <w:t xml:space="preserve"> </w:t>
      </w:r>
      <w:r w:rsidRPr="005352F0">
        <w:rPr>
          <w:rFonts w:ascii="Times New Roman" w:eastAsia="Times New Roman" w:hAnsi="Times New Roman" w:cs="Times New Roman"/>
          <w:sz w:val="24"/>
          <w:szCs w:val="24"/>
        </w:rPr>
        <w:t>между</w:t>
      </w:r>
      <w:r w:rsidRPr="005352F0">
        <w:rPr>
          <w:rFonts w:ascii="Times New Roman" w:eastAsia="Times New Roman" w:hAnsi="Times New Roman" w:cs="Times New Roman"/>
          <w:spacing w:val="40"/>
          <w:sz w:val="24"/>
          <w:szCs w:val="24"/>
        </w:rPr>
        <w:t xml:space="preserve"> </w:t>
      </w:r>
      <w:r w:rsidRPr="005352F0">
        <w:rPr>
          <w:rFonts w:ascii="Times New Roman" w:eastAsia="Times New Roman" w:hAnsi="Times New Roman" w:cs="Times New Roman"/>
          <w:sz w:val="24"/>
          <w:szCs w:val="24"/>
        </w:rPr>
        <w:t>людьми, основанной на</w:t>
      </w:r>
      <w:r w:rsidRPr="005352F0">
        <w:rPr>
          <w:rFonts w:ascii="Times New Roman" w:eastAsia="Times New Roman" w:hAnsi="Times New Roman" w:cs="Times New Roman"/>
          <w:spacing w:val="-2"/>
          <w:sz w:val="24"/>
          <w:szCs w:val="24"/>
        </w:rPr>
        <w:t xml:space="preserve"> </w:t>
      </w:r>
      <w:r w:rsidRPr="005352F0">
        <w:rPr>
          <w:rFonts w:ascii="Times New Roman" w:eastAsia="Times New Roman" w:hAnsi="Times New Roman" w:cs="Times New Roman"/>
          <w:sz w:val="24"/>
          <w:szCs w:val="24"/>
        </w:rPr>
        <w:t xml:space="preserve">разделяемых всеми её участниками ценностных основаниях, определяющих цели совместной </w:t>
      </w:r>
      <w:r w:rsidRPr="005352F0">
        <w:rPr>
          <w:rFonts w:ascii="Times New Roman" w:eastAsia="Times New Roman" w:hAnsi="Times New Roman" w:cs="Times New Roman"/>
          <w:spacing w:val="-2"/>
          <w:sz w:val="24"/>
          <w:szCs w:val="24"/>
        </w:rPr>
        <w:t>деятельности.</w:t>
      </w:r>
    </w:p>
    <w:p w14:paraId="47B4EC5D" w14:textId="77777777" w:rsidR="005352F0" w:rsidRPr="005352F0" w:rsidRDefault="005352F0" w:rsidP="005352F0">
      <w:pPr>
        <w:widowControl w:val="0"/>
        <w:autoSpaceDE w:val="0"/>
        <w:autoSpaceDN w:val="0"/>
        <w:spacing w:after="0" w:line="240" w:lineRule="auto"/>
        <w:jc w:val="both"/>
        <w:rPr>
          <w:rFonts w:ascii="Times New Roman" w:eastAsia="Times New Roman" w:hAnsi="Times New Roman" w:cs="Times New Roman"/>
          <w:sz w:val="24"/>
          <w:szCs w:val="24"/>
        </w:rPr>
      </w:pPr>
      <w:r w:rsidRPr="005352F0">
        <w:rPr>
          <w:rFonts w:ascii="Times New Roman" w:eastAsia="Times New Roman" w:hAnsi="Times New Roman" w:cs="Times New Roman"/>
          <w:sz w:val="24"/>
          <w:szCs w:val="24"/>
        </w:rPr>
        <w:t>В</w:t>
      </w:r>
      <w:r w:rsidRPr="005352F0">
        <w:rPr>
          <w:rFonts w:ascii="Times New Roman" w:eastAsia="Times New Roman" w:hAnsi="Times New Roman" w:cs="Times New Roman"/>
          <w:spacing w:val="-6"/>
          <w:sz w:val="24"/>
          <w:szCs w:val="24"/>
        </w:rPr>
        <w:t xml:space="preserve"> </w:t>
      </w:r>
      <w:r w:rsidRPr="005352F0">
        <w:rPr>
          <w:rFonts w:ascii="Times New Roman" w:eastAsia="Times New Roman" w:hAnsi="Times New Roman" w:cs="Times New Roman"/>
          <w:sz w:val="24"/>
          <w:szCs w:val="24"/>
        </w:rPr>
        <w:t>ДОУ,</w:t>
      </w:r>
      <w:r w:rsidRPr="005352F0">
        <w:rPr>
          <w:rFonts w:ascii="Times New Roman" w:eastAsia="Times New Roman" w:hAnsi="Times New Roman" w:cs="Times New Roman"/>
          <w:spacing w:val="6"/>
          <w:sz w:val="24"/>
          <w:szCs w:val="24"/>
        </w:rPr>
        <w:t xml:space="preserve"> </w:t>
      </w:r>
      <w:r w:rsidRPr="005352F0">
        <w:rPr>
          <w:rFonts w:ascii="Times New Roman" w:eastAsia="Times New Roman" w:hAnsi="Times New Roman" w:cs="Times New Roman"/>
          <w:sz w:val="24"/>
          <w:szCs w:val="24"/>
        </w:rPr>
        <w:t>прежде</w:t>
      </w:r>
      <w:r w:rsidRPr="005352F0">
        <w:rPr>
          <w:rFonts w:ascii="Times New Roman" w:eastAsia="Times New Roman" w:hAnsi="Times New Roman" w:cs="Times New Roman"/>
          <w:spacing w:val="2"/>
          <w:sz w:val="24"/>
          <w:szCs w:val="24"/>
        </w:rPr>
        <w:t xml:space="preserve"> </w:t>
      </w:r>
      <w:r w:rsidRPr="005352F0">
        <w:rPr>
          <w:rFonts w:ascii="Times New Roman" w:eastAsia="Times New Roman" w:hAnsi="Times New Roman" w:cs="Times New Roman"/>
          <w:sz w:val="24"/>
          <w:szCs w:val="24"/>
        </w:rPr>
        <w:t>всего,</w:t>
      </w:r>
      <w:r w:rsidRPr="005352F0">
        <w:rPr>
          <w:rFonts w:ascii="Times New Roman" w:eastAsia="Times New Roman" w:hAnsi="Times New Roman" w:cs="Times New Roman"/>
          <w:spacing w:val="-11"/>
          <w:sz w:val="24"/>
          <w:szCs w:val="24"/>
        </w:rPr>
        <w:t xml:space="preserve"> </w:t>
      </w:r>
      <w:r w:rsidRPr="005352F0">
        <w:rPr>
          <w:rFonts w:ascii="Times New Roman" w:eastAsia="Times New Roman" w:hAnsi="Times New Roman" w:cs="Times New Roman"/>
          <w:sz w:val="24"/>
          <w:szCs w:val="24"/>
        </w:rPr>
        <w:t>следует выделить следующие</w:t>
      </w:r>
      <w:r w:rsidRPr="005352F0">
        <w:rPr>
          <w:rFonts w:ascii="Times New Roman" w:eastAsia="Times New Roman" w:hAnsi="Times New Roman" w:cs="Times New Roman"/>
          <w:spacing w:val="-2"/>
          <w:sz w:val="24"/>
          <w:szCs w:val="24"/>
        </w:rPr>
        <w:t xml:space="preserve"> общности:</w:t>
      </w:r>
    </w:p>
    <w:p w14:paraId="02DC7512" w14:textId="77777777" w:rsidR="005352F0" w:rsidRDefault="005352F0" w:rsidP="00687832">
      <w:pPr>
        <w:pStyle w:val="a5"/>
        <w:widowControl w:val="0"/>
        <w:numPr>
          <w:ilvl w:val="0"/>
          <w:numId w:val="211"/>
        </w:numPr>
        <w:autoSpaceDE w:val="0"/>
        <w:autoSpaceDN w:val="0"/>
        <w:spacing w:after="0" w:line="240" w:lineRule="auto"/>
        <w:ind w:right="459"/>
        <w:jc w:val="both"/>
        <w:rPr>
          <w:rFonts w:ascii="Times New Roman" w:eastAsia="Times New Roman" w:hAnsi="Times New Roman" w:cs="Times New Roman"/>
          <w:spacing w:val="80"/>
          <w:w w:val="110"/>
          <w:sz w:val="24"/>
          <w:szCs w:val="24"/>
        </w:rPr>
      </w:pPr>
      <w:r w:rsidRPr="00032C94">
        <w:rPr>
          <w:rFonts w:ascii="Times New Roman" w:eastAsia="Times New Roman" w:hAnsi="Times New Roman" w:cs="Times New Roman"/>
          <w:w w:val="110"/>
          <w:sz w:val="24"/>
          <w:szCs w:val="24"/>
        </w:rPr>
        <w:t>педагог</w:t>
      </w:r>
      <w:r w:rsidRPr="00032C94">
        <w:rPr>
          <w:rFonts w:ascii="Times New Roman" w:eastAsia="Times New Roman" w:hAnsi="Times New Roman" w:cs="Times New Roman"/>
          <w:w w:val="185"/>
          <w:sz w:val="24"/>
          <w:szCs w:val="24"/>
        </w:rPr>
        <w:t xml:space="preserve"> - </w:t>
      </w:r>
      <w:r w:rsidRPr="00032C94">
        <w:rPr>
          <w:rFonts w:ascii="Times New Roman" w:eastAsia="Times New Roman" w:hAnsi="Times New Roman" w:cs="Times New Roman"/>
          <w:w w:val="110"/>
          <w:sz w:val="24"/>
          <w:szCs w:val="24"/>
        </w:rPr>
        <w:t>дети,</w:t>
      </w:r>
      <w:r w:rsidRPr="00032C94">
        <w:rPr>
          <w:rFonts w:ascii="Times New Roman" w:eastAsia="Times New Roman" w:hAnsi="Times New Roman" w:cs="Times New Roman"/>
          <w:spacing w:val="80"/>
          <w:w w:val="110"/>
          <w:sz w:val="24"/>
          <w:szCs w:val="24"/>
        </w:rPr>
        <w:t xml:space="preserve"> </w:t>
      </w:r>
    </w:p>
    <w:p w14:paraId="5E83D960" w14:textId="77777777" w:rsidR="00032C94" w:rsidRPr="00032C94" w:rsidRDefault="005352F0" w:rsidP="00687832">
      <w:pPr>
        <w:pStyle w:val="a5"/>
        <w:widowControl w:val="0"/>
        <w:numPr>
          <w:ilvl w:val="0"/>
          <w:numId w:val="211"/>
        </w:numPr>
        <w:autoSpaceDE w:val="0"/>
        <w:autoSpaceDN w:val="0"/>
        <w:spacing w:after="0" w:line="240" w:lineRule="auto"/>
        <w:ind w:right="459"/>
        <w:jc w:val="both"/>
        <w:rPr>
          <w:rFonts w:ascii="Times New Roman" w:eastAsia="Times New Roman" w:hAnsi="Times New Roman" w:cs="Times New Roman"/>
          <w:spacing w:val="80"/>
          <w:w w:val="110"/>
          <w:sz w:val="24"/>
          <w:szCs w:val="24"/>
        </w:rPr>
      </w:pPr>
      <w:r w:rsidRPr="00032C94">
        <w:rPr>
          <w:rFonts w:ascii="Times New Roman" w:eastAsia="Times New Roman" w:hAnsi="Times New Roman" w:cs="Times New Roman"/>
          <w:w w:val="110"/>
          <w:sz w:val="24"/>
          <w:szCs w:val="24"/>
        </w:rPr>
        <w:t>родители</w:t>
      </w:r>
      <w:r w:rsidRPr="00032C94">
        <w:rPr>
          <w:rFonts w:ascii="Times New Roman" w:eastAsia="Times New Roman" w:hAnsi="Times New Roman" w:cs="Times New Roman"/>
          <w:spacing w:val="80"/>
          <w:w w:val="110"/>
          <w:sz w:val="24"/>
          <w:szCs w:val="24"/>
        </w:rPr>
        <w:t xml:space="preserve"> </w:t>
      </w:r>
      <w:r w:rsidRPr="00032C94">
        <w:rPr>
          <w:rFonts w:ascii="Times New Roman" w:eastAsia="Times New Roman" w:hAnsi="Times New Roman" w:cs="Times New Roman"/>
          <w:w w:val="110"/>
          <w:sz w:val="24"/>
          <w:szCs w:val="24"/>
        </w:rPr>
        <w:t>(законные</w:t>
      </w:r>
      <w:r w:rsidRPr="00032C94">
        <w:rPr>
          <w:rFonts w:ascii="Times New Roman" w:eastAsia="Times New Roman" w:hAnsi="Times New Roman" w:cs="Times New Roman"/>
          <w:spacing w:val="80"/>
          <w:w w:val="110"/>
          <w:sz w:val="24"/>
          <w:szCs w:val="24"/>
        </w:rPr>
        <w:t xml:space="preserve"> </w:t>
      </w:r>
      <w:r w:rsidRPr="00032C94">
        <w:rPr>
          <w:rFonts w:ascii="Times New Roman" w:eastAsia="Times New Roman" w:hAnsi="Times New Roman" w:cs="Times New Roman"/>
          <w:w w:val="110"/>
          <w:sz w:val="24"/>
          <w:szCs w:val="24"/>
        </w:rPr>
        <w:t>представители)</w:t>
      </w:r>
      <w:r w:rsidRPr="00032C94">
        <w:rPr>
          <w:rFonts w:ascii="Times New Roman" w:eastAsia="Times New Roman" w:hAnsi="Times New Roman" w:cs="Times New Roman"/>
          <w:w w:val="185"/>
          <w:sz w:val="24"/>
          <w:szCs w:val="24"/>
        </w:rPr>
        <w:t xml:space="preserve"> - </w:t>
      </w:r>
      <w:r w:rsidRPr="00032C94">
        <w:rPr>
          <w:rFonts w:ascii="Times New Roman" w:eastAsia="Times New Roman" w:hAnsi="Times New Roman" w:cs="Times New Roman"/>
          <w:w w:val="110"/>
          <w:sz w:val="24"/>
          <w:szCs w:val="24"/>
        </w:rPr>
        <w:t>ребёнок</w:t>
      </w:r>
      <w:r w:rsidRPr="00032C94">
        <w:rPr>
          <w:rFonts w:ascii="Times New Roman" w:eastAsia="Times New Roman" w:hAnsi="Times New Roman" w:cs="Times New Roman"/>
          <w:spacing w:val="80"/>
          <w:w w:val="110"/>
          <w:sz w:val="24"/>
          <w:szCs w:val="24"/>
        </w:rPr>
        <w:t xml:space="preserve"> </w:t>
      </w:r>
      <w:r w:rsidRPr="00032C94">
        <w:rPr>
          <w:rFonts w:ascii="Times New Roman" w:eastAsia="Times New Roman" w:hAnsi="Times New Roman" w:cs="Times New Roman"/>
          <w:w w:val="110"/>
          <w:sz w:val="24"/>
          <w:szCs w:val="24"/>
        </w:rPr>
        <w:t>(дети),</w:t>
      </w:r>
    </w:p>
    <w:p w14:paraId="03372DAB" w14:textId="77777777" w:rsidR="005352F0" w:rsidRPr="00032C94" w:rsidRDefault="005352F0" w:rsidP="00687832">
      <w:pPr>
        <w:pStyle w:val="a5"/>
        <w:widowControl w:val="0"/>
        <w:numPr>
          <w:ilvl w:val="0"/>
          <w:numId w:val="211"/>
        </w:numPr>
        <w:autoSpaceDE w:val="0"/>
        <w:autoSpaceDN w:val="0"/>
        <w:spacing w:after="0" w:line="240" w:lineRule="auto"/>
        <w:ind w:right="459"/>
        <w:jc w:val="both"/>
        <w:rPr>
          <w:rFonts w:ascii="Times New Roman" w:eastAsia="Times New Roman" w:hAnsi="Times New Roman" w:cs="Times New Roman"/>
          <w:spacing w:val="80"/>
          <w:w w:val="110"/>
          <w:sz w:val="24"/>
          <w:szCs w:val="24"/>
        </w:rPr>
      </w:pPr>
      <w:r w:rsidRPr="00032C94">
        <w:rPr>
          <w:rFonts w:ascii="Times New Roman" w:eastAsia="Times New Roman" w:hAnsi="Times New Roman" w:cs="Times New Roman"/>
          <w:w w:val="110"/>
          <w:sz w:val="24"/>
          <w:szCs w:val="24"/>
        </w:rPr>
        <w:t xml:space="preserve"> педагог- </w:t>
      </w:r>
      <w:r w:rsidRPr="00032C94">
        <w:rPr>
          <w:rFonts w:ascii="Times New Roman" w:eastAsia="Times New Roman" w:hAnsi="Times New Roman" w:cs="Times New Roman"/>
          <w:sz w:val="24"/>
          <w:szCs w:val="24"/>
        </w:rPr>
        <w:t>родители (законные представители).</w:t>
      </w:r>
    </w:p>
    <w:p w14:paraId="76DFB1EA" w14:textId="77777777" w:rsidR="005352F0" w:rsidRPr="005352F0" w:rsidRDefault="005352F0" w:rsidP="005352F0">
      <w:pPr>
        <w:widowControl w:val="0"/>
        <w:autoSpaceDE w:val="0"/>
        <w:autoSpaceDN w:val="0"/>
        <w:spacing w:after="0" w:line="240" w:lineRule="auto"/>
        <w:ind w:right="459"/>
        <w:jc w:val="both"/>
        <w:rPr>
          <w:rFonts w:ascii="Times New Roman" w:eastAsia="Times New Roman" w:hAnsi="Times New Roman" w:cs="Times New Roman"/>
          <w:sz w:val="24"/>
          <w:szCs w:val="24"/>
        </w:rPr>
      </w:pPr>
    </w:p>
    <w:p w14:paraId="7EB95212" w14:textId="77777777" w:rsidR="005352F0" w:rsidRPr="005352F0" w:rsidRDefault="0081385C" w:rsidP="005352F0">
      <w:pPr>
        <w:pStyle w:val="a6"/>
        <w:spacing w:after="0" w:line="240" w:lineRule="auto"/>
        <w:ind w:right="-2" w:firstLine="142"/>
        <w:jc w:val="both"/>
        <w:rPr>
          <w:rFonts w:ascii="Times New Roman" w:eastAsia="Times New Roman" w:hAnsi="Times New Roman" w:cs="Times New Roman"/>
          <w:sz w:val="24"/>
          <w:szCs w:val="24"/>
        </w:rPr>
      </w:pPr>
      <w:r w:rsidRPr="0081385C">
        <w:rPr>
          <w:rFonts w:ascii="Times New Roman" w:eastAsia="Times New Roman" w:hAnsi="Times New Roman" w:cs="Times New Roman"/>
          <w:b/>
          <w:sz w:val="24"/>
          <w:szCs w:val="24"/>
        </w:rPr>
        <w:t xml:space="preserve">    Профессиональная</w:t>
      </w:r>
      <w:r w:rsidRPr="0081385C">
        <w:rPr>
          <w:rFonts w:ascii="Times New Roman" w:eastAsia="Times New Roman" w:hAnsi="Times New Roman" w:cs="Times New Roman"/>
          <w:b/>
          <w:spacing w:val="1"/>
          <w:sz w:val="24"/>
          <w:szCs w:val="24"/>
        </w:rPr>
        <w:t xml:space="preserve"> </w:t>
      </w:r>
      <w:r w:rsidRPr="0081385C">
        <w:rPr>
          <w:rFonts w:ascii="Times New Roman" w:eastAsia="Times New Roman" w:hAnsi="Times New Roman" w:cs="Times New Roman"/>
          <w:b/>
          <w:sz w:val="24"/>
          <w:szCs w:val="24"/>
        </w:rPr>
        <w:t>общность</w:t>
      </w:r>
      <w:r w:rsidRPr="0081385C">
        <w:rPr>
          <w:rFonts w:ascii="Times New Roman" w:eastAsia="Times New Roman" w:hAnsi="Times New Roman" w:cs="Times New Roman"/>
          <w:b/>
          <w:spacing w:val="1"/>
          <w:sz w:val="24"/>
          <w:szCs w:val="24"/>
        </w:rPr>
        <w:t xml:space="preserve"> </w:t>
      </w:r>
      <w:r w:rsidRPr="0081385C">
        <w:rPr>
          <w:rFonts w:ascii="Times New Roman" w:eastAsia="Times New Roman" w:hAnsi="Times New Roman" w:cs="Times New Roman"/>
          <w:sz w:val="24"/>
          <w:szCs w:val="24"/>
        </w:rPr>
        <w:t>–</w:t>
      </w:r>
      <w:r w:rsidRPr="0081385C">
        <w:rPr>
          <w:rFonts w:ascii="Times New Roman" w:eastAsia="Times New Roman" w:hAnsi="Times New Roman" w:cs="Times New Roman"/>
          <w:spacing w:val="1"/>
          <w:sz w:val="24"/>
          <w:szCs w:val="24"/>
        </w:rPr>
        <w:t xml:space="preserve"> </w:t>
      </w:r>
      <w:r w:rsidR="005352F0" w:rsidRPr="005352F0">
        <w:rPr>
          <w:rFonts w:ascii="Times New Roman" w:eastAsia="Times New Roman" w:hAnsi="Times New Roman" w:cs="Times New Roman"/>
          <w:sz w:val="24"/>
          <w:szCs w:val="24"/>
        </w:rPr>
        <w:t xml:space="preserve">это устойчивая система связей и отношений между людьми, единство целей и задач воспитания, реализуемое всеми сотрудниками </w:t>
      </w:r>
      <w:r w:rsidR="005352F0" w:rsidRPr="005352F0">
        <w:rPr>
          <w:rFonts w:ascii="Times New Roman" w:eastAsia="Times New Roman" w:hAnsi="Times New Roman" w:cs="Times New Roman"/>
          <w:b/>
          <w:i/>
          <w:sz w:val="24"/>
          <w:szCs w:val="24"/>
        </w:rPr>
        <w:t xml:space="preserve">МДОУ «Детский сад комбинированного вида 233» . </w:t>
      </w:r>
      <w:r w:rsidR="005352F0" w:rsidRPr="005352F0">
        <w:rPr>
          <w:rFonts w:ascii="Times New Roman" w:eastAsia="Times New Roman" w:hAnsi="Times New Roman" w:cs="Times New Roman"/>
          <w:sz w:val="24"/>
          <w:szCs w:val="24"/>
        </w:rPr>
        <w:t>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w:t>
      </w:r>
    </w:p>
    <w:p w14:paraId="268E7B3F"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Воспитатель, а</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также</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другие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сотрудники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должны:</w:t>
      </w:r>
    </w:p>
    <w:p w14:paraId="431AD95B" w14:textId="77777777" w:rsidR="0081385C" w:rsidRPr="0081385C" w:rsidRDefault="0081385C" w:rsidP="00687832">
      <w:pPr>
        <w:widowControl w:val="0"/>
        <w:numPr>
          <w:ilvl w:val="0"/>
          <w:numId w:val="171"/>
        </w:numPr>
        <w:tabs>
          <w:tab w:val="left" w:pos="567"/>
        </w:tabs>
        <w:autoSpaceDE w:val="0"/>
        <w:autoSpaceDN w:val="0"/>
        <w:spacing w:after="0" w:line="240" w:lineRule="auto"/>
        <w:ind w:left="0" w:firstLine="284"/>
        <w:jc w:val="both"/>
        <w:rPr>
          <w:rFonts w:ascii="Times New Roman" w:eastAsia="Times New Roman" w:hAnsi="Times New Roman" w:cs="Times New Roman"/>
          <w:sz w:val="24"/>
        </w:rPr>
      </w:pPr>
      <w:r w:rsidRPr="0081385C">
        <w:rPr>
          <w:rFonts w:ascii="Times New Roman" w:eastAsia="Times New Roman" w:hAnsi="Times New Roman" w:cs="Times New Roman"/>
          <w:sz w:val="24"/>
        </w:rPr>
        <w:t>быть</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примером</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в</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формировании</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полноценных</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сформированных</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ценностных</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ориентиров,</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норм</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общения</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поведения;</w:t>
      </w:r>
    </w:p>
    <w:p w14:paraId="78115E1C" w14:textId="77777777" w:rsidR="0081385C" w:rsidRPr="0081385C" w:rsidRDefault="0081385C" w:rsidP="00687832">
      <w:pPr>
        <w:widowControl w:val="0"/>
        <w:numPr>
          <w:ilvl w:val="0"/>
          <w:numId w:val="171"/>
        </w:numPr>
        <w:tabs>
          <w:tab w:val="left" w:pos="567"/>
          <w:tab w:val="left" w:pos="1248"/>
        </w:tabs>
        <w:autoSpaceDE w:val="0"/>
        <w:autoSpaceDN w:val="0"/>
        <w:spacing w:after="0" w:line="240" w:lineRule="auto"/>
        <w:ind w:left="0" w:firstLine="284"/>
        <w:jc w:val="both"/>
        <w:rPr>
          <w:rFonts w:ascii="Times New Roman" w:eastAsia="Times New Roman" w:hAnsi="Times New Roman" w:cs="Times New Roman"/>
          <w:sz w:val="24"/>
        </w:rPr>
      </w:pPr>
      <w:r w:rsidRPr="0081385C">
        <w:rPr>
          <w:rFonts w:ascii="Times New Roman" w:eastAsia="Times New Roman" w:hAnsi="Times New Roman" w:cs="Times New Roman"/>
          <w:sz w:val="24"/>
        </w:rPr>
        <w:t>мотивировать детей к общению друг с другом, поощрять даже самые незначительные</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стремления</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к</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общению и</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взаимодействию;</w:t>
      </w:r>
    </w:p>
    <w:p w14:paraId="4D544125" w14:textId="77777777" w:rsidR="0081385C" w:rsidRPr="0081385C" w:rsidRDefault="0081385C" w:rsidP="00687832">
      <w:pPr>
        <w:widowControl w:val="0"/>
        <w:numPr>
          <w:ilvl w:val="0"/>
          <w:numId w:val="171"/>
        </w:numPr>
        <w:tabs>
          <w:tab w:val="left" w:pos="567"/>
          <w:tab w:val="left" w:pos="1248"/>
        </w:tabs>
        <w:autoSpaceDE w:val="0"/>
        <w:autoSpaceDN w:val="0"/>
        <w:spacing w:after="0" w:line="240" w:lineRule="auto"/>
        <w:ind w:left="0" w:firstLine="284"/>
        <w:jc w:val="both"/>
        <w:rPr>
          <w:rFonts w:ascii="Times New Roman" w:eastAsia="Times New Roman" w:hAnsi="Times New Roman" w:cs="Times New Roman"/>
          <w:sz w:val="24"/>
        </w:rPr>
      </w:pPr>
      <w:r w:rsidRPr="0081385C">
        <w:rPr>
          <w:rFonts w:ascii="Times New Roman" w:eastAsia="Times New Roman" w:hAnsi="Times New Roman" w:cs="Times New Roman"/>
          <w:sz w:val="24"/>
        </w:rPr>
        <w:lastRenderedPageBreak/>
        <w:t>поощрять детскую дружбу, стараться, чтобы дружба между отдельными детьми внутри</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группы</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сверстников</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принимала</w:t>
      </w:r>
      <w:r w:rsidRPr="0081385C">
        <w:rPr>
          <w:rFonts w:ascii="Times New Roman" w:eastAsia="Times New Roman" w:hAnsi="Times New Roman" w:cs="Times New Roman"/>
          <w:spacing w:val="-8"/>
          <w:sz w:val="24"/>
        </w:rPr>
        <w:t xml:space="preserve"> </w:t>
      </w:r>
      <w:r w:rsidRPr="0081385C">
        <w:rPr>
          <w:rFonts w:ascii="Times New Roman" w:eastAsia="Times New Roman" w:hAnsi="Times New Roman" w:cs="Times New Roman"/>
          <w:sz w:val="24"/>
        </w:rPr>
        <w:t>общественную</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направленность;</w:t>
      </w:r>
    </w:p>
    <w:p w14:paraId="345414B7" w14:textId="77777777" w:rsidR="0081385C" w:rsidRPr="0081385C" w:rsidRDefault="0081385C" w:rsidP="00687832">
      <w:pPr>
        <w:widowControl w:val="0"/>
        <w:numPr>
          <w:ilvl w:val="0"/>
          <w:numId w:val="171"/>
        </w:numPr>
        <w:tabs>
          <w:tab w:val="left" w:pos="567"/>
          <w:tab w:val="left" w:pos="1248"/>
        </w:tabs>
        <w:autoSpaceDE w:val="0"/>
        <w:autoSpaceDN w:val="0"/>
        <w:spacing w:after="0" w:line="240" w:lineRule="auto"/>
        <w:ind w:left="0" w:firstLine="284"/>
        <w:jc w:val="both"/>
        <w:rPr>
          <w:rFonts w:ascii="Times New Roman" w:eastAsia="Times New Roman" w:hAnsi="Times New Roman" w:cs="Times New Roman"/>
          <w:sz w:val="24"/>
        </w:rPr>
      </w:pPr>
      <w:r w:rsidRPr="0081385C">
        <w:rPr>
          <w:rFonts w:ascii="Times New Roman" w:eastAsia="Times New Roman" w:hAnsi="Times New Roman" w:cs="Times New Roman"/>
          <w:sz w:val="24"/>
        </w:rPr>
        <w:t>заботиться о том, чтобы дети непрерывно приобретали опыт общения на основе чувства</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доброжелательности;</w:t>
      </w:r>
    </w:p>
    <w:p w14:paraId="18AB7604" w14:textId="77777777" w:rsidR="0081385C" w:rsidRPr="0081385C" w:rsidRDefault="0081385C" w:rsidP="00687832">
      <w:pPr>
        <w:widowControl w:val="0"/>
        <w:numPr>
          <w:ilvl w:val="0"/>
          <w:numId w:val="171"/>
        </w:numPr>
        <w:tabs>
          <w:tab w:val="left" w:pos="567"/>
          <w:tab w:val="left" w:pos="1248"/>
        </w:tabs>
        <w:autoSpaceDE w:val="0"/>
        <w:autoSpaceDN w:val="0"/>
        <w:spacing w:after="0" w:line="240" w:lineRule="auto"/>
        <w:ind w:left="0" w:firstLine="284"/>
        <w:jc w:val="both"/>
        <w:rPr>
          <w:rFonts w:ascii="Times New Roman" w:eastAsia="Times New Roman" w:hAnsi="Times New Roman" w:cs="Times New Roman"/>
          <w:sz w:val="24"/>
        </w:rPr>
      </w:pPr>
      <w:r w:rsidRPr="0081385C">
        <w:rPr>
          <w:rFonts w:ascii="Times New Roman" w:eastAsia="Times New Roman" w:hAnsi="Times New Roman" w:cs="Times New Roman"/>
          <w:sz w:val="24"/>
        </w:rPr>
        <w:t>содействовать проявлению детьми заботы об окружающих, учить проявлять чуткость к</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сверстникам,  побуждать  детей  сопереживать, беспокоиться, проявлять внимание</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к</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заболевшему</w:t>
      </w:r>
      <w:r w:rsidRPr="0081385C">
        <w:rPr>
          <w:rFonts w:ascii="Times New Roman" w:eastAsia="Times New Roman" w:hAnsi="Times New Roman" w:cs="Times New Roman"/>
          <w:spacing w:val="-8"/>
          <w:sz w:val="24"/>
        </w:rPr>
        <w:t xml:space="preserve"> </w:t>
      </w:r>
      <w:r w:rsidRPr="0081385C">
        <w:rPr>
          <w:rFonts w:ascii="Times New Roman" w:eastAsia="Times New Roman" w:hAnsi="Times New Roman" w:cs="Times New Roman"/>
          <w:sz w:val="24"/>
        </w:rPr>
        <w:t>товарищу;</w:t>
      </w:r>
    </w:p>
    <w:p w14:paraId="04DB4083" w14:textId="77777777" w:rsidR="0081385C" w:rsidRPr="0081385C" w:rsidRDefault="0081385C" w:rsidP="00687832">
      <w:pPr>
        <w:widowControl w:val="0"/>
        <w:numPr>
          <w:ilvl w:val="0"/>
          <w:numId w:val="171"/>
        </w:numPr>
        <w:tabs>
          <w:tab w:val="left" w:pos="567"/>
          <w:tab w:val="left" w:pos="1248"/>
        </w:tabs>
        <w:autoSpaceDE w:val="0"/>
        <w:autoSpaceDN w:val="0"/>
        <w:spacing w:after="0" w:line="240" w:lineRule="auto"/>
        <w:ind w:left="0" w:firstLine="284"/>
        <w:jc w:val="both"/>
        <w:rPr>
          <w:rFonts w:ascii="Times New Roman" w:eastAsia="Times New Roman" w:hAnsi="Times New Roman" w:cs="Times New Roman"/>
          <w:sz w:val="24"/>
        </w:rPr>
      </w:pPr>
      <w:r w:rsidRPr="0081385C">
        <w:rPr>
          <w:rFonts w:ascii="Times New Roman" w:eastAsia="Times New Roman" w:hAnsi="Times New Roman" w:cs="Times New Roman"/>
          <w:sz w:val="24"/>
        </w:rPr>
        <w:t>воспитывать в детях такие качества личности, которые помогают влиться в общество</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сверстников(организованность,</w:t>
      </w:r>
      <w:r w:rsidRPr="0081385C">
        <w:rPr>
          <w:rFonts w:ascii="Times New Roman" w:eastAsia="Times New Roman" w:hAnsi="Times New Roman" w:cs="Times New Roman"/>
          <w:spacing w:val="77"/>
          <w:sz w:val="24"/>
        </w:rPr>
        <w:t xml:space="preserve"> </w:t>
      </w:r>
      <w:r w:rsidRPr="0081385C">
        <w:rPr>
          <w:rFonts w:ascii="Times New Roman" w:eastAsia="Times New Roman" w:hAnsi="Times New Roman" w:cs="Times New Roman"/>
          <w:sz w:val="24"/>
        </w:rPr>
        <w:t>общительность,</w:t>
      </w:r>
      <w:r w:rsidRPr="0081385C">
        <w:rPr>
          <w:rFonts w:ascii="Times New Roman" w:eastAsia="Times New Roman" w:hAnsi="Times New Roman" w:cs="Times New Roman"/>
          <w:spacing w:val="77"/>
          <w:sz w:val="24"/>
        </w:rPr>
        <w:t xml:space="preserve"> </w:t>
      </w:r>
      <w:r w:rsidRPr="0081385C">
        <w:rPr>
          <w:rFonts w:ascii="Times New Roman" w:eastAsia="Times New Roman" w:hAnsi="Times New Roman" w:cs="Times New Roman"/>
          <w:sz w:val="24"/>
        </w:rPr>
        <w:t>отзывчивость,</w:t>
      </w:r>
      <w:r w:rsidRPr="0081385C">
        <w:rPr>
          <w:rFonts w:ascii="Times New Roman" w:eastAsia="Times New Roman" w:hAnsi="Times New Roman" w:cs="Times New Roman"/>
          <w:spacing w:val="82"/>
          <w:sz w:val="24"/>
        </w:rPr>
        <w:t xml:space="preserve"> </w:t>
      </w:r>
      <w:r w:rsidRPr="0081385C">
        <w:rPr>
          <w:rFonts w:ascii="Times New Roman" w:eastAsia="Times New Roman" w:hAnsi="Times New Roman" w:cs="Times New Roman"/>
          <w:sz w:val="24"/>
        </w:rPr>
        <w:t>щедрость,</w:t>
      </w:r>
      <w:r w:rsidRPr="0081385C">
        <w:rPr>
          <w:rFonts w:ascii="Times New Roman" w:eastAsia="Times New Roman" w:hAnsi="Times New Roman" w:cs="Times New Roman"/>
          <w:spacing w:val="78"/>
          <w:sz w:val="24"/>
        </w:rPr>
        <w:t xml:space="preserve"> </w:t>
      </w:r>
      <w:r w:rsidRPr="0081385C">
        <w:rPr>
          <w:rFonts w:ascii="Times New Roman" w:eastAsia="Times New Roman" w:hAnsi="Times New Roman" w:cs="Times New Roman"/>
          <w:sz w:val="24"/>
        </w:rPr>
        <w:t>доброжелательность</w:t>
      </w:r>
      <w:r w:rsidRPr="0081385C">
        <w:rPr>
          <w:rFonts w:ascii="Times New Roman" w:eastAsia="Times New Roman" w:hAnsi="Times New Roman" w:cs="Times New Roman"/>
          <w:spacing w:val="-58"/>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пр.);</w:t>
      </w:r>
    </w:p>
    <w:p w14:paraId="6A4698E2" w14:textId="77777777" w:rsidR="0081385C" w:rsidRPr="0081385C" w:rsidRDefault="0081385C" w:rsidP="00687832">
      <w:pPr>
        <w:widowControl w:val="0"/>
        <w:numPr>
          <w:ilvl w:val="0"/>
          <w:numId w:val="171"/>
        </w:numPr>
        <w:tabs>
          <w:tab w:val="left" w:pos="567"/>
          <w:tab w:val="left" w:pos="1248"/>
          <w:tab w:val="left" w:pos="2168"/>
          <w:tab w:val="left" w:pos="3074"/>
          <w:tab w:val="left" w:pos="4600"/>
          <w:tab w:val="left" w:pos="6365"/>
          <w:tab w:val="left" w:pos="7713"/>
          <w:tab w:val="left" w:pos="8298"/>
        </w:tabs>
        <w:autoSpaceDE w:val="0"/>
        <w:autoSpaceDN w:val="0"/>
        <w:spacing w:after="0" w:line="240" w:lineRule="auto"/>
        <w:ind w:left="0" w:firstLine="284"/>
        <w:rPr>
          <w:rFonts w:ascii="Times New Roman" w:eastAsia="Times New Roman" w:hAnsi="Times New Roman" w:cs="Times New Roman"/>
          <w:sz w:val="24"/>
        </w:rPr>
      </w:pPr>
      <w:r w:rsidRPr="0081385C">
        <w:rPr>
          <w:rFonts w:ascii="Times New Roman" w:eastAsia="Times New Roman" w:hAnsi="Times New Roman" w:cs="Times New Roman"/>
          <w:sz w:val="24"/>
        </w:rPr>
        <w:t>учить</w:t>
      </w:r>
      <w:r w:rsidRPr="0081385C">
        <w:rPr>
          <w:rFonts w:ascii="Times New Roman" w:eastAsia="Times New Roman" w:hAnsi="Times New Roman" w:cs="Times New Roman"/>
          <w:sz w:val="24"/>
        </w:rPr>
        <w:tab/>
        <w:t>детей</w:t>
      </w:r>
      <w:r w:rsidRPr="0081385C">
        <w:rPr>
          <w:rFonts w:ascii="Times New Roman" w:eastAsia="Times New Roman" w:hAnsi="Times New Roman" w:cs="Times New Roman"/>
          <w:sz w:val="24"/>
        </w:rPr>
        <w:tab/>
        <w:t>совместной</w:t>
      </w:r>
      <w:r w:rsidRPr="0081385C">
        <w:rPr>
          <w:rFonts w:ascii="Times New Roman" w:eastAsia="Times New Roman" w:hAnsi="Times New Roman" w:cs="Times New Roman"/>
          <w:sz w:val="24"/>
        </w:rPr>
        <w:tab/>
      </w:r>
      <w:r w:rsidR="00A903A4">
        <w:rPr>
          <w:rFonts w:ascii="Times New Roman" w:eastAsia="Times New Roman" w:hAnsi="Times New Roman" w:cs="Times New Roman"/>
          <w:sz w:val="24"/>
        </w:rPr>
        <w:t>деятельности,</w:t>
      </w:r>
      <w:r w:rsidR="00A903A4">
        <w:rPr>
          <w:rFonts w:ascii="Times New Roman" w:eastAsia="Times New Roman" w:hAnsi="Times New Roman" w:cs="Times New Roman"/>
          <w:sz w:val="24"/>
        </w:rPr>
        <w:tab/>
        <w:t>насыщать</w:t>
      </w:r>
      <w:r w:rsidR="00A903A4">
        <w:rPr>
          <w:rFonts w:ascii="Times New Roman" w:eastAsia="Times New Roman" w:hAnsi="Times New Roman" w:cs="Times New Roman"/>
          <w:sz w:val="24"/>
        </w:rPr>
        <w:tab/>
        <w:t>их</w:t>
      </w:r>
      <w:r w:rsidR="00A903A4">
        <w:rPr>
          <w:rFonts w:ascii="Times New Roman" w:eastAsia="Times New Roman" w:hAnsi="Times New Roman" w:cs="Times New Roman"/>
          <w:sz w:val="24"/>
        </w:rPr>
        <w:tab/>
        <w:t xml:space="preserve">жизнь </w:t>
      </w:r>
      <w:r w:rsidRPr="0081385C">
        <w:rPr>
          <w:rFonts w:ascii="Times New Roman" w:eastAsia="Times New Roman" w:hAnsi="Times New Roman" w:cs="Times New Roman"/>
          <w:spacing w:val="-1"/>
          <w:sz w:val="24"/>
        </w:rPr>
        <w:t>событиями,</w:t>
      </w:r>
      <w:r w:rsidRPr="0081385C">
        <w:rPr>
          <w:rFonts w:ascii="Times New Roman" w:eastAsia="Times New Roman" w:hAnsi="Times New Roman" w:cs="Times New Roman"/>
          <w:spacing w:val="-57"/>
          <w:sz w:val="24"/>
        </w:rPr>
        <w:t xml:space="preserve"> </w:t>
      </w:r>
      <w:r w:rsidRPr="0081385C">
        <w:rPr>
          <w:rFonts w:ascii="Times New Roman" w:eastAsia="Times New Roman" w:hAnsi="Times New Roman" w:cs="Times New Roman"/>
          <w:sz w:val="24"/>
        </w:rPr>
        <w:t>которые</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сплачивали</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бы</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7"/>
          <w:sz w:val="24"/>
        </w:rPr>
        <w:t xml:space="preserve"> </w:t>
      </w:r>
      <w:r w:rsidRPr="0081385C">
        <w:rPr>
          <w:rFonts w:ascii="Times New Roman" w:eastAsia="Times New Roman" w:hAnsi="Times New Roman" w:cs="Times New Roman"/>
          <w:sz w:val="24"/>
        </w:rPr>
        <w:t>объединяли</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ребят;</w:t>
      </w:r>
    </w:p>
    <w:p w14:paraId="31641841" w14:textId="77777777" w:rsidR="0081385C" w:rsidRPr="0081385C" w:rsidRDefault="0081385C" w:rsidP="00687832">
      <w:pPr>
        <w:widowControl w:val="0"/>
        <w:numPr>
          <w:ilvl w:val="0"/>
          <w:numId w:val="171"/>
        </w:numPr>
        <w:tabs>
          <w:tab w:val="left" w:pos="567"/>
          <w:tab w:val="left" w:pos="1248"/>
        </w:tabs>
        <w:autoSpaceDE w:val="0"/>
        <w:autoSpaceDN w:val="0"/>
        <w:spacing w:after="0" w:line="240" w:lineRule="auto"/>
        <w:ind w:left="0" w:firstLine="284"/>
        <w:rPr>
          <w:rFonts w:ascii="Times New Roman" w:eastAsia="Times New Roman" w:hAnsi="Times New Roman" w:cs="Times New Roman"/>
          <w:sz w:val="24"/>
        </w:rPr>
      </w:pPr>
      <w:r w:rsidRPr="0081385C">
        <w:rPr>
          <w:rFonts w:ascii="Times New Roman" w:eastAsia="Times New Roman" w:hAnsi="Times New Roman" w:cs="Times New Roman"/>
          <w:sz w:val="24"/>
        </w:rPr>
        <w:t>воспитывать</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в</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детях</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чувство ответственности</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перед</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группой</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за</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свое</w:t>
      </w:r>
      <w:r w:rsidRPr="0081385C">
        <w:rPr>
          <w:rFonts w:ascii="Times New Roman" w:eastAsia="Times New Roman" w:hAnsi="Times New Roman" w:cs="Times New Roman"/>
          <w:spacing w:val="-6"/>
          <w:sz w:val="24"/>
        </w:rPr>
        <w:t xml:space="preserve"> </w:t>
      </w:r>
      <w:r w:rsidRPr="0081385C">
        <w:rPr>
          <w:rFonts w:ascii="Times New Roman" w:eastAsia="Times New Roman" w:hAnsi="Times New Roman" w:cs="Times New Roman"/>
          <w:sz w:val="24"/>
        </w:rPr>
        <w:t>поведение.</w:t>
      </w:r>
    </w:p>
    <w:p w14:paraId="68033CA5" w14:textId="77777777" w:rsidR="005352F0" w:rsidRPr="005352F0" w:rsidRDefault="002263CE" w:rsidP="005352F0">
      <w:pPr>
        <w:widowControl w:val="0"/>
        <w:tabs>
          <w:tab w:val="left" w:pos="1248"/>
        </w:tabs>
        <w:autoSpaceDE w:val="0"/>
        <w:autoSpaceDN w:val="0"/>
        <w:spacing w:after="0" w:line="240" w:lineRule="auto"/>
        <w:jc w:val="both"/>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r w:rsidR="005352F0" w:rsidRPr="005352F0">
        <w:rPr>
          <w:rFonts w:ascii="Times New Roman" w:eastAsia="Times New Roman" w:hAnsi="Times New Roman" w:cs="Times New Roman"/>
          <w:b/>
          <w:bCs/>
          <w:sz w:val="24"/>
        </w:rPr>
        <w:t>К профессиональным общностям в МДОУ «Детский сад комбинированного вида №124» относятся:</w:t>
      </w:r>
    </w:p>
    <w:p w14:paraId="5F3A6746" w14:textId="77777777" w:rsidR="005352F0" w:rsidRPr="005352F0" w:rsidRDefault="005352F0" w:rsidP="005352F0">
      <w:pPr>
        <w:widowControl w:val="0"/>
        <w:tabs>
          <w:tab w:val="left" w:pos="1248"/>
        </w:tabs>
        <w:autoSpaceDE w:val="0"/>
        <w:autoSpaceDN w:val="0"/>
        <w:spacing w:after="0" w:line="240" w:lineRule="auto"/>
        <w:ind w:left="1247"/>
        <w:rPr>
          <w:rFonts w:ascii="Times New Roman" w:eastAsia="Times New Roman" w:hAnsi="Times New Roman" w:cs="Times New Roman"/>
          <w:sz w:val="24"/>
        </w:rPr>
      </w:pPr>
      <w:r w:rsidRPr="005352F0">
        <w:rPr>
          <w:rFonts w:ascii="Times New Roman" w:eastAsia="Times New Roman" w:hAnsi="Times New Roman" w:cs="Times New Roman"/>
          <w:sz w:val="24"/>
        </w:rPr>
        <w:t>-</w:t>
      </w:r>
      <w:r w:rsidRPr="005352F0">
        <w:rPr>
          <w:rFonts w:ascii="Times New Roman" w:eastAsia="Times New Roman" w:hAnsi="Times New Roman" w:cs="Times New Roman"/>
          <w:sz w:val="24"/>
        </w:rPr>
        <w:tab/>
        <w:t>Педагогический совет;</w:t>
      </w:r>
    </w:p>
    <w:p w14:paraId="5E98C065" w14:textId="77777777" w:rsidR="005352F0" w:rsidRPr="005352F0" w:rsidRDefault="005352F0" w:rsidP="005352F0">
      <w:pPr>
        <w:widowControl w:val="0"/>
        <w:tabs>
          <w:tab w:val="left" w:pos="1248"/>
        </w:tabs>
        <w:autoSpaceDE w:val="0"/>
        <w:autoSpaceDN w:val="0"/>
        <w:spacing w:after="0" w:line="240" w:lineRule="auto"/>
        <w:ind w:left="1247"/>
        <w:rPr>
          <w:rFonts w:ascii="Times New Roman" w:eastAsia="Times New Roman" w:hAnsi="Times New Roman" w:cs="Times New Roman"/>
          <w:sz w:val="24"/>
        </w:rPr>
      </w:pPr>
      <w:r w:rsidRPr="005352F0">
        <w:rPr>
          <w:rFonts w:ascii="Times New Roman" w:eastAsia="Times New Roman" w:hAnsi="Times New Roman" w:cs="Times New Roman"/>
          <w:sz w:val="24"/>
        </w:rPr>
        <w:t>-</w:t>
      </w:r>
      <w:r w:rsidRPr="005352F0">
        <w:rPr>
          <w:rFonts w:ascii="Times New Roman" w:eastAsia="Times New Roman" w:hAnsi="Times New Roman" w:cs="Times New Roman"/>
          <w:sz w:val="24"/>
        </w:rPr>
        <w:tab/>
        <w:t>Методическое объединение педагогов;</w:t>
      </w:r>
    </w:p>
    <w:p w14:paraId="2519C5F9" w14:textId="77777777" w:rsidR="005352F0" w:rsidRPr="005352F0" w:rsidRDefault="005352F0" w:rsidP="005352F0">
      <w:pPr>
        <w:widowControl w:val="0"/>
        <w:tabs>
          <w:tab w:val="left" w:pos="1248"/>
        </w:tabs>
        <w:autoSpaceDE w:val="0"/>
        <w:autoSpaceDN w:val="0"/>
        <w:spacing w:after="0" w:line="240" w:lineRule="auto"/>
        <w:ind w:left="1247"/>
        <w:rPr>
          <w:rFonts w:ascii="Times New Roman" w:eastAsia="Times New Roman" w:hAnsi="Times New Roman" w:cs="Times New Roman"/>
          <w:sz w:val="24"/>
        </w:rPr>
      </w:pPr>
      <w:r w:rsidRPr="005352F0">
        <w:rPr>
          <w:rFonts w:ascii="Times New Roman" w:eastAsia="Times New Roman" w:hAnsi="Times New Roman" w:cs="Times New Roman"/>
          <w:sz w:val="24"/>
        </w:rPr>
        <w:t>-</w:t>
      </w:r>
      <w:r w:rsidRPr="005352F0">
        <w:rPr>
          <w:rFonts w:ascii="Times New Roman" w:eastAsia="Times New Roman" w:hAnsi="Times New Roman" w:cs="Times New Roman"/>
          <w:sz w:val="24"/>
        </w:rPr>
        <w:tab/>
        <w:t>Временные рабочие группы по решению текущих задач;</w:t>
      </w:r>
    </w:p>
    <w:p w14:paraId="68CCAEC8" w14:textId="77777777" w:rsidR="0081385C" w:rsidRPr="0081385C" w:rsidRDefault="005352F0" w:rsidP="005352F0">
      <w:pPr>
        <w:widowControl w:val="0"/>
        <w:tabs>
          <w:tab w:val="left" w:pos="1248"/>
        </w:tabs>
        <w:autoSpaceDE w:val="0"/>
        <w:autoSpaceDN w:val="0"/>
        <w:spacing w:after="0" w:line="240" w:lineRule="auto"/>
        <w:ind w:left="1247"/>
        <w:rPr>
          <w:rFonts w:ascii="Times New Roman" w:eastAsia="Times New Roman" w:hAnsi="Times New Roman" w:cs="Times New Roman"/>
          <w:sz w:val="24"/>
        </w:rPr>
      </w:pPr>
      <w:r w:rsidRPr="005352F0">
        <w:rPr>
          <w:rFonts w:ascii="Times New Roman" w:eastAsia="Times New Roman" w:hAnsi="Times New Roman" w:cs="Times New Roman"/>
          <w:sz w:val="24"/>
        </w:rPr>
        <w:t>-</w:t>
      </w:r>
      <w:r w:rsidRPr="005352F0">
        <w:rPr>
          <w:rFonts w:ascii="Times New Roman" w:eastAsia="Times New Roman" w:hAnsi="Times New Roman" w:cs="Times New Roman"/>
          <w:sz w:val="24"/>
        </w:rPr>
        <w:tab/>
        <w:t>Психолого-педагогический консилиум (</w:t>
      </w:r>
      <w:proofErr w:type="spellStart"/>
      <w:r w:rsidRPr="005352F0">
        <w:rPr>
          <w:rFonts w:ascii="Times New Roman" w:eastAsia="Times New Roman" w:hAnsi="Times New Roman" w:cs="Times New Roman"/>
          <w:sz w:val="24"/>
        </w:rPr>
        <w:t>ППк</w:t>
      </w:r>
      <w:proofErr w:type="spellEnd"/>
      <w:r w:rsidRPr="005352F0">
        <w:rPr>
          <w:rFonts w:ascii="Times New Roman" w:eastAsia="Times New Roman" w:hAnsi="Times New Roman" w:cs="Times New Roman"/>
          <w:sz w:val="24"/>
        </w:rPr>
        <w:t>).</w:t>
      </w:r>
    </w:p>
    <w:p w14:paraId="0F5A19E2" w14:textId="77777777" w:rsidR="0081385C" w:rsidRPr="0081385C" w:rsidRDefault="0081385C" w:rsidP="0081385C">
      <w:pPr>
        <w:widowControl w:val="0"/>
        <w:tabs>
          <w:tab w:val="left" w:pos="1248"/>
        </w:tabs>
        <w:autoSpaceDE w:val="0"/>
        <w:autoSpaceDN w:val="0"/>
        <w:spacing w:after="0" w:line="240" w:lineRule="auto"/>
        <w:ind w:left="1247"/>
        <w:rPr>
          <w:rFonts w:ascii="Times New Roman" w:eastAsia="Times New Roman" w:hAnsi="Times New Roman" w:cs="Times New Roman"/>
          <w:sz w:val="24"/>
          <w:szCs w:val="24"/>
        </w:rPr>
      </w:pPr>
    </w:p>
    <w:p w14:paraId="0E9FA3CF" w14:textId="77777777" w:rsidR="002263CE" w:rsidRDefault="002263CE" w:rsidP="00A903A4">
      <w:pPr>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sz w:val="24"/>
        </w:rPr>
        <w:t xml:space="preserve">    </w:t>
      </w:r>
      <w:r w:rsidRPr="002263CE">
        <w:rPr>
          <w:rFonts w:ascii="Times New Roman" w:eastAsia="Times New Roman" w:hAnsi="Times New Roman" w:cs="Times New Roman"/>
          <w:b/>
          <w:sz w:val="24"/>
        </w:rPr>
        <w:t xml:space="preserve">Профессионально-родительская общность </w:t>
      </w:r>
      <w:r w:rsidRPr="002263CE">
        <w:rPr>
          <w:rFonts w:ascii="Times New Roman" w:eastAsia="Times New Roman" w:hAnsi="Times New Roman" w:cs="Times New Roman"/>
          <w:sz w:val="24"/>
        </w:rPr>
        <w:t xml:space="preserve">включает сотрудников </w:t>
      </w:r>
      <w:r w:rsidRPr="002263CE">
        <w:rPr>
          <w:rFonts w:ascii="Times New Roman" w:eastAsia="Times New Roman" w:hAnsi="Times New Roman" w:cs="Times New Roman"/>
          <w:b/>
          <w:i/>
          <w:sz w:val="24"/>
        </w:rPr>
        <w:t xml:space="preserve">МДОУ «Детский сад комбинированного вида </w:t>
      </w:r>
      <w:r>
        <w:rPr>
          <w:rFonts w:ascii="Times New Roman" w:eastAsia="Times New Roman" w:hAnsi="Times New Roman" w:cs="Times New Roman"/>
          <w:b/>
          <w:i/>
          <w:sz w:val="24"/>
        </w:rPr>
        <w:t>№124</w:t>
      </w:r>
      <w:r w:rsidRPr="002263CE">
        <w:rPr>
          <w:rFonts w:ascii="Times New Roman" w:eastAsia="Times New Roman" w:hAnsi="Times New Roman" w:cs="Times New Roman"/>
          <w:b/>
          <w:i/>
          <w:sz w:val="24"/>
        </w:rPr>
        <w:t>»</w:t>
      </w:r>
      <w:r w:rsidRPr="002263CE">
        <w:rPr>
          <w:rFonts w:ascii="Times New Roman" w:eastAsia="Times New Roman" w:hAnsi="Times New Roman" w:cs="Times New Roman"/>
          <w:b/>
          <w:i/>
          <w:spacing w:val="40"/>
          <w:sz w:val="24"/>
        </w:rPr>
        <w:t xml:space="preserve"> </w:t>
      </w:r>
      <w:r w:rsidRPr="002263CE">
        <w:rPr>
          <w:rFonts w:ascii="Times New Roman" w:eastAsia="Times New Roman" w:hAnsi="Times New Roman" w:cs="Times New Roman"/>
          <w:sz w:val="24"/>
        </w:rPr>
        <w:t xml:space="preserve">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w:t>
      </w:r>
      <w:r w:rsidRPr="002263CE">
        <w:rPr>
          <w:rFonts w:ascii="Times New Roman" w:eastAsia="Times New Roman" w:hAnsi="Times New Roman" w:cs="Times New Roman"/>
          <w:b/>
          <w:i/>
          <w:sz w:val="24"/>
        </w:rPr>
        <w:t>МДОУ «Детский сад комбинированного</w:t>
      </w:r>
      <w:r w:rsidRPr="002263CE">
        <w:rPr>
          <w:rFonts w:ascii="Times New Roman" w:eastAsia="Times New Roman" w:hAnsi="Times New Roman" w:cs="Times New Roman"/>
          <w:b/>
          <w:i/>
          <w:spacing w:val="10"/>
          <w:sz w:val="24"/>
        </w:rPr>
        <w:t xml:space="preserve"> </w:t>
      </w:r>
      <w:r w:rsidRPr="002263CE">
        <w:rPr>
          <w:rFonts w:ascii="Times New Roman" w:eastAsia="Times New Roman" w:hAnsi="Times New Roman" w:cs="Times New Roman"/>
          <w:b/>
          <w:i/>
          <w:sz w:val="24"/>
        </w:rPr>
        <w:t>вида</w:t>
      </w:r>
      <w:r w:rsidRPr="002263CE">
        <w:rPr>
          <w:rFonts w:ascii="Times New Roman" w:eastAsia="Times New Roman" w:hAnsi="Times New Roman" w:cs="Times New Roman"/>
          <w:b/>
          <w:i/>
          <w:spacing w:val="12"/>
          <w:sz w:val="24"/>
        </w:rPr>
        <w:t xml:space="preserve"> </w:t>
      </w:r>
      <w:r>
        <w:rPr>
          <w:rFonts w:ascii="Times New Roman" w:eastAsia="Times New Roman" w:hAnsi="Times New Roman" w:cs="Times New Roman"/>
          <w:b/>
          <w:i/>
          <w:sz w:val="24"/>
        </w:rPr>
        <w:t>№124</w:t>
      </w:r>
      <w:r w:rsidRPr="002263CE">
        <w:rPr>
          <w:rFonts w:ascii="Times New Roman" w:eastAsia="Times New Roman" w:hAnsi="Times New Roman" w:cs="Times New Roman"/>
          <w:b/>
          <w:i/>
          <w:sz w:val="24"/>
        </w:rPr>
        <w:t>».</w:t>
      </w:r>
      <w:r w:rsidRPr="002263CE">
        <w:rPr>
          <w:rFonts w:ascii="Times New Roman" w:eastAsia="Times New Roman" w:hAnsi="Times New Roman" w:cs="Times New Roman"/>
          <w:b/>
          <w:i/>
          <w:spacing w:val="12"/>
          <w:sz w:val="24"/>
        </w:rPr>
        <w:t xml:space="preserve"> </w:t>
      </w:r>
      <w:r w:rsidRPr="002263CE">
        <w:rPr>
          <w:rFonts w:ascii="Times New Roman" w:eastAsia="Times New Roman" w:hAnsi="Times New Roman" w:cs="Times New Roman"/>
          <w:sz w:val="24"/>
        </w:rPr>
        <w:t>Зачастую</w:t>
      </w:r>
      <w:r w:rsidRPr="002263CE">
        <w:rPr>
          <w:rFonts w:ascii="Times New Roman" w:eastAsia="Times New Roman" w:hAnsi="Times New Roman" w:cs="Times New Roman"/>
          <w:spacing w:val="12"/>
          <w:sz w:val="24"/>
        </w:rPr>
        <w:t xml:space="preserve"> </w:t>
      </w:r>
      <w:r w:rsidRPr="002263CE">
        <w:rPr>
          <w:rFonts w:ascii="Times New Roman" w:eastAsia="Times New Roman" w:hAnsi="Times New Roman" w:cs="Times New Roman"/>
          <w:sz w:val="24"/>
        </w:rPr>
        <w:t>поведение</w:t>
      </w:r>
      <w:r w:rsidRPr="002263CE">
        <w:rPr>
          <w:rFonts w:ascii="Times New Roman" w:eastAsia="Times New Roman" w:hAnsi="Times New Roman" w:cs="Times New Roman"/>
          <w:spacing w:val="11"/>
          <w:sz w:val="24"/>
        </w:rPr>
        <w:t xml:space="preserve"> </w:t>
      </w:r>
      <w:r w:rsidRPr="002263CE">
        <w:rPr>
          <w:rFonts w:ascii="Times New Roman" w:eastAsia="Times New Roman" w:hAnsi="Times New Roman" w:cs="Times New Roman"/>
          <w:sz w:val="24"/>
        </w:rPr>
        <w:t>ребенка</w:t>
      </w:r>
      <w:r w:rsidRPr="002263CE">
        <w:rPr>
          <w:rFonts w:ascii="Times New Roman" w:eastAsia="Times New Roman" w:hAnsi="Times New Roman" w:cs="Times New Roman"/>
          <w:spacing w:val="10"/>
          <w:sz w:val="24"/>
        </w:rPr>
        <w:t xml:space="preserve"> </w:t>
      </w:r>
      <w:r w:rsidRPr="002263CE">
        <w:rPr>
          <w:rFonts w:ascii="Times New Roman" w:eastAsia="Times New Roman" w:hAnsi="Times New Roman" w:cs="Times New Roman"/>
          <w:sz w:val="24"/>
        </w:rPr>
        <w:t>сильно</w:t>
      </w:r>
      <w:r w:rsidRPr="002263CE">
        <w:rPr>
          <w:rFonts w:ascii="Times New Roman" w:eastAsia="Times New Roman" w:hAnsi="Times New Roman" w:cs="Times New Roman"/>
          <w:spacing w:val="12"/>
          <w:sz w:val="24"/>
        </w:rPr>
        <w:t xml:space="preserve"> </w:t>
      </w:r>
      <w:r w:rsidRPr="002263CE">
        <w:rPr>
          <w:rFonts w:ascii="Times New Roman" w:eastAsia="Times New Roman" w:hAnsi="Times New Roman" w:cs="Times New Roman"/>
          <w:sz w:val="24"/>
        </w:rPr>
        <w:t>различается</w:t>
      </w:r>
      <w:r w:rsidRPr="002263CE">
        <w:rPr>
          <w:rFonts w:ascii="Times New Roman" w:eastAsia="Times New Roman" w:hAnsi="Times New Roman" w:cs="Times New Roman"/>
          <w:spacing w:val="11"/>
          <w:sz w:val="24"/>
        </w:rPr>
        <w:t xml:space="preserve"> </w:t>
      </w:r>
      <w:r w:rsidRPr="002263CE">
        <w:rPr>
          <w:rFonts w:ascii="Times New Roman" w:eastAsia="Times New Roman" w:hAnsi="Times New Roman" w:cs="Times New Roman"/>
          <w:sz w:val="24"/>
        </w:rPr>
        <w:t>дома</w:t>
      </w:r>
      <w:r w:rsidRPr="002263CE">
        <w:rPr>
          <w:rFonts w:ascii="Times New Roman" w:eastAsia="Times New Roman" w:hAnsi="Times New Roman" w:cs="Times New Roman"/>
          <w:spacing w:val="10"/>
          <w:sz w:val="24"/>
        </w:rPr>
        <w:t xml:space="preserve"> </w:t>
      </w:r>
      <w:r w:rsidRPr="002263CE">
        <w:rPr>
          <w:rFonts w:ascii="Times New Roman" w:eastAsia="Times New Roman" w:hAnsi="Times New Roman" w:cs="Times New Roman"/>
          <w:sz w:val="24"/>
        </w:rPr>
        <w:t>и</w:t>
      </w:r>
      <w:r w:rsidRPr="002263CE">
        <w:rPr>
          <w:rFonts w:ascii="Times New Roman" w:eastAsia="Times New Roman" w:hAnsi="Times New Roman" w:cs="Times New Roman"/>
          <w:spacing w:val="13"/>
          <w:sz w:val="24"/>
        </w:rPr>
        <w:t xml:space="preserve"> </w:t>
      </w:r>
      <w:r w:rsidRPr="002263CE">
        <w:rPr>
          <w:rFonts w:ascii="Times New Roman" w:eastAsia="Times New Roman" w:hAnsi="Times New Roman" w:cs="Times New Roman"/>
          <w:sz w:val="24"/>
        </w:rPr>
        <w:t>в</w:t>
      </w:r>
      <w:r w:rsidRPr="002263CE">
        <w:rPr>
          <w:rFonts w:ascii="Times New Roman" w:eastAsia="Times New Roman" w:hAnsi="Times New Roman" w:cs="Times New Roman"/>
          <w:spacing w:val="18"/>
          <w:sz w:val="24"/>
        </w:rPr>
        <w:t xml:space="preserve"> </w:t>
      </w:r>
      <w:r w:rsidRPr="002263CE">
        <w:rPr>
          <w:rFonts w:ascii="Times New Roman" w:eastAsia="Times New Roman" w:hAnsi="Times New Roman" w:cs="Times New Roman"/>
          <w:b/>
          <w:i/>
          <w:spacing w:val="-4"/>
          <w:sz w:val="24"/>
        </w:rPr>
        <w:t>МДОУ</w:t>
      </w:r>
      <w:r>
        <w:rPr>
          <w:rFonts w:ascii="Times New Roman" w:eastAsia="Times New Roman" w:hAnsi="Times New Roman" w:cs="Times New Roman"/>
          <w:b/>
          <w:i/>
          <w:sz w:val="24"/>
        </w:rPr>
        <w:t xml:space="preserve"> </w:t>
      </w:r>
      <w:r w:rsidRPr="002263CE">
        <w:rPr>
          <w:rFonts w:ascii="Times New Roman" w:eastAsia="Times New Roman" w:hAnsi="Times New Roman" w:cs="Times New Roman"/>
          <w:b/>
          <w:i/>
          <w:sz w:val="24"/>
          <w:szCs w:val="24"/>
        </w:rPr>
        <w:t xml:space="preserve">«Детский сад комбинированного вида </w:t>
      </w:r>
      <w:r>
        <w:rPr>
          <w:rFonts w:ascii="Times New Roman" w:eastAsia="Times New Roman" w:hAnsi="Times New Roman" w:cs="Times New Roman"/>
          <w:b/>
          <w:i/>
          <w:sz w:val="24"/>
          <w:szCs w:val="24"/>
        </w:rPr>
        <w:t>№124</w:t>
      </w:r>
      <w:r w:rsidRPr="002263CE">
        <w:rPr>
          <w:rFonts w:ascii="Times New Roman" w:eastAsia="Times New Roman" w:hAnsi="Times New Roman" w:cs="Times New Roman"/>
          <w:b/>
          <w:i/>
          <w:sz w:val="24"/>
          <w:szCs w:val="24"/>
        </w:rPr>
        <w:t>»</w:t>
      </w:r>
      <w:r w:rsidRPr="002263CE">
        <w:rPr>
          <w:rFonts w:ascii="Times New Roman" w:eastAsia="Times New Roman" w:hAnsi="Times New Roman" w:cs="Times New Roman"/>
          <w:b/>
          <w:i/>
          <w:spacing w:val="40"/>
          <w:sz w:val="24"/>
          <w:szCs w:val="24"/>
        </w:rPr>
        <w:t xml:space="preserve"> </w:t>
      </w:r>
      <w:r w:rsidRPr="002263CE">
        <w:rPr>
          <w:rFonts w:ascii="Times New Roman" w:eastAsia="Times New Roman" w:hAnsi="Times New Roman" w:cs="Times New Roman"/>
          <w:sz w:val="24"/>
          <w:szCs w:val="24"/>
        </w:rPr>
        <w:t>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1D5BF23A" w14:textId="77777777" w:rsidR="002263CE" w:rsidRPr="002263CE" w:rsidRDefault="002263CE" w:rsidP="00A903A4">
      <w:pPr>
        <w:widowControl w:val="0"/>
        <w:autoSpaceDE w:val="0"/>
        <w:autoSpaceDN w:val="0"/>
        <w:spacing w:before="64" w:after="0" w:line="240" w:lineRule="auto"/>
        <w:ind w:right="-2"/>
        <w:jc w:val="both"/>
        <w:rPr>
          <w:rFonts w:ascii="Times New Roman" w:eastAsia="Times New Roman" w:hAnsi="Times New Roman" w:cs="Times New Roman"/>
          <w:sz w:val="24"/>
        </w:rPr>
      </w:pPr>
      <w:r w:rsidRPr="002263CE">
        <w:rPr>
          <w:rFonts w:ascii="Times New Roman" w:eastAsia="Times New Roman" w:hAnsi="Times New Roman" w:cs="Times New Roman"/>
          <w:b/>
          <w:sz w:val="24"/>
        </w:rPr>
        <w:t xml:space="preserve">К профессионально-родительской общности </w:t>
      </w:r>
      <w:r w:rsidRPr="002263CE">
        <w:rPr>
          <w:rFonts w:ascii="Times New Roman" w:eastAsia="Times New Roman" w:hAnsi="Times New Roman" w:cs="Times New Roman"/>
          <w:sz w:val="24"/>
        </w:rPr>
        <w:t xml:space="preserve">в </w:t>
      </w:r>
      <w:r w:rsidRPr="002263CE">
        <w:rPr>
          <w:rFonts w:ascii="Times New Roman" w:eastAsia="Times New Roman" w:hAnsi="Times New Roman" w:cs="Times New Roman"/>
          <w:b/>
          <w:i/>
          <w:sz w:val="24"/>
        </w:rPr>
        <w:t xml:space="preserve">МДОУ «Детский сад комбинированного вида </w:t>
      </w:r>
      <w:r>
        <w:rPr>
          <w:rFonts w:ascii="Times New Roman" w:eastAsia="Times New Roman" w:hAnsi="Times New Roman" w:cs="Times New Roman"/>
          <w:b/>
          <w:i/>
          <w:sz w:val="24"/>
        </w:rPr>
        <w:t>№124</w:t>
      </w:r>
      <w:r w:rsidRPr="002263CE">
        <w:rPr>
          <w:rFonts w:ascii="Times New Roman" w:eastAsia="Times New Roman" w:hAnsi="Times New Roman" w:cs="Times New Roman"/>
          <w:b/>
          <w:i/>
          <w:sz w:val="24"/>
        </w:rPr>
        <w:t>»</w:t>
      </w:r>
      <w:r w:rsidRPr="002263CE">
        <w:rPr>
          <w:rFonts w:ascii="Times New Roman" w:eastAsia="Times New Roman" w:hAnsi="Times New Roman" w:cs="Times New Roman"/>
          <w:b/>
          <w:i/>
          <w:spacing w:val="40"/>
          <w:sz w:val="24"/>
        </w:rPr>
        <w:t xml:space="preserve"> </w:t>
      </w:r>
      <w:r w:rsidRPr="002263CE">
        <w:rPr>
          <w:rFonts w:ascii="Times New Roman" w:eastAsia="Times New Roman" w:hAnsi="Times New Roman" w:cs="Times New Roman"/>
          <w:sz w:val="24"/>
        </w:rPr>
        <w:t>относятся:</w:t>
      </w:r>
    </w:p>
    <w:p w14:paraId="6B684D1F" w14:textId="77777777" w:rsidR="002263CE" w:rsidRPr="002263CE" w:rsidRDefault="002263CE" w:rsidP="00687832">
      <w:pPr>
        <w:widowControl w:val="0"/>
        <w:numPr>
          <w:ilvl w:val="0"/>
          <w:numId w:val="210"/>
        </w:numPr>
        <w:tabs>
          <w:tab w:val="left" w:pos="1203"/>
        </w:tabs>
        <w:autoSpaceDE w:val="0"/>
        <w:autoSpaceDN w:val="0"/>
        <w:spacing w:after="0" w:line="240" w:lineRule="auto"/>
        <w:ind w:left="1203" w:right="-2" w:hanging="138"/>
        <w:rPr>
          <w:rFonts w:ascii="Times New Roman" w:eastAsia="Times New Roman" w:hAnsi="Times New Roman" w:cs="Times New Roman"/>
          <w:sz w:val="24"/>
        </w:rPr>
      </w:pPr>
      <w:r w:rsidRPr="002263CE">
        <w:rPr>
          <w:rFonts w:ascii="Times New Roman" w:eastAsia="Times New Roman" w:hAnsi="Times New Roman" w:cs="Times New Roman"/>
          <w:sz w:val="24"/>
        </w:rPr>
        <w:t>Родительское</w:t>
      </w:r>
      <w:r w:rsidRPr="002263CE">
        <w:rPr>
          <w:rFonts w:ascii="Times New Roman" w:eastAsia="Times New Roman" w:hAnsi="Times New Roman" w:cs="Times New Roman"/>
          <w:spacing w:val="-6"/>
          <w:sz w:val="24"/>
        </w:rPr>
        <w:t xml:space="preserve"> </w:t>
      </w:r>
      <w:r w:rsidRPr="002263CE">
        <w:rPr>
          <w:rFonts w:ascii="Times New Roman" w:eastAsia="Times New Roman" w:hAnsi="Times New Roman" w:cs="Times New Roman"/>
          <w:spacing w:val="-2"/>
          <w:sz w:val="24"/>
        </w:rPr>
        <w:t>собрание;</w:t>
      </w:r>
    </w:p>
    <w:p w14:paraId="1B6384FE" w14:textId="77777777" w:rsidR="002263CE" w:rsidRPr="002263CE" w:rsidRDefault="002263CE" w:rsidP="00687832">
      <w:pPr>
        <w:widowControl w:val="0"/>
        <w:numPr>
          <w:ilvl w:val="0"/>
          <w:numId w:val="210"/>
        </w:numPr>
        <w:tabs>
          <w:tab w:val="left" w:pos="1203"/>
        </w:tabs>
        <w:autoSpaceDE w:val="0"/>
        <w:autoSpaceDN w:val="0"/>
        <w:spacing w:after="0" w:line="240" w:lineRule="auto"/>
        <w:ind w:left="1203" w:right="-2" w:hanging="138"/>
        <w:rPr>
          <w:rFonts w:ascii="Times New Roman" w:eastAsia="Times New Roman" w:hAnsi="Times New Roman" w:cs="Times New Roman"/>
          <w:sz w:val="24"/>
        </w:rPr>
      </w:pPr>
      <w:r w:rsidRPr="002263CE">
        <w:rPr>
          <w:rFonts w:ascii="Times New Roman" w:eastAsia="Times New Roman" w:hAnsi="Times New Roman" w:cs="Times New Roman"/>
          <w:sz w:val="24"/>
        </w:rPr>
        <w:t>Родительские</w:t>
      </w:r>
      <w:r w:rsidRPr="002263CE">
        <w:rPr>
          <w:rFonts w:ascii="Times New Roman" w:eastAsia="Times New Roman" w:hAnsi="Times New Roman" w:cs="Times New Roman"/>
          <w:spacing w:val="-6"/>
          <w:sz w:val="24"/>
        </w:rPr>
        <w:t xml:space="preserve"> </w:t>
      </w:r>
      <w:r w:rsidRPr="002263CE">
        <w:rPr>
          <w:rFonts w:ascii="Times New Roman" w:eastAsia="Times New Roman" w:hAnsi="Times New Roman" w:cs="Times New Roman"/>
          <w:sz w:val="24"/>
        </w:rPr>
        <w:t>комитеты</w:t>
      </w:r>
      <w:r w:rsidRPr="002263CE">
        <w:rPr>
          <w:rFonts w:ascii="Times New Roman" w:eastAsia="Times New Roman" w:hAnsi="Times New Roman" w:cs="Times New Roman"/>
          <w:spacing w:val="-5"/>
          <w:sz w:val="24"/>
        </w:rPr>
        <w:t xml:space="preserve"> </w:t>
      </w:r>
      <w:r w:rsidRPr="002263CE">
        <w:rPr>
          <w:rFonts w:ascii="Times New Roman" w:eastAsia="Times New Roman" w:hAnsi="Times New Roman" w:cs="Times New Roman"/>
          <w:spacing w:val="-2"/>
          <w:sz w:val="24"/>
        </w:rPr>
        <w:t>групп.</w:t>
      </w:r>
    </w:p>
    <w:p w14:paraId="53F1B8F2" w14:textId="77777777" w:rsidR="002263CE" w:rsidRPr="002263CE" w:rsidRDefault="002263CE" w:rsidP="00687832">
      <w:pPr>
        <w:widowControl w:val="0"/>
        <w:numPr>
          <w:ilvl w:val="0"/>
          <w:numId w:val="210"/>
        </w:numPr>
        <w:tabs>
          <w:tab w:val="left" w:pos="1176"/>
        </w:tabs>
        <w:autoSpaceDE w:val="0"/>
        <w:autoSpaceDN w:val="0"/>
        <w:spacing w:after="0" w:line="240" w:lineRule="auto"/>
        <w:ind w:left="1176" w:right="-2" w:hanging="138"/>
        <w:rPr>
          <w:rFonts w:ascii="Times New Roman" w:eastAsia="Times New Roman" w:hAnsi="Times New Roman" w:cs="Times New Roman"/>
          <w:sz w:val="24"/>
        </w:rPr>
      </w:pPr>
      <w:r w:rsidRPr="002263CE">
        <w:rPr>
          <w:rFonts w:ascii="Times New Roman" w:eastAsia="Times New Roman" w:hAnsi="Times New Roman" w:cs="Times New Roman"/>
          <w:sz w:val="24"/>
        </w:rPr>
        <w:t>Круглые</w:t>
      </w:r>
      <w:r w:rsidRPr="002263CE">
        <w:rPr>
          <w:rFonts w:ascii="Times New Roman" w:eastAsia="Times New Roman" w:hAnsi="Times New Roman" w:cs="Times New Roman"/>
          <w:spacing w:val="26"/>
          <w:sz w:val="24"/>
        </w:rPr>
        <w:t xml:space="preserve"> </w:t>
      </w:r>
      <w:r w:rsidRPr="002263CE">
        <w:rPr>
          <w:rFonts w:ascii="Times New Roman" w:eastAsia="Times New Roman" w:hAnsi="Times New Roman" w:cs="Times New Roman"/>
          <w:spacing w:val="-2"/>
          <w:sz w:val="24"/>
        </w:rPr>
        <w:t>столы;</w:t>
      </w:r>
    </w:p>
    <w:p w14:paraId="7B511059" w14:textId="77777777" w:rsidR="002263CE" w:rsidRPr="002263CE" w:rsidRDefault="002263CE" w:rsidP="00687832">
      <w:pPr>
        <w:widowControl w:val="0"/>
        <w:numPr>
          <w:ilvl w:val="0"/>
          <w:numId w:val="210"/>
        </w:numPr>
        <w:tabs>
          <w:tab w:val="left" w:pos="1201"/>
        </w:tabs>
        <w:autoSpaceDE w:val="0"/>
        <w:autoSpaceDN w:val="0"/>
        <w:spacing w:after="0" w:line="240" w:lineRule="auto"/>
        <w:ind w:left="1201" w:right="-2" w:hanging="143"/>
        <w:rPr>
          <w:rFonts w:ascii="Times New Roman" w:eastAsia="Times New Roman" w:hAnsi="Times New Roman" w:cs="Times New Roman"/>
          <w:sz w:val="24"/>
        </w:rPr>
      </w:pPr>
      <w:r w:rsidRPr="002263CE">
        <w:rPr>
          <w:rFonts w:ascii="Times New Roman" w:eastAsia="Times New Roman" w:hAnsi="Times New Roman" w:cs="Times New Roman"/>
          <w:sz w:val="24"/>
        </w:rPr>
        <w:t>Мастер-</w:t>
      </w:r>
      <w:r w:rsidRPr="002263CE">
        <w:rPr>
          <w:rFonts w:ascii="Times New Roman" w:eastAsia="Times New Roman" w:hAnsi="Times New Roman" w:cs="Times New Roman"/>
          <w:spacing w:val="-2"/>
          <w:sz w:val="24"/>
        </w:rPr>
        <w:t>классы;</w:t>
      </w:r>
    </w:p>
    <w:p w14:paraId="6FED30DF" w14:textId="77777777" w:rsidR="002263CE" w:rsidRPr="002263CE" w:rsidRDefault="002263CE" w:rsidP="00687832">
      <w:pPr>
        <w:widowControl w:val="0"/>
        <w:numPr>
          <w:ilvl w:val="0"/>
          <w:numId w:val="210"/>
        </w:numPr>
        <w:tabs>
          <w:tab w:val="left" w:pos="1176"/>
        </w:tabs>
        <w:autoSpaceDE w:val="0"/>
        <w:autoSpaceDN w:val="0"/>
        <w:spacing w:after="0" w:line="240" w:lineRule="auto"/>
        <w:ind w:left="1176" w:right="-2" w:hanging="138"/>
        <w:rPr>
          <w:rFonts w:ascii="Times New Roman" w:eastAsia="Times New Roman" w:hAnsi="Times New Roman" w:cs="Times New Roman"/>
          <w:sz w:val="24"/>
        </w:rPr>
      </w:pPr>
      <w:r w:rsidRPr="002263CE">
        <w:rPr>
          <w:rFonts w:ascii="Times New Roman" w:eastAsia="Times New Roman" w:hAnsi="Times New Roman" w:cs="Times New Roman"/>
          <w:sz w:val="24"/>
        </w:rPr>
        <w:t>Иные</w:t>
      </w:r>
      <w:r w:rsidRPr="002263CE">
        <w:rPr>
          <w:rFonts w:ascii="Times New Roman" w:eastAsia="Times New Roman" w:hAnsi="Times New Roman" w:cs="Times New Roman"/>
          <w:spacing w:val="13"/>
          <w:sz w:val="24"/>
        </w:rPr>
        <w:t xml:space="preserve"> </w:t>
      </w:r>
      <w:r w:rsidRPr="002263CE">
        <w:rPr>
          <w:rFonts w:ascii="Times New Roman" w:eastAsia="Times New Roman" w:hAnsi="Times New Roman" w:cs="Times New Roman"/>
          <w:sz w:val="24"/>
        </w:rPr>
        <w:t>формы</w:t>
      </w:r>
      <w:r w:rsidRPr="002263CE">
        <w:rPr>
          <w:rFonts w:ascii="Times New Roman" w:eastAsia="Times New Roman" w:hAnsi="Times New Roman" w:cs="Times New Roman"/>
          <w:spacing w:val="23"/>
          <w:sz w:val="24"/>
        </w:rPr>
        <w:t xml:space="preserve"> </w:t>
      </w:r>
      <w:r w:rsidRPr="002263CE">
        <w:rPr>
          <w:rFonts w:ascii="Times New Roman" w:eastAsia="Times New Roman" w:hAnsi="Times New Roman" w:cs="Times New Roman"/>
          <w:sz w:val="24"/>
        </w:rPr>
        <w:t>взаимодействия,</w:t>
      </w:r>
      <w:r w:rsidRPr="002263CE">
        <w:rPr>
          <w:rFonts w:ascii="Times New Roman" w:eastAsia="Times New Roman" w:hAnsi="Times New Roman" w:cs="Times New Roman"/>
          <w:spacing w:val="35"/>
          <w:sz w:val="24"/>
        </w:rPr>
        <w:t xml:space="preserve"> </w:t>
      </w:r>
      <w:r w:rsidRPr="002263CE">
        <w:rPr>
          <w:rFonts w:ascii="Times New Roman" w:eastAsia="Times New Roman" w:hAnsi="Times New Roman" w:cs="Times New Roman"/>
          <w:sz w:val="24"/>
        </w:rPr>
        <w:t>существующие</w:t>
      </w:r>
      <w:r w:rsidRPr="002263CE">
        <w:rPr>
          <w:rFonts w:ascii="Times New Roman" w:eastAsia="Times New Roman" w:hAnsi="Times New Roman" w:cs="Times New Roman"/>
          <w:spacing w:val="37"/>
          <w:sz w:val="24"/>
        </w:rPr>
        <w:t xml:space="preserve"> </w:t>
      </w:r>
      <w:r w:rsidRPr="002263CE">
        <w:rPr>
          <w:rFonts w:ascii="Times New Roman" w:eastAsia="Times New Roman" w:hAnsi="Times New Roman" w:cs="Times New Roman"/>
          <w:sz w:val="24"/>
        </w:rPr>
        <w:t>в</w:t>
      </w:r>
      <w:r w:rsidRPr="002263CE">
        <w:rPr>
          <w:rFonts w:ascii="Times New Roman" w:eastAsia="Times New Roman" w:hAnsi="Times New Roman" w:cs="Times New Roman"/>
          <w:spacing w:val="3"/>
          <w:sz w:val="24"/>
        </w:rPr>
        <w:t xml:space="preserve"> </w:t>
      </w:r>
      <w:r w:rsidRPr="002263CE">
        <w:rPr>
          <w:rFonts w:ascii="Times New Roman" w:eastAsia="Times New Roman" w:hAnsi="Times New Roman" w:cs="Times New Roman"/>
          <w:spacing w:val="-4"/>
          <w:sz w:val="24"/>
        </w:rPr>
        <w:t>ДОУ.</w:t>
      </w:r>
    </w:p>
    <w:p w14:paraId="7978D5AB" w14:textId="77777777" w:rsidR="002263CE" w:rsidRPr="002263CE" w:rsidRDefault="002263CE" w:rsidP="002263CE">
      <w:pPr>
        <w:spacing w:after="0" w:line="240" w:lineRule="auto"/>
        <w:ind w:right="-2"/>
        <w:jc w:val="both"/>
        <w:rPr>
          <w:rFonts w:ascii="Times New Roman" w:eastAsia="Times New Roman" w:hAnsi="Times New Roman" w:cs="Times New Roman"/>
          <w:b/>
          <w:i/>
          <w:sz w:val="24"/>
        </w:rPr>
      </w:pPr>
    </w:p>
    <w:p w14:paraId="2BA9E84D"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b/>
          <w:sz w:val="24"/>
          <w:szCs w:val="24"/>
        </w:rPr>
        <w:t xml:space="preserve">     Детско-взрослая</w:t>
      </w:r>
      <w:r w:rsidRPr="0081385C">
        <w:rPr>
          <w:rFonts w:ascii="Times New Roman" w:eastAsia="Times New Roman" w:hAnsi="Times New Roman" w:cs="Times New Roman"/>
          <w:b/>
          <w:spacing w:val="1"/>
          <w:sz w:val="24"/>
          <w:szCs w:val="24"/>
        </w:rPr>
        <w:t xml:space="preserve"> </w:t>
      </w:r>
      <w:r w:rsidRPr="0081385C">
        <w:rPr>
          <w:rFonts w:ascii="Times New Roman" w:eastAsia="Times New Roman" w:hAnsi="Times New Roman" w:cs="Times New Roman"/>
          <w:b/>
          <w:sz w:val="24"/>
          <w:szCs w:val="24"/>
        </w:rPr>
        <w:t>общность</w:t>
      </w:r>
      <w:r w:rsidRPr="0081385C">
        <w:rPr>
          <w:rFonts w:ascii="Times New Roman" w:eastAsia="Times New Roman" w:hAnsi="Times New Roman" w:cs="Times New Roman"/>
          <w:sz w:val="24"/>
          <w:szCs w:val="24"/>
        </w:rPr>
        <w:t>.</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Для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характерно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содействие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друг</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другу,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сотворчество</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сопереживание,</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взаимопонимание</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взаимное</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уважение,</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отношение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ребенку</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как</w:t>
      </w:r>
      <w:r w:rsidRPr="0081385C">
        <w:rPr>
          <w:rFonts w:ascii="Times New Roman" w:eastAsia="Times New Roman" w:hAnsi="Times New Roman" w:cs="Times New Roman"/>
          <w:spacing w:val="-57"/>
          <w:sz w:val="24"/>
          <w:szCs w:val="24"/>
        </w:rPr>
        <w:t xml:space="preserve"> </w:t>
      </w:r>
      <w:r w:rsidRPr="0081385C">
        <w:rPr>
          <w:rFonts w:ascii="Times New Roman" w:eastAsia="Times New Roman" w:hAnsi="Times New Roman" w:cs="Times New Roman"/>
          <w:sz w:val="24"/>
          <w:szCs w:val="24"/>
        </w:rPr>
        <w:t>к полноправному человеку, наличие общих симпатий, ценностей и смыслов у всех участников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общности.</w:t>
      </w:r>
    </w:p>
    <w:p w14:paraId="30418A18"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Детско-взрослая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общность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является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источником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механизмом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Находясь в общности, ребенок сначала приобщается к тем правилам и нормам, которые вносят</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взрослые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общность,</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затем</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эти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нормы</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усваиваются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ребенком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становятся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его</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собственными.</w:t>
      </w:r>
    </w:p>
    <w:p w14:paraId="5D5B966E"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Общность  </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строится    и    задается    системой    связей    и    отношений    ее    участников.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каждом</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возрасте</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каждом</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случае   она</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будет   обладать</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своей</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спецификой</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зависимости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от</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решаемых</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воспитательных</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задач.</w:t>
      </w:r>
    </w:p>
    <w:p w14:paraId="1DA6E064" w14:textId="77777777" w:rsidR="002263CE" w:rsidRPr="002263CE" w:rsidRDefault="002263CE" w:rsidP="002263CE">
      <w:pPr>
        <w:widowControl w:val="0"/>
        <w:autoSpaceDE w:val="0"/>
        <w:autoSpaceDN w:val="0"/>
        <w:spacing w:after="0" w:line="274" w:lineRule="exact"/>
        <w:ind w:right="-2"/>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 </w:t>
      </w:r>
      <w:r w:rsidR="00A903A4">
        <w:rPr>
          <w:rFonts w:ascii="Times New Roman" w:eastAsia="Times New Roman" w:hAnsi="Times New Roman" w:cs="Times New Roman"/>
          <w:sz w:val="24"/>
        </w:rPr>
        <w:t xml:space="preserve">       </w:t>
      </w:r>
      <w:r w:rsidRPr="002263CE">
        <w:rPr>
          <w:rFonts w:ascii="Times New Roman" w:eastAsia="Times New Roman" w:hAnsi="Times New Roman" w:cs="Times New Roman"/>
          <w:sz w:val="24"/>
        </w:rPr>
        <w:t>К</w:t>
      </w:r>
      <w:r w:rsidRPr="002263CE">
        <w:rPr>
          <w:rFonts w:ascii="Times New Roman" w:eastAsia="Times New Roman" w:hAnsi="Times New Roman" w:cs="Times New Roman"/>
          <w:spacing w:val="53"/>
          <w:w w:val="150"/>
          <w:sz w:val="24"/>
        </w:rPr>
        <w:t xml:space="preserve"> </w:t>
      </w:r>
      <w:r w:rsidRPr="002263CE">
        <w:rPr>
          <w:rFonts w:ascii="Times New Roman" w:eastAsia="Times New Roman" w:hAnsi="Times New Roman" w:cs="Times New Roman"/>
          <w:b/>
          <w:sz w:val="24"/>
        </w:rPr>
        <w:t>Детско-взрослой</w:t>
      </w:r>
      <w:r w:rsidRPr="002263CE">
        <w:rPr>
          <w:rFonts w:ascii="Times New Roman" w:eastAsia="Times New Roman" w:hAnsi="Times New Roman" w:cs="Times New Roman"/>
          <w:b/>
          <w:spacing w:val="56"/>
          <w:w w:val="150"/>
          <w:sz w:val="24"/>
        </w:rPr>
        <w:t xml:space="preserve"> </w:t>
      </w:r>
      <w:r w:rsidRPr="002263CE">
        <w:rPr>
          <w:rFonts w:ascii="Times New Roman" w:eastAsia="Times New Roman" w:hAnsi="Times New Roman" w:cs="Times New Roman"/>
          <w:b/>
          <w:sz w:val="24"/>
        </w:rPr>
        <w:t>общности</w:t>
      </w:r>
      <w:r w:rsidRPr="002263CE">
        <w:rPr>
          <w:rFonts w:ascii="Times New Roman" w:eastAsia="Times New Roman" w:hAnsi="Times New Roman" w:cs="Times New Roman"/>
          <w:b/>
          <w:spacing w:val="57"/>
          <w:w w:val="150"/>
          <w:sz w:val="24"/>
        </w:rPr>
        <w:t xml:space="preserve"> </w:t>
      </w:r>
      <w:r w:rsidRPr="002263CE">
        <w:rPr>
          <w:rFonts w:ascii="Times New Roman" w:eastAsia="Times New Roman" w:hAnsi="Times New Roman" w:cs="Times New Roman"/>
          <w:b/>
          <w:i/>
          <w:sz w:val="24"/>
        </w:rPr>
        <w:t>в</w:t>
      </w:r>
      <w:r w:rsidRPr="002263CE">
        <w:rPr>
          <w:rFonts w:ascii="Times New Roman" w:eastAsia="Times New Roman" w:hAnsi="Times New Roman" w:cs="Times New Roman"/>
          <w:b/>
          <w:i/>
          <w:spacing w:val="56"/>
          <w:w w:val="150"/>
          <w:sz w:val="24"/>
        </w:rPr>
        <w:t xml:space="preserve"> </w:t>
      </w:r>
      <w:r w:rsidRPr="002263CE">
        <w:rPr>
          <w:rFonts w:ascii="Times New Roman" w:eastAsia="Times New Roman" w:hAnsi="Times New Roman" w:cs="Times New Roman"/>
          <w:b/>
          <w:i/>
          <w:sz w:val="24"/>
        </w:rPr>
        <w:t>МДОУ</w:t>
      </w:r>
      <w:r w:rsidRPr="002263CE">
        <w:rPr>
          <w:rFonts w:ascii="Times New Roman" w:eastAsia="Times New Roman" w:hAnsi="Times New Roman" w:cs="Times New Roman"/>
          <w:b/>
          <w:i/>
          <w:spacing w:val="55"/>
          <w:w w:val="150"/>
          <w:sz w:val="24"/>
        </w:rPr>
        <w:t xml:space="preserve"> </w:t>
      </w:r>
      <w:r w:rsidRPr="002263CE">
        <w:rPr>
          <w:rFonts w:ascii="Times New Roman" w:eastAsia="Times New Roman" w:hAnsi="Times New Roman" w:cs="Times New Roman"/>
          <w:b/>
          <w:i/>
          <w:sz w:val="24"/>
        </w:rPr>
        <w:t>«Детский</w:t>
      </w:r>
      <w:r w:rsidRPr="002263CE">
        <w:rPr>
          <w:rFonts w:ascii="Times New Roman" w:eastAsia="Times New Roman" w:hAnsi="Times New Roman" w:cs="Times New Roman"/>
          <w:b/>
          <w:i/>
          <w:spacing w:val="56"/>
          <w:w w:val="150"/>
          <w:sz w:val="24"/>
        </w:rPr>
        <w:t xml:space="preserve"> </w:t>
      </w:r>
      <w:r w:rsidRPr="002263CE">
        <w:rPr>
          <w:rFonts w:ascii="Times New Roman" w:eastAsia="Times New Roman" w:hAnsi="Times New Roman" w:cs="Times New Roman"/>
          <w:b/>
          <w:i/>
          <w:sz w:val="24"/>
        </w:rPr>
        <w:t>сад</w:t>
      </w:r>
      <w:r w:rsidRPr="002263CE">
        <w:rPr>
          <w:rFonts w:ascii="Times New Roman" w:eastAsia="Times New Roman" w:hAnsi="Times New Roman" w:cs="Times New Roman"/>
          <w:b/>
          <w:i/>
          <w:spacing w:val="53"/>
          <w:w w:val="150"/>
          <w:sz w:val="24"/>
        </w:rPr>
        <w:t xml:space="preserve"> </w:t>
      </w:r>
      <w:r w:rsidRPr="002263CE">
        <w:rPr>
          <w:rFonts w:ascii="Times New Roman" w:eastAsia="Times New Roman" w:hAnsi="Times New Roman" w:cs="Times New Roman"/>
          <w:b/>
          <w:i/>
          <w:sz w:val="24"/>
        </w:rPr>
        <w:t>комбинированного</w:t>
      </w:r>
      <w:r w:rsidRPr="002263CE">
        <w:rPr>
          <w:rFonts w:ascii="Times New Roman" w:eastAsia="Times New Roman" w:hAnsi="Times New Roman" w:cs="Times New Roman"/>
          <w:b/>
          <w:i/>
          <w:spacing w:val="55"/>
          <w:w w:val="150"/>
          <w:sz w:val="24"/>
        </w:rPr>
        <w:t xml:space="preserve"> </w:t>
      </w:r>
      <w:r w:rsidRPr="002263CE">
        <w:rPr>
          <w:rFonts w:ascii="Times New Roman" w:eastAsia="Times New Roman" w:hAnsi="Times New Roman" w:cs="Times New Roman"/>
          <w:b/>
          <w:i/>
          <w:sz w:val="24"/>
        </w:rPr>
        <w:t>вида</w:t>
      </w:r>
      <w:r w:rsidRPr="002263CE">
        <w:rPr>
          <w:rFonts w:ascii="Times New Roman" w:eastAsia="Times New Roman" w:hAnsi="Times New Roman" w:cs="Times New Roman"/>
          <w:b/>
          <w:i/>
          <w:spacing w:val="55"/>
          <w:w w:val="150"/>
          <w:sz w:val="24"/>
        </w:rPr>
        <w:t xml:space="preserve"> </w:t>
      </w:r>
      <w:r>
        <w:rPr>
          <w:rFonts w:ascii="Times New Roman" w:eastAsia="Times New Roman" w:hAnsi="Times New Roman" w:cs="Times New Roman"/>
          <w:b/>
          <w:i/>
          <w:spacing w:val="-4"/>
          <w:sz w:val="24"/>
        </w:rPr>
        <w:t>№124</w:t>
      </w:r>
      <w:r w:rsidRPr="002263CE">
        <w:rPr>
          <w:rFonts w:ascii="Times New Roman" w:eastAsia="Times New Roman" w:hAnsi="Times New Roman" w:cs="Times New Roman"/>
          <w:b/>
          <w:i/>
          <w:spacing w:val="-4"/>
          <w:sz w:val="24"/>
        </w:rPr>
        <w:t>»</w:t>
      </w:r>
      <w:r>
        <w:rPr>
          <w:rFonts w:ascii="Times New Roman" w:eastAsia="Times New Roman" w:hAnsi="Times New Roman" w:cs="Times New Roman"/>
          <w:b/>
          <w:i/>
          <w:sz w:val="24"/>
        </w:rPr>
        <w:t xml:space="preserve"> </w:t>
      </w:r>
      <w:r w:rsidRPr="002263CE">
        <w:rPr>
          <w:rFonts w:ascii="Times New Roman" w:eastAsia="Times New Roman" w:hAnsi="Times New Roman" w:cs="Times New Roman"/>
          <w:spacing w:val="-2"/>
          <w:sz w:val="24"/>
          <w:szCs w:val="24"/>
        </w:rPr>
        <w:t>относится:</w:t>
      </w:r>
    </w:p>
    <w:p w14:paraId="25FB1B6B" w14:textId="77777777" w:rsidR="002263CE" w:rsidRPr="002263CE" w:rsidRDefault="002263CE" w:rsidP="00687832">
      <w:pPr>
        <w:widowControl w:val="0"/>
        <w:numPr>
          <w:ilvl w:val="0"/>
          <w:numId w:val="210"/>
        </w:numPr>
        <w:tabs>
          <w:tab w:val="left" w:pos="1203"/>
        </w:tabs>
        <w:autoSpaceDE w:val="0"/>
        <w:autoSpaceDN w:val="0"/>
        <w:spacing w:after="0" w:line="240" w:lineRule="auto"/>
        <w:ind w:left="1203" w:hanging="138"/>
        <w:rPr>
          <w:rFonts w:ascii="Times New Roman" w:eastAsia="Times New Roman" w:hAnsi="Times New Roman" w:cs="Times New Roman"/>
          <w:sz w:val="24"/>
        </w:rPr>
      </w:pPr>
      <w:r w:rsidRPr="002263CE">
        <w:rPr>
          <w:rFonts w:ascii="Times New Roman" w:eastAsia="Times New Roman" w:hAnsi="Times New Roman" w:cs="Times New Roman"/>
          <w:sz w:val="24"/>
        </w:rPr>
        <w:t>Совместная</w:t>
      </w:r>
      <w:r w:rsidRPr="002263CE">
        <w:rPr>
          <w:rFonts w:ascii="Times New Roman" w:eastAsia="Times New Roman" w:hAnsi="Times New Roman" w:cs="Times New Roman"/>
          <w:spacing w:val="-4"/>
          <w:sz w:val="24"/>
        </w:rPr>
        <w:t xml:space="preserve"> </w:t>
      </w:r>
      <w:r w:rsidRPr="002263CE">
        <w:rPr>
          <w:rFonts w:ascii="Times New Roman" w:eastAsia="Times New Roman" w:hAnsi="Times New Roman" w:cs="Times New Roman"/>
          <w:sz w:val="24"/>
        </w:rPr>
        <w:t>проектная</w:t>
      </w:r>
      <w:r w:rsidRPr="002263CE">
        <w:rPr>
          <w:rFonts w:ascii="Times New Roman" w:eastAsia="Times New Roman" w:hAnsi="Times New Roman" w:cs="Times New Roman"/>
          <w:spacing w:val="-3"/>
          <w:sz w:val="24"/>
        </w:rPr>
        <w:t xml:space="preserve"> </w:t>
      </w:r>
      <w:r w:rsidRPr="002263CE">
        <w:rPr>
          <w:rFonts w:ascii="Times New Roman" w:eastAsia="Times New Roman" w:hAnsi="Times New Roman" w:cs="Times New Roman"/>
          <w:spacing w:val="-2"/>
          <w:sz w:val="24"/>
        </w:rPr>
        <w:t>деятельность.</w:t>
      </w:r>
    </w:p>
    <w:p w14:paraId="2D57AF77" w14:textId="77777777" w:rsidR="0081385C" w:rsidRPr="0081385C" w:rsidRDefault="0081385C" w:rsidP="0081385C">
      <w:pPr>
        <w:widowControl w:val="0"/>
        <w:tabs>
          <w:tab w:val="left" w:pos="1431"/>
        </w:tabs>
        <w:autoSpaceDE w:val="0"/>
        <w:autoSpaceDN w:val="0"/>
        <w:spacing w:after="0" w:line="240" w:lineRule="auto"/>
        <w:contextualSpacing/>
        <w:jc w:val="center"/>
        <w:outlineLvl w:val="0"/>
        <w:rPr>
          <w:rFonts w:ascii="Times New Roman" w:eastAsia="Times New Roman" w:hAnsi="Times New Roman" w:cs="Times New Roman"/>
          <w:sz w:val="28"/>
        </w:rPr>
      </w:pPr>
    </w:p>
    <w:p w14:paraId="17F328AC"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b/>
          <w:sz w:val="24"/>
          <w:szCs w:val="24"/>
        </w:rPr>
        <w:t xml:space="preserve">      Детская общность. </w:t>
      </w:r>
      <w:r w:rsidRPr="0081385C">
        <w:rPr>
          <w:rFonts w:ascii="Times New Roman" w:eastAsia="Times New Roman" w:hAnsi="Times New Roman" w:cs="Times New Roman"/>
          <w:sz w:val="24"/>
          <w:szCs w:val="24"/>
        </w:rPr>
        <w:t>Общество сверстников – необходимое условие полноценного развития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lastRenderedPageBreak/>
        <w:t>личности</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Здесь</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он</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непрерывно   приобретает   способы   общественного   поведения,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под</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руководством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воспитателя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учится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умению</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дружно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жить,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сообща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играть,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трудиться,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заниматься,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достигать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поставленной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цели.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Чувство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приверженности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группе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сверстников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рождается тогда, когда ребенок впервые начинает понимать, что рядом с ним такие же, как он сам,</w:t>
      </w:r>
      <w:r w:rsidRPr="0081385C">
        <w:rPr>
          <w:rFonts w:ascii="Times New Roman" w:eastAsia="Times New Roman" w:hAnsi="Times New Roman" w:cs="Times New Roman"/>
          <w:spacing w:val="-57"/>
          <w:sz w:val="24"/>
          <w:szCs w:val="24"/>
        </w:rPr>
        <w:t xml:space="preserve"> </w:t>
      </w:r>
      <w:r w:rsidRPr="0081385C">
        <w:rPr>
          <w:rFonts w:ascii="Times New Roman" w:eastAsia="Times New Roman" w:hAnsi="Times New Roman" w:cs="Times New Roman"/>
          <w:sz w:val="24"/>
          <w:szCs w:val="24"/>
        </w:rPr>
        <w:t>что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желания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необходимо</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соотносить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желаниями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других.</w:t>
      </w:r>
    </w:p>
    <w:p w14:paraId="666C0A0D"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Воспитатель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должен</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воспитывать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навыки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привычки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поведения,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качества,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определяющие характер взаимоотношений ребенка с другими людьми и его успешность в том или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ином</w:t>
      </w:r>
      <w:r w:rsidRPr="0081385C">
        <w:rPr>
          <w:rFonts w:ascii="Times New Roman" w:eastAsia="Times New Roman" w:hAnsi="Times New Roman" w:cs="Times New Roman"/>
          <w:spacing w:val="18"/>
          <w:sz w:val="24"/>
          <w:szCs w:val="24"/>
        </w:rPr>
        <w:t xml:space="preserve"> </w:t>
      </w:r>
      <w:r w:rsidRPr="0081385C">
        <w:rPr>
          <w:rFonts w:ascii="Times New Roman" w:eastAsia="Times New Roman" w:hAnsi="Times New Roman" w:cs="Times New Roman"/>
          <w:sz w:val="24"/>
          <w:szCs w:val="24"/>
        </w:rPr>
        <w:t>сообществе.</w:t>
      </w:r>
      <w:r w:rsidRPr="0081385C">
        <w:rPr>
          <w:rFonts w:ascii="Times New Roman" w:eastAsia="Times New Roman" w:hAnsi="Times New Roman" w:cs="Times New Roman"/>
          <w:spacing w:val="19"/>
          <w:sz w:val="24"/>
          <w:szCs w:val="24"/>
        </w:rPr>
        <w:t xml:space="preserve"> </w:t>
      </w:r>
      <w:r w:rsidRPr="0081385C">
        <w:rPr>
          <w:rFonts w:ascii="Times New Roman" w:eastAsia="Times New Roman" w:hAnsi="Times New Roman" w:cs="Times New Roman"/>
          <w:sz w:val="24"/>
          <w:szCs w:val="24"/>
        </w:rPr>
        <w:t>Поэтому</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так</w:t>
      </w:r>
      <w:r w:rsidRPr="0081385C">
        <w:rPr>
          <w:rFonts w:ascii="Times New Roman" w:eastAsia="Times New Roman" w:hAnsi="Times New Roman" w:cs="Times New Roman"/>
          <w:spacing w:val="15"/>
          <w:sz w:val="24"/>
          <w:szCs w:val="24"/>
        </w:rPr>
        <w:t xml:space="preserve"> </w:t>
      </w:r>
      <w:r w:rsidRPr="0081385C">
        <w:rPr>
          <w:rFonts w:ascii="Times New Roman" w:eastAsia="Times New Roman" w:hAnsi="Times New Roman" w:cs="Times New Roman"/>
          <w:sz w:val="24"/>
          <w:szCs w:val="24"/>
        </w:rPr>
        <w:t>важно</w:t>
      </w:r>
      <w:r w:rsidRPr="0081385C">
        <w:rPr>
          <w:rFonts w:ascii="Times New Roman" w:eastAsia="Times New Roman" w:hAnsi="Times New Roman" w:cs="Times New Roman"/>
          <w:spacing w:val="17"/>
          <w:sz w:val="24"/>
          <w:szCs w:val="24"/>
        </w:rPr>
        <w:t xml:space="preserve"> </w:t>
      </w:r>
      <w:r w:rsidRPr="0081385C">
        <w:rPr>
          <w:rFonts w:ascii="Times New Roman" w:eastAsia="Times New Roman" w:hAnsi="Times New Roman" w:cs="Times New Roman"/>
          <w:sz w:val="24"/>
          <w:szCs w:val="24"/>
        </w:rPr>
        <w:t>придать</w:t>
      </w:r>
      <w:r w:rsidRPr="0081385C">
        <w:rPr>
          <w:rFonts w:ascii="Times New Roman" w:eastAsia="Times New Roman" w:hAnsi="Times New Roman" w:cs="Times New Roman"/>
          <w:spacing w:val="18"/>
          <w:sz w:val="24"/>
          <w:szCs w:val="24"/>
        </w:rPr>
        <w:t xml:space="preserve"> </w:t>
      </w:r>
      <w:r w:rsidRPr="0081385C">
        <w:rPr>
          <w:rFonts w:ascii="Times New Roman" w:eastAsia="Times New Roman" w:hAnsi="Times New Roman" w:cs="Times New Roman"/>
          <w:sz w:val="24"/>
          <w:szCs w:val="24"/>
        </w:rPr>
        <w:t>детским</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z w:val="24"/>
          <w:szCs w:val="24"/>
        </w:rPr>
        <w:t>взаимоотношениям</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z w:val="24"/>
          <w:szCs w:val="24"/>
        </w:rPr>
        <w:t>дух доброжелательности, развивать у детей стремление и умение помогать как старшим, так и друг</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другу, оказывать сопротивление плохим поступкам, общими усилиями достигать поставленной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цели.</w:t>
      </w:r>
    </w:p>
    <w:p w14:paraId="59CA7E12"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Одним</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из   видов   детских   общностей   являются   разновозрастные   детские   общности.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 детском саду должна быть обеспечена возможность взаимодействия ребенка как со старшими,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так</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младшими</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детьми.</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Включенность</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отношения</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со</w:t>
      </w:r>
      <w:r w:rsidRPr="0081385C">
        <w:rPr>
          <w:rFonts w:ascii="Times New Roman" w:eastAsia="Times New Roman" w:hAnsi="Times New Roman" w:cs="Times New Roman"/>
          <w:spacing w:val="12"/>
          <w:sz w:val="24"/>
          <w:szCs w:val="24"/>
        </w:rPr>
        <w:t xml:space="preserve"> </w:t>
      </w:r>
      <w:r w:rsidRPr="0081385C">
        <w:rPr>
          <w:rFonts w:ascii="Times New Roman" w:eastAsia="Times New Roman" w:hAnsi="Times New Roman" w:cs="Times New Roman"/>
          <w:sz w:val="24"/>
          <w:szCs w:val="24"/>
        </w:rPr>
        <w:t>старшими,</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помимо</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подражания</w:t>
      </w:r>
      <w:r w:rsidRPr="0081385C">
        <w:rPr>
          <w:rFonts w:ascii="Times New Roman" w:eastAsia="Times New Roman" w:hAnsi="Times New Roman" w:cs="Times New Roman"/>
          <w:spacing w:val="-57"/>
          <w:sz w:val="24"/>
          <w:szCs w:val="24"/>
        </w:rPr>
        <w:t xml:space="preserve"> </w:t>
      </w:r>
      <w:r w:rsidRPr="0081385C">
        <w:rPr>
          <w:rFonts w:ascii="Times New Roman" w:eastAsia="Times New Roman" w:hAnsi="Times New Roman" w:cs="Times New Roman"/>
          <w:sz w:val="24"/>
          <w:szCs w:val="24"/>
        </w:rPr>
        <w:t>и приобретения нового, рождает опыт послушания, следования общим для всех правилам, нормам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поведения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традициям.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Отношения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младшими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это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возможность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для</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стать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авторитетом   и   образцом   для   подражания, а   также   пространство   для   воспитания   заботы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ответственности.</w:t>
      </w:r>
    </w:p>
    <w:p w14:paraId="48536137"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 жизнедеятельности детей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дошкольного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возраста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 разновозрастной группе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обладает большим</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воспитательным</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потенциалом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для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инклюзивного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образования.</w:t>
      </w:r>
    </w:p>
    <w:p w14:paraId="41C54B4E" w14:textId="77777777" w:rsidR="002263CE" w:rsidRPr="002263CE" w:rsidRDefault="002263CE" w:rsidP="002263CE">
      <w:pPr>
        <w:widowControl w:val="0"/>
        <w:autoSpaceDE w:val="0"/>
        <w:autoSpaceDN w:val="0"/>
        <w:spacing w:before="1" w:after="0" w:line="240" w:lineRule="auto"/>
        <w:jc w:val="both"/>
        <w:rPr>
          <w:rFonts w:ascii="Times New Roman" w:eastAsia="Times New Roman" w:hAnsi="Times New Roman" w:cs="Times New Roman"/>
          <w:sz w:val="24"/>
        </w:rPr>
      </w:pPr>
      <w:r w:rsidRPr="002263CE">
        <w:rPr>
          <w:rFonts w:ascii="Times New Roman" w:eastAsia="Times New Roman" w:hAnsi="Times New Roman" w:cs="Times New Roman"/>
          <w:b/>
          <w:sz w:val="24"/>
        </w:rPr>
        <w:t>К</w:t>
      </w:r>
      <w:r w:rsidRPr="002263CE">
        <w:rPr>
          <w:rFonts w:ascii="Times New Roman" w:eastAsia="Times New Roman" w:hAnsi="Times New Roman" w:cs="Times New Roman"/>
          <w:b/>
          <w:spacing w:val="-5"/>
          <w:sz w:val="24"/>
        </w:rPr>
        <w:t xml:space="preserve"> </w:t>
      </w:r>
      <w:r w:rsidRPr="002263CE">
        <w:rPr>
          <w:rFonts w:ascii="Times New Roman" w:eastAsia="Times New Roman" w:hAnsi="Times New Roman" w:cs="Times New Roman"/>
          <w:b/>
          <w:sz w:val="24"/>
        </w:rPr>
        <w:t>Детской</w:t>
      </w:r>
      <w:r w:rsidRPr="002263CE">
        <w:rPr>
          <w:rFonts w:ascii="Times New Roman" w:eastAsia="Times New Roman" w:hAnsi="Times New Roman" w:cs="Times New Roman"/>
          <w:b/>
          <w:spacing w:val="-2"/>
          <w:sz w:val="24"/>
        </w:rPr>
        <w:t xml:space="preserve"> </w:t>
      </w:r>
      <w:r w:rsidRPr="002263CE">
        <w:rPr>
          <w:rFonts w:ascii="Times New Roman" w:eastAsia="Times New Roman" w:hAnsi="Times New Roman" w:cs="Times New Roman"/>
          <w:b/>
          <w:sz w:val="24"/>
        </w:rPr>
        <w:t xml:space="preserve">общности </w:t>
      </w:r>
      <w:r w:rsidRPr="002263CE">
        <w:rPr>
          <w:rFonts w:ascii="Times New Roman" w:eastAsia="Times New Roman" w:hAnsi="Times New Roman" w:cs="Times New Roman"/>
          <w:b/>
          <w:i/>
          <w:sz w:val="24"/>
        </w:rPr>
        <w:t>в</w:t>
      </w:r>
      <w:r w:rsidRPr="002263CE">
        <w:rPr>
          <w:rFonts w:ascii="Times New Roman" w:eastAsia="Times New Roman" w:hAnsi="Times New Roman" w:cs="Times New Roman"/>
          <w:b/>
          <w:i/>
          <w:spacing w:val="-4"/>
          <w:sz w:val="24"/>
        </w:rPr>
        <w:t xml:space="preserve"> </w:t>
      </w:r>
      <w:r w:rsidRPr="002263CE">
        <w:rPr>
          <w:rFonts w:ascii="Times New Roman" w:eastAsia="Times New Roman" w:hAnsi="Times New Roman" w:cs="Times New Roman"/>
          <w:b/>
          <w:i/>
          <w:sz w:val="24"/>
        </w:rPr>
        <w:t>МДОУ</w:t>
      </w:r>
      <w:r w:rsidRPr="002263CE">
        <w:rPr>
          <w:rFonts w:ascii="Times New Roman" w:eastAsia="Times New Roman" w:hAnsi="Times New Roman" w:cs="Times New Roman"/>
          <w:b/>
          <w:i/>
          <w:spacing w:val="-2"/>
          <w:sz w:val="24"/>
        </w:rPr>
        <w:t xml:space="preserve"> </w:t>
      </w:r>
      <w:r w:rsidRPr="002263CE">
        <w:rPr>
          <w:rFonts w:ascii="Times New Roman" w:eastAsia="Times New Roman" w:hAnsi="Times New Roman" w:cs="Times New Roman"/>
          <w:b/>
          <w:i/>
          <w:sz w:val="24"/>
        </w:rPr>
        <w:t>«Детский</w:t>
      </w:r>
      <w:r w:rsidRPr="002263CE">
        <w:rPr>
          <w:rFonts w:ascii="Times New Roman" w:eastAsia="Times New Roman" w:hAnsi="Times New Roman" w:cs="Times New Roman"/>
          <w:b/>
          <w:i/>
          <w:spacing w:val="-3"/>
          <w:sz w:val="24"/>
        </w:rPr>
        <w:t xml:space="preserve"> </w:t>
      </w:r>
      <w:r w:rsidRPr="002263CE">
        <w:rPr>
          <w:rFonts w:ascii="Times New Roman" w:eastAsia="Times New Roman" w:hAnsi="Times New Roman" w:cs="Times New Roman"/>
          <w:b/>
          <w:i/>
          <w:sz w:val="24"/>
        </w:rPr>
        <w:t>сад</w:t>
      </w:r>
      <w:r w:rsidRPr="002263CE">
        <w:rPr>
          <w:rFonts w:ascii="Times New Roman" w:eastAsia="Times New Roman" w:hAnsi="Times New Roman" w:cs="Times New Roman"/>
          <w:b/>
          <w:i/>
          <w:spacing w:val="-4"/>
          <w:sz w:val="24"/>
        </w:rPr>
        <w:t xml:space="preserve"> </w:t>
      </w:r>
      <w:r w:rsidRPr="002263CE">
        <w:rPr>
          <w:rFonts w:ascii="Times New Roman" w:eastAsia="Times New Roman" w:hAnsi="Times New Roman" w:cs="Times New Roman"/>
          <w:b/>
          <w:i/>
          <w:sz w:val="24"/>
        </w:rPr>
        <w:t>комбинированного</w:t>
      </w:r>
      <w:r w:rsidRPr="002263CE">
        <w:rPr>
          <w:rFonts w:ascii="Times New Roman" w:eastAsia="Times New Roman" w:hAnsi="Times New Roman" w:cs="Times New Roman"/>
          <w:b/>
          <w:i/>
          <w:spacing w:val="-5"/>
          <w:sz w:val="24"/>
        </w:rPr>
        <w:t xml:space="preserve"> </w:t>
      </w:r>
      <w:r w:rsidRPr="002263CE">
        <w:rPr>
          <w:rFonts w:ascii="Times New Roman" w:eastAsia="Times New Roman" w:hAnsi="Times New Roman" w:cs="Times New Roman"/>
          <w:b/>
          <w:i/>
          <w:sz w:val="24"/>
        </w:rPr>
        <w:t>вида</w:t>
      </w:r>
      <w:r w:rsidRPr="002263CE">
        <w:rPr>
          <w:rFonts w:ascii="Times New Roman" w:eastAsia="Times New Roman" w:hAnsi="Times New Roman" w:cs="Times New Roman"/>
          <w:b/>
          <w:i/>
          <w:spacing w:val="-3"/>
          <w:sz w:val="24"/>
        </w:rPr>
        <w:t xml:space="preserve"> </w:t>
      </w:r>
      <w:r>
        <w:rPr>
          <w:rFonts w:ascii="Times New Roman" w:eastAsia="Times New Roman" w:hAnsi="Times New Roman" w:cs="Times New Roman"/>
          <w:b/>
          <w:i/>
          <w:sz w:val="24"/>
        </w:rPr>
        <w:t>№124</w:t>
      </w:r>
      <w:r w:rsidRPr="002263CE">
        <w:rPr>
          <w:rFonts w:ascii="Times New Roman" w:eastAsia="Times New Roman" w:hAnsi="Times New Roman" w:cs="Times New Roman"/>
          <w:b/>
          <w:i/>
          <w:sz w:val="24"/>
        </w:rPr>
        <w:t>»</w:t>
      </w:r>
      <w:r w:rsidRPr="002263CE">
        <w:rPr>
          <w:rFonts w:ascii="Times New Roman" w:eastAsia="Times New Roman" w:hAnsi="Times New Roman" w:cs="Times New Roman"/>
          <w:b/>
          <w:i/>
          <w:spacing w:val="60"/>
          <w:sz w:val="24"/>
        </w:rPr>
        <w:t xml:space="preserve"> </w:t>
      </w:r>
      <w:r w:rsidRPr="002263CE">
        <w:rPr>
          <w:rFonts w:ascii="Times New Roman" w:eastAsia="Times New Roman" w:hAnsi="Times New Roman" w:cs="Times New Roman"/>
          <w:spacing w:val="-2"/>
          <w:sz w:val="24"/>
        </w:rPr>
        <w:t>относится:</w:t>
      </w:r>
    </w:p>
    <w:p w14:paraId="48E6BE63" w14:textId="77777777" w:rsidR="002263CE" w:rsidRPr="002263CE" w:rsidRDefault="002263CE" w:rsidP="00687832">
      <w:pPr>
        <w:widowControl w:val="0"/>
        <w:numPr>
          <w:ilvl w:val="1"/>
          <w:numId w:val="210"/>
        </w:numPr>
        <w:tabs>
          <w:tab w:val="left" w:pos="1354"/>
        </w:tabs>
        <w:autoSpaceDE w:val="0"/>
        <w:autoSpaceDN w:val="0"/>
        <w:spacing w:after="0" w:line="240" w:lineRule="auto"/>
        <w:ind w:left="1354" w:hanging="138"/>
        <w:jc w:val="both"/>
        <w:rPr>
          <w:rFonts w:ascii="Times New Roman" w:eastAsia="Times New Roman" w:hAnsi="Times New Roman" w:cs="Times New Roman"/>
          <w:sz w:val="24"/>
        </w:rPr>
      </w:pPr>
      <w:r w:rsidRPr="002263CE">
        <w:rPr>
          <w:rFonts w:ascii="Times New Roman" w:eastAsia="Times New Roman" w:hAnsi="Times New Roman" w:cs="Times New Roman"/>
          <w:sz w:val="24"/>
        </w:rPr>
        <w:t>Групповые</w:t>
      </w:r>
      <w:r w:rsidRPr="002263CE">
        <w:rPr>
          <w:rFonts w:ascii="Times New Roman" w:eastAsia="Times New Roman" w:hAnsi="Times New Roman" w:cs="Times New Roman"/>
          <w:spacing w:val="8"/>
          <w:sz w:val="24"/>
        </w:rPr>
        <w:t xml:space="preserve"> </w:t>
      </w:r>
      <w:r w:rsidRPr="002263CE">
        <w:rPr>
          <w:rFonts w:ascii="Times New Roman" w:eastAsia="Times New Roman" w:hAnsi="Times New Roman" w:cs="Times New Roman"/>
          <w:spacing w:val="-2"/>
          <w:sz w:val="24"/>
        </w:rPr>
        <w:t>объединения;</w:t>
      </w:r>
    </w:p>
    <w:p w14:paraId="5722A7A4" w14:textId="77777777" w:rsidR="002263CE" w:rsidRPr="002263CE" w:rsidRDefault="002263CE" w:rsidP="00687832">
      <w:pPr>
        <w:widowControl w:val="0"/>
        <w:numPr>
          <w:ilvl w:val="1"/>
          <w:numId w:val="210"/>
        </w:numPr>
        <w:tabs>
          <w:tab w:val="left" w:pos="1354"/>
        </w:tabs>
        <w:autoSpaceDE w:val="0"/>
        <w:autoSpaceDN w:val="0"/>
        <w:spacing w:after="0" w:line="240" w:lineRule="auto"/>
        <w:ind w:left="1354" w:hanging="138"/>
        <w:jc w:val="both"/>
        <w:rPr>
          <w:rFonts w:ascii="Times New Roman" w:eastAsia="Times New Roman" w:hAnsi="Times New Roman" w:cs="Times New Roman"/>
          <w:sz w:val="24"/>
        </w:rPr>
      </w:pPr>
      <w:r w:rsidRPr="002263CE">
        <w:rPr>
          <w:rFonts w:ascii="Times New Roman" w:eastAsia="Times New Roman" w:hAnsi="Times New Roman" w:cs="Times New Roman"/>
          <w:sz w:val="24"/>
        </w:rPr>
        <w:t>Коллектив</w:t>
      </w:r>
      <w:r w:rsidRPr="002263CE">
        <w:rPr>
          <w:rFonts w:ascii="Times New Roman" w:eastAsia="Times New Roman" w:hAnsi="Times New Roman" w:cs="Times New Roman"/>
          <w:spacing w:val="4"/>
          <w:sz w:val="24"/>
        </w:rPr>
        <w:t xml:space="preserve"> </w:t>
      </w:r>
      <w:r w:rsidRPr="002263CE">
        <w:rPr>
          <w:rFonts w:ascii="Times New Roman" w:eastAsia="Times New Roman" w:hAnsi="Times New Roman" w:cs="Times New Roman"/>
          <w:sz w:val="24"/>
        </w:rPr>
        <w:t>воспитанников</w:t>
      </w:r>
      <w:r w:rsidRPr="002263CE">
        <w:rPr>
          <w:rFonts w:ascii="Times New Roman" w:eastAsia="Times New Roman" w:hAnsi="Times New Roman" w:cs="Times New Roman"/>
          <w:spacing w:val="5"/>
          <w:sz w:val="24"/>
        </w:rPr>
        <w:t xml:space="preserve"> </w:t>
      </w:r>
      <w:r w:rsidRPr="002263CE">
        <w:rPr>
          <w:rFonts w:ascii="Times New Roman" w:eastAsia="Times New Roman" w:hAnsi="Times New Roman" w:cs="Times New Roman"/>
          <w:sz w:val="24"/>
        </w:rPr>
        <w:t>ДОУ</w:t>
      </w:r>
      <w:r w:rsidRPr="002263CE">
        <w:rPr>
          <w:rFonts w:ascii="Times New Roman" w:eastAsia="Times New Roman" w:hAnsi="Times New Roman" w:cs="Times New Roman"/>
          <w:spacing w:val="5"/>
          <w:sz w:val="24"/>
        </w:rPr>
        <w:t xml:space="preserve"> </w:t>
      </w:r>
      <w:r w:rsidRPr="002263CE">
        <w:rPr>
          <w:rFonts w:ascii="Times New Roman" w:eastAsia="Times New Roman" w:hAnsi="Times New Roman" w:cs="Times New Roman"/>
          <w:sz w:val="24"/>
        </w:rPr>
        <w:t>в</w:t>
      </w:r>
      <w:r w:rsidRPr="002263CE">
        <w:rPr>
          <w:rFonts w:ascii="Times New Roman" w:eastAsia="Times New Roman" w:hAnsi="Times New Roman" w:cs="Times New Roman"/>
          <w:spacing w:val="3"/>
          <w:sz w:val="24"/>
        </w:rPr>
        <w:t xml:space="preserve"> </w:t>
      </w:r>
      <w:r w:rsidRPr="002263CE">
        <w:rPr>
          <w:rFonts w:ascii="Times New Roman" w:eastAsia="Times New Roman" w:hAnsi="Times New Roman" w:cs="Times New Roman"/>
          <w:spacing w:val="-2"/>
          <w:sz w:val="24"/>
        </w:rPr>
        <w:t>целом;</w:t>
      </w:r>
    </w:p>
    <w:p w14:paraId="678629F3" w14:textId="77777777" w:rsidR="002263CE" w:rsidRPr="002263CE" w:rsidRDefault="002263CE" w:rsidP="00687832">
      <w:pPr>
        <w:widowControl w:val="0"/>
        <w:numPr>
          <w:ilvl w:val="1"/>
          <w:numId w:val="210"/>
        </w:numPr>
        <w:tabs>
          <w:tab w:val="left" w:pos="1422"/>
        </w:tabs>
        <w:autoSpaceDE w:val="0"/>
        <w:autoSpaceDN w:val="0"/>
        <w:spacing w:after="0" w:line="240" w:lineRule="auto"/>
        <w:ind w:left="0" w:right="-2" w:firstLine="1134"/>
        <w:jc w:val="both"/>
        <w:rPr>
          <w:rFonts w:ascii="Times New Roman" w:eastAsia="Times New Roman" w:hAnsi="Times New Roman" w:cs="Times New Roman"/>
          <w:sz w:val="24"/>
        </w:rPr>
      </w:pPr>
      <w:r w:rsidRPr="002263CE">
        <w:rPr>
          <w:rFonts w:ascii="Times New Roman" w:eastAsia="Times New Roman" w:hAnsi="Times New Roman" w:cs="Times New Roman"/>
          <w:sz w:val="24"/>
        </w:rPr>
        <w:t xml:space="preserve">Спонтанно и запланированные мини-групповые объединения детей по интересам и </w:t>
      </w:r>
      <w:r w:rsidRPr="002263CE">
        <w:rPr>
          <w:rFonts w:ascii="Times New Roman" w:eastAsia="Times New Roman" w:hAnsi="Times New Roman" w:cs="Times New Roman"/>
          <w:spacing w:val="-2"/>
          <w:sz w:val="24"/>
        </w:rPr>
        <w:t>деятельности.</w:t>
      </w:r>
    </w:p>
    <w:p w14:paraId="21043448" w14:textId="77777777" w:rsidR="0081385C" w:rsidRPr="0081385C" w:rsidRDefault="0081385C" w:rsidP="0081385C">
      <w:pPr>
        <w:widowControl w:val="0"/>
        <w:autoSpaceDE w:val="0"/>
        <w:autoSpaceDN w:val="0"/>
        <w:spacing w:after="0" w:line="240" w:lineRule="auto"/>
        <w:rPr>
          <w:rFonts w:ascii="Times New Roman" w:eastAsia="Times New Roman" w:hAnsi="Times New Roman" w:cs="Times New Roman"/>
          <w:sz w:val="27"/>
          <w:szCs w:val="24"/>
        </w:rPr>
      </w:pPr>
    </w:p>
    <w:p w14:paraId="3956824D"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b/>
          <w:sz w:val="24"/>
          <w:szCs w:val="24"/>
        </w:rPr>
        <w:t xml:space="preserve">      Культура поведения воспитателя в общностях как значимая составляющая уклада.</w:t>
      </w:r>
      <w:r w:rsidRPr="0081385C">
        <w:rPr>
          <w:rFonts w:ascii="Times New Roman" w:eastAsia="Times New Roman" w:hAnsi="Times New Roman" w:cs="Times New Roman"/>
          <w:b/>
          <w:spacing w:val="1"/>
          <w:sz w:val="24"/>
          <w:szCs w:val="24"/>
        </w:rPr>
        <w:t xml:space="preserve"> </w:t>
      </w:r>
      <w:r w:rsidRPr="0081385C">
        <w:rPr>
          <w:rFonts w:ascii="Times New Roman" w:eastAsia="Times New Roman" w:hAnsi="Times New Roman" w:cs="Times New Roman"/>
          <w:sz w:val="24"/>
          <w:szCs w:val="24"/>
        </w:rPr>
        <w:t>Культура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поведения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взрослых 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детском</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саду направлена</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создание</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воспитывающей</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как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условия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решения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возрастных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задач</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психологическая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атмосфера,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эмоциональный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настрой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группы,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спокойная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обстановка,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отсутствие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спешки,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разумная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сбалансированность</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планов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это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необходимые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условия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нормальной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жизни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развития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детей.</w:t>
      </w:r>
    </w:p>
    <w:p w14:paraId="46D19D23"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Воспитатель</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должен</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соблюдать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кодекс</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нормы</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профессиональной</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этики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поведения:</w:t>
      </w:r>
    </w:p>
    <w:p w14:paraId="72862765" w14:textId="77777777" w:rsidR="0081385C" w:rsidRPr="0081385C" w:rsidRDefault="0081385C" w:rsidP="00687832">
      <w:pPr>
        <w:widowControl w:val="0"/>
        <w:numPr>
          <w:ilvl w:val="0"/>
          <w:numId w:val="171"/>
        </w:numPr>
        <w:autoSpaceDE w:val="0"/>
        <w:autoSpaceDN w:val="0"/>
        <w:spacing w:after="0" w:line="240" w:lineRule="auto"/>
        <w:ind w:firstLine="173"/>
        <w:rPr>
          <w:rFonts w:ascii="Times New Roman" w:eastAsia="Times New Roman" w:hAnsi="Times New Roman" w:cs="Times New Roman"/>
          <w:sz w:val="24"/>
        </w:rPr>
      </w:pPr>
      <w:r w:rsidRPr="0081385C">
        <w:rPr>
          <w:rFonts w:ascii="Times New Roman" w:eastAsia="Times New Roman" w:hAnsi="Times New Roman" w:cs="Times New Roman"/>
          <w:sz w:val="24"/>
        </w:rPr>
        <w:t>педагог</w:t>
      </w:r>
      <w:r w:rsidRPr="0081385C">
        <w:rPr>
          <w:rFonts w:ascii="Times New Roman" w:eastAsia="Times New Roman" w:hAnsi="Times New Roman" w:cs="Times New Roman"/>
          <w:spacing w:val="33"/>
          <w:sz w:val="24"/>
        </w:rPr>
        <w:t xml:space="preserve"> </w:t>
      </w:r>
      <w:r w:rsidRPr="0081385C">
        <w:rPr>
          <w:rFonts w:ascii="Times New Roman" w:eastAsia="Times New Roman" w:hAnsi="Times New Roman" w:cs="Times New Roman"/>
          <w:sz w:val="24"/>
        </w:rPr>
        <w:t>всегда</w:t>
      </w:r>
      <w:r w:rsidRPr="0081385C">
        <w:rPr>
          <w:rFonts w:ascii="Times New Roman" w:eastAsia="Times New Roman" w:hAnsi="Times New Roman" w:cs="Times New Roman"/>
          <w:spacing w:val="35"/>
          <w:sz w:val="24"/>
        </w:rPr>
        <w:t xml:space="preserve"> </w:t>
      </w:r>
      <w:r w:rsidRPr="0081385C">
        <w:rPr>
          <w:rFonts w:ascii="Times New Roman" w:eastAsia="Times New Roman" w:hAnsi="Times New Roman" w:cs="Times New Roman"/>
          <w:sz w:val="24"/>
        </w:rPr>
        <w:t>выходит</w:t>
      </w:r>
      <w:r w:rsidRPr="0081385C">
        <w:rPr>
          <w:rFonts w:ascii="Times New Roman" w:eastAsia="Times New Roman" w:hAnsi="Times New Roman" w:cs="Times New Roman"/>
          <w:spacing w:val="36"/>
          <w:sz w:val="24"/>
        </w:rPr>
        <w:t xml:space="preserve"> </w:t>
      </w:r>
      <w:r w:rsidRPr="0081385C">
        <w:rPr>
          <w:rFonts w:ascii="Times New Roman" w:eastAsia="Times New Roman" w:hAnsi="Times New Roman" w:cs="Times New Roman"/>
          <w:sz w:val="24"/>
        </w:rPr>
        <w:t>навстречу</w:t>
      </w:r>
      <w:r w:rsidRPr="0081385C">
        <w:rPr>
          <w:rFonts w:ascii="Times New Roman" w:eastAsia="Times New Roman" w:hAnsi="Times New Roman" w:cs="Times New Roman"/>
          <w:spacing w:val="26"/>
          <w:sz w:val="24"/>
        </w:rPr>
        <w:t xml:space="preserve"> </w:t>
      </w:r>
      <w:r w:rsidRPr="0081385C">
        <w:rPr>
          <w:rFonts w:ascii="Times New Roman" w:eastAsia="Times New Roman" w:hAnsi="Times New Roman" w:cs="Times New Roman"/>
          <w:sz w:val="24"/>
        </w:rPr>
        <w:t>родителям</w:t>
      </w:r>
      <w:r w:rsidRPr="0081385C">
        <w:rPr>
          <w:rFonts w:ascii="Times New Roman" w:eastAsia="Times New Roman" w:hAnsi="Times New Roman" w:cs="Times New Roman"/>
          <w:spacing w:val="37"/>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37"/>
          <w:sz w:val="24"/>
        </w:rPr>
        <w:t xml:space="preserve"> </w:t>
      </w:r>
      <w:r w:rsidRPr="0081385C">
        <w:rPr>
          <w:rFonts w:ascii="Times New Roman" w:eastAsia="Times New Roman" w:hAnsi="Times New Roman" w:cs="Times New Roman"/>
          <w:sz w:val="24"/>
        </w:rPr>
        <w:t>приветствует</w:t>
      </w:r>
      <w:r w:rsidRPr="0081385C">
        <w:rPr>
          <w:rFonts w:ascii="Times New Roman" w:eastAsia="Times New Roman" w:hAnsi="Times New Roman" w:cs="Times New Roman"/>
          <w:spacing w:val="36"/>
          <w:sz w:val="24"/>
        </w:rPr>
        <w:t xml:space="preserve"> </w:t>
      </w:r>
      <w:r w:rsidRPr="0081385C">
        <w:rPr>
          <w:rFonts w:ascii="Times New Roman" w:eastAsia="Times New Roman" w:hAnsi="Times New Roman" w:cs="Times New Roman"/>
          <w:sz w:val="24"/>
        </w:rPr>
        <w:t>родителей</w:t>
      </w:r>
      <w:r w:rsidRPr="0081385C">
        <w:rPr>
          <w:rFonts w:ascii="Times New Roman" w:eastAsia="Times New Roman" w:hAnsi="Times New Roman" w:cs="Times New Roman"/>
          <w:spacing w:val="37"/>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37"/>
          <w:sz w:val="24"/>
        </w:rPr>
        <w:t xml:space="preserve"> </w:t>
      </w:r>
      <w:r w:rsidRPr="0081385C">
        <w:rPr>
          <w:rFonts w:ascii="Times New Roman" w:eastAsia="Times New Roman" w:hAnsi="Times New Roman" w:cs="Times New Roman"/>
          <w:sz w:val="24"/>
        </w:rPr>
        <w:t>детей</w:t>
      </w:r>
      <w:r w:rsidRPr="0081385C">
        <w:rPr>
          <w:rFonts w:ascii="Times New Roman" w:eastAsia="Times New Roman" w:hAnsi="Times New Roman" w:cs="Times New Roman"/>
          <w:spacing w:val="-57"/>
          <w:sz w:val="24"/>
        </w:rPr>
        <w:t xml:space="preserve"> </w:t>
      </w:r>
      <w:r w:rsidRPr="0081385C">
        <w:rPr>
          <w:rFonts w:ascii="Times New Roman" w:eastAsia="Times New Roman" w:hAnsi="Times New Roman" w:cs="Times New Roman"/>
          <w:sz w:val="24"/>
        </w:rPr>
        <w:t>первым;</w:t>
      </w:r>
    </w:p>
    <w:p w14:paraId="1FA24C2C"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улыбка</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всегда</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обязательная</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часть</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приветствия;</w:t>
      </w:r>
    </w:p>
    <w:p w14:paraId="3050FED7"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педагог</w:t>
      </w:r>
      <w:r w:rsidRPr="0081385C">
        <w:rPr>
          <w:rFonts w:ascii="Times New Roman" w:eastAsia="Times New Roman" w:hAnsi="Times New Roman" w:cs="Times New Roman"/>
          <w:spacing w:val="-8"/>
          <w:sz w:val="24"/>
        </w:rPr>
        <w:t xml:space="preserve"> </w:t>
      </w:r>
      <w:r w:rsidRPr="0081385C">
        <w:rPr>
          <w:rFonts w:ascii="Times New Roman" w:eastAsia="Times New Roman" w:hAnsi="Times New Roman" w:cs="Times New Roman"/>
          <w:sz w:val="24"/>
        </w:rPr>
        <w:t>описывает</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события</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ситуации,</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но</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не</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даёт</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им</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оценки;</w:t>
      </w:r>
    </w:p>
    <w:p w14:paraId="2E4D4331"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педагог</w:t>
      </w:r>
      <w:r w:rsidRPr="0081385C">
        <w:rPr>
          <w:rFonts w:ascii="Times New Roman" w:eastAsia="Times New Roman" w:hAnsi="Times New Roman" w:cs="Times New Roman"/>
          <w:spacing w:val="45"/>
          <w:sz w:val="24"/>
        </w:rPr>
        <w:t xml:space="preserve"> </w:t>
      </w:r>
      <w:r w:rsidRPr="0081385C">
        <w:rPr>
          <w:rFonts w:ascii="Times New Roman" w:eastAsia="Times New Roman" w:hAnsi="Times New Roman" w:cs="Times New Roman"/>
          <w:sz w:val="24"/>
        </w:rPr>
        <w:t>не</w:t>
      </w:r>
      <w:r w:rsidRPr="0081385C">
        <w:rPr>
          <w:rFonts w:ascii="Times New Roman" w:eastAsia="Times New Roman" w:hAnsi="Times New Roman" w:cs="Times New Roman"/>
          <w:spacing w:val="38"/>
          <w:sz w:val="24"/>
        </w:rPr>
        <w:t xml:space="preserve"> </w:t>
      </w:r>
      <w:r w:rsidRPr="0081385C">
        <w:rPr>
          <w:rFonts w:ascii="Times New Roman" w:eastAsia="Times New Roman" w:hAnsi="Times New Roman" w:cs="Times New Roman"/>
          <w:sz w:val="24"/>
        </w:rPr>
        <w:t>обвиняет</w:t>
      </w:r>
      <w:r w:rsidRPr="0081385C">
        <w:rPr>
          <w:rFonts w:ascii="Times New Roman" w:eastAsia="Times New Roman" w:hAnsi="Times New Roman" w:cs="Times New Roman"/>
          <w:spacing w:val="45"/>
          <w:sz w:val="24"/>
        </w:rPr>
        <w:t xml:space="preserve"> </w:t>
      </w:r>
      <w:r w:rsidRPr="0081385C">
        <w:rPr>
          <w:rFonts w:ascii="Times New Roman" w:eastAsia="Times New Roman" w:hAnsi="Times New Roman" w:cs="Times New Roman"/>
          <w:sz w:val="24"/>
        </w:rPr>
        <w:t>родителей</w:t>
      </w:r>
      <w:r w:rsidRPr="0081385C">
        <w:rPr>
          <w:rFonts w:ascii="Times New Roman" w:eastAsia="Times New Roman" w:hAnsi="Times New Roman" w:cs="Times New Roman"/>
          <w:spacing w:val="45"/>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45"/>
          <w:sz w:val="24"/>
        </w:rPr>
        <w:t xml:space="preserve"> </w:t>
      </w:r>
      <w:r w:rsidRPr="0081385C">
        <w:rPr>
          <w:rFonts w:ascii="Times New Roman" w:eastAsia="Times New Roman" w:hAnsi="Times New Roman" w:cs="Times New Roman"/>
          <w:sz w:val="24"/>
        </w:rPr>
        <w:t>не</w:t>
      </w:r>
      <w:r w:rsidRPr="0081385C">
        <w:rPr>
          <w:rFonts w:ascii="Times New Roman" w:eastAsia="Times New Roman" w:hAnsi="Times New Roman" w:cs="Times New Roman"/>
          <w:spacing w:val="43"/>
          <w:sz w:val="24"/>
        </w:rPr>
        <w:t xml:space="preserve"> </w:t>
      </w:r>
      <w:r w:rsidRPr="0081385C">
        <w:rPr>
          <w:rFonts w:ascii="Times New Roman" w:eastAsia="Times New Roman" w:hAnsi="Times New Roman" w:cs="Times New Roman"/>
          <w:sz w:val="24"/>
        </w:rPr>
        <w:t>возлагает</w:t>
      </w:r>
      <w:r w:rsidRPr="0081385C">
        <w:rPr>
          <w:rFonts w:ascii="Times New Roman" w:eastAsia="Times New Roman" w:hAnsi="Times New Roman" w:cs="Times New Roman"/>
          <w:spacing w:val="48"/>
          <w:sz w:val="24"/>
        </w:rPr>
        <w:t xml:space="preserve"> </w:t>
      </w:r>
      <w:r w:rsidRPr="0081385C">
        <w:rPr>
          <w:rFonts w:ascii="Times New Roman" w:eastAsia="Times New Roman" w:hAnsi="Times New Roman" w:cs="Times New Roman"/>
          <w:sz w:val="24"/>
        </w:rPr>
        <w:t>на</w:t>
      </w:r>
      <w:r w:rsidRPr="0081385C">
        <w:rPr>
          <w:rFonts w:ascii="Times New Roman" w:eastAsia="Times New Roman" w:hAnsi="Times New Roman" w:cs="Times New Roman"/>
          <w:spacing w:val="43"/>
          <w:sz w:val="24"/>
        </w:rPr>
        <w:t xml:space="preserve"> </w:t>
      </w:r>
      <w:r w:rsidRPr="0081385C">
        <w:rPr>
          <w:rFonts w:ascii="Times New Roman" w:eastAsia="Times New Roman" w:hAnsi="Times New Roman" w:cs="Times New Roman"/>
          <w:sz w:val="24"/>
        </w:rPr>
        <w:t>них</w:t>
      </w:r>
      <w:r w:rsidRPr="0081385C">
        <w:rPr>
          <w:rFonts w:ascii="Times New Roman" w:eastAsia="Times New Roman" w:hAnsi="Times New Roman" w:cs="Times New Roman"/>
          <w:spacing w:val="39"/>
          <w:sz w:val="24"/>
        </w:rPr>
        <w:t xml:space="preserve"> </w:t>
      </w:r>
      <w:r w:rsidRPr="0081385C">
        <w:rPr>
          <w:rFonts w:ascii="Times New Roman" w:eastAsia="Times New Roman" w:hAnsi="Times New Roman" w:cs="Times New Roman"/>
          <w:sz w:val="24"/>
        </w:rPr>
        <w:t>ответственность</w:t>
      </w:r>
      <w:r w:rsidRPr="0081385C">
        <w:rPr>
          <w:rFonts w:ascii="Times New Roman" w:eastAsia="Times New Roman" w:hAnsi="Times New Roman" w:cs="Times New Roman"/>
          <w:spacing w:val="46"/>
          <w:sz w:val="24"/>
        </w:rPr>
        <w:t xml:space="preserve"> </w:t>
      </w:r>
      <w:r w:rsidRPr="0081385C">
        <w:rPr>
          <w:rFonts w:ascii="Times New Roman" w:eastAsia="Times New Roman" w:hAnsi="Times New Roman" w:cs="Times New Roman"/>
          <w:sz w:val="24"/>
        </w:rPr>
        <w:t>за</w:t>
      </w:r>
      <w:r w:rsidRPr="0081385C">
        <w:rPr>
          <w:rFonts w:ascii="Times New Roman" w:eastAsia="Times New Roman" w:hAnsi="Times New Roman" w:cs="Times New Roman"/>
          <w:spacing w:val="43"/>
          <w:sz w:val="24"/>
        </w:rPr>
        <w:t xml:space="preserve"> </w:t>
      </w:r>
      <w:r w:rsidRPr="0081385C">
        <w:rPr>
          <w:rFonts w:ascii="Times New Roman" w:eastAsia="Times New Roman" w:hAnsi="Times New Roman" w:cs="Times New Roman"/>
          <w:sz w:val="24"/>
        </w:rPr>
        <w:t>поведение</w:t>
      </w:r>
      <w:r w:rsidRPr="0081385C">
        <w:rPr>
          <w:rFonts w:ascii="Times New Roman" w:eastAsia="Times New Roman" w:hAnsi="Times New Roman" w:cs="Times New Roman"/>
          <w:spacing w:val="-57"/>
          <w:sz w:val="24"/>
        </w:rPr>
        <w:t xml:space="preserve"> </w:t>
      </w:r>
      <w:r w:rsidRPr="0081385C">
        <w:rPr>
          <w:rFonts w:ascii="Times New Roman" w:eastAsia="Times New Roman" w:hAnsi="Times New Roman" w:cs="Times New Roman"/>
          <w:sz w:val="24"/>
        </w:rPr>
        <w:t>детей</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в</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детском</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саду;</w:t>
      </w:r>
    </w:p>
    <w:p w14:paraId="65177468"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тон</w:t>
      </w:r>
      <w:r w:rsidRPr="0081385C">
        <w:rPr>
          <w:rFonts w:ascii="Times New Roman" w:eastAsia="Times New Roman" w:hAnsi="Times New Roman" w:cs="Times New Roman"/>
          <w:spacing w:val="-10"/>
          <w:sz w:val="24"/>
        </w:rPr>
        <w:t xml:space="preserve"> </w:t>
      </w:r>
      <w:r w:rsidRPr="0081385C">
        <w:rPr>
          <w:rFonts w:ascii="Times New Roman" w:eastAsia="Times New Roman" w:hAnsi="Times New Roman" w:cs="Times New Roman"/>
          <w:sz w:val="24"/>
        </w:rPr>
        <w:t>общения</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ровный</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и дружелюбный,</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исключается</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повышение</w:t>
      </w:r>
      <w:r w:rsidRPr="0081385C">
        <w:rPr>
          <w:rFonts w:ascii="Times New Roman" w:eastAsia="Times New Roman" w:hAnsi="Times New Roman" w:cs="Times New Roman"/>
          <w:spacing w:val="-6"/>
          <w:sz w:val="24"/>
        </w:rPr>
        <w:t xml:space="preserve"> </w:t>
      </w:r>
      <w:r w:rsidRPr="0081385C">
        <w:rPr>
          <w:rFonts w:ascii="Times New Roman" w:eastAsia="Times New Roman" w:hAnsi="Times New Roman" w:cs="Times New Roman"/>
          <w:sz w:val="24"/>
        </w:rPr>
        <w:t>голоса;</w:t>
      </w:r>
    </w:p>
    <w:p w14:paraId="4FD9B02B"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уважительное</w:t>
      </w:r>
      <w:r w:rsidRPr="0081385C">
        <w:rPr>
          <w:rFonts w:ascii="Times New Roman" w:eastAsia="Times New Roman" w:hAnsi="Times New Roman" w:cs="Times New Roman"/>
          <w:spacing w:val="-11"/>
          <w:sz w:val="24"/>
        </w:rPr>
        <w:t xml:space="preserve"> </w:t>
      </w:r>
      <w:r w:rsidRPr="0081385C">
        <w:rPr>
          <w:rFonts w:ascii="Times New Roman" w:eastAsia="Times New Roman" w:hAnsi="Times New Roman" w:cs="Times New Roman"/>
          <w:sz w:val="24"/>
        </w:rPr>
        <w:t>отношение</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к</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личности</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воспитанника;</w:t>
      </w:r>
    </w:p>
    <w:p w14:paraId="6D483B28"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умение</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заинтересованно слушать</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собеседника</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сопереживать</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ему;</w:t>
      </w:r>
    </w:p>
    <w:p w14:paraId="0712700F"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умение</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видеть</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7"/>
          <w:sz w:val="24"/>
        </w:rPr>
        <w:t xml:space="preserve"> </w:t>
      </w:r>
      <w:r w:rsidRPr="0081385C">
        <w:rPr>
          <w:rFonts w:ascii="Times New Roman" w:eastAsia="Times New Roman" w:hAnsi="Times New Roman" w:cs="Times New Roman"/>
          <w:sz w:val="24"/>
        </w:rPr>
        <w:t>слышать</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воспитанника,</w:t>
      </w:r>
      <w:r w:rsidRPr="0081385C">
        <w:rPr>
          <w:rFonts w:ascii="Times New Roman" w:eastAsia="Times New Roman" w:hAnsi="Times New Roman" w:cs="Times New Roman"/>
          <w:spacing w:val="-6"/>
          <w:sz w:val="24"/>
        </w:rPr>
        <w:t xml:space="preserve"> </w:t>
      </w:r>
      <w:r w:rsidRPr="0081385C">
        <w:rPr>
          <w:rFonts w:ascii="Times New Roman" w:eastAsia="Times New Roman" w:hAnsi="Times New Roman" w:cs="Times New Roman"/>
          <w:sz w:val="24"/>
        </w:rPr>
        <w:t>сопереживать</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ему;</w:t>
      </w:r>
    </w:p>
    <w:p w14:paraId="6961B31B"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уравновешенность</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самообладание,</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выдержка</w:t>
      </w:r>
      <w:r w:rsidRPr="0081385C">
        <w:rPr>
          <w:rFonts w:ascii="Times New Roman" w:eastAsia="Times New Roman" w:hAnsi="Times New Roman" w:cs="Times New Roman"/>
          <w:spacing w:val="-7"/>
          <w:sz w:val="24"/>
        </w:rPr>
        <w:t xml:space="preserve"> </w:t>
      </w:r>
      <w:r w:rsidRPr="0081385C">
        <w:rPr>
          <w:rFonts w:ascii="Times New Roman" w:eastAsia="Times New Roman" w:hAnsi="Times New Roman" w:cs="Times New Roman"/>
          <w:sz w:val="24"/>
        </w:rPr>
        <w:t>в</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отношениях</w:t>
      </w:r>
      <w:r w:rsidRPr="0081385C">
        <w:rPr>
          <w:rFonts w:ascii="Times New Roman" w:eastAsia="Times New Roman" w:hAnsi="Times New Roman" w:cs="Times New Roman"/>
          <w:spacing w:val="-6"/>
          <w:sz w:val="24"/>
        </w:rPr>
        <w:t xml:space="preserve"> </w:t>
      </w:r>
      <w:r w:rsidRPr="0081385C">
        <w:rPr>
          <w:rFonts w:ascii="Times New Roman" w:eastAsia="Times New Roman" w:hAnsi="Times New Roman" w:cs="Times New Roman"/>
          <w:sz w:val="24"/>
        </w:rPr>
        <w:t>с</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детьми;</w:t>
      </w:r>
    </w:p>
    <w:p w14:paraId="642113D5"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умение</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быстро</w:t>
      </w:r>
      <w:r w:rsidRPr="0081385C">
        <w:rPr>
          <w:rFonts w:ascii="Times New Roman" w:eastAsia="Times New Roman" w:hAnsi="Times New Roman" w:cs="Times New Roman"/>
          <w:spacing w:val="7"/>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правильно</w:t>
      </w:r>
      <w:r w:rsidRPr="0081385C">
        <w:rPr>
          <w:rFonts w:ascii="Times New Roman" w:eastAsia="Times New Roman" w:hAnsi="Times New Roman" w:cs="Times New Roman"/>
          <w:spacing w:val="60"/>
          <w:sz w:val="24"/>
        </w:rPr>
        <w:t xml:space="preserve"> </w:t>
      </w:r>
      <w:r w:rsidRPr="0081385C">
        <w:rPr>
          <w:rFonts w:ascii="Times New Roman" w:eastAsia="Times New Roman" w:hAnsi="Times New Roman" w:cs="Times New Roman"/>
          <w:sz w:val="24"/>
        </w:rPr>
        <w:t>оценивать</w:t>
      </w:r>
      <w:r w:rsidRPr="0081385C">
        <w:rPr>
          <w:rFonts w:ascii="Times New Roman" w:eastAsia="Times New Roman" w:hAnsi="Times New Roman" w:cs="Times New Roman"/>
          <w:spacing w:val="67"/>
          <w:sz w:val="24"/>
        </w:rPr>
        <w:t xml:space="preserve"> </w:t>
      </w:r>
      <w:r w:rsidRPr="0081385C">
        <w:rPr>
          <w:rFonts w:ascii="Times New Roman" w:eastAsia="Times New Roman" w:hAnsi="Times New Roman" w:cs="Times New Roman"/>
          <w:sz w:val="24"/>
        </w:rPr>
        <w:t>сложившуюся</w:t>
      </w:r>
      <w:r w:rsidRPr="0081385C">
        <w:rPr>
          <w:rFonts w:ascii="Times New Roman" w:eastAsia="Times New Roman" w:hAnsi="Times New Roman" w:cs="Times New Roman"/>
          <w:spacing w:val="65"/>
          <w:sz w:val="24"/>
        </w:rPr>
        <w:t xml:space="preserve"> </w:t>
      </w:r>
      <w:r w:rsidRPr="0081385C">
        <w:rPr>
          <w:rFonts w:ascii="Times New Roman" w:eastAsia="Times New Roman" w:hAnsi="Times New Roman" w:cs="Times New Roman"/>
          <w:sz w:val="24"/>
        </w:rPr>
        <w:t>обстановку</w:t>
      </w:r>
      <w:r w:rsidRPr="0081385C">
        <w:rPr>
          <w:rFonts w:ascii="Times New Roman" w:eastAsia="Times New Roman" w:hAnsi="Times New Roman" w:cs="Times New Roman"/>
          <w:spacing w:val="56"/>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67"/>
          <w:sz w:val="24"/>
        </w:rPr>
        <w:t xml:space="preserve"> </w:t>
      </w:r>
      <w:r w:rsidRPr="0081385C">
        <w:rPr>
          <w:rFonts w:ascii="Times New Roman" w:eastAsia="Times New Roman" w:hAnsi="Times New Roman" w:cs="Times New Roman"/>
          <w:sz w:val="24"/>
        </w:rPr>
        <w:t>в</w:t>
      </w:r>
      <w:r w:rsidRPr="0081385C">
        <w:rPr>
          <w:rFonts w:ascii="Times New Roman" w:eastAsia="Times New Roman" w:hAnsi="Times New Roman" w:cs="Times New Roman"/>
          <w:spacing w:val="62"/>
          <w:sz w:val="24"/>
        </w:rPr>
        <w:t xml:space="preserve"> </w:t>
      </w:r>
      <w:r w:rsidRPr="0081385C">
        <w:rPr>
          <w:rFonts w:ascii="Times New Roman" w:eastAsia="Times New Roman" w:hAnsi="Times New Roman" w:cs="Times New Roman"/>
          <w:sz w:val="24"/>
        </w:rPr>
        <w:t>то</w:t>
      </w:r>
      <w:r>
        <w:rPr>
          <w:rFonts w:ascii="Times New Roman" w:eastAsia="Times New Roman" w:hAnsi="Times New Roman" w:cs="Times New Roman"/>
          <w:sz w:val="24"/>
        </w:rPr>
        <w:t xml:space="preserve"> </w:t>
      </w:r>
      <w:r w:rsidRPr="0081385C">
        <w:rPr>
          <w:rFonts w:ascii="Times New Roman" w:eastAsia="Times New Roman" w:hAnsi="Times New Roman" w:cs="Times New Roman"/>
          <w:sz w:val="24"/>
        </w:rPr>
        <w:t>же  время</w:t>
      </w:r>
      <w:r w:rsidRPr="0081385C">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p>
    <w:p w14:paraId="6402CA56" w14:textId="77777777" w:rsidR="0081385C" w:rsidRPr="0081385C" w:rsidRDefault="0081385C" w:rsidP="0081385C">
      <w:pPr>
        <w:widowControl w:val="0"/>
        <w:autoSpaceDE w:val="0"/>
        <w:autoSpaceDN w:val="0"/>
        <w:spacing w:after="0" w:line="240" w:lineRule="auto"/>
        <w:ind w:left="709"/>
        <w:rPr>
          <w:rFonts w:ascii="Times New Roman" w:eastAsia="Times New Roman" w:hAnsi="Times New Roman" w:cs="Times New Roman"/>
          <w:sz w:val="24"/>
        </w:rPr>
      </w:pPr>
      <w:r w:rsidRPr="0081385C">
        <w:rPr>
          <w:rFonts w:ascii="Times New Roman" w:eastAsia="Times New Roman" w:hAnsi="Times New Roman" w:cs="Times New Roman"/>
          <w:sz w:val="24"/>
        </w:rPr>
        <w:t>не торопиться</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с</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выводами</w:t>
      </w:r>
      <w:r w:rsidRPr="0081385C">
        <w:rPr>
          <w:rFonts w:ascii="Times New Roman" w:eastAsia="Times New Roman" w:hAnsi="Times New Roman" w:cs="Times New Roman"/>
          <w:spacing w:val="-7"/>
          <w:sz w:val="24"/>
        </w:rPr>
        <w:t xml:space="preserve"> </w:t>
      </w:r>
      <w:r w:rsidRPr="0081385C">
        <w:rPr>
          <w:rFonts w:ascii="Times New Roman" w:eastAsia="Times New Roman" w:hAnsi="Times New Roman" w:cs="Times New Roman"/>
          <w:sz w:val="24"/>
        </w:rPr>
        <w:t>о</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поведении</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способностях</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воспитанников;</w:t>
      </w:r>
    </w:p>
    <w:p w14:paraId="5A193E06"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умение</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сочетать</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мягкий</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эмоциональный</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деловой</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тон</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в</w:t>
      </w:r>
      <w:r w:rsidRPr="0081385C">
        <w:rPr>
          <w:rFonts w:ascii="Times New Roman" w:eastAsia="Times New Roman" w:hAnsi="Times New Roman" w:cs="Times New Roman"/>
          <w:spacing w:val="-7"/>
          <w:sz w:val="24"/>
        </w:rPr>
        <w:t xml:space="preserve"> </w:t>
      </w:r>
      <w:r w:rsidRPr="0081385C">
        <w:rPr>
          <w:rFonts w:ascii="Times New Roman" w:eastAsia="Times New Roman" w:hAnsi="Times New Roman" w:cs="Times New Roman"/>
          <w:sz w:val="24"/>
        </w:rPr>
        <w:t>отношениях</w:t>
      </w:r>
      <w:r w:rsidRPr="0081385C">
        <w:rPr>
          <w:rFonts w:ascii="Times New Roman" w:eastAsia="Times New Roman" w:hAnsi="Times New Roman" w:cs="Times New Roman"/>
          <w:spacing w:val="-5"/>
          <w:sz w:val="24"/>
        </w:rPr>
        <w:t xml:space="preserve"> </w:t>
      </w:r>
      <w:r w:rsidRPr="0081385C">
        <w:rPr>
          <w:rFonts w:ascii="Times New Roman" w:eastAsia="Times New Roman" w:hAnsi="Times New Roman" w:cs="Times New Roman"/>
          <w:sz w:val="24"/>
        </w:rPr>
        <w:t>с детьми;</w:t>
      </w:r>
    </w:p>
    <w:p w14:paraId="156D64E4"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умение</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сочетать</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требовательность</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с</w:t>
      </w:r>
      <w:r w:rsidRPr="0081385C">
        <w:rPr>
          <w:rFonts w:ascii="Times New Roman" w:eastAsia="Times New Roman" w:hAnsi="Times New Roman" w:cs="Times New Roman"/>
          <w:spacing w:val="-3"/>
          <w:sz w:val="24"/>
        </w:rPr>
        <w:t xml:space="preserve"> </w:t>
      </w:r>
      <w:r w:rsidRPr="0081385C">
        <w:rPr>
          <w:rFonts w:ascii="Times New Roman" w:eastAsia="Times New Roman" w:hAnsi="Times New Roman" w:cs="Times New Roman"/>
          <w:sz w:val="24"/>
        </w:rPr>
        <w:t>чутким</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отношением</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к</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воспитанникам;</w:t>
      </w:r>
    </w:p>
    <w:p w14:paraId="20C44A35"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знание</w:t>
      </w:r>
      <w:r w:rsidRPr="0081385C">
        <w:rPr>
          <w:rFonts w:ascii="Times New Roman" w:eastAsia="Times New Roman" w:hAnsi="Times New Roman" w:cs="Times New Roman"/>
          <w:spacing w:val="-6"/>
          <w:sz w:val="24"/>
        </w:rPr>
        <w:t xml:space="preserve"> </w:t>
      </w:r>
      <w:r w:rsidRPr="0081385C">
        <w:rPr>
          <w:rFonts w:ascii="Times New Roman" w:eastAsia="Times New Roman" w:hAnsi="Times New Roman" w:cs="Times New Roman"/>
          <w:sz w:val="24"/>
        </w:rPr>
        <w:t>возрастных</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и</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индивидуальных</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особенностей</w:t>
      </w:r>
      <w:r w:rsidRPr="0081385C">
        <w:rPr>
          <w:rFonts w:ascii="Times New Roman" w:eastAsia="Times New Roman" w:hAnsi="Times New Roman" w:cs="Times New Roman"/>
          <w:spacing w:val="-4"/>
          <w:sz w:val="24"/>
        </w:rPr>
        <w:t xml:space="preserve"> </w:t>
      </w:r>
      <w:r w:rsidRPr="0081385C">
        <w:rPr>
          <w:rFonts w:ascii="Times New Roman" w:eastAsia="Times New Roman" w:hAnsi="Times New Roman" w:cs="Times New Roman"/>
          <w:sz w:val="24"/>
        </w:rPr>
        <w:t>воспитанников;</w:t>
      </w:r>
    </w:p>
    <w:p w14:paraId="255FA2C1" w14:textId="77777777" w:rsidR="0081385C" w:rsidRPr="0081385C" w:rsidRDefault="0081385C" w:rsidP="00687832">
      <w:pPr>
        <w:widowControl w:val="0"/>
        <w:numPr>
          <w:ilvl w:val="0"/>
          <w:numId w:val="171"/>
        </w:numPr>
        <w:autoSpaceDE w:val="0"/>
        <w:autoSpaceDN w:val="0"/>
        <w:spacing w:after="0" w:line="240" w:lineRule="auto"/>
        <w:ind w:left="709" w:hanging="424"/>
        <w:rPr>
          <w:rFonts w:ascii="Times New Roman" w:eastAsia="Times New Roman" w:hAnsi="Times New Roman" w:cs="Times New Roman"/>
          <w:sz w:val="24"/>
        </w:rPr>
      </w:pPr>
      <w:r w:rsidRPr="0081385C">
        <w:rPr>
          <w:rFonts w:ascii="Times New Roman" w:eastAsia="Times New Roman" w:hAnsi="Times New Roman" w:cs="Times New Roman"/>
          <w:sz w:val="24"/>
        </w:rPr>
        <w:t>соответствие</w:t>
      </w:r>
      <w:r w:rsidRPr="0081385C">
        <w:rPr>
          <w:rFonts w:ascii="Times New Roman" w:eastAsia="Times New Roman" w:hAnsi="Times New Roman" w:cs="Times New Roman"/>
          <w:spacing w:val="-8"/>
          <w:sz w:val="24"/>
        </w:rPr>
        <w:t xml:space="preserve"> </w:t>
      </w:r>
      <w:r w:rsidRPr="0081385C">
        <w:rPr>
          <w:rFonts w:ascii="Times New Roman" w:eastAsia="Times New Roman" w:hAnsi="Times New Roman" w:cs="Times New Roman"/>
          <w:sz w:val="24"/>
        </w:rPr>
        <w:t>внешнего</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вида</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статусу</w:t>
      </w:r>
      <w:r w:rsidRPr="0081385C">
        <w:rPr>
          <w:rFonts w:ascii="Times New Roman" w:eastAsia="Times New Roman" w:hAnsi="Times New Roman" w:cs="Times New Roman"/>
          <w:spacing w:val="-6"/>
          <w:sz w:val="24"/>
        </w:rPr>
        <w:t xml:space="preserve"> </w:t>
      </w:r>
      <w:r w:rsidRPr="0081385C">
        <w:rPr>
          <w:rFonts w:ascii="Times New Roman" w:eastAsia="Times New Roman" w:hAnsi="Times New Roman" w:cs="Times New Roman"/>
          <w:sz w:val="24"/>
        </w:rPr>
        <w:t>воспитателя</w:t>
      </w:r>
      <w:r w:rsidRPr="0081385C">
        <w:rPr>
          <w:rFonts w:ascii="Times New Roman" w:eastAsia="Times New Roman" w:hAnsi="Times New Roman" w:cs="Times New Roman"/>
          <w:spacing w:val="-2"/>
          <w:sz w:val="24"/>
        </w:rPr>
        <w:t xml:space="preserve"> </w:t>
      </w:r>
      <w:r w:rsidRPr="0081385C">
        <w:rPr>
          <w:rFonts w:ascii="Times New Roman" w:eastAsia="Times New Roman" w:hAnsi="Times New Roman" w:cs="Times New Roman"/>
          <w:sz w:val="24"/>
        </w:rPr>
        <w:t>детского</w:t>
      </w:r>
      <w:r w:rsidRPr="0081385C">
        <w:rPr>
          <w:rFonts w:ascii="Times New Roman" w:eastAsia="Times New Roman" w:hAnsi="Times New Roman" w:cs="Times New Roman"/>
          <w:spacing w:val="-1"/>
          <w:sz w:val="24"/>
        </w:rPr>
        <w:t xml:space="preserve"> </w:t>
      </w:r>
      <w:r w:rsidRPr="0081385C">
        <w:rPr>
          <w:rFonts w:ascii="Times New Roman" w:eastAsia="Times New Roman" w:hAnsi="Times New Roman" w:cs="Times New Roman"/>
          <w:sz w:val="24"/>
        </w:rPr>
        <w:t>сада.</w:t>
      </w:r>
    </w:p>
    <w:p w14:paraId="60F3953C" w14:textId="77777777" w:rsidR="0081385C" w:rsidRPr="0081385C" w:rsidRDefault="0081385C" w:rsidP="0081385C">
      <w:pPr>
        <w:spacing w:after="0" w:line="240" w:lineRule="auto"/>
        <w:ind w:right="-58" w:firstLine="709"/>
        <w:jc w:val="both"/>
        <w:rPr>
          <w:rFonts w:ascii="Times New Roman" w:eastAsia="Calibri" w:hAnsi="Times New Roman" w:cs="Times New Roman"/>
          <w:i/>
          <w:kern w:val="2"/>
          <w:sz w:val="24"/>
          <w:szCs w:val="24"/>
          <w14:ligatures w14:val="standardContextual"/>
        </w:rPr>
      </w:pPr>
      <w:r w:rsidRPr="0081385C">
        <w:rPr>
          <w:rFonts w:ascii="Times New Roman" w:eastAsia="Calibri" w:hAnsi="Times New Roman" w:cs="Times New Roman"/>
          <w:i/>
          <w:kern w:val="2"/>
          <w:sz w:val="24"/>
          <w:szCs w:val="24"/>
          <w14:ligatures w14:val="standardContextual"/>
        </w:rPr>
        <w:t>Особенности организации всех общностей и их роль в процессе воспитания</w:t>
      </w:r>
      <w:r w:rsidRPr="0081385C">
        <w:rPr>
          <w:rFonts w:ascii="Times New Roman" w:eastAsia="Calibri" w:hAnsi="Times New Roman" w:cs="Times New Roman"/>
          <w:i/>
          <w:spacing w:val="1"/>
          <w:kern w:val="2"/>
          <w:sz w:val="24"/>
          <w:szCs w:val="24"/>
          <w14:ligatures w14:val="standardContextual"/>
        </w:rPr>
        <w:t xml:space="preserve"> </w:t>
      </w:r>
      <w:r w:rsidRPr="0081385C">
        <w:rPr>
          <w:rFonts w:ascii="Times New Roman" w:eastAsia="Calibri" w:hAnsi="Times New Roman" w:cs="Times New Roman"/>
          <w:i/>
          <w:kern w:val="2"/>
          <w:sz w:val="24"/>
          <w:szCs w:val="24"/>
          <w14:ligatures w14:val="standardContextual"/>
        </w:rPr>
        <w:t>детей</w:t>
      </w:r>
    </w:p>
    <w:p w14:paraId="7BB117CE" w14:textId="77777777" w:rsidR="0081385C" w:rsidRPr="0081385C" w:rsidRDefault="0081385C" w:rsidP="0081385C">
      <w:pPr>
        <w:widowControl w:val="0"/>
        <w:autoSpaceDE w:val="0"/>
        <w:autoSpaceDN w:val="0"/>
        <w:spacing w:after="0" w:line="240" w:lineRule="auto"/>
        <w:ind w:right="-58"/>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Достижение общей цели воспитания - личностное развитие каждого ребёнка</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 учётом его индивидуальности и создание условий для позитивной социализации</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 xml:space="preserve">детей на основе традиционных </w:t>
      </w:r>
      <w:r w:rsidRPr="0081385C">
        <w:rPr>
          <w:rFonts w:ascii="Times New Roman" w:eastAsia="Times New Roman" w:hAnsi="Times New Roman" w:cs="Times New Roman"/>
          <w:sz w:val="24"/>
          <w:szCs w:val="24"/>
        </w:rPr>
        <w:lastRenderedPageBreak/>
        <w:t>ценностей российского общества - возможно только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 условии эффективной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деятельности всех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общностей.</w:t>
      </w:r>
    </w:p>
    <w:p w14:paraId="53EB2116" w14:textId="77777777" w:rsidR="0081385C" w:rsidRPr="0081385C" w:rsidRDefault="0081385C" w:rsidP="0081385C">
      <w:pPr>
        <w:widowControl w:val="0"/>
        <w:autoSpaceDE w:val="0"/>
        <w:autoSpaceDN w:val="0"/>
        <w:spacing w:after="0" w:line="240" w:lineRule="auto"/>
        <w:ind w:right="-58"/>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Особенности организации всех общностей определяются системой взаимосвязей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их участников.</w:t>
      </w:r>
    </w:p>
    <w:p w14:paraId="7E612E84" w14:textId="77777777" w:rsidR="0081385C" w:rsidRPr="0081385C" w:rsidRDefault="0081385C" w:rsidP="0081385C">
      <w:pPr>
        <w:widowControl w:val="0"/>
        <w:autoSpaceDE w:val="0"/>
        <w:autoSpaceDN w:val="0"/>
        <w:spacing w:after="0" w:line="240" w:lineRule="auto"/>
        <w:ind w:right="-58"/>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В центре воспитательного процесса находится ребенок, который по мере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взросления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занимает субъектную позицию.</w:t>
      </w:r>
    </w:p>
    <w:p w14:paraId="714282E0"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Деятельность профессиональной общности обеспечивает создание необходимых</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психолого-педагогических</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условий</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реализации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программы</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воспитания.</w:t>
      </w:r>
    </w:p>
    <w:p w14:paraId="1FA3AE35"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Деятельность профессионально-родительской общности способствует формированию единого подхода к воспитанию детей в семье и ДОО.</w:t>
      </w:r>
    </w:p>
    <w:p w14:paraId="655EF135"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Особенности обеспечения возможности разновозрастного взаимодействия                                                                                                                                                                                детей.</w:t>
      </w:r>
    </w:p>
    <w:p w14:paraId="065862D0"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07D36FE7"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w:t>
      </w:r>
    </w:p>
    <w:p w14:paraId="55789615"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14:paraId="0E228111"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w:t>
      </w:r>
    </w:p>
    <w:p w14:paraId="5CBE300E"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p>
    <w:p w14:paraId="074682D9" w14:textId="77777777" w:rsidR="0081385C" w:rsidRP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371678AD" w14:textId="77777777" w:rsidR="0081385C" w:rsidRDefault="0081385C" w:rsidP="0081385C">
      <w:pPr>
        <w:widowControl w:val="0"/>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74206760" w14:textId="77777777" w:rsidR="00A903A4" w:rsidRPr="0081385C" w:rsidRDefault="00A903A4" w:rsidP="0081385C">
      <w:pPr>
        <w:widowControl w:val="0"/>
        <w:autoSpaceDE w:val="0"/>
        <w:autoSpaceDN w:val="0"/>
        <w:spacing w:after="0" w:line="240" w:lineRule="auto"/>
        <w:jc w:val="both"/>
        <w:rPr>
          <w:rFonts w:ascii="Times New Roman" w:eastAsia="Times New Roman" w:hAnsi="Times New Roman" w:cs="Times New Roman"/>
          <w:sz w:val="24"/>
          <w:szCs w:val="24"/>
        </w:rPr>
      </w:pPr>
    </w:p>
    <w:p w14:paraId="1A2AC89C" w14:textId="77777777" w:rsidR="0081385C" w:rsidRPr="0081385C" w:rsidRDefault="0081385C" w:rsidP="00687832">
      <w:pPr>
        <w:widowControl w:val="0"/>
        <w:numPr>
          <w:ilvl w:val="1"/>
          <w:numId w:val="186"/>
        </w:numPr>
        <w:tabs>
          <w:tab w:val="left" w:pos="1555"/>
        </w:tabs>
        <w:spacing w:after="0" w:line="259" w:lineRule="auto"/>
        <w:contextualSpacing/>
        <w:jc w:val="center"/>
        <w:rPr>
          <w:rFonts w:ascii="Times New Roman" w:eastAsia="Times New Roman" w:hAnsi="Times New Roman" w:cs="Times New Roman"/>
          <w:b/>
          <w:color w:val="000000"/>
          <w:sz w:val="24"/>
          <w:szCs w:val="24"/>
          <w:lang w:eastAsia="ru-RU"/>
        </w:rPr>
      </w:pPr>
      <w:r w:rsidRPr="0081385C">
        <w:rPr>
          <w:rFonts w:ascii="Times New Roman" w:eastAsia="Times New Roman" w:hAnsi="Times New Roman" w:cs="Times New Roman"/>
          <w:b/>
          <w:color w:val="000000"/>
          <w:sz w:val="24"/>
          <w:szCs w:val="24"/>
          <w:lang w:eastAsia="ru-RU"/>
        </w:rPr>
        <w:t>Задачи воспитания в образовательных областях.</w:t>
      </w:r>
    </w:p>
    <w:p w14:paraId="765ED086" w14:textId="77777777" w:rsidR="0081385C" w:rsidRPr="0081385C" w:rsidRDefault="0081385C" w:rsidP="00032C94">
      <w:pPr>
        <w:widowControl w:val="0"/>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Содержание Программы воспитания реализуется в ходе освоения детьми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дошкольного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возраста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всех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образовательных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областей,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обозначенных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70"/>
          <w:sz w:val="24"/>
          <w:szCs w:val="24"/>
        </w:rPr>
        <w:t xml:space="preserve"> </w:t>
      </w:r>
      <w:r w:rsidRPr="0081385C">
        <w:rPr>
          <w:rFonts w:ascii="Times New Roman" w:eastAsia="Times New Roman" w:hAnsi="Times New Roman" w:cs="Times New Roman"/>
          <w:sz w:val="24"/>
          <w:szCs w:val="24"/>
        </w:rPr>
        <w:t>ФГОС</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ДО.</w:t>
      </w:r>
    </w:p>
    <w:p w14:paraId="2E72AC4D" w14:textId="77777777" w:rsidR="0081385C" w:rsidRPr="0081385C" w:rsidRDefault="0081385C" w:rsidP="0081385C">
      <w:pPr>
        <w:widowControl w:val="0"/>
        <w:autoSpaceDE w:val="0"/>
        <w:autoSpaceDN w:val="0"/>
        <w:spacing w:after="0" w:line="240" w:lineRule="auto"/>
        <w:ind w:right="84"/>
        <w:jc w:val="both"/>
        <w:rPr>
          <w:rFonts w:ascii="Times New Roman" w:eastAsia="Times New Roman" w:hAnsi="Times New Roman" w:cs="Times New Roman"/>
          <w:b/>
          <w:i/>
          <w:sz w:val="24"/>
          <w:szCs w:val="24"/>
        </w:rPr>
      </w:pPr>
      <w:r w:rsidRPr="0081385C">
        <w:rPr>
          <w:rFonts w:ascii="Times New Roman" w:eastAsia="Times New Roman" w:hAnsi="Times New Roman" w:cs="Times New Roman"/>
          <w:b/>
          <w:i/>
          <w:sz w:val="24"/>
          <w:szCs w:val="24"/>
        </w:rPr>
        <w:t xml:space="preserve"> </w:t>
      </w:r>
    </w:p>
    <w:p w14:paraId="0048D720" w14:textId="77777777" w:rsidR="0081385C" w:rsidRPr="0081385C" w:rsidRDefault="0081385C" w:rsidP="0081385C">
      <w:pPr>
        <w:widowControl w:val="0"/>
        <w:autoSpaceDE w:val="0"/>
        <w:autoSpaceDN w:val="0"/>
        <w:spacing w:after="0" w:line="240" w:lineRule="auto"/>
        <w:ind w:right="84"/>
        <w:jc w:val="center"/>
        <w:rPr>
          <w:rFonts w:ascii="Times New Roman" w:eastAsia="Times New Roman" w:hAnsi="Times New Roman" w:cs="Times New Roman"/>
          <w:b/>
          <w:i/>
          <w:sz w:val="24"/>
          <w:szCs w:val="24"/>
        </w:rPr>
      </w:pPr>
      <w:r w:rsidRPr="0081385C">
        <w:rPr>
          <w:rFonts w:ascii="Times New Roman" w:eastAsia="Times New Roman" w:hAnsi="Times New Roman" w:cs="Times New Roman"/>
          <w:b/>
          <w:i/>
          <w:sz w:val="24"/>
          <w:szCs w:val="24"/>
        </w:rPr>
        <w:t>Соотношение</w:t>
      </w:r>
      <w:r w:rsidRPr="0081385C">
        <w:rPr>
          <w:rFonts w:ascii="Times New Roman" w:eastAsia="Times New Roman" w:hAnsi="Times New Roman" w:cs="Times New Roman"/>
          <w:b/>
          <w:i/>
          <w:spacing w:val="-5"/>
          <w:sz w:val="24"/>
          <w:szCs w:val="24"/>
        </w:rPr>
        <w:t xml:space="preserve"> </w:t>
      </w:r>
      <w:r w:rsidRPr="0081385C">
        <w:rPr>
          <w:rFonts w:ascii="Times New Roman" w:eastAsia="Times New Roman" w:hAnsi="Times New Roman" w:cs="Times New Roman"/>
          <w:b/>
          <w:i/>
          <w:sz w:val="24"/>
          <w:szCs w:val="24"/>
        </w:rPr>
        <w:t>образовательных</w:t>
      </w:r>
      <w:r w:rsidRPr="0081385C">
        <w:rPr>
          <w:rFonts w:ascii="Times New Roman" w:eastAsia="Times New Roman" w:hAnsi="Times New Roman" w:cs="Times New Roman"/>
          <w:b/>
          <w:i/>
          <w:spacing w:val="-4"/>
          <w:sz w:val="24"/>
          <w:szCs w:val="24"/>
        </w:rPr>
        <w:t xml:space="preserve"> </w:t>
      </w:r>
      <w:r w:rsidRPr="0081385C">
        <w:rPr>
          <w:rFonts w:ascii="Times New Roman" w:eastAsia="Times New Roman" w:hAnsi="Times New Roman" w:cs="Times New Roman"/>
          <w:b/>
          <w:i/>
          <w:sz w:val="24"/>
          <w:szCs w:val="24"/>
        </w:rPr>
        <w:t>областей и</w:t>
      </w:r>
      <w:r w:rsidRPr="0081385C">
        <w:rPr>
          <w:rFonts w:ascii="Times New Roman" w:eastAsia="Times New Roman" w:hAnsi="Times New Roman" w:cs="Times New Roman"/>
          <w:b/>
          <w:i/>
          <w:spacing w:val="-2"/>
          <w:sz w:val="24"/>
          <w:szCs w:val="24"/>
        </w:rPr>
        <w:t xml:space="preserve"> </w:t>
      </w:r>
      <w:r w:rsidRPr="0081385C">
        <w:rPr>
          <w:rFonts w:ascii="Times New Roman" w:eastAsia="Times New Roman" w:hAnsi="Times New Roman" w:cs="Times New Roman"/>
          <w:b/>
          <w:i/>
          <w:sz w:val="24"/>
          <w:szCs w:val="24"/>
        </w:rPr>
        <w:t>направлений</w:t>
      </w:r>
      <w:r w:rsidRPr="0081385C">
        <w:rPr>
          <w:rFonts w:ascii="Times New Roman" w:eastAsia="Times New Roman" w:hAnsi="Times New Roman" w:cs="Times New Roman"/>
          <w:b/>
          <w:i/>
          <w:spacing w:val="-1"/>
          <w:sz w:val="24"/>
          <w:szCs w:val="24"/>
        </w:rPr>
        <w:t xml:space="preserve"> </w:t>
      </w:r>
      <w:r w:rsidRPr="0081385C">
        <w:rPr>
          <w:rFonts w:ascii="Times New Roman" w:eastAsia="Times New Roman" w:hAnsi="Times New Roman" w:cs="Times New Roman"/>
          <w:b/>
          <w:i/>
          <w:sz w:val="24"/>
          <w:szCs w:val="24"/>
        </w:rPr>
        <w:t>воспитания</w:t>
      </w:r>
    </w:p>
    <w:p w14:paraId="05718F3D" w14:textId="77777777" w:rsidR="0081385C" w:rsidRPr="0081385C" w:rsidRDefault="0081385C" w:rsidP="0081385C">
      <w:pPr>
        <w:widowControl w:val="0"/>
        <w:autoSpaceDE w:val="0"/>
        <w:autoSpaceDN w:val="0"/>
        <w:spacing w:after="0" w:line="240" w:lineRule="auto"/>
        <w:ind w:right="84"/>
        <w:jc w:val="center"/>
        <w:rPr>
          <w:rFonts w:ascii="Times New Roman" w:eastAsia="Times New Roman" w:hAnsi="Times New Roman" w:cs="Times New Roman"/>
          <w:b/>
          <w:i/>
          <w:sz w:val="24"/>
          <w:szCs w:val="24"/>
        </w:rPr>
      </w:pPr>
    </w:p>
    <w:tbl>
      <w:tblPr>
        <w:tblStyle w:val="a3"/>
        <w:tblW w:w="0" w:type="auto"/>
        <w:tblInd w:w="108" w:type="dxa"/>
        <w:tblLook w:val="04A0" w:firstRow="1" w:lastRow="0" w:firstColumn="1" w:lastColumn="0" w:noHBand="0" w:noVBand="1"/>
      </w:tblPr>
      <w:tblGrid>
        <w:gridCol w:w="697"/>
        <w:gridCol w:w="4913"/>
        <w:gridCol w:w="4313"/>
      </w:tblGrid>
      <w:tr w:rsidR="0081385C" w:rsidRPr="0081385C" w14:paraId="665FF063" w14:textId="77777777" w:rsidTr="00032C94">
        <w:tc>
          <w:tcPr>
            <w:tcW w:w="697" w:type="dxa"/>
            <w:vAlign w:val="center"/>
          </w:tcPr>
          <w:p w14:paraId="7090DBDE"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b/>
                <w:sz w:val="24"/>
                <w:szCs w:val="24"/>
              </w:rPr>
              <w:t>№ п/п</w:t>
            </w:r>
          </w:p>
        </w:tc>
        <w:tc>
          <w:tcPr>
            <w:tcW w:w="4913" w:type="dxa"/>
            <w:vAlign w:val="center"/>
          </w:tcPr>
          <w:p w14:paraId="004FD185"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b/>
                <w:sz w:val="24"/>
                <w:szCs w:val="24"/>
              </w:rPr>
              <w:t>Образовательная область</w:t>
            </w:r>
          </w:p>
        </w:tc>
        <w:tc>
          <w:tcPr>
            <w:tcW w:w="4313" w:type="dxa"/>
            <w:vAlign w:val="center"/>
          </w:tcPr>
          <w:p w14:paraId="11257E03"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b/>
                <w:sz w:val="24"/>
                <w:szCs w:val="24"/>
              </w:rPr>
              <w:t>Направление воспитания</w:t>
            </w:r>
          </w:p>
        </w:tc>
      </w:tr>
      <w:tr w:rsidR="0081385C" w:rsidRPr="0081385C" w14:paraId="05785D41" w14:textId="77777777" w:rsidTr="00032C94">
        <w:tc>
          <w:tcPr>
            <w:tcW w:w="697" w:type="dxa"/>
          </w:tcPr>
          <w:p w14:paraId="0995F020"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1</w:t>
            </w:r>
          </w:p>
        </w:tc>
        <w:tc>
          <w:tcPr>
            <w:tcW w:w="4913" w:type="dxa"/>
          </w:tcPr>
          <w:p w14:paraId="58299F5D"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Социально-коммуникативное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развитие</w:t>
            </w:r>
          </w:p>
        </w:tc>
        <w:tc>
          <w:tcPr>
            <w:tcW w:w="4313" w:type="dxa"/>
          </w:tcPr>
          <w:p w14:paraId="4FD3A546"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Патриотическое, духовно-нравственное,</w:t>
            </w:r>
            <w:r w:rsidRPr="0081385C">
              <w:rPr>
                <w:rFonts w:ascii="Times New Roman" w:eastAsia="Times New Roman" w:hAnsi="Times New Roman" w:cs="Times New Roman"/>
                <w:spacing w:val="-58"/>
                <w:sz w:val="24"/>
                <w:szCs w:val="24"/>
              </w:rPr>
              <w:t xml:space="preserve"> </w:t>
            </w:r>
            <w:r w:rsidRPr="0081385C">
              <w:rPr>
                <w:rFonts w:ascii="Times New Roman" w:eastAsia="Times New Roman" w:hAnsi="Times New Roman" w:cs="Times New Roman"/>
                <w:sz w:val="24"/>
                <w:szCs w:val="24"/>
              </w:rPr>
              <w:t>социальное,</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трудовое</w:t>
            </w:r>
          </w:p>
        </w:tc>
      </w:tr>
      <w:tr w:rsidR="0081385C" w:rsidRPr="0081385C" w14:paraId="5FA98138" w14:textId="77777777" w:rsidTr="00032C94">
        <w:tc>
          <w:tcPr>
            <w:tcW w:w="697" w:type="dxa"/>
          </w:tcPr>
          <w:p w14:paraId="759E2C86"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2</w:t>
            </w:r>
          </w:p>
        </w:tc>
        <w:tc>
          <w:tcPr>
            <w:tcW w:w="4913" w:type="dxa"/>
          </w:tcPr>
          <w:p w14:paraId="501F0D6F"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Познавательное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развитие</w:t>
            </w:r>
          </w:p>
        </w:tc>
        <w:tc>
          <w:tcPr>
            <w:tcW w:w="4313" w:type="dxa"/>
          </w:tcPr>
          <w:p w14:paraId="525345CC"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Познавательное,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патриотическое</w:t>
            </w:r>
          </w:p>
        </w:tc>
      </w:tr>
      <w:tr w:rsidR="0081385C" w:rsidRPr="0081385C" w14:paraId="44A90A1E" w14:textId="77777777" w:rsidTr="00032C94">
        <w:tc>
          <w:tcPr>
            <w:tcW w:w="697" w:type="dxa"/>
          </w:tcPr>
          <w:p w14:paraId="04CF2095"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3</w:t>
            </w:r>
          </w:p>
        </w:tc>
        <w:tc>
          <w:tcPr>
            <w:tcW w:w="4913" w:type="dxa"/>
          </w:tcPr>
          <w:p w14:paraId="1921A270"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Речевое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развитие</w:t>
            </w:r>
          </w:p>
        </w:tc>
        <w:tc>
          <w:tcPr>
            <w:tcW w:w="4313" w:type="dxa"/>
          </w:tcPr>
          <w:p w14:paraId="3A615FE8"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Социальное,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эстетическое</w:t>
            </w:r>
          </w:p>
        </w:tc>
      </w:tr>
      <w:tr w:rsidR="0081385C" w:rsidRPr="0081385C" w14:paraId="63398BB9" w14:textId="77777777" w:rsidTr="00032C94">
        <w:tc>
          <w:tcPr>
            <w:tcW w:w="697" w:type="dxa"/>
          </w:tcPr>
          <w:p w14:paraId="23F5FBA3"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4</w:t>
            </w:r>
          </w:p>
        </w:tc>
        <w:tc>
          <w:tcPr>
            <w:tcW w:w="4913" w:type="dxa"/>
          </w:tcPr>
          <w:p w14:paraId="2EC374C8"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Художественно-эстетическое</w:t>
            </w:r>
          </w:p>
        </w:tc>
        <w:tc>
          <w:tcPr>
            <w:tcW w:w="4313" w:type="dxa"/>
          </w:tcPr>
          <w:p w14:paraId="1B63EAF5"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Эстетическое</w:t>
            </w:r>
          </w:p>
        </w:tc>
      </w:tr>
      <w:tr w:rsidR="0081385C" w:rsidRPr="0081385C" w14:paraId="5DBA2CFC" w14:textId="77777777" w:rsidTr="00032C94">
        <w:tc>
          <w:tcPr>
            <w:tcW w:w="697" w:type="dxa"/>
          </w:tcPr>
          <w:p w14:paraId="31B2266E"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5</w:t>
            </w:r>
          </w:p>
        </w:tc>
        <w:tc>
          <w:tcPr>
            <w:tcW w:w="4913" w:type="dxa"/>
          </w:tcPr>
          <w:p w14:paraId="1A7904DB"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Физическое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развитие</w:t>
            </w:r>
          </w:p>
        </w:tc>
        <w:tc>
          <w:tcPr>
            <w:tcW w:w="4313" w:type="dxa"/>
          </w:tcPr>
          <w:p w14:paraId="2FBC168F" w14:textId="77777777" w:rsidR="0081385C" w:rsidRPr="0081385C" w:rsidRDefault="0081385C" w:rsidP="0081385C">
            <w:pPr>
              <w:widowControl w:val="0"/>
              <w:autoSpaceDE w:val="0"/>
              <w:autoSpaceDN w:val="0"/>
              <w:ind w:right="84"/>
              <w:jc w:val="center"/>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Физическое,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оздоровительное</w:t>
            </w:r>
          </w:p>
        </w:tc>
      </w:tr>
    </w:tbl>
    <w:p w14:paraId="4A5CB2DC" w14:textId="77777777" w:rsidR="0081385C" w:rsidRPr="0081385C" w:rsidRDefault="0081385C" w:rsidP="0081385C">
      <w:pPr>
        <w:widowControl w:val="0"/>
        <w:autoSpaceDE w:val="0"/>
        <w:autoSpaceDN w:val="0"/>
        <w:spacing w:before="6" w:after="0" w:line="240" w:lineRule="auto"/>
        <w:rPr>
          <w:rFonts w:ascii="Times New Roman" w:eastAsia="Times New Roman" w:hAnsi="Times New Roman" w:cs="Times New Roman"/>
          <w:b/>
          <w:i/>
          <w:sz w:val="24"/>
          <w:szCs w:val="24"/>
        </w:rPr>
      </w:pPr>
    </w:p>
    <w:p w14:paraId="614690AA" w14:textId="77777777" w:rsidR="0081385C" w:rsidRPr="0081385C" w:rsidRDefault="0081385C" w:rsidP="0081385C">
      <w:pPr>
        <w:widowControl w:val="0"/>
        <w:tabs>
          <w:tab w:val="left" w:pos="1028"/>
        </w:tabs>
        <w:spacing w:after="0" w:line="240" w:lineRule="auto"/>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i/>
          <w:color w:val="000000"/>
          <w:kern w:val="2"/>
          <w:sz w:val="24"/>
          <w:szCs w:val="24"/>
          <w:shd w:val="clear" w:color="auto" w:fill="FFFFFF"/>
          <w14:ligatures w14:val="standardContextual"/>
        </w:rPr>
        <w:t xml:space="preserve">2.4.1. Решение задач воспитания в рамках образовательной области </w:t>
      </w:r>
      <w:r w:rsidRPr="0081385C">
        <w:rPr>
          <w:rFonts w:ascii="Times New Roman" w:eastAsia="Times New Roman" w:hAnsi="Times New Roman" w:cs="Times New Roman"/>
          <w:b/>
          <w:i/>
          <w:color w:val="000000"/>
          <w:kern w:val="2"/>
          <w:sz w:val="24"/>
          <w:szCs w:val="24"/>
          <w:shd w:val="clear" w:color="auto" w:fill="FFFFFF"/>
          <w14:ligatures w14:val="standardContextual"/>
        </w:rPr>
        <w:t>«Социально</w:t>
      </w:r>
      <w:r w:rsidRPr="0081385C">
        <w:rPr>
          <w:rFonts w:ascii="Times New Roman" w:eastAsia="Times New Roman" w:hAnsi="Times New Roman" w:cs="Times New Roman"/>
          <w:b/>
          <w:i/>
          <w:color w:val="000000"/>
          <w:kern w:val="2"/>
          <w:sz w:val="24"/>
          <w:szCs w:val="24"/>
          <w:shd w:val="clear" w:color="auto" w:fill="FFFFFF"/>
          <w14:ligatures w14:val="standardContextual"/>
        </w:rPr>
        <w:softHyphen/>
        <w:t>-коммуникативное развитие»</w:t>
      </w:r>
      <w:r w:rsidRPr="0081385C">
        <w:rPr>
          <w:rFonts w:ascii="Times New Roman" w:eastAsia="Times New Roman" w:hAnsi="Times New Roman" w:cs="Times New Roman"/>
          <w:color w:val="000000"/>
          <w:kern w:val="2"/>
          <w:sz w:val="24"/>
          <w:szCs w:val="24"/>
          <w:shd w:val="clear" w:color="auto" w:fill="FFFFFF"/>
          <w14:ligatures w14:val="standardContextual"/>
        </w:rPr>
        <w:t xml:space="preserve"> направлено на приобщение детей к ценностям «Родина», «Природа», «Семья», «Человек», «Жизнь», «Милосердие», «Добро», «Дружба», «Сотрудничество», «Труд». Это </w:t>
      </w:r>
      <w:r w:rsidRPr="0081385C">
        <w:rPr>
          <w:rFonts w:ascii="Times New Roman" w:eastAsia="Times New Roman" w:hAnsi="Times New Roman" w:cs="Times New Roman"/>
          <w:color w:val="000000"/>
          <w:kern w:val="2"/>
          <w:sz w:val="24"/>
          <w:szCs w:val="24"/>
          <w:shd w:val="clear" w:color="auto" w:fill="FFFFFF"/>
          <w14:ligatures w14:val="standardContextual"/>
        </w:rPr>
        <w:lastRenderedPageBreak/>
        <w:t>предполагает решение задач нескольких направлений воспитания:</w:t>
      </w:r>
    </w:p>
    <w:p w14:paraId="6B28B56D"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любви к своей семье, своему населенному пункту, родному краю, своей стране;</w:t>
      </w:r>
    </w:p>
    <w:p w14:paraId="13C5177A"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0B2266FC"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ценностного отношения к культурному наследию своего народа, к нравственным и культурным традициям России;</w:t>
      </w:r>
    </w:p>
    <w:p w14:paraId="41D585D9"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содействие становлению целостной картины мира, основанной на представлениях о добре и зле, прекрасном и безобразном, правдивом и ложном;</w:t>
      </w:r>
    </w:p>
    <w:p w14:paraId="377CA76E"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442FF962"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F7EF6F2"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4D493A8"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color w:val="000000"/>
          <w:kern w:val="2"/>
          <w:sz w:val="24"/>
          <w:szCs w:val="24"/>
          <w:shd w:val="clear" w:color="auto" w:fill="FFFFFF"/>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формирование способности бережно и уважительно относиться к результатам своего труда и труда других людей.</w:t>
      </w:r>
    </w:p>
    <w:p w14:paraId="2A3163AF"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color w:val="000000"/>
          <w:kern w:val="2"/>
          <w:sz w:val="24"/>
          <w:szCs w:val="24"/>
          <w:shd w:val="clear" w:color="auto" w:fill="FFFFFF"/>
          <w14:ligatures w14:val="standardContextual"/>
        </w:rPr>
      </w:pPr>
    </w:p>
    <w:p w14:paraId="43C9E746" w14:textId="77777777" w:rsidR="0081385C" w:rsidRPr="0081385C" w:rsidRDefault="0081385C" w:rsidP="0081385C">
      <w:pPr>
        <w:widowControl w:val="0"/>
        <w:tabs>
          <w:tab w:val="left" w:pos="1023"/>
        </w:tabs>
        <w:spacing w:after="0" w:line="240" w:lineRule="auto"/>
        <w:ind w:right="84"/>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i/>
          <w:color w:val="000000"/>
          <w:kern w:val="2"/>
          <w:sz w:val="24"/>
          <w:szCs w:val="24"/>
          <w:shd w:val="clear" w:color="auto" w:fill="FFFFFF"/>
          <w14:ligatures w14:val="standardContextual"/>
        </w:rPr>
        <w:t xml:space="preserve">2.4.2.Решение задач воспитания в рамках образовательной области </w:t>
      </w:r>
      <w:r w:rsidRPr="0081385C">
        <w:rPr>
          <w:rFonts w:ascii="Times New Roman" w:eastAsia="Times New Roman" w:hAnsi="Times New Roman" w:cs="Times New Roman"/>
          <w:b/>
          <w:i/>
          <w:color w:val="000000"/>
          <w:kern w:val="2"/>
          <w:sz w:val="24"/>
          <w:szCs w:val="24"/>
          <w:shd w:val="clear" w:color="auto" w:fill="FFFFFF"/>
          <w14:ligatures w14:val="standardContextual"/>
        </w:rPr>
        <w:t>«Познавательное развитие»</w:t>
      </w:r>
      <w:r w:rsidRPr="0081385C">
        <w:rPr>
          <w:rFonts w:ascii="Times New Roman" w:eastAsia="Times New Roman" w:hAnsi="Times New Roman" w:cs="Times New Roman"/>
          <w:color w:val="000000"/>
          <w:kern w:val="2"/>
          <w:sz w:val="24"/>
          <w:szCs w:val="24"/>
          <w:shd w:val="clear" w:color="auto" w:fill="FFFFFF"/>
          <w14:ligatures w14:val="standardContextual"/>
        </w:rPr>
        <w:t xml:space="preserve"> направлено на приобщение детей к ценностям «Человек», «Семья», «Познание», «Родина» и «Природа», что предполагает:</w:t>
      </w:r>
    </w:p>
    <w:p w14:paraId="33BA32D6"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отношения к знанию как ценности, понимание значения образования для человека, общества, страны;</w:t>
      </w:r>
    </w:p>
    <w:p w14:paraId="093CFD62"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приобщение к отечественным традициям и праздникам, к истории и достижениям родной страны, к культурному наследию народов России;</w:t>
      </w:r>
    </w:p>
    <w:p w14:paraId="03D15094"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уважения к людям – представителям разных народов России независимо от их этнической принадлежности;</w:t>
      </w:r>
    </w:p>
    <w:p w14:paraId="100CE52E"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уважительного отношения к государственным символам страны (флагу, гербу, гимну);</w:t>
      </w:r>
    </w:p>
    <w:p w14:paraId="59C0DE04"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color w:val="000000"/>
          <w:kern w:val="2"/>
          <w:sz w:val="24"/>
          <w:szCs w:val="24"/>
          <w:shd w:val="clear" w:color="auto" w:fill="FFFFFF"/>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7122428"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p>
    <w:p w14:paraId="6E01F12A" w14:textId="77777777" w:rsidR="0081385C" w:rsidRPr="0081385C" w:rsidRDefault="0081385C" w:rsidP="0081385C">
      <w:pPr>
        <w:widowControl w:val="0"/>
        <w:tabs>
          <w:tab w:val="left" w:pos="1028"/>
        </w:tabs>
        <w:spacing w:after="0" w:line="240" w:lineRule="auto"/>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i/>
          <w:color w:val="000000"/>
          <w:kern w:val="2"/>
          <w:sz w:val="24"/>
          <w:szCs w:val="24"/>
          <w:shd w:val="clear" w:color="auto" w:fill="FFFFFF"/>
          <w14:ligatures w14:val="standardContextual"/>
        </w:rPr>
        <w:t xml:space="preserve">2.4.3.Решение задач воспитания в рамках образовательной области </w:t>
      </w:r>
      <w:r w:rsidRPr="0081385C">
        <w:rPr>
          <w:rFonts w:ascii="Times New Roman" w:eastAsia="Times New Roman" w:hAnsi="Times New Roman" w:cs="Times New Roman"/>
          <w:b/>
          <w:i/>
          <w:color w:val="000000"/>
          <w:kern w:val="2"/>
          <w:sz w:val="24"/>
          <w:szCs w:val="24"/>
          <w:shd w:val="clear" w:color="auto" w:fill="FFFFFF"/>
          <w14:ligatures w14:val="standardContextual"/>
        </w:rPr>
        <w:t>«Речевое развитие»</w:t>
      </w:r>
      <w:r w:rsidRPr="0081385C">
        <w:rPr>
          <w:rFonts w:ascii="Times New Roman" w:eastAsia="Times New Roman" w:hAnsi="Times New Roman" w:cs="Times New Roman"/>
          <w:color w:val="000000"/>
          <w:kern w:val="2"/>
          <w:sz w:val="24"/>
          <w:szCs w:val="24"/>
          <w:shd w:val="clear" w:color="auto" w:fill="FFFFFF"/>
          <w14:ligatures w14:val="standardContextual"/>
        </w:rPr>
        <w:t xml:space="preserve"> направлено на приобщение детей к ценностям «Культура», «Красота», что предполагает:</w:t>
      </w:r>
    </w:p>
    <w:p w14:paraId="5B8DC1E8"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владение формами речевого этикета, отражающими принятые в обществе правила и нормы культурного поведения;</w:t>
      </w:r>
    </w:p>
    <w:p w14:paraId="6854BF9D"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color w:val="000000"/>
          <w:kern w:val="2"/>
          <w:sz w:val="24"/>
          <w:szCs w:val="24"/>
          <w:shd w:val="clear" w:color="auto" w:fill="FFFFFF"/>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647DE2D"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p>
    <w:p w14:paraId="5E232CA7" w14:textId="77777777" w:rsidR="0081385C" w:rsidRPr="0081385C" w:rsidRDefault="0081385C" w:rsidP="0081385C">
      <w:pPr>
        <w:widowControl w:val="0"/>
        <w:tabs>
          <w:tab w:val="left" w:pos="1028"/>
        </w:tabs>
        <w:spacing w:after="0" w:line="240" w:lineRule="auto"/>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i/>
          <w:color w:val="000000"/>
          <w:kern w:val="2"/>
          <w:sz w:val="24"/>
          <w:szCs w:val="24"/>
          <w:shd w:val="clear" w:color="auto" w:fill="FFFFFF"/>
          <w14:ligatures w14:val="standardContextual"/>
        </w:rPr>
        <w:t xml:space="preserve">2.4.4.Решение задач воспитания в рамках образовательной области </w:t>
      </w:r>
      <w:r w:rsidRPr="0081385C">
        <w:rPr>
          <w:rFonts w:ascii="Times New Roman" w:eastAsia="Times New Roman" w:hAnsi="Times New Roman" w:cs="Times New Roman"/>
          <w:b/>
          <w:i/>
          <w:color w:val="000000"/>
          <w:kern w:val="2"/>
          <w:sz w:val="24"/>
          <w:szCs w:val="24"/>
          <w:shd w:val="clear" w:color="auto" w:fill="FFFFFF"/>
          <w14:ligatures w14:val="standardContextual"/>
        </w:rPr>
        <w:t>«Художественно-эстетическое развитие»</w:t>
      </w:r>
      <w:r w:rsidRPr="0081385C">
        <w:rPr>
          <w:rFonts w:ascii="Times New Roman" w:eastAsia="Times New Roman" w:hAnsi="Times New Roman" w:cs="Times New Roman"/>
          <w:color w:val="000000"/>
          <w:kern w:val="2"/>
          <w:sz w:val="24"/>
          <w:szCs w:val="24"/>
          <w:shd w:val="clear" w:color="auto" w:fill="FFFFFF"/>
          <w14:ligatures w14:val="standardContextual"/>
        </w:rPr>
        <w:t xml:space="preserve"> направлено на приобщение детей к ценностям «Красота», «Культура», «Человек», «Природа», что предполагает:</w:t>
      </w:r>
    </w:p>
    <w:p w14:paraId="0674E760"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4DDD0625"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341A317"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81A878A"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 xml:space="preserve">формирование целостной картины мира на основе интеграции интеллектуального и </w:t>
      </w:r>
      <w:r w:rsidRPr="0081385C">
        <w:rPr>
          <w:rFonts w:ascii="Times New Roman" w:eastAsia="Times New Roman" w:hAnsi="Times New Roman" w:cs="Times New Roman"/>
          <w:color w:val="000000"/>
          <w:kern w:val="2"/>
          <w:sz w:val="24"/>
          <w:szCs w:val="24"/>
          <w:shd w:val="clear" w:color="auto" w:fill="FFFFFF"/>
          <w14:ligatures w14:val="standardContextual"/>
        </w:rPr>
        <w:lastRenderedPageBreak/>
        <w:t>эмоционально-образного способов его освоения детьми;</w:t>
      </w:r>
    </w:p>
    <w:p w14:paraId="2CCE9F56" w14:textId="77777777" w:rsidR="0081385C" w:rsidRDefault="0081385C" w:rsidP="0081385C">
      <w:pPr>
        <w:widowControl w:val="0"/>
        <w:spacing w:after="0" w:line="240" w:lineRule="auto"/>
        <w:ind w:left="20" w:firstLine="720"/>
        <w:jc w:val="both"/>
        <w:rPr>
          <w:rFonts w:ascii="Times New Roman" w:eastAsia="Times New Roman" w:hAnsi="Times New Roman" w:cs="Times New Roman"/>
          <w:color w:val="000000"/>
          <w:kern w:val="2"/>
          <w:sz w:val="24"/>
          <w:szCs w:val="24"/>
          <w:shd w:val="clear" w:color="auto" w:fill="FFFFFF"/>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0DC376CB" w14:textId="77777777" w:rsidR="002263CE" w:rsidRPr="0081385C" w:rsidRDefault="002263CE"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p>
    <w:p w14:paraId="1EB10757" w14:textId="77777777" w:rsidR="0081385C" w:rsidRPr="0081385C" w:rsidRDefault="0081385C" w:rsidP="0081385C">
      <w:pPr>
        <w:widowControl w:val="0"/>
        <w:tabs>
          <w:tab w:val="left" w:pos="1033"/>
        </w:tabs>
        <w:spacing w:after="0" w:line="240" w:lineRule="auto"/>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i/>
          <w:color w:val="000000"/>
          <w:kern w:val="2"/>
          <w:sz w:val="24"/>
          <w:szCs w:val="24"/>
          <w:shd w:val="clear" w:color="auto" w:fill="FFFFFF"/>
          <w14:ligatures w14:val="standardContextual"/>
        </w:rPr>
        <w:t xml:space="preserve">2.4.5.Решение задач воспитания в рамках образовательной области </w:t>
      </w:r>
      <w:r w:rsidRPr="0081385C">
        <w:rPr>
          <w:rFonts w:ascii="Times New Roman" w:eastAsia="Times New Roman" w:hAnsi="Times New Roman" w:cs="Times New Roman"/>
          <w:b/>
          <w:i/>
          <w:color w:val="000000"/>
          <w:kern w:val="2"/>
          <w:sz w:val="24"/>
          <w:szCs w:val="24"/>
          <w:shd w:val="clear" w:color="auto" w:fill="FFFFFF"/>
          <w14:ligatures w14:val="standardContextual"/>
        </w:rPr>
        <w:t>«Физическое развитие»</w:t>
      </w:r>
      <w:r w:rsidRPr="0081385C">
        <w:rPr>
          <w:rFonts w:ascii="Times New Roman" w:eastAsia="Times New Roman" w:hAnsi="Times New Roman" w:cs="Times New Roman"/>
          <w:color w:val="000000"/>
          <w:kern w:val="2"/>
          <w:sz w:val="24"/>
          <w:szCs w:val="24"/>
          <w:shd w:val="clear" w:color="auto" w:fill="FFFFFF"/>
          <w14:ligatures w14:val="standardContextual"/>
        </w:rPr>
        <w:t xml:space="preserve"> направлено на приобщение детей к ценностям «Жизнь», «Здоровье», что предполагает:</w:t>
      </w:r>
    </w:p>
    <w:p w14:paraId="087353EC"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 xml:space="preserve">формирование у ребёнка </w:t>
      </w:r>
      <w:proofErr w:type="spellStart"/>
      <w:r w:rsidRPr="0081385C">
        <w:rPr>
          <w:rFonts w:ascii="Times New Roman" w:eastAsia="Times New Roman" w:hAnsi="Times New Roman" w:cs="Times New Roman"/>
          <w:color w:val="000000"/>
          <w:kern w:val="2"/>
          <w:sz w:val="24"/>
          <w:szCs w:val="24"/>
          <w:shd w:val="clear" w:color="auto" w:fill="FFFFFF"/>
          <w14:ligatures w14:val="standardContextual"/>
        </w:rPr>
        <w:t>возрастосообразных</w:t>
      </w:r>
      <w:proofErr w:type="spellEnd"/>
      <w:r w:rsidRPr="0081385C">
        <w:rPr>
          <w:rFonts w:ascii="Times New Roman" w:eastAsia="Times New Roman" w:hAnsi="Times New Roman" w:cs="Times New Roman"/>
          <w:color w:val="000000"/>
          <w:kern w:val="2"/>
          <w:sz w:val="24"/>
          <w:szCs w:val="24"/>
          <w:shd w:val="clear" w:color="auto" w:fill="FFFFFF"/>
          <w14:ligatures w14:val="standardContextual"/>
        </w:rPr>
        <w:t xml:space="preserve"> представлений о жизни, здоровье и физической культуре;</w:t>
      </w:r>
    </w:p>
    <w:p w14:paraId="4B674ADE"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4B00116" w14:textId="77777777" w:rsidR="0081385C" w:rsidRPr="0081385C" w:rsidRDefault="0081385C" w:rsidP="0081385C">
      <w:pPr>
        <w:widowControl w:val="0"/>
        <w:spacing w:after="0" w:line="240" w:lineRule="auto"/>
        <w:ind w:left="20" w:firstLine="720"/>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воспитание активности, самостоятельности, уверенности, нравственных и волевых качеств.</w:t>
      </w:r>
    </w:p>
    <w:p w14:paraId="7F268C0B" w14:textId="77777777" w:rsidR="0081385C" w:rsidRPr="0081385C" w:rsidRDefault="00032C94" w:rsidP="0081385C">
      <w:pPr>
        <w:widowControl w:val="0"/>
        <w:tabs>
          <w:tab w:val="left" w:pos="1289"/>
        </w:tabs>
        <w:autoSpaceDE w:val="0"/>
        <w:autoSpaceDN w:val="0"/>
        <w:spacing w:after="0" w:line="240" w:lineRule="auto"/>
        <w:ind w:left="1288"/>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r w:rsidR="0081385C" w:rsidRPr="0081385C">
        <w:rPr>
          <w:rFonts w:ascii="Times New Roman" w:eastAsia="Times New Roman" w:hAnsi="Times New Roman" w:cs="Times New Roman"/>
          <w:b/>
          <w:bCs/>
          <w:sz w:val="24"/>
          <w:szCs w:val="24"/>
        </w:rPr>
        <w:t>Содержание</w:t>
      </w:r>
      <w:r w:rsidR="0081385C" w:rsidRPr="0081385C">
        <w:rPr>
          <w:rFonts w:ascii="Times New Roman" w:eastAsia="Times New Roman" w:hAnsi="Times New Roman" w:cs="Times New Roman"/>
          <w:b/>
          <w:bCs/>
          <w:spacing w:val="-8"/>
          <w:sz w:val="24"/>
          <w:szCs w:val="24"/>
        </w:rPr>
        <w:t xml:space="preserve"> </w:t>
      </w:r>
      <w:r w:rsidR="0081385C" w:rsidRPr="0081385C">
        <w:rPr>
          <w:rFonts w:ascii="Times New Roman" w:eastAsia="Times New Roman" w:hAnsi="Times New Roman" w:cs="Times New Roman"/>
          <w:b/>
          <w:bCs/>
          <w:sz w:val="24"/>
          <w:szCs w:val="24"/>
        </w:rPr>
        <w:t>воспитательной</w:t>
      </w:r>
      <w:r w:rsidR="0081385C" w:rsidRPr="0081385C">
        <w:rPr>
          <w:rFonts w:ascii="Times New Roman" w:eastAsia="Times New Roman" w:hAnsi="Times New Roman" w:cs="Times New Roman"/>
          <w:b/>
          <w:bCs/>
          <w:spacing w:val="-7"/>
          <w:sz w:val="24"/>
          <w:szCs w:val="24"/>
        </w:rPr>
        <w:t xml:space="preserve"> </w:t>
      </w:r>
      <w:r w:rsidR="0081385C" w:rsidRPr="0081385C">
        <w:rPr>
          <w:rFonts w:ascii="Times New Roman" w:eastAsia="Times New Roman" w:hAnsi="Times New Roman" w:cs="Times New Roman"/>
          <w:b/>
          <w:bCs/>
          <w:sz w:val="24"/>
          <w:szCs w:val="24"/>
        </w:rPr>
        <w:t>работы</w:t>
      </w:r>
      <w:r w:rsidR="0081385C" w:rsidRPr="0081385C">
        <w:rPr>
          <w:rFonts w:ascii="Times New Roman" w:eastAsia="Times New Roman" w:hAnsi="Times New Roman" w:cs="Times New Roman"/>
          <w:b/>
          <w:bCs/>
          <w:spacing w:val="-6"/>
          <w:sz w:val="24"/>
          <w:szCs w:val="24"/>
        </w:rPr>
        <w:t xml:space="preserve"> </w:t>
      </w:r>
      <w:r w:rsidR="0081385C" w:rsidRPr="0081385C">
        <w:rPr>
          <w:rFonts w:ascii="Times New Roman" w:eastAsia="Times New Roman" w:hAnsi="Times New Roman" w:cs="Times New Roman"/>
          <w:b/>
          <w:bCs/>
          <w:sz w:val="24"/>
          <w:szCs w:val="24"/>
        </w:rPr>
        <w:t>по</w:t>
      </w:r>
      <w:r w:rsidR="0081385C" w:rsidRPr="0081385C">
        <w:rPr>
          <w:rFonts w:ascii="Times New Roman" w:eastAsia="Times New Roman" w:hAnsi="Times New Roman" w:cs="Times New Roman"/>
          <w:b/>
          <w:bCs/>
          <w:spacing w:val="-7"/>
          <w:sz w:val="24"/>
          <w:szCs w:val="24"/>
        </w:rPr>
        <w:t xml:space="preserve"> </w:t>
      </w:r>
      <w:r w:rsidR="0081385C" w:rsidRPr="0081385C">
        <w:rPr>
          <w:rFonts w:ascii="Times New Roman" w:eastAsia="Times New Roman" w:hAnsi="Times New Roman" w:cs="Times New Roman"/>
          <w:b/>
          <w:bCs/>
          <w:sz w:val="24"/>
          <w:szCs w:val="24"/>
        </w:rPr>
        <w:t>направлениям</w:t>
      </w:r>
      <w:r w:rsidR="0081385C" w:rsidRPr="0081385C">
        <w:rPr>
          <w:rFonts w:ascii="Times New Roman" w:eastAsia="Times New Roman" w:hAnsi="Times New Roman" w:cs="Times New Roman"/>
          <w:b/>
          <w:bCs/>
          <w:spacing w:val="-6"/>
          <w:sz w:val="24"/>
          <w:szCs w:val="24"/>
        </w:rPr>
        <w:t xml:space="preserve"> </w:t>
      </w:r>
      <w:r w:rsidR="0081385C" w:rsidRPr="0081385C">
        <w:rPr>
          <w:rFonts w:ascii="Times New Roman" w:eastAsia="Times New Roman" w:hAnsi="Times New Roman" w:cs="Times New Roman"/>
          <w:b/>
          <w:bCs/>
          <w:sz w:val="24"/>
          <w:szCs w:val="24"/>
        </w:rPr>
        <w:t>воспитания.</w:t>
      </w:r>
    </w:p>
    <w:p w14:paraId="04D78726" w14:textId="77777777" w:rsidR="0081385C" w:rsidRPr="0081385C" w:rsidRDefault="0081385C" w:rsidP="0081385C">
      <w:pPr>
        <w:widowControl w:val="0"/>
        <w:tabs>
          <w:tab w:val="left" w:pos="426"/>
        </w:tabs>
        <w:autoSpaceDE w:val="0"/>
        <w:autoSpaceDN w:val="0"/>
        <w:spacing w:after="0" w:line="240" w:lineRule="auto"/>
        <w:ind w:left="709"/>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t>Патриотическое</w:t>
      </w:r>
      <w:r w:rsidRPr="0081385C">
        <w:rPr>
          <w:rFonts w:ascii="Times New Roman" w:eastAsia="Times New Roman" w:hAnsi="Times New Roman" w:cs="Times New Roman"/>
          <w:b/>
          <w:bCs/>
          <w:i/>
          <w:iCs/>
          <w:spacing w:val="-8"/>
          <w:sz w:val="24"/>
          <w:szCs w:val="24"/>
        </w:rPr>
        <w:t xml:space="preserve"> </w:t>
      </w:r>
      <w:r w:rsidRPr="0081385C">
        <w:rPr>
          <w:rFonts w:ascii="Times New Roman" w:eastAsia="Times New Roman" w:hAnsi="Times New Roman" w:cs="Times New Roman"/>
          <w:b/>
          <w:bCs/>
          <w:i/>
          <w:iCs/>
          <w:sz w:val="24"/>
          <w:szCs w:val="24"/>
        </w:rPr>
        <w:t>воспитание</w:t>
      </w:r>
    </w:p>
    <w:p w14:paraId="5B6867BD" w14:textId="77777777" w:rsidR="0081385C" w:rsidRPr="0081385C" w:rsidRDefault="0081385C" w:rsidP="0081385C">
      <w:pPr>
        <w:widowControl w:val="0"/>
        <w:tabs>
          <w:tab w:val="left" w:pos="426"/>
        </w:tabs>
        <w:autoSpaceDE w:val="0"/>
        <w:autoSpaceDN w:val="0"/>
        <w:spacing w:after="0" w:line="240" w:lineRule="auto"/>
        <w:ind w:left="709"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Ценности:</w:t>
      </w:r>
      <w:r w:rsidRPr="0081385C">
        <w:rPr>
          <w:rFonts w:ascii="Times New Roman" w:eastAsia="Times New Roman" w:hAnsi="Times New Roman" w:cs="Times New Roman"/>
          <w:i/>
          <w:spacing w:val="-6"/>
          <w:sz w:val="24"/>
          <w:szCs w:val="24"/>
        </w:rPr>
        <w:t xml:space="preserve"> </w:t>
      </w:r>
      <w:r w:rsidRPr="0081385C">
        <w:rPr>
          <w:rFonts w:ascii="Times New Roman" w:eastAsia="Times New Roman" w:hAnsi="Times New Roman" w:cs="Times New Roman"/>
          <w:sz w:val="24"/>
          <w:szCs w:val="24"/>
        </w:rPr>
        <w:t>Родина,</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природа.</w:t>
      </w:r>
    </w:p>
    <w:p w14:paraId="4F609A92" w14:textId="77777777" w:rsidR="0081385C" w:rsidRPr="0081385C" w:rsidRDefault="0081385C" w:rsidP="0081385C">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Цель</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патриотического</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воспитания:</w:t>
      </w:r>
      <w:r w:rsidRPr="0081385C">
        <w:rPr>
          <w:rFonts w:ascii="Times New Roman" w:eastAsia="Times New Roman" w:hAnsi="Times New Roman" w:cs="Times New Roman"/>
          <w:i/>
          <w:spacing w:val="21"/>
          <w:sz w:val="24"/>
          <w:szCs w:val="24"/>
        </w:rPr>
        <w:t xml:space="preserve"> </w:t>
      </w: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ребенке</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нравственных</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качеств,</w:t>
      </w:r>
      <w:r w:rsidRPr="0081385C">
        <w:rPr>
          <w:rFonts w:ascii="Times New Roman" w:eastAsia="Times New Roman" w:hAnsi="Times New Roman" w:cs="Times New Roman"/>
          <w:spacing w:val="59"/>
          <w:sz w:val="24"/>
          <w:szCs w:val="24"/>
        </w:rPr>
        <w:t xml:space="preserve"> </w:t>
      </w:r>
      <w:r w:rsidRPr="0081385C">
        <w:rPr>
          <w:rFonts w:ascii="Times New Roman" w:eastAsia="Times New Roman" w:hAnsi="Times New Roman" w:cs="Times New Roman"/>
          <w:sz w:val="24"/>
          <w:szCs w:val="24"/>
        </w:rPr>
        <w:t>чувства</w:t>
      </w:r>
      <w:r w:rsidRPr="0081385C">
        <w:rPr>
          <w:rFonts w:ascii="Times New Roman" w:eastAsia="Times New Roman" w:hAnsi="Times New Roman" w:cs="Times New Roman"/>
          <w:spacing w:val="59"/>
          <w:sz w:val="24"/>
          <w:szCs w:val="24"/>
        </w:rPr>
        <w:t xml:space="preserve"> </w:t>
      </w:r>
      <w:r w:rsidRPr="0081385C">
        <w:rPr>
          <w:rFonts w:ascii="Times New Roman" w:eastAsia="Times New Roman" w:hAnsi="Times New Roman" w:cs="Times New Roman"/>
          <w:sz w:val="24"/>
          <w:szCs w:val="24"/>
        </w:rPr>
        <w:t>любви,</w:t>
      </w:r>
      <w:r w:rsidRPr="0081385C">
        <w:rPr>
          <w:rFonts w:ascii="Times New Roman" w:eastAsia="Times New Roman" w:hAnsi="Times New Roman" w:cs="Times New Roman"/>
          <w:spacing w:val="58"/>
          <w:sz w:val="24"/>
          <w:szCs w:val="24"/>
        </w:rPr>
        <w:t xml:space="preserve"> </w:t>
      </w:r>
      <w:r w:rsidRPr="0081385C">
        <w:rPr>
          <w:rFonts w:ascii="Times New Roman" w:eastAsia="Times New Roman" w:hAnsi="Times New Roman" w:cs="Times New Roman"/>
          <w:sz w:val="24"/>
          <w:szCs w:val="24"/>
        </w:rPr>
        <w:t>интереса</w:t>
      </w:r>
      <w:r w:rsidRPr="0081385C">
        <w:rPr>
          <w:rFonts w:ascii="Times New Roman" w:eastAsia="Times New Roman" w:hAnsi="Times New Roman" w:cs="Times New Roman"/>
          <w:spacing w:val="59"/>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России,</w:t>
      </w:r>
      <w:r w:rsidRPr="0081385C">
        <w:rPr>
          <w:rFonts w:ascii="Times New Roman" w:eastAsia="Times New Roman" w:hAnsi="Times New Roman" w:cs="Times New Roman"/>
          <w:spacing w:val="59"/>
          <w:sz w:val="24"/>
          <w:szCs w:val="24"/>
        </w:rPr>
        <w:t xml:space="preserve"> </w:t>
      </w:r>
      <w:r w:rsidRPr="0081385C">
        <w:rPr>
          <w:rFonts w:ascii="Times New Roman" w:eastAsia="Times New Roman" w:hAnsi="Times New Roman" w:cs="Times New Roman"/>
          <w:sz w:val="24"/>
          <w:szCs w:val="24"/>
        </w:rPr>
        <w:t>своему</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краю,</w:t>
      </w:r>
      <w:r w:rsidRPr="0081385C">
        <w:rPr>
          <w:rFonts w:ascii="Times New Roman" w:eastAsia="Times New Roman" w:hAnsi="Times New Roman" w:cs="Times New Roman"/>
          <w:spacing w:val="59"/>
          <w:sz w:val="24"/>
          <w:szCs w:val="24"/>
        </w:rPr>
        <w:t xml:space="preserve"> </w:t>
      </w:r>
      <w:r w:rsidRPr="0081385C">
        <w:rPr>
          <w:rFonts w:ascii="Times New Roman" w:eastAsia="Times New Roman" w:hAnsi="Times New Roman" w:cs="Times New Roman"/>
          <w:sz w:val="24"/>
          <w:szCs w:val="24"/>
        </w:rPr>
        <w:t>малой</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родине,</w:t>
      </w:r>
      <w:r w:rsidRPr="0081385C">
        <w:rPr>
          <w:rFonts w:ascii="Times New Roman" w:eastAsia="Times New Roman" w:hAnsi="Times New Roman" w:cs="Times New Roman"/>
          <w:spacing w:val="59"/>
          <w:sz w:val="24"/>
          <w:szCs w:val="24"/>
        </w:rPr>
        <w:t xml:space="preserve"> </w:t>
      </w:r>
      <w:r w:rsidRPr="0081385C">
        <w:rPr>
          <w:rFonts w:ascii="Times New Roman" w:eastAsia="Times New Roman" w:hAnsi="Times New Roman" w:cs="Times New Roman"/>
          <w:sz w:val="24"/>
          <w:szCs w:val="24"/>
        </w:rPr>
        <w:t>своему народу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России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целом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(гражданский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патриотизм),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ответственности,</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трудолюбия;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ощущения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принадлежности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своему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народу.</w:t>
      </w:r>
    </w:p>
    <w:p w14:paraId="4816B5DF" w14:textId="77777777" w:rsidR="0081385C" w:rsidRPr="0081385C" w:rsidRDefault="0081385C" w:rsidP="0081385C">
      <w:pPr>
        <w:widowControl w:val="0"/>
        <w:tabs>
          <w:tab w:val="left" w:pos="426"/>
        </w:tabs>
        <w:autoSpaceDE w:val="0"/>
        <w:autoSpaceDN w:val="0"/>
        <w:spacing w:after="0" w:line="240" w:lineRule="auto"/>
        <w:ind w:left="709" w:hanging="1498"/>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 xml:space="preserve">             Задачи:</w:t>
      </w:r>
    </w:p>
    <w:p w14:paraId="2A4BF5E5"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14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63"/>
          <w:sz w:val="24"/>
          <w:szCs w:val="24"/>
        </w:rPr>
        <w:t xml:space="preserve"> </w:t>
      </w:r>
      <w:r w:rsidRPr="0081385C">
        <w:rPr>
          <w:rFonts w:ascii="Times New Roman" w:eastAsia="Times New Roman" w:hAnsi="Times New Roman" w:cs="Times New Roman"/>
          <w:sz w:val="24"/>
          <w:szCs w:val="24"/>
        </w:rPr>
        <w:t>любви</w:t>
      </w:r>
      <w:r w:rsidRPr="0081385C">
        <w:rPr>
          <w:rFonts w:ascii="Times New Roman" w:eastAsia="Times New Roman" w:hAnsi="Times New Roman" w:cs="Times New Roman"/>
          <w:spacing w:val="63"/>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63"/>
          <w:sz w:val="24"/>
          <w:szCs w:val="24"/>
        </w:rPr>
        <w:t xml:space="preserve"> </w:t>
      </w:r>
      <w:r w:rsidRPr="0081385C">
        <w:rPr>
          <w:rFonts w:ascii="Times New Roman" w:eastAsia="Times New Roman" w:hAnsi="Times New Roman" w:cs="Times New Roman"/>
          <w:sz w:val="24"/>
          <w:szCs w:val="24"/>
        </w:rPr>
        <w:t>родному</w:t>
      </w:r>
      <w:r w:rsidRPr="0081385C">
        <w:rPr>
          <w:rFonts w:ascii="Times New Roman" w:eastAsia="Times New Roman" w:hAnsi="Times New Roman" w:cs="Times New Roman"/>
          <w:spacing w:val="64"/>
          <w:sz w:val="24"/>
          <w:szCs w:val="24"/>
        </w:rPr>
        <w:t xml:space="preserve"> </w:t>
      </w:r>
      <w:r w:rsidRPr="0081385C">
        <w:rPr>
          <w:rFonts w:ascii="Times New Roman" w:eastAsia="Times New Roman" w:hAnsi="Times New Roman" w:cs="Times New Roman"/>
          <w:sz w:val="24"/>
          <w:szCs w:val="24"/>
        </w:rPr>
        <w:t>краю,</w:t>
      </w:r>
      <w:r w:rsidRPr="0081385C">
        <w:rPr>
          <w:rFonts w:ascii="Times New Roman" w:eastAsia="Times New Roman" w:hAnsi="Times New Roman" w:cs="Times New Roman"/>
          <w:spacing w:val="63"/>
          <w:sz w:val="24"/>
          <w:szCs w:val="24"/>
        </w:rPr>
        <w:t xml:space="preserve"> </w:t>
      </w:r>
      <w:r w:rsidRPr="0081385C">
        <w:rPr>
          <w:rFonts w:ascii="Times New Roman" w:eastAsia="Times New Roman" w:hAnsi="Times New Roman" w:cs="Times New Roman"/>
          <w:sz w:val="24"/>
          <w:szCs w:val="24"/>
        </w:rPr>
        <w:t>родной</w:t>
      </w:r>
      <w:r w:rsidRPr="0081385C">
        <w:rPr>
          <w:rFonts w:ascii="Times New Roman" w:eastAsia="Times New Roman" w:hAnsi="Times New Roman" w:cs="Times New Roman"/>
          <w:spacing w:val="63"/>
          <w:sz w:val="24"/>
          <w:szCs w:val="24"/>
        </w:rPr>
        <w:t xml:space="preserve"> </w:t>
      </w:r>
      <w:r w:rsidRPr="0081385C">
        <w:rPr>
          <w:rFonts w:ascii="Times New Roman" w:eastAsia="Times New Roman" w:hAnsi="Times New Roman" w:cs="Times New Roman"/>
          <w:sz w:val="24"/>
          <w:szCs w:val="24"/>
        </w:rPr>
        <w:t>природе,</w:t>
      </w:r>
      <w:r w:rsidRPr="0081385C">
        <w:rPr>
          <w:rFonts w:ascii="Times New Roman" w:eastAsia="Times New Roman" w:hAnsi="Times New Roman" w:cs="Times New Roman"/>
          <w:spacing w:val="64"/>
          <w:sz w:val="24"/>
          <w:szCs w:val="24"/>
        </w:rPr>
        <w:t xml:space="preserve"> </w:t>
      </w:r>
      <w:r w:rsidRPr="0081385C">
        <w:rPr>
          <w:rFonts w:ascii="Times New Roman" w:eastAsia="Times New Roman" w:hAnsi="Times New Roman" w:cs="Times New Roman"/>
          <w:sz w:val="24"/>
          <w:szCs w:val="24"/>
        </w:rPr>
        <w:t>родному</w:t>
      </w:r>
      <w:r w:rsidRPr="0081385C">
        <w:rPr>
          <w:rFonts w:ascii="Times New Roman" w:eastAsia="Times New Roman" w:hAnsi="Times New Roman" w:cs="Times New Roman"/>
          <w:spacing w:val="63"/>
          <w:sz w:val="24"/>
          <w:szCs w:val="24"/>
        </w:rPr>
        <w:t xml:space="preserve"> </w:t>
      </w:r>
      <w:r w:rsidRPr="0081385C">
        <w:rPr>
          <w:rFonts w:ascii="Times New Roman" w:eastAsia="Times New Roman" w:hAnsi="Times New Roman" w:cs="Times New Roman"/>
          <w:sz w:val="24"/>
          <w:szCs w:val="24"/>
        </w:rPr>
        <w:t>языку,</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культурному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наследию</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своего народа;</w:t>
      </w:r>
    </w:p>
    <w:p w14:paraId="3F25096A"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14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36"/>
          <w:sz w:val="24"/>
          <w:szCs w:val="24"/>
        </w:rPr>
        <w:t xml:space="preserve"> </w:t>
      </w:r>
      <w:r w:rsidRPr="0081385C">
        <w:rPr>
          <w:rFonts w:ascii="Times New Roman" w:eastAsia="Times New Roman" w:hAnsi="Times New Roman" w:cs="Times New Roman"/>
          <w:sz w:val="24"/>
          <w:szCs w:val="24"/>
        </w:rPr>
        <w:t>любви,</w:t>
      </w:r>
      <w:r w:rsidRPr="0081385C">
        <w:rPr>
          <w:rFonts w:ascii="Times New Roman" w:eastAsia="Times New Roman" w:hAnsi="Times New Roman" w:cs="Times New Roman"/>
          <w:spacing w:val="36"/>
          <w:sz w:val="24"/>
          <w:szCs w:val="24"/>
        </w:rPr>
        <w:t xml:space="preserve"> </w:t>
      </w:r>
      <w:r w:rsidRPr="0081385C">
        <w:rPr>
          <w:rFonts w:ascii="Times New Roman" w:eastAsia="Times New Roman" w:hAnsi="Times New Roman" w:cs="Times New Roman"/>
          <w:sz w:val="24"/>
          <w:szCs w:val="24"/>
        </w:rPr>
        <w:t>уважения</w:t>
      </w:r>
      <w:r w:rsidRPr="0081385C">
        <w:rPr>
          <w:rFonts w:ascii="Times New Roman" w:eastAsia="Times New Roman" w:hAnsi="Times New Roman" w:cs="Times New Roman"/>
          <w:spacing w:val="37"/>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37"/>
          <w:sz w:val="24"/>
          <w:szCs w:val="24"/>
        </w:rPr>
        <w:t xml:space="preserve"> </w:t>
      </w:r>
      <w:r w:rsidRPr="0081385C">
        <w:rPr>
          <w:rFonts w:ascii="Times New Roman" w:eastAsia="Times New Roman" w:hAnsi="Times New Roman" w:cs="Times New Roman"/>
          <w:sz w:val="24"/>
          <w:szCs w:val="24"/>
        </w:rPr>
        <w:t>своим</w:t>
      </w:r>
      <w:r w:rsidRPr="0081385C">
        <w:rPr>
          <w:rFonts w:ascii="Times New Roman" w:eastAsia="Times New Roman" w:hAnsi="Times New Roman" w:cs="Times New Roman"/>
          <w:spacing w:val="37"/>
          <w:sz w:val="24"/>
          <w:szCs w:val="24"/>
        </w:rPr>
        <w:t xml:space="preserve"> </w:t>
      </w:r>
      <w:r w:rsidRPr="0081385C">
        <w:rPr>
          <w:rFonts w:ascii="Times New Roman" w:eastAsia="Times New Roman" w:hAnsi="Times New Roman" w:cs="Times New Roman"/>
          <w:sz w:val="24"/>
          <w:szCs w:val="24"/>
        </w:rPr>
        <w:t>национальным</w:t>
      </w:r>
      <w:r w:rsidRPr="0081385C">
        <w:rPr>
          <w:rFonts w:ascii="Times New Roman" w:eastAsia="Times New Roman" w:hAnsi="Times New Roman" w:cs="Times New Roman"/>
          <w:spacing w:val="37"/>
          <w:sz w:val="24"/>
          <w:szCs w:val="24"/>
        </w:rPr>
        <w:t xml:space="preserve"> </w:t>
      </w:r>
      <w:r w:rsidRPr="0081385C">
        <w:rPr>
          <w:rFonts w:ascii="Times New Roman" w:eastAsia="Times New Roman" w:hAnsi="Times New Roman" w:cs="Times New Roman"/>
          <w:sz w:val="24"/>
          <w:szCs w:val="24"/>
        </w:rPr>
        <w:t>особенностям</w:t>
      </w:r>
      <w:r w:rsidRPr="0081385C">
        <w:rPr>
          <w:rFonts w:ascii="Times New Roman" w:eastAsia="Times New Roman" w:hAnsi="Times New Roman" w:cs="Times New Roman"/>
          <w:spacing w:val="37"/>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37"/>
          <w:sz w:val="24"/>
          <w:szCs w:val="24"/>
        </w:rPr>
        <w:t xml:space="preserve"> </w:t>
      </w:r>
      <w:r w:rsidRPr="0081385C">
        <w:rPr>
          <w:rFonts w:ascii="Times New Roman" w:eastAsia="Times New Roman" w:hAnsi="Times New Roman" w:cs="Times New Roman"/>
          <w:sz w:val="24"/>
          <w:szCs w:val="24"/>
        </w:rPr>
        <w:t>чувства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собственного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достоинства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как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представителя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народа;</w:t>
      </w:r>
    </w:p>
    <w:p w14:paraId="0AE6FC55"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14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 уважительного отношения к гражданам России в целом, своим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принадлежности;</w:t>
      </w:r>
    </w:p>
    <w:p w14:paraId="5A6AEDAB"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14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32C9A14" w14:textId="77777777" w:rsidR="0081385C" w:rsidRPr="0081385C" w:rsidRDefault="0081385C" w:rsidP="0081385C">
      <w:pPr>
        <w:widowControl w:val="0"/>
        <w:tabs>
          <w:tab w:val="left" w:pos="426"/>
        </w:tabs>
        <w:autoSpaceDE w:val="0"/>
        <w:autoSpaceDN w:val="0"/>
        <w:spacing w:after="0" w:line="240" w:lineRule="auto"/>
        <w:ind w:left="709" w:hanging="1498"/>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 xml:space="preserve">            Содержание</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деятельности</w:t>
      </w:r>
    </w:p>
    <w:p w14:paraId="711FCCC0" w14:textId="77777777" w:rsidR="0081385C" w:rsidRPr="0081385C" w:rsidRDefault="0081385C" w:rsidP="00032C94">
      <w:pPr>
        <w:widowControl w:val="0"/>
        <w:tabs>
          <w:tab w:val="left" w:pos="-142"/>
          <w:tab w:val="left" w:pos="0"/>
        </w:tabs>
        <w:autoSpaceDE w:val="0"/>
        <w:autoSpaceDN w:val="0"/>
        <w:spacing w:after="0" w:line="240" w:lineRule="auto"/>
        <w:ind w:left="578" w:right="-2" w:hanging="1498"/>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Воспитательная работа по патриотическому воспитанию связана со структурой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самого понятия «патриотизм».</w:t>
      </w:r>
    </w:p>
    <w:p w14:paraId="6BFED9A2" w14:textId="77777777" w:rsidR="0081385C" w:rsidRPr="0081385C" w:rsidRDefault="0081385C" w:rsidP="00032C94">
      <w:pPr>
        <w:widowControl w:val="0"/>
        <w:tabs>
          <w:tab w:val="left" w:pos="0"/>
        </w:tabs>
        <w:autoSpaceDE w:val="0"/>
        <w:autoSpaceDN w:val="0"/>
        <w:spacing w:before="4" w:after="0" w:line="240" w:lineRule="auto"/>
        <w:ind w:left="578" w:right="-2" w:hanging="1498"/>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Ее</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содержание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определяется</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через</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следующие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взаимосвязанные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компоненты:</w:t>
      </w:r>
    </w:p>
    <w:p w14:paraId="2AF00DAB"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когнитивно-смысловой, связанный со знаниями об истории России, своего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края, духовных и культурных традиций и достижений многонационального народа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России;</w:t>
      </w:r>
    </w:p>
    <w:p w14:paraId="56492FAA"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эмоционально-ценностный, характеризующийся любовью к Родине – России,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уважением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своему народу,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народу России 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целом;</w:t>
      </w:r>
    </w:p>
    <w:p w14:paraId="50B65EBB"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284"/>
        <w:jc w:val="both"/>
        <w:rPr>
          <w:rFonts w:ascii="Times New Roman" w:eastAsia="Times New Roman" w:hAnsi="Times New Roman" w:cs="Times New Roman"/>
          <w:sz w:val="24"/>
          <w:szCs w:val="24"/>
        </w:rPr>
      </w:pPr>
      <w:proofErr w:type="spellStart"/>
      <w:r w:rsidRPr="0081385C">
        <w:rPr>
          <w:rFonts w:ascii="Times New Roman" w:eastAsia="Times New Roman" w:hAnsi="Times New Roman" w:cs="Times New Roman"/>
          <w:sz w:val="24"/>
          <w:szCs w:val="24"/>
        </w:rPr>
        <w:t>регуляторно</w:t>
      </w:r>
      <w:proofErr w:type="spellEnd"/>
      <w:r w:rsidRPr="0081385C">
        <w:rPr>
          <w:rFonts w:ascii="Times New Roman" w:eastAsia="Times New Roman" w:hAnsi="Times New Roman" w:cs="Times New Roman"/>
          <w:sz w:val="24"/>
          <w:szCs w:val="24"/>
        </w:rPr>
        <w:t>-волевой, обеспечивающий укоренение знаний в духовных 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культурных традициях своего народа, деятельность на основе понимания ответственности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настоящее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 будущее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народа, России.</w:t>
      </w:r>
    </w:p>
    <w:p w14:paraId="7F5CFAD4" w14:textId="77777777" w:rsidR="0081385C" w:rsidRPr="0081385C" w:rsidRDefault="0081385C" w:rsidP="00032C94">
      <w:pPr>
        <w:widowControl w:val="0"/>
        <w:tabs>
          <w:tab w:val="left" w:pos="0"/>
          <w:tab w:val="left" w:pos="426"/>
        </w:tabs>
        <w:autoSpaceDE w:val="0"/>
        <w:autoSpaceDN w:val="0"/>
        <w:spacing w:after="0" w:line="240" w:lineRule="auto"/>
        <w:ind w:left="709" w:right="-2" w:hanging="1498"/>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 xml:space="preserve">            Виды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и</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формы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деятельности:</w:t>
      </w:r>
    </w:p>
    <w:p w14:paraId="2D0FA17C"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ознакомление детей с историей, героями, культурой, традициями России 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народа;</w:t>
      </w:r>
    </w:p>
    <w:p w14:paraId="4BB2DF4C" w14:textId="77777777" w:rsidR="0081385C" w:rsidRPr="0081385C" w:rsidRDefault="0081385C" w:rsidP="00687832">
      <w:pPr>
        <w:widowControl w:val="0"/>
        <w:numPr>
          <w:ilvl w:val="1"/>
          <w:numId w:val="183"/>
        </w:numPr>
        <w:tabs>
          <w:tab w:val="left" w:pos="0"/>
          <w:tab w:val="left" w:pos="963"/>
        </w:tabs>
        <w:autoSpaceDE w:val="0"/>
        <w:autoSpaceDN w:val="0"/>
        <w:spacing w:before="1" w:after="0" w:line="240" w:lineRule="auto"/>
        <w:ind w:left="284" w:right="-2" w:hanging="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 коллективных творческих проектов, направленных на приобщение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российским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общенациональным традициям;</w:t>
      </w:r>
    </w:p>
    <w:p w14:paraId="282D4ADD"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 экскурсий, походов, смотров, соревнований, праздников, викторин,</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выставок и пр.;</w:t>
      </w:r>
    </w:p>
    <w:p w14:paraId="6C9DDB78" w14:textId="77777777" w:rsidR="0081385C" w:rsidRPr="0081385C" w:rsidRDefault="0081385C" w:rsidP="00687832">
      <w:pPr>
        <w:widowControl w:val="0"/>
        <w:numPr>
          <w:ilvl w:val="1"/>
          <w:numId w:val="183"/>
        </w:numPr>
        <w:tabs>
          <w:tab w:val="left" w:pos="0"/>
          <w:tab w:val="left" w:pos="963"/>
        </w:tabs>
        <w:autoSpaceDE w:val="0"/>
        <w:autoSpaceDN w:val="0"/>
        <w:spacing w:after="0" w:line="240" w:lineRule="auto"/>
        <w:ind w:left="284" w:right="-2" w:hanging="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человека.</w:t>
      </w:r>
    </w:p>
    <w:p w14:paraId="7EF98CF7" w14:textId="77777777" w:rsidR="0081385C" w:rsidRPr="0081385C" w:rsidRDefault="0081385C" w:rsidP="00032C94">
      <w:pPr>
        <w:widowControl w:val="0"/>
        <w:tabs>
          <w:tab w:val="left" w:pos="0"/>
          <w:tab w:val="left" w:pos="426"/>
          <w:tab w:val="left" w:pos="1641"/>
        </w:tabs>
        <w:autoSpaceDE w:val="0"/>
        <w:autoSpaceDN w:val="0"/>
        <w:spacing w:after="0" w:line="240" w:lineRule="auto"/>
        <w:ind w:left="709" w:right="-2"/>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t>Духовно-нравственное</w:t>
      </w:r>
      <w:r w:rsidRPr="0081385C">
        <w:rPr>
          <w:rFonts w:ascii="Times New Roman" w:eastAsia="Times New Roman" w:hAnsi="Times New Roman" w:cs="Times New Roman"/>
          <w:b/>
          <w:bCs/>
          <w:i/>
          <w:iCs/>
          <w:spacing w:val="-8"/>
          <w:sz w:val="24"/>
          <w:szCs w:val="24"/>
        </w:rPr>
        <w:t xml:space="preserve"> </w:t>
      </w:r>
      <w:r w:rsidRPr="0081385C">
        <w:rPr>
          <w:rFonts w:ascii="Times New Roman" w:eastAsia="Times New Roman" w:hAnsi="Times New Roman" w:cs="Times New Roman"/>
          <w:b/>
          <w:bCs/>
          <w:i/>
          <w:iCs/>
          <w:sz w:val="24"/>
          <w:szCs w:val="24"/>
        </w:rPr>
        <w:t>воспитание</w:t>
      </w:r>
    </w:p>
    <w:p w14:paraId="46A1E208" w14:textId="77777777" w:rsidR="0081385C" w:rsidRPr="0081385C" w:rsidRDefault="0081385C" w:rsidP="00032C94">
      <w:pPr>
        <w:widowControl w:val="0"/>
        <w:tabs>
          <w:tab w:val="left" w:pos="0"/>
          <w:tab w:val="left" w:pos="426"/>
          <w:tab w:val="left" w:pos="1641"/>
        </w:tabs>
        <w:autoSpaceDE w:val="0"/>
        <w:autoSpaceDN w:val="0"/>
        <w:spacing w:after="0" w:line="240" w:lineRule="auto"/>
        <w:ind w:right="-2"/>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t xml:space="preserve">   </w:t>
      </w:r>
      <w:r w:rsidRPr="0081385C">
        <w:rPr>
          <w:rFonts w:ascii="Times New Roman" w:eastAsia="Times New Roman" w:hAnsi="Times New Roman" w:cs="Times New Roman"/>
          <w:i/>
          <w:sz w:val="24"/>
          <w:szCs w:val="24"/>
        </w:rPr>
        <w:t xml:space="preserve">Цель духовно-нравственного воспитания </w:t>
      </w:r>
      <w:r w:rsidRPr="0081385C">
        <w:rPr>
          <w:rFonts w:ascii="Times New Roman" w:eastAsia="Times New Roman" w:hAnsi="Times New Roman" w:cs="Times New Roman"/>
          <w:sz w:val="24"/>
          <w:szCs w:val="24"/>
        </w:rPr>
        <w:t>- формирование способности к духовному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развитию,</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lastRenderedPageBreak/>
        <w:t>нравственному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самосовершенствованию,</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индивидуально-</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ответственному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поведению.</w:t>
      </w:r>
    </w:p>
    <w:p w14:paraId="4B6921F3"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Ценности</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sz w:val="24"/>
          <w:szCs w:val="24"/>
        </w:rPr>
        <w:t>-</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жизнь,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милосердие,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добро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лежат</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основе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духовно-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нравственного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направления воспитания.</w:t>
      </w:r>
    </w:p>
    <w:p w14:paraId="1B484757" w14:textId="77777777" w:rsidR="0081385C" w:rsidRPr="0081385C" w:rsidRDefault="0081385C" w:rsidP="00032C94">
      <w:pPr>
        <w:widowControl w:val="0"/>
        <w:tabs>
          <w:tab w:val="left" w:pos="0"/>
          <w:tab w:val="left" w:pos="426"/>
        </w:tabs>
        <w:autoSpaceDE w:val="0"/>
        <w:autoSpaceDN w:val="0"/>
        <w:spacing w:before="2" w:after="0" w:line="240" w:lineRule="auto"/>
        <w:ind w:left="709" w:right="-2" w:hanging="1498"/>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 xml:space="preserve">             Содержание</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деятельности</w:t>
      </w:r>
    </w:p>
    <w:p w14:paraId="3EE582D6" w14:textId="77777777" w:rsidR="0081385C" w:rsidRPr="0081385C" w:rsidRDefault="0081385C" w:rsidP="00032C94">
      <w:pPr>
        <w:widowControl w:val="0"/>
        <w:tabs>
          <w:tab w:val="left" w:pos="0"/>
          <w:tab w:val="left" w:pos="426"/>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Духовно-нравственное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направлено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развитие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ценностно-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смысловой сферы дошкольников на основе творческого взаимодействия в детско-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взрослой общности, содержанием которого является освоение социокультурного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опыта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культурно-историческом 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личностном аспектах.</w:t>
      </w:r>
    </w:p>
    <w:p w14:paraId="05D9285C" w14:textId="77777777" w:rsidR="0081385C" w:rsidRPr="0081385C" w:rsidRDefault="0081385C" w:rsidP="00032C94">
      <w:pPr>
        <w:widowControl w:val="0"/>
        <w:tabs>
          <w:tab w:val="left" w:pos="0"/>
          <w:tab w:val="left" w:pos="426"/>
        </w:tabs>
        <w:autoSpaceDE w:val="0"/>
        <w:autoSpaceDN w:val="0"/>
        <w:spacing w:before="3"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милосердия,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справедливости, дружелюбия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взаимопомощи,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уважения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старшим,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 памяти предков.</w:t>
      </w:r>
    </w:p>
    <w:p w14:paraId="76EDF203" w14:textId="77777777" w:rsidR="0081385C" w:rsidRPr="0081385C" w:rsidRDefault="0081385C" w:rsidP="00032C94">
      <w:pPr>
        <w:widowControl w:val="0"/>
        <w:tabs>
          <w:tab w:val="left" w:pos="0"/>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Виды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и</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формы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деятельности:</w:t>
      </w:r>
    </w:p>
    <w:p w14:paraId="216A5DD2" w14:textId="77777777" w:rsidR="0081385C" w:rsidRPr="0081385C" w:rsidRDefault="0081385C" w:rsidP="00032C94">
      <w:pPr>
        <w:widowControl w:val="0"/>
        <w:tabs>
          <w:tab w:val="left" w:pos="0"/>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sz w:val="24"/>
          <w:szCs w:val="24"/>
        </w:rPr>
        <w:t>-ознакомление</w:t>
      </w:r>
      <w:r w:rsidRPr="0081385C">
        <w:rPr>
          <w:rFonts w:ascii="Times New Roman" w:eastAsia="Times New Roman" w:hAnsi="Times New Roman" w:cs="Times New Roman"/>
          <w:spacing w:val="23"/>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24"/>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24"/>
          <w:sz w:val="24"/>
          <w:szCs w:val="24"/>
        </w:rPr>
        <w:t xml:space="preserve"> </w:t>
      </w:r>
      <w:r w:rsidRPr="0081385C">
        <w:rPr>
          <w:rFonts w:ascii="Times New Roman" w:eastAsia="Times New Roman" w:hAnsi="Times New Roman" w:cs="Times New Roman"/>
          <w:sz w:val="24"/>
          <w:szCs w:val="24"/>
        </w:rPr>
        <w:t>историей,</w:t>
      </w:r>
      <w:r w:rsidRPr="0081385C">
        <w:rPr>
          <w:rFonts w:ascii="Times New Roman" w:eastAsia="Times New Roman" w:hAnsi="Times New Roman" w:cs="Times New Roman"/>
          <w:spacing w:val="23"/>
          <w:sz w:val="24"/>
          <w:szCs w:val="24"/>
        </w:rPr>
        <w:t xml:space="preserve"> </w:t>
      </w:r>
      <w:r w:rsidRPr="0081385C">
        <w:rPr>
          <w:rFonts w:ascii="Times New Roman" w:eastAsia="Times New Roman" w:hAnsi="Times New Roman" w:cs="Times New Roman"/>
          <w:sz w:val="24"/>
          <w:szCs w:val="24"/>
        </w:rPr>
        <w:t>героями,</w:t>
      </w:r>
      <w:r w:rsidRPr="0081385C">
        <w:rPr>
          <w:rFonts w:ascii="Times New Roman" w:eastAsia="Times New Roman" w:hAnsi="Times New Roman" w:cs="Times New Roman"/>
          <w:spacing w:val="24"/>
          <w:sz w:val="24"/>
          <w:szCs w:val="24"/>
        </w:rPr>
        <w:t xml:space="preserve"> </w:t>
      </w:r>
      <w:r w:rsidRPr="0081385C">
        <w:rPr>
          <w:rFonts w:ascii="Times New Roman" w:eastAsia="Times New Roman" w:hAnsi="Times New Roman" w:cs="Times New Roman"/>
          <w:sz w:val="24"/>
          <w:szCs w:val="24"/>
        </w:rPr>
        <w:t>культурой,</w:t>
      </w:r>
      <w:r w:rsidRPr="0081385C">
        <w:rPr>
          <w:rFonts w:ascii="Times New Roman" w:eastAsia="Times New Roman" w:hAnsi="Times New Roman" w:cs="Times New Roman"/>
          <w:spacing w:val="24"/>
          <w:sz w:val="24"/>
          <w:szCs w:val="24"/>
        </w:rPr>
        <w:t xml:space="preserve"> </w:t>
      </w:r>
      <w:r w:rsidRPr="0081385C">
        <w:rPr>
          <w:rFonts w:ascii="Times New Roman" w:eastAsia="Times New Roman" w:hAnsi="Times New Roman" w:cs="Times New Roman"/>
          <w:sz w:val="24"/>
          <w:szCs w:val="24"/>
        </w:rPr>
        <w:t>традициями</w:t>
      </w:r>
      <w:r w:rsidRPr="0081385C">
        <w:rPr>
          <w:rFonts w:ascii="Times New Roman" w:eastAsia="Times New Roman" w:hAnsi="Times New Roman" w:cs="Times New Roman"/>
          <w:spacing w:val="23"/>
          <w:sz w:val="24"/>
          <w:szCs w:val="24"/>
        </w:rPr>
        <w:t xml:space="preserve"> </w:t>
      </w:r>
      <w:r w:rsidRPr="0081385C">
        <w:rPr>
          <w:rFonts w:ascii="Times New Roman" w:eastAsia="Times New Roman" w:hAnsi="Times New Roman" w:cs="Times New Roman"/>
          <w:sz w:val="24"/>
          <w:szCs w:val="24"/>
        </w:rPr>
        <w:t>России</w:t>
      </w:r>
      <w:r w:rsidRPr="0081385C">
        <w:rPr>
          <w:rFonts w:ascii="Times New Roman" w:eastAsia="Times New Roman" w:hAnsi="Times New Roman" w:cs="Times New Roman"/>
          <w:spacing w:val="24"/>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своего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народа;</w:t>
      </w:r>
    </w:p>
    <w:p w14:paraId="089DF72B" w14:textId="77777777" w:rsidR="0081385C" w:rsidRPr="0081385C" w:rsidRDefault="0081385C" w:rsidP="00032C94">
      <w:pPr>
        <w:widowControl w:val="0"/>
        <w:tabs>
          <w:tab w:val="left" w:pos="0"/>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коллективных</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творческих</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проектов,</w:t>
      </w:r>
      <w:r w:rsidRPr="0081385C">
        <w:rPr>
          <w:rFonts w:ascii="Times New Roman" w:eastAsia="Times New Roman" w:hAnsi="Times New Roman" w:cs="Times New Roman"/>
          <w:spacing w:val="40"/>
          <w:sz w:val="24"/>
          <w:szCs w:val="24"/>
        </w:rPr>
        <w:t xml:space="preserve"> </w:t>
      </w:r>
      <w:r w:rsidRPr="0081385C">
        <w:rPr>
          <w:rFonts w:ascii="Times New Roman" w:eastAsia="Times New Roman" w:hAnsi="Times New Roman" w:cs="Times New Roman"/>
          <w:sz w:val="24"/>
          <w:szCs w:val="24"/>
        </w:rPr>
        <w:t>направленных</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приобщение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российским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общенациональным традициям;</w:t>
      </w:r>
    </w:p>
    <w:p w14:paraId="2F1FD0BD" w14:textId="77777777" w:rsidR="0081385C" w:rsidRPr="0081385C" w:rsidRDefault="0081385C" w:rsidP="00032C94">
      <w:pPr>
        <w:widowControl w:val="0"/>
        <w:tabs>
          <w:tab w:val="left" w:pos="0"/>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-организация</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экскурсий,</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походов,</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смотров,</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соревнований,</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праздников,</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викторин,</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выставок и пр.;</w:t>
      </w:r>
    </w:p>
    <w:p w14:paraId="7297AB43" w14:textId="77777777" w:rsidR="0081385C" w:rsidRPr="0081385C" w:rsidRDefault="0081385C" w:rsidP="00032C94">
      <w:pPr>
        <w:widowControl w:val="0"/>
        <w:tabs>
          <w:tab w:val="left" w:pos="0"/>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-формировании правильного и безопасного поведения в природе, осознанного отношения к растениям, животным, к последствиям хозяйственной деятельности</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человека.</w:t>
      </w:r>
    </w:p>
    <w:p w14:paraId="3F9229EB" w14:textId="77777777" w:rsidR="0081385C" w:rsidRPr="0081385C" w:rsidRDefault="0081385C" w:rsidP="00032C94">
      <w:pPr>
        <w:widowControl w:val="0"/>
        <w:tabs>
          <w:tab w:val="left" w:pos="0"/>
          <w:tab w:val="left" w:pos="426"/>
        </w:tabs>
        <w:autoSpaceDE w:val="0"/>
        <w:autoSpaceDN w:val="0"/>
        <w:spacing w:after="0" w:line="240" w:lineRule="auto"/>
        <w:ind w:left="709" w:right="-2"/>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t>Социальное</w:t>
      </w:r>
      <w:r w:rsidRPr="0081385C">
        <w:rPr>
          <w:rFonts w:ascii="Times New Roman" w:eastAsia="Times New Roman" w:hAnsi="Times New Roman" w:cs="Times New Roman"/>
          <w:b/>
          <w:bCs/>
          <w:i/>
          <w:iCs/>
          <w:spacing w:val="-6"/>
          <w:sz w:val="24"/>
          <w:szCs w:val="24"/>
        </w:rPr>
        <w:t xml:space="preserve"> </w:t>
      </w:r>
      <w:r w:rsidRPr="0081385C">
        <w:rPr>
          <w:rFonts w:ascii="Times New Roman" w:eastAsia="Times New Roman" w:hAnsi="Times New Roman" w:cs="Times New Roman"/>
          <w:b/>
          <w:bCs/>
          <w:i/>
          <w:iCs/>
          <w:sz w:val="24"/>
          <w:szCs w:val="24"/>
        </w:rPr>
        <w:t>воспитание</w:t>
      </w:r>
    </w:p>
    <w:p w14:paraId="655EEA85"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rPr>
      </w:pPr>
      <w:r w:rsidRPr="0081385C">
        <w:rPr>
          <w:rFonts w:ascii="Times New Roman" w:eastAsia="Times New Roman" w:hAnsi="Times New Roman" w:cs="Times New Roman"/>
          <w:i/>
        </w:rPr>
        <w:t>Ценности:</w:t>
      </w:r>
      <w:r w:rsidRPr="0081385C">
        <w:rPr>
          <w:rFonts w:ascii="Times New Roman" w:eastAsia="Times New Roman" w:hAnsi="Times New Roman" w:cs="Times New Roman"/>
          <w:i/>
          <w:spacing w:val="-5"/>
        </w:rPr>
        <w:t xml:space="preserve"> </w:t>
      </w:r>
      <w:r w:rsidRPr="0081385C">
        <w:rPr>
          <w:rFonts w:ascii="Times New Roman" w:eastAsia="Times New Roman" w:hAnsi="Times New Roman" w:cs="Times New Roman"/>
        </w:rPr>
        <w:t>семья,</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дружба,</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человек</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и</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сотрудничество.</w:t>
      </w:r>
    </w:p>
    <w:p w14:paraId="0557DB78" w14:textId="77777777" w:rsidR="0081385C" w:rsidRPr="0081385C" w:rsidRDefault="0081385C" w:rsidP="00032C94">
      <w:pPr>
        <w:widowControl w:val="0"/>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i/>
        </w:rPr>
        <w:t xml:space="preserve">Цель социального воспитания дошкольника: </w:t>
      </w:r>
      <w:r w:rsidRPr="0081385C">
        <w:rPr>
          <w:rFonts w:ascii="Times New Roman" w:eastAsia="Times New Roman" w:hAnsi="Times New Roman" w:cs="Times New Roman"/>
        </w:rPr>
        <w:t>формирование его ценностного</w:t>
      </w:r>
      <w:r w:rsidRPr="0081385C">
        <w:rPr>
          <w:rFonts w:ascii="Times New Roman" w:eastAsia="Times New Roman" w:hAnsi="Times New Roman" w:cs="Times New Roman"/>
          <w:spacing w:val="-67"/>
        </w:rPr>
        <w:t xml:space="preserve"> </w:t>
      </w:r>
      <w:r w:rsidR="00032C94">
        <w:rPr>
          <w:rFonts w:ascii="Times New Roman" w:eastAsia="Times New Roman" w:hAnsi="Times New Roman" w:cs="Times New Roman"/>
        </w:rPr>
        <w:t xml:space="preserve">отношения к семье, другому  </w:t>
      </w:r>
      <w:r w:rsidRPr="0081385C">
        <w:rPr>
          <w:rFonts w:ascii="Times New Roman" w:eastAsia="Times New Roman" w:hAnsi="Times New Roman" w:cs="Times New Roman"/>
        </w:rPr>
        <w:t>человеку, развитии дружелюбия, создания условий</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для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реализации</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 обществе.</w:t>
      </w:r>
    </w:p>
    <w:p w14:paraId="168B3455"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rPr>
      </w:pPr>
      <w:r w:rsidRPr="0081385C">
        <w:rPr>
          <w:rFonts w:ascii="Times New Roman" w:eastAsia="Times New Roman" w:hAnsi="Times New Roman" w:cs="Times New Roman"/>
          <w:i/>
        </w:rPr>
        <w:t>Задачи:</w:t>
      </w:r>
    </w:p>
    <w:p w14:paraId="75635B05"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-формирование у ребенка представлений о добре и зле, позитивного образа</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семьи с детьми, ознакомление с распределением ролей в семье, образами дружбы</w:t>
      </w:r>
      <w:r w:rsidRPr="0081385C">
        <w:rPr>
          <w:rFonts w:ascii="Times New Roman" w:eastAsia="Times New Roman" w:hAnsi="Times New Roman" w:cs="Times New Roman"/>
          <w:spacing w:val="-67"/>
        </w:rPr>
        <w:t xml:space="preserve"> </w:t>
      </w:r>
      <w:r w:rsidRPr="0081385C">
        <w:rPr>
          <w:rFonts w:ascii="Times New Roman" w:eastAsia="Times New Roman" w:hAnsi="Times New Roman" w:cs="Times New Roman"/>
        </w:rPr>
        <w:t>в фольклоре и детской литературе, примерами сотрудничества и взаимопомощи</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людей в различных видах деятельности (на материале истории России, ее героев),</w:t>
      </w:r>
      <w:r w:rsidRPr="0081385C">
        <w:rPr>
          <w:rFonts w:ascii="Times New Roman" w:eastAsia="Times New Roman" w:hAnsi="Times New Roman" w:cs="Times New Roman"/>
          <w:spacing w:val="-67"/>
        </w:rPr>
        <w:t xml:space="preserve"> </w:t>
      </w:r>
      <w:r w:rsidRPr="0081385C">
        <w:rPr>
          <w:rFonts w:ascii="Times New Roman" w:eastAsia="Times New Roman" w:hAnsi="Times New Roman" w:cs="Times New Roman"/>
        </w:rPr>
        <w:t>милосердия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и заботы;</w:t>
      </w:r>
    </w:p>
    <w:p w14:paraId="7FA7CD38"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-анализ</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поступков</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самих</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детей</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в</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группе</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в</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различных</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ситуациях;</w:t>
      </w:r>
    </w:p>
    <w:p w14:paraId="6378C7AA"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-формирование навыков, необходимых для полноценного существования в</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обществе: эмпатии (сопереживания), коммуникабельности, заботы, ответственности,</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сотрудничества,</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умения</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договариваться,</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умения</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соблюдать</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правила;</w:t>
      </w:r>
    </w:p>
    <w:p w14:paraId="2B90BB5F"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-развитие способности поставить себя на место другого как проявление личностной</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зрелости</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и преодоление</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детского эгоизма.</w:t>
      </w:r>
    </w:p>
    <w:p w14:paraId="6A70F397"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rPr>
      </w:pPr>
      <w:r w:rsidRPr="0081385C">
        <w:rPr>
          <w:rFonts w:ascii="Times New Roman" w:eastAsia="Times New Roman" w:hAnsi="Times New Roman" w:cs="Times New Roman"/>
          <w:i/>
        </w:rPr>
        <w:t>Содержание</w:t>
      </w:r>
      <w:r w:rsidRPr="0081385C">
        <w:rPr>
          <w:rFonts w:ascii="Times New Roman" w:eastAsia="Times New Roman" w:hAnsi="Times New Roman" w:cs="Times New Roman"/>
          <w:i/>
          <w:spacing w:val="-7"/>
        </w:rPr>
        <w:t xml:space="preserve"> </w:t>
      </w:r>
      <w:r w:rsidRPr="0081385C">
        <w:rPr>
          <w:rFonts w:ascii="Times New Roman" w:eastAsia="Times New Roman" w:hAnsi="Times New Roman" w:cs="Times New Roman"/>
          <w:i/>
        </w:rPr>
        <w:t>деятельности</w:t>
      </w:r>
    </w:p>
    <w:p w14:paraId="0A3DDE05"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В дошкольном детстве ребенок открывает Личность другого человека и его</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 интересах семьи, группы.</w:t>
      </w:r>
    </w:p>
    <w:p w14:paraId="027B2A74"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Формирование правильного ценностно-смыслового отношения ребенка к социальному</w:t>
      </w:r>
      <w:r w:rsidRPr="0081385C">
        <w:rPr>
          <w:rFonts w:ascii="Times New Roman" w:eastAsia="Times New Roman" w:hAnsi="Times New Roman" w:cs="Times New Roman"/>
          <w:spacing w:val="-7"/>
        </w:rPr>
        <w:t xml:space="preserve"> </w:t>
      </w:r>
      <w:r w:rsidRPr="0081385C">
        <w:rPr>
          <w:rFonts w:ascii="Times New Roman" w:eastAsia="Times New Roman" w:hAnsi="Times New Roman" w:cs="Times New Roman"/>
        </w:rPr>
        <w:t>окружению</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невозможно</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без</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грамотно</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выстроенного</w:t>
      </w:r>
      <w:r w:rsidRPr="0081385C">
        <w:rPr>
          <w:rFonts w:ascii="Times New Roman" w:eastAsia="Times New Roman" w:hAnsi="Times New Roman" w:cs="Times New Roman"/>
          <w:spacing w:val="-7"/>
        </w:rPr>
        <w:t xml:space="preserve"> </w:t>
      </w:r>
      <w:r w:rsidRPr="0081385C">
        <w:rPr>
          <w:rFonts w:ascii="Times New Roman" w:eastAsia="Times New Roman" w:hAnsi="Times New Roman" w:cs="Times New Roman"/>
        </w:rPr>
        <w:t>воспитательного процесса, в котором обязательно должна быть личная социальная инициатива ребенка</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 детско-взрослых</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и детских</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общностях.</w:t>
      </w:r>
    </w:p>
    <w:p w14:paraId="4A18664D"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Важным аспектом является формирование у дошкольника представления о</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мире профессий взрослых, появление к моменту подготовки к школе положительной</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установки к</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обучению в</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школе</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как важному</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шагу</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взросления.</w:t>
      </w:r>
    </w:p>
    <w:p w14:paraId="251980BA"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rPr>
      </w:pPr>
      <w:r w:rsidRPr="0081385C">
        <w:rPr>
          <w:rFonts w:ascii="Times New Roman" w:eastAsia="Times New Roman" w:hAnsi="Times New Roman" w:cs="Times New Roman"/>
          <w:i/>
        </w:rPr>
        <w:t>Формы</w:t>
      </w:r>
      <w:r w:rsidRPr="0081385C">
        <w:rPr>
          <w:rFonts w:ascii="Times New Roman" w:eastAsia="Times New Roman" w:hAnsi="Times New Roman" w:cs="Times New Roman"/>
          <w:i/>
          <w:spacing w:val="-5"/>
        </w:rPr>
        <w:t xml:space="preserve"> </w:t>
      </w:r>
      <w:r w:rsidRPr="0081385C">
        <w:rPr>
          <w:rFonts w:ascii="Times New Roman" w:eastAsia="Times New Roman" w:hAnsi="Times New Roman" w:cs="Times New Roman"/>
          <w:i/>
        </w:rPr>
        <w:t>и</w:t>
      </w:r>
      <w:r w:rsidRPr="0081385C">
        <w:rPr>
          <w:rFonts w:ascii="Times New Roman" w:eastAsia="Times New Roman" w:hAnsi="Times New Roman" w:cs="Times New Roman"/>
          <w:i/>
          <w:spacing w:val="-5"/>
        </w:rPr>
        <w:t xml:space="preserve"> </w:t>
      </w:r>
      <w:r w:rsidRPr="0081385C">
        <w:rPr>
          <w:rFonts w:ascii="Times New Roman" w:eastAsia="Times New Roman" w:hAnsi="Times New Roman" w:cs="Times New Roman"/>
          <w:i/>
        </w:rPr>
        <w:t>виды</w:t>
      </w:r>
      <w:r w:rsidRPr="0081385C">
        <w:rPr>
          <w:rFonts w:ascii="Times New Roman" w:eastAsia="Times New Roman" w:hAnsi="Times New Roman" w:cs="Times New Roman"/>
          <w:i/>
          <w:spacing w:val="-4"/>
        </w:rPr>
        <w:t xml:space="preserve"> </w:t>
      </w:r>
      <w:r w:rsidRPr="0081385C">
        <w:rPr>
          <w:rFonts w:ascii="Times New Roman" w:eastAsia="Times New Roman" w:hAnsi="Times New Roman" w:cs="Times New Roman"/>
          <w:i/>
        </w:rPr>
        <w:t>деятельности:</w:t>
      </w:r>
    </w:p>
    <w:p w14:paraId="5E6C2780"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-организация сюжетно-ролевых игр (в семью, в команду и т.п.), игр с правилами,</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традиционных народных игр</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и пр.;</w:t>
      </w:r>
    </w:p>
    <w:p w14:paraId="763441B9"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-проведение</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праздников,</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конкурсов,</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выставок</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и</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пр.;</w:t>
      </w:r>
    </w:p>
    <w:p w14:paraId="4DCA4972"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-разработка</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и</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реализация</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проектов;</w:t>
      </w:r>
    </w:p>
    <w:p w14:paraId="64708256"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-воспитание</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у</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детей</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навыков</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поведения</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в</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обществе;</w:t>
      </w:r>
    </w:p>
    <w:p w14:paraId="4B451AF9"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-обучение</w:t>
      </w:r>
      <w:r w:rsidRPr="0081385C">
        <w:rPr>
          <w:rFonts w:ascii="Times New Roman" w:eastAsia="Times New Roman" w:hAnsi="Times New Roman" w:cs="Times New Roman"/>
          <w:spacing w:val="22"/>
        </w:rPr>
        <w:t xml:space="preserve"> </w:t>
      </w:r>
      <w:r w:rsidRPr="0081385C">
        <w:rPr>
          <w:rFonts w:ascii="Times New Roman" w:eastAsia="Times New Roman" w:hAnsi="Times New Roman" w:cs="Times New Roman"/>
        </w:rPr>
        <w:t>детей</w:t>
      </w:r>
      <w:r w:rsidRPr="0081385C">
        <w:rPr>
          <w:rFonts w:ascii="Times New Roman" w:eastAsia="Times New Roman" w:hAnsi="Times New Roman" w:cs="Times New Roman"/>
          <w:spacing w:val="22"/>
        </w:rPr>
        <w:t xml:space="preserve"> </w:t>
      </w:r>
      <w:r w:rsidRPr="0081385C">
        <w:rPr>
          <w:rFonts w:ascii="Times New Roman" w:eastAsia="Times New Roman" w:hAnsi="Times New Roman" w:cs="Times New Roman"/>
        </w:rPr>
        <w:t>сотрудничеству,</w:t>
      </w:r>
      <w:r w:rsidRPr="0081385C">
        <w:rPr>
          <w:rFonts w:ascii="Times New Roman" w:eastAsia="Times New Roman" w:hAnsi="Times New Roman" w:cs="Times New Roman"/>
          <w:spacing w:val="22"/>
        </w:rPr>
        <w:t xml:space="preserve"> </w:t>
      </w:r>
      <w:r w:rsidRPr="0081385C">
        <w:rPr>
          <w:rFonts w:ascii="Times New Roman" w:eastAsia="Times New Roman" w:hAnsi="Times New Roman" w:cs="Times New Roman"/>
        </w:rPr>
        <w:t>использование</w:t>
      </w:r>
      <w:r w:rsidRPr="0081385C">
        <w:rPr>
          <w:rFonts w:ascii="Times New Roman" w:eastAsia="Times New Roman" w:hAnsi="Times New Roman" w:cs="Times New Roman"/>
          <w:spacing w:val="22"/>
        </w:rPr>
        <w:t xml:space="preserve"> </w:t>
      </w:r>
      <w:r w:rsidRPr="0081385C">
        <w:rPr>
          <w:rFonts w:ascii="Times New Roman" w:eastAsia="Times New Roman" w:hAnsi="Times New Roman" w:cs="Times New Roman"/>
        </w:rPr>
        <w:t>групповых</w:t>
      </w:r>
      <w:r w:rsidRPr="0081385C">
        <w:rPr>
          <w:rFonts w:ascii="Times New Roman" w:eastAsia="Times New Roman" w:hAnsi="Times New Roman" w:cs="Times New Roman"/>
          <w:spacing w:val="22"/>
        </w:rPr>
        <w:t xml:space="preserve"> </w:t>
      </w:r>
      <w:r w:rsidRPr="0081385C">
        <w:rPr>
          <w:rFonts w:ascii="Times New Roman" w:eastAsia="Times New Roman" w:hAnsi="Times New Roman" w:cs="Times New Roman"/>
        </w:rPr>
        <w:t>форм</w:t>
      </w:r>
      <w:r w:rsidRPr="0081385C">
        <w:rPr>
          <w:rFonts w:ascii="Times New Roman" w:eastAsia="Times New Roman" w:hAnsi="Times New Roman" w:cs="Times New Roman"/>
          <w:spacing w:val="24"/>
        </w:rPr>
        <w:t xml:space="preserve"> </w:t>
      </w:r>
      <w:r w:rsidRPr="0081385C">
        <w:rPr>
          <w:rFonts w:ascii="Times New Roman" w:eastAsia="Times New Roman" w:hAnsi="Times New Roman" w:cs="Times New Roman"/>
        </w:rPr>
        <w:t>в</w:t>
      </w:r>
      <w:r w:rsidRPr="0081385C">
        <w:rPr>
          <w:rFonts w:ascii="Times New Roman" w:eastAsia="Times New Roman" w:hAnsi="Times New Roman" w:cs="Times New Roman"/>
          <w:spacing w:val="22"/>
        </w:rPr>
        <w:t xml:space="preserve"> </w:t>
      </w:r>
      <w:r w:rsidRPr="0081385C">
        <w:rPr>
          <w:rFonts w:ascii="Times New Roman" w:eastAsia="Times New Roman" w:hAnsi="Times New Roman" w:cs="Times New Roman"/>
        </w:rPr>
        <w:t>продуктивных</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видах деятельности;</w:t>
      </w:r>
    </w:p>
    <w:p w14:paraId="3528945B"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-обучение</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детей</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анализу</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поступков</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и</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чувств</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своих</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и</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других</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людей;</w:t>
      </w:r>
    </w:p>
    <w:p w14:paraId="70D02EFD"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-организация</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коллективных</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проектов</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заботы</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и</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помощи;</w:t>
      </w:r>
    </w:p>
    <w:p w14:paraId="7DA78822"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-создание</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доброжелательного</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психологического</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климата</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в</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детском</w:t>
      </w:r>
      <w:r w:rsidRPr="0081385C">
        <w:rPr>
          <w:rFonts w:ascii="Times New Roman" w:eastAsia="Times New Roman" w:hAnsi="Times New Roman" w:cs="Times New Roman"/>
          <w:spacing w:val="29"/>
        </w:rPr>
        <w:t xml:space="preserve"> </w:t>
      </w:r>
      <w:proofErr w:type="spellStart"/>
      <w:r w:rsidRPr="0081385C">
        <w:rPr>
          <w:rFonts w:ascii="Times New Roman" w:eastAsia="Times New Roman" w:hAnsi="Times New Roman" w:cs="Times New Roman"/>
        </w:rPr>
        <w:t>коллек</w:t>
      </w:r>
      <w:proofErr w:type="spellEnd"/>
      <w:r w:rsidRPr="0081385C">
        <w:rPr>
          <w:rFonts w:ascii="Times New Roman" w:eastAsia="Times New Roman" w:hAnsi="Times New Roman" w:cs="Times New Roman"/>
          <w:spacing w:val="-67"/>
        </w:rPr>
        <w:t xml:space="preserve"> </w:t>
      </w:r>
      <w:proofErr w:type="spellStart"/>
      <w:r w:rsidRPr="0081385C">
        <w:rPr>
          <w:rFonts w:ascii="Times New Roman" w:eastAsia="Times New Roman" w:hAnsi="Times New Roman" w:cs="Times New Roman"/>
        </w:rPr>
        <w:t>тиве</w:t>
      </w:r>
      <w:proofErr w:type="spellEnd"/>
      <w:r w:rsidRPr="0081385C">
        <w:rPr>
          <w:rFonts w:ascii="Times New Roman" w:eastAsia="Times New Roman" w:hAnsi="Times New Roman" w:cs="Times New Roman"/>
        </w:rPr>
        <w:t>;</w:t>
      </w:r>
    </w:p>
    <w:p w14:paraId="1F1E73AB" w14:textId="77777777" w:rsidR="0081385C" w:rsidRPr="0081385C" w:rsidRDefault="0081385C" w:rsidP="00032C94">
      <w:pPr>
        <w:widowControl w:val="0"/>
        <w:tabs>
          <w:tab w:val="left" w:pos="426"/>
          <w:tab w:val="left" w:pos="963"/>
        </w:tabs>
        <w:autoSpaceDE w:val="0"/>
        <w:autoSpaceDN w:val="0"/>
        <w:spacing w:before="2"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-использование</w:t>
      </w:r>
      <w:r w:rsidRPr="0081385C">
        <w:rPr>
          <w:rFonts w:ascii="Times New Roman" w:eastAsia="Times New Roman" w:hAnsi="Times New Roman" w:cs="Times New Roman"/>
          <w:spacing w:val="42"/>
        </w:rPr>
        <w:t xml:space="preserve"> </w:t>
      </w:r>
      <w:r w:rsidRPr="0081385C">
        <w:rPr>
          <w:rFonts w:ascii="Times New Roman" w:eastAsia="Times New Roman" w:hAnsi="Times New Roman" w:cs="Times New Roman"/>
        </w:rPr>
        <w:t>возможностей</w:t>
      </w:r>
      <w:r w:rsidRPr="0081385C">
        <w:rPr>
          <w:rFonts w:ascii="Times New Roman" w:eastAsia="Times New Roman" w:hAnsi="Times New Roman" w:cs="Times New Roman"/>
          <w:spacing w:val="42"/>
        </w:rPr>
        <w:t xml:space="preserve"> </w:t>
      </w:r>
      <w:r w:rsidRPr="0081385C">
        <w:rPr>
          <w:rFonts w:ascii="Times New Roman" w:eastAsia="Times New Roman" w:hAnsi="Times New Roman" w:cs="Times New Roman"/>
        </w:rPr>
        <w:t>социокультурной</w:t>
      </w:r>
      <w:r w:rsidRPr="0081385C">
        <w:rPr>
          <w:rFonts w:ascii="Times New Roman" w:eastAsia="Times New Roman" w:hAnsi="Times New Roman" w:cs="Times New Roman"/>
          <w:spacing w:val="42"/>
        </w:rPr>
        <w:t xml:space="preserve"> </w:t>
      </w:r>
      <w:r w:rsidRPr="0081385C">
        <w:rPr>
          <w:rFonts w:ascii="Times New Roman" w:eastAsia="Times New Roman" w:hAnsi="Times New Roman" w:cs="Times New Roman"/>
        </w:rPr>
        <w:t>среды</w:t>
      </w:r>
      <w:r w:rsidRPr="0081385C">
        <w:rPr>
          <w:rFonts w:ascii="Times New Roman" w:eastAsia="Times New Roman" w:hAnsi="Times New Roman" w:cs="Times New Roman"/>
          <w:spacing w:val="43"/>
        </w:rPr>
        <w:t xml:space="preserve"> </w:t>
      </w:r>
      <w:r w:rsidRPr="0081385C">
        <w:rPr>
          <w:rFonts w:ascii="Times New Roman" w:eastAsia="Times New Roman" w:hAnsi="Times New Roman" w:cs="Times New Roman"/>
        </w:rPr>
        <w:t>для</w:t>
      </w:r>
      <w:r w:rsidRPr="0081385C">
        <w:rPr>
          <w:rFonts w:ascii="Times New Roman" w:eastAsia="Times New Roman" w:hAnsi="Times New Roman" w:cs="Times New Roman"/>
          <w:spacing w:val="43"/>
        </w:rPr>
        <w:t xml:space="preserve"> </w:t>
      </w:r>
      <w:r w:rsidRPr="0081385C">
        <w:rPr>
          <w:rFonts w:ascii="Times New Roman" w:eastAsia="Times New Roman" w:hAnsi="Times New Roman" w:cs="Times New Roman"/>
        </w:rPr>
        <w:t>достижения</w:t>
      </w:r>
      <w:r w:rsidRPr="0081385C">
        <w:rPr>
          <w:rFonts w:ascii="Times New Roman" w:eastAsia="Times New Roman" w:hAnsi="Times New Roman" w:cs="Times New Roman"/>
          <w:spacing w:val="42"/>
        </w:rPr>
        <w:t xml:space="preserve"> </w:t>
      </w:r>
      <w:r w:rsidRPr="0081385C">
        <w:rPr>
          <w:rFonts w:ascii="Times New Roman" w:eastAsia="Times New Roman" w:hAnsi="Times New Roman" w:cs="Times New Roman"/>
        </w:rPr>
        <w:t>целей</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воспитания.</w:t>
      </w:r>
    </w:p>
    <w:p w14:paraId="6E482F93" w14:textId="77777777" w:rsidR="0081385C" w:rsidRPr="0081385C" w:rsidRDefault="0081385C" w:rsidP="00032C94">
      <w:pPr>
        <w:widowControl w:val="0"/>
        <w:tabs>
          <w:tab w:val="left" w:pos="426"/>
        </w:tabs>
        <w:autoSpaceDE w:val="0"/>
        <w:autoSpaceDN w:val="0"/>
        <w:spacing w:after="0" w:line="240" w:lineRule="auto"/>
        <w:ind w:left="709" w:right="-2"/>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lastRenderedPageBreak/>
        <w:t>Познавательное</w:t>
      </w:r>
      <w:r w:rsidRPr="0081385C">
        <w:rPr>
          <w:rFonts w:ascii="Times New Roman" w:eastAsia="Times New Roman" w:hAnsi="Times New Roman" w:cs="Times New Roman"/>
          <w:b/>
          <w:bCs/>
          <w:i/>
          <w:iCs/>
          <w:spacing w:val="-8"/>
          <w:sz w:val="24"/>
          <w:szCs w:val="24"/>
        </w:rPr>
        <w:t xml:space="preserve"> </w:t>
      </w:r>
      <w:r w:rsidRPr="0081385C">
        <w:rPr>
          <w:rFonts w:ascii="Times New Roman" w:eastAsia="Times New Roman" w:hAnsi="Times New Roman" w:cs="Times New Roman"/>
          <w:b/>
          <w:bCs/>
          <w:i/>
          <w:iCs/>
          <w:sz w:val="24"/>
          <w:szCs w:val="24"/>
        </w:rPr>
        <w:t>воспитание</w:t>
      </w:r>
    </w:p>
    <w:p w14:paraId="62560D0A"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Ценность:</w:t>
      </w:r>
      <w:r w:rsidRPr="0081385C">
        <w:rPr>
          <w:rFonts w:ascii="Times New Roman" w:eastAsia="Times New Roman" w:hAnsi="Times New Roman" w:cs="Times New Roman"/>
          <w:i/>
          <w:spacing w:val="-5"/>
          <w:sz w:val="24"/>
          <w:szCs w:val="24"/>
        </w:rPr>
        <w:t xml:space="preserve"> </w:t>
      </w:r>
      <w:r w:rsidRPr="0081385C">
        <w:rPr>
          <w:rFonts w:ascii="Times New Roman" w:eastAsia="Times New Roman" w:hAnsi="Times New Roman" w:cs="Times New Roman"/>
          <w:sz w:val="24"/>
          <w:szCs w:val="24"/>
        </w:rPr>
        <w:t>знания.</w:t>
      </w:r>
    </w:p>
    <w:p w14:paraId="1A3F358A"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Цель</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познавательного</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направления</w:t>
      </w:r>
      <w:r w:rsidRPr="0081385C">
        <w:rPr>
          <w:rFonts w:ascii="Times New Roman" w:eastAsia="Times New Roman" w:hAnsi="Times New Roman" w:cs="Times New Roman"/>
          <w:i/>
          <w:spacing w:val="2"/>
          <w:sz w:val="24"/>
          <w:szCs w:val="24"/>
        </w:rPr>
        <w:t xml:space="preserve"> </w:t>
      </w:r>
      <w:r w:rsidRPr="0081385C">
        <w:rPr>
          <w:rFonts w:ascii="Times New Roman" w:eastAsia="Times New Roman" w:hAnsi="Times New Roman" w:cs="Times New Roman"/>
          <w:i/>
          <w:sz w:val="24"/>
          <w:szCs w:val="24"/>
        </w:rPr>
        <w:t>воспитания:</w:t>
      </w:r>
      <w:r w:rsidRPr="0081385C">
        <w:rPr>
          <w:rFonts w:ascii="Times New Roman" w:eastAsia="Times New Roman" w:hAnsi="Times New Roman" w:cs="Times New Roman"/>
          <w:i/>
          <w:spacing w:val="18"/>
          <w:sz w:val="24"/>
          <w:szCs w:val="24"/>
        </w:rPr>
        <w:t xml:space="preserve"> </w:t>
      </w: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16"/>
          <w:sz w:val="24"/>
          <w:szCs w:val="24"/>
        </w:rPr>
        <w:t xml:space="preserve"> </w:t>
      </w:r>
      <w:r w:rsidRPr="0081385C">
        <w:rPr>
          <w:rFonts w:ascii="Times New Roman" w:eastAsia="Times New Roman" w:hAnsi="Times New Roman" w:cs="Times New Roman"/>
          <w:sz w:val="24"/>
          <w:szCs w:val="24"/>
        </w:rPr>
        <w:t>ценности</w:t>
      </w:r>
      <w:r w:rsidRPr="0081385C">
        <w:rPr>
          <w:rFonts w:ascii="Times New Roman" w:eastAsia="Times New Roman" w:hAnsi="Times New Roman" w:cs="Times New Roman"/>
          <w:spacing w:val="17"/>
          <w:sz w:val="24"/>
          <w:szCs w:val="24"/>
        </w:rPr>
        <w:t xml:space="preserve"> </w:t>
      </w:r>
      <w:r w:rsidRPr="0081385C">
        <w:rPr>
          <w:rFonts w:ascii="Times New Roman" w:eastAsia="Times New Roman" w:hAnsi="Times New Roman" w:cs="Times New Roman"/>
          <w:sz w:val="24"/>
          <w:szCs w:val="24"/>
        </w:rPr>
        <w:t>познания.</w:t>
      </w:r>
    </w:p>
    <w:p w14:paraId="05F5C11C" w14:textId="77777777" w:rsidR="0081385C" w:rsidRPr="0081385C" w:rsidRDefault="0081385C" w:rsidP="00032C94">
      <w:pPr>
        <w:widowControl w:val="0"/>
        <w:tabs>
          <w:tab w:val="left" w:pos="0"/>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Задачи:</w:t>
      </w:r>
    </w:p>
    <w:p w14:paraId="3FFDF7B5"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rPr>
      </w:pPr>
      <w:r w:rsidRPr="0081385C">
        <w:rPr>
          <w:rFonts w:ascii="Times New Roman" w:eastAsia="Times New Roman" w:hAnsi="Times New Roman" w:cs="Times New Roman"/>
        </w:rPr>
        <w:t>-развитие</w:t>
      </w:r>
      <w:r w:rsidRPr="0081385C">
        <w:rPr>
          <w:rFonts w:ascii="Times New Roman" w:eastAsia="Times New Roman" w:hAnsi="Times New Roman" w:cs="Times New Roman"/>
          <w:spacing w:val="27"/>
        </w:rPr>
        <w:t xml:space="preserve"> </w:t>
      </w:r>
      <w:r w:rsidRPr="0081385C">
        <w:rPr>
          <w:rFonts w:ascii="Times New Roman" w:eastAsia="Times New Roman" w:hAnsi="Times New Roman" w:cs="Times New Roman"/>
        </w:rPr>
        <w:t>любознательности,</w:t>
      </w:r>
      <w:r w:rsidRPr="0081385C">
        <w:rPr>
          <w:rFonts w:ascii="Times New Roman" w:eastAsia="Times New Roman" w:hAnsi="Times New Roman" w:cs="Times New Roman"/>
          <w:spacing w:val="27"/>
        </w:rPr>
        <w:t xml:space="preserve"> </w:t>
      </w:r>
      <w:r w:rsidRPr="0081385C">
        <w:rPr>
          <w:rFonts w:ascii="Times New Roman" w:eastAsia="Times New Roman" w:hAnsi="Times New Roman" w:cs="Times New Roman"/>
        </w:rPr>
        <w:t>формирование</w:t>
      </w:r>
      <w:r w:rsidRPr="0081385C">
        <w:rPr>
          <w:rFonts w:ascii="Times New Roman" w:eastAsia="Times New Roman" w:hAnsi="Times New Roman" w:cs="Times New Roman"/>
          <w:spacing w:val="28"/>
        </w:rPr>
        <w:t xml:space="preserve"> </w:t>
      </w:r>
      <w:r w:rsidRPr="0081385C">
        <w:rPr>
          <w:rFonts w:ascii="Times New Roman" w:eastAsia="Times New Roman" w:hAnsi="Times New Roman" w:cs="Times New Roman"/>
        </w:rPr>
        <w:t>опыта</w:t>
      </w:r>
      <w:r w:rsidRPr="0081385C">
        <w:rPr>
          <w:rFonts w:ascii="Times New Roman" w:eastAsia="Times New Roman" w:hAnsi="Times New Roman" w:cs="Times New Roman"/>
          <w:spacing w:val="28"/>
        </w:rPr>
        <w:t xml:space="preserve"> </w:t>
      </w:r>
      <w:r w:rsidRPr="0081385C">
        <w:rPr>
          <w:rFonts w:ascii="Times New Roman" w:eastAsia="Times New Roman" w:hAnsi="Times New Roman" w:cs="Times New Roman"/>
        </w:rPr>
        <w:t>познавательной</w:t>
      </w:r>
      <w:r w:rsidRPr="0081385C">
        <w:rPr>
          <w:rFonts w:ascii="Times New Roman" w:eastAsia="Times New Roman" w:hAnsi="Times New Roman" w:cs="Times New Roman"/>
          <w:spacing w:val="29"/>
        </w:rPr>
        <w:t xml:space="preserve"> </w:t>
      </w:r>
      <w:r w:rsidRPr="0081385C">
        <w:rPr>
          <w:rFonts w:ascii="Times New Roman" w:eastAsia="Times New Roman" w:hAnsi="Times New Roman" w:cs="Times New Roman"/>
        </w:rPr>
        <w:t>инициативы;</w:t>
      </w:r>
    </w:p>
    <w:p w14:paraId="0D14BEDD"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ценностного</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отношения</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взрослому</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как</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источнику</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знаний;</w:t>
      </w:r>
    </w:p>
    <w:p w14:paraId="6FEACB2C"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-приобщение</w:t>
      </w:r>
      <w:r w:rsidRPr="0081385C">
        <w:rPr>
          <w:rFonts w:ascii="Times New Roman" w:eastAsia="Times New Roman" w:hAnsi="Times New Roman" w:cs="Times New Roman"/>
          <w:spacing w:val="52"/>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53"/>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53"/>
          <w:sz w:val="24"/>
          <w:szCs w:val="24"/>
        </w:rPr>
        <w:t xml:space="preserve"> </w:t>
      </w:r>
      <w:r w:rsidRPr="0081385C">
        <w:rPr>
          <w:rFonts w:ascii="Times New Roman" w:eastAsia="Times New Roman" w:hAnsi="Times New Roman" w:cs="Times New Roman"/>
          <w:sz w:val="24"/>
          <w:szCs w:val="24"/>
        </w:rPr>
        <w:t>культурным</w:t>
      </w:r>
      <w:r w:rsidRPr="0081385C">
        <w:rPr>
          <w:rFonts w:ascii="Times New Roman" w:eastAsia="Times New Roman" w:hAnsi="Times New Roman" w:cs="Times New Roman"/>
          <w:spacing w:val="53"/>
          <w:sz w:val="24"/>
          <w:szCs w:val="24"/>
        </w:rPr>
        <w:t xml:space="preserve"> </w:t>
      </w:r>
      <w:r w:rsidRPr="0081385C">
        <w:rPr>
          <w:rFonts w:ascii="Times New Roman" w:eastAsia="Times New Roman" w:hAnsi="Times New Roman" w:cs="Times New Roman"/>
          <w:sz w:val="24"/>
          <w:szCs w:val="24"/>
        </w:rPr>
        <w:t>способам</w:t>
      </w:r>
      <w:r w:rsidRPr="0081385C">
        <w:rPr>
          <w:rFonts w:ascii="Times New Roman" w:eastAsia="Times New Roman" w:hAnsi="Times New Roman" w:cs="Times New Roman"/>
          <w:spacing w:val="53"/>
          <w:sz w:val="24"/>
          <w:szCs w:val="24"/>
        </w:rPr>
        <w:t xml:space="preserve"> </w:t>
      </w:r>
      <w:r w:rsidRPr="0081385C">
        <w:rPr>
          <w:rFonts w:ascii="Times New Roman" w:eastAsia="Times New Roman" w:hAnsi="Times New Roman" w:cs="Times New Roman"/>
          <w:sz w:val="24"/>
          <w:szCs w:val="24"/>
        </w:rPr>
        <w:t>познания</w:t>
      </w:r>
      <w:r w:rsidRPr="0081385C">
        <w:rPr>
          <w:rFonts w:ascii="Times New Roman" w:eastAsia="Times New Roman" w:hAnsi="Times New Roman" w:cs="Times New Roman"/>
          <w:spacing w:val="55"/>
          <w:sz w:val="24"/>
          <w:szCs w:val="24"/>
        </w:rPr>
        <w:t xml:space="preserve"> </w:t>
      </w:r>
      <w:r w:rsidRPr="0081385C">
        <w:rPr>
          <w:rFonts w:ascii="Times New Roman" w:eastAsia="Times New Roman" w:hAnsi="Times New Roman" w:cs="Times New Roman"/>
          <w:sz w:val="24"/>
          <w:szCs w:val="24"/>
        </w:rPr>
        <w:t>(книги,</w:t>
      </w:r>
      <w:r w:rsidRPr="0081385C">
        <w:rPr>
          <w:rFonts w:ascii="Times New Roman" w:eastAsia="Times New Roman" w:hAnsi="Times New Roman" w:cs="Times New Roman"/>
          <w:spacing w:val="53"/>
          <w:sz w:val="24"/>
          <w:szCs w:val="24"/>
        </w:rPr>
        <w:t xml:space="preserve"> </w:t>
      </w:r>
      <w:r w:rsidRPr="0081385C">
        <w:rPr>
          <w:rFonts w:ascii="Times New Roman" w:eastAsia="Times New Roman" w:hAnsi="Times New Roman" w:cs="Times New Roman"/>
          <w:sz w:val="24"/>
          <w:szCs w:val="24"/>
        </w:rPr>
        <w:t>интернет-</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источники,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дискуссии и др.).</w:t>
      </w:r>
    </w:p>
    <w:p w14:paraId="1D813B3E" w14:textId="77777777" w:rsidR="0081385C" w:rsidRPr="0081385C" w:rsidRDefault="0081385C" w:rsidP="00032C94">
      <w:pPr>
        <w:widowControl w:val="0"/>
        <w:tabs>
          <w:tab w:val="left" w:pos="426"/>
        </w:tabs>
        <w:autoSpaceDE w:val="0"/>
        <w:autoSpaceDN w:val="0"/>
        <w:spacing w:before="4" w:after="0" w:line="240" w:lineRule="auto"/>
        <w:ind w:left="709" w:right="-2" w:hanging="709"/>
        <w:jc w:val="both"/>
        <w:rPr>
          <w:rFonts w:ascii="Times New Roman" w:eastAsia="Times New Roman" w:hAnsi="Times New Roman" w:cs="Times New Roman"/>
          <w:i/>
          <w:sz w:val="24"/>
          <w:szCs w:val="24"/>
        </w:rPr>
      </w:pPr>
      <w:proofErr w:type="spellStart"/>
      <w:r w:rsidRPr="0081385C">
        <w:rPr>
          <w:rFonts w:ascii="Times New Roman" w:eastAsia="Times New Roman" w:hAnsi="Times New Roman" w:cs="Times New Roman"/>
          <w:i/>
          <w:sz w:val="24"/>
          <w:szCs w:val="24"/>
        </w:rPr>
        <w:t>Cодержание</w:t>
      </w:r>
      <w:proofErr w:type="spellEnd"/>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деятельности:</w:t>
      </w:r>
    </w:p>
    <w:p w14:paraId="01CA6E80"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окрашенное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отношение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миру,</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людям,</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природе,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деятельности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человека.</w:t>
      </w:r>
    </w:p>
    <w:p w14:paraId="4DFDE816"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Виды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и</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формы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деятельности:</w:t>
      </w:r>
    </w:p>
    <w:p w14:paraId="20BD67B1"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-совместная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деятельность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воспитателя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детьми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основе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наблюдения,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сравнения, проведения опытов (экспериментирования), организации походов 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экскурсий, просмотра доступных для восприятия ребенка познавательных фильмов,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чтения и просмотра книг;</w:t>
      </w:r>
    </w:p>
    <w:p w14:paraId="1D3FB7A9"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конструкторской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продуктивной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творческой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деятельности,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проектной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исследовательской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деятельности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совместно</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со</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взрослыми;</w:t>
      </w:r>
    </w:p>
    <w:p w14:paraId="30759760"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насыщенной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структурированной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образовательной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включающей иллюстрации, видеоматериалы, ориентированные на детскую аудиторию;</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различного</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типа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конструкторы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наборы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для</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экспериментирования.</w:t>
      </w:r>
    </w:p>
    <w:p w14:paraId="2A3D1492" w14:textId="77777777" w:rsidR="0081385C" w:rsidRPr="0081385C" w:rsidRDefault="0081385C" w:rsidP="0081385C">
      <w:pPr>
        <w:widowControl w:val="0"/>
        <w:tabs>
          <w:tab w:val="left" w:pos="426"/>
        </w:tabs>
        <w:autoSpaceDE w:val="0"/>
        <w:autoSpaceDN w:val="0"/>
        <w:spacing w:after="0" w:line="240" w:lineRule="auto"/>
        <w:ind w:left="709"/>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t>Физическое</w:t>
      </w:r>
      <w:r w:rsidRPr="0081385C">
        <w:rPr>
          <w:rFonts w:ascii="Times New Roman" w:eastAsia="Times New Roman" w:hAnsi="Times New Roman" w:cs="Times New Roman"/>
          <w:b/>
          <w:bCs/>
          <w:i/>
          <w:iCs/>
          <w:spacing w:val="-7"/>
          <w:sz w:val="24"/>
          <w:szCs w:val="24"/>
        </w:rPr>
        <w:t xml:space="preserve"> </w:t>
      </w:r>
      <w:r w:rsidRPr="0081385C">
        <w:rPr>
          <w:rFonts w:ascii="Times New Roman" w:eastAsia="Times New Roman" w:hAnsi="Times New Roman" w:cs="Times New Roman"/>
          <w:b/>
          <w:bCs/>
          <w:i/>
          <w:iCs/>
          <w:sz w:val="24"/>
          <w:szCs w:val="24"/>
        </w:rPr>
        <w:t>и</w:t>
      </w:r>
      <w:r w:rsidRPr="0081385C">
        <w:rPr>
          <w:rFonts w:ascii="Times New Roman" w:eastAsia="Times New Roman" w:hAnsi="Times New Roman" w:cs="Times New Roman"/>
          <w:b/>
          <w:bCs/>
          <w:i/>
          <w:iCs/>
          <w:spacing w:val="-6"/>
          <w:sz w:val="24"/>
          <w:szCs w:val="24"/>
        </w:rPr>
        <w:t xml:space="preserve"> </w:t>
      </w:r>
      <w:r w:rsidRPr="0081385C">
        <w:rPr>
          <w:rFonts w:ascii="Times New Roman" w:eastAsia="Times New Roman" w:hAnsi="Times New Roman" w:cs="Times New Roman"/>
          <w:b/>
          <w:bCs/>
          <w:i/>
          <w:iCs/>
          <w:sz w:val="24"/>
          <w:szCs w:val="24"/>
        </w:rPr>
        <w:t>оздоровительное</w:t>
      </w:r>
      <w:r w:rsidRPr="0081385C">
        <w:rPr>
          <w:rFonts w:ascii="Times New Roman" w:eastAsia="Times New Roman" w:hAnsi="Times New Roman" w:cs="Times New Roman"/>
          <w:b/>
          <w:bCs/>
          <w:i/>
          <w:iCs/>
          <w:spacing w:val="-5"/>
          <w:sz w:val="24"/>
          <w:szCs w:val="24"/>
        </w:rPr>
        <w:t xml:space="preserve"> </w:t>
      </w:r>
      <w:r w:rsidRPr="0081385C">
        <w:rPr>
          <w:rFonts w:ascii="Times New Roman" w:eastAsia="Times New Roman" w:hAnsi="Times New Roman" w:cs="Times New Roman"/>
          <w:b/>
          <w:bCs/>
          <w:i/>
          <w:iCs/>
          <w:sz w:val="24"/>
          <w:szCs w:val="24"/>
        </w:rPr>
        <w:t>воспитание</w:t>
      </w:r>
    </w:p>
    <w:p w14:paraId="044ADE97" w14:textId="77777777" w:rsidR="0081385C" w:rsidRPr="0081385C" w:rsidRDefault="0081385C" w:rsidP="00032C94">
      <w:pPr>
        <w:widowControl w:val="0"/>
        <w:tabs>
          <w:tab w:val="left" w:pos="426"/>
        </w:tabs>
        <w:autoSpaceDE w:val="0"/>
        <w:autoSpaceDN w:val="0"/>
        <w:spacing w:before="72" w:after="0" w:line="240" w:lineRule="auto"/>
        <w:ind w:left="709" w:right="-2"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Ценность:</w:t>
      </w:r>
      <w:r w:rsidRPr="0081385C">
        <w:rPr>
          <w:rFonts w:ascii="Times New Roman" w:eastAsia="Times New Roman" w:hAnsi="Times New Roman" w:cs="Times New Roman"/>
          <w:i/>
          <w:spacing w:val="-6"/>
          <w:sz w:val="24"/>
          <w:szCs w:val="24"/>
        </w:rPr>
        <w:t xml:space="preserve"> </w:t>
      </w:r>
      <w:r w:rsidRPr="0081385C">
        <w:rPr>
          <w:rFonts w:ascii="Times New Roman" w:eastAsia="Times New Roman" w:hAnsi="Times New Roman" w:cs="Times New Roman"/>
          <w:sz w:val="24"/>
          <w:szCs w:val="24"/>
        </w:rPr>
        <w:t>здоровье.</w:t>
      </w:r>
    </w:p>
    <w:p w14:paraId="4749E726"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Цель</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физического</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и</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оздоровительного</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воспитания:</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sz w:val="24"/>
          <w:szCs w:val="24"/>
        </w:rPr>
        <w:t>сформировать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навыки</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здорового образа жизни, где безопасность жизнедеятельности лежит в основе всего.</w:t>
      </w:r>
    </w:p>
    <w:p w14:paraId="793581A8" w14:textId="77777777" w:rsidR="0081385C" w:rsidRPr="0081385C" w:rsidRDefault="0081385C" w:rsidP="00032C94">
      <w:pPr>
        <w:widowControl w:val="0"/>
        <w:tabs>
          <w:tab w:val="left" w:pos="426"/>
        </w:tabs>
        <w:autoSpaceDE w:val="0"/>
        <w:autoSpaceDN w:val="0"/>
        <w:spacing w:before="3"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Задачи</w:t>
      </w:r>
      <w:r w:rsidRPr="0081385C">
        <w:rPr>
          <w:rFonts w:ascii="Times New Roman" w:eastAsia="Times New Roman" w:hAnsi="Times New Roman" w:cs="Times New Roman"/>
          <w:i/>
          <w:spacing w:val="-5"/>
          <w:sz w:val="24"/>
          <w:szCs w:val="24"/>
        </w:rPr>
        <w:t xml:space="preserve"> </w:t>
      </w:r>
      <w:r w:rsidRPr="0081385C">
        <w:rPr>
          <w:rFonts w:ascii="Times New Roman" w:eastAsia="Times New Roman" w:hAnsi="Times New Roman" w:cs="Times New Roman"/>
          <w:i/>
          <w:sz w:val="24"/>
          <w:szCs w:val="24"/>
        </w:rPr>
        <w:t>по</w:t>
      </w:r>
      <w:r w:rsidRPr="0081385C">
        <w:rPr>
          <w:rFonts w:ascii="Times New Roman" w:eastAsia="Times New Roman" w:hAnsi="Times New Roman" w:cs="Times New Roman"/>
          <w:i/>
          <w:spacing w:val="-5"/>
          <w:sz w:val="24"/>
          <w:szCs w:val="24"/>
        </w:rPr>
        <w:t xml:space="preserve"> </w:t>
      </w:r>
      <w:r w:rsidRPr="0081385C">
        <w:rPr>
          <w:rFonts w:ascii="Times New Roman" w:eastAsia="Times New Roman" w:hAnsi="Times New Roman" w:cs="Times New Roman"/>
          <w:i/>
          <w:sz w:val="24"/>
          <w:szCs w:val="24"/>
        </w:rPr>
        <w:t>формированию</w:t>
      </w:r>
      <w:r w:rsidRPr="0081385C">
        <w:rPr>
          <w:rFonts w:ascii="Times New Roman" w:eastAsia="Times New Roman" w:hAnsi="Times New Roman" w:cs="Times New Roman"/>
          <w:i/>
          <w:spacing w:val="-4"/>
          <w:sz w:val="24"/>
          <w:szCs w:val="24"/>
        </w:rPr>
        <w:t xml:space="preserve"> </w:t>
      </w:r>
      <w:r w:rsidRPr="0081385C">
        <w:rPr>
          <w:rFonts w:ascii="Times New Roman" w:eastAsia="Times New Roman" w:hAnsi="Times New Roman" w:cs="Times New Roman"/>
          <w:i/>
          <w:sz w:val="24"/>
          <w:szCs w:val="24"/>
        </w:rPr>
        <w:t>здорового</w:t>
      </w:r>
      <w:r w:rsidRPr="0081385C">
        <w:rPr>
          <w:rFonts w:ascii="Times New Roman" w:eastAsia="Times New Roman" w:hAnsi="Times New Roman" w:cs="Times New Roman"/>
          <w:i/>
          <w:spacing w:val="-5"/>
          <w:sz w:val="24"/>
          <w:szCs w:val="24"/>
        </w:rPr>
        <w:t xml:space="preserve"> </w:t>
      </w:r>
      <w:r w:rsidRPr="0081385C">
        <w:rPr>
          <w:rFonts w:ascii="Times New Roman" w:eastAsia="Times New Roman" w:hAnsi="Times New Roman" w:cs="Times New Roman"/>
          <w:i/>
          <w:sz w:val="24"/>
          <w:szCs w:val="24"/>
        </w:rPr>
        <w:t>образа</w:t>
      </w:r>
      <w:r w:rsidRPr="0081385C">
        <w:rPr>
          <w:rFonts w:ascii="Times New Roman" w:eastAsia="Times New Roman" w:hAnsi="Times New Roman" w:cs="Times New Roman"/>
          <w:i/>
          <w:spacing w:val="-4"/>
          <w:sz w:val="24"/>
          <w:szCs w:val="24"/>
        </w:rPr>
        <w:t xml:space="preserve"> </w:t>
      </w:r>
      <w:r w:rsidRPr="0081385C">
        <w:rPr>
          <w:rFonts w:ascii="Times New Roman" w:eastAsia="Times New Roman" w:hAnsi="Times New Roman" w:cs="Times New Roman"/>
          <w:i/>
          <w:sz w:val="24"/>
          <w:szCs w:val="24"/>
        </w:rPr>
        <w:t>жизни:</w:t>
      </w:r>
    </w:p>
    <w:p w14:paraId="14BBF69B"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здоровье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формирующих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здоровье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сберегающих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технологий,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обеспечение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условий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для</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гармоничного</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физического</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эстетического</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развития</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ребенка;</w:t>
      </w:r>
    </w:p>
    <w:p w14:paraId="09F0536E"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-закаливание, повышение сопротивляемости к воздействию условий внешней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среды;</w:t>
      </w:r>
    </w:p>
    <w:p w14:paraId="63BD6280"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-укрепление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опорно-двигательного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аппарата;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развитие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двигательных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способностей,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обучение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двигательным навыкам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умениям;</w:t>
      </w:r>
    </w:p>
    <w:p w14:paraId="7378A389"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 элементарных представлений в области физической культуры,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здоровья и безопасного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образа жизни;</w:t>
      </w:r>
    </w:p>
    <w:p w14:paraId="7626B335"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сна,</w:t>
      </w:r>
      <w:r w:rsidRPr="0081385C">
        <w:rPr>
          <w:rFonts w:ascii="Times New Roman" w:eastAsia="Times New Roman" w:hAnsi="Times New Roman" w:cs="Times New Roman"/>
          <w:spacing w:val="76"/>
          <w:sz w:val="24"/>
          <w:szCs w:val="24"/>
        </w:rPr>
        <w:t xml:space="preserve"> </w:t>
      </w:r>
      <w:r w:rsidRPr="0081385C">
        <w:rPr>
          <w:rFonts w:ascii="Times New Roman" w:eastAsia="Times New Roman" w:hAnsi="Times New Roman" w:cs="Times New Roman"/>
          <w:sz w:val="24"/>
          <w:szCs w:val="24"/>
        </w:rPr>
        <w:t>здорового</w:t>
      </w:r>
      <w:r w:rsidRPr="0081385C">
        <w:rPr>
          <w:rFonts w:ascii="Times New Roman" w:eastAsia="Times New Roman" w:hAnsi="Times New Roman" w:cs="Times New Roman"/>
          <w:spacing w:val="76"/>
          <w:sz w:val="24"/>
          <w:szCs w:val="24"/>
        </w:rPr>
        <w:t xml:space="preserve"> </w:t>
      </w:r>
      <w:r w:rsidRPr="0081385C">
        <w:rPr>
          <w:rFonts w:ascii="Times New Roman" w:eastAsia="Times New Roman" w:hAnsi="Times New Roman" w:cs="Times New Roman"/>
          <w:sz w:val="24"/>
          <w:szCs w:val="24"/>
        </w:rPr>
        <w:t>питания,</w:t>
      </w:r>
      <w:r w:rsidRPr="0081385C">
        <w:rPr>
          <w:rFonts w:ascii="Times New Roman" w:eastAsia="Times New Roman" w:hAnsi="Times New Roman" w:cs="Times New Roman"/>
          <w:spacing w:val="76"/>
          <w:sz w:val="24"/>
          <w:szCs w:val="24"/>
        </w:rPr>
        <w:t xml:space="preserve"> </w:t>
      </w:r>
      <w:r w:rsidRPr="0081385C">
        <w:rPr>
          <w:rFonts w:ascii="Times New Roman" w:eastAsia="Times New Roman" w:hAnsi="Times New Roman" w:cs="Times New Roman"/>
          <w:sz w:val="24"/>
          <w:szCs w:val="24"/>
        </w:rPr>
        <w:t>выстраивание</w:t>
      </w:r>
      <w:r w:rsidRPr="0081385C">
        <w:rPr>
          <w:rFonts w:ascii="Times New Roman" w:eastAsia="Times New Roman" w:hAnsi="Times New Roman" w:cs="Times New Roman"/>
          <w:spacing w:val="77"/>
          <w:sz w:val="24"/>
          <w:szCs w:val="24"/>
        </w:rPr>
        <w:t xml:space="preserve"> </w:t>
      </w:r>
      <w:r w:rsidRPr="0081385C">
        <w:rPr>
          <w:rFonts w:ascii="Times New Roman" w:eastAsia="Times New Roman" w:hAnsi="Times New Roman" w:cs="Times New Roman"/>
          <w:sz w:val="24"/>
          <w:szCs w:val="24"/>
        </w:rPr>
        <w:t>правильного</w:t>
      </w:r>
      <w:r w:rsidRPr="0081385C">
        <w:rPr>
          <w:rFonts w:ascii="Times New Roman" w:eastAsia="Times New Roman" w:hAnsi="Times New Roman" w:cs="Times New Roman"/>
          <w:spacing w:val="76"/>
          <w:sz w:val="24"/>
          <w:szCs w:val="24"/>
        </w:rPr>
        <w:t xml:space="preserve"> </w:t>
      </w:r>
      <w:r w:rsidRPr="0081385C">
        <w:rPr>
          <w:rFonts w:ascii="Times New Roman" w:eastAsia="Times New Roman" w:hAnsi="Times New Roman" w:cs="Times New Roman"/>
          <w:sz w:val="24"/>
          <w:szCs w:val="24"/>
        </w:rPr>
        <w:t>режима дня;</w:t>
      </w:r>
    </w:p>
    <w:p w14:paraId="45B5DC95" w14:textId="77777777" w:rsidR="0081385C" w:rsidRPr="0081385C" w:rsidRDefault="0081385C" w:rsidP="00032C94">
      <w:pPr>
        <w:widowControl w:val="0"/>
        <w:tabs>
          <w:tab w:val="left" w:pos="426"/>
          <w:tab w:val="left" w:pos="963"/>
        </w:tabs>
        <w:autoSpaceDE w:val="0"/>
        <w:autoSpaceDN w:val="0"/>
        <w:spacing w:before="4"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экологической</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культуры,</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обучение</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безопасности</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жизнедеятельности.</w:t>
      </w:r>
    </w:p>
    <w:p w14:paraId="6CDC225C"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Направления</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деятельности</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воспитателя:</w:t>
      </w:r>
    </w:p>
    <w:p w14:paraId="541F0248"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w:t>
      </w:r>
      <w:r w:rsidRPr="0081385C">
        <w:rPr>
          <w:rFonts w:ascii="Times New Roman" w:eastAsia="Times New Roman" w:hAnsi="Times New Roman" w:cs="Times New Roman"/>
          <w:spacing w:val="51"/>
          <w:sz w:val="24"/>
          <w:szCs w:val="24"/>
        </w:rPr>
        <w:t xml:space="preserve"> </w:t>
      </w:r>
      <w:r w:rsidRPr="0081385C">
        <w:rPr>
          <w:rFonts w:ascii="Times New Roman" w:eastAsia="Times New Roman" w:hAnsi="Times New Roman" w:cs="Times New Roman"/>
          <w:sz w:val="24"/>
          <w:szCs w:val="24"/>
        </w:rPr>
        <w:t>подвижных,</w:t>
      </w:r>
      <w:r w:rsidRPr="0081385C">
        <w:rPr>
          <w:rFonts w:ascii="Times New Roman" w:eastAsia="Times New Roman" w:hAnsi="Times New Roman" w:cs="Times New Roman"/>
          <w:spacing w:val="51"/>
          <w:sz w:val="24"/>
          <w:szCs w:val="24"/>
        </w:rPr>
        <w:t xml:space="preserve"> </w:t>
      </w:r>
      <w:r w:rsidRPr="0081385C">
        <w:rPr>
          <w:rFonts w:ascii="Times New Roman" w:eastAsia="Times New Roman" w:hAnsi="Times New Roman" w:cs="Times New Roman"/>
          <w:sz w:val="24"/>
          <w:szCs w:val="24"/>
        </w:rPr>
        <w:t>спортивных</w:t>
      </w:r>
      <w:r w:rsidRPr="0081385C">
        <w:rPr>
          <w:rFonts w:ascii="Times New Roman" w:eastAsia="Times New Roman" w:hAnsi="Times New Roman" w:cs="Times New Roman"/>
          <w:spacing w:val="52"/>
          <w:sz w:val="24"/>
          <w:szCs w:val="24"/>
        </w:rPr>
        <w:t xml:space="preserve"> </w:t>
      </w:r>
      <w:r w:rsidRPr="0081385C">
        <w:rPr>
          <w:rFonts w:ascii="Times New Roman" w:eastAsia="Times New Roman" w:hAnsi="Times New Roman" w:cs="Times New Roman"/>
          <w:sz w:val="24"/>
          <w:szCs w:val="24"/>
        </w:rPr>
        <w:t>игр,</w:t>
      </w:r>
      <w:r w:rsidRPr="0081385C">
        <w:rPr>
          <w:rFonts w:ascii="Times New Roman" w:eastAsia="Times New Roman" w:hAnsi="Times New Roman" w:cs="Times New Roman"/>
          <w:spacing w:val="5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51"/>
          <w:sz w:val="24"/>
          <w:szCs w:val="24"/>
        </w:rPr>
        <w:t xml:space="preserve"> </w:t>
      </w:r>
      <w:r w:rsidRPr="0081385C">
        <w:rPr>
          <w:rFonts w:ascii="Times New Roman" w:eastAsia="Times New Roman" w:hAnsi="Times New Roman" w:cs="Times New Roman"/>
          <w:sz w:val="24"/>
          <w:szCs w:val="24"/>
        </w:rPr>
        <w:t>т.ч.</w:t>
      </w:r>
      <w:r w:rsidRPr="0081385C">
        <w:rPr>
          <w:rFonts w:ascii="Times New Roman" w:eastAsia="Times New Roman" w:hAnsi="Times New Roman" w:cs="Times New Roman"/>
          <w:spacing w:val="51"/>
          <w:sz w:val="24"/>
          <w:szCs w:val="24"/>
        </w:rPr>
        <w:t xml:space="preserve"> </w:t>
      </w:r>
      <w:r w:rsidRPr="0081385C">
        <w:rPr>
          <w:rFonts w:ascii="Times New Roman" w:eastAsia="Times New Roman" w:hAnsi="Times New Roman" w:cs="Times New Roman"/>
          <w:sz w:val="24"/>
          <w:szCs w:val="24"/>
        </w:rPr>
        <w:t>традиционных</w:t>
      </w:r>
      <w:r w:rsidRPr="0081385C">
        <w:rPr>
          <w:rFonts w:ascii="Times New Roman" w:eastAsia="Times New Roman" w:hAnsi="Times New Roman" w:cs="Times New Roman"/>
          <w:spacing w:val="52"/>
          <w:sz w:val="24"/>
          <w:szCs w:val="24"/>
        </w:rPr>
        <w:t xml:space="preserve"> </w:t>
      </w:r>
      <w:r w:rsidRPr="0081385C">
        <w:rPr>
          <w:rFonts w:ascii="Times New Roman" w:eastAsia="Times New Roman" w:hAnsi="Times New Roman" w:cs="Times New Roman"/>
          <w:sz w:val="24"/>
          <w:szCs w:val="24"/>
        </w:rPr>
        <w:t>народных</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игр,</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дворовых игр</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 территории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детского сада;</w:t>
      </w:r>
    </w:p>
    <w:p w14:paraId="44A75C7F"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-создание детско-педагогических работников проектов по здоровому образу</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жизни;</w:t>
      </w:r>
    </w:p>
    <w:p w14:paraId="639453E5"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-введение</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оздоровительных</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традиций</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ДОО.</w:t>
      </w:r>
    </w:p>
    <w:p w14:paraId="4C635746"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Задачи</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формирования</w:t>
      </w:r>
      <w:r w:rsidRPr="0081385C">
        <w:rPr>
          <w:rFonts w:ascii="Times New Roman" w:eastAsia="Times New Roman" w:hAnsi="Times New Roman" w:cs="Times New Roman"/>
          <w:i/>
          <w:spacing w:val="-6"/>
          <w:sz w:val="24"/>
          <w:szCs w:val="24"/>
        </w:rPr>
        <w:t xml:space="preserve"> </w:t>
      </w:r>
      <w:r w:rsidRPr="0081385C">
        <w:rPr>
          <w:rFonts w:ascii="Times New Roman" w:eastAsia="Times New Roman" w:hAnsi="Times New Roman" w:cs="Times New Roman"/>
          <w:i/>
          <w:sz w:val="24"/>
          <w:szCs w:val="24"/>
        </w:rPr>
        <w:t>у</w:t>
      </w:r>
      <w:r w:rsidRPr="0081385C">
        <w:rPr>
          <w:rFonts w:ascii="Times New Roman" w:eastAsia="Times New Roman" w:hAnsi="Times New Roman" w:cs="Times New Roman"/>
          <w:i/>
          <w:spacing w:val="-6"/>
          <w:sz w:val="24"/>
          <w:szCs w:val="24"/>
        </w:rPr>
        <w:t xml:space="preserve"> </w:t>
      </w:r>
      <w:r w:rsidRPr="0081385C">
        <w:rPr>
          <w:rFonts w:ascii="Times New Roman" w:eastAsia="Times New Roman" w:hAnsi="Times New Roman" w:cs="Times New Roman"/>
          <w:i/>
          <w:sz w:val="24"/>
          <w:szCs w:val="24"/>
        </w:rPr>
        <w:t>культурно-гигиенических</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навыков</w:t>
      </w:r>
      <w:r w:rsidRPr="0081385C">
        <w:rPr>
          <w:rFonts w:ascii="Times New Roman" w:eastAsia="Times New Roman" w:hAnsi="Times New Roman" w:cs="Times New Roman"/>
          <w:sz w:val="24"/>
          <w:szCs w:val="24"/>
        </w:rPr>
        <w:t>:</w:t>
      </w:r>
    </w:p>
    <w:p w14:paraId="1A180587"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у</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навыков</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поведения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во</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время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приема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пищи;</w:t>
      </w:r>
    </w:p>
    <w:p w14:paraId="2698D181"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 у ребенка с представлений о ценности здоровья, красоте и</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чистоте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тела;</w:t>
      </w:r>
    </w:p>
    <w:p w14:paraId="4FAA03F3" w14:textId="77777777" w:rsidR="0081385C" w:rsidRPr="0081385C" w:rsidRDefault="0081385C" w:rsidP="00032C94">
      <w:pPr>
        <w:widowControl w:val="0"/>
        <w:tabs>
          <w:tab w:val="left" w:pos="426"/>
          <w:tab w:val="left" w:pos="963"/>
        </w:tabs>
        <w:autoSpaceDE w:val="0"/>
        <w:autoSpaceDN w:val="0"/>
        <w:spacing w:before="3"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у</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привычки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следить</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за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своим</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внешним</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видом;</w:t>
      </w:r>
    </w:p>
    <w:p w14:paraId="4866630F"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-включение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информации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о</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гигиене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повседневную</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жизнь</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игру.</w:t>
      </w:r>
    </w:p>
    <w:p w14:paraId="1AF311DD" w14:textId="77777777" w:rsidR="0081385C" w:rsidRPr="0081385C" w:rsidRDefault="0081385C" w:rsidP="0081385C">
      <w:pPr>
        <w:widowControl w:val="0"/>
        <w:tabs>
          <w:tab w:val="left" w:pos="426"/>
        </w:tabs>
        <w:autoSpaceDE w:val="0"/>
        <w:autoSpaceDN w:val="0"/>
        <w:spacing w:after="0" w:line="240" w:lineRule="auto"/>
        <w:ind w:left="709"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Направления</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деятельности</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воспитателя</w:t>
      </w:r>
    </w:p>
    <w:p w14:paraId="7A0115D6"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 социальным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ожиданиям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окружающих людей.</w:t>
      </w:r>
    </w:p>
    <w:p w14:paraId="16AFA8AF"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lastRenderedPageBreak/>
        <w:t>Особенность культурно-гигиенических навыков заключается в том, что они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должны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формироваться</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протяжении всего</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пребывания</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ДОО.</w:t>
      </w:r>
    </w:p>
    <w:p w14:paraId="6BE6F173"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В формировании культурно-гигиенических навыков </w:t>
      </w:r>
      <w:r w:rsidRPr="0081385C">
        <w:rPr>
          <w:rFonts w:ascii="Times New Roman" w:eastAsia="Times New Roman" w:hAnsi="Times New Roman" w:cs="Times New Roman"/>
          <w:i/>
          <w:sz w:val="24"/>
          <w:szCs w:val="24"/>
        </w:rPr>
        <w:t xml:space="preserve">режим дня </w:t>
      </w:r>
      <w:r w:rsidRPr="0081385C">
        <w:rPr>
          <w:rFonts w:ascii="Times New Roman" w:eastAsia="Times New Roman" w:hAnsi="Times New Roman" w:cs="Times New Roman"/>
          <w:sz w:val="24"/>
          <w:szCs w:val="24"/>
        </w:rPr>
        <w:t>играет одну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из ключевых ролей.</w:t>
      </w:r>
    </w:p>
    <w:p w14:paraId="15C9CB9B"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Привыкая выполнять серию гигиенических процедур с определенной периодичностью, ребенок вводит их в свое бытовое пространство, и постепенно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они становятся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для него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привычкой.</w:t>
      </w:r>
    </w:p>
    <w:p w14:paraId="7994B27A"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Работа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формированию</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культурно-гигиенических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навыков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должна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вестись 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тесном контакте 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семьей.</w:t>
      </w:r>
    </w:p>
    <w:p w14:paraId="588FE2DD" w14:textId="77777777" w:rsidR="0081385C" w:rsidRPr="0081385C" w:rsidRDefault="0081385C" w:rsidP="00032C94">
      <w:pPr>
        <w:widowControl w:val="0"/>
        <w:tabs>
          <w:tab w:val="left" w:pos="426"/>
        </w:tabs>
        <w:autoSpaceDE w:val="0"/>
        <w:autoSpaceDN w:val="0"/>
        <w:spacing w:after="0" w:line="240" w:lineRule="auto"/>
        <w:ind w:left="709" w:right="-2"/>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t>Трудовое</w:t>
      </w:r>
      <w:r w:rsidRPr="0081385C">
        <w:rPr>
          <w:rFonts w:ascii="Times New Roman" w:eastAsia="Times New Roman" w:hAnsi="Times New Roman" w:cs="Times New Roman"/>
          <w:b/>
          <w:bCs/>
          <w:i/>
          <w:iCs/>
          <w:spacing w:val="-5"/>
          <w:sz w:val="24"/>
          <w:szCs w:val="24"/>
        </w:rPr>
        <w:t xml:space="preserve"> </w:t>
      </w:r>
      <w:r w:rsidRPr="0081385C">
        <w:rPr>
          <w:rFonts w:ascii="Times New Roman" w:eastAsia="Times New Roman" w:hAnsi="Times New Roman" w:cs="Times New Roman"/>
          <w:b/>
          <w:bCs/>
          <w:i/>
          <w:iCs/>
          <w:sz w:val="24"/>
          <w:szCs w:val="24"/>
        </w:rPr>
        <w:t>воспитание</w:t>
      </w:r>
    </w:p>
    <w:p w14:paraId="22FF0B88" w14:textId="77777777" w:rsidR="0081385C" w:rsidRPr="0081385C" w:rsidRDefault="0081385C" w:rsidP="00032C94">
      <w:pPr>
        <w:widowControl w:val="0"/>
        <w:tabs>
          <w:tab w:val="left" w:pos="426"/>
        </w:tabs>
        <w:autoSpaceDE w:val="0"/>
        <w:autoSpaceDN w:val="0"/>
        <w:spacing w:before="72" w:after="0" w:line="240" w:lineRule="auto"/>
        <w:ind w:left="709" w:right="-2"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Ценность:</w:t>
      </w:r>
      <w:r w:rsidRPr="0081385C">
        <w:rPr>
          <w:rFonts w:ascii="Times New Roman" w:eastAsia="Times New Roman" w:hAnsi="Times New Roman" w:cs="Times New Roman"/>
          <w:i/>
          <w:spacing w:val="-4"/>
          <w:sz w:val="24"/>
          <w:szCs w:val="24"/>
        </w:rPr>
        <w:t xml:space="preserve"> </w:t>
      </w:r>
      <w:r w:rsidRPr="0081385C">
        <w:rPr>
          <w:rFonts w:ascii="Times New Roman" w:eastAsia="Times New Roman" w:hAnsi="Times New Roman" w:cs="Times New Roman"/>
          <w:sz w:val="24"/>
          <w:szCs w:val="24"/>
        </w:rPr>
        <w:t>труд.</w:t>
      </w:r>
    </w:p>
    <w:p w14:paraId="2D6A32AE"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Цель</w:t>
      </w:r>
      <w:r w:rsidRPr="0081385C">
        <w:rPr>
          <w:rFonts w:ascii="Times New Roman" w:eastAsia="Times New Roman" w:hAnsi="Times New Roman" w:cs="Times New Roman"/>
          <w:i/>
          <w:spacing w:val="4"/>
          <w:sz w:val="24"/>
          <w:szCs w:val="24"/>
        </w:rPr>
        <w:t xml:space="preserve"> </w:t>
      </w:r>
      <w:r w:rsidRPr="0081385C">
        <w:rPr>
          <w:rFonts w:ascii="Times New Roman" w:eastAsia="Times New Roman" w:hAnsi="Times New Roman" w:cs="Times New Roman"/>
          <w:i/>
          <w:sz w:val="24"/>
          <w:szCs w:val="24"/>
        </w:rPr>
        <w:t>трудового</w:t>
      </w:r>
      <w:r w:rsidRPr="0081385C">
        <w:rPr>
          <w:rFonts w:ascii="Times New Roman" w:eastAsia="Times New Roman" w:hAnsi="Times New Roman" w:cs="Times New Roman"/>
          <w:i/>
          <w:spacing w:val="5"/>
          <w:sz w:val="24"/>
          <w:szCs w:val="24"/>
        </w:rPr>
        <w:t xml:space="preserve"> </w:t>
      </w:r>
      <w:r w:rsidRPr="0081385C">
        <w:rPr>
          <w:rFonts w:ascii="Times New Roman" w:eastAsia="Times New Roman" w:hAnsi="Times New Roman" w:cs="Times New Roman"/>
          <w:i/>
          <w:sz w:val="24"/>
          <w:szCs w:val="24"/>
        </w:rPr>
        <w:t>воспитания:</w:t>
      </w:r>
      <w:r w:rsidRPr="0081385C">
        <w:rPr>
          <w:rFonts w:ascii="Times New Roman" w:eastAsia="Times New Roman" w:hAnsi="Times New Roman" w:cs="Times New Roman"/>
          <w:i/>
          <w:spacing w:val="19"/>
          <w:sz w:val="24"/>
          <w:szCs w:val="24"/>
        </w:rPr>
        <w:t xml:space="preserve"> </w:t>
      </w: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20"/>
          <w:sz w:val="24"/>
          <w:szCs w:val="24"/>
        </w:rPr>
        <w:t xml:space="preserve"> </w:t>
      </w:r>
      <w:r w:rsidRPr="0081385C">
        <w:rPr>
          <w:rFonts w:ascii="Times New Roman" w:eastAsia="Times New Roman" w:hAnsi="Times New Roman" w:cs="Times New Roman"/>
          <w:sz w:val="24"/>
          <w:szCs w:val="24"/>
        </w:rPr>
        <w:t>ценностного</w:t>
      </w:r>
      <w:r w:rsidRPr="0081385C">
        <w:rPr>
          <w:rFonts w:ascii="Times New Roman" w:eastAsia="Times New Roman" w:hAnsi="Times New Roman" w:cs="Times New Roman"/>
          <w:spacing w:val="20"/>
          <w:sz w:val="24"/>
          <w:szCs w:val="24"/>
        </w:rPr>
        <w:t xml:space="preserve"> </w:t>
      </w:r>
      <w:r w:rsidRPr="0081385C">
        <w:rPr>
          <w:rFonts w:ascii="Times New Roman" w:eastAsia="Times New Roman" w:hAnsi="Times New Roman" w:cs="Times New Roman"/>
          <w:sz w:val="24"/>
          <w:szCs w:val="24"/>
        </w:rPr>
        <w:t>отношения</w:t>
      </w:r>
      <w:r w:rsidRPr="0081385C">
        <w:rPr>
          <w:rFonts w:ascii="Times New Roman" w:eastAsia="Times New Roman" w:hAnsi="Times New Roman" w:cs="Times New Roman"/>
          <w:spacing w:val="20"/>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20"/>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труду,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трудолюбия, 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также 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приобщение 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труду.</w:t>
      </w:r>
    </w:p>
    <w:p w14:paraId="5E27019E"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Задачи:</w:t>
      </w:r>
    </w:p>
    <w:p w14:paraId="19760462" w14:textId="77777777" w:rsidR="0081385C" w:rsidRPr="0081385C" w:rsidRDefault="0081385C" w:rsidP="00032C94">
      <w:pPr>
        <w:widowControl w:val="0"/>
        <w:tabs>
          <w:tab w:val="left" w:pos="426"/>
          <w:tab w:val="left" w:pos="963"/>
        </w:tabs>
        <w:autoSpaceDE w:val="0"/>
        <w:autoSpaceDN w:val="0"/>
        <w:spacing w:before="4"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-ознакомление</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доступными</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детям</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видами</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труда</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взрослых</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56"/>
          <w:sz w:val="24"/>
          <w:szCs w:val="24"/>
        </w:rPr>
        <w:t xml:space="preserve"> </w:t>
      </w: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положительного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отношения к их труду;</w:t>
      </w:r>
    </w:p>
    <w:p w14:paraId="5F92F259"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-познание явлений и свойств, связанных с преобразованием материалов 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природной</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20"/>
          <w:sz w:val="24"/>
          <w:szCs w:val="24"/>
        </w:rPr>
        <w:t xml:space="preserve"> </w:t>
      </w:r>
      <w:r w:rsidRPr="0081385C">
        <w:rPr>
          <w:rFonts w:ascii="Times New Roman" w:eastAsia="Times New Roman" w:hAnsi="Times New Roman" w:cs="Times New Roman"/>
          <w:sz w:val="24"/>
          <w:szCs w:val="24"/>
        </w:rPr>
        <w:t>которое</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является</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следствием</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трудовой</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деятельности</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взрослых</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труда самих детей;</w:t>
      </w:r>
    </w:p>
    <w:p w14:paraId="23683CDD"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навыков,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необходимых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для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трудовой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деятельности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воспитание у них навыков организации своей работы, формирование элементарных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навыков планирования;</w:t>
      </w:r>
    </w:p>
    <w:p w14:paraId="70F3BFC7"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 у детей привычки трудового усилия (привычки к доступному</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дошкольнику напряжению физических, умственных и нравственных сил для решения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трудовой задачи).</w:t>
      </w:r>
    </w:p>
    <w:p w14:paraId="521118CC"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Содержание</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деятельности</w:t>
      </w:r>
    </w:p>
    <w:p w14:paraId="74F12C56"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дошкольного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возраста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каждый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ребенок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обязательно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должен</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принимать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участие в труде, и те несложные обязанности, которые он выполняет в детском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осознанию его нравственной стороны.</w:t>
      </w:r>
    </w:p>
    <w:p w14:paraId="633EE476" w14:textId="77777777" w:rsidR="0081385C" w:rsidRPr="0081385C" w:rsidRDefault="0081385C" w:rsidP="00032C94">
      <w:pPr>
        <w:widowControl w:val="0"/>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Формы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и</w:t>
      </w:r>
      <w:r w:rsidRPr="0081385C">
        <w:rPr>
          <w:rFonts w:ascii="Times New Roman" w:eastAsia="Times New Roman" w:hAnsi="Times New Roman" w:cs="Times New Roman"/>
          <w:i/>
          <w:spacing w:val="-4"/>
          <w:sz w:val="24"/>
          <w:szCs w:val="24"/>
        </w:rPr>
        <w:t xml:space="preserve"> </w:t>
      </w:r>
      <w:r w:rsidRPr="0081385C">
        <w:rPr>
          <w:rFonts w:ascii="Times New Roman" w:eastAsia="Times New Roman" w:hAnsi="Times New Roman" w:cs="Times New Roman"/>
          <w:i/>
          <w:sz w:val="24"/>
          <w:szCs w:val="24"/>
        </w:rPr>
        <w:t>виды</w:t>
      </w:r>
      <w:r w:rsidRPr="0081385C">
        <w:rPr>
          <w:rFonts w:ascii="Times New Roman" w:eastAsia="Times New Roman" w:hAnsi="Times New Roman" w:cs="Times New Roman"/>
          <w:i/>
          <w:spacing w:val="-2"/>
          <w:sz w:val="24"/>
          <w:szCs w:val="24"/>
        </w:rPr>
        <w:t xml:space="preserve"> </w:t>
      </w:r>
      <w:r w:rsidRPr="0081385C">
        <w:rPr>
          <w:rFonts w:ascii="Times New Roman" w:eastAsia="Times New Roman" w:hAnsi="Times New Roman" w:cs="Times New Roman"/>
          <w:i/>
          <w:sz w:val="24"/>
          <w:szCs w:val="24"/>
        </w:rPr>
        <w:t>деятельности:</w:t>
      </w:r>
    </w:p>
    <w:p w14:paraId="7ECF8191"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-демонстрация</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объяснение</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детям</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необходимости</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постоянного</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труда</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повседневной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жизни;</w:t>
      </w:r>
    </w:p>
    <w:p w14:paraId="79AA9DCB"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31"/>
          <w:sz w:val="24"/>
          <w:szCs w:val="24"/>
        </w:rPr>
        <w:t xml:space="preserve"> </w:t>
      </w:r>
      <w:r w:rsidRPr="0081385C">
        <w:rPr>
          <w:rFonts w:ascii="Times New Roman" w:eastAsia="Times New Roman" w:hAnsi="Times New Roman" w:cs="Times New Roman"/>
          <w:sz w:val="24"/>
          <w:szCs w:val="24"/>
        </w:rPr>
        <w:t>у</w:t>
      </w:r>
      <w:r w:rsidRPr="0081385C">
        <w:rPr>
          <w:rFonts w:ascii="Times New Roman" w:eastAsia="Times New Roman" w:hAnsi="Times New Roman" w:cs="Times New Roman"/>
          <w:spacing w:val="31"/>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32"/>
          <w:sz w:val="24"/>
          <w:szCs w:val="24"/>
        </w:rPr>
        <w:t xml:space="preserve"> </w:t>
      </w:r>
      <w:r w:rsidRPr="0081385C">
        <w:rPr>
          <w:rFonts w:ascii="Times New Roman" w:eastAsia="Times New Roman" w:hAnsi="Times New Roman" w:cs="Times New Roman"/>
          <w:sz w:val="24"/>
          <w:szCs w:val="24"/>
        </w:rPr>
        <w:t>бережливости</w:t>
      </w:r>
      <w:r w:rsidRPr="0081385C">
        <w:rPr>
          <w:rFonts w:ascii="Times New Roman" w:eastAsia="Times New Roman" w:hAnsi="Times New Roman" w:cs="Times New Roman"/>
          <w:spacing w:val="31"/>
          <w:sz w:val="24"/>
          <w:szCs w:val="24"/>
        </w:rPr>
        <w:t xml:space="preserve"> </w:t>
      </w:r>
      <w:r w:rsidRPr="0081385C">
        <w:rPr>
          <w:rFonts w:ascii="Times New Roman" w:eastAsia="Times New Roman" w:hAnsi="Times New Roman" w:cs="Times New Roman"/>
          <w:sz w:val="24"/>
          <w:szCs w:val="24"/>
        </w:rPr>
        <w:t>(беречь</w:t>
      </w:r>
      <w:r w:rsidRPr="0081385C">
        <w:rPr>
          <w:rFonts w:ascii="Times New Roman" w:eastAsia="Times New Roman" w:hAnsi="Times New Roman" w:cs="Times New Roman"/>
          <w:spacing w:val="35"/>
          <w:sz w:val="24"/>
          <w:szCs w:val="24"/>
        </w:rPr>
        <w:t xml:space="preserve"> </w:t>
      </w:r>
      <w:r w:rsidRPr="0081385C">
        <w:rPr>
          <w:rFonts w:ascii="Times New Roman" w:eastAsia="Times New Roman" w:hAnsi="Times New Roman" w:cs="Times New Roman"/>
          <w:sz w:val="24"/>
          <w:szCs w:val="24"/>
        </w:rPr>
        <w:t>игрушки,</w:t>
      </w:r>
      <w:r w:rsidRPr="0081385C">
        <w:rPr>
          <w:rFonts w:ascii="Times New Roman" w:eastAsia="Times New Roman" w:hAnsi="Times New Roman" w:cs="Times New Roman"/>
          <w:spacing w:val="31"/>
          <w:sz w:val="24"/>
          <w:szCs w:val="24"/>
        </w:rPr>
        <w:t xml:space="preserve"> </w:t>
      </w:r>
      <w:r w:rsidRPr="0081385C">
        <w:rPr>
          <w:rFonts w:ascii="Times New Roman" w:eastAsia="Times New Roman" w:hAnsi="Times New Roman" w:cs="Times New Roman"/>
          <w:sz w:val="24"/>
          <w:szCs w:val="24"/>
        </w:rPr>
        <w:t>одежду,</w:t>
      </w:r>
      <w:r w:rsidRPr="0081385C">
        <w:rPr>
          <w:rFonts w:ascii="Times New Roman" w:eastAsia="Times New Roman" w:hAnsi="Times New Roman" w:cs="Times New Roman"/>
          <w:spacing w:val="32"/>
          <w:sz w:val="24"/>
          <w:szCs w:val="24"/>
        </w:rPr>
        <w:t xml:space="preserve"> </w:t>
      </w:r>
      <w:r w:rsidRPr="0081385C">
        <w:rPr>
          <w:rFonts w:ascii="Times New Roman" w:eastAsia="Times New Roman" w:hAnsi="Times New Roman" w:cs="Times New Roman"/>
          <w:sz w:val="24"/>
          <w:szCs w:val="24"/>
        </w:rPr>
        <w:t>труд</w:t>
      </w:r>
      <w:r w:rsidRPr="0081385C">
        <w:rPr>
          <w:rFonts w:ascii="Times New Roman" w:eastAsia="Times New Roman" w:hAnsi="Times New Roman" w:cs="Times New Roman"/>
          <w:spacing w:val="3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32"/>
          <w:sz w:val="24"/>
          <w:szCs w:val="24"/>
        </w:rPr>
        <w:t xml:space="preserve"> </w:t>
      </w:r>
      <w:r w:rsidRPr="0081385C">
        <w:rPr>
          <w:rFonts w:ascii="Times New Roman" w:eastAsia="Times New Roman" w:hAnsi="Times New Roman" w:cs="Times New Roman"/>
          <w:sz w:val="24"/>
          <w:szCs w:val="24"/>
        </w:rPr>
        <w:t>старания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родителей, педагогов,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сверстников);</w:t>
      </w:r>
    </w:p>
    <w:p w14:paraId="21747A58"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-предоставление детям самостоятельности в выполнении работы, воспитание</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ответственности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за собственные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действия;</w:t>
      </w:r>
    </w:p>
    <w:p w14:paraId="0C8656B7"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у</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стремления</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полезной</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деятельности,</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демонстрация</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собственного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трудолюбия и занятости;</w:t>
      </w:r>
    </w:p>
    <w:p w14:paraId="18B96EAB"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общественных</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мотивов</w:t>
      </w:r>
      <w:r w:rsidRPr="0081385C">
        <w:rPr>
          <w:rFonts w:ascii="Times New Roman" w:eastAsia="Times New Roman" w:hAnsi="Times New Roman" w:cs="Times New Roman"/>
          <w:spacing w:val="43"/>
          <w:sz w:val="24"/>
          <w:szCs w:val="24"/>
        </w:rPr>
        <w:t xml:space="preserve"> </w:t>
      </w:r>
      <w:r w:rsidRPr="0081385C">
        <w:rPr>
          <w:rFonts w:ascii="Times New Roman" w:eastAsia="Times New Roman" w:hAnsi="Times New Roman" w:cs="Times New Roman"/>
          <w:sz w:val="24"/>
          <w:szCs w:val="24"/>
        </w:rPr>
        <w:t>труда,</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желанием</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приносить</w:t>
      </w:r>
      <w:r w:rsidRPr="0081385C">
        <w:rPr>
          <w:rFonts w:ascii="Times New Roman" w:eastAsia="Times New Roman" w:hAnsi="Times New Roman" w:cs="Times New Roman"/>
          <w:spacing w:val="43"/>
          <w:sz w:val="24"/>
          <w:szCs w:val="24"/>
        </w:rPr>
        <w:t xml:space="preserve"> </w:t>
      </w:r>
      <w:r w:rsidRPr="0081385C">
        <w:rPr>
          <w:rFonts w:ascii="Times New Roman" w:eastAsia="Times New Roman" w:hAnsi="Times New Roman" w:cs="Times New Roman"/>
          <w:sz w:val="24"/>
          <w:szCs w:val="24"/>
        </w:rPr>
        <w:t>пользу</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людям;</w:t>
      </w:r>
    </w:p>
    <w:p w14:paraId="1CD754D7"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возраста;</w:t>
      </w:r>
    </w:p>
    <w:p w14:paraId="0BDE70DC"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экскурсий</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для</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знакомства</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различными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профессиями;</w:t>
      </w:r>
    </w:p>
    <w:p w14:paraId="6F9C569A"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-проведение</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конкурсов,</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выставок</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тему</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труда;</w:t>
      </w:r>
    </w:p>
    <w:p w14:paraId="5BB33201"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-подготовка</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реализации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проектов;</w:t>
      </w:r>
    </w:p>
    <w:p w14:paraId="0492251C"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-задействование</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потенциала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режимных</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моментов</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трудовом</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воспитания</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де</w:t>
      </w:r>
      <w:r w:rsidRPr="0081385C">
        <w:rPr>
          <w:rFonts w:ascii="Times New Roman" w:eastAsia="Times New Roman" w:hAnsi="Times New Roman" w:cs="Times New Roman"/>
          <w:w w:val="95"/>
          <w:sz w:val="24"/>
          <w:szCs w:val="24"/>
        </w:rPr>
        <w:t>тей.</w:t>
      </w:r>
    </w:p>
    <w:p w14:paraId="75A6675B" w14:textId="77777777" w:rsidR="0081385C" w:rsidRPr="0081385C" w:rsidRDefault="0081385C" w:rsidP="0081385C">
      <w:pPr>
        <w:widowControl w:val="0"/>
        <w:tabs>
          <w:tab w:val="left" w:pos="426"/>
          <w:tab w:val="left" w:pos="761"/>
        </w:tabs>
        <w:autoSpaceDE w:val="0"/>
        <w:autoSpaceDN w:val="0"/>
        <w:spacing w:before="1" w:after="0" w:line="240" w:lineRule="auto"/>
        <w:ind w:left="709"/>
        <w:jc w:val="both"/>
        <w:outlineLvl w:val="1"/>
        <w:rPr>
          <w:rFonts w:ascii="Times New Roman" w:eastAsia="Times New Roman" w:hAnsi="Times New Roman" w:cs="Times New Roman"/>
          <w:b/>
          <w:bCs/>
          <w:i/>
          <w:iCs/>
          <w:sz w:val="24"/>
          <w:szCs w:val="24"/>
        </w:rPr>
      </w:pPr>
      <w:r w:rsidRPr="0081385C">
        <w:rPr>
          <w:rFonts w:ascii="Times New Roman" w:eastAsia="Times New Roman" w:hAnsi="Times New Roman" w:cs="Times New Roman"/>
          <w:b/>
          <w:bCs/>
          <w:i/>
          <w:iCs/>
          <w:sz w:val="24"/>
          <w:szCs w:val="24"/>
        </w:rPr>
        <w:t>Эстетическое</w:t>
      </w:r>
      <w:r w:rsidRPr="0081385C">
        <w:rPr>
          <w:rFonts w:ascii="Times New Roman" w:eastAsia="Times New Roman" w:hAnsi="Times New Roman" w:cs="Times New Roman"/>
          <w:b/>
          <w:bCs/>
          <w:i/>
          <w:iCs/>
          <w:spacing w:val="-7"/>
          <w:sz w:val="24"/>
          <w:szCs w:val="24"/>
        </w:rPr>
        <w:t xml:space="preserve"> </w:t>
      </w:r>
      <w:r w:rsidRPr="0081385C">
        <w:rPr>
          <w:rFonts w:ascii="Times New Roman" w:eastAsia="Times New Roman" w:hAnsi="Times New Roman" w:cs="Times New Roman"/>
          <w:b/>
          <w:bCs/>
          <w:i/>
          <w:iCs/>
          <w:sz w:val="24"/>
          <w:szCs w:val="24"/>
        </w:rPr>
        <w:t>воспитание</w:t>
      </w:r>
    </w:p>
    <w:p w14:paraId="0BD7F324"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Ценности:</w:t>
      </w:r>
      <w:r w:rsidRPr="0081385C">
        <w:rPr>
          <w:rFonts w:ascii="Times New Roman" w:eastAsia="Times New Roman" w:hAnsi="Times New Roman" w:cs="Times New Roman"/>
          <w:i/>
          <w:spacing w:val="-5"/>
          <w:sz w:val="24"/>
          <w:szCs w:val="24"/>
        </w:rPr>
        <w:t xml:space="preserve"> </w:t>
      </w:r>
      <w:r w:rsidRPr="0081385C">
        <w:rPr>
          <w:rFonts w:ascii="Times New Roman" w:eastAsia="Times New Roman" w:hAnsi="Times New Roman" w:cs="Times New Roman"/>
          <w:sz w:val="24"/>
          <w:szCs w:val="24"/>
        </w:rPr>
        <w:t>культура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красота.</w:t>
      </w:r>
    </w:p>
    <w:p w14:paraId="769760E6" w14:textId="77777777" w:rsidR="0081385C" w:rsidRPr="0081385C" w:rsidRDefault="0081385C" w:rsidP="00032C94">
      <w:pPr>
        <w:widowControl w:val="0"/>
        <w:tabs>
          <w:tab w:val="left" w:pos="0"/>
        </w:tabs>
        <w:autoSpaceDE w:val="0"/>
        <w:autoSpaceDN w:val="0"/>
        <w:spacing w:before="72"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Цель</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этико-эстетического</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направления</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воспитания:</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ценностного отношения детей к культуре и красоте, формирование у них эстетического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вкуса,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развитие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стремления создавать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прекрасное.</w:t>
      </w:r>
    </w:p>
    <w:p w14:paraId="286D59EF"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Задачи:</w:t>
      </w:r>
    </w:p>
    <w:p w14:paraId="061FDB67" w14:textId="77777777" w:rsidR="0081385C" w:rsidRPr="0081385C" w:rsidRDefault="0081385C" w:rsidP="00032C94">
      <w:pPr>
        <w:widowControl w:val="0"/>
        <w:tabs>
          <w:tab w:val="left" w:pos="426"/>
          <w:tab w:val="left" w:pos="963"/>
        </w:tabs>
        <w:autoSpaceDE w:val="0"/>
        <w:autoSpaceDN w:val="0"/>
        <w:spacing w:before="4"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культуры</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общения,</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поведения,</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этических</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представлений;</w:t>
      </w:r>
    </w:p>
    <w:p w14:paraId="0F30AD07"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44"/>
          <w:sz w:val="24"/>
          <w:szCs w:val="24"/>
        </w:rPr>
        <w:t xml:space="preserve"> </w:t>
      </w:r>
      <w:r w:rsidRPr="0081385C">
        <w:rPr>
          <w:rFonts w:ascii="Times New Roman" w:eastAsia="Times New Roman" w:hAnsi="Times New Roman" w:cs="Times New Roman"/>
          <w:sz w:val="24"/>
          <w:szCs w:val="24"/>
        </w:rPr>
        <w:t>представлений</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о</w:t>
      </w:r>
      <w:r w:rsidRPr="0081385C">
        <w:rPr>
          <w:rFonts w:ascii="Times New Roman" w:eastAsia="Times New Roman" w:hAnsi="Times New Roman" w:cs="Times New Roman"/>
          <w:spacing w:val="44"/>
          <w:sz w:val="24"/>
          <w:szCs w:val="24"/>
        </w:rPr>
        <w:t xml:space="preserve"> </w:t>
      </w:r>
      <w:r w:rsidRPr="0081385C">
        <w:rPr>
          <w:rFonts w:ascii="Times New Roman" w:eastAsia="Times New Roman" w:hAnsi="Times New Roman" w:cs="Times New Roman"/>
          <w:sz w:val="24"/>
          <w:szCs w:val="24"/>
        </w:rPr>
        <w:t>значении</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опрятности</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4"/>
          <w:sz w:val="24"/>
          <w:szCs w:val="24"/>
        </w:rPr>
        <w:t xml:space="preserve"> </w:t>
      </w:r>
      <w:r w:rsidRPr="0081385C">
        <w:rPr>
          <w:rFonts w:ascii="Times New Roman" w:eastAsia="Times New Roman" w:hAnsi="Times New Roman" w:cs="Times New Roman"/>
          <w:sz w:val="24"/>
          <w:szCs w:val="24"/>
        </w:rPr>
        <w:t>внешней</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красоты,</w:t>
      </w:r>
      <w:r w:rsidRPr="0081385C">
        <w:rPr>
          <w:rFonts w:ascii="Times New Roman" w:eastAsia="Times New Roman" w:hAnsi="Times New Roman" w:cs="Times New Roman"/>
          <w:spacing w:val="44"/>
          <w:sz w:val="24"/>
          <w:szCs w:val="24"/>
        </w:rPr>
        <w:t xml:space="preserve"> </w:t>
      </w:r>
      <w:r w:rsidRPr="0081385C">
        <w:rPr>
          <w:rFonts w:ascii="Times New Roman" w:eastAsia="Times New Roman" w:hAnsi="Times New Roman" w:cs="Times New Roman"/>
          <w:sz w:val="24"/>
          <w:szCs w:val="24"/>
        </w:rPr>
        <w:t>ее</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влиянии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 внутренний мир</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человека;</w:t>
      </w:r>
    </w:p>
    <w:p w14:paraId="596A9845"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-развитие</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предпосылок</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ценностно-смыслового</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восприятия</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понимания</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произведений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искусства,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явлений</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жизни,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отношений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между</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людьми;</w:t>
      </w:r>
    </w:p>
    <w:p w14:paraId="696067C8"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lastRenderedPageBreak/>
        <w:t>-воспитание любви к прекрасному, уважения к традициям и культуре родной</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страны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 других народов;</w:t>
      </w:r>
    </w:p>
    <w:p w14:paraId="327A3FE5"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-развитие</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творческого</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отношения</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миру,</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природе,</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быту</w:t>
      </w:r>
      <w:r w:rsidRPr="0081385C">
        <w:rPr>
          <w:rFonts w:ascii="Times New Roman" w:eastAsia="Times New Roman" w:hAnsi="Times New Roman" w:cs="Times New Roman"/>
          <w:spacing w:val="4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42"/>
          <w:sz w:val="24"/>
          <w:szCs w:val="24"/>
        </w:rPr>
        <w:t xml:space="preserve"> </w:t>
      </w:r>
      <w:r w:rsidRPr="0081385C">
        <w:rPr>
          <w:rFonts w:ascii="Times New Roman" w:eastAsia="Times New Roman" w:hAnsi="Times New Roman" w:cs="Times New Roman"/>
          <w:sz w:val="24"/>
          <w:szCs w:val="24"/>
        </w:rPr>
        <w:t>окружающей</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ребенка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действительности;</w:t>
      </w:r>
    </w:p>
    <w:p w14:paraId="16F1FEAC"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12"/>
          <w:sz w:val="24"/>
          <w:szCs w:val="24"/>
        </w:rPr>
        <w:t xml:space="preserve"> </w:t>
      </w:r>
      <w:r w:rsidRPr="0081385C">
        <w:rPr>
          <w:rFonts w:ascii="Times New Roman" w:eastAsia="Times New Roman" w:hAnsi="Times New Roman" w:cs="Times New Roman"/>
          <w:sz w:val="24"/>
          <w:szCs w:val="24"/>
        </w:rPr>
        <w:t>у</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эстетического</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вкуса,</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стремления</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окружать</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себя</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пре</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красным,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создавать его.</w:t>
      </w:r>
    </w:p>
    <w:p w14:paraId="5CC3D517"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Содержание</w:t>
      </w:r>
      <w:r w:rsidRPr="0081385C">
        <w:rPr>
          <w:rFonts w:ascii="Times New Roman" w:eastAsia="Times New Roman" w:hAnsi="Times New Roman" w:cs="Times New Roman"/>
          <w:i/>
          <w:spacing w:val="-7"/>
          <w:sz w:val="24"/>
          <w:szCs w:val="24"/>
        </w:rPr>
        <w:t xml:space="preserve"> </w:t>
      </w:r>
      <w:r w:rsidRPr="0081385C">
        <w:rPr>
          <w:rFonts w:ascii="Times New Roman" w:eastAsia="Times New Roman" w:hAnsi="Times New Roman" w:cs="Times New Roman"/>
          <w:i/>
          <w:sz w:val="24"/>
          <w:szCs w:val="24"/>
        </w:rPr>
        <w:t>деятельности</w:t>
      </w:r>
    </w:p>
    <w:p w14:paraId="5FD2AD91"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Эстетическое воспитание через обогащение чувственного опыта и развитие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эмоциональной сферы личности влияет на становление нравственной и духовной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составляющей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внутреннего мира ребенка.</w:t>
      </w:r>
    </w:p>
    <w:p w14:paraId="30598831" w14:textId="77777777" w:rsidR="0081385C" w:rsidRPr="0081385C" w:rsidRDefault="0081385C" w:rsidP="00032C94">
      <w:pPr>
        <w:widowControl w:val="0"/>
        <w:tabs>
          <w:tab w:val="left" w:pos="0"/>
          <w:tab w:val="left" w:pos="10206"/>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 xml:space="preserve">Культура поведения </w:t>
      </w:r>
      <w:r w:rsidRPr="0081385C">
        <w:rPr>
          <w:rFonts w:ascii="Times New Roman" w:eastAsia="Times New Roman" w:hAnsi="Times New Roman" w:cs="Times New Roman"/>
          <w:sz w:val="24"/>
          <w:szCs w:val="24"/>
        </w:rPr>
        <w:t>в своей основе имеет глубоко социальное нравственное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чувство – уважение к человеку, к законам человеческого общества. Культура отношений является делом не столько личным, сколько общественным. Конкретные</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представления о культуре поведения усваиваются ребенком вместе с опытом поведения,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накоплением нравственных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представлений.</w:t>
      </w:r>
    </w:p>
    <w:p w14:paraId="75CA8495"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14:paraId="754D3E96"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-учить детей уважительно относиться к окружающим людям, считаться с 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делами,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интересами, удобствами;</w:t>
      </w:r>
    </w:p>
    <w:p w14:paraId="2F670770"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-воспитывать культуру общения ребенка, выражающуюся в общительности,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этикет</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вежливости,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предупредительности,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сдержанности,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умении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вести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себя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общественных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местах;</w:t>
      </w:r>
    </w:p>
    <w:p w14:paraId="1E9532C6"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владеть голосом;</w:t>
      </w:r>
    </w:p>
    <w:p w14:paraId="5CC99CA9"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-воспитывать культуру деятельности, что подразумевает умение обращаться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игрушками,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книгами, личными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вещами,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имуществом ДОО;</w:t>
      </w:r>
    </w:p>
    <w:p w14:paraId="3D8BEB38" w14:textId="77777777" w:rsidR="0081385C" w:rsidRPr="0081385C" w:rsidRDefault="0081385C" w:rsidP="00032C94">
      <w:pPr>
        <w:widowControl w:val="0"/>
        <w:tabs>
          <w:tab w:val="left" w:pos="0"/>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-умение подготовиться к предстоящей деятельности, четко и последовательно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выполнять и заканчивать ее, после завершения привести в порядок рабочее место,</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аккуратно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убрать</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все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собой;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привести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порядок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свою одежду.</w:t>
      </w:r>
    </w:p>
    <w:p w14:paraId="3BCB856E" w14:textId="77777777" w:rsidR="0081385C" w:rsidRPr="0081385C" w:rsidRDefault="0081385C" w:rsidP="00032C94">
      <w:pPr>
        <w:widowControl w:val="0"/>
        <w:tabs>
          <w:tab w:val="left" w:pos="426"/>
        </w:tabs>
        <w:autoSpaceDE w:val="0"/>
        <w:autoSpaceDN w:val="0"/>
        <w:spacing w:after="0" w:line="240" w:lineRule="auto"/>
        <w:ind w:left="709" w:right="-2" w:hanging="709"/>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Виды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и</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формы</w:t>
      </w:r>
      <w:r w:rsidRPr="0081385C">
        <w:rPr>
          <w:rFonts w:ascii="Times New Roman" w:eastAsia="Times New Roman" w:hAnsi="Times New Roman" w:cs="Times New Roman"/>
          <w:i/>
          <w:spacing w:val="-3"/>
          <w:sz w:val="24"/>
          <w:szCs w:val="24"/>
        </w:rPr>
        <w:t xml:space="preserve"> </w:t>
      </w:r>
      <w:r w:rsidRPr="0081385C">
        <w:rPr>
          <w:rFonts w:ascii="Times New Roman" w:eastAsia="Times New Roman" w:hAnsi="Times New Roman" w:cs="Times New Roman"/>
          <w:i/>
          <w:sz w:val="24"/>
          <w:szCs w:val="24"/>
        </w:rPr>
        <w:t>деятельности:</w:t>
      </w:r>
    </w:p>
    <w:p w14:paraId="09CAAEBF"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-выстраивание взаимосвязи художественно-творческой деятельности самих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детей с воспитательной работой через развитие восприятия, образных представлений,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воображения и творчества;</w:t>
      </w:r>
    </w:p>
    <w:p w14:paraId="3F9E8A70"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-уважительное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отношение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результатам</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творчества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детей,</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широкое</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включение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их произведений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 жизнь организации;</w:t>
      </w:r>
    </w:p>
    <w:p w14:paraId="4031B53E" w14:textId="77777777" w:rsidR="0081385C" w:rsidRPr="0081385C" w:rsidRDefault="0081385C" w:rsidP="00032C94">
      <w:pPr>
        <w:widowControl w:val="0"/>
        <w:tabs>
          <w:tab w:val="left" w:pos="426"/>
          <w:tab w:val="left" w:pos="955"/>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pacing w:val="-2"/>
          <w:sz w:val="24"/>
          <w:szCs w:val="24"/>
        </w:rPr>
        <w:t>-организация</w:t>
      </w:r>
      <w:r w:rsidRPr="0081385C">
        <w:rPr>
          <w:rFonts w:ascii="Times New Roman" w:eastAsia="Times New Roman" w:hAnsi="Times New Roman" w:cs="Times New Roman"/>
          <w:spacing w:val="-15"/>
          <w:sz w:val="24"/>
          <w:szCs w:val="24"/>
        </w:rPr>
        <w:t xml:space="preserve"> </w:t>
      </w:r>
      <w:r w:rsidRPr="0081385C">
        <w:rPr>
          <w:rFonts w:ascii="Times New Roman" w:eastAsia="Times New Roman" w:hAnsi="Times New Roman" w:cs="Times New Roman"/>
          <w:spacing w:val="-2"/>
          <w:sz w:val="24"/>
          <w:szCs w:val="24"/>
        </w:rPr>
        <w:t>выставок,</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pacing w:val="-2"/>
          <w:sz w:val="24"/>
          <w:szCs w:val="24"/>
        </w:rPr>
        <w:t>концертов,</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pacing w:val="-1"/>
          <w:sz w:val="24"/>
          <w:szCs w:val="24"/>
        </w:rPr>
        <w:t>создание</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pacing w:val="-1"/>
          <w:sz w:val="24"/>
          <w:szCs w:val="24"/>
        </w:rPr>
        <w:t>эстетической</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pacing w:val="-1"/>
          <w:sz w:val="24"/>
          <w:szCs w:val="24"/>
        </w:rPr>
        <w:t>развивающей</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pacing w:val="-1"/>
          <w:sz w:val="24"/>
          <w:szCs w:val="24"/>
        </w:rPr>
        <w:t>среды</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др.;</w:t>
      </w:r>
    </w:p>
    <w:p w14:paraId="4E02DB19" w14:textId="77777777" w:rsidR="0081385C" w:rsidRPr="0081385C" w:rsidRDefault="0081385C" w:rsidP="00032C94">
      <w:pPr>
        <w:widowControl w:val="0"/>
        <w:tabs>
          <w:tab w:val="left" w:pos="426"/>
          <w:tab w:val="left" w:pos="963"/>
        </w:tabs>
        <w:autoSpaceDE w:val="0"/>
        <w:autoSpaceDN w:val="0"/>
        <w:spacing w:before="3"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-формирование</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чувства</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прекрасного</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основе</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восприятия</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художественного</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слова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 русском и родном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языке;</w:t>
      </w:r>
    </w:p>
    <w:p w14:paraId="5E9C242C"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-реализация</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вариативности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содержания,</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форм</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методов</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работы</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детьми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по</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разным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направлениям эстетического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воспитания;</w:t>
      </w:r>
    </w:p>
    <w:p w14:paraId="2724A0E0" w14:textId="77777777" w:rsidR="0081385C" w:rsidRPr="0081385C" w:rsidRDefault="0081385C" w:rsidP="00032C94">
      <w:pPr>
        <w:widowControl w:val="0"/>
        <w:tabs>
          <w:tab w:val="left" w:pos="426"/>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культуры</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поведения.</w:t>
      </w:r>
    </w:p>
    <w:p w14:paraId="433C72A3" w14:textId="77777777" w:rsidR="00032C94" w:rsidRDefault="00032C94" w:rsidP="002263CE">
      <w:pPr>
        <w:widowControl w:val="0"/>
        <w:tabs>
          <w:tab w:val="left" w:pos="2419"/>
        </w:tabs>
        <w:spacing w:after="0"/>
        <w:ind w:left="740"/>
        <w:jc w:val="center"/>
        <w:rPr>
          <w:rFonts w:ascii="Times New Roman" w:eastAsia="Times New Roman" w:hAnsi="Times New Roman" w:cs="Times New Roman"/>
          <w:b/>
          <w:color w:val="000000"/>
          <w:sz w:val="24"/>
          <w:szCs w:val="24"/>
          <w:lang w:eastAsia="ru-RU"/>
        </w:rPr>
      </w:pPr>
    </w:p>
    <w:p w14:paraId="0106B913" w14:textId="77777777" w:rsidR="002263CE" w:rsidRDefault="00032C94" w:rsidP="002263CE">
      <w:pPr>
        <w:widowControl w:val="0"/>
        <w:tabs>
          <w:tab w:val="left" w:pos="2419"/>
        </w:tabs>
        <w:spacing w:after="0"/>
        <w:ind w:left="7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2.6.</w:t>
      </w:r>
      <w:r w:rsidR="0081385C" w:rsidRPr="0081385C">
        <w:rPr>
          <w:rFonts w:ascii="Times New Roman" w:eastAsia="Times New Roman" w:hAnsi="Times New Roman" w:cs="Times New Roman"/>
          <w:b/>
          <w:color w:val="000000"/>
          <w:sz w:val="24"/>
          <w:szCs w:val="24"/>
          <w:lang w:eastAsia="ru-RU"/>
        </w:rPr>
        <w:t>Формы совместной деятельности в образовательной организации.</w:t>
      </w:r>
    </w:p>
    <w:p w14:paraId="79F6C9EB" w14:textId="77777777" w:rsidR="00631FC4" w:rsidRDefault="00631FC4" w:rsidP="002263CE">
      <w:pPr>
        <w:widowControl w:val="0"/>
        <w:tabs>
          <w:tab w:val="left" w:pos="2419"/>
        </w:tabs>
        <w:spacing w:after="0"/>
        <w:ind w:left="740"/>
        <w:jc w:val="center"/>
        <w:rPr>
          <w:rFonts w:ascii="Times New Roman" w:eastAsia="Times New Roman" w:hAnsi="Times New Roman" w:cs="Times New Roman"/>
          <w:b/>
          <w:color w:val="000000"/>
          <w:sz w:val="24"/>
          <w:szCs w:val="24"/>
          <w:lang w:eastAsia="ru-RU"/>
        </w:rPr>
      </w:pPr>
    </w:p>
    <w:p w14:paraId="0BAD292C" w14:textId="77777777" w:rsidR="00631FC4" w:rsidRPr="00631FC4" w:rsidRDefault="00631FC4" w:rsidP="00631FC4">
      <w:pPr>
        <w:widowControl w:val="0"/>
        <w:tabs>
          <w:tab w:val="left" w:pos="0"/>
        </w:tabs>
        <w:autoSpaceDE w:val="0"/>
        <w:autoSpaceDN w:val="0"/>
        <w:spacing w:after="0" w:line="240" w:lineRule="auto"/>
        <w:outlineLvl w:val="1"/>
        <w:rPr>
          <w:rFonts w:ascii="Times New Roman" w:eastAsia="Times New Roman" w:hAnsi="Times New Roman" w:cs="Times New Roman"/>
          <w:b/>
          <w:bCs/>
          <w:i/>
          <w:iCs/>
          <w:sz w:val="24"/>
          <w:szCs w:val="24"/>
        </w:rPr>
      </w:pPr>
      <w:r w:rsidRPr="00631FC4">
        <w:rPr>
          <w:rFonts w:ascii="Times New Roman" w:eastAsia="Times New Roman" w:hAnsi="Times New Roman" w:cs="Times New Roman"/>
          <w:b/>
          <w:bCs/>
          <w:i/>
          <w:iCs/>
          <w:sz w:val="24"/>
          <w:szCs w:val="24"/>
        </w:rPr>
        <w:t>2.6.1.Деятельности</w:t>
      </w:r>
      <w:r w:rsidRPr="00631FC4">
        <w:rPr>
          <w:rFonts w:ascii="Times New Roman" w:eastAsia="Times New Roman" w:hAnsi="Times New Roman" w:cs="Times New Roman"/>
          <w:b/>
          <w:bCs/>
          <w:i/>
          <w:iCs/>
          <w:spacing w:val="-4"/>
          <w:sz w:val="24"/>
          <w:szCs w:val="24"/>
        </w:rPr>
        <w:t xml:space="preserve"> </w:t>
      </w:r>
      <w:r w:rsidRPr="00631FC4">
        <w:rPr>
          <w:rFonts w:ascii="Times New Roman" w:eastAsia="Times New Roman" w:hAnsi="Times New Roman" w:cs="Times New Roman"/>
          <w:b/>
          <w:bCs/>
          <w:i/>
          <w:iCs/>
          <w:sz w:val="24"/>
          <w:szCs w:val="24"/>
        </w:rPr>
        <w:t>и</w:t>
      </w:r>
      <w:r w:rsidRPr="00631FC4">
        <w:rPr>
          <w:rFonts w:ascii="Times New Roman" w:eastAsia="Times New Roman" w:hAnsi="Times New Roman" w:cs="Times New Roman"/>
          <w:b/>
          <w:bCs/>
          <w:i/>
          <w:iCs/>
          <w:spacing w:val="-4"/>
          <w:sz w:val="24"/>
          <w:szCs w:val="24"/>
        </w:rPr>
        <w:t xml:space="preserve"> </w:t>
      </w:r>
      <w:r w:rsidRPr="00631FC4">
        <w:rPr>
          <w:rFonts w:ascii="Times New Roman" w:eastAsia="Times New Roman" w:hAnsi="Times New Roman" w:cs="Times New Roman"/>
          <w:b/>
          <w:bCs/>
          <w:i/>
          <w:iCs/>
          <w:sz w:val="24"/>
          <w:szCs w:val="24"/>
        </w:rPr>
        <w:t>культурные</w:t>
      </w:r>
      <w:r w:rsidRPr="00631FC4">
        <w:rPr>
          <w:rFonts w:ascii="Times New Roman" w:eastAsia="Times New Roman" w:hAnsi="Times New Roman" w:cs="Times New Roman"/>
          <w:b/>
          <w:bCs/>
          <w:i/>
          <w:iCs/>
          <w:spacing w:val="-3"/>
          <w:sz w:val="24"/>
          <w:szCs w:val="24"/>
        </w:rPr>
        <w:t xml:space="preserve"> </w:t>
      </w:r>
      <w:r w:rsidRPr="00631FC4">
        <w:rPr>
          <w:rFonts w:ascii="Times New Roman" w:eastAsia="Times New Roman" w:hAnsi="Times New Roman" w:cs="Times New Roman"/>
          <w:b/>
          <w:bCs/>
          <w:i/>
          <w:iCs/>
          <w:sz w:val="24"/>
          <w:szCs w:val="24"/>
        </w:rPr>
        <w:t>практики</w:t>
      </w:r>
      <w:r w:rsidRPr="00631FC4">
        <w:rPr>
          <w:rFonts w:ascii="Times New Roman" w:eastAsia="Times New Roman" w:hAnsi="Times New Roman" w:cs="Times New Roman"/>
          <w:b/>
          <w:bCs/>
          <w:i/>
          <w:iCs/>
          <w:spacing w:val="-4"/>
          <w:sz w:val="24"/>
          <w:szCs w:val="24"/>
        </w:rPr>
        <w:t xml:space="preserve"> </w:t>
      </w:r>
      <w:r w:rsidRPr="00631FC4">
        <w:rPr>
          <w:rFonts w:ascii="Times New Roman" w:eastAsia="Times New Roman" w:hAnsi="Times New Roman" w:cs="Times New Roman"/>
          <w:b/>
          <w:bCs/>
          <w:i/>
          <w:iCs/>
          <w:sz w:val="24"/>
          <w:szCs w:val="24"/>
        </w:rPr>
        <w:t>в</w:t>
      </w:r>
      <w:r w:rsidRPr="00631FC4">
        <w:rPr>
          <w:rFonts w:ascii="Times New Roman" w:eastAsia="Times New Roman" w:hAnsi="Times New Roman" w:cs="Times New Roman"/>
          <w:b/>
          <w:bCs/>
          <w:i/>
          <w:iCs/>
          <w:spacing w:val="-3"/>
          <w:sz w:val="24"/>
          <w:szCs w:val="24"/>
        </w:rPr>
        <w:t xml:space="preserve"> </w:t>
      </w:r>
      <w:r w:rsidRPr="00631FC4">
        <w:rPr>
          <w:rFonts w:ascii="Times New Roman" w:eastAsia="Times New Roman" w:hAnsi="Times New Roman" w:cs="Times New Roman"/>
          <w:b/>
          <w:bCs/>
          <w:i/>
          <w:iCs/>
          <w:sz w:val="24"/>
          <w:szCs w:val="24"/>
        </w:rPr>
        <w:t>ДОО</w:t>
      </w:r>
    </w:p>
    <w:p w14:paraId="0D11321D" w14:textId="77777777" w:rsidR="00631FC4" w:rsidRPr="00631FC4" w:rsidRDefault="00631FC4" w:rsidP="00631FC4">
      <w:pPr>
        <w:widowControl w:val="0"/>
        <w:autoSpaceDE w:val="0"/>
        <w:autoSpaceDN w:val="0"/>
        <w:spacing w:after="0" w:line="240" w:lineRule="auto"/>
        <w:ind w:right="-2"/>
        <w:jc w:val="both"/>
        <w:rPr>
          <w:rFonts w:ascii="Times New Roman" w:eastAsia="Times New Roman" w:hAnsi="Times New Roman" w:cs="Times New Roman"/>
          <w:sz w:val="24"/>
          <w:szCs w:val="24"/>
        </w:rPr>
      </w:pPr>
      <w:r w:rsidRPr="00631FC4">
        <w:rPr>
          <w:rFonts w:ascii="Times New Roman" w:eastAsia="Times New Roman" w:hAnsi="Times New Roman" w:cs="Times New Roman"/>
          <w:sz w:val="24"/>
          <w:szCs w:val="24"/>
        </w:rPr>
        <w:t xml:space="preserve">    Цели и задачи воспитания реализуются во всех видах деятельности дошкольника,</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обозначенных во ФГОС ДО.</w:t>
      </w:r>
    </w:p>
    <w:p w14:paraId="67BC2DB1" w14:textId="77777777" w:rsidR="00631FC4" w:rsidRPr="00631FC4" w:rsidRDefault="00631FC4" w:rsidP="00631FC4">
      <w:pPr>
        <w:widowControl w:val="0"/>
        <w:autoSpaceDE w:val="0"/>
        <w:autoSpaceDN w:val="0"/>
        <w:spacing w:after="0" w:line="240" w:lineRule="auto"/>
        <w:ind w:right="-2"/>
        <w:jc w:val="both"/>
        <w:rPr>
          <w:rFonts w:ascii="Times New Roman" w:eastAsia="Times New Roman" w:hAnsi="Times New Roman" w:cs="Times New Roman"/>
          <w:i/>
          <w:sz w:val="24"/>
          <w:szCs w:val="24"/>
        </w:rPr>
      </w:pPr>
      <w:r w:rsidRPr="00631FC4">
        <w:rPr>
          <w:rFonts w:ascii="Times New Roman" w:eastAsia="Times New Roman" w:hAnsi="Times New Roman" w:cs="Times New Roman"/>
          <w:i/>
          <w:sz w:val="24"/>
          <w:szCs w:val="24"/>
        </w:rPr>
        <w:t xml:space="preserve">    В качестве средств реализации цели воспитания выступают следующие основные</w:t>
      </w:r>
      <w:r w:rsidRPr="00631FC4">
        <w:rPr>
          <w:rFonts w:ascii="Times New Roman" w:eastAsia="Times New Roman" w:hAnsi="Times New Roman" w:cs="Times New Roman"/>
          <w:i/>
          <w:spacing w:val="-1"/>
          <w:sz w:val="24"/>
          <w:szCs w:val="24"/>
        </w:rPr>
        <w:t xml:space="preserve"> </w:t>
      </w:r>
      <w:r w:rsidRPr="00631FC4">
        <w:rPr>
          <w:rFonts w:ascii="Times New Roman" w:eastAsia="Times New Roman" w:hAnsi="Times New Roman" w:cs="Times New Roman"/>
          <w:i/>
          <w:sz w:val="24"/>
          <w:szCs w:val="24"/>
        </w:rPr>
        <w:t>виды деятельности</w:t>
      </w:r>
      <w:r w:rsidRPr="00631FC4">
        <w:rPr>
          <w:rFonts w:ascii="Times New Roman" w:eastAsia="Times New Roman" w:hAnsi="Times New Roman" w:cs="Times New Roman"/>
          <w:i/>
          <w:spacing w:val="-1"/>
          <w:sz w:val="24"/>
          <w:szCs w:val="24"/>
        </w:rPr>
        <w:t xml:space="preserve"> </w:t>
      </w:r>
      <w:r w:rsidRPr="00631FC4">
        <w:rPr>
          <w:rFonts w:ascii="Times New Roman" w:eastAsia="Times New Roman" w:hAnsi="Times New Roman" w:cs="Times New Roman"/>
          <w:i/>
          <w:sz w:val="24"/>
          <w:szCs w:val="24"/>
        </w:rPr>
        <w:t>и культурные практики:</w:t>
      </w:r>
    </w:p>
    <w:p w14:paraId="3931D11E" w14:textId="77777777" w:rsidR="00631FC4" w:rsidRPr="00631FC4" w:rsidRDefault="00631FC4" w:rsidP="00631FC4">
      <w:pPr>
        <w:widowControl w:val="0"/>
        <w:tabs>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631FC4">
        <w:rPr>
          <w:rFonts w:ascii="Times New Roman" w:eastAsia="Times New Roman" w:hAnsi="Times New Roman" w:cs="Times New Roman"/>
          <w:sz w:val="24"/>
          <w:szCs w:val="24"/>
        </w:rPr>
        <w:t xml:space="preserve">-  </w:t>
      </w:r>
      <w:r w:rsidRPr="00631FC4">
        <w:rPr>
          <w:rFonts w:ascii="Times New Roman" w:eastAsia="Times New Roman" w:hAnsi="Times New Roman" w:cs="Times New Roman"/>
          <w:i/>
          <w:sz w:val="24"/>
          <w:szCs w:val="24"/>
        </w:rPr>
        <w:t>предметно-целевая</w:t>
      </w:r>
      <w:r w:rsidRPr="00631FC4">
        <w:rPr>
          <w:rFonts w:ascii="Times New Roman" w:eastAsia="Times New Roman" w:hAnsi="Times New Roman" w:cs="Times New Roman"/>
          <w:sz w:val="24"/>
          <w:szCs w:val="24"/>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4730425E" w14:textId="77777777" w:rsidR="00631FC4" w:rsidRPr="00631FC4" w:rsidRDefault="00631FC4" w:rsidP="00631FC4">
      <w:pPr>
        <w:widowControl w:val="0"/>
        <w:tabs>
          <w:tab w:val="left" w:pos="963"/>
        </w:tabs>
        <w:autoSpaceDE w:val="0"/>
        <w:autoSpaceDN w:val="0"/>
        <w:spacing w:before="1" w:after="0" w:line="240" w:lineRule="auto"/>
        <w:ind w:right="-2"/>
        <w:jc w:val="both"/>
        <w:rPr>
          <w:rFonts w:ascii="Times New Roman" w:eastAsia="Times New Roman" w:hAnsi="Times New Roman" w:cs="Times New Roman"/>
          <w:sz w:val="24"/>
          <w:szCs w:val="24"/>
        </w:rPr>
      </w:pPr>
      <w:r w:rsidRPr="00631FC4">
        <w:rPr>
          <w:rFonts w:ascii="Times New Roman" w:eastAsia="Times New Roman" w:hAnsi="Times New Roman" w:cs="Times New Roman"/>
          <w:sz w:val="24"/>
          <w:szCs w:val="24"/>
        </w:rPr>
        <w:t xml:space="preserve">- </w:t>
      </w:r>
      <w:r w:rsidRPr="00631FC4">
        <w:rPr>
          <w:rFonts w:ascii="Times New Roman" w:eastAsia="Times New Roman" w:hAnsi="Times New Roman" w:cs="Times New Roman"/>
          <w:i/>
          <w:sz w:val="24"/>
          <w:szCs w:val="24"/>
        </w:rPr>
        <w:t>культурные</w:t>
      </w:r>
      <w:r w:rsidRPr="00631FC4">
        <w:rPr>
          <w:rFonts w:ascii="Times New Roman" w:eastAsia="Times New Roman" w:hAnsi="Times New Roman" w:cs="Times New Roman"/>
          <w:i/>
          <w:spacing w:val="1"/>
          <w:sz w:val="24"/>
          <w:szCs w:val="24"/>
        </w:rPr>
        <w:t xml:space="preserve"> </w:t>
      </w:r>
      <w:r w:rsidRPr="00631FC4">
        <w:rPr>
          <w:rFonts w:ascii="Times New Roman" w:eastAsia="Times New Roman" w:hAnsi="Times New Roman" w:cs="Times New Roman"/>
          <w:i/>
          <w:sz w:val="24"/>
          <w:szCs w:val="24"/>
        </w:rPr>
        <w:t>практики</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(активная,</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самостоятельная</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апробация</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каждым</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 xml:space="preserve">ребенком инструментального и ценностного содержаний, полученных от педагогического работника, и </w:t>
      </w:r>
      <w:r w:rsidRPr="00631FC4">
        <w:rPr>
          <w:rFonts w:ascii="Times New Roman" w:eastAsia="Times New Roman" w:hAnsi="Times New Roman" w:cs="Times New Roman"/>
          <w:sz w:val="24"/>
          <w:szCs w:val="24"/>
        </w:rPr>
        <w:lastRenderedPageBreak/>
        <w:t>способов их реализации в различных видах деятельности через</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личный опыт);</w:t>
      </w:r>
    </w:p>
    <w:p w14:paraId="216EDB27" w14:textId="77777777" w:rsidR="00631FC4" w:rsidRPr="00631FC4" w:rsidRDefault="00631FC4" w:rsidP="00631FC4">
      <w:pPr>
        <w:widowControl w:val="0"/>
        <w:tabs>
          <w:tab w:val="left" w:pos="963"/>
        </w:tabs>
        <w:autoSpaceDE w:val="0"/>
        <w:autoSpaceDN w:val="0"/>
        <w:spacing w:after="0" w:line="240" w:lineRule="auto"/>
        <w:ind w:right="-2"/>
        <w:jc w:val="both"/>
        <w:rPr>
          <w:rFonts w:ascii="Times New Roman" w:eastAsia="Times New Roman" w:hAnsi="Times New Roman" w:cs="Times New Roman"/>
          <w:sz w:val="24"/>
          <w:szCs w:val="24"/>
        </w:rPr>
      </w:pPr>
      <w:r w:rsidRPr="00631FC4">
        <w:rPr>
          <w:rFonts w:ascii="Times New Roman" w:eastAsia="Times New Roman" w:hAnsi="Times New Roman" w:cs="Times New Roman"/>
          <w:sz w:val="24"/>
          <w:szCs w:val="24"/>
        </w:rPr>
        <w:t xml:space="preserve">- </w:t>
      </w:r>
      <w:r w:rsidRPr="00631FC4">
        <w:rPr>
          <w:rFonts w:ascii="Times New Roman" w:eastAsia="Times New Roman" w:hAnsi="Times New Roman" w:cs="Times New Roman"/>
          <w:i/>
          <w:sz w:val="24"/>
          <w:szCs w:val="24"/>
        </w:rPr>
        <w:t>свободная инициативная деятельность ребенка</w:t>
      </w:r>
      <w:r w:rsidRPr="00631FC4">
        <w:rPr>
          <w:rFonts w:ascii="Times New Roman" w:eastAsia="Times New Roman" w:hAnsi="Times New Roman" w:cs="Times New Roman"/>
          <w:sz w:val="24"/>
          <w:szCs w:val="24"/>
        </w:rPr>
        <w:t xml:space="preserve"> (его спонтанная самостоятельная активность, в рамках которой он реализует свои базовые устремления:</w:t>
      </w:r>
      <w:r w:rsidRPr="00631FC4">
        <w:rPr>
          <w:rFonts w:ascii="Times New Roman" w:eastAsia="Times New Roman" w:hAnsi="Times New Roman" w:cs="Times New Roman"/>
          <w:spacing w:val="1"/>
          <w:sz w:val="24"/>
          <w:szCs w:val="24"/>
        </w:rPr>
        <w:t xml:space="preserve"> </w:t>
      </w:r>
      <w:r w:rsidRPr="00631FC4">
        <w:rPr>
          <w:rFonts w:ascii="Times New Roman" w:eastAsia="Times New Roman" w:hAnsi="Times New Roman" w:cs="Times New Roman"/>
          <w:sz w:val="24"/>
          <w:szCs w:val="24"/>
        </w:rPr>
        <w:t>любознательность, общительность, опыт деятельности на основе усвоенных ценностей).</w:t>
      </w:r>
    </w:p>
    <w:p w14:paraId="34DA3A31" w14:textId="77777777" w:rsidR="00631FC4" w:rsidRPr="002263CE" w:rsidRDefault="00631FC4" w:rsidP="002263CE">
      <w:pPr>
        <w:widowControl w:val="0"/>
        <w:tabs>
          <w:tab w:val="left" w:pos="2419"/>
        </w:tabs>
        <w:spacing w:after="0"/>
        <w:ind w:left="740"/>
        <w:jc w:val="center"/>
        <w:rPr>
          <w:rFonts w:ascii="Times New Roman" w:eastAsia="Times New Roman" w:hAnsi="Times New Roman" w:cs="Times New Roman"/>
          <w:b/>
          <w:color w:val="000000"/>
          <w:sz w:val="24"/>
          <w:szCs w:val="24"/>
          <w:lang w:eastAsia="ru-RU"/>
        </w:rPr>
      </w:pPr>
    </w:p>
    <w:p w14:paraId="32F7272B" w14:textId="77777777" w:rsidR="0081385C" w:rsidRPr="0081385C" w:rsidRDefault="00032C94" w:rsidP="00032C94">
      <w:pPr>
        <w:widowControl w:val="0"/>
        <w:tabs>
          <w:tab w:val="left" w:pos="426"/>
          <w:tab w:val="left" w:pos="709"/>
        </w:tabs>
        <w:autoSpaceDE w:val="0"/>
        <w:autoSpaceDN w:val="0"/>
        <w:spacing w:after="0" w:line="240" w:lineRule="auto"/>
        <w:ind w:right="-2"/>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2.6.2.</w:t>
      </w:r>
      <w:r w:rsidR="0081385C" w:rsidRPr="0081385C">
        <w:rPr>
          <w:rFonts w:ascii="Times New Roman" w:eastAsia="Times New Roman" w:hAnsi="Times New Roman" w:cs="Times New Roman"/>
          <w:b/>
          <w:i/>
          <w:color w:val="000000"/>
          <w:sz w:val="24"/>
          <w:szCs w:val="24"/>
          <w:lang w:eastAsia="ru-RU"/>
        </w:rPr>
        <w:t>Работа с родителями (законными представителями).</w:t>
      </w:r>
    </w:p>
    <w:p w14:paraId="4EA66D65" w14:textId="77777777" w:rsidR="0081385C" w:rsidRPr="0081385C" w:rsidRDefault="0081385C" w:rsidP="00032C94">
      <w:pPr>
        <w:widowControl w:val="0"/>
        <w:tabs>
          <w:tab w:val="left" w:pos="426"/>
          <w:tab w:val="left" w:pos="709"/>
        </w:tabs>
        <w:spacing w:after="0" w:line="240" w:lineRule="auto"/>
        <w:ind w:right="-2"/>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color w:val="000000"/>
          <w:kern w:val="2"/>
          <w:sz w:val="24"/>
          <w:szCs w:val="24"/>
          <w:shd w:val="clear" w:color="auto" w:fill="FFFFFF"/>
          <w14:ligatures w14:val="standardContextual"/>
        </w:rPr>
        <w:t xml:space="preserve">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61BF8E30" w14:textId="77777777" w:rsidR="0081385C" w:rsidRPr="0081385C" w:rsidRDefault="0081385C" w:rsidP="00032C94">
      <w:pPr>
        <w:widowControl w:val="0"/>
        <w:tabs>
          <w:tab w:val="left" w:pos="0"/>
        </w:tabs>
        <w:spacing w:after="0" w:line="240" w:lineRule="auto"/>
        <w:ind w:right="-2"/>
        <w:jc w:val="both"/>
        <w:rPr>
          <w:rFonts w:ascii="Times New Roman" w:eastAsia="Times New Roman" w:hAnsi="Times New Roman" w:cs="Times New Roman"/>
          <w:kern w:val="2"/>
          <w:sz w:val="24"/>
          <w:szCs w:val="24"/>
          <w14:ligatures w14:val="standardContextual"/>
        </w:rPr>
      </w:pPr>
      <w:r w:rsidRPr="0081385C">
        <w:rPr>
          <w:rFonts w:ascii="Times New Roman" w:eastAsia="Times New Roman" w:hAnsi="Times New Roman" w:cs="Times New Roman"/>
          <w:kern w:val="2"/>
          <w:sz w:val="24"/>
          <w:szCs w:val="24"/>
          <w14:ligatures w14:val="standardContextual"/>
        </w:rPr>
        <w:t xml:space="preserve">     Социокультурные ценности являются определяющими в структурно-содержательной основе Программы воспитания.</w:t>
      </w:r>
    </w:p>
    <w:p w14:paraId="0CBEA0C1" w14:textId="77777777" w:rsidR="0081385C" w:rsidRPr="0081385C" w:rsidRDefault="0081385C" w:rsidP="00032C94">
      <w:pPr>
        <w:widowControl w:val="0"/>
        <w:tabs>
          <w:tab w:val="left" w:pos="426"/>
          <w:tab w:val="left" w:pos="709"/>
        </w:tabs>
        <w:autoSpaceDE w:val="0"/>
        <w:autoSpaceDN w:val="0"/>
        <w:spacing w:after="0" w:line="240" w:lineRule="auto"/>
        <w:ind w:right="-2" w:firstLine="567"/>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Виды и формы деятельности по организации сотрудничества педагогов и</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родителей</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(законных представителей):</w:t>
      </w:r>
    </w:p>
    <w:p w14:paraId="0829D360" w14:textId="77777777" w:rsidR="0081385C" w:rsidRPr="0081385C" w:rsidRDefault="0081385C" w:rsidP="00032C94">
      <w:pPr>
        <w:widowControl w:val="0"/>
        <w:tabs>
          <w:tab w:val="left" w:pos="426"/>
          <w:tab w:val="left" w:pos="709"/>
        </w:tabs>
        <w:autoSpaceDE w:val="0"/>
        <w:autoSpaceDN w:val="0"/>
        <w:spacing w:after="0" w:line="240" w:lineRule="auto"/>
        <w:ind w:right="-2"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i/>
          <w:sz w:val="24"/>
          <w:szCs w:val="24"/>
        </w:rPr>
        <w:t xml:space="preserve">- </w:t>
      </w:r>
      <w:r w:rsidRPr="0081385C">
        <w:rPr>
          <w:rFonts w:ascii="Times New Roman" w:eastAsia="Times New Roman" w:hAnsi="Times New Roman" w:cs="Times New Roman"/>
          <w:sz w:val="24"/>
          <w:szCs w:val="24"/>
        </w:rPr>
        <w:t>деятельность Совета родителей, участвующего в управлении образовательной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организацией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решении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вопросов</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воспитания</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социализации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их</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детей;</w:t>
      </w:r>
    </w:p>
    <w:p w14:paraId="479EB363" w14:textId="77777777" w:rsidR="0081385C" w:rsidRPr="0081385C" w:rsidRDefault="0081385C" w:rsidP="00687832">
      <w:pPr>
        <w:widowControl w:val="0"/>
        <w:numPr>
          <w:ilvl w:val="0"/>
          <w:numId w:val="188"/>
        </w:numPr>
        <w:tabs>
          <w:tab w:val="left" w:pos="426"/>
          <w:tab w:val="left" w:pos="709"/>
          <w:tab w:val="left" w:pos="994"/>
        </w:tabs>
        <w:autoSpaceDE w:val="0"/>
        <w:autoSpaceDN w:val="0"/>
        <w:spacing w:after="0" w:line="240" w:lineRule="auto"/>
        <w:ind w:left="0" w:right="-2"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проведение родительских конференций, собраний, круглых столов для родителей по вопросам воспитания;</w:t>
      </w:r>
    </w:p>
    <w:p w14:paraId="2E54A892" w14:textId="77777777" w:rsidR="0081385C" w:rsidRPr="0081385C" w:rsidRDefault="0081385C" w:rsidP="00687832">
      <w:pPr>
        <w:widowControl w:val="0"/>
        <w:numPr>
          <w:ilvl w:val="0"/>
          <w:numId w:val="188"/>
        </w:numPr>
        <w:tabs>
          <w:tab w:val="left" w:pos="426"/>
          <w:tab w:val="left" w:pos="709"/>
          <w:tab w:val="left" w:pos="983"/>
        </w:tabs>
        <w:autoSpaceDE w:val="0"/>
        <w:autoSpaceDN w:val="0"/>
        <w:spacing w:after="0" w:line="240" w:lineRule="auto"/>
        <w:ind w:left="0" w:right="-2"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семейные клубы, предоставляющие родителям, педагогам и детям площадку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для совместного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проведения досуга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общения;</w:t>
      </w:r>
    </w:p>
    <w:p w14:paraId="00D3A715" w14:textId="77777777" w:rsidR="0081385C" w:rsidRPr="0081385C" w:rsidRDefault="0081385C" w:rsidP="00687832">
      <w:pPr>
        <w:widowControl w:val="0"/>
        <w:numPr>
          <w:ilvl w:val="0"/>
          <w:numId w:val="188"/>
        </w:numPr>
        <w:tabs>
          <w:tab w:val="left" w:pos="426"/>
          <w:tab w:val="left" w:pos="709"/>
          <w:tab w:val="left" w:pos="980"/>
        </w:tabs>
        <w:autoSpaceDE w:val="0"/>
        <w:autoSpaceDN w:val="0"/>
        <w:spacing w:after="0" w:line="240" w:lineRule="auto"/>
        <w:ind w:left="0" w:right="-2"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детьми,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проводятся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мастер-классы,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семинары,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круглые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столы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приглашением</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специалистов;</w:t>
      </w:r>
    </w:p>
    <w:p w14:paraId="52BD9364" w14:textId="77777777" w:rsidR="0081385C" w:rsidRPr="0081385C" w:rsidRDefault="0081385C" w:rsidP="00687832">
      <w:pPr>
        <w:widowControl w:val="0"/>
        <w:numPr>
          <w:ilvl w:val="0"/>
          <w:numId w:val="188"/>
        </w:numPr>
        <w:tabs>
          <w:tab w:val="left" w:pos="426"/>
          <w:tab w:val="left" w:pos="709"/>
          <w:tab w:val="left" w:pos="982"/>
        </w:tabs>
        <w:autoSpaceDE w:val="0"/>
        <w:autoSpaceDN w:val="0"/>
        <w:spacing w:after="0" w:line="240" w:lineRule="auto"/>
        <w:ind w:left="0" w:right="-2"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родительские дни, во время которых родители могут посещать занятия для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получения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представления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образовательном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процессе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ДОО;</w:t>
      </w:r>
    </w:p>
    <w:p w14:paraId="4DCC3719" w14:textId="77777777" w:rsidR="0081385C" w:rsidRPr="0081385C" w:rsidRDefault="0081385C" w:rsidP="00687832">
      <w:pPr>
        <w:widowControl w:val="0"/>
        <w:numPr>
          <w:ilvl w:val="0"/>
          <w:numId w:val="188"/>
        </w:numPr>
        <w:tabs>
          <w:tab w:val="left" w:pos="426"/>
          <w:tab w:val="left" w:pos="709"/>
          <w:tab w:val="left" w:pos="979"/>
        </w:tabs>
        <w:autoSpaceDE w:val="0"/>
        <w:autoSpaceDN w:val="0"/>
        <w:spacing w:after="0" w:line="240" w:lineRule="auto"/>
        <w:ind w:left="0" w:right="-2"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размещение на официальном сайте ДОО информации для родителей по вопросам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воспитания;</w:t>
      </w:r>
    </w:p>
    <w:p w14:paraId="2E6AA23C" w14:textId="77777777" w:rsidR="0081385C" w:rsidRPr="0081385C" w:rsidRDefault="0081385C" w:rsidP="00687832">
      <w:pPr>
        <w:widowControl w:val="0"/>
        <w:numPr>
          <w:ilvl w:val="0"/>
          <w:numId w:val="188"/>
        </w:numPr>
        <w:tabs>
          <w:tab w:val="left" w:pos="986"/>
        </w:tabs>
        <w:autoSpaceDE w:val="0"/>
        <w:autoSpaceDN w:val="0"/>
        <w:spacing w:before="3" w:after="0" w:line="240" w:lineRule="auto"/>
        <w:ind w:left="0" w:right="84"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проведение консультаций специалистов для родителей по вопросам воспитания;</w:t>
      </w:r>
    </w:p>
    <w:p w14:paraId="4BDE9DB4" w14:textId="77777777" w:rsidR="0081385C" w:rsidRPr="0081385C" w:rsidRDefault="0081385C" w:rsidP="00687832">
      <w:pPr>
        <w:widowControl w:val="0"/>
        <w:numPr>
          <w:ilvl w:val="0"/>
          <w:numId w:val="188"/>
        </w:numPr>
        <w:tabs>
          <w:tab w:val="left" w:pos="975"/>
        </w:tabs>
        <w:autoSpaceDE w:val="0"/>
        <w:autoSpaceDN w:val="0"/>
        <w:spacing w:after="0" w:line="240" w:lineRule="auto"/>
        <w:ind w:left="0" w:right="84"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привлечение родителей к участию в проектах (вместе с детьми), конкурсах,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соревнованиях,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спектаклях,</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праздниках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 др.;</w:t>
      </w:r>
    </w:p>
    <w:p w14:paraId="3654EE4A" w14:textId="77777777" w:rsidR="0081385C" w:rsidRPr="0081385C" w:rsidRDefault="0081385C" w:rsidP="00687832">
      <w:pPr>
        <w:widowControl w:val="0"/>
        <w:numPr>
          <w:ilvl w:val="0"/>
          <w:numId w:val="188"/>
        </w:numPr>
        <w:tabs>
          <w:tab w:val="left" w:pos="995"/>
        </w:tabs>
        <w:autoSpaceDE w:val="0"/>
        <w:autoSpaceDN w:val="0"/>
        <w:spacing w:after="0" w:line="240" w:lineRule="auto"/>
        <w:ind w:left="0" w:right="84"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детей;</w:t>
      </w:r>
    </w:p>
    <w:p w14:paraId="734655EF" w14:textId="77777777" w:rsidR="0081385C" w:rsidRPr="0081385C" w:rsidRDefault="0081385C" w:rsidP="00687832">
      <w:pPr>
        <w:widowControl w:val="0"/>
        <w:numPr>
          <w:ilvl w:val="0"/>
          <w:numId w:val="188"/>
        </w:numPr>
        <w:tabs>
          <w:tab w:val="left" w:pos="1002"/>
        </w:tabs>
        <w:autoSpaceDE w:val="0"/>
        <w:autoSpaceDN w:val="0"/>
        <w:spacing w:after="0" w:line="240" w:lineRule="auto"/>
        <w:ind w:left="0" w:right="84"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родительские форумы при интернет-сайте ДОО, на которых обсуждаются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интересующие родителей вопросы, а также осуществляются виртуальные консультации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психологов и педагогов;</w:t>
      </w:r>
    </w:p>
    <w:p w14:paraId="6C5BB5D8" w14:textId="77777777" w:rsidR="0081385C" w:rsidRPr="0081385C" w:rsidRDefault="0081385C" w:rsidP="00687832">
      <w:pPr>
        <w:widowControl w:val="0"/>
        <w:numPr>
          <w:ilvl w:val="0"/>
          <w:numId w:val="188"/>
        </w:numPr>
        <w:tabs>
          <w:tab w:val="left" w:pos="963"/>
        </w:tabs>
        <w:autoSpaceDE w:val="0"/>
        <w:autoSpaceDN w:val="0"/>
        <w:spacing w:after="0" w:line="240" w:lineRule="auto"/>
        <w:ind w:left="0" w:right="84"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привлечение</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родителей</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к</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оценочным</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процедурам</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по</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вопросам</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воспитания.</w:t>
      </w:r>
    </w:p>
    <w:p w14:paraId="155C21C6" w14:textId="77777777" w:rsidR="0081385C" w:rsidRPr="0081385C" w:rsidRDefault="0081385C" w:rsidP="00032C94">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 целях реализации социокультурного потенциала региона для построения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ДОО.</w:t>
      </w:r>
    </w:p>
    <w:p w14:paraId="0A88579D" w14:textId="77777777" w:rsidR="0081385C" w:rsidRPr="0081385C" w:rsidRDefault="0081385C" w:rsidP="0081385C">
      <w:pPr>
        <w:widowControl w:val="0"/>
        <w:autoSpaceDE w:val="0"/>
        <w:autoSpaceDN w:val="0"/>
        <w:spacing w:after="0" w:line="240" w:lineRule="auto"/>
        <w:ind w:right="84" w:firstLine="567"/>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работа.</w:t>
      </w:r>
    </w:p>
    <w:tbl>
      <w:tblPr>
        <w:tblStyle w:val="a3"/>
        <w:tblW w:w="0" w:type="auto"/>
        <w:tblInd w:w="108" w:type="dxa"/>
        <w:tblLook w:val="04A0" w:firstRow="1" w:lastRow="0" w:firstColumn="1" w:lastColumn="0" w:noHBand="0" w:noVBand="1"/>
      </w:tblPr>
      <w:tblGrid>
        <w:gridCol w:w="3119"/>
        <w:gridCol w:w="6804"/>
      </w:tblGrid>
      <w:tr w:rsidR="0008770F" w14:paraId="49AC3CA7" w14:textId="77777777" w:rsidTr="0008770F">
        <w:tc>
          <w:tcPr>
            <w:tcW w:w="3119" w:type="dxa"/>
          </w:tcPr>
          <w:p w14:paraId="2B95DBBB" w14:textId="77777777" w:rsidR="0008770F" w:rsidRDefault="0008770F" w:rsidP="0008770F">
            <w:pPr>
              <w:pStyle w:val="TableParagraph"/>
              <w:spacing w:before="73" w:line="231" w:lineRule="exact"/>
              <w:ind w:left="0"/>
              <w:jc w:val="center"/>
              <w:rPr>
                <w:b/>
                <w:i/>
              </w:rPr>
            </w:pPr>
            <w:r>
              <w:rPr>
                <w:b/>
                <w:i/>
                <w:spacing w:val="-1"/>
              </w:rPr>
              <w:t>Направления</w:t>
            </w:r>
            <w:r>
              <w:rPr>
                <w:b/>
                <w:i/>
                <w:spacing w:val="-10"/>
              </w:rPr>
              <w:t xml:space="preserve"> </w:t>
            </w:r>
            <w:r>
              <w:rPr>
                <w:b/>
                <w:i/>
              </w:rPr>
              <w:t>работы</w:t>
            </w:r>
          </w:p>
        </w:tc>
        <w:tc>
          <w:tcPr>
            <w:tcW w:w="6804" w:type="dxa"/>
          </w:tcPr>
          <w:p w14:paraId="2F1B6987" w14:textId="77777777" w:rsidR="0008770F" w:rsidRDefault="0008770F" w:rsidP="0008770F">
            <w:pPr>
              <w:pStyle w:val="TableParagraph"/>
              <w:spacing w:before="73" w:line="231" w:lineRule="exact"/>
              <w:ind w:left="0"/>
              <w:jc w:val="center"/>
              <w:rPr>
                <w:b/>
                <w:i/>
              </w:rPr>
            </w:pPr>
            <w:r>
              <w:rPr>
                <w:b/>
                <w:i/>
              </w:rPr>
              <w:t>Содержание</w:t>
            </w:r>
            <w:r>
              <w:rPr>
                <w:b/>
                <w:i/>
                <w:spacing w:val="-14"/>
              </w:rPr>
              <w:t xml:space="preserve"> </w:t>
            </w:r>
            <w:r>
              <w:rPr>
                <w:b/>
                <w:i/>
              </w:rPr>
              <w:t>работы</w:t>
            </w:r>
          </w:p>
        </w:tc>
      </w:tr>
      <w:tr w:rsidR="0008770F" w14:paraId="46B8D5ED" w14:textId="77777777" w:rsidTr="0008770F">
        <w:tc>
          <w:tcPr>
            <w:tcW w:w="3119" w:type="dxa"/>
          </w:tcPr>
          <w:p w14:paraId="6F9FBFFC" w14:textId="77777777" w:rsidR="0008770F" w:rsidRPr="0008770F" w:rsidRDefault="0008770F" w:rsidP="0008770F">
            <w:pPr>
              <w:pStyle w:val="TableParagraph"/>
              <w:tabs>
                <w:tab w:val="left" w:pos="2903"/>
              </w:tabs>
              <w:ind w:left="0"/>
            </w:pPr>
            <w:r w:rsidRPr="0008770F">
              <w:t>Информирование</w:t>
            </w:r>
            <w:r w:rsidRPr="0008770F">
              <w:rPr>
                <w:spacing w:val="36"/>
              </w:rPr>
              <w:t xml:space="preserve"> </w:t>
            </w:r>
            <w:r w:rsidRPr="0008770F">
              <w:t>родителей</w:t>
            </w:r>
            <w:r w:rsidRPr="0008770F">
              <w:rPr>
                <w:spacing w:val="42"/>
              </w:rPr>
              <w:t xml:space="preserve"> </w:t>
            </w:r>
            <w:r w:rsidRPr="0008770F">
              <w:t>о</w:t>
            </w:r>
            <w:r w:rsidRPr="0008770F">
              <w:rPr>
                <w:spacing w:val="38"/>
              </w:rPr>
              <w:t xml:space="preserve"> </w:t>
            </w:r>
            <w:r w:rsidRPr="0008770F">
              <w:t>ходе</w:t>
            </w:r>
            <w:r w:rsidRPr="0008770F">
              <w:rPr>
                <w:spacing w:val="42"/>
              </w:rPr>
              <w:t xml:space="preserve"> </w:t>
            </w:r>
            <w:r w:rsidRPr="0008770F">
              <w:t>образовательного</w:t>
            </w:r>
            <w:r w:rsidRPr="0008770F">
              <w:rPr>
                <w:spacing w:val="-57"/>
              </w:rPr>
              <w:t xml:space="preserve"> </w:t>
            </w:r>
            <w:r w:rsidRPr="0008770F">
              <w:t>процесса</w:t>
            </w:r>
          </w:p>
        </w:tc>
        <w:tc>
          <w:tcPr>
            <w:tcW w:w="6804" w:type="dxa"/>
          </w:tcPr>
          <w:p w14:paraId="5E952746" w14:textId="77777777" w:rsidR="0008770F" w:rsidRPr="0008770F" w:rsidRDefault="0008770F" w:rsidP="0008770F">
            <w:pPr>
              <w:pStyle w:val="TableParagraph"/>
              <w:spacing w:line="268" w:lineRule="exact"/>
              <w:ind w:left="34" w:firstLine="141"/>
            </w:pPr>
            <w:r w:rsidRPr="0008770F">
              <w:t>Дни</w:t>
            </w:r>
            <w:r w:rsidRPr="0008770F">
              <w:rPr>
                <w:spacing w:val="-8"/>
              </w:rPr>
              <w:t xml:space="preserve"> </w:t>
            </w:r>
            <w:r w:rsidRPr="0008770F">
              <w:t>открытых</w:t>
            </w:r>
            <w:r w:rsidRPr="0008770F">
              <w:rPr>
                <w:spacing w:val="-7"/>
              </w:rPr>
              <w:t xml:space="preserve"> </w:t>
            </w:r>
            <w:r w:rsidRPr="0008770F">
              <w:t>дверей;</w:t>
            </w:r>
          </w:p>
          <w:p w14:paraId="1B1084AB" w14:textId="77777777" w:rsidR="0008770F" w:rsidRPr="0008770F" w:rsidRDefault="0008770F" w:rsidP="00687832">
            <w:pPr>
              <w:pStyle w:val="TableParagraph"/>
              <w:numPr>
                <w:ilvl w:val="0"/>
                <w:numId w:val="212"/>
              </w:numPr>
              <w:tabs>
                <w:tab w:val="left" w:pos="436"/>
                <w:tab w:val="left" w:pos="437"/>
              </w:tabs>
              <w:ind w:left="34" w:firstLine="141"/>
            </w:pPr>
            <w:r w:rsidRPr="0008770F">
              <w:rPr>
                <w:spacing w:val="-1"/>
              </w:rPr>
              <w:t>индивидуальные</w:t>
            </w:r>
            <w:r w:rsidRPr="0008770F">
              <w:rPr>
                <w:spacing w:val="-14"/>
              </w:rPr>
              <w:t xml:space="preserve"> </w:t>
            </w:r>
            <w:r w:rsidRPr="0008770F">
              <w:t>и</w:t>
            </w:r>
            <w:r w:rsidRPr="0008770F">
              <w:rPr>
                <w:spacing w:val="-14"/>
              </w:rPr>
              <w:t xml:space="preserve"> </w:t>
            </w:r>
            <w:r w:rsidRPr="0008770F">
              <w:t>групповые</w:t>
            </w:r>
            <w:r w:rsidRPr="0008770F">
              <w:rPr>
                <w:spacing w:val="-15"/>
              </w:rPr>
              <w:t xml:space="preserve"> </w:t>
            </w:r>
            <w:r w:rsidRPr="0008770F">
              <w:t>консультации;</w:t>
            </w:r>
          </w:p>
          <w:p w14:paraId="63BE5E99" w14:textId="77777777" w:rsidR="0008770F" w:rsidRPr="0008770F" w:rsidRDefault="0008770F" w:rsidP="00687832">
            <w:pPr>
              <w:pStyle w:val="TableParagraph"/>
              <w:numPr>
                <w:ilvl w:val="0"/>
                <w:numId w:val="212"/>
              </w:numPr>
              <w:tabs>
                <w:tab w:val="left" w:pos="436"/>
                <w:tab w:val="left" w:pos="437"/>
              </w:tabs>
              <w:ind w:left="34" w:firstLine="141"/>
            </w:pPr>
            <w:r w:rsidRPr="0008770F">
              <w:t>родительские</w:t>
            </w:r>
            <w:r w:rsidRPr="0008770F">
              <w:rPr>
                <w:spacing w:val="-11"/>
              </w:rPr>
              <w:t xml:space="preserve"> </w:t>
            </w:r>
            <w:r w:rsidRPr="0008770F">
              <w:t>собрания;</w:t>
            </w:r>
          </w:p>
          <w:p w14:paraId="1940028E" w14:textId="77777777" w:rsidR="0008770F" w:rsidRPr="0008770F" w:rsidRDefault="0008770F" w:rsidP="00687832">
            <w:pPr>
              <w:pStyle w:val="TableParagraph"/>
              <w:numPr>
                <w:ilvl w:val="0"/>
                <w:numId w:val="212"/>
              </w:numPr>
              <w:tabs>
                <w:tab w:val="left" w:pos="436"/>
                <w:tab w:val="left" w:pos="437"/>
              </w:tabs>
              <w:ind w:left="34" w:firstLine="141"/>
            </w:pPr>
            <w:r w:rsidRPr="0008770F">
              <w:rPr>
                <w:spacing w:val="-1"/>
              </w:rPr>
              <w:t>оформление</w:t>
            </w:r>
            <w:r w:rsidRPr="0008770F">
              <w:rPr>
                <w:spacing w:val="-12"/>
              </w:rPr>
              <w:t xml:space="preserve"> </w:t>
            </w:r>
            <w:r w:rsidRPr="0008770F">
              <w:rPr>
                <w:spacing w:val="-1"/>
              </w:rPr>
              <w:t>информационных</w:t>
            </w:r>
            <w:r w:rsidRPr="0008770F">
              <w:rPr>
                <w:spacing w:val="-7"/>
              </w:rPr>
              <w:t xml:space="preserve"> </w:t>
            </w:r>
            <w:r w:rsidRPr="0008770F">
              <w:t>стендов;</w:t>
            </w:r>
          </w:p>
          <w:p w14:paraId="47AEB570" w14:textId="77777777" w:rsidR="0008770F" w:rsidRPr="0008770F" w:rsidRDefault="0008770F" w:rsidP="00687832">
            <w:pPr>
              <w:pStyle w:val="TableParagraph"/>
              <w:numPr>
                <w:ilvl w:val="0"/>
                <w:numId w:val="212"/>
              </w:numPr>
              <w:tabs>
                <w:tab w:val="left" w:pos="436"/>
                <w:tab w:val="left" w:pos="437"/>
              </w:tabs>
              <w:ind w:left="34" w:firstLine="141"/>
            </w:pPr>
            <w:r w:rsidRPr="0008770F">
              <w:t>организация</w:t>
            </w:r>
            <w:r w:rsidRPr="0008770F">
              <w:rPr>
                <w:spacing w:val="-15"/>
              </w:rPr>
              <w:t xml:space="preserve"> </w:t>
            </w:r>
            <w:r w:rsidRPr="0008770F">
              <w:t>выставок</w:t>
            </w:r>
            <w:r w:rsidRPr="0008770F">
              <w:rPr>
                <w:spacing w:val="-15"/>
              </w:rPr>
              <w:t xml:space="preserve"> </w:t>
            </w:r>
            <w:r w:rsidRPr="0008770F">
              <w:t>детского</w:t>
            </w:r>
            <w:r w:rsidRPr="0008770F">
              <w:rPr>
                <w:spacing w:val="-14"/>
              </w:rPr>
              <w:t xml:space="preserve"> </w:t>
            </w:r>
            <w:r w:rsidRPr="0008770F">
              <w:t>творчества;</w:t>
            </w:r>
          </w:p>
          <w:p w14:paraId="147357D7" w14:textId="77777777" w:rsidR="0008770F" w:rsidRPr="0008770F" w:rsidRDefault="0008770F" w:rsidP="00687832">
            <w:pPr>
              <w:pStyle w:val="TableParagraph"/>
              <w:numPr>
                <w:ilvl w:val="0"/>
                <w:numId w:val="212"/>
              </w:numPr>
              <w:tabs>
                <w:tab w:val="left" w:pos="436"/>
                <w:tab w:val="left" w:pos="437"/>
              </w:tabs>
              <w:ind w:left="34" w:firstLine="141"/>
            </w:pPr>
            <w:r w:rsidRPr="0008770F">
              <w:t>-приглашение</w:t>
            </w:r>
            <w:r w:rsidRPr="0008770F">
              <w:rPr>
                <w:spacing w:val="-12"/>
              </w:rPr>
              <w:t xml:space="preserve"> </w:t>
            </w:r>
            <w:r w:rsidRPr="0008770F">
              <w:t>родителей</w:t>
            </w:r>
            <w:r w:rsidRPr="0008770F">
              <w:rPr>
                <w:spacing w:val="-10"/>
              </w:rPr>
              <w:t xml:space="preserve"> </w:t>
            </w:r>
            <w:r w:rsidRPr="0008770F">
              <w:t>на</w:t>
            </w:r>
            <w:r w:rsidRPr="0008770F">
              <w:rPr>
                <w:spacing w:val="-9"/>
              </w:rPr>
              <w:t xml:space="preserve"> </w:t>
            </w:r>
            <w:r w:rsidRPr="0008770F">
              <w:t>детские</w:t>
            </w:r>
            <w:r w:rsidRPr="0008770F">
              <w:rPr>
                <w:spacing w:val="-12"/>
              </w:rPr>
              <w:t xml:space="preserve"> </w:t>
            </w:r>
            <w:r w:rsidRPr="0008770F">
              <w:t>концерты</w:t>
            </w:r>
            <w:r w:rsidRPr="0008770F">
              <w:rPr>
                <w:spacing w:val="-9"/>
              </w:rPr>
              <w:t xml:space="preserve"> </w:t>
            </w:r>
            <w:r w:rsidRPr="0008770F">
              <w:t>и</w:t>
            </w:r>
            <w:r w:rsidRPr="0008770F">
              <w:rPr>
                <w:spacing w:val="-7"/>
              </w:rPr>
              <w:t xml:space="preserve"> </w:t>
            </w:r>
            <w:r w:rsidRPr="0008770F">
              <w:t>праздники;</w:t>
            </w:r>
          </w:p>
          <w:p w14:paraId="27FD97E4" w14:textId="77777777" w:rsidR="0008770F" w:rsidRPr="0008770F" w:rsidRDefault="0008770F" w:rsidP="00687832">
            <w:pPr>
              <w:pStyle w:val="TableParagraph"/>
              <w:numPr>
                <w:ilvl w:val="0"/>
                <w:numId w:val="212"/>
              </w:numPr>
              <w:tabs>
                <w:tab w:val="left" w:pos="436"/>
                <w:tab w:val="left" w:pos="437"/>
              </w:tabs>
              <w:ind w:left="34" w:firstLine="141"/>
            </w:pPr>
            <w:r w:rsidRPr="0008770F">
              <w:t>создание</w:t>
            </w:r>
            <w:r w:rsidRPr="0008770F">
              <w:rPr>
                <w:spacing w:val="29"/>
              </w:rPr>
              <w:t xml:space="preserve"> </w:t>
            </w:r>
            <w:r w:rsidRPr="0008770F">
              <w:t>памяток,</w:t>
            </w:r>
            <w:r w:rsidRPr="0008770F">
              <w:rPr>
                <w:spacing w:val="30"/>
              </w:rPr>
              <w:t xml:space="preserve"> </w:t>
            </w:r>
            <w:r w:rsidRPr="0008770F">
              <w:t>интернет-журналов,</w:t>
            </w:r>
            <w:r w:rsidRPr="0008770F">
              <w:rPr>
                <w:spacing w:val="29"/>
              </w:rPr>
              <w:t xml:space="preserve"> </w:t>
            </w:r>
            <w:r w:rsidRPr="0008770F">
              <w:t>переписка</w:t>
            </w:r>
            <w:r w:rsidRPr="0008770F">
              <w:rPr>
                <w:spacing w:val="30"/>
              </w:rPr>
              <w:t xml:space="preserve"> </w:t>
            </w:r>
            <w:r w:rsidRPr="0008770F">
              <w:t>по</w:t>
            </w:r>
            <w:r w:rsidRPr="0008770F">
              <w:rPr>
                <w:spacing w:val="29"/>
              </w:rPr>
              <w:t xml:space="preserve"> </w:t>
            </w:r>
            <w:r w:rsidRPr="0008770F">
              <w:t>электронной</w:t>
            </w:r>
            <w:r w:rsidRPr="0008770F">
              <w:rPr>
                <w:spacing w:val="-2"/>
              </w:rPr>
              <w:t xml:space="preserve"> </w:t>
            </w:r>
            <w:r w:rsidRPr="0008770F">
              <w:t>почте.</w:t>
            </w:r>
          </w:p>
        </w:tc>
      </w:tr>
      <w:tr w:rsidR="0008770F" w14:paraId="57B77794" w14:textId="77777777" w:rsidTr="0008770F">
        <w:tc>
          <w:tcPr>
            <w:tcW w:w="3119" w:type="dxa"/>
          </w:tcPr>
          <w:p w14:paraId="3BF3C59B" w14:textId="77777777" w:rsidR="0008770F" w:rsidRPr="0008770F" w:rsidRDefault="0008770F" w:rsidP="0008770F">
            <w:pPr>
              <w:pStyle w:val="TableParagraph"/>
              <w:tabs>
                <w:tab w:val="left" w:pos="2903"/>
              </w:tabs>
              <w:spacing w:line="268" w:lineRule="exact"/>
              <w:ind w:left="0"/>
            </w:pPr>
            <w:r w:rsidRPr="0008770F">
              <w:rPr>
                <w:spacing w:val="-1"/>
              </w:rPr>
              <w:lastRenderedPageBreak/>
              <w:t>Образование</w:t>
            </w:r>
            <w:r w:rsidRPr="0008770F">
              <w:rPr>
                <w:spacing w:val="-14"/>
              </w:rPr>
              <w:t xml:space="preserve"> </w:t>
            </w:r>
            <w:r w:rsidRPr="0008770F">
              <w:t>родителей:</w:t>
            </w:r>
          </w:p>
        </w:tc>
        <w:tc>
          <w:tcPr>
            <w:tcW w:w="6804" w:type="dxa"/>
          </w:tcPr>
          <w:p w14:paraId="11F0A35A" w14:textId="77777777" w:rsidR="0008770F" w:rsidRPr="0008770F" w:rsidRDefault="00F663AC" w:rsidP="00F663AC">
            <w:pPr>
              <w:pStyle w:val="TableParagraph"/>
              <w:tabs>
                <w:tab w:val="left" w:pos="0"/>
                <w:tab w:val="left" w:pos="34"/>
              </w:tabs>
              <w:ind w:left="34"/>
            </w:pPr>
            <w:r>
              <w:t xml:space="preserve"> </w:t>
            </w:r>
            <w:r w:rsidR="0008770F" w:rsidRPr="0008770F">
              <w:t>«Школы</w:t>
            </w:r>
            <w:r w:rsidR="0008770F" w:rsidRPr="0008770F">
              <w:tab/>
              <w:t>для</w:t>
            </w:r>
            <w:r w:rsidR="0008770F" w:rsidRPr="0008770F">
              <w:tab/>
              <w:t>родителей»</w:t>
            </w:r>
            <w:r w:rsidR="0008770F" w:rsidRPr="0008770F">
              <w:rPr>
                <w:spacing w:val="115"/>
              </w:rPr>
              <w:t xml:space="preserve"> </w:t>
            </w:r>
            <w:r>
              <w:t>(лекции,</w:t>
            </w:r>
            <w:r>
              <w:tab/>
              <w:t xml:space="preserve">семинары, </w:t>
            </w:r>
            <w:r w:rsidR="0008770F" w:rsidRPr="0008770F">
              <w:t>семинары-</w:t>
            </w:r>
            <w:r w:rsidR="0008770F" w:rsidRPr="0008770F">
              <w:rPr>
                <w:spacing w:val="34"/>
              </w:rPr>
              <w:t xml:space="preserve"> </w:t>
            </w:r>
            <w:r w:rsidR="0008770F" w:rsidRPr="0008770F">
              <w:t>практикумы),</w:t>
            </w:r>
            <w:r w:rsidR="0008770F" w:rsidRPr="0008770F">
              <w:rPr>
                <w:spacing w:val="-57"/>
              </w:rPr>
              <w:t xml:space="preserve"> </w:t>
            </w:r>
            <w:r w:rsidR="0008770F" w:rsidRPr="0008770F">
              <w:t>проведение</w:t>
            </w:r>
            <w:r w:rsidR="0008770F" w:rsidRPr="0008770F">
              <w:rPr>
                <w:spacing w:val="34"/>
              </w:rPr>
              <w:t xml:space="preserve"> </w:t>
            </w:r>
            <w:r>
              <w:t>мастер-классов.</w:t>
            </w:r>
          </w:p>
        </w:tc>
      </w:tr>
      <w:tr w:rsidR="0008770F" w14:paraId="61345CD2" w14:textId="77777777" w:rsidTr="0008770F">
        <w:tc>
          <w:tcPr>
            <w:tcW w:w="3119" w:type="dxa"/>
          </w:tcPr>
          <w:p w14:paraId="34735856" w14:textId="77777777" w:rsidR="0008770F" w:rsidRPr="0008770F" w:rsidRDefault="0008770F" w:rsidP="0008770F">
            <w:pPr>
              <w:pStyle w:val="TableParagraph"/>
              <w:tabs>
                <w:tab w:val="left" w:pos="2903"/>
              </w:tabs>
              <w:spacing w:line="268" w:lineRule="exact"/>
              <w:ind w:left="0"/>
            </w:pPr>
            <w:r w:rsidRPr="0008770F">
              <w:rPr>
                <w:spacing w:val="-2"/>
              </w:rPr>
              <w:t>Совместная</w:t>
            </w:r>
            <w:r w:rsidRPr="0008770F">
              <w:rPr>
                <w:spacing w:val="-13"/>
              </w:rPr>
              <w:t xml:space="preserve"> </w:t>
            </w:r>
            <w:r w:rsidRPr="0008770F">
              <w:rPr>
                <w:spacing w:val="-1"/>
              </w:rPr>
              <w:t>деятельность:</w:t>
            </w:r>
          </w:p>
        </w:tc>
        <w:tc>
          <w:tcPr>
            <w:tcW w:w="6804" w:type="dxa"/>
          </w:tcPr>
          <w:p w14:paraId="4810A07A" w14:textId="77777777" w:rsidR="0008770F" w:rsidRPr="0008770F" w:rsidRDefault="0008770F" w:rsidP="0008770F">
            <w:pPr>
              <w:pStyle w:val="TableParagraph"/>
              <w:spacing w:line="268" w:lineRule="exact"/>
              <w:ind w:left="34" w:firstLine="141"/>
            </w:pPr>
            <w:r w:rsidRPr="0008770F">
              <w:t>Привлечение</w:t>
            </w:r>
            <w:r w:rsidRPr="0008770F">
              <w:rPr>
                <w:spacing w:val="-13"/>
              </w:rPr>
              <w:t xml:space="preserve"> </w:t>
            </w:r>
            <w:r w:rsidRPr="0008770F">
              <w:t>родителей</w:t>
            </w:r>
            <w:r w:rsidRPr="0008770F">
              <w:rPr>
                <w:spacing w:val="-12"/>
              </w:rPr>
              <w:t xml:space="preserve"> </w:t>
            </w:r>
            <w:r w:rsidRPr="0008770F">
              <w:t>к</w:t>
            </w:r>
            <w:r w:rsidRPr="0008770F">
              <w:rPr>
                <w:spacing w:val="-12"/>
              </w:rPr>
              <w:t xml:space="preserve"> </w:t>
            </w:r>
            <w:r w:rsidRPr="0008770F">
              <w:t>организации:</w:t>
            </w:r>
          </w:p>
          <w:p w14:paraId="40E93BDE" w14:textId="77777777" w:rsidR="0008770F" w:rsidRPr="0008770F" w:rsidRDefault="00F663AC" w:rsidP="00F663AC">
            <w:pPr>
              <w:pStyle w:val="TableParagraph"/>
              <w:tabs>
                <w:tab w:val="left" w:pos="436"/>
                <w:tab w:val="left" w:pos="437"/>
              </w:tabs>
              <w:ind w:left="175"/>
            </w:pPr>
            <w:r>
              <w:t xml:space="preserve">- </w:t>
            </w:r>
            <w:r w:rsidR="0008770F" w:rsidRPr="0008770F">
              <w:t>творческих</w:t>
            </w:r>
            <w:r w:rsidR="0008770F" w:rsidRPr="0008770F">
              <w:rPr>
                <w:spacing w:val="-14"/>
              </w:rPr>
              <w:t xml:space="preserve"> </w:t>
            </w:r>
            <w:proofErr w:type="spellStart"/>
            <w:r w:rsidR="0008770F" w:rsidRPr="0008770F">
              <w:t>гостинных</w:t>
            </w:r>
            <w:proofErr w:type="spellEnd"/>
            <w:r w:rsidR="0008770F" w:rsidRPr="0008770F">
              <w:t>;</w:t>
            </w:r>
          </w:p>
          <w:p w14:paraId="4EAA7B6E" w14:textId="77777777" w:rsidR="0008770F" w:rsidRPr="0008770F" w:rsidRDefault="0008770F" w:rsidP="00687832">
            <w:pPr>
              <w:pStyle w:val="TableParagraph"/>
              <w:numPr>
                <w:ilvl w:val="0"/>
                <w:numId w:val="213"/>
              </w:numPr>
              <w:tabs>
                <w:tab w:val="left" w:pos="436"/>
                <w:tab w:val="left" w:pos="437"/>
              </w:tabs>
              <w:ind w:left="34" w:firstLine="141"/>
            </w:pPr>
            <w:r w:rsidRPr="0008770F">
              <w:t>конкурсов;</w:t>
            </w:r>
          </w:p>
          <w:p w14:paraId="7D4E053F" w14:textId="77777777" w:rsidR="0008770F" w:rsidRPr="0008770F" w:rsidRDefault="0008770F" w:rsidP="00687832">
            <w:pPr>
              <w:pStyle w:val="TableParagraph"/>
              <w:numPr>
                <w:ilvl w:val="0"/>
                <w:numId w:val="213"/>
              </w:numPr>
              <w:tabs>
                <w:tab w:val="left" w:pos="436"/>
                <w:tab w:val="left" w:pos="437"/>
              </w:tabs>
              <w:ind w:left="34" w:firstLine="141"/>
            </w:pPr>
            <w:r w:rsidRPr="0008770F">
              <w:t>концертов;</w:t>
            </w:r>
          </w:p>
          <w:p w14:paraId="352C3D5F" w14:textId="77777777" w:rsidR="0008770F" w:rsidRPr="0008770F" w:rsidRDefault="0008770F" w:rsidP="00687832">
            <w:pPr>
              <w:pStyle w:val="TableParagraph"/>
              <w:numPr>
                <w:ilvl w:val="0"/>
                <w:numId w:val="213"/>
              </w:numPr>
              <w:tabs>
                <w:tab w:val="left" w:pos="436"/>
                <w:tab w:val="left" w:pos="437"/>
              </w:tabs>
              <w:ind w:left="34" w:firstLine="141"/>
            </w:pPr>
            <w:r w:rsidRPr="0008770F">
              <w:rPr>
                <w:spacing w:val="-1"/>
              </w:rPr>
              <w:t>семейных</w:t>
            </w:r>
            <w:r w:rsidRPr="0008770F">
              <w:rPr>
                <w:spacing w:val="-9"/>
              </w:rPr>
              <w:t xml:space="preserve"> </w:t>
            </w:r>
            <w:r w:rsidRPr="0008770F">
              <w:rPr>
                <w:spacing w:val="-1"/>
              </w:rPr>
              <w:t>праздников,</w:t>
            </w:r>
            <w:r w:rsidRPr="0008770F">
              <w:rPr>
                <w:spacing w:val="-13"/>
              </w:rPr>
              <w:t xml:space="preserve"> </w:t>
            </w:r>
          </w:p>
          <w:p w14:paraId="7D3B262C" w14:textId="77777777" w:rsidR="0008770F" w:rsidRPr="0008770F" w:rsidRDefault="0008770F" w:rsidP="00687832">
            <w:pPr>
              <w:pStyle w:val="TableParagraph"/>
              <w:numPr>
                <w:ilvl w:val="0"/>
                <w:numId w:val="213"/>
              </w:numPr>
              <w:tabs>
                <w:tab w:val="left" w:pos="436"/>
                <w:tab w:val="left" w:pos="437"/>
              </w:tabs>
              <w:spacing w:line="264" w:lineRule="exact"/>
              <w:ind w:left="34" w:firstLine="141"/>
            </w:pPr>
            <w:r w:rsidRPr="0008770F">
              <w:t>к</w:t>
            </w:r>
            <w:r w:rsidRPr="0008770F">
              <w:rPr>
                <w:spacing w:val="-9"/>
              </w:rPr>
              <w:t xml:space="preserve"> </w:t>
            </w:r>
            <w:r w:rsidRPr="0008770F">
              <w:t>участию</w:t>
            </w:r>
            <w:r w:rsidRPr="0008770F">
              <w:rPr>
                <w:spacing w:val="-9"/>
              </w:rPr>
              <w:t xml:space="preserve"> </w:t>
            </w:r>
            <w:r w:rsidRPr="0008770F">
              <w:t>в</w:t>
            </w:r>
            <w:r w:rsidRPr="0008770F">
              <w:rPr>
                <w:spacing w:val="-12"/>
              </w:rPr>
              <w:t xml:space="preserve"> </w:t>
            </w:r>
            <w:r w:rsidRPr="0008770F">
              <w:t>детской</w:t>
            </w:r>
            <w:r w:rsidRPr="0008770F">
              <w:rPr>
                <w:spacing w:val="-12"/>
              </w:rPr>
              <w:t xml:space="preserve"> </w:t>
            </w:r>
            <w:r w:rsidRPr="0008770F">
              <w:t>исследовательской</w:t>
            </w:r>
            <w:r w:rsidRPr="0008770F">
              <w:rPr>
                <w:spacing w:val="-9"/>
              </w:rPr>
              <w:t xml:space="preserve"> </w:t>
            </w:r>
            <w:r w:rsidRPr="0008770F">
              <w:t>и</w:t>
            </w:r>
            <w:r w:rsidRPr="0008770F">
              <w:rPr>
                <w:spacing w:val="-13"/>
              </w:rPr>
              <w:t xml:space="preserve"> </w:t>
            </w:r>
            <w:r w:rsidRPr="0008770F">
              <w:t>проектной</w:t>
            </w:r>
            <w:r w:rsidR="00F663AC">
              <w:rPr>
                <w:spacing w:val="-9"/>
              </w:rPr>
              <w:t xml:space="preserve"> </w:t>
            </w:r>
            <w:r w:rsidRPr="0008770F">
              <w:t>деятельности.</w:t>
            </w:r>
          </w:p>
        </w:tc>
      </w:tr>
    </w:tbl>
    <w:p w14:paraId="30D9C16D" w14:textId="77777777" w:rsidR="00F663AC" w:rsidRPr="00F663AC" w:rsidRDefault="00F663AC" w:rsidP="00F663AC">
      <w:pPr>
        <w:widowControl w:val="0"/>
        <w:autoSpaceDE w:val="0"/>
        <w:autoSpaceDN w:val="0"/>
        <w:spacing w:after="0" w:line="240" w:lineRule="auto"/>
        <w:ind w:right="-2" w:firstLine="426"/>
        <w:jc w:val="both"/>
        <w:rPr>
          <w:rFonts w:ascii="Times New Roman" w:eastAsia="Times New Roman" w:hAnsi="Times New Roman" w:cs="Times New Roman"/>
          <w:sz w:val="24"/>
          <w:szCs w:val="24"/>
        </w:rPr>
      </w:pPr>
      <w:r w:rsidRPr="00F663AC">
        <w:rPr>
          <w:rFonts w:ascii="Times New Roman" w:eastAsia="Times New Roman" w:hAnsi="Times New Roman" w:cs="Times New Roman"/>
          <w:sz w:val="24"/>
          <w:szCs w:val="24"/>
        </w:rPr>
        <w:t>Наиболее</w:t>
      </w:r>
      <w:r w:rsidRPr="00F663AC">
        <w:rPr>
          <w:rFonts w:ascii="Times New Roman" w:eastAsia="Times New Roman" w:hAnsi="Times New Roman" w:cs="Times New Roman"/>
          <w:spacing w:val="48"/>
          <w:sz w:val="24"/>
          <w:szCs w:val="24"/>
        </w:rPr>
        <w:t xml:space="preserve"> </w:t>
      </w:r>
      <w:r w:rsidRPr="00F663AC">
        <w:rPr>
          <w:rFonts w:ascii="Times New Roman" w:eastAsia="Times New Roman" w:hAnsi="Times New Roman" w:cs="Times New Roman"/>
          <w:sz w:val="24"/>
          <w:szCs w:val="24"/>
        </w:rPr>
        <w:t>эффективными</w:t>
      </w:r>
      <w:r w:rsidRPr="00F663AC">
        <w:rPr>
          <w:rFonts w:ascii="Times New Roman" w:eastAsia="Times New Roman" w:hAnsi="Times New Roman" w:cs="Times New Roman"/>
          <w:spacing w:val="50"/>
          <w:sz w:val="24"/>
          <w:szCs w:val="24"/>
        </w:rPr>
        <w:t xml:space="preserve"> </w:t>
      </w:r>
      <w:r w:rsidRPr="00F663AC">
        <w:rPr>
          <w:rFonts w:ascii="Times New Roman" w:eastAsia="Times New Roman" w:hAnsi="Times New Roman" w:cs="Times New Roman"/>
          <w:sz w:val="24"/>
          <w:szCs w:val="24"/>
        </w:rPr>
        <w:t>формами</w:t>
      </w:r>
      <w:r w:rsidRPr="00F663AC">
        <w:rPr>
          <w:rFonts w:ascii="Times New Roman" w:eastAsia="Times New Roman" w:hAnsi="Times New Roman" w:cs="Times New Roman"/>
          <w:spacing w:val="50"/>
          <w:sz w:val="24"/>
          <w:szCs w:val="24"/>
        </w:rPr>
        <w:t xml:space="preserve"> </w:t>
      </w:r>
      <w:r w:rsidRPr="00F663AC">
        <w:rPr>
          <w:rFonts w:ascii="Times New Roman" w:eastAsia="Times New Roman" w:hAnsi="Times New Roman" w:cs="Times New Roman"/>
          <w:sz w:val="24"/>
          <w:szCs w:val="24"/>
        </w:rPr>
        <w:t>взаимодействия</w:t>
      </w:r>
      <w:r w:rsidRPr="00F663AC">
        <w:rPr>
          <w:rFonts w:ascii="Times New Roman" w:eastAsia="Times New Roman" w:hAnsi="Times New Roman" w:cs="Times New Roman"/>
          <w:spacing w:val="49"/>
          <w:sz w:val="24"/>
          <w:szCs w:val="24"/>
        </w:rPr>
        <w:t xml:space="preserve"> </w:t>
      </w:r>
      <w:r w:rsidRPr="00F663AC">
        <w:rPr>
          <w:rFonts w:ascii="Times New Roman" w:eastAsia="Times New Roman" w:hAnsi="Times New Roman" w:cs="Times New Roman"/>
          <w:sz w:val="24"/>
          <w:szCs w:val="24"/>
        </w:rPr>
        <w:t>и</w:t>
      </w:r>
      <w:r w:rsidRPr="00F663AC">
        <w:rPr>
          <w:rFonts w:ascii="Times New Roman" w:eastAsia="Times New Roman" w:hAnsi="Times New Roman" w:cs="Times New Roman"/>
          <w:spacing w:val="50"/>
          <w:sz w:val="24"/>
          <w:szCs w:val="24"/>
        </w:rPr>
        <w:t xml:space="preserve"> </w:t>
      </w:r>
      <w:r w:rsidRPr="00F663AC">
        <w:rPr>
          <w:rFonts w:ascii="Times New Roman" w:eastAsia="Times New Roman" w:hAnsi="Times New Roman" w:cs="Times New Roman"/>
          <w:sz w:val="24"/>
          <w:szCs w:val="24"/>
        </w:rPr>
        <w:t>сотрудничества</w:t>
      </w:r>
      <w:r w:rsidRPr="00F663AC">
        <w:rPr>
          <w:rFonts w:ascii="Times New Roman" w:eastAsia="Times New Roman" w:hAnsi="Times New Roman" w:cs="Times New Roman"/>
          <w:spacing w:val="48"/>
          <w:sz w:val="24"/>
          <w:szCs w:val="24"/>
        </w:rPr>
        <w:t xml:space="preserve"> </w:t>
      </w:r>
      <w:r w:rsidRPr="00F663AC">
        <w:rPr>
          <w:rFonts w:ascii="Times New Roman" w:eastAsia="Times New Roman" w:hAnsi="Times New Roman" w:cs="Times New Roman"/>
          <w:sz w:val="24"/>
          <w:szCs w:val="24"/>
        </w:rPr>
        <w:t>с</w:t>
      </w:r>
      <w:r w:rsidRPr="00F663AC">
        <w:rPr>
          <w:rFonts w:ascii="Times New Roman" w:eastAsia="Times New Roman" w:hAnsi="Times New Roman" w:cs="Times New Roman"/>
          <w:spacing w:val="51"/>
          <w:sz w:val="24"/>
          <w:szCs w:val="24"/>
        </w:rPr>
        <w:t xml:space="preserve"> </w:t>
      </w:r>
      <w:r w:rsidRPr="00F663AC">
        <w:rPr>
          <w:rFonts w:ascii="Times New Roman" w:eastAsia="Times New Roman" w:hAnsi="Times New Roman" w:cs="Times New Roman"/>
          <w:sz w:val="24"/>
          <w:szCs w:val="24"/>
        </w:rPr>
        <w:t>семьями</w:t>
      </w:r>
      <w:r>
        <w:rPr>
          <w:rFonts w:ascii="Times New Roman" w:eastAsia="Times New Roman" w:hAnsi="Times New Roman" w:cs="Times New Roman"/>
          <w:spacing w:val="50"/>
          <w:sz w:val="24"/>
          <w:szCs w:val="24"/>
        </w:rPr>
        <w:t xml:space="preserve"> </w:t>
      </w:r>
      <w:r w:rsidRPr="00F663AC">
        <w:rPr>
          <w:rFonts w:ascii="Times New Roman" w:eastAsia="Times New Roman" w:hAnsi="Times New Roman" w:cs="Times New Roman"/>
          <w:sz w:val="24"/>
          <w:szCs w:val="24"/>
        </w:rPr>
        <w:t>воспитанников</w:t>
      </w:r>
      <w:r w:rsidRPr="00F663AC">
        <w:rPr>
          <w:rFonts w:ascii="Times New Roman" w:eastAsia="Times New Roman" w:hAnsi="Times New Roman" w:cs="Times New Roman"/>
          <w:spacing w:val="49"/>
          <w:sz w:val="24"/>
          <w:szCs w:val="24"/>
        </w:rPr>
        <w:t xml:space="preserve"> </w:t>
      </w:r>
      <w:r w:rsidRPr="00F663AC">
        <w:rPr>
          <w:rFonts w:ascii="Times New Roman" w:eastAsia="Times New Roman" w:hAnsi="Times New Roman" w:cs="Times New Roman"/>
          <w:sz w:val="24"/>
          <w:szCs w:val="24"/>
        </w:rPr>
        <w:t>с</w:t>
      </w:r>
      <w:r w:rsidRPr="00F663AC">
        <w:rPr>
          <w:rFonts w:ascii="Times New Roman" w:eastAsia="Times New Roman" w:hAnsi="Times New Roman" w:cs="Times New Roman"/>
          <w:spacing w:val="48"/>
          <w:sz w:val="24"/>
          <w:szCs w:val="24"/>
        </w:rPr>
        <w:t xml:space="preserve"> </w:t>
      </w:r>
      <w:r w:rsidRPr="00F663AC">
        <w:rPr>
          <w:rFonts w:ascii="Times New Roman" w:eastAsia="Times New Roman" w:hAnsi="Times New Roman" w:cs="Times New Roman"/>
          <w:sz w:val="24"/>
          <w:szCs w:val="24"/>
        </w:rPr>
        <w:t>точки</w:t>
      </w:r>
      <w:r w:rsidRPr="00F663AC">
        <w:rPr>
          <w:rFonts w:ascii="Times New Roman" w:eastAsia="Times New Roman" w:hAnsi="Times New Roman" w:cs="Times New Roman"/>
          <w:spacing w:val="48"/>
          <w:sz w:val="24"/>
          <w:szCs w:val="24"/>
        </w:rPr>
        <w:t xml:space="preserve"> </w:t>
      </w:r>
      <w:r w:rsidRPr="00F663AC">
        <w:rPr>
          <w:rFonts w:ascii="Times New Roman" w:eastAsia="Times New Roman" w:hAnsi="Times New Roman" w:cs="Times New Roman"/>
          <w:sz w:val="24"/>
          <w:szCs w:val="24"/>
        </w:rPr>
        <w:t>зрения</w:t>
      </w:r>
      <w:r w:rsidRPr="00F663AC">
        <w:rPr>
          <w:rFonts w:ascii="Times New Roman" w:eastAsia="Times New Roman" w:hAnsi="Times New Roman" w:cs="Times New Roman"/>
          <w:spacing w:val="49"/>
          <w:sz w:val="24"/>
          <w:szCs w:val="24"/>
        </w:rPr>
        <w:t xml:space="preserve"> </w:t>
      </w:r>
      <w:r w:rsidRPr="00F663AC">
        <w:rPr>
          <w:rFonts w:ascii="Times New Roman" w:eastAsia="Times New Roman" w:hAnsi="Times New Roman" w:cs="Times New Roman"/>
          <w:sz w:val="24"/>
          <w:szCs w:val="24"/>
        </w:rPr>
        <w:t>повышения</w:t>
      </w:r>
      <w:r w:rsidRPr="00F663AC">
        <w:rPr>
          <w:rFonts w:ascii="Times New Roman" w:eastAsia="Times New Roman" w:hAnsi="Times New Roman" w:cs="Times New Roman"/>
          <w:spacing w:val="-57"/>
          <w:sz w:val="24"/>
          <w:szCs w:val="24"/>
        </w:rPr>
        <w:t xml:space="preserve"> </w:t>
      </w:r>
      <w:r w:rsidRPr="00F663AC">
        <w:rPr>
          <w:rFonts w:ascii="Times New Roman" w:eastAsia="Times New Roman" w:hAnsi="Times New Roman" w:cs="Times New Roman"/>
          <w:sz w:val="24"/>
          <w:szCs w:val="24"/>
        </w:rPr>
        <w:t>родительской</w:t>
      </w:r>
      <w:r w:rsidRPr="00F663AC">
        <w:rPr>
          <w:rFonts w:ascii="Times New Roman" w:eastAsia="Times New Roman" w:hAnsi="Times New Roman" w:cs="Times New Roman"/>
          <w:spacing w:val="-3"/>
          <w:sz w:val="24"/>
          <w:szCs w:val="24"/>
        </w:rPr>
        <w:t xml:space="preserve"> </w:t>
      </w:r>
      <w:r w:rsidRPr="00F663AC">
        <w:rPr>
          <w:rFonts w:ascii="Times New Roman" w:eastAsia="Times New Roman" w:hAnsi="Times New Roman" w:cs="Times New Roman"/>
          <w:sz w:val="24"/>
          <w:szCs w:val="24"/>
        </w:rPr>
        <w:t>компетентности являются:</w:t>
      </w:r>
    </w:p>
    <w:p w14:paraId="2CDE43F9"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ролевая</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игра,</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направленная</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на</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поиск</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нестандартных и</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эффективных</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способов</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воздействия</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на</w:t>
      </w:r>
      <w:r w:rsidRPr="00F663AC">
        <w:rPr>
          <w:rFonts w:ascii="Times New Roman" w:eastAsia="Times New Roman" w:hAnsi="Times New Roman" w:cs="Times New Roman"/>
          <w:spacing w:val="-6"/>
          <w:sz w:val="24"/>
        </w:rPr>
        <w:t xml:space="preserve"> </w:t>
      </w:r>
      <w:r w:rsidRPr="00F663AC">
        <w:rPr>
          <w:rFonts w:ascii="Times New Roman" w:eastAsia="Times New Roman" w:hAnsi="Times New Roman" w:cs="Times New Roman"/>
          <w:sz w:val="24"/>
        </w:rPr>
        <w:t>ребенка</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в</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различных</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ситуациях;</w:t>
      </w:r>
    </w:p>
    <w:p w14:paraId="65E264F9"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психологический</w:t>
      </w:r>
      <w:r w:rsidRPr="00F663AC">
        <w:rPr>
          <w:rFonts w:ascii="Times New Roman" w:eastAsia="Times New Roman" w:hAnsi="Times New Roman" w:cs="Times New Roman"/>
          <w:spacing w:val="20"/>
          <w:sz w:val="24"/>
        </w:rPr>
        <w:t xml:space="preserve"> </w:t>
      </w:r>
      <w:r w:rsidRPr="00F663AC">
        <w:rPr>
          <w:rFonts w:ascii="Times New Roman" w:eastAsia="Times New Roman" w:hAnsi="Times New Roman" w:cs="Times New Roman"/>
          <w:sz w:val="24"/>
        </w:rPr>
        <w:t>тренинг</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общения,</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обучение</w:t>
      </w:r>
      <w:r w:rsidRPr="00F663AC">
        <w:rPr>
          <w:rFonts w:ascii="Times New Roman" w:eastAsia="Times New Roman" w:hAnsi="Times New Roman" w:cs="Times New Roman"/>
          <w:spacing w:val="21"/>
          <w:sz w:val="24"/>
        </w:rPr>
        <w:t xml:space="preserve"> </w:t>
      </w:r>
      <w:r w:rsidRPr="00F663AC">
        <w:rPr>
          <w:rFonts w:ascii="Times New Roman" w:eastAsia="Times New Roman" w:hAnsi="Times New Roman" w:cs="Times New Roman"/>
          <w:sz w:val="24"/>
        </w:rPr>
        <w:t>умению</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видеть</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реакцию</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партнера</w:t>
      </w:r>
      <w:r w:rsidRPr="00F663AC">
        <w:rPr>
          <w:rFonts w:ascii="Times New Roman" w:eastAsia="Times New Roman" w:hAnsi="Times New Roman" w:cs="Times New Roman"/>
          <w:spacing w:val="21"/>
          <w:sz w:val="24"/>
        </w:rPr>
        <w:t xml:space="preserve"> </w:t>
      </w:r>
      <w:r w:rsidRPr="00F663AC">
        <w:rPr>
          <w:rFonts w:ascii="Times New Roman" w:eastAsia="Times New Roman" w:hAnsi="Times New Roman" w:cs="Times New Roman"/>
          <w:sz w:val="24"/>
        </w:rPr>
        <w:t>по</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общению</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и</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учитывать</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ее,</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меняя</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собственный</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стиль</w:t>
      </w:r>
      <w:r w:rsidRPr="00F663AC">
        <w:rPr>
          <w:rFonts w:ascii="Times New Roman" w:eastAsia="Times New Roman" w:hAnsi="Times New Roman" w:cs="Times New Roman"/>
          <w:spacing w:val="-57"/>
          <w:sz w:val="24"/>
        </w:rPr>
        <w:t xml:space="preserve"> </w:t>
      </w:r>
      <w:r w:rsidRPr="00F663AC">
        <w:rPr>
          <w:rFonts w:ascii="Times New Roman" w:eastAsia="Times New Roman" w:hAnsi="Times New Roman" w:cs="Times New Roman"/>
          <w:sz w:val="24"/>
        </w:rPr>
        <w:t>общения;</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обучение умению</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понимать</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и</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осознанно использовать</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невербальные</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компоненты коммуникации;</w:t>
      </w:r>
    </w:p>
    <w:p w14:paraId="3948832B"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тренинг</w:t>
      </w:r>
      <w:r w:rsidRPr="00F663AC">
        <w:rPr>
          <w:rFonts w:ascii="Times New Roman" w:eastAsia="Times New Roman" w:hAnsi="Times New Roman" w:cs="Times New Roman"/>
          <w:spacing w:val="-5"/>
          <w:sz w:val="24"/>
        </w:rPr>
        <w:t xml:space="preserve"> </w:t>
      </w:r>
      <w:r w:rsidRPr="00F663AC">
        <w:rPr>
          <w:rFonts w:ascii="Times New Roman" w:eastAsia="Times New Roman" w:hAnsi="Times New Roman" w:cs="Times New Roman"/>
          <w:sz w:val="24"/>
        </w:rPr>
        <w:t>самоконтроля</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и</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психоэмоциональной</w:t>
      </w:r>
      <w:r w:rsidRPr="00F663AC">
        <w:rPr>
          <w:rFonts w:ascii="Times New Roman" w:eastAsia="Times New Roman" w:hAnsi="Times New Roman" w:cs="Times New Roman"/>
          <w:spacing w:val="-5"/>
          <w:sz w:val="24"/>
        </w:rPr>
        <w:t xml:space="preserve"> </w:t>
      </w:r>
      <w:r w:rsidRPr="00F663AC">
        <w:rPr>
          <w:rFonts w:ascii="Times New Roman" w:eastAsia="Times New Roman" w:hAnsi="Times New Roman" w:cs="Times New Roman"/>
          <w:sz w:val="24"/>
        </w:rPr>
        <w:t>саморегуляции;</w:t>
      </w:r>
    </w:p>
    <w:p w14:paraId="2DDCD2E0"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рефлексия</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собственного</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стиля</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родительского</w:t>
      </w:r>
      <w:r w:rsidRPr="00F663AC">
        <w:rPr>
          <w:rFonts w:ascii="Times New Roman" w:eastAsia="Times New Roman" w:hAnsi="Times New Roman" w:cs="Times New Roman"/>
          <w:spacing w:val="-6"/>
          <w:sz w:val="24"/>
        </w:rPr>
        <w:t xml:space="preserve"> </w:t>
      </w:r>
      <w:r w:rsidRPr="00F663AC">
        <w:rPr>
          <w:rFonts w:ascii="Times New Roman" w:eastAsia="Times New Roman" w:hAnsi="Times New Roman" w:cs="Times New Roman"/>
          <w:sz w:val="24"/>
        </w:rPr>
        <w:t>поведения</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и</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формирование</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осознанных</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установок</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на</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желаемое</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поведение.</w:t>
      </w:r>
    </w:p>
    <w:p w14:paraId="0B92B571" w14:textId="77777777" w:rsidR="00F663AC" w:rsidRPr="00F663AC" w:rsidRDefault="00F663AC" w:rsidP="00F663AC">
      <w:pPr>
        <w:widowControl w:val="0"/>
        <w:autoSpaceDE w:val="0"/>
        <w:autoSpaceDN w:val="0"/>
        <w:spacing w:after="0" w:line="240" w:lineRule="auto"/>
        <w:ind w:right="-2" w:firstLine="426"/>
        <w:jc w:val="both"/>
        <w:rPr>
          <w:rFonts w:ascii="Times New Roman" w:eastAsia="Times New Roman" w:hAnsi="Times New Roman" w:cs="Times New Roman"/>
          <w:sz w:val="24"/>
          <w:szCs w:val="24"/>
        </w:rPr>
      </w:pPr>
      <w:r w:rsidRPr="00F663AC">
        <w:rPr>
          <w:rFonts w:ascii="Times New Roman" w:eastAsia="Times New Roman" w:hAnsi="Times New Roman" w:cs="Times New Roman"/>
          <w:sz w:val="24"/>
          <w:szCs w:val="24"/>
        </w:rPr>
        <w:t>Сотрудничество</w:t>
      </w:r>
      <w:r w:rsidRPr="00F663AC">
        <w:rPr>
          <w:rFonts w:ascii="Times New Roman" w:eastAsia="Times New Roman" w:hAnsi="Times New Roman" w:cs="Times New Roman"/>
          <w:spacing w:val="-3"/>
          <w:sz w:val="24"/>
          <w:szCs w:val="24"/>
        </w:rPr>
        <w:t xml:space="preserve"> </w:t>
      </w:r>
      <w:r w:rsidRPr="00F663AC">
        <w:rPr>
          <w:rFonts w:ascii="Times New Roman" w:eastAsia="Times New Roman" w:hAnsi="Times New Roman" w:cs="Times New Roman"/>
          <w:sz w:val="24"/>
          <w:szCs w:val="24"/>
        </w:rPr>
        <w:t>с</w:t>
      </w:r>
      <w:r w:rsidRPr="00F663AC">
        <w:rPr>
          <w:rFonts w:ascii="Times New Roman" w:eastAsia="Times New Roman" w:hAnsi="Times New Roman" w:cs="Times New Roman"/>
          <w:spacing w:val="-4"/>
          <w:sz w:val="24"/>
          <w:szCs w:val="24"/>
        </w:rPr>
        <w:t xml:space="preserve"> </w:t>
      </w:r>
      <w:r w:rsidRPr="00F663AC">
        <w:rPr>
          <w:rFonts w:ascii="Times New Roman" w:eastAsia="Times New Roman" w:hAnsi="Times New Roman" w:cs="Times New Roman"/>
          <w:sz w:val="24"/>
          <w:szCs w:val="24"/>
        </w:rPr>
        <w:t>семьей</w:t>
      </w:r>
      <w:r w:rsidRPr="00F663AC">
        <w:rPr>
          <w:rFonts w:ascii="Times New Roman" w:eastAsia="Times New Roman" w:hAnsi="Times New Roman" w:cs="Times New Roman"/>
          <w:spacing w:val="-3"/>
          <w:sz w:val="24"/>
          <w:szCs w:val="24"/>
        </w:rPr>
        <w:t xml:space="preserve"> </w:t>
      </w:r>
      <w:r w:rsidRPr="00F663AC">
        <w:rPr>
          <w:rFonts w:ascii="Times New Roman" w:eastAsia="Times New Roman" w:hAnsi="Times New Roman" w:cs="Times New Roman"/>
          <w:sz w:val="24"/>
          <w:szCs w:val="24"/>
        </w:rPr>
        <w:t>осуществляется</w:t>
      </w:r>
      <w:r w:rsidRPr="00F663AC">
        <w:rPr>
          <w:rFonts w:ascii="Times New Roman" w:eastAsia="Times New Roman" w:hAnsi="Times New Roman" w:cs="Times New Roman"/>
          <w:spacing w:val="-2"/>
          <w:sz w:val="24"/>
          <w:szCs w:val="24"/>
        </w:rPr>
        <w:t xml:space="preserve"> </w:t>
      </w:r>
      <w:r w:rsidRPr="00F663AC">
        <w:rPr>
          <w:rFonts w:ascii="Times New Roman" w:eastAsia="Times New Roman" w:hAnsi="Times New Roman" w:cs="Times New Roman"/>
          <w:sz w:val="24"/>
          <w:szCs w:val="24"/>
        </w:rPr>
        <w:t>в</w:t>
      </w:r>
      <w:r w:rsidRPr="00F663AC">
        <w:rPr>
          <w:rFonts w:ascii="Times New Roman" w:eastAsia="Times New Roman" w:hAnsi="Times New Roman" w:cs="Times New Roman"/>
          <w:spacing w:val="-4"/>
          <w:sz w:val="24"/>
          <w:szCs w:val="24"/>
        </w:rPr>
        <w:t xml:space="preserve"> </w:t>
      </w:r>
      <w:r w:rsidRPr="00F663AC">
        <w:rPr>
          <w:rFonts w:ascii="Times New Roman" w:eastAsia="Times New Roman" w:hAnsi="Times New Roman" w:cs="Times New Roman"/>
          <w:sz w:val="24"/>
          <w:szCs w:val="24"/>
        </w:rPr>
        <w:t>ДОУ</w:t>
      </w:r>
      <w:r w:rsidRPr="00F663AC">
        <w:rPr>
          <w:rFonts w:ascii="Times New Roman" w:eastAsia="Times New Roman" w:hAnsi="Times New Roman" w:cs="Times New Roman"/>
          <w:spacing w:val="-4"/>
          <w:sz w:val="24"/>
          <w:szCs w:val="24"/>
        </w:rPr>
        <w:t xml:space="preserve"> </w:t>
      </w:r>
      <w:r w:rsidRPr="00F663AC">
        <w:rPr>
          <w:rFonts w:ascii="Times New Roman" w:eastAsia="Times New Roman" w:hAnsi="Times New Roman" w:cs="Times New Roman"/>
          <w:sz w:val="24"/>
          <w:szCs w:val="24"/>
        </w:rPr>
        <w:t>на</w:t>
      </w:r>
      <w:r w:rsidRPr="00F663AC">
        <w:rPr>
          <w:rFonts w:ascii="Times New Roman" w:eastAsia="Times New Roman" w:hAnsi="Times New Roman" w:cs="Times New Roman"/>
          <w:spacing w:val="-2"/>
          <w:sz w:val="24"/>
          <w:szCs w:val="24"/>
        </w:rPr>
        <w:t xml:space="preserve"> </w:t>
      </w:r>
      <w:r w:rsidRPr="00F663AC">
        <w:rPr>
          <w:rFonts w:ascii="Times New Roman" w:eastAsia="Times New Roman" w:hAnsi="Times New Roman" w:cs="Times New Roman"/>
          <w:sz w:val="24"/>
          <w:szCs w:val="24"/>
        </w:rPr>
        <w:t>уровне:</w:t>
      </w:r>
    </w:p>
    <w:p w14:paraId="16477044"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участия</w:t>
      </w:r>
      <w:r w:rsidRPr="00F663AC">
        <w:rPr>
          <w:rFonts w:ascii="Times New Roman" w:eastAsia="Times New Roman" w:hAnsi="Times New Roman" w:cs="Times New Roman"/>
          <w:spacing w:val="24"/>
          <w:sz w:val="24"/>
        </w:rPr>
        <w:t xml:space="preserve"> </w:t>
      </w:r>
      <w:r w:rsidRPr="00F663AC">
        <w:rPr>
          <w:rFonts w:ascii="Times New Roman" w:eastAsia="Times New Roman" w:hAnsi="Times New Roman" w:cs="Times New Roman"/>
          <w:sz w:val="24"/>
        </w:rPr>
        <w:t>в</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жизни</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группы</w:t>
      </w:r>
      <w:r w:rsidRPr="00F663AC">
        <w:rPr>
          <w:rFonts w:ascii="Times New Roman" w:eastAsia="Times New Roman" w:hAnsi="Times New Roman" w:cs="Times New Roman"/>
          <w:spacing w:val="24"/>
          <w:sz w:val="24"/>
        </w:rPr>
        <w:t xml:space="preserve"> </w:t>
      </w:r>
      <w:r w:rsidRPr="00F663AC">
        <w:rPr>
          <w:rFonts w:ascii="Times New Roman" w:eastAsia="Times New Roman" w:hAnsi="Times New Roman" w:cs="Times New Roman"/>
          <w:sz w:val="24"/>
        </w:rPr>
        <w:t>(помощь</w:t>
      </w:r>
      <w:r w:rsidRPr="00F663AC">
        <w:rPr>
          <w:rFonts w:ascii="Times New Roman" w:eastAsia="Times New Roman" w:hAnsi="Times New Roman" w:cs="Times New Roman"/>
          <w:spacing w:val="24"/>
          <w:sz w:val="24"/>
        </w:rPr>
        <w:t xml:space="preserve"> </w:t>
      </w:r>
      <w:r w:rsidRPr="00F663AC">
        <w:rPr>
          <w:rFonts w:ascii="Times New Roman" w:eastAsia="Times New Roman" w:hAnsi="Times New Roman" w:cs="Times New Roman"/>
          <w:sz w:val="24"/>
        </w:rPr>
        <w:t>в</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подготовке</w:t>
      </w:r>
      <w:r w:rsidRPr="00F663AC">
        <w:rPr>
          <w:rFonts w:ascii="Times New Roman" w:eastAsia="Times New Roman" w:hAnsi="Times New Roman" w:cs="Times New Roman"/>
          <w:spacing w:val="24"/>
          <w:sz w:val="24"/>
        </w:rPr>
        <w:t xml:space="preserve"> </w:t>
      </w:r>
      <w:r w:rsidRPr="00F663AC">
        <w:rPr>
          <w:rFonts w:ascii="Times New Roman" w:eastAsia="Times New Roman" w:hAnsi="Times New Roman" w:cs="Times New Roman"/>
          <w:sz w:val="24"/>
        </w:rPr>
        <w:t>материалов</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для</w:t>
      </w:r>
      <w:r w:rsidRPr="00F663AC">
        <w:rPr>
          <w:rFonts w:ascii="Times New Roman" w:eastAsia="Times New Roman" w:hAnsi="Times New Roman" w:cs="Times New Roman"/>
          <w:spacing w:val="24"/>
          <w:sz w:val="24"/>
        </w:rPr>
        <w:t xml:space="preserve"> </w:t>
      </w:r>
      <w:r w:rsidRPr="00F663AC">
        <w:rPr>
          <w:rFonts w:ascii="Times New Roman" w:eastAsia="Times New Roman" w:hAnsi="Times New Roman" w:cs="Times New Roman"/>
          <w:sz w:val="24"/>
        </w:rPr>
        <w:t>занятий,</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проведении</w:t>
      </w:r>
      <w:r w:rsidRPr="00F663AC">
        <w:rPr>
          <w:rFonts w:ascii="Times New Roman" w:eastAsia="Times New Roman" w:hAnsi="Times New Roman" w:cs="Times New Roman"/>
          <w:spacing w:val="22"/>
          <w:sz w:val="24"/>
        </w:rPr>
        <w:t xml:space="preserve"> </w:t>
      </w:r>
      <w:r w:rsidRPr="00F663AC">
        <w:rPr>
          <w:rFonts w:ascii="Times New Roman" w:eastAsia="Times New Roman" w:hAnsi="Times New Roman" w:cs="Times New Roman"/>
          <w:sz w:val="24"/>
        </w:rPr>
        <w:t>каких-то</w:t>
      </w:r>
      <w:r w:rsidRPr="00F663AC">
        <w:rPr>
          <w:rFonts w:ascii="Times New Roman" w:eastAsia="Times New Roman" w:hAnsi="Times New Roman" w:cs="Times New Roman"/>
          <w:spacing w:val="24"/>
          <w:sz w:val="24"/>
        </w:rPr>
        <w:t xml:space="preserve"> </w:t>
      </w:r>
      <w:r w:rsidRPr="00F663AC">
        <w:rPr>
          <w:rFonts w:ascii="Times New Roman" w:eastAsia="Times New Roman" w:hAnsi="Times New Roman" w:cs="Times New Roman"/>
          <w:sz w:val="24"/>
        </w:rPr>
        <w:t>занятий,</w:t>
      </w:r>
      <w:r w:rsidRPr="00F663AC">
        <w:rPr>
          <w:rFonts w:ascii="Times New Roman" w:eastAsia="Times New Roman" w:hAnsi="Times New Roman" w:cs="Times New Roman"/>
          <w:spacing w:val="25"/>
          <w:sz w:val="24"/>
        </w:rPr>
        <w:t xml:space="preserve"> </w:t>
      </w:r>
      <w:r w:rsidRPr="00F663AC">
        <w:rPr>
          <w:rFonts w:ascii="Times New Roman" w:eastAsia="Times New Roman" w:hAnsi="Times New Roman" w:cs="Times New Roman"/>
          <w:sz w:val="24"/>
        </w:rPr>
        <w:t>мастер-классов,</w:t>
      </w:r>
      <w:r w:rsidRPr="00F663AC">
        <w:rPr>
          <w:rFonts w:ascii="Times New Roman" w:eastAsia="Times New Roman" w:hAnsi="Times New Roman" w:cs="Times New Roman"/>
          <w:spacing w:val="23"/>
          <w:sz w:val="24"/>
        </w:rPr>
        <w:t xml:space="preserve"> </w:t>
      </w:r>
      <w:r w:rsidRPr="00F663AC">
        <w:rPr>
          <w:rFonts w:ascii="Times New Roman" w:eastAsia="Times New Roman" w:hAnsi="Times New Roman" w:cs="Times New Roman"/>
          <w:sz w:val="24"/>
        </w:rPr>
        <w:t>бесед</w:t>
      </w:r>
      <w:r w:rsidRPr="00F663AC">
        <w:rPr>
          <w:rFonts w:ascii="Times New Roman" w:eastAsia="Times New Roman" w:hAnsi="Times New Roman" w:cs="Times New Roman"/>
          <w:spacing w:val="26"/>
          <w:sz w:val="24"/>
        </w:rPr>
        <w:t xml:space="preserve"> </w:t>
      </w:r>
      <w:r w:rsidRPr="00F663AC">
        <w:rPr>
          <w:rFonts w:ascii="Times New Roman" w:eastAsia="Times New Roman" w:hAnsi="Times New Roman" w:cs="Times New Roman"/>
          <w:sz w:val="24"/>
        </w:rPr>
        <w:t>с</w:t>
      </w:r>
      <w:r w:rsidRPr="00F663AC">
        <w:rPr>
          <w:rFonts w:ascii="Times New Roman" w:eastAsia="Times New Roman" w:hAnsi="Times New Roman" w:cs="Times New Roman"/>
          <w:spacing w:val="24"/>
          <w:sz w:val="24"/>
        </w:rPr>
        <w:t xml:space="preserve"> </w:t>
      </w:r>
      <w:r w:rsidRPr="00F663AC">
        <w:rPr>
          <w:rFonts w:ascii="Times New Roman" w:eastAsia="Times New Roman" w:hAnsi="Times New Roman" w:cs="Times New Roman"/>
          <w:sz w:val="24"/>
        </w:rPr>
        <w:t>детьми;</w:t>
      </w:r>
      <w:r w:rsidRPr="00F663AC">
        <w:rPr>
          <w:rFonts w:ascii="Times New Roman" w:eastAsia="Times New Roman" w:hAnsi="Times New Roman" w:cs="Times New Roman"/>
          <w:spacing w:val="-57"/>
          <w:sz w:val="24"/>
        </w:rPr>
        <w:t xml:space="preserve"> </w:t>
      </w:r>
      <w:r w:rsidRPr="00F663AC">
        <w:rPr>
          <w:rFonts w:ascii="Times New Roman" w:eastAsia="Times New Roman" w:hAnsi="Times New Roman" w:cs="Times New Roman"/>
          <w:sz w:val="24"/>
        </w:rPr>
        <w:t>участие</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в</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праздниках;</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посещение</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мероприятий</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группы</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в</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качестве</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зрителей;</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помощь</w:t>
      </w:r>
      <w:r w:rsidRPr="00F663AC">
        <w:rPr>
          <w:rFonts w:ascii="Times New Roman" w:eastAsia="Times New Roman" w:hAnsi="Times New Roman" w:cs="Times New Roman"/>
          <w:spacing w:val="-1"/>
          <w:sz w:val="24"/>
        </w:rPr>
        <w:t xml:space="preserve"> </w:t>
      </w:r>
      <w:r w:rsidRPr="00F663AC">
        <w:rPr>
          <w:rFonts w:ascii="Times New Roman" w:eastAsia="Times New Roman" w:hAnsi="Times New Roman" w:cs="Times New Roman"/>
          <w:sz w:val="24"/>
        </w:rPr>
        <w:t>в</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организации</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праздничного оформления;</w:t>
      </w:r>
    </w:p>
    <w:p w14:paraId="4DAAADBB"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решение</w:t>
      </w:r>
      <w:r w:rsidRPr="00F663AC">
        <w:rPr>
          <w:rFonts w:ascii="Times New Roman" w:eastAsia="Times New Roman" w:hAnsi="Times New Roman" w:cs="Times New Roman"/>
          <w:spacing w:val="-5"/>
          <w:sz w:val="24"/>
        </w:rPr>
        <w:t xml:space="preserve"> </w:t>
      </w:r>
      <w:r w:rsidRPr="00F663AC">
        <w:rPr>
          <w:rFonts w:ascii="Times New Roman" w:eastAsia="Times New Roman" w:hAnsi="Times New Roman" w:cs="Times New Roman"/>
          <w:sz w:val="24"/>
        </w:rPr>
        <w:t>хозяйственно-бытовых</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проблем,</w:t>
      </w:r>
      <w:r w:rsidRPr="00F663AC">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создание</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развивающей</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среды,</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благоустройство</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участков;</w:t>
      </w:r>
    </w:p>
    <w:p w14:paraId="27D7AE49"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тематических</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творческих</w:t>
      </w:r>
      <w:r w:rsidRPr="00F663AC">
        <w:rPr>
          <w:rFonts w:ascii="Times New Roman" w:eastAsia="Times New Roman" w:hAnsi="Times New Roman" w:cs="Times New Roman"/>
          <w:spacing w:val="-5"/>
          <w:sz w:val="24"/>
        </w:rPr>
        <w:t xml:space="preserve"> </w:t>
      </w:r>
      <w:r w:rsidRPr="00F663AC">
        <w:rPr>
          <w:rFonts w:ascii="Times New Roman" w:eastAsia="Times New Roman" w:hAnsi="Times New Roman" w:cs="Times New Roman"/>
          <w:sz w:val="24"/>
        </w:rPr>
        <w:t>проектов,</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совместных</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с</w:t>
      </w:r>
      <w:r w:rsidRPr="00F663AC">
        <w:rPr>
          <w:rFonts w:ascii="Times New Roman" w:eastAsia="Times New Roman" w:hAnsi="Times New Roman" w:cs="Times New Roman"/>
          <w:spacing w:val="-6"/>
          <w:sz w:val="24"/>
        </w:rPr>
        <w:t xml:space="preserve"> </w:t>
      </w:r>
      <w:r w:rsidRPr="00F663AC">
        <w:rPr>
          <w:rFonts w:ascii="Times New Roman" w:eastAsia="Times New Roman" w:hAnsi="Times New Roman" w:cs="Times New Roman"/>
          <w:sz w:val="24"/>
        </w:rPr>
        <w:t>детьми</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(например,</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проект</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семейного</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книгоиздания);</w:t>
      </w:r>
    </w:p>
    <w:p w14:paraId="1845E7B6"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2" w:firstLine="426"/>
        <w:jc w:val="both"/>
        <w:rPr>
          <w:rFonts w:ascii="Times New Roman" w:eastAsia="Times New Roman" w:hAnsi="Times New Roman" w:cs="Times New Roman"/>
          <w:sz w:val="24"/>
        </w:rPr>
      </w:pPr>
      <w:r w:rsidRPr="00F663AC">
        <w:rPr>
          <w:rFonts w:ascii="Times New Roman" w:eastAsia="Times New Roman" w:hAnsi="Times New Roman" w:cs="Times New Roman"/>
          <w:sz w:val="24"/>
        </w:rPr>
        <w:t>родительских</w:t>
      </w:r>
      <w:r w:rsidRPr="00F663AC">
        <w:rPr>
          <w:rFonts w:ascii="Times New Roman" w:eastAsia="Times New Roman" w:hAnsi="Times New Roman" w:cs="Times New Roman"/>
          <w:spacing w:val="32"/>
          <w:sz w:val="24"/>
        </w:rPr>
        <w:t xml:space="preserve"> </w:t>
      </w:r>
      <w:r w:rsidRPr="00F663AC">
        <w:rPr>
          <w:rFonts w:ascii="Times New Roman" w:eastAsia="Times New Roman" w:hAnsi="Times New Roman" w:cs="Times New Roman"/>
          <w:sz w:val="24"/>
        </w:rPr>
        <w:t>собраний</w:t>
      </w:r>
      <w:r w:rsidRPr="00F663AC">
        <w:rPr>
          <w:rFonts w:ascii="Times New Roman" w:eastAsia="Times New Roman" w:hAnsi="Times New Roman" w:cs="Times New Roman"/>
          <w:spacing w:val="32"/>
          <w:sz w:val="24"/>
        </w:rPr>
        <w:t xml:space="preserve"> </w:t>
      </w:r>
      <w:r w:rsidRPr="00F663AC">
        <w:rPr>
          <w:rFonts w:ascii="Times New Roman" w:eastAsia="Times New Roman" w:hAnsi="Times New Roman" w:cs="Times New Roman"/>
          <w:sz w:val="24"/>
        </w:rPr>
        <w:t>организационных</w:t>
      </w:r>
      <w:r w:rsidRPr="00F663AC">
        <w:rPr>
          <w:rFonts w:ascii="Times New Roman" w:eastAsia="Times New Roman" w:hAnsi="Times New Roman" w:cs="Times New Roman"/>
          <w:spacing w:val="33"/>
          <w:sz w:val="24"/>
        </w:rPr>
        <w:t xml:space="preserve"> </w:t>
      </w:r>
      <w:r w:rsidRPr="00F663AC">
        <w:rPr>
          <w:rFonts w:ascii="Times New Roman" w:eastAsia="Times New Roman" w:hAnsi="Times New Roman" w:cs="Times New Roman"/>
          <w:sz w:val="24"/>
        </w:rPr>
        <w:t>(совместно</w:t>
      </w:r>
      <w:r w:rsidRPr="00F663AC">
        <w:rPr>
          <w:rFonts w:ascii="Times New Roman" w:eastAsia="Times New Roman" w:hAnsi="Times New Roman" w:cs="Times New Roman"/>
          <w:spacing w:val="31"/>
          <w:sz w:val="24"/>
        </w:rPr>
        <w:t xml:space="preserve"> </w:t>
      </w:r>
      <w:r w:rsidRPr="00F663AC">
        <w:rPr>
          <w:rFonts w:ascii="Times New Roman" w:eastAsia="Times New Roman" w:hAnsi="Times New Roman" w:cs="Times New Roman"/>
          <w:sz w:val="24"/>
        </w:rPr>
        <w:t>с</w:t>
      </w:r>
      <w:r w:rsidRPr="00F663AC">
        <w:rPr>
          <w:rFonts w:ascii="Times New Roman" w:eastAsia="Times New Roman" w:hAnsi="Times New Roman" w:cs="Times New Roman"/>
          <w:spacing w:val="30"/>
          <w:sz w:val="24"/>
        </w:rPr>
        <w:t xml:space="preserve"> </w:t>
      </w:r>
      <w:r w:rsidRPr="00F663AC">
        <w:rPr>
          <w:rFonts w:ascii="Times New Roman" w:eastAsia="Times New Roman" w:hAnsi="Times New Roman" w:cs="Times New Roman"/>
          <w:sz w:val="24"/>
        </w:rPr>
        <w:t>руководством</w:t>
      </w:r>
      <w:r w:rsidRPr="00F663AC">
        <w:rPr>
          <w:rFonts w:ascii="Times New Roman" w:eastAsia="Times New Roman" w:hAnsi="Times New Roman" w:cs="Times New Roman"/>
          <w:spacing w:val="31"/>
          <w:sz w:val="24"/>
        </w:rPr>
        <w:t xml:space="preserve"> </w:t>
      </w:r>
      <w:r w:rsidRPr="00F663AC">
        <w:rPr>
          <w:rFonts w:ascii="Times New Roman" w:eastAsia="Times New Roman" w:hAnsi="Times New Roman" w:cs="Times New Roman"/>
          <w:sz w:val="24"/>
        </w:rPr>
        <w:t>организации</w:t>
      </w:r>
      <w:r w:rsidRPr="00F663AC">
        <w:rPr>
          <w:rFonts w:ascii="Times New Roman" w:eastAsia="Times New Roman" w:hAnsi="Times New Roman" w:cs="Times New Roman"/>
          <w:spacing w:val="32"/>
          <w:sz w:val="24"/>
        </w:rPr>
        <w:t xml:space="preserve"> </w:t>
      </w:r>
      <w:r w:rsidRPr="00F663AC">
        <w:rPr>
          <w:rFonts w:ascii="Times New Roman" w:eastAsia="Times New Roman" w:hAnsi="Times New Roman" w:cs="Times New Roman"/>
          <w:sz w:val="24"/>
        </w:rPr>
        <w:t>для</w:t>
      </w:r>
      <w:r w:rsidRPr="00F663AC">
        <w:rPr>
          <w:rFonts w:ascii="Times New Roman" w:eastAsia="Times New Roman" w:hAnsi="Times New Roman" w:cs="Times New Roman"/>
          <w:spacing w:val="32"/>
          <w:sz w:val="24"/>
        </w:rPr>
        <w:t xml:space="preserve"> </w:t>
      </w:r>
      <w:r w:rsidRPr="00F663AC">
        <w:rPr>
          <w:rFonts w:ascii="Times New Roman" w:eastAsia="Times New Roman" w:hAnsi="Times New Roman" w:cs="Times New Roman"/>
          <w:sz w:val="24"/>
        </w:rPr>
        <w:t>решения</w:t>
      </w:r>
      <w:r w:rsidRPr="00F663AC">
        <w:rPr>
          <w:rFonts w:ascii="Times New Roman" w:eastAsia="Times New Roman" w:hAnsi="Times New Roman" w:cs="Times New Roman"/>
          <w:spacing w:val="31"/>
          <w:sz w:val="24"/>
        </w:rPr>
        <w:t xml:space="preserve"> </w:t>
      </w:r>
      <w:r w:rsidRPr="00F663AC">
        <w:rPr>
          <w:rFonts w:ascii="Times New Roman" w:eastAsia="Times New Roman" w:hAnsi="Times New Roman" w:cs="Times New Roman"/>
          <w:sz w:val="24"/>
        </w:rPr>
        <w:t>вопросов</w:t>
      </w:r>
      <w:r w:rsidRPr="00F663AC">
        <w:rPr>
          <w:rFonts w:ascii="Times New Roman" w:eastAsia="Times New Roman" w:hAnsi="Times New Roman" w:cs="Times New Roman"/>
          <w:spacing w:val="33"/>
          <w:sz w:val="24"/>
        </w:rPr>
        <w:t xml:space="preserve"> </w:t>
      </w:r>
      <w:r w:rsidRPr="00F663AC">
        <w:rPr>
          <w:rFonts w:ascii="Times New Roman" w:eastAsia="Times New Roman" w:hAnsi="Times New Roman" w:cs="Times New Roman"/>
          <w:sz w:val="24"/>
        </w:rPr>
        <w:t>управления</w:t>
      </w:r>
      <w:r w:rsidRPr="00F663AC">
        <w:rPr>
          <w:rFonts w:ascii="Times New Roman" w:eastAsia="Times New Roman" w:hAnsi="Times New Roman" w:cs="Times New Roman"/>
          <w:spacing w:val="31"/>
          <w:sz w:val="24"/>
        </w:rPr>
        <w:t xml:space="preserve"> </w:t>
      </w:r>
      <w:r w:rsidRPr="00F663AC">
        <w:rPr>
          <w:rFonts w:ascii="Times New Roman" w:eastAsia="Times New Roman" w:hAnsi="Times New Roman" w:cs="Times New Roman"/>
          <w:sz w:val="24"/>
        </w:rPr>
        <w:t>образовательной</w:t>
      </w:r>
      <w:r>
        <w:rPr>
          <w:rFonts w:ascii="Times New Roman" w:eastAsia="Times New Roman" w:hAnsi="Times New Roman" w:cs="Times New Roman"/>
          <w:sz w:val="24"/>
        </w:rPr>
        <w:t xml:space="preserve">     </w:t>
      </w:r>
      <w:r w:rsidRPr="00F663AC">
        <w:rPr>
          <w:rFonts w:ascii="Times New Roman" w:eastAsia="Times New Roman" w:hAnsi="Times New Roman" w:cs="Times New Roman"/>
          <w:spacing w:val="-57"/>
          <w:sz w:val="24"/>
        </w:rPr>
        <w:t xml:space="preserve"> </w:t>
      </w:r>
      <w:r w:rsidRPr="00F663AC">
        <w:rPr>
          <w:rFonts w:ascii="Times New Roman" w:eastAsia="Times New Roman" w:hAnsi="Times New Roman" w:cs="Times New Roman"/>
          <w:sz w:val="24"/>
        </w:rPr>
        <w:t>организацией);</w:t>
      </w:r>
    </w:p>
    <w:p w14:paraId="4CD6E5A4" w14:textId="77777777" w:rsidR="00F663AC" w:rsidRPr="00F663AC" w:rsidRDefault="00F663AC" w:rsidP="00687832">
      <w:pPr>
        <w:widowControl w:val="0"/>
        <w:numPr>
          <w:ilvl w:val="0"/>
          <w:numId w:val="214"/>
        </w:numPr>
        <w:tabs>
          <w:tab w:val="left" w:pos="496"/>
        </w:tabs>
        <w:autoSpaceDE w:val="0"/>
        <w:autoSpaceDN w:val="0"/>
        <w:spacing w:after="0" w:line="240" w:lineRule="auto"/>
        <w:ind w:left="0" w:right="-144" w:firstLine="426"/>
        <w:jc w:val="both"/>
        <w:rPr>
          <w:rFonts w:ascii="Times New Roman" w:eastAsia="Times New Roman" w:hAnsi="Times New Roman" w:cs="Times New Roman"/>
          <w:sz w:val="24"/>
        </w:rPr>
      </w:pPr>
      <w:proofErr w:type="spellStart"/>
      <w:r w:rsidRPr="00F663AC">
        <w:rPr>
          <w:rFonts w:ascii="Times New Roman" w:eastAsia="Times New Roman" w:hAnsi="Times New Roman" w:cs="Times New Roman"/>
          <w:sz w:val="24"/>
        </w:rPr>
        <w:t>общесадовских</w:t>
      </w:r>
      <w:proofErr w:type="spellEnd"/>
      <w:r w:rsidRPr="00F663AC">
        <w:rPr>
          <w:rFonts w:ascii="Times New Roman" w:eastAsia="Times New Roman" w:hAnsi="Times New Roman" w:cs="Times New Roman"/>
          <w:spacing w:val="-5"/>
          <w:sz w:val="24"/>
        </w:rPr>
        <w:t xml:space="preserve"> </w:t>
      </w:r>
      <w:r w:rsidRPr="00F663AC">
        <w:rPr>
          <w:rFonts w:ascii="Times New Roman" w:eastAsia="Times New Roman" w:hAnsi="Times New Roman" w:cs="Times New Roman"/>
          <w:sz w:val="24"/>
        </w:rPr>
        <w:t>культурных</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мероприятий</w:t>
      </w:r>
      <w:r w:rsidRPr="00F663AC">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театральная</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неделя,</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неделя</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книги,</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выставки</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личных</w:t>
      </w:r>
      <w:r w:rsidRPr="00F663AC">
        <w:rPr>
          <w:rFonts w:ascii="Times New Roman" w:eastAsia="Times New Roman" w:hAnsi="Times New Roman" w:cs="Times New Roman"/>
          <w:spacing w:val="-2"/>
          <w:sz w:val="24"/>
        </w:rPr>
        <w:t xml:space="preserve"> </w:t>
      </w:r>
      <w:r w:rsidRPr="00F663AC">
        <w:rPr>
          <w:rFonts w:ascii="Times New Roman" w:eastAsia="Times New Roman" w:hAnsi="Times New Roman" w:cs="Times New Roman"/>
          <w:sz w:val="24"/>
        </w:rPr>
        <w:t>коллекций</w:t>
      </w:r>
      <w:r w:rsidRPr="00F663AC">
        <w:rPr>
          <w:rFonts w:ascii="Times New Roman" w:eastAsia="Times New Roman" w:hAnsi="Times New Roman" w:cs="Times New Roman"/>
          <w:spacing w:val="-5"/>
          <w:sz w:val="24"/>
        </w:rPr>
        <w:t xml:space="preserve"> </w:t>
      </w:r>
      <w:r w:rsidRPr="00F663AC">
        <w:rPr>
          <w:rFonts w:ascii="Times New Roman" w:eastAsia="Times New Roman" w:hAnsi="Times New Roman" w:cs="Times New Roman"/>
          <w:sz w:val="24"/>
        </w:rPr>
        <w:t>и</w:t>
      </w:r>
      <w:r w:rsidRPr="00F663AC">
        <w:rPr>
          <w:rFonts w:ascii="Times New Roman" w:eastAsia="Times New Roman" w:hAnsi="Times New Roman" w:cs="Times New Roman"/>
          <w:spacing w:val="-4"/>
          <w:sz w:val="24"/>
        </w:rPr>
        <w:t xml:space="preserve"> </w:t>
      </w:r>
      <w:r w:rsidRPr="00F663AC">
        <w:rPr>
          <w:rFonts w:ascii="Times New Roman" w:eastAsia="Times New Roman" w:hAnsi="Times New Roman" w:cs="Times New Roman"/>
          <w:sz w:val="24"/>
        </w:rPr>
        <w:t>т.</w:t>
      </w:r>
      <w:r w:rsidRPr="00F663AC">
        <w:rPr>
          <w:rFonts w:ascii="Times New Roman" w:eastAsia="Times New Roman" w:hAnsi="Times New Roman" w:cs="Times New Roman"/>
          <w:spacing w:val="-3"/>
          <w:sz w:val="24"/>
        </w:rPr>
        <w:t xml:space="preserve"> </w:t>
      </w:r>
      <w:r w:rsidRPr="00F663AC">
        <w:rPr>
          <w:rFonts w:ascii="Times New Roman" w:eastAsia="Times New Roman" w:hAnsi="Times New Roman" w:cs="Times New Roman"/>
          <w:sz w:val="24"/>
        </w:rPr>
        <w:t>п.)</w:t>
      </w:r>
    </w:p>
    <w:p w14:paraId="6B34AB14" w14:textId="77777777" w:rsidR="0081385C" w:rsidRPr="0081385C" w:rsidRDefault="0081385C" w:rsidP="0081385C">
      <w:pPr>
        <w:widowControl w:val="0"/>
        <w:autoSpaceDE w:val="0"/>
        <w:autoSpaceDN w:val="0"/>
        <w:spacing w:after="0" w:line="240" w:lineRule="auto"/>
        <w:ind w:right="84"/>
        <w:jc w:val="both"/>
        <w:rPr>
          <w:rFonts w:ascii="Times New Roman" w:eastAsia="Times New Roman" w:hAnsi="Times New Roman" w:cs="Times New Roman"/>
          <w:sz w:val="24"/>
          <w:szCs w:val="24"/>
        </w:rPr>
      </w:pPr>
    </w:p>
    <w:p w14:paraId="5E940AAF" w14:textId="77777777" w:rsidR="0081385C" w:rsidRPr="0081385C" w:rsidRDefault="00032C94" w:rsidP="00032C94">
      <w:pPr>
        <w:widowControl w:val="0"/>
        <w:tabs>
          <w:tab w:val="left" w:pos="1766"/>
        </w:tabs>
        <w:spacing w:after="0"/>
        <w:ind w:left="740"/>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2.6.3.</w:t>
      </w:r>
      <w:r w:rsidR="0081385C" w:rsidRPr="0081385C">
        <w:rPr>
          <w:rFonts w:ascii="Times New Roman" w:eastAsia="Times New Roman" w:hAnsi="Times New Roman" w:cs="Times New Roman"/>
          <w:b/>
          <w:i/>
          <w:color w:val="000000"/>
          <w:sz w:val="24"/>
          <w:szCs w:val="24"/>
          <w:lang w:eastAsia="ru-RU"/>
        </w:rPr>
        <w:t>События образовательной организации.</w:t>
      </w:r>
    </w:p>
    <w:p w14:paraId="706AD57B"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той или иной ценности.</w:t>
      </w:r>
    </w:p>
    <w:p w14:paraId="4D8CBDD4"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Событийным может быть не только организованное мероприятие, но и спонтанно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возникшая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ситуация,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любой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режимный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момент,</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традиции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утренней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встречи детей, индивидуальная беседа, общие дела, совместно реализуемые проекты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 прочее.</w:t>
      </w:r>
    </w:p>
    <w:p w14:paraId="2B5B4875" w14:textId="77777777" w:rsidR="0081385C" w:rsidRPr="0081385C" w:rsidRDefault="0081385C" w:rsidP="0081385C">
      <w:pPr>
        <w:widowControl w:val="0"/>
        <w:autoSpaceDE w:val="0"/>
        <w:autoSpaceDN w:val="0"/>
        <w:spacing w:before="2"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Проектирование событий позволяет построить целостный годовой цикл методической</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работы</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на</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основе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традиционных</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ценностей</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российского</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общества.</w:t>
      </w:r>
    </w:p>
    <w:p w14:paraId="67F76D32"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Это помогает каждому педагогу спроектировать работу с группой в целом, 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подгруппами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детей, с каждым</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ребёнком.</w:t>
      </w:r>
    </w:p>
    <w:p w14:paraId="1A24F5F3" w14:textId="77777777" w:rsidR="0081385C" w:rsidRPr="0081385C" w:rsidRDefault="0081385C" w:rsidP="0081385C">
      <w:pPr>
        <w:widowControl w:val="0"/>
        <w:autoSpaceDE w:val="0"/>
        <w:autoSpaceDN w:val="0"/>
        <w:spacing w:after="0" w:line="240" w:lineRule="auto"/>
        <w:ind w:right="-58" w:firstLine="284"/>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События</w:t>
      </w:r>
      <w:r w:rsidRPr="0081385C">
        <w:rPr>
          <w:rFonts w:ascii="Times New Roman" w:eastAsia="Times New Roman" w:hAnsi="Times New Roman" w:cs="Times New Roman"/>
          <w:i/>
          <w:spacing w:val="-4"/>
          <w:sz w:val="24"/>
          <w:szCs w:val="24"/>
        </w:rPr>
        <w:t xml:space="preserve"> </w:t>
      </w:r>
      <w:r w:rsidRPr="0081385C">
        <w:rPr>
          <w:rFonts w:ascii="Times New Roman" w:eastAsia="Times New Roman" w:hAnsi="Times New Roman" w:cs="Times New Roman"/>
          <w:i/>
          <w:sz w:val="24"/>
          <w:szCs w:val="24"/>
        </w:rPr>
        <w:t>МДОУ «Детский сад комбинированного вида № 124»</w:t>
      </w:r>
      <w:r w:rsidRPr="0081385C">
        <w:rPr>
          <w:rFonts w:ascii="Times New Roman" w:eastAsia="Times New Roman" w:hAnsi="Times New Roman" w:cs="Times New Roman"/>
          <w:i/>
          <w:spacing w:val="-2"/>
          <w:sz w:val="24"/>
          <w:szCs w:val="24"/>
        </w:rPr>
        <w:t xml:space="preserve"> </w:t>
      </w:r>
      <w:r w:rsidRPr="0081385C">
        <w:rPr>
          <w:rFonts w:ascii="Times New Roman" w:eastAsia="Times New Roman" w:hAnsi="Times New Roman" w:cs="Times New Roman"/>
          <w:i/>
          <w:sz w:val="24"/>
          <w:szCs w:val="24"/>
        </w:rPr>
        <w:t>включают:</w:t>
      </w:r>
    </w:p>
    <w:p w14:paraId="16FC3C81" w14:textId="77777777" w:rsidR="0081385C" w:rsidRPr="0081385C" w:rsidRDefault="0081385C" w:rsidP="00687832">
      <w:pPr>
        <w:widowControl w:val="0"/>
        <w:numPr>
          <w:ilvl w:val="0"/>
          <w:numId w:val="188"/>
        </w:numPr>
        <w:tabs>
          <w:tab w:val="left" w:pos="963"/>
        </w:tabs>
        <w:autoSpaceDE w:val="0"/>
        <w:autoSpaceDN w:val="0"/>
        <w:spacing w:after="0" w:line="240" w:lineRule="auto"/>
        <w:ind w:left="0" w:right="-58" w:firstLine="284"/>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проекты</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воспитательной</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направленности;</w:t>
      </w:r>
    </w:p>
    <w:p w14:paraId="65A9D071" w14:textId="77777777" w:rsidR="0081385C" w:rsidRPr="0081385C" w:rsidRDefault="0081385C" w:rsidP="00687832">
      <w:pPr>
        <w:widowControl w:val="0"/>
        <w:numPr>
          <w:ilvl w:val="0"/>
          <w:numId w:val="188"/>
        </w:numPr>
        <w:tabs>
          <w:tab w:val="left" w:pos="963"/>
        </w:tabs>
        <w:autoSpaceDE w:val="0"/>
        <w:autoSpaceDN w:val="0"/>
        <w:spacing w:after="0" w:line="240" w:lineRule="auto"/>
        <w:ind w:left="0" w:right="-58" w:firstLine="284"/>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праздники;</w:t>
      </w:r>
    </w:p>
    <w:p w14:paraId="3EAE6601" w14:textId="77777777" w:rsidR="0081385C" w:rsidRPr="0081385C" w:rsidRDefault="0081385C" w:rsidP="00687832">
      <w:pPr>
        <w:widowControl w:val="0"/>
        <w:numPr>
          <w:ilvl w:val="0"/>
          <w:numId w:val="188"/>
        </w:numPr>
        <w:tabs>
          <w:tab w:val="left" w:pos="963"/>
        </w:tabs>
        <w:autoSpaceDE w:val="0"/>
        <w:autoSpaceDN w:val="0"/>
        <w:spacing w:after="0" w:line="240" w:lineRule="auto"/>
        <w:ind w:left="0" w:right="-58" w:firstLine="284"/>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общие</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дела;</w:t>
      </w:r>
    </w:p>
    <w:p w14:paraId="438BFDDE" w14:textId="77777777" w:rsidR="0081385C" w:rsidRPr="0081385C" w:rsidRDefault="0081385C" w:rsidP="00687832">
      <w:pPr>
        <w:widowControl w:val="0"/>
        <w:numPr>
          <w:ilvl w:val="0"/>
          <w:numId w:val="188"/>
        </w:numPr>
        <w:tabs>
          <w:tab w:val="left" w:pos="963"/>
        </w:tabs>
        <w:autoSpaceDE w:val="0"/>
        <w:autoSpaceDN w:val="0"/>
        <w:spacing w:after="0" w:line="240" w:lineRule="auto"/>
        <w:ind w:left="0" w:right="-58" w:firstLine="284"/>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ритмы</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жизни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(утренний</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вечерний</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круг,</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прогулка);</w:t>
      </w:r>
    </w:p>
    <w:p w14:paraId="6C970EC1" w14:textId="77777777" w:rsidR="0081385C" w:rsidRPr="0081385C" w:rsidRDefault="0081385C" w:rsidP="00687832">
      <w:pPr>
        <w:widowControl w:val="0"/>
        <w:numPr>
          <w:ilvl w:val="0"/>
          <w:numId w:val="188"/>
        </w:numPr>
        <w:tabs>
          <w:tab w:val="left" w:pos="963"/>
        </w:tabs>
        <w:autoSpaceDE w:val="0"/>
        <w:autoSpaceDN w:val="0"/>
        <w:spacing w:after="0" w:line="240" w:lineRule="auto"/>
        <w:ind w:left="0" w:right="-58" w:firstLine="284"/>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режимные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моменты</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(прием</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пищи,</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подготовка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ко</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сну</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прочее);</w:t>
      </w:r>
    </w:p>
    <w:p w14:paraId="7A1DEB89" w14:textId="77777777" w:rsidR="0081385C" w:rsidRPr="0081385C" w:rsidRDefault="0081385C" w:rsidP="00687832">
      <w:pPr>
        <w:widowControl w:val="0"/>
        <w:numPr>
          <w:ilvl w:val="0"/>
          <w:numId w:val="188"/>
        </w:numPr>
        <w:tabs>
          <w:tab w:val="left" w:pos="963"/>
        </w:tabs>
        <w:autoSpaceDE w:val="0"/>
        <w:autoSpaceDN w:val="0"/>
        <w:spacing w:before="3" w:after="0" w:line="240" w:lineRule="auto"/>
        <w:ind w:left="0" w:right="-58" w:firstLine="284"/>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свободную</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игру;</w:t>
      </w:r>
    </w:p>
    <w:p w14:paraId="68E1D67C" w14:textId="77777777" w:rsidR="0081385C" w:rsidRDefault="0081385C" w:rsidP="00687832">
      <w:pPr>
        <w:widowControl w:val="0"/>
        <w:numPr>
          <w:ilvl w:val="0"/>
          <w:numId w:val="188"/>
        </w:numPr>
        <w:tabs>
          <w:tab w:val="left" w:pos="963"/>
        </w:tabs>
        <w:autoSpaceDE w:val="0"/>
        <w:autoSpaceDN w:val="0"/>
        <w:spacing w:after="0" w:line="240" w:lineRule="auto"/>
        <w:ind w:left="0" w:right="-58" w:firstLine="284"/>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свободную</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деятельность</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детей.</w:t>
      </w:r>
    </w:p>
    <w:p w14:paraId="3AEE4CA8" w14:textId="77777777" w:rsidR="00F663AC" w:rsidRPr="0081385C" w:rsidRDefault="00F663AC" w:rsidP="00F663AC">
      <w:pPr>
        <w:widowControl w:val="0"/>
        <w:tabs>
          <w:tab w:val="left" w:pos="963"/>
        </w:tabs>
        <w:autoSpaceDE w:val="0"/>
        <w:autoSpaceDN w:val="0"/>
        <w:spacing w:after="0" w:line="240" w:lineRule="auto"/>
        <w:ind w:right="-58"/>
        <w:rPr>
          <w:rFonts w:ascii="Times New Roman" w:eastAsia="Times New Roman" w:hAnsi="Times New Roman" w:cs="Times New Roman"/>
          <w:sz w:val="24"/>
          <w:szCs w:val="24"/>
        </w:rPr>
      </w:pPr>
    </w:p>
    <w:p w14:paraId="62FF9B4D" w14:textId="77777777" w:rsidR="0081385C" w:rsidRPr="00F663AC" w:rsidRDefault="00F663AC" w:rsidP="00F663AC">
      <w:pPr>
        <w:widowControl w:val="0"/>
        <w:autoSpaceDE w:val="0"/>
        <w:autoSpaceDN w:val="0"/>
        <w:spacing w:after="0" w:line="240" w:lineRule="auto"/>
        <w:ind w:right="84"/>
        <w:jc w:val="center"/>
        <w:rPr>
          <w:rFonts w:ascii="Times New Roman" w:eastAsia="Times New Roman" w:hAnsi="Times New Roman" w:cs="Times New Roman"/>
          <w:b/>
          <w:sz w:val="24"/>
          <w:szCs w:val="24"/>
        </w:rPr>
      </w:pPr>
      <w:r w:rsidRPr="00F663AC">
        <w:rPr>
          <w:rFonts w:ascii="Times New Roman" w:eastAsia="Times New Roman" w:hAnsi="Times New Roman" w:cs="Times New Roman"/>
          <w:b/>
          <w:sz w:val="24"/>
          <w:szCs w:val="24"/>
        </w:rPr>
        <w:lastRenderedPageBreak/>
        <w:t>События, спонтанно возникшие ситуации, режимные моменты, беседы, общие дела</w:t>
      </w:r>
    </w:p>
    <w:tbl>
      <w:tblPr>
        <w:tblStyle w:val="a3"/>
        <w:tblW w:w="0" w:type="auto"/>
        <w:tblInd w:w="108" w:type="dxa"/>
        <w:tblLayout w:type="fixed"/>
        <w:tblLook w:val="04A0" w:firstRow="1" w:lastRow="0" w:firstColumn="1" w:lastColumn="0" w:noHBand="0" w:noVBand="1"/>
      </w:tblPr>
      <w:tblGrid>
        <w:gridCol w:w="4253"/>
        <w:gridCol w:w="5776"/>
      </w:tblGrid>
      <w:tr w:rsidR="00F663AC" w14:paraId="611AFD7A" w14:textId="77777777" w:rsidTr="00444D2F">
        <w:tc>
          <w:tcPr>
            <w:tcW w:w="4253" w:type="dxa"/>
          </w:tcPr>
          <w:p w14:paraId="02F5C3C0" w14:textId="77777777" w:rsidR="00F663AC" w:rsidRPr="00F663AC" w:rsidRDefault="00444D2F" w:rsidP="00444D2F">
            <w:pPr>
              <w:pStyle w:val="TableParagraph"/>
              <w:spacing w:before="74" w:line="257" w:lineRule="exact"/>
              <w:ind w:left="0" w:right="-108"/>
              <w:jc w:val="center"/>
              <w:rPr>
                <w:b/>
                <w:i/>
              </w:rPr>
            </w:pPr>
            <w:r>
              <w:rPr>
                <w:b/>
                <w:i/>
              </w:rPr>
              <w:t xml:space="preserve">           </w:t>
            </w:r>
            <w:r w:rsidR="00F663AC" w:rsidRPr="00F663AC">
              <w:rPr>
                <w:b/>
                <w:i/>
              </w:rPr>
              <w:t>события</w:t>
            </w:r>
          </w:p>
        </w:tc>
        <w:tc>
          <w:tcPr>
            <w:tcW w:w="5776" w:type="dxa"/>
          </w:tcPr>
          <w:p w14:paraId="29634A02" w14:textId="77777777" w:rsidR="00F663AC" w:rsidRPr="00F663AC" w:rsidRDefault="00F663AC" w:rsidP="00F663AC">
            <w:pPr>
              <w:pStyle w:val="TableParagraph"/>
              <w:spacing w:before="74" w:line="257" w:lineRule="exact"/>
              <w:ind w:left="0"/>
              <w:jc w:val="center"/>
              <w:rPr>
                <w:b/>
                <w:i/>
              </w:rPr>
            </w:pPr>
            <w:r w:rsidRPr="00F663AC">
              <w:rPr>
                <w:b/>
                <w:i/>
              </w:rPr>
              <w:t>формы,</w:t>
            </w:r>
            <w:r w:rsidRPr="00F663AC">
              <w:rPr>
                <w:b/>
                <w:i/>
                <w:spacing w:val="-5"/>
              </w:rPr>
              <w:t xml:space="preserve"> </w:t>
            </w:r>
            <w:r w:rsidRPr="00F663AC">
              <w:rPr>
                <w:b/>
                <w:i/>
              </w:rPr>
              <w:t>приёмы</w:t>
            </w:r>
            <w:r w:rsidRPr="00F663AC">
              <w:rPr>
                <w:b/>
                <w:i/>
                <w:spacing w:val="-6"/>
              </w:rPr>
              <w:t xml:space="preserve"> </w:t>
            </w:r>
            <w:r w:rsidRPr="00F663AC">
              <w:rPr>
                <w:b/>
                <w:i/>
              </w:rPr>
              <w:t>работы</w:t>
            </w:r>
            <w:r w:rsidRPr="00F663AC">
              <w:rPr>
                <w:b/>
                <w:i/>
                <w:spacing w:val="-7"/>
              </w:rPr>
              <w:t xml:space="preserve"> </w:t>
            </w:r>
            <w:r w:rsidRPr="00F663AC">
              <w:rPr>
                <w:b/>
                <w:i/>
              </w:rPr>
              <w:t>с</w:t>
            </w:r>
            <w:r w:rsidRPr="00F663AC">
              <w:rPr>
                <w:b/>
                <w:i/>
                <w:spacing w:val="-7"/>
              </w:rPr>
              <w:t xml:space="preserve"> </w:t>
            </w:r>
            <w:r w:rsidRPr="00F663AC">
              <w:rPr>
                <w:b/>
                <w:i/>
              </w:rPr>
              <w:t>детьми</w:t>
            </w:r>
          </w:p>
        </w:tc>
      </w:tr>
      <w:tr w:rsidR="00F663AC" w14:paraId="054D9434" w14:textId="77777777" w:rsidTr="00444D2F">
        <w:tc>
          <w:tcPr>
            <w:tcW w:w="10029" w:type="dxa"/>
            <w:gridSpan w:val="2"/>
          </w:tcPr>
          <w:p w14:paraId="637B1E7D" w14:textId="77777777" w:rsidR="00F663AC" w:rsidRPr="00F663AC" w:rsidRDefault="00F663AC" w:rsidP="00F663AC">
            <w:pPr>
              <w:widowControl w:val="0"/>
              <w:autoSpaceDE w:val="0"/>
              <w:autoSpaceDN w:val="0"/>
              <w:ind w:right="84"/>
              <w:jc w:val="center"/>
              <w:rPr>
                <w:rFonts w:ascii="Times New Roman" w:eastAsia="Times New Roman" w:hAnsi="Times New Roman" w:cs="Times New Roman"/>
              </w:rPr>
            </w:pPr>
            <w:r w:rsidRPr="00F663AC">
              <w:rPr>
                <w:rFonts w:ascii="Times New Roman" w:eastAsia="Times New Roman" w:hAnsi="Times New Roman" w:cs="Times New Roman"/>
                <w:i/>
              </w:rPr>
              <w:t>режимные</w:t>
            </w:r>
            <w:r w:rsidRPr="00F663AC">
              <w:rPr>
                <w:rFonts w:ascii="Times New Roman" w:eastAsia="Times New Roman" w:hAnsi="Times New Roman" w:cs="Times New Roman"/>
                <w:i/>
                <w:spacing w:val="-14"/>
              </w:rPr>
              <w:t xml:space="preserve"> </w:t>
            </w:r>
            <w:r w:rsidRPr="00F663AC">
              <w:rPr>
                <w:rFonts w:ascii="Times New Roman" w:eastAsia="Times New Roman" w:hAnsi="Times New Roman" w:cs="Times New Roman"/>
                <w:i/>
              </w:rPr>
              <w:t>моменты</w:t>
            </w:r>
          </w:p>
        </w:tc>
      </w:tr>
      <w:tr w:rsidR="00F663AC" w14:paraId="58FEF75F" w14:textId="77777777" w:rsidTr="00444D2F">
        <w:tc>
          <w:tcPr>
            <w:tcW w:w="4253" w:type="dxa"/>
          </w:tcPr>
          <w:p w14:paraId="0C3B4CDC" w14:textId="77777777" w:rsidR="00F663AC" w:rsidRPr="00F663AC" w:rsidRDefault="00F663AC" w:rsidP="00F663AC">
            <w:pPr>
              <w:pStyle w:val="TableParagraph"/>
              <w:spacing w:line="270" w:lineRule="exact"/>
              <w:ind w:left="0"/>
            </w:pPr>
            <w:r w:rsidRPr="00F663AC">
              <w:t>Конфликтная</w:t>
            </w:r>
            <w:r w:rsidRPr="00F663AC">
              <w:rPr>
                <w:spacing w:val="11"/>
              </w:rPr>
              <w:t xml:space="preserve"> </w:t>
            </w:r>
            <w:r w:rsidRPr="00F663AC">
              <w:t>ситуация</w:t>
            </w:r>
            <w:r w:rsidRPr="00F663AC">
              <w:rPr>
                <w:spacing w:val="13"/>
              </w:rPr>
              <w:t xml:space="preserve"> </w:t>
            </w:r>
            <w:r w:rsidRPr="00F663AC">
              <w:t>между</w:t>
            </w:r>
            <w:r w:rsidRPr="00F663AC">
              <w:rPr>
                <w:spacing w:val="-12"/>
              </w:rPr>
              <w:t xml:space="preserve"> </w:t>
            </w:r>
            <w:r w:rsidRPr="00F663AC">
              <w:t>детьми</w:t>
            </w:r>
          </w:p>
        </w:tc>
        <w:tc>
          <w:tcPr>
            <w:tcW w:w="5776" w:type="dxa"/>
          </w:tcPr>
          <w:p w14:paraId="5A004FB7" w14:textId="77777777" w:rsidR="00F663AC" w:rsidRPr="00F663AC" w:rsidRDefault="00F663AC" w:rsidP="00F663AC">
            <w:pPr>
              <w:pStyle w:val="TableParagraph"/>
              <w:spacing w:line="270" w:lineRule="exact"/>
              <w:ind w:left="0"/>
            </w:pPr>
            <w:r w:rsidRPr="00F663AC">
              <w:t>беседа</w:t>
            </w:r>
            <w:r w:rsidRPr="00F663AC">
              <w:rPr>
                <w:spacing w:val="-5"/>
              </w:rPr>
              <w:t xml:space="preserve"> </w:t>
            </w:r>
            <w:r w:rsidRPr="00F663AC">
              <w:t>«Кто</w:t>
            </w:r>
            <w:r w:rsidRPr="00F663AC">
              <w:rPr>
                <w:spacing w:val="-9"/>
              </w:rPr>
              <w:t xml:space="preserve"> </w:t>
            </w:r>
            <w:r w:rsidRPr="00F663AC">
              <w:t>виноват,</w:t>
            </w:r>
            <w:r w:rsidRPr="00F663AC">
              <w:rPr>
                <w:spacing w:val="-10"/>
              </w:rPr>
              <w:t xml:space="preserve"> </w:t>
            </w:r>
            <w:r w:rsidRPr="00F663AC">
              <w:t>давайте</w:t>
            </w:r>
            <w:r w:rsidRPr="00F663AC">
              <w:rPr>
                <w:spacing w:val="-10"/>
              </w:rPr>
              <w:t xml:space="preserve"> </w:t>
            </w:r>
            <w:r w:rsidRPr="00F663AC">
              <w:t>разберемся»</w:t>
            </w:r>
          </w:p>
        </w:tc>
      </w:tr>
      <w:tr w:rsidR="00F663AC" w14:paraId="46C604EE" w14:textId="77777777" w:rsidTr="00444D2F">
        <w:tc>
          <w:tcPr>
            <w:tcW w:w="4253" w:type="dxa"/>
          </w:tcPr>
          <w:p w14:paraId="4864D3D3" w14:textId="77777777" w:rsidR="00F663AC" w:rsidRPr="00F663AC" w:rsidRDefault="00F663AC" w:rsidP="00F663AC">
            <w:pPr>
              <w:pStyle w:val="TableParagraph"/>
              <w:spacing w:line="268" w:lineRule="exact"/>
              <w:ind w:left="0"/>
            </w:pPr>
            <w:r w:rsidRPr="00F663AC">
              <w:rPr>
                <w:spacing w:val="-1"/>
              </w:rPr>
              <w:t>Ребенок</w:t>
            </w:r>
            <w:r w:rsidRPr="00F663AC">
              <w:rPr>
                <w:spacing w:val="-12"/>
              </w:rPr>
              <w:t xml:space="preserve"> </w:t>
            </w:r>
            <w:r w:rsidRPr="00F663AC">
              <w:rPr>
                <w:spacing w:val="-1"/>
              </w:rPr>
              <w:t>не</w:t>
            </w:r>
            <w:r w:rsidRPr="00F663AC">
              <w:rPr>
                <w:spacing w:val="18"/>
              </w:rPr>
              <w:t xml:space="preserve"> </w:t>
            </w:r>
            <w:r w:rsidRPr="00F663AC">
              <w:t>хочет</w:t>
            </w:r>
            <w:r w:rsidRPr="00F663AC">
              <w:rPr>
                <w:spacing w:val="-15"/>
              </w:rPr>
              <w:t xml:space="preserve"> </w:t>
            </w:r>
            <w:r w:rsidRPr="00F663AC">
              <w:t>делиться</w:t>
            </w:r>
            <w:r w:rsidRPr="00F663AC">
              <w:rPr>
                <w:spacing w:val="-13"/>
              </w:rPr>
              <w:t xml:space="preserve"> </w:t>
            </w:r>
            <w:r w:rsidRPr="00F663AC">
              <w:t>игрушкой</w:t>
            </w:r>
          </w:p>
        </w:tc>
        <w:tc>
          <w:tcPr>
            <w:tcW w:w="5776" w:type="dxa"/>
          </w:tcPr>
          <w:p w14:paraId="5F1F1719" w14:textId="77777777" w:rsidR="00F663AC" w:rsidRPr="00F663AC" w:rsidRDefault="00F663AC" w:rsidP="00F663AC">
            <w:pPr>
              <w:pStyle w:val="TableParagraph"/>
              <w:spacing w:line="268" w:lineRule="exact"/>
              <w:ind w:left="0"/>
            </w:pPr>
            <w:r w:rsidRPr="00F663AC">
              <w:t>сюжетно-ролевая</w:t>
            </w:r>
            <w:r w:rsidRPr="00F663AC">
              <w:rPr>
                <w:spacing w:val="-12"/>
              </w:rPr>
              <w:t xml:space="preserve"> </w:t>
            </w:r>
            <w:r w:rsidRPr="00F663AC">
              <w:t>игра</w:t>
            </w:r>
            <w:r w:rsidRPr="00F663AC">
              <w:rPr>
                <w:spacing w:val="-8"/>
              </w:rPr>
              <w:t xml:space="preserve"> </w:t>
            </w:r>
            <w:r w:rsidRPr="00F663AC">
              <w:t>«Магазин</w:t>
            </w:r>
            <w:r w:rsidRPr="00F663AC">
              <w:rPr>
                <w:spacing w:val="-7"/>
              </w:rPr>
              <w:t xml:space="preserve"> </w:t>
            </w:r>
            <w:r w:rsidRPr="00F663AC">
              <w:t>игрушек»</w:t>
            </w:r>
          </w:p>
        </w:tc>
      </w:tr>
      <w:tr w:rsidR="00F663AC" w14:paraId="66CA7D3C" w14:textId="77777777" w:rsidTr="00444D2F">
        <w:tc>
          <w:tcPr>
            <w:tcW w:w="4253" w:type="dxa"/>
          </w:tcPr>
          <w:p w14:paraId="35B7F90D" w14:textId="77777777" w:rsidR="00F663AC" w:rsidRPr="00F663AC" w:rsidRDefault="00F663AC" w:rsidP="00F663AC">
            <w:pPr>
              <w:pStyle w:val="TableParagraph"/>
              <w:spacing w:line="256" w:lineRule="exact"/>
              <w:ind w:left="0"/>
            </w:pPr>
            <w:r w:rsidRPr="00F663AC">
              <w:t>Разбросанные</w:t>
            </w:r>
            <w:r w:rsidRPr="00F663AC">
              <w:rPr>
                <w:spacing w:val="-14"/>
              </w:rPr>
              <w:t xml:space="preserve"> </w:t>
            </w:r>
            <w:r w:rsidRPr="00F663AC">
              <w:t>игрушки</w:t>
            </w:r>
          </w:p>
        </w:tc>
        <w:tc>
          <w:tcPr>
            <w:tcW w:w="5776" w:type="dxa"/>
          </w:tcPr>
          <w:p w14:paraId="6DDA3259" w14:textId="77777777" w:rsidR="00F663AC" w:rsidRPr="00F663AC" w:rsidRDefault="00F663AC" w:rsidP="00F663AC">
            <w:pPr>
              <w:pStyle w:val="TableParagraph"/>
              <w:spacing w:line="256" w:lineRule="exact"/>
              <w:ind w:left="0"/>
            </w:pPr>
            <w:r w:rsidRPr="00F663AC">
              <w:t>чтение</w:t>
            </w:r>
            <w:r w:rsidRPr="00F663AC">
              <w:rPr>
                <w:spacing w:val="-13"/>
              </w:rPr>
              <w:t xml:space="preserve"> </w:t>
            </w:r>
            <w:r w:rsidRPr="00F663AC">
              <w:t>воспитательной</w:t>
            </w:r>
            <w:r w:rsidRPr="00F663AC">
              <w:rPr>
                <w:spacing w:val="-12"/>
              </w:rPr>
              <w:t xml:space="preserve"> </w:t>
            </w:r>
            <w:r w:rsidRPr="00F663AC">
              <w:t>сказки</w:t>
            </w:r>
            <w:r w:rsidRPr="00F663AC">
              <w:rPr>
                <w:spacing w:val="-3"/>
              </w:rPr>
              <w:t xml:space="preserve"> </w:t>
            </w:r>
            <w:r w:rsidRPr="00F663AC">
              <w:t>«Сказка</w:t>
            </w:r>
            <w:r w:rsidRPr="00F663AC">
              <w:rPr>
                <w:spacing w:val="-9"/>
              </w:rPr>
              <w:t xml:space="preserve"> </w:t>
            </w:r>
            <w:r w:rsidRPr="00F663AC">
              <w:t>про</w:t>
            </w:r>
            <w:r w:rsidRPr="00F663AC">
              <w:rPr>
                <w:spacing w:val="-8"/>
              </w:rPr>
              <w:t xml:space="preserve"> </w:t>
            </w:r>
            <w:r w:rsidRPr="00F663AC">
              <w:t>Зайку,</w:t>
            </w:r>
            <w:r w:rsidRPr="00F663AC">
              <w:rPr>
                <w:spacing w:val="-7"/>
              </w:rPr>
              <w:t xml:space="preserve"> </w:t>
            </w:r>
            <w:r w:rsidRPr="00F663AC">
              <w:t>от</w:t>
            </w:r>
            <w:r w:rsidRPr="00F663AC">
              <w:rPr>
                <w:spacing w:val="-8"/>
              </w:rPr>
              <w:t xml:space="preserve"> </w:t>
            </w:r>
            <w:r w:rsidRPr="00F663AC">
              <w:t>которого</w:t>
            </w:r>
            <w:r w:rsidRPr="00F663AC">
              <w:rPr>
                <w:spacing w:val="-7"/>
              </w:rPr>
              <w:t xml:space="preserve"> </w:t>
            </w:r>
            <w:r w:rsidRPr="00F663AC">
              <w:t>сбежали</w:t>
            </w:r>
            <w:r w:rsidRPr="00F663AC">
              <w:rPr>
                <w:spacing w:val="-5"/>
              </w:rPr>
              <w:t xml:space="preserve"> </w:t>
            </w:r>
            <w:r w:rsidRPr="00F663AC">
              <w:t>игрушки»</w:t>
            </w:r>
          </w:p>
        </w:tc>
      </w:tr>
      <w:tr w:rsidR="00F663AC" w14:paraId="12A5B504" w14:textId="77777777" w:rsidTr="00444D2F">
        <w:tc>
          <w:tcPr>
            <w:tcW w:w="4253" w:type="dxa"/>
          </w:tcPr>
          <w:p w14:paraId="01335F36" w14:textId="77777777" w:rsidR="00F663AC" w:rsidRPr="00F663AC" w:rsidRDefault="00F663AC" w:rsidP="00F663AC">
            <w:pPr>
              <w:pStyle w:val="TableParagraph"/>
              <w:ind w:left="0" w:right="273"/>
              <w:jc w:val="both"/>
            </w:pPr>
            <w:r w:rsidRPr="00F663AC">
              <w:t>Конфликтная</w:t>
            </w:r>
            <w:r w:rsidRPr="00F663AC">
              <w:rPr>
                <w:spacing w:val="1"/>
              </w:rPr>
              <w:t xml:space="preserve"> </w:t>
            </w:r>
            <w:r w:rsidRPr="00F663AC">
              <w:t>ситуация</w:t>
            </w:r>
            <w:r w:rsidRPr="00F663AC">
              <w:rPr>
                <w:spacing w:val="1"/>
              </w:rPr>
              <w:t xml:space="preserve"> </w:t>
            </w:r>
            <w:r w:rsidRPr="00F663AC">
              <w:t>«Обзывание»</w:t>
            </w:r>
            <w:r w:rsidRPr="00F663AC">
              <w:rPr>
                <w:spacing w:val="-57"/>
              </w:rPr>
              <w:t xml:space="preserve"> </w:t>
            </w:r>
            <w:r w:rsidRPr="00F663AC">
              <w:t>проявление</w:t>
            </w:r>
            <w:r w:rsidRPr="00F663AC">
              <w:rPr>
                <w:spacing w:val="1"/>
              </w:rPr>
              <w:t xml:space="preserve"> </w:t>
            </w:r>
            <w:r w:rsidRPr="00F663AC">
              <w:t>словесной</w:t>
            </w:r>
            <w:r w:rsidRPr="00F663AC">
              <w:rPr>
                <w:spacing w:val="1"/>
              </w:rPr>
              <w:t xml:space="preserve"> </w:t>
            </w:r>
            <w:r w:rsidRPr="00F663AC">
              <w:t>агрессии</w:t>
            </w:r>
            <w:r w:rsidRPr="00F663AC">
              <w:rPr>
                <w:spacing w:val="1"/>
              </w:rPr>
              <w:t xml:space="preserve"> </w:t>
            </w:r>
            <w:r w:rsidRPr="00F663AC">
              <w:t>среди</w:t>
            </w:r>
            <w:r w:rsidRPr="00F663AC">
              <w:rPr>
                <w:spacing w:val="-57"/>
              </w:rPr>
              <w:t xml:space="preserve"> </w:t>
            </w:r>
            <w:r w:rsidRPr="00F663AC">
              <w:t>детей</w:t>
            </w:r>
          </w:p>
        </w:tc>
        <w:tc>
          <w:tcPr>
            <w:tcW w:w="5776" w:type="dxa"/>
          </w:tcPr>
          <w:p w14:paraId="2AD84A20" w14:textId="77777777" w:rsidR="00F663AC" w:rsidRPr="00F663AC" w:rsidRDefault="00F663AC" w:rsidP="00F663AC">
            <w:pPr>
              <w:pStyle w:val="TableParagraph"/>
              <w:ind w:left="0" w:right="284"/>
              <w:jc w:val="both"/>
            </w:pPr>
            <w:r w:rsidRPr="00F663AC">
              <w:t>Разговорные</w:t>
            </w:r>
            <w:r w:rsidRPr="00F663AC">
              <w:rPr>
                <w:spacing w:val="1"/>
              </w:rPr>
              <w:t xml:space="preserve"> </w:t>
            </w:r>
            <w:r w:rsidRPr="00F663AC">
              <w:t>минутки</w:t>
            </w:r>
            <w:r w:rsidRPr="00F663AC">
              <w:rPr>
                <w:spacing w:val="1"/>
              </w:rPr>
              <w:t xml:space="preserve"> </w:t>
            </w:r>
            <w:r w:rsidRPr="00F663AC">
              <w:t>«Давайте</w:t>
            </w:r>
            <w:r w:rsidRPr="00F663AC">
              <w:rPr>
                <w:spacing w:val="1"/>
              </w:rPr>
              <w:t xml:space="preserve"> </w:t>
            </w:r>
            <w:r w:rsidRPr="00F663AC">
              <w:t>говорить</w:t>
            </w:r>
            <w:r w:rsidRPr="00F663AC">
              <w:rPr>
                <w:spacing w:val="1"/>
              </w:rPr>
              <w:t xml:space="preserve"> </w:t>
            </w:r>
            <w:r w:rsidRPr="00F663AC">
              <w:t>друг</w:t>
            </w:r>
            <w:r w:rsidRPr="00F663AC">
              <w:rPr>
                <w:spacing w:val="1"/>
              </w:rPr>
              <w:t xml:space="preserve"> </w:t>
            </w:r>
            <w:r w:rsidRPr="00F663AC">
              <w:t>другу</w:t>
            </w:r>
            <w:r w:rsidRPr="00F663AC">
              <w:rPr>
                <w:spacing w:val="1"/>
              </w:rPr>
              <w:t xml:space="preserve"> </w:t>
            </w:r>
            <w:r w:rsidRPr="00F663AC">
              <w:t>комплименты»</w:t>
            </w:r>
            <w:r w:rsidRPr="00F663AC">
              <w:rPr>
                <w:spacing w:val="61"/>
              </w:rPr>
              <w:t xml:space="preserve"> </w:t>
            </w:r>
            <w:r w:rsidRPr="00F663AC">
              <w:t>(можно</w:t>
            </w:r>
            <w:r w:rsidRPr="00F663AC">
              <w:rPr>
                <w:spacing w:val="1"/>
              </w:rPr>
              <w:t xml:space="preserve"> </w:t>
            </w:r>
            <w:r w:rsidRPr="00F663AC">
              <w:t>использовать</w:t>
            </w:r>
            <w:r w:rsidRPr="00F663AC">
              <w:rPr>
                <w:spacing w:val="61"/>
              </w:rPr>
              <w:t xml:space="preserve"> </w:t>
            </w:r>
            <w:r w:rsidRPr="00F663AC">
              <w:t>аудиозапись</w:t>
            </w:r>
            <w:r w:rsidRPr="00F663AC">
              <w:rPr>
                <w:spacing w:val="61"/>
              </w:rPr>
              <w:t xml:space="preserve"> </w:t>
            </w:r>
            <w:r w:rsidRPr="00F663AC">
              <w:t>первого</w:t>
            </w:r>
            <w:r w:rsidRPr="00F663AC">
              <w:rPr>
                <w:spacing w:val="61"/>
              </w:rPr>
              <w:t xml:space="preserve"> </w:t>
            </w:r>
            <w:r w:rsidRPr="00F663AC">
              <w:t>куплета</w:t>
            </w:r>
            <w:r w:rsidRPr="00F663AC">
              <w:rPr>
                <w:spacing w:val="61"/>
              </w:rPr>
              <w:t xml:space="preserve"> </w:t>
            </w:r>
            <w:r w:rsidRPr="00F663AC">
              <w:t>песни</w:t>
            </w:r>
            <w:r w:rsidRPr="00F663AC">
              <w:rPr>
                <w:spacing w:val="61"/>
              </w:rPr>
              <w:t xml:space="preserve"> </w:t>
            </w:r>
            <w:r w:rsidRPr="00F663AC">
              <w:t>Б.</w:t>
            </w:r>
            <w:r w:rsidRPr="00F663AC">
              <w:rPr>
                <w:spacing w:val="61"/>
              </w:rPr>
              <w:t xml:space="preserve"> </w:t>
            </w:r>
            <w:r w:rsidRPr="00F663AC">
              <w:t xml:space="preserve">Окуджавы);  </w:t>
            </w:r>
            <w:r w:rsidRPr="00F663AC">
              <w:rPr>
                <w:spacing w:val="1"/>
              </w:rPr>
              <w:t xml:space="preserve"> </w:t>
            </w:r>
            <w:r w:rsidRPr="00F663AC">
              <w:t>метод</w:t>
            </w:r>
            <w:r w:rsidRPr="00F663AC">
              <w:rPr>
                <w:spacing w:val="1"/>
              </w:rPr>
              <w:t xml:space="preserve"> </w:t>
            </w:r>
            <w:r w:rsidRPr="00F663AC">
              <w:t>сказкотерапии</w:t>
            </w:r>
          </w:p>
          <w:p w14:paraId="46A0673F" w14:textId="77777777" w:rsidR="00F663AC" w:rsidRPr="00F663AC" w:rsidRDefault="00F663AC" w:rsidP="00F663AC">
            <w:pPr>
              <w:pStyle w:val="TableParagraph"/>
              <w:spacing w:line="264" w:lineRule="exact"/>
              <w:ind w:left="0"/>
              <w:jc w:val="both"/>
            </w:pPr>
            <w:r w:rsidRPr="00F663AC">
              <w:t>«Крокодильчик»;</w:t>
            </w:r>
            <w:r w:rsidRPr="00F663AC">
              <w:rPr>
                <w:spacing w:val="-4"/>
              </w:rPr>
              <w:t xml:space="preserve"> </w:t>
            </w:r>
            <w:r w:rsidRPr="00F663AC">
              <w:t>коммуникативная</w:t>
            </w:r>
            <w:r w:rsidRPr="00F663AC">
              <w:rPr>
                <w:spacing w:val="-3"/>
              </w:rPr>
              <w:t xml:space="preserve"> </w:t>
            </w:r>
            <w:r w:rsidRPr="00F663AC">
              <w:t>игра «Скажи</w:t>
            </w:r>
            <w:r w:rsidRPr="00F663AC">
              <w:rPr>
                <w:spacing w:val="-3"/>
              </w:rPr>
              <w:t xml:space="preserve"> </w:t>
            </w:r>
            <w:r w:rsidRPr="00F663AC">
              <w:t>мишке</w:t>
            </w:r>
            <w:r w:rsidRPr="00F663AC">
              <w:rPr>
                <w:spacing w:val="-4"/>
              </w:rPr>
              <w:t xml:space="preserve"> </w:t>
            </w:r>
            <w:r w:rsidRPr="00F663AC">
              <w:t>добрые</w:t>
            </w:r>
            <w:r w:rsidRPr="00F663AC">
              <w:rPr>
                <w:spacing w:val="-4"/>
              </w:rPr>
              <w:t xml:space="preserve"> </w:t>
            </w:r>
            <w:r w:rsidRPr="00F663AC">
              <w:t>слова»</w:t>
            </w:r>
          </w:p>
        </w:tc>
      </w:tr>
      <w:tr w:rsidR="00F663AC" w14:paraId="4BD32CAA" w14:textId="77777777" w:rsidTr="00444D2F">
        <w:tc>
          <w:tcPr>
            <w:tcW w:w="4253" w:type="dxa"/>
          </w:tcPr>
          <w:p w14:paraId="7A1E236E" w14:textId="77777777" w:rsidR="00F663AC" w:rsidRPr="00F663AC" w:rsidRDefault="00F663AC" w:rsidP="00F663AC">
            <w:pPr>
              <w:pStyle w:val="TableParagraph"/>
              <w:spacing w:line="270" w:lineRule="exact"/>
              <w:ind w:left="0"/>
            </w:pPr>
            <w:r w:rsidRPr="00F663AC">
              <w:t>Конфликтная</w:t>
            </w:r>
            <w:r w:rsidRPr="00F663AC">
              <w:rPr>
                <w:spacing w:val="9"/>
              </w:rPr>
              <w:t xml:space="preserve"> </w:t>
            </w:r>
            <w:r w:rsidRPr="00F663AC">
              <w:t>ситуация</w:t>
            </w:r>
            <w:r w:rsidRPr="00F663AC">
              <w:rPr>
                <w:spacing w:val="68"/>
              </w:rPr>
              <w:t xml:space="preserve"> </w:t>
            </w:r>
            <w:r w:rsidRPr="00F663AC">
              <w:t>между</w:t>
            </w:r>
            <w:r w:rsidRPr="00F663AC">
              <w:rPr>
                <w:spacing w:val="63"/>
              </w:rPr>
              <w:t xml:space="preserve"> </w:t>
            </w:r>
            <w:r w:rsidRPr="00F663AC">
              <w:t>детьми</w:t>
            </w:r>
          </w:p>
          <w:p w14:paraId="71423003" w14:textId="77777777" w:rsidR="00F663AC" w:rsidRPr="00F663AC" w:rsidRDefault="00F663AC" w:rsidP="00F663AC">
            <w:pPr>
              <w:pStyle w:val="TableParagraph"/>
              <w:ind w:left="0"/>
            </w:pPr>
            <w:r w:rsidRPr="00F663AC">
              <w:t>«Ссоры</w:t>
            </w:r>
            <w:r w:rsidRPr="00F663AC">
              <w:rPr>
                <w:spacing w:val="-1"/>
              </w:rPr>
              <w:t xml:space="preserve"> </w:t>
            </w:r>
            <w:r w:rsidRPr="00F663AC">
              <w:t>и</w:t>
            </w:r>
            <w:r w:rsidRPr="00F663AC">
              <w:rPr>
                <w:spacing w:val="-1"/>
              </w:rPr>
              <w:t xml:space="preserve"> </w:t>
            </w:r>
            <w:r w:rsidRPr="00F663AC">
              <w:t>драка»</w:t>
            </w:r>
          </w:p>
        </w:tc>
        <w:tc>
          <w:tcPr>
            <w:tcW w:w="5776" w:type="dxa"/>
          </w:tcPr>
          <w:p w14:paraId="1338E970" w14:textId="77777777" w:rsidR="00F663AC" w:rsidRPr="00F663AC" w:rsidRDefault="00F663AC" w:rsidP="00F663AC">
            <w:pPr>
              <w:pStyle w:val="TableParagraph"/>
              <w:ind w:left="0"/>
            </w:pPr>
            <w:r w:rsidRPr="00F663AC">
              <w:t>Разговорные</w:t>
            </w:r>
            <w:r w:rsidRPr="00F663AC">
              <w:rPr>
                <w:spacing w:val="37"/>
              </w:rPr>
              <w:t xml:space="preserve"> </w:t>
            </w:r>
            <w:r w:rsidRPr="00F663AC">
              <w:t>минутки</w:t>
            </w:r>
            <w:r w:rsidRPr="00F663AC">
              <w:rPr>
                <w:spacing w:val="40"/>
              </w:rPr>
              <w:t xml:space="preserve"> </w:t>
            </w:r>
            <w:r w:rsidRPr="00F663AC">
              <w:rPr>
                <w:b/>
                <w:color w:val="111111"/>
              </w:rPr>
              <w:t>«Как</w:t>
            </w:r>
            <w:r w:rsidRPr="00F663AC">
              <w:rPr>
                <w:b/>
                <w:color w:val="111111"/>
                <w:spacing w:val="38"/>
              </w:rPr>
              <w:t xml:space="preserve"> </w:t>
            </w:r>
            <w:r w:rsidRPr="00F663AC">
              <w:rPr>
                <w:b/>
                <w:color w:val="111111"/>
              </w:rPr>
              <w:t>избежать</w:t>
            </w:r>
            <w:r w:rsidRPr="00F663AC">
              <w:rPr>
                <w:b/>
                <w:color w:val="111111"/>
                <w:spacing w:val="39"/>
              </w:rPr>
              <w:t xml:space="preserve"> </w:t>
            </w:r>
            <w:r w:rsidRPr="00F663AC">
              <w:rPr>
                <w:b/>
                <w:color w:val="111111"/>
              </w:rPr>
              <w:t>конфликтов?»;</w:t>
            </w:r>
            <w:r w:rsidRPr="00F663AC">
              <w:rPr>
                <w:b/>
                <w:color w:val="111111"/>
                <w:spacing w:val="41"/>
              </w:rPr>
              <w:t xml:space="preserve"> </w:t>
            </w:r>
            <w:r w:rsidRPr="00F663AC">
              <w:t>Обсуждение</w:t>
            </w:r>
            <w:r w:rsidRPr="00F663AC">
              <w:rPr>
                <w:spacing w:val="38"/>
              </w:rPr>
              <w:t xml:space="preserve"> </w:t>
            </w:r>
            <w:r w:rsidRPr="00F663AC">
              <w:t>стихотворения</w:t>
            </w:r>
            <w:r w:rsidRPr="00F663AC">
              <w:rPr>
                <w:spacing w:val="42"/>
              </w:rPr>
              <w:t xml:space="preserve"> </w:t>
            </w:r>
            <w:r w:rsidRPr="00F663AC">
              <w:t>«С</w:t>
            </w:r>
            <w:r w:rsidRPr="00F663AC">
              <w:rPr>
                <w:spacing w:val="-57"/>
              </w:rPr>
              <w:t xml:space="preserve"> </w:t>
            </w:r>
            <w:r w:rsidRPr="00F663AC">
              <w:t>чего</w:t>
            </w:r>
            <w:r w:rsidRPr="00F663AC">
              <w:rPr>
                <w:spacing w:val="-4"/>
              </w:rPr>
              <w:t xml:space="preserve"> </w:t>
            </w:r>
            <w:r w:rsidRPr="00F663AC">
              <w:t>начинается</w:t>
            </w:r>
            <w:r w:rsidRPr="00F663AC">
              <w:rPr>
                <w:spacing w:val="-2"/>
              </w:rPr>
              <w:t xml:space="preserve"> </w:t>
            </w:r>
            <w:r w:rsidRPr="00F663AC">
              <w:t>ссора?»;</w:t>
            </w:r>
            <w:r w:rsidRPr="00F663AC">
              <w:rPr>
                <w:spacing w:val="-1"/>
              </w:rPr>
              <w:t xml:space="preserve"> </w:t>
            </w:r>
            <w:r w:rsidRPr="00F663AC">
              <w:t>дидактическая</w:t>
            </w:r>
            <w:r w:rsidRPr="00F663AC">
              <w:rPr>
                <w:spacing w:val="46"/>
              </w:rPr>
              <w:t xml:space="preserve"> </w:t>
            </w:r>
            <w:r w:rsidRPr="00F663AC">
              <w:t>игра</w:t>
            </w:r>
            <w:r w:rsidRPr="00F663AC">
              <w:rPr>
                <w:spacing w:val="50"/>
              </w:rPr>
              <w:t xml:space="preserve"> </w:t>
            </w:r>
            <w:r w:rsidRPr="00F663AC">
              <w:t>«Наши</w:t>
            </w:r>
            <w:r w:rsidRPr="00F663AC">
              <w:rPr>
                <w:spacing w:val="47"/>
              </w:rPr>
              <w:t xml:space="preserve"> </w:t>
            </w:r>
            <w:r w:rsidRPr="00F663AC">
              <w:t>поступки»,</w:t>
            </w:r>
            <w:r w:rsidRPr="00F663AC">
              <w:rPr>
                <w:spacing w:val="46"/>
              </w:rPr>
              <w:t xml:space="preserve"> </w:t>
            </w:r>
            <w:r w:rsidRPr="00F663AC">
              <w:t>метод</w:t>
            </w:r>
            <w:r w:rsidRPr="00F663AC">
              <w:rPr>
                <w:spacing w:val="46"/>
              </w:rPr>
              <w:t xml:space="preserve"> </w:t>
            </w:r>
            <w:r w:rsidRPr="00F663AC">
              <w:t>арт</w:t>
            </w:r>
            <w:r w:rsidRPr="00F663AC">
              <w:rPr>
                <w:spacing w:val="53"/>
              </w:rPr>
              <w:t xml:space="preserve"> </w:t>
            </w:r>
            <w:r w:rsidRPr="00F663AC">
              <w:t>–</w:t>
            </w:r>
            <w:r w:rsidRPr="00F663AC">
              <w:rPr>
                <w:spacing w:val="47"/>
              </w:rPr>
              <w:t xml:space="preserve"> </w:t>
            </w:r>
            <w:r w:rsidRPr="00F663AC">
              <w:t>терапии</w:t>
            </w:r>
          </w:p>
          <w:p w14:paraId="09603B64" w14:textId="77777777" w:rsidR="00F663AC" w:rsidRPr="00F663AC" w:rsidRDefault="00F663AC" w:rsidP="00F663AC">
            <w:pPr>
              <w:pStyle w:val="TableParagraph"/>
              <w:spacing w:line="264" w:lineRule="exact"/>
              <w:ind w:left="0"/>
            </w:pPr>
            <w:r w:rsidRPr="00F663AC">
              <w:t>«Совместное</w:t>
            </w:r>
            <w:r w:rsidRPr="00F663AC">
              <w:rPr>
                <w:spacing w:val="-9"/>
              </w:rPr>
              <w:t xml:space="preserve"> </w:t>
            </w:r>
            <w:r w:rsidRPr="00F663AC">
              <w:t>рисование»;</w:t>
            </w:r>
            <w:r w:rsidRPr="00F663AC">
              <w:rPr>
                <w:spacing w:val="-8"/>
              </w:rPr>
              <w:t xml:space="preserve"> </w:t>
            </w:r>
            <w:r w:rsidRPr="00F663AC">
              <w:t>метод</w:t>
            </w:r>
            <w:r w:rsidRPr="00F663AC">
              <w:rPr>
                <w:spacing w:val="-8"/>
              </w:rPr>
              <w:t xml:space="preserve"> </w:t>
            </w:r>
            <w:r w:rsidRPr="00F663AC">
              <w:t>сказкотерапии</w:t>
            </w:r>
            <w:r w:rsidRPr="00F663AC">
              <w:rPr>
                <w:spacing w:val="-4"/>
              </w:rPr>
              <w:t xml:space="preserve"> </w:t>
            </w:r>
            <w:r w:rsidRPr="00F663AC">
              <w:t>«Маленький</w:t>
            </w:r>
            <w:r w:rsidRPr="00F663AC">
              <w:rPr>
                <w:spacing w:val="-2"/>
              </w:rPr>
              <w:t xml:space="preserve"> </w:t>
            </w:r>
            <w:r w:rsidRPr="00F663AC">
              <w:t>медвежонок»</w:t>
            </w:r>
          </w:p>
        </w:tc>
      </w:tr>
      <w:tr w:rsidR="00F663AC" w14:paraId="06E8CF10" w14:textId="77777777" w:rsidTr="00444D2F">
        <w:tc>
          <w:tcPr>
            <w:tcW w:w="4253" w:type="dxa"/>
          </w:tcPr>
          <w:p w14:paraId="7F655E94" w14:textId="77777777" w:rsidR="00F663AC" w:rsidRPr="00F663AC" w:rsidRDefault="00F663AC" w:rsidP="00F663AC">
            <w:pPr>
              <w:pStyle w:val="TableParagraph"/>
              <w:spacing w:line="268" w:lineRule="exact"/>
              <w:ind w:left="0"/>
            </w:pPr>
            <w:r w:rsidRPr="00F663AC">
              <w:t>Конфликтная</w:t>
            </w:r>
            <w:r w:rsidRPr="00F663AC">
              <w:rPr>
                <w:spacing w:val="9"/>
              </w:rPr>
              <w:t xml:space="preserve"> </w:t>
            </w:r>
            <w:r w:rsidRPr="00F663AC">
              <w:t>ситуация</w:t>
            </w:r>
            <w:r w:rsidRPr="00F663AC">
              <w:rPr>
                <w:spacing w:val="68"/>
              </w:rPr>
              <w:t xml:space="preserve"> </w:t>
            </w:r>
            <w:r w:rsidRPr="00F663AC">
              <w:t>между</w:t>
            </w:r>
            <w:r w:rsidRPr="00F663AC">
              <w:rPr>
                <w:spacing w:val="63"/>
              </w:rPr>
              <w:t xml:space="preserve"> </w:t>
            </w:r>
            <w:r w:rsidRPr="00F663AC">
              <w:t>детьми</w:t>
            </w:r>
          </w:p>
          <w:p w14:paraId="6EEA5863" w14:textId="77777777" w:rsidR="00F663AC" w:rsidRPr="00F663AC" w:rsidRDefault="00F663AC" w:rsidP="00F663AC">
            <w:pPr>
              <w:pStyle w:val="TableParagraph"/>
              <w:ind w:left="0"/>
            </w:pPr>
            <w:r w:rsidRPr="00F663AC">
              <w:t>«Жадность»</w:t>
            </w:r>
          </w:p>
        </w:tc>
        <w:tc>
          <w:tcPr>
            <w:tcW w:w="5776" w:type="dxa"/>
          </w:tcPr>
          <w:p w14:paraId="2F4DBB49" w14:textId="77777777" w:rsidR="00F663AC" w:rsidRPr="00F663AC" w:rsidRDefault="00F663AC" w:rsidP="00F663AC">
            <w:pPr>
              <w:pStyle w:val="TableParagraph"/>
              <w:spacing w:line="268" w:lineRule="exact"/>
              <w:ind w:left="0"/>
            </w:pPr>
            <w:r w:rsidRPr="00F663AC">
              <w:rPr>
                <w:spacing w:val="-2"/>
              </w:rPr>
              <w:t>«Здравствуй друг»</w:t>
            </w:r>
            <w:r w:rsidRPr="00F663AC">
              <w:rPr>
                <w:spacing w:val="-9"/>
              </w:rPr>
              <w:t xml:space="preserve"> </w:t>
            </w:r>
            <w:r w:rsidRPr="00F663AC">
              <w:rPr>
                <w:spacing w:val="-2"/>
              </w:rPr>
              <w:t xml:space="preserve">(коммуникативная </w:t>
            </w:r>
            <w:r w:rsidRPr="00F663AC">
              <w:rPr>
                <w:spacing w:val="-1"/>
              </w:rPr>
              <w:t>игра);</w:t>
            </w:r>
            <w:r w:rsidRPr="00F663AC">
              <w:rPr>
                <w:spacing w:val="-2"/>
              </w:rPr>
              <w:t xml:space="preserve"> </w:t>
            </w:r>
            <w:r w:rsidRPr="00F663AC">
              <w:rPr>
                <w:spacing w:val="-1"/>
              </w:rPr>
              <w:t>Обсуждение</w:t>
            </w:r>
            <w:r w:rsidRPr="00F663AC">
              <w:rPr>
                <w:spacing w:val="-6"/>
              </w:rPr>
              <w:t xml:space="preserve"> </w:t>
            </w:r>
            <w:r w:rsidRPr="00F663AC">
              <w:rPr>
                <w:spacing w:val="-1"/>
              </w:rPr>
              <w:t>рассказа</w:t>
            </w:r>
            <w:r w:rsidRPr="00F663AC">
              <w:rPr>
                <w:spacing w:val="-7"/>
              </w:rPr>
              <w:t xml:space="preserve"> </w:t>
            </w:r>
            <w:r w:rsidRPr="00F663AC">
              <w:rPr>
                <w:spacing w:val="-1"/>
              </w:rPr>
              <w:t>«Сказка</w:t>
            </w:r>
            <w:r w:rsidRPr="00F663AC">
              <w:rPr>
                <w:spacing w:val="-14"/>
              </w:rPr>
              <w:t xml:space="preserve"> </w:t>
            </w:r>
            <w:r w:rsidRPr="00F663AC">
              <w:rPr>
                <w:spacing w:val="-1"/>
              </w:rPr>
              <w:t>про</w:t>
            </w:r>
            <w:r w:rsidRPr="00F663AC">
              <w:rPr>
                <w:spacing w:val="-13"/>
              </w:rPr>
              <w:t xml:space="preserve"> </w:t>
            </w:r>
            <w:r w:rsidRPr="00F663AC">
              <w:rPr>
                <w:spacing w:val="-1"/>
              </w:rPr>
              <w:t>жадность»;</w:t>
            </w:r>
          </w:p>
          <w:p w14:paraId="5416B9F5" w14:textId="77777777" w:rsidR="00F663AC" w:rsidRPr="00F663AC" w:rsidRDefault="00F663AC" w:rsidP="00F663AC">
            <w:pPr>
              <w:pStyle w:val="TableParagraph"/>
              <w:spacing w:line="270" w:lineRule="atLeast"/>
              <w:ind w:left="0"/>
            </w:pPr>
            <w:r w:rsidRPr="00F663AC">
              <w:t>дидактическая</w:t>
            </w:r>
            <w:r w:rsidRPr="00F663AC">
              <w:rPr>
                <w:spacing w:val="59"/>
              </w:rPr>
              <w:t xml:space="preserve"> </w:t>
            </w:r>
            <w:r w:rsidRPr="00F663AC">
              <w:t>игра</w:t>
            </w:r>
            <w:r w:rsidRPr="00F663AC">
              <w:rPr>
                <w:spacing w:val="10"/>
              </w:rPr>
              <w:t xml:space="preserve"> </w:t>
            </w:r>
            <w:r w:rsidRPr="00F663AC">
              <w:t>«Этикет»;</w:t>
            </w:r>
            <w:r w:rsidRPr="00F663AC">
              <w:rPr>
                <w:spacing w:val="12"/>
              </w:rPr>
              <w:t xml:space="preserve"> </w:t>
            </w:r>
            <w:r w:rsidRPr="00F663AC">
              <w:t>просмотр</w:t>
            </w:r>
            <w:r w:rsidRPr="00F663AC">
              <w:rPr>
                <w:spacing w:val="12"/>
              </w:rPr>
              <w:t xml:space="preserve"> </w:t>
            </w:r>
            <w:r w:rsidRPr="00F663AC">
              <w:t>и</w:t>
            </w:r>
            <w:r w:rsidRPr="00F663AC">
              <w:rPr>
                <w:spacing w:val="15"/>
              </w:rPr>
              <w:t xml:space="preserve"> </w:t>
            </w:r>
            <w:r w:rsidRPr="00F663AC">
              <w:t>обсуждение</w:t>
            </w:r>
            <w:r w:rsidRPr="00F663AC">
              <w:rPr>
                <w:spacing w:val="12"/>
              </w:rPr>
              <w:t xml:space="preserve"> </w:t>
            </w:r>
            <w:r w:rsidRPr="00F663AC">
              <w:t>мультфильма</w:t>
            </w:r>
            <w:r w:rsidRPr="00F663AC">
              <w:rPr>
                <w:spacing w:val="17"/>
              </w:rPr>
              <w:t xml:space="preserve"> </w:t>
            </w:r>
            <w:r w:rsidRPr="00F663AC">
              <w:t>«Жила</w:t>
            </w:r>
            <w:r w:rsidRPr="00F663AC">
              <w:rPr>
                <w:spacing w:val="15"/>
              </w:rPr>
              <w:t xml:space="preserve"> </w:t>
            </w:r>
            <w:r w:rsidRPr="00F663AC">
              <w:t>–</w:t>
            </w:r>
            <w:r w:rsidRPr="00F663AC">
              <w:rPr>
                <w:spacing w:val="11"/>
              </w:rPr>
              <w:t xml:space="preserve"> </w:t>
            </w:r>
            <w:r w:rsidRPr="00F663AC">
              <w:t>была</w:t>
            </w:r>
            <w:r w:rsidRPr="00F663AC">
              <w:rPr>
                <w:spacing w:val="-57"/>
              </w:rPr>
              <w:t xml:space="preserve"> </w:t>
            </w:r>
            <w:r w:rsidRPr="00F663AC">
              <w:t>Царевна</w:t>
            </w:r>
            <w:r w:rsidRPr="00F663AC">
              <w:rPr>
                <w:spacing w:val="-2"/>
              </w:rPr>
              <w:t xml:space="preserve"> </w:t>
            </w:r>
            <w:r w:rsidRPr="00F663AC">
              <w:t>-</w:t>
            </w:r>
            <w:r w:rsidRPr="00F663AC">
              <w:rPr>
                <w:spacing w:val="-1"/>
              </w:rPr>
              <w:t xml:space="preserve"> </w:t>
            </w:r>
            <w:r w:rsidRPr="00F663AC">
              <w:t>Жадина»</w:t>
            </w:r>
          </w:p>
        </w:tc>
      </w:tr>
      <w:tr w:rsidR="00F663AC" w14:paraId="6CA53C04" w14:textId="77777777" w:rsidTr="00444D2F">
        <w:tc>
          <w:tcPr>
            <w:tcW w:w="10029" w:type="dxa"/>
            <w:gridSpan w:val="2"/>
          </w:tcPr>
          <w:p w14:paraId="2C5C513C" w14:textId="77777777" w:rsidR="00F663AC" w:rsidRPr="00F663AC" w:rsidRDefault="00F663AC" w:rsidP="00F663AC">
            <w:pPr>
              <w:pStyle w:val="TableParagraph"/>
              <w:spacing w:line="268" w:lineRule="exact"/>
              <w:ind w:left="0"/>
              <w:jc w:val="center"/>
              <w:rPr>
                <w:spacing w:val="-2"/>
              </w:rPr>
            </w:pPr>
            <w:r w:rsidRPr="00F663AC">
              <w:rPr>
                <w:i/>
              </w:rPr>
              <w:t>традиции</w:t>
            </w:r>
            <w:r w:rsidRPr="00F663AC">
              <w:rPr>
                <w:i/>
                <w:spacing w:val="-10"/>
              </w:rPr>
              <w:t xml:space="preserve"> </w:t>
            </w:r>
            <w:r w:rsidRPr="00F663AC">
              <w:rPr>
                <w:i/>
              </w:rPr>
              <w:t>утренней</w:t>
            </w:r>
            <w:r w:rsidRPr="00F663AC">
              <w:rPr>
                <w:i/>
                <w:spacing w:val="-10"/>
              </w:rPr>
              <w:t xml:space="preserve"> </w:t>
            </w:r>
            <w:r w:rsidRPr="00F663AC">
              <w:rPr>
                <w:i/>
              </w:rPr>
              <w:t>встречи</w:t>
            </w:r>
            <w:r w:rsidRPr="00F663AC">
              <w:rPr>
                <w:i/>
                <w:spacing w:val="-9"/>
              </w:rPr>
              <w:t xml:space="preserve"> </w:t>
            </w:r>
            <w:r w:rsidRPr="00F663AC">
              <w:rPr>
                <w:i/>
              </w:rPr>
              <w:t>детей</w:t>
            </w:r>
          </w:p>
        </w:tc>
      </w:tr>
      <w:tr w:rsidR="00F663AC" w14:paraId="4E1AC356" w14:textId="77777777" w:rsidTr="00444D2F">
        <w:tc>
          <w:tcPr>
            <w:tcW w:w="4253" w:type="dxa"/>
          </w:tcPr>
          <w:p w14:paraId="19FC61C3" w14:textId="77777777" w:rsidR="00F663AC" w:rsidRPr="00F663AC" w:rsidRDefault="00F663AC" w:rsidP="00F663AC">
            <w:pPr>
              <w:pStyle w:val="TableParagraph"/>
              <w:spacing w:line="258" w:lineRule="exact"/>
              <w:ind w:left="0"/>
            </w:pPr>
            <w:r w:rsidRPr="00F663AC">
              <w:t>Утро</w:t>
            </w:r>
            <w:r w:rsidRPr="00F663AC">
              <w:rPr>
                <w:spacing w:val="-7"/>
              </w:rPr>
              <w:t xml:space="preserve"> </w:t>
            </w:r>
            <w:r w:rsidRPr="00F663AC">
              <w:t>радостных</w:t>
            </w:r>
            <w:r w:rsidRPr="00F663AC">
              <w:rPr>
                <w:spacing w:val="-4"/>
              </w:rPr>
              <w:t xml:space="preserve"> </w:t>
            </w:r>
            <w:r w:rsidRPr="00F663AC">
              <w:t>встреч</w:t>
            </w:r>
          </w:p>
        </w:tc>
        <w:tc>
          <w:tcPr>
            <w:tcW w:w="5776" w:type="dxa"/>
          </w:tcPr>
          <w:p w14:paraId="023F3682" w14:textId="77777777" w:rsidR="00F663AC" w:rsidRPr="00F663AC" w:rsidRDefault="00F663AC" w:rsidP="00F663AC">
            <w:pPr>
              <w:pStyle w:val="TableParagraph"/>
              <w:spacing w:line="258" w:lineRule="exact"/>
              <w:ind w:left="0"/>
            </w:pPr>
            <w:r w:rsidRPr="00F663AC">
              <w:t>-</w:t>
            </w:r>
            <w:r w:rsidRPr="00F663AC">
              <w:rPr>
                <w:spacing w:val="-13"/>
              </w:rPr>
              <w:t xml:space="preserve"> </w:t>
            </w:r>
            <w:r w:rsidRPr="00F663AC">
              <w:rPr>
                <w:color w:val="111111"/>
              </w:rPr>
              <w:t>Приветствие</w:t>
            </w:r>
            <w:r w:rsidRPr="00F663AC">
              <w:rPr>
                <w:color w:val="111111"/>
                <w:spacing w:val="-10"/>
              </w:rPr>
              <w:t xml:space="preserve"> </w:t>
            </w:r>
            <w:r w:rsidRPr="00F663AC">
              <w:rPr>
                <w:color w:val="111111"/>
              </w:rPr>
              <w:t>детей</w:t>
            </w:r>
            <w:r w:rsidRPr="00F663AC">
              <w:rPr>
                <w:color w:val="111111"/>
                <w:spacing w:val="-7"/>
              </w:rPr>
              <w:t xml:space="preserve"> </w:t>
            </w:r>
            <w:r w:rsidRPr="00F663AC">
              <w:rPr>
                <w:color w:val="111111"/>
              </w:rPr>
              <w:t>друг</w:t>
            </w:r>
            <w:r w:rsidRPr="00F663AC">
              <w:rPr>
                <w:color w:val="111111"/>
                <w:spacing w:val="-4"/>
              </w:rPr>
              <w:t xml:space="preserve"> </w:t>
            </w:r>
            <w:r w:rsidRPr="00F663AC">
              <w:rPr>
                <w:color w:val="111111"/>
              </w:rPr>
              <w:t>друга,</w:t>
            </w:r>
            <w:r w:rsidRPr="00F663AC">
              <w:rPr>
                <w:color w:val="111111"/>
                <w:spacing w:val="-7"/>
              </w:rPr>
              <w:t xml:space="preserve"> </w:t>
            </w:r>
            <w:r w:rsidRPr="00F663AC">
              <w:rPr>
                <w:color w:val="111111"/>
              </w:rPr>
              <w:t>пожелания,</w:t>
            </w:r>
            <w:r w:rsidRPr="00F663AC">
              <w:rPr>
                <w:color w:val="111111"/>
                <w:spacing w:val="-7"/>
              </w:rPr>
              <w:t xml:space="preserve"> </w:t>
            </w:r>
            <w:r w:rsidRPr="00F663AC">
              <w:rPr>
                <w:color w:val="111111"/>
              </w:rPr>
              <w:t>обсуждение</w:t>
            </w:r>
            <w:r w:rsidRPr="00F663AC">
              <w:rPr>
                <w:color w:val="111111"/>
                <w:spacing w:val="-9"/>
              </w:rPr>
              <w:t xml:space="preserve"> </w:t>
            </w:r>
            <w:r w:rsidRPr="00F663AC">
              <w:rPr>
                <w:color w:val="111111"/>
              </w:rPr>
              <w:t>планов,</w:t>
            </w:r>
            <w:r w:rsidRPr="00F663AC">
              <w:rPr>
                <w:color w:val="111111"/>
                <w:spacing w:val="-10"/>
              </w:rPr>
              <w:t xml:space="preserve"> </w:t>
            </w:r>
            <w:r w:rsidRPr="00F663AC">
              <w:rPr>
                <w:color w:val="111111"/>
              </w:rPr>
              <w:t>деятельности</w:t>
            </w:r>
            <w:r w:rsidRPr="00F663AC">
              <w:rPr>
                <w:color w:val="111111"/>
                <w:spacing w:val="-10"/>
              </w:rPr>
              <w:t xml:space="preserve"> </w:t>
            </w:r>
            <w:r w:rsidRPr="00F663AC">
              <w:rPr>
                <w:color w:val="111111"/>
              </w:rPr>
              <w:t>на</w:t>
            </w:r>
            <w:r w:rsidRPr="00F663AC">
              <w:rPr>
                <w:color w:val="111111"/>
                <w:spacing w:val="-10"/>
              </w:rPr>
              <w:t xml:space="preserve"> </w:t>
            </w:r>
            <w:r w:rsidRPr="00F663AC">
              <w:rPr>
                <w:color w:val="111111"/>
              </w:rPr>
              <w:t>день</w:t>
            </w:r>
          </w:p>
        </w:tc>
      </w:tr>
      <w:tr w:rsidR="00F663AC" w14:paraId="5C2B2A24" w14:textId="77777777" w:rsidTr="00444D2F">
        <w:tc>
          <w:tcPr>
            <w:tcW w:w="4253" w:type="dxa"/>
          </w:tcPr>
          <w:p w14:paraId="73C4973A" w14:textId="77777777" w:rsidR="00F663AC" w:rsidRPr="00F663AC" w:rsidRDefault="00F663AC" w:rsidP="00F663AC">
            <w:pPr>
              <w:pStyle w:val="TableParagraph"/>
              <w:spacing w:line="268" w:lineRule="exact"/>
              <w:ind w:left="0"/>
            </w:pPr>
            <w:r w:rsidRPr="00F663AC">
              <w:rPr>
                <w:color w:val="111111"/>
              </w:rPr>
              <w:t>Традиции-ритуалы</w:t>
            </w:r>
            <w:r w:rsidRPr="00F663AC">
              <w:rPr>
                <w:color w:val="111111"/>
                <w:spacing w:val="-14"/>
              </w:rPr>
              <w:t xml:space="preserve"> </w:t>
            </w:r>
            <w:r w:rsidRPr="00F663AC">
              <w:rPr>
                <w:color w:val="111111"/>
              </w:rPr>
              <w:t>группы</w:t>
            </w:r>
          </w:p>
        </w:tc>
        <w:tc>
          <w:tcPr>
            <w:tcW w:w="5776" w:type="dxa"/>
          </w:tcPr>
          <w:p w14:paraId="57EA8CDF" w14:textId="77777777" w:rsidR="00F663AC" w:rsidRPr="00F663AC" w:rsidRDefault="00F663AC" w:rsidP="00F663AC">
            <w:pPr>
              <w:pStyle w:val="TableParagraph"/>
              <w:ind w:left="0"/>
            </w:pPr>
            <w:r w:rsidRPr="00F663AC">
              <w:t>-</w:t>
            </w:r>
            <w:r w:rsidRPr="00F663AC">
              <w:rPr>
                <w:spacing w:val="-8"/>
              </w:rPr>
              <w:t xml:space="preserve"> </w:t>
            </w:r>
            <w:r w:rsidRPr="00F663AC">
              <w:t>Утро</w:t>
            </w:r>
            <w:r w:rsidRPr="00F663AC">
              <w:rPr>
                <w:spacing w:val="-2"/>
              </w:rPr>
              <w:t xml:space="preserve"> </w:t>
            </w:r>
            <w:r w:rsidRPr="00F663AC">
              <w:t>улыбок,</w:t>
            </w:r>
            <w:r w:rsidRPr="00F663AC">
              <w:rPr>
                <w:spacing w:val="-1"/>
              </w:rPr>
              <w:t xml:space="preserve"> </w:t>
            </w:r>
            <w:r w:rsidRPr="00F663AC">
              <w:t>утро</w:t>
            </w:r>
            <w:r w:rsidRPr="00F663AC">
              <w:rPr>
                <w:spacing w:val="-6"/>
              </w:rPr>
              <w:t xml:space="preserve"> </w:t>
            </w:r>
            <w:proofErr w:type="spellStart"/>
            <w:r w:rsidRPr="00F663AC">
              <w:t>обнимашек</w:t>
            </w:r>
            <w:proofErr w:type="spellEnd"/>
            <w:r w:rsidRPr="00F663AC">
              <w:t>,</w:t>
            </w:r>
            <w:r w:rsidRPr="00F663AC">
              <w:rPr>
                <w:spacing w:val="-2"/>
              </w:rPr>
              <w:t xml:space="preserve"> </w:t>
            </w:r>
            <w:r w:rsidRPr="00F663AC">
              <w:t>утро</w:t>
            </w:r>
            <w:r w:rsidRPr="00F663AC">
              <w:rPr>
                <w:spacing w:val="-5"/>
              </w:rPr>
              <w:t xml:space="preserve"> </w:t>
            </w:r>
            <w:r w:rsidRPr="00F663AC">
              <w:t>подарков</w:t>
            </w:r>
            <w:r w:rsidRPr="00F663AC">
              <w:rPr>
                <w:spacing w:val="-7"/>
              </w:rPr>
              <w:t xml:space="preserve"> </w:t>
            </w:r>
            <w:r w:rsidRPr="00F663AC">
              <w:t>просто</w:t>
            </w:r>
            <w:r w:rsidRPr="00F663AC">
              <w:rPr>
                <w:spacing w:val="-6"/>
              </w:rPr>
              <w:t xml:space="preserve"> </w:t>
            </w:r>
            <w:r w:rsidRPr="00F663AC">
              <w:t>так,</w:t>
            </w:r>
            <w:r w:rsidRPr="00F663AC">
              <w:rPr>
                <w:spacing w:val="-2"/>
              </w:rPr>
              <w:t xml:space="preserve"> </w:t>
            </w:r>
            <w:r w:rsidRPr="00F663AC">
              <w:rPr>
                <w:color w:val="111111"/>
              </w:rPr>
              <w:t>утро</w:t>
            </w:r>
            <w:r w:rsidRPr="00F663AC">
              <w:rPr>
                <w:color w:val="111111"/>
                <w:spacing w:val="-7"/>
              </w:rPr>
              <w:t xml:space="preserve"> </w:t>
            </w:r>
            <w:r w:rsidRPr="00F663AC">
              <w:rPr>
                <w:color w:val="111111"/>
              </w:rPr>
              <w:t>небылиц,</w:t>
            </w:r>
            <w:r w:rsidRPr="00F663AC">
              <w:rPr>
                <w:color w:val="111111"/>
                <w:spacing w:val="-6"/>
              </w:rPr>
              <w:t xml:space="preserve"> </w:t>
            </w:r>
            <w:r w:rsidRPr="00F663AC">
              <w:rPr>
                <w:color w:val="111111"/>
              </w:rPr>
              <w:t>перевертышей,</w:t>
            </w:r>
            <w:r w:rsidRPr="00F663AC">
              <w:rPr>
                <w:color w:val="111111"/>
                <w:spacing w:val="-57"/>
              </w:rPr>
              <w:t xml:space="preserve"> </w:t>
            </w:r>
            <w:r w:rsidRPr="00F663AC">
              <w:rPr>
                <w:color w:val="111111"/>
              </w:rPr>
              <w:t>утро</w:t>
            </w:r>
            <w:r w:rsidRPr="00F663AC">
              <w:rPr>
                <w:color w:val="111111"/>
                <w:spacing w:val="-4"/>
              </w:rPr>
              <w:t xml:space="preserve"> </w:t>
            </w:r>
            <w:r w:rsidRPr="00F663AC">
              <w:rPr>
                <w:color w:val="111111"/>
              </w:rPr>
              <w:t>встречи</w:t>
            </w:r>
            <w:r w:rsidRPr="00F663AC">
              <w:rPr>
                <w:color w:val="111111"/>
                <w:spacing w:val="1"/>
              </w:rPr>
              <w:t xml:space="preserve"> </w:t>
            </w:r>
            <w:r w:rsidRPr="00F663AC">
              <w:rPr>
                <w:color w:val="111111"/>
              </w:rPr>
              <w:t>с</w:t>
            </w:r>
            <w:r w:rsidRPr="00F663AC">
              <w:rPr>
                <w:color w:val="111111"/>
                <w:spacing w:val="-6"/>
              </w:rPr>
              <w:t xml:space="preserve"> </w:t>
            </w:r>
            <w:r w:rsidRPr="00F663AC">
              <w:rPr>
                <w:color w:val="111111"/>
              </w:rPr>
              <w:t>музыкой</w:t>
            </w:r>
            <w:r w:rsidRPr="00F663AC">
              <w:rPr>
                <w:color w:val="111111"/>
                <w:spacing w:val="2"/>
              </w:rPr>
              <w:t xml:space="preserve"> </w:t>
            </w:r>
            <w:r w:rsidRPr="00F663AC">
              <w:t>и</w:t>
            </w:r>
            <w:r w:rsidRPr="00F663AC">
              <w:rPr>
                <w:spacing w:val="-2"/>
              </w:rPr>
              <w:t xml:space="preserve"> </w:t>
            </w:r>
            <w:r w:rsidRPr="00F663AC">
              <w:t>др.</w:t>
            </w:r>
          </w:p>
        </w:tc>
      </w:tr>
      <w:tr w:rsidR="00F663AC" w14:paraId="39B3947B" w14:textId="77777777" w:rsidTr="00444D2F">
        <w:tc>
          <w:tcPr>
            <w:tcW w:w="10029" w:type="dxa"/>
            <w:gridSpan w:val="2"/>
          </w:tcPr>
          <w:p w14:paraId="7EFC8CD4" w14:textId="77777777" w:rsidR="00F663AC" w:rsidRPr="00F663AC" w:rsidRDefault="00F663AC" w:rsidP="00F663AC">
            <w:pPr>
              <w:pStyle w:val="TableParagraph"/>
              <w:spacing w:line="268" w:lineRule="exact"/>
              <w:ind w:left="0"/>
              <w:jc w:val="center"/>
              <w:rPr>
                <w:spacing w:val="-2"/>
              </w:rPr>
            </w:pPr>
            <w:r w:rsidRPr="00F663AC">
              <w:rPr>
                <w:i/>
                <w:spacing w:val="-1"/>
              </w:rPr>
              <w:t>индивидуальные</w:t>
            </w:r>
            <w:r w:rsidRPr="00F663AC">
              <w:rPr>
                <w:i/>
                <w:spacing w:val="-11"/>
              </w:rPr>
              <w:t xml:space="preserve"> </w:t>
            </w:r>
            <w:r w:rsidRPr="00F663AC">
              <w:rPr>
                <w:i/>
              </w:rPr>
              <w:t>беседы</w:t>
            </w:r>
          </w:p>
        </w:tc>
      </w:tr>
      <w:tr w:rsidR="00F663AC" w14:paraId="0B64491E" w14:textId="77777777" w:rsidTr="00444D2F">
        <w:tc>
          <w:tcPr>
            <w:tcW w:w="4253" w:type="dxa"/>
          </w:tcPr>
          <w:p w14:paraId="39540914" w14:textId="77777777" w:rsidR="00F663AC" w:rsidRPr="00F663AC" w:rsidRDefault="00F663AC" w:rsidP="00F663AC">
            <w:pPr>
              <w:pStyle w:val="TableParagraph"/>
              <w:spacing w:line="268" w:lineRule="exact"/>
              <w:ind w:left="0"/>
            </w:pPr>
            <w:r w:rsidRPr="00F663AC">
              <w:t>Ребенка</w:t>
            </w:r>
            <w:r w:rsidRPr="00F663AC">
              <w:rPr>
                <w:spacing w:val="-6"/>
              </w:rPr>
              <w:t xml:space="preserve"> </w:t>
            </w:r>
            <w:r w:rsidRPr="00F663AC">
              <w:t>не</w:t>
            </w:r>
            <w:r w:rsidRPr="00F663AC">
              <w:rPr>
                <w:spacing w:val="-7"/>
              </w:rPr>
              <w:t xml:space="preserve"> </w:t>
            </w:r>
            <w:r w:rsidRPr="00F663AC">
              <w:t>берут</w:t>
            </w:r>
            <w:r w:rsidRPr="00F663AC">
              <w:rPr>
                <w:spacing w:val="-3"/>
              </w:rPr>
              <w:t xml:space="preserve"> </w:t>
            </w:r>
            <w:r w:rsidRPr="00F663AC">
              <w:t>в</w:t>
            </w:r>
            <w:r w:rsidRPr="00F663AC">
              <w:rPr>
                <w:spacing w:val="-6"/>
              </w:rPr>
              <w:t xml:space="preserve"> </w:t>
            </w:r>
            <w:r w:rsidRPr="00F663AC">
              <w:t>игру</w:t>
            </w:r>
            <w:r w:rsidRPr="00F663AC">
              <w:rPr>
                <w:spacing w:val="-8"/>
              </w:rPr>
              <w:t xml:space="preserve"> </w:t>
            </w:r>
            <w:r w:rsidRPr="00F663AC">
              <w:t>дети</w:t>
            </w:r>
          </w:p>
        </w:tc>
        <w:tc>
          <w:tcPr>
            <w:tcW w:w="5776" w:type="dxa"/>
          </w:tcPr>
          <w:p w14:paraId="67ED084C" w14:textId="77777777" w:rsidR="00F663AC" w:rsidRPr="00F663AC" w:rsidRDefault="00F663AC" w:rsidP="00F663AC">
            <w:pPr>
              <w:pStyle w:val="TableParagraph"/>
              <w:spacing w:line="268" w:lineRule="exact"/>
              <w:ind w:left="0"/>
            </w:pPr>
            <w:r w:rsidRPr="00F663AC">
              <w:t>-Беседа</w:t>
            </w:r>
            <w:r w:rsidRPr="00F663AC">
              <w:rPr>
                <w:spacing w:val="-5"/>
              </w:rPr>
              <w:t xml:space="preserve"> </w:t>
            </w:r>
            <w:r w:rsidRPr="00F663AC">
              <w:t>«Ступеньки</w:t>
            </w:r>
            <w:r w:rsidRPr="00F663AC">
              <w:rPr>
                <w:spacing w:val="-8"/>
              </w:rPr>
              <w:t xml:space="preserve"> </w:t>
            </w:r>
            <w:r w:rsidRPr="00F663AC">
              <w:t>дружбы,</w:t>
            </w:r>
            <w:r w:rsidRPr="00F663AC">
              <w:rPr>
                <w:spacing w:val="-7"/>
              </w:rPr>
              <w:t xml:space="preserve"> </w:t>
            </w:r>
            <w:r w:rsidRPr="00F663AC">
              <w:t>с</w:t>
            </w:r>
            <w:r w:rsidRPr="00F663AC">
              <w:rPr>
                <w:spacing w:val="-9"/>
              </w:rPr>
              <w:t xml:space="preserve"> </w:t>
            </w:r>
            <w:r w:rsidRPr="00F663AC">
              <w:t>чего</w:t>
            </w:r>
            <w:r w:rsidRPr="00F663AC">
              <w:rPr>
                <w:spacing w:val="-10"/>
              </w:rPr>
              <w:t xml:space="preserve"> </w:t>
            </w:r>
            <w:r w:rsidRPr="00F663AC">
              <w:t>начинается</w:t>
            </w:r>
            <w:r w:rsidRPr="00F663AC">
              <w:rPr>
                <w:spacing w:val="-7"/>
              </w:rPr>
              <w:t xml:space="preserve"> </w:t>
            </w:r>
            <w:r w:rsidRPr="00F663AC">
              <w:t>дружба»</w:t>
            </w:r>
          </w:p>
        </w:tc>
      </w:tr>
      <w:tr w:rsidR="00F663AC" w14:paraId="5655A184" w14:textId="77777777" w:rsidTr="00444D2F">
        <w:tc>
          <w:tcPr>
            <w:tcW w:w="4253" w:type="dxa"/>
          </w:tcPr>
          <w:p w14:paraId="2155C0E4" w14:textId="77777777" w:rsidR="00F663AC" w:rsidRPr="00F663AC" w:rsidRDefault="00F663AC" w:rsidP="00F663AC">
            <w:pPr>
              <w:pStyle w:val="TableParagraph"/>
              <w:spacing w:line="268" w:lineRule="exact"/>
              <w:ind w:left="0"/>
              <w:jc w:val="both"/>
            </w:pPr>
            <w:r w:rsidRPr="00F663AC">
              <w:rPr>
                <w:spacing w:val="-2"/>
              </w:rPr>
              <w:t>«Почему</w:t>
            </w:r>
            <w:r w:rsidRPr="00F663AC">
              <w:rPr>
                <w:spacing w:val="-19"/>
              </w:rPr>
              <w:t xml:space="preserve"> </w:t>
            </w:r>
            <w:r w:rsidRPr="00F663AC">
              <w:rPr>
                <w:spacing w:val="-1"/>
              </w:rPr>
              <w:t>нужно</w:t>
            </w:r>
            <w:r w:rsidRPr="00F663AC">
              <w:rPr>
                <w:spacing w:val="-9"/>
              </w:rPr>
              <w:t xml:space="preserve"> </w:t>
            </w:r>
            <w:r w:rsidRPr="00F663AC">
              <w:rPr>
                <w:spacing w:val="-1"/>
              </w:rPr>
              <w:t>уметь</w:t>
            </w:r>
            <w:r w:rsidRPr="00F663AC">
              <w:rPr>
                <w:spacing w:val="5"/>
              </w:rPr>
              <w:t xml:space="preserve"> </w:t>
            </w:r>
            <w:r w:rsidRPr="00F663AC">
              <w:rPr>
                <w:spacing w:val="-1"/>
              </w:rPr>
              <w:t>уступать»</w:t>
            </w:r>
          </w:p>
          <w:p w14:paraId="71D5BF1F" w14:textId="77777777" w:rsidR="00F663AC" w:rsidRPr="00F663AC" w:rsidRDefault="00F663AC" w:rsidP="00F663AC">
            <w:pPr>
              <w:pStyle w:val="TableParagraph"/>
              <w:ind w:left="0" w:right="278"/>
              <w:jc w:val="both"/>
            </w:pPr>
            <w:r w:rsidRPr="00F663AC">
              <w:t>Цель:</w:t>
            </w:r>
            <w:r w:rsidRPr="00F663AC">
              <w:rPr>
                <w:spacing w:val="1"/>
              </w:rPr>
              <w:t xml:space="preserve"> </w:t>
            </w:r>
            <w:r w:rsidRPr="00F663AC">
              <w:t>учить</w:t>
            </w:r>
            <w:r w:rsidRPr="00F663AC">
              <w:rPr>
                <w:spacing w:val="1"/>
              </w:rPr>
              <w:t xml:space="preserve"> </w:t>
            </w:r>
            <w:r w:rsidRPr="00F663AC">
              <w:t>детей</w:t>
            </w:r>
            <w:r w:rsidRPr="00F663AC">
              <w:rPr>
                <w:spacing w:val="1"/>
              </w:rPr>
              <w:t xml:space="preserve"> </w:t>
            </w:r>
            <w:r w:rsidRPr="00F663AC">
              <w:t>избегать</w:t>
            </w:r>
            <w:r w:rsidRPr="00F663AC">
              <w:rPr>
                <w:spacing w:val="1"/>
              </w:rPr>
              <w:t xml:space="preserve"> </w:t>
            </w:r>
            <w:r w:rsidRPr="00F663AC">
              <w:t>ссор,</w:t>
            </w:r>
            <w:r w:rsidRPr="00F663AC">
              <w:rPr>
                <w:spacing w:val="-57"/>
              </w:rPr>
              <w:t xml:space="preserve"> </w:t>
            </w:r>
            <w:r w:rsidRPr="00F663AC">
              <w:t>уступать</w:t>
            </w:r>
            <w:r w:rsidRPr="00F663AC">
              <w:rPr>
                <w:spacing w:val="1"/>
              </w:rPr>
              <w:t xml:space="preserve"> </w:t>
            </w:r>
            <w:r w:rsidRPr="00F663AC">
              <w:t>и</w:t>
            </w:r>
            <w:r w:rsidRPr="00F663AC">
              <w:rPr>
                <w:spacing w:val="1"/>
              </w:rPr>
              <w:t xml:space="preserve"> </w:t>
            </w:r>
            <w:r w:rsidRPr="00F663AC">
              <w:t>договариваться</w:t>
            </w:r>
            <w:r w:rsidRPr="00F663AC">
              <w:rPr>
                <w:spacing w:val="1"/>
              </w:rPr>
              <w:t xml:space="preserve"> </w:t>
            </w:r>
            <w:r w:rsidRPr="00F663AC">
              <w:t>друг</w:t>
            </w:r>
            <w:r w:rsidRPr="00F663AC">
              <w:rPr>
                <w:spacing w:val="1"/>
              </w:rPr>
              <w:t xml:space="preserve"> </w:t>
            </w:r>
            <w:r w:rsidRPr="00F663AC">
              <w:t>с</w:t>
            </w:r>
            <w:r w:rsidRPr="00F663AC">
              <w:rPr>
                <w:spacing w:val="1"/>
              </w:rPr>
              <w:t xml:space="preserve"> </w:t>
            </w:r>
            <w:r w:rsidRPr="00F663AC">
              <w:t>другом.</w:t>
            </w:r>
            <w:r w:rsidRPr="00F663AC">
              <w:rPr>
                <w:spacing w:val="1"/>
              </w:rPr>
              <w:t xml:space="preserve"> </w:t>
            </w:r>
            <w:r w:rsidRPr="00F663AC">
              <w:t>Развивать</w:t>
            </w:r>
            <w:r w:rsidRPr="00F663AC">
              <w:rPr>
                <w:spacing w:val="1"/>
              </w:rPr>
              <w:t xml:space="preserve"> </w:t>
            </w:r>
            <w:r w:rsidRPr="00F663AC">
              <w:t>способность</w:t>
            </w:r>
            <w:r w:rsidRPr="00F663AC">
              <w:rPr>
                <w:spacing w:val="1"/>
              </w:rPr>
              <w:t xml:space="preserve"> </w:t>
            </w:r>
            <w:r w:rsidRPr="00F663AC">
              <w:t>оценивать</w:t>
            </w:r>
            <w:r w:rsidRPr="00F663AC">
              <w:rPr>
                <w:spacing w:val="1"/>
              </w:rPr>
              <w:t xml:space="preserve"> </w:t>
            </w:r>
            <w:proofErr w:type="spellStart"/>
            <w:r w:rsidRPr="00F663AC">
              <w:t>своѐ</w:t>
            </w:r>
            <w:proofErr w:type="spellEnd"/>
            <w:r w:rsidRPr="00F663AC">
              <w:rPr>
                <w:spacing w:val="1"/>
              </w:rPr>
              <w:t xml:space="preserve"> </w:t>
            </w:r>
            <w:r w:rsidRPr="00F663AC">
              <w:t>отношение</w:t>
            </w:r>
            <w:r w:rsidRPr="00F663AC">
              <w:rPr>
                <w:spacing w:val="1"/>
              </w:rPr>
              <w:t xml:space="preserve"> </w:t>
            </w:r>
            <w:r w:rsidRPr="00F663AC">
              <w:t>к</w:t>
            </w:r>
            <w:r w:rsidRPr="00F663AC">
              <w:rPr>
                <w:spacing w:val="1"/>
              </w:rPr>
              <w:t xml:space="preserve"> </w:t>
            </w:r>
            <w:r w:rsidRPr="00F663AC">
              <w:t>позитивным</w:t>
            </w:r>
            <w:r w:rsidRPr="00F663AC">
              <w:rPr>
                <w:spacing w:val="-3"/>
              </w:rPr>
              <w:t xml:space="preserve"> </w:t>
            </w:r>
            <w:r w:rsidRPr="00F663AC">
              <w:t>и</w:t>
            </w:r>
            <w:r w:rsidRPr="00F663AC">
              <w:rPr>
                <w:spacing w:val="-2"/>
              </w:rPr>
              <w:t xml:space="preserve"> </w:t>
            </w:r>
            <w:r w:rsidRPr="00F663AC">
              <w:t>негативным</w:t>
            </w:r>
          </w:p>
          <w:p w14:paraId="3011EF5D" w14:textId="77777777" w:rsidR="00F663AC" w:rsidRPr="00F663AC" w:rsidRDefault="00F663AC" w:rsidP="00F663AC">
            <w:pPr>
              <w:pStyle w:val="TableParagraph"/>
              <w:ind w:left="0"/>
            </w:pPr>
            <w:r w:rsidRPr="00F663AC">
              <w:t>поступкам</w:t>
            </w:r>
          </w:p>
        </w:tc>
        <w:tc>
          <w:tcPr>
            <w:tcW w:w="5776" w:type="dxa"/>
          </w:tcPr>
          <w:p w14:paraId="3B189A3A" w14:textId="77777777" w:rsidR="00F663AC" w:rsidRPr="00F663AC" w:rsidRDefault="00F663AC" w:rsidP="00F663AC">
            <w:pPr>
              <w:pStyle w:val="TableParagraph"/>
              <w:spacing w:line="268" w:lineRule="exact"/>
              <w:ind w:left="0"/>
            </w:pPr>
            <w:r w:rsidRPr="00F663AC">
              <w:t>«Правдивость»</w:t>
            </w:r>
          </w:p>
          <w:p w14:paraId="39E17BF0" w14:textId="77777777" w:rsidR="00F663AC" w:rsidRPr="00F663AC" w:rsidRDefault="00F663AC" w:rsidP="00F663AC">
            <w:pPr>
              <w:pStyle w:val="TableParagraph"/>
              <w:ind w:left="0"/>
            </w:pPr>
            <w:r w:rsidRPr="00F663AC">
              <w:t>Цель:</w:t>
            </w:r>
            <w:r w:rsidRPr="00F663AC">
              <w:rPr>
                <w:spacing w:val="-12"/>
              </w:rPr>
              <w:t xml:space="preserve"> </w:t>
            </w:r>
            <w:r w:rsidRPr="00F663AC">
              <w:t>Формировать</w:t>
            </w:r>
            <w:r w:rsidRPr="00F663AC">
              <w:rPr>
                <w:spacing w:val="-7"/>
              </w:rPr>
              <w:t xml:space="preserve"> </w:t>
            </w:r>
            <w:r w:rsidRPr="00F663AC">
              <w:t>представления</w:t>
            </w:r>
            <w:r w:rsidRPr="00F663AC">
              <w:rPr>
                <w:spacing w:val="-8"/>
              </w:rPr>
              <w:t xml:space="preserve"> </w:t>
            </w:r>
            <w:r w:rsidRPr="00F663AC">
              <w:t>о</w:t>
            </w:r>
            <w:r w:rsidRPr="00F663AC">
              <w:rPr>
                <w:spacing w:val="-10"/>
              </w:rPr>
              <w:t xml:space="preserve"> </w:t>
            </w:r>
            <w:r w:rsidRPr="00F663AC">
              <w:t>нравственном</w:t>
            </w:r>
            <w:r w:rsidRPr="00F663AC">
              <w:rPr>
                <w:spacing w:val="-9"/>
              </w:rPr>
              <w:t xml:space="preserve"> </w:t>
            </w:r>
            <w:r w:rsidRPr="00F663AC">
              <w:t>понятии</w:t>
            </w:r>
          </w:p>
          <w:p w14:paraId="1A5C6A00" w14:textId="77777777" w:rsidR="00F663AC" w:rsidRPr="00F663AC" w:rsidRDefault="00F663AC" w:rsidP="00F663AC">
            <w:pPr>
              <w:pStyle w:val="TableParagraph"/>
              <w:ind w:left="0"/>
            </w:pPr>
            <w:r w:rsidRPr="00F663AC">
              <w:t>«уступать,</w:t>
            </w:r>
            <w:r w:rsidRPr="00F663AC">
              <w:rPr>
                <w:spacing w:val="37"/>
              </w:rPr>
              <w:t xml:space="preserve"> </w:t>
            </w:r>
            <w:r w:rsidRPr="00F663AC">
              <w:t>прощать»,</w:t>
            </w:r>
            <w:r w:rsidRPr="00F663AC">
              <w:rPr>
                <w:spacing w:val="39"/>
              </w:rPr>
              <w:t xml:space="preserve"> </w:t>
            </w:r>
            <w:r w:rsidRPr="00F663AC">
              <w:t>учить</w:t>
            </w:r>
            <w:r w:rsidRPr="00F663AC">
              <w:rPr>
                <w:spacing w:val="39"/>
              </w:rPr>
              <w:t xml:space="preserve"> </w:t>
            </w:r>
            <w:r w:rsidRPr="00F663AC">
              <w:t>давать</w:t>
            </w:r>
            <w:r w:rsidRPr="00F663AC">
              <w:rPr>
                <w:spacing w:val="38"/>
              </w:rPr>
              <w:t xml:space="preserve"> </w:t>
            </w:r>
            <w:r w:rsidRPr="00F663AC">
              <w:t>моральную</w:t>
            </w:r>
            <w:r w:rsidRPr="00F663AC">
              <w:rPr>
                <w:spacing w:val="38"/>
              </w:rPr>
              <w:t xml:space="preserve"> </w:t>
            </w:r>
            <w:r w:rsidRPr="00F663AC">
              <w:t>оценку</w:t>
            </w:r>
            <w:r w:rsidRPr="00F663AC">
              <w:rPr>
                <w:spacing w:val="31"/>
              </w:rPr>
              <w:t xml:space="preserve"> </w:t>
            </w:r>
            <w:r w:rsidRPr="00F663AC">
              <w:t>поступка</w:t>
            </w:r>
            <w:r w:rsidRPr="00F663AC">
              <w:rPr>
                <w:spacing w:val="38"/>
              </w:rPr>
              <w:t xml:space="preserve"> </w:t>
            </w:r>
            <w:r w:rsidRPr="00F663AC">
              <w:t>героя,</w:t>
            </w:r>
            <w:r w:rsidRPr="00F663AC">
              <w:rPr>
                <w:spacing w:val="31"/>
              </w:rPr>
              <w:t xml:space="preserve"> </w:t>
            </w:r>
            <w:r w:rsidRPr="00F663AC">
              <w:t>помочь</w:t>
            </w:r>
            <w:r w:rsidRPr="00F663AC">
              <w:rPr>
                <w:spacing w:val="31"/>
              </w:rPr>
              <w:t xml:space="preserve"> </w:t>
            </w:r>
            <w:r w:rsidRPr="00F663AC">
              <w:t>понять,</w:t>
            </w:r>
            <w:r w:rsidRPr="00F663AC">
              <w:rPr>
                <w:spacing w:val="-57"/>
              </w:rPr>
              <w:t xml:space="preserve"> </w:t>
            </w:r>
            <w:r w:rsidRPr="00F663AC">
              <w:t>что</w:t>
            </w:r>
            <w:r w:rsidRPr="00F663AC">
              <w:rPr>
                <w:spacing w:val="-4"/>
              </w:rPr>
              <w:t xml:space="preserve"> </w:t>
            </w:r>
            <w:r w:rsidRPr="00F663AC">
              <w:t>уступить,</w:t>
            </w:r>
            <w:r w:rsidRPr="00F663AC">
              <w:rPr>
                <w:spacing w:val="-6"/>
              </w:rPr>
              <w:t xml:space="preserve"> </w:t>
            </w:r>
            <w:r w:rsidRPr="00F663AC">
              <w:t>прощать</w:t>
            </w:r>
            <w:r w:rsidRPr="00F663AC">
              <w:rPr>
                <w:spacing w:val="-2"/>
              </w:rPr>
              <w:t xml:space="preserve"> </w:t>
            </w:r>
            <w:r w:rsidRPr="00F663AC">
              <w:t>украшает человека</w:t>
            </w:r>
          </w:p>
          <w:p w14:paraId="665B443C" w14:textId="77777777" w:rsidR="00F663AC" w:rsidRPr="00F663AC" w:rsidRDefault="00F663AC" w:rsidP="00F663AC">
            <w:pPr>
              <w:pStyle w:val="TableParagraph"/>
              <w:ind w:left="0"/>
            </w:pPr>
            <w:r w:rsidRPr="00F663AC">
              <w:t>-</w:t>
            </w:r>
            <w:r w:rsidRPr="00F663AC">
              <w:rPr>
                <w:spacing w:val="-11"/>
              </w:rPr>
              <w:t xml:space="preserve"> </w:t>
            </w:r>
            <w:r w:rsidRPr="00F663AC">
              <w:t>беседа</w:t>
            </w:r>
            <w:r w:rsidRPr="00F663AC">
              <w:rPr>
                <w:spacing w:val="-2"/>
              </w:rPr>
              <w:t xml:space="preserve"> </w:t>
            </w:r>
            <w:r w:rsidRPr="00F663AC">
              <w:t>«Просим</w:t>
            </w:r>
            <w:r w:rsidRPr="00F663AC">
              <w:rPr>
                <w:spacing w:val="-8"/>
              </w:rPr>
              <w:t xml:space="preserve"> </w:t>
            </w:r>
            <w:r w:rsidRPr="00F663AC">
              <w:t>прощения»</w:t>
            </w:r>
          </w:p>
        </w:tc>
      </w:tr>
      <w:tr w:rsidR="00F663AC" w14:paraId="24AF8B85" w14:textId="77777777" w:rsidTr="00444D2F">
        <w:tc>
          <w:tcPr>
            <w:tcW w:w="4253" w:type="dxa"/>
          </w:tcPr>
          <w:p w14:paraId="2E221820" w14:textId="77777777" w:rsidR="00F663AC" w:rsidRPr="00F663AC" w:rsidRDefault="00F663AC" w:rsidP="00F663AC">
            <w:pPr>
              <w:pStyle w:val="TableParagraph"/>
              <w:spacing w:line="268" w:lineRule="exact"/>
              <w:ind w:left="0"/>
            </w:pPr>
            <w:r w:rsidRPr="00F663AC">
              <w:t>Ребенок</w:t>
            </w:r>
            <w:r w:rsidRPr="00F663AC">
              <w:rPr>
                <w:spacing w:val="-3"/>
              </w:rPr>
              <w:t xml:space="preserve"> </w:t>
            </w:r>
            <w:r w:rsidRPr="00F663AC">
              <w:t>обманывает</w:t>
            </w:r>
          </w:p>
        </w:tc>
        <w:tc>
          <w:tcPr>
            <w:tcW w:w="5776" w:type="dxa"/>
          </w:tcPr>
          <w:p w14:paraId="6D044EED" w14:textId="77777777" w:rsidR="00F663AC" w:rsidRPr="00F663AC" w:rsidRDefault="00F663AC" w:rsidP="00F663AC">
            <w:pPr>
              <w:pStyle w:val="TableParagraph"/>
              <w:ind w:left="0" w:right="-15"/>
            </w:pPr>
            <w:r w:rsidRPr="00F663AC">
              <w:t>Цель:</w:t>
            </w:r>
            <w:r w:rsidRPr="00F663AC">
              <w:rPr>
                <w:spacing w:val="35"/>
              </w:rPr>
              <w:t xml:space="preserve"> </w:t>
            </w:r>
            <w:r w:rsidRPr="00F663AC">
              <w:t>Формировать</w:t>
            </w:r>
            <w:r w:rsidRPr="00F663AC">
              <w:rPr>
                <w:spacing w:val="36"/>
              </w:rPr>
              <w:t xml:space="preserve"> </w:t>
            </w:r>
            <w:r w:rsidRPr="00F663AC">
              <w:t>представления</w:t>
            </w:r>
            <w:r w:rsidRPr="00F663AC">
              <w:rPr>
                <w:spacing w:val="35"/>
              </w:rPr>
              <w:t xml:space="preserve"> </w:t>
            </w:r>
            <w:r w:rsidRPr="00F663AC">
              <w:t>о</w:t>
            </w:r>
            <w:r w:rsidRPr="00F663AC">
              <w:rPr>
                <w:spacing w:val="35"/>
              </w:rPr>
              <w:t xml:space="preserve"> </w:t>
            </w:r>
            <w:r w:rsidRPr="00F663AC">
              <w:t>нравственном</w:t>
            </w:r>
            <w:r w:rsidRPr="00F663AC">
              <w:rPr>
                <w:spacing w:val="33"/>
              </w:rPr>
              <w:t xml:space="preserve"> </w:t>
            </w:r>
            <w:r w:rsidRPr="00F663AC">
              <w:t>понятии</w:t>
            </w:r>
            <w:r w:rsidRPr="00F663AC">
              <w:rPr>
                <w:spacing w:val="38"/>
              </w:rPr>
              <w:t xml:space="preserve"> </w:t>
            </w:r>
            <w:r w:rsidRPr="00F663AC">
              <w:t>«правдивость»,</w:t>
            </w:r>
            <w:r w:rsidRPr="00F663AC">
              <w:rPr>
                <w:spacing w:val="42"/>
              </w:rPr>
              <w:t xml:space="preserve"> </w:t>
            </w:r>
            <w:r w:rsidRPr="00F663AC">
              <w:t>учить</w:t>
            </w:r>
            <w:r w:rsidRPr="00F663AC">
              <w:rPr>
                <w:spacing w:val="35"/>
              </w:rPr>
              <w:t xml:space="preserve"> </w:t>
            </w:r>
            <w:r w:rsidRPr="00F663AC">
              <w:t>давать</w:t>
            </w:r>
            <w:r w:rsidRPr="00F663AC">
              <w:rPr>
                <w:spacing w:val="-57"/>
              </w:rPr>
              <w:t xml:space="preserve"> </w:t>
            </w:r>
            <w:r w:rsidRPr="00F663AC">
              <w:t>моральную</w:t>
            </w:r>
            <w:r w:rsidRPr="00F663AC">
              <w:rPr>
                <w:spacing w:val="16"/>
              </w:rPr>
              <w:t xml:space="preserve"> </w:t>
            </w:r>
            <w:r w:rsidRPr="00F663AC">
              <w:t>оценку</w:t>
            </w:r>
            <w:r w:rsidRPr="00F663AC">
              <w:rPr>
                <w:spacing w:val="12"/>
              </w:rPr>
              <w:t xml:space="preserve"> </w:t>
            </w:r>
            <w:r w:rsidRPr="00F663AC">
              <w:t>поступка</w:t>
            </w:r>
            <w:r w:rsidRPr="00F663AC">
              <w:rPr>
                <w:spacing w:val="16"/>
              </w:rPr>
              <w:t xml:space="preserve"> </w:t>
            </w:r>
            <w:r w:rsidRPr="00F663AC">
              <w:t>героя,</w:t>
            </w:r>
            <w:r w:rsidRPr="00F663AC">
              <w:rPr>
                <w:spacing w:val="15"/>
              </w:rPr>
              <w:t xml:space="preserve"> </w:t>
            </w:r>
            <w:r w:rsidRPr="00F663AC">
              <w:t>помочь</w:t>
            </w:r>
            <w:r w:rsidRPr="00F663AC">
              <w:rPr>
                <w:spacing w:val="17"/>
              </w:rPr>
              <w:t xml:space="preserve"> </w:t>
            </w:r>
            <w:r w:rsidRPr="00F663AC">
              <w:t>понять,</w:t>
            </w:r>
            <w:r w:rsidRPr="00F663AC">
              <w:rPr>
                <w:spacing w:val="14"/>
              </w:rPr>
              <w:t xml:space="preserve"> </w:t>
            </w:r>
            <w:r w:rsidRPr="00F663AC">
              <w:t>что</w:t>
            </w:r>
            <w:r w:rsidRPr="00F663AC">
              <w:rPr>
                <w:spacing w:val="15"/>
              </w:rPr>
              <w:t xml:space="preserve"> </w:t>
            </w:r>
            <w:r w:rsidRPr="00F663AC">
              <w:t>ложь</w:t>
            </w:r>
            <w:r w:rsidRPr="00F663AC">
              <w:rPr>
                <w:spacing w:val="15"/>
              </w:rPr>
              <w:t xml:space="preserve"> </w:t>
            </w:r>
            <w:r w:rsidRPr="00F663AC">
              <w:t>не</w:t>
            </w:r>
            <w:r w:rsidRPr="00F663AC">
              <w:rPr>
                <w:spacing w:val="18"/>
              </w:rPr>
              <w:t xml:space="preserve"> </w:t>
            </w:r>
            <w:r w:rsidRPr="00F663AC">
              <w:t>украшает</w:t>
            </w:r>
            <w:r w:rsidRPr="00F663AC">
              <w:rPr>
                <w:spacing w:val="16"/>
              </w:rPr>
              <w:t xml:space="preserve"> </w:t>
            </w:r>
            <w:r w:rsidRPr="00F663AC">
              <w:t>человек</w:t>
            </w:r>
            <w:r w:rsidRPr="00F663AC">
              <w:rPr>
                <w:spacing w:val="27"/>
              </w:rPr>
              <w:t xml:space="preserve"> </w:t>
            </w:r>
            <w:r w:rsidRPr="00F663AC">
              <w:t>-</w:t>
            </w:r>
            <w:r w:rsidRPr="00F663AC">
              <w:rPr>
                <w:spacing w:val="16"/>
              </w:rPr>
              <w:t xml:space="preserve"> </w:t>
            </w:r>
            <w:r w:rsidRPr="00F663AC">
              <w:t>беседа</w:t>
            </w:r>
          </w:p>
          <w:p w14:paraId="5954C8FE" w14:textId="77777777" w:rsidR="00F663AC" w:rsidRPr="00F663AC" w:rsidRDefault="00F663AC" w:rsidP="00F663AC">
            <w:pPr>
              <w:pStyle w:val="TableParagraph"/>
              <w:ind w:left="0"/>
            </w:pPr>
            <w:r w:rsidRPr="00F663AC">
              <w:t>«Правдивость»</w:t>
            </w:r>
          </w:p>
        </w:tc>
      </w:tr>
      <w:tr w:rsidR="00F663AC" w14:paraId="5F6D2C65" w14:textId="77777777" w:rsidTr="00444D2F">
        <w:tc>
          <w:tcPr>
            <w:tcW w:w="4253" w:type="dxa"/>
          </w:tcPr>
          <w:p w14:paraId="7D883F96" w14:textId="77777777" w:rsidR="00F663AC" w:rsidRPr="00F663AC" w:rsidRDefault="00F663AC" w:rsidP="00F663AC">
            <w:pPr>
              <w:pStyle w:val="TableParagraph"/>
              <w:spacing w:line="268" w:lineRule="exact"/>
              <w:ind w:left="0"/>
            </w:pPr>
            <w:r w:rsidRPr="00F663AC">
              <w:t>Ребенок</w:t>
            </w:r>
            <w:r w:rsidRPr="00F663AC">
              <w:rPr>
                <w:spacing w:val="-2"/>
              </w:rPr>
              <w:t xml:space="preserve"> </w:t>
            </w:r>
            <w:r w:rsidRPr="00F663AC">
              <w:t>устраивает</w:t>
            </w:r>
            <w:r w:rsidRPr="00F663AC">
              <w:rPr>
                <w:spacing w:val="-4"/>
              </w:rPr>
              <w:t xml:space="preserve"> </w:t>
            </w:r>
            <w:r w:rsidRPr="00F663AC">
              <w:t>истерики</w:t>
            </w:r>
          </w:p>
        </w:tc>
        <w:tc>
          <w:tcPr>
            <w:tcW w:w="5776" w:type="dxa"/>
          </w:tcPr>
          <w:p w14:paraId="6EFC4843" w14:textId="77777777" w:rsidR="00F663AC" w:rsidRPr="00F663AC" w:rsidRDefault="00F663AC" w:rsidP="00F663AC">
            <w:pPr>
              <w:pStyle w:val="TableParagraph"/>
              <w:spacing w:line="268" w:lineRule="exact"/>
              <w:ind w:left="0"/>
            </w:pPr>
            <w:r w:rsidRPr="00F663AC">
              <w:t>-</w:t>
            </w:r>
            <w:r w:rsidRPr="00F663AC">
              <w:rPr>
                <w:spacing w:val="-3"/>
              </w:rPr>
              <w:t xml:space="preserve"> </w:t>
            </w:r>
            <w:r w:rsidRPr="00F663AC">
              <w:t>буклет</w:t>
            </w:r>
            <w:r w:rsidRPr="00F663AC">
              <w:rPr>
                <w:spacing w:val="3"/>
              </w:rPr>
              <w:t xml:space="preserve"> </w:t>
            </w:r>
            <w:r w:rsidRPr="00F663AC">
              <w:t>«Как</w:t>
            </w:r>
            <w:r w:rsidRPr="00F663AC">
              <w:rPr>
                <w:spacing w:val="-2"/>
              </w:rPr>
              <w:t xml:space="preserve"> </w:t>
            </w:r>
            <w:r w:rsidRPr="00F663AC">
              <w:t>бороться</w:t>
            </w:r>
            <w:r w:rsidRPr="00F663AC">
              <w:rPr>
                <w:spacing w:val="-2"/>
              </w:rPr>
              <w:t xml:space="preserve"> </w:t>
            </w:r>
            <w:r w:rsidRPr="00F663AC">
              <w:t>с</w:t>
            </w:r>
            <w:r w:rsidRPr="00F663AC">
              <w:rPr>
                <w:spacing w:val="-2"/>
              </w:rPr>
              <w:t xml:space="preserve"> </w:t>
            </w:r>
            <w:r w:rsidRPr="00F663AC">
              <w:t>детской</w:t>
            </w:r>
            <w:r w:rsidRPr="00F663AC">
              <w:rPr>
                <w:spacing w:val="-2"/>
              </w:rPr>
              <w:t xml:space="preserve"> </w:t>
            </w:r>
            <w:r w:rsidRPr="00F663AC">
              <w:t>истерикой»</w:t>
            </w:r>
          </w:p>
        </w:tc>
      </w:tr>
      <w:tr w:rsidR="00F663AC" w14:paraId="0F318995" w14:textId="77777777" w:rsidTr="00444D2F">
        <w:tc>
          <w:tcPr>
            <w:tcW w:w="4253" w:type="dxa"/>
          </w:tcPr>
          <w:p w14:paraId="7A4D1AD8" w14:textId="77777777" w:rsidR="00F663AC" w:rsidRPr="00F663AC" w:rsidRDefault="00F663AC" w:rsidP="00F663AC">
            <w:pPr>
              <w:pStyle w:val="TableParagraph"/>
              <w:spacing w:line="268" w:lineRule="exact"/>
              <w:ind w:left="0"/>
            </w:pPr>
            <w:r w:rsidRPr="00F663AC">
              <w:t>Ребенок</w:t>
            </w:r>
            <w:r w:rsidRPr="00F663AC">
              <w:rPr>
                <w:spacing w:val="-3"/>
              </w:rPr>
              <w:t xml:space="preserve"> </w:t>
            </w:r>
            <w:r w:rsidRPr="00F663AC">
              <w:t>за</w:t>
            </w:r>
            <w:r w:rsidRPr="00F663AC">
              <w:rPr>
                <w:spacing w:val="-4"/>
              </w:rPr>
              <w:t xml:space="preserve"> </w:t>
            </w:r>
            <w:r w:rsidRPr="00F663AC">
              <w:t>все</w:t>
            </w:r>
            <w:r w:rsidRPr="00F663AC">
              <w:rPr>
                <w:spacing w:val="-3"/>
              </w:rPr>
              <w:t xml:space="preserve"> </w:t>
            </w:r>
            <w:r w:rsidRPr="00F663AC">
              <w:t>переживает</w:t>
            </w:r>
          </w:p>
        </w:tc>
        <w:tc>
          <w:tcPr>
            <w:tcW w:w="5776" w:type="dxa"/>
          </w:tcPr>
          <w:p w14:paraId="7B0BCFD8" w14:textId="77777777" w:rsidR="00F663AC" w:rsidRPr="00F663AC" w:rsidRDefault="00F663AC" w:rsidP="00F663AC">
            <w:pPr>
              <w:pStyle w:val="TableParagraph"/>
              <w:spacing w:line="268" w:lineRule="exact"/>
              <w:ind w:left="0"/>
            </w:pPr>
            <w:r w:rsidRPr="00F663AC">
              <w:t>-</w:t>
            </w:r>
            <w:r w:rsidRPr="00F663AC">
              <w:rPr>
                <w:spacing w:val="-4"/>
              </w:rPr>
              <w:t xml:space="preserve"> </w:t>
            </w:r>
            <w:r w:rsidRPr="00F663AC">
              <w:t>Консультация</w:t>
            </w:r>
            <w:r w:rsidRPr="00F663AC">
              <w:rPr>
                <w:spacing w:val="1"/>
              </w:rPr>
              <w:t xml:space="preserve"> </w:t>
            </w:r>
            <w:r w:rsidRPr="00F663AC">
              <w:t>«Тревожные</w:t>
            </w:r>
            <w:r w:rsidRPr="00F663AC">
              <w:rPr>
                <w:spacing w:val="-4"/>
              </w:rPr>
              <w:t xml:space="preserve"> </w:t>
            </w:r>
            <w:r w:rsidRPr="00F663AC">
              <w:t>дети»</w:t>
            </w:r>
          </w:p>
        </w:tc>
      </w:tr>
      <w:tr w:rsidR="00F663AC" w14:paraId="61EE1C99" w14:textId="77777777" w:rsidTr="00444D2F">
        <w:tc>
          <w:tcPr>
            <w:tcW w:w="10029" w:type="dxa"/>
            <w:gridSpan w:val="2"/>
          </w:tcPr>
          <w:p w14:paraId="7A77D332" w14:textId="77777777" w:rsidR="00F663AC" w:rsidRPr="00F663AC" w:rsidRDefault="00F663AC" w:rsidP="00F663AC">
            <w:pPr>
              <w:pStyle w:val="TableParagraph"/>
              <w:spacing w:line="268" w:lineRule="exact"/>
              <w:ind w:left="0"/>
              <w:jc w:val="center"/>
              <w:rPr>
                <w:i/>
                <w:spacing w:val="-2"/>
              </w:rPr>
            </w:pPr>
            <w:r w:rsidRPr="00F663AC">
              <w:rPr>
                <w:i/>
              </w:rPr>
              <w:t>совместные</w:t>
            </w:r>
            <w:r w:rsidRPr="00F663AC">
              <w:rPr>
                <w:i/>
                <w:spacing w:val="-3"/>
              </w:rPr>
              <w:t xml:space="preserve"> </w:t>
            </w:r>
            <w:r w:rsidRPr="00F663AC">
              <w:rPr>
                <w:i/>
              </w:rPr>
              <w:t>реализуемые</w:t>
            </w:r>
            <w:r w:rsidRPr="00F663AC">
              <w:rPr>
                <w:i/>
                <w:spacing w:val="-3"/>
              </w:rPr>
              <w:t xml:space="preserve"> </w:t>
            </w:r>
            <w:r w:rsidRPr="00F663AC">
              <w:rPr>
                <w:i/>
              </w:rPr>
              <w:t>проекты</w:t>
            </w:r>
          </w:p>
        </w:tc>
      </w:tr>
      <w:tr w:rsidR="00F663AC" w14:paraId="5C2B927E" w14:textId="77777777" w:rsidTr="00444D2F">
        <w:tc>
          <w:tcPr>
            <w:tcW w:w="4253" w:type="dxa"/>
          </w:tcPr>
          <w:p w14:paraId="06CC081B" w14:textId="77777777" w:rsidR="00F663AC" w:rsidRPr="00F663AC" w:rsidRDefault="00F663AC" w:rsidP="00F663AC">
            <w:pPr>
              <w:pStyle w:val="TableParagraph"/>
              <w:spacing w:line="268" w:lineRule="exact"/>
              <w:ind w:left="0"/>
            </w:pPr>
            <w:r w:rsidRPr="00F663AC">
              <w:t>Агрессивные</w:t>
            </w:r>
            <w:r w:rsidRPr="00F663AC">
              <w:rPr>
                <w:spacing w:val="-5"/>
              </w:rPr>
              <w:t xml:space="preserve"> </w:t>
            </w:r>
            <w:r w:rsidRPr="00F663AC">
              <w:t>дети</w:t>
            </w:r>
          </w:p>
        </w:tc>
        <w:tc>
          <w:tcPr>
            <w:tcW w:w="5776" w:type="dxa"/>
          </w:tcPr>
          <w:p w14:paraId="5C5FA436" w14:textId="77777777" w:rsidR="00F663AC" w:rsidRPr="00F663AC" w:rsidRDefault="00F663AC" w:rsidP="00F663AC">
            <w:pPr>
              <w:pStyle w:val="TableParagraph"/>
              <w:spacing w:line="268" w:lineRule="exact"/>
              <w:ind w:left="0"/>
            </w:pPr>
            <w:r w:rsidRPr="00F663AC">
              <w:t>Проект</w:t>
            </w:r>
            <w:r w:rsidRPr="00F663AC">
              <w:rPr>
                <w:spacing w:val="1"/>
              </w:rPr>
              <w:t xml:space="preserve"> </w:t>
            </w:r>
            <w:r w:rsidRPr="00F663AC">
              <w:t>«Мир</w:t>
            </w:r>
            <w:r w:rsidRPr="00F663AC">
              <w:rPr>
                <w:spacing w:val="-4"/>
              </w:rPr>
              <w:t xml:space="preserve"> </w:t>
            </w:r>
            <w:r w:rsidRPr="00F663AC">
              <w:t>эмоций</w:t>
            </w:r>
            <w:r w:rsidRPr="00F663AC">
              <w:rPr>
                <w:spacing w:val="-4"/>
              </w:rPr>
              <w:t xml:space="preserve"> </w:t>
            </w:r>
            <w:r w:rsidRPr="00F663AC">
              <w:t>детей»</w:t>
            </w:r>
          </w:p>
        </w:tc>
      </w:tr>
      <w:tr w:rsidR="00F663AC" w14:paraId="5C97C22A" w14:textId="77777777" w:rsidTr="00444D2F">
        <w:tc>
          <w:tcPr>
            <w:tcW w:w="4253" w:type="dxa"/>
          </w:tcPr>
          <w:p w14:paraId="0E9FD4AD" w14:textId="77777777" w:rsidR="00F663AC" w:rsidRPr="00F663AC" w:rsidRDefault="00F663AC" w:rsidP="00F663AC">
            <w:pPr>
              <w:pStyle w:val="TableParagraph"/>
              <w:spacing w:line="260" w:lineRule="exact"/>
              <w:ind w:left="0"/>
            </w:pPr>
            <w:r w:rsidRPr="00F663AC">
              <w:t>Обидчивый</w:t>
            </w:r>
            <w:r w:rsidRPr="00F663AC">
              <w:rPr>
                <w:spacing w:val="-2"/>
              </w:rPr>
              <w:t xml:space="preserve"> </w:t>
            </w:r>
            <w:r w:rsidRPr="00F663AC">
              <w:t>ребенок</w:t>
            </w:r>
          </w:p>
        </w:tc>
        <w:tc>
          <w:tcPr>
            <w:tcW w:w="5776" w:type="dxa"/>
          </w:tcPr>
          <w:p w14:paraId="24AEAFB7" w14:textId="77777777" w:rsidR="00F663AC" w:rsidRPr="00F663AC" w:rsidRDefault="00F663AC" w:rsidP="00F663AC">
            <w:pPr>
              <w:pStyle w:val="TableParagraph"/>
              <w:spacing w:line="260" w:lineRule="exact"/>
              <w:ind w:left="0"/>
            </w:pPr>
            <w:r w:rsidRPr="00F663AC">
              <w:t>«Как</w:t>
            </w:r>
            <w:r w:rsidRPr="00F663AC">
              <w:rPr>
                <w:spacing w:val="-1"/>
              </w:rPr>
              <w:t xml:space="preserve"> </w:t>
            </w:r>
            <w:r w:rsidRPr="00F663AC">
              <w:t>управлять</w:t>
            </w:r>
            <w:r w:rsidRPr="00F663AC">
              <w:rPr>
                <w:spacing w:val="-3"/>
              </w:rPr>
              <w:t xml:space="preserve"> </w:t>
            </w:r>
            <w:r w:rsidRPr="00F663AC">
              <w:t>своими</w:t>
            </w:r>
            <w:r w:rsidRPr="00F663AC">
              <w:rPr>
                <w:spacing w:val="-5"/>
              </w:rPr>
              <w:t xml:space="preserve"> </w:t>
            </w:r>
            <w:r w:rsidRPr="00F663AC">
              <w:t>эмоциями»</w:t>
            </w:r>
            <w:r w:rsidRPr="00F663AC">
              <w:rPr>
                <w:spacing w:val="-8"/>
              </w:rPr>
              <w:t xml:space="preserve"> </w:t>
            </w:r>
            <w:r w:rsidRPr="00F663AC">
              <w:t>«Как управлять</w:t>
            </w:r>
            <w:r w:rsidRPr="00F663AC">
              <w:rPr>
                <w:spacing w:val="-4"/>
              </w:rPr>
              <w:t xml:space="preserve"> </w:t>
            </w:r>
            <w:r w:rsidRPr="00F663AC">
              <w:t>своими</w:t>
            </w:r>
            <w:r w:rsidRPr="00F663AC">
              <w:rPr>
                <w:spacing w:val="-5"/>
              </w:rPr>
              <w:t xml:space="preserve"> </w:t>
            </w:r>
            <w:r w:rsidRPr="00F663AC">
              <w:t>эмоциями»</w:t>
            </w:r>
          </w:p>
        </w:tc>
      </w:tr>
      <w:tr w:rsidR="00F663AC" w14:paraId="4265BB8C" w14:textId="77777777" w:rsidTr="00444D2F">
        <w:tc>
          <w:tcPr>
            <w:tcW w:w="4253" w:type="dxa"/>
          </w:tcPr>
          <w:p w14:paraId="4500B86C" w14:textId="77777777" w:rsidR="00F663AC" w:rsidRPr="00F663AC" w:rsidRDefault="00F663AC" w:rsidP="00F663AC">
            <w:pPr>
              <w:pStyle w:val="TableParagraph"/>
              <w:spacing w:line="256" w:lineRule="exact"/>
              <w:ind w:left="0"/>
            </w:pPr>
            <w:r w:rsidRPr="00F663AC">
              <w:t>Чем</w:t>
            </w:r>
            <w:r w:rsidRPr="00F663AC">
              <w:rPr>
                <w:spacing w:val="-2"/>
              </w:rPr>
              <w:t xml:space="preserve"> </w:t>
            </w:r>
            <w:r w:rsidRPr="00F663AC">
              <w:t>занять</w:t>
            </w:r>
            <w:r w:rsidRPr="00F663AC">
              <w:rPr>
                <w:spacing w:val="-1"/>
              </w:rPr>
              <w:t xml:space="preserve"> </w:t>
            </w:r>
            <w:r w:rsidRPr="00F663AC">
              <w:t>ребенка</w:t>
            </w:r>
            <w:r w:rsidRPr="00F663AC">
              <w:rPr>
                <w:spacing w:val="-1"/>
              </w:rPr>
              <w:t xml:space="preserve"> </w:t>
            </w:r>
            <w:r w:rsidRPr="00F663AC">
              <w:t>в</w:t>
            </w:r>
            <w:r w:rsidRPr="00F663AC">
              <w:rPr>
                <w:spacing w:val="-2"/>
              </w:rPr>
              <w:t xml:space="preserve"> </w:t>
            </w:r>
            <w:r w:rsidRPr="00F663AC">
              <w:t>выходные</w:t>
            </w:r>
          </w:p>
        </w:tc>
        <w:tc>
          <w:tcPr>
            <w:tcW w:w="5776" w:type="dxa"/>
          </w:tcPr>
          <w:p w14:paraId="47AFE80B" w14:textId="77777777" w:rsidR="00F663AC" w:rsidRPr="00F663AC" w:rsidRDefault="00F663AC" w:rsidP="00F663AC">
            <w:pPr>
              <w:pStyle w:val="TableParagraph"/>
              <w:spacing w:line="256" w:lineRule="exact"/>
              <w:ind w:left="0"/>
            </w:pPr>
            <w:r w:rsidRPr="00F663AC">
              <w:t>Проект</w:t>
            </w:r>
            <w:r w:rsidRPr="00F663AC">
              <w:rPr>
                <w:spacing w:val="2"/>
              </w:rPr>
              <w:t xml:space="preserve"> </w:t>
            </w:r>
            <w:r w:rsidRPr="00F663AC">
              <w:t>«Спорт</w:t>
            </w:r>
            <w:r w:rsidRPr="00F663AC">
              <w:rPr>
                <w:spacing w:val="1"/>
              </w:rPr>
              <w:t xml:space="preserve"> </w:t>
            </w:r>
            <w:r w:rsidRPr="00F663AC">
              <w:t>-</w:t>
            </w:r>
            <w:r w:rsidRPr="00F663AC">
              <w:rPr>
                <w:spacing w:val="-3"/>
              </w:rPr>
              <w:t xml:space="preserve"> </w:t>
            </w:r>
            <w:r w:rsidRPr="00F663AC">
              <w:t>это</w:t>
            </w:r>
            <w:r w:rsidRPr="00F663AC">
              <w:rPr>
                <w:spacing w:val="-2"/>
              </w:rPr>
              <w:t xml:space="preserve"> </w:t>
            </w:r>
            <w:r w:rsidRPr="00F663AC">
              <w:t>путь</w:t>
            </w:r>
            <w:r w:rsidRPr="00F663AC">
              <w:rPr>
                <w:spacing w:val="-2"/>
              </w:rPr>
              <w:t xml:space="preserve"> </w:t>
            </w:r>
            <w:r w:rsidRPr="00F663AC">
              <w:t>к</w:t>
            </w:r>
            <w:r w:rsidRPr="00F663AC">
              <w:rPr>
                <w:spacing w:val="-4"/>
              </w:rPr>
              <w:t xml:space="preserve"> </w:t>
            </w:r>
            <w:r w:rsidRPr="00F663AC">
              <w:t>здоровью»</w:t>
            </w:r>
          </w:p>
        </w:tc>
      </w:tr>
      <w:tr w:rsidR="00F663AC" w14:paraId="46C7F187" w14:textId="77777777" w:rsidTr="00444D2F">
        <w:tc>
          <w:tcPr>
            <w:tcW w:w="4253" w:type="dxa"/>
          </w:tcPr>
          <w:p w14:paraId="53D8C39F" w14:textId="77777777" w:rsidR="00F663AC" w:rsidRPr="00F663AC" w:rsidRDefault="00F663AC" w:rsidP="00F663AC">
            <w:pPr>
              <w:pStyle w:val="TableParagraph"/>
              <w:spacing w:line="258" w:lineRule="exact"/>
              <w:ind w:left="0"/>
            </w:pPr>
            <w:r w:rsidRPr="00F663AC">
              <w:t>Закаливание</w:t>
            </w:r>
            <w:r w:rsidRPr="00F663AC">
              <w:rPr>
                <w:spacing w:val="-4"/>
              </w:rPr>
              <w:t xml:space="preserve"> </w:t>
            </w:r>
            <w:r w:rsidRPr="00F663AC">
              <w:t>детей</w:t>
            </w:r>
          </w:p>
        </w:tc>
        <w:tc>
          <w:tcPr>
            <w:tcW w:w="5776" w:type="dxa"/>
          </w:tcPr>
          <w:p w14:paraId="3DD59BD4" w14:textId="77777777" w:rsidR="00F663AC" w:rsidRPr="00F663AC" w:rsidRDefault="00F663AC" w:rsidP="00F663AC">
            <w:pPr>
              <w:pStyle w:val="TableParagraph"/>
              <w:spacing w:line="258" w:lineRule="exact"/>
              <w:ind w:left="0"/>
            </w:pPr>
            <w:r w:rsidRPr="00F663AC">
              <w:t>«Школа</w:t>
            </w:r>
            <w:r w:rsidRPr="00F663AC">
              <w:rPr>
                <w:spacing w:val="-1"/>
              </w:rPr>
              <w:t xml:space="preserve"> </w:t>
            </w:r>
            <w:r w:rsidRPr="00F663AC">
              <w:t>здоровья»</w:t>
            </w:r>
          </w:p>
        </w:tc>
      </w:tr>
    </w:tbl>
    <w:p w14:paraId="7F8995E4" w14:textId="77777777" w:rsidR="00F663AC" w:rsidRDefault="00F663AC" w:rsidP="0081385C">
      <w:pPr>
        <w:widowControl w:val="0"/>
        <w:autoSpaceDE w:val="0"/>
        <w:autoSpaceDN w:val="0"/>
        <w:spacing w:after="0" w:line="240" w:lineRule="auto"/>
        <w:ind w:right="84"/>
        <w:jc w:val="both"/>
        <w:rPr>
          <w:rFonts w:ascii="Times New Roman" w:eastAsia="Times New Roman" w:hAnsi="Times New Roman" w:cs="Times New Roman"/>
          <w:sz w:val="24"/>
          <w:szCs w:val="24"/>
        </w:rPr>
      </w:pPr>
    </w:p>
    <w:p w14:paraId="5C484177"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Проектирование</w:t>
      </w:r>
      <w:r w:rsidRPr="00444D2F">
        <w:rPr>
          <w:rFonts w:ascii="Times New Roman" w:eastAsia="Times New Roman" w:hAnsi="Times New Roman" w:cs="Times New Roman"/>
          <w:spacing w:val="42"/>
          <w:sz w:val="24"/>
          <w:szCs w:val="24"/>
        </w:rPr>
        <w:t xml:space="preserve"> </w:t>
      </w:r>
      <w:r w:rsidRPr="00444D2F">
        <w:rPr>
          <w:rFonts w:ascii="Times New Roman" w:eastAsia="Times New Roman" w:hAnsi="Times New Roman" w:cs="Times New Roman"/>
          <w:sz w:val="24"/>
          <w:szCs w:val="24"/>
        </w:rPr>
        <w:t>событий</w:t>
      </w:r>
      <w:r w:rsidRPr="00444D2F">
        <w:rPr>
          <w:rFonts w:ascii="Times New Roman" w:eastAsia="Times New Roman" w:hAnsi="Times New Roman" w:cs="Times New Roman"/>
          <w:spacing w:val="45"/>
          <w:sz w:val="24"/>
          <w:szCs w:val="24"/>
        </w:rPr>
        <w:t xml:space="preserve"> </w:t>
      </w:r>
      <w:r w:rsidRPr="00444D2F">
        <w:rPr>
          <w:rFonts w:ascii="Times New Roman" w:eastAsia="Times New Roman" w:hAnsi="Times New Roman" w:cs="Times New Roman"/>
          <w:sz w:val="24"/>
          <w:szCs w:val="24"/>
        </w:rPr>
        <w:t>позволяет</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построить</w:t>
      </w:r>
      <w:r w:rsidRPr="00444D2F">
        <w:rPr>
          <w:rFonts w:ascii="Times New Roman" w:eastAsia="Times New Roman" w:hAnsi="Times New Roman" w:cs="Times New Roman"/>
          <w:spacing w:val="45"/>
          <w:sz w:val="24"/>
          <w:szCs w:val="24"/>
        </w:rPr>
        <w:t xml:space="preserve"> </w:t>
      </w:r>
      <w:r w:rsidRPr="00444D2F">
        <w:rPr>
          <w:rFonts w:ascii="Times New Roman" w:eastAsia="Times New Roman" w:hAnsi="Times New Roman" w:cs="Times New Roman"/>
          <w:sz w:val="24"/>
          <w:szCs w:val="24"/>
        </w:rPr>
        <w:t>целостный</w:t>
      </w:r>
      <w:r w:rsidRPr="00444D2F">
        <w:rPr>
          <w:rFonts w:ascii="Times New Roman" w:eastAsia="Times New Roman" w:hAnsi="Times New Roman" w:cs="Times New Roman"/>
          <w:spacing w:val="45"/>
          <w:sz w:val="24"/>
          <w:szCs w:val="24"/>
        </w:rPr>
        <w:t xml:space="preserve"> </w:t>
      </w:r>
      <w:r w:rsidRPr="00444D2F">
        <w:rPr>
          <w:rFonts w:ascii="Times New Roman" w:eastAsia="Times New Roman" w:hAnsi="Times New Roman" w:cs="Times New Roman"/>
          <w:sz w:val="24"/>
          <w:szCs w:val="24"/>
        </w:rPr>
        <w:t>годовой</w:t>
      </w:r>
      <w:r w:rsidRPr="00444D2F">
        <w:rPr>
          <w:rFonts w:ascii="Times New Roman" w:eastAsia="Times New Roman" w:hAnsi="Times New Roman" w:cs="Times New Roman"/>
          <w:spacing w:val="42"/>
          <w:sz w:val="24"/>
          <w:szCs w:val="24"/>
        </w:rPr>
        <w:t xml:space="preserve"> </w:t>
      </w:r>
      <w:r w:rsidRPr="00444D2F">
        <w:rPr>
          <w:rFonts w:ascii="Times New Roman" w:eastAsia="Times New Roman" w:hAnsi="Times New Roman" w:cs="Times New Roman"/>
          <w:sz w:val="24"/>
          <w:szCs w:val="24"/>
        </w:rPr>
        <w:t>цикл</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методической</w:t>
      </w:r>
      <w:r w:rsidRPr="00444D2F">
        <w:rPr>
          <w:rFonts w:ascii="Times New Roman" w:eastAsia="Times New Roman" w:hAnsi="Times New Roman" w:cs="Times New Roman"/>
          <w:spacing w:val="45"/>
          <w:sz w:val="24"/>
          <w:szCs w:val="24"/>
        </w:rPr>
        <w:t xml:space="preserve"> </w:t>
      </w:r>
      <w:r w:rsidRPr="00444D2F">
        <w:rPr>
          <w:rFonts w:ascii="Times New Roman" w:eastAsia="Times New Roman" w:hAnsi="Times New Roman" w:cs="Times New Roman"/>
          <w:sz w:val="24"/>
          <w:szCs w:val="24"/>
        </w:rPr>
        <w:t>работы</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основе</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традиционных</w:t>
      </w:r>
      <w:r w:rsidRPr="00444D2F">
        <w:rPr>
          <w:rFonts w:ascii="Times New Roman" w:eastAsia="Times New Roman" w:hAnsi="Times New Roman" w:cs="Times New Roman"/>
          <w:spacing w:val="45"/>
          <w:sz w:val="24"/>
          <w:szCs w:val="24"/>
        </w:rPr>
        <w:t xml:space="preserve"> </w:t>
      </w:r>
      <w:r w:rsidRPr="00444D2F">
        <w:rPr>
          <w:rFonts w:ascii="Times New Roman" w:eastAsia="Times New Roman" w:hAnsi="Times New Roman" w:cs="Times New Roman"/>
          <w:sz w:val="24"/>
          <w:szCs w:val="24"/>
        </w:rPr>
        <w:t>ценностей</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российского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общества.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Это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поможет</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каждому</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педагогу</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lastRenderedPageBreak/>
        <w:t>спроектировать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работу</w:t>
      </w:r>
      <w:r w:rsidRPr="00444D2F">
        <w:rPr>
          <w:rFonts w:ascii="Times New Roman" w:eastAsia="Times New Roman" w:hAnsi="Times New Roman" w:cs="Times New Roman"/>
          <w:spacing w:val="-7"/>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группой</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целом,</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подгруппами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детей,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каждым</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ребенком.</w:t>
      </w:r>
    </w:p>
    <w:p w14:paraId="5B0452F6"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Планируемые</w:t>
      </w:r>
      <w:r w:rsidRPr="00444D2F">
        <w:rPr>
          <w:rFonts w:ascii="Times New Roman" w:eastAsia="Times New Roman" w:hAnsi="Times New Roman" w:cs="Times New Roman"/>
          <w:spacing w:val="53"/>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55"/>
          <w:sz w:val="24"/>
          <w:szCs w:val="24"/>
        </w:rPr>
        <w:t xml:space="preserve"> </w:t>
      </w:r>
      <w:r w:rsidRPr="00444D2F">
        <w:rPr>
          <w:rFonts w:ascii="Times New Roman" w:eastAsia="Times New Roman" w:hAnsi="Times New Roman" w:cs="Times New Roman"/>
          <w:sz w:val="24"/>
          <w:szCs w:val="24"/>
        </w:rPr>
        <w:t>подготовленные</w:t>
      </w:r>
      <w:r w:rsidRPr="00444D2F">
        <w:rPr>
          <w:rFonts w:ascii="Times New Roman" w:eastAsia="Times New Roman" w:hAnsi="Times New Roman" w:cs="Times New Roman"/>
          <w:spacing w:val="52"/>
          <w:sz w:val="24"/>
          <w:szCs w:val="24"/>
        </w:rPr>
        <w:t xml:space="preserve"> </w:t>
      </w:r>
      <w:r w:rsidRPr="00444D2F">
        <w:rPr>
          <w:rFonts w:ascii="Times New Roman" w:eastAsia="Times New Roman" w:hAnsi="Times New Roman" w:cs="Times New Roman"/>
          <w:sz w:val="24"/>
          <w:szCs w:val="24"/>
        </w:rPr>
        <w:t>педагогом</w:t>
      </w:r>
      <w:r w:rsidRPr="00444D2F">
        <w:rPr>
          <w:rFonts w:ascii="Times New Roman" w:eastAsia="Times New Roman" w:hAnsi="Times New Roman" w:cs="Times New Roman"/>
          <w:spacing w:val="53"/>
          <w:sz w:val="24"/>
          <w:szCs w:val="24"/>
        </w:rPr>
        <w:t xml:space="preserve"> </w:t>
      </w:r>
      <w:r w:rsidRPr="00444D2F">
        <w:rPr>
          <w:rFonts w:ascii="Times New Roman" w:eastAsia="Times New Roman" w:hAnsi="Times New Roman" w:cs="Times New Roman"/>
          <w:sz w:val="24"/>
          <w:szCs w:val="24"/>
        </w:rPr>
        <w:t>воспитательные</w:t>
      </w:r>
      <w:r w:rsidRPr="00444D2F">
        <w:rPr>
          <w:rFonts w:ascii="Times New Roman" w:eastAsia="Times New Roman" w:hAnsi="Times New Roman" w:cs="Times New Roman"/>
          <w:spacing w:val="52"/>
          <w:sz w:val="24"/>
          <w:szCs w:val="24"/>
        </w:rPr>
        <w:t xml:space="preserve"> </w:t>
      </w:r>
      <w:r w:rsidRPr="00444D2F">
        <w:rPr>
          <w:rFonts w:ascii="Times New Roman" w:eastAsia="Times New Roman" w:hAnsi="Times New Roman" w:cs="Times New Roman"/>
          <w:sz w:val="24"/>
          <w:szCs w:val="24"/>
        </w:rPr>
        <w:t>события</w:t>
      </w:r>
      <w:r w:rsidRPr="00444D2F">
        <w:rPr>
          <w:rFonts w:ascii="Times New Roman" w:eastAsia="Times New Roman" w:hAnsi="Times New Roman" w:cs="Times New Roman"/>
          <w:spacing w:val="54"/>
          <w:sz w:val="24"/>
          <w:szCs w:val="24"/>
        </w:rPr>
        <w:t xml:space="preserve"> </w:t>
      </w:r>
      <w:r w:rsidRPr="00444D2F">
        <w:rPr>
          <w:rFonts w:ascii="Times New Roman" w:eastAsia="Times New Roman" w:hAnsi="Times New Roman" w:cs="Times New Roman"/>
          <w:sz w:val="24"/>
          <w:szCs w:val="24"/>
        </w:rPr>
        <w:t>проектируются</w:t>
      </w:r>
      <w:r w:rsidRPr="00444D2F">
        <w:rPr>
          <w:rFonts w:ascii="Times New Roman" w:eastAsia="Times New Roman" w:hAnsi="Times New Roman" w:cs="Times New Roman"/>
          <w:spacing w:val="56"/>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53"/>
          <w:sz w:val="24"/>
          <w:szCs w:val="24"/>
        </w:rPr>
        <w:t xml:space="preserve"> </w:t>
      </w:r>
      <w:r w:rsidRPr="00444D2F">
        <w:rPr>
          <w:rFonts w:ascii="Times New Roman" w:eastAsia="Times New Roman" w:hAnsi="Times New Roman" w:cs="Times New Roman"/>
          <w:sz w:val="24"/>
          <w:szCs w:val="24"/>
        </w:rPr>
        <w:t>соответствии</w:t>
      </w:r>
      <w:r w:rsidRPr="00444D2F">
        <w:rPr>
          <w:rFonts w:ascii="Times New Roman" w:eastAsia="Times New Roman" w:hAnsi="Times New Roman" w:cs="Times New Roman"/>
          <w:spacing w:val="55"/>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53"/>
          <w:sz w:val="24"/>
          <w:szCs w:val="24"/>
        </w:rPr>
        <w:t xml:space="preserve"> </w:t>
      </w:r>
      <w:r w:rsidRPr="00444D2F">
        <w:rPr>
          <w:rFonts w:ascii="Times New Roman" w:eastAsia="Times New Roman" w:hAnsi="Times New Roman" w:cs="Times New Roman"/>
          <w:sz w:val="24"/>
          <w:szCs w:val="24"/>
        </w:rPr>
        <w:t>календарным</w:t>
      </w:r>
      <w:r w:rsidRPr="00444D2F">
        <w:rPr>
          <w:rFonts w:ascii="Times New Roman" w:eastAsia="Times New Roman" w:hAnsi="Times New Roman" w:cs="Times New Roman"/>
          <w:spacing w:val="53"/>
          <w:sz w:val="24"/>
          <w:szCs w:val="24"/>
        </w:rPr>
        <w:t xml:space="preserve"> </w:t>
      </w:r>
      <w:r w:rsidRPr="00444D2F">
        <w:rPr>
          <w:rFonts w:ascii="Times New Roman" w:eastAsia="Times New Roman" w:hAnsi="Times New Roman" w:cs="Times New Roman"/>
          <w:sz w:val="24"/>
          <w:szCs w:val="24"/>
        </w:rPr>
        <w:t>планом</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воспитательной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работы ДОУ,</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группы,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ситуацией развития</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конкретного ребенка.</w:t>
      </w:r>
    </w:p>
    <w:p w14:paraId="4FEF9450"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Проектирование</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событий</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ДОУ</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возможно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следующих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формах:</w:t>
      </w:r>
    </w:p>
    <w:p w14:paraId="35199EF3" w14:textId="77777777" w:rsidR="00444D2F" w:rsidRPr="00444D2F" w:rsidRDefault="00444D2F" w:rsidP="00687832">
      <w:pPr>
        <w:widowControl w:val="0"/>
        <w:numPr>
          <w:ilvl w:val="1"/>
          <w:numId w:val="214"/>
        </w:numPr>
        <w:tabs>
          <w:tab w:val="left" w:pos="987"/>
        </w:tabs>
        <w:autoSpaceDE w:val="0"/>
        <w:autoSpaceDN w:val="0"/>
        <w:spacing w:after="0" w:line="240" w:lineRule="auto"/>
        <w:ind w:left="0"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разработка</w:t>
      </w:r>
      <w:r w:rsidRPr="00444D2F">
        <w:rPr>
          <w:rFonts w:ascii="Times New Roman" w:eastAsia="Times New Roman" w:hAnsi="Times New Roman" w:cs="Times New Roman"/>
          <w:spacing w:val="2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24"/>
          <w:sz w:val="24"/>
          <w:szCs w:val="24"/>
        </w:rPr>
        <w:t xml:space="preserve"> </w:t>
      </w:r>
      <w:r w:rsidRPr="00444D2F">
        <w:rPr>
          <w:rFonts w:ascii="Times New Roman" w:eastAsia="Times New Roman" w:hAnsi="Times New Roman" w:cs="Times New Roman"/>
          <w:sz w:val="24"/>
          <w:szCs w:val="24"/>
        </w:rPr>
        <w:t>реализация</w:t>
      </w:r>
      <w:r w:rsidRPr="00444D2F">
        <w:rPr>
          <w:rFonts w:ascii="Times New Roman" w:eastAsia="Times New Roman" w:hAnsi="Times New Roman" w:cs="Times New Roman"/>
          <w:spacing w:val="23"/>
          <w:sz w:val="24"/>
          <w:szCs w:val="24"/>
        </w:rPr>
        <w:t xml:space="preserve"> </w:t>
      </w:r>
      <w:r w:rsidRPr="00444D2F">
        <w:rPr>
          <w:rFonts w:ascii="Times New Roman" w:eastAsia="Times New Roman" w:hAnsi="Times New Roman" w:cs="Times New Roman"/>
          <w:sz w:val="24"/>
          <w:szCs w:val="24"/>
        </w:rPr>
        <w:t>значимых</w:t>
      </w:r>
      <w:r w:rsidRPr="00444D2F">
        <w:rPr>
          <w:rFonts w:ascii="Times New Roman" w:eastAsia="Times New Roman" w:hAnsi="Times New Roman" w:cs="Times New Roman"/>
          <w:spacing w:val="23"/>
          <w:sz w:val="24"/>
          <w:szCs w:val="24"/>
        </w:rPr>
        <w:t xml:space="preserve"> </w:t>
      </w:r>
      <w:r w:rsidRPr="00444D2F">
        <w:rPr>
          <w:rFonts w:ascii="Times New Roman" w:eastAsia="Times New Roman" w:hAnsi="Times New Roman" w:cs="Times New Roman"/>
          <w:sz w:val="24"/>
          <w:szCs w:val="24"/>
        </w:rPr>
        <w:t>событий</w:t>
      </w:r>
      <w:r w:rsidRPr="00444D2F">
        <w:rPr>
          <w:rFonts w:ascii="Times New Roman" w:eastAsia="Times New Roman" w:hAnsi="Times New Roman" w:cs="Times New Roman"/>
          <w:spacing w:val="21"/>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22"/>
          <w:sz w:val="24"/>
          <w:szCs w:val="24"/>
        </w:rPr>
        <w:t xml:space="preserve"> </w:t>
      </w:r>
      <w:r w:rsidRPr="00444D2F">
        <w:rPr>
          <w:rFonts w:ascii="Times New Roman" w:eastAsia="Times New Roman" w:hAnsi="Times New Roman" w:cs="Times New Roman"/>
          <w:sz w:val="24"/>
          <w:szCs w:val="24"/>
        </w:rPr>
        <w:t>ведущих</w:t>
      </w:r>
      <w:r w:rsidRPr="00444D2F">
        <w:rPr>
          <w:rFonts w:ascii="Times New Roman" w:eastAsia="Times New Roman" w:hAnsi="Times New Roman" w:cs="Times New Roman"/>
          <w:spacing w:val="25"/>
          <w:sz w:val="24"/>
          <w:szCs w:val="24"/>
        </w:rPr>
        <w:t xml:space="preserve"> </w:t>
      </w:r>
      <w:r w:rsidRPr="00444D2F">
        <w:rPr>
          <w:rFonts w:ascii="Times New Roman" w:eastAsia="Times New Roman" w:hAnsi="Times New Roman" w:cs="Times New Roman"/>
          <w:sz w:val="24"/>
          <w:szCs w:val="24"/>
        </w:rPr>
        <w:t>видах</w:t>
      </w:r>
      <w:r w:rsidRPr="00444D2F">
        <w:rPr>
          <w:rFonts w:ascii="Times New Roman" w:eastAsia="Times New Roman" w:hAnsi="Times New Roman" w:cs="Times New Roman"/>
          <w:spacing w:val="24"/>
          <w:sz w:val="24"/>
          <w:szCs w:val="24"/>
        </w:rPr>
        <w:t xml:space="preserve"> </w:t>
      </w:r>
      <w:r w:rsidRPr="00444D2F">
        <w:rPr>
          <w:rFonts w:ascii="Times New Roman" w:eastAsia="Times New Roman" w:hAnsi="Times New Roman" w:cs="Times New Roman"/>
          <w:sz w:val="24"/>
          <w:szCs w:val="24"/>
        </w:rPr>
        <w:t>деятельности</w:t>
      </w:r>
      <w:r w:rsidRPr="00444D2F">
        <w:rPr>
          <w:rFonts w:ascii="Times New Roman" w:eastAsia="Times New Roman" w:hAnsi="Times New Roman" w:cs="Times New Roman"/>
          <w:spacing w:val="24"/>
          <w:sz w:val="24"/>
          <w:szCs w:val="24"/>
        </w:rPr>
        <w:t xml:space="preserve"> </w:t>
      </w:r>
      <w:r w:rsidRPr="00444D2F">
        <w:rPr>
          <w:rFonts w:ascii="Times New Roman" w:eastAsia="Times New Roman" w:hAnsi="Times New Roman" w:cs="Times New Roman"/>
          <w:sz w:val="24"/>
          <w:szCs w:val="24"/>
        </w:rPr>
        <w:t>(детско-взрослый</w:t>
      </w:r>
      <w:r w:rsidRPr="00444D2F">
        <w:rPr>
          <w:rFonts w:ascii="Times New Roman" w:eastAsia="Times New Roman" w:hAnsi="Times New Roman" w:cs="Times New Roman"/>
          <w:spacing w:val="23"/>
          <w:sz w:val="24"/>
          <w:szCs w:val="24"/>
        </w:rPr>
        <w:t xml:space="preserve"> </w:t>
      </w:r>
      <w:r w:rsidRPr="00444D2F">
        <w:rPr>
          <w:rFonts w:ascii="Times New Roman" w:eastAsia="Times New Roman" w:hAnsi="Times New Roman" w:cs="Times New Roman"/>
          <w:sz w:val="24"/>
          <w:szCs w:val="24"/>
        </w:rPr>
        <w:t>спектакль,</w:t>
      </w:r>
      <w:r w:rsidRPr="00444D2F">
        <w:rPr>
          <w:rFonts w:ascii="Times New Roman" w:eastAsia="Times New Roman" w:hAnsi="Times New Roman" w:cs="Times New Roman"/>
          <w:spacing w:val="20"/>
          <w:sz w:val="24"/>
          <w:szCs w:val="24"/>
        </w:rPr>
        <w:t xml:space="preserve"> </w:t>
      </w:r>
      <w:r w:rsidRPr="00444D2F">
        <w:rPr>
          <w:rFonts w:ascii="Times New Roman" w:eastAsia="Times New Roman" w:hAnsi="Times New Roman" w:cs="Times New Roman"/>
          <w:sz w:val="24"/>
          <w:szCs w:val="24"/>
        </w:rPr>
        <w:t>построение</w:t>
      </w:r>
      <w:r w:rsidRPr="00444D2F">
        <w:rPr>
          <w:rFonts w:ascii="Times New Roman" w:eastAsia="Times New Roman" w:hAnsi="Times New Roman" w:cs="Times New Roman"/>
          <w:spacing w:val="21"/>
          <w:sz w:val="24"/>
          <w:szCs w:val="24"/>
        </w:rPr>
        <w:t xml:space="preserve"> </w:t>
      </w:r>
      <w:r w:rsidRPr="00444D2F">
        <w:rPr>
          <w:rFonts w:ascii="Times New Roman" w:eastAsia="Times New Roman" w:hAnsi="Times New Roman" w:cs="Times New Roman"/>
          <w:sz w:val="24"/>
          <w:szCs w:val="24"/>
        </w:rPr>
        <w:t>эксперимента,</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совместное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конструирование, спортивные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игры и др.);</w:t>
      </w:r>
    </w:p>
    <w:p w14:paraId="32F39A9B" w14:textId="77777777" w:rsidR="00444D2F" w:rsidRPr="00444D2F" w:rsidRDefault="00444D2F" w:rsidP="00687832">
      <w:pPr>
        <w:pStyle w:val="a5"/>
        <w:widowControl w:val="0"/>
        <w:numPr>
          <w:ilvl w:val="1"/>
          <w:numId w:val="214"/>
        </w:numPr>
        <w:tabs>
          <w:tab w:val="left" w:pos="1013"/>
        </w:tabs>
        <w:autoSpaceDE w:val="0"/>
        <w:autoSpaceDN w:val="0"/>
        <w:spacing w:after="0" w:line="240" w:lineRule="auto"/>
        <w:ind w:left="0" w:right="-144" w:firstLine="284"/>
        <w:contextualSpacing w:val="0"/>
        <w:jc w:val="both"/>
        <w:rPr>
          <w:rFonts w:ascii="Times New Roman" w:hAnsi="Times New Roman" w:cs="Times New Roman"/>
          <w:sz w:val="24"/>
          <w:szCs w:val="24"/>
        </w:rPr>
      </w:pPr>
      <w:r w:rsidRPr="00444D2F">
        <w:rPr>
          <w:rFonts w:ascii="Times New Roman" w:eastAsia="Times New Roman" w:hAnsi="Times New Roman" w:cs="Times New Roman"/>
          <w:sz w:val="24"/>
          <w:szCs w:val="24"/>
        </w:rPr>
        <w:t>проектирование</w:t>
      </w:r>
      <w:r w:rsidRPr="00444D2F">
        <w:rPr>
          <w:rFonts w:ascii="Times New Roman" w:eastAsia="Times New Roman" w:hAnsi="Times New Roman" w:cs="Times New Roman"/>
          <w:spacing w:val="11"/>
          <w:sz w:val="24"/>
          <w:szCs w:val="24"/>
        </w:rPr>
        <w:t xml:space="preserve"> </w:t>
      </w:r>
      <w:r w:rsidRPr="00444D2F">
        <w:rPr>
          <w:rFonts w:ascii="Times New Roman" w:eastAsia="Times New Roman" w:hAnsi="Times New Roman" w:cs="Times New Roman"/>
          <w:sz w:val="24"/>
          <w:szCs w:val="24"/>
        </w:rPr>
        <w:t>встреч,</w:t>
      </w:r>
      <w:r w:rsidRPr="00444D2F">
        <w:rPr>
          <w:rFonts w:ascii="Times New Roman" w:eastAsia="Times New Roman" w:hAnsi="Times New Roman" w:cs="Times New Roman"/>
          <w:spacing w:val="12"/>
          <w:sz w:val="24"/>
          <w:szCs w:val="24"/>
        </w:rPr>
        <w:t xml:space="preserve"> </w:t>
      </w:r>
      <w:r w:rsidRPr="00444D2F">
        <w:rPr>
          <w:rFonts w:ascii="Times New Roman" w:eastAsia="Times New Roman" w:hAnsi="Times New Roman" w:cs="Times New Roman"/>
          <w:sz w:val="24"/>
          <w:szCs w:val="24"/>
        </w:rPr>
        <w:t>общения</w:t>
      </w:r>
      <w:r w:rsidRPr="00444D2F">
        <w:rPr>
          <w:rFonts w:ascii="Times New Roman" w:eastAsia="Times New Roman" w:hAnsi="Times New Roman" w:cs="Times New Roman"/>
          <w:spacing w:val="12"/>
          <w:sz w:val="24"/>
          <w:szCs w:val="24"/>
        </w:rPr>
        <w:t xml:space="preserve"> </w:t>
      </w:r>
      <w:r w:rsidRPr="00444D2F">
        <w:rPr>
          <w:rFonts w:ascii="Times New Roman" w:eastAsia="Times New Roman" w:hAnsi="Times New Roman" w:cs="Times New Roman"/>
          <w:sz w:val="24"/>
          <w:szCs w:val="24"/>
        </w:rPr>
        <w:t>детей</w:t>
      </w:r>
      <w:r w:rsidRPr="00444D2F">
        <w:rPr>
          <w:rFonts w:ascii="Times New Roman" w:eastAsia="Times New Roman" w:hAnsi="Times New Roman" w:cs="Times New Roman"/>
          <w:spacing w:val="13"/>
          <w:sz w:val="24"/>
          <w:szCs w:val="24"/>
        </w:rPr>
        <w:t xml:space="preserve"> </w:t>
      </w:r>
      <w:r w:rsidRPr="00444D2F">
        <w:rPr>
          <w:rFonts w:ascii="Times New Roman" w:eastAsia="Times New Roman" w:hAnsi="Times New Roman" w:cs="Times New Roman"/>
          <w:sz w:val="24"/>
          <w:szCs w:val="24"/>
        </w:rPr>
        <w:t>со</w:t>
      </w:r>
      <w:r w:rsidRPr="00444D2F">
        <w:rPr>
          <w:rFonts w:ascii="Times New Roman" w:eastAsia="Times New Roman" w:hAnsi="Times New Roman" w:cs="Times New Roman"/>
          <w:spacing w:val="12"/>
          <w:sz w:val="24"/>
          <w:szCs w:val="24"/>
        </w:rPr>
        <w:t xml:space="preserve"> </w:t>
      </w:r>
      <w:r w:rsidRPr="00444D2F">
        <w:rPr>
          <w:rFonts w:ascii="Times New Roman" w:eastAsia="Times New Roman" w:hAnsi="Times New Roman" w:cs="Times New Roman"/>
          <w:sz w:val="24"/>
          <w:szCs w:val="24"/>
        </w:rPr>
        <w:t>старшими,</w:t>
      </w:r>
      <w:r w:rsidRPr="00444D2F">
        <w:rPr>
          <w:rFonts w:ascii="Times New Roman" w:eastAsia="Times New Roman" w:hAnsi="Times New Roman" w:cs="Times New Roman"/>
          <w:spacing w:val="12"/>
          <w:sz w:val="24"/>
          <w:szCs w:val="24"/>
        </w:rPr>
        <w:t xml:space="preserve"> </w:t>
      </w:r>
      <w:r w:rsidRPr="00444D2F">
        <w:rPr>
          <w:rFonts w:ascii="Times New Roman" w:eastAsia="Times New Roman" w:hAnsi="Times New Roman" w:cs="Times New Roman"/>
          <w:sz w:val="24"/>
          <w:szCs w:val="24"/>
        </w:rPr>
        <w:t>младшими,</w:t>
      </w:r>
      <w:r w:rsidRPr="00444D2F">
        <w:rPr>
          <w:rFonts w:ascii="Times New Roman" w:eastAsia="Times New Roman" w:hAnsi="Times New Roman" w:cs="Times New Roman"/>
          <w:spacing w:val="12"/>
          <w:sz w:val="24"/>
          <w:szCs w:val="24"/>
        </w:rPr>
        <w:t xml:space="preserve"> </w:t>
      </w:r>
      <w:r w:rsidRPr="00444D2F">
        <w:rPr>
          <w:rFonts w:ascii="Times New Roman" w:eastAsia="Times New Roman" w:hAnsi="Times New Roman" w:cs="Times New Roman"/>
          <w:sz w:val="24"/>
          <w:szCs w:val="24"/>
        </w:rPr>
        <w:t>ровесниками,</w:t>
      </w:r>
      <w:r w:rsidRPr="00444D2F">
        <w:rPr>
          <w:rFonts w:ascii="Times New Roman" w:eastAsia="Times New Roman" w:hAnsi="Times New Roman" w:cs="Times New Roman"/>
          <w:spacing w:val="12"/>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11"/>
          <w:sz w:val="24"/>
          <w:szCs w:val="24"/>
        </w:rPr>
        <w:t xml:space="preserve"> </w:t>
      </w:r>
      <w:r w:rsidRPr="00444D2F">
        <w:rPr>
          <w:rFonts w:ascii="Times New Roman" w:eastAsia="Times New Roman" w:hAnsi="Times New Roman" w:cs="Times New Roman"/>
          <w:sz w:val="24"/>
          <w:szCs w:val="24"/>
        </w:rPr>
        <w:t>взрослыми,</w:t>
      </w:r>
      <w:r w:rsidRPr="00444D2F">
        <w:rPr>
          <w:rFonts w:ascii="Times New Roman" w:eastAsia="Times New Roman" w:hAnsi="Times New Roman" w:cs="Times New Roman"/>
          <w:spacing w:val="21"/>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11"/>
          <w:sz w:val="24"/>
          <w:szCs w:val="24"/>
        </w:rPr>
        <w:t xml:space="preserve"> </w:t>
      </w:r>
      <w:r w:rsidRPr="00444D2F">
        <w:rPr>
          <w:rFonts w:ascii="Times New Roman" w:eastAsia="Times New Roman" w:hAnsi="Times New Roman" w:cs="Times New Roman"/>
          <w:sz w:val="24"/>
          <w:szCs w:val="24"/>
        </w:rPr>
        <w:t>носителями</w:t>
      </w:r>
      <w:r w:rsidRPr="00444D2F">
        <w:rPr>
          <w:rFonts w:ascii="Times New Roman" w:eastAsia="Times New Roman" w:hAnsi="Times New Roman" w:cs="Times New Roman"/>
          <w:spacing w:val="13"/>
          <w:sz w:val="24"/>
          <w:szCs w:val="24"/>
        </w:rPr>
        <w:t xml:space="preserve"> </w:t>
      </w:r>
      <w:r w:rsidRPr="00444D2F">
        <w:rPr>
          <w:rFonts w:ascii="Times New Roman" w:eastAsia="Times New Roman" w:hAnsi="Times New Roman" w:cs="Times New Roman"/>
          <w:sz w:val="24"/>
          <w:szCs w:val="24"/>
        </w:rPr>
        <w:t>воспитательно-значимых</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культурных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практик</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(искусство,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литература,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прикладное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творчество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т.</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профессий,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культурных традиций</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народов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 xml:space="preserve">России; </w:t>
      </w:r>
      <w:r w:rsidRPr="00444D2F">
        <w:rPr>
          <w:rFonts w:ascii="Times New Roman" w:hAnsi="Times New Roman" w:cs="Times New Roman"/>
          <w:sz w:val="24"/>
          <w:szCs w:val="24"/>
        </w:rPr>
        <w:t>создание творческих детско-взрослых проектов (празднование Дня Победы с приглашением ветеранов, гостей; «Мой любимый</w:t>
      </w:r>
      <w:r w:rsidRPr="00444D2F">
        <w:rPr>
          <w:rFonts w:ascii="Times New Roman" w:hAnsi="Times New Roman" w:cs="Times New Roman"/>
          <w:spacing w:val="1"/>
          <w:sz w:val="24"/>
          <w:szCs w:val="24"/>
        </w:rPr>
        <w:t xml:space="preserve"> </w:t>
      </w:r>
      <w:r w:rsidRPr="00444D2F">
        <w:rPr>
          <w:rFonts w:ascii="Times New Roman" w:hAnsi="Times New Roman" w:cs="Times New Roman"/>
          <w:sz w:val="24"/>
          <w:szCs w:val="24"/>
        </w:rPr>
        <w:t>город» - знакомство с достопримечательностями и красотой города Саратова, «Театр в детском саду» – показ спектакля для детей из других</w:t>
      </w:r>
      <w:r w:rsidRPr="00444D2F">
        <w:rPr>
          <w:rFonts w:ascii="Times New Roman" w:hAnsi="Times New Roman" w:cs="Times New Roman"/>
          <w:spacing w:val="1"/>
          <w:sz w:val="24"/>
          <w:szCs w:val="24"/>
        </w:rPr>
        <w:t xml:space="preserve"> </w:t>
      </w:r>
      <w:r w:rsidRPr="00444D2F">
        <w:rPr>
          <w:rFonts w:ascii="Times New Roman" w:hAnsi="Times New Roman" w:cs="Times New Roman"/>
          <w:sz w:val="24"/>
          <w:szCs w:val="24"/>
        </w:rPr>
        <w:t>групп,</w:t>
      </w:r>
      <w:r w:rsidRPr="00444D2F">
        <w:rPr>
          <w:rFonts w:ascii="Times New Roman" w:hAnsi="Times New Roman" w:cs="Times New Roman"/>
          <w:spacing w:val="-1"/>
          <w:sz w:val="24"/>
          <w:szCs w:val="24"/>
        </w:rPr>
        <w:t xml:space="preserve"> </w:t>
      </w:r>
      <w:r w:rsidRPr="00444D2F">
        <w:rPr>
          <w:rFonts w:ascii="Times New Roman" w:hAnsi="Times New Roman" w:cs="Times New Roman"/>
          <w:sz w:val="24"/>
          <w:szCs w:val="24"/>
        </w:rPr>
        <w:t>проект</w:t>
      </w:r>
      <w:r w:rsidRPr="00444D2F">
        <w:rPr>
          <w:rFonts w:ascii="Times New Roman" w:hAnsi="Times New Roman" w:cs="Times New Roman"/>
          <w:spacing w:val="1"/>
          <w:sz w:val="24"/>
          <w:szCs w:val="24"/>
        </w:rPr>
        <w:t xml:space="preserve"> </w:t>
      </w:r>
      <w:r w:rsidRPr="00444D2F">
        <w:rPr>
          <w:rFonts w:ascii="Times New Roman" w:hAnsi="Times New Roman" w:cs="Times New Roman"/>
          <w:sz w:val="24"/>
          <w:szCs w:val="24"/>
        </w:rPr>
        <w:t>«Веселая</w:t>
      </w:r>
      <w:r w:rsidRPr="00444D2F">
        <w:rPr>
          <w:rFonts w:ascii="Times New Roman" w:hAnsi="Times New Roman" w:cs="Times New Roman"/>
          <w:spacing w:val="2"/>
          <w:sz w:val="24"/>
          <w:szCs w:val="24"/>
        </w:rPr>
        <w:t xml:space="preserve"> </w:t>
      </w:r>
      <w:r w:rsidRPr="00444D2F">
        <w:rPr>
          <w:rFonts w:ascii="Times New Roman" w:hAnsi="Times New Roman" w:cs="Times New Roman"/>
          <w:sz w:val="24"/>
          <w:szCs w:val="24"/>
        </w:rPr>
        <w:t>прогулка»</w:t>
      </w:r>
      <w:r w:rsidRPr="00444D2F">
        <w:rPr>
          <w:rFonts w:ascii="Times New Roman" w:hAnsi="Times New Roman" w:cs="Times New Roman"/>
          <w:spacing w:val="-2"/>
          <w:sz w:val="24"/>
          <w:szCs w:val="24"/>
        </w:rPr>
        <w:t xml:space="preserve"> </w:t>
      </w:r>
      <w:r w:rsidRPr="00444D2F">
        <w:rPr>
          <w:rFonts w:ascii="Times New Roman" w:hAnsi="Times New Roman" w:cs="Times New Roman"/>
          <w:sz w:val="24"/>
          <w:szCs w:val="24"/>
        </w:rPr>
        <w:t>- представление</w:t>
      </w:r>
      <w:r w:rsidRPr="00444D2F">
        <w:rPr>
          <w:rFonts w:ascii="Times New Roman" w:hAnsi="Times New Roman" w:cs="Times New Roman"/>
          <w:spacing w:val="-1"/>
          <w:sz w:val="24"/>
          <w:szCs w:val="24"/>
        </w:rPr>
        <w:t xml:space="preserve"> </w:t>
      </w:r>
      <w:r w:rsidRPr="00444D2F">
        <w:rPr>
          <w:rFonts w:ascii="Times New Roman" w:hAnsi="Times New Roman" w:cs="Times New Roman"/>
          <w:sz w:val="24"/>
          <w:szCs w:val="24"/>
        </w:rPr>
        <w:t>интересных форм</w:t>
      </w:r>
      <w:r w:rsidRPr="00444D2F">
        <w:rPr>
          <w:rFonts w:ascii="Times New Roman" w:hAnsi="Times New Roman" w:cs="Times New Roman"/>
          <w:spacing w:val="-1"/>
          <w:sz w:val="24"/>
          <w:szCs w:val="24"/>
        </w:rPr>
        <w:t xml:space="preserve"> </w:t>
      </w:r>
      <w:r w:rsidRPr="00444D2F">
        <w:rPr>
          <w:rFonts w:ascii="Times New Roman" w:hAnsi="Times New Roman" w:cs="Times New Roman"/>
          <w:sz w:val="24"/>
          <w:szCs w:val="24"/>
        </w:rPr>
        <w:t>воспитательной работы</w:t>
      </w:r>
      <w:r w:rsidRPr="00444D2F">
        <w:rPr>
          <w:rFonts w:ascii="Times New Roman" w:hAnsi="Times New Roman" w:cs="Times New Roman"/>
          <w:spacing w:val="-4"/>
          <w:sz w:val="24"/>
          <w:szCs w:val="24"/>
        </w:rPr>
        <w:t xml:space="preserve"> </w:t>
      </w:r>
      <w:r w:rsidRPr="00444D2F">
        <w:rPr>
          <w:rFonts w:ascii="Times New Roman" w:hAnsi="Times New Roman" w:cs="Times New Roman"/>
          <w:sz w:val="24"/>
          <w:szCs w:val="24"/>
        </w:rPr>
        <w:t>во</w:t>
      </w:r>
      <w:r w:rsidRPr="00444D2F">
        <w:rPr>
          <w:rFonts w:ascii="Times New Roman" w:hAnsi="Times New Roman" w:cs="Times New Roman"/>
          <w:spacing w:val="-2"/>
          <w:sz w:val="24"/>
          <w:szCs w:val="24"/>
        </w:rPr>
        <w:t xml:space="preserve"> </w:t>
      </w:r>
      <w:r w:rsidRPr="00444D2F">
        <w:rPr>
          <w:rFonts w:ascii="Times New Roman" w:hAnsi="Times New Roman" w:cs="Times New Roman"/>
          <w:sz w:val="24"/>
          <w:szCs w:val="24"/>
        </w:rPr>
        <w:t>время прогулок</w:t>
      </w:r>
      <w:r w:rsidRPr="00444D2F">
        <w:rPr>
          <w:rFonts w:ascii="Times New Roman" w:hAnsi="Times New Roman" w:cs="Times New Roman"/>
          <w:spacing w:val="-1"/>
          <w:sz w:val="24"/>
          <w:szCs w:val="24"/>
        </w:rPr>
        <w:t xml:space="preserve"> </w:t>
      </w:r>
      <w:r w:rsidRPr="00444D2F">
        <w:rPr>
          <w:rFonts w:ascii="Times New Roman" w:hAnsi="Times New Roman" w:cs="Times New Roman"/>
          <w:sz w:val="24"/>
          <w:szCs w:val="24"/>
        </w:rPr>
        <w:t>и др.)</w:t>
      </w:r>
    </w:p>
    <w:p w14:paraId="467F0D57"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Воспитательно-образовательный процесс, непосредственно осуществляемый с детьми дошкольного возраста, охватывает весь период</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пребывания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воспитанников 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ДОУ</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условно делится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три основополагающих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аспекта:</w:t>
      </w:r>
    </w:p>
    <w:p w14:paraId="132FA510"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pacing w:val="-1"/>
          <w:sz w:val="24"/>
          <w:szCs w:val="24"/>
        </w:rPr>
        <w:t>‒</w:t>
      </w:r>
      <w:r w:rsidRPr="00444D2F">
        <w:rPr>
          <w:rFonts w:ascii="Times New Roman" w:eastAsia="Times New Roman" w:hAnsi="Times New Roman" w:cs="Times New Roman"/>
          <w:spacing w:val="-36"/>
          <w:sz w:val="24"/>
          <w:szCs w:val="24"/>
        </w:rPr>
        <w:t xml:space="preserve"> </w:t>
      </w:r>
      <w:r w:rsidRPr="00444D2F">
        <w:rPr>
          <w:rFonts w:ascii="Times New Roman" w:eastAsia="Times New Roman" w:hAnsi="Times New Roman" w:cs="Times New Roman"/>
          <w:spacing w:val="-1"/>
          <w:sz w:val="24"/>
          <w:szCs w:val="24"/>
        </w:rPr>
        <w:t>занятия;</w:t>
      </w:r>
    </w:p>
    <w:p w14:paraId="25DC2437"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pacing w:val="-1"/>
          <w:sz w:val="24"/>
          <w:szCs w:val="24"/>
        </w:rPr>
        <w:t>‒ воспитательно-образовательная</w:t>
      </w:r>
      <w:r w:rsidRPr="00444D2F">
        <w:rPr>
          <w:rFonts w:ascii="Times New Roman" w:eastAsia="Times New Roman" w:hAnsi="Times New Roman" w:cs="Times New Roman"/>
          <w:sz w:val="24"/>
          <w:szCs w:val="24"/>
        </w:rPr>
        <w:t xml:space="preserve"> </w:t>
      </w:r>
      <w:r w:rsidRPr="00444D2F">
        <w:rPr>
          <w:rFonts w:ascii="Times New Roman" w:eastAsia="Times New Roman" w:hAnsi="Times New Roman" w:cs="Times New Roman"/>
          <w:spacing w:val="-1"/>
          <w:sz w:val="24"/>
          <w:szCs w:val="24"/>
        </w:rPr>
        <w:t>деятельность,</w:t>
      </w:r>
      <w:r w:rsidRPr="00444D2F">
        <w:rPr>
          <w:rFonts w:ascii="Times New Roman" w:eastAsia="Times New Roman" w:hAnsi="Times New Roman" w:cs="Times New Roman"/>
          <w:sz w:val="24"/>
          <w:szCs w:val="24"/>
        </w:rPr>
        <w:t xml:space="preserve"> </w:t>
      </w:r>
      <w:r w:rsidRPr="00444D2F">
        <w:rPr>
          <w:rFonts w:ascii="Times New Roman" w:eastAsia="Times New Roman" w:hAnsi="Times New Roman" w:cs="Times New Roman"/>
          <w:spacing w:val="-1"/>
          <w:sz w:val="24"/>
          <w:szCs w:val="24"/>
        </w:rPr>
        <w:t>осуществляемая</w:t>
      </w:r>
      <w:r w:rsidRPr="00444D2F">
        <w:rPr>
          <w:rFonts w:ascii="Times New Roman" w:eastAsia="Times New Roman" w:hAnsi="Times New Roman" w:cs="Times New Roman"/>
          <w:sz w:val="24"/>
          <w:szCs w:val="24"/>
        </w:rPr>
        <w:t xml:space="preserve"> 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ходе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режимных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моментов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специально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организованных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мероприятий;</w:t>
      </w:r>
    </w:p>
    <w:p w14:paraId="09661DD0"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pacing w:val="-1"/>
          <w:sz w:val="24"/>
          <w:szCs w:val="24"/>
        </w:rPr>
        <w:t>‒</w:t>
      </w:r>
      <w:r w:rsidRPr="00444D2F">
        <w:rPr>
          <w:rFonts w:ascii="Times New Roman" w:eastAsia="Times New Roman" w:hAnsi="Times New Roman" w:cs="Times New Roman"/>
          <w:spacing w:val="-36"/>
          <w:sz w:val="24"/>
          <w:szCs w:val="24"/>
        </w:rPr>
        <w:t xml:space="preserve"> </w:t>
      </w:r>
      <w:r w:rsidRPr="00444D2F">
        <w:rPr>
          <w:rFonts w:ascii="Times New Roman" w:eastAsia="Times New Roman" w:hAnsi="Times New Roman" w:cs="Times New Roman"/>
          <w:spacing w:val="-1"/>
          <w:sz w:val="24"/>
          <w:szCs w:val="24"/>
        </w:rPr>
        <w:t>свободная</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pacing w:val="-1"/>
          <w:sz w:val="24"/>
          <w:szCs w:val="24"/>
        </w:rPr>
        <w:t>(нерегламентированная)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pacing w:val="-1"/>
          <w:sz w:val="24"/>
          <w:szCs w:val="24"/>
        </w:rPr>
        <w:t>деятельность</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воспитанников</w:t>
      </w:r>
    </w:p>
    <w:p w14:paraId="2D926125"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основе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комплексно-тематического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планирования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были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разработаны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включены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образовательный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процесс</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мероприятия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праздники,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основанные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традициях</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русского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народа, современных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праздниках.</w:t>
      </w:r>
    </w:p>
    <w:p w14:paraId="63A5A533"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Традиционные события, праздники, мероприятия представляют собой годовой цикл мероприятий, проводимых в различных формах,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направленных</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реализацию</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Программы</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основной</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период</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1</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сентября</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по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31</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мая),</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а</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также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период</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летней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оздоровительной</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кампании.</w:t>
      </w:r>
    </w:p>
    <w:p w14:paraId="64BF90C8"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Направленность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тематика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мероприятий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формируется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основе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следующих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областей: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исторические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общественно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значимые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события;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сезонные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явления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природе,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животный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растительный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мир,</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мир</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неживой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природы;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национальные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праздники,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традиции;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тематические</w:t>
      </w:r>
      <w:r w:rsidRPr="00444D2F">
        <w:rPr>
          <w:rFonts w:ascii="Times New Roman" w:eastAsia="Times New Roman" w:hAnsi="Times New Roman" w:cs="Times New Roman"/>
          <w:spacing w:val="37"/>
          <w:sz w:val="24"/>
          <w:szCs w:val="24"/>
        </w:rPr>
        <w:t xml:space="preserve"> </w:t>
      </w:r>
      <w:r w:rsidRPr="00444D2F">
        <w:rPr>
          <w:rFonts w:ascii="Times New Roman" w:eastAsia="Times New Roman" w:hAnsi="Times New Roman" w:cs="Times New Roman"/>
          <w:sz w:val="24"/>
          <w:szCs w:val="24"/>
        </w:rPr>
        <w:t>недели.</w:t>
      </w:r>
      <w:r w:rsidRPr="00444D2F">
        <w:rPr>
          <w:rFonts w:ascii="Times New Roman" w:eastAsia="Times New Roman" w:hAnsi="Times New Roman" w:cs="Times New Roman"/>
          <w:spacing w:val="40"/>
          <w:sz w:val="24"/>
          <w:szCs w:val="24"/>
        </w:rPr>
        <w:t xml:space="preserve"> </w:t>
      </w:r>
      <w:r w:rsidRPr="00444D2F">
        <w:rPr>
          <w:rFonts w:ascii="Times New Roman" w:eastAsia="Times New Roman" w:hAnsi="Times New Roman" w:cs="Times New Roman"/>
          <w:sz w:val="24"/>
          <w:szCs w:val="24"/>
        </w:rPr>
        <w:t>общие</w:t>
      </w:r>
      <w:r w:rsidRPr="00444D2F">
        <w:rPr>
          <w:rFonts w:ascii="Times New Roman" w:eastAsia="Times New Roman" w:hAnsi="Times New Roman" w:cs="Times New Roman"/>
          <w:spacing w:val="38"/>
          <w:sz w:val="24"/>
          <w:szCs w:val="24"/>
        </w:rPr>
        <w:t xml:space="preserve"> </w:t>
      </w:r>
      <w:r w:rsidRPr="00444D2F">
        <w:rPr>
          <w:rFonts w:ascii="Times New Roman" w:eastAsia="Times New Roman" w:hAnsi="Times New Roman" w:cs="Times New Roman"/>
          <w:sz w:val="24"/>
          <w:szCs w:val="24"/>
        </w:rPr>
        <w:t>дела;</w:t>
      </w:r>
      <w:r w:rsidRPr="00444D2F">
        <w:rPr>
          <w:rFonts w:ascii="Times New Roman" w:eastAsia="Times New Roman" w:hAnsi="Times New Roman" w:cs="Times New Roman"/>
          <w:spacing w:val="38"/>
          <w:sz w:val="24"/>
          <w:szCs w:val="24"/>
        </w:rPr>
        <w:t xml:space="preserve"> </w:t>
      </w:r>
      <w:r w:rsidRPr="00444D2F">
        <w:rPr>
          <w:rFonts w:ascii="Times New Roman" w:eastAsia="Times New Roman" w:hAnsi="Times New Roman" w:cs="Times New Roman"/>
          <w:sz w:val="24"/>
          <w:szCs w:val="24"/>
        </w:rPr>
        <w:t>Традиционные</w:t>
      </w:r>
      <w:r w:rsidRPr="00444D2F">
        <w:rPr>
          <w:rFonts w:ascii="Times New Roman" w:eastAsia="Times New Roman" w:hAnsi="Times New Roman" w:cs="Times New Roman"/>
          <w:spacing w:val="37"/>
          <w:sz w:val="24"/>
          <w:szCs w:val="24"/>
        </w:rPr>
        <w:t xml:space="preserve"> </w:t>
      </w:r>
      <w:r w:rsidRPr="00444D2F">
        <w:rPr>
          <w:rFonts w:ascii="Times New Roman" w:eastAsia="Times New Roman" w:hAnsi="Times New Roman" w:cs="Times New Roman"/>
          <w:sz w:val="24"/>
          <w:szCs w:val="24"/>
        </w:rPr>
        <w:t>праздники:</w:t>
      </w:r>
      <w:r w:rsidRPr="00444D2F">
        <w:rPr>
          <w:rFonts w:ascii="Times New Roman" w:eastAsia="Times New Roman" w:hAnsi="Times New Roman" w:cs="Times New Roman"/>
          <w:spacing w:val="40"/>
          <w:sz w:val="24"/>
          <w:szCs w:val="24"/>
        </w:rPr>
        <w:t xml:space="preserve"> </w:t>
      </w:r>
      <w:r w:rsidRPr="00444D2F">
        <w:rPr>
          <w:rFonts w:ascii="Times New Roman" w:eastAsia="Times New Roman" w:hAnsi="Times New Roman" w:cs="Times New Roman"/>
          <w:sz w:val="24"/>
          <w:szCs w:val="24"/>
        </w:rPr>
        <w:t>«День</w:t>
      </w:r>
      <w:r w:rsidRPr="00444D2F">
        <w:rPr>
          <w:rFonts w:ascii="Times New Roman" w:eastAsia="Times New Roman" w:hAnsi="Times New Roman" w:cs="Times New Roman"/>
          <w:spacing w:val="39"/>
          <w:sz w:val="24"/>
          <w:szCs w:val="24"/>
        </w:rPr>
        <w:t xml:space="preserve"> </w:t>
      </w:r>
      <w:r w:rsidRPr="00444D2F">
        <w:rPr>
          <w:rFonts w:ascii="Times New Roman" w:eastAsia="Times New Roman" w:hAnsi="Times New Roman" w:cs="Times New Roman"/>
          <w:sz w:val="24"/>
          <w:szCs w:val="24"/>
        </w:rPr>
        <w:t>знаний»,</w:t>
      </w:r>
      <w:r w:rsidRPr="00444D2F">
        <w:rPr>
          <w:rFonts w:ascii="Times New Roman" w:eastAsia="Times New Roman" w:hAnsi="Times New Roman" w:cs="Times New Roman"/>
          <w:spacing w:val="42"/>
          <w:sz w:val="24"/>
          <w:szCs w:val="24"/>
        </w:rPr>
        <w:t xml:space="preserve"> </w:t>
      </w:r>
      <w:r w:rsidRPr="00444D2F">
        <w:rPr>
          <w:rFonts w:ascii="Times New Roman" w:eastAsia="Times New Roman" w:hAnsi="Times New Roman" w:cs="Times New Roman"/>
          <w:sz w:val="24"/>
          <w:szCs w:val="24"/>
        </w:rPr>
        <w:t>«День</w:t>
      </w:r>
      <w:r w:rsidRPr="00444D2F">
        <w:rPr>
          <w:rFonts w:ascii="Times New Roman" w:eastAsia="Times New Roman" w:hAnsi="Times New Roman" w:cs="Times New Roman"/>
          <w:spacing w:val="39"/>
          <w:sz w:val="24"/>
          <w:szCs w:val="24"/>
        </w:rPr>
        <w:t xml:space="preserve"> </w:t>
      </w:r>
      <w:r w:rsidRPr="00444D2F">
        <w:rPr>
          <w:rFonts w:ascii="Times New Roman" w:eastAsia="Times New Roman" w:hAnsi="Times New Roman" w:cs="Times New Roman"/>
          <w:sz w:val="24"/>
          <w:szCs w:val="24"/>
        </w:rPr>
        <w:t>пожилого</w:t>
      </w:r>
      <w:r w:rsidRPr="00444D2F">
        <w:rPr>
          <w:rFonts w:ascii="Times New Roman" w:eastAsia="Times New Roman" w:hAnsi="Times New Roman" w:cs="Times New Roman"/>
          <w:spacing w:val="38"/>
          <w:sz w:val="24"/>
          <w:szCs w:val="24"/>
        </w:rPr>
        <w:t xml:space="preserve"> </w:t>
      </w:r>
      <w:r w:rsidRPr="00444D2F">
        <w:rPr>
          <w:rFonts w:ascii="Times New Roman" w:eastAsia="Times New Roman" w:hAnsi="Times New Roman" w:cs="Times New Roman"/>
          <w:sz w:val="24"/>
          <w:szCs w:val="24"/>
        </w:rPr>
        <w:t>человека»,</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«День</w:t>
      </w:r>
      <w:r w:rsidRPr="00444D2F">
        <w:rPr>
          <w:rFonts w:ascii="Times New Roman" w:eastAsia="Times New Roman" w:hAnsi="Times New Roman" w:cs="Times New Roman"/>
          <w:spacing w:val="39"/>
          <w:sz w:val="24"/>
          <w:szCs w:val="24"/>
        </w:rPr>
        <w:t xml:space="preserve"> </w:t>
      </w:r>
      <w:r w:rsidRPr="00444D2F">
        <w:rPr>
          <w:rFonts w:ascii="Times New Roman" w:eastAsia="Times New Roman" w:hAnsi="Times New Roman" w:cs="Times New Roman"/>
          <w:sz w:val="24"/>
          <w:szCs w:val="24"/>
        </w:rPr>
        <w:t>матери»,</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«Новый</w:t>
      </w:r>
      <w:r w:rsidRPr="00444D2F">
        <w:rPr>
          <w:rFonts w:ascii="Times New Roman" w:eastAsia="Times New Roman" w:hAnsi="Times New Roman" w:cs="Times New Roman"/>
          <w:spacing w:val="38"/>
          <w:sz w:val="24"/>
          <w:szCs w:val="24"/>
        </w:rPr>
        <w:t xml:space="preserve"> </w:t>
      </w:r>
      <w:r w:rsidRPr="00444D2F">
        <w:rPr>
          <w:rFonts w:ascii="Times New Roman" w:eastAsia="Times New Roman" w:hAnsi="Times New Roman" w:cs="Times New Roman"/>
          <w:sz w:val="24"/>
          <w:szCs w:val="24"/>
        </w:rPr>
        <w:t>год»,</w:t>
      </w:r>
    </w:p>
    <w:p w14:paraId="24224125"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«Защитники Отечества», «8 Марта», «День космонавтики» «День Победы», «Мы живем в России», «День семьи и верности», ритмы жизни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(утренний и вечерний круг, прогулка); В группах детского сада ежедневно проводятся утренний и вечерний круг, в форме развивающего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общения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(развивающего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диалога).</w:t>
      </w:r>
    </w:p>
    <w:p w14:paraId="5129DEEA"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На утреннем круге зарождается и обсуждается новое приключение (образовательное событие), дети договариваются о совместных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правилах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группы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(нормотворчество), обсуждаются</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«мировые»</w:t>
      </w:r>
      <w:r w:rsidRPr="00444D2F">
        <w:rPr>
          <w:rFonts w:ascii="Times New Roman" w:eastAsia="Times New Roman" w:hAnsi="Times New Roman" w:cs="Times New Roman"/>
          <w:spacing w:val="-7"/>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5"/>
          <w:sz w:val="24"/>
          <w:szCs w:val="24"/>
        </w:rPr>
        <w:t xml:space="preserve"> </w:t>
      </w:r>
      <w:r w:rsidRPr="00444D2F">
        <w:rPr>
          <w:rFonts w:ascii="Times New Roman" w:eastAsia="Times New Roman" w:hAnsi="Times New Roman" w:cs="Times New Roman"/>
          <w:sz w:val="24"/>
          <w:szCs w:val="24"/>
        </w:rPr>
        <w:t>«научные»</w:t>
      </w:r>
      <w:r w:rsidRPr="00444D2F">
        <w:rPr>
          <w:rFonts w:ascii="Times New Roman" w:eastAsia="Times New Roman" w:hAnsi="Times New Roman" w:cs="Times New Roman"/>
          <w:spacing w:val="-9"/>
          <w:sz w:val="24"/>
          <w:szCs w:val="24"/>
        </w:rPr>
        <w:t xml:space="preserve"> </w:t>
      </w:r>
      <w:r w:rsidRPr="00444D2F">
        <w:rPr>
          <w:rFonts w:ascii="Times New Roman" w:eastAsia="Times New Roman" w:hAnsi="Times New Roman" w:cs="Times New Roman"/>
          <w:sz w:val="24"/>
          <w:szCs w:val="24"/>
        </w:rPr>
        <w:t>проблемы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(развивающий диалог)</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т.д.</w:t>
      </w:r>
    </w:p>
    <w:p w14:paraId="4E5992DF"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Вечерний круг проводится в форме рефлексии — обсуждения с детьми наиболее важных моментов прошедшего дня. Вечерний круг</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помогает детям научиться осознавать и анализировать свои поступки и поступки сверстников. Дети учатся справедливости, взаимному</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уважению,</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умению</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слушать 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понимать друг</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друга. режимные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моменты (</w:t>
      </w:r>
      <w:proofErr w:type="spellStart"/>
      <w:r w:rsidRPr="00444D2F">
        <w:rPr>
          <w:rFonts w:ascii="Times New Roman" w:eastAsia="Times New Roman" w:hAnsi="Times New Roman" w:cs="Times New Roman"/>
          <w:sz w:val="24"/>
          <w:szCs w:val="24"/>
        </w:rPr>
        <w:t>приѐм</w:t>
      </w:r>
      <w:proofErr w:type="spellEnd"/>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пищи, подготовка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ко сну</w:t>
      </w:r>
      <w:r w:rsidRPr="00444D2F">
        <w:rPr>
          <w:rFonts w:ascii="Times New Roman" w:eastAsia="Times New Roman" w:hAnsi="Times New Roman" w:cs="Times New Roman"/>
          <w:spacing w:val="-8"/>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прочее);</w:t>
      </w:r>
    </w:p>
    <w:p w14:paraId="5D644303" w14:textId="77777777" w:rsidR="00444D2F" w:rsidRPr="00444D2F" w:rsidRDefault="00444D2F" w:rsidP="00444D2F">
      <w:pPr>
        <w:pStyle w:val="a6"/>
        <w:spacing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Во время режимных моментов большое внимание уделяется формированию культурно – гигиенических навыков, которые имеют</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непосредственное</w:t>
      </w:r>
      <w:r w:rsidRPr="00444D2F">
        <w:rPr>
          <w:rFonts w:ascii="Times New Roman" w:eastAsia="Times New Roman" w:hAnsi="Times New Roman" w:cs="Times New Roman"/>
          <w:spacing w:val="26"/>
          <w:sz w:val="24"/>
          <w:szCs w:val="24"/>
        </w:rPr>
        <w:t xml:space="preserve"> </w:t>
      </w:r>
      <w:r w:rsidRPr="00444D2F">
        <w:rPr>
          <w:rFonts w:ascii="Times New Roman" w:eastAsia="Times New Roman" w:hAnsi="Times New Roman" w:cs="Times New Roman"/>
          <w:sz w:val="24"/>
          <w:szCs w:val="24"/>
        </w:rPr>
        <w:t>отношение</w:t>
      </w:r>
      <w:r w:rsidRPr="00444D2F">
        <w:rPr>
          <w:rFonts w:ascii="Times New Roman" w:eastAsia="Times New Roman" w:hAnsi="Times New Roman" w:cs="Times New Roman"/>
          <w:spacing w:val="27"/>
          <w:sz w:val="24"/>
          <w:szCs w:val="24"/>
        </w:rPr>
        <w:t xml:space="preserve"> </w:t>
      </w:r>
      <w:r w:rsidRPr="00444D2F">
        <w:rPr>
          <w:rFonts w:ascii="Times New Roman" w:eastAsia="Times New Roman" w:hAnsi="Times New Roman" w:cs="Times New Roman"/>
          <w:sz w:val="24"/>
          <w:szCs w:val="24"/>
        </w:rPr>
        <w:t>к</w:t>
      </w:r>
      <w:r w:rsidRPr="00444D2F">
        <w:rPr>
          <w:rFonts w:ascii="Times New Roman" w:eastAsia="Times New Roman" w:hAnsi="Times New Roman" w:cs="Times New Roman"/>
          <w:spacing w:val="27"/>
          <w:sz w:val="24"/>
          <w:szCs w:val="24"/>
        </w:rPr>
        <w:t xml:space="preserve"> </w:t>
      </w:r>
      <w:r w:rsidRPr="00444D2F">
        <w:rPr>
          <w:rFonts w:ascii="Times New Roman" w:eastAsia="Times New Roman" w:hAnsi="Times New Roman" w:cs="Times New Roman"/>
          <w:sz w:val="24"/>
          <w:szCs w:val="24"/>
        </w:rPr>
        <w:t>культуре</w:t>
      </w:r>
      <w:r w:rsidRPr="00444D2F">
        <w:rPr>
          <w:rFonts w:ascii="Times New Roman" w:eastAsia="Times New Roman" w:hAnsi="Times New Roman" w:cs="Times New Roman"/>
          <w:spacing w:val="26"/>
          <w:sz w:val="24"/>
          <w:szCs w:val="24"/>
        </w:rPr>
        <w:t xml:space="preserve"> </w:t>
      </w:r>
      <w:r w:rsidRPr="00444D2F">
        <w:rPr>
          <w:rFonts w:ascii="Times New Roman" w:eastAsia="Times New Roman" w:hAnsi="Times New Roman" w:cs="Times New Roman"/>
          <w:sz w:val="24"/>
          <w:szCs w:val="24"/>
        </w:rPr>
        <w:t>здоровья.</w:t>
      </w:r>
      <w:r w:rsidRPr="00444D2F">
        <w:rPr>
          <w:rFonts w:ascii="Times New Roman" w:eastAsia="Times New Roman" w:hAnsi="Times New Roman" w:cs="Times New Roman"/>
          <w:spacing w:val="27"/>
          <w:sz w:val="24"/>
          <w:szCs w:val="24"/>
        </w:rPr>
        <w:t xml:space="preserve"> </w:t>
      </w:r>
      <w:r w:rsidRPr="00444D2F">
        <w:rPr>
          <w:rFonts w:ascii="Times New Roman" w:eastAsia="Times New Roman" w:hAnsi="Times New Roman" w:cs="Times New Roman"/>
          <w:sz w:val="24"/>
          <w:szCs w:val="24"/>
        </w:rPr>
        <w:t>Во</w:t>
      </w:r>
      <w:r w:rsidRPr="00444D2F">
        <w:rPr>
          <w:rFonts w:ascii="Times New Roman" w:eastAsia="Times New Roman" w:hAnsi="Times New Roman" w:cs="Times New Roman"/>
          <w:spacing w:val="27"/>
          <w:sz w:val="24"/>
          <w:szCs w:val="24"/>
        </w:rPr>
        <w:t xml:space="preserve"> </w:t>
      </w:r>
      <w:r w:rsidRPr="00444D2F">
        <w:rPr>
          <w:rFonts w:ascii="Times New Roman" w:eastAsia="Times New Roman" w:hAnsi="Times New Roman" w:cs="Times New Roman"/>
          <w:sz w:val="24"/>
          <w:szCs w:val="24"/>
        </w:rPr>
        <w:t>время</w:t>
      </w:r>
      <w:r w:rsidRPr="00444D2F">
        <w:rPr>
          <w:rFonts w:ascii="Times New Roman" w:eastAsia="Times New Roman" w:hAnsi="Times New Roman" w:cs="Times New Roman"/>
          <w:spacing w:val="30"/>
          <w:sz w:val="24"/>
          <w:szCs w:val="24"/>
        </w:rPr>
        <w:t xml:space="preserve"> </w:t>
      </w:r>
      <w:r w:rsidRPr="00444D2F">
        <w:rPr>
          <w:rFonts w:ascii="Times New Roman" w:eastAsia="Times New Roman" w:hAnsi="Times New Roman" w:cs="Times New Roman"/>
          <w:sz w:val="24"/>
          <w:szCs w:val="24"/>
        </w:rPr>
        <w:t>утреннего</w:t>
      </w:r>
      <w:r w:rsidRPr="00444D2F">
        <w:rPr>
          <w:rFonts w:ascii="Times New Roman" w:eastAsia="Times New Roman" w:hAnsi="Times New Roman" w:cs="Times New Roman"/>
          <w:spacing w:val="27"/>
          <w:sz w:val="24"/>
          <w:szCs w:val="24"/>
        </w:rPr>
        <w:t xml:space="preserve"> </w:t>
      </w:r>
      <w:r w:rsidRPr="00444D2F">
        <w:rPr>
          <w:rFonts w:ascii="Times New Roman" w:eastAsia="Times New Roman" w:hAnsi="Times New Roman" w:cs="Times New Roman"/>
          <w:sz w:val="24"/>
          <w:szCs w:val="24"/>
        </w:rPr>
        <w:t>приема</w:t>
      </w:r>
      <w:r w:rsidRPr="00444D2F">
        <w:rPr>
          <w:rFonts w:ascii="Times New Roman" w:eastAsia="Times New Roman" w:hAnsi="Times New Roman" w:cs="Times New Roman"/>
          <w:spacing w:val="27"/>
          <w:sz w:val="24"/>
          <w:szCs w:val="24"/>
        </w:rPr>
        <w:t xml:space="preserve"> </w:t>
      </w:r>
      <w:r w:rsidRPr="00444D2F">
        <w:rPr>
          <w:rFonts w:ascii="Times New Roman" w:eastAsia="Times New Roman" w:hAnsi="Times New Roman" w:cs="Times New Roman"/>
          <w:sz w:val="24"/>
          <w:szCs w:val="24"/>
        </w:rPr>
        <w:t>обращается</w:t>
      </w:r>
      <w:r w:rsidRPr="00444D2F">
        <w:rPr>
          <w:rFonts w:ascii="Times New Roman" w:eastAsia="Times New Roman" w:hAnsi="Times New Roman" w:cs="Times New Roman"/>
          <w:spacing w:val="30"/>
          <w:sz w:val="24"/>
          <w:szCs w:val="24"/>
        </w:rPr>
        <w:t xml:space="preserve"> </w:t>
      </w:r>
      <w:r w:rsidRPr="00444D2F">
        <w:rPr>
          <w:rFonts w:ascii="Times New Roman" w:eastAsia="Times New Roman" w:hAnsi="Times New Roman" w:cs="Times New Roman"/>
          <w:sz w:val="24"/>
          <w:szCs w:val="24"/>
        </w:rPr>
        <w:t>внимание</w:t>
      </w:r>
      <w:r w:rsidRPr="00444D2F">
        <w:rPr>
          <w:rFonts w:ascii="Times New Roman" w:eastAsia="Times New Roman" w:hAnsi="Times New Roman" w:cs="Times New Roman"/>
          <w:spacing w:val="24"/>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27"/>
          <w:sz w:val="24"/>
          <w:szCs w:val="24"/>
        </w:rPr>
        <w:t xml:space="preserve"> </w:t>
      </w:r>
      <w:r w:rsidRPr="00444D2F">
        <w:rPr>
          <w:rFonts w:ascii="Times New Roman" w:eastAsia="Times New Roman" w:hAnsi="Times New Roman" w:cs="Times New Roman"/>
          <w:sz w:val="24"/>
          <w:szCs w:val="24"/>
        </w:rPr>
        <w:t>внешний</w:t>
      </w:r>
      <w:r w:rsidRPr="00444D2F">
        <w:rPr>
          <w:rFonts w:ascii="Times New Roman" w:eastAsia="Times New Roman" w:hAnsi="Times New Roman" w:cs="Times New Roman"/>
          <w:spacing w:val="26"/>
          <w:sz w:val="24"/>
          <w:szCs w:val="24"/>
        </w:rPr>
        <w:t xml:space="preserve"> </w:t>
      </w:r>
      <w:r w:rsidRPr="00444D2F">
        <w:rPr>
          <w:rFonts w:ascii="Times New Roman" w:eastAsia="Times New Roman" w:hAnsi="Times New Roman" w:cs="Times New Roman"/>
          <w:sz w:val="24"/>
          <w:szCs w:val="24"/>
        </w:rPr>
        <w:t>вид</w:t>
      </w:r>
      <w:r w:rsidRPr="00444D2F">
        <w:rPr>
          <w:rFonts w:ascii="Times New Roman" w:eastAsia="Times New Roman" w:hAnsi="Times New Roman" w:cs="Times New Roman"/>
          <w:spacing w:val="28"/>
          <w:sz w:val="24"/>
          <w:szCs w:val="24"/>
        </w:rPr>
        <w:t xml:space="preserve"> </w:t>
      </w:r>
      <w:r w:rsidRPr="00444D2F">
        <w:rPr>
          <w:rFonts w:ascii="Times New Roman" w:eastAsia="Times New Roman" w:hAnsi="Times New Roman" w:cs="Times New Roman"/>
          <w:sz w:val="24"/>
          <w:szCs w:val="24"/>
        </w:rPr>
        <w:t>детей,</w:t>
      </w:r>
      <w:r w:rsidRPr="00444D2F">
        <w:rPr>
          <w:rFonts w:ascii="Times New Roman" w:eastAsia="Times New Roman" w:hAnsi="Times New Roman" w:cs="Times New Roman"/>
          <w:spacing w:val="25"/>
          <w:sz w:val="24"/>
          <w:szCs w:val="24"/>
        </w:rPr>
        <w:t xml:space="preserve"> </w:t>
      </w:r>
      <w:r w:rsidRPr="00444D2F">
        <w:rPr>
          <w:rFonts w:ascii="Times New Roman" w:eastAsia="Times New Roman" w:hAnsi="Times New Roman" w:cs="Times New Roman"/>
          <w:sz w:val="24"/>
          <w:szCs w:val="24"/>
        </w:rPr>
        <w:t>воспитатель подбирает</w:t>
      </w:r>
      <w:r w:rsidRPr="00444D2F">
        <w:rPr>
          <w:rFonts w:ascii="Times New Roman" w:eastAsia="Times New Roman" w:hAnsi="Times New Roman" w:cs="Times New Roman"/>
          <w:spacing w:val="19"/>
          <w:sz w:val="24"/>
          <w:szCs w:val="24"/>
        </w:rPr>
        <w:t xml:space="preserve"> </w:t>
      </w:r>
      <w:r w:rsidRPr="00444D2F">
        <w:rPr>
          <w:rFonts w:ascii="Times New Roman" w:eastAsia="Times New Roman" w:hAnsi="Times New Roman" w:cs="Times New Roman"/>
          <w:sz w:val="24"/>
          <w:szCs w:val="24"/>
        </w:rPr>
        <w:t>интересные</w:t>
      </w:r>
      <w:r w:rsidRPr="00444D2F">
        <w:rPr>
          <w:rFonts w:ascii="Times New Roman" w:eastAsia="Times New Roman" w:hAnsi="Times New Roman" w:cs="Times New Roman"/>
          <w:spacing w:val="21"/>
          <w:sz w:val="24"/>
          <w:szCs w:val="24"/>
        </w:rPr>
        <w:t xml:space="preserve"> </w:t>
      </w:r>
      <w:r w:rsidRPr="00444D2F">
        <w:rPr>
          <w:rFonts w:ascii="Times New Roman" w:eastAsia="Times New Roman" w:hAnsi="Times New Roman" w:cs="Times New Roman"/>
          <w:sz w:val="24"/>
          <w:szCs w:val="24"/>
        </w:rPr>
        <w:t>формы</w:t>
      </w:r>
      <w:r w:rsidRPr="00444D2F">
        <w:rPr>
          <w:rFonts w:ascii="Times New Roman" w:eastAsia="Times New Roman" w:hAnsi="Times New Roman" w:cs="Times New Roman"/>
          <w:spacing w:val="18"/>
          <w:sz w:val="24"/>
          <w:szCs w:val="24"/>
        </w:rPr>
        <w:t xml:space="preserve"> </w:t>
      </w:r>
      <w:r w:rsidRPr="00444D2F">
        <w:rPr>
          <w:rFonts w:ascii="Times New Roman" w:eastAsia="Times New Roman" w:hAnsi="Times New Roman" w:cs="Times New Roman"/>
          <w:sz w:val="24"/>
          <w:szCs w:val="24"/>
        </w:rPr>
        <w:t>для</w:t>
      </w:r>
      <w:r w:rsidRPr="00444D2F">
        <w:rPr>
          <w:rFonts w:ascii="Times New Roman" w:eastAsia="Times New Roman" w:hAnsi="Times New Roman" w:cs="Times New Roman"/>
          <w:spacing w:val="20"/>
          <w:sz w:val="24"/>
          <w:szCs w:val="24"/>
        </w:rPr>
        <w:t xml:space="preserve"> </w:t>
      </w:r>
      <w:r w:rsidRPr="00444D2F">
        <w:rPr>
          <w:rFonts w:ascii="Times New Roman" w:eastAsia="Times New Roman" w:hAnsi="Times New Roman" w:cs="Times New Roman"/>
          <w:sz w:val="24"/>
          <w:szCs w:val="24"/>
        </w:rPr>
        <w:t>вовлечения</w:t>
      </w:r>
      <w:r w:rsidRPr="00444D2F">
        <w:rPr>
          <w:rFonts w:ascii="Times New Roman" w:eastAsia="Times New Roman" w:hAnsi="Times New Roman" w:cs="Times New Roman"/>
          <w:spacing w:val="19"/>
          <w:sz w:val="24"/>
          <w:szCs w:val="24"/>
        </w:rPr>
        <w:t xml:space="preserve"> </w:t>
      </w:r>
      <w:r w:rsidRPr="00444D2F">
        <w:rPr>
          <w:rFonts w:ascii="Times New Roman" w:eastAsia="Times New Roman" w:hAnsi="Times New Roman" w:cs="Times New Roman"/>
          <w:sz w:val="24"/>
          <w:szCs w:val="24"/>
        </w:rPr>
        <w:t>стеснительных</w:t>
      </w:r>
      <w:r w:rsidRPr="00444D2F">
        <w:rPr>
          <w:rFonts w:ascii="Times New Roman" w:eastAsia="Times New Roman" w:hAnsi="Times New Roman" w:cs="Times New Roman"/>
          <w:spacing w:val="22"/>
          <w:sz w:val="24"/>
          <w:szCs w:val="24"/>
        </w:rPr>
        <w:t xml:space="preserve"> </w:t>
      </w:r>
      <w:r w:rsidRPr="00444D2F">
        <w:rPr>
          <w:rFonts w:ascii="Times New Roman" w:eastAsia="Times New Roman" w:hAnsi="Times New Roman" w:cs="Times New Roman"/>
          <w:sz w:val="24"/>
          <w:szCs w:val="24"/>
        </w:rPr>
        <w:t>детей</w:t>
      </w:r>
      <w:r w:rsidRPr="00444D2F">
        <w:rPr>
          <w:rFonts w:ascii="Times New Roman" w:eastAsia="Times New Roman" w:hAnsi="Times New Roman" w:cs="Times New Roman"/>
          <w:spacing w:val="20"/>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19"/>
          <w:sz w:val="24"/>
          <w:szCs w:val="24"/>
        </w:rPr>
        <w:t xml:space="preserve"> </w:t>
      </w:r>
      <w:r w:rsidRPr="00444D2F">
        <w:rPr>
          <w:rFonts w:ascii="Times New Roman" w:eastAsia="Times New Roman" w:hAnsi="Times New Roman" w:cs="Times New Roman"/>
          <w:sz w:val="24"/>
          <w:szCs w:val="24"/>
        </w:rPr>
        <w:t>игру,</w:t>
      </w:r>
      <w:r w:rsidRPr="00444D2F">
        <w:rPr>
          <w:rFonts w:ascii="Times New Roman" w:eastAsia="Times New Roman" w:hAnsi="Times New Roman" w:cs="Times New Roman"/>
          <w:spacing w:val="19"/>
          <w:sz w:val="24"/>
          <w:szCs w:val="24"/>
        </w:rPr>
        <w:t xml:space="preserve"> </w:t>
      </w:r>
      <w:r w:rsidRPr="00444D2F">
        <w:rPr>
          <w:rFonts w:ascii="Times New Roman" w:eastAsia="Times New Roman" w:hAnsi="Times New Roman" w:cs="Times New Roman"/>
          <w:sz w:val="24"/>
          <w:szCs w:val="24"/>
        </w:rPr>
        <w:t>обеспечивает</w:t>
      </w:r>
      <w:r w:rsidRPr="00444D2F">
        <w:rPr>
          <w:rFonts w:ascii="Times New Roman" w:eastAsia="Times New Roman" w:hAnsi="Times New Roman" w:cs="Times New Roman"/>
          <w:spacing w:val="20"/>
          <w:sz w:val="24"/>
          <w:szCs w:val="24"/>
        </w:rPr>
        <w:t xml:space="preserve"> </w:t>
      </w:r>
      <w:r w:rsidRPr="00444D2F">
        <w:rPr>
          <w:rFonts w:ascii="Times New Roman" w:eastAsia="Times New Roman" w:hAnsi="Times New Roman" w:cs="Times New Roman"/>
          <w:sz w:val="24"/>
          <w:szCs w:val="24"/>
        </w:rPr>
        <w:t>позитивный</w:t>
      </w:r>
      <w:r w:rsidRPr="00444D2F">
        <w:rPr>
          <w:rFonts w:ascii="Times New Roman" w:eastAsia="Times New Roman" w:hAnsi="Times New Roman" w:cs="Times New Roman"/>
          <w:spacing w:val="17"/>
          <w:sz w:val="24"/>
          <w:szCs w:val="24"/>
        </w:rPr>
        <w:t xml:space="preserve"> </w:t>
      </w:r>
      <w:r w:rsidRPr="00444D2F">
        <w:rPr>
          <w:rFonts w:ascii="Times New Roman" w:eastAsia="Times New Roman" w:hAnsi="Times New Roman" w:cs="Times New Roman"/>
          <w:sz w:val="24"/>
          <w:szCs w:val="24"/>
        </w:rPr>
        <w:t>настрой</w:t>
      </w:r>
      <w:r w:rsidRPr="00444D2F">
        <w:rPr>
          <w:rFonts w:ascii="Times New Roman" w:eastAsia="Times New Roman" w:hAnsi="Times New Roman" w:cs="Times New Roman"/>
          <w:spacing w:val="21"/>
          <w:sz w:val="24"/>
          <w:szCs w:val="24"/>
        </w:rPr>
        <w:t xml:space="preserve"> </w:t>
      </w:r>
      <w:r w:rsidRPr="00444D2F">
        <w:rPr>
          <w:rFonts w:ascii="Times New Roman" w:eastAsia="Times New Roman" w:hAnsi="Times New Roman" w:cs="Times New Roman"/>
          <w:sz w:val="24"/>
          <w:szCs w:val="24"/>
        </w:rPr>
        <w:t>детей</w:t>
      </w:r>
      <w:r w:rsidRPr="00444D2F">
        <w:rPr>
          <w:rFonts w:ascii="Times New Roman" w:eastAsia="Times New Roman" w:hAnsi="Times New Roman" w:cs="Times New Roman"/>
          <w:spacing w:val="20"/>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19"/>
          <w:sz w:val="24"/>
          <w:szCs w:val="24"/>
        </w:rPr>
        <w:t xml:space="preserve"> </w:t>
      </w:r>
      <w:r w:rsidRPr="00444D2F">
        <w:rPr>
          <w:rFonts w:ascii="Times New Roman" w:eastAsia="Times New Roman" w:hAnsi="Times New Roman" w:cs="Times New Roman"/>
          <w:sz w:val="24"/>
          <w:szCs w:val="24"/>
        </w:rPr>
        <w:t>предстоящий</w:t>
      </w:r>
      <w:r w:rsidRPr="00444D2F">
        <w:rPr>
          <w:rFonts w:ascii="Times New Roman" w:eastAsia="Times New Roman" w:hAnsi="Times New Roman" w:cs="Times New Roman"/>
          <w:spacing w:val="20"/>
          <w:sz w:val="24"/>
          <w:szCs w:val="24"/>
        </w:rPr>
        <w:t xml:space="preserve"> </w:t>
      </w:r>
      <w:r w:rsidRPr="00444D2F">
        <w:rPr>
          <w:rFonts w:ascii="Times New Roman" w:eastAsia="Times New Roman" w:hAnsi="Times New Roman" w:cs="Times New Roman"/>
          <w:sz w:val="24"/>
          <w:szCs w:val="24"/>
        </w:rPr>
        <w:t>день,</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обеспечивает</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условия для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разнообразной 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интересной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самостоятельной деятельности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детей</w:t>
      </w:r>
      <w:r w:rsidRPr="00444D2F">
        <w:rPr>
          <w:rFonts w:ascii="Times New Roman" w:eastAsia="Times New Roman" w:hAnsi="Times New Roman" w:cs="Times New Roman"/>
          <w:spacing w:val="5"/>
          <w:sz w:val="24"/>
          <w:szCs w:val="24"/>
        </w:rPr>
        <w:t xml:space="preserve"> </w:t>
      </w:r>
      <w:r w:rsidRPr="00444D2F">
        <w:rPr>
          <w:rFonts w:ascii="Times New Roman" w:eastAsia="Times New Roman" w:hAnsi="Times New Roman" w:cs="Times New Roman"/>
          <w:sz w:val="24"/>
          <w:szCs w:val="24"/>
        </w:rPr>
        <w:t>и т.д.</w:t>
      </w:r>
    </w:p>
    <w:p w14:paraId="6A6BA74C"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Задачи</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педагога:</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встречать</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детей</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приветливо,</w:t>
      </w:r>
      <w:r w:rsidRPr="00444D2F">
        <w:rPr>
          <w:rFonts w:ascii="Times New Roman" w:eastAsia="Times New Roman" w:hAnsi="Times New Roman" w:cs="Times New Roman"/>
          <w:spacing w:val="42"/>
          <w:sz w:val="24"/>
          <w:szCs w:val="24"/>
        </w:rPr>
        <w:t xml:space="preserve"> </w:t>
      </w:r>
      <w:r w:rsidRPr="00444D2F">
        <w:rPr>
          <w:rFonts w:ascii="Times New Roman" w:eastAsia="Times New Roman" w:hAnsi="Times New Roman" w:cs="Times New Roman"/>
          <w:sz w:val="24"/>
          <w:szCs w:val="24"/>
        </w:rPr>
        <w:t>доброжелательно,</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здороваясь</w:t>
      </w:r>
      <w:r w:rsidRPr="00444D2F">
        <w:rPr>
          <w:rFonts w:ascii="Times New Roman" w:eastAsia="Times New Roman" w:hAnsi="Times New Roman" w:cs="Times New Roman"/>
          <w:spacing w:val="44"/>
          <w:sz w:val="24"/>
          <w:szCs w:val="24"/>
        </w:rPr>
        <w:t xml:space="preserve"> </w:t>
      </w:r>
      <w:r w:rsidRPr="00444D2F">
        <w:rPr>
          <w:rFonts w:ascii="Times New Roman" w:eastAsia="Times New Roman" w:hAnsi="Times New Roman" w:cs="Times New Roman"/>
          <w:sz w:val="24"/>
          <w:szCs w:val="24"/>
        </w:rPr>
        <w:t>персонально</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42"/>
          <w:sz w:val="24"/>
          <w:szCs w:val="24"/>
        </w:rPr>
        <w:t xml:space="preserve"> </w:t>
      </w:r>
      <w:r w:rsidRPr="00444D2F">
        <w:rPr>
          <w:rFonts w:ascii="Times New Roman" w:eastAsia="Times New Roman" w:hAnsi="Times New Roman" w:cs="Times New Roman"/>
          <w:sz w:val="24"/>
          <w:szCs w:val="24"/>
        </w:rPr>
        <w:lastRenderedPageBreak/>
        <w:t>каждым</w:t>
      </w:r>
      <w:r w:rsidRPr="00444D2F">
        <w:rPr>
          <w:rFonts w:ascii="Times New Roman" w:eastAsia="Times New Roman" w:hAnsi="Times New Roman" w:cs="Times New Roman"/>
          <w:spacing w:val="42"/>
          <w:sz w:val="24"/>
          <w:szCs w:val="24"/>
        </w:rPr>
        <w:t xml:space="preserve"> </w:t>
      </w:r>
      <w:r w:rsidRPr="00444D2F">
        <w:rPr>
          <w:rFonts w:ascii="Times New Roman" w:eastAsia="Times New Roman" w:hAnsi="Times New Roman" w:cs="Times New Roman"/>
          <w:sz w:val="24"/>
          <w:szCs w:val="24"/>
        </w:rPr>
        <w:t>ребенком.</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пообщаться</w:t>
      </w:r>
      <w:r w:rsidRPr="00444D2F">
        <w:rPr>
          <w:rFonts w:ascii="Times New Roman" w:eastAsia="Times New Roman" w:hAnsi="Times New Roman" w:cs="Times New Roman"/>
          <w:spacing w:val="43"/>
          <w:sz w:val="24"/>
          <w:szCs w:val="24"/>
        </w:rPr>
        <w:t xml:space="preserve"> </w:t>
      </w:r>
      <w:r w:rsidRPr="00444D2F">
        <w:rPr>
          <w:rFonts w:ascii="Times New Roman" w:eastAsia="Times New Roman" w:hAnsi="Times New Roman" w:cs="Times New Roman"/>
          <w:sz w:val="24"/>
          <w:szCs w:val="24"/>
        </w:rPr>
        <w:t>с</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родителями,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обменяться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необходимой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информацией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(сообщить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предстоящих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событиях,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об</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успехах</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проблемах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ребенка)</w:t>
      </w:r>
    </w:p>
    <w:p w14:paraId="3EFE0D50"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Ожидаемый результат: эмоциональный комфорт и положительный заряд на день. развитие навыков вежливого общения. вовлеченность</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родителей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воспитательный</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процесс.</w:t>
      </w:r>
    </w:p>
    <w:p w14:paraId="335195D2"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Утренняя</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зарядка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детском</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саду,</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это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организационный</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момент</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начале</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дня,</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нацеленный</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на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создание</w:t>
      </w:r>
      <w:r w:rsidRPr="00444D2F">
        <w:rPr>
          <w:rFonts w:ascii="Times New Roman" w:eastAsia="Times New Roman" w:hAnsi="Times New Roman" w:cs="Times New Roman"/>
          <w:spacing w:val="61"/>
          <w:sz w:val="24"/>
          <w:szCs w:val="24"/>
        </w:rPr>
        <w:t xml:space="preserve"> </w:t>
      </w:r>
      <w:r w:rsidRPr="00444D2F">
        <w:rPr>
          <w:rFonts w:ascii="Times New Roman" w:eastAsia="Times New Roman" w:hAnsi="Times New Roman" w:cs="Times New Roman"/>
          <w:sz w:val="24"/>
          <w:szCs w:val="24"/>
        </w:rPr>
        <w:t>положительного</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эмоционального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настроя и сплочение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детского</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коллектива.</w:t>
      </w:r>
    </w:p>
    <w:p w14:paraId="5BED785F"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Задача</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педагога:</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провести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зарядку</w:t>
      </w:r>
      <w:r w:rsidRPr="00444D2F">
        <w:rPr>
          <w:rFonts w:ascii="Times New Roman" w:eastAsia="Times New Roman" w:hAnsi="Times New Roman" w:cs="Times New Roman"/>
          <w:spacing w:val="-11"/>
          <w:sz w:val="24"/>
          <w:szCs w:val="24"/>
        </w:rPr>
        <w:t xml:space="preserve"> </w:t>
      </w:r>
      <w:r w:rsidRPr="00444D2F">
        <w:rPr>
          <w:rFonts w:ascii="Times New Roman" w:eastAsia="Times New Roman" w:hAnsi="Times New Roman" w:cs="Times New Roman"/>
          <w:sz w:val="24"/>
          <w:szCs w:val="24"/>
        </w:rPr>
        <w:t>весело</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интересно</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способствовать</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сплочению</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детского</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сообществ.</w:t>
      </w:r>
    </w:p>
    <w:p w14:paraId="402FC19C"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Ожидаемый результат: положительный эмоциональный заряд. сплочение детского коллектива, развитие добрых взаимоотношений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между</w:t>
      </w:r>
      <w:r w:rsidRPr="00444D2F">
        <w:rPr>
          <w:rFonts w:ascii="Times New Roman" w:eastAsia="Times New Roman" w:hAnsi="Times New Roman" w:cs="Times New Roman"/>
          <w:spacing w:val="-6"/>
          <w:sz w:val="24"/>
          <w:szCs w:val="24"/>
        </w:rPr>
        <w:t xml:space="preserve"> </w:t>
      </w:r>
      <w:r w:rsidRPr="00444D2F">
        <w:rPr>
          <w:rFonts w:ascii="Times New Roman" w:eastAsia="Times New Roman" w:hAnsi="Times New Roman" w:cs="Times New Roman"/>
          <w:sz w:val="24"/>
          <w:szCs w:val="24"/>
        </w:rPr>
        <w:t>детьми,</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умения взаимодействовать. музыкальное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и физическое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развитие.</w:t>
      </w:r>
    </w:p>
    <w:p w14:paraId="03234322"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Дежурства. Правило, по которому определяются дежурные, нужно выработать вместе с детьми и оно должно быть понятно всем детям.</w:t>
      </w:r>
      <w:r w:rsidRPr="00444D2F">
        <w:rPr>
          <w:rFonts w:ascii="Times New Roman" w:eastAsia="Times New Roman" w:hAnsi="Times New Roman" w:cs="Times New Roman"/>
          <w:spacing w:val="-57"/>
          <w:sz w:val="24"/>
          <w:szCs w:val="24"/>
        </w:rPr>
        <w:t xml:space="preserve"> </w:t>
      </w:r>
      <w:r w:rsidRPr="00444D2F">
        <w:rPr>
          <w:rFonts w:ascii="Times New Roman" w:eastAsia="Times New Roman" w:hAnsi="Times New Roman" w:cs="Times New Roman"/>
          <w:sz w:val="24"/>
          <w:szCs w:val="24"/>
        </w:rPr>
        <w:t>То, что дежурные должны делать, тоже должно быть всем понятно, и в первую очередь самим дежурным. Дежурство — это почетно, это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важно,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это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интересно,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это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ответственно.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Именно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такое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отношение</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к</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общественно-полезным</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занятиям</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надо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формировать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у</w:t>
      </w:r>
      <w:r w:rsidRPr="00444D2F">
        <w:rPr>
          <w:rFonts w:ascii="Times New Roman" w:eastAsia="Times New Roman" w:hAnsi="Times New Roman" w:cs="Times New Roman"/>
          <w:spacing w:val="-6"/>
          <w:sz w:val="24"/>
          <w:szCs w:val="24"/>
        </w:rPr>
        <w:t xml:space="preserve"> </w:t>
      </w:r>
      <w:r w:rsidRPr="00444D2F">
        <w:rPr>
          <w:rFonts w:ascii="Times New Roman" w:eastAsia="Times New Roman" w:hAnsi="Times New Roman" w:cs="Times New Roman"/>
          <w:sz w:val="24"/>
          <w:szCs w:val="24"/>
        </w:rPr>
        <w:t>детей.</w:t>
      </w:r>
    </w:p>
    <w:p w14:paraId="7AD3316F"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Задачи педагога: позаботиться о том, чтобы все знали, кто сегодня дежурит: обозначить имена дежурных на стенде, выдать им</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необходимые атрибуты (фартук, повязку или др.), объявить дежурных на утреннем круге. Давать дежурным посильное задание, чтобы они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знали свои обязанности и могли успешно с ними справиться. Формировать у дежурных ответственное отношение к порученному делу,</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стремление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сделать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его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хорошо.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Способствовать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тому,</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чтобы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остальные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дети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видели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ценили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труд</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дежурных,</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учились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быть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им</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благодарными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за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их</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старание, не</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забывали</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поблагодарить.</w:t>
      </w:r>
    </w:p>
    <w:p w14:paraId="131C7779"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Ожидаемый результат: приобщение к труду, воспитание ответственности и самостоятельности. воспитание умения ценить чужой труд,</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заботу, умения быть благодарным. формирование привычки пользоваться «вежливыми» словами. Весь процесс, связанный с приемом пищи</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детей, имеет большое воспитательное значение. Детям прививаются важные гигиенические навыки: мыть руки перед едой, а после еды</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полоскать рот, пользоваться столовыми приборами и салфетками; приучают тщательно пережевывать пищу, аккуратно есть и правильно</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сидеть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за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столом, воспитывают культуру</w:t>
      </w:r>
      <w:r w:rsidRPr="00444D2F">
        <w:rPr>
          <w:rFonts w:ascii="Times New Roman" w:eastAsia="Times New Roman" w:hAnsi="Times New Roman" w:cs="Times New Roman"/>
          <w:spacing w:val="-5"/>
          <w:sz w:val="24"/>
          <w:szCs w:val="24"/>
        </w:rPr>
        <w:t xml:space="preserve"> </w:t>
      </w:r>
      <w:r w:rsidRPr="00444D2F">
        <w:rPr>
          <w:rFonts w:ascii="Times New Roman" w:eastAsia="Times New Roman" w:hAnsi="Times New Roman" w:cs="Times New Roman"/>
          <w:sz w:val="24"/>
          <w:szCs w:val="24"/>
        </w:rPr>
        <w:t>поведения за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столом.</w:t>
      </w:r>
    </w:p>
    <w:p w14:paraId="46202902" w14:textId="77777777" w:rsidR="00444D2F" w:rsidRPr="00444D2F" w:rsidRDefault="00444D2F" w:rsidP="00444D2F">
      <w:pPr>
        <w:pStyle w:val="a6"/>
        <w:spacing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Задачи педагога: создавать все условия для того, чтобы дети поели спокойно, в своем темпе, с аппетитом. поощрять детей есть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самостоятельно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в</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соответствии</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со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своими</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возрастными</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возможностями.</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воспитывать</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культуру</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поведения</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за</w:t>
      </w:r>
      <w:r w:rsidRPr="00444D2F">
        <w:rPr>
          <w:rFonts w:ascii="Times New Roman" w:eastAsia="Times New Roman" w:hAnsi="Times New Roman" w:cs="Times New Roman"/>
          <w:spacing w:val="3"/>
          <w:sz w:val="24"/>
          <w:szCs w:val="24"/>
        </w:rPr>
        <w:t xml:space="preserve"> </w:t>
      </w:r>
      <w:r w:rsidRPr="00444D2F">
        <w:rPr>
          <w:rFonts w:ascii="Times New Roman" w:eastAsia="Times New Roman" w:hAnsi="Times New Roman" w:cs="Times New Roman"/>
          <w:sz w:val="24"/>
          <w:szCs w:val="24"/>
        </w:rPr>
        <w:t>столом, формировать</w:t>
      </w:r>
      <w:r w:rsidRPr="00444D2F">
        <w:rPr>
          <w:rFonts w:ascii="Times New Roman" w:eastAsia="Times New Roman" w:hAnsi="Times New Roman" w:cs="Times New Roman"/>
          <w:spacing w:val="4"/>
          <w:sz w:val="24"/>
          <w:szCs w:val="24"/>
        </w:rPr>
        <w:t xml:space="preserve"> </w:t>
      </w:r>
      <w:r w:rsidRPr="00444D2F">
        <w:rPr>
          <w:rFonts w:ascii="Times New Roman" w:eastAsia="Times New Roman" w:hAnsi="Times New Roman" w:cs="Times New Roman"/>
          <w:sz w:val="24"/>
          <w:szCs w:val="24"/>
        </w:rPr>
        <w:t>привычку пользоваться «вежливыми» словами. обращать внимание детей на то, как вкусно приготовлен завтрак, стараться формировать у детей</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чувство</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признательности поварам</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за</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их</w:t>
      </w:r>
      <w:r w:rsidRPr="00444D2F">
        <w:rPr>
          <w:rFonts w:ascii="Times New Roman" w:eastAsia="Times New Roman" w:hAnsi="Times New Roman" w:cs="Times New Roman"/>
          <w:spacing w:val="2"/>
          <w:sz w:val="24"/>
          <w:szCs w:val="24"/>
        </w:rPr>
        <w:t xml:space="preserve"> </w:t>
      </w:r>
      <w:r w:rsidRPr="00444D2F">
        <w:rPr>
          <w:rFonts w:ascii="Times New Roman" w:eastAsia="Times New Roman" w:hAnsi="Times New Roman" w:cs="Times New Roman"/>
          <w:sz w:val="24"/>
          <w:szCs w:val="24"/>
        </w:rPr>
        <w:t>труд.</w:t>
      </w:r>
    </w:p>
    <w:p w14:paraId="5AD21993" w14:textId="77777777" w:rsidR="00444D2F" w:rsidRPr="00444D2F" w:rsidRDefault="00444D2F" w:rsidP="00444D2F">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44D2F">
        <w:rPr>
          <w:rFonts w:ascii="Times New Roman" w:eastAsia="Times New Roman" w:hAnsi="Times New Roman" w:cs="Times New Roman"/>
          <w:sz w:val="24"/>
          <w:szCs w:val="24"/>
        </w:rPr>
        <w:t>Ожидаемый образовательный результат: формирование культуры поведения за столом, навыков вежливого общения развитие умения</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есть самостоятельно, в соответствии со своими возрастными возможностями воспитание умения ценить чужой труд, заботу, умения быть</w:t>
      </w:r>
      <w:r w:rsidRPr="00444D2F">
        <w:rPr>
          <w:rFonts w:ascii="Times New Roman" w:eastAsia="Times New Roman" w:hAnsi="Times New Roman" w:cs="Times New Roman"/>
          <w:spacing w:val="1"/>
          <w:sz w:val="24"/>
          <w:szCs w:val="24"/>
        </w:rPr>
        <w:t xml:space="preserve"> </w:t>
      </w:r>
      <w:r w:rsidRPr="00444D2F">
        <w:rPr>
          <w:rFonts w:ascii="Times New Roman" w:eastAsia="Times New Roman" w:hAnsi="Times New Roman" w:cs="Times New Roman"/>
          <w:sz w:val="24"/>
          <w:szCs w:val="24"/>
        </w:rPr>
        <w:t>благодарным.</w:t>
      </w:r>
    </w:p>
    <w:p w14:paraId="492C132A" w14:textId="77777777" w:rsidR="00444D2F" w:rsidRPr="00444D2F" w:rsidRDefault="00444D2F" w:rsidP="00444D2F">
      <w:pPr>
        <w:widowControl w:val="0"/>
        <w:autoSpaceDE w:val="0"/>
        <w:autoSpaceDN w:val="0"/>
        <w:spacing w:before="38" w:after="4" w:line="240" w:lineRule="auto"/>
        <w:ind w:left="197" w:right="814"/>
        <w:jc w:val="center"/>
        <w:outlineLvl w:val="2"/>
        <w:rPr>
          <w:rFonts w:ascii="Times New Roman" w:eastAsia="Times New Roman" w:hAnsi="Times New Roman" w:cs="Times New Roman"/>
          <w:b/>
          <w:bCs/>
          <w:sz w:val="24"/>
          <w:szCs w:val="24"/>
        </w:rPr>
      </w:pPr>
      <w:r w:rsidRPr="00444D2F">
        <w:rPr>
          <w:rFonts w:ascii="Times New Roman" w:eastAsia="Times New Roman" w:hAnsi="Times New Roman" w:cs="Times New Roman"/>
          <w:b/>
          <w:bCs/>
          <w:sz w:val="24"/>
          <w:szCs w:val="24"/>
        </w:rPr>
        <w:t>Проектирование</w:t>
      </w:r>
      <w:r w:rsidRPr="00444D2F">
        <w:rPr>
          <w:rFonts w:ascii="Times New Roman" w:eastAsia="Times New Roman" w:hAnsi="Times New Roman" w:cs="Times New Roman"/>
          <w:b/>
          <w:bCs/>
          <w:spacing w:val="-3"/>
          <w:sz w:val="24"/>
          <w:szCs w:val="24"/>
        </w:rPr>
        <w:t xml:space="preserve"> </w:t>
      </w:r>
      <w:r w:rsidRPr="00444D2F">
        <w:rPr>
          <w:rFonts w:ascii="Times New Roman" w:eastAsia="Times New Roman" w:hAnsi="Times New Roman" w:cs="Times New Roman"/>
          <w:b/>
          <w:bCs/>
          <w:sz w:val="24"/>
          <w:szCs w:val="24"/>
        </w:rPr>
        <w:t>событий</w:t>
      </w:r>
      <w:r w:rsidRPr="00444D2F">
        <w:rPr>
          <w:rFonts w:ascii="Times New Roman" w:eastAsia="Times New Roman" w:hAnsi="Times New Roman" w:cs="Times New Roman"/>
          <w:b/>
          <w:bCs/>
          <w:spacing w:val="-1"/>
          <w:sz w:val="24"/>
          <w:szCs w:val="24"/>
        </w:rPr>
        <w:t xml:space="preserve"> </w:t>
      </w:r>
      <w:r w:rsidRPr="00444D2F">
        <w:rPr>
          <w:rFonts w:ascii="Times New Roman" w:eastAsia="Times New Roman" w:hAnsi="Times New Roman" w:cs="Times New Roman"/>
          <w:b/>
          <w:bCs/>
          <w:sz w:val="24"/>
          <w:szCs w:val="24"/>
        </w:rPr>
        <w:t>в</w:t>
      </w:r>
      <w:r w:rsidRPr="00444D2F">
        <w:rPr>
          <w:rFonts w:ascii="Times New Roman" w:eastAsia="Times New Roman" w:hAnsi="Times New Roman" w:cs="Times New Roman"/>
          <w:b/>
          <w:bCs/>
          <w:spacing w:val="-3"/>
          <w:sz w:val="24"/>
          <w:szCs w:val="24"/>
        </w:rPr>
        <w:t xml:space="preserve"> </w:t>
      </w:r>
      <w:r w:rsidRPr="00444D2F">
        <w:rPr>
          <w:rFonts w:ascii="Times New Roman" w:eastAsia="Times New Roman" w:hAnsi="Times New Roman" w:cs="Times New Roman"/>
          <w:b/>
          <w:bCs/>
          <w:sz w:val="24"/>
          <w:szCs w:val="24"/>
        </w:rPr>
        <w:t>ДОУ</w:t>
      </w:r>
    </w:p>
    <w:tbl>
      <w:tblPr>
        <w:tblStyle w:val="a3"/>
        <w:tblW w:w="0" w:type="auto"/>
        <w:tblLook w:val="04A0" w:firstRow="1" w:lastRow="0" w:firstColumn="1" w:lastColumn="0" w:noHBand="0" w:noVBand="1"/>
      </w:tblPr>
      <w:tblGrid>
        <w:gridCol w:w="3369"/>
        <w:gridCol w:w="6768"/>
      </w:tblGrid>
      <w:tr w:rsidR="00444D2F" w14:paraId="72946913" w14:textId="77777777" w:rsidTr="00444D2F">
        <w:tc>
          <w:tcPr>
            <w:tcW w:w="3369" w:type="dxa"/>
          </w:tcPr>
          <w:p w14:paraId="3AE80847" w14:textId="77777777" w:rsidR="00444D2F" w:rsidRPr="00444D2F" w:rsidRDefault="00444D2F" w:rsidP="00444D2F">
            <w:pPr>
              <w:pStyle w:val="TableParagraph"/>
              <w:spacing w:line="256" w:lineRule="exact"/>
              <w:ind w:left="0"/>
              <w:jc w:val="center"/>
              <w:rPr>
                <w:b/>
              </w:rPr>
            </w:pPr>
            <w:r w:rsidRPr="00444D2F">
              <w:rPr>
                <w:b/>
              </w:rPr>
              <w:t>Направление</w:t>
            </w:r>
            <w:r w:rsidRPr="00444D2F">
              <w:rPr>
                <w:b/>
                <w:spacing w:val="-7"/>
              </w:rPr>
              <w:t xml:space="preserve"> </w:t>
            </w:r>
            <w:r w:rsidRPr="00444D2F">
              <w:rPr>
                <w:b/>
              </w:rPr>
              <w:t>воспитания</w:t>
            </w:r>
          </w:p>
        </w:tc>
        <w:tc>
          <w:tcPr>
            <w:tcW w:w="6768" w:type="dxa"/>
          </w:tcPr>
          <w:p w14:paraId="72925359" w14:textId="77777777" w:rsidR="00444D2F" w:rsidRPr="00444D2F" w:rsidRDefault="00444D2F" w:rsidP="00444D2F">
            <w:pPr>
              <w:pStyle w:val="TableParagraph"/>
              <w:spacing w:line="256" w:lineRule="exact"/>
              <w:ind w:left="0"/>
              <w:jc w:val="center"/>
              <w:rPr>
                <w:b/>
              </w:rPr>
            </w:pPr>
            <w:r w:rsidRPr="00444D2F">
              <w:rPr>
                <w:b/>
              </w:rPr>
              <w:t>Основные</w:t>
            </w:r>
            <w:r w:rsidRPr="00444D2F">
              <w:rPr>
                <w:b/>
                <w:spacing w:val="-4"/>
              </w:rPr>
              <w:t xml:space="preserve"> </w:t>
            </w:r>
            <w:r w:rsidRPr="00444D2F">
              <w:rPr>
                <w:b/>
              </w:rPr>
              <w:t>события</w:t>
            </w:r>
          </w:p>
        </w:tc>
      </w:tr>
      <w:tr w:rsidR="00444D2F" w14:paraId="513FE392" w14:textId="77777777" w:rsidTr="00444D2F">
        <w:tc>
          <w:tcPr>
            <w:tcW w:w="3369" w:type="dxa"/>
          </w:tcPr>
          <w:p w14:paraId="429005E6" w14:textId="77777777" w:rsidR="00444D2F" w:rsidRPr="00444D2F" w:rsidRDefault="00444D2F" w:rsidP="00444D2F">
            <w:pPr>
              <w:pStyle w:val="TableParagraph"/>
              <w:ind w:left="0" w:right="-110"/>
            </w:pPr>
            <w:r w:rsidRPr="00444D2F">
              <w:t>Патриотическое</w:t>
            </w:r>
            <w:r w:rsidRPr="00444D2F">
              <w:rPr>
                <w:spacing w:val="1"/>
              </w:rPr>
              <w:t xml:space="preserve"> </w:t>
            </w:r>
            <w:r w:rsidRPr="00444D2F">
              <w:rPr>
                <w:spacing w:val="-1"/>
              </w:rPr>
              <w:t>(духовно-нравственное)</w:t>
            </w:r>
          </w:p>
        </w:tc>
        <w:tc>
          <w:tcPr>
            <w:tcW w:w="6768" w:type="dxa"/>
          </w:tcPr>
          <w:p w14:paraId="2A3F161B" w14:textId="77777777" w:rsidR="00444D2F" w:rsidRPr="00444D2F" w:rsidRDefault="00444D2F" w:rsidP="00444D2F">
            <w:pPr>
              <w:pStyle w:val="TableParagraph"/>
              <w:ind w:left="0" w:right="-110"/>
            </w:pPr>
            <w:r w:rsidRPr="00444D2F">
              <w:t>Праздники:</w:t>
            </w:r>
            <w:r w:rsidRPr="00444D2F">
              <w:rPr>
                <w:spacing w:val="21"/>
              </w:rPr>
              <w:t xml:space="preserve"> </w:t>
            </w:r>
            <w:r w:rsidRPr="00444D2F">
              <w:t>«День</w:t>
            </w:r>
            <w:r w:rsidRPr="00444D2F">
              <w:rPr>
                <w:spacing w:val="18"/>
              </w:rPr>
              <w:t xml:space="preserve"> </w:t>
            </w:r>
            <w:r w:rsidRPr="00444D2F">
              <w:t>города»,</w:t>
            </w:r>
            <w:r w:rsidRPr="00444D2F">
              <w:rPr>
                <w:spacing w:val="22"/>
              </w:rPr>
              <w:t xml:space="preserve"> </w:t>
            </w:r>
            <w:r w:rsidRPr="00444D2F">
              <w:t>«День</w:t>
            </w:r>
            <w:r w:rsidRPr="00444D2F">
              <w:rPr>
                <w:spacing w:val="18"/>
              </w:rPr>
              <w:t xml:space="preserve"> </w:t>
            </w:r>
            <w:r w:rsidRPr="00444D2F">
              <w:t>защитников</w:t>
            </w:r>
            <w:r w:rsidRPr="00444D2F">
              <w:rPr>
                <w:spacing w:val="17"/>
              </w:rPr>
              <w:t xml:space="preserve"> </w:t>
            </w:r>
            <w:r w:rsidRPr="00444D2F">
              <w:t>Отечества»,</w:t>
            </w:r>
            <w:r w:rsidRPr="00444D2F">
              <w:rPr>
                <w:spacing w:val="25"/>
              </w:rPr>
              <w:t xml:space="preserve"> </w:t>
            </w:r>
            <w:r w:rsidRPr="00444D2F">
              <w:t>«Масленица»,</w:t>
            </w:r>
            <w:r w:rsidRPr="00444D2F">
              <w:rPr>
                <w:spacing w:val="22"/>
              </w:rPr>
              <w:t xml:space="preserve"> </w:t>
            </w:r>
            <w:r w:rsidRPr="00444D2F">
              <w:t>«День</w:t>
            </w:r>
            <w:r w:rsidRPr="00444D2F">
              <w:rPr>
                <w:spacing w:val="-57"/>
              </w:rPr>
              <w:t xml:space="preserve"> </w:t>
            </w:r>
            <w:r w:rsidRPr="00444D2F">
              <w:t>Победы»,</w:t>
            </w:r>
            <w:r w:rsidRPr="00444D2F">
              <w:rPr>
                <w:spacing w:val="5"/>
              </w:rPr>
              <w:t xml:space="preserve"> </w:t>
            </w:r>
            <w:r w:rsidRPr="00444D2F">
              <w:t>«День</w:t>
            </w:r>
            <w:r w:rsidRPr="00444D2F">
              <w:rPr>
                <w:spacing w:val="-1"/>
              </w:rPr>
              <w:t xml:space="preserve"> </w:t>
            </w:r>
            <w:r w:rsidRPr="00444D2F">
              <w:t>России»,</w:t>
            </w:r>
            <w:r w:rsidRPr="00444D2F">
              <w:rPr>
                <w:spacing w:val="4"/>
              </w:rPr>
              <w:t xml:space="preserve"> </w:t>
            </w:r>
            <w:r w:rsidRPr="00444D2F">
              <w:t>«День</w:t>
            </w:r>
            <w:r w:rsidRPr="00444D2F">
              <w:rPr>
                <w:spacing w:val="3"/>
              </w:rPr>
              <w:t xml:space="preserve"> </w:t>
            </w:r>
            <w:r w:rsidRPr="00444D2F">
              <w:t xml:space="preserve">Российского </w:t>
            </w:r>
            <w:proofErr w:type="spellStart"/>
            <w:r w:rsidRPr="00444D2F">
              <w:t>флага»</w:t>
            </w:r>
            <w:r>
              <w:t>,</w:t>
            </w:r>
            <w:r w:rsidRPr="00444D2F">
              <w:t>Всероссийские</w:t>
            </w:r>
            <w:proofErr w:type="spellEnd"/>
            <w:r w:rsidRPr="00444D2F">
              <w:rPr>
                <w:spacing w:val="10"/>
              </w:rPr>
              <w:t xml:space="preserve"> </w:t>
            </w:r>
            <w:r w:rsidRPr="00444D2F">
              <w:t>акции</w:t>
            </w:r>
            <w:r w:rsidRPr="00444D2F">
              <w:rPr>
                <w:spacing w:val="18"/>
              </w:rPr>
              <w:t xml:space="preserve"> </w:t>
            </w:r>
            <w:r w:rsidRPr="00444D2F">
              <w:t>«Георгиевская</w:t>
            </w:r>
            <w:r w:rsidRPr="00444D2F">
              <w:rPr>
                <w:spacing w:val="12"/>
              </w:rPr>
              <w:t xml:space="preserve"> </w:t>
            </w:r>
            <w:r w:rsidRPr="00444D2F">
              <w:t>ленточка»,</w:t>
            </w:r>
            <w:r w:rsidRPr="00444D2F">
              <w:rPr>
                <w:spacing w:val="19"/>
              </w:rPr>
              <w:t xml:space="preserve"> </w:t>
            </w:r>
            <w:r w:rsidRPr="00444D2F">
              <w:t>«Бессмертный</w:t>
            </w:r>
            <w:r w:rsidRPr="00444D2F">
              <w:rPr>
                <w:spacing w:val="12"/>
              </w:rPr>
              <w:t xml:space="preserve"> </w:t>
            </w:r>
            <w:r w:rsidRPr="00444D2F">
              <w:t>полка»,</w:t>
            </w:r>
            <w:r w:rsidRPr="00444D2F">
              <w:rPr>
                <w:spacing w:val="19"/>
              </w:rPr>
              <w:t xml:space="preserve"> </w:t>
            </w:r>
            <w:r w:rsidRPr="00444D2F">
              <w:t>«Поклон</w:t>
            </w:r>
            <w:r w:rsidRPr="00444D2F">
              <w:rPr>
                <w:spacing w:val="13"/>
              </w:rPr>
              <w:t xml:space="preserve"> </w:t>
            </w:r>
            <w:r w:rsidRPr="00444D2F">
              <w:t>Вам низкий</w:t>
            </w:r>
            <w:r w:rsidRPr="00444D2F">
              <w:rPr>
                <w:spacing w:val="-2"/>
              </w:rPr>
              <w:t xml:space="preserve"> </w:t>
            </w:r>
            <w:r w:rsidRPr="00444D2F">
              <w:t>от</w:t>
            </w:r>
            <w:r w:rsidRPr="00444D2F">
              <w:rPr>
                <w:spacing w:val="-1"/>
              </w:rPr>
              <w:t xml:space="preserve"> </w:t>
            </w:r>
            <w:r w:rsidRPr="00444D2F">
              <w:t>внучат</w:t>
            </w:r>
            <w:r w:rsidRPr="00444D2F">
              <w:rPr>
                <w:spacing w:val="-2"/>
              </w:rPr>
              <w:t xml:space="preserve"> </w:t>
            </w:r>
            <w:r w:rsidRPr="00444D2F">
              <w:t>и</w:t>
            </w:r>
            <w:r w:rsidRPr="00444D2F">
              <w:rPr>
                <w:spacing w:val="-1"/>
              </w:rPr>
              <w:t xml:space="preserve"> </w:t>
            </w:r>
            <w:r w:rsidRPr="00444D2F">
              <w:t>близких»</w:t>
            </w:r>
            <w:r w:rsidRPr="00444D2F">
              <w:rPr>
                <w:spacing w:val="-6"/>
              </w:rPr>
              <w:t xml:space="preserve"> </w:t>
            </w:r>
            <w:r w:rsidRPr="00444D2F">
              <w:t>и</w:t>
            </w:r>
            <w:r w:rsidRPr="00444D2F">
              <w:rPr>
                <w:spacing w:val="-2"/>
              </w:rPr>
              <w:t xml:space="preserve"> </w:t>
            </w:r>
            <w:r w:rsidRPr="00444D2F">
              <w:t>др.</w:t>
            </w:r>
          </w:p>
        </w:tc>
      </w:tr>
      <w:tr w:rsidR="00444D2F" w14:paraId="3CCC0DA4" w14:textId="77777777" w:rsidTr="00444D2F">
        <w:tc>
          <w:tcPr>
            <w:tcW w:w="3369" w:type="dxa"/>
          </w:tcPr>
          <w:p w14:paraId="1B0A491C" w14:textId="77777777" w:rsidR="00444D2F" w:rsidRPr="00444D2F" w:rsidRDefault="00444D2F" w:rsidP="00444D2F">
            <w:pPr>
              <w:pStyle w:val="TableParagraph"/>
              <w:spacing w:line="268" w:lineRule="exact"/>
              <w:ind w:left="0" w:right="-110"/>
            </w:pPr>
            <w:r w:rsidRPr="00444D2F">
              <w:t>Социальное</w:t>
            </w:r>
          </w:p>
        </w:tc>
        <w:tc>
          <w:tcPr>
            <w:tcW w:w="6768" w:type="dxa"/>
          </w:tcPr>
          <w:p w14:paraId="74A36E51" w14:textId="77777777" w:rsidR="00444D2F" w:rsidRPr="00444D2F" w:rsidRDefault="00444D2F" w:rsidP="00444D2F">
            <w:pPr>
              <w:widowControl w:val="0"/>
              <w:autoSpaceDE w:val="0"/>
              <w:autoSpaceDN w:val="0"/>
              <w:ind w:right="-110"/>
              <w:rPr>
                <w:rFonts w:ascii="Times New Roman" w:eastAsia="Times New Roman" w:hAnsi="Times New Roman" w:cs="Times New Roman"/>
              </w:rPr>
            </w:pPr>
            <w:r w:rsidRPr="00444D2F">
              <w:rPr>
                <w:rFonts w:ascii="Times New Roman" w:eastAsia="Times New Roman" w:hAnsi="Times New Roman" w:cs="Times New Roman"/>
              </w:rPr>
              <w:t>Праздники:</w:t>
            </w:r>
            <w:r w:rsidRPr="00444D2F">
              <w:rPr>
                <w:rFonts w:ascii="Times New Roman" w:eastAsia="Times New Roman" w:hAnsi="Times New Roman" w:cs="Times New Roman"/>
                <w:spacing w:val="2"/>
              </w:rPr>
              <w:t xml:space="preserve"> </w:t>
            </w:r>
            <w:r w:rsidRPr="00444D2F">
              <w:rPr>
                <w:rFonts w:ascii="Times New Roman" w:eastAsia="Times New Roman" w:hAnsi="Times New Roman" w:cs="Times New Roman"/>
              </w:rPr>
              <w:t>«День</w:t>
            </w:r>
            <w:r w:rsidRPr="00444D2F">
              <w:rPr>
                <w:rFonts w:ascii="Times New Roman" w:eastAsia="Times New Roman" w:hAnsi="Times New Roman" w:cs="Times New Roman"/>
                <w:spacing w:val="3"/>
              </w:rPr>
              <w:t xml:space="preserve"> </w:t>
            </w:r>
            <w:r w:rsidRPr="00444D2F">
              <w:rPr>
                <w:rFonts w:ascii="Times New Roman" w:eastAsia="Times New Roman" w:hAnsi="Times New Roman" w:cs="Times New Roman"/>
              </w:rPr>
              <w:t>дошкольного</w:t>
            </w:r>
            <w:r w:rsidRPr="00444D2F">
              <w:rPr>
                <w:rFonts w:ascii="Times New Roman" w:eastAsia="Times New Roman" w:hAnsi="Times New Roman" w:cs="Times New Roman"/>
                <w:spacing w:val="59"/>
              </w:rPr>
              <w:t xml:space="preserve"> </w:t>
            </w:r>
            <w:r w:rsidRPr="00444D2F">
              <w:rPr>
                <w:rFonts w:ascii="Times New Roman" w:eastAsia="Times New Roman" w:hAnsi="Times New Roman" w:cs="Times New Roman"/>
              </w:rPr>
              <w:t>работника»,</w:t>
            </w:r>
            <w:r w:rsidRPr="00444D2F">
              <w:rPr>
                <w:rFonts w:ascii="Times New Roman" w:eastAsia="Times New Roman" w:hAnsi="Times New Roman" w:cs="Times New Roman"/>
                <w:spacing w:val="7"/>
              </w:rPr>
              <w:t xml:space="preserve"> </w:t>
            </w:r>
            <w:r w:rsidRPr="00444D2F">
              <w:rPr>
                <w:rFonts w:ascii="Times New Roman" w:eastAsia="Times New Roman" w:hAnsi="Times New Roman" w:cs="Times New Roman"/>
              </w:rPr>
              <w:t>«День</w:t>
            </w:r>
            <w:r w:rsidRPr="00444D2F">
              <w:rPr>
                <w:rFonts w:ascii="Times New Roman" w:eastAsia="Times New Roman" w:hAnsi="Times New Roman" w:cs="Times New Roman"/>
                <w:spacing w:val="3"/>
              </w:rPr>
              <w:t xml:space="preserve"> </w:t>
            </w:r>
            <w:r w:rsidRPr="00444D2F">
              <w:rPr>
                <w:rFonts w:ascii="Times New Roman" w:eastAsia="Times New Roman" w:hAnsi="Times New Roman" w:cs="Times New Roman"/>
              </w:rPr>
              <w:t>матери»,</w:t>
            </w:r>
            <w:r w:rsidRPr="00444D2F">
              <w:rPr>
                <w:rFonts w:ascii="Times New Roman" w:eastAsia="Times New Roman" w:hAnsi="Times New Roman" w:cs="Times New Roman"/>
                <w:spacing w:val="7"/>
              </w:rPr>
              <w:t xml:space="preserve"> </w:t>
            </w:r>
            <w:r w:rsidRPr="00444D2F">
              <w:rPr>
                <w:rFonts w:ascii="Times New Roman" w:eastAsia="Times New Roman" w:hAnsi="Times New Roman" w:cs="Times New Roman"/>
              </w:rPr>
              <w:t>«День</w:t>
            </w:r>
            <w:r w:rsidRPr="00444D2F">
              <w:rPr>
                <w:rFonts w:ascii="Times New Roman" w:eastAsia="Times New Roman" w:hAnsi="Times New Roman" w:cs="Times New Roman"/>
                <w:spacing w:val="3"/>
              </w:rPr>
              <w:t xml:space="preserve"> </w:t>
            </w:r>
            <w:r w:rsidRPr="00444D2F">
              <w:rPr>
                <w:rFonts w:ascii="Times New Roman" w:eastAsia="Times New Roman" w:hAnsi="Times New Roman" w:cs="Times New Roman"/>
              </w:rPr>
              <w:t>отца»,</w:t>
            </w:r>
            <w:r w:rsidRPr="00444D2F">
              <w:rPr>
                <w:rFonts w:ascii="Times New Roman" w:eastAsia="Times New Roman" w:hAnsi="Times New Roman" w:cs="Times New Roman"/>
                <w:spacing w:val="7"/>
              </w:rPr>
              <w:t xml:space="preserve"> </w:t>
            </w:r>
            <w:r w:rsidRPr="00444D2F">
              <w:rPr>
                <w:rFonts w:ascii="Times New Roman" w:eastAsia="Times New Roman" w:hAnsi="Times New Roman" w:cs="Times New Roman"/>
              </w:rPr>
              <w:t>«День</w:t>
            </w:r>
            <w:r w:rsidRPr="00444D2F">
              <w:rPr>
                <w:rFonts w:ascii="Times New Roman" w:eastAsia="Times New Roman" w:hAnsi="Times New Roman" w:cs="Times New Roman"/>
                <w:spacing w:val="-57"/>
              </w:rPr>
              <w:t xml:space="preserve"> </w:t>
            </w:r>
            <w:r w:rsidRPr="00444D2F">
              <w:rPr>
                <w:rFonts w:ascii="Times New Roman" w:eastAsia="Times New Roman" w:hAnsi="Times New Roman" w:cs="Times New Roman"/>
              </w:rPr>
              <w:t>рождения</w:t>
            </w:r>
            <w:r w:rsidRPr="00444D2F">
              <w:rPr>
                <w:rFonts w:ascii="Times New Roman" w:eastAsia="Times New Roman" w:hAnsi="Times New Roman" w:cs="Times New Roman"/>
                <w:spacing w:val="-2"/>
              </w:rPr>
              <w:t xml:space="preserve"> </w:t>
            </w:r>
            <w:r w:rsidRPr="00444D2F">
              <w:rPr>
                <w:rFonts w:ascii="Times New Roman" w:eastAsia="Times New Roman" w:hAnsi="Times New Roman" w:cs="Times New Roman"/>
              </w:rPr>
              <w:t>Земли»,</w:t>
            </w:r>
            <w:r w:rsidRPr="00444D2F">
              <w:rPr>
                <w:rFonts w:ascii="Times New Roman" w:eastAsia="Times New Roman" w:hAnsi="Times New Roman" w:cs="Times New Roman"/>
                <w:spacing w:val="3"/>
              </w:rPr>
              <w:t xml:space="preserve"> </w:t>
            </w:r>
            <w:r w:rsidRPr="00444D2F">
              <w:rPr>
                <w:rFonts w:ascii="Times New Roman" w:eastAsia="Times New Roman" w:hAnsi="Times New Roman" w:cs="Times New Roman"/>
              </w:rPr>
              <w:t>«День</w:t>
            </w:r>
            <w:r w:rsidRPr="00444D2F">
              <w:rPr>
                <w:rFonts w:ascii="Times New Roman" w:eastAsia="Times New Roman" w:hAnsi="Times New Roman" w:cs="Times New Roman"/>
                <w:spacing w:val="-2"/>
              </w:rPr>
              <w:t xml:space="preserve"> </w:t>
            </w:r>
            <w:r w:rsidRPr="00444D2F">
              <w:rPr>
                <w:rFonts w:ascii="Times New Roman" w:eastAsia="Times New Roman" w:hAnsi="Times New Roman" w:cs="Times New Roman"/>
              </w:rPr>
              <w:t>семьи,</w:t>
            </w:r>
            <w:r w:rsidRPr="00444D2F">
              <w:rPr>
                <w:rFonts w:ascii="Times New Roman" w:eastAsia="Times New Roman" w:hAnsi="Times New Roman" w:cs="Times New Roman"/>
                <w:spacing w:val="-1"/>
              </w:rPr>
              <w:t xml:space="preserve"> </w:t>
            </w:r>
            <w:r w:rsidRPr="00444D2F">
              <w:rPr>
                <w:rFonts w:ascii="Times New Roman" w:eastAsia="Times New Roman" w:hAnsi="Times New Roman" w:cs="Times New Roman"/>
              </w:rPr>
              <w:t>любви</w:t>
            </w:r>
            <w:r w:rsidRPr="00444D2F">
              <w:rPr>
                <w:rFonts w:ascii="Times New Roman" w:eastAsia="Times New Roman" w:hAnsi="Times New Roman" w:cs="Times New Roman"/>
                <w:spacing w:val="-1"/>
              </w:rPr>
              <w:t xml:space="preserve"> </w:t>
            </w:r>
            <w:r w:rsidRPr="00444D2F">
              <w:rPr>
                <w:rFonts w:ascii="Times New Roman" w:eastAsia="Times New Roman" w:hAnsi="Times New Roman" w:cs="Times New Roman"/>
              </w:rPr>
              <w:t>и</w:t>
            </w:r>
            <w:r w:rsidRPr="00444D2F">
              <w:rPr>
                <w:rFonts w:ascii="Times New Roman" w:eastAsia="Times New Roman" w:hAnsi="Times New Roman" w:cs="Times New Roman"/>
                <w:spacing w:val="-2"/>
              </w:rPr>
              <w:t xml:space="preserve"> </w:t>
            </w:r>
            <w:r w:rsidRPr="00444D2F">
              <w:rPr>
                <w:rFonts w:ascii="Times New Roman" w:eastAsia="Times New Roman" w:hAnsi="Times New Roman" w:cs="Times New Roman"/>
              </w:rPr>
              <w:t>верности»,</w:t>
            </w:r>
            <w:r w:rsidRPr="00444D2F">
              <w:rPr>
                <w:rFonts w:ascii="Times New Roman" w:eastAsia="Times New Roman" w:hAnsi="Times New Roman" w:cs="Times New Roman"/>
                <w:spacing w:val="3"/>
              </w:rPr>
              <w:t xml:space="preserve"> </w:t>
            </w:r>
            <w:r w:rsidRPr="00444D2F">
              <w:rPr>
                <w:rFonts w:ascii="Times New Roman" w:eastAsia="Times New Roman" w:hAnsi="Times New Roman" w:cs="Times New Roman"/>
              </w:rPr>
              <w:t>«День</w:t>
            </w:r>
            <w:r w:rsidRPr="00444D2F">
              <w:rPr>
                <w:rFonts w:ascii="Times New Roman" w:eastAsia="Times New Roman" w:hAnsi="Times New Roman" w:cs="Times New Roman"/>
                <w:spacing w:val="-2"/>
              </w:rPr>
              <w:t xml:space="preserve"> </w:t>
            </w:r>
            <w:r w:rsidRPr="00444D2F">
              <w:rPr>
                <w:rFonts w:ascii="Times New Roman" w:eastAsia="Times New Roman" w:hAnsi="Times New Roman" w:cs="Times New Roman"/>
              </w:rPr>
              <w:t>защиты</w:t>
            </w:r>
            <w:r w:rsidRPr="00444D2F">
              <w:rPr>
                <w:rFonts w:ascii="Times New Roman" w:eastAsia="Times New Roman" w:hAnsi="Times New Roman" w:cs="Times New Roman"/>
                <w:spacing w:val="-1"/>
              </w:rPr>
              <w:t xml:space="preserve"> </w:t>
            </w:r>
            <w:r w:rsidRPr="00444D2F">
              <w:rPr>
                <w:rFonts w:ascii="Times New Roman" w:eastAsia="Times New Roman" w:hAnsi="Times New Roman" w:cs="Times New Roman"/>
              </w:rPr>
              <w:t>детей»;</w:t>
            </w:r>
            <w:r>
              <w:rPr>
                <w:rFonts w:ascii="Times New Roman" w:eastAsia="Times New Roman" w:hAnsi="Times New Roman" w:cs="Times New Roman"/>
              </w:rPr>
              <w:t xml:space="preserve"> </w:t>
            </w:r>
            <w:r w:rsidRPr="00444D2F">
              <w:rPr>
                <w:rFonts w:ascii="Times New Roman" w:eastAsia="Times New Roman" w:hAnsi="Times New Roman" w:cs="Times New Roman"/>
              </w:rPr>
              <w:t>Акция «Внимание – дети!»</w:t>
            </w:r>
            <w:r>
              <w:rPr>
                <w:rFonts w:ascii="Times New Roman" w:eastAsia="Times New Roman" w:hAnsi="Times New Roman" w:cs="Times New Roman"/>
              </w:rPr>
              <w:t>,</w:t>
            </w:r>
            <w:r w:rsidRPr="00444D2F">
              <w:t xml:space="preserve"> </w:t>
            </w:r>
            <w:r w:rsidRPr="00444D2F">
              <w:rPr>
                <w:rFonts w:ascii="Times New Roman" w:eastAsia="Times New Roman" w:hAnsi="Times New Roman" w:cs="Times New Roman"/>
              </w:rPr>
              <w:t>Выставка «Дары осени» и др.</w:t>
            </w:r>
          </w:p>
        </w:tc>
      </w:tr>
      <w:tr w:rsidR="00444D2F" w14:paraId="0476CD59" w14:textId="77777777" w:rsidTr="00444D2F">
        <w:tc>
          <w:tcPr>
            <w:tcW w:w="3369" w:type="dxa"/>
          </w:tcPr>
          <w:p w14:paraId="7B341BED" w14:textId="77777777" w:rsidR="00444D2F" w:rsidRPr="00444D2F" w:rsidRDefault="00444D2F" w:rsidP="00444D2F">
            <w:pPr>
              <w:pStyle w:val="TableParagraph"/>
              <w:spacing w:line="267" w:lineRule="exact"/>
              <w:ind w:left="0" w:right="-110"/>
            </w:pPr>
            <w:r w:rsidRPr="00444D2F">
              <w:t>Познавательное</w:t>
            </w:r>
          </w:p>
        </w:tc>
        <w:tc>
          <w:tcPr>
            <w:tcW w:w="6768" w:type="dxa"/>
          </w:tcPr>
          <w:p w14:paraId="19203AA7" w14:textId="77777777" w:rsidR="00444D2F" w:rsidRPr="00444D2F" w:rsidRDefault="00444D2F" w:rsidP="00444D2F">
            <w:pPr>
              <w:pStyle w:val="TableParagraph"/>
              <w:tabs>
                <w:tab w:val="left" w:pos="5265"/>
              </w:tabs>
              <w:ind w:left="0" w:right="-110"/>
            </w:pPr>
            <w:r w:rsidRPr="00444D2F">
              <w:t>Праздники «День знаний», «Космическое приключения»</w:t>
            </w:r>
            <w:r w:rsidRPr="00444D2F">
              <w:rPr>
                <w:spacing w:val="-57"/>
              </w:rPr>
              <w:t xml:space="preserve"> </w:t>
            </w:r>
            <w:r w:rsidRPr="00444D2F">
              <w:t>Викторина «Красный,</w:t>
            </w:r>
            <w:r w:rsidRPr="00444D2F">
              <w:rPr>
                <w:spacing w:val="1"/>
              </w:rPr>
              <w:t xml:space="preserve"> </w:t>
            </w:r>
            <w:r w:rsidRPr="00444D2F">
              <w:t>желтый, зеленый»</w:t>
            </w:r>
            <w:r w:rsidRPr="00444D2F">
              <w:rPr>
                <w:spacing w:val="-9"/>
              </w:rPr>
              <w:t xml:space="preserve"> </w:t>
            </w:r>
            <w:r w:rsidRPr="00444D2F">
              <w:t>и др.</w:t>
            </w:r>
            <w:r>
              <w:t xml:space="preserve"> </w:t>
            </w:r>
            <w:r w:rsidRPr="00444D2F">
              <w:t>Акция</w:t>
            </w:r>
            <w:r w:rsidRPr="00444D2F">
              <w:rPr>
                <w:spacing w:val="-1"/>
              </w:rPr>
              <w:t xml:space="preserve"> </w:t>
            </w:r>
            <w:r w:rsidRPr="00444D2F">
              <w:t>«Подари</w:t>
            </w:r>
            <w:r w:rsidRPr="00444D2F">
              <w:rPr>
                <w:spacing w:val="-2"/>
              </w:rPr>
              <w:t xml:space="preserve"> </w:t>
            </w:r>
            <w:r w:rsidRPr="00444D2F">
              <w:t>книгу</w:t>
            </w:r>
            <w:r w:rsidRPr="00444D2F">
              <w:rPr>
                <w:spacing w:val="-7"/>
              </w:rPr>
              <w:t xml:space="preserve"> </w:t>
            </w:r>
            <w:r w:rsidRPr="00444D2F">
              <w:t>детскому</w:t>
            </w:r>
            <w:r w:rsidRPr="00444D2F">
              <w:rPr>
                <w:spacing w:val="-5"/>
              </w:rPr>
              <w:t xml:space="preserve"> </w:t>
            </w:r>
            <w:r w:rsidRPr="00444D2F">
              <w:t>саду»</w:t>
            </w:r>
          </w:p>
        </w:tc>
      </w:tr>
      <w:tr w:rsidR="00444D2F" w14:paraId="6F402391" w14:textId="77777777" w:rsidTr="00444D2F">
        <w:tc>
          <w:tcPr>
            <w:tcW w:w="3369" w:type="dxa"/>
          </w:tcPr>
          <w:p w14:paraId="5CB0770B" w14:textId="77777777" w:rsidR="00444D2F" w:rsidRPr="00444D2F" w:rsidRDefault="00444D2F" w:rsidP="00444D2F">
            <w:pPr>
              <w:pStyle w:val="TableParagraph"/>
              <w:spacing w:line="268" w:lineRule="exact"/>
              <w:ind w:left="0" w:right="-110"/>
            </w:pPr>
            <w:r w:rsidRPr="00444D2F">
              <w:lastRenderedPageBreak/>
              <w:t>Трудовое</w:t>
            </w:r>
          </w:p>
        </w:tc>
        <w:tc>
          <w:tcPr>
            <w:tcW w:w="6768" w:type="dxa"/>
          </w:tcPr>
          <w:p w14:paraId="78D3C52C" w14:textId="77777777" w:rsidR="00444D2F" w:rsidRPr="00444D2F" w:rsidRDefault="00444D2F" w:rsidP="00444D2F">
            <w:pPr>
              <w:pStyle w:val="TableParagraph"/>
              <w:spacing w:line="268" w:lineRule="exact"/>
              <w:ind w:left="0" w:right="-110"/>
            </w:pPr>
            <w:r w:rsidRPr="00444D2F">
              <w:t>Акции:</w:t>
            </w:r>
            <w:r w:rsidRPr="00444D2F">
              <w:rPr>
                <w:spacing w:val="-1"/>
              </w:rPr>
              <w:t xml:space="preserve"> </w:t>
            </w:r>
            <w:r w:rsidRPr="00444D2F">
              <w:t>«Покормите</w:t>
            </w:r>
            <w:r w:rsidRPr="00444D2F">
              <w:rPr>
                <w:spacing w:val="-4"/>
              </w:rPr>
              <w:t xml:space="preserve"> </w:t>
            </w:r>
            <w:r w:rsidRPr="00444D2F">
              <w:t>птиц</w:t>
            </w:r>
            <w:r w:rsidRPr="00444D2F">
              <w:rPr>
                <w:spacing w:val="-5"/>
              </w:rPr>
              <w:t xml:space="preserve"> </w:t>
            </w:r>
            <w:r w:rsidRPr="00444D2F">
              <w:t>зимой!», «Украсим</w:t>
            </w:r>
            <w:r w:rsidRPr="00444D2F">
              <w:rPr>
                <w:spacing w:val="-4"/>
              </w:rPr>
              <w:t xml:space="preserve"> </w:t>
            </w:r>
            <w:r w:rsidRPr="00444D2F">
              <w:t>землю</w:t>
            </w:r>
            <w:r w:rsidRPr="00444D2F">
              <w:rPr>
                <w:spacing w:val="-4"/>
              </w:rPr>
              <w:t xml:space="preserve"> </w:t>
            </w:r>
            <w:r w:rsidRPr="00444D2F">
              <w:t>цветами»,</w:t>
            </w:r>
            <w:r w:rsidRPr="00444D2F">
              <w:rPr>
                <w:spacing w:val="1"/>
              </w:rPr>
              <w:t xml:space="preserve"> </w:t>
            </w:r>
            <w:r w:rsidRPr="00444D2F">
              <w:t>«Водорослям</w:t>
            </w:r>
            <w:r w:rsidRPr="00444D2F">
              <w:rPr>
                <w:spacing w:val="-5"/>
              </w:rPr>
              <w:t xml:space="preserve"> </w:t>
            </w:r>
            <w:r w:rsidRPr="00444D2F">
              <w:t>крышка» и др.</w:t>
            </w:r>
          </w:p>
        </w:tc>
      </w:tr>
      <w:tr w:rsidR="00444D2F" w14:paraId="5DD2EA33" w14:textId="77777777" w:rsidTr="00444D2F">
        <w:tc>
          <w:tcPr>
            <w:tcW w:w="3369" w:type="dxa"/>
          </w:tcPr>
          <w:p w14:paraId="0AA151D0" w14:textId="77777777" w:rsidR="00444D2F" w:rsidRPr="00444D2F" w:rsidRDefault="00444D2F" w:rsidP="00444D2F">
            <w:pPr>
              <w:pStyle w:val="TableParagraph"/>
              <w:spacing w:line="268" w:lineRule="exact"/>
              <w:ind w:left="0" w:right="-110"/>
            </w:pPr>
            <w:r w:rsidRPr="00444D2F">
              <w:t>Физическое</w:t>
            </w:r>
            <w:r w:rsidRPr="00444D2F">
              <w:rPr>
                <w:spacing w:val="-4"/>
              </w:rPr>
              <w:t xml:space="preserve"> </w:t>
            </w:r>
            <w:r w:rsidRPr="00444D2F">
              <w:t>и</w:t>
            </w:r>
            <w:r w:rsidRPr="00444D2F">
              <w:rPr>
                <w:spacing w:val="-3"/>
              </w:rPr>
              <w:t xml:space="preserve"> </w:t>
            </w:r>
            <w:r w:rsidRPr="00444D2F">
              <w:t>оздоровительное</w:t>
            </w:r>
          </w:p>
        </w:tc>
        <w:tc>
          <w:tcPr>
            <w:tcW w:w="6768" w:type="dxa"/>
          </w:tcPr>
          <w:p w14:paraId="69CC4DD6" w14:textId="77777777" w:rsidR="00444D2F" w:rsidRPr="00444D2F" w:rsidRDefault="00444D2F" w:rsidP="00444D2F">
            <w:pPr>
              <w:pStyle w:val="TableParagraph"/>
              <w:spacing w:line="268" w:lineRule="exact"/>
              <w:ind w:left="0" w:right="-110"/>
            </w:pPr>
            <w:r w:rsidRPr="00444D2F">
              <w:t>Спортивные</w:t>
            </w:r>
            <w:r w:rsidRPr="00444D2F">
              <w:rPr>
                <w:spacing w:val="14"/>
              </w:rPr>
              <w:t xml:space="preserve"> </w:t>
            </w:r>
            <w:r w:rsidRPr="00444D2F">
              <w:t>праздники:</w:t>
            </w:r>
            <w:r w:rsidRPr="00444D2F">
              <w:rPr>
                <w:spacing w:val="20"/>
              </w:rPr>
              <w:t xml:space="preserve"> </w:t>
            </w:r>
            <w:r w:rsidRPr="00444D2F">
              <w:t>«Осенние</w:t>
            </w:r>
            <w:r w:rsidRPr="00444D2F">
              <w:rPr>
                <w:spacing w:val="15"/>
              </w:rPr>
              <w:t xml:space="preserve"> </w:t>
            </w:r>
            <w:r w:rsidRPr="00444D2F">
              <w:t>старты»,</w:t>
            </w:r>
            <w:r w:rsidRPr="00444D2F">
              <w:rPr>
                <w:spacing w:val="25"/>
              </w:rPr>
              <w:t xml:space="preserve"> </w:t>
            </w:r>
            <w:r w:rsidRPr="00444D2F">
              <w:t>«Мы</w:t>
            </w:r>
            <w:r w:rsidRPr="00444D2F">
              <w:rPr>
                <w:spacing w:val="15"/>
              </w:rPr>
              <w:t xml:space="preserve"> </w:t>
            </w:r>
            <w:r w:rsidRPr="00444D2F">
              <w:t>мороза</w:t>
            </w:r>
            <w:r w:rsidRPr="00444D2F">
              <w:rPr>
                <w:spacing w:val="15"/>
              </w:rPr>
              <w:t xml:space="preserve"> </w:t>
            </w:r>
            <w:r w:rsidRPr="00444D2F">
              <w:t>не</w:t>
            </w:r>
            <w:r w:rsidRPr="00444D2F">
              <w:rPr>
                <w:spacing w:val="15"/>
              </w:rPr>
              <w:t xml:space="preserve"> </w:t>
            </w:r>
            <w:r w:rsidRPr="00444D2F">
              <w:t>боимся</w:t>
            </w:r>
            <w:r w:rsidRPr="00444D2F">
              <w:rPr>
                <w:spacing w:val="13"/>
              </w:rPr>
              <w:t xml:space="preserve"> </w:t>
            </w:r>
            <w:r w:rsidRPr="00444D2F">
              <w:t>и</w:t>
            </w:r>
            <w:r w:rsidRPr="00444D2F">
              <w:rPr>
                <w:spacing w:val="16"/>
              </w:rPr>
              <w:t xml:space="preserve"> </w:t>
            </w:r>
            <w:r w:rsidRPr="00444D2F">
              <w:t>на</w:t>
            </w:r>
            <w:r w:rsidRPr="00444D2F">
              <w:rPr>
                <w:spacing w:val="15"/>
              </w:rPr>
              <w:t xml:space="preserve"> </w:t>
            </w:r>
            <w:r w:rsidRPr="00444D2F">
              <w:t>зимушку</w:t>
            </w:r>
            <w:r w:rsidRPr="00444D2F">
              <w:rPr>
                <w:spacing w:val="11"/>
              </w:rPr>
              <w:t xml:space="preserve"> </w:t>
            </w:r>
            <w:r w:rsidRPr="00444D2F">
              <w:t>не</w:t>
            </w:r>
            <w:r>
              <w:t xml:space="preserve"> </w:t>
            </w:r>
            <w:r w:rsidRPr="00444D2F">
              <w:t>злимся»,</w:t>
            </w:r>
            <w:r w:rsidRPr="00444D2F">
              <w:rPr>
                <w:spacing w:val="-2"/>
              </w:rPr>
              <w:t xml:space="preserve"> </w:t>
            </w:r>
            <w:r w:rsidRPr="00444D2F">
              <w:t>«Летние</w:t>
            </w:r>
            <w:r w:rsidRPr="00444D2F">
              <w:rPr>
                <w:spacing w:val="-6"/>
              </w:rPr>
              <w:t xml:space="preserve"> </w:t>
            </w:r>
            <w:r w:rsidRPr="00444D2F">
              <w:t>старты».</w:t>
            </w:r>
          </w:p>
        </w:tc>
      </w:tr>
      <w:tr w:rsidR="00444D2F" w14:paraId="480A99B8" w14:textId="77777777" w:rsidTr="00444D2F">
        <w:tc>
          <w:tcPr>
            <w:tcW w:w="3369" w:type="dxa"/>
          </w:tcPr>
          <w:p w14:paraId="7F6F9019" w14:textId="77777777" w:rsidR="00444D2F" w:rsidRPr="00444D2F" w:rsidRDefault="00444D2F" w:rsidP="00444D2F">
            <w:pPr>
              <w:pStyle w:val="TableParagraph"/>
              <w:spacing w:line="270" w:lineRule="exact"/>
              <w:ind w:left="0" w:right="-110"/>
            </w:pPr>
            <w:r w:rsidRPr="00444D2F">
              <w:t>Эстетическое</w:t>
            </w:r>
          </w:p>
        </w:tc>
        <w:tc>
          <w:tcPr>
            <w:tcW w:w="6768" w:type="dxa"/>
          </w:tcPr>
          <w:p w14:paraId="75F80CA9" w14:textId="77777777" w:rsidR="00444D2F" w:rsidRPr="00444D2F" w:rsidRDefault="00444D2F" w:rsidP="00444D2F">
            <w:pPr>
              <w:pStyle w:val="TableParagraph"/>
              <w:spacing w:line="270" w:lineRule="exact"/>
              <w:ind w:left="0" w:right="-110"/>
            </w:pPr>
            <w:r w:rsidRPr="00444D2F">
              <w:t>Праздники:</w:t>
            </w:r>
            <w:r w:rsidRPr="00444D2F">
              <w:rPr>
                <w:spacing w:val="71"/>
              </w:rPr>
              <w:t xml:space="preserve"> </w:t>
            </w:r>
            <w:r w:rsidRPr="00444D2F">
              <w:t xml:space="preserve">«Осенняя  </w:t>
            </w:r>
            <w:r w:rsidRPr="00444D2F">
              <w:rPr>
                <w:spacing w:val="7"/>
              </w:rPr>
              <w:t xml:space="preserve"> </w:t>
            </w:r>
            <w:r w:rsidRPr="00444D2F">
              <w:t xml:space="preserve">ярмарка»,  </w:t>
            </w:r>
            <w:r w:rsidRPr="00444D2F">
              <w:rPr>
                <w:spacing w:val="7"/>
              </w:rPr>
              <w:t xml:space="preserve"> </w:t>
            </w:r>
            <w:r w:rsidRPr="00444D2F">
              <w:t xml:space="preserve">Новогодний  </w:t>
            </w:r>
            <w:r w:rsidRPr="00444D2F">
              <w:rPr>
                <w:spacing w:val="10"/>
              </w:rPr>
              <w:t xml:space="preserve"> </w:t>
            </w:r>
            <w:r w:rsidRPr="00444D2F">
              <w:t xml:space="preserve">утренник,  </w:t>
            </w:r>
            <w:r w:rsidRPr="00444D2F">
              <w:rPr>
                <w:spacing w:val="10"/>
              </w:rPr>
              <w:t xml:space="preserve"> </w:t>
            </w:r>
            <w:r w:rsidRPr="00444D2F">
              <w:t xml:space="preserve">«Весна  </w:t>
            </w:r>
            <w:r w:rsidRPr="00444D2F">
              <w:rPr>
                <w:spacing w:val="8"/>
              </w:rPr>
              <w:t xml:space="preserve"> </w:t>
            </w:r>
            <w:r w:rsidRPr="00444D2F">
              <w:t xml:space="preserve">красна  </w:t>
            </w:r>
            <w:r w:rsidRPr="00444D2F">
              <w:rPr>
                <w:spacing w:val="6"/>
              </w:rPr>
              <w:t xml:space="preserve"> </w:t>
            </w:r>
            <w:r w:rsidRPr="00444D2F">
              <w:t>идет»,</w:t>
            </w:r>
            <w:r>
              <w:t xml:space="preserve"> </w:t>
            </w:r>
            <w:r w:rsidRPr="00444D2F">
              <w:t>«Навстречу</w:t>
            </w:r>
            <w:r w:rsidRPr="00444D2F">
              <w:rPr>
                <w:spacing w:val="-8"/>
              </w:rPr>
              <w:t xml:space="preserve"> </w:t>
            </w:r>
            <w:r w:rsidRPr="00444D2F">
              <w:t>звездам», Неделя</w:t>
            </w:r>
            <w:r w:rsidRPr="00444D2F">
              <w:rPr>
                <w:spacing w:val="-4"/>
              </w:rPr>
              <w:t xml:space="preserve"> </w:t>
            </w:r>
            <w:r w:rsidRPr="00444D2F">
              <w:t>театра</w:t>
            </w:r>
            <w:r w:rsidRPr="00444D2F">
              <w:rPr>
                <w:spacing w:val="-3"/>
              </w:rPr>
              <w:t xml:space="preserve"> </w:t>
            </w:r>
            <w:r w:rsidRPr="00444D2F">
              <w:t>и</w:t>
            </w:r>
            <w:r w:rsidRPr="00444D2F">
              <w:rPr>
                <w:spacing w:val="-2"/>
              </w:rPr>
              <w:t xml:space="preserve"> </w:t>
            </w:r>
            <w:r w:rsidRPr="00444D2F">
              <w:t>др.</w:t>
            </w:r>
          </w:p>
        </w:tc>
      </w:tr>
    </w:tbl>
    <w:p w14:paraId="59B7F817" w14:textId="77777777" w:rsidR="00444D2F" w:rsidRPr="0081385C" w:rsidRDefault="00444D2F" w:rsidP="00444D2F">
      <w:pPr>
        <w:widowControl w:val="0"/>
        <w:autoSpaceDE w:val="0"/>
        <w:autoSpaceDN w:val="0"/>
        <w:spacing w:after="0" w:line="240" w:lineRule="auto"/>
        <w:ind w:right="84"/>
        <w:jc w:val="both"/>
        <w:rPr>
          <w:rFonts w:ascii="Times New Roman" w:eastAsia="Times New Roman" w:hAnsi="Times New Roman" w:cs="Times New Roman"/>
          <w:sz w:val="24"/>
          <w:szCs w:val="24"/>
        </w:rPr>
      </w:pPr>
    </w:p>
    <w:p w14:paraId="01B578CE" w14:textId="77777777" w:rsidR="0081385C" w:rsidRPr="0081385C" w:rsidRDefault="0081385C" w:rsidP="00444D2F">
      <w:pPr>
        <w:widowControl w:val="0"/>
        <w:autoSpaceDE w:val="0"/>
        <w:autoSpaceDN w:val="0"/>
        <w:spacing w:after="0" w:line="247" w:lineRule="auto"/>
        <w:ind w:right="-144"/>
        <w:jc w:val="center"/>
        <w:rPr>
          <w:rFonts w:ascii="Times New Roman" w:eastAsia="Times New Roman" w:hAnsi="Times New Roman" w:cs="Times New Roman"/>
          <w:b/>
        </w:rPr>
      </w:pPr>
      <w:r w:rsidRPr="0081385C">
        <w:rPr>
          <w:rFonts w:ascii="Times New Roman" w:eastAsia="Times New Roman" w:hAnsi="Times New Roman" w:cs="Times New Roman"/>
          <w:b/>
        </w:rPr>
        <w:t>Структура образовательного процесса</w:t>
      </w:r>
      <w:r w:rsidRPr="0081385C">
        <w:rPr>
          <w:rFonts w:ascii="Times New Roman" w:eastAsia="Times New Roman" w:hAnsi="Times New Roman" w:cs="Times New Roman"/>
          <w:b/>
          <w:spacing w:val="1"/>
        </w:rPr>
        <w:t xml:space="preserve"> </w:t>
      </w:r>
      <w:r w:rsidRPr="0081385C">
        <w:rPr>
          <w:rFonts w:ascii="Times New Roman" w:eastAsia="Times New Roman" w:hAnsi="Times New Roman" w:cs="Times New Roman"/>
          <w:b/>
        </w:rPr>
        <w:t xml:space="preserve">в режиме дня с 12-часовым пребыванием детей </w:t>
      </w:r>
      <w:r w:rsidRPr="0081385C">
        <w:rPr>
          <w:rFonts w:ascii="Times New Roman" w:eastAsia="Times New Roman" w:hAnsi="Times New Roman" w:cs="Times New Roman"/>
          <w:b/>
          <w:spacing w:val="-57"/>
        </w:rPr>
        <w:t xml:space="preserve"> </w:t>
      </w:r>
      <w:r w:rsidRPr="0081385C">
        <w:rPr>
          <w:rFonts w:ascii="Times New Roman" w:eastAsia="Times New Roman" w:hAnsi="Times New Roman" w:cs="Times New Roman"/>
          <w:b/>
        </w:rPr>
        <w:t>в</w:t>
      </w:r>
      <w:r w:rsidRPr="0081385C">
        <w:rPr>
          <w:rFonts w:ascii="Times New Roman" w:eastAsia="Times New Roman" w:hAnsi="Times New Roman" w:cs="Times New Roman"/>
          <w:b/>
          <w:spacing w:val="1"/>
        </w:rPr>
        <w:t xml:space="preserve"> </w:t>
      </w:r>
      <w:r w:rsidRPr="0081385C">
        <w:rPr>
          <w:rFonts w:ascii="Times New Roman" w:eastAsia="Times New Roman" w:hAnsi="Times New Roman" w:cs="Times New Roman"/>
          <w:b/>
        </w:rPr>
        <w:t>ДОО</w:t>
      </w:r>
    </w:p>
    <w:tbl>
      <w:tblPr>
        <w:tblStyle w:val="a3"/>
        <w:tblW w:w="0" w:type="auto"/>
        <w:tblInd w:w="108" w:type="dxa"/>
        <w:tblLook w:val="04A0" w:firstRow="1" w:lastRow="0" w:firstColumn="1" w:lastColumn="0" w:noHBand="0" w:noVBand="1"/>
      </w:tblPr>
      <w:tblGrid>
        <w:gridCol w:w="3319"/>
        <w:gridCol w:w="3427"/>
        <w:gridCol w:w="3319"/>
      </w:tblGrid>
      <w:tr w:rsidR="0081385C" w:rsidRPr="0081385C" w14:paraId="2775DBB8" w14:textId="77777777" w:rsidTr="0063258C">
        <w:tc>
          <w:tcPr>
            <w:tcW w:w="3319" w:type="dxa"/>
          </w:tcPr>
          <w:p w14:paraId="29E82046" w14:textId="77777777" w:rsidR="0081385C" w:rsidRPr="0081385C" w:rsidRDefault="0081385C" w:rsidP="0081385C">
            <w:pPr>
              <w:rPr>
                <w:rFonts w:ascii="Times New Roman" w:eastAsia="Times New Roman" w:hAnsi="Times New Roman" w:cs="Times New Roman"/>
                <w:b/>
              </w:rPr>
            </w:pPr>
            <w:r w:rsidRPr="0081385C">
              <w:rPr>
                <w:rFonts w:ascii="Times New Roman" w:eastAsia="Times New Roman" w:hAnsi="Times New Roman" w:cs="Times New Roman"/>
                <w:b/>
              </w:rPr>
              <w:t xml:space="preserve">            Утренний</w:t>
            </w:r>
            <w:r w:rsidRPr="0081385C">
              <w:rPr>
                <w:rFonts w:ascii="Times New Roman" w:eastAsia="Times New Roman" w:hAnsi="Times New Roman" w:cs="Times New Roman"/>
                <w:b/>
                <w:spacing w:val="1"/>
              </w:rPr>
              <w:t xml:space="preserve"> </w:t>
            </w:r>
            <w:r w:rsidRPr="0081385C">
              <w:rPr>
                <w:rFonts w:ascii="Times New Roman" w:eastAsia="Times New Roman" w:hAnsi="Times New Roman" w:cs="Times New Roman"/>
                <w:b/>
              </w:rPr>
              <w:t>блок</w:t>
            </w:r>
          </w:p>
          <w:p w14:paraId="492AE211" w14:textId="77777777" w:rsidR="0081385C" w:rsidRPr="0081385C" w:rsidRDefault="0081385C" w:rsidP="0081385C">
            <w:pPr>
              <w:widowControl w:val="0"/>
              <w:autoSpaceDE w:val="0"/>
              <w:autoSpaceDN w:val="0"/>
              <w:jc w:val="center"/>
              <w:rPr>
                <w:rFonts w:ascii="Times New Roman" w:eastAsia="Times New Roman" w:hAnsi="Times New Roman" w:cs="Times New Roman"/>
              </w:rPr>
            </w:pPr>
            <w:r w:rsidRPr="0081385C">
              <w:rPr>
                <w:rFonts w:ascii="Times New Roman" w:eastAsia="Times New Roman" w:hAnsi="Times New Roman" w:cs="Times New Roman"/>
              </w:rPr>
              <w:t>с</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7.00 до</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9.00</w:t>
            </w:r>
          </w:p>
        </w:tc>
        <w:tc>
          <w:tcPr>
            <w:tcW w:w="3427" w:type="dxa"/>
          </w:tcPr>
          <w:p w14:paraId="0D2F7F58" w14:textId="77777777" w:rsidR="0081385C" w:rsidRPr="0081385C" w:rsidRDefault="0081385C" w:rsidP="0081385C">
            <w:pPr>
              <w:rPr>
                <w:rFonts w:ascii="Times New Roman" w:eastAsia="Times New Roman" w:hAnsi="Times New Roman" w:cs="Times New Roman"/>
                <w:b/>
              </w:rPr>
            </w:pPr>
            <w:r w:rsidRPr="0081385C">
              <w:rPr>
                <w:rFonts w:ascii="Times New Roman" w:eastAsia="Times New Roman" w:hAnsi="Times New Roman" w:cs="Times New Roman"/>
                <w:b/>
              </w:rPr>
              <w:t xml:space="preserve">             Дневной</w:t>
            </w:r>
            <w:r w:rsidRPr="0081385C">
              <w:rPr>
                <w:rFonts w:ascii="Times New Roman" w:eastAsia="Times New Roman" w:hAnsi="Times New Roman" w:cs="Times New Roman"/>
                <w:b/>
                <w:spacing w:val="63"/>
              </w:rPr>
              <w:t xml:space="preserve"> </w:t>
            </w:r>
            <w:r w:rsidRPr="0081385C">
              <w:rPr>
                <w:rFonts w:ascii="Times New Roman" w:eastAsia="Times New Roman" w:hAnsi="Times New Roman" w:cs="Times New Roman"/>
                <w:b/>
              </w:rPr>
              <w:t>блок</w:t>
            </w:r>
          </w:p>
          <w:p w14:paraId="72350C49" w14:textId="77777777" w:rsidR="0081385C" w:rsidRPr="0081385C" w:rsidRDefault="0081385C" w:rsidP="0081385C">
            <w:pPr>
              <w:widowControl w:val="0"/>
              <w:autoSpaceDE w:val="0"/>
              <w:autoSpaceDN w:val="0"/>
              <w:jc w:val="center"/>
              <w:rPr>
                <w:rFonts w:ascii="Times New Roman" w:eastAsia="Times New Roman" w:hAnsi="Times New Roman" w:cs="Times New Roman"/>
              </w:rPr>
            </w:pPr>
            <w:r w:rsidRPr="0081385C">
              <w:rPr>
                <w:rFonts w:ascii="Times New Roman" w:eastAsia="Times New Roman" w:hAnsi="Times New Roman" w:cs="Times New Roman"/>
              </w:rPr>
              <w:t>с</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9.00</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до</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15.30</w:t>
            </w:r>
          </w:p>
        </w:tc>
        <w:tc>
          <w:tcPr>
            <w:tcW w:w="3319" w:type="dxa"/>
          </w:tcPr>
          <w:p w14:paraId="78254AFF" w14:textId="77777777" w:rsidR="0081385C" w:rsidRPr="0081385C" w:rsidRDefault="0081385C" w:rsidP="0081385C">
            <w:pPr>
              <w:ind w:left="629"/>
              <w:rPr>
                <w:rFonts w:ascii="Times New Roman" w:eastAsia="Times New Roman" w:hAnsi="Times New Roman" w:cs="Times New Roman"/>
                <w:b/>
              </w:rPr>
            </w:pPr>
            <w:r w:rsidRPr="0081385C">
              <w:rPr>
                <w:rFonts w:ascii="Times New Roman" w:eastAsia="Times New Roman" w:hAnsi="Times New Roman" w:cs="Times New Roman"/>
                <w:b/>
              </w:rPr>
              <w:t>Вечерний</w:t>
            </w:r>
            <w:r w:rsidRPr="0081385C">
              <w:rPr>
                <w:rFonts w:ascii="Times New Roman" w:eastAsia="Times New Roman" w:hAnsi="Times New Roman" w:cs="Times New Roman"/>
                <w:b/>
                <w:spacing w:val="-5"/>
              </w:rPr>
              <w:t xml:space="preserve"> </w:t>
            </w:r>
            <w:r w:rsidRPr="0081385C">
              <w:rPr>
                <w:rFonts w:ascii="Times New Roman" w:eastAsia="Times New Roman" w:hAnsi="Times New Roman" w:cs="Times New Roman"/>
                <w:b/>
              </w:rPr>
              <w:t>блок</w:t>
            </w:r>
          </w:p>
          <w:p w14:paraId="49BB09DA" w14:textId="77777777" w:rsidR="0081385C" w:rsidRPr="0081385C" w:rsidRDefault="0081385C" w:rsidP="0081385C">
            <w:pPr>
              <w:widowControl w:val="0"/>
              <w:autoSpaceDE w:val="0"/>
              <w:autoSpaceDN w:val="0"/>
              <w:jc w:val="center"/>
              <w:rPr>
                <w:rFonts w:ascii="Times New Roman" w:eastAsia="Times New Roman" w:hAnsi="Times New Roman" w:cs="Times New Roman"/>
              </w:rPr>
            </w:pPr>
            <w:r w:rsidRPr="0081385C">
              <w:rPr>
                <w:rFonts w:ascii="Times New Roman" w:eastAsia="Times New Roman" w:hAnsi="Times New Roman" w:cs="Times New Roman"/>
              </w:rPr>
              <w:t>с</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15.30</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до</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19.00</w:t>
            </w:r>
          </w:p>
        </w:tc>
      </w:tr>
      <w:tr w:rsidR="0081385C" w:rsidRPr="0081385C" w14:paraId="2DA0AEF8" w14:textId="77777777" w:rsidTr="0063258C">
        <w:tc>
          <w:tcPr>
            <w:tcW w:w="3319" w:type="dxa"/>
          </w:tcPr>
          <w:p w14:paraId="6F7AEE6B" w14:textId="77777777" w:rsidR="0081385C" w:rsidRPr="0081385C" w:rsidRDefault="0081385C" w:rsidP="0081385C">
            <w:pPr>
              <w:ind w:left="16"/>
              <w:rPr>
                <w:rFonts w:ascii="Times New Roman" w:eastAsia="Times New Roman" w:hAnsi="Times New Roman" w:cs="Times New Roman"/>
              </w:rPr>
            </w:pPr>
            <w:r w:rsidRPr="0081385C">
              <w:rPr>
                <w:rFonts w:ascii="Times New Roman" w:eastAsia="Times New Roman" w:hAnsi="Times New Roman" w:cs="Times New Roman"/>
              </w:rPr>
              <w:t>-взаимодействие</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с</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семьёй</w:t>
            </w:r>
          </w:p>
          <w:p w14:paraId="5A197123" w14:textId="77777777" w:rsidR="0081385C" w:rsidRPr="0081385C" w:rsidRDefault="0081385C" w:rsidP="0081385C">
            <w:pPr>
              <w:spacing w:before="3"/>
              <w:ind w:left="16"/>
              <w:rPr>
                <w:rFonts w:ascii="Times New Roman" w:eastAsia="Times New Roman" w:hAnsi="Times New Roman" w:cs="Times New Roman"/>
              </w:rPr>
            </w:pPr>
            <w:r w:rsidRPr="0081385C">
              <w:rPr>
                <w:rFonts w:ascii="Times New Roman" w:eastAsia="Times New Roman" w:hAnsi="Times New Roman" w:cs="Times New Roman"/>
                <w:b/>
              </w:rPr>
              <w:t>-</w:t>
            </w:r>
            <w:r w:rsidRPr="0081385C">
              <w:rPr>
                <w:rFonts w:ascii="Times New Roman" w:eastAsia="Times New Roman" w:hAnsi="Times New Roman" w:cs="Times New Roman"/>
              </w:rPr>
              <w:t>игровая</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деятельность</w:t>
            </w:r>
          </w:p>
          <w:p w14:paraId="1D1625B5" w14:textId="77777777" w:rsidR="0081385C" w:rsidRPr="0081385C" w:rsidRDefault="0081385C" w:rsidP="0081385C">
            <w:pPr>
              <w:ind w:left="16"/>
              <w:rPr>
                <w:rFonts w:ascii="Times New Roman" w:eastAsia="Times New Roman" w:hAnsi="Times New Roman" w:cs="Times New Roman"/>
              </w:rPr>
            </w:pPr>
            <w:r w:rsidRPr="0081385C">
              <w:rPr>
                <w:rFonts w:ascii="Times New Roman" w:eastAsia="Times New Roman" w:hAnsi="Times New Roman" w:cs="Times New Roman"/>
              </w:rPr>
              <w:t>-физкультурно-оздоровительная</w:t>
            </w:r>
            <w:r w:rsidRPr="0081385C">
              <w:rPr>
                <w:rFonts w:ascii="Times New Roman" w:eastAsia="Times New Roman" w:hAnsi="Times New Roman" w:cs="Times New Roman"/>
                <w:spacing w:val="58"/>
              </w:rPr>
              <w:t xml:space="preserve"> </w:t>
            </w:r>
            <w:r w:rsidRPr="0081385C">
              <w:rPr>
                <w:rFonts w:ascii="Times New Roman" w:eastAsia="Times New Roman" w:hAnsi="Times New Roman" w:cs="Times New Roman"/>
              </w:rPr>
              <w:t>работа</w:t>
            </w:r>
          </w:p>
          <w:p w14:paraId="75B149FF" w14:textId="77777777" w:rsidR="0081385C" w:rsidRPr="0081385C" w:rsidRDefault="0081385C" w:rsidP="0081385C">
            <w:pPr>
              <w:ind w:left="16"/>
              <w:rPr>
                <w:rFonts w:ascii="Times New Roman" w:eastAsia="Times New Roman" w:hAnsi="Times New Roman" w:cs="Times New Roman"/>
              </w:rPr>
            </w:pPr>
            <w:r w:rsidRPr="0081385C">
              <w:rPr>
                <w:rFonts w:ascii="Times New Roman" w:eastAsia="Times New Roman" w:hAnsi="Times New Roman" w:cs="Times New Roman"/>
              </w:rPr>
              <w:t>-завтрак</w:t>
            </w:r>
          </w:p>
          <w:p w14:paraId="2D70B326" w14:textId="77777777" w:rsidR="0081385C" w:rsidRPr="0081385C" w:rsidRDefault="0081385C" w:rsidP="0081385C">
            <w:pPr>
              <w:tabs>
                <w:tab w:val="left" w:pos="3103"/>
              </w:tabs>
              <w:spacing w:before="1"/>
              <w:ind w:left="16"/>
              <w:rPr>
                <w:rFonts w:ascii="Times New Roman" w:eastAsia="Times New Roman" w:hAnsi="Times New Roman" w:cs="Times New Roman"/>
              </w:rPr>
            </w:pPr>
            <w:r w:rsidRPr="0081385C">
              <w:rPr>
                <w:rFonts w:ascii="Times New Roman" w:eastAsia="Times New Roman" w:hAnsi="Times New Roman" w:cs="Times New Roman"/>
              </w:rPr>
              <w:t>-совместная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деятельность</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воспитателя с детьми в ходе</w:t>
            </w:r>
            <w:r w:rsidRPr="0081385C">
              <w:rPr>
                <w:rFonts w:ascii="Times New Roman" w:eastAsia="Times New Roman" w:hAnsi="Times New Roman" w:cs="Times New Roman"/>
                <w:spacing w:val="-57"/>
              </w:rPr>
              <w:t xml:space="preserve"> </w:t>
            </w:r>
            <w:r w:rsidRPr="0081385C">
              <w:rPr>
                <w:rFonts w:ascii="Times New Roman" w:eastAsia="Times New Roman" w:hAnsi="Times New Roman" w:cs="Times New Roman"/>
              </w:rPr>
              <w:t>режимных</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процессов</w:t>
            </w:r>
          </w:p>
          <w:p w14:paraId="579587DA" w14:textId="77777777" w:rsidR="0081385C" w:rsidRPr="0081385C" w:rsidRDefault="0081385C" w:rsidP="00687832">
            <w:pPr>
              <w:numPr>
                <w:ilvl w:val="0"/>
                <w:numId w:val="172"/>
              </w:numPr>
              <w:tabs>
                <w:tab w:val="left" w:pos="161"/>
              </w:tabs>
              <w:ind w:left="160" w:hanging="145"/>
              <w:rPr>
                <w:rFonts w:ascii="Times New Roman" w:eastAsia="Times New Roman" w:hAnsi="Times New Roman" w:cs="Times New Roman"/>
              </w:rPr>
            </w:pPr>
            <w:r w:rsidRPr="0081385C">
              <w:rPr>
                <w:rFonts w:ascii="Times New Roman" w:eastAsia="Times New Roman" w:hAnsi="Times New Roman" w:cs="Times New Roman"/>
              </w:rPr>
              <w:t>индивидуальная</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работа</w:t>
            </w:r>
          </w:p>
          <w:p w14:paraId="1E89A83D" w14:textId="77777777" w:rsidR="0081385C" w:rsidRPr="0081385C" w:rsidRDefault="0081385C" w:rsidP="00687832">
            <w:pPr>
              <w:numPr>
                <w:ilvl w:val="0"/>
                <w:numId w:val="172"/>
              </w:numPr>
              <w:tabs>
                <w:tab w:val="left" w:pos="161"/>
              </w:tabs>
              <w:spacing w:before="5"/>
              <w:ind w:right="335" w:firstLine="0"/>
              <w:rPr>
                <w:rFonts w:ascii="Times New Roman" w:eastAsia="Times New Roman" w:hAnsi="Times New Roman" w:cs="Times New Roman"/>
              </w:rPr>
            </w:pPr>
            <w:r w:rsidRPr="0081385C">
              <w:rPr>
                <w:rFonts w:ascii="Times New Roman" w:eastAsia="Times New Roman" w:hAnsi="Times New Roman" w:cs="Times New Roman"/>
              </w:rPr>
              <w:t>самостоятельная</w:t>
            </w:r>
            <w:r w:rsidRPr="0081385C">
              <w:rPr>
                <w:rFonts w:ascii="Times New Roman" w:eastAsia="Times New Roman" w:hAnsi="Times New Roman" w:cs="Times New Roman"/>
                <w:spacing w:val="-13"/>
              </w:rPr>
              <w:t xml:space="preserve"> </w:t>
            </w:r>
            <w:r w:rsidRPr="0081385C">
              <w:rPr>
                <w:rFonts w:ascii="Times New Roman" w:eastAsia="Times New Roman" w:hAnsi="Times New Roman" w:cs="Times New Roman"/>
              </w:rPr>
              <w:t>деятельность</w:t>
            </w:r>
            <w:r w:rsidRPr="0081385C">
              <w:rPr>
                <w:rFonts w:ascii="Times New Roman" w:eastAsia="Times New Roman" w:hAnsi="Times New Roman" w:cs="Times New Roman"/>
                <w:spacing w:val="-57"/>
              </w:rPr>
              <w:t xml:space="preserve"> </w:t>
            </w:r>
            <w:r w:rsidRPr="0081385C">
              <w:rPr>
                <w:rFonts w:ascii="Times New Roman" w:eastAsia="Times New Roman" w:hAnsi="Times New Roman" w:cs="Times New Roman"/>
              </w:rPr>
              <w:t>детей</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по</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интересам</w:t>
            </w:r>
          </w:p>
          <w:p w14:paraId="2207F12C" w14:textId="77777777" w:rsidR="0081385C" w:rsidRPr="0081385C" w:rsidRDefault="0081385C" w:rsidP="0081385C">
            <w:pPr>
              <w:spacing w:before="5"/>
              <w:ind w:right="81"/>
              <w:rPr>
                <w:rFonts w:ascii="Times New Roman" w:eastAsia="Times New Roman" w:hAnsi="Times New Roman" w:cs="Times New Roman"/>
              </w:rPr>
            </w:pPr>
            <w:r w:rsidRPr="0081385C">
              <w:rPr>
                <w:rFonts w:ascii="Times New Roman" w:eastAsia="Times New Roman" w:hAnsi="Times New Roman" w:cs="Times New Roman"/>
              </w:rPr>
              <w:t>-</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различные виды</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детской</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деятельности</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по</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ознакомлению</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с родным краем</w:t>
            </w:r>
          </w:p>
        </w:tc>
        <w:tc>
          <w:tcPr>
            <w:tcW w:w="3427" w:type="dxa"/>
          </w:tcPr>
          <w:p w14:paraId="25BBE3A0" w14:textId="77777777" w:rsidR="0081385C" w:rsidRPr="0081385C" w:rsidRDefault="0081385C" w:rsidP="00687832">
            <w:pPr>
              <w:numPr>
                <w:ilvl w:val="0"/>
                <w:numId w:val="173"/>
              </w:numPr>
              <w:tabs>
                <w:tab w:val="left" w:pos="155"/>
              </w:tabs>
              <w:ind w:hanging="145"/>
              <w:rPr>
                <w:rFonts w:ascii="Times New Roman" w:eastAsia="Times New Roman" w:hAnsi="Times New Roman" w:cs="Times New Roman"/>
              </w:rPr>
            </w:pPr>
            <w:r w:rsidRPr="0081385C">
              <w:rPr>
                <w:rFonts w:ascii="Times New Roman" w:eastAsia="Times New Roman" w:hAnsi="Times New Roman" w:cs="Times New Roman"/>
              </w:rPr>
              <w:t>игровая</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деятельность</w:t>
            </w:r>
          </w:p>
          <w:p w14:paraId="34184545" w14:textId="77777777" w:rsidR="0081385C" w:rsidRPr="0081385C" w:rsidRDefault="0081385C" w:rsidP="00687832">
            <w:pPr>
              <w:numPr>
                <w:ilvl w:val="0"/>
                <w:numId w:val="173"/>
              </w:numPr>
              <w:tabs>
                <w:tab w:val="left" w:pos="151"/>
              </w:tabs>
              <w:spacing w:before="3"/>
              <w:ind w:left="150" w:hanging="141"/>
              <w:rPr>
                <w:rFonts w:ascii="Times New Roman" w:eastAsia="Times New Roman" w:hAnsi="Times New Roman" w:cs="Times New Roman"/>
              </w:rPr>
            </w:pPr>
            <w:r w:rsidRPr="0081385C">
              <w:rPr>
                <w:rFonts w:ascii="Times New Roman" w:eastAsia="Times New Roman" w:hAnsi="Times New Roman" w:cs="Times New Roman"/>
              </w:rPr>
              <w:t>образовательная</w:t>
            </w:r>
            <w:r w:rsidRPr="0081385C">
              <w:rPr>
                <w:rFonts w:ascii="Times New Roman" w:eastAsia="Times New Roman" w:hAnsi="Times New Roman" w:cs="Times New Roman"/>
                <w:spacing w:val="57"/>
              </w:rPr>
              <w:t xml:space="preserve"> </w:t>
            </w:r>
            <w:r w:rsidRPr="0081385C">
              <w:rPr>
                <w:rFonts w:ascii="Times New Roman" w:eastAsia="Times New Roman" w:hAnsi="Times New Roman" w:cs="Times New Roman"/>
              </w:rPr>
              <w:t>деятельность</w:t>
            </w:r>
          </w:p>
          <w:p w14:paraId="2226413C" w14:textId="77777777" w:rsidR="0081385C" w:rsidRPr="0081385C" w:rsidRDefault="0081385C" w:rsidP="0081385C">
            <w:pPr>
              <w:ind w:left="10"/>
              <w:rPr>
                <w:rFonts w:ascii="Times New Roman" w:eastAsia="Times New Roman" w:hAnsi="Times New Roman" w:cs="Times New Roman"/>
              </w:rPr>
            </w:pPr>
            <w:r w:rsidRPr="0081385C">
              <w:rPr>
                <w:rFonts w:ascii="Times New Roman" w:eastAsia="Times New Roman" w:hAnsi="Times New Roman" w:cs="Times New Roman"/>
              </w:rPr>
              <w:t>-второй</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завтрак</w:t>
            </w:r>
          </w:p>
          <w:p w14:paraId="30A1541E" w14:textId="77777777" w:rsidR="0081385C" w:rsidRPr="0081385C" w:rsidRDefault="0081385C" w:rsidP="0081385C">
            <w:pPr>
              <w:spacing w:before="2"/>
              <w:ind w:left="10" w:right="114"/>
              <w:rPr>
                <w:rFonts w:ascii="Times New Roman" w:eastAsia="Times New Roman" w:hAnsi="Times New Roman" w:cs="Times New Roman"/>
              </w:rPr>
            </w:pPr>
            <w:r w:rsidRPr="0081385C">
              <w:rPr>
                <w:rFonts w:ascii="Times New Roman" w:eastAsia="Times New Roman" w:hAnsi="Times New Roman" w:cs="Times New Roman"/>
              </w:rPr>
              <w:t>-прогулка:</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физкультурно-</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оздоровительная</w:t>
            </w:r>
            <w:r w:rsidRPr="0081385C">
              <w:rPr>
                <w:rFonts w:ascii="Times New Roman" w:eastAsia="Times New Roman" w:hAnsi="Times New Roman" w:cs="Times New Roman"/>
                <w:spacing w:val="61"/>
              </w:rPr>
              <w:t xml:space="preserve"> </w:t>
            </w:r>
            <w:r w:rsidRPr="0081385C">
              <w:rPr>
                <w:rFonts w:ascii="Times New Roman" w:eastAsia="Times New Roman" w:hAnsi="Times New Roman" w:cs="Times New Roman"/>
              </w:rPr>
              <w:t>работа,</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совместная</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деятельность</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воспитателя с детьми по реализации</w:t>
            </w:r>
            <w:r w:rsidRPr="0081385C">
              <w:rPr>
                <w:rFonts w:ascii="Times New Roman" w:eastAsia="Times New Roman" w:hAnsi="Times New Roman" w:cs="Times New Roman"/>
                <w:spacing w:val="-58"/>
              </w:rPr>
              <w:t xml:space="preserve"> </w:t>
            </w:r>
            <w:r w:rsidRPr="0081385C">
              <w:rPr>
                <w:rFonts w:ascii="Times New Roman" w:eastAsia="Times New Roman" w:hAnsi="Times New Roman" w:cs="Times New Roman"/>
              </w:rPr>
              <w:t>проектов,</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экспериментальная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и</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опытническая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деятельность,</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трудовая деятельность в природе</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индивидуальная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работа</w:t>
            </w:r>
          </w:p>
          <w:p w14:paraId="3824DB04" w14:textId="77777777" w:rsidR="0081385C" w:rsidRPr="0081385C" w:rsidRDefault="0081385C" w:rsidP="0081385C">
            <w:pPr>
              <w:tabs>
                <w:tab w:val="left" w:pos="-25"/>
              </w:tabs>
              <w:spacing w:before="3"/>
              <w:ind w:left="10" w:right="15"/>
              <w:rPr>
                <w:rFonts w:ascii="Times New Roman" w:eastAsia="Times New Roman" w:hAnsi="Times New Roman" w:cs="Times New Roman"/>
              </w:rPr>
            </w:pPr>
            <w:r w:rsidRPr="0081385C">
              <w:rPr>
                <w:rFonts w:ascii="Times New Roman" w:eastAsia="Times New Roman" w:hAnsi="Times New Roman" w:cs="Times New Roman"/>
              </w:rPr>
              <w:t>-самостоятельная</w:t>
            </w:r>
            <w:r w:rsidRPr="0081385C">
              <w:rPr>
                <w:rFonts w:ascii="Times New Roman" w:eastAsia="Times New Roman" w:hAnsi="Times New Roman" w:cs="Times New Roman"/>
                <w:spacing w:val="-5"/>
              </w:rPr>
              <w:t xml:space="preserve"> </w:t>
            </w:r>
            <w:r w:rsidRPr="0081385C">
              <w:rPr>
                <w:rFonts w:ascii="Times New Roman" w:eastAsia="Times New Roman" w:hAnsi="Times New Roman" w:cs="Times New Roman"/>
              </w:rPr>
              <w:t>деятельность</w:t>
            </w:r>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детей</w:t>
            </w:r>
            <w:r w:rsidRPr="0081385C">
              <w:rPr>
                <w:rFonts w:ascii="Times New Roman" w:eastAsia="Times New Roman" w:hAnsi="Times New Roman" w:cs="Times New Roman"/>
                <w:spacing w:val="-57"/>
              </w:rPr>
              <w:t xml:space="preserve">                </w:t>
            </w:r>
            <w:r w:rsidRPr="0081385C">
              <w:rPr>
                <w:rFonts w:ascii="Times New Roman" w:eastAsia="Times New Roman" w:hAnsi="Times New Roman" w:cs="Times New Roman"/>
              </w:rPr>
              <w:t>по</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интересам</w:t>
            </w:r>
          </w:p>
          <w:p w14:paraId="78F2F34E" w14:textId="77777777" w:rsidR="0081385C" w:rsidRPr="0081385C" w:rsidRDefault="0081385C" w:rsidP="0081385C">
            <w:pPr>
              <w:spacing w:before="6"/>
              <w:rPr>
                <w:rFonts w:ascii="Times New Roman" w:eastAsia="Times New Roman" w:hAnsi="Times New Roman" w:cs="Times New Roman"/>
              </w:rPr>
            </w:pPr>
            <w:r w:rsidRPr="0081385C">
              <w:rPr>
                <w:rFonts w:ascii="Times New Roman" w:eastAsia="Times New Roman" w:hAnsi="Times New Roman" w:cs="Times New Roman"/>
              </w:rPr>
              <w:t>-</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различные</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виды</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детской</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деятельности</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по</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ознакомлению</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с родным краем</w:t>
            </w:r>
          </w:p>
        </w:tc>
        <w:tc>
          <w:tcPr>
            <w:tcW w:w="3319" w:type="dxa"/>
          </w:tcPr>
          <w:p w14:paraId="1B6CE2C9" w14:textId="77777777" w:rsidR="0081385C" w:rsidRPr="0081385C" w:rsidRDefault="0081385C" w:rsidP="0081385C">
            <w:pPr>
              <w:ind w:left="5"/>
              <w:rPr>
                <w:rFonts w:ascii="Times New Roman" w:eastAsia="Times New Roman" w:hAnsi="Times New Roman" w:cs="Times New Roman"/>
              </w:rPr>
            </w:pPr>
            <w:r w:rsidRPr="0081385C">
              <w:rPr>
                <w:rFonts w:ascii="Times New Roman" w:eastAsia="Times New Roman" w:hAnsi="Times New Roman" w:cs="Times New Roman"/>
              </w:rPr>
              <w:t>-взаимодействие</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с</w:t>
            </w:r>
            <w:r w:rsidRPr="0081385C">
              <w:rPr>
                <w:rFonts w:ascii="Times New Roman" w:eastAsia="Times New Roman" w:hAnsi="Times New Roman" w:cs="Times New Roman"/>
                <w:spacing w:val="-3"/>
              </w:rPr>
              <w:t xml:space="preserve"> </w:t>
            </w:r>
            <w:r w:rsidRPr="0081385C">
              <w:rPr>
                <w:rFonts w:ascii="Times New Roman" w:eastAsia="Times New Roman" w:hAnsi="Times New Roman" w:cs="Times New Roman"/>
              </w:rPr>
              <w:t>семьёй</w:t>
            </w:r>
          </w:p>
          <w:p w14:paraId="3B44FEC7" w14:textId="77777777" w:rsidR="0081385C" w:rsidRPr="0081385C" w:rsidRDefault="0081385C" w:rsidP="00687832">
            <w:pPr>
              <w:numPr>
                <w:ilvl w:val="0"/>
                <w:numId w:val="174"/>
              </w:numPr>
              <w:tabs>
                <w:tab w:val="left" w:pos="150"/>
              </w:tabs>
              <w:spacing w:before="3"/>
              <w:ind w:left="149" w:hanging="145"/>
              <w:rPr>
                <w:rFonts w:ascii="Times New Roman" w:eastAsia="Times New Roman" w:hAnsi="Times New Roman" w:cs="Times New Roman"/>
              </w:rPr>
            </w:pPr>
            <w:r w:rsidRPr="0081385C">
              <w:rPr>
                <w:rFonts w:ascii="Times New Roman" w:eastAsia="Times New Roman" w:hAnsi="Times New Roman" w:cs="Times New Roman"/>
              </w:rPr>
              <w:t>игровая</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деятельность</w:t>
            </w:r>
          </w:p>
          <w:p w14:paraId="60EEF640" w14:textId="77777777" w:rsidR="0081385C" w:rsidRPr="0081385C" w:rsidRDefault="0081385C" w:rsidP="00687832">
            <w:pPr>
              <w:numPr>
                <w:ilvl w:val="0"/>
                <w:numId w:val="174"/>
              </w:numPr>
              <w:tabs>
                <w:tab w:val="left" w:pos="150"/>
              </w:tabs>
              <w:ind w:right="358" w:firstLine="0"/>
              <w:rPr>
                <w:rFonts w:ascii="Times New Roman" w:eastAsia="Times New Roman" w:hAnsi="Times New Roman" w:cs="Times New Roman"/>
              </w:rPr>
            </w:pPr>
            <w:proofErr w:type="spellStart"/>
            <w:r w:rsidRPr="0081385C">
              <w:rPr>
                <w:rFonts w:ascii="Times New Roman" w:eastAsia="Times New Roman" w:hAnsi="Times New Roman" w:cs="Times New Roman"/>
              </w:rPr>
              <w:t>физкультурно</w:t>
            </w:r>
            <w:proofErr w:type="spellEnd"/>
            <w:r w:rsidRPr="0081385C">
              <w:rPr>
                <w:rFonts w:ascii="Times New Roman" w:eastAsia="Times New Roman" w:hAnsi="Times New Roman" w:cs="Times New Roman"/>
                <w:spacing w:val="6"/>
              </w:rPr>
              <w:t xml:space="preserve"> </w:t>
            </w:r>
            <w:r w:rsidRPr="0081385C">
              <w:rPr>
                <w:rFonts w:ascii="Times New Roman" w:eastAsia="Times New Roman" w:hAnsi="Times New Roman" w:cs="Times New Roman"/>
              </w:rPr>
              <w:t>–</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оздоровительная</w:t>
            </w:r>
            <w:r w:rsidRPr="0081385C">
              <w:rPr>
                <w:rFonts w:ascii="Times New Roman" w:eastAsia="Times New Roman" w:hAnsi="Times New Roman" w:cs="Times New Roman"/>
                <w:spacing w:val="49"/>
              </w:rPr>
              <w:t xml:space="preserve"> </w:t>
            </w:r>
            <w:r w:rsidRPr="0081385C">
              <w:rPr>
                <w:rFonts w:ascii="Times New Roman" w:eastAsia="Times New Roman" w:hAnsi="Times New Roman" w:cs="Times New Roman"/>
              </w:rPr>
              <w:t>работа</w:t>
            </w:r>
          </w:p>
          <w:p w14:paraId="4A69ECE9" w14:textId="77777777" w:rsidR="0081385C" w:rsidRPr="0081385C" w:rsidRDefault="0081385C" w:rsidP="00687832">
            <w:pPr>
              <w:numPr>
                <w:ilvl w:val="0"/>
                <w:numId w:val="174"/>
              </w:numPr>
              <w:tabs>
                <w:tab w:val="left" w:pos="150"/>
              </w:tabs>
              <w:ind w:right="120" w:firstLine="0"/>
              <w:rPr>
                <w:rFonts w:ascii="Times New Roman" w:eastAsia="Times New Roman" w:hAnsi="Times New Roman" w:cs="Times New Roman"/>
              </w:rPr>
            </w:pPr>
            <w:r w:rsidRPr="0081385C">
              <w:rPr>
                <w:rFonts w:ascii="Times New Roman" w:eastAsia="Times New Roman" w:hAnsi="Times New Roman" w:cs="Times New Roman"/>
              </w:rPr>
              <w:t>совместная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деятельность</w:t>
            </w:r>
            <w:r w:rsidRPr="0081385C">
              <w:rPr>
                <w:rFonts w:ascii="Times New Roman" w:eastAsia="Times New Roman" w:hAnsi="Times New Roman" w:cs="Times New Roman"/>
                <w:spacing w:val="-58"/>
              </w:rPr>
              <w:t xml:space="preserve"> </w:t>
            </w:r>
            <w:r w:rsidRPr="0081385C">
              <w:rPr>
                <w:rFonts w:ascii="Times New Roman" w:eastAsia="Times New Roman" w:hAnsi="Times New Roman" w:cs="Times New Roman"/>
              </w:rPr>
              <w:t>воспитателя с</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ребенком</w:t>
            </w:r>
          </w:p>
          <w:p w14:paraId="5CB2838E" w14:textId="77777777" w:rsidR="0081385C" w:rsidRPr="0081385C" w:rsidRDefault="0081385C" w:rsidP="0081385C">
            <w:pPr>
              <w:ind w:left="5"/>
              <w:rPr>
                <w:rFonts w:ascii="Times New Roman" w:eastAsia="Times New Roman" w:hAnsi="Times New Roman" w:cs="Times New Roman"/>
              </w:rPr>
            </w:pPr>
            <w:r w:rsidRPr="0081385C">
              <w:rPr>
                <w:rFonts w:ascii="Times New Roman" w:eastAsia="Times New Roman" w:hAnsi="Times New Roman" w:cs="Times New Roman"/>
              </w:rPr>
              <w:t>-индивидуальная</w:t>
            </w:r>
            <w:r w:rsidRPr="0081385C">
              <w:rPr>
                <w:rFonts w:ascii="Times New Roman" w:eastAsia="Times New Roman" w:hAnsi="Times New Roman" w:cs="Times New Roman"/>
                <w:spacing w:val="-14"/>
              </w:rPr>
              <w:t xml:space="preserve"> </w:t>
            </w:r>
            <w:r w:rsidRPr="0081385C">
              <w:rPr>
                <w:rFonts w:ascii="Times New Roman" w:eastAsia="Times New Roman" w:hAnsi="Times New Roman" w:cs="Times New Roman"/>
              </w:rPr>
              <w:t>работа</w:t>
            </w:r>
          </w:p>
          <w:p w14:paraId="476DC16B" w14:textId="77777777" w:rsidR="0081385C" w:rsidRPr="0081385C" w:rsidRDefault="0081385C" w:rsidP="0081385C">
            <w:pPr>
              <w:ind w:left="5"/>
              <w:rPr>
                <w:rFonts w:ascii="Times New Roman" w:eastAsia="Times New Roman" w:hAnsi="Times New Roman" w:cs="Times New Roman"/>
              </w:rPr>
            </w:pPr>
            <w:r w:rsidRPr="0081385C">
              <w:rPr>
                <w:rFonts w:ascii="Times New Roman" w:eastAsia="Times New Roman" w:hAnsi="Times New Roman" w:cs="Times New Roman"/>
              </w:rPr>
              <w:t>-прогулка</w:t>
            </w:r>
          </w:p>
          <w:p w14:paraId="58A1EFC0" w14:textId="77777777" w:rsidR="0081385C" w:rsidRPr="0081385C" w:rsidRDefault="0081385C" w:rsidP="00687832">
            <w:pPr>
              <w:numPr>
                <w:ilvl w:val="0"/>
                <w:numId w:val="174"/>
              </w:numPr>
              <w:tabs>
                <w:tab w:val="left" w:pos="150"/>
              </w:tabs>
              <w:ind w:right="1170" w:firstLine="0"/>
              <w:rPr>
                <w:rFonts w:ascii="Times New Roman" w:eastAsia="Times New Roman" w:hAnsi="Times New Roman" w:cs="Times New Roman"/>
              </w:rPr>
            </w:pPr>
            <w:r w:rsidRPr="0081385C">
              <w:rPr>
                <w:rFonts w:ascii="Times New Roman" w:eastAsia="Times New Roman" w:hAnsi="Times New Roman" w:cs="Times New Roman"/>
              </w:rPr>
              <w:t>свободная</w:t>
            </w:r>
            <w:r w:rsidRPr="0081385C">
              <w:rPr>
                <w:rFonts w:ascii="Times New Roman" w:eastAsia="Times New Roman" w:hAnsi="Times New Roman" w:cs="Times New Roman"/>
                <w:spacing w:val="1"/>
              </w:rPr>
              <w:t xml:space="preserve"> </w:t>
            </w:r>
            <w:r w:rsidRPr="0081385C">
              <w:rPr>
                <w:rFonts w:ascii="Times New Roman" w:eastAsia="Times New Roman" w:hAnsi="Times New Roman" w:cs="Times New Roman"/>
              </w:rPr>
              <w:t>самостоятельная</w:t>
            </w:r>
          </w:p>
          <w:p w14:paraId="57777656" w14:textId="77777777" w:rsidR="0081385C" w:rsidRPr="0081385C" w:rsidRDefault="0081385C" w:rsidP="0081385C">
            <w:pPr>
              <w:ind w:left="5"/>
              <w:rPr>
                <w:rFonts w:ascii="Times New Roman" w:eastAsia="Times New Roman" w:hAnsi="Times New Roman" w:cs="Times New Roman"/>
              </w:rPr>
            </w:pPr>
            <w:r w:rsidRPr="0081385C">
              <w:rPr>
                <w:rFonts w:ascii="Times New Roman" w:eastAsia="Times New Roman" w:hAnsi="Times New Roman" w:cs="Times New Roman"/>
              </w:rPr>
              <w:t>деятельность</w:t>
            </w:r>
            <w:r w:rsidRPr="0081385C">
              <w:rPr>
                <w:rFonts w:ascii="Times New Roman" w:eastAsia="Times New Roman" w:hAnsi="Times New Roman" w:cs="Times New Roman"/>
                <w:spacing w:val="-10"/>
              </w:rPr>
              <w:t xml:space="preserve"> </w:t>
            </w:r>
            <w:r w:rsidRPr="0081385C">
              <w:rPr>
                <w:rFonts w:ascii="Times New Roman" w:eastAsia="Times New Roman" w:hAnsi="Times New Roman" w:cs="Times New Roman"/>
              </w:rPr>
              <w:t>детей</w:t>
            </w:r>
            <w:r w:rsidRPr="0081385C">
              <w:rPr>
                <w:rFonts w:ascii="Times New Roman" w:eastAsia="Times New Roman" w:hAnsi="Times New Roman" w:cs="Times New Roman"/>
                <w:spacing w:val="-7"/>
              </w:rPr>
              <w:t xml:space="preserve"> </w:t>
            </w:r>
            <w:r w:rsidRPr="0081385C">
              <w:rPr>
                <w:rFonts w:ascii="Times New Roman" w:eastAsia="Times New Roman" w:hAnsi="Times New Roman" w:cs="Times New Roman"/>
              </w:rPr>
              <w:t>по</w:t>
            </w:r>
            <w:r w:rsidRPr="0081385C">
              <w:rPr>
                <w:rFonts w:ascii="Times New Roman" w:eastAsia="Times New Roman" w:hAnsi="Times New Roman" w:cs="Times New Roman"/>
                <w:spacing w:val="-57"/>
              </w:rPr>
              <w:t xml:space="preserve"> </w:t>
            </w:r>
            <w:r w:rsidRPr="0081385C">
              <w:rPr>
                <w:rFonts w:ascii="Times New Roman" w:eastAsia="Times New Roman" w:hAnsi="Times New Roman" w:cs="Times New Roman"/>
              </w:rPr>
              <w:t>интересам</w:t>
            </w:r>
          </w:p>
          <w:p w14:paraId="1D039610" w14:textId="77777777" w:rsidR="0081385C" w:rsidRPr="0081385C" w:rsidRDefault="0081385C" w:rsidP="0081385C">
            <w:pPr>
              <w:ind w:right="93"/>
              <w:rPr>
                <w:rFonts w:ascii="Times New Roman" w:eastAsia="Times New Roman" w:hAnsi="Times New Roman" w:cs="Times New Roman"/>
              </w:rPr>
            </w:pPr>
            <w:r w:rsidRPr="0081385C">
              <w:rPr>
                <w:rFonts w:ascii="Times New Roman" w:eastAsia="Times New Roman" w:hAnsi="Times New Roman" w:cs="Times New Roman"/>
              </w:rPr>
              <w:t>- различные виды детской</w:t>
            </w:r>
            <w:r w:rsidRPr="0081385C">
              <w:rPr>
                <w:rFonts w:ascii="Times New Roman" w:eastAsia="Times New Roman" w:hAnsi="Times New Roman" w:cs="Times New Roman"/>
                <w:spacing w:val="-57"/>
              </w:rPr>
              <w:t xml:space="preserve"> </w:t>
            </w:r>
            <w:r w:rsidRPr="0081385C">
              <w:rPr>
                <w:rFonts w:ascii="Times New Roman" w:eastAsia="Times New Roman" w:hAnsi="Times New Roman" w:cs="Times New Roman"/>
              </w:rPr>
              <w:t>деятельности</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по ознакомлению</w:t>
            </w:r>
            <w:r w:rsidRPr="0081385C">
              <w:rPr>
                <w:rFonts w:ascii="Times New Roman" w:eastAsia="Times New Roman" w:hAnsi="Times New Roman" w:cs="Times New Roman"/>
                <w:spacing w:val="-4"/>
              </w:rPr>
              <w:t xml:space="preserve"> </w:t>
            </w:r>
            <w:r w:rsidRPr="0081385C">
              <w:rPr>
                <w:rFonts w:ascii="Times New Roman" w:eastAsia="Times New Roman" w:hAnsi="Times New Roman" w:cs="Times New Roman"/>
              </w:rPr>
              <w:t>с</w:t>
            </w:r>
            <w:r w:rsidRPr="0081385C">
              <w:rPr>
                <w:rFonts w:ascii="Times New Roman" w:eastAsia="Times New Roman" w:hAnsi="Times New Roman" w:cs="Times New Roman"/>
                <w:spacing w:val="-2"/>
              </w:rPr>
              <w:t xml:space="preserve"> </w:t>
            </w:r>
            <w:r w:rsidRPr="0081385C">
              <w:rPr>
                <w:rFonts w:ascii="Times New Roman" w:eastAsia="Times New Roman" w:hAnsi="Times New Roman" w:cs="Times New Roman"/>
              </w:rPr>
              <w:t>родным краем</w:t>
            </w:r>
          </w:p>
        </w:tc>
      </w:tr>
    </w:tbl>
    <w:p w14:paraId="08651AB1" w14:textId="77777777" w:rsidR="0081385C" w:rsidRPr="0081385C" w:rsidRDefault="0081385C" w:rsidP="0081385C">
      <w:pPr>
        <w:widowControl w:val="0"/>
        <w:autoSpaceDE w:val="0"/>
        <w:autoSpaceDN w:val="0"/>
        <w:spacing w:after="0" w:line="240" w:lineRule="auto"/>
        <w:ind w:right="84"/>
        <w:jc w:val="both"/>
        <w:rPr>
          <w:rFonts w:ascii="Times New Roman" w:eastAsia="Times New Roman" w:hAnsi="Times New Roman" w:cs="Times New Roman"/>
          <w:sz w:val="24"/>
          <w:szCs w:val="24"/>
        </w:rPr>
      </w:pPr>
    </w:p>
    <w:p w14:paraId="29BDAD6D" w14:textId="77777777" w:rsidR="0081385C" w:rsidRPr="0081385C" w:rsidRDefault="00032C94" w:rsidP="00032C94">
      <w:pPr>
        <w:widowControl w:val="0"/>
        <w:tabs>
          <w:tab w:val="left" w:pos="1766"/>
        </w:tabs>
        <w:spacing w:after="0"/>
        <w:ind w:left="740"/>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2.6.4.</w:t>
      </w:r>
      <w:r w:rsidR="0081385C" w:rsidRPr="0081385C">
        <w:rPr>
          <w:rFonts w:ascii="Times New Roman" w:eastAsia="Times New Roman" w:hAnsi="Times New Roman" w:cs="Times New Roman"/>
          <w:b/>
          <w:i/>
          <w:color w:val="000000"/>
          <w:sz w:val="24"/>
          <w:szCs w:val="24"/>
          <w:lang w:eastAsia="ru-RU"/>
        </w:rPr>
        <w:t>Совместная деятельность в образовательных ситуациях.</w:t>
      </w:r>
    </w:p>
    <w:p w14:paraId="6CB3001E"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Совместная деятельность в образовательных ситуациях является ведущей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формой организации совместной деятельности взрослого и ребёнка по освоению</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ООП</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ДО,</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рамках</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которой</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возможно</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решение</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конкретных</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задач</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воспитания.</w:t>
      </w:r>
    </w:p>
    <w:p w14:paraId="2A1870B7" w14:textId="77777777" w:rsidR="0081385C" w:rsidRPr="0081385C" w:rsidRDefault="0081385C" w:rsidP="0081385C">
      <w:pPr>
        <w:widowControl w:val="0"/>
        <w:autoSpaceDE w:val="0"/>
        <w:autoSpaceDN w:val="0"/>
        <w:spacing w:before="3"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Воспитание в образовательной деятельности осуществляется в течение всего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времени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пребывания ребёнка в ДОО.</w:t>
      </w:r>
    </w:p>
    <w:p w14:paraId="06A8F307"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i/>
          <w:sz w:val="24"/>
          <w:szCs w:val="24"/>
        </w:rPr>
      </w:pPr>
      <w:r w:rsidRPr="0081385C">
        <w:rPr>
          <w:rFonts w:ascii="Times New Roman" w:eastAsia="Times New Roman" w:hAnsi="Times New Roman" w:cs="Times New Roman"/>
          <w:i/>
          <w:sz w:val="24"/>
          <w:szCs w:val="24"/>
        </w:rPr>
        <w:t>Основными видами организации совместной деятельности в образовательных</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ситуациях в ДОО можно</w:t>
      </w:r>
      <w:r w:rsidRPr="0081385C">
        <w:rPr>
          <w:rFonts w:ascii="Times New Roman" w:eastAsia="Times New Roman" w:hAnsi="Times New Roman" w:cs="Times New Roman"/>
          <w:i/>
          <w:spacing w:val="-1"/>
          <w:sz w:val="24"/>
          <w:szCs w:val="24"/>
        </w:rPr>
        <w:t xml:space="preserve"> </w:t>
      </w:r>
      <w:r w:rsidRPr="0081385C">
        <w:rPr>
          <w:rFonts w:ascii="Times New Roman" w:eastAsia="Times New Roman" w:hAnsi="Times New Roman" w:cs="Times New Roman"/>
          <w:i/>
          <w:sz w:val="24"/>
          <w:szCs w:val="24"/>
        </w:rPr>
        <w:t>отнести:</w:t>
      </w:r>
    </w:p>
    <w:p w14:paraId="1A7FFF27"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ситуативная</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беседа,</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рассказ,</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советы,</w:t>
      </w:r>
      <w:r w:rsidRPr="0081385C">
        <w:rPr>
          <w:rFonts w:ascii="Times New Roman" w:eastAsia="Times New Roman" w:hAnsi="Times New Roman" w:cs="Times New Roman"/>
          <w:spacing w:val="-6"/>
          <w:sz w:val="24"/>
          <w:szCs w:val="24"/>
        </w:rPr>
        <w:t xml:space="preserve"> </w:t>
      </w:r>
      <w:r w:rsidRPr="0081385C">
        <w:rPr>
          <w:rFonts w:ascii="Times New Roman" w:eastAsia="Times New Roman" w:hAnsi="Times New Roman" w:cs="Times New Roman"/>
          <w:sz w:val="24"/>
          <w:szCs w:val="24"/>
        </w:rPr>
        <w:t>вопросы;</w:t>
      </w:r>
    </w:p>
    <w:p w14:paraId="3B6C4A11"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социальное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моделирование,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воспитывающая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(проблемная)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ситуация,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составление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рассказов из личного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опыта;</w:t>
      </w:r>
    </w:p>
    <w:p w14:paraId="44625248"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чтение</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художественной</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литературы</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последующим</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обсуждением</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9"/>
          <w:sz w:val="24"/>
          <w:szCs w:val="24"/>
        </w:rPr>
        <w:t xml:space="preserve"> </w:t>
      </w:r>
      <w:r w:rsidRPr="0081385C">
        <w:rPr>
          <w:rFonts w:ascii="Times New Roman" w:eastAsia="Times New Roman" w:hAnsi="Times New Roman" w:cs="Times New Roman"/>
          <w:sz w:val="24"/>
          <w:szCs w:val="24"/>
        </w:rPr>
        <w:t>выводами,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сочинение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рассказов,</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историй,</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сказок,</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заучивание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чтение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стихов</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наизусть;</w:t>
      </w:r>
    </w:p>
    <w:p w14:paraId="0AFB6169"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разучивание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исполнение</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песен,</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театрализация,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драматизация,</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этюды-</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инсценировки;</w:t>
      </w:r>
    </w:p>
    <w:p w14:paraId="68D4B708"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рассматривание</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23"/>
          <w:sz w:val="24"/>
          <w:szCs w:val="24"/>
        </w:rPr>
        <w:t xml:space="preserve"> </w:t>
      </w:r>
      <w:r w:rsidRPr="0081385C">
        <w:rPr>
          <w:rFonts w:ascii="Times New Roman" w:eastAsia="Times New Roman" w:hAnsi="Times New Roman" w:cs="Times New Roman"/>
          <w:sz w:val="24"/>
          <w:szCs w:val="24"/>
        </w:rPr>
        <w:t>обсуждение</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картин</w:t>
      </w:r>
      <w:r w:rsidRPr="0081385C">
        <w:rPr>
          <w:rFonts w:ascii="Times New Roman" w:eastAsia="Times New Roman" w:hAnsi="Times New Roman" w:cs="Times New Roman"/>
          <w:spacing w:val="23"/>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22"/>
          <w:sz w:val="24"/>
          <w:szCs w:val="24"/>
        </w:rPr>
        <w:t xml:space="preserve"> </w:t>
      </w:r>
      <w:r w:rsidRPr="0081385C">
        <w:rPr>
          <w:rFonts w:ascii="Times New Roman" w:eastAsia="Times New Roman" w:hAnsi="Times New Roman" w:cs="Times New Roman"/>
          <w:sz w:val="24"/>
          <w:szCs w:val="24"/>
        </w:rPr>
        <w:t>книжных</w:t>
      </w:r>
      <w:r w:rsidRPr="0081385C">
        <w:rPr>
          <w:rFonts w:ascii="Times New Roman" w:eastAsia="Times New Roman" w:hAnsi="Times New Roman" w:cs="Times New Roman"/>
          <w:spacing w:val="23"/>
          <w:sz w:val="24"/>
          <w:szCs w:val="24"/>
        </w:rPr>
        <w:t xml:space="preserve"> </w:t>
      </w:r>
      <w:r w:rsidRPr="0081385C">
        <w:rPr>
          <w:rFonts w:ascii="Times New Roman" w:eastAsia="Times New Roman" w:hAnsi="Times New Roman" w:cs="Times New Roman"/>
          <w:sz w:val="24"/>
          <w:szCs w:val="24"/>
        </w:rPr>
        <w:t>иллюстраций,</w:t>
      </w:r>
      <w:r w:rsidRPr="0081385C">
        <w:rPr>
          <w:rFonts w:ascii="Times New Roman" w:eastAsia="Times New Roman" w:hAnsi="Times New Roman" w:cs="Times New Roman"/>
          <w:spacing w:val="21"/>
          <w:sz w:val="24"/>
          <w:szCs w:val="24"/>
        </w:rPr>
        <w:t xml:space="preserve"> </w:t>
      </w:r>
      <w:r w:rsidRPr="0081385C">
        <w:rPr>
          <w:rFonts w:ascii="Times New Roman" w:eastAsia="Times New Roman" w:hAnsi="Times New Roman" w:cs="Times New Roman"/>
          <w:sz w:val="24"/>
          <w:szCs w:val="24"/>
        </w:rPr>
        <w:t>просмотр</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видеороликов,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презентаций, мультфильмов;</w:t>
      </w:r>
    </w:p>
    <w:p w14:paraId="437EAF75" w14:textId="77777777" w:rsidR="0081385C" w:rsidRPr="0081385C" w:rsidRDefault="0081385C" w:rsidP="00687832">
      <w:pPr>
        <w:widowControl w:val="0"/>
        <w:numPr>
          <w:ilvl w:val="0"/>
          <w:numId w:val="187"/>
        </w:numPr>
        <w:tabs>
          <w:tab w:val="left" w:pos="426"/>
        </w:tabs>
        <w:autoSpaceDE w:val="0"/>
        <w:autoSpaceDN w:val="0"/>
        <w:spacing w:before="1"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организация</w:t>
      </w:r>
      <w:r w:rsidRPr="0081385C">
        <w:rPr>
          <w:rFonts w:ascii="Times New Roman" w:eastAsia="Times New Roman" w:hAnsi="Times New Roman" w:cs="Times New Roman"/>
          <w:spacing w:val="50"/>
          <w:sz w:val="24"/>
          <w:szCs w:val="24"/>
        </w:rPr>
        <w:t xml:space="preserve"> </w:t>
      </w:r>
      <w:r w:rsidRPr="0081385C">
        <w:rPr>
          <w:rFonts w:ascii="Times New Roman" w:eastAsia="Times New Roman" w:hAnsi="Times New Roman" w:cs="Times New Roman"/>
          <w:sz w:val="24"/>
          <w:szCs w:val="24"/>
        </w:rPr>
        <w:t>выставок</w:t>
      </w:r>
      <w:r w:rsidRPr="0081385C">
        <w:rPr>
          <w:rFonts w:ascii="Times New Roman" w:eastAsia="Times New Roman" w:hAnsi="Times New Roman" w:cs="Times New Roman"/>
          <w:spacing w:val="50"/>
          <w:sz w:val="24"/>
          <w:szCs w:val="24"/>
        </w:rPr>
        <w:t xml:space="preserve"> </w:t>
      </w:r>
      <w:r w:rsidRPr="0081385C">
        <w:rPr>
          <w:rFonts w:ascii="Times New Roman" w:eastAsia="Times New Roman" w:hAnsi="Times New Roman" w:cs="Times New Roman"/>
          <w:sz w:val="24"/>
          <w:szCs w:val="24"/>
        </w:rPr>
        <w:t>(книг,</w:t>
      </w:r>
      <w:r w:rsidRPr="0081385C">
        <w:rPr>
          <w:rFonts w:ascii="Times New Roman" w:eastAsia="Times New Roman" w:hAnsi="Times New Roman" w:cs="Times New Roman"/>
          <w:spacing w:val="49"/>
          <w:sz w:val="24"/>
          <w:szCs w:val="24"/>
        </w:rPr>
        <w:t xml:space="preserve"> </w:t>
      </w:r>
      <w:r w:rsidRPr="0081385C">
        <w:rPr>
          <w:rFonts w:ascii="Times New Roman" w:eastAsia="Times New Roman" w:hAnsi="Times New Roman" w:cs="Times New Roman"/>
          <w:sz w:val="24"/>
          <w:szCs w:val="24"/>
        </w:rPr>
        <w:t>репродукций</w:t>
      </w:r>
      <w:r w:rsidRPr="0081385C">
        <w:rPr>
          <w:rFonts w:ascii="Times New Roman" w:eastAsia="Times New Roman" w:hAnsi="Times New Roman" w:cs="Times New Roman"/>
          <w:spacing w:val="50"/>
          <w:sz w:val="24"/>
          <w:szCs w:val="24"/>
        </w:rPr>
        <w:t xml:space="preserve"> </w:t>
      </w:r>
      <w:r w:rsidRPr="0081385C">
        <w:rPr>
          <w:rFonts w:ascii="Times New Roman" w:eastAsia="Times New Roman" w:hAnsi="Times New Roman" w:cs="Times New Roman"/>
          <w:sz w:val="24"/>
          <w:szCs w:val="24"/>
        </w:rPr>
        <w:t>картин,</w:t>
      </w:r>
      <w:r w:rsidRPr="0081385C">
        <w:rPr>
          <w:rFonts w:ascii="Times New Roman" w:eastAsia="Times New Roman" w:hAnsi="Times New Roman" w:cs="Times New Roman"/>
          <w:spacing w:val="50"/>
          <w:sz w:val="24"/>
          <w:szCs w:val="24"/>
        </w:rPr>
        <w:t xml:space="preserve"> </w:t>
      </w:r>
      <w:r w:rsidRPr="0081385C">
        <w:rPr>
          <w:rFonts w:ascii="Times New Roman" w:eastAsia="Times New Roman" w:hAnsi="Times New Roman" w:cs="Times New Roman"/>
          <w:sz w:val="24"/>
          <w:szCs w:val="24"/>
        </w:rPr>
        <w:t>тематических</w:t>
      </w:r>
      <w:r w:rsidRPr="0081385C">
        <w:rPr>
          <w:rFonts w:ascii="Times New Roman" w:eastAsia="Times New Roman" w:hAnsi="Times New Roman" w:cs="Times New Roman"/>
          <w:spacing w:val="50"/>
          <w:sz w:val="24"/>
          <w:szCs w:val="24"/>
        </w:rPr>
        <w:t xml:space="preserve"> </w:t>
      </w:r>
      <w:r w:rsidRPr="0081385C">
        <w:rPr>
          <w:rFonts w:ascii="Times New Roman" w:eastAsia="Times New Roman" w:hAnsi="Times New Roman" w:cs="Times New Roman"/>
          <w:sz w:val="24"/>
          <w:szCs w:val="24"/>
        </w:rPr>
        <w:t>или</w:t>
      </w:r>
      <w:r w:rsidRPr="0081385C">
        <w:rPr>
          <w:rFonts w:ascii="Times New Roman" w:eastAsia="Times New Roman" w:hAnsi="Times New Roman" w:cs="Times New Roman"/>
          <w:spacing w:val="50"/>
          <w:sz w:val="24"/>
          <w:szCs w:val="24"/>
        </w:rPr>
        <w:t xml:space="preserve"> </w:t>
      </w:r>
      <w:r w:rsidRPr="0081385C">
        <w:rPr>
          <w:rFonts w:ascii="Times New Roman" w:eastAsia="Times New Roman" w:hAnsi="Times New Roman" w:cs="Times New Roman"/>
          <w:sz w:val="24"/>
          <w:szCs w:val="24"/>
        </w:rPr>
        <w:t>авторских,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детских поделок</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 тому подобное),</w:t>
      </w:r>
    </w:p>
    <w:p w14:paraId="6E1DF783"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экскурсии</w:t>
      </w:r>
      <w:r w:rsidRPr="0081385C">
        <w:rPr>
          <w:rFonts w:ascii="Times New Roman" w:eastAsia="Times New Roman" w:hAnsi="Times New Roman" w:cs="Times New Roman"/>
          <w:spacing w:val="39"/>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39"/>
          <w:sz w:val="24"/>
          <w:szCs w:val="24"/>
        </w:rPr>
        <w:t xml:space="preserve"> </w:t>
      </w:r>
      <w:r w:rsidRPr="0081385C">
        <w:rPr>
          <w:rFonts w:ascii="Times New Roman" w:eastAsia="Times New Roman" w:hAnsi="Times New Roman" w:cs="Times New Roman"/>
          <w:sz w:val="24"/>
          <w:szCs w:val="24"/>
        </w:rPr>
        <w:t>музей,</w:t>
      </w:r>
      <w:r w:rsidRPr="0081385C">
        <w:rPr>
          <w:rFonts w:ascii="Times New Roman" w:eastAsia="Times New Roman" w:hAnsi="Times New Roman" w:cs="Times New Roman"/>
          <w:spacing w:val="39"/>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39"/>
          <w:sz w:val="24"/>
          <w:szCs w:val="24"/>
        </w:rPr>
        <w:t xml:space="preserve"> </w:t>
      </w:r>
      <w:r w:rsidRPr="0081385C">
        <w:rPr>
          <w:rFonts w:ascii="Times New Roman" w:eastAsia="Times New Roman" w:hAnsi="Times New Roman" w:cs="Times New Roman"/>
          <w:sz w:val="24"/>
          <w:szCs w:val="24"/>
        </w:rPr>
        <w:t>общеобразовательную</w:t>
      </w:r>
      <w:r w:rsidRPr="0081385C">
        <w:rPr>
          <w:rFonts w:ascii="Times New Roman" w:eastAsia="Times New Roman" w:hAnsi="Times New Roman" w:cs="Times New Roman"/>
          <w:spacing w:val="40"/>
          <w:sz w:val="24"/>
          <w:szCs w:val="24"/>
        </w:rPr>
        <w:t xml:space="preserve"> </w:t>
      </w:r>
      <w:r w:rsidRPr="0081385C">
        <w:rPr>
          <w:rFonts w:ascii="Times New Roman" w:eastAsia="Times New Roman" w:hAnsi="Times New Roman" w:cs="Times New Roman"/>
          <w:sz w:val="24"/>
          <w:szCs w:val="24"/>
        </w:rPr>
        <w:t>организацию</w:t>
      </w:r>
      <w:r w:rsidRPr="0081385C">
        <w:rPr>
          <w:rFonts w:ascii="Times New Roman" w:eastAsia="Times New Roman" w:hAnsi="Times New Roman" w:cs="Times New Roman"/>
          <w:spacing w:val="40"/>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0"/>
          <w:sz w:val="24"/>
          <w:szCs w:val="24"/>
        </w:rPr>
        <w:t xml:space="preserve"> </w:t>
      </w:r>
      <w:r w:rsidRPr="0081385C">
        <w:rPr>
          <w:rFonts w:ascii="Times New Roman" w:eastAsia="Times New Roman" w:hAnsi="Times New Roman" w:cs="Times New Roman"/>
          <w:sz w:val="24"/>
          <w:szCs w:val="24"/>
        </w:rPr>
        <w:t>тому</w:t>
      </w:r>
      <w:r w:rsidRPr="0081385C">
        <w:rPr>
          <w:rFonts w:ascii="Times New Roman" w:eastAsia="Times New Roman" w:hAnsi="Times New Roman" w:cs="Times New Roman"/>
          <w:spacing w:val="39"/>
          <w:sz w:val="24"/>
          <w:szCs w:val="24"/>
        </w:rPr>
        <w:t xml:space="preserve"> </w:t>
      </w:r>
      <w:r w:rsidRPr="0081385C">
        <w:rPr>
          <w:rFonts w:ascii="Times New Roman" w:eastAsia="Times New Roman" w:hAnsi="Times New Roman" w:cs="Times New Roman"/>
          <w:sz w:val="24"/>
          <w:szCs w:val="24"/>
        </w:rPr>
        <w:t>подобное),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посещение спектаклей, выставок;</w:t>
      </w:r>
    </w:p>
    <w:p w14:paraId="0EAD5EE5"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игровые</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методы</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(игровая</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роль,</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игровая</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ситуация,</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игровое</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действие</w:t>
      </w:r>
      <w:r w:rsidRPr="0081385C">
        <w:rPr>
          <w:rFonts w:ascii="Times New Roman" w:eastAsia="Times New Roman" w:hAnsi="Times New Roman" w:cs="Times New Roman"/>
          <w:spacing w:val="1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10"/>
          <w:sz w:val="24"/>
          <w:szCs w:val="24"/>
        </w:rPr>
        <w:t xml:space="preserve"> </w:t>
      </w:r>
      <w:r w:rsidRPr="0081385C">
        <w:rPr>
          <w:rFonts w:ascii="Times New Roman" w:eastAsia="Times New Roman" w:hAnsi="Times New Roman" w:cs="Times New Roman"/>
          <w:sz w:val="24"/>
          <w:szCs w:val="24"/>
        </w:rPr>
        <w:t>другие);</w:t>
      </w:r>
    </w:p>
    <w:p w14:paraId="2C1E25E0" w14:textId="77777777" w:rsidR="0081385C" w:rsidRDefault="0081385C" w:rsidP="0081385C">
      <w:pPr>
        <w:widowControl w:val="0"/>
        <w:tabs>
          <w:tab w:val="left" w:pos="0"/>
          <w:tab w:val="left" w:pos="2982"/>
          <w:tab w:val="left" w:pos="4687"/>
          <w:tab w:val="left" w:pos="6532"/>
          <w:tab w:val="left" w:pos="7655"/>
          <w:tab w:val="left" w:pos="7737"/>
        </w:tabs>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контакт, похвала,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lastRenderedPageBreak/>
        <w:t>поощряющий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взгляд).</w:t>
      </w:r>
    </w:p>
    <w:p w14:paraId="1B9FBC13" w14:textId="77777777" w:rsidR="00444D2F" w:rsidRPr="00444D2F" w:rsidRDefault="00444D2F" w:rsidP="00444D2F">
      <w:pPr>
        <w:widowControl w:val="0"/>
        <w:autoSpaceDE w:val="0"/>
        <w:autoSpaceDN w:val="0"/>
        <w:spacing w:before="3" w:after="0" w:line="240" w:lineRule="auto"/>
        <w:ind w:left="197" w:right="251"/>
        <w:jc w:val="center"/>
        <w:outlineLvl w:val="2"/>
        <w:rPr>
          <w:rFonts w:ascii="Times New Roman" w:eastAsia="Times New Roman" w:hAnsi="Times New Roman" w:cs="Times New Roman"/>
          <w:b/>
          <w:bCs/>
          <w:sz w:val="24"/>
          <w:szCs w:val="24"/>
        </w:rPr>
      </w:pPr>
      <w:r w:rsidRPr="00444D2F">
        <w:rPr>
          <w:rFonts w:ascii="Times New Roman" w:eastAsia="Times New Roman" w:hAnsi="Times New Roman" w:cs="Times New Roman"/>
          <w:b/>
          <w:bCs/>
          <w:sz w:val="24"/>
          <w:szCs w:val="24"/>
        </w:rPr>
        <w:t>Виды</w:t>
      </w:r>
      <w:r w:rsidRPr="00444D2F">
        <w:rPr>
          <w:rFonts w:ascii="Times New Roman" w:eastAsia="Times New Roman" w:hAnsi="Times New Roman" w:cs="Times New Roman"/>
          <w:b/>
          <w:bCs/>
          <w:spacing w:val="-8"/>
          <w:sz w:val="24"/>
          <w:szCs w:val="24"/>
        </w:rPr>
        <w:t xml:space="preserve"> </w:t>
      </w:r>
      <w:r w:rsidRPr="00444D2F">
        <w:rPr>
          <w:rFonts w:ascii="Times New Roman" w:eastAsia="Times New Roman" w:hAnsi="Times New Roman" w:cs="Times New Roman"/>
          <w:b/>
          <w:bCs/>
          <w:sz w:val="24"/>
          <w:szCs w:val="24"/>
        </w:rPr>
        <w:t>совместной</w:t>
      </w:r>
      <w:r w:rsidRPr="00444D2F">
        <w:rPr>
          <w:rFonts w:ascii="Times New Roman" w:eastAsia="Times New Roman" w:hAnsi="Times New Roman" w:cs="Times New Roman"/>
          <w:b/>
          <w:bCs/>
          <w:spacing w:val="-7"/>
          <w:sz w:val="24"/>
          <w:szCs w:val="24"/>
        </w:rPr>
        <w:t xml:space="preserve"> </w:t>
      </w:r>
      <w:r w:rsidRPr="00444D2F">
        <w:rPr>
          <w:rFonts w:ascii="Times New Roman" w:eastAsia="Times New Roman" w:hAnsi="Times New Roman" w:cs="Times New Roman"/>
          <w:b/>
          <w:bCs/>
          <w:sz w:val="24"/>
          <w:szCs w:val="24"/>
        </w:rPr>
        <w:t>с</w:t>
      </w:r>
      <w:r w:rsidRPr="00444D2F">
        <w:rPr>
          <w:rFonts w:ascii="Times New Roman" w:eastAsia="Times New Roman" w:hAnsi="Times New Roman" w:cs="Times New Roman"/>
          <w:b/>
          <w:bCs/>
          <w:spacing w:val="-9"/>
          <w:sz w:val="24"/>
          <w:szCs w:val="24"/>
        </w:rPr>
        <w:t xml:space="preserve"> </w:t>
      </w:r>
      <w:r w:rsidRPr="00444D2F">
        <w:rPr>
          <w:rFonts w:ascii="Times New Roman" w:eastAsia="Times New Roman" w:hAnsi="Times New Roman" w:cs="Times New Roman"/>
          <w:b/>
          <w:bCs/>
          <w:sz w:val="24"/>
          <w:szCs w:val="24"/>
        </w:rPr>
        <w:t>воспитателем</w:t>
      </w:r>
      <w:r w:rsidRPr="00444D2F">
        <w:rPr>
          <w:rFonts w:ascii="Times New Roman" w:eastAsia="Times New Roman" w:hAnsi="Times New Roman" w:cs="Times New Roman"/>
          <w:b/>
          <w:bCs/>
          <w:spacing w:val="-7"/>
          <w:sz w:val="24"/>
          <w:szCs w:val="24"/>
        </w:rPr>
        <w:t xml:space="preserve"> </w:t>
      </w:r>
      <w:r w:rsidRPr="00444D2F">
        <w:rPr>
          <w:rFonts w:ascii="Times New Roman" w:eastAsia="Times New Roman" w:hAnsi="Times New Roman" w:cs="Times New Roman"/>
          <w:b/>
          <w:bCs/>
          <w:sz w:val="24"/>
          <w:szCs w:val="24"/>
        </w:rPr>
        <w:t>деятельности</w:t>
      </w:r>
      <w:r w:rsidRPr="00444D2F">
        <w:rPr>
          <w:rFonts w:ascii="Times New Roman" w:eastAsia="Times New Roman" w:hAnsi="Times New Roman" w:cs="Times New Roman"/>
          <w:b/>
          <w:bCs/>
          <w:spacing w:val="-6"/>
          <w:sz w:val="24"/>
          <w:szCs w:val="24"/>
        </w:rPr>
        <w:t xml:space="preserve"> </w:t>
      </w:r>
      <w:r w:rsidRPr="00444D2F">
        <w:rPr>
          <w:rFonts w:ascii="Times New Roman" w:eastAsia="Times New Roman" w:hAnsi="Times New Roman" w:cs="Times New Roman"/>
          <w:b/>
          <w:bCs/>
          <w:sz w:val="24"/>
          <w:szCs w:val="24"/>
        </w:rPr>
        <w:t>детей</w:t>
      </w:r>
      <w:r w:rsidRPr="00444D2F">
        <w:rPr>
          <w:rFonts w:ascii="Times New Roman" w:eastAsia="Times New Roman" w:hAnsi="Times New Roman" w:cs="Times New Roman"/>
          <w:b/>
          <w:bCs/>
          <w:spacing w:val="-7"/>
          <w:sz w:val="24"/>
          <w:szCs w:val="24"/>
        </w:rPr>
        <w:t xml:space="preserve"> </w:t>
      </w:r>
      <w:r w:rsidRPr="00444D2F">
        <w:rPr>
          <w:rFonts w:ascii="Times New Roman" w:eastAsia="Times New Roman" w:hAnsi="Times New Roman" w:cs="Times New Roman"/>
          <w:b/>
          <w:bCs/>
          <w:sz w:val="24"/>
          <w:szCs w:val="24"/>
        </w:rPr>
        <w:t>по</w:t>
      </w:r>
      <w:r w:rsidRPr="00444D2F">
        <w:rPr>
          <w:rFonts w:ascii="Times New Roman" w:eastAsia="Times New Roman" w:hAnsi="Times New Roman" w:cs="Times New Roman"/>
          <w:b/>
          <w:bCs/>
          <w:spacing w:val="-8"/>
          <w:sz w:val="24"/>
          <w:szCs w:val="24"/>
        </w:rPr>
        <w:t xml:space="preserve"> </w:t>
      </w:r>
      <w:r w:rsidRPr="00444D2F">
        <w:rPr>
          <w:rFonts w:ascii="Times New Roman" w:eastAsia="Times New Roman" w:hAnsi="Times New Roman" w:cs="Times New Roman"/>
          <w:b/>
          <w:bCs/>
          <w:sz w:val="24"/>
          <w:szCs w:val="24"/>
        </w:rPr>
        <w:t>возрастам</w:t>
      </w:r>
    </w:p>
    <w:p w14:paraId="59FED322" w14:textId="77777777" w:rsidR="00444D2F" w:rsidRPr="00444D2F" w:rsidRDefault="00444D2F" w:rsidP="00444D2F">
      <w:pPr>
        <w:widowControl w:val="0"/>
        <w:autoSpaceDE w:val="0"/>
        <w:autoSpaceDN w:val="0"/>
        <w:spacing w:after="0" w:line="240" w:lineRule="auto"/>
        <w:rPr>
          <w:rFonts w:ascii="Times New Roman" w:eastAsia="Times New Roman" w:hAnsi="Times New Roman" w:cs="Times New Roman"/>
          <w:b/>
          <w:sz w:val="20"/>
          <w:szCs w:val="24"/>
        </w:rPr>
      </w:pPr>
    </w:p>
    <w:tbl>
      <w:tblPr>
        <w:tblStyle w:val="a3"/>
        <w:tblW w:w="0" w:type="auto"/>
        <w:tblLook w:val="04A0" w:firstRow="1" w:lastRow="0" w:firstColumn="1" w:lastColumn="0" w:noHBand="0" w:noVBand="1"/>
      </w:tblPr>
      <w:tblGrid>
        <w:gridCol w:w="2700"/>
        <w:gridCol w:w="1592"/>
        <w:gridCol w:w="50"/>
        <w:gridCol w:w="2640"/>
        <w:gridCol w:w="3155"/>
      </w:tblGrid>
      <w:tr w:rsidR="005F143C" w14:paraId="3C29375B" w14:textId="77777777" w:rsidTr="00006604">
        <w:tc>
          <w:tcPr>
            <w:tcW w:w="2700" w:type="dxa"/>
          </w:tcPr>
          <w:p w14:paraId="1FF69BF7" w14:textId="77777777" w:rsidR="00444D2F" w:rsidRDefault="00444D2F" w:rsidP="00444D2F">
            <w:pPr>
              <w:pStyle w:val="TableParagraph"/>
              <w:spacing w:before="73" w:line="237" w:lineRule="exact"/>
              <w:ind w:left="0"/>
              <w:jc w:val="center"/>
              <w:rPr>
                <w:b/>
                <w:sz w:val="24"/>
              </w:rPr>
            </w:pPr>
            <w:r>
              <w:rPr>
                <w:b/>
                <w:sz w:val="24"/>
              </w:rPr>
              <w:t>до</w:t>
            </w:r>
            <w:r>
              <w:rPr>
                <w:b/>
                <w:spacing w:val="-4"/>
                <w:sz w:val="24"/>
              </w:rPr>
              <w:t xml:space="preserve"> </w:t>
            </w:r>
            <w:r>
              <w:rPr>
                <w:b/>
                <w:sz w:val="24"/>
              </w:rPr>
              <w:t>3</w:t>
            </w:r>
            <w:r>
              <w:rPr>
                <w:b/>
                <w:spacing w:val="-4"/>
                <w:sz w:val="24"/>
              </w:rPr>
              <w:t xml:space="preserve"> </w:t>
            </w:r>
            <w:r>
              <w:rPr>
                <w:b/>
                <w:sz w:val="24"/>
              </w:rPr>
              <w:t>лет</w:t>
            </w:r>
          </w:p>
        </w:tc>
        <w:tc>
          <w:tcPr>
            <w:tcW w:w="1592" w:type="dxa"/>
          </w:tcPr>
          <w:p w14:paraId="52CA19B0" w14:textId="77777777" w:rsidR="00444D2F" w:rsidRDefault="00444D2F" w:rsidP="00444D2F">
            <w:pPr>
              <w:pStyle w:val="TableParagraph"/>
              <w:spacing w:before="73" w:line="237" w:lineRule="exact"/>
              <w:ind w:left="-124"/>
              <w:jc w:val="center"/>
              <w:rPr>
                <w:b/>
                <w:sz w:val="24"/>
              </w:rPr>
            </w:pPr>
            <w:r>
              <w:rPr>
                <w:b/>
                <w:sz w:val="24"/>
              </w:rPr>
              <w:t>3</w:t>
            </w:r>
            <w:r>
              <w:rPr>
                <w:b/>
                <w:spacing w:val="-3"/>
                <w:sz w:val="24"/>
              </w:rPr>
              <w:t xml:space="preserve"> </w:t>
            </w:r>
            <w:r>
              <w:rPr>
                <w:b/>
                <w:sz w:val="24"/>
              </w:rPr>
              <w:t>-</w:t>
            </w:r>
            <w:r>
              <w:rPr>
                <w:b/>
                <w:spacing w:val="-4"/>
                <w:sz w:val="24"/>
              </w:rPr>
              <w:t xml:space="preserve"> </w:t>
            </w:r>
            <w:r>
              <w:rPr>
                <w:b/>
                <w:sz w:val="24"/>
              </w:rPr>
              <w:t>5</w:t>
            </w:r>
            <w:r>
              <w:rPr>
                <w:b/>
                <w:spacing w:val="-3"/>
                <w:sz w:val="24"/>
              </w:rPr>
              <w:t xml:space="preserve"> </w:t>
            </w:r>
            <w:r>
              <w:rPr>
                <w:b/>
                <w:sz w:val="24"/>
              </w:rPr>
              <w:t>лет</w:t>
            </w:r>
          </w:p>
        </w:tc>
        <w:tc>
          <w:tcPr>
            <w:tcW w:w="2690" w:type="dxa"/>
            <w:gridSpan w:val="2"/>
          </w:tcPr>
          <w:p w14:paraId="2E484F4D" w14:textId="77777777" w:rsidR="00444D2F" w:rsidRDefault="00444D2F" w:rsidP="00444D2F">
            <w:pPr>
              <w:pStyle w:val="TableParagraph"/>
              <w:spacing w:before="73" w:line="237" w:lineRule="exact"/>
              <w:ind w:left="0" w:right="-127"/>
              <w:jc w:val="center"/>
              <w:rPr>
                <w:b/>
                <w:sz w:val="24"/>
              </w:rPr>
            </w:pPr>
            <w:r>
              <w:rPr>
                <w:b/>
                <w:sz w:val="24"/>
              </w:rPr>
              <w:t>4</w:t>
            </w:r>
            <w:r>
              <w:rPr>
                <w:b/>
                <w:spacing w:val="-3"/>
                <w:sz w:val="24"/>
              </w:rPr>
              <w:t xml:space="preserve"> </w:t>
            </w:r>
            <w:r>
              <w:rPr>
                <w:b/>
                <w:sz w:val="24"/>
              </w:rPr>
              <w:t>–</w:t>
            </w:r>
            <w:r>
              <w:rPr>
                <w:b/>
                <w:spacing w:val="-3"/>
                <w:sz w:val="24"/>
              </w:rPr>
              <w:t xml:space="preserve"> </w:t>
            </w:r>
            <w:r>
              <w:rPr>
                <w:b/>
                <w:sz w:val="24"/>
              </w:rPr>
              <w:t>5</w:t>
            </w:r>
            <w:r>
              <w:rPr>
                <w:b/>
                <w:spacing w:val="-3"/>
                <w:sz w:val="24"/>
              </w:rPr>
              <w:t xml:space="preserve"> </w:t>
            </w:r>
            <w:r>
              <w:rPr>
                <w:b/>
                <w:sz w:val="24"/>
              </w:rPr>
              <w:t>лет</w:t>
            </w:r>
          </w:p>
        </w:tc>
        <w:tc>
          <w:tcPr>
            <w:tcW w:w="3155" w:type="dxa"/>
          </w:tcPr>
          <w:p w14:paraId="27171910" w14:textId="77777777" w:rsidR="00444D2F" w:rsidRDefault="00444D2F" w:rsidP="00444D2F">
            <w:pPr>
              <w:pStyle w:val="TableParagraph"/>
              <w:spacing w:before="73" w:line="237" w:lineRule="exact"/>
              <w:ind w:left="0"/>
              <w:jc w:val="center"/>
              <w:rPr>
                <w:b/>
                <w:sz w:val="24"/>
              </w:rPr>
            </w:pPr>
            <w:r>
              <w:rPr>
                <w:b/>
                <w:sz w:val="24"/>
              </w:rPr>
              <w:t>с</w:t>
            </w:r>
            <w:r>
              <w:rPr>
                <w:b/>
                <w:spacing w:val="-3"/>
                <w:sz w:val="24"/>
              </w:rPr>
              <w:t xml:space="preserve"> </w:t>
            </w:r>
            <w:r>
              <w:rPr>
                <w:b/>
                <w:sz w:val="24"/>
              </w:rPr>
              <w:t>5</w:t>
            </w:r>
            <w:r>
              <w:rPr>
                <w:b/>
                <w:spacing w:val="-2"/>
                <w:sz w:val="24"/>
              </w:rPr>
              <w:t xml:space="preserve"> </w:t>
            </w:r>
            <w:r>
              <w:rPr>
                <w:b/>
                <w:sz w:val="24"/>
              </w:rPr>
              <w:t>–</w:t>
            </w:r>
            <w:r>
              <w:rPr>
                <w:b/>
                <w:spacing w:val="-2"/>
                <w:sz w:val="24"/>
              </w:rPr>
              <w:t xml:space="preserve"> </w:t>
            </w:r>
            <w:proofErr w:type="spellStart"/>
            <w:r>
              <w:rPr>
                <w:b/>
                <w:sz w:val="24"/>
              </w:rPr>
              <w:t>ти</w:t>
            </w:r>
            <w:proofErr w:type="spellEnd"/>
            <w:r>
              <w:rPr>
                <w:b/>
                <w:spacing w:val="-2"/>
                <w:sz w:val="24"/>
              </w:rPr>
              <w:t xml:space="preserve"> </w:t>
            </w:r>
            <w:r>
              <w:rPr>
                <w:b/>
                <w:sz w:val="24"/>
              </w:rPr>
              <w:t>лет</w:t>
            </w:r>
          </w:p>
        </w:tc>
      </w:tr>
      <w:tr w:rsidR="00444D2F" w14:paraId="13D493C0" w14:textId="77777777" w:rsidTr="00444D2F">
        <w:tc>
          <w:tcPr>
            <w:tcW w:w="10137" w:type="dxa"/>
            <w:gridSpan w:val="5"/>
          </w:tcPr>
          <w:p w14:paraId="143D6EE9" w14:textId="77777777" w:rsidR="00444D2F" w:rsidRDefault="00444D2F" w:rsidP="00444D2F">
            <w:pPr>
              <w:widowControl w:val="0"/>
              <w:tabs>
                <w:tab w:val="left" w:pos="0"/>
                <w:tab w:val="left" w:pos="2982"/>
                <w:tab w:val="left" w:pos="4687"/>
                <w:tab w:val="left" w:pos="6532"/>
                <w:tab w:val="left" w:pos="7655"/>
                <w:tab w:val="left" w:pos="7737"/>
              </w:tabs>
              <w:autoSpaceDE w:val="0"/>
              <w:autoSpaceDN w:val="0"/>
              <w:ind w:right="-58"/>
              <w:jc w:val="center"/>
              <w:rPr>
                <w:rFonts w:ascii="Times New Roman" w:eastAsia="Times New Roman" w:hAnsi="Times New Roman" w:cs="Times New Roman"/>
                <w:sz w:val="24"/>
                <w:szCs w:val="24"/>
              </w:rPr>
            </w:pPr>
            <w:r w:rsidRPr="00444D2F">
              <w:rPr>
                <w:rFonts w:ascii="Times New Roman" w:eastAsia="Times New Roman" w:hAnsi="Times New Roman" w:cs="Times New Roman"/>
                <w:b/>
                <w:i/>
                <w:sz w:val="24"/>
              </w:rPr>
              <w:t>Патриотическое</w:t>
            </w:r>
            <w:r w:rsidRPr="00444D2F">
              <w:rPr>
                <w:rFonts w:ascii="Times New Roman" w:eastAsia="Times New Roman" w:hAnsi="Times New Roman" w:cs="Times New Roman"/>
                <w:b/>
                <w:i/>
                <w:spacing w:val="-15"/>
                <w:sz w:val="24"/>
              </w:rPr>
              <w:t xml:space="preserve"> </w:t>
            </w:r>
            <w:r w:rsidRPr="00444D2F">
              <w:rPr>
                <w:rFonts w:ascii="Times New Roman" w:eastAsia="Times New Roman" w:hAnsi="Times New Roman" w:cs="Times New Roman"/>
                <w:b/>
                <w:i/>
                <w:sz w:val="24"/>
              </w:rPr>
              <w:t>направление</w:t>
            </w:r>
            <w:r w:rsidRPr="00444D2F">
              <w:rPr>
                <w:rFonts w:ascii="Times New Roman" w:eastAsia="Times New Roman" w:hAnsi="Times New Roman" w:cs="Times New Roman"/>
                <w:b/>
                <w:i/>
                <w:spacing w:val="-14"/>
                <w:sz w:val="24"/>
              </w:rPr>
              <w:t xml:space="preserve"> </w:t>
            </w:r>
            <w:r w:rsidRPr="00444D2F">
              <w:rPr>
                <w:rFonts w:ascii="Times New Roman" w:eastAsia="Times New Roman" w:hAnsi="Times New Roman" w:cs="Times New Roman"/>
                <w:b/>
                <w:i/>
                <w:sz w:val="24"/>
              </w:rPr>
              <w:t>воспитания</w:t>
            </w:r>
          </w:p>
        </w:tc>
      </w:tr>
      <w:tr w:rsidR="00006604" w14:paraId="1D6AB811" w14:textId="77777777" w:rsidTr="00006604">
        <w:trPr>
          <w:trHeight w:val="1020"/>
        </w:trPr>
        <w:tc>
          <w:tcPr>
            <w:tcW w:w="4292" w:type="dxa"/>
            <w:gridSpan w:val="2"/>
          </w:tcPr>
          <w:p w14:paraId="5D34DB94" w14:textId="77777777" w:rsidR="00EF30F4" w:rsidRPr="00EF30F4" w:rsidRDefault="00EF30F4" w:rsidP="0081385C">
            <w:pPr>
              <w:widowControl w:val="0"/>
              <w:tabs>
                <w:tab w:val="left" w:pos="0"/>
                <w:tab w:val="left" w:pos="2982"/>
                <w:tab w:val="left" w:pos="4687"/>
                <w:tab w:val="left" w:pos="6532"/>
                <w:tab w:val="left" w:pos="7655"/>
                <w:tab w:val="left" w:pos="7737"/>
              </w:tabs>
              <w:autoSpaceDE w:val="0"/>
              <w:autoSpaceDN w:val="0"/>
              <w:ind w:right="-58"/>
              <w:jc w:val="both"/>
              <w:rPr>
                <w:rFonts w:ascii="Times New Roman" w:eastAsia="Times New Roman" w:hAnsi="Times New Roman" w:cs="Times New Roman"/>
                <w:sz w:val="20"/>
                <w:szCs w:val="20"/>
              </w:rPr>
            </w:pPr>
            <w:r w:rsidRPr="00EF30F4">
              <w:rPr>
                <w:rFonts w:ascii="Times New Roman" w:eastAsia="Times New Roman" w:hAnsi="Times New Roman" w:cs="Times New Roman"/>
                <w:b/>
                <w:i/>
                <w:sz w:val="20"/>
                <w:szCs w:val="20"/>
              </w:rPr>
              <w:t>-</w:t>
            </w:r>
            <w:r w:rsidRPr="00EF30F4">
              <w:rPr>
                <w:rFonts w:ascii="Times New Roman" w:eastAsia="Times New Roman" w:hAnsi="Times New Roman" w:cs="Times New Roman"/>
                <w:b/>
                <w:i/>
                <w:spacing w:val="34"/>
                <w:sz w:val="20"/>
                <w:szCs w:val="20"/>
              </w:rPr>
              <w:t xml:space="preserve"> </w:t>
            </w:r>
            <w:r w:rsidRPr="00EF30F4">
              <w:rPr>
                <w:rFonts w:ascii="Times New Roman" w:eastAsia="Times New Roman" w:hAnsi="Times New Roman" w:cs="Times New Roman"/>
                <w:sz w:val="20"/>
                <w:szCs w:val="20"/>
              </w:rPr>
              <w:t>игра-путешествие</w:t>
            </w:r>
          </w:p>
          <w:p w14:paraId="4FD8AAC2" w14:textId="77777777" w:rsidR="00EF30F4" w:rsidRPr="00EF30F4" w:rsidRDefault="00EF30F4" w:rsidP="00EF30F4">
            <w:pPr>
              <w:pStyle w:val="af6"/>
              <w:spacing w:before="0" w:after="0"/>
              <w:rPr>
                <w:i w:val="0"/>
                <w:sz w:val="20"/>
                <w:szCs w:val="20"/>
              </w:rPr>
            </w:pPr>
            <w:r w:rsidRPr="00EF30F4">
              <w:rPr>
                <w:b/>
                <w:sz w:val="20"/>
                <w:szCs w:val="20"/>
              </w:rPr>
              <w:t>-</w:t>
            </w:r>
            <w:r w:rsidRPr="00EF30F4">
              <w:rPr>
                <w:b/>
                <w:spacing w:val="97"/>
                <w:sz w:val="20"/>
                <w:szCs w:val="20"/>
              </w:rPr>
              <w:t xml:space="preserve"> </w:t>
            </w:r>
            <w:r>
              <w:rPr>
                <w:i w:val="0"/>
                <w:sz w:val="20"/>
                <w:szCs w:val="20"/>
              </w:rPr>
              <w:t xml:space="preserve">культурно-досуговая </w:t>
            </w:r>
            <w:r w:rsidRPr="00EF30F4">
              <w:rPr>
                <w:i w:val="0"/>
                <w:sz w:val="20"/>
                <w:szCs w:val="20"/>
              </w:rPr>
              <w:t>деятельность</w:t>
            </w:r>
            <w:r w:rsidRPr="00EF30F4">
              <w:rPr>
                <w:i w:val="0"/>
                <w:spacing w:val="-57"/>
                <w:sz w:val="20"/>
                <w:szCs w:val="20"/>
              </w:rPr>
              <w:t xml:space="preserve"> </w:t>
            </w:r>
            <w:r w:rsidRPr="00EF30F4">
              <w:rPr>
                <w:i w:val="0"/>
                <w:sz w:val="20"/>
                <w:szCs w:val="20"/>
              </w:rPr>
              <w:t>(отдых,</w:t>
            </w:r>
            <w:r w:rsidRPr="00EF30F4">
              <w:rPr>
                <w:i w:val="0"/>
                <w:spacing w:val="-1"/>
                <w:sz w:val="20"/>
                <w:szCs w:val="20"/>
              </w:rPr>
              <w:t xml:space="preserve"> </w:t>
            </w:r>
            <w:r w:rsidRPr="00EF30F4">
              <w:rPr>
                <w:i w:val="0"/>
                <w:sz w:val="20"/>
                <w:szCs w:val="20"/>
              </w:rPr>
              <w:t>праздники,</w:t>
            </w:r>
            <w:r w:rsidRPr="00EF30F4">
              <w:rPr>
                <w:i w:val="0"/>
                <w:spacing w:val="4"/>
                <w:sz w:val="20"/>
                <w:szCs w:val="20"/>
              </w:rPr>
              <w:t xml:space="preserve"> </w:t>
            </w:r>
            <w:r w:rsidRPr="00EF30F4">
              <w:rPr>
                <w:i w:val="0"/>
                <w:sz w:val="20"/>
                <w:szCs w:val="20"/>
              </w:rPr>
              <w:t>развлечения)</w:t>
            </w:r>
          </w:p>
        </w:tc>
        <w:tc>
          <w:tcPr>
            <w:tcW w:w="2690" w:type="dxa"/>
            <w:gridSpan w:val="2"/>
          </w:tcPr>
          <w:p w14:paraId="461BC731" w14:textId="77777777" w:rsidR="00EF30F4" w:rsidRPr="00EF30F4" w:rsidRDefault="00EF30F4" w:rsidP="00EF30F4">
            <w:pPr>
              <w:widowControl w:val="0"/>
              <w:tabs>
                <w:tab w:val="left" w:pos="0"/>
                <w:tab w:val="left" w:pos="2982"/>
                <w:tab w:val="left" w:pos="4687"/>
                <w:tab w:val="left" w:pos="6532"/>
                <w:tab w:val="left" w:pos="7655"/>
                <w:tab w:val="left" w:pos="7737"/>
              </w:tabs>
              <w:autoSpaceDE w:val="0"/>
              <w:autoSpaceDN w:val="0"/>
              <w:ind w:right="-58"/>
              <w:jc w:val="both"/>
              <w:rPr>
                <w:rFonts w:ascii="Times New Roman" w:eastAsia="Times New Roman" w:hAnsi="Times New Roman" w:cs="Times New Roman"/>
                <w:sz w:val="20"/>
                <w:szCs w:val="20"/>
              </w:rPr>
            </w:pPr>
            <w:r w:rsidRPr="00EF30F4">
              <w:rPr>
                <w:rFonts w:ascii="Times New Roman" w:eastAsia="Times New Roman" w:hAnsi="Times New Roman" w:cs="Times New Roman"/>
                <w:b/>
                <w:i/>
                <w:sz w:val="20"/>
                <w:szCs w:val="20"/>
              </w:rPr>
              <w:t>-</w:t>
            </w:r>
            <w:r w:rsidRPr="00EF30F4">
              <w:rPr>
                <w:rFonts w:ascii="Times New Roman" w:eastAsia="Times New Roman" w:hAnsi="Times New Roman" w:cs="Times New Roman"/>
                <w:b/>
                <w:i/>
                <w:spacing w:val="34"/>
                <w:sz w:val="20"/>
                <w:szCs w:val="20"/>
              </w:rPr>
              <w:t xml:space="preserve"> </w:t>
            </w:r>
            <w:r w:rsidRPr="00EF30F4">
              <w:rPr>
                <w:rFonts w:ascii="Times New Roman" w:eastAsia="Times New Roman" w:hAnsi="Times New Roman" w:cs="Times New Roman"/>
                <w:sz w:val="20"/>
                <w:szCs w:val="20"/>
              </w:rPr>
              <w:t>игра-путешествие</w:t>
            </w:r>
          </w:p>
          <w:p w14:paraId="32B5802A" w14:textId="77777777" w:rsidR="00EF30F4" w:rsidRDefault="00EF30F4" w:rsidP="00EF30F4">
            <w:pPr>
              <w:pStyle w:val="af6"/>
              <w:spacing w:before="0" w:after="0"/>
            </w:pPr>
            <w:r w:rsidRPr="00EF30F4">
              <w:rPr>
                <w:b/>
                <w:sz w:val="20"/>
                <w:szCs w:val="20"/>
              </w:rPr>
              <w:t>-</w:t>
            </w:r>
            <w:r w:rsidRPr="00EF30F4">
              <w:rPr>
                <w:b/>
                <w:spacing w:val="97"/>
                <w:sz w:val="20"/>
                <w:szCs w:val="20"/>
              </w:rPr>
              <w:t xml:space="preserve"> </w:t>
            </w:r>
            <w:r>
              <w:rPr>
                <w:i w:val="0"/>
                <w:sz w:val="20"/>
                <w:szCs w:val="20"/>
              </w:rPr>
              <w:t xml:space="preserve">культурно-досуговая </w:t>
            </w:r>
            <w:r w:rsidRPr="00EF30F4">
              <w:rPr>
                <w:i w:val="0"/>
                <w:sz w:val="20"/>
                <w:szCs w:val="20"/>
              </w:rPr>
              <w:t>деятельность</w:t>
            </w:r>
            <w:r w:rsidRPr="00EF30F4">
              <w:rPr>
                <w:i w:val="0"/>
                <w:spacing w:val="-57"/>
                <w:sz w:val="20"/>
                <w:szCs w:val="20"/>
              </w:rPr>
              <w:t xml:space="preserve"> </w:t>
            </w:r>
            <w:r w:rsidRPr="00EF30F4">
              <w:rPr>
                <w:i w:val="0"/>
                <w:sz w:val="20"/>
                <w:szCs w:val="20"/>
              </w:rPr>
              <w:t>(отдых,</w:t>
            </w:r>
            <w:r w:rsidRPr="00EF30F4">
              <w:rPr>
                <w:i w:val="0"/>
                <w:spacing w:val="-1"/>
                <w:sz w:val="20"/>
                <w:szCs w:val="20"/>
              </w:rPr>
              <w:t xml:space="preserve"> </w:t>
            </w:r>
            <w:r w:rsidRPr="00EF30F4">
              <w:rPr>
                <w:i w:val="0"/>
                <w:sz w:val="20"/>
                <w:szCs w:val="20"/>
              </w:rPr>
              <w:t>праздники,</w:t>
            </w:r>
            <w:r w:rsidRPr="00EF30F4">
              <w:rPr>
                <w:i w:val="0"/>
                <w:spacing w:val="4"/>
                <w:sz w:val="20"/>
                <w:szCs w:val="20"/>
              </w:rPr>
              <w:t xml:space="preserve"> </w:t>
            </w:r>
            <w:r w:rsidRPr="00EF30F4">
              <w:rPr>
                <w:i w:val="0"/>
                <w:sz w:val="20"/>
                <w:szCs w:val="20"/>
              </w:rPr>
              <w:t>развлечения)</w:t>
            </w:r>
          </w:p>
          <w:p w14:paraId="78028B2B" w14:textId="77777777" w:rsidR="00EF30F4" w:rsidRDefault="00EF30F4" w:rsidP="00EF30F4">
            <w:pPr>
              <w:widowControl w:val="0"/>
              <w:tabs>
                <w:tab w:val="left" w:pos="0"/>
                <w:tab w:val="left" w:pos="2982"/>
                <w:tab w:val="left" w:pos="4687"/>
                <w:tab w:val="left" w:pos="6532"/>
                <w:tab w:val="left" w:pos="7655"/>
                <w:tab w:val="left" w:pos="7737"/>
              </w:tabs>
              <w:autoSpaceDE w:val="0"/>
              <w:autoSpaceDN w:val="0"/>
              <w:ind w:right="-58"/>
              <w:jc w:val="both"/>
              <w:rPr>
                <w:rFonts w:ascii="Times New Roman" w:hAnsi="Times New Roman" w:cs="Times New Roman"/>
                <w:sz w:val="20"/>
                <w:szCs w:val="20"/>
              </w:rPr>
            </w:pPr>
            <w:r>
              <w:rPr>
                <w:i/>
                <w:sz w:val="20"/>
                <w:szCs w:val="20"/>
              </w:rPr>
              <w:t>-</w:t>
            </w:r>
            <w:r w:rsidRPr="00EF30F4">
              <w:rPr>
                <w:rFonts w:ascii="Times New Roman" w:hAnsi="Times New Roman" w:cs="Times New Roman"/>
                <w:sz w:val="20"/>
                <w:szCs w:val="20"/>
              </w:rPr>
              <w:t>создание мини-музеев,</w:t>
            </w:r>
            <w:r>
              <w:rPr>
                <w:rFonts w:ascii="Times New Roman" w:hAnsi="Times New Roman" w:cs="Times New Roman"/>
                <w:sz w:val="20"/>
                <w:szCs w:val="20"/>
              </w:rPr>
              <w:t xml:space="preserve"> </w:t>
            </w:r>
          </w:p>
          <w:p w14:paraId="14A1EE81" w14:textId="77777777" w:rsidR="00EF30F4" w:rsidRDefault="00EF30F4" w:rsidP="00EF30F4">
            <w:pPr>
              <w:widowControl w:val="0"/>
              <w:tabs>
                <w:tab w:val="left" w:pos="0"/>
                <w:tab w:val="left" w:pos="2982"/>
                <w:tab w:val="left" w:pos="4687"/>
                <w:tab w:val="left" w:pos="6532"/>
                <w:tab w:val="left" w:pos="7655"/>
                <w:tab w:val="left" w:pos="7737"/>
              </w:tabs>
              <w:autoSpaceDE w:val="0"/>
              <w:autoSpaceDN w:val="0"/>
              <w:ind w:right="-58"/>
              <w:jc w:val="both"/>
              <w:rPr>
                <w:rFonts w:ascii="Times New Roman" w:eastAsia="Times New Roman" w:hAnsi="Times New Roman" w:cs="Times New Roman"/>
                <w:sz w:val="24"/>
                <w:szCs w:val="24"/>
              </w:rPr>
            </w:pPr>
            <w:r w:rsidRPr="00EF30F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F30F4">
              <w:rPr>
                <w:rFonts w:ascii="Times New Roman" w:hAnsi="Times New Roman" w:cs="Times New Roman"/>
                <w:sz w:val="20"/>
                <w:szCs w:val="20"/>
              </w:rPr>
              <w:t xml:space="preserve">проблемные  </w:t>
            </w:r>
            <w:r w:rsidRPr="00EF30F4">
              <w:rPr>
                <w:rFonts w:ascii="Times New Roman" w:hAnsi="Times New Roman" w:cs="Times New Roman"/>
                <w:spacing w:val="-57"/>
                <w:sz w:val="20"/>
                <w:szCs w:val="20"/>
              </w:rPr>
              <w:t xml:space="preserve"> </w:t>
            </w:r>
            <w:r w:rsidRPr="00EF30F4">
              <w:rPr>
                <w:rFonts w:ascii="Times New Roman" w:hAnsi="Times New Roman" w:cs="Times New Roman"/>
                <w:sz w:val="20"/>
                <w:szCs w:val="20"/>
              </w:rPr>
              <w:t>ситуации</w:t>
            </w:r>
          </w:p>
        </w:tc>
        <w:tc>
          <w:tcPr>
            <w:tcW w:w="3155" w:type="dxa"/>
          </w:tcPr>
          <w:p w14:paraId="23478456" w14:textId="77777777" w:rsidR="00EF30F4" w:rsidRDefault="00EF30F4" w:rsidP="00EF30F4">
            <w:pPr>
              <w:pStyle w:val="af6"/>
              <w:spacing w:before="0" w:after="0"/>
              <w:rPr>
                <w:i w:val="0"/>
                <w:sz w:val="20"/>
                <w:szCs w:val="20"/>
              </w:rPr>
            </w:pPr>
            <w:r w:rsidRPr="00EF30F4">
              <w:t xml:space="preserve">- </w:t>
            </w:r>
            <w:r w:rsidRPr="00EF30F4">
              <w:rPr>
                <w:i w:val="0"/>
                <w:sz w:val="20"/>
                <w:szCs w:val="20"/>
              </w:rPr>
              <w:t>игра-эксперимент</w:t>
            </w:r>
            <w:r>
              <w:rPr>
                <w:i w:val="0"/>
                <w:sz w:val="20"/>
                <w:szCs w:val="20"/>
              </w:rPr>
              <w:t>,</w:t>
            </w:r>
          </w:p>
          <w:p w14:paraId="09AC96EF" w14:textId="77777777" w:rsidR="00EF30F4" w:rsidRPr="00EF30F4" w:rsidRDefault="00EF30F4" w:rsidP="00EF30F4">
            <w:pPr>
              <w:pStyle w:val="af6"/>
              <w:spacing w:before="0" w:after="0"/>
              <w:rPr>
                <w:i w:val="0"/>
                <w:sz w:val="20"/>
                <w:szCs w:val="20"/>
              </w:rPr>
            </w:pPr>
            <w:r>
              <w:rPr>
                <w:i w:val="0"/>
                <w:sz w:val="20"/>
                <w:szCs w:val="20"/>
              </w:rPr>
              <w:t>-</w:t>
            </w:r>
            <w:r>
              <w:rPr>
                <w:b/>
              </w:rPr>
              <w:t xml:space="preserve"> </w:t>
            </w:r>
            <w:r w:rsidRPr="00EF30F4">
              <w:rPr>
                <w:i w:val="0"/>
                <w:sz w:val="20"/>
                <w:szCs w:val="20"/>
              </w:rPr>
              <w:t>игра-путешествие</w:t>
            </w:r>
          </w:p>
          <w:p w14:paraId="3D271170" w14:textId="77777777" w:rsidR="00EF30F4" w:rsidRDefault="00EF30F4" w:rsidP="00EF30F4">
            <w:pPr>
              <w:pStyle w:val="af6"/>
              <w:spacing w:before="0" w:after="0"/>
            </w:pPr>
            <w:r w:rsidRPr="00EF30F4">
              <w:rPr>
                <w:b/>
                <w:sz w:val="20"/>
                <w:szCs w:val="20"/>
              </w:rPr>
              <w:t>-</w:t>
            </w:r>
            <w:r w:rsidRPr="00EF30F4">
              <w:rPr>
                <w:b/>
                <w:spacing w:val="97"/>
                <w:sz w:val="20"/>
                <w:szCs w:val="20"/>
              </w:rPr>
              <w:t xml:space="preserve"> </w:t>
            </w:r>
            <w:r>
              <w:rPr>
                <w:i w:val="0"/>
                <w:sz w:val="20"/>
                <w:szCs w:val="20"/>
              </w:rPr>
              <w:t xml:space="preserve">культурно-досуговая </w:t>
            </w:r>
            <w:r w:rsidRPr="00EF30F4">
              <w:rPr>
                <w:i w:val="0"/>
                <w:sz w:val="20"/>
                <w:szCs w:val="20"/>
              </w:rPr>
              <w:t>деятельность</w:t>
            </w:r>
            <w:r w:rsidRPr="00EF30F4">
              <w:rPr>
                <w:i w:val="0"/>
                <w:spacing w:val="-57"/>
                <w:sz w:val="20"/>
                <w:szCs w:val="20"/>
              </w:rPr>
              <w:t xml:space="preserve"> </w:t>
            </w:r>
            <w:r w:rsidRPr="00EF30F4">
              <w:rPr>
                <w:i w:val="0"/>
                <w:sz w:val="20"/>
                <w:szCs w:val="20"/>
              </w:rPr>
              <w:t>(отдых,</w:t>
            </w:r>
            <w:r w:rsidRPr="00EF30F4">
              <w:rPr>
                <w:i w:val="0"/>
                <w:spacing w:val="-1"/>
                <w:sz w:val="20"/>
                <w:szCs w:val="20"/>
              </w:rPr>
              <w:t xml:space="preserve"> </w:t>
            </w:r>
            <w:r w:rsidRPr="00EF30F4">
              <w:rPr>
                <w:i w:val="0"/>
                <w:sz w:val="20"/>
                <w:szCs w:val="20"/>
              </w:rPr>
              <w:t>праздники,</w:t>
            </w:r>
            <w:r w:rsidRPr="00EF30F4">
              <w:rPr>
                <w:i w:val="0"/>
                <w:spacing w:val="4"/>
                <w:sz w:val="20"/>
                <w:szCs w:val="20"/>
              </w:rPr>
              <w:t xml:space="preserve"> </w:t>
            </w:r>
            <w:r w:rsidRPr="00EF30F4">
              <w:rPr>
                <w:i w:val="0"/>
                <w:sz w:val="20"/>
                <w:szCs w:val="20"/>
              </w:rPr>
              <w:t>развлечения</w:t>
            </w:r>
            <w:r>
              <w:rPr>
                <w:i w:val="0"/>
                <w:sz w:val="20"/>
                <w:szCs w:val="20"/>
              </w:rPr>
              <w:t>, презентация проекта</w:t>
            </w:r>
            <w:r w:rsidRPr="00EF30F4">
              <w:rPr>
                <w:i w:val="0"/>
                <w:sz w:val="20"/>
                <w:szCs w:val="20"/>
              </w:rPr>
              <w:t>)</w:t>
            </w:r>
          </w:p>
          <w:p w14:paraId="1ED4BB86" w14:textId="77777777" w:rsidR="00EF30F4" w:rsidRDefault="00EF30F4" w:rsidP="00EF30F4">
            <w:pPr>
              <w:widowControl w:val="0"/>
              <w:tabs>
                <w:tab w:val="left" w:pos="0"/>
                <w:tab w:val="left" w:pos="2982"/>
                <w:tab w:val="left" w:pos="4687"/>
                <w:tab w:val="left" w:pos="6532"/>
                <w:tab w:val="left" w:pos="7655"/>
                <w:tab w:val="left" w:pos="7737"/>
              </w:tabs>
              <w:autoSpaceDE w:val="0"/>
              <w:autoSpaceDN w:val="0"/>
              <w:ind w:right="-58"/>
              <w:jc w:val="both"/>
              <w:rPr>
                <w:rFonts w:ascii="Times New Roman" w:hAnsi="Times New Roman" w:cs="Times New Roman"/>
                <w:sz w:val="20"/>
                <w:szCs w:val="20"/>
              </w:rPr>
            </w:pPr>
            <w:r>
              <w:rPr>
                <w:i/>
                <w:sz w:val="20"/>
                <w:szCs w:val="20"/>
              </w:rPr>
              <w:t>-</w:t>
            </w:r>
            <w:r w:rsidRPr="00EF30F4">
              <w:rPr>
                <w:rFonts w:ascii="Times New Roman" w:hAnsi="Times New Roman" w:cs="Times New Roman"/>
                <w:sz w:val="20"/>
                <w:szCs w:val="20"/>
              </w:rPr>
              <w:t>создание мини-музеев,</w:t>
            </w:r>
          </w:p>
          <w:p w14:paraId="622AC23E" w14:textId="77777777" w:rsidR="00EF30F4" w:rsidRDefault="00EF30F4" w:rsidP="00EF30F4">
            <w:pPr>
              <w:widowControl w:val="0"/>
              <w:tabs>
                <w:tab w:val="left" w:pos="0"/>
                <w:tab w:val="left" w:pos="2982"/>
                <w:tab w:val="left" w:pos="4687"/>
                <w:tab w:val="left" w:pos="6532"/>
                <w:tab w:val="left" w:pos="7655"/>
                <w:tab w:val="left" w:pos="7737"/>
              </w:tabs>
              <w:autoSpaceDE w:val="0"/>
              <w:autoSpaceDN w:val="0"/>
              <w:ind w:right="-58"/>
              <w:jc w:val="both"/>
              <w:rPr>
                <w:rFonts w:ascii="Times New Roman" w:eastAsia="Times New Roman" w:hAnsi="Times New Roman" w:cs="Times New Roman"/>
                <w:sz w:val="24"/>
                <w:szCs w:val="24"/>
              </w:rPr>
            </w:pPr>
            <w:r w:rsidRPr="00EF30F4">
              <w:rPr>
                <w:rFonts w:ascii="Times New Roman" w:hAnsi="Times New Roman" w:cs="Times New Roman"/>
                <w:sz w:val="20"/>
                <w:szCs w:val="20"/>
              </w:rPr>
              <w:t xml:space="preserve"> </w:t>
            </w:r>
            <w:r>
              <w:rPr>
                <w:rFonts w:ascii="Times New Roman" w:hAnsi="Times New Roman" w:cs="Times New Roman"/>
                <w:sz w:val="20"/>
                <w:szCs w:val="20"/>
              </w:rPr>
              <w:t>-</w:t>
            </w:r>
            <w:r w:rsidRPr="00EF30F4">
              <w:rPr>
                <w:rFonts w:ascii="Times New Roman" w:hAnsi="Times New Roman" w:cs="Times New Roman"/>
                <w:sz w:val="20"/>
                <w:szCs w:val="20"/>
              </w:rPr>
              <w:t xml:space="preserve">проблемные  </w:t>
            </w:r>
            <w:r w:rsidRPr="00EF30F4">
              <w:rPr>
                <w:rFonts w:ascii="Times New Roman" w:hAnsi="Times New Roman" w:cs="Times New Roman"/>
                <w:spacing w:val="-57"/>
                <w:sz w:val="20"/>
                <w:szCs w:val="20"/>
              </w:rPr>
              <w:t xml:space="preserve"> </w:t>
            </w:r>
            <w:r w:rsidRPr="00EF30F4">
              <w:rPr>
                <w:rFonts w:ascii="Times New Roman" w:hAnsi="Times New Roman" w:cs="Times New Roman"/>
                <w:sz w:val="20"/>
                <w:szCs w:val="20"/>
              </w:rPr>
              <w:t>ситуации</w:t>
            </w:r>
          </w:p>
        </w:tc>
      </w:tr>
      <w:tr w:rsidR="00EF30F4" w14:paraId="5E306D64" w14:textId="77777777" w:rsidTr="00006604">
        <w:tc>
          <w:tcPr>
            <w:tcW w:w="10137" w:type="dxa"/>
            <w:gridSpan w:val="5"/>
          </w:tcPr>
          <w:p w14:paraId="22241B1A" w14:textId="77777777" w:rsidR="00EF30F4" w:rsidRDefault="00EF30F4" w:rsidP="00EF30F4">
            <w:pPr>
              <w:widowControl w:val="0"/>
              <w:tabs>
                <w:tab w:val="left" w:pos="0"/>
                <w:tab w:val="left" w:pos="2982"/>
                <w:tab w:val="left" w:pos="4687"/>
                <w:tab w:val="left" w:pos="6532"/>
                <w:tab w:val="left" w:pos="7655"/>
                <w:tab w:val="left" w:pos="7737"/>
              </w:tabs>
              <w:autoSpaceDE w:val="0"/>
              <w:autoSpaceDN w:val="0"/>
              <w:ind w:right="-58"/>
              <w:jc w:val="center"/>
              <w:rPr>
                <w:rFonts w:ascii="Times New Roman" w:eastAsia="Times New Roman" w:hAnsi="Times New Roman" w:cs="Times New Roman"/>
                <w:sz w:val="24"/>
                <w:szCs w:val="24"/>
              </w:rPr>
            </w:pPr>
            <w:r w:rsidRPr="00EF30F4">
              <w:rPr>
                <w:rFonts w:ascii="Times New Roman" w:eastAsia="Times New Roman" w:hAnsi="Times New Roman" w:cs="Times New Roman"/>
                <w:b/>
                <w:i/>
                <w:spacing w:val="-1"/>
                <w:sz w:val="24"/>
              </w:rPr>
              <w:t>Духовно</w:t>
            </w:r>
            <w:r w:rsidRPr="00EF30F4">
              <w:rPr>
                <w:rFonts w:ascii="Times New Roman" w:eastAsia="Times New Roman" w:hAnsi="Times New Roman" w:cs="Times New Roman"/>
                <w:b/>
                <w:i/>
                <w:spacing w:val="-13"/>
                <w:sz w:val="24"/>
              </w:rPr>
              <w:t xml:space="preserve"> </w:t>
            </w:r>
            <w:r w:rsidRPr="00EF30F4">
              <w:rPr>
                <w:rFonts w:ascii="Times New Roman" w:eastAsia="Times New Roman" w:hAnsi="Times New Roman" w:cs="Times New Roman"/>
                <w:b/>
                <w:i/>
                <w:spacing w:val="-1"/>
                <w:sz w:val="24"/>
              </w:rPr>
              <w:t>–</w:t>
            </w:r>
            <w:r w:rsidRPr="00EF30F4">
              <w:rPr>
                <w:rFonts w:ascii="Times New Roman" w:eastAsia="Times New Roman" w:hAnsi="Times New Roman" w:cs="Times New Roman"/>
                <w:b/>
                <w:i/>
                <w:spacing w:val="-11"/>
                <w:sz w:val="24"/>
              </w:rPr>
              <w:t xml:space="preserve"> </w:t>
            </w:r>
            <w:r w:rsidRPr="00EF30F4">
              <w:rPr>
                <w:rFonts w:ascii="Times New Roman" w:eastAsia="Times New Roman" w:hAnsi="Times New Roman" w:cs="Times New Roman"/>
                <w:b/>
                <w:i/>
                <w:spacing w:val="-1"/>
                <w:sz w:val="24"/>
              </w:rPr>
              <w:t>нравственное</w:t>
            </w:r>
            <w:r w:rsidRPr="00EF30F4">
              <w:rPr>
                <w:rFonts w:ascii="Times New Roman" w:eastAsia="Times New Roman" w:hAnsi="Times New Roman" w:cs="Times New Roman"/>
                <w:b/>
                <w:i/>
                <w:spacing w:val="-13"/>
                <w:sz w:val="24"/>
              </w:rPr>
              <w:t xml:space="preserve"> </w:t>
            </w:r>
            <w:r w:rsidRPr="00EF30F4">
              <w:rPr>
                <w:rFonts w:ascii="Times New Roman" w:eastAsia="Times New Roman" w:hAnsi="Times New Roman" w:cs="Times New Roman"/>
                <w:b/>
                <w:i/>
                <w:sz w:val="24"/>
              </w:rPr>
              <w:t>направление</w:t>
            </w:r>
            <w:r w:rsidRPr="00EF30F4">
              <w:rPr>
                <w:rFonts w:ascii="Times New Roman" w:eastAsia="Times New Roman" w:hAnsi="Times New Roman" w:cs="Times New Roman"/>
                <w:b/>
                <w:i/>
                <w:spacing w:val="-12"/>
                <w:sz w:val="24"/>
              </w:rPr>
              <w:t xml:space="preserve"> </w:t>
            </w:r>
            <w:r w:rsidRPr="00EF30F4">
              <w:rPr>
                <w:rFonts w:ascii="Times New Roman" w:eastAsia="Times New Roman" w:hAnsi="Times New Roman" w:cs="Times New Roman"/>
                <w:b/>
                <w:i/>
                <w:sz w:val="24"/>
              </w:rPr>
              <w:t>воспитания</w:t>
            </w:r>
          </w:p>
        </w:tc>
      </w:tr>
      <w:tr w:rsidR="005F143C" w14:paraId="5BC52F55" w14:textId="77777777" w:rsidTr="00006604">
        <w:tc>
          <w:tcPr>
            <w:tcW w:w="4292" w:type="dxa"/>
            <w:gridSpan w:val="2"/>
          </w:tcPr>
          <w:p w14:paraId="02E170F8"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игра</w:t>
            </w:r>
          </w:p>
          <w:p w14:paraId="1DB79331"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просмотр,</w:t>
            </w:r>
            <w:r w:rsidRPr="00EF30F4">
              <w:rPr>
                <w:i w:val="0"/>
                <w:spacing w:val="-14"/>
                <w:sz w:val="20"/>
                <w:szCs w:val="20"/>
              </w:rPr>
              <w:t xml:space="preserve"> </w:t>
            </w:r>
            <w:r w:rsidRPr="00EF30F4">
              <w:rPr>
                <w:i w:val="0"/>
                <w:sz w:val="20"/>
                <w:szCs w:val="20"/>
              </w:rPr>
              <w:t>рассматривание,</w:t>
            </w:r>
            <w:r w:rsidRPr="00EF30F4">
              <w:rPr>
                <w:i w:val="0"/>
                <w:spacing w:val="-13"/>
                <w:sz w:val="20"/>
                <w:szCs w:val="20"/>
              </w:rPr>
              <w:t xml:space="preserve"> </w:t>
            </w:r>
            <w:r w:rsidRPr="00EF30F4">
              <w:rPr>
                <w:i w:val="0"/>
                <w:sz w:val="20"/>
                <w:szCs w:val="20"/>
              </w:rPr>
              <w:t>чтение</w:t>
            </w:r>
          </w:p>
          <w:p w14:paraId="26968204" w14:textId="77777777" w:rsidR="00EF30F4" w:rsidRPr="00EF30F4" w:rsidRDefault="00EF30F4" w:rsidP="00EF30F4">
            <w:pPr>
              <w:pStyle w:val="af6"/>
              <w:spacing w:before="0" w:after="0"/>
              <w:rPr>
                <w:i w:val="0"/>
                <w:sz w:val="20"/>
                <w:szCs w:val="20"/>
              </w:rPr>
            </w:pPr>
            <w:r>
              <w:rPr>
                <w:i w:val="0"/>
                <w:spacing w:val="-1"/>
                <w:sz w:val="20"/>
                <w:szCs w:val="20"/>
              </w:rPr>
              <w:t>-</w:t>
            </w:r>
            <w:r w:rsidRPr="00EF30F4">
              <w:rPr>
                <w:i w:val="0"/>
                <w:spacing w:val="-1"/>
                <w:sz w:val="20"/>
                <w:szCs w:val="20"/>
              </w:rPr>
              <w:t>создание</w:t>
            </w:r>
            <w:r w:rsidRPr="00EF30F4">
              <w:rPr>
                <w:i w:val="0"/>
                <w:spacing w:val="-14"/>
                <w:sz w:val="20"/>
                <w:szCs w:val="20"/>
              </w:rPr>
              <w:t xml:space="preserve"> </w:t>
            </w:r>
            <w:r w:rsidRPr="00EF30F4">
              <w:rPr>
                <w:i w:val="0"/>
                <w:spacing w:val="-1"/>
                <w:sz w:val="20"/>
                <w:szCs w:val="20"/>
              </w:rPr>
              <w:t>ситуаций</w:t>
            </w:r>
          </w:p>
          <w:p w14:paraId="77069B4E"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загадки,</w:t>
            </w:r>
            <w:r w:rsidRPr="00EF30F4">
              <w:rPr>
                <w:i w:val="0"/>
                <w:spacing w:val="-12"/>
                <w:sz w:val="20"/>
                <w:szCs w:val="20"/>
              </w:rPr>
              <w:t xml:space="preserve"> </w:t>
            </w:r>
            <w:r w:rsidRPr="00EF30F4">
              <w:rPr>
                <w:i w:val="0"/>
                <w:sz w:val="20"/>
                <w:szCs w:val="20"/>
              </w:rPr>
              <w:t>беседа</w:t>
            </w:r>
          </w:p>
        </w:tc>
        <w:tc>
          <w:tcPr>
            <w:tcW w:w="2690" w:type="dxa"/>
            <w:gridSpan w:val="2"/>
          </w:tcPr>
          <w:p w14:paraId="538106F5"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игра</w:t>
            </w:r>
          </w:p>
          <w:p w14:paraId="17F4B627" w14:textId="77777777" w:rsidR="00EF30F4" w:rsidRDefault="00EF30F4" w:rsidP="00EF30F4">
            <w:pPr>
              <w:pStyle w:val="af6"/>
              <w:spacing w:before="0" w:after="0"/>
              <w:rPr>
                <w:i w:val="0"/>
                <w:spacing w:val="15"/>
                <w:sz w:val="20"/>
                <w:szCs w:val="20"/>
              </w:rPr>
            </w:pPr>
            <w:r>
              <w:rPr>
                <w:i w:val="0"/>
                <w:sz w:val="20"/>
                <w:szCs w:val="20"/>
              </w:rPr>
              <w:t>-</w:t>
            </w:r>
            <w:r w:rsidRPr="00EF30F4">
              <w:rPr>
                <w:i w:val="0"/>
                <w:sz w:val="20"/>
                <w:szCs w:val="20"/>
              </w:rPr>
              <w:t>просмотр,</w:t>
            </w:r>
            <w:r w:rsidRPr="00EF30F4">
              <w:rPr>
                <w:i w:val="0"/>
                <w:spacing w:val="15"/>
                <w:sz w:val="20"/>
                <w:szCs w:val="20"/>
              </w:rPr>
              <w:t xml:space="preserve"> </w:t>
            </w:r>
          </w:p>
          <w:p w14:paraId="21FCC525" w14:textId="77777777" w:rsidR="00EF30F4" w:rsidRPr="00EF30F4" w:rsidRDefault="00EF30F4" w:rsidP="00EF30F4">
            <w:pPr>
              <w:pStyle w:val="af6"/>
              <w:spacing w:before="0" w:after="0"/>
              <w:rPr>
                <w:i w:val="0"/>
                <w:sz w:val="20"/>
                <w:szCs w:val="20"/>
              </w:rPr>
            </w:pPr>
            <w:r>
              <w:rPr>
                <w:i w:val="0"/>
                <w:spacing w:val="15"/>
                <w:sz w:val="20"/>
                <w:szCs w:val="20"/>
              </w:rPr>
              <w:t>-</w:t>
            </w:r>
            <w:r w:rsidRPr="00EF30F4">
              <w:rPr>
                <w:i w:val="0"/>
                <w:sz w:val="20"/>
                <w:szCs w:val="20"/>
              </w:rPr>
              <w:t>рассматривание,</w:t>
            </w:r>
            <w:r w:rsidRPr="00EF30F4">
              <w:rPr>
                <w:i w:val="0"/>
                <w:spacing w:val="-1"/>
                <w:sz w:val="20"/>
                <w:szCs w:val="20"/>
              </w:rPr>
              <w:t xml:space="preserve"> </w:t>
            </w:r>
            <w:r w:rsidRPr="00EF30F4">
              <w:rPr>
                <w:i w:val="0"/>
                <w:sz w:val="20"/>
                <w:szCs w:val="20"/>
              </w:rPr>
              <w:t>чтение</w:t>
            </w:r>
            <w:r w:rsidRPr="00EF30F4">
              <w:rPr>
                <w:i w:val="0"/>
                <w:spacing w:val="-3"/>
                <w:sz w:val="20"/>
                <w:szCs w:val="20"/>
              </w:rPr>
              <w:t xml:space="preserve"> </w:t>
            </w:r>
            <w:r w:rsidRPr="00EF30F4">
              <w:rPr>
                <w:i w:val="0"/>
                <w:sz w:val="20"/>
                <w:szCs w:val="20"/>
              </w:rPr>
              <w:t>и</w:t>
            </w:r>
            <w:r w:rsidRPr="00EF30F4">
              <w:rPr>
                <w:i w:val="0"/>
                <w:spacing w:val="-57"/>
                <w:sz w:val="20"/>
                <w:szCs w:val="20"/>
              </w:rPr>
              <w:t xml:space="preserve"> </w:t>
            </w:r>
            <w:r w:rsidRPr="00EF30F4">
              <w:rPr>
                <w:i w:val="0"/>
                <w:sz w:val="20"/>
                <w:szCs w:val="20"/>
              </w:rPr>
              <w:t>обсуждение</w:t>
            </w:r>
          </w:p>
          <w:p w14:paraId="7923E126" w14:textId="77777777" w:rsidR="00EF30F4" w:rsidRPr="00EF30F4" w:rsidRDefault="00EF30F4" w:rsidP="00EF30F4">
            <w:pPr>
              <w:pStyle w:val="af6"/>
              <w:spacing w:before="0" w:after="0"/>
              <w:rPr>
                <w:i w:val="0"/>
                <w:sz w:val="20"/>
                <w:szCs w:val="20"/>
              </w:rPr>
            </w:pPr>
            <w:r w:rsidRPr="00EF30F4">
              <w:rPr>
                <w:i w:val="0"/>
                <w:spacing w:val="-1"/>
                <w:sz w:val="20"/>
                <w:szCs w:val="20"/>
              </w:rPr>
              <w:t>создание</w:t>
            </w:r>
            <w:r w:rsidRPr="00EF30F4">
              <w:rPr>
                <w:i w:val="0"/>
                <w:spacing w:val="-14"/>
                <w:sz w:val="20"/>
                <w:szCs w:val="20"/>
              </w:rPr>
              <w:t xml:space="preserve"> </w:t>
            </w:r>
            <w:r w:rsidRPr="00EF30F4">
              <w:rPr>
                <w:i w:val="0"/>
                <w:spacing w:val="-1"/>
                <w:sz w:val="20"/>
                <w:szCs w:val="20"/>
              </w:rPr>
              <w:t>ситуаций</w:t>
            </w:r>
          </w:p>
          <w:p w14:paraId="70815E4C"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загадки,</w:t>
            </w:r>
            <w:r w:rsidRPr="00EF30F4">
              <w:rPr>
                <w:i w:val="0"/>
                <w:spacing w:val="-12"/>
                <w:sz w:val="20"/>
                <w:szCs w:val="20"/>
              </w:rPr>
              <w:t xml:space="preserve"> </w:t>
            </w:r>
            <w:r w:rsidRPr="00EF30F4">
              <w:rPr>
                <w:i w:val="0"/>
                <w:sz w:val="20"/>
                <w:szCs w:val="20"/>
              </w:rPr>
              <w:t>беседа</w:t>
            </w:r>
          </w:p>
          <w:p w14:paraId="2E0B6E3D" w14:textId="77777777" w:rsidR="00EF30F4" w:rsidRPr="00EF30F4" w:rsidRDefault="00EF30F4" w:rsidP="00EF30F4">
            <w:pPr>
              <w:pStyle w:val="af6"/>
              <w:spacing w:before="0" w:after="0"/>
              <w:rPr>
                <w:i w:val="0"/>
                <w:sz w:val="20"/>
                <w:szCs w:val="20"/>
              </w:rPr>
            </w:pPr>
            <w:r>
              <w:rPr>
                <w:i w:val="0"/>
                <w:spacing w:val="-1"/>
                <w:sz w:val="20"/>
                <w:szCs w:val="20"/>
              </w:rPr>
              <w:t>-</w:t>
            </w:r>
            <w:r w:rsidRPr="00EF30F4">
              <w:rPr>
                <w:i w:val="0"/>
                <w:spacing w:val="-1"/>
                <w:sz w:val="20"/>
                <w:szCs w:val="20"/>
              </w:rPr>
              <w:t>разыгрывание</w:t>
            </w:r>
            <w:r w:rsidRPr="00EF30F4">
              <w:rPr>
                <w:i w:val="0"/>
                <w:spacing w:val="-13"/>
                <w:sz w:val="20"/>
                <w:szCs w:val="20"/>
              </w:rPr>
              <w:t xml:space="preserve"> </w:t>
            </w:r>
            <w:r w:rsidRPr="00EF30F4">
              <w:rPr>
                <w:i w:val="0"/>
                <w:sz w:val="20"/>
                <w:szCs w:val="20"/>
              </w:rPr>
              <w:t>ситуаций</w:t>
            </w:r>
          </w:p>
          <w:p w14:paraId="0790F1E8"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просмотр</w:t>
            </w:r>
            <w:r w:rsidRPr="00EF30F4">
              <w:rPr>
                <w:i w:val="0"/>
                <w:spacing w:val="-13"/>
                <w:sz w:val="20"/>
                <w:szCs w:val="20"/>
              </w:rPr>
              <w:t xml:space="preserve"> </w:t>
            </w:r>
            <w:r w:rsidRPr="00EF30F4">
              <w:rPr>
                <w:i w:val="0"/>
                <w:sz w:val="20"/>
                <w:szCs w:val="20"/>
              </w:rPr>
              <w:t>мультфильмов</w:t>
            </w:r>
          </w:p>
        </w:tc>
        <w:tc>
          <w:tcPr>
            <w:tcW w:w="3155" w:type="dxa"/>
          </w:tcPr>
          <w:p w14:paraId="5E9CF94B"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игра</w:t>
            </w:r>
          </w:p>
          <w:p w14:paraId="47148BEF"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просмотр,</w:t>
            </w:r>
          </w:p>
          <w:p w14:paraId="7A4939EB"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рассматривание,</w:t>
            </w:r>
            <w:r w:rsidRPr="00EF30F4">
              <w:rPr>
                <w:i w:val="0"/>
                <w:spacing w:val="17"/>
                <w:sz w:val="20"/>
                <w:szCs w:val="20"/>
              </w:rPr>
              <w:t xml:space="preserve"> </w:t>
            </w:r>
            <w:r w:rsidRPr="00EF30F4">
              <w:rPr>
                <w:i w:val="0"/>
                <w:sz w:val="20"/>
                <w:szCs w:val="20"/>
              </w:rPr>
              <w:t>чтение</w:t>
            </w:r>
            <w:r w:rsidRPr="00EF30F4">
              <w:rPr>
                <w:i w:val="0"/>
                <w:spacing w:val="-4"/>
                <w:sz w:val="20"/>
                <w:szCs w:val="20"/>
              </w:rPr>
              <w:t xml:space="preserve"> </w:t>
            </w:r>
            <w:r w:rsidRPr="00EF30F4">
              <w:rPr>
                <w:i w:val="0"/>
                <w:sz w:val="20"/>
                <w:szCs w:val="20"/>
              </w:rPr>
              <w:t>и</w:t>
            </w:r>
            <w:r w:rsidRPr="00EF30F4">
              <w:rPr>
                <w:i w:val="0"/>
                <w:spacing w:val="-2"/>
                <w:sz w:val="20"/>
                <w:szCs w:val="20"/>
              </w:rPr>
              <w:t xml:space="preserve"> </w:t>
            </w:r>
            <w:r w:rsidRPr="00EF30F4">
              <w:rPr>
                <w:i w:val="0"/>
                <w:sz w:val="20"/>
                <w:szCs w:val="20"/>
              </w:rPr>
              <w:t>обсуждение</w:t>
            </w:r>
          </w:p>
          <w:p w14:paraId="663FF45D" w14:textId="77777777" w:rsidR="00EF30F4" w:rsidRPr="00EF30F4" w:rsidRDefault="00EF30F4" w:rsidP="00EF30F4">
            <w:pPr>
              <w:pStyle w:val="af6"/>
              <w:spacing w:before="0" w:after="0"/>
              <w:rPr>
                <w:i w:val="0"/>
                <w:sz w:val="20"/>
                <w:szCs w:val="20"/>
              </w:rPr>
            </w:pPr>
            <w:r w:rsidRPr="00EF30F4">
              <w:rPr>
                <w:i w:val="0"/>
                <w:spacing w:val="-1"/>
                <w:sz w:val="20"/>
                <w:szCs w:val="20"/>
              </w:rPr>
              <w:t>создание</w:t>
            </w:r>
            <w:r w:rsidRPr="00EF30F4">
              <w:rPr>
                <w:i w:val="0"/>
                <w:spacing w:val="-14"/>
                <w:sz w:val="20"/>
                <w:szCs w:val="20"/>
              </w:rPr>
              <w:t xml:space="preserve"> </w:t>
            </w:r>
            <w:r w:rsidRPr="00EF30F4">
              <w:rPr>
                <w:i w:val="0"/>
                <w:spacing w:val="-1"/>
                <w:sz w:val="20"/>
                <w:szCs w:val="20"/>
              </w:rPr>
              <w:t>ситуаций</w:t>
            </w:r>
          </w:p>
          <w:p w14:paraId="3E8E87B3" w14:textId="77777777" w:rsidR="00EF30F4" w:rsidRDefault="00EF30F4" w:rsidP="00EF30F4">
            <w:pPr>
              <w:pStyle w:val="af6"/>
              <w:spacing w:before="0" w:after="0"/>
              <w:rPr>
                <w:i w:val="0"/>
                <w:sz w:val="20"/>
                <w:szCs w:val="20"/>
              </w:rPr>
            </w:pPr>
            <w:r>
              <w:rPr>
                <w:i w:val="0"/>
                <w:sz w:val="20"/>
                <w:szCs w:val="20"/>
              </w:rPr>
              <w:t>-</w:t>
            </w:r>
            <w:r w:rsidRPr="00EF30F4">
              <w:rPr>
                <w:i w:val="0"/>
                <w:sz w:val="20"/>
                <w:szCs w:val="20"/>
              </w:rPr>
              <w:t>викторина,</w:t>
            </w:r>
          </w:p>
          <w:p w14:paraId="7CF8B7CA" w14:textId="77777777" w:rsidR="00EF30F4" w:rsidRPr="00EF30F4" w:rsidRDefault="00EF30F4" w:rsidP="00EF30F4">
            <w:pPr>
              <w:pStyle w:val="af6"/>
              <w:spacing w:before="0" w:after="0"/>
              <w:rPr>
                <w:i w:val="0"/>
                <w:sz w:val="20"/>
                <w:szCs w:val="20"/>
              </w:rPr>
            </w:pPr>
            <w:r>
              <w:rPr>
                <w:i w:val="0"/>
                <w:sz w:val="20"/>
                <w:szCs w:val="20"/>
              </w:rPr>
              <w:t>-</w:t>
            </w:r>
            <w:r w:rsidRPr="00EF30F4">
              <w:rPr>
                <w:i w:val="0"/>
                <w:spacing w:val="-15"/>
                <w:sz w:val="20"/>
                <w:szCs w:val="20"/>
              </w:rPr>
              <w:t xml:space="preserve"> </w:t>
            </w:r>
            <w:r w:rsidRPr="00EF30F4">
              <w:rPr>
                <w:i w:val="0"/>
                <w:sz w:val="20"/>
                <w:szCs w:val="20"/>
              </w:rPr>
              <w:t>загадки</w:t>
            </w:r>
          </w:p>
          <w:p w14:paraId="6CAFB172"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беседа</w:t>
            </w:r>
          </w:p>
          <w:p w14:paraId="2B37665D" w14:textId="77777777" w:rsidR="00EF30F4" w:rsidRPr="00EF30F4" w:rsidRDefault="00EF30F4" w:rsidP="00EF30F4">
            <w:pPr>
              <w:pStyle w:val="af6"/>
              <w:spacing w:before="0" w:after="0"/>
              <w:rPr>
                <w:i w:val="0"/>
                <w:sz w:val="20"/>
                <w:szCs w:val="20"/>
              </w:rPr>
            </w:pPr>
            <w:r>
              <w:rPr>
                <w:i w:val="0"/>
                <w:spacing w:val="-1"/>
                <w:sz w:val="20"/>
                <w:szCs w:val="20"/>
              </w:rPr>
              <w:t>-</w:t>
            </w:r>
            <w:r w:rsidRPr="00EF30F4">
              <w:rPr>
                <w:i w:val="0"/>
                <w:spacing w:val="-1"/>
                <w:sz w:val="20"/>
                <w:szCs w:val="20"/>
              </w:rPr>
              <w:t>разыгрывание</w:t>
            </w:r>
            <w:r w:rsidRPr="00EF30F4">
              <w:rPr>
                <w:i w:val="0"/>
                <w:spacing w:val="-13"/>
                <w:sz w:val="20"/>
                <w:szCs w:val="20"/>
              </w:rPr>
              <w:t xml:space="preserve"> </w:t>
            </w:r>
            <w:r w:rsidRPr="00EF30F4">
              <w:rPr>
                <w:i w:val="0"/>
                <w:sz w:val="20"/>
                <w:szCs w:val="20"/>
              </w:rPr>
              <w:t>ситуаций</w:t>
            </w:r>
          </w:p>
          <w:p w14:paraId="075ED2AF"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просмотр</w:t>
            </w:r>
            <w:r w:rsidRPr="00EF30F4">
              <w:rPr>
                <w:i w:val="0"/>
                <w:spacing w:val="-13"/>
                <w:sz w:val="20"/>
                <w:szCs w:val="20"/>
              </w:rPr>
              <w:t xml:space="preserve"> </w:t>
            </w:r>
            <w:r w:rsidRPr="00EF30F4">
              <w:rPr>
                <w:i w:val="0"/>
                <w:sz w:val="20"/>
                <w:szCs w:val="20"/>
              </w:rPr>
              <w:t>мультфильмов</w:t>
            </w:r>
          </w:p>
        </w:tc>
      </w:tr>
      <w:tr w:rsidR="00EF30F4" w14:paraId="72AFC457" w14:textId="77777777" w:rsidTr="00006604">
        <w:tc>
          <w:tcPr>
            <w:tcW w:w="10137" w:type="dxa"/>
            <w:gridSpan w:val="5"/>
          </w:tcPr>
          <w:p w14:paraId="36B5ACB7" w14:textId="77777777" w:rsidR="00EF30F4" w:rsidRDefault="00EF30F4" w:rsidP="00EF30F4">
            <w:pPr>
              <w:widowControl w:val="0"/>
              <w:tabs>
                <w:tab w:val="left" w:pos="0"/>
                <w:tab w:val="left" w:pos="2982"/>
                <w:tab w:val="left" w:pos="4687"/>
                <w:tab w:val="left" w:pos="6532"/>
                <w:tab w:val="left" w:pos="7655"/>
                <w:tab w:val="left" w:pos="7737"/>
              </w:tabs>
              <w:autoSpaceDE w:val="0"/>
              <w:autoSpaceDN w:val="0"/>
              <w:ind w:right="-58"/>
              <w:jc w:val="center"/>
              <w:rPr>
                <w:rFonts w:ascii="Times New Roman" w:eastAsia="Times New Roman" w:hAnsi="Times New Roman" w:cs="Times New Roman"/>
                <w:sz w:val="24"/>
                <w:szCs w:val="24"/>
              </w:rPr>
            </w:pPr>
            <w:r w:rsidRPr="00EF30F4">
              <w:rPr>
                <w:rFonts w:ascii="Times New Roman" w:eastAsia="Times New Roman" w:hAnsi="Times New Roman" w:cs="Times New Roman"/>
                <w:b/>
                <w:i/>
                <w:sz w:val="24"/>
              </w:rPr>
              <w:t>Социальное</w:t>
            </w:r>
            <w:r w:rsidRPr="00EF30F4">
              <w:rPr>
                <w:rFonts w:ascii="Times New Roman" w:eastAsia="Times New Roman" w:hAnsi="Times New Roman" w:cs="Times New Roman"/>
                <w:b/>
                <w:i/>
                <w:spacing w:val="-15"/>
                <w:sz w:val="24"/>
              </w:rPr>
              <w:t xml:space="preserve"> </w:t>
            </w:r>
            <w:r w:rsidRPr="00EF30F4">
              <w:rPr>
                <w:rFonts w:ascii="Times New Roman" w:eastAsia="Times New Roman" w:hAnsi="Times New Roman" w:cs="Times New Roman"/>
                <w:b/>
                <w:i/>
                <w:sz w:val="24"/>
              </w:rPr>
              <w:t>направление</w:t>
            </w:r>
            <w:r w:rsidRPr="00EF30F4">
              <w:rPr>
                <w:rFonts w:ascii="Times New Roman" w:eastAsia="Times New Roman" w:hAnsi="Times New Roman" w:cs="Times New Roman"/>
                <w:b/>
                <w:i/>
                <w:spacing w:val="-13"/>
                <w:sz w:val="24"/>
              </w:rPr>
              <w:t xml:space="preserve"> </w:t>
            </w:r>
            <w:r w:rsidRPr="00EF30F4">
              <w:rPr>
                <w:rFonts w:ascii="Times New Roman" w:eastAsia="Times New Roman" w:hAnsi="Times New Roman" w:cs="Times New Roman"/>
                <w:b/>
                <w:i/>
                <w:sz w:val="24"/>
              </w:rPr>
              <w:t>воспитания</w:t>
            </w:r>
          </w:p>
        </w:tc>
      </w:tr>
      <w:tr w:rsidR="00006604" w14:paraId="0DF58702" w14:textId="77777777" w:rsidTr="00006604">
        <w:tc>
          <w:tcPr>
            <w:tcW w:w="2700" w:type="dxa"/>
          </w:tcPr>
          <w:p w14:paraId="5C0C31F8" w14:textId="77777777" w:rsidR="00EF30F4" w:rsidRPr="00EF30F4" w:rsidRDefault="00EF30F4" w:rsidP="00EF30F4">
            <w:pPr>
              <w:pStyle w:val="af6"/>
              <w:spacing w:before="0" w:after="0"/>
              <w:rPr>
                <w:i w:val="0"/>
                <w:sz w:val="20"/>
                <w:szCs w:val="20"/>
              </w:rPr>
            </w:pPr>
            <w:r>
              <w:rPr>
                <w:i w:val="0"/>
                <w:sz w:val="20"/>
                <w:szCs w:val="20"/>
              </w:rPr>
              <w:t>-</w:t>
            </w:r>
            <w:r w:rsidRPr="00EF30F4">
              <w:rPr>
                <w:i w:val="0"/>
                <w:sz w:val="20"/>
                <w:szCs w:val="20"/>
              </w:rPr>
              <w:t>игра</w:t>
            </w:r>
          </w:p>
          <w:p w14:paraId="5AE5D461" w14:textId="77777777" w:rsidR="005F143C" w:rsidRDefault="00EF30F4" w:rsidP="00EF30F4">
            <w:pPr>
              <w:pStyle w:val="af6"/>
              <w:spacing w:before="0" w:after="0"/>
              <w:rPr>
                <w:i w:val="0"/>
                <w:spacing w:val="1"/>
                <w:sz w:val="20"/>
                <w:szCs w:val="20"/>
              </w:rPr>
            </w:pPr>
            <w:r>
              <w:rPr>
                <w:i w:val="0"/>
                <w:sz w:val="20"/>
                <w:szCs w:val="20"/>
              </w:rPr>
              <w:t>-</w:t>
            </w:r>
            <w:r w:rsidRPr="00EF30F4">
              <w:rPr>
                <w:i w:val="0"/>
                <w:sz w:val="20"/>
                <w:szCs w:val="20"/>
              </w:rPr>
              <w:t>просмотр,</w:t>
            </w:r>
            <w:r w:rsidRPr="00EF30F4">
              <w:rPr>
                <w:i w:val="0"/>
                <w:spacing w:val="1"/>
                <w:sz w:val="20"/>
                <w:szCs w:val="20"/>
              </w:rPr>
              <w:t xml:space="preserve"> </w:t>
            </w:r>
          </w:p>
          <w:p w14:paraId="3E116C8C" w14:textId="77777777" w:rsidR="00EF30F4" w:rsidRPr="00EF30F4" w:rsidRDefault="005F143C" w:rsidP="00EF30F4">
            <w:pPr>
              <w:pStyle w:val="af6"/>
              <w:spacing w:before="0" w:after="0"/>
              <w:rPr>
                <w:i w:val="0"/>
                <w:sz w:val="20"/>
                <w:szCs w:val="20"/>
              </w:rPr>
            </w:pPr>
            <w:r>
              <w:rPr>
                <w:i w:val="0"/>
                <w:spacing w:val="1"/>
                <w:sz w:val="20"/>
                <w:szCs w:val="20"/>
              </w:rPr>
              <w:t>-</w:t>
            </w:r>
            <w:r w:rsidR="00EF30F4" w:rsidRPr="00EF30F4">
              <w:rPr>
                <w:i w:val="0"/>
                <w:spacing w:val="-2"/>
                <w:sz w:val="20"/>
                <w:szCs w:val="20"/>
              </w:rPr>
              <w:t>рассматривание</w:t>
            </w:r>
          </w:p>
          <w:p w14:paraId="3D7E127F" w14:textId="77777777" w:rsidR="00EF30F4" w:rsidRPr="00EF30F4" w:rsidRDefault="005F143C" w:rsidP="00EF30F4">
            <w:pPr>
              <w:pStyle w:val="af6"/>
              <w:spacing w:before="0" w:after="0"/>
              <w:rPr>
                <w:i w:val="0"/>
                <w:sz w:val="20"/>
                <w:szCs w:val="20"/>
              </w:rPr>
            </w:pPr>
            <w:r>
              <w:rPr>
                <w:i w:val="0"/>
                <w:spacing w:val="-3"/>
                <w:sz w:val="20"/>
                <w:szCs w:val="20"/>
              </w:rPr>
              <w:t>-</w:t>
            </w:r>
            <w:r w:rsidR="00EF30F4">
              <w:rPr>
                <w:i w:val="0"/>
                <w:spacing w:val="-3"/>
                <w:sz w:val="20"/>
                <w:szCs w:val="20"/>
              </w:rPr>
              <w:t>с</w:t>
            </w:r>
            <w:r w:rsidR="00EF30F4" w:rsidRPr="00EF30F4">
              <w:rPr>
                <w:i w:val="0"/>
                <w:spacing w:val="-3"/>
                <w:sz w:val="20"/>
                <w:szCs w:val="20"/>
              </w:rPr>
              <w:t>оздание</w:t>
            </w:r>
            <w:r w:rsidR="00EF30F4">
              <w:rPr>
                <w:i w:val="0"/>
                <w:spacing w:val="-3"/>
                <w:sz w:val="20"/>
                <w:szCs w:val="20"/>
              </w:rPr>
              <w:t xml:space="preserve"> </w:t>
            </w:r>
            <w:r w:rsidR="00EF30F4" w:rsidRPr="00EF30F4">
              <w:rPr>
                <w:i w:val="0"/>
                <w:spacing w:val="-57"/>
                <w:sz w:val="20"/>
                <w:szCs w:val="20"/>
              </w:rPr>
              <w:t xml:space="preserve"> </w:t>
            </w:r>
            <w:r w:rsidR="00EF30F4" w:rsidRPr="00EF30F4">
              <w:rPr>
                <w:i w:val="0"/>
                <w:sz w:val="20"/>
                <w:szCs w:val="20"/>
              </w:rPr>
              <w:t>ситуаций</w:t>
            </w:r>
          </w:p>
          <w:p w14:paraId="28987199" w14:textId="77777777" w:rsidR="005F143C" w:rsidRDefault="00EF30F4" w:rsidP="00EF30F4">
            <w:pPr>
              <w:pStyle w:val="af6"/>
              <w:spacing w:before="0" w:after="0"/>
              <w:rPr>
                <w:i w:val="0"/>
                <w:spacing w:val="1"/>
                <w:sz w:val="20"/>
                <w:szCs w:val="20"/>
              </w:rPr>
            </w:pPr>
            <w:r>
              <w:rPr>
                <w:i w:val="0"/>
                <w:sz w:val="20"/>
                <w:szCs w:val="20"/>
              </w:rPr>
              <w:t>-</w:t>
            </w:r>
            <w:r w:rsidRPr="00EF30F4">
              <w:rPr>
                <w:i w:val="0"/>
                <w:sz w:val="20"/>
                <w:szCs w:val="20"/>
              </w:rPr>
              <w:t>загадки,</w:t>
            </w:r>
            <w:r w:rsidRPr="00EF30F4">
              <w:rPr>
                <w:i w:val="0"/>
                <w:spacing w:val="1"/>
                <w:sz w:val="20"/>
                <w:szCs w:val="20"/>
              </w:rPr>
              <w:t xml:space="preserve"> </w:t>
            </w:r>
          </w:p>
          <w:p w14:paraId="7B4ABDCA" w14:textId="77777777" w:rsidR="005F143C" w:rsidRDefault="005F143C" w:rsidP="00EF30F4">
            <w:pPr>
              <w:pStyle w:val="af6"/>
              <w:spacing w:before="0" w:after="0"/>
              <w:rPr>
                <w:i w:val="0"/>
                <w:spacing w:val="-13"/>
                <w:sz w:val="20"/>
                <w:szCs w:val="20"/>
              </w:rPr>
            </w:pPr>
            <w:r>
              <w:rPr>
                <w:i w:val="0"/>
                <w:spacing w:val="1"/>
                <w:sz w:val="20"/>
                <w:szCs w:val="20"/>
              </w:rPr>
              <w:t>-</w:t>
            </w:r>
            <w:r w:rsidR="00EF30F4" w:rsidRPr="00EF30F4">
              <w:rPr>
                <w:i w:val="0"/>
                <w:spacing w:val="-2"/>
                <w:sz w:val="20"/>
                <w:szCs w:val="20"/>
              </w:rPr>
              <w:t>беседа,</w:t>
            </w:r>
            <w:r w:rsidR="00EF30F4" w:rsidRPr="00EF30F4">
              <w:rPr>
                <w:i w:val="0"/>
                <w:spacing w:val="-13"/>
                <w:sz w:val="20"/>
                <w:szCs w:val="20"/>
              </w:rPr>
              <w:t xml:space="preserve"> </w:t>
            </w:r>
          </w:p>
          <w:p w14:paraId="7D5FEBF6" w14:textId="77777777" w:rsidR="00EF30F4" w:rsidRPr="00EF30F4" w:rsidRDefault="005F143C" w:rsidP="00EF30F4">
            <w:pPr>
              <w:pStyle w:val="af6"/>
              <w:spacing w:before="0" w:after="0"/>
              <w:rPr>
                <w:i w:val="0"/>
                <w:sz w:val="20"/>
                <w:szCs w:val="20"/>
              </w:rPr>
            </w:pPr>
            <w:r>
              <w:rPr>
                <w:i w:val="0"/>
                <w:spacing w:val="-13"/>
                <w:sz w:val="20"/>
                <w:szCs w:val="20"/>
              </w:rPr>
              <w:t>-</w:t>
            </w:r>
            <w:r w:rsidR="00EF30F4" w:rsidRPr="00EF30F4">
              <w:rPr>
                <w:i w:val="0"/>
                <w:spacing w:val="-1"/>
                <w:sz w:val="20"/>
                <w:szCs w:val="20"/>
              </w:rPr>
              <w:t>чтение</w:t>
            </w:r>
          </w:p>
        </w:tc>
        <w:tc>
          <w:tcPr>
            <w:tcW w:w="1592" w:type="dxa"/>
          </w:tcPr>
          <w:p w14:paraId="63EC26B0" w14:textId="77777777" w:rsidR="00EF30F4" w:rsidRPr="00EF30F4" w:rsidRDefault="005F143C" w:rsidP="00EF30F4">
            <w:pPr>
              <w:pStyle w:val="af6"/>
              <w:spacing w:before="0" w:after="0"/>
              <w:rPr>
                <w:i w:val="0"/>
                <w:sz w:val="20"/>
                <w:szCs w:val="20"/>
              </w:rPr>
            </w:pPr>
            <w:r>
              <w:rPr>
                <w:i w:val="0"/>
                <w:sz w:val="20"/>
                <w:szCs w:val="20"/>
              </w:rPr>
              <w:t>-</w:t>
            </w:r>
            <w:r w:rsidR="00EF30F4" w:rsidRPr="00EF30F4">
              <w:rPr>
                <w:i w:val="0"/>
                <w:sz w:val="20"/>
                <w:szCs w:val="20"/>
              </w:rPr>
              <w:t>игра</w:t>
            </w:r>
          </w:p>
          <w:p w14:paraId="7595248C" w14:textId="77777777" w:rsidR="005F143C" w:rsidRDefault="005F143C" w:rsidP="00EF30F4">
            <w:pPr>
              <w:pStyle w:val="af6"/>
              <w:spacing w:before="0" w:after="0"/>
              <w:rPr>
                <w:i w:val="0"/>
                <w:spacing w:val="1"/>
                <w:sz w:val="20"/>
                <w:szCs w:val="20"/>
              </w:rPr>
            </w:pPr>
            <w:r>
              <w:rPr>
                <w:i w:val="0"/>
                <w:sz w:val="20"/>
                <w:szCs w:val="20"/>
              </w:rPr>
              <w:t>-</w:t>
            </w:r>
            <w:r w:rsidR="00EF30F4" w:rsidRPr="00EF30F4">
              <w:rPr>
                <w:i w:val="0"/>
                <w:sz w:val="20"/>
                <w:szCs w:val="20"/>
              </w:rPr>
              <w:t>просмотр,</w:t>
            </w:r>
            <w:r w:rsidR="00EF30F4" w:rsidRPr="00EF30F4">
              <w:rPr>
                <w:i w:val="0"/>
                <w:spacing w:val="1"/>
                <w:sz w:val="20"/>
                <w:szCs w:val="20"/>
              </w:rPr>
              <w:t xml:space="preserve"> </w:t>
            </w:r>
          </w:p>
          <w:p w14:paraId="75A7FD4D" w14:textId="77777777" w:rsidR="00EF30F4" w:rsidRPr="00EF30F4" w:rsidRDefault="005F143C" w:rsidP="00EF30F4">
            <w:pPr>
              <w:pStyle w:val="af6"/>
              <w:spacing w:before="0" w:after="0"/>
              <w:rPr>
                <w:i w:val="0"/>
                <w:sz w:val="20"/>
                <w:szCs w:val="20"/>
              </w:rPr>
            </w:pPr>
            <w:r>
              <w:rPr>
                <w:i w:val="0"/>
                <w:spacing w:val="1"/>
                <w:sz w:val="20"/>
                <w:szCs w:val="20"/>
              </w:rPr>
              <w:t>-</w:t>
            </w:r>
            <w:r w:rsidR="00EF30F4" w:rsidRPr="00EF30F4">
              <w:rPr>
                <w:i w:val="0"/>
                <w:spacing w:val="-2"/>
                <w:sz w:val="20"/>
                <w:szCs w:val="20"/>
              </w:rPr>
              <w:t>рассматривание,</w:t>
            </w:r>
          </w:p>
          <w:p w14:paraId="48AD6949" w14:textId="77777777" w:rsidR="00EF30F4" w:rsidRPr="00EF30F4" w:rsidRDefault="005F143C" w:rsidP="00EF30F4">
            <w:pPr>
              <w:pStyle w:val="af6"/>
              <w:spacing w:before="0" w:after="0"/>
              <w:rPr>
                <w:i w:val="0"/>
                <w:sz w:val="20"/>
                <w:szCs w:val="20"/>
              </w:rPr>
            </w:pPr>
            <w:r>
              <w:rPr>
                <w:i w:val="0"/>
                <w:sz w:val="20"/>
                <w:szCs w:val="20"/>
              </w:rPr>
              <w:t>-</w:t>
            </w:r>
            <w:r w:rsidR="00EF30F4" w:rsidRPr="00EF30F4">
              <w:rPr>
                <w:i w:val="0"/>
                <w:sz w:val="20"/>
                <w:szCs w:val="20"/>
              </w:rPr>
              <w:t>чтение</w:t>
            </w:r>
            <w:r w:rsidR="00EF30F4" w:rsidRPr="00EF30F4">
              <w:rPr>
                <w:i w:val="0"/>
                <w:sz w:val="20"/>
                <w:szCs w:val="20"/>
              </w:rPr>
              <w:tab/>
              <w:t>и</w:t>
            </w:r>
          </w:p>
          <w:p w14:paraId="3FACE82A" w14:textId="77777777" w:rsidR="00EF30F4" w:rsidRPr="00EF30F4" w:rsidRDefault="00EF30F4" w:rsidP="00EF30F4">
            <w:pPr>
              <w:pStyle w:val="af6"/>
              <w:spacing w:before="0" w:after="0"/>
              <w:rPr>
                <w:i w:val="0"/>
                <w:sz w:val="20"/>
                <w:szCs w:val="20"/>
              </w:rPr>
            </w:pPr>
            <w:r w:rsidRPr="00EF30F4">
              <w:rPr>
                <w:i w:val="0"/>
                <w:sz w:val="20"/>
                <w:szCs w:val="20"/>
              </w:rPr>
              <w:t>обсуждение</w:t>
            </w:r>
          </w:p>
          <w:p w14:paraId="67537A82" w14:textId="77777777" w:rsidR="00EF30F4" w:rsidRPr="00EF30F4" w:rsidRDefault="005F143C" w:rsidP="00EF30F4">
            <w:pPr>
              <w:pStyle w:val="af6"/>
              <w:spacing w:before="0" w:after="0"/>
              <w:rPr>
                <w:i w:val="0"/>
                <w:sz w:val="20"/>
                <w:szCs w:val="20"/>
              </w:rPr>
            </w:pPr>
            <w:r>
              <w:rPr>
                <w:i w:val="0"/>
                <w:spacing w:val="-2"/>
                <w:sz w:val="20"/>
                <w:szCs w:val="20"/>
              </w:rPr>
              <w:t>-</w:t>
            </w:r>
            <w:r w:rsidR="00EF30F4" w:rsidRPr="00EF30F4">
              <w:rPr>
                <w:i w:val="0"/>
                <w:spacing w:val="-2"/>
                <w:sz w:val="20"/>
                <w:szCs w:val="20"/>
              </w:rPr>
              <w:t>создание</w:t>
            </w:r>
            <w:r w:rsidR="00EF30F4" w:rsidRPr="00EF30F4">
              <w:rPr>
                <w:i w:val="0"/>
                <w:spacing w:val="-10"/>
                <w:sz w:val="20"/>
                <w:szCs w:val="20"/>
              </w:rPr>
              <w:t xml:space="preserve"> </w:t>
            </w:r>
            <w:r w:rsidR="00EF30F4" w:rsidRPr="00EF30F4">
              <w:rPr>
                <w:i w:val="0"/>
                <w:spacing w:val="-1"/>
                <w:sz w:val="20"/>
                <w:szCs w:val="20"/>
              </w:rPr>
              <w:t>ситуаций</w:t>
            </w:r>
          </w:p>
          <w:p w14:paraId="088FB29C" w14:textId="77777777" w:rsidR="005F143C" w:rsidRDefault="005F143C" w:rsidP="00EF30F4">
            <w:pPr>
              <w:pStyle w:val="af6"/>
              <w:spacing w:before="0" w:after="0"/>
              <w:rPr>
                <w:i w:val="0"/>
                <w:spacing w:val="-7"/>
                <w:sz w:val="20"/>
                <w:szCs w:val="20"/>
              </w:rPr>
            </w:pPr>
            <w:r>
              <w:rPr>
                <w:i w:val="0"/>
                <w:sz w:val="20"/>
                <w:szCs w:val="20"/>
              </w:rPr>
              <w:t>-</w:t>
            </w:r>
            <w:r w:rsidR="00EF30F4" w:rsidRPr="00EF30F4">
              <w:rPr>
                <w:i w:val="0"/>
                <w:sz w:val="20"/>
                <w:szCs w:val="20"/>
              </w:rPr>
              <w:t>загадки,</w:t>
            </w:r>
            <w:r w:rsidR="00EF30F4" w:rsidRPr="00EF30F4">
              <w:rPr>
                <w:i w:val="0"/>
                <w:spacing w:val="-7"/>
                <w:sz w:val="20"/>
                <w:szCs w:val="20"/>
              </w:rPr>
              <w:t xml:space="preserve"> </w:t>
            </w:r>
          </w:p>
          <w:p w14:paraId="0BC3B4EF" w14:textId="77777777" w:rsidR="00EF30F4" w:rsidRPr="00EF30F4" w:rsidRDefault="005F143C" w:rsidP="00EF30F4">
            <w:pPr>
              <w:pStyle w:val="af6"/>
              <w:spacing w:before="0" w:after="0"/>
              <w:rPr>
                <w:i w:val="0"/>
                <w:sz w:val="20"/>
                <w:szCs w:val="20"/>
              </w:rPr>
            </w:pPr>
            <w:r>
              <w:rPr>
                <w:i w:val="0"/>
                <w:spacing w:val="-7"/>
                <w:sz w:val="20"/>
                <w:szCs w:val="20"/>
              </w:rPr>
              <w:t>-</w:t>
            </w:r>
            <w:r w:rsidR="00EF30F4" w:rsidRPr="00EF30F4">
              <w:rPr>
                <w:i w:val="0"/>
                <w:sz w:val="20"/>
                <w:szCs w:val="20"/>
              </w:rPr>
              <w:t>беседа</w:t>
            </w:r>
          </w:p>
        </w:tc>
        <w:tc>
          <w:tcPr>
            <w:tcW w:w="5845" w:type="dxa"/>
            <w:gridSpan w:val="3"/>
          </w:tcPr>
          <w:p w14:paraId="6E00F962" w14:textId="77777777" w:rsidR="00EF30F4" w:rsidRPr="00EF30F4" w:rsidRDefault="005F143C" w:rsidP="00EF30F4">
            <w:pPr>
              <w:pStyle w:val="af6"/>
              <w:spacing w:before="0" w:after="0"/>
              <w:rPr>
                <w:i w:val="0"/>
                <w:sz w:val="20"/>
                <w:szCs w:val="20"/>
              </w:rPr>
            </w:pPr>
            <w:r>
              <w:rPr>
                <w:i w:val="0"/>
                <w:sz w:val="20"/>
                <w:szCs w:val="20"/>
              </w:rPr>
              <w:t>-</w:t>
            </w:r>
            <w:r w:rsidR="00EF30F4" w:rsidRPr="00EF30F4">
              <w:rPr>
                <w:i w:val="0"/>
                <w:sz w:val="20"/>
                <w:szCs w:val="20"/>
              </w:rPr>
              <w:t>игра</w:t>
            </w:r>
          </w:p>
          <w:p w14:paraId="366C0629" w14:textId="77777777" w:rsidR="00EF30F4" w:rsidRPr="00EF30F4" w:rsidRDefault="005F143C" w:rsidP="00EF30F4">
            <w:pPr>
              <w:pStyle w:val="af6"/>
              <w:spacing w:before="0" w:after="0"/>
              <w:rPr>
                <w:i w:val="0"/>
                <w:sz w:val="20"/>
                <w:szCs w:val="20"/>
              </w:rPr>
            </w:pPr>
            <w:r>
              <w:rPr>
                <w:i w:val="0"/>
                <w:sz w:val="20"/>
                <w:szCs w:val="20"/>
              </w:rPr>
              <w:t>-</w:t>
            </w:r>
            <w:r w:rsidR="00EF30F4" w:rsidRPr="00EF30F4">
              <w:rPr>
                <w:i w:val="0"/>
                <w:sz w:val="20"/>
                <w:szCs w:val="20"/>
              </w:rPr>
              <w:t>просмотр,</w:t>
            </w:r>
            <w:r w:rsidR="00EF30F4" w:rsidRPr="00EF30F4">
              <w:rPr>
                <w:i w:val="0"/>
                <w:spacing w:val="-14"/>
                <w:sz w:val="20"/>
                <w:szCs w:val="20"/>
              </w:rPr>
              <w:t xml:space="preserve"> </w:t>
            </w:r>
            <w:r w:rsidR="00EF30F4" w:rsidRPr="00EF30F4">
              <w:rPr>
                <w:i w:val="0"/>
                <w:sz w:val="20"/>
                <w:szCs w:val="20"/>
              </w:rPr>
              <w:t>рассматривание,</w:t>
            </w:r>
            <w:r w:rsidR="00EF30F4" w:rsidRPr="00EF30F4">
              <w:rPr>
                <w:i w:val="0"/>
                <w:spacing w:val="-7"/>
                <w:sz w:val="20"/>
                <w:szCs w:val="20"/>
              </w:rPr>
              <w:t xml:space="preserve"> </w:t>
            </w:r>
            <w:r w:rsidR="00EF30F4" w:rsidRPr="00EF30F4">
              <w:rPr>
                <w:i w:val="0"/>
                <w:sz w:val="20"/>
                <w:szCs w:val="20"/>
              </w:rPr>
              <w:t>чтение</w:t>
            </w:r>
            <w:r w:rsidR="00EF30F4" w:rsidRPr="00EF30F4">
              <w:rPr>
                <w:i w:val="0"/>
                <w:spacing w:val="-10"/>
                <w:sz w:val="20"/>
                <w:szCs w:val="20"/>
              </w:rPr>
              <w:t xml:space="preserve"> </w:t>
            </w:r>
            <w:r w:rsidR="00EF30F4" w:rsidRPr="00EF30F4">
              <w:rPr>
                <w:i w:val="0"/>
                <w:sz w:val="20"/>
                <w:szCs w:val="20"/>
              </w:rPr>
              <w:t>и</w:t>
            </w:r>
            <w:r w:rsidR="00EF30F4" w:rsidRPr="00EF30F4">
              <w:rPr>
                <w:i w:val="0"/>
                <w:spacing w:val="-11"/>
                <w:sz w:val="20"/>
                <w:szCs w:val="20"/>
              </w:rPr>
              <w:t xml:space="preserve"> </w:t>
            </w:r>
            <w:r w:rsidR="00EF30F4" w:rsidRPr="00EF30F4">
              <w:rPr>
                <w:i w:val="0"/>
                <w:sz w:val="20"/>
                <w:szCs w:val="20"/>
              </w:rPr>
              <w:t>обсуждение</w:t>
            </w:r>
          </w:p>
          <w:p w14:paraId="6935198D" w14:textId="77777777" w:rsidR="00EF30F4" w:rsidRPr="00EF30F4" w:rsidRDefault="005F143C" w:rsidP="00EF30F4">
            <w:pPr>
              <w:pStyle w:val="af6"/>
              <w:spacing w:before="0" w:after="0"/>
              <w:rPr>
                <w:i w:val="0"/>
                <w:sz w:val="20"/>
                <w:szCs w:val="20"/>
              </w:rPr>
            </w:pPr>
            <w:r>
              <w:rPr>
                <w:i w:val="0"/>
                <w:spacing w:val="-1"/>
                <w:sz w:val="20"/>
                <w:szCs w:val="20"/>
              </w:rPr>
              <w:t>-</w:t>
            </w:r>
            <w:r w:rsidR="00EF30F4" w:rsidRPr="00EF30F4">
              <w:rPr>
                <w:i w:val="0"/>
                <w:spacing w:val="-1"/>
                <w:sz w:val="20"/>
                <w:szCs w:val="20"/>
              </w:rPr>
              <w:t>создание</w:t>
            </w:r>
            <w:r w:rsidR="00EF30F4" w:rsidRPr="00EF30F4">
              <w:rPr>
                <w:i w:val="0"/>
                <w:spacing w:val="-14"/>
                <w:sz w:val="20"/>
                <w:szCs w:val="20"/>
              </w:rPr>
              <w:t xml:space="preserve"> </w:t>
            </w:r>
            <w:r w:rsidR="00EF30F4" w:rsidRPr="00EF30F4">
              <w:rPr>
                <w:i w:val="0"/>
                <w:spacing w:val="-1"/>
                <w:sz w:val="20"/>
                <w:szCs w:val="20"/>
              </w:rPr>
              <w:t>ситуаций</w:t>
            </w:r>
          </w:p>
          <w:p w14:paraId="35221B14" w14:textId="77777777" w:rsidR="00EF30F4" w:rsidRPr="00EF30F4" w:rsidRDefault="005F143C" w:rsidP="00EF30F4">
            <w:pPr>
              <w:pStyle w:val="af6"/>
              <w:spacing w:before="0" w:after="0"/>
              <w:rPr>
                <w:i w:val="0"/>
                <w:sz w:val="20"/>
                <w:szCs w:val="20"/>
              </w:rPr>
            </w:pPr>
            <w:r>
              <w:rPr>
                <w:i w:val="0"/>
                <w:sz w:val="20"/>
                <w:szCs w:val="20"/>
              </w:rPr>
              <w:t>-</w:t>
            </w:r>
            <w:r w:rsidR="00EF30F4" w:rsidRPr="00EF30F4">
              <w:rPr>
                <w:i w:val="0"/>
                <w:sz w:val="20"/>
                <w:szCs w:val="20"/>
              </w:rPr>
              <w:t>викторина,</w:t>
            </w:r>
            <w:r w:rsidR="00EF30F4" w:rsidRPr="00EF30F4">
              <w:rPr>
                <w:i w:val="0"/>
                <w:spacing w:val="-15"/>
                <w:sz w:val="20"/>
                <w:szCs w:val="20"/>
              </w:rPr>
              <w:t xml:space="preserve"> </w:t>
            </w:r>
            <w:r w:rsidR="00EF30F4" w:rsidRPr="00EF30F4">
              <w:rPr>
                <w:i w:val="0"/>
                <w:sz w:val="20"/>
                <w:szCs w:val="20"/>
              </w:rPr>
              <w:t>загадки</w:t>
            </w:r>
          </w:p>
          <w:p w14:paraId="78759478" w14:textId="77777777" w:rsidR="00EF30F4" w:rsidRPr="00EF30F4" w:rsidRDefault="005F143C" w:rsidP="00EF30F4">
            <w:pPr>
              <w:pStyle w:val="af6"/>
              <w:spacing w:before="0" w:after="0"/>
              <w:rPr>
                <w:i w:val="0"/>
                <w:sz w:val="20"/>
                <w:szCs w:val="20"/>
              </w:rPr>
            </w:pPr>
            <w:r>
              <w:rPr>
                <w:i w:val="0"/>
                <w:sz w:val="20"/>
                <w:szCs w:val="20"/>
              </w:rPr>
              <w:t>-</w:t>
            </w:r>
            <w:r w:rsidR="00EF30F4" w:rsidRPr="00EF30F4">
              <w:rPr>
                <w:i w:val="0"/>
                <w:sz w:val="20"/>
                <w:szCs w:val="20"/>
              </w:rPr>
              <w:t>беседа</w:t>
            </w:r>
          </w:p>
          <w:p w14:paraId="51CDC75D" w14:textId="77777777" w:rsidR="00EF30F4" w:rsidRPr="00EF30F4" w:rsidRDefault="005F143C" w:rsidP="00EF30F4">
            <w:pPr>
              <w:pStyle w:val="af6"/>
              <w:spacing w:before="0" w:after="0"/>
              <w:rPr>
                <w:i w:val="0"/>
                <w:sz w:val="20"/>
                <w:szCs w:val="20"/>
              </w:rPr>
            </w:pPr>
            <w:r>
              <w:rPr>
                <w:i w:val="0"/>
                <w:sz w:val="20"/>
                <w:szCs w:val="20"/>
              </w:rPr>
              <w:t>-</w:t>
            </w:r>
            <w:r w:rsidR="00EF30F4" w:rsidRPr="00EF30F4">
              <w:rPr>
                <w:i w:val="0"/>
                <w:sz w:val="20"/>
                <w:szCs w:val="20"/>
              </w:rPr>
              <w:t>конкурсы,</w:t>
            </w:r>
            <w:r w:rsidR="00EF30F4" w:rsidRPr="00EF30F4">
              <w:rPr>
                <w:i w:val="0"/>
                <w:spacing w:val="-13"/>
                <w:sz w:val="20"/>
                <w:szCs w:val="20"/>
              </w:rPr>
              <w:t xml:space="preserve"> </w:t>
            </w:r>
            <w:r w:rsidR="00EF30F4" w:rsidRPr="00EF30F4">
              <w:rPr>
                <w:i w:val="0"/>
                <w:sz w:val="20"/>
                <w:szCs w:val="20"/>
              </w:rPr>
              <w:t>смотры</w:t>
            </w:r>
          </w:p>
          <w:p w14:paraId="5E6619B8" w14:textId="77777777" w:rsidR="00EF30F4" w:rsidRPr="00EF30F4" w:rsidRDefault="005F143C" w:rsidP="00EF30F4">
            <w:pPr>
              <w:pStyle w:val="af6"/>
              <w:spacing w:before="0" w:after="0"/>
              <w:rPr>
                <w:rFonts w:eastAsia="Times New Roman"/>
                <w:i w:val="0"/>
                <w:sz w:val="20"/>
                <w:szCs w:val="20"/>
              </w:rPr>
            </w:pPr>
            <w:r>
              <w:rPr>
                <w:i w:val="0"/>
                <w:sz w:val="20"/>
                <w:szCs w:val="20"/>
              </w:rPr>
              <w:t>-</w:t>
            </w:r>
            <w:r w:rsidR="00EF30F4" w:rsidRPr="00EF30F4">
              <w:rPr>
                <w:i w:val="0"/>
                <w:sz w:val="20"/>
                <w:szCs w:val="20"/>
              </w:rPr>
              <w:t>экскурсии,</w:t>
            </w:r>
            <w:r w:rsidR="00EF30F4" w:rsidRPr="00EF30F4">
              <w:rPr>
                <w:i w:val="0"/>
                <w:spacing w:val="-5"/>
                <w:sz w:val="20"/>
                <w:szCs w:val="20"/>
              </w:rPr>
              <w:t xml:space="preserve"> </w:t>
            </w:r>
            <w:r w:rsidR="00EF30F4" w:rsidRPr="00EF30F4">
              <w:rPr>
                <w:i w:val="0"/>
                <w:sz w:val="20"/>
                <w:szCs w:val="20"/>
              </w:rPr>
              <w:t>целевые</w:t>
            </w:r>
            <w:r w:rsidR="00EF30F4" w:rsidRPr="00EF30F4">
              <w:rPr>
                <w:i w:val="0"/>
                <w:spacing w:val="-6"/>
                <w:sz w:val="20"/>
                <w:szCs w:val="20"/>
              </w:rPr>
              <w:t xml:space="preserve"> </w:t>
            </w:r>
            <w:r w:rsidR="00EF30F4" w:rsidRPr="00EF30F4">
              <w:rPr>
                <w:i w:val="0"/>
                <w:sz w:val="20"/>
                <w:szCs w:val="20"/>
              </w:rPr>
              <w:t>прогулки,</w:t>
            </w:r>
            <w:r w:rsidR="00EF30F4" w:rsidRPr="00EF30F4">
              <w:rPr>
                <w:i w:val="0"/>
                <w:spacing w:val="-8"/>
                <w:sz w:val="20"/>
                <w:szCs w:val="20"/>
              </w:rPr>
              <w:t xml:space="preserve"> </w:t>
            </w:r>
            <w:r w:rsidR="00EF30F4" w:rsidRPr="00EF30F4">
              <w:rPr>
                <w:i w:val="0"/>
                <w:sz w:val="20"/>
                <w:szCs w:val="20"/>
              </w:rPr>
              <w:t>поездки</w:t>
            </w:r>
            <w:r w:rsidR="00EF30F4" w:rsidRPr="00EF30F4">
              <w:rPr>
                <w:i w:val="0"/>
                <w:spacing w:val="-8"/>
                <w:sz w:val="20"/>
                <w:szCs w:val="20"/>
              </w:rPr>
              <w:t xml:space="preserve"> </w:t>
            </w:r>
            <w:r w:rsidR="00EF30F4" w:rsidRPr="00EF30F4">
              <w:rPr>
                <w:i w:val="0"/>
                <w:sz w:val="20"/>
                <w:szCs w:val="20"/>
              </w:rPr>
              <w:t>на</w:t>
            </w:r>
            <w:r w:rsidR="00EF30F4" w:rsidRPr="00EF30F4">
              <w:rPr>
                <w:i w:val="0"/>
                <w:spacing w:val="-6"/>
                <w:sz w:val="20"/>
                <w:szCs w:val="20"/>
              </w:rPr>
              <w:t xml:space="preserve"> </w:t>
            </w:r>
            <w:r w:rsidR="00EF30F4" w:rsidRPr="00EF30F4">
              <w:rPr>
                <w:i w:val="0"/>
                <w:sz w:val="20"/>
                <w:szCs w:val="20"/>
              </w:rPr>
              <w:t>природу,</w:t>
            </w:r>
            <w:r w:rsidR="00EF30F4" w:rsidRPr="00EF30F4">
              <w:rPr>
                <w:i w:val="0"/>
                <w:spacing w:val="-4"/>
                <w:sz w:val="20"/>
                <w:szCs w:val="20"/>
              </w:rPr>
              <w:t xml:space="preserve"> </w:t>
            </w:r>
            <w:r w:rsidR="00EF30F4" w:rsidRPr="00EF30F4">
              <w:rPr>
                <w:i w:val="0"/>
                <w:sz w:val="20"/>
                <w:szCs w:val="20"/>
              </w:rPr>
              <w:t>в</w:t>
            </w:r>
            <w:r w:rsidR="00EF30F4" w:rsidRPr="00EF30F4">
              <w:rPr>
                <w:i w:val="0"/>
                <w:spacing w:val="-8"/>
                <w:sz w:val="20"/>
                <w:szCs w:val="20"/>
              </w:rPr>
              <w:t xml:space="preserve"> </w:t>
            </w:r>
            <w:r w:rsidR="00EF30F4" w:rsidRPr="00EF30F4">
              <w:rPr>
                <w:i w:val="0"/>
                <w:sz w:val="20"/>
                <w:szCs w:val="20"/>
              </w:rPr>
              <w:t>музеи,</w:t>
            </w:r>
            <w:r w:rsidR="00EF30F4" w:rsidRPr="00EF30F4">
              <w:rPr>
                <w:i w:val="0"/>
                <w:spacing w:val="-5"/>
                <w:sz w:val="20"/>
                <w:szCs w:val="20"/>
              </w:rPr>
              <w:t xml:space="preserve"> </w:t>
            </w:r>
            <w:r w:rsidR="00EF30F4" w:rsidRPr="00EF30F4">
              <w:rPr>
                <w:i w:val="0"/>
                <w:sz w:val="20"/>
                <w:szCs w:val="20"/>
              </w:rPr>
              <w:t>театры</w:t>
            </w:r>
          </w:p>
        </w:tc>
      </w:tr>
      <w:tr w:rsidR="005F143C" w14:paraId="4E6DF083" w14:textId="77777777" w:rsidTr="00006604">
        <w:tc>
          <w:tcPr>
            <w:tcW w:w="10137" w:type="dxa"/>
            <w:gridSpan w:val="5"/>
          </w:tcPr>
          <w:p w14:paraId="1F48FF11" w14:textId="77777777" w:rsidR="005F143C" w:rsidRDefault="005F143C" w:rsidP="0081385C">
            <w:pPr>
              <w:widowControl w:val="0"/>
              <w:tabs>
                <w:tab w:val="left" w:pos="0"/>
                <w:tab w:val="left" w:pos="2982"/>
                <w:tab w:val="left" w:pos="4687"/>
                <w:tab w:val="left" w:pos="6532"/>
                <w:tab w:val="left" w:pos="7655"/>
                <w:tab w:val="left" w:pos="7737"/>
              </w:tabs>
              <w:autoSpaceDE w:val="0"/>
              <w:autoSpaceDN w:val="0"/>
              <w:ind w:right="-58"/>
              <w:jc w:val="both"/>
              <w:rPr>
                <w:rFonts w:ascii="Times New Roman" w:eastAsia="Times New Roman" w:hAnsi="Times New Roman" w:cs="Times New Roman"/>
                <w:sz w:val="24"/>
                <w:szCs w:val="24"/>
              </w:rPr>
            </w:pPr>
            <w:r w:rsidRPr="005F143C">
              <w:rPr>
                <w:rFonts w:ascii="Times New Roman" w:eastAsia="Times New Roman" w:hAnsi="Times New Roman" w:cs="Times New Roman"/>
                <w:b/>
                <w:i/>
                <w:sz w:val="24"/>
              </w:rPr>
              <w:t>-</w:t>
            </w:r>
            <w:r w:rsidRPr="005F143C">
              <w:rPr>
                <w:rFonts w:ascii="Times New Roman" w:eastAsia="Times New Roman" w:hAnsi="Times New Roman" w:cs="Times New Roman"/>
                <w:b/>
                <w:i/>
                <w:spacing w:val="33"/>
                <w:sz w:val="24"/>
              </w:rPr>
              <w:t xml:space="preserve"> </w:t>
            </w:r>
            <w:r w:rsidRPr="005F143C">
              <w:rPr>
                <w:rFonts w:ascii="Times New Roman" w:eastAsia="Times New Roman" w:hAnsi="Times New Roman" w:cs="Times New Roman"/>
                <w:sz w:val="20"/>
                <w:szCs w:val="20"/>
              </w:rPr>
              <w:t>сюжетно</w:t>
            </w:r>
            <w:r w:rsidRPr="005F143C">
              <w:rPr>
                <w:rFonts w:ascii="Times New Roman" w:eastAsia="Times New Roman" w:hAnsi="Times New Roman" w:cs="Times New Roman"/>
                <w:spacing w:val="48"/>
                <w:sz w:val="20"/>
                <w:szCs w:val="20"/>
              </w:rPr>
              <w:t xml:space="preserve"> </w:t>
            </w:r>
            <w:r w:rsidRPr="005F143C">
              <w:rPr>
                <w:rFonts w:ascii="Times New Roman" w:eastAsia="Times New Roman" w:hAnsi="Times New Roman" w:cs="Times New Roman"/>
                <w:sz w:val="20"/>
                <w:szCs w:val="20"/>
              </w:rPr>
              <w:t>–</w:t>
            </w:r>
            <w:r w:rsidRPr="005F143C">
              <w:rPr>
                <w:rFonts w:ascii="Times New Roman" w:eastAsia="Times New Roman" w:hAnsi="Times New Roman" w:cs="Times New Roman"/>
                <w:spacing w:val="46"/>
                <w:sz w:val="20"/>
                <w:szCs w:val="20"/>
              </w:rPr>
              <w:t xml:space="preserve"> </w:t>
            </w:r>
            <w:r w:rsidRPr="005F143C">
              <w:rPr>
                <w:rFonts w:ascii="Times New Roman" w:eastAsia="Times New Roman" w:hAnsi="Times New Roman" w:cs="Times New Roman"/>
                <w:sz w:val="20"/>
                <w:szCs w:val="20"/>
              </w:rPr>
              <w:t>ролевые</w:t>
            </w:r>
            <w:r w:rsidRPr="005F143C">
              <w:rPr>
                <w:rFonts w:ascii="Times New Roman" w:eastAsia="Times New Roman" w:hAnsi="Times New Roman" w:cs="Times New Roman"/>
                <w:spacing w:val="45"/>
                <w:sz w:val="20"/>
                <w:szCs w:val="20"/>
              </w:rPr>
              <w:t xml:space="preserve"> </w:t>
            </w:r>
            <w:r w:rsidRPr="005F143C">
              <w:rPr>
                <w:rFonts w:ascii="Times New Roman" w:eastAsia="Times New Roman" w:hAnsi="Times New Roman" w:cs="Times New Roman"/>
                <w:sz w:val="20"/>
                <w:szCs w:val="20"/>
              </w:rPr>
              <w:t>игры,</w:t>
            </w:r>
            <w:r w:rsidRPr="005F143C">
              <w:rPr>
                <w:rFonts w:ascii="Times New Roman" w:eastAsia="Times New Roman" w:hAnsi="Times New Roman" w:cs="Times New Roman"/>
                <w:spacing w:val="49"/>
                <w:sz w:val="20"/>
                <w:szCs w:val="20"/>
              </w:rPr>
              <w:t xml:space="preserve"> </w:t>
            </w:r>
            <w:r w:rsidRPr="005F143C">
              <w:rPr>
                <w:rFonts w:ascii="Times New Roman" w:eastAsia="Times New Roman" w:hAnsi="Times New Roman" w:cs="Times New Roman"/>
                <w:sz w:val="20"/>
                <w:szCs w:val="20"/>
              </w:rPr>
              <w:t>театрализованные</w:t>
            </w:r>
            <w:r w:rsidRPr="005F143C">
              <w:rPr>
                <w:rFonts w:ascii="Times New Roman" w:eastAsia="Times New Roman" w:hAnsi="Times New Roman" w:cs="Times New Roman"/>
                <w:spacing w:val="46"/>
                <w:sz w:val="20"/>
                <w:szCs w:val="20"/>
              </w:rPr>
              <w:t xml:space="preserve"> </w:t>
            </w:r>
            <w:r w:rsidRPr="005F143C">
              <w:rPr>
                <w:rFonts w:ascii="Times New Roman" w:eastAsia="Times New Roman" w:hAnsi="Times New Roman" w:cs="Times New Roman"/>
                <w:sz w:val="20"/>
                <w:szCs w:val="20"/>
              </w:rPr>
              <w:t>игры,</w:t>
            </w:r>
            <w:r w:rsidRPr="005F143C">
              <w:rPr>
                <w:rFonts w:ascii="Times New Roman" w:eastAsia="Times New Roman" w:hAnsi="Times New Roman" w:cs="Times New Roman"/>
                <w:spacing w:val="48"/>
                <w:sz w:val="20"/>
                <w:szCs w:val="20"/>
              </w:rPr>
              <w:t xml:space="preserve"> </w:t>
            </w:r>
            <w:r w:rsidRPr="005F143C">
              <w:rPr>
                <w:rFonts w:ascii="Times New Roman" w:eastAsia="Times New Roman" w:hAnsi="Times New Roman" w:cs="Times New Roman"/>
                <w:sz w:val="20"/>
                <w:szCs w:val="20"/>
              </w:rPr>
              <w:t>дидактические</w:t>
            </w:r>
            <w:r w:rsidRPr="005F143C">
              <w:rPr>
                <w:rFonts w:ascii="Times New Roman" w:eastAsia="Times New Roman" w:hAnsi="Times New Roman" w:cs="Times New Roman"/>
                <w:spacing w:val="47"/>
                <w:sz w:val="20"/>
                <w:szCs w:val="20"/>
              </w:rPr>
              <w:t xml:space="preserve"> </w:t>
            </w:r>
            <w:r w:rsidRPr="005F143C">
              <w:rPr>
                <w:rFonts w:ascii="Times New Roman" w:eastAsia="Times New Roman" w:hAnsi="Times New Roman" w:cs="Times New Roman"/>
                <w:sz w:val="20"/>
                <w:szCs w:val="20"/>
              </w:rPr>
              <w:t>игры,</w:t>
            </w:r>
            <w:r w:rsidRPr="005F143C">
              <w:rPr>
                <w:rFonts w:ascii="Times New Roman" w:eastAsia="Times New Roman" w:hAnsi="Times New Roman" w:cs="Times New Roman"/>
                <w:spacing w:val="48"/>
                <w:sz w:val="20"/>
                <w:szCs w:val="20"/>
              </w:rPr>
              <w:t xml:space="preserve"> </w:t>
            </w:r>
            <w:r w:rsidRPr="005F143C">
              <w:rPr>
                <w:rFonts w:ascii="Times New Roman" w:eastAsia="Times New Roman" w:hAnsi="Times New Roman" w:cs="Times New Roman"/>
                <w:sz w:val="20"/>
                <w:szCs w:val="20"/>
              </w:rPr>
              <w:t>музыкальные</w:t>
            </w:r>
            <w:r w:rsidRPr="005F143C">
              <w:rPr>
                <w:rFonts w:ascii="Times New Roman" w:eastAsia="Times New Roman" w:hAnsi="Times New Roman" w:cs="Times New Roman"/>
                <w:spacing w:val="46"/>
                <w:sz w:val="20"/>
                <w:szCs w:val="20"/>
              </w:rPr>
              <w:t xml:space="preserve"> </w:t>
            </w:r>
            <w:r w:rsidRPr="005F143C">
              <w:rPr>
                <w:rFonts w:ascii="Times New Roman" w:eastAsia="Times New Roman" w:hAnsi="Times New Roman" w:cs="Times New Roman"/>
                <w:sz w:val="20"/>
                <w:szCs w:val="20"/>
              </w:rPr>
              <w:t>игры,</w:t>
            </w:r>
            <w:r w:rsidRPr="005F143C">
              <w:rPr>
                <w:rFonts w:ascii="Times New Roman" w:eastAsia="Times New Roman" w:hAnsi="Times New Roman" w:cs="Times New Roman"/>
                <w:spacing w:val="49"/>
                <w:sz w:val="20"/>
                <w:szCs w:val="20"/>
              </w:rPr>
              <w:t xml:space="preserve"> </w:t>
            </w:r>
            <w:r w:rsidRPr="005F143C">
              <w:rPr>
                <w:rFonts w:ascii="Times New Roman" w:eastAsia="Times New Roman" w:hAnsi="Times New Roman" w:cs="Times New Roman"/>
                <w:sz w:val="20"/>
                <w:szCs w:val="20"/>
              </w:rPr>
              <w:t>праздники,</w:t>
            </w:r>
            <w:r w:rsidRPr="005F143C">
              <w:rPr>
                <w:rFonts w:ascii="Times New Roman" w:eastAsia="Times New Roman" w:hAnsi="Times New Roman" w:cs="Times New Roman"/>
                <w:spacing w:val="-8"/>
                <w:sz w:val="20"/>
                <w:szCs w:val="20"/>
              </w:rPr>
              <w:t xml:space="preserve"> </w:t>
            </w:r>
            <w:r w:rsidRPr="005F143C">
              <w:rPr>
                <w:rFonts w:ascii="Times New Roman" w:eastAsia="Times New Roman" w:hAnsi="Times New Roman" w:cs="Times New Roman"/>
                <w:sz w:val="20"/>
                <w:szCs w:val="20"/>
              </w:rPr>
              <w:t>фестивали</w:t>
            </w:r>
          </w:p>
        </w:tc>
      </w:tr>
      <w:tr w:rsidR="005F143C" w14:paraId="18EC52C5" w14:textId="77777777" w:rsidTr="00006604">
        <w:tc>
          <w:tcPr>
            <w:tcW w:w="10137" w:type="dxa"/>
            <w:gridSpan w:val="5"/>
          </w:tcPr>
          <w:p w14:paraId="6AB0BA6A" w14:textId="77777777" w:rsidR="005F143C" w:rsidRDefault="005F143C" w:rsidP="005F143C">
            <w:pPr>
              <w:widowControl w:val="0"/>
              <w:tabs>
                <w:tab w:val="left" w:pos="0"/>
                <w:tab w:val="left" w:pos="2982"/>
                <w:tab w:val="left" w:pos="4687"/>
                <w:tab w:val="left" w:pos="6532"/>
                <w:tab w:val="left" w:pos="7655"/>
                <w:tab w:val="left" w:pos="7737"/>
              </w:tabs>
              <w:autoSpaceDE w:val="0"/>
              <w:autoSpaceDN w:val="0"/>
              <w:ind w:right="-58"/>
              <w:jc w:val="center"/>
              <w:rPr>
                <w:rFonts w:ascii="Times New Roman" w:eastAsia="Times New Roman" w:hAnsi="Times New Roman" w:cs="Times New Roman"/>
                <w:sz w:val="24"/>
                <w:szCs w:val="24"/>
              </w:rPr>
            </w:pPr>
            <w:r w:rsidRPr="005F143C">
              <w:rPr>
                <w:rFonts w:ascii="Times New Roman" w:eastAsia="Times New Roman" w:hAnsi="Times New Roman" w:cs="Times New Roman"/>
                <w:b/>
                <w:i/>
                <w:spacing w:val="-1"/>
                <w:sz w:val="24"/>
              </w:rPr>
              <w:t>Познавательное</w:t>
            </w:r>
            <w:r w:rsidRPr="005F143C">
              <w:rPr>
                <w:rFonts w:ascii="Times New Roman" w:eastAsia="Times New Roman" w:hAnsi="Times New Roman" w:cs="Times New Roman"/>
                <w:b/>
                <w:i/>
                <w:spacing w:val="-13"/>
                <w:sz w:val="24"/>
              </w:rPr>
              <w:t xml:space="preserve"> </w:t>
            </w:r>
            <w:r w:rsidRPr="005F143C">
              <w:rPr>
                <w:rFonts w:ascii="Times New Roman" w:eastAsia="Times New Roman" w:hAnsi="Times New Roman" w:cs="Times New Roman"/>
                <w:b/>
                <w:i/>
                <w:sz w:val="24"/>
              </w:rPr>
              <w:t>направление</w:t>
            </w:r>
            <w:r w:rsidRPr="005F143C">
              <w:rPr>
                <w:rFonts w:ascii="Times New Roman" w:eastAsia="Times New Roman" w:hAnsi="Times New Roman" w:cs="Times New Roman"/>
                <w:b/>
                <w:i/>
                <w:spacing w:val="-12"/>
                <w:sz w:val="24"/>
              </w:rPr>
              <w:t xml:space="preserve"> </w:t>
            </w:r>
            <w:r w:rsidRPr="005F143C">
              <w:rPr>
                <w:rFonts w:ascii="Times New Roman" w:eastAsia="Times New Roman" w:hAnsi="Times New Roman" w:cs="Times New Roman"/>
                <w:b/>
                <w:i/>
                <w:sz w:val="24"/>
              </w:rPr>
              <w:t>воспитания</w:t>
            </w:r>
          </w:p>
        </w:tc>
      </w:tr>
      <w:tr w:rsidR="00006604" w14:paraId="787D9352" w14:textId="77777777" w:rsidTr="00006604">
        <w:tc>
          <w:tcPr>
            <w:tcW w:w="4292" w:type="dxa"/>
            <w:gridSpan w:val="2"/>
          </w:tcPr>
          <w:p w14:paraId="3D301660" w14:textId="77777777" w:rsidR="005F143C" w:rsidRDefault="005F143C" w:rsidP="005F143C">
            <w:pPr>
              <w:pStyle w:val="af6"/>
              <w:spacing w:before="0" w:after="0"/>
              <w:rPr>
                <w:i w:val="0"/>
                <w:spacing w:val="-9"/>
                <w:sz w:val="20"/>
                <w:szCs w:val="20"/>
              </w:rPr>
            </w:pPr>
            <w:r>
              <w:rPr>
                <w:i w:val="0"/>
                <w:sz w:val="20"/>
                <w:szCs w:val="20"/>
              </w:rPr>
              <w:t>-</w:t>
            </w:r>
            <w:r w:rsidRPr="005F143C">
              <w:rPr>
                <w:i w:val="0"/>
                <w:sz w:val="20"/>
                <w:szCs w:val="20"/>
              </w:rPr>
              <w:t>Познавательно</w:t>
            </w:r>
            <w:r w:rsidRPr="005F143C">
              <w:rPr>
                <w:i w:val="0"/>
                <w:spacing w:val="-11"/>
                <w:sz w:val="20"/>
                <w:szCs w:val="20"/>
              </w:rPr>
              <w:t xml:space="preserve"> </w:t>
            </w:r>
            <w:r w:rsidRPr="005F143C">
              <w:rPr>
                <w:i w:val="0"/>
                <w:sz w:val="20"/>
                <w:szCs w:val="20"/>
              </w:rPr>
              <w:t>–</w:t>
            </w:r>
            <w:r w:rsidRPr="005F143C">
              <w:rPr>
                <w:i w:val="0"/>
                <w:spacing w:val="-12"/>
                <w:sz w:val="20"/>
                <w:szCs w:val="20"/>
              </w:rPr>
              <w:t xml:space="preserve"> </w:t>
            </w:r>
            <w:r w:rsidRPr="005F143C">
              <w:rPr>
                <w:i w:val="0"/>
                <w:sz w:val="20"/>
                <w:szCs w:val="20"/>
              </w:rPr>
              <w:t>исследовательская</w:t>
            </w:r>
            <w:r w:rsidRPr="005F143C">
              <w:rPr>
                <w:i w:val="0"/>
                <w:spacing w:val="-57"/>
                <w:sz w:val="20"/>
                <w:szCs w:val="20"/>
              </w:rPr>
              <w:t xml:space="preserve"> </w:t>
            </w:r>
            <w:r w:rsidRPr="005F143C">
              <w:rPr>
                <w:i w:val="0"/>
                <w:sz w:val="20"/>
                <w:szCs w:val="20"/>
              </w:rPr>
              <w:t>деятельность</w:t>
            </w:r>
            <w:r w:rsidRPr="005F143C">
              <w:rPr>
                <w:i w:val="0"/>
                <w:spacing w:val="-9"/>
                <w:sz w:val="20"/>
                <w:szCs w:val="20"/>
              </w:rPr>
              <w:t xml:space="preserve"> </w:t>
            </w:r>
          </w:p>
          <w:p w14:paraId="78D72D4C" w14:textId="77777777" w:rsidR="005F143C" w:rsidRPr="005F143C" w:rsidRDefault="005F143C" w:rsidP="005F143C">
            <w:pPr>
              <w:pStyle w:val="af6"/>
              <w:spacing w:before="0" w:after="0"/>
              <w:rPr>
                <w:i w:val="0"/>
                <w:sz w:val="20"/>
                <w:szCs w:val="20"/>
              </w:rPr>
            </w:pPr>
            <w:r>
              <w:rPr>
                <w:i w:val="0"/>
                <w:spacing w:val="-9"/>
                <w:sz w:val="20"/>
                <w:szCs w:val="20"/>
              </w:rPr>
              <w:t>-</w:t>
            </w:r>
            <w:r w:rsidRPr="005F143C">
              <w:rPr>
                <w:i w:val="0"/>
                <w:sz w:val="20"/>
                <w:szCs w:val="20"/>
              </w:rPr>
              <w:t>игра</w:t>
            </w:r>
            <w:r w:rsidRPr="005F143C">
              <w:rPr>
                <w:i w:val="0"/>
                <w:spacing w:val="-9"/>
                <w:sz w:val="20"/>
                <w:szCs w:val="20"/>
              </w:rPr>
              <w:t xml:space="preserve"> </w:t>
            </w:r>
            <w:r w:rsidRPr="005F143C">
              <w:rPr>
                <w:i w:val="0"/>
                <w:sz w:val="20"/>
                <w:szCs w:val="20"/>
              </w:rPr>
              <w:t>–</w:t>
            </w:r>
            <w:r w:rsidRPr="005F143C">
              <w:rPr>
                <w:i w:val="0"/>
                <w:spacing w:val="-11"/>
                <w:sz w:val="20"/>
                <w:szCs w:val="20"/>
              </w:rPr>
              <w:t xml:space="preserve"> </w:t>
            </w:r>
            <w:r w:rsidRPr="005F143C">
              <w:rPr>
                <w:i w:val="0"/>
                <w:sz w:val="20"/>
                <w:szCs w:val="20"/>
              </w:rPr>
              <w:t>эксперимент,</w:t>
            </w:r>
          </w:p>
          <w:p w14:paraId="71F1C74D" w14:textId="77777777" w:rsidR="005F143C" w:rsidRDefault="005F143C" w:rsidP="005F143C">
            <w:pPr>
              <w:pStyle w:val="af6"/>
              <w:spacing w:before="0" w:after="0"/>
              <w:rPr>
                <w:i w:val="0"/>
                <w:spacing w:val="-4"/>
                <w:sz w:val="20"/>
                <w:szCs w:val="20"/>
              </w:rPr>
            </w:pPr>
            <w:r>
              <w:rPr>
                <w:i w:val="0"/>
                <w:sz w:val="20"/>
                <w:szCs w:val="20"/>
              </w:rPr>
              <w:t>-</w:t>
            </w:r>
            <w:r w:rsidRPr="005F143C">
              <w:rPr>
                <w:i w:val="0"/>
                <w:sz w:val="20"/>
                <w:szCs w:val="20"/>
              </w:rPr>
              <w:t>игра</w:t>
            </w:r>
            <w:r w:rsidRPr="005F143C">
              <w:rPr>
                <w:i w:val="0"/>
                <w:spacing w:val="-10"/>
                <w:sz w:val="20"/>
                <w:szCs w:val="20"/>
              </w:rPr>
              <w:t xml:space="preserve"> </w:t>
            </w:r>
            <w:r w:rsidRPr="005F143C">
              <w:rPr>
                <w:i w:val="0"/>
                <w:sz w:val="20"/>
                <w:szCs w:val="20"/>
              </w:rPr>
              <w:t>-</w:t>
            </w:r>
            <w:r w:rsidRPr="005F143C">
              <w:rPr>
                <w:i w:val="0"/>
                <w:spacing w:val="-5"/>
                <w:sz w:val="20"/>
                <w:szCs w:val="20"/>
              </w:rPr>
              <w:t xml:space="preserve"> </w:t>
            </w:r>
            <w:r w:rsidRPr="005F143C">
              <w:rPr>
                <w:i w:val="0"/>
                <w:sz w:val="20"/>
                <w:szCs w:val="20"/>
              </w:rPr>
              <w:t>конструирование,</w:t>
            </w:r>
            <w:r w:rsidRPr="005F143C">
              <w:rPr>
                <w:i w:val="0"/>
                <w:spacing w:val="-4"/>
                <w:sz w:val="20"/>
                <w:szCs w:val="20"/>
              </w:rPr>
              <w:t xml:space="preserve"> </w:t>
            </w:r>
          </w:p>
          <w:p w14:paraId="6377B734" w14:textId="77777777" w:rsidR="005F143C" w:rsidRPr="005F143C" w:rsidRDefault="005F143C" w:rsidP="005F143C">
            <w:pPr>
              <w:pStyle w:val="af6"/>
              <w:spacing w:before="0" w:after="0"/>
              <w:rPr>
                <w:i w:val="0"/>
                <w:sz w:val="20"/>
                <w:szCs w:val="20"/>
              </w:rPr>
            </w:pPr>
            <w:r>
              <w:rPr>
                <w:i w:val="0"/>
                <w:spacing w:val="-4"/>
                <w:sz w:val="20"/>
                <w:szCs w:val="20"/>
              </w:rPr>
              <w:t>-</w:t>
            </w:r>
            <w:r w:rsidRPr="005F143C">
              <w:rPr>
                <w:i w:val="0"/>
                <w:sz w:val="20"/>
                <w:szCs w:val="20"/>
              </w:rPr>
              <w:t>игра-путешествие</w:t>
            </w:r>
          </w:p>
          <w:p w14:paraId="02BC24D4" w14:textId="77777777" w:rsidR="005F143C" w:rsidRPr="005F143C" w:rsidRDefault="005F143C" w:rsidP="005F143C">
            <w:pPr>
              <w:pStyle w:val="af6"/>
              <w:spacing w:before="0" w:after="0"/>
              <w:rPr>
                <w:i w:val="0"/>
                <w:sz w:val="20"/>
                <w:szCs w:val="20"/>
              </w:rPr>
            </w:pPr>
            <w:r>
              <w:rPr>
                <w:i w:val="0"/>
                <w:sz w:val="20"/>
                <w:szCs w:val="20"/>
              </w:rPr>
              <w:t>-культурно–</w:t>
            </w:r>
            <w:r w:rsidRPr="005F143C">
              <w:rPr>
                <w:i w:val="0"/>
                <w:sz w:val="20"/>
                <w:szCs w:val="20"/>
              </w:rPr>
              <w:t>досуговая</w:t>
            </w:r>
            <w:r w:rsidRPr="005F143C">
              <w:rPr>
                <w:i w:val="0"/>
                <w:sz w:val="20"/>
                <w:szCs w:val="20"/>
              </w:rPr>
              <w:tab/>
            </w:r>
            <w:r w:rsidRPr="005F143C">
              <w:rPr>
                <w:i w:val="0"/>
                <w:spacing w:val="-1"/>
                <w:sz w:val="20"/>
                <w:szCs w:val="20"/>
              </w:rPr>
              <w:t>деятельность</w:t>
            </w:r>
            <w:r w:rsidRPr="005F143C">
              <w:rPr>
                <w:i w:val="0"/>
                <w:spacing w:val="-57"/>
                <w:sz w:val="20"/>
                <w:szCs w:val="20"/>
              </w:rPr>
              <w:t xml:space="preserve"> </w:t>
            </w:r>
            <w:r w:rsidRPr="005F143C">
              <w:rPr>
                <w:i w:val="0"/>
                <w:sz w:val="20"/>
                <w:szCs w:val="20"/>
              </w:rPr>
              <w:t>(отдых,</w:t>
            </w:r>
            <w:r w:rsidRPr="005F143C">
              <w:rPr>
                <w:i w:val="0"/>
                <w:spacing w:val="-1"/>
                <w:sz w:val="20"/>
                <w:szCs w:val="20"/>
              </w:rPr>
              <w:t xml:space="preserve"> </w:t>
            </w:r>
            <w:r w:rsidRPr="005F143C">
              <w:rPr>
                <w:i w:val="0"/>
                <w:sz w:val="20"/>
                <w:szCs w:val="20"/>
              </w:rPr>
              <w:t>праздники,</w:t>
            </w:r>
            <w:r w:rsidRPr="005F143C">
              <w:rPr>
                <w:i w:val="0"/>
                <w:spacing w:val="-1"/>
                <w:sz w:val="20"/>
                <w:szCs w:val="20"/>
              </w:rPr>
              <w:t xml:space="preserve"> </w:t>
            </w:r>
            <w:r w:rsidRPr="005F143C">
              <w:rPr>
                <w:i w:val="0"/>
                <w:sz w:val="20"/>
                <w:szCs w:val="20"/>
              </w:rPr>
              <w:t>развлечения)</w:t>
            </w:r>
          </w:p>
          <w:p w14:paraId="06DD91D1"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наблюдения</w:t>
            </w:r>
          </w:p>
          <w:p w14:paraId="7D2FA643"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игры</w:t>
            </w:r>
            <w:r w:rsidRPr="005F143C">
              <w:rPr>
                <w:i w:val="0"/>
                <w:spacing w:val="-9"/>
                <w:sz w:val="20"/>
                <w:szCs w:val="20"/>
              </w:rPr>
              <w:t xml:space="preserve"> </w:t>
            </w:r>
            <w:r w:rsidRPr="005F143C">
              <w:rPr>
                <w:i w:val="0"/>
                <w:sz w:val="20"/>
                <w:szCs w:val="20"/>
              </w:rPr>
              <w:t>с</w:t>
            </w:r>
            <w:r w:rsidRPr="005F143C">
              <w:rPr>
                <w:i w:val="0"/>
                <w:spacing w:val="-7"/>
                <w:sz w:val="20"/>
                <w:szCs w:val="20"/>
              </w:rPr>
              <w:t xml:space="preserve"> </w:t>
            </w:r>
            <w:r w:rsidRPr="005F143C">
              <w:rPr>
                <w:i w:val="0"/>
                <w:sz w:val="20"/>
                <w:szCs w:val="20"/>
              </w:rPr>
              <w:t>конструктором</w:t>
            </w:r>
          </w:p>
          <w:p w14:paraId="280A5709" w14:textId="77777777" w:rsidR="005F143C" w:rsidRPr="005F143C" w:rsidRDefault="005F143C" w:rsidP="005F143C">
            <w:pPr>
              <w:pStyle w:val="af6"/>
              <w:spacing w:before="0" w:after="0"/>
              <w:rPr>
                <w:i w:val="0"/>
                <w:sz w:val="20"/>
                <w:szCs w:val="20"/>
              </w:rPr>
            </w:pPr>
            <w:r>
              <w:rPr>
                <w:i w:val="0"/>
                <w:spacing w:val="-1"/>
                <w:sz w:val="20"/>
                <w:szCs w:val="20"/>
              </w:rPr>
              <w:t>-</w:t>
            </w:r>
            <w:r w:rsidRPr="005F143C">
              <w:rPr>
                <w:i w:val="0"/>
                <w:spacing w:val="-1"/>
                <w:sz w:val="20"/>
                <w:szCs w:val="20"/>
              </w:rPr>
              <w:t>сенсорные</w:t>
            </w:r>
            <w:r w:rsidRPr="005F143C">
              <w:rPr>
                <w:i w:val="0"/>
                <w:spacing w:val="-14"/>
                <w:sz w:val="20"/>
                <w:szCs w:val="20"/>
              </w:rPr>
              <w:t xml:space="preserve"> </w:t>
            </w:r>
            <w:r w:rsidRPr="005F143C">
              <w:rPr>
                <w:i w:val="0"/>
                <w:sz w:val="20"/>
                <w:szCs w:val="20"/>
              </w:rPr>
              <w:t>игры</w:t>
            </w:r>
          </w:p>
        </w:tc>
        <w:tc>
          <w:tcPr>
            <w:tcW w:w="2690" w:type="dxa"/>
            <w:gridSpan w:val="2"/>
          </w:tcPr>
          <w:p w14:paraId="2FB9C4D2" w14:textId="77777777" w:rsidR="005F143C" w:rsidRPr="005F143C" w:rsidRDefault="005F143C" w:rsidP="005F143C">
            <w:pPr>
              <w:pStyle w:val="af6"/>
              <w:spacing w:before="0" w:after="0"/>
              <w:rPr>
                <w:i w:val="0"/>
                <w:sz w:val="20"/>
                <w:szCs w:val="20"/>
              </w:rPr>
            </w:pPr>
            <w:r>
              <w:rPr>
                <w:i w:val="0"/>
                <w:sz w:val="20"/>
                <w:szCs w:val="20"/>
              </w:rPr>
              <w:t>-Познавательно-</w:t>
            </w:r>
            <w:r w:rsidRPr="005F143C">
              <w:rPr>
                <w:i w:val="0"/>
                <w:sz w:val="20"/>
                <w:szCs w:val="20"/>
              </w:rPr>
              <w:t>исследовательская</w:t>
            </w:r>
            <w:r w:rsidRPr="005F143C">
              <w:rPr>
                <w:i w:val="0"/>
                <w:spacing w:val="1"/>
                <w:sz w:val="20"/>
                <w:szCs w:val="20"/>
              </w:rPr>
              <w:t xml:space="preserve"> </w:t>
            </w:r>
            <w:r>
              <w:rPr>
                <w:i w:val="0"/>
                <w:spacing w:val="1"/>
                <w:sz w:val="20"/>
                <w:szCs w:val="20"/>
              </w:rPr>
              <w:t xml:space="preserve"> </w:t>
            </w:r>
            <w:r w:rsidRPr="005F143C">
              <w:rPr>
                <w:i w:val="0"/>
                <w:sz w:val="20"/>
                <w:szCs w:val="20"/>
              </w:rPr>
              <w:t>деятельность</w:t>
            </w:r>
          </w:p>
          <w:p w14:paraId="04C069E2"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игра</w:t>
            </w:r>
            <w:r w:rsidRPr="005F143C">
              <w:rPr>
                <w:i w:val="0"/>
                <w:spacing w:val="-4"/>
                <w:sz w:val="20"/>
                <w:szCs w:val="20"/>
              </w:rPr>
              <w:t xml:space="preserve"> </w:t>
            </w:r>
            <w:r w:rsidRPr="005F143C">
              <w:rPr>
                <w:i w:val="0"/>
                <w:sz w:val="20"/>
                <w:szCs w:val="20"/>
              </w:rPr>
              <w:t>–</w:t>
            </w:r>
            <w:r w:rsidRPr="005F143C">
              <w:rPr>
                <w:i w:val="0"/>
                <w:spacing w:val="-2"/>
                <w:sz w:val="20"/>
                <w:szCs w:val="20"/>
              </w:rPr>
              <w:t xml:space="preserve"> </w:t>
            </w:r>
            <w:r w:rsidRPr="005F143C">
              <w:rPr>
                <w:i w:val="0"/>
                <w:sz w:val="20"/>
                <w:szCs w:val="20"/>
              </w:rPr>
              <w:t>эксперимент,</w:t>
            </w:r>
          </w:p>
          <w:p w14:paraId="64AAC26A" w14:textId="77777777" w:rsidR="005F143C" w:rsidRDefault="005F143C" w:rsidP="005F143C">
            <w:pPr>
              <w:pStyle w:val="af6"/>
              <w:spacing w:before="0" w:after="0"/>
              <w:rPr>
                <w:i w:val="0"/>
                <w:sz w:val="20"/>
                <w:szCs w:val="20"/>
              </w:rPr>
            </w:pPr>
            <w:r>
              <w:rPr>
                <w:i w:val="0"/>
                <w:sz w:val="20"/>
                <w:szCs w:val="20"/>
              </w:rPr>
              <w:t>-</w:t>
            </w:r>
            <w:r w:rsidRPr="005F143C">
              <w:rPr>
                <w:i w:val="0"/>
                <w:sz w:val="20"/>
                <w:szCs w:val="20"/>
              </w:rPr>
              <w:t>игра-конструирование,</w:t>
            </w:r>
            <w:r w:rsidRPr="005F143C">
              <w:rPr>
                <w:i w:val="0"/>
                <w:sz w:val="20"/>
                <w:szCs w:val="20"/>
              </w:rPr>
              <w:tab/>
            </w:r>
          </w:p>
          <w:p w14:paraId="05F14902" w14:textId="77777777" w:rsidR="005F143C" w:rsidRDefault="005F143C" w:rsidP="005F143C">
            <w:pPr>
              <w:pStyle w:val="af6"/>
              <w:spacing w:before="0" w:after="0"/>
              <w:rPr>
                <w:i w:val="0"/>
                <w:sz w:val="20"/>
                <w:szCs w:val="20"/>
              </w:rPr>
            </w:pPr>
            <w:r>
              <w:rPr>
                <w:i w:val="0"/>
                <w:sz w:val="20"/>
                <w:szCs w:val="20"/>
              </w:rPr>
              <w:t>-</w:t>
            </w:r>
            <w:r w:rsidRPr="005F143C">
              <w:rPr>
                <w:i w:val="0"/>
                <w:spacing w:val="-1"/>
                <w:sz w:val="20"/>
                <w:szCs w:val="20"/>
              </w:rPr>
              <w:t>игра-</w:t>
            </w:r>
            <w:r w:rsidRPr="005F143C">
              <w:rPr>
                <w:i w:val="0"/>
                <w:spacing w:val="-58"/>
                <w:sz w:val="20"/>
                <w:szCs w:val="20"/>
              </w:rPr>
              <w:t xml:space="preserve"> </w:t>
            </w:r>
            <w:r w:rsidRPr="005F143C">
              <w:rPr>
                <w:i w:val="0"/>
                <w:sz w:val="20"/>
                <w:szCs w:val="20"/>
              </w:rPr>
              <w:t xml:space="preserve">путешествие, </w:t>
            </w:r>
          </w:p>
          <w:p w14:paraId="148A85CE"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изготовление поделок из</w:t>
            </w:r>
            <w:r w:rsidRPr="005F143C">
              <w:rPr>
                <w:i w:val="0"/>
                <w:spacing w:val="1"/>
                <w:sz w:val="20"/>
                <w:szCs w:val="20"/>
              </w:rPr>
              <w:t xml:space="preserve"> </w:t>
            </w:r>
            <w:r w:rsidRPr="005F143C">
              <w:rPr>
                <w:i w:val="0"/>
                <w:sz w:val="20"/>
                <w:szCs w:val="20"/>
              </w:rPr>
              <w:t>природного</w:t>
            </w:r>
            <w:r w:rsidRPr="005F143C">
              <w:rPr>
                <w:i w:val="0"/>
                <w:spacing w:val="-1"/>
                <w:sz w:val="20"/>
                <w:szCs w:val="20"/>
              </w:rPr>
              <w:t xml:space="preserve"> </w:t>
            </w:r>
            <w:r w:rsidRPr="005F143C">
              <w:rPr>
                <w:i w:val="0"/>
                <w:sz w:val="20"/>
                <w:szCs w:val="20"/>
              </w:rPr>
              <w:t>материала</w:t>
            </w:r>
          </w:p>
          <w:p w14:paraId="213BEC88"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культурно – досуговая деятельность</w:t>
            </w:r>
            <w:r w:rsidRPr="005F143C">
              <w:rPr>
                <w:i w:val="0"/>
                <w:spacing w:val="-57"/>
                <w:sz w:val="20"/>
                <w:szCs w:val="20"/>
              </w:rPr>
              <w:t xml:space="preserve"> </w:t>
            </w:r>
            <w:r w:rsidRPr="005F143C">
              <w:rPr>
                <w:i w:val="0"/>
                <w:sz w:val="20"/>
                <w:szCs w:val="20"/>
              </w:rPr>
              <w:t>(отдых,</w:t>
            </w:r>
            <w:r w:rsidRPr="005F143C">
              <w:rPr>
                <w:i w:val="0"/>
                <w:spacing w:val="-2"/>
                <w:sz w:val="20"/>
                <w:szCs w:val="20"/>
              </w:rPr>
              <w:t xml:space="preserve"> </w:t>
            </w:r>
            <w:r w:rsidRPr="005F143C">
              <w:rPr>
                <w:i w:val="0"/>
                <w:sz w:val="20"/>
                <w:szCs w:val="20"/>
              </w:rPr>
              <w:t>праздники,</w:t>
            </w:r>
            <w:r w:rsidRPr="005F143C">
              <w:rPr>
                <w:i w:val="0"/>
                <w:spacing w:val="-1"/>
                <w:sz w:val="20"/>
                <w:szCs w:val="20"/>
              </w:rPr>
              <w:t xml:space="preserve"> </w:t>
            </w:r>
            <w:r w:rsidRPr="005F143C">
              <w:rPr>
                <w:i w:val="0"/>
                <w:sz w:val="20"/>
                <w:szCs w:val="20"/>
              </w:rPr>
              <w:t>развлечения)</w:t>
            </w:r>
          </w:p>
          <w:p w14:paraId="12EDD5D5"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наблюдения</w:t>
            </w:r>
          </w:p>
          <w:p w14:paraId="4930F73D"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игры</w:t>
            </w:r>
            <w:r w:rsidRPr="005F143C">
              <w:rPr>
                <w:i w:val="0"/>
                <w:spacing w:val="-8"/>
                <w:sz w:val="20"/>
                <w:szCs w:val="20"/>
              </w:rPr>
              <w:t xml:space="preserve"> </w:t>
            </w:r>
            <w:r w:rsidRPr="005F143C">
              <w:rPr>
                <w:i w:val="0"/>
                <w:sz w:val="20"/>
                <w:szCs w:val="20"/>
              </w:rPr>
              <w:t>с</w:t>
            </w:r>
            <w:r w:rsidRPr="005F143C">
              <w:rPr>
                <w:i w:val="0"/>
                <w:spacing w:val="-4"/>
                <w:sz w:val="20"/>
                <w:szCs w:val="20"/>
              </w:rPr>
              <w:t xml:space="preserve"> </w:t>
            </w:r>
            <w:r w:rsidRPr="005F143C">
              <w:rPr>
                <w:i w:val="0"/>
                <w:sz w:val="20"/>
                <w:szCs w:val="20"/>
              </w:rPr>
              <w:t>конструктором</w:t>
            </w:r>
          </w:p>
          <w:p w14:paraId="7689B51A" w14:textId="77777777" w:rsidR="005F143C" w:rsidRDefault="005F143C" w:rsidP="005F143C">
            <w:pPr>
              <w:pStyle w:val="af6"/>
              <w:spacing w:before="0" w:after="0"/>
              <w:rPr>
                <w:i w:val="0"/>
                <w:sz w:val="20"/>
                <w:szCs w:val="20"/>
              </w:rPr>
            </w:pPr>
            <w:r>
              <w:rPr>
                <w:i w:val="0"/>
                <w:sz w:val="20"/>
                <w:szCs w:val="20"/>
              </w:rPr>
              <w:t>-</w:t>
            </w:r>
            <w:r w:rsidRPr="005F143C">
              <w:rPr>
                <w:i w:val="0"/>
                <w:sz w:val="20"/>
                <w:szCs w:val="20"/>
              </w:rPr>
              <w:t>опыты</w:t>
            </w:r>
            <w:r w:rsidRPr="005F143C">
              <w:rPr>
                <w:i w:val="0"/>
                <w:sz w:val="20"/>
                <w:szCs w:val="20"/>
              </w:rPr>
              <w:tab/>
            </w:r>
          </w:p>
          <w:p w14:paraId="1BF58D66" w14:textId="77777777" w:rsidR="005F143C" w:rsidRDefault="005F143C" w:rsidP="005F143C">
            <w:pPr>
              <w:pStyle w:val="af6"/>
              <w:spacing w:before="0" w:after="0"/>
              <w:rPr>
                <w:i w:val="0"/>
                <w:spacing w:val="-58"/>
                <w:sz w:val="20"/>
                <w:szCs w:val="20"/>
              </w:rPr>
            </w:pPr>
            <w:r>
              <w:rPr>
                <w:i w:val="0"/>
                <w:sz w:val="20"/>
                <w:szCs w:val="20"/>
              </w:rPr>
              <w:t>-</w:t>
            </w:r>
            <w:r w:rsidRPr="005F143C">
              <w:rPr>
                <w:i w:val="0"/>
                <w:sz w:val="20"/>
                <w:szCs w:val="20"/>
              </w:rPr>
              <w:t>коллекционирование</w:t>
            </w:r>
            <w:r w:rsidRPr="005F143C">
              <w:rPr>
                <w:i w:val="0"/>
                <w:spacing w:val="-58"/>
                <w:sz w:val="20"/>
                <w:szCs w:val="20"/>
              </w:rPr>
              <w:t xml:space="preserve"> </w:t>
            </w:r>
          </w:p>
          <w:p w14:paraId="363E4BB6" w14:textId="77777777" w:rsidR="005F143C" w:rsidRPr="005F143C" w:rsidRDefault="005F143C" w:rsidP="005F143C">
            <w:pPr>
              <w:pStyle w:val="af6"/>
              <w:spacing w:before="0" w:after="0"/>
              <w:rPr>
                <w:i w:val="0"/>
                <w:spacing w:val="-58"/>
                <w:sz w:val="20"/>
                <w:szCs w:val="20"/>
              </w:rPr>
            </w:pPr>
            <w:r>
              <w:rPr>
                <w:i w:val="0"/>
                <w:spacing w:val="-58"/>
                <w:sz w:val="20"/>
                <w:szCs w:val="20"/>
              </w:rPr>
              <w:t>-с</w:t>
            </w:r>
            <w:r w:rsidRPr="005F143C">
              <w:rPr>
                <w:i w:val="0"/>
                <w:sz w:val="20"/>
                <w:szCs w:val="20"/>
              </w:rPr>
              <w:t>оздание</w:t>
            </w:r>
            <w:r w:rsidRPr="005F143C">
              <w:rPr>
                <w:i w:val="0"/>
                <w:spacing w:val="1"/>
                <w:sz w:val="20"/>
                <w:szCs w:val="20"/>
              </w:rPr>
              <w:t xml:space="preserve"> </w:t>
            </w:r>
            <w:r w:rsidRPr="005F143C">
              <w:rPr>
                <w:i w:val="0"/>
                <w:sz w:val="20"/>
                <w:szCs w:val="20"/>
              </w:rPr>
              <w:t>мини-музеев</w:t>
            </w:r>
          </w:p>
          <w:p w14:paraId="0EEB4DCD" w14:textId="77777777" w:rsidR="005F143C" w:rsidRPr="005F143C" w:rsidRDefault="005F143C" w:rsidP="005F143C">
            <w:pPr>
              <w:pStyle w:val="af6"/>
              <w:spacing w:before="0" w:after="0"/>
              <w:rPr>
                <w:i w:val="0"/>
                <w:sz w:val="20"/>
                <w:szCs w:val="20"/>
              </w:rPr>
            </w:pPr>
            <w:r w:rsidRPr="005F143C">
              <w:rPr>
                <w:i w:val="0"/>
                <w:spacing w:val="1"/>
                <w:sz w:val="20"/>
                <w:szCs w:val="20"/>
              </w:rPr>
              <w:t xml:space="preserve"> </w:t>
            </w:r>
            <w:r>
              <w:rPr>
                <w:i w:val="0"/>
                <w:spacing w:val="1"/>
                <w:sz w:val="20"/>
                <w:szCs w:val="20"/>
              </w:rPr>
              <w:t>-</w:t>
            </w:r>
            <w:r w:rsidRPr="005F143C">
              <w:rPr>
                <w:i w:val="0"/>
                <w:sz w:val="20"/>
                <w:szCs w:val="20"/>
              </w:rPr>
              <w:t>проблемные</w:t>
            </w:r>
            <w:r w:rsidRPr="005F143C">
              <w:rPr>
                <w:i w:val="0"/>
                <w:spacing w:val="1"/>
                <w:sz w:val="20"/>
                <w:szCs w:val="20"/>
              </w:rPr>
              <w:t xml:space="preserve"> </w:t>
            </w:r>
            <w:r w:rsidRPr="005F143C">
              <w:rPr>
                <w:i w:val="0"/>
                <w:sz w:val="20"/>
                <w:szCs w:val="20"/>
              </w:rPr>
              <w:t>ситуации</w:t>
            </w:r>
            <w:r w:rsidRPr="005F143C">
              <w:rPr>
                <w:i w:val="0"/>
                <w:spacing w:val="-1"/>
                <w:sz w:val="20"/>
                <w:szCs w:val="20"/>
              </w:rPr>
              <w:t xml:space="preserve"> </w:t>
            </w:r>
            <w:r>
              <w:rPr>
                <w:i w:val="0"/>
                <w:spacing w:val="-1"/>
                <w:sz w:val="20"/>
                <w:szCs w:val="20"/>
              </w:rPr>
              <w:t>-</w:t>
            </w:r>
            <w:r w:rsidRPr="005F143C">
              <w:rPr>
                <w:i w:val="0"/>
                <w:sz w:val="20"/>
                <w:szCs w:val="20"/>
              </w:rPr>
              <w:t>поручения</w:t>
            </w:r>
            <w:r w:rsidRPr="005F143C">
              <w:rPr>
                <w:i w:val="0"/>
                <w:spacing w:val="-1"/>
                <w:sz w:val="20"/>
                <w:szCs w:val="20"/>
              </w:rPr>
              <w:t xml:space="preserve"> </w:t>
            </w:r>
            <w:r w:rsidRPr="005F143C">
              <w:rPr>
                <w:i w:val="0"/>
                <w:sz w:val="20"/>
                <w:szCs w:val="20"/>
              </w:rPr>
              <w:t>дежурства</w:t>
            </w:r>
          </w:p>
        </w:tc>
        <w:tc>
          <w:tcPr>
            <w:tcW w:w="3155" w:type="dxa"/>
          </w:tcPr>
          <w:p w14:paraId="74146C4A"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Познавательно</w:t>
            </w:r>
            <w:r w:rsidRPr="005F143C">
              <w:rPr>
                <w:i w:val="0"/>
                <w:spacing w:val="-4"/>
                <w:sz w:val="20"/>
                <w:szCs w:val="20"/>
              </w:rPr>
              <w:t xml:space="preserve"> </w:t>
            </w:r>
            <w:r w:rsidRPr="005F143C">
              <w:rPr>
                <w:i w:val="0"/>
                <w:sz w:val="20"/>
                <w:szCs w:val="20"/>
              </w:rPr>
              <w:t>-</w:t>
            </w:r>
            <w:r w:rsidRPr="005F143C">
              <w:rPr>
                <w:i w:val="0"/>
                <w:spacing w:val="-5"/>
                <w:sz w:val="20"/>
                <w:szCs w:val="20"/>
              </w:rPr>
              <w:t xml:space="preserve"> </w:t>
            </w:r>
            <w:r w:rsidRPr="005F143C">
              <w:rPr>
                <w:i w:val="0"/>
                <w:sz w:val="20"/>
                <w:szCs w:val="20"/>
              </w:rPr>
              <w:t>исследовательская</w:t>
            </w:r>
          </w:p>
          <w:p w14:paraId="4E8B4346" w14:textId="77777777" w:rsidR="005F143C" w:rsidRPr="005F143C" w:rsidRDefault="005F143C" w:rsidP="005F143C">
            <w:pPr>
              <w:pStyle w:val="af6"/>
              <w:spacing w:before="0" w:after="0"/>
              <w:rPr>
                <w:i w:val="0"/>
                <w:sz w:val="20"/>
                <w:szCs w:val="20"/>
              </w:rPr>
            </w:pPr>
            <w:r>
              <w:rPr>
                <w:i w:val="0"/>
                <w:sz w:val="20"/>
                <w:szCs w:val="20"/>
              </w:rPr>
              <w:t xml:space="preserve">деятельность  </w:t>
            </w:r>
            <w:r w:rsidRPr="005F143C">
              <w:rPr>
                <w:i w:val="0"/>
                <w:spacing w:val="-1"/>
                <w:sz w:val="20"/>
                <w:szCs w:val="20"/>
              </w:rPr>
              <w:t>(творческая,</w:t>
            </w:r>
            <w:r w:rsidRPr="005F143C">
              <w:rPr>
                <w:i w:val="0"/>
                <w:spacing w:val="-58"/>
                <w:sz w:val="20"/>
                <w:szCs w:val="20"/>
              </w:rPr>
              <w:t xml:space="preserve"> </w:t>
            </w:r>
            <w:r w:rsidRPr="005F143C">
              <w:rPr>
                <w:i w:val="0"/>
                <w:sz w:val="20"/>
                <w:szCs w:val="20"/>
              </w:rPr>
              <w:t>исследовательская,</w:t>
            </w:r>
            <w:r w:rsidRPr="005F143C">
              <w:rPr>
                <w:i w:val="0"/>
                <w:spacing w:val="-1"/>
                <w:sz w:val="20"/>
                <w:szCs w:val="20"/>
              </w:rPr>
              <w:t xml:space="preserve"> </w:t>
            </w:r>
            <w:r w:rsidRPr="005F143C">
              <w:rPr>
                <w:i w:val="0"/>
                <w:sz w:val="20"/>
                <w:szCs w:val="20"/>
              </w:rPr>
              <w:t>нормативная)</w:t>
            </w:r>
          </w:p>
          <w:p w14:paraId="4FA0BFF3" w14:textId="77777777" w:rsidR="005F143C" w:rsidRDefault="005F143C" w:rsidP="005F143C">
            <w:pPr>
              <w:pStyle w:val="af6"/>
              <w:spacing w:before="0" w:after="0"/>
              <w:rPr>
                <w:i w:val="0"/>
                <w:spacing w:val="1"/>
                <w:sz w:val="20"/>
                <w:szCs w:val="20"/>
              </w:rPr>
            </w:pPr>
            <w:r>
              <w:rPr>
                <w:i w:val="0"/>
                <w:sz w:val="20"/>
                <w:szCs w:val="20"/>
              </w:rPr>
              <w:t>-</w:t>
            </w:r>
            <w:r w:rsidRPr="005F143C">
              <w:rPr>
                <w:i w:val="0"/>
                <w:sz w:val="20"/>
                <w:szCs w:val="20"/>
              </w:rPr>
              <w:t>игра</w:t>
            </w:r>
            <w:r w:rsidRPr="005F143C">
              <w:rPr>
                <w:i w:val="0"/>
                <w:spacing w:val="1"/>
                <w:sz w:val="20"/>
                <w:szCs w:val="20"/>
              </w:rPr>
              <w:t xml:space="preserve"> </w:t>
            </w:r>
            <w:r w:rsidRPr="005F143C">
              <w:rPr>
                <w:i w:val="0"/>
                <w:sz w:val="20"/>
                <w:szCs w:val="20"/>
              </w:rPr>
              <w:t>–</w:t>
            </w:r>
            <w:r w:rsidRPr="005F143C">
              <w:rPr>
                <w:i w:val="0"/>
                <w:spacing w:val="1"/>
                <w:sz w:val="20"/>
                <w:szCs w:val="20"/>
              </w:rPr>
              <w:t xml:space="preserve"> </w:t>
            </w:r>
            <w:r w:rsidRPr="005F143C">
              <w:rPr>
                <w:i w:val="0"/>
                <w:sz w:val="20"/>
                <w:szCs w:val="20"/>
              </w:rPr>
              <w:t>эксперимент,</w:t>
            </w:r>
            <w:r w:rsidRPr="005F143C">
              <w:rPr>
                <w:i w:val="0"/>
                <w:spacing w:val="1"/>
                <w:sz w:val="20"/>
                <w:szCs w:val="20"/>
              </w:rPr>
              <w:t xml:space="preserve"> </w:t>
            </w:r>
          </w:p>
          <w:p w14:paraId="64F0C037" w14:textId="77777777" w:rsidR="005F143C" w:rsidRDefault="005F143C" w:rsidP="005F143C">
            <w:pPr>
              <w:pStyle w:val="af6"/>
              <w:spacing w:before="0" w:after="0"/>
              <w:rPr>
                <w:i w:val="0"/>
                <w:spacing w:val="-12"/>
                <w:sz w:val="20"/>
                <w:szCs w:val="20"/>
              </w:rPr>
            </w:pPr>
            <w:r>
              <w:rPr>
                <w:i w:val="0"/>
                <w:spacing w:val="1"/>
                <w:sz w:val="20"/>
                <w:szCs w:val="20"/>
              </w:rPr>
              <w:t>-</w:t>
            </w:r>
            <w:r w:rsidRPr="005F143C">
              <w:rPr>
                <w:i w:val="0"/>
                <w:sz w:val="20"/>
                <w:szCs w:val="20"/>
              </w:rPr>
              <w:t>игра-</w:t>
            </w:r>
            <w:r w:rsidRPr="005F143C">
              <w:rPr>
                <w:i w:val="0"/>
                <w:spacing w:val="-57"/>
                <w:sz w:val="20"/>
                <w:szCs w:val="20"/>
              </w:rPr>
              <w:t xml:space="preserve"> </w:t>
            </w:r>
            <w:r w:rsidRPr="005F143C">
              <w:rPr>
                <w:i w:val="0"/>
                <w:sz w:val="20"/>
                <w:szCs w:val="20"/>
              </w:rPr>
              <w:t>конструирование,</w:t>
            </w:r>
            <w:r w:rsidRPr="005F143C">
              <w:rPr>
                <w:i w:val="0"/>
                <w:spacing w:val="-12"/>
                <w:sz w:val="20"/>
                <w:szCs w:val="20"/>
              </w:rPr>
              <w:t xml:space="preserve"> </w:t>
            </w:r>
          </w:p>
          <w:p w14:paraId="030AF040" w14:textId="77777777" w:rsidR="005F143C" w:rsidRPr="005F143C" w:rsidRDefault="005F143C" w:rsidP="005F143C">
            <w:pPr>
              <w:pStyle w:val="af6"/>
              <w:spacing w:before="0" w:after="0"/>
              <w:rPr>
                <w:i w:val="0"/>
                <w:sz w:val="20"/>
                <w:szCs w:val="20"/>
              </w:rPr>
            </w:pPr>
            <w:r>
              <w:rPr>
                <w:i w:val="0"/>
                <w:spacing w:val="-12"/>
                <w:sz w:val="20"/>
                <w:szCs w:val="20"/>
              </w:rPr>
              <w:t>-</w:t>
            </w:r>
            <w:r w:rsidRPr="005F143C">
              <w:rPr>
                <w:i w:val="0"/>
                <w:sz w:val="20"/>
                <w:szCs w:val="20"/>
              </w:rPr>
              <w:t>игра-</w:t>
            </w:r>
            <w:r w:rsidRPr="005F143C">
              <w:rPr>
                <w:i w:val="0"/>
                <w:spacing w:val="-2"/>
                <w:sz w:val="20"/>
                <w:szCs w:val="20"/>
              </w:rPr>
              <w:t xml:space="preserve"> </w:t>
            </w:r>
            <w:r w:rsidRPr="005F143C">
              <w:rPr>
                <w:i w:val="0"/>
                <w:sz w:val="20"/>
                <w:szCs w:val="20"/>
              </w:rPr>
              <w:t>путешествие</w:t>
            </w:r>
          </w:p>
          <w:p w14:paraId="55AF7ACD"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культурно</w:t>
            </w:r>
            <w:r w:rsidRPr="005F143C">
              <w:rPr>
                <w:i w:val="0"/>
                <w:spacing w:val="1"/>
                <w:sz w:val="20"/>
                <w:szCs w:val="20"/>
              </w:rPr>
              <w:t xml:space="preserve"> </w:t>
            </w:r>
            <w:r w:rsidRPr="005F143C">
              <w:rPr>
                <w:i w:val="0"/>
                <w:sz w:val="20"/>
                <w:szCs w:val="20"/>
              </w:rPr>
              <w:t>– досуговая</w:t>
            </w:r>
            <w:r w:rsidRPr="005F143C">
              <w:rPr>
                <w:i w:val="0"/>
                <w:spacing w:val="1"/>
                <w:sz w:val="20"/>
                <w:szCs w:val="20"/>
              </w:rPr>
              <w:t xml:space="preserve"> </w:t>
            </w:r>
            <w:r w:rsidRPr="005F143C">
              <w:rPr>
                <w:i w:val="0"/>
                <w:sz w:val="20"/>
                <w:szCs w:val="20"/>
              </w:rPr>
              <w:t>деятельность</w:t>
            </w:r>
            <w:r w:rsidRPr="005F143C">
              <w:rPr>
                <w:i w:val="0"/>
                <w:spacing w:val="1"/>
                <w:sz w:val="20"/>
                <w:szCs w:val="20"/>
              </w:rPr>
              <w:t xml:space="preserve"> </w:t>
            </w:r>
            <w:r w:rsidRPr="005F143C">
              <w:rPr>
                <w:i w:val="0"/>
                <w:sz w:val="20"/>
                <w:szCs w:val="20"/>
              </w:rPr>
              <w:t>(отдых,</w:t>
            </w:r>
            <w:r w:rsidRPr="005F143C">
              <w:rPr>
                <w:i w:val="0"/>
                <w:spacing w:val="1"/>
                <w:sz w:val="20"/>
                <w:szCs w:val="20"/>
              </w:rPr>
              <w:t xml:space="preserve"> </w:t>
            </w:r>
            <w:r w:rsidRPr="005F143C">
              <w:rPr>
                <w:i w:val="0"/>
                <w:sz w:val="20"/>
                <w:szCs w:val="20"/>
              </w:rPr>
              <w:t>праздники,</w:t>
            </w:r>
            <w:r w:rsidRPr="005F143C">
              <w:rPr>
                <w:i w:val="0"/>
                <w:spacing w:val="1"/>
                <w:sz w:val="20"/>
                <w:szCs w:val="20"/>
              </w:rPr>
              <w:t xml:space="preserve"> </w:t>
            </w:r>
            <w:r w:rsidRPr="005F143C">
              <w:rPr>
                <w:i w:val="0"/>
                <w:sz w:val="20"/>
                <w:szCs w:val="20"/>
              </w:rPr>
              <w:t>развлечения,</w:t>
            </w:r>
            <w:r w:rsidRPr="005F143C">
              <w:rPr>
                <w:i w:val="0"/>
                <w:spacing w:val="-57"/>
                <w:sz w:val="20"/>
                <w:szCs w:val="20"/>
              </w:rPr>
              <w:t xml:space="preserve"> </w:t>
            </w:r>
            <w:r w:rsidRPr="005F143C">
              <w:rPr>
                <w:i w:val="0"/>
                <w:sz w:val="20"/>
                <w:szCs w:val="20"/>
              </w:rPr>
              <w:t>презентация</w:t>
            </w:r>
            <w:r w:rsidRPr="005F143C">
              <w:rPr>
                <w:i w:val="0"/>
                <w:spacing w:val="-1"/>
                <w:sz w:val="20"/>
                <w:szCs w:val="20"/>
              </w:rPr>
              <w:t xml:space="preserve"> </w:t>
            </w:r>
            <w:r w:rsidRPr="005F143C">
              <w:rPr>
                <w:i w:val="0"/>
                <w:sz w:val="20"/>
                <w:szCs w:val="20"/>
              </w:rPr>
              <w:t>проекта)</w:t>
            </w:r>
          </w:p>
          <w:p w14:paraId="4806E31D"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наблюдения,</w:t>
            </w:r>
          </w:p>
          <w:p w14:paraId="4B43BBCE" w14:textId="77777777" w:rsidR="005F143C" w:rsidRDefault="005F143C" w:rsidP="005F143C">
            <w:pPr>
              <w:pStyle w:val="af6"/>
              <w:spacing w:before="0" w:after="0"/>
              <w:rPr>
                <w:i w:val="0"/>
                <w:sz w:val="20"/>
                <w:szCs w:val="20"/>
              </w:rPr>
            </w:pPr>
            <w:r>
              <w:rPr>
                <w:i w:val="0"/>
                <w:sz w:val="20"/>
                <w:szCs w:val="20"/>
              </w:rPr>
              <w:t>-</w:t>
            </w:r>
            <w:r w:rsidRPr="005F143C">
              <w:rPr>
                <w:i w:val="0"/>
                <w:sz w:val="20"/>
                <w:szCs w:val="20"/>
              </w:rPr>
              <w:t>игры</w:t>
            </w:r>
            <w:r w:rsidRPr="005F143C">
              <w:rPr>
                <w:i w:val="0"/>
                <w:spacing w:val="1"/>
                <w:sz w:val="20"/>
                <w:szCs w:val="20"/>
              </w:rPr>
              <w:t xml:space="preserve"> </w:t>
            </w:r>
            <w:r w:rsidRPr="005F143C">
              <w:rPr>
                <w:i w:val="0"/>
                <w:sz w:val="20"/>
                <w:szCs w:val="20"/>
              </w:rPr>
              <w:t>с</w:t>
            </w:r>
            <w:r w:rsidRPr="005F143C">
              <w:rPr>
                <w:i w:val="0"/>
                <w:spacing w:val="1"/>
                <w:sz w:val="20"/>
                <w:szCs w:val="20"/>
              </w:rPr>
              <w:t xml:space="preserve"> </w:t>
            </w:r>
            <w:r w:rsidRPr="005F143C">
              <w:rPr>
                <w:i w:val="0"/>
                <w:sz w:val="20"/>
                <w:szCs w:val="20"/>
              </w:rPr>
              <w:t>конструктором,</w:t>
            </w:r>
          </w:p>
          <w:p w14:paraId="0088B9BD" w14:textId="77777777" w:rsidR="005F143C" w:rsidRDefault="005F143C" w:rsidP="005F143C">
            <w:pPr>
              <w:pStyle w:val="af6"/>
              <w:spacing w:before="0" w:after="0"/>
              <w:rPr>
                <w:i w:val="0"/>
                <w:spacing w:val="1"/>
                <w:sz w:val="20"/>
                <w:szCs w:val="20"/>
              </w:rPr>
            </w:pPr>
            <w:r w:rsidRPr="005F143C">
              <w:rPr>
                <w:i w:val="0"/>
                <w:spacing w:val="1"/>
                <w:sz w:val="20"/>
                <w:szCs w:val="20"/>
              </w:rPr>
              <w:t xml:space="preserve"> </w:t>
            </w:r>
            <w:r>
              <w:rPr>
                <w:i w:val="0"/>
                <w:spacing w:val="1"/>
                <w:sz w:val="20"/>
                <w:szCs w:val="20"/>
              </w:rPr>
              <w:t>-</w:t>
            </w:r>
            <w:r w:rsidRPr="005F143C">
              <w:rPr>
                <w:i w:val="0"/>
                <w:sz w:val="20"/>
                <w:szCs w:val="20"/>
              </w:rPr>
              <w:t>опыты,</w:t>
            </w:r>
            <w:r w:rsidRPr="005F143C">
              <w:rPr>
                <w:i w:val="0"/>
                <w:spacing w:val="1"/>
                <w:sz w:val="20"/>
                <w:szCs w:val="20"/>
              </w:rPr>
              <w:t xml:space="preserve"> </w:t>
            </w:r>
          </w:p>
          <w:p w14:paraId="184A2A5B" w14:textId="77777777" w:rsidR="005F143C" w:rsidRDefault="005F143C" w:rsidP="005F143C">
            <w:pPr>
              <w:pStyle w:val="af6"/>
              <w:spacing w:before="0" w:after="0"/>
              <w:rPr>
                <w:i w:val="0"/>
                <w:spacing w:val="1"/>
                <w:sz w:val="20"/>
                <w:szCs w:val="20"/>
              </w:rPr>
            </w:pPr>
            <w:r>
              <w:rPr>
                <w:i w:val="0"/>
                <w:spacing w:val="1"/>
                <w:sz w:val="20"/>
                <w:szCs w:val="20"/>
              </w:rPr>
              <w:t>-</w:t>
            </w:r>
            <w:r w:rsidRPr="005F143C">
              <w:rPr>
                <w:i w:val="0"/>
                <w:sz w:val="20"/>
                <w:szCs w:val="20"/>
              </w:rPr>
              <w:t>коллекционирование</w:t>
            </w:r>
            <w:r w:rsidRPr="005F143C">
              <w:rPr>
                <w:i w:val="0"/>
                <w:spacing w:val="1"/>
                <w:sz w:val="20"/>
                <w:szCs w:val="20"/>
              </w:rPr>
              <w:t xml:space="preserve"> </w:t>
            </w:r>
          </w:p>
          <w:p w14:paraId="70479C5B" w14:textId="77777777" w:rsidR="005F143C" w:rsidRDefault="005F143C" w:rsidP="005F143C">
            <w:pPr>
              <w:pStyle w:val="af6"/>
              <w:spacing w:before="0" w:after="0"/>
              <w:rPr>
                <w:i w:val="0"/>
                <w:spacing w:val="-2"/>
                <w:sz w:val="20"/>
                <w:szCs w:val="20"/>
              </w:rPr>
            </w:pPr>
            <w:r>
              <w:rPr>
                <w:i w:val="0"/>
                <w:spacing w:val="1"/>
                <w:sz w:val="20"/>
                <w:szCs w:val="20"/>
              </w:rPr>
              <w:t>-</w:t>
            </w:r>
            <w:r w:rsidRPr="005F143C">
              <w:rPr>
                <w:i w:val="0"/>
                <w:sz w:val="20"/>
                <w:szCs w:val="20"/>
              </w:rPr>
              <w:t>создание</w:t>
            </w:r>
            <w:r w:rsidRPr="005F143C">
              <w:rPr>
                <w:i w:val="0"/>
                <w:spacing w:val="1"/>
                <w:sz w:val="20"/>
                <w:szCs w:val="20"/>
              </w:rPr>
              <w:t xml:space="preserve"> </w:t>
            </w:r>
            <w:r w:rsidRPr="005F143C">
              <w:rPr>
                <w:i w:val="0"/>
                <w:sz w:val="20"/>
                <w:szCs w:val="20"/>
              </w:rPr>
              <w:t>мини-</w:t>
            </w:r>
            <w:r w:rsidRPr="005F143C">
              <w:rPr>
                <w:i w:val="0"/>
                <w:spacing w:val="-57"/>
                <w:sz w:val="20"/>
                <w:szCs w:val="20"/>
              </w:rPr>
              <w:t xml:space="preserve"> </w:t>
            </w:r>
            <w:r w:rsidRPr="005F143C">
              <w:rPr>
                <w:i w:val="0"/>
                <w:sz w:val="20"/>
                <w:szCs w:val="20"/>
              </w:rPr>
              <w:t>музеев,</w:t>
            </w:r>
            <w:r w:rsidRPr="005F143C">
              <w:rPr>
                <w:i w:val="0"/>
                <w:spacing w:val="-2"/>
                <w:sz w:val="20"/>
                <w:szCs w:val="20"/>
              </w:rPr>
              <w:t xml:space="preserve"> </w:t>
            </w:r>
          </w:p>
          <w:p w14:paraId="0646365A" w14:textId="77777777" w:rsidR="005F143C" w:rsidRDefault="005F143C" w:rsidP="005F143C">
            <w:pPr>
              <w:pStyle w:val="af6"/>
              <w:spacing w:before="0" w:after="0"/>
              <w:rPr>
                <w:i w:val="0"/>
                <w:sz w:val="20"/>
                <w:szCs w:val="20"/>
              </w:rPr>
            </w:pPr>
            <w:r>
              <w:rPr>
                <w:i w:val="0"/>
                <w:spacing w:val="-2"/>
                <w:sz w:val="20"/>
                <w:szCs w:val="20"/>
              </w:rPr>
              <w:t>-</w:t>
            </w:r>
            <w:r w:rsidRPr="005F143C">
              <w:rPr>
                <w:i w:val="0"/>
                <w:sz w:val="20"/>
                <w:szCs w:val="20"/>
              </w:rPr>
              <w:t>проблемные</w:t>
            </w:r>
            <w:r w:rsidRPr="005F143C">
              <w:rPr>
                <w:i w:val="0"/>
                <w:spacing w:val="-2"/>
                <w:sz w:val="20"/>
                <w:szCs w:val="20"/>
              </w:rPr>
              <w:t xml:space="preserve"> </w:t>
            </w:r>
            <w:r w:rsidRPr="005F143C">
              <w:rPr>
                <w:i w:val="0"/>
                <w:sz w:val="20"/>
                <w:szCs w:val="20"/>
              </w:rPr>
              <w:t>ситуации,</w:t>
            </w:r>
          </w:p>
          <w:p w14:paraId="4E9FCA20" w14:textId="77777777" w:rsidR="005F143C" w:rsidRDefault="005F143C" w:rsidP="005F143C">
            <w:pPr>
              <w:pStyle w:val="af6"/>
              <w:spacing w:before="0" w:after="0"/>
              <w:rPr>
                <w:i w:val="0"/>
                <w:spacing w:val="2"/>
                <w:sz w:val="20"/>
                <w:szCs w:val="20"/>
              </w:rPr>
            </w:pPr>
            <w:r>
              <w:rPr>
                <w:i w:val="0"/>
                <w:sz w:val="20"/>
                <w:szCs w:val="20"/>
              </w:rPr>
              <w:t>-</w:t>
            </w:r>
            <w:r w:rsidRPr="005F143C">
              <w:rPr>
                <w:i w:val="0"/>
                <w:sz w:val="20"/>
                <w:szCs w:val="20"/>
              </w:rPr>
              <w:t>поручения,</w:t>
            </w:r>
            <w:r w:rsidRPr="005F143C">
              <w:rPr>
                <w:i w:val="0"/>
                <w:spacing w:val="2"/>
                <w:sz w:val="20"/>
                <w:szCs w:val="20"/>
              </w:rPr>
              <w:t xml:space="preserve"> </w:t>
            </w:r>
          </w:p>
          <w:p w14:paraId="631A06A3" w14:textId="77777777" w:rsidR="005F143C" w:rsidRPr="005F143C" w:rsidRDefault="005F143C" w:rsidP="005F143C">
            <w:pPr>
              <w:pStyle w:val="af6"/>
              <w:spacing w:before="0" w:after="0"/>
              <w:rPr>
                <w:i w:val="0"/>
                <w:sz w:val="20"/>
                <w:szCs w:val="20"/>
              </w:rPr>
            </w:pPr>
            <w:r>
              <w:rPr>
                <w:i w:val="0"/>
                <w:spacing w:val="2"/>
                <w:sz w:val="20"/>
                <w:szCs w:val="20"/>
              </w:rPr>
              <w:t>-</w:t>
            </w:r>
            <w:r w:rsidRPr="005F143C">
              <w:rPr>
                <w:i w:val="0"/>
                <w:sz w:val="20"/>
                <w:szCs w:val="20"/>
              </w:rPr>
              <w:t>дежурство</w:t>
            </w:r>
          </w:p>
        </w:tc>
      </w:tr>
      <w:tr w:rsidR="005F143C" w14:paraId="35B9ACDF" w14:textId="77777777" w:rsidTr="00006604">
        <w:tc>
          <w:tcPr>
            <w:tcW w:w="4292" w:type="dxa"/>
            <w:gridSpan w:val="2"/>
          </w:tcPr>
          <w:p w14:paraId="0489B784"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чтение,</w:t>
            </w:r>
            <w:r w:rsidRPr="005F143C">
              <w:rPr>
                <w:i w:val="0"/>
                <w:spacing w:val="-14"/>
                <w:sz w:val="20"/>
                <w:szCs w:val="20"/>
              </w:rPr>
              <w:t xml:space="preserve"> </w:t>
            </w:r>
            <w:r w:rsidRPr="005F143C">
              <w:rPr>
                <w:i w:val="0"/>
                <w:sz w:val="20"/>
                <w:szCs w:val="20"/>
              </w:rPr>
              <w:t>заучивание</w:t>
            </w:r>
            <w:r w:rsidRPr="005F143C">
              <w:rPr>
                <w:i w:val="0"/>
                <w:spacing w:val="-11"/>
                <w:sz w:val="20"/>
                <w:szCs w:val="20"/>
              </w:rPr>
              <w:t xml:space="preserve"> </w:t>
            </w:r>
            <w:r w:rsidRPr="005F143C">
              <w:rPr>
                <w:i w:val="0"/>
                <w:sz w:val="20"/>
                <w:szCs w:val="20"/>
              </w:rPr>
              <w:t>наизусть</w:t>
            </w:r>
          </w:p>
          <w:p w14:paraId="3251E6D8"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рассматривание</w:t>
            </w:r>
            <w:r w:rsidRPr="005F143C">
              <w:rPr>
                <w:i w:val="0"/>
                <w:spacing w:val="-13"/>
                <w:sz w:val="20"/>
                <w:szCs w:val="20"/>
              </w:rPr>
              <w:t xml:space="preserve"> </w:t>
            </w:r>
            <w:r w:rsidRPr="005F143C">
              <w:rPr>
                <w:i w:val="0"/>
                <w:sz w:val="20"/>
                <w:szCs w:val="20"/>
              </w:rPr>
              <w:t>иллюстраций</w:t>
            </w:r>
          </w:p>
          <w:p w14:paraId="0B11C689"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игра</w:t>
            </w:r>
            <w:r w:rsidRPr="005F143C">
              <w:rPr>
                <w:i w:val="0"/>
                <w:spacing w:val="-10"/>
                <w:sz w:val="20"/>
                <w:szCs w:val="20"/>
              </w:rPr>
              <w:t xml:space="preserve"> </w:t>
            </w:r>
            <w:r w:rsidRPr="005F143C">
              <w:rPr>
                <w:i w:val="0"/>
                <w:sz w:val="20"/>
                <w:szCs w:val="20"/>
              </w:rPr>
              <w:t>–</w:t>
            </w:r>
            <w:r w:rsidRPr="005F143C">
              <w:rPr>
                <w:i w:val="0"/>
                <w:spacing w:val="-9"/>
                <w:sz w:val="20"/>
                <w:szCs w:val="20"/>
              </w:rPr>
              <w:t xml:space="preserve"> </w:t>
            </w:r>
            <w:r w:rsidRPr="005F143C">
              <w:rPr>
                <w:i w:val="0"/>
                <w:sz w:val="20"/>
                <w:szCs w:val="20"/>
              </w:rPr>
              <w:t>имитация</w:t>
            </w:r>
          </w:p>
          <w:p w14:paraId="43FA35FC" w14:textId="77777777" w:rsidR="005F143C" w:rsidRPr="005F143C" w:rsidRDefault="005F143C" w:rsidP="005F143C">
            <w:pPr>
              <w:pStyle w:val="af6"/>
              <w:spacing w:before="0" w:after="0"/>
              <w:rPr>
                <w:i w:val="0"/>
                <w:sz w:val="20"/>
                <w:szCs w:val="20"/>
              </w:rPr>
            </w:pPr>
            <w:r>
              <w:rPr>
                <w:i w:val="0"/>
                <w:sz w:val="20"/>
                <w:szCs w:val="20"/>
              </w:rPr>
              <w:lastRenderedPageBreak/>
              <w:t>-</w:t>
            </w:r>
            <w:r w:rsidRPr="005F143C">
              <w:rPr>
                <w:i w:val="0"/>
                <w:sz w:val="20"/>
                <w:szCs w:val="20"/>
              </w:rPr>
              <w:t>обсуждение</w:t>
            </w:r>
            <w:r w:rsidRPr="005F143C">
              <w:rPr>
                <w:i w:val="0"/>
                <w:spacing w:val="-13"/>
                <w:sz w:val="20"/>
                <w:szCs w:val="20"/>
              </w:rPr>
              <w:t xml:space="preserve"> </w:t>
            </w:r>
            <w:r w:rsidRPr="005F143C">
              <w:rPr>
                <w:i w:val="0"/>
                <w:sz w:val="20"/>
                <w:szCs w:val="20"/>
              </w:rPr>
              <w:t>–</w:t>
            </w:r>
            <w:r w:rsidRPr="005F143C">
              <w:rPr>
                <w:i w:val="0"/>
                <w:spacing w:val="-12"/>
                <w:sz w:val="20"/>
                <w:szCs w:val="20"/>
              </w:rPr>
              <w:t xml:space="preserve"> </w:t>
            </w:r>
            <w:r w:rsidRPr="005F143C">
              <w:rPr>
                <w:i w:val="0"/>
                <w:sz w:val="20"/>
                <w:szCs w:val="20"/>
              </w:rPr>
              <w:t>беседа</w:t>
            </w:r>
          </w:p>
        </w:tc>
        <w:tc>
          <w:tcPr>
            <w:tcW w:w="5845" w:type="dxa"/>
            <w:gridSpan w:val="3"/>
          </w:tcPr>
          <w:p w14:paraId="70F5D192" w14:textId="77777777" w:rsidR="005F143C" w:rsidRPr="005F143C" w:rsidRDefault="005F143C" w:rsidP="005F143C">
            <w:pPr>
              <w:pStyle w:val="af6"/>
              <w:spacing w:before="0" w:after="0"/>
              <w:rPr>
                <w:i w:val="0"/>
                <w:sz w:val="20"/>
                <w:szCs w:val="20"/>
              </w:rPr>
            </w:pPr>
            <w:r>
              <w:rPr>
                <w:i w:val="0"/>
                <w:sz w:val="20"/>
                <w:szCs w:val="20"/>
              </w:rPr>
              <w:lastRenderedPageBreak/>
              <w:t>-</w:t>
            </w:r>
            <w:r w:rsidRPr="005F143C">
              <w:rPr>
                <w:i w:val="0"/>
                <w:sz w:val="20"/>
                <w:szCs w:val="20"/>
              </w:rPr>
              <w:t>чтение,</w:t>
            </w:r>
            <w:r w:rsidRPr="005F143C">
              <w:rPr>
                <w:i w:val="0"/>
                <w:spacing w:val="-14"/>
                <w:sz w:val="20"/>
                <w:szCs w:val="20"/>
              </w:rPr>
              <w:t xml:space="preserve"> </w:t>
            </w:r>
            <w:r w:rsidRPr="005F143C">
              <w:rPr>
                <w:i w:val="0"/>
                <w:sz w:val="20"/>
                <w:szCs w:val="20"/>
              </w:rPr>
              <w:t>заучивание</w:t>
            </w:r>
            <w:r w:rsidRPr="005F143C">
              <w:rPr>
                <w:i w:val="0"/>
                <w:spacing w:val="-10"/>
                <w:sz w:val="20"/>
                <w:szCs w:val="20"/>
              </w:rPr>
              <w:t xml:space="preserve"> </w:t>
            </w:r>
            <w:r w:rsidRPr="005F143C">
              <w:rPr>
                <w:i w:val="0"/>
                <w:sz w:val="20"/>
                <w:szCs w:val="20"/>
              </w:rPr>
              <w:t>наизусть</w:t>
            </w:r>
          </w:p>
          <w:p w14:paraId="2175C3C1"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рассматривание</w:t>
            </w:r>
            <w:r w:rsidRPr="005F143C">
              <w:rPr>
                <w:i w:val="0"/>
                <w:spacing w:val="-13"/>
                <w:sz w:val="20"/>
                <w:szCs w:val="20"/>
              </w:rPr>
              <w:t xml:space="preserve"> </w:t>
            </w:r>
            <w:r w:rsidRPr="005F143C">
              <w:rPr>
                <w:i w:val="0"/>
                <w:sz w:val="20"/>
                <w:szCs w:val="20"/>
              </w:rPr>
              <w:t>иллюстраций</w:t>
            </w:r>
          </w:p>
          <w:p w14:paraId="3DE38460"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инсценирование,</w:t>
            </w:r>
            <w:r w:rsidRPr="005F143C">
              <w:rPr>
                <w:i w:val="0"/>
                <w:spacing w:val="-12"/>
                <w:sz w:val="20"/>
                <w:szCs w:val="20"/>
              </w:rPr>
              <w:t xml:space="preserve"> </w:t>
            </w:r>
            <w:r w:rsidRPr="005F143C">
              <w:rPr>
                <w:i w:val="0"/>
                <w:sz w:val="20"/>
                <w:szCs w:val="20"/>
              </w:rPr>
              <w:t>драматизация,</w:t>
            </w:r>
            <w:r w:rsidRPr="005F143C">
              <w:rPr>
                <w:i w:val="0"/>
                <w:spacing w:val="-13"/>
                <w:sz w:val="20"/>
                <w:szCs w:val="20"/>
              </w:rPr>
              <w:t xml:space="preserve"> </w:t>
            </w:r>
            <w:r w:rsidRPr="005F143C">
              <w:rPr>
                <w:i w:val="0"/>
                <w:sz w:val="20"/>
                <w:szCs w:val="20"/>
              </w:rPr>
              <w:t>игра</w:t>
            </w:r>
            <w:r w:rsidRPr="005F143C">
              <w:rPr>
                <w:i w:val="0"/>
                <w:spacing w:val="-11"/>
                <w:sz w:val="20"/>
                <w:szCs w:val="20"/>
              </w:rPr>
              <w:t xml:space="preserve"> </w:t>
            </w:r>
            <w:r w:rsidRPr="005F143C">
              <w:rPr>
                <w:i w:val="0"/>
                <w:sz w:val="20"/>
                <w:szCs w:val="20"/>
              </w:rPr>
              <w:t>–</w:t>
            </w:r>
            <w:r w:rsidRPr="005F143C">
              <w:rPr>
                <w:i w:val="0"/>
                <w:spacing w:val="-14"/>
                <w:sz w:val="20"/>
                <w:szCs w:val="20"/>
              </w:rPr>
              <w:t xml:space="preserve"> </w:t>
            </w:r>
            <w:r w:rsidRPr="005F143C">
              <w:rPr>
                <w:i w:val="0"/>
                <w:sz w:val="20"/>
                <w:szCs w:val="20"/>
              </w:rPr>
              <w:t>имитация</w:t>
            </w:r>
          </w:p>
          <w:p w14:paraId="5C5A38BB" w14:textId="77777777" w:rsidR="005F143C" w:rsidRPr="005F143C" w:rsidRDefault="005F143C" w:rsidP="005F143C">
            <w:pPr>
              <w:pStyle w:val="af6"/>
              <w:spacing w:before="0" w:after="0"/>
              <w:rPr>
                <w:i w:val="0"/>
                <w:sz w:val="20"/>
                <w:szCs w:val="20"/>
              </w:rPr>
            </w:pPr>
            <w:r>
              <w:rPr>
                <w:i w:val="0"/>
                <w:sz w:val="20"/>
                <w:szCs w:val="20"/>
              </w:rPr>
              <w:lastRenderedPageBreak/>
              <w:t>-</w:t>
            </w:r>
            <w:r w:rsidRPr="005F143C">
              <w:rPr>
                <w:i w:val="0"/>
                <w:sz w:val="20"/>
                <w:szCs w:val="20"/>
              </w:rPr>
              <w:t>обсуждение</w:t>
            </w:r>
            <w:r w:rsidRPr="005F143C">
              <w:rPr>
                <w:i w:val="0"/>
                <w:spacing w:val="-13"/>
                <w:sz w:val="20"/>
                <w:szCs w:val="20"/>
              </w:rPr>
              <w:t xml:space="preserve"> </w:t>
            </w:r>
            <w:r w:rsidRPr="005F143C">
              <w:rPr>
                <w:i w:val="0"/>
                <w:sz w:val="20"/>
                <w:szCs w:val="20"/>
              </w:rPr>
              <w:t>–</w:t>
            </w:r>
            <w:r w:rsidRPr="005F143C">
              <w:rPr>
                <w:i w:val="0"/>
                <w:spacing w:val="-11"/>
                <w:sz w:val="20"/>
                <w:szCs w:val="20"/>
              </w:rPr>
              <w:t xml:space="preserve"> </w:t>
            </w:r>
            <w:r w:rsidRPr="005F143C">
              <w:rPr>
                <w:i w:val="0"/>
                <w:sz w:val="20"/>
                <w:szCs w:val="20"/>
              </w:rPr>
              <w:t>беседа</w:t>
            </w:r>
          </w:p>
          <w:p w14:paraId="0C3F4051"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сочинение</w:t>
            </w:r>
            <w:r w:rsidRPr="005F143C">
              <w:rPr>
                <w:i w:val="0"/>
                <w:spacing w:val="-14"/>
                <w:sz w:val="20"/>
                <w:szCs w:val="20"/>
              </w:rPr>
              <w:t xml:space="preserve"> </w:t>
            </w:r>
            <w:r w:rsidRPr="005F143C">
              <w:rPr>
                <w:i w:val="0"/>
                <w:sz w:val="20"/>
                <w:szCs w:val="20"/>
              </w:rPr>
              <w:t>сказок,</w:t>
            </w:r>
            <w:r w:rsidRPr="005F143C">
              <w:rPr>
                <w:i w:val="0"/>
                <w:spacing w:val="-12"/>
                <w:sz w:val="20"/>
                <w:szCs w:val="20"/>
              </w:rPr>
              <w:t xml:space="preserve"> </w:t>
            </w:r>
            <w:r w:rsidRPr="005F143C">
              <w:rPr>
                <w:i w:val="0"/>
                <w:sz w:val="20"/>
                <w:szCs w:val="20"/>
              </w:rPr>
              <w:t>историй</w:t>
            </w:r>
          </w:p>
          <w:p w14:paraId="719329DB" w14:textId="77777777" w:rsidR="005F143C" w:rsidRPr="005F143C" w:rsidRDefault="005F143C" w:rsidP="005F143C">
            <w:pPr>
              <w:pStyle w:val="af6"/>
              <w:spacing w:before="0" w:after="0"/>
              <w:rPr>
                <w:rFonts w:eastAsia="Times New Roman" w:cs="Times New Roman"/>
                <w:i w:val="0"/>
                <w:sz w:val="20"/>
                <w:szCs w:val="20"/>
              </w:rPr>
            </w:pPr>
            <w:r>
              <w:rPr>
                <w:i w:val="0"/>
                <w:sz w:val="20"/>
                <w:szCs w:val="20"/>
              </w:rPr>
              <w:t>-</w:t>
            </w:r>
            <w:r w:rsidRPr="005F143C">
              <w:rPr>
                <w:i w:val="0"/>
                <w:sz w:val="20"/>
                <w:szCs w:val="20"/>
              </w:rPr>
              <w:t>сюжетные</w:t>
            </w:r>
            <w:r w:rsidRPr="005F143C">
              <w:rPr>
                <w:i w:val="0"/>
                <w:spacing w:val="-14"/>
                <w:sz w:val="20"/>
                <w:szCs w:val="20"/>
              </w:rPr>
              <w:t xml:space="preserve"> </w:t>
            </w:r>
            <w:r w:rsidRPr="005F143C">
              <w:rPr>
                <w:i w:val="0"/>
                <w:sz w:val="20"/>
                <w:szCs w:val="20"/>
              </w:rPr>
              <w:t>игры</w:t>
            </w:r>
            <w:r w:rsidRPr="005F143C">
              <w:rPr>
                <w:i w:val="0"/>
                <w:spacing w:val="-12"/>
                <w:sz w:val="20"/>
                <w:szCs w:val="20"/>
              </w:rPr>
              <w:t xml:space="preserve"> </w:t>
            </w:r>
            <w:r w:rsidRPr="005F143C">
              <w:rPr>
                <w:i w:val="0"/>
                <w:sz w:val="20"/>
                <w:szCs w:val="20"/>
              </w:rPr>
              <w:t>по</w:t>
            </w:r>
            <w:r w:rsidRPr="005F143C">
              <w:rPr>
                <w:i w:val="0"/>
                <w:spacing w:val="-14"/>
                <w:sz w:val="20"/>
                <w:szCs w:val="20"/>
              </w:rPr>
              <w:t xml:space="preserve"> </w:t>
            </w:r>
            <w:r w:rsidRPr="005F143C">
              <w:rPr>
                <w:i w:val="0"/>
                <w:sz w:val="20"/>
                <w:szCs w:val="20"/>
              </w:rPr>
              <w:t>мотивам</w:t>
            </w:r>
            <w:r w:rsidRPr="005F143C">
              <w:rPr>
                <w:i w:val="0"/>
                <w:spacing w:val="-13"/>
                <w:sz w:val="20"/>
                <w:szCs w:val="20"/>
              </w:rPr>
              <w:t xml:space="preserve"> </w:t>
            </w:r>
            <w:r w:rsidRPr="005F143C">
              <w:rPr>
                <w:i w:val="0"/>
                <w:sz w:val="20"/>
                <w:szCs w:val="20"/>
              </w:rPr>
              <w:t>произведений</w:t>
            </w:r>
          </w:p>
        </w:tc>
      </w:tr>
      <w:tr w:rsidR="005F143C" w14:paraId="6EC44948" w14:textId="77777777" w:rsidTr="00006604">
        <w:tc>
          <w:tcPr>
            <w:tcW w:w="10137" w:type="dxa"/>
            <w:gridSpan w:val="5"/>
          </w:tcPr>
          <w:p w14:paraId="2F29B9A9" w14:textId="77777777" w:rsidR="005F143C" w:rsidRDefault="005F143C" w:rsidP="005F143C">
            <w:pPr>
              <w:widowControl w:val="0"/>
              <w:tabs>
                <w:tab w:val="left" w:pos="0"/>
                <w:tab w:val="left" w:pos="2982"/>
                <w:tab w:val="left" w:pos="4687"/>
                <w:tab w:val="left" w:pos="6532"/>
                <w:tab w:val="left" w:pos="7655"/>
                <w:tab w:val="left" w:pos="7737"/>
              </w:tabs>
              <w:autoSpaceDE w:val="0"/>
              <w:autoSpaceDN w:val="0"/>
              <w:ind w:right="-58"/>
              <w:jc w:val="center"/>
              <w:rPr>
                <w:rFonts w:ascii="Times New Roman" w:eastAsia="Times New Roman" w:hAnsi="Times New Roman" w:cs="Times New Roman"/>
                <w:sz w:val="24"/>
                <w:szCs w:val="24"/>
              </w:rPr>
            </w:pPr>
            <w:r w:rsidRPr="005F143C">
              <w:rPr>
                <w:rFonts w:ascii="Times New Roman" w:eastAsia="Times New Roman" w:hAnsi="Times New Roman" w:cs="Times New Roman"/>
                <w:b/>
                <w:i/>
                <w:sz w:val="24"/>
              </w:rPr>
              <w:lastRenderedPageBreak/>
              <w:t>Физическое</w:t>
            </w:r>
            <w:r w:rsidRPr="005F143C">
              <w:rPr>
                <w:rFonts w:ascii="Times New Roman" w:eastAsia="Times New Roman" w:hAnsi="Times New Roman" w:cs="Times New Roman"/>
                <w:b/>
                <w:i/>
                <w:spacing w:val="-15"/>
                <w:sz w:val="24"/>
              </w:rPr>
              <w:t xml:space="preserve"> </w:t>
            </w:r>
            <w:r w:rsidRPr="005F143C">
              <w:rPr>
                <w:rFonts w:ascii="Times New Roman" w:eastAsia="Times New Roman" w:hAnsi="Times New Roman" w:cs="Times New Roman"/>
                <w:b/>
                <w:i/>
                <w:sz w:val="24"/>
              </w:rPr>
              <w:t>и</w:t>
            </w:r>
            <w:r w:rsidRPr="005F143C">
              <w:rPr>
                <w:rFonts w:ascii="Times New Roman" w:eastAsia="Times New Roman" w:hAnsi="Times New Roman" w:cs="Times New Roman"/>
                <w:b/>
                <w:i/>
                <w:spacing w:val="-8"/>
                <w:sz w:val="24"/>
              </w:rPr>
              <w:t xml:space="preserve"> </w:t>
            </w:r>
            <w:r w:rsidRPr="005F143C">
              <w:rPr>
                <w:rFonts w:ascii="Times New Roman" w:eastAsia="Times New Roman" w:hAnsi="Times New Roman" w:cs="Times New Roman"/>
                <w:b/>
                <w:i/>
                <w:sz w:val="24"/>
              </w:rPr>
              <w:t>оздоровительное</w:t>
            </w:r>
            <w:r w:rsidRPr="005F143C">
              <w:rPr>
                <w:rFonts w:ascii="Times New Roman" w:eastAsia="Times New Roman" w:hAnsi="Times New Roman" w:cs="Times New Roman"/>
                <w:b/>
                <w:i/>
                <w:spacing w:val="-12"/>
                <w:sz w:val="24"/>
              </w:rPr>
              <w:t xml:space="preserve"> </w:t>
            </w:r>
            <w:r w:rsidRPr="005F143C">
              <w:rPr>
                <w:rFonts w:ascii="Times New Roman" w:eastAsia="Times New Roman" w:hAnsi="Times New Roman" w:cs="Times New Roman"/>
                <w:b/>
                <w:i/>
                <w:sz w:val="24"/>
              </w:rPr>
              <w:t>направление</w:t>
            </w:r>
            <w:r w:rsidRPr="005F143C">
              <w:rPr>
                <w:rFonts w:ascii="Times New Roman" w:eastAsia="Times New Roman" w:hAnsi="Times New Roman" w:cs="Times New Roman"/>
                <w:b/>
                <w:i/>
                <w:spacing w:val="-11"/>
                <w:sz w:val="24"/>
              </w:rPr>
              <w:t xml:space="preserve"> </w:t>
            </w:r>
            <w:r w:rsidRPr="005F143C">
              <w:rPr>
                <w:rFonts w:ascii="Times New Roman" w:eastAsia="Times New Roman" w:hAnsi="Times New Roman" w:cs="Times New Roman"/>
                <w:b/>
                <w:i/>
                <w:sz w:val="24"/>
              </w:rPr>
              <w:t>воспитания</w:t>
            </w:r>
          </w:p>
        </w:tc>
      </w:tr>
      <w:tr w:rsidR="005F143C" w14:paraId="4FB83C77" w14:textId="77777777" w:rsidTr="00006604">
        <w:tc>
          <w:tcPr>
            <w:tcW w:w="10137" w:type="dxa"/>
            <w:gridSpan w:val="5"/>
          </w:tcPr>
          <w:p w14:paraId="7B3C3488" w14:textId="77777777" w:rsidR="005F143C" w:rsidRPr="005F143C" w:rsidRDefault="005F143C" w:rsidP="005F143C">
            <w:pPr>
              <w:pStyle w:val="af6"/>
              <w:spacing w:before="0" w:after="0"/>
              <w:jc w:val="both"/>
              <w:rPr>
                <w:i w:val="0"/>
                <w:sz w:val="20"/>
                <w:szCs w:val="20"/>
              </w:rPr>
            </w:pPr>
            <w:r>
              <w:rPr>
                <w:i w:val="0"/>
                <w:sz w:val="20"/>
                <w:szCs w:val="20"/>
              </w:rPr>
              <w:t>-</w:t>
            </w:r>
            <w:r w:rsidRPr="005F143C">
              <w:rPr>
                <w:i w:val="0"/>
                <w:sz w:val="20"/>
                <w:szCs w:val="20"/>
              </w:rPr>
              <w:t>спортивные</w:t>
            </w:r>
            <w:r w:rsidRPr="005F143C">
              <w:rPr>
                <w:i w:val="0"/>
                <w:spacing w:val="-12"/>
                <w:sz w:val="20"/>
                <w:szCs w:val="20"/>
              </w:rPr>
              <w:t xml:space="preserve"> </w:t>
            </w:r>
            <w:r w:rsidRPr="005F143C">
              <w:rPr>
                <w:i w:val="0"/>
                <w:sz w:val="20"/>
                <w:szCs w:val="20"/>
              </w:rPr>
              <w:t>игры</w:t>
            </w:r>
            <w:r w:rsidRPr="005F143C">
              <w:rPr>
                <w:i w:val="0"/>
                <w:spacing w:val="-13"/>
                <w:sz w:val="20"/>
                <w:szCs w:val="20"/>
              </w:rPr>
              <w:t xml:space="preserve"> </w:t>
            </w:r>
            <w:r w:rsidRPr="005F143C">
              <w:rPr>
                <w:i w:val="0"/>
                <w:sz w:val="20"/>
                <w:szCs w:val="20"/>
              </w:rPr>
              <w:t>и</w:t>
            </w:r>
            <w:r w:rsidRPr="005F143C">
              <w:rPr>
                <w:i w:val="0"/>
                <w:spacing w:val="-4"/>
                <w:sz w:val="20"/>
                <w:szCs w:val="20"/>
              </w:rPr>
              <w:t xml:space="preserve"> </w:t>
            </w:r>
            <w:r w:rsidRPr="005F143C">
              <w:rPr>
                <w:i w:val="0"/>
                <w:sz w:val="20"/>
                <w:szCs w:val="20"/>
              </w:rPr>
              <w:t>упражнения,</w:t>
            </w:r>
            <w:r w:rsidRPr="005F143C">
              <w:rPr>
                <w:i w:val="0"/>
                <w:spacing w:val="-8"/>
                <w:sz w:val="20"/>
                <w:szCs w:val="20"/>
              </w:rPr>
              <w:t xml:space="preserve"> </w:t>
            </w:r>
            <w:r w:rsidRPr="005F143C">
              <w:rPr>
                <w:i w:val="0"/>
                <w:sz w:val="20"/>
                <w:szCs w:val="20"/>
              </w:rPr>
              <w:t>подвижные</w:t>
            </w:r>
            <w:r w:rsidRPr="005F143C">
              <w:rPr>
                <w:i w:val="0"/>
                <w:spacing w:val="-12"/>
                <w:sz w:val="20"/>
                <w:szCs w:val="20"/>
              </w:rPr>
              <w:t xml:space="preserve"> </w:t>
            </w:r>
            <w:r w:rsidRPr="005F143C">
              <w:rPr>
                <w:i w:val="0"/>
                <w:sz w:val="20"/>
                <w:szCs w:val="20"/>
              </w:rPr>
              <w:t>игры,</w:t>
            </w:r>
            <w:r w:rsidRPr="005F143C">
              <w:rPr>
                <w:i w:val="0"/>
                <w:spacing w:val="-10"/>
                <w:sz w:val="20"/>
                <w:szCs w:val="20"/>
              </w:rPr>
              <w:t xml:space="preserve"> </w:t>
            </w:r>
            <w:r w:rsidRPr="005F143C">
              <w:rPr>
                <w:i w:val="0"/>
                <w:sz w:val="20"/>
                <w:szCs w:val="20"/>
              </w:rPr>
              <w:t>дошкольный</w:t>
            </w:r>
            <w:r w:rsidRPr="005F143C">
              <w:rPr>
                <w:i w:val="0"/>
                <w:spacing w:val="-8"/>
                <w:sz w:val="20"/>
                <w:szCs w:val="20"/>
              </w:rPr>
              <w:t xml:space="preserve"> </w:t>
            </w:r>
            <w:r w:rsidRPr="005F143C">
              <w:rPr>
                <w:i w:val="0"/>
                <w:sz w:val="20"/>
                <w:szCs w:val="20"/>
              </w:rPr>
              <w:t>туризм,</w:t>
            </w:r>
            <w:r w:rsidRPr="005F143C">
              <w:rPr>
                <w:i w:val="0"/>
                <w:spacing w:val="-9"/>
                <w:sz w:val="20"/>
                <w:szCs w:val="20"/>
              </w:rPr>
              <w:t xml:space="preserve"> </w:t>
            </w:r>
            <w:r w:rsidRPr="005F143C">
              <w:rPr>
                <w:i w:val="0"/>
                <w:sz w:val="20"/>
                <w:szCs w:val="20"/>
              </w:rPr>
              <w:t>танцевальные</w:t>
            </w:r>
            <w:r w:rsidRPr="005F143C">
              <w:rPr>
                <w:i w:val="0"/>
                <w:spacing w:val="-11"/>
                <w:sz w:val="20"/>
                <w:szCs w:val="20"/>
              </w:rPr>
              <w:t xml:space="preserve"> </w:t>
            </w:r>
            <w:r w:rsidRPr="005F143C">
              <w:rPr>
                <w:i w:val="0"/>
                <w:sz w:val="20"/>
                <w:szCs w:val="20"/>
              </w:rPr>
              <w:t>движения,</w:t>
            </w:r>
            <w:r w:rsidRPr="005F143C">
              <w:rPr>
                <w:i w:val="0"/>
                <w:spacing w:val="-9"/>
                <w:sz w:val="20"/>
                <w:szCs w:val="20"/>
              </w:rPr>
              <w:t xml:space="preserve"> </w:t>
            </w:r>
            <w:r w:rsidRPr="005F143C">
              <w:rPr>
                <w:i w:val="0"/>
                <w:sz w:val="20"/>
                <w:szCs w:val="20"/>
              </w:rPr>
              <w:t>физкультурные</w:t>
            </w:r>
            <w:r w:rsidRPr="005F143C">
              <w:rPr>
                <w:i w:val="0"/>
                <w:spacing w:val="-3"/>
                <w:sz w:val="20"/>
                <w:szCs w:val="20"/>
              </w:rPr>
              <w:t xml:space="preserve"> </w:t>
            </w:r>
            <w:r w:rsidRPr="005F143C">
              <w:rPr>
                <w:i w:val="0"/>
                <w:sz w:val="20"/>
                <w:szCs w:val="20"/>
              </w:rPr>
              <w:t>минутки,</w:t>
            </w:r>
            <w:r w:rsidRPr="005F143C">
              <w:rPr>
                <w:i w:val="0"/>
                <w:spacing w:val="-57"/>
                <w:sz w:val="20"/>
                <w:szCs w:val="20"/>
              </w:rPr>
              <w:t xml:space="preserve"> </w:t>
            </w:r>
            <w:r w:rsidRPr="005F143C">
              <w:rPr>
                <w:i w:val="0"/>
                <w:sz w:val="20"/>
                <w:szCs w:val="20"/>
              </w:rPr>
              <w:t>соревнования,</w:t>
            </w:r>
            <w:r w:rsidRPr="005F143C">
              <w:rPr>
                <w:i w:val="0"/>
                <w:spacing w:val="-12"/>
                <w:sz w:val="20"/>
                <w:szCs w:val="20"/>
              </w:rPr>
              <w:t xml:space="preserve"> </w:t>
            </w:r>
            <w:r w:rsidRPr="005F143C">
              <w:rPr>
                <w:i w:val="0"/>
                <w:sz w:val="20"/>
                <w:szCs w:val="20"/>
              </w:rPr>
              <w:t>Олимпиады</w:t>
            </w:r>
          </w:p>
        </w:tc>
      </w:tr>
      <w:tr w:rsidR="005F143C" w14:paraId="6FC10D0C" w14:textId="77777777" w:rsidTr="00006604">
        <w:tc>
          <w:tcPr>
            <w:tcW w:w="4342" w:type="dxa"/>
            <w:gridSpan w:val="3"/>
          </w:tcPr>
          <w:p w14:paraId="69F49332"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игра</w:t>
            </w:r>
          </w:p>
          <w:p w14:paraId="66BFC991" w14:textId="77777777" w:rsidR="005F143C" w:rsidRPr="005F143C" w:rsidRDefault="005F143C" w:rsidP="005F143C">
            <w:pPr>
              <w:pStyle w:val="af6"/>
              <w:spacing w:before="0" w:after="0"/>
              <w:rPr>
                <w:i w:val="0"/>
                <w:sz w:val="20"/>
                <w:szCs w:val="20"/>
              </w:rPr>
            </w:pPr>
            <w:r>
              <w:rPr>
                <w:i w:val="0"/>
                <w:spacing w:val="-3"/>
                <w:sz w:val="20"/>
                <w:szCs w:val="20"/>
              </w:rPr>
              <w:t>-</w:t>
            </w:r>
            <w:r w:rsidRPr="005F143C">
              <w:rPr>
                <w:i w:val="0"/>
                <w:spacing w:val="-3"/>
                <w:sz w:val="20"/>
                <w:szCs w:val="20"/>
              </w:rPr>
              <w:t>создание</w:t>
            </w:r>
            <w:r>
              <w:rPr>
                <w:i w:val="0"/>
                <w:spacing w:val="-3"/>
                <w:sz w:val="20"/>
                <w:szCs w:val="20"/>
              </w:rPr>
              <w:t xml:space="preserve">   </w:t>
            </w:r>
            <w:r w:rsidRPr="005F143C">
              <w:rPr>
                <w:i w:val="0"/>
                <w:spacing w:val="-57"/>
                <w:sz w:val="20"/>
                <w:szCs w:val="20"/>
              </w:rPr>
              <w:t xml:space="preserve"> </w:t>
            </w:r>
            <w:r w:rsidRPr="005F143C">
              <w:rPr>
                <w:i w:val="0"/>
                <w:sz w:val="20"/>
                <w:szCs w:val="20"/>
              </w:rPr>
              <w:t>ситуаций</w:t>
            </w:r>
          </w:p>
          <w:p w14:paraId="66A4A8CC" w14:textId="77777777" w:rsidR="005F143C" w:rsidRPr="005F143C" w:rsidRDefault="005F143C" w:rsidP="005F143C">
            <w:pPr>
              <w:pStyle w:val="af6"/>
              <w:spacing w:before="0" w:after="0"/>
              <w:rPr>
                <w:i w:val="0"/>
                <w:sz w:val="20"/>
                <w:szCs w:val="20"/>
              </w:rPr>
            </w:pPr>
            <w:r w:rsidRPr="005F143C">
              <w:rPr>
                <w:i w:val="0"/>
                <w:spacing w:val="-1"/>
                <w:sz w:val="20"/>
                <w:szCs w:val="20"/>
              </w:rPr>
              <w:t>(беседа,</w:t>
            </w:r>
            <w:r w:rsidRPr="005F143C">
              <w:rPr>
                <w:i w:val="0"/>
                <w:spacing w:val="-14"/>
                <w:sz w:val="20"/>
                <w:szCs w:val="20"/>
              </w:rPr>
              <w:t xml:space="preserve"> </w:t>
            </w:r>
            <w:r w:rsidRPr="005F143C">
              <w:rPr>
                <w:i w:val="0"/>
                <w:spacing w:val="-1"/>
                <w:sz w:val="20"/>
                <w:szCs w:val="20"/>
              </w:rPr>
              <w:t>рассказ)</w:t>
            </w:r>
          </w:p>
          <w:p w14:paraId="55EC943E"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загадки</w:t>
            </w:r>
          </w:p>
          <w:p w14:paraId="6FFFEB35"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рассматривание</w:t>
            </w:r>
          </w:p>
          <w:p w14:paraId="47EF448B"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закаливание</w:t>
            </w:r>
          </w:p>
          <w:p w14:paraId="41255EBD"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чтение</w:t>
            </w:r>
            <w:r>
              <w:rPr>
                <w:i w:val="0"/>
                <w:sz w:val="20"/>
                <w:szCs w:val="20"/>
              </w:rPr>
              <w:t xml:space="preserve"> </w:t>
            </w:r>
            <w:r w:rsidRPr="005F143C">
              <w:rPr>
                <w:i w:val="0"/>
                <w:spacing w:val="-2"/>
                <w:sz w:val="20"/>
                <w:szCs w:val="20"/>
              </w:rPr>
              <w:t>художественной</w:t>
            </w:r>
            <w:r w:rsidRPr="005F143C">
              <w:rPr>
                <w:i w:val="0"/>
                <w:spacing w:val="-57"/>
                <w:sz w:val="20"/>
                <w:szCs w:val="20"/>
              </w:rPr>
              <w:t xml:space="preserve"> </w:t>
            </w:r>
            <w:r>
              <w:rPr>
                <w:i w:val="0"/>
                <w:spacing w:val="-57"/>
                <w:sz w:val="20"/>
                <w:szCs w:val="20"/>
              </w:rPr>
              <w:t xml:space="preserve">                          </w:t>
            </w:r>
            <w:r w:rsidRPr="005F143C">
              <w:rPr>
                <w:i w:val="0"/>
                <w:sz w:val="20"/>
                <w:szCs w:val="20"/>
              </w:rPr>
              <w:t>литературы</w:t>
            </w:r>
          </w:p>
          <w:p w14:paraId="51B0551F" w14:textId="77777777" w:rsidR="005F143C" w:rsidRPr="005F143C" w:rsidRDefault="005F143C" w:rsidP="005F143C">
            <w:pPr>
              <w:pStyle w:val="af6"/>
              <w:spacing w:before="0" w:after="0"/>
              <w:rPr>
                <w:i w:val="0"/>
                <w:sz w:val="20"/>
                <w:szCs w:val="20"/>
              </w:rPr>
            </w:pPr>
            <w:r>
              <w:rPr>
                <w:i w:val="0"/>
                <w:spacing w:val="-1"/>
                <w:sz w:val="20"/>
                <w:szCs w:val="20"/>
              </w:rPr>
              <w:t>-</w:t>
            </w:r>
            <w:r w:rsidRPr="005F143C">
              <w:rPr>
                <w:i w:val="0"/>
                <w:spacing w:val="-1"/>
                <w:sz w:val="20"/>
                <w:szCs w:val="20"/>
              </w:rPr>
              <w:t>культура</w:t>
            </w:r>
            <w:r w:rsidRPr="005F143C">
              <w:rPr>
                <w:i w:val="0"/>
                <w:spacing w:val="-57"/>
                <w:sz w:val="20"/>
                <w:szCs w:val="20"/>
              </w:rPr>
              <w:t xml:space="preserve"> </w:t>
            </w:r>
            <w:r w:rsidRPr="005F143C">
              <w:rPr>
                <w:i w:val="0"/>
                <w:sz w:val="20"/>
                <w:szCs w:val="20"/>
              </w:rPr>
              <w:t>питания</w:t>
            </w:r>
          </w:p>
          <w:p w14:paraId="74BE65A4" w14:textId="77777777" w:rsidR="005F143C" w:rsidRPr="005F143C" w:rsidRDefault="005F143C" w:rsidP="005F143C">
            <w:pPr>
              <w:pStyle w:val="af6"/>
              <w:spacing w:before="0" w:after="0"/>
              <w:rPr>
                <w:i w:val="0"/>
                <w:sz w:val="20"/>
                <w:szCs w:val="20"/>
              </w:rPr>
            </w:pPr>
            <w:r>
              <w:rPr>
                <w:i w:val="0"/>
                <w:sz w:val="20"/>
                <w:szCs w:val="20"/>
              </w:rPr>
              <w:t>-</w:t>
            </w:r>
            <w:r w:rsidRPr="005F143C">
              <w:rPr>
                <w:i w:val="0"/>
                <w:sz w:val="20"/>
                <w:szCs w:val="20"/>
              </w:rPr>
              <w:t>культура</w:t>
            </w:r>
            <w:r>
              <w:rPr>
                <w:i w:val="0"/>
                <w:sz w:val="20"/>
                <w:szCs w:val="20"/>
              </w:rPr>
              <w:t xml:space="preserve"> </w:t>
            </w:r>
            <w:r w:rsidRPr="005F143C">
              <w:rPr>
                <w:i w:val="0"/>
                <w:sz w:val="20"/>
                <w:szCs w:val="20"/>
              </w:rPr>
              <w:t>здорового</w:t>
            </w:r>
            <w:r w:rsidRPr="005F143C">
              <w:rPr>
                <w:i w:val="0"/>
                <w:spacing w:val="1"/>
                <w:sz w:val="20"/>
                <w:szCs w:val="20"/>
              </w:rPr>
              <w:t xml:space="preserve"> </w:t>
            </w:r>
            <w:r w:rsidRPr="005F143C">
              <w:rPr>
                <w:i w:val="0"/>
                <w:sz w:val="20"/>
                <w:szCs w:val="20"/>
              </w:rPr>
              <w:t>образа</w:t>
            </w:r>
            <w:r w:rsidRPr="005F143C">
              <w:rPr>
                <w:i w:val="0"/>
                <w:spacing w:val="8"/>
                <w:sz w:val="20"/>
                <w:szCs w:val="20"/>
              </w:rPr>
              <w:t xml:space="preserve"> </w:t>
            </w:r>
            <w:r w:rsidRPr="005F143C">
              <w:rPr>
                <w:i w:val="0"/>
                <w:sz w:val="20"/>
                <w:szCs w:val="20"/>
              </w:rPr>
              <w:t>жизни</w:t>
            </w:r>
            <w:r w:rsidRPr="005F143C">
              <w:rPr>
                <w:i w:val="0"/>
                <w:spacing w:val="15"/>
                <w:sz w:val="20"/>
                <w:szCs w:val="20"/>
              </w:rPr>
              <w:t xml:space="preserve"> </w:t>
            </w:r>
            <w:r w:rsidRPr="005F143C">
              <w:rPr>
                <w:i w:val="0"/>
                <w:sz w:val="20"/>
                <w:szCs w:val="20"/>
              </w:rPr>
              <w:t>в</w:t>
            </w:r>
            <w:r>
              <w:rPr>
                <w:i w:val="0"/>
                <w:sz w:val="20"/>
                <w:szCs w:val="20"/>
              </w:rPr>
              <w:t xml:space="preserve"> </w:t>
            </w:r>
            <w:r w:rsidRPr="005F143C">
              <w:rPr>
                <w:i w:val="0"/>
                <w:sz w:val="20"/>
                <w:szCs w:val="20"/>
              </w:rPr>
              <w:t>семье</w:t>
            </w:r>
          </w:p>
        </w:tc>
        <w:tc>
          <w:tcPr>
            <w:tcW w:w="2640" w:type="dxa"/>
          </w:tcPr>
          <w:p w14:paraId="474E4D8C" w14:textId="77777777" w:rsidR="005F143C" w:rsidRPr="005F143C" w:rsidRDefault="00006604" w:rsidP="005F143C">
            <w:pPr>
              <w:pStyle w:val="af6"/>
              <w:spacing w:before="0" w:after="0"/>
              <w:rPr>
                <w:i w:val="0"/>
                <w:sz w:val="20"/>
                <w:szCs w:val="20"/>
              </w:rPr>
            </w:pPr>
            <w:r>
              <w:rPr>
                <w:i w:val="0"/>
                <w:sz w:val="20"/>
                <w:szCs w:val="20"/>
              </w:rPr>
              <w:t>-</w:t>
            </w:r>
            <w:r w:rsidR="005F143C" w:rsidRPr="005F143C">
              <w:rPr>
                <w:i w:val="0"/>
                <w:sz w:val="20"/>
                <w:szCs w:val="20"/>
              </w:rPr>
              <w:t>игра</w:t>
            </w:r>
          </w:p>
          <w:p w14:paraId="2201CF33" w14:textId="77777777" w:rsidR="005F143C" w:rsidRPr="005F143C" w:rsidRDefault="00006604" w:rsidP="005F143C">
            <w:pPr>
              <w:pStyle w:val="af6"/>
              <w:spacing w:before="0" w:after="0"/>
              <w:rPr>
                <w:i w:val="0"/>
                <w:sz w:val="20"/>
                <w:szCs w:val="20"/>
              </w:rPr>
            </w:pPr>
            <w:r>
              <w:rPr>
                <w:i w:val="0"/>
                <w:sz w:val="20"/>
                <w:szCs w:val="20"/>
              </w:rPr>
              <w:t>-</w:t>
            </w:r>
            <w:r w:rsidR="005F143C" w:rsidRPr="005F143C">
              <w:rPr>
                <w:i w:val="0"/>
                <w:sz w:val="20"/>
                <w:szCs w:val="20"/>
              </w:rPr>
              <w:t>создание</w:t>
            </w:r>
            <w:r w:rsidR="005F143C" w:rsidRPr="005F143C">
              <w:rPr>
                <w:i w:val="0"/>
                <w:spacing w:val="-14"/>
                <w:sz w:val="20"/>
                <w:szCs w:val="20"/>
              </w:rPr>
              <w:t xml:space="preserve"> </w:t>
            </w:r>
            <w:r w:rsidR="005F143C" w:rsidRPr="005F143C">
              <w:rPr>
                <w:i w:val="0"/>
                <w:sz w:val="20"/>
                <w:szCs w:val="20"/>
              </w:rPr>
              <w:t>ситуаций</w:t>
            </w:r>
            <w:r w:rsidR="005F143C" w:rsidRPr="005F143C">
              <w:rPr>
                <w:i w:val="0"/>
                <w:spacing w:val="-13"/>
                <w:sz w:val="20"/>
                <w:szCs w:val="20"/>
              </w:rPr>
              <w:t xml:space="preserve"> </w:t>
            </w:r>
            <w:r w:rsidR="005F143C" w:rsidRPr="005F143C">
              <w:rPr>
                <w:i w:val="0"/>
                <w:sz w:val="20"/>
                <w:szCs w:val="20"/>
              </w:rPr>
              <w:t>(беседа,</w:t>
            </w:r>
            <w:r w:rsidR="005F143C" w:rsidRPr="005F143C">
              <w:rPr>
                <w:i w:val="0"/>
                <w:spacing w:val="-13"/>
                <w:sz w:val="20"/>
                <w:szCs w:val="20"/>
              </w:rPr>
              <w:t xml:space="preserve"> </w:t>
            </w:r>
            <w:r w:rsidR="005F143C" w:rsidRPr="005F143C">
              <w:rPr>
                <w:i w:val="0"/>
                <w:sz w:val="20"/>
                <w:szCs w:val="20"/>
              </w:rPr>
              <w:t>рассказ)</w:t>
            </w:r>
          </w:p>
          <w:p w14:paraId="3A769B1D" w14:textId="77777777" w:rsidR="005F143C" w:rsidRPr="005F143C" w:rsidRDefault="00006604" w:rsidP="005F143C">
            <w:pPr>
              <w:pStyle w:val="af6"/>
              <w:spacing w:before="0" w:after="0"/>
              <w:rPr>
                <w:i w:val="0"/>
                <w:sz w:val="20"/>
                <w:szCs w:val="20"/>
              </w:rPr>
            </w:pPr>
            <w:r>
              <w:rPr>
                <w:i w:val="0"/>
                <w:sz w:val="20"/>
                <w:szCs w:val="20"/>
              </w:rPr>
              <w:t>-</w:t>
            </w:r>
            <w:r w:rsidR="005F143C" w:rsidRPr="005F143C">
              <w:rPr>
                <w:i w:val="0"/>
                <w:sz w:val="20"/>
                <w:szCs w:val="20"/>
              </w:rPr>
              <w:t>загадки</w:t>
            </w:r>
          </w:p>
          <w:p w14:paraId="73297B3A" w14:textId="77777777" w:rsidR="005F143C" w:rsidRPr="005F143C" w:rsidRDefault="00006604" w:rsidP="005F143C">
            <w:pPr>
              <w:pStyle w:val="af6"/>
              <w:spacing w:before="0" w:after="0"/>
              <w:rPr>
                <w:i w:val="0"/>
                <w:sz w:val="20"/>
                <w:szCs w:val="20"/>
              </w:rPr>
            </w:pPr>
            <w:r>
              <w:rPr>
                <w:i w:val="0"/>
                <w:spacing w:val="-1"/>
                <w:sz w:val="20"/>
                <w:szCs w:val="20"/>
              </w:rPr>
              <w:t>-</w:t>
            </w:r>
            <w:r w:rsidR="005F143C" w:rsidRPr="005F143C">
              <w:rPr>
                <w:i w:val="0"/>
                <w:spacing w:val="-1"/>
                <w:sz w:val="20"/>
                <w:szCs w:val="20"/>
              </w:rPr>
              <w:t>рассматривание,</w:t>
            </w:r>
            <w:r w:rsidR="005F143C" w:rsidRPr="005F143C">
              <w:rPr>
                <w:i w:val="0"/>
                <w:spacing w:val="-8"/>
                <w:sz w:val="20"/>
                <w:szCs w:val="20"/>
              </w:rPr>
              <w:t xml:space="preserve"> </w:t>
            </w:r>
            <w:r w:rsidR="005F143C" w:rsidRPr="005F143C">
              <w:rPr>
                <w:i w:val="0"/>
                <w:sz w:val="20"/>
                <w:szCs w:val="20"/>
              </w:rPr>
              <w:t>обсуждение</w:t>
            </w:r>
          </w:p>
          <w:p w14:paraId="19695C27" w14:textId="77777777" w:rsidR="005F143C" w:rsidRPr="005F143C" w:rsidRDefault="00006604" w:rsidP="005F143C">
            <w:pPr>
              <w:pStyle w:val="af6"/>
              <w:spacing w:before="0" w:after="0"/>
              <w:rPr>
                <w:i w:val="0"/>
                <w:sz w:val="20"/>
                <w:szCs w:val="20"/>
              </w:rPr>
            </w:pPr>
            <w:r>
              <w:rPr>
                <w:i w:val="0"/>
                <w:sz w:val="20"/>
                <w:szCs w:val="20"/>
              </w:rPr>
              <w:t>-</w:t>
            </w:r>
            <w:r w:rsidR="005F143C" w:rsidRPr="005F143C">
              <w:rPr>
                <w:i w:val="0"/>
                <w:sz w:val="20"/>
                <w:szCs w:val="20"/>
              </w:rPr>
              <w:t>закаливание</w:t>
            </w:r>
          </w:p>
          <w:p w14:paraId="7A011636" w14:textId="77777777" w:rsidR="005F143C" w:rsidRPr="005F143C" w:rsidRDefault="00006604" w:rsidP="005F143C">
            <w:pPr>
              <w:pStyle w:val="af6"/>
              <w:spacing w:before="0" w:after="0"/>
              <w:rPr>
                <w:i w:val="0"/>
                <w:sz w:val="20"/>
                <w:szCs w:val="20"/>
              </w:rPr>
            </w:pPr>
            <w:r>
              <w:rPr>
                <w:i w:val="0"/>
                <w:spacing w:val="-1"/>
                <w:sz w:val="20"/>
                <w:szCs w:val="20"/>
              </w:rPr>
              <w:t>-</w:t>
            </w:r>
            <w:r w:rsidR="005F143C" w:rsidRPr="005F143C">
              <w:rPr>
                <w:i w:val="0"/>
                <w:spacing w:val="-1"/>
                <w:sz w:val="20"/>
                <w:szCs w:val="20"/>
              </w:rPr>
              <w:t>чтение</w:t>
            </w:r>
            <w:r w:rsidR="005F143C" w:rsidRPr="005F143C">
              <w:rPr>
                <w:i w:val="0"/>
                <w:spacing w:val="-12"/>
                <w:sz w:val="20"/>
                <w:szCs w:val="20"/>
              </w:rPr>
              <w:t xml:space="preserve"> </w:t>
            </w:r>
            <w:r w:rsidR="005F143C" w:rsidRPr="005F143C">
              <w:rPr>
                <w:i w:val="0"/>
                <w:spacing w:val="-1"/>
                <w:sz w:val="20"/>
                <w:szCs w:val="20"/>
              </w:rPr>
              <w:t>художественной</w:t>
            </w:r>
            <w:r w:rsidR="005F143C" w:rsidRPr="005F143C">
              <w:rPr>
                <w:i w:val="0"/>
                <w:spacing w:val="-7"/>
                <w:sz w:val="20"/>
                <w:szCs w:val="20"/>
              </w:rPr>
              <w:t xml:space="preserve"> </w:t>
            </w:r>
            <w:r w:rsidR="005F143C" w:rsidRPr="005F143C">
              <w:rPr>
                <w:i w:val="0"/>
                <w:spacing w:val="-1"/>
                <w:sz w:val="20"/>
                <w:szCs w:val="20"/>
              </w:rPr>
              <w:t>литературы</w:t>
            </w:r>
          </w:p>
          <w:p w14:paraId="16BE11DA" w14:textId="77777777" w:rsidR="005F143C" w:rsidRPr="005F143C" w:rsidRDefault="00006604" w:rsidP="005F143C">
            <w:pPr>
              <w:pStyle w:val="af6"/>
              <w:spacing w:before="0" w:after="0"/>
              <w:rPr>
                <w:i w:val="0"/>
                <w:sz w:val="20"/>
                <w:szCs w:val="20"/>
              </w:rPr>
            </w:pPr>
            <w:r>
              <w:rPr>
                <w:i w:val="0"/>
                <w:sz w:val="20"/>
                <w:szCs w:val="20"/>
              </w:rPr>
              <w:t>-</w:t>
            </w:r>
            <w:r w:rsidR="005F143C" w:rsidRPr="005F143C">
              <w:rPr>
                <w:i w:val="0"/>
                <w:sz w:val="20"/>
                <w:szCs w:val="20"/>
              </w:rPr>
              <w:t>культура</w:t>
            </w:r>
            <w:r w:rsidR="005F143C" w:rsidRPr="005F143C">
              <w:rPr>
                <w:i w:val="0"/>
                <w:spacing w:val="-13"/>
                <w:sz w:val="20"/>
                <w:szCs w:val="20"/>
              </w:rPr>
              <w:t xml:space="preserve"> </w:t>
            </w:r>
            <w:r w:rsidR="005F143C" w:rsidRPr="005F143C">
              <w:rPr>
                <w:i w:val="0"/>
                <w:sz w:val="20"/>
                <w:szCs w:val="20"/>
              </w:rPr>
              <w:t>питания</w:t>
            </w:r>
          </w:p>
          <w:p w14:paraId="14BF91F8" w14:textId="77777777" w:rsidR="005F143C" w:rsidRPr="005F143C" w:rsidRDefault="00006604" w:rsidP="005F143C">
            <w:pPr>
              <w:pStyle w:val="af6"/>
              <w:spacing w:before="0" w:after="0"/>
              <w:rPr>
                <w:rFonts w:eastAsia="Times New Roman"/>
                <w:i w:val="0"/>
                <w:sz w:val="20"/>
                <w:szCs w:val="20"/>
              </w:rPr>
            </w:pPr>
            <w:r>
              <w:rPr>
                <w:i w:val="0"/>
                <w:sz w:val="20"/>
                <w:szCs w:val="20"/>
              </w:rPr>
              <w:t>-</w:t>
            </w:r>
            <w:r w:rsidR="005F143C" w:rsidRPr="005F143C">
              <w:rPr>
                <w:i w:val="0"/>
                <w:sz w:val="20"/>
                <w:szCs w:val="20"/>
              </w:rPr>
              <w:t>культура</w:t>
            </w:r>
            <w:r w:rsidR="005F143C" w:rsidRPr="005F143C">
              <w:rPr>
                <w:i w:val="0"/>
                <w:spacing w:val="-7"/>
                <w:sz w:val="20"/>
                <w:szCs w:val="20"/>
              </w:rPr>
              <w:t xml:space="preserve"> </w:t>
            </w:r>
            <w:r w:rsidR="005F143C" w:rsidRPr="005F143C">
              <w:rPr>
                <w:i w:val="0"/>
                <w:sz w:val="20"/>
                <w:szCs w:val="20"/>
              </w:rPr>
              <w:t>здорового</w:t>
            </w:r>
            <w:r w:rsidR="005F143C" w:rsidRPr="005F143C">
              <w:rPr>
                <w:i w:val="0"/>
                <w:spacing w:val="-2"/>
                <w:sz w:val="20"/>
                <w:szCs w:val="20"/>
              </w:rPr>
              <w:t xml:space="preserve"> </w:t>
            </w:r>
            <w:r w:rsidR="005F143C" w:rsidRPr="005F143C">
              <w:rPr>
                <w:i w:val="0"/>
                <w:sz w:val="20"/>
                <w:szCs w:val="20"/>
              </w:rPr>
              <w:t>образа</w:t>
            </w:r>
            <w:r w:rsidR="005F143C" w:rsidRPr="005F143C">
              <w:rPr>
                <w:i w:val="0"/>
                <w:spacing w:val="-2"/>
                <w:sz w:val="20"/>
                <w:szCs w:val="20"/>
              </w:rPr>
              <w:t xml:space="preserve"> </w:t>
            </w:r>
            <w:r w:rsidR="005F143C" w:rsidRPr="005F143C">
              <w:rPr>
                <w:i w:val="0"/>
                <w:sz w:val="20"/>
                <w:szCs w:val="20"/>
              </w:rPr>
              <w:t>жизни</w:t>
            </w:r>
            <w:r w:rsidR="005F143C" w:rsidRPr="005F143C">
              <w:rPr>
                <w:i w:val="0"/>
                <w:spacing w:val="-6"/>
                <w:sz w:val="20"/>
                <w:szCs w:val="20"/>
              </w:rPr>
              <w:t xml:space="preserve"> </w:t>
            </w:r>
            <w:r w:rsidR="005F143C" w:rsidRPr="005F143C">
              <w:rPr>
                <w:i w:val="0"/>
                <w:sz w:val="20"/>
                <w:szCs w:val="20"/>
              </w:rPr>
              <w:t>в</w:t>
            </w:r>
            <w:r w:rsidR="005F143C" w:rsidRPr="005F143C">
              <w:rPr>
                <w:i w:val="0"/>
                <w:spacing w:val="-2"/>
                <w:sz w:val="20"/>
                <w:szCs w:val="20"/>
              </w:rPr>
              <w:t xml:space="preserve"> </w:t>
            </w:r>
            <w:r w:rsidR="005F143C" w:rsidRPr="005F143C">
              <w:rPr>
                <w:i w:val="0"/>
                <w:sz w:val="20"/>
                <w:szCs w:val="20"/>
              </w:rPr>
              <w:t>семье</w:t>
            </w:r>
          </w:p>
        </w:tc>
        <w:tc>
          <w:tcPr>
            <w:tcW w:w="3155" w:type="dxa"/>
          </w:tcPr>
          <w:p w14:paraId="144F8C4C" w14:textId="77777777" w:rsidR="005F143C" w:rsidRPr="005F143C" w:rsidRDefault="00006604" w:rsidP="005F143C">
            <w:pPr>
              <w:pStyle w:val="af6"/>
              <w:spacing w:before="0" w:after="0"/>
              <w:rPr>
                <w:rFonts w:eastAsia="Times New Roman"/>
                <w:i w:val="0"/>
                <w:sz w:val="20"/>
                <w:szCs w:val="20"/>
              </w:rPr>
            </w:pPr>
            <w:r>
              <w:rPr>
                <w:rFonts w:eastAsia="Times New Roman"/>
                <w:i w:val="0"/>
                <w:sz w:val="20"/>
                <w:szCs w:val="20"/>
              </w:rPr>
              <w:t>-</w:t>
            </w:r>
            <w:r w:rsidR="005F143C" w:rsidRPr="005F143C">
              <w:rPr>
                <w:rFonts w:eastAsia="Times New Roman"/>
                <w:i w:val="0"/>
                <w:sz w:val="20"/>
                <w:szCs w:val="20"/>
              </w:rPr>
              <w:t>игра</w:t>
            </w:r>
          </w:p>
          <w:p w14:paraId="4AC5F1BC" w14:textId="77777777" w:rsidR="005F143C" w:rsidRPr="005F143C" w:rsidRDefault="00006604" w:rsidP="005F143C">
            <w:pPr>
              <w:pStyle w:val="af6"/>
              <w:spacing w:before="0" w:after="0"/>
              <w:rPr>
                <w:rFonts w:eastAsia="Times New Roman"/>
                <w:i w:val="0"/>
                <w:sz w:val="20"/>
                <w:szCs w:val="20"/>
              </w:rPr>
            </w:pPr>
            <w:r>
              <w:rPr>
                <w:rFonts w:eastAsia="Times New Roman"/>
                <w:i w:val="0"/>
                <w:sz w:val="20"/>
                <w:szCs w:val="20"/>
              </w:rPr>
              <w:t>-</w:t>
            </w:r>
            <w:r w:rsidR="005F143C" w:rsidRPr="005F143C">
              <w:rPr>
                <w:rFonts w:eastAsia="Times New Roman"/>
                <w:i w:val="0"/>
                <w:sz w:val="20"/>
                <w:szCs w:val="20"/>
              </w:rPr>
              <w:t>создание</w:t>
            </w:r>
            <w:r w:rsidR="005F143C" w:rsidRPr="005F143C">
              <w:rPr>
                <w:rFonts w:eastAsia="Times New Roman"/>
                <w:i w:val="0"/>
                <w:spacing w:val="-13"/>
                <w:sz w:val="20"/>
                <w:szCs w:val="20"/>
              </w:rPr>
              <w:t xml:space="preserve"> </w:t>
            </w:r>
            <w:r w:rsidR="005F143C" w:rsidRPr="005F143C">
              <w:rPr>
                <w:rFonts w:eastAsia="Times New Roman"/>
                <w:i w:val="0"/>
                <w:sz w:val="20"/>
                <w:szCs w:val="20"/>
              </w:rPr>
              <w:t>ситуаций</w:t>
            </w:r>
            <w:r w:rsidR="005F143C" w:rsidRPr="005F143C">
              <w:rPr>
                <w:rFonts w:eastAsia="Times New Roman"/>
                <w:i w:val="0"/>
                <w:spacing w:val="-14"/>
                <w:sz w:val="20"/>
                <w:szCs w:val="20"/>
              </w:rPr>
              <w:t xml:space="preserve"> </w:t>
            </w:r>
            <w:r w:rsidR="005F143C" w:rsidRPr="005F143C">
              <w:rPr>
                <w:rFonts w:eastAsia="Times New Roman"/>
                <w:i w:val="0"/>
                <w:sz w:val="20"/>
                <w:szCs w:val="20"/>
              </w:rPr>
              <w:t>(беседа,</w:t>
            </w:r>
            <w:r w:rsidR="005F143C" w:rsidRPr="005F143C">
              <w:rPr>
                <w:rFonts w:eastAsia="Times New Roman"/>
                <w:i w:val="0"/>
                <w:spacing w:val="-10"/>
                <w:sz w:val="20"/>
                <w:szCs w:val="20"/>
              </w:rPr>
              <w:t xml:space="preserve"> </w:t>
            </w:r>
            <w:r w:rsidR="005F143C" w:rsidRPr="005F143C">
              <w:rPr>
                <w:rFonts w:eastAsia="Times New Roman"/>
                <w:i w:val="0"/>
                <w:sz w:val="20"/>
                <w:szCs w:val="20"/>
              </w:rPr>
              <w:t>рассказ)</w:t>
            </w:r>
          </w:p>
          <w:p w14:paraId="26D7A6FE" w14:textId="77777777" w:rsidR="005F143C" w:rsidRPr="005F143C" w:rsidRDefault="00006604" w:rsidP="005F143C">
            <w:pPr>
              <w:pStyle w:val="af6"/>
              <w:spacing w:before="0" w:after="0"/>
              <w:rPr>
                <w:rFonts w:eastAsia="Times New Roman"/>
                <w:i w:val="0"/>
                <w:sz w:val="20"/>
                <w:szCs w:val="20"/>
              </w:rPr>
            </w:pPr>
            <w:r>
              <w:rPr>
                <w:rFonts w:eastAsia="Times New Roman"/>
                <w:i w:val="0"/>
                <w:sz w:val="20"/>
                <w:szCs w:val="20"/>
              </w:rPr>
              <w:t>-</w:t>
            </w:r>
            <w:r w:rsidR="005F143C" w:rsidRPr="005F143C">
              <w:rPr>
                <w:rFonts w:eastAsia="Times New Roman"/>
                <w:i w:val="0"/>
                <w:sz w:val="20"/>
                <w:szCs w:val="20"/>
              </w:rPr>
              <w:t>викторина,</w:t>
            </w:r>
            <w:r w:rsidR="005F143C" w:rsidRPr="005F143C">
              <w:rPr>
                <w:rFonts w:eastAsia="Times New Roman"/>
                <w:i w:val="0"/>
                <w:spacing w:val="-15"/>
                <w:sz w:val="20"/>
                <w:szCs w:val="20"/>
              </w:rPr>
              <w:t xml:space="preserve"> </w:t>
            </w:r>
            <w:r w:rsidR="005F143C" w:rsidRPr="005F143C">
              <w:rPr>
                <w:rFonts w:eastAsia="Times New Roman"/>
                <w:i w:val="0"/>
                <w:sz w:val="20"/>
                <w:szCs w:val="20"/>
              </w:rPr>
              <w:t>загадки</w:t>
            </w:r>
          </w:p>
          <w:p w14:paraId="3A2E351E" w14:textId="77777777" w:rsidR="00006604" w:rsidRDefault="00006604" w:rsidP="005F143C">
            <w:pPr>
              <w:pStyle w:val="af6"/>
              <w:spacing w:before="0" w:after="0"/>
              <w:rPr>
                <w:rFonts w:eastAsia="Times New Roman"/>
                <w:i w:val="0"/>
                <w:spacing w:val="-13"/>
                <w:sz w:val="20"/>
                <w:szCs w:val="20"/>
              </w:rPr>
            </w:pPr>
            <w:r>
              <w:rPr>
                <w:rFonts w:eastAsia="Times New Roman"/>
                <w:i w:val="0"/>
                <w:spacing w:val="-2"/>
                <w:sz w:val="20"/>
                <w:szCs w:val="20"/>
              </w:rPr>
              <w:t>-</w:t>
            </w:r>
            <w:r w:rsidR="005F143C" w:rsidRPr="005F143C">
              <w:rPr>
                <w:rFonts w:eastAsia="Times New Roman"/>
                <w:i w:val="0"/>
                <w:spacing w:val="-2"/>
                <w:sz w:val="20"/>
                <w:szCs w:val="20"/>
              </w:rPr>
              <w:t>рассматривание,</w:t>
            </w:r>
            <w:r w:rsidR="005F143C" w:rsidRPr="005F143C">
              <w:rPr>
                <w:rFonts w:eastAsia="Times New Roman"/>
                <w:i w:val="0"/>
                <w:spacing w:val="-13"/>
                <w:sz w:val="20"/>
                <w:szCs w:val="20"/>
              </w:rPr>
              <w:t xml:space="preserve"> </w:t>
            </w:r>
          </w:p>
          <w:p w14:paraId="19B88762" w14:textId="77777777" w:rsidR="005F143C" w:rsidRPr="005F143C" w:rsidRDefault="00006604" w:rsidP="005F143C">
            <w:pPr>
              <w:pStyle w:val="af6"/>
              <w:spacing w:before="0" w:after="0"/>
              <w:rPr>
                <w:rFonts w:eastAsia="Times New Roman"/>
                <w:i w:val="0"/>
                <w:sz w:val="20"/>
                <w:szCs w:val="20"/>
              </w:rPr>
            </w:pPr>
            <w:r>
              <w:rPr>
                <w:rFonts w:eastAsia="Times New Roman"/>
                <w:i w:val="0"/>
                <w:spacing w:val="-13"/>
                <w:sz w:val="20"/>
                <w:szCs w:val="20"/>
              </w:rPr>
              <w:t>-</w:t>
            </w:r>
            <w:r w:rsidR="005F143C" w:rsidRPr="005F143C">
              <w:rPr>
                <w:rFonts w:eastAsia="Times New Roman"/>
                <w:i w:val="0"/>
                <w:spacing w:val="-1"/>
                <w:sz w:val="20"/>
                <w:szCs w:val="20"/>
              </w:rPr>
              <w:t>обсуждение</w:t>
            </w:r>
          </w:p>
          <w:p w14:paraId="572E7904" w14:textId="77777777" w:rsidR="005F143C" w:rsidRPr="005F143C" w:rsidRDefault="00006604" w:rsidP="005F143C">
            <w:pPr>
              <w:pStyle w:val="af6"/>
              <w:spacing w:before="0" w:after="0"/>
              <w:rPr>
                <w:rFonts w:eastAsia="Times New Roman"/>
                <w:i w:val="0"/>
                <w:sz w:val="20"/>
                <w:szCs w:val="20"/>
              </w:rPr>
            </w:pPr>
            <w:r>
              <w:rPr>
                <w:rFonts w:eastAsia="Times New Roman"/>
                <w:i w:val="0"/>
                <w:sz w:val="20"/>
                <w:szCs w:val="20"/>
              </w:rPr>
              <w:t>-</w:t>
            </w:r>
            <w:r w:rsidR="005F143C" w:rsidRPr="005F143C">
              <w:rPr>
                <w:rFonts w:eastAsia="Times New Roman"/>
                <w:i w:val="0"/>
                <w:sz w:val="20"/>
                <w:szCs w:val="20"/>
              </w:rPr>
              <w:t>закаливание</w:t>
            </w:r>
          </w:p>
          <w:p w14:paraId="2CE5740F" w14:textId="77777777" w:rsidR="005F143C" w:rsidRPr="005F143C" w:rsidRDefault="00006604" w:rsidP="005F143C">
            <w:pPr>
              <w:pStyle w:val="af6"/>
              <w:spacing w:before="0" w:after="0"/>
              <w:rPr>
                <w:rFonts w:eastAsia="Times New Roman"/>
                <w:i w:val="0"/>
                <w:sz w:val="20"/>
                <w:szCs w:val="20"/>
              </w:rPr>
            </w:pPr>
            <w:r>
              <w:rPr>
                <w:rFonts w:eastAsia="Times New Roman"/>
                <w:i w:val="0"/>
                <w:sz w:val="20"/>
                <w:szCs w:val="20"/>
              </w:rPr>
              <w:t>-</w:t>
            </w:r>
            <w:r w:rsidR="005F143C" w:rsidRPr="005F143C">
              <w:rPr>
                <w:rFonts w:eastAsia="Times New Roman"/>
                <w:i w:val="0"/>
                <w:sz w:val="20"/>
                <w:szCs w:val="20"/>
              </w:rPr>
              <w:t>чтение</w:t>
            </w:r>
            <w:r w:rsidR="005F143C" w:rsidRPr="005F143C">
              <w:rPr>
                <w:rFonts w:eastAsia="Times New Roman"/>
                <w:i w:val="0"/>
                <w:spacing w:val="2"/>
                <w:sz w:val="20"/>
                <w:szCs w:val="20"/>
              </w:rPr>
              <w:t xml:space="preserve"> </w:t>
            </w:r>
            <w:r w:rsidR="005F143C" w:rsidRPr="005F143C">
              <w:rPr>
                <w:rFonts w:eastAsia="Times New Roman"/>
                <w:i w:val="0"/>
                <w:sz w:val="20"/>
                <w:szCs w:val="20"/>
              </w:rPr>
              <w:t>художественной</w:t>
            </w:r>
            <w:r w:rsidR="005F143C" w:rsidRPr="005F143C">
              <w:rPr>
                <w:rFonts w:eastAsia="Times New Roman"/>
                <w:i w:val="0"/>
                <w:spacing w:val="-6"/>
                <w:sz w:val="20"/>
                <w:szCs w:val="20"/>
              </w:rPr>
              <w:t xml:space="preserve"> </w:t>
            </w:r>
            <w:r w:rsidR="005F143C" w:rsidRPr="005F143C">
              <w:rPr>
                <w:rFonts w:eastAsia="Times New Roman"/>
                <w:i w:val="0"/>
                <w:sz w:val="20"/>
                <w:szCs w:val="20"/>
              </w:rPr>
              <w:t>литературы</w:t>
            </w:r>
          </w:p>
          <w:p w14:paraId="79A2229C" w14:textId="77777777" w:rsidR="005F143C" w:rsidRPr="005F143C" w:rsidRDefault="00006604" w:rsidP="005F143C">
            <w:pPr>
              <w:pStyle w:val="af6"/>
              <w:spacing w:before="0" w:after="0"/>
              <w:rPr>
                <w:rFonts w:eastAsia="Times New Roman"/>
                <w:i w:val="0"/>
                <w:sz w:val="20"/>
                <w:szCs w:val="20"/>
              </w:rPr>
            </w:pPr>
            <w:r>
              <w:rPr>
                <w:rFonts w:eastAsia="Times New Roman"/>
                <w:i w:val="0"/>
                <w:sz w:val="20"/>
                <w:szCs w:val="20"/>
              </w:rPr>
              <w:t>-</w:t>
            </w:r>
            <w:r w:rsidR="005F143C" w:rsidRPr="005F143C">
              <w:rPr>
                <w:rFonts w:eastAsia="Times New Roman"/>
                <w:i w:val="0"/>
                <w:sz w:val="20"/>
                <w:szCs w:val="20"/>
              </w:rPr>
              <w:t>культура</w:t>
            </w:r>
            <w:r w:rsidR="005F143C" w:rsidRPr="005F143C">
              <w:rPr>
                <w:rFonts w:eastAsia="Times New Roman"/>
                <w:i w:val="0"/>
                <w:spacing w:val="-13"/>
                <w:sz w:val="20"/>
                <w:szCs w:val="20"/>
              </w:rPr>
              <w:t xml:space="preserve"> </w:t>
            </w:r>
            <w:r w:rsidR="005F143C" w:rsidRPr="005F143C">
              <w:rPr>
                <w:rFonts w:eastAsia="Times New Roman"/>
                <w:i w:val="0"/>
                <w:sz w:val="20"/>
                <w:szCs w:val="20"/>
              </w:rPr>
              <w:t>питания</w:t>
            </w:r>
          </w:p>
          <w:p w14:paraId="5C16BF98" w14:textId="77777777" w:rsidR="005F143C" w:rsidRPr="005F143C" w:rsidRDefault="00006604" w:rsidP="005F143C">
            <w:pPr>
              <w:pStyle w:val="af6"/>
              <w:spacing w:before="0" w:after="0"/>
              <w:rPr>
                <w:rFonts w:eastAsia="Times New Roman"/>
                <w:i w:val="0"/>
                <w:sz w:val="20"/>
                <w:szCs w:val="20"/>
              </w:rPr>
            </w:pPr>
            <w:r>
              <w:rPr>
                <w:rFonts w:eastAsia="Times New Roman"/>
                <w:i w:val="0"/>
                <w:sz w:val="20"/>
                <w:szCs w:val="20"/>
              </w:rPr>
              <w:t>-</w:t>
            </w:r>
            <w:r w:rsidR="005F143C" w:rsidRPr="005F143C">
              <w:rPr>
                <w:rFonts w:eastAsia="Times New Roman"/>
                <w:i w:val="0"/>
                <w:sz w:val="20"/>
                <w:szCs w:val="20"/>
              </w:rPr>
              <w:t>культура</w:t>
            </w:r>
            <w:r w:rsidR="005F143C" w:rsidRPr="005F143C">
              <w:rPr>
                <w:rFonts w:eastAsia="Times New Roman"/>
                <w:i w:val="0"/>
                <w:spacing w:val="4"/>
                <w:sz w:val="20"/>
                <w:szCs w:val="20"/>
              </w:rPr>
              <w:t xml:space="preserve"> </w:t>
            </w:r>
            <w:r w:rsidR="005F143C" w:rsidRPr="005F143C">
              <w:rPr>
                <w:rFonts w:eastAsia="Times New Roman"/>
                <w:i w:val="0"/>
                <w:sz w:val="20"/>
                <w:szCs w:val="20"/>
              </w:rPr>
              <w:t>здорового</w:t>
            </w:r>
            <w:r w:rsidR="005F143C" w:rsidRPr="005F143C">
              <w:rPr>
                <w:rFonts w:eastAsia="Times New Roman"/>
                <w:i w:val="0"/>
                <w:spacing w:val="2"/>
                <w:sz w:val="20"/>
                <w:szCs w:val="20"/>
              </w:rPr>
              <w:t xml:space="preserve"> </w:t>
            </w:r>
            <w:r w:rsidR="005F143C" w:rsidRPr="005F143C">
              <w:rPr>
                <w:rFonts w:eastAsia="Times New Roman"/>
                <w:i w:val="0"/>
                <w:sz w:val="20"/>
                <w:szCs w:val="20"/>
              </w:rPr>
              <w:t>образа</w:t>
            </w:r>
            <w:r w:rsidR="005F143C" w:rsidRPr="005F143C">
              <w:rPr>
                <w:rFonts w:eastAsia="Times New Roman"/>
                <w:i w:val="0"/>
                <w:spacing w:val="5"/>
                <w:sz w:val="20"/>
                <w:szCs w:val="20"/>
              </w:rPr>
              <w:t xml:space="preserve"> </w:t>
            </w:r>
            <w:r w:rsidR="005F143C" w:rsidRPr="005F143C">
              <w:rPr>
                <w:rFonts w:eastAsia="Times New Roman"/>
                <w:i w:val="0"/>
                <w:sz w:val="20"/>
                <w:szCs w:val="20"/>
              </w:rPr>
              <w:t>жизни</w:t>
            </w:r>
            <w:r w:rsidR="005F143C" w:rsidRPr="005F143C">
              <w:rPr>
                <w:rFonts w:eastAsia="Times New Roman"/>
                <w:i w:val="0"/>
                <w:spacing w:val="7"/>
                <w:sz w:val="20"/>
                <w:szCs w:val="20"/>
              </w:rPr>
              <w:t xml:space="preserve"> </w:t>
            </w:r>
            <w:r w:rsidR="005F143C" w:rsidRPr="005F143C">
              <w:rPr>
                <w:rFonts w:eastAsia="Times New Roman"/>
                <w:i w:val="0"/>
                <w:sz w:val="20"/>
                <w:szCs w:val="20"/>
              </w:rPr>
              <w:t>в</w:t>
            </w:r>
            <w:r w:rsidR="005F143C" w:rsidRPr="005F143C">
              <w:rPr>
                <w:rFonts w:eastAsia="Times New Roman"/>
                <w:i w:val="0"/>
                <w:spacing w:val="-57"/>
                <w:sz w:val="20"/>
                <w:szCs w:val="20"/>
              </w:rPr>
              <w:t xml:space="preserve"> </w:t>
            </w:r>
            <w:r w:rsidR="005F143C" w:rsidRPr="005F143C">
              <w:rPr>
                <w:rFonts w:eastAsia="Times New Roman"/>
                <w:i w:val="0"/>
                <w:sz w:val="20"/>
                <w:szCs w:val="20"/>
              </w:rPr>
              <w:t>семье</w:t>
            </w:r>
          </w:p>
        </w:tc>
      </w:tr>
      <w:tr w:rsidR="00006604" w14:paraId="179272AF" w14:textId="77777777" w:rsidTr="00006604">
        <w:tc>
          <w:tcPr>
            <w:tcW w:w="10137" w:type="dxa"/>
            <w:gridSpan w:val="5"/>
          </w:tcPr>
          <w:p w14:paraId="5C1E759A" w14:textId="77777777" w:rsidR="00006604" w:rsidRDefault="00006604" w:rsidP="00006604">
            <w:pPr>
              <w:widowControl w:val="0"/>
              <w:tabs>
                <w:tab w:val="left" w:pos="0"/>
                <w:tab w:val="left" w:pos="2982"/>
                <w:tab w:val="left" w:pos="4687"/>
                <w:tab w:val="left" w:pos="6532"/>
                <w:tab w:val="left" w:pos="7655"/>
                <w:tab w:val="left" w:pos="7737"/>
              </w:tabs>
              <w:autoSpaceDE w:val="0"/>
              <w:autoSpaceDN w:val="0"/>
              <w:ind w:right="-58"/>
              <w:jc w:val="center"/>
              <w:rPr>
                <w:rFonts w:ascii="Times New Roman" w:eastAsia="Times New Roman" w:hAnsi="Times New Roman" w:cs="Times New Roman"/>
                <w:sz w:val="24"/>
                <w:szCs w:val="24"/>
              </w:rPr>
            </w:pPr>
            <w:r w:rsidRPr="00006604">
              <w:rPr>
                <w:rFonts w:ascii="Times New Roman" w:eastAsia="Times New Roman" w:hAnsi="Times New Roman" w:cs="Times New Roman"/>
                <w:b/>
                <w:i/>
                <w:sz w:val="24"/>
              </w:rPr>
              <w:t>Трудовое</w:t>
            </w:r>
            <w:r w:rsidRPr="00006604">
              <w:rPr>
                <w:rFonts w:ascii="Times New Roman" w:eastAsia="Times New Roman" w:hAnsi="Times New Roman" w:cs="Times New Roman"/>
                <w:b/>
                <w:i/>
                <w:spacing w:val="-14"/>
                <w:sz w:val="24"/>
              </w:rPr>
              <w:t xml:space="preserve"> </w:t>
            </w:r>
            <w:r w:rsidRPr="00006604">
              <w:rPr>
                <w:rFonts w:ascii="Times New Roman" w:eastAsia="Times New Roman" w:hAnsi="Times New Roman" w:cs="Times New Roman"/>
                <w:b/>
                <w:i/>
                <w:sz w:val="24"/>
              </w:rPr>
              <w:t>направление</w:t>
            </w:r>
            <w:r w:rsidRPr="00006604">
              <w:rPr>
                <w:rFonts w:ascii="Times New Roman" w:eastAsia="Times New Roman" w:hAnsi="Times New Roman" w:cs="Times New Roman"/>
                <w:b/>
                <w:i/>
                <w:spacing w:val="-14"/>
                <w:sz w:val="24"/>
              </w:rPr>
              <w:t xml:space="preserve"> </w:t>
            </w:r>
            <w:r w:rsidRPr="00006604">
              <w:rPr>
                <w:rFonts w:ascii="Times New Roman" w:eastAsia="Times New Roman" w:hAnsi="Times New Roman" w:cs="Times New Roman"/>
                <w:b/>
                <w:i/>
                <w:sz w:val="24"/>
              </w:rPr>
              <w:t>воспитания</w:t>
            </w:r>
          </w:p>
        </w:tc>
      </w:tr>
      <w:tr w:rsidR="00006604" w14:paraId="44B31BFC" w14:textId="77777777" w:rsidTr="00006604">
        <w:tc>
          <w:tcPr>
            <w:tcW w:w="4292" w:type="dxa"/>
            <w:gridSpan w:val="2"/>
          </w:tcPr>
          <w:p w14:paraId="68465FF7" w14:textId="77777777" w:rsidR="00006604" w:rsidRPr="00006604" w:rsidRDefault="00006604" w:rsidP="00006604">
            <w:pPr>
              <w:pStyle w:val="af6"/>
              <w:spacing w:before="0" w:after="0"/>
              <w:rPr>
                <w:i w:val="0"/>
                <w:sz w:val="20"/>
                <w:szCs w:val="20"/>
              </w:rPr>
            </w:pPr>
            <w:r w:rsidRPr="00006604">
              <w:rPr>
                <w:i w:val="0"/>
                <w:spacing w:val="-1"/>
                <w:sz w:val="20"/>
                <w:szCs w:val="20"/>
              </w:rPr>
              <w:t>Трудовая</w:t>
            </w:r>
            <w:r w:rsidRPr="00006604">
              <w:rPr>
                <w:i w:val="0"/>
                <w:spacing w:val="-9"/>
                <w:sz w:val="20"/>
                <w:szCs w:val="20"/>
              </w:rPr>
              <w:t xml:space="preserve"> </w:t>
            </w:r>
            <w:r w:rsidRPr="00006604">
              <w:rPr>
                <w:i w:val="0"/>
                <w:spacing w:val="-1"/>
                <w:sz w:val="20"/>
                <w:szCs w:val="20"/>
              </w:rPr>
              <w:t>деятельность</w:t>
            </w:r>
            <w:r w:rsidRPr="00006604">
              <w:rPr>
                <w:i w:val="0"/>
                <w:spacing w:val="-10"/>
                <w:sz w:val="20"/>
                <w:szCs w:val="20"/>
              </w:rPr>
              <w:t xml:space="preserve"> </w:t>
            </w:r>
            <w:r w:rsidRPr="00006604">
              <w:rPr>
                <w:i w:val="0"/>
                <w:sz w:val="20"/>
                <w:szCs w:val="20"/>
              </w:rPr>
              <w:t>(одевание,</w:t>
            </w:r>
            <w:r w:rsidRPr="00006604">
              <w:rPr>
                <w:i w:val="0"/>
                <w:spacing w:val="-57"/>
                <w:sz w:val="20"/>
                <w:szCs w:val="20"/>
              </w:rPr>
              <w:t xml:space="preserve"> </w:t>
            </w:r>
            <w:r w:rsidRPr="00006604">
              <w:rPr>
                <w:i w:val="0"/>
                <w:sz w:val="20"/>
                <w:szCs w:val="20"/>
              </w:rPr>
              <w:t>раздевание, складывание одежды,</w:t>
            </w:r>
            <w:r w:rsidRPr="00006604">
              <w:rPr>
                <w:i w:val="0"/>
                <w:spacing w:val="1"/>
                <w:sz w:val="20"/>
                <w:szCs w:val="20"/>
              </w:rPr>
              <w:t xml:space="preserve"> </w:t>
            </w:r>
            <w:r w:rsidRPr="00006604">
              <w:rPr>
                <w:i w:val="0"/>
                <w:sz w:val="20"/>
                <w:szCs w:val="20"/>
              </w:rPr>
              <w:t>опрятность)</w:t>
            </w:r>
          </w:p>
        </w:tc>
        <w:tc>
          <w:tcPr>
            <w:tcW w:w="2690" w:type="dxa"/>
            <w:gridSpan w:val="2"/>
          </w:tcPr>
          <w:p w14:paraId="6EDC7001" w14:textId="77777777" w:rsidR="00006604" w:rsidRDefault="00006604" w:rsidP="00006604">
            <w:pPr>
              <w:pStyle w:val="af6"/>
              <w:spacing w:before="0" w:after="0"/>
              <w:rPr>
                <w:i w:val="0"/>
                <w:spacing w:val="1"/>
                <w:w w:val="95"/>
                <w:sz w:val="20"/>
                <w:szCs w:val="20"/>
              </w:rPr>
            </w:pPr>
            <w:r>
              <w:rPr>
                <w:i w:val="0"/>
                <w:w w:val="95"/>
                <w:sz w:val="20"/>
                <w:szCs w:val="20"/>
              </w:rPr>
              <w:t>-</w:t>
            </w:r>
            <w:r w:rsidRPr="00006604">
              <w:rPr>
                <w:i w:val="0"/>
                <w:w w:val="95"/>
                <w:sz w:val="20"/>
                <w:szCs w:val="20"/>
              </w:rPr>
              <w:t xml:space="preserve"> </w:t>
            </w:r>
            <w:r>
              <w:rPr>
                <w:rFonts w:cs="Times New Roman"/>
                <w:i w:val="0"/>
                <w:w w:val="95"/>
                <w:sz w:val="20"/>
                <w:szCs w:val="20"/>
              </w:rPr>
              <w:t>Самообслуживание</w:t>
            </w:r>
            <w:r w:rsidRPr="00006604">
              <w:rPr>
                <w:i w:val="0"/>
                <w:spacing w:val="1"/>
                <w:w w:val="95"/>
                <w:sz w:val="20"/>
                <w:szCs w:val="20"/>
              </w:rPr>
              <w:t xml:space="preserve"> </w:t>
            </w:r>
          </w:p>
          <w:p w14:paraId="19C1B813" w14:textId="77777777" w:rsidR="00006604" w:rsidRDefault="00006604" w:rsidP="00006604">
            <w:pPr>
              <w:pStyle w:val="af6"/>
              <w:spacing w:before="0" w:after="0"/>
              <w:rPr>
                <w:i w:val="0"/>
                <w:sz w:val="20"/>
                <w:szCs w:val="20"/>
              </w:rPr>
            </w:pPr>
            <w:r>
              <w:rPr>
                <w:i w:val="0"/>
                <w:spacing w:val="-1"/>
                <w:sz w:val="20"/>
                <w:szCs w:val="20"/>
              </w:rPr>
              <w:t>-</w:t>
            </w:r>
            <w:r w:rsidRPr="00006604">
              <w:rPr>
                <w:i w:val="0"/>
                <w:spacing w:val="-1"/>
                <w:sz w:val="20"/>
                <w:szCs w:val="20"/>
              </w:rPr>
              <w:t>Хозяйственно</w:t>
            </w:r>
            <w:r w:rsidRPr="00006604">
              <w:rPr>
                <w:i w:val="0"/>
                <w:spacing w:val="-8"/>
                <w:sz w:val="20"/>
                <w:szCs w:val="20"/>
              </w:rPr>
              <w:t xml:space="preserve"> </w:t>
            </w:r>
            <w:r w:rsidRPr="00006604">
              <w:rPr>
                <w:i w:val="0"/>
                <w:spacing w:val="-1"/>
                <w:sz w:val="20"/>
                <w:szCs w:val="20"/>
              </w:rPr>
              <w:t>бытовой</w:t>
            </w:r>
            <w:r>
              <w:rPr>
                <w:i w:val="0"/>
                <w:spacing w:val="-1"/>
                <w:sz w:val="20"/>
                <w:szCs w:val="20"/>
              </w:rPr>
              <w:t xml:space="preserve"> труд</w:t>
            </w:r>
          </w:p>
          <w:p w14:paraId="37BF5EFC"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Труд в природе</w:t>
            </w:r>
            <w:r w:rsidRPr="00006604">
              <w:rPr>
                <w:i w:val="0"/>
                <w:spacing w:val="1"/>
                <w:sz w:val="20"/>
                <w:szCs w:val="20"/>
              </w:rPr>
              <w:t xml:space="preserve"> </w:t>
            </w:r>
          </w:p>
          <w:p w14:paraId="43ABB839" w14:textId="77777777" w:rsidR="00006604" w:rsidRPr="00006604" w:rsidRDefault="00006604" w:rsidP="00006604">
            <w:pPr>
              <w:pStyle w:val="af6"/>
              <w:spacing w:before="0" w:after="0"/>
              <w:rPr>
                <w:i w:val="0"/>
                <w:sz w:val="20"/>
                <w:szCs w:val="20"/>
              </w:rPr>
            </w:pPr>
            <w:r>
              <w:rPr>
                <w:i w:val="0"/>
                <w:spacing w:val="-1"/>
                <w:sz w:val="20"/>
                <w:szCs w:val="20"/>
              </w:rPr>
              <w:t>-</w:t>
            </w:r>
            <w:r w:rsidRPr="00006604">
              <w:rPr>
                <w:i w:val="0"/>
                <w:spacing w:val="-1"/>
                <w:sz w:val="20"/>
                <w:szCs w:val="20"/>
              </w:rPr>
              <w:t>Поручения,</w:t>
            </w:r>
            <w:r w:rsidRPr="00006604">
              <w:rPr>
                <w:i w:val="0"/>
                <w:spacing w:val="-10"/>
                <w:sz w:val="20"/>
                <w:szCs w:val="20"/>
              </w:rPr>
              <w:t xml:space="preserve"> </w:t>
            </w:r>
            <w:r w:rsidRPr="00006604">
              <w:rPr>
                <w:i w:val="0"/>
                <w:sz w:val="20"/>
                <w:szCs w:val="20"/>
              </w:rPr>
              <w:t>дежурство</w:t>
            </w:r>
          </w:p>
          <w:p w14:paraId="2DC731E8" w14:textId="77777777" w:rsidR="00006604" w:rsidRPr="00006604" w:rsidRDefault="00006604" w:rsidP="00006604">
            <w:pPr>
              <w:pStyle w:val="af6"/>
              <w:spacing w:before="0" w:after="0"/>
              <w:rPr>
                <w:i w:val="0"/>
                <w:sz w:val="20"/>
                <w:szCs w:val="20"/>
              </w:rPr>
            </w:pPr>
            <w:r>
              <w:rPr>
                <w:i w:val="0"/>
                <w:spacing w:val="-1"/>
                <w:sz w:val="20"/>
                <w:szCs w:val="20"/>
              </w:rPr>
              <w:t>-</w:t>
            </w:r>
            <w:r w:rsidRPr="00006604">
              <w:rPr>
                <w:i w:val="0"/>
                <w:spacing w:val="-1"/>
                <w:sz w:val="20"/>
                <w:szCs w:val="20"/>
              </w:rPr>
              <w:t>Помощь</w:t>
            </w:r>
            <w:r w:rsidRPr="00006604">
              <w:rPr>
                <w:i w:val="0"/>
                <w:spacing w:val="-13"/>
                <w:sz w:val="20"/>
                <w:szCs w:val="20"/>
              </w:rPr>
              <w:t xml:space="preserve"> </w:t>
            </w:r>
            <w:r w:rsidRPr="00006604">
              <w:rPr>
                <w:i w:val="0"/>
                <w:spacing w:val="-1"/>
                <w:sz w:val="20"/>
                <w:szCs w:val="20"/>
              </w:rPr>
              <w:t>взрослым,</w:t>
            </w:r>
            <w:r w:rsidRPr="00006604">
              <w:rPr>
                <w:i w:val="0"/>
                <w:spacing w:val="-13"/>
                <w:sz w:val="20"/>
                <w:szCs w:val="20"/>
              </w:rPr>
              <w:t xml:space="preserve"> </w:t>
            </w:r>
            <w:r w:rsidRPr="00006604">
              <w:rPr>
                <w:i w:val="0"/>
                <w:sz w:val="20"/>
                <w:szCs w:val="20"/>
              </w:rPr>
              <w:t>игра,</w:t>
            </w:r>
            <w:r w:rsidRPr="00006604">
              <w:rPr>
                <w:i w:val="0"/>
                <w:spacing w:val="-8"/>
                <w:sz w:val="20"/>
                <w:szCs w:val="20"/>
              </w:rPr>
              <w:t xml:space="preserve"> </w:t>
            </w:r>
            <w:r w:rsidRPr="00006604">
              <w:rPr>
                <w:i w:val="0"/>
                <w:sz w:val="20"/>
                <w:szCs w:val="20"/>
              </w:rPr>
              <w:t>беседа</w:t>
            </w:r>
            <w:r w:rsidRPr="00006604">
              <w:rPr>
                <w:i w:val="0"/>
                <w:spacing w:val="-12"/>
                <w:sz w:val="20"/>
                <w:szCs w:val="20"/>
              </w:rPr>
              <w:t xml:space="preserve"> </w:t>
            </w:r>
            <w:r w:rsidRPr="00006604">
              <w:rPr>
                <w:i w:val="0"/>
                <w:sz w:val="20"/>
                <w:szCs w:val="20"/>
              </w:rPr>
              <w:t>о</w:t>
            </w:r>
            <w:r w:rsidRPr="00006604">
              <w:rPr>
                <w:i w:val="0"/>
                <w:spacing w:val="-57"/>
                <w:sz w:val="20"/>
                <w:szCs w:val="20"/>
              </w:rPr>
              <w:t xml:space="preserve"> </w:t>
            </w:r>
            <w:r w:rsidRPr="00006604">
              <w:rPr>
                <w:i w:val="0"/>
                <w:sz w:val="20"/>
                <w:szCs w:val="20"/>
              </w:rPr>
              <w:t>профессиях,</w:t>
            </w:r>
            <w:r w:rsidRPr="00006604">
              <w:rPr>
                <w:i w:val="0"/>
                <w:spacing w:val="-1"/>
                <w:sz w:val="20"/>
                <w:szCs w:val="20"/>
              </w:rPr>
              <w:t xml:space="preserve"> </w:t>
            </w:r>
            <w:r w:rsidRPr="00006604">
              <w:rPr>
                <w:i w:val="0"/>
                <w:sz w:val="20"/>
                <w:szCs w:val="20"/>
              </w:rPr>
              <w:t>наблюдения</w:t>
            </w:r>
          </w:p>
          <w:p w14:paraId="4DD26AE5" w14:textId="77777777" w:rsidR="00006604" w:rsidRPr="00006604" w:rsidRDefault="00006604" w:rsidP="00006604">
            <w:pPr>
              <w:pStyle w:val="af6"/>
              <w:spacing w:before="0" w:after="0"/>
              <w:rPr>
                <w:i w:val="0"/>
                <w:sz w:val="20"/>
                <w:szCs w:val="20"/>
              </w:rPr>
            </w:pPr>
            <w:r>
              <w:rPr>
                <w:i w:val="0"/>
                <w:spacing w:val="-1"/>
                <w:sz w:val="20"/>
                <w:szCs w:val="20"/>
              </w:rPr>
              <w:t>-</w:t>
            </w:r>
            <w:r w:rsidRPr="00006604">
              <w:rPr>
                <w:i w:val="0"/>
                <w:spacing w:val="-1"/>
                <w:sz w:val="20"/>
                <w:szCs w:val="20"/>
              </w:rPr>
              <w:t>Экскурсии,</w:t>
            </w:r>
            <w:r w:rsidRPr="00006604">
              <w:rPr>
                <w:i w:val="0"/>
                <w:spacing w:val="-13"/>
                <w:sz w:val="20"/>
                <w:szCs w:val="20"/>
              </w:rPr>
              <w:t xml:space="preserve"> </w:t>
            </w:r>
            <w:r w:rsidRPr="00006604">
              <w:rPr>
                <w:i w:val="0"/>
                <w:sz w:val="20"/>
                <w:szCs w:val="20"/>
              </w:rPr>
              <w:t>целевые</w:t>
            </w:r>
            <w:r w:rsidRPr="00006604">
              <w:rPr>
                <w:i w:val="0"/>
                <w:spacing w:val="-14"/>
                <w:sz w:val="20"/>
                <w:szCs w:val="20"/>
              </w:rPr>
              <w:t xml:space="preserve"> </w:t>
            </w:r>
            <w:r w:rsidRPr="00006604">
              <w:rPr>
                <w:i w:val="0"/>
                <w:sz w:val="20"/>
                <w:szCs w:val="20"/>
              </w:rPr>
              <w:t>прогулки</w:t>
            </w:r>
          </w:p>
        </w:tc>
        <w:tc>
          <w:tcPr>
            <w:tcW w:w="3155" w:type="dxa"/>
          </w:tcPr>
          <w:p w14:paraId="1C5BB653" w14:textId="77777777" w:rsidR="00006604" w:rsidRDefault="00006604" w:rsidP="00006604">
            <w:pPr>
              <w:pStyle w:val="af6"/>
              <w:spacing w:before="0" w:after="0"/>
              <w:rPr>
                <w:i w:val="0"/>
                <w:spacing w:val="1"/>
                <w:sz w:val="20"/>
                <w:szCs w:val="20"/>
              </w:rPr>
            </w:pPr>
            <w:r>
              <w:rPr>
                <w:i w:val="0"/>
                <w:sz w:val="20"/>
                <w:szCs w:val="20"/>
              </w:rPr>
              <w:t>-</w:t>
            </w:r>
            <w:r w:rsidRPr="00006604">
              <w:rPr>
                <w:i w:val="0"/>
                <w:sz w:val="20"/>
                <w:szCs w:val="20"/>
              </w:rPr>
              <w:t>Самообслуживание</w:t>
            </w:r>
            <w:r w:rsidRPr="00006604">
              <w:rPr>
                <w:i w:val="0"/>
                <w:spacing w:val="1"/>
                <w:sz w:val="20"/>
                <w:szCs w:val="20"/>
              </w:rPr>
              <w:t xml:space="preserve"> </w:t>
            </w:r>
          </w:p>
          <w:p w14:paraId="056E4D8C" w14:textId="77777777" w:rsidR="00006604" w:rsidRDefault="00006604" w:rsidP="00006604">
            <w:pPr>
              <w:pStyle w:val="af6"/>
              <w:spacing w:before="0" w:after="0"/>
              <w:rPr>
                <w:i w:val="0"/>
                <w:spacing w:val="-57"/>
                <w:sz w:val="20"/>
                <w:szCs w:val="20"/>
              </w:rPr>
            </w:pPr>
            <w:r>
              <w:rPr>
                <w:i w:val="0"/>
                <w:spacing w:val="-1"/>
                <w:sz w:val="20"/>
                <w:szCs w:val="20"/>
              </w:rPr>
              <w:t>-</w:t>
            </w:r>
            <w:r w:rsidRPr="00006604">
              <w:rPr>
                <w:i w:val="0"/>
                <w:spacing w:val="-1"/>
                <w:sz w:val="20"/>
                <w:szCs w:val="20"/>
              </w:rPr>
              <w:t xml:space="preserve">Хозяйственно </w:t>
            </w:r>
            <w:r w:rsidRPr="00006604">
              <w:rPr>
                <w:i w:val="0"/>
                <w:sz w:val="20"/>
                <w:szCs w:val="20"/>
              </w:rPr>
              <w:t>бытовой</w:t>
            </w:r>
            <w:r w:rsidRPr="00006604">
              <w:rPr>
                <w:i w:val="0"/>
                <w:spacing w:val="-57"/>
                <w:sz w:val="20"/>
                <w:szCs w:val="20"/>
              </w:rPr>
              <w:t xml:space="preserve"> </w:t>
            </w:r>
            <w:r>
              <w:rPr>
                <w:i w:val="0"/>
                <w:spacing w:val="-57"/>
                <w:sz w:val="20"/>
                <w:szCs w:val="20"/>
              </w:rPr>
              <w:t xml:space="preserve"> труд</w:t>
            </w:r>
          </w:p>
          <w:p w14:paraId="73A19A98"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В</w:t>
            </w:r>
            <w:r w:rsidRPr="00006604">
              <w:rPr>
                <w:i w:val="0"/>
                <w:spacing w:val="-3"/>
                <w:sz w:val="20"/>
                <w:szCs w:val="20"/>
              </w:rPr>
              <w:t xml:space="preserve"> </w:t>
            </w:r>
            <w:r w:rsidRPr="00006604">
              <w:rPr>
                <w:i w:val="0"/>
                <w:sz w:val="20"/>
                <w:szCs w:val="20"/>
              </w:rPr>
              <w:t>природе</w:t>
            </w:r>
          </w:p>
          <w:p w14:paraId="19B4B5E7" w14:textId="77777777" w:rsidR="00006604" w:rsidRPr="00006604" w:rsidRDefault="00006604" w:rsidP="00006604">
            <w:pPr>
              <w:pStyle w:val="af6"/>
              <w:spacing w:before="0" w:after="0"/>
              <w:rPr>
                <w:i w:val="0"/>
                <w:sz w:val="20"/>
                <w:szCs w:val="20"/>
              </w:rPr>
            </w:pPr>
            <w:r>
              <w:rPr>
                <w:i w:val="0"/>
                <w:spacing w:val="-2"/>
                <w:sz w:val="20"/>
                <w:szCs w:val="20"/>
              </w:rPr>
              <w:t>-</w:t>
            </w:r>
            <w:r w:rsidRPr="00006604">
              <w:rPr>
                <w:i w:val="0"/>
                <w:spacing w:val="-2"/>
                <w:sz w:val="20"/>
                <w:szCs w:val="20"/>
              </w:rPr>
              <w:t xml:space="preserve">Поручения, </w:t>
            </w:r>
            <w:r w:rsidRPr="00006604">
              <w:rPr>
                <w:i w:val="0"/>
                <w:spacing w:val="-1"/>
                <w:sz w:val="20"/>
                <w:szCs w:val="20"/>
              </w:rPr>
              <w:t>задания, дежурство, помощь</w:t>
            </w:r>
            <w:r w:rsidRPr="00006604">
              <w:rPr>
                <w:i w:val="0"/>
                <w:spacing w:val="-57"/>
                <w:sz w:val="20"/>
                <w:szCs w:val="20"/>
              </w:rPr>
              <w:t xml:space="preserve"> </w:t>
            </w:r>
            <w:r w:rsidRPr="00006604">
              <w:rPr>
                <w:i w:val="0"/>
                <w:sz w:val="20"/>
                <w:szCs w:val="20"/>
              </w:rPr>
              <w:t>взрослым,</w:t>
            </w:r>
            <w:r w:rsidRPr="00006604">
              <w:rPr>
                <w:i w:val="0"/>
                <w:spacing w:val="-1"/>
                <w:sz w:val="20"/>
                <w:szCs w:val="20"/>
              </w:rPr>
              <w:t xml:space="preserve"> </w:t>
            </w:r>
            <w:r w:rsidRPr="00006604">
              <w:rPr>
                <w:i w:val="0"/>
                <w:sz w:val="20"/>
                <w:szCs w:val="20"/>
              </w:rPr>
              <w:t>игра,</w:t>
            </w:r>
            <w:r w:rsidRPr="00006604">
              <w:rPr>
                <w:i w:val="0"/>
                <w:spacing w:val="-1"/>
                <w:sz w:val="20"/>
                <w:szCs w:val="20"/>
              </w:rPr>
              <w:t xml:space="preserve"> </w:t>
            </w:r>
            <w:r w:rsidRPr="00006604">
              <w:rPr>
                <w:i w:val="0"/>
                <w:sz w:val="20"/>
                <w:szCs w:val="20"/>
              </w:rPr>
              <w:t>беседа,</w:t>
            </w:r>
            <w:r w:rsidRPr="00006604">
              <w:rPr>
                <w:i w:val="0"/>
                <w:spacing w:val="1"/>
                <w:sz w:val="20"/>
                <w:szCs w:val="20"/>
              </w:rPr>
              <w:t xml:space="preserve"> </w:t>
            </w:r>
            <w:r w:rsidRPr="00006604">
              <w:rPr>
                <w:i w:val="0"/>
                <w:sz w:val="20"/>
                <w:szCs w:val="20"/>
              </w:rPr>
              <w:t>наблюдения</w:t>
            </w:r>
          </w:p>
        </w:tc>
      </w:tr>
      <w:tr w:rsidR="00006604" w14:paraId="5092812E" w14:textId="77777777" w:rsidTr="00006604">
        <w:tc>
          <w:tcPr>
            <w:tcW w:w="10137" w:type="dxa"/>
            <w:gridSpan w:val="5"/>
          </w:tcPr>
          <w:p w14:paraId="26456DD0" w14:textId="77777777" w:rsidR="00006604" w:rsidRPr="00006604" w:rsidRDefault="00006604" w:rsidP="00006604">
            <w:pPr>
              <w:pStyle w:val="TableParagraph"/>
              <w:ind w:left="0"/>
              <w:jc w:val="center"/>
              <w:rPr>
                <w:sz w:val="20"/>
                <w:szCs w:val="20"/>
              </w:rPr>
            </w:pPr>
            <w:r w:rsidRPr="00006604">
              <w:rPr>
                <w:sz w:val="20"/>
                <w:szCs w:val="20"/>
              </w:rPr>
              <w:t>Прогулка</w:t>
            </w:r>
            <w:r w:rsidRPr="00006604">
              <w:rPr>
                <w:spacing w:val="-10"/>
                <w:sz w:val="20"/>
                <w:szCs w:val="20"/>
              </w:rPr>
              <w:t xml:space="preserve"> </w:t>
            </w:r>
            <w:r w:rsidRPr="00006604">
              <w:rPr>
                <w:b/>
                <w:i/>
                <w:sz w:val="20"/>
                <w:szCs w:val="20"/>
              </w:rPr>
              <w:t>(</w:t>
            </w:r>
            <w:r w:rsidRPr="00006604">
              <w:rPr>
                <w:sz w:val="20"/>
                <w:szCs w:val="20"/>
              </w:rPr>
              <w:t>сезонные</w:t>
            </w:r>
            <w:r w:rsidRPr="00006604">
              <w:rPr>
                <w:spacing w:val="-13"/>
                <w:sz w:val="20"/>
                <w:szCs w:val="20"/>
              </w:rPr>
              <w:t xml:space="preserve"> </w:t>
            </w:r>
            <w:r w:rsidRPr="00006604">
              <w:rPr>
                <w:sz w:val="20"/>
                <w:szCs w:val="20"/>
              </w:rPr>
              <w:t>наблюдения,</w:t>
            </w:r>
            <w:r w:rsidRPr="00006604">
              <w:rPr>
                <w:spacing w:val="-10"/>
                <w:sz w:val="20"/>
                <w:szCs w:val="20"/>
              </w:rPr>
              <w:t xml:space="preserve"> </w:t>
            </w:r>
            <w:r w:rsidRPr="00006604">
              <w:rPr>
                <w:sz w:val="20"/>
                <w:szCs w:val="20"/>
              </w:rPr>
              <w:t>наблюдения</w:t>
            </w:r>
            <w:r w:rsidRPr="00006604">
              <w:rPr>
                <w:spacing w:val="-13"/>
                <w:sz w:val="20"/>
                <w:szCs w:val="20"/>
              </w:rPr>
              <w:t xml:space="preserve"> </w:t>
            </w:r>
            <w:r w:rsidRPr="00006604">
              <w:rPr>
                <w:sz w:val="20"/>
                <w:szCs w:val="20"/>
              </w:rPr>
              <w:t>за</w:t>
            </w:r>
            <w:r w:rsidRPr="00006604">
              <w:rPr>
                <w:spacing w:val="-14"/>
                <w:sz w:val="20"/>
                <w:szCs w:val="20"/>
              </w:rPr>
              <w:t xml:space="preserve"> </w:t>
            </w:r>
            <w:r w:rsidRPr="00006604">
              <w:rPr>
                <w:sz w:val="20"/>
                <w:szCs w:val="20"/>
              </w:rPr>
              <w:t>природой</w:t>
            </w:r>
            <w:r w:rsidRPr="00006604">
              <w:rPr>
                <w:spacing w:val="-10"/>
                <w:sz w:val="20"/>
                <w:szCs w:val="20"/>
              </w:rPr>
              <w:t xml:space="preserve"> </w:t>
            </w:r>
            <w:r w:rsidRPr="00006604">
              <w:rPr>
                <w:sz w:val="20"/>
                <w:szCs w:val="20"/>
              </w:rPr>
              <w:t>на</w:t>
            </w:r>
            <w:r w:rsidRPr="00006604">
              <w:rPr>
                <w:spacing w:val="-11"/>
                <w:sz w:val="20"/>
                <w:szCs w:val="20"/>
              </w:rPr>
              <w:t xml:space="preserve"> </w:t>
            </w:r>
            <w:r w:rsidRPr="00006604">
              <w:rPr>
                <w:sz w:val="20"/>
                <w:szCs w:val="20"/>
              </w:rPr>
              <w:t>прогулке)</w:t>
            </w:r>
          </w:p>
        </w:tc>
      </w:tr>
      <w:tr w:rsidR="00006604" w14:paraId="0A78A564" w14:textId="77777777" w:rsidTr="00006604">
        <w:tc>
          <w:tcPr>
            <w:tcW w:w="10137" w:type="dxa"/>
            <w:gridSpan w:val="5"/>
          </w:tcPr>
          <w:p w14:paraId="1F729987" w14:textId="77777777" w:rsidR="00006604" w:rsidRPr="00006604" w:rsidRDefault="00006604" w:rsidP="00006604">
            <w:pPr>
              <w:pStyle w:val="TableParagraph"/>
              <w:ind w:left="0"/>
              <w:jc w:val="center"/>
              <w:rPr>
                <w:b/>
                <w:i/>
                <w:sz w:val="24"/>
                <w:szCs w:val="24"/>
              </w:rPr>
            </w:pPr>
            <w:r w:rsidRPr="00006604">
              <w:rPr>
                <w:b/>
                <w:i/>
                <w:spacing w:val="-1"/>
                <w:sz w:val="24"/>
                <w:szCs w:val="24"/>
              </w:rPr>
              <w:t>Эстетическое</w:t>
            </w:r>
            <w:r w:rsidRPr="00006604">
              <w:rPr>
                <w:b/>
                <w:i/>
                <w:spacing w:val="-13"/>
                <w:sz w:val="24"/>
                <w:szCs w:val="24"/>
              </w:rPr>
              <w:t xml:space="preserve"> </w:t>
            </w:r>
            <w:r w:rsidRPr="00006604">
              <w:rPr>
                <w:b/>
                <w:i/>
                <w:sz w:val="24"/>
                <w:szCs w:val="24"/>
              </w:rPr>
              <w:t>направление</w:t>
            </w:r>
            <w:r w:rsidRPr="00006604">
              <w:rPr>
                <w:b/>
                <w:i/>
                <w:spacing w:val="-12"/>
                <w:sz w:val="24"/>
                <w:szCs w:val="24"/>
              </w:rPr>
              <w:t xml:space="preserve"> </w:t>
            </w:r>
            <w:r w:rsidRPr="00006604">
              <w:rPr>
                <w:b/>
                <w:i/>
                <w:sz w:val="24"/>
                <w:szCs w:val="24"/>
              </w:rPr>
              <w:t>воспитания</w:t>
            </w:r>
          </w:p>
        </w:tc>
      </w:tr>
      <w:tr w:rsidR="00006604" w14:paraId="1696C56A" w14:textId="77777777" w:rsidTr="00006604">
        <w:tc>
          <w:tcPr>
            <w:tcW w:w="2700" w:type="dxa"/>
          </w:tcPr>
          <w:p w14:paraId="516D9C88"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Рисование,</w:t>
            </w:r>
            <w:r w:rsidRPr="00006604">
              <w:rPr>
                <w:i w:val="0"/>
                <w:spacing w:val="1"/>
                <w:sz w:val="20"/>
                <w:szCs w:val="20"/>
              </w:rPr>
              <w:t xml:space="preserve"> </w:t>
            </w:r>
            <w:r w:rsidRPr="00006604">
              <w:rPr>
                <w:i w:val="0"/>
                <w:sz w:val="20"/>
                <w:szCs w:val="20"/>
              </w:rPr>
              <w:t>лепка,</w:t>
            </w:r>
            <w:r w:rsidRPr="00006604">
              <w:rPr>
                <w:i w:val="0"/>
                <w:spacing w:val="1"/>
                <w:sz w:val="20"/>
                <w:szCs w:val="20"/>
              </w:rPr>
              <w:t xml:space="preserve"> </w:t>
            </w:r>
            <w:r w:rsidRPr="00006604">
              <w:rPr>
                <w:i w:val="0"/>
                <w:spacing w:val="-2"/>
                <w:sz w:val="20"/>
                <w:szCs w:val="20"/>
              </w:rPr>
              <w:t>коллективные</w:t>
            </w:r>
            <w:r w:rsidRPr="00006604">
              <w:rPr>
                <w:i w:val="0"/>
                <w:spacing w:val="-57"/>
                <w:sz w:val="20"/>
                <w:szCs w:val="20"/>
              </w:rPr>
              <w:t xml:space="preserve"> </w:t>
            </w:r>
            <w:r>
              <w:rPr>
                <w:i w:val="0"/>
                <w:spacing w:val="-57"/>
                <w:sz w:val="20"/>
                <w:szCs w:val="20"/>
              </w:rPr>
              <w:t xml:space="preserve">                                                                                                                                     </w:t>
            </w:r>
            <w:r w:rsidRPr="00006604">
              <w:rPr>
                <w:i w:val="0"/>
                <w:sz w:val="20"/>
                <w:szCs w:val="20"/>
              </w:rPr>
              <w:t>работы)</w:t>
            </w:r>
          </w:p>
          <w:p w14:paraId="751AF7E0" w14:textId="77777777" w:rsidR="00006604" w:rsidRPr="00006604" w:rsidRDefault="00006604" w:rsidP="00006604">
            <w:pPr>
              <w:pStyle w:val="af6"/>
              <w:spacing w:before="0" w:after="0"/>
              <w:rPr>
                <w:i w:val="0"/>
                <w:sz w:val="20"/>
                <w:szCs w:val="20"/>
              </w:rPr>
            </w:pPr>
            <w:r>
              <w:rPr>
                <w:i w:val="0"/>
                <w:spacing w:val="-2"/>
                <w:sz w:val="20"/>
                <w:szCs w:val="20"/>
              </w:rPr>
              <w:t>-</w:t>
            </w:r>
            <w:r w:rsidRPr="00006604">
              <w:rPr>
                <w:i w:val="0"/>
                <w:spacing w:val="-2"/>
                <w:sz w:val="20"/>
                <w:szCs w:val="20"/>
              </w:rPr>
              <w:t>Рассматривание</w:t>
            </w:r>
            <w:r>
              <w:rPr>
                <w:i w:val="0"/>
                <w:spacing w:val="-2"/>
                <w:sz w:val="20"/>
                <w:szCs w:val="20"/>
              </w:rPr>
              <w:t xml:space="preserve">     </w:t>
            </w:r>
            <w:r w:rsidRPr="00006604">
              <w:rPr>
                <w:i w:val="0"/>
                <w:spacing w:val="-57"/>
                <w:sz w:val="20"/>
                <w:szCs w:val="20"/>
              </w:rPr>
              <w:t xml:space="preserve"> </w:t>
            </w:r>
            <w:r w:rsidRPr="00006604">
              <w:rPr>
                <w:i w:val="0"/>
                <w:sz w:val="20"/>
                <w:szCs w:val="20"/>
              </w:rPr>
              <w:t>картинок,</w:t>
            </w:r>
            <w:r w:rsidRPr="00006604">
              <w:rPr>
                <w:i w:val="0"/>
                <w:spacing w:val="1"/>
                <w:sz w:val="20"/>
                <w:szCs w:val="20"/>
              </w:rPr>
              <w:t xml:space="preserve"> </w:t>
            </w:r>
            <w:r w:rsidRPr="00006604">
              <w:rPr>
                <w:i w:val="0"/>
                <w:sz w:val="20"/>
                <w:szCs w:val="20"/>
              </w:rPr>
              <w:t>иллюстраций,</w:t>
            </w:r>
            <w:r w:rsidRPr="00006604">
              <w:rPr>
                <w:i w:val="0"/>
                <w:spacing w:val="1"/>
                <w:sz w:val="20"/>
                <w:szCs w:val="20"/>
              </w:rPr>
              <w:t xml:space="preserve"> </w:t>
            </w:r>
            <w:r w:rsidRPr="00006604">
              <w:rPr>
                <w:i w:val="0"/>
                <w:sz w:val="20"/>
                <w:szCs w:val="20"/>
              </w:rPr>
              <w:t>народных</w:t>
            </w:r>
            <w:r w:rsidRPr="00006604">
              <w:rPr>
                <w:i w:val="0"/>
                <w:spacing w:val="1"/>
                <w:sz w:val="20"/>
                <w:szCs w:val="20"/>
              </w:rPr>
              <w:t xml:space="preserve"> </w:t>
            </w:r>
            <w:r w:rsidRPr="00006604">
              <w:rPr>
                <w:i w:val="0"/>
                <w:sz w:val="20"/>
                <w:szCs w:val="20"/>
              </w:rPr>
              <w:t>игрушек)</w:t>
            </w:r>
          </w:p>
          <w:p w14:paraId="26A450DA"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Тематические</w:t>
            </w:r>
            <w:r w:rsidRPr="00006604">
              <w:rPr>
                <w:i w:val="0"/>
                <w:spacing w:val="1"/>
                <w:sz w:val="20"/>
                <w:szCs w:val="20"/>
              </w:rPr>
              <w:t xml:space="preserve"> </w:t>
            </w:r>
            <w:r>
              <w:rPr>
                <w:i w:val="0"/>
                <w:sz w:val="20"/>
                <w:szCs w:val="20"/>
              </w:rPr>
              <w:t xml:space="preserve">праздники </w:t>
            </w:r>
            <w:r w:rsidRPr="00006604">
              <w:rPr>
                <w:i w:val="0"/>
                <w:spacing w:val="-3"/>
                <w:sz w:val="20"/>
                <w:szCs w:val="20"/>
              </w:rPr>
              <w:t>и</w:t>
            </w:r>
            <w:r w:rsidRPr="00006604">
              <w:rPr>
                <w:i w:val="0"/>
                <w:spacing w:val="-57"/>
                <w:sz w:val="20"/>
                <w:szCs w:val="20"/>
              </w:rPr>
              <w:t xml:space="preserve"> </w:t>
            </w:r>
            <w:r w:rsidRPr="00006604">
              <w:rPr>
                <w:i w:val="0"/>
                <w:sz w:val="20"/>
                <w:szCs w:val="20"/>
              </w:rPr>
              <w:t>развлечения,</w:t>
            </w:r>
            <w:r>
              <w:rPr>
                <w:i w:val="0"/>
                <w:spacing w:val="1"/>
                <w:sz w:val="20"/>
                <w:szCs w:val="20"/>
              </w:rPr>
              <w:t xml:space="preserve"> </w:t>
            </w:r>
            <w:r w:rsidRPr="00006604">
              <w:rPr>
                <w:i w:val="0"/>
                <w:spacing w:val="-2"/>
                <w:sz w:val="20"/>
                <w:szCs w:val="20"/>
              </w:rPr>
              <w:t>театрализованные</w:t>
            </w:r>
            <w:r w:rsidRPr="00006604">
              <w:rPr>
                <w:i w:val="0"/>
                <w:spacing w:val="-57"/>
                <w:sz w:val="20"/>
                <w:szCs w:val="20"/>
              </w:rPr>
              <w:t xml:space="preserve"> </w:t>
            </w:r>
            <w:r w:rsidRPr="00006604">
              <w:rPr>
                <w:i w:val="0"/>
                <w:sz w:val="20"/>
                <w:szCs w:val="20"/>
              </w:rPr>
              <w:t>представления,</w:t>
            </w:r>
            <w:r w:rsidRPr="00006604">
              <w:rPr>
                <w:i w:val="0"/>
                <w:spacing w:val="1"/>
                <w:sz w:val="20"/>
                <w:szCs w:val="20"/>
              </w:rPr>
              <w:t xml:space="preserve"> </w:t>
            </w:r>
            <w:r>
              <w:rPr>
                <w:i w:val="0"/>
                <w:sz w:val="20"/>
                <w:szCs w:val="20"/>
              </w:rPr>
              <w:t>рассказы</w:t>
            </w:r>
            <w:r>
              <w:rPr>
                <w:i w:val="0"/>
                <w:sz w:val="20"/>
                <w:szCs w:val="20"/>
              </w:rPr>
              <w:tab/>
              <w:t xml:space="preserve"> </w:t>
            </w:r>
            <w:r w:rsidRPr="00006604">
              <w:rPr>
                <w:i w:val="0"/>
                <w:spacing w:val="-1"/>
                <w:sz w:val="20"/>
                <w:szCs w:val="20"/>
              </w:rPr>
              <w:t>с</w:t>
            </w:r>
            <w:r w:rsidRPr="00006604">
              <w:rPr>
                <w:i w:val="0"/>
                <w:spacing w:val="-57"/>
                <w:sz w:val="20"/>
                <w:szCs w:val="20"/>
              </w:rPr>
              <w:t xml:space="preserve"> </w:t>
            </w:r>
            <w:r w:rsidRPr="00006604">
              <w:rPr>
                <w:i w:val="0"/>
                <w:sz w:val="20"/>
                <w:szCs w:val="20"/>
              </w:rPr>
              <w:t>музыкальными</w:t>
            </w:r>
            <w:r>
              <w:rPr>
                <w:i w:val="0"/>
                <w:spacing w:val="1"/>
                <w:sz w:val="20"/>
                <w:szCs w:val="20"/>
              </w:rPr>
              <w:t xml:space="preserve"> </w:t>
            </w:r>
            <w:r w:rsidRPr="00006604">
              <w:rPr>
                <w:i w:val="0"/>
                <w:sz w:val="20"/>
                <w:szCs w:val="20"/>
              </w:rPr>
              <w:t>иллюстрациями,</w:t>
            </w:r>
            <w:r w:rsidRPr="00006604">
              <w:rPr>
                <w:i w:val="0"/>
                <w:spacing w:val="1"/>
                <w:sz w:val="20"/>
                <w:szCs w:val="20"/>
              </w:rPr>
              <w:t xml:space="preserve"> </w:t>
            </w:r>
            <w:r>
              <w:rPr>
                <w:i w:val="0"/>
                <w:sz w:val="20"/>
                <w:szCs w:val="20"/>
              </w:rPr>
              <w:t>игры</w:t>
            </w:r>
            <w:r>
              <w:rPr>
                <w:i w:val="0"/>
                <w:sz w:val="20"/>
                <w:szCs w:val="20"/>
              </w:rPr>
              <w:tab/>
              <w:t xml:space="preserve">с </w:t>
            </w:r>
            <w:r w:rsidRPr="00006604">
              <w:rPr>
                <w:i w:val="0"/>
                <w:spacing w:val="-1"/>
                <w:sz w:val="20"/>
                <w:szCs w:val="20"/>
              </w:rPr>
              <w:t>пением,</w:t>
            </w:r>
            <w:r>
              <w:rPr>
                <w:i w:val="0"/>
                <w:sz w:val="20"/>
                <w:szCs w:val="20"/>
              </w:rPr>
              <w:t xml:space="preserve"> </w:t>
            </w:r>
            <w:r w:rsidRPr="00006604">
              <w:rPr>
                <w:i w:val="0"/>
                <w:sz w:val="20"/>
                <w:szCs w:val="20"/>
              </w:rPr>
              <w:t>забавы</w:t>
            </w:r>
          </w:p>
        </w:tc>
        <w:tc>
          <w:tcPr>
            <w:tcW w:w="4282" w:type="dxa"/>
            <w:gridSpan w:val="3"/>
          </w:tcPr>
          <w:p w14:paraId="08BE7412"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Рисование,</w:t>
            </w:r>
            <w:r w:rsidRPr="00006604">
              <w:rPr>
                <w:i w:val="0"/>
                <w:spacing w:val="-3"/>
                <w:sz w:val="20"/>
                <w:szCs w:val="20"/>
              </w:rPr>
              <w:t xml:space="preserve"> </w:t>
            </w:r>
            <w:r w:rsidRPr="00006604">
              <w:rPr>
                <w:i w:val="0"/>
                <w:sz w:val="20"/>
                <w:szCs w:val="20"/>
              </w:rPr>
              <w:t>лепка,</w:t>
            </w:r>
            <w:r w:rsidRPr="00006604">
              <w:rPr>
                <w:i w:val="0"/>
                <w:spacing w:val="-1"/>
                <w:sz w:val="20"/>
                <w:szCs w:val="20"/>
              </w:rPr>
              <w:t xml:space="preserve"> </w:t>
            </w:r>
            <w:r w:rsidRPr="00006604">
              <w:rPr>
                <w:i w:val="0"/>
                <w:sz w:val="20"/>
                <w:szCs w:val="20"/>
              </w:rPr>
              <w:t>аппликация,</w:t>
            </w:r>
            <w:r w:rsidRPr="00006604">
              <w:rPr>
                <w:i w:val="0"/>
                <w:spacing w:val="-6"/>
                <w:sz w:val="20"/>
                <w:szCs w:val="20"/>
              </w:rPr>
              <w:t xml:space="preserve"> </w:t>
            </w:r>
            <w:r w:rsidRPr="00006604">
              <w:rPr>
                <w:i w:val="0"/>
                <w:sz w:val="20"/>
                <w:szCs w:val="20"/>
              </w:rPr>
              <w:t>коллективные</w:t>
            </w:r>
            <w:r w:rsidRPr="00006604">
              <w:rPr>
                <w:i w:val="0"/>
                <w:spacing w:val="-7"/>
                <w:sz w:val="20"/>
                <w:szCs w:val="20"/>
              </w:rPr>
              <w:t xml:space="preserve"> </w:t>
            </w:r>
            <w:r w:rsidRPr="00006604">
              <w:rPr>
                <w:i w:val="0"/>
                <w:sz w:val="20"/>
                <w:szCs w:val="20"/>
              </w:rPr>
              <w:t>работы</w:t>
            </w:r>
          </w:p>
          <w:p w14:paraId="0D7784D9" w14:textId="77777777" w:rsidR="00006604" w:rsidRPr="00006604" w:rsidRDefault="00006604" w:rsidP="00006604">
            <w:pPr>
              <w:pStyle w:val="af6"/>
              <w:spacing w:before="0" w:after="0"/>
              <w:rPr>
                <w:i w:val="0"/>
                <w:sz w:val="20"/>
                <w:szCs w:val="20"/>
              </w:rPr>
            </w:pPr>
            <w:r>
              <w:rPr>
                <w:i w:val="0"/>
                <w:spacing w:val="-1"/>
                <w:sz w:val="20"/>
                <w:szCs w:val="20"/>
              </w:rPr>
              <w:t>-</w:t>
            </w:r>
            <w:r w:rsidRPr="00006604">
              <w:rPr>
                <w:i w:val="0"/>
                <w:spacing w:val="-1"/>
                <w:sz w:val="20"/>
                <w:szCs w:val="20"/>
              </w:rPr>
              <w:t>Знакомство</w:t>
            </w:r>
            <w:r w:rsidRPr="00006604">
              <w:rPr>
                <w:i w:val="0"/>
                <w:spacing w:val="-14"/>
                <w:sz w:val="20"/>
                <w:szCs w:val="20"/>
              </w:rPr>
              <w:t xml:space="preserve"> </w:t>
            </w:r>
            <w:r w:rsidRPr="00006604">
              <w:rPr>
                <w:i w:val="0"/>
                <w:sz w:val="20"/>
                <w:szCs w:val="20"/>
              </w:rPr>
              <w:t>с</w:t>
            </w:r>
            <w:r w:rsidRPr="00006604">
              <w:rPr>
                <w:i w:val="0"/>
                <w:spacing w:val="-11"/>
                <w:sz w:val="20"/>
                <w:szCs w:val="20"/>
              </w:rPr>
              <w:t xml:space="preserve"> </w:t>
            </w:r>
            <w:r w:rsidRPr="00006604">
              <w:rPr>
                <w:i w:val="0"/>
                <w:sz w:val="20"/>
                <w:szCs w:val="20"/>
              </w:rPr>
              <w:t>произведениями,</w:t>
            </w:r>
            <w:r w:rsidRPr="00006604">
              <w:rPr>
                <w:i w:val="0"/>
                <w:spacing w:val="-10"/>
                <w:sz w:val="20"/>
                <w:szCs w:val="20"/>
              </w:rPr>
              <w:t xml:space="preserve"> </w:t>
            </w:r>
            <w:r w:rsidRPr="00006604">
              <w:rPr>
                <w:i w:val="0"/>
                <w:sz w:val="20"/>
                <w:szCs w:val="20"/>
              </w:rPr>
              <w:t>художниками,</w:t>
            </w:r>
            <w:r w:rsidRPr="00006604">
              <w:rPr>
                <w:i w:val="0"/>
                <w:spacing w:val="-13"/>
                <w:sz w:val="20"/>
                <w:szCs w:val="20"/>
              </w:rPr>
              <w:t xml:space="preserve"> </w:t>
            </w:r>
            <w:r w:rsidRPr="00006604">
              <w:rPr>
                <w:i w:val="0"/>
                <w:sz w:val="20"/>
                <w:szCs w:val="20"/>
              </w:rPr>
              <w:t>книгами,</w:t>
            </w:r>
            <w:r>
              <w:rPr>
                <w:i w:val="0"/>
                <w:sz w:val="20"/>
                <w:szCs w:val="20"/>
              </w:rPr>
              <w:t xml:space="preserve"> </w:t>
            </w:r>
            <w:r w:rsidRPr="00006604">
              <w:rPr>
                <w:i w:val="0"/>
                <w:sz w:val="20"/>
                <w:szCs w:val="20"/>
              </w:rPr>
              <w:t>видами</w:t>
            </w:r>
            <w:r w:rsidRPr="00006604">
              <w:rPr>
                <w:i w:val="0"/>
                <w:spacing w:val="-15"/>
                <w:sz w:val="20"/>
                <w:szCs w:val="20"/>
              </w:rPr>
              <w:t xml:space="preserve"> </w:t>
            </w:r>
            <w:r w:rsidRPr="00006604">
              <w:rPr>
                <w:i w:val="0"/>
                <w:sz w:val="20"/>
                <w:szCs w:val="20"/>
              </w:rPr>
              <w:t>искусства,</w:t>
            </w:r>
            <w:r w:rsidRPr="00006604">
              <w:rPr>
                <w:i w:val="0"/>
                <w:spacing w:val="-15"/>
                <w:sz w:val="20"/>
                <w:szCs w:val="20"/>
              </w:rPr>
              <w:t xml:space="preserve"> </w:t>
            </w:r>
            <w:r w:rsidRPr="00006604">
              <w:rPr>
                <w:i w:val="0"/>
                <w:sz w:val="20"/>
                <w:szCs w:val="20"/>
              </w:rPr>
              <w:t>творческими</w:t>
            </w:r>
            <w:r w:rsidRPr="00006604">
              <w:rPr>
                <w:i w:val="0"/>
                <w:spacing w:val="-14"/>
                <w:sz w:val="20"/>
                <w:szCs w:val="20"/>
              </w:rPr>
              <w:t xml:space="preserve"> </w:t>
            </w:r>
            <w:r w:rsidRPr="00006604">
              <w:rPr>
                <w:i w:val="0"/>
                <w:sz w:val="20"/>
                <w:szCs w:val="20"/>
              </w:rPr>
              <w:t>профессиями,</w:t>
            </w:r>
            <w:r w:rsidRPr="00006604">
              <w:rPr>
                <w:i w:val="0"/>
                <w:spacing w:val="-15"/>
                <w:sz w:val="20"/>
                <w:szCs w:val="20"/>
              </w:rPr>
              <w:t xml:space="preserve"> </w:t>
            </w:r>
            <w:r w:rsidRPr="00006604">
              <w:rPr>
                <w:i w:val="0"/>
                <w:sz w:val="20"/>
                <w:szCs w:val="20"/>
              </w:rPr>
              <w:t>посещение</w:t>
            </w:r>
            <w:r w:rsidRPr="00006604">
              <w:rPr>
                <w:i w:val="0"/>
                <w:spacing w:val="-7"/>
                <w:sz w:val="20"/>
                <w:szCs w:val="20"/>
              </w:rPr>
              <w:t xml:space="preserve"> </w:t>
            </w:r>
            <w:r w:rsidRPr="00006604">
              <w:rPr>
                <w:i w:val="0"/>
                <w:sz w:val="20"/>
                <w:szCs w:val="20"/>
              </w:rPr>
              <w:t>театра)</w:t>
            </w:r>
          </w:p>
          <w:p w14:paraId="3D30360D"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Творческие</w:t>
            </w:r>
            <w:r w:rsidRPr="00006604">
              <w:rPr>
                <w:i w:val="0"/>
                <w:spacing w:val="-12"/>
                <w:sz w:val="20"/>
                <w:szCs w:val="20"/>
              </w:rPr>
              <w:t xml:space="preserve"> </w:t>
            </w:r>
            <w:r w:rsidRPr="00006604">
              <w:rPr>
                <w:i w:val="0"/>
                <w:sz w:val="20"/>
                <w:szCs w:val="20"/>
              </w:rPr>
              <w:t>мастерские</w:t>
            </w:r>
          </w:p>
          <w:p w14:paraId="7D96538E"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Фольклорные</w:t>
            </w:r>
            <w:r w:rsidRPr="00006604">
              <w:rPr>
                <w:i w:val="0"/>
                <w:spacing w:val="-12"/>
                <w:sz w:val="20"/>
                <w:szCs w:val="20"/>
              </w:rPr>
              <w:t xml:space="preserve"> </w:t>
            </w:r>
            <w:r w:rsidRPr="00006604">
              <w:rPr>
                <w:i w:val="0"/>
                <w:sz w:val="20"/>
                <w:szCs w:val="20"/>
              </w:rPr>
              <w:t>фестивали</w:t>
            </w:r>
          </w:p>
          <w:p w14:paraId="0B106FB1" w14:textId="77777777" w:rsidR="00006604" w:rsidRPr="00006604" w:rsidRDefault="00006604" w:rsidP="00006604">
            <w:pPr>
              <w:pStyle w:val="af6"/>
              <w:spacing w:before="0" w:after="0"/>
              <w:rPr>
                <w:i w:val="0"/>
                <w:sz w:val="20"/>
                <w:szCs w:val="20"/>
              </w:rPr>
            </w:pPr>
            <w:r>
              <w:rPr>
                <w:i w:val="0"/>
                <w:spacing w:val="-1"/>
                <w:sz w:val="20"/>
                <w:szCs w:val="20"/>
              </w:rPr>
              <w:t>-</w:t>
            </w:r>
            <w:r w:rsidRPr="00006604">
              <w:rPr>
                <w:i w:val="0"/>
                <w:spacing w:val="-1"/>
                <w:sz w:val="20"/>
                <w:szCs w:val="20"/>
              </w:rPr>
              <w:t xml:space="preserve">Календарно-обрядовые </w:t>
            </w:r>
            <w:r w:rsidRPr="00006604">
              <w:rPr>
                <w:i w:val="0"/>
                <w:sz w:val="20"/>
                <w:szCs w:val="20"/>
              </w:rPr>
              <w:t>праздники</w:t>
            </w:r>
          </w:p>
          <w:p w14:paraId="10998B95"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Тематические</w:t>
            </w:r>
            <w:r w:rsidRPr="00006604">
              <w:rPr>
                <w:i w:val="0"/>
                <w:spacing w:val="1"/>
                <w:sz w:val="20"/>
                <w:szCs w:val="20"/>
              </w:rPr>
              <w:t xml:space="preserve"> </w:t>
            </w:r>
            <w:r w:rsidRPr="00006604">
              <w:rPr>
                <w:i w:val="0"/>
                <w:sz w:val="20"/>
                <w:szCs w:val="20"/>
              </w:rPr>
              <w:t>праздники</w:t>
            </w:r>
            <w:r w:rsidRPr="00006604">
              <w:rPr>
                <w:i w:val="0"/>
                <w:spacing w:val="1"/>
                <w:sz w:val="20"/>
                <w:szCs w:val="20"/>
              </w:rPr>
              <w:t xml:space="preserve"> </w:t>
            </w:r>
            <w:r w:rsidRPr="00006604">
              <w:rPr>
                <w:i w:val="0"/>
                <w:sz w:val="20"/>
                <w:szCs w:val="20"/>
              </w:rPr>
              <w:t>и</w:t>
            </w:r>
            <w:r w:rsidRPr="00006604">
              <w:rPr>
                <w:i w:val="0"/>
                <w:spacing w:val="1"/>
                <w:sz w:val="20"/>
                <w:szCs w:val="20"/>
              </w:rPr>
              <w:t xml:space="preserve"> </w:t>
            </w:r>
            <w:r w:rsidRPr="00006604">
              <w:rPr>
                <w:i w:val="0"/>
                <w:sz w:val="20"/>
                <w:szCs w:val="20"/>
              </w:rPr>
              <w:t>развлечения,</w:t>
            </w:r>
            <w:r w:rsidRPr="00006604">
              <w:rPr>
                <w:i w:val="0"/>
                <w:spacing w:val="1"/>
                <w:sz w:val="20"/>
                <w:szCs w:val="20"/>
              </w:rPr>
              <w:t xml:space="preserve"> </w:t>
            </w:r>
            <w:r w:rsidRPr="00006604">
              <w:rPr>
                <w:i w:val="0"/>
                <w:sz w:val="20"/>
                <w:szCs w:val="20"/>
              </w:rPr>
              <w:t>театрализованные</w:t>
            </w:r>
            <w:r w:rsidRPr="00006604">
              <w:rPr>
                <w:i w:val="0"/>
                <w:spacing w:val="-57"/>
                <w:sz w:val="20"/>
                <w:szCs w:val="20"/>
              </w:rPr>
              <w:t xml:space="preserve"> </w:t>
            </w:r>
            <w:r w:rsidRPr="00006604">
              <w:rPr>
                <w:i w:val="0"/>
                <w:sz w:val="20"/>
                <w:szCs w:val="20"/>
              </w:rPr>
              <w:t>представления,</w:t>
            </w:r>
            <w:r w:rsidRPr="00006604">
              <w:rPr>
                <w:i w:val="0"/>
                <w:spacing w:val="-10"/>
                <w:sz w:val="20"/>
                <w:szCs w:val="20"/>
              </w:rPr>
              <w:t xml:space="preserve"> </w:t>
            </w:r>
            <w:r w:rsidRPr="00006604">
              <w:rPr>
                <w:i w:val="0"/>
                <w:sz w:val="20"/>
                <w:szCs w:val="20"/>
              </w:rPr>
              <w:t>музыкально</w:t>
            </w:r>
            <w:r w:rsidRPr="00006604">
              <w:rPr>
                <w:i w:val="0"/>
                <w:spacing w:val="-10"/>
                <w:sz w:val="20"/>
                <w:szCs w:val="20"/>
              </w:rPr>
              <w:t xml:space="preserve"> </w:t>
            </w:r>
            <w:r w:rsidRPr="00006604">
              <w:rPr>
                <w:i w:val="0"/>
                <w:sz w:val="20"/>
                <w:szCs w:val="20"/>
              </w:rPr>
              <w:t>–литературные</w:t>
            </w:r>
            <w:r w:rsidRPr="00006604">
              <w:rPr>
                <w:i w:val="0"/>
                <w:spacing w:val="-9"/>
                <w:sz w:val="20"/>
                <w:szCs w:val="20"/>
              </w:rPr>
              <w:t xml:space="preserve"> </w:t>
            </w:r>
            <w:r w:rsidRPr="00006604">
              <w:rPr>
                <w:i w:val="0"/>
                <w:sz w:val="20"/>
                <w:szCs w:val="20"/>
              </w:rPr>
              <w:t>развлечения,</w:t>
            </w:r>
            <w:r w:rsidRPr="00006604">
              <w:rPr>
                <w:i w:val="0"/>
                <w:spacing w:val="-8"/>
                <w:sz w:val="20"/>
                <w:szCs w:val="20"/>
              </w:rPr>
              <w:t xml:space="preserve"> </w:t>
            </w:r>
            <w:r w:rsidRPr="00006604">
              <w:rPr>
                <w:i w:val="0"/>
                <w:sz w:val="20"/>
                <w:szCs w:val="20"/>
              </w:rPr>
              <w:t>концерты,</w:t>
            </w:r>
            <w:r w:rsidRPr="00006604">
              <w:rPr>
                <w:i w:val="0"/>
                <w:spacing w:val="-58"/>
                <w:sz w:val="20"/>
                <w:szCs w:val="20"/>
              </w:rPr>
              <w:t xml:space="preserve"> </w:t>
            </w:r>
            <w:r w:rsidRPr="00006604">
              <w:rPr>
                <w:i w:val="0"/>
                <w:sz w:val="20"/>
                <w:szCs w:val="20"/>
              </w:rPr>
              <w:t>русское</w:t>
            </w:r>
            <w:r w:rsidRPr="00006604">
              <w:rPr>
                <w:i w:val="0"/>
                <w:spacing w:val="-11"/>
                <w:sz w:val="20"/>
                <w:szCs w:val="20"/>
              </w:rPr>
              <w:t xml:space="preserve"> </w:t>
            </w:r>
            <w:r w:rsidRPr="00006604">
              <w:rPr>
                <w:i w:val="0"/>
                <w:sz w:val="20"/>
                <w:szCs w:val="20"/>
              </w:rPr>
              <w:t>народное</w:t>
            </w:r>
            <w:r w:rsidRPr="00006604">
              <w:rPr>
                <w:i w:val="0"/>
                <w:spacing w:val="-1"/>
                <w:sz w:val="20"/>
                <w:szCs w:val="20"/>
              </w:rPr>
              <w:t xml:space="preserve"> </w:t>
            </w:r>
            <w:r w:rsidRPr="00006604">
              <w:rPr>
                <w:i w:val="0"/>
                <w:sz w:val="20"/>
                <w:szCs w:val="20"/>
              </w:rPr>
              <w:t>творчество,</w:t>
            </w:r>
            <w:r w:rsidRPr="00006604">
              <w:rPr>
                <w:i w:val="0"/>
                <w:spacing w:val="-1"/>
                <w:sz w:val="20"/>
                <w:szCs w:val="20"/>
              </w:rPr>
              <w:t xml:space="preserve"> </w:t>
            </w:r>
            <w:r w:rsidRPr="00006604">
              <w:rPr>
                <w:i w:val="0"/>
                <w:sz w:val="20"/>
                <w:szCs w:val="20"/>
              </w:rPr>
              <w:t>забавы, фокусы.</w:t>
            </w:r>
          </w:p>
        </w:tc>
        <w:tc>
          <w:tcPr>
            <w:tcW w:w="3155" w:type="dxa"/>
          </w:tcPr>
          <w:p w14:paraId="6D8C8208"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Рисование,</w:t>
            </w:r>
            <w:r w:rsidRPr="00006604">
              <w:rPr>
                <w:i w:val="0"/>
                <w:spacing w:val="1"/>
                <w:sz w:val="20"/>
                <w:szCs w:val="20"/>
              </w:rPr>
              <w:t xml:space="preserve"> </w:t>
            </w:r>
            <w:r w:rsidRPr="00006604">
              <w:rPr>
                <w:i w:val="0"/>
                <w:sz w:val="20"/>
                <w:szCs w:val="20"/>
              </w:rPr>
              <w:t>лепка,</w:t>
            </w:r>
            <w:r w:rsidRPr="00006604">
              <w:rPr>
                <w:i w:val="0"/>
                <w:spacing w:val="1"/>
                <w:sz w:val="20"/>
                <w:szCs w:val="20"/>
              </w:rPr>
              <w:t xml:space="preserve"> </w:t>
            </w:r>
            <w:r w:rsidRPr="00006604">
              <w:rPr>
                <w:i w:val="0"/>
                <w:sz w:val="20"/>
                <w:szCs w:val="20"/>
              </w:rPr>
              <w:t>аппликация,</w:t>
            </w:r>
            <w:r w:rsidRPr="00006604">
              <w:rPr>
                <w:i w:val="0"/>
                <w:spacing w:val="1"/>
                <w:sz w:val="20"/>
                <w:szCs w:val="20"/>
              </w:rPr>
              <w:t xml:space="preserve"> </w:t>
            </w:r>
            <w:r w:rsidRPr="00006604">
              <w:rPr>
                <w:i w:val="0"/>
                <w:sz w:val="20"/>
                <w:szCs w:val="20"/>
              </w:rPr>
              <w:t>коллективные работы, создание макетов,</w:t>
            </w:r>
            <w:r w:rsidRPr="00006604">
              <w:rPr>
                <w:i w:val="0"/>
                <w:spacing w:val="-57"/>
                <w:sz w:val="20"/>
                <w:szCs w:val="20"/>
              </w:rPr>
              <w:t xml:space="preserve"> </w:t>
            </w:r>
            <w:r w:rsidRPr="00006604">
              <w:rPr>
                <w:i w:val="0"/>
                <w:sz w:val="20"/>
                <w:szCs w:val="20"/>
              </w:rPr>
              <w:t>коллекций и их оформление, украшений</w:t>
            </w:r>
            <w:r w:rsidRPr="00006604">
              <w:rPr>
                <w:i w:val="0"/>
                <w:spacing w:val="-57"/>
                <w:sz w:val="20"/>
                <w:szCs w:val="20"/>
              </w:rPr>
              <w:t xml:space="preserve"> </w:t>
            </w:r>
            <w:r w:rsidRPr="00006604">
              <w:rPr>
                <w:i w:val="0"/>
                <w:sz w:val="20"/>
                <w:szCs w:val="20"/>
              </w:rPr>
              <w:t>к</w:t>
            </w:r>
            <w:r w:rsidRPr="00006604">
              <w:rPr>
                <w:i w:val="0"/>
                <w:spacing w:val="1"/>
                <w:sz w:val="20"/>
                <w:szCs w:val="20"/>
              </w:rPr>
              <w:t xml:space="preserve"> </w:t>
            </w:r>
            <w:r w:rsidRPr="00006604">
              <w:rPr>
                <w:i w:val="0"/>
                <w:sz w:val="20"/>
                <w:szCs w:val="20"/>
              </w:rPr>
              <w:t>праздникам,</w:t>
            </w:r>
            <w:r w:rsidRPr="00006604">
              <w:rPr>
                <w:i w:val="0"/>
                <w:spacing w:val="1"/>
                <w:sz w:val="20"/>
                <w:szCs w:val="20"/>
              </w:rPr>
              <w:t xml:space="preserve"> </w:t>
            </w:r>
            <w:r w:rsidRPr="00006604">
              <w:rPr>
                <w:i w:val="0"/>
                <w:sz w:val="20"/>
                <w:szCs w:val="20"/>
              </w:rPr>
              <w:t>украшение</w:t>
            </w:r>
            <w:r w:rsidRPr="00006604">
              <w:rPr>
                <w:i w:val="0"/>
                <w:spacing w:val="1"/>
                <w:sz w:val="20"/>
                <w:szCs w:val="20"/>
              </w:rPr>
              <w:t xml:space="preserve"> </w:t>
            </w:r>
            <w:r w:rsidRPr="00006604">
              <w:rPr>
                <w:i w:val="0"/>
                <w:sz w:val="20"/>
                <w:szCs w:val="20"/>
              </w:rPr>
              <w:t>предметов,</w:t>
            </w:r>
            <w:r w:rsidRPr="00006604">
              <w:rPr>
                <w:i w:val="0"/>
                <w:spacing w:val="-57"/>
                <w:sz w:val="20"/>
                <w:szCs w:val="20"/>
              </w:rPr>
              <w:t xml:space="preserve"> </w:t>
            </w:r>
            <w:r w:rsidRPr="00006604">
              <w:rPr>
                <w:i w:val="0"/>
                <w:sz w:val="20"/>
                <w:szCs w:val="20"/>
              </w:rPr>
              <w:t>оформление</w:t>
            </w:r>
            <w:r w:rsidRPr="00006604">
              <w:rPr>
                <w:i w:val="0"/>
                <w:spacing w:val="-2"/>
                <w:sz w:val="20"/>
                <w:szCs w:val="20"/>
              </w:rPr>
              <w:t xml:space="preserve"> </w:t>
            </w:r>
            <w:r w:rsidRPr="00006604">
              <w:rPr>
                <w:i w:val="0"/>
                <w:sz w:val="20"/>
                <w:szCs w:val="20"/>
              </w:rPr>
              <w:t>выставок,</w:t>
            </w:r>
          </w:p>
          <w:p w14:paraId="426561DF"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Рассматривание</w:t>
            </w:r>
            <w:r w:rsidRPr="00006604">
              <w:rPr>
                <w:i w:val="0"/>
                <w:spacing w:val="1"/>
                <w:sz w:val="20"/>
                <w:szCs w:val="20"/>
              </w:rPr>
              <w:t xml:space="preserve"> </w:t>
            </w:r>
            <w:r w:rsidRPr="00006604">
              <w:rPr>
                <w:i w:val="0"/>
                <w:sz w:val="20"/>
                <w:szCs w:val="20"/>
              </w:rPr>
              <w:t>и</w:t>
            </w:r>
            <w:r w:rsidRPr="00006604">
              <w:rPr>
                <w:i w:val="0"/>
                <w:spacing w:val="1"/>
                <w:sz w:val="20"/>
                <w:szCs w:val="20"/>
              </w:rPr>
              <w:t xml:space="preserve"> </w:t>
            </w:r>
            <w:r w:rsidRPr="00006604">
              <w:rPr>
                <w:i w:val="0"/>
                <w:sz w:val="20"/>
                <w:szCs w:val="20"/>
              </w:rPr>
              <w:t>обсуждение,</w:t>
            </w:r>
            <w:r w:rsidRPr="00006604">
              <w:rPr>
                <w:i w:val="0"/>
                <w:spacing w:val="1"/>
                <w:sz w:val="20"/>
                <w:szCs w:val="20"/>
              </w:rPr>
              <w:t xml:space="preserve"> </w:t>
            </w:r>
            <w:r w:rsidRPr="00006604">
              <w:rPr>
                <w:i w:val="0"/>
                <w:sz w:val="20"/>
                <w:szCs w:val="20"/>
              </w:rPr>
              <w:t>творческие</w:t>
            </w:r>
            <w:r w:rsidRPr="00006604">
              <w:rPr>
                <w:i w:val="0"/>
                <w:spacing w:val="-1"/>
                <w:sz w:val="20"/>
                <w:szCs w:val="20"/>
              </w:rPr>
              <w:t xml:space="preserve"> </w:t>
            </w:r>
            <w:r w:rsidRPr="00006604">
              <w:rPr>
                <w:i w:val="0"/>
                <w:sz w:val="20"/>
                <w:szCs w:val="20"/>
              </w:rPr>
              <w:t>задания)</w:t>
            </w:r>
          </w:p>
          <w:p w14:paraId="46687051"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Знакомство</w:t>
            </w:r>
            <w:r w:rsidRPr="00006604">
              <w:rPr>
                <w:i w:val="0"/>
                <w:spacing w:val="1"/>
                <w:sz w:val="20"/>
                <w:szCs w:val="20"/>
              </w:rPr>
              <w:t xml:space="preserve"> </w:t>
            </w:r>
            <w:r w:rsidRPr="00006604">
              <w:rPr>
                <w:i w:val="0"/>
                <w:sz w:val="20"/>
                <w:szCs w:val="20"/>
              </w:rPr>
              <w:t>с</w:t>
            </w:r>
            <w:r w:rsidRPr="00006604">
              <w:rPr>
                <w:i w:val="0"/>
                <w:spacing w:val="1"/>
                <w:sz w:val="20"/>
                <w:szCs w:val="20"/>
              </w:rPr>
              <w:t xml:space="preserve"> </w:t>
            </w:r>
            <w:r w:rsidRPr="00006604">
              <w:rPr>
                <w:i w:val="0"/>
                <w:sz w:val="20"/>
                <w:szCs w:val="20"/>
              </w:rPr>
              <w:t>произведениями,</w:t>
            </w:r>
            <w:r w:rsidRPr="00006604">
              <w:rPr>
                <w:i w:val="0"/>
                <w:spacing w:val="1"/>
                <w:sz w:val="20"/>
                <w:szCs w:val="20"/>
              </w:rPr>
              <w:t xml:space="preserve"> </w:t>
            </w:r>
            <w:r w:rsidRPr="00006604">
              <w:rPr>
                <w:i w:val="0"/>
                <w:sz w:val="20"/>
                <w:szCs w:val="20"/>
              </w:rPr>
              <w:t>художниками,</w:t>
            </w:r>
            <w:r w:rsidRPr="00006604">
              <w:rPr>
                <w:i w:val="0"/>
                <w:spacing w:val="1"/>
                <w:sz w:val="20"/>
                <w:szCs w:val="20"/>
              </w:rPr>
              <w:t xml:space="preserve"> </w:t>
            </w:r>
            <w:r w:rsidRPr="00006604">
              <w:rPr>
                <w:i w:val="0"/>
                <w:sz w:val="20"/>
                <w:szCs w:val="20"/>
              </w:rPr>
              <w:t>видами</w:t>
            </w:r>
            <w:r w:rsidRPr="00006604">
              <w:rPr>
                <w:i w:val="0"/>
                <w:spacing w:val="1"/>
                <w:sz w:val="20"/>
                <w:szCs w:val="20"/>
              </w:rPr>
              <w:t xml:space="preserve"> </w:t>
            </w:r>
            <w:r w:rsidRPr="00006604">
              <w:rPr>
                <w:i w:val="0"/>
                <w:sz w:val="20"/>
                <w:szCs w:val="20"/>
              </w:rPr>
              <w:t>искусства,</w:t>
            </w:r>
            <w:r w:rsidRPr="00006604">
              <w:rPr>
                <w:i w:val="0"/>
                <w:spacing w:val="1"/>
                <w:sz w:val="20"/>
                <w:szCs w:val="20"/>
              </w:rPr>
              <w:t xml:space="preserve"> </w:t>
            </w:r>
            <w:r w:rsidRPr="00006604">
              <w:rPr>
                <w:i w:val="0"/>
                <w:sz w:val="20"/>
                <w:szCs w:val="20"/>
              </w:rPr>
              <w:t>творческими профессиями)</w:t>
            </w:r>
          </w:p>
          <w:p w14:paraId="2FA9B821" w14:textId="77777777" w:rsidR="00006604" w:rsidRPr="00006604" w:rsidRDefault="00006604" w:rsidP="00006604">
            <w:pPr>
              <w:pStyle w:val="af6"/>
              <w:spacing w:before="0" w:after="0"/>
              <w:rPr>
                <w:i w:val="0"/>
                <w:sz w:val="20"/>
                <w:szCs w:val="20"/>
              </w:rPr>
            </w:pPr>
            <w:r>
              <w:rPr>
                <w:i w:val="0"/>
                <w:sz w:val="20"/>
                <w:szCs w:val="20"/>
              </w:rPr>
              <w:t>-</w:t>
            </w:r>
            <w:r w:rsidRPr="00006604">
              <w:rPr>
                <w:i w:val="0"/>
                <w:sz w:val="20"/>
                <w:szCs w:val="20"/>
              </w:rPr>
              <w:t>Тематические</w:t>
            </w:r>
            <w:r w:rsidRPr="00006604">
              <w:rPr>
                <w:i w:val="0"/>
                <w:sz w:val="20"/>
                <w:szCs w:val="20"/>
              </w:rPr>
              <w:tab/>
              <w:t>праздники</w:t>
            </w:r>
            <w:r w:rsidRPr="00006604">
              <w:rPr>
                <w:i w:val="0"/>
                <w:sz w:val="20"/>
                <w:szCs w:val="20"/>
              </w:rPr>
              <w:tab/>
            </w:r>
            <w:r w:rsidRPr="00006604">
              <w:rPr>
                <w:i w:val="0"/>
                <w:spacing w:val="-4"/>
                <w:sz w:val="20"/>
                <w:szCs w:val="20"/>
              </w:rPr>
              <w:t>и</w:t>
            </w:r>
            <w:r w:rsidRPr="00006604">
              <w:rPr>
                <w:i w:val="0"/>
                <w:spacing w:val="-58"/>
                <w:sz w:val="20"/>
                <w:szCs w:val="20"/>
              </w:rPr>
              <w:t xml:space="preserve"> </w:t>
            </w:r>
            <w:r w:rsidRPr="00006604">
              <w:rPr>
                <w:i w:val="0"/>
                <w:sz w:val="20"/>
                <w:szCs w:val="20"/>
              </w:rPr>
              <w:t>развлечения,</w:t>
            </w:r>
            <w:r w:rsidRPr="00006604">
              <w:rPr>
                <w:i w:val="0"/>
                <w:spacing w:val="-4"/>
                <w:sz w:val="20"/>
                <w:szCs w:val="20"/>
              </w:rPr>
              <w:t xml:space="preserve"> </w:t>
            </w:r>
            <w:r w:rsidRPr="00006604">
              <w:rPr>
                <w:i w:val="0"/>
                <w:sz w:val="20"/>
                <w:szCs w:val="20"/>
              </w:rPr>
              <w:t>театрализованные</w:t>
            </w:r>
          </w:p>
          <w:p w14:paraId="1D09A8A0" w14:textId="77777777" w:rsidR="00006604" w:rsidRPr="00006604" w:rsidRDefault="00006604" w:rsidP="00006604">
            <w:pPr>
              <w:pStyle w:val="af6"/>
              <w:spacing w:before="0" w:after="0"/>
              <w:rPr>
                <w:i w:val="0"/>
                <w:sz w:val="20"/>
                <w:szCs w:val="20"/>
              </w:rPr>
            </w:pPr>
            <w:r w:rsidRPr="00006604">
              <w:rPr>
                <w:i w:val="0"/>
                <w:sz w:val="20"/>
                <w:szCs w:val="20"/>
              </w:rPr>
              <w:t>представления,</w:t>
            </w:r>
            <w:r w:rsidRPr="00006604">
              <w:rPr>
                <w:i w:val="0"/>
                <w:sz w:val="20"/>
                <w:szCs w:val="20"/>
              </w:rPr>
              <w:tab/>
              <w:t>музыкально</w:t>
            </w:r>
            <w:r w:rsidRPr="00006604">
              <w:rPr>
                <w:i w:val="0"/>
                <w:sz w:val="20"/>
                <w:szCs w:val="20"/>
              </w:rPr>
              <w:tab/>
            </w:r>
            <w:r w:rsidRPr="00006604">
              <w:rPr>
                <w:i w:val="0"/>
                <w:spacing w:val="-5"/>
                <w:sz w:val="20"/>
                <w:szCs w:val="20"/>
              </w:rPr>
              <w:t>–</w:t>
            </w:r>
            <w:r w:rsidRPr="00006604">
              <w:rPr>
                <w:i w:val="0"/>
                <w:spacing w:val="-58"/>
                <w:sz w:val="20"/>
                <w:szCs w:val="20"/>
              </w:rPr>
              <w:t xml:space="preserve"> </w:t>
            </w:r>
            <w:r w:rsidRPr="00006604">
              <w:rPr>
                <w:i w:val="0"/>
                <w:sz w:val="20"/>
                <w:szCs w:val="20"/>
              </w:rPr>
              <w:t>литературные</w:t>
            </w:r>
            <w:r w:rsidRPr="00006604">
              <w:rPr>
                <w:i w:val="0"/>
                <w:spacing w:val="1"/>
                <w:sz w:val="20"/>
                <w:szCs w:val="20"/>
              </w:rPr>
              <w:t xml:space="preserve"> </w:t>
            </w:r>
            <w:r w:rsidRPr="00006604">
              <w:rPr>
                <w:i w:val="0"/>
                <w:sz w:val="20"/>
                <w:szCs w:val="20"/>
              </w:rPr>
              <w:t>композиции,</w:t>
            </w:r>
            <w:r w:rsidRPr="00006604">
              <w:rPr>
                <w:i w:val="0"/>
                <w:spacing w:val="1"/>
                <w:sz w:val="20"/>
                <w:szCs w:val="20"/>
              </w:rPr>
              <w:t xml:space="preserve"> </w:t>
            </w:r>
            <w:r w:rsidRPr="00006604">
              <w:rPr>
                <w:i w:val="0"/>
                <w:sz w:val="20"/>
                <w:szCs w:val="20"/>
              </w:rPr>
              <w:t>концерты,</w:t>
            </w:r>
            <w:r w:rsidRPr="00006604">
              <w:rPr>
                <w:i w:val="0"/>
                <w:spacing w:val="1"/>
                <w:sz w:val="20"/>
                <w:szCs w:val="20"/>
              </w:rPr>
              <w:t xml:space="preserve"> </w:t>
            </w:r>
            <w:r w:rsidRPr="00006604">
              <w:rPr>
                <w:i w:val="0"/>
                <w:sz w:val="20"/>
                <w:szCs w:val="20"/>
              </w:rPr>
              <w:t>русское</w:t>
            </w:r>
            <w:r w:rsidRPr="00006604">
              <w:rPr>
                <w:i w:val="0"/>
                <w:spacing w:val="1"/>
                <w:sz w:val="20"/>
                <w:szCs w:val="20"/>
              </w:rPr>
              <w:t xml:space="preserve"> </w:t>
            </w:r>
            <w:r w:rsidRPr="00006604">
              <w:rPr>
                <w:i w:val="0"/>
                <w:sz w:val="20"/>
                <w:szCs w:val="20"/>
              </w:rPr>
              <w:t>народное</w:t>
            </w:r>
            <w:r w:rsidRPr="00006604">
              <w:rPr>
                <w:i w:val="0"/>
                <w:spacing w:val="1"/>
                <w:sz w:val="20"/>
                <w:szCs w:val="20"/>
              </w:rPr>
              <w:t xml:space="preserve"> </w:t>
            </w:r>
            <w:r w:rsidRPr="00006604">
              <w:rPr>
                <w:i w:val="0"/>
                <w:sz w:val="20"/>
                <w:szCs w:val="20"/>
              </w:rPr>
              <w:t>творчество,</w:t>
            </w:r>
            <w:r w:rsidRPr="00006604">
              <w:rPr>
                <w:i w:val="0"/>
                <w:spacing w:val="1"/>
                <w:sz w:val="20"/>
                <w:szCs w:val="20"/>
              </w:rPr>
              <w:t xml:space="preserve"> </w:t>
            </w:r>
            <w:r w:rsidRPr="00006604">
              <w:rPr>
                <w:i w:val="0"/>
                <w:sz w:val="20"/>
                <w:szCs w:val="20"/>
              </w:rPr>
              <w:t>КВН,</w:t>
            </w:r>
            <w:r w:rsidRPr="00006604">
              <w:rPr>
                <w:i w:val="0"/>
                <w:spacing w:val="1"/>
                <w:sz w:val="20"/>
                <w:szCs w:val="20"/>
              </w:rPr>
              <w:t xml:space="preserve"> </w:t>
            </w:r>
            <w:r w:rsidRPr="00006604">
              <w:rPr>
                <w:i w:val="0"/>
                <w:sz w:val="20"/>
                <w:szCs w:val="20"/>
              </w:rPr>
              <w:t>викторины, забавы</w:t>
            </w:r>
          </w:p>
        </w:tc>
      </w:tr>
    </w:tbl>
    <w:p w14:paraId="31202B55" w14:textId="77777777" w:rsidR="00444D2F" w:rsidRDefault="00444D2F" w:rsidP="0081385C">
      <w:pPr>
        <w:widowControl w:val="0"/>
        <w:tabs>
          <w:tab w:val="left" w:pos="0"/>
          <w:tab w:val="left" w:pos="2982"/>
          <w:tab w:val="left" w:pos="4687"/>
          <w:tab w:val="left" w:pos="6532"/>
          <w:tab w:val="left" w:pos="7655"/>
          <w:tab w:val="left" w:pos="7737"/>
        </w:tabs>
        <w:autoSpaceDE w:val="0"/>
        <w:autoSpaceDN w:val="0"/>
        <w:spacing w:after="0" w:line="240" w:lineRule="auto"/>
        <w:ind w:right="-58" w:firstLine="284"/>
        <w:jc w:val="both"/>
        <w:rPr>
          <w:rFonts w:ascii="Times New Roman" w:eastAsia="Times New Roman" w:hAnsi="Times New Roman" w:cs="Times New Roman"/>
          <w:sz w:val="24"/>
          <w:szCs w:val="24"/>
        </w:rPr>
      </w:pPr>
    </w:p>
    <w:p w14:paraId="3A2B1BB8" w14:textId="77777777" w:rsidR="00032C94" w:rsidRPr="0081385C" w:rsidRDefault="00032C94" w:rsidP="0081385C">
      <w:pPr>
        <w:widowControl w:val="0"/>
        <w:tabs>
          <w:tab w:val="left" w:pos="0"/>
          <w:tab w:val="left" w:pos="2982"/>
          <w:tab w:val="left" w:pos="4687"/>
          <w:tab w:val="left" w:pos="6532"/>
          <w:tab w:val="left" w:pos="7655"/>
          <w:tab w:val="left" w:pos="7737"/>
        </w:tabs>
        <w:autoSpaceDE w:val="0"/>
        <w:autoSpaceDN w:val="0"/>
        <w:spacing w:after="0" w:line="240" w:lineRule="auto"/>
        <w:ind w:right="-58" w:firstLine="284"/>
        <w:jc w:val="both"/>
        <w:rPr>
          <w:rFonts w:ascii="Times New Roman" w:eastAsia="Times New Roman" w:hAnsi="Times New Roman" w:cs="Times New Roman"/>
          <w:sz w:val="24"/>
          <w:szCs w:val="24"/>
        </w:rPr>
      </w:pPr>
    </w:p>
    <w:p w14:paraId="22D33265" w14:textId="77777777" w:rsidR="0081385C" w:rsidRPr="0081385C" w:rsidRDefault="00032C94" w:rsidP="0081385C">
      <w:pPr>
        <w:widowControl w:val="0"/>
        <w:tabs>
          <w:tab w:val="left" w:pos="1560"/>
        </w:tabs>
        <w:spacing w:after="0" w:line="240" w:lineRule="auto"/>
        <w:ind w:left="7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2.7.</w:t>
      </w:r>
      <w:r w:rsidR="0081385C" w:rsidRPr="0081385C">
        <w:rPr>
          <w:rFonts w:ascii="Times New Roman" w:eastAsia="Times New Roman" w:hAnsi="Times New Roman" w:cs="Times New Roman"/>
          <w:b/>
          <w:color w:val="000000"/>
          <w:sz w:val="24"/>
          <w:szCs w:val="24"/>
          <w:lang w:eastAsia="ru-RU"/>
        </w:rPr>
        <w:t>Организация предметно-пространственной среды.</w:t>
      </w:r>
    </w:p>
    <w:p w14:paraId="1B410A49"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участников образовательных отношений по её созданию, поддержанию, использованию в воспитательном процессе.</w:t>
      </w:r>
    </w:p>
    <w:p w14:paraId="293451D6" w14:textId="77777777" w:rsidR="0081385C" w:rsidRPr="0081385C" w:rsidRDefault="0081385C" w:rsidP="0081385C">
      <w:pPr>
        <w:widowControl w:val="0"/>
        <w:autoSpaceDE w:val="0"/>
        <w:autoSpaceDN w:val="0"/>
        <w:spacing w:before="2"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Предметно-пространственная среда содержит следующие компоненты, способствующие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повышению ее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воспитательного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потенциала:</w:t>
      </w:r>
    </w:p>
    <w:p w14:paraId="573444E0"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знаки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символы</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государства,</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региона,</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населенного</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пункта</w:t>
      </w:r>
      <w:r w:rsidRPr="0081385C">
        <w:rPr>
          <w:rFonts w:ascii="Times New Roman" w:eastAsia="Times New Roman" w:hAnsi="Times New Roman" w:cs="Times New Roman"/>
          <w:spacing w:val="-4"/>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5"/>
          <w:sz w:val="24"/>
          <w:szCs w:val="24"/>
        </w:rPr>
        <w:t xml:space="preserve"> </w:t>
      </w:r>
      <w:r w:rsidRPr="0081385C">
        <w:rPr>
          <w:rFonts w:ascii="Times New Roman" w:eastAsia="Times New Roman" w:hAnsi="Times New Roman" w:cs="Times New Roman"/>
          <w:sz w:val="24"/>
          <w:szCs w:val="24"/>
        </w:rPr>
        <w:t>ДОО;</w:t>
      </w:r>
    </w:p>
    <w:p w14:paraId="0B431FD1"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компоненты</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отражающие</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региональные,</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этнографические</w:t>
      </w:r>
      <w:r w:rsidRPr="0081385C">
        <w:rPr>
          <w:rFonts w:ascii="Times New Roman" w:eastAsia="Times New Roman" w:hAnsi="Times New Roman" w:cs="Times New Roman"/>
          <w:spacing w:val="8"/>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7"/>
          <w:sz w:val="24"/>
          <w:szCs w:val="24"/>
        </w:rPr>
        <w:t xml:space="preserve"> </w:t>
      </w:r>
      <w:r w:rsidRPr="0081385C">
        <w:rPr>
          <w:rFonts w:ascii="Times New Roman" w:eastAsia="Times New Roman" w:hAnsi="Times New Roman" w:cs="Times New Roman"/>
          <w:sz w:val="24"/>
          <w:szCs w:val="24"/>
        </w:rPr>
        <w:t>другие</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особенности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lastRenderedPageBreak/>
        <w:t>социокультурных</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условий,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которых</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находится</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ДОО;</w:t>
      </w:r>
    </w:p>
    <w:p w14:paraId="2928519F"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компоненты</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60"/>
          <w:sz w:val="24"/>
          <w:szCs w:val="24"/>
        </w:rPr>
        <w:t xml:space="preserve"> </w:t>
      </w:r>
      <w:r w:rsidRPr="0081385C">
        <w:rPr>
          <w:rFonts w:ascii="Times New Roman" w:eastAsia="Times New Roman" w:hAnsi="Times New Roman" w:cs="Times New Roman"/>
          <w:sz w:val="24"/>
          <w:szCs w:val="24"/>
        </w:rPr>
        <w:t>отражающие</w:t>
      </w:r>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экологичность,</w:t>
      </w:r>
      <w:r w:rsidRPr="0081385C">
        <w:rPr>
          <w:rFonts w:ascii="Times New Roman" w:eastAsia="Times New Roman" w:hAnsi="Times New Roman" w:cs="Times New Roman"/>
          <w:spacing w:val="60"/>
          <w:sz w:val="24"/>
          <w:szCs w:val="24"/>
        </w:rPr>
        <w:t xml:space="preserve"> </w:t>
      </w:r>
      <w:proofErr w:type="spellStart"/>
      <w:r w:rsidRPr="0081385C">
        <w:rPr>
          <w:rFonts w:ascii="Times New Roman" w:eastAsia="Times New Roman" w:hAnsi="Times New Roman" w:cs="Times New Roman"/>
          <w:sz w:val="24"/>
          <w:szCs w:val="24"/>
        </w:rPr>
        <w:t>природосообразность</w:t>
      </w:r>
      <w:proofErr w:type="spellEnd"/>
      <w:r w:rsidRPr="0081385C">
        <w:rPr>
          <w:rFonts w:ascii="Times New Roman" w:eastAsia="Times New Roman" w:hAnsi="Times New Roman" w:cs="Times New Roman"/>
          <w:spacing w:val="61"/>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безопасность;</w:t>
      </w:r>
    </w:p>
    <w:p w14:paraId="0ACFF930"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компоненты</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обеспечивающие</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детям</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z w:val="24"/>
          <w:szCs w:val="24"/>
        </w:rPr>
        <w:t>возможность</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общения,</w:t>
      </w:r>
      <w:r w:rsidRPr="0081385C">
        <w:rPr>
          <w:rFonts w:ascii="Times New Roman" w:eastAsia="Times New Roman" w:hAnsi="Times New Roman" w:cs="Times New Roman"/>
          <w:spacing w:val="13"/>
          <w:sz w:val="24"/>
          <w:szCs w:val="24"/>
        </w:rPr>
        <w:t xml:space="preserve"> </w:t>
      </w:r>
      <w:r w:rsidRPr="0081385C">
        <w:rPr>
          <w:rFonts w:ascii="Times New Roman" w:eastAsia="Times New Roman" w:hAnsi="Times New Roman" w:cs="Times New Roman"/>
          <w:sz w:val="24"/>
          <w:szCs w:val="24"/>
        </w:rPr>
        <w:t>игры</w:t>
      </w:r>
      <w:r w:rsidRPr="0081385C">
        <w:rPr>
          <w:rFonts w:ascii="Times New Roman" w:eastAsia="Times New Roman" w:hAnsi="Times New Roman" w:cs="Times New Roman"/>
          <w:spacing w:val="14"/>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67"/>
          <w:sz w:val="24"/>
          <w:szCs w:val="24"/>
        </w:rPr>
        <w:t xml:space="preserve"> </w:t>
      </w:r>
      <w:r w:rsidRPr="0081385C">
        <w:rPr>
          <w:rFonts w:ascii="Times New Roman" w:eastAsia="Times New Roman" w:hAnsi="Times New Roman" w:cs="Times New Roman"/>
          <w:sz w:val="24"/>
          <w:szCs w:val="24"/>
        </w:rPr>
        <w:t>совместной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деятельности;</w:t>
      </w:r>
    </w:p>
    <w:p w14:paraId="6797514B"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компоненты</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отражающие</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ценность</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семьи,</w:t>
      </w:r>
      <w:r w:rsidRPr="0081385C">
        <w:rPr>
          <w:rFonts w:ascii="Times New Roman" w:eastAsia="Times New Roman" w:hAnsi="Times New Roman" w:cs="Times New Roman"/>
          <w:spacing w:val="46"/>
          <w:sz w:val="24"/>
          <w:szCs w:val="24"/>
        </w:rPr>
        <w:t xml:space="preserve"> </w:t>
      </w:r>
      <w:r w:rsidRPr="0081385C">
        <w:rPr>
          <w:rFonts w:ascii="Times New Roman" w:eastAsia="Times New Roman" w:hAnsi="Times New Roman" w:cs="Times New Roman"/>
          <w:sz w:val="24"/>
          <w:szCs w:val="24"/>
        </w:rPr>
        <w:t>людей</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разных</w:t>
      </w:r>
      <w:r w:rsidRPr="0081385C">
        <w:rPr>
          <w:rFonts w:ascii="Times New Roman" w:eastAsia="Times New Roman" w:hAnsi="Times New Roman" w:cs="Times New Roman"/>
          <w:spacing w:val="45"/>
          <w:sz w:val="24"/>
          <w:szCs w:val="24"/>
        </w:rPr>
        <w:t xml:space="preserve"> </w:t>
      </w:r>
      <w:r w:rsidRPr="0081385C">
        <w:rPr>
          <w:rFonts w:ascii="Times New Roman" w:eastAsia="Times New Roman" w:hAnsi="Times New Roman" w:cs="Times New Roman"/>
          <w:sz w:val="24"/>
          <w:szCs w:val="24"/>
        </w:rPr>
        <w:t>поколений,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радость общения с семьей;</w:t>
      </w:r>
    </w:p>
    <w:p w14:paraId="3316A68E" w14:textId="77777777" w:rsidR="0081385C" w:rsidRPr="0081385C" w:rsidRDefault="0081385C" w:rsidP="0081385C">
      <w:pPr>
        <w:widowControl w:val="0"/>
        <w:tabs>
          <w:tab w:val="left" w:pos="426"/>
        </w:tabs>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компоненты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обеспечивающие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ребёнку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возможность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познавательного</w:t>
      </w:r>
      <w:r w:rsidRPr="0081385C">
        <w:rPr>
          <w:rFonts w:ascii="Times New Roman" w:eastAsia="Times New Roman" w:hAnsi="Times New Roman" w:cs="Times New Roman"/>
          <w:spacing w:val="48"/>
          <w:sz w:val="24"/>
          <w:szCs w:val="24"/>
        </w:rPr>
        <w:t xml:space="preserve"> </w:t>
      </w:r>
      <w:r w:rsidRPr="0081385C">
        <w:rPr>
          <w:rFonts w:ascii="Times New Roman" w:eastAsia="Times New Roman" w:hAnsi="Times New Roman" w:cs="Times New Roman"/>
          <w:sz w:val="24"/>
          <w:szCs w:val="24"/>
        </w:rPr>
        <w:t>развития,</w:t>
      </w:r>
      <w:r w:rsidRPr="0081385C">
        <w:rPr>
          <w:rFonts w:ascii="Times New Roman" w:eastAsia="Times New Roman" w:hAnsi="Times New Roman" w:cs="Times New Roman"/>
          <w:spacing w:val="49"/>
          <w:sz w:val="24"/>
          <w:szCs w:val="24"/>
        </w:rPr>
        <w:t xml:space="preserve"> </w:t>
      </w:r>
      <w:r w:rsidRPr="0081385C">
        <w:rPr>
          <w:rFonts w:ascii="Times New Roman" w:eastAsia="Times New Roman" w:hAnsi="Times New Roman" w:cs="Times New Roman"/>
          <w:sz w:val="24"/>
          <w:szCs w:val="24"/>
        </w:rPr>
        <w:t>экспериментирования,</w:t>
      </w:r>
      <w:r w:rsidRPr="0081385C">
        <w:rPr>
          <w:rFonts w:ascii="Times New Roman" w:eastAsia="Times New Roman" w:hAnsi="Times New Roman" w:cs="Times New Roman"/>
          <w:spacing w:val="49"/>
          <w:sz w:val="24"/>
          <w:szCs w:val="24"/>
        </w:rPr>
        <w:t xml:space="preserve"> </w:t>
      </w:r>
      <w:r w:rsidRPr="0081385C">
        <w:rPr>
          <w:rFonts w:ascii="Times New Roman" w:eastAsia="Times New Roman" w:hAnsi="Times New Roman" w:cs="Times New Roman"/>
          <w:sz w:val="24"/>
          <w:szCs w:val="24"/>
        </w:rPr>
        <w:t>освоения</w:t>
      </w:r>
      <w:r w:rsidRPr="0081385C">
        <w:rPr>
          <w:rFonts w:ascii="Times New Roman" w:eastAsia="Times New Roman" w:hAnsi="Times New Roman" w:cs="Times New Roman"/>
          <w:spacing w:val="48"/>
          <w:sz w:val="24"/>
          <w:szCs w:val="24"/>
        </w:rPr>
        <w:t xml:space="preserve"> </w:t>
      </w:r>
      <w:r w:rsidRPr="0081385C">
        <w:rPr>
          <w:rFonts w:ascii="Times New Roman" w:eastAsia="Times New Roman" w:hAnsi="Times New Roman" w:cs="Times New Roman"/>
          <w:sz w:val="24"/>
          <w:szCs w:val="24"/>
        </w:rPr>
        <w:t>новых</w:t>
      </w:r>
      <w:r w:rsidRPr="0081385C">
        <w:rPr>
          <w:rFonts w:ascii="Times New Roman" w:eastAsia="Times New Roman" w:hAnsi="Times New Roman" w:cs="Times New Roman"/>
          <w:spacing w:val="49"/>
          <w:sz w:val="24"/>
          <w:szCs w:val="24"/>
        </w:rPr>
        <w:t xml:space="preserve"> </w:t>
      </w:r>
      <w:r w:rsidRPr="0081385C">
        <w:rPr>
          <w:rFonts w:ascii="Times New Roman" w:eastAsia="Times New Roman" w:hAnsi="Times New Roman" w:cs="Times New Roman"/>
          <w:sz w:val="24"/>
          <w:szCs w:val="24"/>
        </w:rPr>
        <w:t>технологий,</w:t>
      </w:r>
      <w:r w:rsidRPr="0081385C">
        <w:rPr>
          <w:rFonts w:ascii="Times New Roman" w:eastAsia="Times New Roman" w:hAnsi="Times New Roman" w:cs="Times New Roman"/>
          <w:spacing w:val="49"/>
          <w:sz w:val="24"/>
          <w:szCs w:val="24"/>
        </w:rPr>
        <w:t xml:space="preserve"> </w:t>
      </w:r>
      <w:r w:rsidRPr="0081385C">
        <w:rPr>
          <w:rFonts w:ascii="Times New Roman" w:eastAsia="Times New Roman" w:hAnsi="Times New Roman" w:cs="Times New Roman"/>
          <w:sz w:val="24"/>
          <w:szCs w:val="24"/>
        </w:rPr>
        <w:t>раскрывающие красоту знаний, необходимость научного познания, формирующие научную картину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мира;</w:t>
      </w:r>
    </w:p>
    <w:p w14:paraId="0700562E"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компоненты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среды,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обеспечивающие</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ребёнку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возможность</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посильного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труда,</w:t>
      </w:r>
      <w:r w:rsidRPr="0081385C">
        <w:rPr>
          <w:rFonts w:ascii="Times New Roman" w:eastAsia="Times New Roman" w:hAnsi="Times New Roman" w:cs="Times New Roman"/>
          <w:spacing w:val="-3"/>
          <w:sz w:val="24"/>
          <w:szCs w:val="24"/>
        </w:rPr>
        <w:t xml:space="preserve"> </w:t>
      </w:r>
      <w:r w:rsidRPr="0081385C">
        <w:rPr>
          <w:rFonts w:ascii="Times New Roman" w:eastAsia="Times New Roman" w:hAnsi="Times New Roman" w:cs="Times New Roman"/>
          <w:sz w:val="24"/>
          <w:szCs w:val="24"/>
        </w:rPr>
        <w:t>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также</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отражающие</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ценности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труда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в</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жизни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человека</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и</w:t>
      </w:r>
      <w:r w:rsidRPr="0081385C">
        <w:rPr>
          <w:rFonts w:ascii="Times New Roman" w:eastAsia="Times New Roman" w:hAnsi="Times New Roman" w:cs="Times New Roman"/>
          <w:spacing w:val="-2"/>
          <w:sz w:val="24"/>
          <w:szCs w:val="24"/>
        </w:rPr>
        <w:t xml:space="preserve"> </w:t>
      </w:r>
      <w:r w:rsidRPr="0081385C">
        <w:rPr>
          <w:rFonts w:ascii="Times New Roman" w:eastAsia="Times New Roman" w:hAnsi="Times New Roman" w:cs="Times New Roman"/>
          <w:sz w:val="24"/>
          <w:szCs w:val="24"/>
        </w:rPr>
        <w:t>государства;</w:t>
      </w:r>
    </w:p>
    <w:p w14:paraId="32F6C5DA"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и спорта;</w:t>
      </w:r>
    </w:p>
    <w:p w14:paraId="40111D4D" w14:textId="77777777" w:rsidR="0081385C" w:rsidRPr="0081385C" w:rsidRDefault="0081385C" w:rsidP="00687832">
      <w:pPr>
        <w:widowControl w:val="0"/>
        <w:numPr>
          <w:ilvl w:val="0"/>
          <w:numId w:val="187"/>
        </w:numPr>
        <w:tabs>
          <w:tab w:val="left" w:pos="426"/>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компоненты среды, предоставляющие ребёнку возможность погружения в</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культуру</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России,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знакомства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особенностями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традиций</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многонационального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российского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народа.</w:t>
      </w:r>
    </w:p>
    <w:p w14:paraId="6B9DFC65"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Развитие ППС ДОО - управляемый процесс, направленный на то, чтобы</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среда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была</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гармоничной и эстетически привлекательной.</w:t>
      </w:r>
    </w:p>
    <w:p w14:paraId="26E89E56" w14:textId="77777777" w:rsidR="0081385C" w:rsidRPr="0081385C" w:rsidRDefault="0081385C" w:rsidP="0081385C">
      <w:pPr>
        <w:widowControl w:val="0"/>
        <w:autoSpaceDE w:val="0"/>
        <w:autoSpaceDN w:val="0"/>
        <w:spacing w:after="0" w:line="240" w:lineRule="auto"/>
        <w:ind w:right="-58" w:firstLine="284"/>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оборудование соответствуют возрастным задачам воспитания детей дошкольного</w:t>
      </w:r>
      <w:r w:rsidRPr="0081385C">
        <w:rPr>
          <w:rFonts w:ascii="Times New Roman" w:eastAsia="Times New Roman" w:hAnsi="Times New Roman" w:cs="Times New Roman"/>
          <w:spacing w:val="1"/>
          <w:sz w:val="24"/>
          <w:szCs w:val="24"/>
        </w:rPr>
        <w:t xml:space="preserve"> </w:t>
      </w:r>
      <w:r w:rsidRPr="0081385C">
        <w:rPr>
          <w:rFonts w:ascii="Times New Roman" w:eastAsia="Times New Roman" w:hAnsi="Times New Roman" w:cs="Times New Roman"/>
          <w:sz w:val="24"/>
          <w:szCs w:val="24"/>
        </w:rPr>
        <w:t>возраста и имеют документы, подтверждающие соответствие требованиям безопасности.</w:t>
      </w:r>
    </w:p>
    <w:p w14:paraId="450F1598" w14:textId="77777777" w:rsidR="002263CE" w:rsidRDefault="002263CE" w:rsidP="002263CE">
      <w:pPr>
        <w:widowControl w:val="0"/>
        <w:autoSpaceDE w:val="0"/>
        <w:autoSpaceDN w:val="0"/>
        <w:spacing w:after="0" w:line="240" w:lineRule="auto"/>
        <w:ind w:left="1327" w:right="473"/>
        <w:jc w:val="center"/>
        <w:rPr>
          <w:rFonts w:ascii="Times New Roman" w:eastAsia="Times New Roman" w:hAnsi="Times New Roman" w:cs="Times New Roman"/>
          <w:b/>
          <w:sz w:val="24"/>
        </w:rPr>
      </w:pPr>
    </w:p>
    <w:p w14:paraId="6EBC4594" w14:textId="77777777" w:rsidR="002263CE" w:rsidRPr="002263CE" w:rsidRDefault="002263CE" w:rsidP="002263CE">
      <w:pPr>
        <w:widowControl w:val="0"/>
        <w:autoSpaceDE w:val="0"/>
        <w:autoSpaceDN w:val="0"/>
        <w:spacing w:after="0" w:line="240" w:lineRule="auto"/>
        <w:ind w:left="1327" w:right="473"/>
        <w:jc w:val="center"/>
        <w:rPr>
          <w:rFonts w:ascii="Times New Roman" w:eastAsia="Times New Roman" w:hAnsi="Times New Roman" w:cs="Times New Roman"/>
          <w:b/>
          <w:sz w:val="24"/>
        </w:rPr>
      </w:pPr>
      <w:r w:rsidRPr="002263CE">
        <w:rPr>
          <w:rFonts w:ascii="Times New Roman" w:eastAsia="Times New Roman" w:hAnsi="Times New Roman" w:cs="Times New Roman"/>
          <w:b/>
          <w:sz w:val="24"/>
        </w:rPr>
        <w:t>Содержание</w:t>
      </w:r>
      <w:r w:rsidRPr="002263CE">
        <w:rPr>
          <w:rFonts w:ascii="Times New Roman" w:eastAsia="Times New Roman" w:hAnsi="Times New Roman" w:cs="Times New Roman"/>
          <w:b/>
          <w:spacing w:val="-6"/>
          <w:sz w:val="24"/>
        </w:rPr>
        <w:t xml:space="preserve"> </w:t>
      </w:r>
      <w:r w:rsidRPr="002263CE">
        <w:rPr>
          <w:rFonts w:ascii="Times New Roman" w:eastAsia="Times New Roman" w:hAnsi="Times New Roman" w:cs="Times New Roman"/>
          <w:b/>
          <w:sz w:val="24"/>
        </w:rPr>
        <w:t>регионального</w:t>
      </w:r>
      <w:r w:rsidRPr="002263CE">
        <w:rPr>
          <w:rFonts w:ascii="Times New Roman" w:eastAsia="Times New Roman" w:hAnsi="Times New Roman" w:cs="Times New Roman"/>
          <w:b/>
          <w:spacing w:val="-5"/>
          <w:sz w:val="24"/>
        </w:rPr>
        <w:t xml:space="preserve"> </w:t>
      </w:r>
      <w:r w:rsidRPr="002263CE">
        <w:rPr>
          <w:rFonts w:ascii="Times New Roman" w:eastAsia="Times New Roman" w:hAnsi="Times New Roman" w:cs="Times New Roman"/>
          <w:b/>
          <w:sz w:val="24"/>
        </w:rPr>
        <w:t>компонента</w:t>
      </w:r>
      <w:r w:rsidRPr="002263CE">
        <w:rPr>
          <w:rFonts w:ascii="Times New Roman" w:eastAsia="Times New Roman" w:hAnsi="Times New Roman" w:cs="Times New Roman"/>
          <w:b/>
          <w:spacing w:val="-4"/>
          <w:sz w:val="24"/>
        </w:rPr>
        <w:t xml:space="preserve"> </w:t>
      </w:r>
      <w:r w:rsidRPr="002263CE">
        <w:rPr>
          <w:rFonts w:ascii="Times New Roman" w:eastAsia="Times New Roman" w:hAnsi="Times New Roman" w:cs="Times New Roman"/>
          <w:b/>
          <w:sz w:val="24"/>
        </w:rPr>
        <w:t>в</w:t>
      </w:r>
      <w:r w:rsidRPr="002263CE">
        <w:rPr>
          <w:rFonts w:ascii="Times New Roman" w:eastAsia="Times New Roman" w:hAnsi="Times New Roman" w:cs="Times New Roman"/>
          <w:b/>
          <w:spacing w:val="-4"/>
          <w:sz w:val="24"/>
        </w:rPr>
        <w:t xml:space="preserve"> РППС</w:t>
      </w:r>
    </w:p>
    <w:p w14:paraId="47C6250B" w14:textId="77777777" w:rsidR="002263CE" w:rsidRPr="002263CE" w:rsidRDefault="002263CE" w:rsidP="002263CE">
      <w:pPr>
        <w:widowControl w:val="0"/>
        <w:autoSpaceDE w:val="0"/>
        <w:autoSpaceDN w:val="0"/>
        <w:spacing w:after="0" w:line="240" w:lineRule="auto"/>
        <w:ind w:left="1327" w:right="472"/>
        <w:jc w:val="center"/>
        <w:rPr>
          <w:rFonts w:ascii="Times New Roman" w:eastAsia="Times New Roman" w:hAnsi="Times New Roman" w:cs="Times New Roman"/>
          <w:b/>
          <w:sz w:val="24"/>
        </w:rPr>
      </w:pPr>
      <w:r w:rsidRPr="002263CE">
        <w:rPr>
          <w:rFonts w:ascii="Times New Roman" w:eastAsia="Times New Roman" w:hAnsi="Times New Roman" w:cs="Times New Roman"/>
          <w:b/>
          <w:sz w:val="24"/>
        </w:rPr>
        <w:t>(часть,</w:t>
      </w:r>
      <w:r w:rsidRPr="002263CE">
        <w:rPr>
          <w:rFonts w:ascii="Times New Roman" w:eastAsia="Times New Roman" w:hAnsi="Times New Roman" w:cs="Times New Roman"/>
          <w:b/>
          <w:spacing w:val="-6"/>
          <w:sz w:val="24"/>
        </w:rPr>
        <w:t xml:space="preserve"> </w:t>
      </w:r>
      <w:r w:rsidRPr="002263CE">
        <w:rPr>
          <w:rFonts w:ascii="Times New Roman" w:eastAsia="Times New Roman" w:hAnsi="Times New Roman" w:cs="Times New Roman"/>
          <w:b/>
          <w:sz w:val="24"/>
        </w:rPr>
        <w:t>формируемая</w:t>
      </w:r>
      <w:r w:rsidRPr="002263CE">
        <w:rPr>
          <w:rFonts w:ascii="Times New Roman" w:eastAsia="Times New Roman" w:hAnsi="Times New Roman" w:cs="Times New Roman"/>
          <w:b/>
          <w:spacing w:val="-4"/>
          <w:sz w:val="24"/>
        </w:rPr>
        <w:t xml:space="preserve"> </w:t>
      </w:r>
      <w:r w:rsidRPr="002263CE">
        <w:rPr>
          <w:rFonts w:ascii="Times New Roman" w:eastAsia="Times New Roman" w:hAnsi="Times New Roman" w:cs="Times New Roman"/>
          <w:b/>
          <w:sz w:val="24"/>
        </w:rPr>
        <w:t>участниками</w:t>
      </w:r>
      <w:r w:rsidRPr="002263CE">
        <w:rPr>
          <w:rFonts w:ascii="Times New Roman" w:eastAsia="Times New Roman" w:hAnsi="Times New Roman" w:cs="Times New Roman"/>
          <w:b/>
          <w:spacing w:val="-4"/>
          <w:sz w:val="24"/>
        </w:rPr>
        <w:t xml:space="preserve"> </w:t>
      </w:r>
      <w:r w:rsidRPr="002263CE">
        <w:rPr>
          <w:rFonts w:ascii="Times New Roman" w:eastAsia="Times New Roman" w:hAnsi="Times New Roman" w:cs="Times New Roman"/>
          <w:b/>
          <w:sz w:val="24"/>
        </w:rPr>
        <w:t>образовательных</w:t>
      </w:r>
      <w:r w:rsidRPr="002263CE">
        <w:rPr>
          <w:rFonts w:ascii="Times New Roman" w:eastAsia="Times New Roman" w:hAnsi="Times New Roman" w:cs="Times New Roman"/>
          <w:b/>
          <w:spacing w:val="-3"/>
          <w:sz w:val="24"/>
        </w:rPr>
        <w:t xml:space="preserve"> </w:t>
      </w:r>
      <w:r w:rsidRPr="002263CE">
        <w:rPr>
          <w:rFonts w:ascii="Times New Roman" w:eastAsia="Times New Roman" w:hAnsi="Times New Roman" w:cs="Times New Roman"/>
          <w:b/>
          <w:spacing w:val="-2"/>
          <w:sz w:val="24"/>
        </w:rPr>
        <w:t>отношений):</w:t>
      </w:r>
    </w:p>
    <w:p w14:paraId="1787EE97" w14:textId="77777777" w:rsidR="002263CE" w:rsidRPr="002263CE" w:rsidRDefault="002263CE" w:rsidP="002263CE">
      <w:pPr>
        <w:widowControl w:val="0"/>
        <w:autoSpaceDE w:val="0"/>
        <w:autoSpaceDN w:val="0"/>
        <w:spacing w:before="109" w:after="0" w:line="240" w:lineRule="auto"/>
        <w:rPr>
          <w:rFonts w:ascii="Times New Roman" w:eastAsia="Times New Roman" w:hAnsi="Times New Roman" w:cs="Times New Roman"/>
          <w:b/>
          <w:sz w:val="20"/>
          <w:szCs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513"/>
      </w:tblGrid>
      <w:tr w:rsidR="002263CE" w:rsidRPr="002263CE" w14:paraId="256CB9B3" w14:textId="77777777" w:rsidTr="002263CE">
        <w:trPr>
          <w:trHeight w:val="335"/>
        </w:trPr>
        <w:tc>
          <w:tcPr>
            <w:tcW w:w="2410" w:type="dxa"/>
          </w:tcPr>
          <w:p w14:paraId="54D8D74B" w14:textId="77777777" w:rsidR="002263CE" w:rsidRPr="002263CE" w:rsidRDefault="002263CE" w:rsidP="002263CE">
            <w:pPr>
              <w:spacing w:before="56" w:line="259" w:lineRule="exact"/>
              <w:jc w:val="center"/>
              <w:rPr>
                <w:rFonts w:ascii="Times New Roman" w:eastAsia="Times New Roman" w:hAnsi="Times New Roman" w:cs="Times New Roman"/>
                <w:b/>
                <w:sz w:val="24"/>
              </w:rPr>
            </w:pPr>
            <w:proofErr w:type="spellStart"/>
            <w:r w:rsidRPr="002263CE">
              <w:rPr>
                <w:rFonts w:ascii="Times New Roman" w:eastAsia="Times New Roman" w:hAnsi="Times New Roman" w:cs="Times New Roman"/>
                <w:b/>
                <w:sz w:val="24"/>
              </w:rPr>
              <w:t>Вид</w:t>
            </w:r>
            <w:proofErr w:type="spellEnd"/>
            <w:r w:rsidRPr="002263CE">
              <w:rPr>
                <w:rFonts w:ascii="Times New Roman" w:eastAsia="Times New Roman" w:hAnsi="Times New Roman" w:cs="Times New Roman"/>
                <w:b/>
                <w:sz w:val="24"/>
              </w:rPr>
              <w:t xml:space="preserve"> </w:t>
            </w:r>
            <w:proofErr w:type="spellStart"/>
            <w:r w:rsidRPr="002263CE">
              <w:rPr>
                <w:rFonts w:ascii="Times New Roman" w:eastAsia="Times New Roman" w:hAnsi="Times New Roman" w:cs="Times New Roman"/>
                <w:b/>
                <w:spacing w:val="-2"/>
                <w:sz w:val="24"/>
              </w:rPr>
              <w:t>содержания</w:t>
            </w:r>
            <w:proofErr w:type="spellEnd"/>
          </w:p>
        </w:tc>
        <w:tc>
          <w:tcPr>
            <w:tcW w:w="7513" w:type="dxa"/>
          </w:tcPr>
          <w:p w14:paraId="1DC83A2E" w14:textId="77777777" w:rsidR="002263CE" w:rsidRPr="002263CE" w:rsidRDefault="002263CE" w:rsidP="002263CE">
            <w:pPr>
              <w:spacing w:before="56" w:line="259" w:lineRule="exact"/>
              <w:ind w:left="1963"/>
              <w:rPr>
                <w:rFonts w:ascii="Times New Roman" w:eastAsia="Times New Roman" w:hAnsi="Times New Roman" w:cs="Times New Roman"/>
                <w:b/>
                <w:sz w:val="24"/>
              </w:rPr>
            </w:pPr>
            <w:proofErr w:type="spellStart"/>
            <w:r w:rsidRPr="002263CE">
              <w:rPr>
                <w:rFonts w:ascii="Times New Roman" w:eastAsia="Times New Roman" w:hAnsi="Times New Roman" w:cs="Times New Roman"/>
                <w:b/>
                <w:sz w:val="24"/>
              </w:rPr>
              <w:t>Характеристики</w:t>
            </w:r>
            <w:proofErr w:type="spellEnd"/>
            <w:r w:rsidRPr="002263CE">
              <w:rPr>
                <w:rFonts w:ascii="Times New Roman" w:eastAsia="Times New Roman" w:hAnsi="Times New Roman" w:cs="Times New Roman"/>
                <w:b/>
                <w:spacing w:val="-7"/>
                <w:sz w:val="24"/>
              </w:rPr>
              <w:t xml:space="preserve"> </w:t>
            </w:r>
            <w:proofErr w:type="spellStart"/>
            <w:r w:rsidRPr="002263CE">
              <w:rPr>
                <w:rFonts w:ascii="Times New Roman" w:eastAsia="Times New Roman" w:hAnsi="Times New Roman" w:cs="Times New Roman"/>
                <w:b/>
                <w:spacing w:val="-2"/>
                <w:sz w:val="24"/>
              </w:rPr>
              <w:t>содержания</w:t>
            </w:r>
            <w:proofErr w:type="spellEnd"/>
          </w:p>
        </w:tc>
      </w:tr>
      <w:tr w:rsidR="002263CE" w:rsidRPr="002263CE" w14:paraId="2686E883" w14:textId="77777777" w:rsidTr="002C4B31">
        <w:trPr>
          <w:trHeight w:val="1381"/>
        </w:trPr>
        <w:tc>
          <w:tcPr>
            <w:tcW w:w="2410" w:type="dxa"/>
          </w:tcPr>
          <w:p w14:paraId="571CCA56" w14:textId="77777777" w:rsidR="002263CE" w:rsidRPr="002263CE" w:rsidRDefault="002263CE" w:rsidP="002263CE">
            <w:pPr>
              <w:spacing w:before="51"/>
              <w:ind w:left="107"/>
              <w:rPr>
                <w:rFonts w:ascii="Times New Roman" w:eastAsia="Times New Roman" w:hAnsi="Times New Roman" w:cs="Times New Roman"/>
                <w:sz w:val="24"/>
              </w:rPr>
            </w:pPr>
            <w:proofErr w:type="spellStart"/>
            <w:r w:rsidRPr="002263CE">
              <w:rPr>
                <w:rFonts w:ascii="Times New Roman" w:eastAsia="Times New Roman" w:hAnsi="Times New Roman" w:cs="Times New Roman"/>
                <w:sz w:val="24"/>
              </w:rPr>
              <w:t>Историческое</w:t>
            </w:r>
            <w:proofErr w:type="spellEnd"/>
            <w:r w:rsidRPr="002263CE">
              <w:rPr>
                <w:rFonts w:ascii="Times New Roman" w:eastAsia="Times New Roman" w:hAnsi="Times New Roman" w:cs="Times New Roman"/>
                <w:spacing w:val="-8"/>
                <w:sz w:val="24"/>
              </w:rPr>
              <w:t xml:space="preserve"> </w:t>
            </w:r>
            <w:proofErr w:type="spellStart"/>
            <w:r w:rsidRPr="002263CE">
              <w:rPr>
                <w:rFonts w:ascii="Times New Roman" w:eastAsia="Times New Roman" w:hAnsi="Times New Roman" w:cs="Times New Roman"/>
                <w:spacing w:val="-2"/>
                <w:sz w:val="24"/>
              </w:rPr>
              <w:t>содержание</w:t>
            </w:r>
            <w:proofErr w:type="spellEnd"/>
          </w:p>
        </w:tc>
        <w:tc>
          <w:tcPr>
            <w:tcW w:w="7513" w:type="dxa"/>
          </w:tcPr>
          <w:p w14:paraId="068B3BEF" w14:textId="77777777" w:rsidR="002263CE" w:rsidRPr="002263CE" w:rsidRDefault="002263CE" w:rsidP="002263CE">
            <w:pPr>
              <w:spacing w:before="39" w:line="270" w:lineRule="atLeast"/>
              <w:ind w:left="105" w:right="192"/>
              <w:jc w:val="both"/>
              <w:rPr>
                <w:rFonts w:ascii="Times New Roman" w:eastAsia="Times New Roman" w:hAnsi="Times New Roman" w:cs="Times New Roman"/>
                <w:sz w:val="24"/>
                <w:lang w:val="ru-RU"/>
              </w:rPr>
            </w:pPr>
            <w:r w:rsidRPr="002263CE">
              <w:rPr>
                <w:rFonts w:ascii="Times New Roman" w:eastAsia="Times New Roman" w:hAnsi="Times New Roman" w:cs="Times New Roman"/>
                <w:sz w:val="24"/>
                <w:lang w:val="ru-RU"/>
              </w:rPr>
              <w:t>Альбомы, старые фотографии, картинки с изображением</w:t>
            </w:r>
            <w:r w:rsidRPr="002263CE">
              <w:rPr>
                <w:rFonts w:ascii="Times New Roman" w:eastAsia="Times New Roman" w:hAnsi="Times New Roman" w:cs="Times New Roman"/>
                <w:spacing w:val="40"/>
                <w:sz w:val="24"/>
                <w:lang w:val="ru-RU"/>
              </w:rPr>
              <w:t xml:space="preserve"> </w:t>
            </w:r>
            <w:r w:rsidRPr="002263CE">
              <w:rPr>
                <w:rFonts w:ascii="Times New Roman" w:eastAsia="Times New Roman" w:hAnsi="Times New Roman" w:cs="Times New Roman"/>
                <w:sz w:val="24"/>
                <w:lang w:val="ru-RU"/>
              </w:rPr>
              <w:t>памятных мест города, района; картинки с городским и сельским пей</w:t>
            </w:r>
            <w:r w:rsidR="002C4B31">
              <w:rPr>
                <w:rFonts w:ascii="Times New Roman" w:eastAsia="Times New Roman" w:hAnsi="Times New Roman" w:cs="Times New Roman"/>
                <w:sz w:val="24"/>
                <w:lang w:val="ru-RU"/>
              </w:rPr>
              <w:t>заже</w:t>
            </w:r>
            <w:r w:rsidRPr="002263CE">
              <w:rPr>
                <w:rFonts w:ascii="Times New Roman" w:eastAsia="Times New Roman" w:hAnsi="Times New Roman" w:cs="Times New Roman"/>
                <w:sz w:val="24"/>
                <w:lang w:val="ru-RU"/>
              </w:rPr>
              <w:t xml:space="preserve">м, макеты городских и сельских построек, схемы, модели; презентации по истории родного края; центры конструктивно- модельной деятельности (строительный материал, бросовый </w:t>
            </w:r>
            <w:r w:rsidRPr="002263CE">
              <w:rPr>
                <w:rFonts w:ascii="Times New Roman" w:eastAsia="Times New Roman" w:hAnsi="Times New Roman" w:cs="Times New Roman"/>
                <w:spacing w:val="-2"/>
                <w:sz w:val="24"/>
                <w:lang w:val="ru-RU"/>
              </w:rPr>
              <w:t>материал)</w:t>
            </w:r>
          </w:p>
        </w:tc>
      </w:tr>
      <w:tr w:rsidR="002263CE" w:rsidRPr="002263CE" w14:paraId="4E6E06E8" w14:textId="77777777" w:rsidTr="002263CE">
        <w:trPr>
          <w:trHeight w:val="2268"/>
        </w:trPr>
        <w:tc>
          <w:tcPr>
            <w:tcW w:w="2410" w:type="dxa"/>
          </w:tcPr>
          <w:p w14:paraId="2092B545" w14:textId="77777777" w:rsidR="002263CE" w:rsidRPr="002263CE" w:rsidRDefault="002263CE" w:rsidP="002263CE">
            <w:pPr>
              <w:spacing w:before="51"/>
              <w:ind w:left="107" w:right="376"/>
              <w:rPr>
                <w:rFonts w:ascii="Times New Roman" w:eastAsia="Times New Roman" w:hAnsi="Times New Roman" w:cs="Times New Roman"/>
                <w:sz w:val="24"/>
              </w:rPr>
            </w:pPr>
            <w:proofErr w:type="spellStart"/>
            <w:r w:rsidRPr="002263CE">
              <w:rPr>
                <w:rFonts w:ascii="Times New Roman" w:eastAsia="Times New Roman" w:hAnsi="Times New Roman" w:cs="Times New Roman"/>
                <w:spacing w:val="-2"/>
                <w:sz w:val="24"/>
              </w:rPr>
              <w:t>Этнографическое</w:t>
            </w:r>
            <w:proofErr w:type="spellEnd"/>
            <w:r w:rsidRPr="002263CE">
              <w:rPr>
                <w:rFonts w:ascii="Times New Roman" w:eastAsia="Times New Roman" w:hAnsi="Times New Roman" w:cs="Times New Roman"/>
                <w:spacing w:val="-2"/>
                <w:sz w:val="24"/>
              </w:rPr>
              <w:t xml:space="preserve"> </w:t>
            </w:r>
            <w:proofErr w:type="spellStart"/>
            <w:r w:rsidRPr="002263CE">
              <w:rPr>
                <w:rFonts w:ascii="Times New Roman" w:eastAsia="Times New Roman" w:hAnsi="Times New Roman" w:cs="Times New Roman"/>
                <w:spacing w:val="-2"/>
                <w:sz w:val="24"/>
              </w:rPr>
              <w:t>содержание</w:t>
            </w:r>
            <w:proofErr w:type="spellEnd"/>
          </w:p>
        </w:tc>
        <w:tc>
          <w:tcPr>
            <w:tcW w:w="7513" w:type="dxa"/>
          </w:tcPr>
          <w:p w14:paraId="3740DD14" w14:textId="77777777" w:rsidR="002263CE" w:rsidRPr="002263CE" w:rsidRDefault="002263CE" w:rsidP="002C4B31">
            <w:pPr>
              <w:spacing w:before="51"/>
              <w:ind w:left="105" w:right="195"/>
              <w:jc w:val="both"/>
              <w:rPr>
                <w:rFonts w:ascii="Times New Roman" w:eastAsia="Times New Roman" w:hAnsi="Times New Roman" w:cs="Times New Roman"/>
                <w:sz w:val="24"/>
                <w:lang w:val="ru-RU"/>
              </w:rPr>
            </w:pPr>
            <w:r w:rsidRPr="002263CE">
              <w:rPr>
                <w:rFonts w:ascii="Times New Roman" w:eastAsia="Times New Roman" w:hAnsi="Times New Roman" w:cs="Times New Roman"/>
                <w:sz w:val="24"/>
                <w:lang w:val="ru-RU"/>
              </w:rPr>
              <w:t xml:space="preserve">Альбомы </w:t>
            </w:r>
            <w:r w:rsidR="002C4B31">
              <w:rPr>
                <w:rFonts w:ascii="Times New Roman" w:eastAsia="Times New Roman" w:hAnsi="Times New Roman" w:cs="Times New Roman"/>
                <w:sz w:val="24"/>
                <w:lang w:val="ru-RU"/>
              </w:rPr>
              <w:t>с изо</w:t>
            </w:r>
            <w:r w:rsidRPr="002263CE">
              <w:rPr>
                <w:rFonts w:ascii="Times New Roman" w:eastAsia="Times New Roman" w:hAnsi="Times New Roman" w:cs="Times New Roman"/>
                <w:sz w:val="24"/>
                <w:lang w:val="ru-RU"/>
              </w:rPr>
              <w:t>бражением жителей Саратовской области в национальных костюмах, дидактические игры краеведческой направленности; этнографический музей «Русская изба»,</w:t>
            </w:r>
            <w:r w:rsidRPr="002263CE">
              <w:rPr>
                <w:rFonts w:ascii="Times New Roman" w:eastAsia="Times New Roman" w:hAnsi="Times New Roman" w:cs="Times New Roman"/>
                <w:spacing w:val="80"/>
                <w:sz w:val="24"/>
                <w:lang w:val="ru-RU"/>
              </w:rPr>
              <w:t xml:space="preserve"> </w:t>
            </w:r>
            <w:r w:rsidRPr="002263CE">
              <w:rPr>
                <w:rFonts w:ascii="Times New Roman" w:eastAsia="Times New Roman" w:hAnsi="Times New Roman" w:cs="Times New Roman"/>
                <w:sz w:val="24"/>
                <w:lang w:val="ru-RU"/>
              </w:rPr>
              <w:t>звуковые записи мелодий, песни народов Саратовской области; народные игрушки, музыкальные инструменты народов Саратов</w:t>
            </w:r>
            <w:r w:rsidR="002C4B31">
              <w:rPr>
                <w:rFonts w:ascii="Times New Roman" w:eastAsia="Times New Roman" w:hAnsi="Times New Roman" w:cs="Times New Roman"/>
                <w:sz w:val="24"/>
                <w:lang w:val="ru-RU"/>
              </w:rPr>
              <w:t>а</w:t>
            </w:r>
            <w:r w:rsidRPr="002263CE">
              <w:rPr>
                <w:rFonts w:ascii="Times New Roman" w:eastAsia="Times New Roman" w:hAnsi="Times New Roman" w:cs="Times New Roman"/>
                <w:sz w:val="24"/>
                <w:lang w:val="ru-RU"/>
              </w:rPr>
              <w:t>;</w:t>
            </w:r>
            <w:r w:rsidRPr="002263CE">
              <w:rPr>
                <w:rFonts w:ascii="Times New Roman" w:eastAsia="Times New Roman" w:hAnsi="Times New Roman" w:cs="Times New Roman"/>
                <w:spacing w:val="25"/>
                <w:sz w:val="24"/>
                <w:lang w:val="ru-RU"/>
              </w:rPr>
              <w:t xml:space="preserve"> </w:t>
            </w:r>
            <w:r w:rsidRPr="002263CE">
              <w:rPr>
                <w:rFonts w:ascii="Times New Roman" w:eastAsia="Times New Roman" w:hAnsi="Times New Roman" w:cs="Times New Roman"/>
                <w:sz w:val="24"/>
                <w:lang w:val="ru-RU"/>
              </w:rPr>
              <w:t>произведения</w:t>
            </w:r>
            <w:r w:rsidRPr="002263CE">
              <w:rPr>
                <w:rFonts w:ascii="Times New Roman" w:eastAsia="Times New Roman" w:hAnsi="Times New Roman" w:cs="Times New Roman"/>
                <w:spacing w:val="26"/>
                <w:sz w:val="24"/>
                <w:lang w:val="ru-RU"/>
              </w:rPr>
              <w:t xml:space="preserve"> </w:t>
            </w:r>
            <w:r w:rsidRPr="002263CE">
              <w:rPr>
                <w:rFonts w:ascii="Times New Roman" w:eastAsia="Times New Roman" w:hAnsi="Times New Roman" w:cs="Times New Roman"/>
                <w:sz w:val="24"/>
                <w:lang w:val="ru-RU"/>
              </w:rPr>
              <w:t>устного</w:t>
            </w:r>
            <w:r w:rsidRPr="002263CE">
              <w:rPr>
                <w:rFonts w:ascii="Times New Roman" w:eastAsia="Times New Roman" w:hAnsi="Times New Roman" w:cs="Times New Roman"/>
                <w:spacing w:val="24"/>
                <w:sz w:val="24"/>
                <w:lang w:val="ru-RU"/>
              </w:rPr>
              <w:t xml:space="preserve"> </w:t>
            </w:r>
            <w:r w:rsidRPr="002263CE">
              <w:rPr>
                <w:rFonts w:ascii="Times New Roman" w:eastAsia="Times New Roman" w:hAnsi="Times New Roman" w:cs="Times New Roman"/>
                <w:sz w:val="24"/>
                <w:lang w:val="ru-RU"/>
              </w:rPr>
              <w:t>народного</w:t>
            </w:r>
            <w:r w:rsidRPr="002263CE">
              <w:rPr>
                <w:rFonts w:ascii="Times New Roman" w:eastAsia="Times New Roman" w:hAnsi="Times New Roman" w:cs="Times New Roman"/>
                <w:spacing w:val="24"/>
                <w:sz w:val="24"/>
                <w:lang w:val="ru-RU"/>
              </w:rPr>
              <w:t xml:space="preserve"> </w:t>
            </w:r>
            <w:r w:rsidRPr="002263CE">
              <w:rPr>
                <w:rFonts w:ascii="Times New Roman" w:eastAsia="Times New Roman" w:hAnsi="Times New Roman" w:cs="Times New Roman"/>
                <w:sz w:val="24"/>
                <w:lang w:val="ru-RU"/>
              </w:rPr>
              <w:t>творчества</w:t>
            </w:r>
            <w:r w:rsidRPr="002263CE">
              <w:rPr>
                <w:rFonts w:ascii="Times New Roman" w:eastAsia="Times New Roman" w:hAnsi="Times New Roman" w:cs="Times New Roman"/>
                <w:spacing w:val="27"/>
                <w:sz w:val="24"/>
                <w:lang w:val="ru-RU"/>
              </w:rPr>
              <w:t xml:space="preserve"> </w:t>
            </w:r>
            <w:r w:rsidRPr="002263CE">
              <w:rPr>
                <w:rFonts w:ascii="Times New Roman" w:eastAsia="Times New Roman" w:hAnsi="Times New Roman" w:cs="Times New Roman"/>
                <w:spacing w:val="-2"/>
                <w:sz w:val="24"/>
                <w:lang w:val="ru-RU"/>
              </w:rPr>
              <w:t>(сказки,</w:t>
            </w:r>
            <w:r w:rsidR="002C4B31">
              <w:rPr>
                <w:rFonts w:ascii="Times New Roman" w:eastAsia="Times New Roman" w:hAnsi="Times New Roman" w:cs="Times New Roman"/>
                <w:sz w:val="24"/>
                <w:lang w:val="ru-RU"/>
              </w:rPr>
              <w:t xml:space="preserve"> </w:t>
            </w:r>
            <w:r w:rsidRPr="002263CE">
              <w:rPr>
                <w:rFonts w:ascii="Times New Roman" w:eastAsia="Times New Roman" w:hAnsi="Times New Roman" w:cs="Times New Roman"/>
                <w:sz w:val="24"/>
                <w:lang w:val="ru-RU"/>
              </w:rPr>
              <w:t>фольклор,</w:t>
            </w:r>
            <w:r w:rsidRPr="002263CE">
              <w:rPr>
                <w:rFonts w:ascii="Times New Roman" w:eastAsia="Times New Roman" w:hAnsi="Times New Roman" w:cs="Times New Roman"/>
                <w:spacing w:val="-9"/>
                <w:sz w:val="24"/>
                <w:lang w:val="ru-RU"/>
              </w:rPr>
              <w:t xml:space="preserve"> </w:t>
            </w:r>
            <w:r w:rsidRPr="002263CE">
              <w:rPr>
                <w:rFonts w:ascii="Times New Roman" w:eastAsia="Times New Roman" w:hAnsi="Times New Roman" w:cs="Times New Roman"/>
                <w:sz w:val="24"/>
                <w:lang w:val="ru-RU"/>
              </w:rPr>
              <w:t>пословицы</w:t>
            </w:r>
            <w:r w:rsidRPr="002263CE">
              <w:rPr>
                <w:rFonts w:ascii="Times New Roman" w:eastAsia="Times New Roman" w:hAnsi="Times New Roman" w:cs="Times New Roman"/>
                <w:spacing w:val="-6"/>
                <w:sz w:val="24"/>
                <w:lang w:val="ru-RU"/>
              </w:rPr>
              <w:t xml:space="preserve"> </w:t>
            </w:r>
            <w:r w:rsidRPr="002263CE">
              <w:rPr>
                <w:rFonts w:ascii="Times New Roman" w:eastAsia="Times New Roman" w:hAnsi="Times New Roman" w:cs="Times New Roman"/>
                <w:sz w:val="24"/>
                <w:lang w:val="ru-RU"/>
              </w:rPr>
              <w:t>и</w:t>
            </w:r>
            <w:r w:rsidRPr="002263CE">
              <w:rPr>
                <w:rFonts w:ascii="Times New Roman" w:eastAsia="Times New Roman" w:hAnsi="Times New Roman" w:cs="Times New Roman"/>
                <w:spacing w:val="-8"/>
                <w:sz w:val="24"/>
                <w:lang w:val="ru-RU"/>
              </w:rPr>
              <w:t xml:space="preserve"> </w:t>
            </w:r>
            <w:r w:rsidRPr="002263CE">
              <w:rPr>
                <w:rFonts w:ascii="Times New Roman" w:eastAsia="Times New Roman" w:hAnsi="Times New Roman" w:cs="Times New Roman"/>
                <w:sz w:val="24"/>
                <w:lang w:val="ru-RU"/>
              </w:rPr>
              <w:t>поговорки,</w:t>
            </w:r>
            <w:r w:rsidRPr="002263CE">
              <w:rPr>
                <w:rFonts w:ascii="Times New Roman" w:eastAsia="Times New Roman" w:hAnsi="Times New Roman" w:cs="Times New Roman"/>
                <w:spacing w:val="-6"/>
                <w:sz w:val="24"/>
                <w:lang w:val="ru-RU"/>
              </w:rPr>
              <w:t xml:space="preserve"> </w:t>
            </w:r>
            <w:r w:rsidRPr="002263CE">
              <w:rPr>
                <w:rFonts w:ascii="Times New Roman" w:eastAsia="Times New Roman" w:hAnsi="Times New Roman" w:cs="Times New Roman"/>
                <w:sz w:val="24"/>
                <w:lang w:val="ru-RU"/>
              </w:rPr>
              <w:t>рассказы</w:t>
            </w:r>
            <w:r w:rsidRPr="002263CE">
              <w:rPr>
                <w:rFonts w:ascii="Times New Roman" w:eastAsia="Times New Roman" w:hAnsi="Times New Roman" w:cs="Times New Roman"/>
                <w:spacing w:val="-6"/>
                <w:sz w:val="24"/>
                <w:lang w:val="ru-RU"/>
              </w:rPr>
              <w:t xml:space="preserve"> </w:t>
            </w:r>
            <w:r w:rsidRPr="002263CE">
              <w:rPr>
                <w:rFonts w:ascii="Times New Roman" w:eastAsia="Times New Roman" w:hAnsi="Times New Roman" w:cs="Times New Roman"/>
                <w:sz w:val="24"/>
                <w:lang w:val="ru-RU"/>
              </w:rPr>
              <w:t>народов,</w:t>
            </w:r>
            <w:r w:rsidRPr="002263CE">
              <w:rPr>
                <w:rFonts w:ascii="Times New Roman" w:eastAsia="Times New Roman" w:hAnsi="Times New Roman" w:cs="Times New Roman"/>
                <w:spacing w:val="-6"/>
                <w:sz w:val="24"/>
                <w:lang w:val="ru-RU"/>
              </w:rPr>
              <w:t xml:space="preserve"> </w:t>
            </w:r>
            <w:r w:rsidRPr="002263CE">
              <w:rPr>
                <w:rFonts w:ascii="Times New Roman" w:eastAsia="Times New Roman" w:hAnsi="Times New Roman" w:cs="Times New Roman"/>
                <w:sz w:val="24"/>
                <w:lang w:val="ru-RU"/>
              </w:rPr>
              <w:t>населяющих Саратовскую область: центры творчес</w:t>
            </w:r>
            <w:r w:rsidR="002C4B31">
              <w:rPr>
                <w:rFonts w:ascii="Times New Roman" w:eastAsia="Times New Roman" w:hAnsi="Times New Roman" w:cs="Times New Roman"/>
                <w:sz w:val="24"/>
                <w:lang w:val="ru-RU"/>
              </w:rPr>
              <w:t>ко</w:t>
            </w:r>
            <w:r w:rsidRPr="002263CE">
              <w:rPr>
                <w:rFonts w:ascii="Times New Roman" w:eastAsia="Times New Roman" w:hAnsi="Times New Roman" w:cs="Times New Roman"/>
                <w:sz w:val="24"/>
                <w:lang w:val="ru-RU"/>
              </w:rPr>
              <w:t>й деятельности.</w:t>
            </w:r>
          </w:p>
        </w:tc>
      </w:tr>
      <w:tr w:rsidR="002263CE" w:rsidRPr="002263CE" w14:paraId="6ACB6089" w14:textId="77777777" w:rsidTr="002263CE">
        <w:trPr>
          <w:trHeight w:val="2268"/>
        </w:trPr>
        <w:tc>
          <w:tcPr>
            <w:tcW w:w="2410" w:type="dxa"/>
          </w:tcPr>
          <w:p w14:paraId="6E0BC66C" w14:textId="77777777" w:rsidR="002263CE" w:rsidRPr="002263CE" w:rsidRDefault="002263CE" w:rsidP="002263CE">
            <w:pPr>
              <w:spacing w:before="51"/>
              <w:ind w:left="107" w:right="376"/>
              <w:rPr>
                <w:rFonts w:ascii="Times New Roman" w:eastAsia="Times New Roman" w:hAnsi="Times New Roman" w:cs="Times New Roman"/>
                <w:sz w:val="24"/>
              </w:rPr>
            </w:pPr>
            <w:proofErr w:type="spellStart"/>
            <w:r w:rsidRPr="002263CE">
              <w:rPr>
                <w:rFonts w:ascii="Times New Roman" w:eastAsia="Times New Roman" w:hAnsi="Times New Roman" w:cs="Times New Roman"/>
                <w:spacing w:val="-2"/>
                <w:sz w:val="24"/>
              </w:rPr>
              <w:t>Художсетвенно</w:t>
            </w:r>
            <w:proofErr w:type="spellEnd"/>
            <w:r w:rsidRPr="002263CE">
              <w:rPr>
                <w:rFonts w:ascii="Times New Roman" w:eastAsia="Times New Roman" w:hAnsi="Times New Roman" w:cs="Times New Roman"/>
                <w:spacing w:val="-2"/>
                <w:sz w:val="24"/>
              </w:rPr>
              <w:t xml:space="preserve">- </w:t>
            </w:r>
            <w:proofErr w:type="spellStart"/>
            <w:r w:rsidRPr="002263CE">
              <w:rPr>
                <w:rFonts w:ascii="Times New Roman" w:eastAsia="Times New Roman" w:hAnsi="Times New Roman" w:cs="Times New Roman"/>
                <w:sz w:val="24"/>
              </w:rPr>
              <w:t>эстетическое</w:t>
            </w:r>
            <w:proofErr w:type="spellEnd"/>
            <w:r w:rsidRPr="002263CE">
              <w:rPr>
                <w:rFonts w:ascii="Times New Roman" w:eastAsia="Times New Roman" w:hAnsi="Times New Roman" w:cs="Times New Roman"/>
                <w:spacing w:val="-15"/>
                <w:sz w:val="24"/>
              </w:rPr>
              <w:t xml:space="preserve"> </w:t>
            </w:r>
            <w:proofErr w:type="spellStart"/>
            <w:r w:rsidRPr="002263CE">
              <w:rPr>
                <w:rFonts w:ascii="Times New Roman" w:eastAsia="Times New Roman" w:hAnsi="Times New Roman" w:cs="Times New Roman"/>
                <w:sz w:val="24"/>
              </w:rPr>
              <w:t>содержание</w:t>
            </w:r>
            <w:proofErr w:type="spellEnd"/>
          </w:p>
        </w:tc>
        <w:tc>
          <w:tcPr>
            <w:tcW w:w="7513" w:type="dxa"/>
          </w:tcPr>
          <w:p w14:paraId="54C81CC3" w14:textId="77777777" w:rsidR="002263CE" w:rsidRPr="002263CE" w:rsidRDefault="002263CE" w:rsidP="002263CE">
            <w:pPr>
              <w:spacing w:before="51"/>
              <w:ind w:left="105" w:right="196"/>
              <w:jc w:val="both"/>
              <w:rPr>
                <w:rFonts w:ascii="Times New Roman" w:eastAsia="Times New Roman" w:hAnsi="Times New Roman" w:cs="Times New Roman"/>
                <w:sz w:val="24"/>
                <w:lang w:val="ru-RU"/>
              </w:rPr>
            </w:pPr>
            <w:r w:rsidRPr="002263CE">
              <w:rPr>
                <w:rFonts w:ascii="Times New Roman" w:eastAsia="Times New Roman" w:hAnsi="Times New Roman" w:cs="Times New Roman"/>
                <w:sz w:val="24"/>
                <w:lang w:val="ru-RU"/>
              </w:rPr>
              <w:t>Картины, репродукции местных художников; фотоальбом «Река волга глазами детей и родителей». «Кра</w:t>
            </w:r>
            <w:r w:rsidR="002C4B31">
              <w:rPr>
                <w:rFonts w:ascii="Times New Roman" w:eastAsia="Times New Roman" w:hAnsi="Times New Roman" w:cs="Times New Roman"/>
                <w:sz w:val="24"/>
                <w:lang w:val="ru-RU"/>
              </w:rPr>
              <w:t>й</w:t>
            </w:r>
            <w:r w:rsidRPr="002263CE">
              <w:rPr>
                <w:rFonts w:ascii="Times New Roman" w:eastAsia="Times New Roman" w:hAnsi="Times New Roman" w:cs="Times New Roman"/>
                <w:sz w:val="24"/>
                <w:lang w:val="ru-RU"/>
              </w:rPr>
              <w:t xml:space="preserve"> моей улицы»; выставки де</w:t>
            </w:r>
            <w:r w:rsidR="002C4B31">
              <w:rPr>
                <w:rFonts w:ascii="Times New Roman" w:eastAsia="Times New Roman" w:hAnsi="Times New Roman" w:cs="Times New Roman"/>
                <w:sz w:val="24"/>
                <w:lang w:val="ru-RU"/>
              </w:rPr>
              <w:t>тс</w:t>
            </w:r>
            <w:r w:rsidRPr="002263CE">
              <w:rPr>
                <w:rFonts w:ascii="Times New Roman" w:eastAsia="Times New Roman" w:hAnsi="Times New Roman" w:cs="Times New Roman"/>
                <w:sz w:val="24"/>
                <w:lang w:val="ru-RU"/>
              </w:rPr>
              <w:t>ких работ по краеведческой тематике; презентации о творчестве саратовских художников, писателей и поэтов, творчес</w:t>
            </w:r>
            <w:r w:rsidR="002C4B31">
              <w:rPr>
                <w:rFonts w:ascii="Times New Roman" w:eastAsia="Times New Roman" w:hAnsi="Times New Roman" w:cs="Times New Roman"/>
                <w:sz w:val="24"/>
                <w:lang w:val="ru-RU"/>
              </w:rPr>
              <w:t>ки</w:t>
            </w:r>
            <w:r w:rsidRPr="002263CE">
              <w:rPr>
                <w:rFonts w:ascii="Times New Roman" w:eastAsia="Times New Roman" w:hAnsi="Times New Roman" w:cs="Times New Roman"/>
                <w:sz w:val="24"/>
                <w:lang w:val="ru-RU"/>
              </w:rPr>
              <w:t>х деятелей и коллективов города, проектная деятельность «Достопримечательности Саратова», книги своими руками</w:t>
            </w:r>
            <w:r w:rsidRPr="002263CE">
              <w:rPr>
                <w:rFonts w:ascii="Times New Roman" w:eastAsia="Times New Roman" w:hAnsi="Times New Roman" w:cs="Times New Roman"/>
                <w:spacing w:val="57"/>
                <w:w w:val="150"/>
                <w:sz w:val="24"/>
                <w:lang w:val="ru-RU"/>
              </w:rPr>
              <w:t xml:space="preserve"> </w:t>
            </w:r>
            <w:r w:rsidRPr="002263CE">
              <w:rPr>
                <w:rFonts w:ascii="Times New Roman" w:eastAsia="Times New Roman" w:hAnsi="Times New Roman" w:cs="Times New Roman"/>
                <w:sz w:val="24"/>
                <w:lang w:val="ru-RU"/>
              </w:rPr>
              <w:t>«Природ</w:t>
            </w:r>
            <w:r w:rsidR="002C4B31">
              <w:rPr>
                <w:rFonts w:ascii="Times New Roman" w:eastAsia="Times New Roman" w:hAnsi="Times New Roman" w:cs="Times New Roman"/>
                <w:sz w:val="24"/>
                <w:lang w:val="ru-RU"/>
              </w:rPr>
              <w:t>н</w:t>
            </w:r>
            <w:r w:rsidRPr="002263CE">
              <w:rPr>
                <w:rFonts w:ascii="Times New Roman" w:eastAsia="Times New Roman" w:hAnsi="Times New Roman" w:cs="Times New Roman"/>
                <w:sz w:val="24"/>
                <w:lang w:val="ru-RU"/>
              </w:rPr>
              <w:t>ые</w:t>
            </w:r>
            <w:r w:rsidRPr="002263CE">
              <w:rPr>
                <w:rFonts w:ascii="Times New Roman" w:eastAsia="Times New Roman" w:hAnsi="Times New Roman" w:cs="Times New Roman"/>
                <w:spacing w:val="53"/>
                <w:w w:val="150"/>
                <w:sz w:val="24"/>
                <w:lang w:val="ru-RU"/>
              </w:rPr>
              <w:t xml:space="preserve"> </w:t>
            </w:r>
            <w:r w:rsidRPr="002263CE">
              <w:rPr>
                <w:rFonts w:ascii="Times New Roman" w:eastAsia="Times New Roman" w:hAnsi="Times New Roman" w:cs="Times New Roman"/>
                <w:sz w:val="24"/>
                <w:lang w:val="ru-RU"/>
              </w:rPr>
              <w:t>богатства</w:t>
            </w:r>
            <w:r w:rsidRPr="002263CE">
              <w:rPr>
                <w:rFonts w:ascii="Times New Roman" w:eastAsia="Times New Roman" w:hAnsi="Times New Roman" w:cs="Times New Roman"/>
                <w:spacing w:val="53"/>
                <w:w w:val="150"/>
                <w:sz w:val="24"/>
                <w:lang w:val="ru-RU"/>
              </w:rPr>
              <w:t xml:space="preserve"> </w:t>
            </w:r>
            <w:r w:rsidRPr="002263CE">
              <w:rPr>
                <w:rFonts w:ascii="Times New Roman" w:eastAsia="Times New Roman" w:hAnsi="Times New Roman" w:cs="Times New Roman"/>
                <w:sz w:val="24"/>
                <w:lang w:val="ru-RU"/>
              </w:rPr>
              <w:t>Саратовской</w:t>
            </w:r>
            <w:r w:rsidRPr="002263CE">
              <w:rPr>
                <w:rFonts w:ascii="Times New Roman" w:eastAsia="Times New Roman" w:hAnsi="Times New Roman" w:cs="Times New Roman"/>
                <w:spacing w:val="55"/>
                <w:w w:val="150"/>
                <w:sz w:val="24"/>
                <w:lang w:val="ru-RU"/>
              </w:rPr>
              <w:t xml:space="preserve"> </w:t>
            </w:r>
            <w:r w:rsidRPr="002263CE">
              <w:rPr>
                <w:rFonts w:ascii="Times New Roman" w:eastAsia="Times New Roman" w:hAnsi="Times New Roman" w:cs="Times New Roman"/>
                <w:sz w:val="24"/>
                <w:lang w:val="ru-RU"/>
              </w:rPr>
              <w:t>области»,</w:t>
            </w:r>
            <w:r w:rsidRPr="002263CE">
              <w:rPr>
                <w:rFonts w:ascii="Times New Roman" w:eastAsia="Times New Roman" w:hAnsi="Times New Roman" w:cs="Times New Roman"/>
                <w:spacing w:val="59"/>
                <w:w w:val="150"/>
                <w:sz w:val="24"/>
                <w:lang w:val="ru-RU"/>
              </w:rPr>
              <w:t xml:space="preserve"> </w:t>
            </w:r>
            <w:r w:rsidRPr="002263CE">
              <w:rPr>
                <w:rFonts w:ascii="Times New Roman" w:eastAsia="Times New Roman" w:hAnsi="Times New Roman" w:cs="Times New Roman"/>
                <w:spacing w:val="-2"/>
                <w:sz w:val="24"/>
                <w:lang w:val="ru-RU"/>
              </w:rPr>
              <w:t>«Важные</w:t>
            </w:r>
          </w:p>
          <w:p w14:paraId="1C0444AD" w14:textId="77777777" w:rsidR="002263CE" w:rsidRPr="002263CE" w:rsidRDefault="002263CE" w:rsidP="002263CE">
            <w:pPr>
              <w:spacing w:before="1" w:line="264" w:lineRule="exact"/>
              <w:ind w:left="105"/>
              <w:jc w:val="both"/>
              <w:rPr>
                <w:rFonts w:ascii="Times New Roman" w:eastAsia="Times New Roman" w:hAnsi="Times New Roman" w:cs="Times New Roman"/>
                <w:sz w:val="24"/>
              </w:rPr>
            </w:pPr>
            <w:proofErr w:type="spellStart"/>
            <w:r w:rsidRPr="002263CE">
              <w:rPr>
                <w:rFonts w:ascii="Times New Roman" w:eastAsia="Times New Roman" w:hAnsi="Times New Roman" w:cs="Times New Roman"/>
                <w:sz w:val="24"/>
              </w:rPr>
              <w:t>профессии</w:t>
            </w:r>
            <w:proofErr w:type="spellEnd"/>
            <w:r w:rsidRPr="002263CE">
              <w:rPr>
                <w:rFonts w:ascii="Times New Roman" w:eastAsia="Times New Roman" w:hAnsi="Times New Roman" w:cs="Times New Roman"/>
                <w:spacing w:val="-3"/>
                <w:sz w:val="24"/>
              </w:rPr>
              <w:t xml:space="preserve"> </w:t>
            </w:r>
            <w:proofErr w:type="spellStart"/>
            <w:r w:rsidRPr="002263CE">
              <w:rPr>
                <w:rFonts w:ascii="Times New Roman" w:eastAsia="Times New Roman" w:hAnsi="Times New Roman" w:cs="Times New Roman"/>
                <w:sz w:val="24"/>
              </w:rPr>
              <w:t>жителей</w:t>
            </w:r>
            <w:proofErr w:type="spellEnd"/>
            <w:r w:rsidRPr="002263CE">
              <w:rPr>
                <w:rFonts w:ascii="Times New Roman" w:eastAsia="Times New Roman" w:hAnsi="Times New Roman" w:cs="Times New Roman"/>
                <w:spacing w:val="-2"/>
                <w:sz w:val="24"/>
              </w:rPr>
              <w:t xml:space="preserve"> </w:t>
            </w:r>
            <w:proofErr w:type="spellStart"/>
            <w:r w:rsidRPr="002263CE">
              <w:rPr>
                <w:rFonts w:ascii="Times New Roman" w:eastAsia="Times New Roman" w:hAnsi="Times New Roman" w:cs="Times New Roman"/>
                <w:spacing w:val="-2"/>
                <w:sz w:val="24"/>
              </w:rPr>
              <w:t>Саратова</w:t>
            </w:r>
            <w:proofErr w:type="spellEnd"/>
            <w:r w:rsidRPr="002263CE">
              <w:rPr>
                <w:rFonts w:ascii="Times New Roman" w:eastAsia="Times New Roman" w:hAnsi="Times New Roman" w:cs="Times New Roman"/>
                <w:spacing w:val="-2"/>
                <w:sz w:val="24"/>
              </w:rPr>
              <w:t>».</w:t>
            </w:r>
          </w:p>
        </w:tc>
      </w:tr>
      <w:tr w:rsidR="002263CE" w:rsidRPr="002263CE" w14:paraId="41D1167F" w14:textId="77777777" w:rsidTr="002263CE">
        <w:trPr>
          <w:trHeight w:val="890"/>
        </w:trPr>
        <w:tc>
          <w:tcPr>
            <w:tcW w:w="2410" w:type="dxa"/>
          </w:tcPr>
          <w:p w14:paraId="174350BF" w14:textId="77777777" w:rsidR="002263CE" w:rsidRPr="002263CE" w:rsidRDefault="002263CE" w:rsidP="002263CE">
            <w:pPr>
              <w:spacing w:before="54"/>
              <w:ind w:left="107"/>
              <w:rPr>
                <w:rFonts w:ascii="Times New Roman" w:eastAsia="Times New Roman" w:hAnsi="Times New Roman" w:cs="Times New Roman"/>
                <w:sz w:val="24"/>
              </w:rPr>
            </w:pPr>
            <w:proofErr w:type="spellStart"/>
            <w:r w:rsidRPr="002263CE">
              <w:rPr>
                <w:rFonts w:ascii="Times New Roman" w:eastAsia="Times New Roman" w:hAnsi="Times New Roman" w:cs="Times New Roman"/>
                <w:sz w:val="24"/>
              </w:rPr>
              <w:lastRenderedPageBreak/>
              <w:t>Игровое</w:t>
            </w:r>
            <w:proofErr w:type="spellEnd"/>
            <w:r w:rsidRPr="002263CE">
              <w:rPr>
                <w:rFonts w:ascii="Times New Roman" w:eastAsia="Times New Roman" w:hAnsi="Times New Roman" w:cs="Times New Roman"/>
                <w:spacing w:val="-8"/>
                <w:sz w:val="24"/>
              </w:rPr>
              <w:t xml:space="preserve"> </w:t>
            </w:r>
            <w:proofErr w:type="spellStart"/>
            <w:r w:rsidRPr="002263CE">
              <w:rPr>
                <w:rFonts w:ascii="Times New Roman" w:eastAsia="Times New Roman" w:hAnsi="Times New Roman" w:cs="Times New Roman"/>
                <w:spacing w:val="-2"/>
                <w:sz w:val="24"/>
              </w:rPr>
              <w:t>содержание</w:t>
            </w:r>
            <w:proofErr w:type="spellEnd"/>
          </w:p>
        </w:tc>
        <w:tc>
          <w:tcPr>
            <w:tcW w:w="7513" w:type="dxa"/>
          </w:tcPr>
          <w:p w14:paraId="0C7D754C" w14:textId="77777777" w:rsidR="002263CE" w:rsidRPr="002263CE" w:rsidRDefault="002263CE" w:rsidP="002263CE">
            <w:pPr>
              <w:spacing w:before="54"/>
              <w:ind w:left="105"/>
              <w:rPr>
                <w:rFonts w:ascii="Times New Roman" w:eastAsia="Times New Roman" w:hAnsi="Times New Roman" w:cs="Times New Roman"/>
                <w:sz w:val="24"/>
                <w:lang w:val="ru-RU"/>
              </w:rPr>
            </w:pPr>
            <w:r w:rsidRPr="002263CE">
              <w:rPr>
                <w:rFonts w:ascii="Times New Roman" w:eastAsia="Times New Roman" w:hAnsi="Times New Roman" w:cs="Times New Roman"/>
                <w:sz w:val="24"/>
                <w:lang w:val="ru-RU"/>
              </w:rPr>
              <w:t>Дидактические</w:t>
            </w:r>
            <w:r w:rsidRPr="002263CE">
              <w:rPr>
                <w:rFonts w:ascii="Times New Roman" w:eastAsia="Times New Roman" w:hAnsi="Times New Roman" w:cs="Times New Roman"/>
                <w:spacing w:val="51"/>
                <w:w w:val="150"/>
                <w:sz w:val="24"/>
                <w:lang w:val="ru-RU"/>
              </w:rPr>
              <w:t xml:space="preserve"> </w:t>
            </w:r>
            <w:r w:rsidRPr="002263CE">
              <w:rPr>
                <w:rFonts w:ascii="Times New Roman" w:eastAsia="Times New Roman" w:hAnsi="Times New Roman" w:cs="Times New Roman"/>
                <w:sz w:val="24"/>
                <w:lang w:val="ru-RU"/>
              </w:rPr>
              <w:t>игры</w:t>
            </w:r>
            <w:r w:rsidRPr="002263CE">
              <w:rPr>
                <w:rFonts w:ascii="Times New Roman" w:eastAsia="Times New Roman" w:hAnsi="Times New Roman" w:cs="Times New Roman"/>
                <w:spacing w:val="51"/>
                <w:w w:val="150"/>
                <w:sz w:val="24"/>
                <w:lang w:val="ru-RU"/>
              </w:rPr>
              <w:t xml:space="preserve"> </w:t>
            </w:r>
            <w:r w:rsidRPr="002263CE">
              <w:rPr>
                <w:rFonts w:ascii="Times New Roman" w:eastAsia="Times New Roman" w:hAnsi="Times New Roman" w:cs="Times New Roman"/>
                <w:sz w:val="24"/>
                <w:lang w:val="ru-RU"/>
              </w:rPr>
              <w:t>«Как</w:t>
            </w:r>
            <w:r w:rsidRPr="002263CE">
              <w:rPr>
                <w:rFonts w:ascii="Times New Roman" w:eastAsia="Times New Roman" w:hAnsi="Times New Roman" w:cs="Times New Roman"/>
                <w:spacing w:val="56"/>
                <w:w w:val="150"/>
                <w:sz w:val="24"/>
                <w:lang w:val="ru-RU"/>
              </w:rPr>
              <w:t xml:space="preserve"> </w:t>
            </w:r>
            <w:r w:rsidRPr="002263CE">
              <w:rPr>
                <w:rFonts w:ascii="Times New Roman" w:eastAsia="Times New Roman" w:hAnsi="Times New Roman" w:cs="Times New Roman"/>
                <w:sz w:val="24"/>
                <w:lang w:val="ru-RU"/>
              </w:rPr>
              <w:t>это</w:t>
            </w:r>
            <w:r w:rsidRPr="002263CE">
              <w:rPr>
                <w:rFonts w:ascii="Times New Roman" w:eastAsia="Times New Roman" w:hAnsi="Times New Roman" w:cs="Times New Roman"/>
                <w:spacing w:val="54"/>
                <w:w w:val="150"/>
                <w:sz w:val="24"/>
                <w:lang w:val="ru-RU"/>
              </w:rPr>
              <w:t xml:space="preserve"> </w:t>
            </w:r>
            <w:r w:rsidRPr="002263CE">
              <w:rPr>
                <w:rFonts w:ascii="Times New Roman" w:eastAsia="Times New Roman" w:hAnsi="Times New Roman" w:cs="Times New Roman"/>
                <w:sz w:val="24"/>
                <w:lang w:val="ru-RU"/>
              </w:rPr>
              <w:t>было?»,</w:t>
            </w:r>
            <w:r w:rsidRPr="002263CE">
              <w:rPr>
                <w:rFonts w:ascii="Times New Roman" w:eastAsia="Times New Roman" w:hAnsi="Times New Roman" w:cs="Times New Roman"/>
                <w:spacing w:val="59"/>
                <w:w w:val="150"/>
                <w:sz w:val="24"/>
                <w:lang w:val="ru-RU"/>
              </w:rPr>
              <w:t xml:space="preserve"> </w:t>
            </w:r>
            <w:r w:rsidRPr="002263CE">
              <w:rPr>
                <w:rFonts w:ascii="Times New Roman" w:eastAsia="Times New Roman" w:hAnsi="Times New Roman" w:cs="Times New Roman"/>
                <w:sz w:val="24"/>
                <w:lang w:val="ru-RU"/>
              </w:rPr>
              <w:t>«Историческая</w:t>
            </w:r>
            <w:r w:rsidRPr="002263CE">
              <w:rPr>
                <w:rFonts w:ascii="Times New Roman" w:eastAsia="Times New Roman" w:hAnsi="Times New Roman" w:cs="Times New Roman"/>
                <w:spacing w:val="55"/>
                <w:w w:val="150"/>
                <w:sz w:val="24"/>
                <w:lang w:val="ru-RU"/>
              </w:rPr>
              <w:t xml:space="preserve"> </w:t>
            </w:r>
            <w:r w:rsidRPr="002263CE">
              <w:rPr>
                <w:rFonts w:ascii="Times New Roman" w:eastAsia="Times New Roman" w:hAnsi="Times New Roman" w:cs="Times New Roman"/>
                <w:spacing w:val="-2"/>
                <w:sz w:val="24"/>
                <w:lang w:val="ru-RU"/>
              </w:rPr>
              <w:t>лента»,</w:t>
            </w:r>
          </w:p>
          <w:p w14:paraId="4409AA25" w14:textId="77777777" w:rsidR="002263CE" w:rsidRPr="002263CE" w:rsidRDefault="002263CE" w:rsidP="002263CE">
            <w:pPr>
              <w:spacing w:line="270" w:lineRule="atLeast"/>
              <w:ind w:left="105"/>
              <w:rPr>
                <w:rFonts w:ascii="Times New Roman" w:eastAsia="Times New Roman" w:hAnsi="Times New Roman" w:cs="Times New Roman"/>
                <w:sz w:val="24"/>
                <w:lang w:val="ru-RU"/>
              </w:rPr>
            </w:pPr>
            <w:r w:rsidRPr="002263CE">
              <w:rPr>
                <w:rFonts w:ascii="Times New Roman" w:eastAsia="Times New Roman" w:hAnsi="Times New Roman" w:cs="Times New Roman"/>
                <w:sz w:val="24"/>
                <w:lang w:val="ru-RU"/>
              </w:rPr>
              <w:t>«Давно-се</w:t>
            </w:r>
            <w:r w:rsidR="002C4B31">
              <w:rPr>
                <w:rFonts w:ascii="Times New Roman" w:eastAsia="Times New Roman" w:hAnsi="Times New Roman" w:cs="Times New Roman"/>
                <w:sz w:val="24"/>
                <w:lang w:val="ru-RU"/>
              </w:rPr>
              <w:t>й</w:t>
            </w:r>
            <w:r w:rsidRPr="002263CE">
              <w:rPr>
                <w:rFonts w:ascii="Times New Roman" w:eastAsia="Times New Roman" w:hAnsi="Times New Roman" w:cs="Times New Roman"/>
                <w:sz w:val="24"/>
                <w:lang w:val="ru-RU"/>
              </w:rPr>
              <w:t>час»; сюжетно-ролевые игры – путешествия в прошлое Саратова</w:t>
            </w:r>
            <w:r w:rsidRPr="002263CE">
              <w:rPr>
                <w:rFonts w:ascii="Times New Roman" w:eastAsia="Times New Roman" w:hAnsi="Times New Roman" w:cs="Times New Roman"/>
                <w:spacing w:val="60"/>
                <w:sz w:val="24"/>
                <w:lang w:val="ru-RU"/>
              </w:rPr>
              <w:t xml:space="preserve"> </w:t>
            </w:r>
            <w:r w:rsidRPr="002263CE">
              <w:rPr>
                <w:rFonts w:ascii="Times New Roman" w:eastAsia="Times New Roman" w:hAnsi="Times New Roman" w:cs="Times New Roman"/>
                <w:sz w:val="24"/>
                <w:lang w:val="ru-RU"/>
              </w:rPr>
              <w:t>с</w:t>
            </w:r>
            <w:r w:rsidRPr="002263CE">
              <w:rPr>
                <w:rFonts w:ascii="Times New Roman" w:eastAsia="Times New Roman" w:hAnsi="Times New Roman" w:cs="Times New Roman"/>
                <w:spacing w:val="66"/>
                <w:sz w:val="24"/>
                <w:lang w:val="ru-RU"/>
              </w:rPr>
              <w:t xml:space="preserve"> </w:t>
            </w:r>
            <w:r w:rsidRPr="002263CE">
              <w:rPr>
                <w:rFonts w:ascii="Times New Roman" w:eastAsia="Times New Roman" w:hAnsi="Times New Roman" w:cs="Times New Roman"/>
                <w:sz w:val="24"/>
                <w:lang w:val="ru-RU"/>
              </w:rPr>
              <w:t>«элементами</w:t>
            </w:r>
            <w:r w:rsidRPr="002263CE">
              <w:rPr>
                <w:rFonts w:ascii="Times New Roman" w:eastAsia="Times New Roman" w:hAnsi="Times New Roman" w:cs="Times New Roman"/>
                <w:spacing w:val="63"/>
                <w:sz w:val="24"/>
                <w:lang w:val="ru-RU"/>
              </w:rPr>
              <w:t xml:space="preserve"> </w:t>
            </w:r>
            <w:r w:rsidRPr="002263CE">
              <w:rPr>
                <w:rFonts w:ascii="Times New Roman" w:eastAsia="Times New Roman" w:hAnsi="Times New Roman" w:cs="Times New Roman"/>
                <w:sz w:val="24"/>
                <w:lang w:val="ru-RU"/>
              </w:rPr>
              <w:t>открытий»;</w:t>
            </w:r>
            <w:r w:rsidRPr="002263CE">
              <w:rPr>
                <w:rFonts w:ascii="Times New Roman" w:eastAsia="Times New Roman" w:hAnsi="Times New Roman" w:cs="Times New Roman"/>
                <w:spacing w:val="63"/>
                <w:sz w:val="24"/>
                <w:lang w:val="ru-RU"/>
              </w:rPr>
              <w:t xml:space="preserve"> </w:t>
            </w:r>
            <w:r w:rsidRPr="002263CE">
              <w:rPr>
                <w:rFonts w:ascii="Times New Roman" w:eastAsia="Times New Roman" w:hAnsi="Times New Roman" w:cs="Times New Roman"/>
                <w:sz w:val="24"/>
                <w:lang w:val="ru-RU"/>
              </w:rPr>
              <w:t>строительные</w:t>
            </w:r>
            <w:r w:rsidRPr="002263CE">
              <w:rPr>
                <w:rFonts w:ascii="Times New Roman" w:eastAsia="Times New Roman" w:hAnsi="Times New Roman" w:cs="Times New Roman"/>
                <w:spacing w:val="61"/>
                <w:sz w:val="24"/>
                <w:lang w:val="ru-RU"/>
              </w:rPr>
              <w:t xml:space="preserve"> </w:t>
            </w:r>
            <w:r w:rsidRPr="002263CE">
              <w:rPr>
                <w:rFonts w:ascii="Times New Roman" w:eastAsia="Times New Roman" w:hAnsi="Times New Roman" w:cs="Times New Roman"/>
                <w:sz w:val="24"/>
                <w:lang w:val="ru-RU"/>
              </w:rPr>
              <w:t>игры;</w:t>
            </w:r>
            <w:r w:rsidRPr="002263CE">
              <w:rPr>
                <w:rFonts w:ascii="Times New Roman" w:eastAsia="Times New Roman" w:hAnsi="Times New Roman" w:cs="Times New Roman"/>
                <w:spacing w:val="64"/>
                <w:sz w:val="24"/>
                <w:lang w:val="ru-RU"/>
              </w:rPr>
              <w:t xml:space="preserve"> </w:t>
            </w:r>
            <w:r w:rsidRPr="002263CE">
              <w:rPr>
                <w:rFonts w:ascii="Times New Roman" w:eastAsia="Times New Roman" w:hAnsi="Times New Roman" w:cs="Times New Roman"/>
                <w:spacing w:val="-2"/>
                <w:sz w:val="24"/>
                <w:lang w:val="ru-RU"/>
              </w:rPr>
              <w:t>игры-</w:t>
            </w:r>
          </w:p>
        </w:tc>
      </w:tr>
    </w:tbl>
    <w:p w14:paraId="0D58E3CD" w14:textId="77777777" w:rsidR="00006604" w:rsidRDefault="00006604" w:rsidP="00006604">
      <w:pPr>
        <w:widowControl w:val="0"/>
        <w:tabs>
          <w:tab w:val="left" w:pos="1555"/>
        </w:tabs>
        <w:spacing w:after="0" w:line="240" w:lineRule="auto"/>
        <w:jc w:val="center"/>
        <w:rPr>
          <w:rFonts w:ascii="Times New Roman" w:eastAsia="Times New Roman" w:hAnsi="Times New Roman" w:cs="Times New Roman"/>
          <w:b/>
          <w:color w:val="000000"/>
          <w:sz w:val="24"/>
          <w:szCs w:val="24"/>
          <w:lang w:eastAsia="ru-RU"/>
        </w:rPr>
      </w:pPr>
    </w:p>
    <w:p w14:paraId="2627E4E6" w14:textId="77777777" w:rsidR="00006604" w:rsidRPr="00006604" w:rsidRDefault="00006604" w:rsidP="00006604">
      <w:pPr>
        <w:widowControl w:val="0"/>
        <w:tabs>
          <w:tab w:val="left" w:pos="1555"/>
        </w:tabs>
        <w:spacing w:after="0" w:line="240" w:lineRule="auto"/>
        <w:jc w:val="center"/>
        <w:rPr>
          <w:rFonts w:ascii="Times New Roman" w:eastAsia="Times New Roman" w:hAnsi="Times New Roman" w:cs="Times New Roman"/>
          <w:b/>
          <w:color w:val="000000"/>
          <w:sz w:val="24"/>
          <w:szCs w:val="24"/>
          <w:lang w:eastAsia="ru-RU"/>
        </w:rPr>
      </w:pPr>
      <w:r w:rsidRPr="00006604">
        <w:rPr>
          <w:rFonts w:ascii="Times New Roman" w:eastAsia="Times New Roman" w:hAnsi="Times New Roman" w:cs="Times New Roman"/>
          <w:b/>
          <w:color w:val="000000"/>
          <w:sz w:val="24"/>
          <w:szCs w:val="24"/>
          <w:lang w:eastAsia="ru-RU"/>
        </w:rPr>
        <w:t>2.8.Социальное партнерство.</w:t>
      </w:r>
    </w:p>
    <w:p w14:paraId="63851296" w14:textId="77777777" w:rsidR="00006604" w:rsidRPr="00006604" w:rsidRDefault="00006604" w:rsidP="00006604">
      <w:pPr>
        <w:widowControl w:val="0"/>
        <w:tabs>
          <w:tab w:val="left" w:pos="426"/>
        </w:tabs>
        <w:autoSpaceDE w:val="0"/>
        <w:autoSpaceDN w:val="0"/>
        <w:spacing w:after="0" w:line="240" w:lineRule="auto"/>
        <w:ind w:right="-58" w:firstLine="284"/>
        <w:jc w:val="both"/>
        <w:rPr>
          <w:rFonts w:ascii="Times New Roman" w:eastAsia="Times New Roman" w:hAnsi="Times New Roman" w:cs="Times New Roman"/>
          <w:sz w:val="24"/>
          <w:szCs w:val="24"/>
        </w:rPr>
      </w:pPr>
      <w:r w:rsidRPr="00006604">
        <w:rPr>
          <w:rFonts w:ascii="Times New Roman" w:eastAsia="Times New Roman" w:hAnsi="Times New Roman" w:cs="Times New Roman"/>
          <w:sz w:val="24"/>
          <w:szCs w:val="24"/>
        </w:rPr>
        <w:t>Реализация</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воспитательного</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потенциала</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социального</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партнерства</w:t>
      </w:r>
      <w:r w:rsidRPr="00006604">
        <w:rPr>
          <w:rFonts w:ascii="Times New Roman" w:eastAsia="Times New Roman" w:hAnsi="Times New Roman" w:cs="Times New Roman"/>
          <w:spacing w:val="1"/>
          <w:sz w:val="24"/>
          <w:szCs w:val="24"/>
        </w:rPr>
        <w:t xml:space="preserve"> </w:t>
      </w:r>
      <w:proofErr w:type="spellStart"/>
      <w:r w:rsidRPr="00006604">
        <w:rPr>
          <w:rFonts w:ascii="Times New Roman" w:eastAsia="Times New Roman" w:hAnsi="Times New Roman" w:cs="Times New Roman"/>
          <w:sz w:val="24"/>
          <w:szCs w:val="24"/>
        </w:rPr>
        <w:t>преду</w:t>
      </w:r>
      <w:proofErr w:type="spellEnd"/>
      <w:r w:rsidRPr="00006604">
        <w:rPr>
          <w:rFonts w:ascii="Times New Roman" w:eastAsia="Times New Roman" w:hAnsi="Times New Roman" w:cs="Times New Roman"/>
          <w:spacing w:val="-67"/>
          <w:sz w:val="24"/>
          <w:szCs w:val="24"/>
        </w:rPr>
        <w:t xml:space="preserve"> </w:t>
      </w:r>
      <w:proofErr w:type="spellStart"/>
      <w:r w:rsidRPr="00006604">
        <w:rPr>
          <w:rFonts w:ascii="Times New Roman" w:eastAsia="Times New Roman" w:hAnsi="Times New Roman" w:cs="Times New Roman"/>
          <w:sz w:val="24"/>
          <w:szCs w:val="24"/>
        </w:rPr>
        <w:t>сматривает</w:t>
      </w:r>
      <w:proofErr w:type="spellEnd"/>
      <w:r w:rsidRPr="00006604">
        <w:rPr>
          <w:rFonts w:ascii="Times New Roman" w:eastAsia="Times New Roman" w:hAnsi="Times New Roman" w:cs="Times New Roman"/>
          <w:sz w:val="24"/>
          <w:szCs w:val="24"/>
        </w:rPr>
        <w:t>:</w:t>
      </w:r>
    </w:p>
    <w:p w14:paraId="0326E5D4" w14:textId="77777777" w:rsidR="00006604" w:rsidRPr="00006604" w:rsidRDefault="00006604" w:rsidP="00687832">
      <w:pPr>
        <w:widowControl w:val="0"/>
        <w:numPr>
          <w:ilvl w:val="0"/>
          <w:numId w:val="187"/>
        </w:numPr>
        <w:tabs>
          <w:tab w:val="left" w:pos="426"/>
          <w:tab w:val="left" w:pos="1105"/>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006604">
        <w:rPr>
          <w:rFonts w:ascii="Times New Roman" w:eastAsia="Times New Roman" w:hAnsi="Times New Roman" w:cs="Times New Roman"/>
          <w:sz w:val="24"/>
          <w:szCs w:val="24"/>
        </w:rPr>
        <w:t>участие представителей организаций-партнеров в проведении отдельных</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мероприятий (дни открытых дверей, государственные и региональные, праздники,</w:t>
      </w:r>
      <w:r w:rsidRPr="00006604">
        <w:rPr>
          <w:rFonts w:ascii="Times New Roman" w:eastAsia="Times New Roman" w:hAnsi="Times New Roman" w:cs="Times New Roman"/>
          <w:spacing w:val="-67"/>
          <w:sz w:val="24"/>
          <w:szCs w:val="24"/>
        </w:rPr>
        <w:t xml:space="preserve"> </w:t>
      </w:r>
      <w:r w:rsidRPr="00006604">
        <w:rPr>
          <w:rFonts w:ascii="Times New Roman" w:eastAsia="Times New Roman" w:hAnsi="Times New Roman" w:cs="Times New Roman"/>
          <w:sz w:val="24"/>
          <w:szCs w:val="24"/>
        </w:rPr>
        <w:t>торжественные</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мероприятия и</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тому подобное);</w:t>
      </w:r>
    </w:p>
    <w:p w14:paraId="064BA79F" w14:textId="77777777" w:rsidR="00006604" w:rsidRPr="00006604" w:rsidRDefault="00006604" w:rsidP="00687832">
      <w:pPr>
        <w:widowControl w:val="0"/>
        <w:numPr>
          <w:ilvl w:val="0"/>
          <w:numId w:val="187"/>
        </w:numPr>
        <w:tabs>
          <w:tab w:val="left" w:pos="426"/>
          <w:tab w:val="left" w:pos="1105"/>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006604">
        <w:rPr>
          <w:rFonts w:ascii="Times New Roman" w:eastAsia="Times New Roman" w:hAnsi="Times New Roman" w:cs="Times New Roman"/>
          <w:sz w:val="24"/>
          <w:szCs w:val="24"/>
        </w:rPr>
        <w:t>участие представителей организаций-партнеров в проведении занятий в</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рамках</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дополнительного образования;</w:t>
      </w:r>
    </w:p>
    <w:p w14:paraId="1F6A3BAF" w14:textId="77777777" w:rsidR="00006604" w:rsidRPr="00006604" w:rsidRDefault="00006604" w:rsidP="00687832">
      <w:pPr>
        <w:widowControl w:val="0"/>
        <w:numPr>
          <w:ilvl w:val="0"/>
          <w:numId w:val="187"/>
        </w:numPr>
        <w:tabs>
          <w:tab w:val="left" w:pos="426"/>
          <w:tab w:val="left" w:pos="1105"/>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006604">
        <w:rPr>
          <w:rFonts w:ascii="Times New Roman" w:eastAsia="Times New Roman" w:hAnsi="Times New Roman" w:cs="Times New Roman"/>
          <w:sz w:val="24"/>
          <w:szCs w:val="24"/>
        </w:rPr>
        <w:t>проведение на базе организаций-партнеров различных мероприятий, событий</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и акций</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воспитательной</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направленности;</w:t>
      </w:r>
    </w:p>
    <w:p w14:paraId="49806688" w14:textId="77777777" w:rsidR="00006604" w:rsidRPr="00006604" w:rsidRDefault="00006604" w:rsidP="00687832">
      <w:pPr>
        <w:widowControl w:val="0"/>
        <w:numPr>
          <w:ilvl w:val="0"/>
          <w:numId w:val="187"/>
        </w:numPr>
        <w:tabs>
          <w:tab w:val="left" w:pos="426"/>
          <w:tab w:val="left" w:pos="1105"/>
        </w:tabs>
        <w:autoSpaceDE w:val="0"/>
        <w:autoSpaceDN w:val="0"/>
        <w:spacing w:after="0" w:line="240" w:lineRule="auto"/>
        <w:ind w:left="0" w:right="-58" w:firstLine="284"/>
        <w:jc w:val="both"/>
        <w:rPr>
          <w:rFonts w:ascii="Times New Roman" w:eastAsia="Times New Roman" w:hAnsi="Times New Roman" w:cs="Times New Roman"/>
          <w:sz w:val="24"/>
          <w:szCs w:val="24"/>
        </w:rPr>
      </w:pPr>
      <w:r w:rsidRPr="00006604">
        <w:rPr>
          <w:rFonts w:ascii="Times New Roman" w:eastAsia="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w:t>
      </w:r>
      <w:r w:rsidRPr="00006604">
        <w:rPr>
          <w:rFonts w:ascii="Times New Roman" w:eastAsia="Times New Roman" w:hAnsi="Times New Roman" w:cs="Times New Roman"/>
          <w:spacing w:val="-1"/>
          <w:sz w:val="24"/>
          <w:szCs w:val="24"/>
        </w:rPr>
        <w:t xml:space="preserve"> </w:t>
      </w:r>
      <w:r w:rsidRPr="00006604">
        <w:rPr>
          <w:rFonts w:ascii="Times New Roman" w:eastAsia="Times New Roman" w:hAnsi="Times New Roman" w:cs="Times New Roman"/>
          <w:sz w:val="24"/>
          <w:szCs w:val="24"/>
        </w:rPr>
        <w:t>с организациями-партнерами.</w:t>
      </w:r>
    </w:p>
    <w:p w14:paraId="5DEA4250" w14:textId="77777777" w:rsidR="00006604" w:rsidRPr="00006604" w:rsidRDefault="00006604" w:rsidP="003C4E6E">
      <w:pPr>
        <w:spacing w:after="0" w:line="240" w:lineRule="auto"/>
        <w:ind w:right="-144"/>
        <w:jc w:val="both"/>
        <w:rPr>
          <w:rFonts w:ascii="Times New Roman" w:eastAsia="Calibri" w:hAnsi="Times New Roman" w:cs="Times New Roman"/>
          <w:sz w:val="24"/>
          <w:szCs w:val="24"/>
        </w:rPr>
      </w:pPr>
      <w:r w:rsidRPr="00006604">
        <w:rPr>
          <w:rFonts w:ascii="Times New Roman" w:eastAsia="Calibri" w:hAnsi="Times New Roman" w:cs="Times New Roman"/>
          <w:sz w:val="24"/>
          <w:szCs w:val="24"/>
        </w:rPr>
        <w:t xml:space="preserve">      В реализации Программы МДОУ «Детский сад комбинированного вида № 124» с использованием сетевой формы наряду с организациями, осуществляющими образовательную деятельность, участвуют медицинские, культурные и иные организации, обладающие ресурсами, необходимыми для осуществления видов деятельности, предусмотренных соответствующей Программой. Сотрудничество с каждым учреждением строится на договорной основе с определением конкретных задач по развитию ребенка и конкретной деятельности.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уровень реализации стандартов дошкольного образования.</w:t>
      </w:r>
    </w:p>
    <w:p w14:paraId="7EFEE38E" w14:textId="77777777" w:rsidR="00006604" w:rsidRPr="00006604" w:rsidRDefault="00006604" w:rsidP="00006604">
      <w:pPr>
        <w:spacing w:after="0" w:line="240" w:lineRule="auto"/>
        <w:jc w:val="both"/>
        <w:rPr>
          <w:rFonts w:ascii="Times New Roman" w:eastAsia="Calibri"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249"/>
        <w:gridCol w:w="1838"/>
      </w:tblGrid>
      <w:tr w:rsidR="00006604" w:rsidRPr="00006604" w14:paraId="7643DCA1" w14:textId="77777777" w:rsidTr="00006604">
        <w:tc>
          <w:tcPr>
            <w:tcW w:w="3227" w:type="dxa"/>
            <w:tcBorders>
              <w:top w:val="single" w:sz="4" w:space="0" w:color="auto"/>
              <w:left w:val="single" w:sz="4" w:space="0" w:color="auto"/>
              <w:bottom w:val="single" w:sz="4" w:space="0" w:color="auto"/>
              <w:right w:val="single" w:sz="4" w:space="0" w:color="auto"/>
            </w:tcBorders>
            <w:hideMark/>
          </w:tcPr>
          <w:p w14:paraId="136CBF64" w14:textId="77777777" w:rsidR="00006604" w:rsidRPr="00006604" w:rsidRDefault="00006604" w:rsidP="00006604">
            <w:pPr>
              <w:spacing w:after="0" w:line="240" w:lineRule="auto"/>
              <w:ind w:right="-143"/>
              <w:rPr>
                <w:rFonts w:ascii="Times New Roman" w:eastAsia="Times New Roman" w:hAnsi="Times New Roman" w:cs="Times New Roman"/>
                <w:b/>
                <w:lang w:eastAsia="ru-RU"/>
              </w:rPr>
            </w:pPr>
            <w:r w:rsidRPr="00006604">
              <w:rPr>
                <w:rFonts w:ascii="Times New Roman" w:eastAsia="Times New Roman" w:hAnsi="Times New Roman" w:cs="Times New Roman"/>
                <w:b/>
                <w:lang w:eastAsia="ru-RU"/>
              </w:rPr>
              <w:t>Учреждения города</w:t>
            </w:r>
          </w:p>
        </w:tc>
        <w:tc>
          <w:tcPr>
            <w:tcW w:w="5249" w:type="dxa"/>
            <w:tcBorders>
              <w:top w:val="single" w:sz="4" w:space="0" w:color="auto"/>
              <w:left w:val="single" w:sz="4" w:space="0" w:color="auto"/>
              <w:bottom w:val="single" w:sz="4" w:space="0" w:color="auto"/>
              <w:right w:val="single" w:sz="4" w:space="0" w:color="auto"/>
            </w:tcBorders>
            <w:hideMark/>
          </w:tcPr>
          <w:p w14:paraId="4DF71C18" w14:textId="77777777" w:rsidR="00006604" w:rsidRPr="00006604" w:rsidRDefault="00006604" w:rsidP="00006604">
            <w:pPr>
              <w:spacing w:after="0" w:line="240" w:lineRule="auto"/>
              <w:ind w:right="-143"/>
              <w:jc w:val="center"/>
              <w:rPr>
                <w:rFonts w:ascii="Times New Roman" w:eastAsia="Times New Roman" w:hAnsi="Times New Roman" w:cs="Times New Roman"/>
                <w:b/>
                <w:lang w:eastAsia="ru-RU"/>
              </w:rPr>
            </w:pPr>
            <w:r w:rsidRPr="00006604">
              <w:rPr>
                <w:rFonts w:ascii="Times New Roman" w:eastAsia="Times New Roman" w:hAnsi="Times New Roman" w:cs="Times New Roman"/>
                <w:b/>
                <w:lang w:eastAsia="ru-RU"/>
              </w:rPr>
              <w:t>Задачи, решаемые в совместной работе.</w:t>
            </w:r>
          </w:p>
          <w:p w14:paraId="1BFDAA79" w14:textId="77777777" w:rsidR="00006604" w:rsidRPr="00006604" w:rsidRDefault="00006604" w:rsidP="00006604">
            <w:pPr>
              <w:spacing w:after="0" w:line="240" w:lineRule="auto"/>
              <w:ind w:right="-143"/>
              <w:jc w:val="center"/>
              <w:rPr>
                <w:rFonts w:ascii="Times New Roman" w:eastAsia="Times New Roman" w:hAnsi="Times New Roman" w:cs="Times New Roman"/>
                <w:b/>
                <w:lang w:eastAsia="ru-RU"/>
              </w:rPr>
            </w:pPr>
            <w:r w:rsidRPr="00006604">
              <w:rPr>
                <w:rFonts w:ascii="Times New Roman" w:eastAsia="Times New Roman" w:hAnsi="Times New Roman" w:cs="Times New Roman"/>
                <w:b/>
                <w:lang w:eastAsia="ru-RU"/>
              </w:rPr>
              <w:t>План действий</w:t>
            </w:r>
          </w:p>
        </w:tc>
        <w:tc>
          <w:tcPr>
            <w:tcW w:w="1838" w:type="dxa"/>
            <w:tcBorders>
              <w:top w:val="single" w:sz="4" w:space="0" w:color="auto"/>
              <w:left w:val="single" w:sz="4" w:space="0" w:color="auto"/>
              <w:bottom w:val="single" w:sz="4" w:space="0" w:color="auto"/>
              <w:right w:val="single" w:sz="4" w:space="0" w:color="auto"/>
            </w:tcBorders>
          </w:tcPr>
          <w:p w14:paraId="6D81B10E" w14:textId="77777777" w:rsidR="00006604" w:rsidRPr="00006604" w:rsidRDefault="00006604" w:rsidP="00006604">
            <w:pPr>
              <w:spacing w:after="0" w:line="240" w:lineRule="auto"/>
              <w:rPr>
                <w:rFonts w:ascii="Times New Roman" w:eastAsia="Times New Roman" w:hAnsi="Times New Roman" w:cs="Times New Roman"/>
                <w:b/>
                <w:lang w:eastAsia="ru-RU"/>
              </w:rPr>
            </w:pPr>
            <w:r w:rsidRPr="00006604">
              <w:rPr>
                <w:rFonts w:ascii="Times New Roman" w:eastAsia="Times New Roman" w:hAnsi="Times New Roman" w:cs="Times New Roman"/>
                <w:b/>
                <w:lang w:eastAsia="ru-RU"/>
              </w:rPr>
              <w:t>Сроки</w:t>
            </w:r>
          </w:p>
          <w:p w14:paraId="237262C5" w14:textId="77777777" w:rsidR="00006604" w:rsidRPr="00006604" w:rsidRDefault="00006604" w:rsidP="00006604">
            <w:pPr>
              <w:spacing w:after="0" w:line="240" w:lineRule="auto"/>
              <w:ind w:right="-143"/>
              <w:jc w:val="center"/>
              <w:rPr>
                <w:rFonts w:ascii="Times New Roman" w:eastAsia="Times New Roman" w:hAnsi="Times New Roman" w:cs="Times New Roman"/>
                <w:b/>
                <w:lang w:eastAsia="ru-RU"/>
              </w:rPr>
            </w:pPr>
          </w:p>
        </w:tc>
      </w:tr>
      <w:tr w:rsidR="00006604" w:rsidRPr="00006604" w14:paraId="1F567E9F" w14:textId="77777777" w:rsidTr="00006604">
        <w:tc>
          <w:tcPr>
            <w:tcW w:w="3227" w:type="dxa"/>
            <w:tcBorders>
              <w:top w:val="single" w:sz="4" w:space="0" w:color="auto"/>
              <w:left w:val="single" w:sz="4" w:space="0" w:color="auto"/>
              <w:bottom w:val="single" w:sz="4" w:space="0" w:color="auto"/>
              <w:right w:val="single" w:sz="4" w:space="0" w:color="auto"/>
            </w:tcBorders>
          </w:tcPr>
          <w:p w14:paraId="24740E1E" w14:textId="77777777" w:rsidR="003C4E6E" w:rsidRDefault="00006604" w:rsidP="00006604">
            <w:pPr>
              <w:widowControl w:val="0"/>
              <w:autoSpaceDE w:val="0"/>
              <w:autoSpaceDN w:val="0"/>
              <w:spacing w:after="0" w:line="240" w:lineRule="auto"/>
              <w:ind w:right="-87"/>
              <w:rPr>
                <w:rFonts w:ascii="Times New Roman" w:eastAsia="Times New Roman" w:hAnsi="Times New Roman" w:cs="Times New Roman"/>
                <w:spacing w:val="-57"/>
              </w:rPr>
            </w:pPr>
            <w:r w:rsidRPr="00006604">
              <w:rPr>
                <w:rFonts w:ascii="Times New Roman" w:eastAsia="Times New Roman" w:hAnsi="Times New Roman" w:cs="Times New Roman"/>
              </w:rPr>
              <w:t xml:space="preserve">ГБУ </w:t>
            </w:r>
            <w:r w:rsidRPr="00006604">
              <w:rPr>
                <w:rFonts w:ascii="Times New Roman" w:eastAsia="Times New Roman" w:hAnsi="Times New Roman" w:cs="Times New Roman"/>
                <w:spacing w:val="1"/>
              </w:rPr>
              <w:t xml:space="preserve"> </w:t>
            </w:r>
            <w:r w:rsidRPr="00006604">
              <w:rPr>
                <w:rFonts w:ascii="Times New Roman" w:eastAsia="Times New Roman" w:hAnsi="Times New Roman" w:cs="Times New Roman"/>
              </w:rPr>
              <w:t>Саратовской</w:t>
            </w:r>
            <w:r w:rsidRPr="00006604">
              <w:rPr>
                <w:rFonts w:ascii="Times New Roman" w:eastAsia="Times New Roman" w:hAnsi="Times New Roman" w:cs="Times New Roman"/>
                <w:spacing w:val="-57"/>
              </w:rPr>
              <w:t xml:space="preserve">             </w:t>
            </w:r>
            <w:r w:rsidR="003C4E6E">
              <w:rPr>
                <w:rFonts w:ascii="Times New Roman" w:eastAsia="Times New Roman" w:hAnsi="Times New Roman" w:cs="Times New Roman"/>
                <w:spacing w:val="-57"/>
              </w:rPr>
              <w:t xml:space="preserve">                                                                </w:t>
            </w:r>
          </w:p>
          <w:p w14:paraId="134E51AB" w14:textId="77777777" w:rsidR="00006604" w:rsidRPr="00006604" w:rsidRDefault="003C4E6E" w:rsidP="00006604">
            <w:pPr>
              <w:widowControl w:val="0"/>
              <w:autoSpaceDE w:val="0"/>
              <w:autoSpaceDN w:val="0"/>
              <w:spacing w:after="0" w:line="240" w:lineRule="auto"/>
              <w:ind w:right="-87"/>
              <w:rPr>
                <w:rFonts w:ascii="Times New Roman" w:eastAsia="Times New Roman" w:hAnsi="Times New Roman" w:cs="Times New Roman"/>
              </w:rPr>
            </w:pPr>
            <w:r>
              <w:rPr>
                <w:rFonts w:ascii="Times New Roman" w:eastAsia="Times New Roman" w:hAnsi="Times New Roman" w:cs="Times New Roman"/>
                <w:spacing w:val="-57"/>
              </w:rPr>
              <w:t xml:space="preserve"> </w:t>
            </w:r>
            <w:r w:rsidR="00006604" w:rsidRPr="00006604">
              <w:rPr>
                <w:rFonts w:ascii="Times New Roman" w:eastAsia="Times New Roman" w:hAnsi="Times New Roman" w:cs="Times New Roman"/>
              </w:rPr>
              <w:t>области</w:t>
            </w:r>
            <w:r w:rsidR="00006604" w:rsidRPr="00006604">
              <w:rPr>
                <w:rFonts w:ascii="Times New Roman" w:eastAsia="Times New Roman" w:hAnsi="Times New Roman" w:cs="Times New Roman"/>
                <w:spacing w:val="1"/>
              </w:rPr>
              <w:t xml:space="preserve"> </w:t>
            </w:r>
            <w:r w:rsidR="00006604" w:rsidRPr="00006604">
              <w:rPr>
                <w:rFonts w:ascii="Times New Roman" w:eastAsia="Times New Roman" w:hAnsi="Times New Roman" w:cs="Times New Roman"/>
              </w:rPr>
              <w:t>«Центр</w:t>
            </w:r>
            <w:r w:rsidR="00006604" w:rsidRPr="00006604">
              <w:rPr>
                <w:rFonts w:ascii="Times New Roman" w:eastAsia="Times New Roman" w:hAnsi="Times New Roman" w:cs="Times New Roman"/>
                <w:spacing w:val="1"/>
              </w:rPr>
              <w:t xml:space="preserve"> </w:t>
            </w:r>
            <w:r w:rsidR="00006604" w:rsidRPr="00006604">
              <w:rPr>
                <w:rFonts w:ascii="Times New Roman" w:eastAsia="Times New Roman" w:hAnsi="Times New Roman" w:cs="Times New Roman"/>
              </w:rPr>
              <w:t>психолого-</w:t>
            </w:r>
            <w:r w:rsidR="00006604" w:rsidRPr="00006604">
              <w:rPr>
                <w:rFonts w:ascii="Times New Roman" w:eastAsia="Times New Roman" w:hAnsi="Times New Roman" w:cs="Times New Roman"/>
                <w:spacing w:val="-57"/>
              </w:rPr>
              <w:t xml:space="preserve"> </w:t>
            </w:r>
            <w:r w:rsidR="00006604" w:rsidRPr="00006604">
              <w:rPr>
                <w:rFonts w:ascii="Times New Roman" w:eastAsia="Times New Roman" w:hAnsi="Times New Roman" w:cs="Times New Roman"/>
              </w:rPr>
              <w:t>педагогического</w:t>
            </w:r>
            <w:r w:rsidR="00006604" w:rsidRPr="00006604">
              <w:rPr>
                <w:rFonts w:ascii="Times New Roman" w:eastAsia="Times New Roman" w:hAnsi="Times New Roman" w:cs="Times New Roman"/>
                <w:spacing w:val="1"/>
              </w:rPr>
              <w:t xml:space="preserve"> </w:t>
            </w:r>
            <w:r w:rsidR="00006604" w:rsidRPr="00006604">
              <w:rPr>
                <w:rFonts w:ascii="Times New Roman" w:eastAsia="Times New Roman" w:hAnsi="Times New Roman" w:cs="Times New Roman"/>
              </w:rPr>
              <w:t>и</w:t>
            </w:r>
            <w:r w:rsidR="00006604" w:rsidRPr="00006604">
              <w:rPr>
                <w:rFonts w:ascii="Times New Roman" w:eastAsia="Times New Roman" w:hAnsi="Times New Roman" w:cs="Times New Roman"/>
                <w:spacing w:val="1"/>
              </w:rPr>
              <w:t xml:space="preserve"> </w:t>
            </w:r>
            <w:r w:rsidR="00006604" w:rsidRPr="00006604">
              <w:rPr>
                <w:rFonts w:ascii="Times New Roman" w:eastAsia="Times New Roman" w:hAnsi="Times New Roman" w:cs="Times New Roman"/>
              </w:rPr>
              <w:t>медико-</w:t>
            </w:r>
            <w:r w:rsidR="00006604" w:rsidRPr="00006604">
              <w:rPr>
                <w:rFonts w:ascii="Times New Roman" w:eastAsia="Times New Roman" w:hAnsi="Times New Roman" w:cs="Times New Roman"/>
                <w:spacing w:val="1"/>
              </w:rPr>
              <w:t xml:space="preserve"> </w:t>
            </w:r>
            <w:r w:rsidR="00006604" w:rsidRPr="00006604">
              <w:rPr>
                <w:rFonts w:ascii="Times New Roman" w:eastAsia="Times New Roman" w:hAnsi="Times New Roman" w:cs="Times New Roman"/>
              </w:rPr>
              <w:t>социального сопровождения</w:t>
            </w:r>
            <w:r w:rsidR="00006604" w:rsidRPr="00006604">
              <w:rPr>
                <w:rFonts w:ascii="Times New Roman" w:eastAsia="Times New Roman" w:hAnsi="Times New Roman" w:cs="Times New Roman"/>
                <w:spacing w:val="-57"/>
              </w:rPr>
              <w:t xml:space="preserve"> </w:t>
            </w:r>
            <w:r w:rsidR="00006604" w:rsidRPr="00006604">
              <w:rPr>
                <w:rFonts w:ascii="Times New Roman" w:eastAsia="Times New Roman" w:hAnsi="Times New Roman" w:cs="Times New Roman"/>
              </w:rPr>
              <w:t>детей»</w:t>
            </w:r>
            <w:r w:rsidR="00006604" w:rsidRPr="00006604">
              <w:rPr>
                <w:rFonts w:ascii="Times New Roman" w:eastAsia="Times New Roman" w:hAnsi="Times New Roman" w:cs="Times New Roman"/>
                <w:spacing w:val="-8"/>
              </w:rPr>
              <w:t xml:space="preserve"> </w:t>
            </w:r>
            <w:proofErr w:type="spellStart"/>
            <w:r w:rsidR="00006604" w:rsidRPr="00006604">
              <w:rPr>
                <w:rFonts w:ascii="Times New Roman" w:eastAsia="Times New Roman" w:hAnsi="Times New Roman" w:cs="Times New Roman"/>
              </w:rPr>
              <w:t>г.Саратова</w:t>
            </w:r>
            <w:proofErr w:type="spellEnd"/>
          </w:p>
        </w:tc>
        <w:tc>
          <w:tcPr>
            <w:tcW w:w="5249" w:type="dxa"/>
            <w:tcBorders>
              <w:top w:val="single" w:sz="4" w:space="0" w:color="auto"/>
              <w:left w:val="single" w:sz="4" w:space="0" w:color="auto"/>
              <w:bottom w:val="single" w:sz="4" w:space="0" w:color="auto"/>
              <w:right w:val="single" w:sz="4" w:space="0" w:color="auto"/>
            </w:tcBorders>
          </w:tcPr>
          <w:p w14:paraId="3E9FCC83" w14:textId="77777777" w:rsidR="00006604" w:rsidRPr="00006604" w:rsidRDefault="00006604" w:rsidP="00006604">
            <w:pPr>
              <w:widowControl w:val="0"/>
              <w:autoSpaceDE w:val="0"/>
              <w:autoSpaceDN w:val="0"/>
              <w:spacing w:after="0" w:line="240" w:lineRule="auto"/>
              <w:ind w:left="109" w:right="94"/>
              <w:jc w:val="both"/>
              <w:rPr>
                <w:rFonts w:ascii="Times New Roman" w:eastAsia="Times New Roman" w:hAnsi="Times New Roman" w:cs="Times New Roman"/>
              </w:rPr>
            </w:pPr>
            <w:r w:rsidRPr="00006604">
              <w:rPr>
                <w:rFonts w:ascii="Times New Roman" w:eastAsia="Times New Roman" w:hAnsi="Times New Roman" w:cs="Times New Roman"/>
              </w:rPr>
              <w:t>Обследование</w:t>
            </w:r>
            <w:r w:rsidRPr="00006604">
              <w:rPr>
                <w:rFonts w:ascii="Times New Roman" w:eastAsia="Times New Roman" w:hAnsi="Times New Roman" w:cs="Times New Roman"/>
                <w:spacing w:val="1"/>
              </w:rPr>
              <w:t xml:space="preserve"> </w:t>
            </w:r>
            <w:r w:rsidRPr="00006604">
              <w:rPr>
                <w:rFonts w:ascii="Times New Roman" w:eastAsia="Times New Roman" w:hAnsi="Times New Roman" w:cs="Times New Roman"/>
              </w:rPr>
              <w:t>детей имеющих ТНР (ОВЗ).</w:t>
            </w:r>
          </w:p>
        </w:tc>
        <w:tc>
          <w:tcPr>
            <w:tcW w:w="1838" w:type="dxa"/>
            <w:tcBorders>
              <w:top w:val="single" w:sz="4" w:space="0" w:color="auto"/>
              <w:left w:val="single" w:sz="4" w:space="0" w:color="auto"/>
              <w:bottom w:val="single" w:sz="4" w:space="0" w:color="auto"/>
              <w:right w:val="single" w:sz="4" w:space="0" w:color="auto"/>
            </w:tcBorders>
          </w:tcPr>
          <w:p w14:paraId="13758AB2"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1 раз в год</w:t>
            </w:r>
          </w:p>
        </w:tc>
      </w:tr>
      <w:tr w:rsidR="00006604" w:rsidRPr="00006604" w14:paraId="35B697BB" w14:textId="77777777" w:rsidTr="00006604">
        <w:tc>
          <w:tcPr>
            <w:tcW w:w="3227" w:type="dxa"/>
            <w:tcBorders>
              <w:top w:val="single" w:sz="4" w:space="0" w:color="auto"/>
              <w:left w:val="single" w:sz="4" w:space="0" w:color="auto"/>
              <w:bottom w:val="single" w:sz="4" w:space="0" w:color="auto"/>
              <w:right w:val="single" w:sz="4" w:space="0" w:color="auto"/>
            </w:tcBorders>
          </w:tcPr>
          <w:p w14:paraId="544456D4"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Пожарная часть №6  Заводского района </w:t>
            </w:r>
          </w:p>
          <w:p w14:paraId="5CC3DE47"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г. Саратова</w:t>
            </w:r>
          </w:p>
        </w:tc>
        <w:tc>
          <w:tcPr>
            <w:tcW w:w="5249" w:type="dxa"/>
            <w:tcBorders>
              <w:top w:val="single" w:sz="4" w:space="0" w:color="auto"/>
              <w:left w:val="single" w:sz="4" w:space="0" w:color="auto"/>
              <w:bottom w:val="single" w:sz="4" w:space="0" w:color="auto"/>
              <w:right w:val="single" w:sz="4" w:space="0" w:color="auto"/>
            </w:tcBorders>
          </w:tcPr>
          <w:p w14:paraId="61332CC6" w14:textId="77777777" w:rsidR="00006604" w:rsidRPr="00006604" w:rsidRDefault="00006604" w:rsidP="00006604">
            <w:pPr>
              <w:spacing w:after="0" w:line="240" w:lineRule="auto"/>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Экскурсии, встречи с работниками пожарной части, консультации, инструктажи с педагогами, Дни безопасности, тренировки по эвакуации.</w:t>
            </w:r>
          </w:p>
        </w:tc>
        <w:tc>
          <w:tcPr>
            <w:tcW w:w="1838" w:type="dxa"/>
            <w:tcBorders>
              <w:top w:val="single" w:sz="4" w:space="0" w:color="auto"/>
              <w:left w:val="single" w:sz="4" w:space="0" w:color="auto"/>
              <w:bottom w:val="single" w:sz="4" w:space="0" w:color="auto"/>
              <w:right w:val="single" w:sz="4" w:space="0" w:color="auto"/>
            </w:tcBorders>
          </w:tcPr>
          <w:p w14:paraId="03497FC0"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В </w:t>
            </w:r>
            <w:proofErr w:type="spellStart"/>
            <w:r w:rsidRPr="00006604">
              <w:rPr>
                <w:rFonts w:ascii="Times New Roman" w:eastAsia="Times New Roman" w:hAnsi="Times New Roman" w:cs="Times New Roman"/>
                <w:lang w:eastAsia="ru-RU"/>
              </w:rPr>
              <w:t>теч</w:t>
            </w:r>
            <w:proofErr w:type="spellEnd"/>
            <w:r w:rsidRPr="00006604">
              <w:rPr>
                <w:rFonts w:ascii="Times New Roman" w:eastAsia="Times New Roman" w:hAnsi="Times New Roman" w:cs="Times New Roman"/>
                <w:lang w:eastAsia="ru-RU"/>
              </w:rPr>
              <w:t>. года</w:t>
            </w:r>
          </w:p>
        </w:tc>
      </w:tr>
      <w:tr w:rsidR="00006604" w:rsidRPr="00006604" w14:paraId="3843B258" w14:textId="77777777" w:rsidTr="00006604">
        <w:tc>
          <w:tcPr>
            <w:tcW w:w="3227" w:type="dxa"/>
            <w:tcBorders>
              <w:top w:val="single" w:sz="4" w:space="0" w:color="auto"/>
              <w:left w:val="single" w:sz="4" w:space="0" w:color="auto"/>
              <w:bottom w:val="single" w:sz="4" w:space="0" w:color="auto"/>
              <w:right w:val="single" w:sz="4" w:space="0" w:color="auto"/>
            </w:tcBorders>
          </w:tcPr>
          <w:p w14:paraId="38E7B681"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ГИБДД</w:t>
            </w:r>
          </w:p>
        </w:tc>
        <w:tc>
          <w:tcPr>
            <w:tcW w:w="5249" w:type="dxa"/>
            <w:tcBorders>
              <w:top w:val="single" w:sz="4" w:space="0" w:color="auto"/>
              <w:left w:val="single" w:sz="4" w:space="0" w:color="auto"/>
              <w:bottom w:val="single" w:sz="4" w:space="0" w:color="auto"/>
              <w:right w:val="single" w:sz="4" w:space="0" w:color="auto"/>
            </w:tcBorders>
          </w:tcPr>
          <w:p w14:paraId="2C514DFA" w14:textId="77777777" w:rsidR="00006604" w:rsidRPr="00006604" w:rsidRDefault="00006604" w:rsidP="00006604">
            <w:pPr>
              <w:spacing w:after="0" w:line="240" w:lineRule="auto"/>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Проведение бесед с детьми по ПДД, участие в выставках, смотрах-конкурсах.</w:t>
            </w:r>
          </w:p>
        </w:tc>
        <w:tc>
          <w:tcPr>
            <w:tcW w:w="1838" w:type="dxa"/>
            <w:tcBorders>
              <w:top w:val="single" w:sz="4" w:space="0" w:color="auto"/>
              <w:left w:val="single" w:sz="4" w:space="0" w:color="auto"/>
              <w:bottom w:val="single" w:sz="4" w:space="0" w:color="auto"/>
              <w:right w:val="single" w:sz="4" w:space="0" w:color="auto"/>
            </w:tcBorders>
          </w:tcPr>
          <w:p w14:paraId="462944DD"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В </w:t>
            </w:r>
            <w:proofErr w:type="spellStart"/>
            <w:r w:rsidRPr="00006604">
              <w:rPr>
                <w:rFonts w:ascii="Times New Roman" w:eastAsia="Times New Roman" w:hAnsi="Times New Roman" w:cs="Times New Roman"/>
                <w:lang w:eastAsia="ru-RU"/>
              </w:rPr>
              <w:t>теч</w:t>
            </w:r>
            <w:proofErr w:type="spellEnd"/>
            <w:r w:rsidRPr="00006604">
              <w:rPr>
                <w:rFonts w:ascii="Times New Roman" w:eastAsia="Times New Roman" w:hAnsi="Times New Roman" w:cs="Times New Roman"/>
                <w:lang w:eastAsia="ru-RU"/>
              </w:rPr>
              <w:t>. года</w:t>
            </w:r>
          </w:p>
        </w:tc>
      </w:tr>
      <w:tr w:rsidR="00006604" w:rsidRPr="00006604" w14:paraId="03FA8874" w14:textId="77777777" w:rsidTr="00006604">
        <w:tc>
          <w:tcPr>
            <w:tcW w:w="3227" w:type="dxa"/>
            <w:tcBorders>
              <w:top w:val="single" w:sz="4" w:space="0" w:color="auto"/>
              <w:left w:val="single" w:sz="4" w:space="0" w:color="auto"/>
              <w:bottom w:val="single" w:sz="4" w:space="0" w:color="auto"/>
              <w:right w:val="single" w:sz="4" w:space="0" w:color="auto"/>
            </w:tcBorders>
          </w:tcPr>
          <w:p w14:paraId="181DAE91"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ЭКО центр г. Саратова</w:t>
            </w:r>
          </w:p>
        </w:tc>
        <w:tc>
          <w:tcPr>
            <w:tcW w:w="5249" w:type="dxa"/>
            <w:tcBorders>
              <w:top w:val="single" w:sz="4" w:space="0" w:color="auto"/>
              <w:left w:val="single" w:sz="4" w:space="0" w:color="auto"/>
              <w:bottom w:val="single" w:sz="4" w:space="0" w:color="auto"/>
              <w:right w:val="single" w:sz="4" w:space="0" w:color="auto"/>
            </w:tcBorders>
          </w:tcPr>
          <w:p w14:paraId="45BEA6ED" w14:textId="77777777" w:rsidR="00006604" w:rsidRPr="00006604" w:rsidRDefault="00006604" w:rsidP="00006604">
            <w:pPr>
              <w:spacing w:after="0" w:line="240" w:lineRule="auto"/>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Совместные акции, выставки детских работ.</w:t>
            </w:r>
          </w:p>
        </w:tc>
        <w:tc>
          <w:tcPr>
            <w:tcW w:w="1838" w:type="dxa"/>
            <w:tcBorders>
              <w:top w:val="single" w:sz="4" w:space="0" w:color="auto"/>
              <w:left w:val="single" w:sz="4" w:space="0" w:color="auto"/>
              <w:bottom w:val="single" w:sz="4" w:space="0" w:color="auto"/>
              <w:right w:val="single" w:sz="4" w:space="0" w:color="auto"/>
            </w:tcBorders>
          </w:tcPr>
          <w:p w14:paraId="3E16990E"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В </w:t>
            </w:r>
            <w:proofErr w:type="spellStart"/>
            <w:r w:rsidRPr="00006604">
              <w:rPr>
                <w:rFonts w:ascii="Times New Roman" w:eastAsia="Times New Roman" w:hAnsi="Times New Roman" w:cs="Times New Roman"/>
                <w:lang w:eastAsia="ru-RU"/>
              </w:rPr>
              <w:t>теч</w:t>
            </w:r>
            <w:proofErr w:type="spellEnd"/>
            <w:r w:rsidRPr="00006604">
              <w:rPr>
                <w:rFonts w:ascii="Times New Roman" w:eastAsia="Times New Roman" w:hAnsi="Times New Roman" w:cs="Times New Roman"/>
                <w:lang w:eastAsia="ru-RU"/>
              </w:rPr>
              <w:t>. года</w:t>
            </w:r>
          </w:p>
        </w:tc>
      </w:tr>
      <w:tr w:rsidR="00006604" w:rsidRPr="00006604" w14:paraId="13028BA2" w14:textId="77777777" w:rsidTr="00006604">
        <w:tc>
          <w:tcPr>
            <w:tcW w:w="3227" w:type="dxa"/>
            <w:tcBorders>
              <w:top w:val="single" w:sz="4" w:space="0" w:color="auto"/>
              <w:left w:val="single" w:sz="4" w:space="0" w:color="auto"/>
              <w:bottom w:val="single" w:sz="4" w:space="0" w:color="auto"/>
              <w:right w:val="single" w:sz="4" w:space="0" w:color="auto"/>
            </w:tcBorders>
            <w:hideMark/>
          </w:tcPr>
          <w:p w14:paraId="3D517FDD"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Детская школа искусств № 8 </w:t>
            </w:r>
          </w:p>
        </w:tc>
        <w:tc>
          <w:tcPr>
            <w:tcW w:w="5249" w:type="dxa"/>
            <w:tcBorders>
              <w:top w:val="single" w:sz="4" w:space="0" w:color="auto"/>
              <w:left w:val="single" w:sz="4" w:space="0" w:color="auto"/>
              <w:bottom w:val="single" w:sz="4" w:space="0" w:color="auto"/>
              <w:right w:val="single" w:sz="4" w:space="0" w:color="auto"/>
            </w:tcBorders>
            <w:hideMark/>
          </w:tcPr>
          <w:p w14:paraId="7AA32430" w14:textId="77777777" w:rsidR="00006604" w:rsidRPr="00006604" w:rsidRDefault="00006604" w:rsidP="00006604">
            <w:pPr>
              <w:widowControl w:val="0"/>
              <w:tabs>
                <w:tab w:val="left" w:pos="1753"/>
              </w:tabs>
              <w:autoSpaceDE w:val="0"/>
              <w:autoSpaceDN w:val="0"/>
              <w:spacing w:after="0" w:line="240" w:lineRule="auto"/>
              <w:ind w:right="-104"/>
              <w:rPr>
                <w:rFonts w:ascii="Times New Roman" w:eastAsia="Times New Roman" w:hAnsi="Times New Roman" w:cs="Times New Roman"/>
              </w:rPr>
            </w:pPr>
            <w:r w:rsidRPr="00006604">
              <w:rPr>
                <w:rFonts w:ascii="Times New Roman" w:eastAsia="Times New Roman" w:hAnsi="Times New Roman" w:cs="Times New Roman"/>
              </w:rPr>
              <w:t xml:space="preserve">Совместные </w:t>
            </w:r>
            <w:r w:rsidRPr="00006604">
              <w:rPr>
                <w:rFonts w:ascii="Times New Roman" w:eastAsia="Times New Roman" w:hAnsi="Times New Roman" w:cs="Times New Roman"/>
                <w:spacing w:val="-1"/>
              </w:rPr>
              <w:t>мероприятия</w:t>
            </w:r>
            <w:r w:rsidRPr="00006604">
              <w:rPr>
                <w:rFonts w:ascii="Times New Roman" w:eastAsia="Times New Roman" w:hAnsi="Times New Roman" w:cs="Times New Roman"/>
                <w:spacing w:val="-57"/>
              </w:rPr>
              <w:t xml:space="preserve">                           </w:t>
            </w:r>
            <w:r w:rsidRPr="00006604">
              <w:rPr>
                <w:rFonts w:ascii="Times New Roman" w:eastAsia="Times New Roman" w:hAnsi="Times New Roman" w:cs="Times New Roman"/>
              </w:rPr>
              <w:t>музыкально-хореографической направленности. Экскурсии.</w:t>
            </w:r>
          </w:p>
        </w:tc>
        <w:tc>
          <w:tcPr>
            <w:tcW w:w="1838" w:type="dxa"/>
            <w:tcBorders>
              <w:top w:val="single" w:sz="4" w:space="0" w:color="auto"/>
              <w:left w:val="single" w:sz="4" w:space="0" w:color="auto"/>
              <w:bottom w:val="single" w:sz="4" w:space="0" w:color="auto"/>
              <w:right w:val="single" w:sz="4" w:space="0" w:color="auto"/>
            </w:tcBorders>
          </w:tcPr>
          <w:p w14:paraId="5FB03CA6"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В течение года.</w:t>
            </w:r>
          </w:p>
          <w:p w14:paraId="071385D9"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p>
        </w:tc>
      </w:tr>
      <w:tr w:rsidR="00006604" w:rsidRPr="00006604" w14:paraId="317F45B5" w14:textId="77777777" w:rsidTr="00006604">
        <w:tc>
          <w:tcPr>
            <w:tcW w:w="3227" w:type="dxa"/>
            <w:tcBorders>
              <w:top w:val="single" w:sz="4" w:space="0" w:color="auto"/>
              <w:left w:val="single" w:sz="4" w:space="0" w:color="auto"/>
              <w:bottom w:val="single" w:sz="4" w:space="0" w:color="auto"/>
              <w:right w:val="single" w:sz="4" w:space="0" w:color="auto"/>
            </w:tcBorders>
            <w:hideMark/>
          </w:tcPr>
          <w:p w14:paraId="63B3895C"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proofErr w:type="spellStart"/>
            <w:r w:rsidRPr="00006604">
              <w:rPr>
                <w:rFonts w:ascii="Times New Roman" w:eastAsia="Times New Roman" w:hAnsi="Times New Roman" w:cs="Times New Roman"/>
                <w:lang w:eastAsia="ru-RU"/>
              </w:rPr>
              <w:t>Россети</w:t>
            </w:r>
            <w:proofErr w:type="spellEnd"/>
          </w:p>
        </w:tc>
        <w:tc>
          <w:tcPr>
            <w:tcW w:w="5249" w:type="dxa"/>
            <w:tcBorders>
              <w:top w:val="single" w:sz="4" w:space="0" w:color="auto"/>
              <w:left w:val="single" w:sz="4" w:space="0" w:color="auto"/>
              <w:bottom w:val="single" w:sz="4" w:space="0" w:color="auto"/>
              <w:right w:val="single" w:sz="4" w:space="0" w:color="auto"/>
            </w:tcBorders>
            <w:hideMark/>
          </w:tcPr>
          <w:p w14:paraId="79A98182"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Привлечение дошкольников и их семей к участию в мероприятиях: концертах, конкурсах и др.</w:t>
            </w:r>
          </w:p>
        </w:tc>
        <w:tc>
          <w:tcPr>
            <w:tcW w:w="1838" w:type="dxa"/>
            <w:tcBorders>
              <w:top w:val="single" w:sz="4" w:space="0" w:color="auto"/>
              <w:left w:val="single" w:sz="4" w:space="0" w:color="auto"/>
              <w:bottom w:val="single" w:sz="4" w:space="0" w:color="auto"/>
              <w:right w:val="single" w:sz="4" w:space="0" w:color="auto"/>
            </w:tcBorders>
          </w:tcPr>
          <w:p w14:paraId="76DA586D"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По плану ДОУ</w:t>
            </w:r>
          </w:p>
        </w:tc>
      </w:tr>
      <w:tr w:rsidR="00006604" w:rsidRPr="00006604" w14:paraId="51278227" w14:textId="77777777" w:rsidTr="00006604">
        <w:tc>
          <w:tcPr>
            <w:tcW w:w="3227" w:type="dxa"/>
            <w:tcBorders>
              <w:top w:val="single" w:sz="4" w:space="0" w:color="auto"/>
              <w:left w:val="single" w:sz="4" w:space="0" w:color="auto"/>
              <w:bottom w:val="single" w:sz="4" w:space="0" w:color="auto"/>
              <w:right w:val="single" w:sz="4" w:space="0" w:color="auto"/>
            </w:tcBorders>
            <w:hideMark/>
          </w:tcPr>
          <w:p w14:paraId="7AA2112F"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Детская библиотека № 16</w:t>
            </w:r>
          </w:p>
        </w:tc>
        <w:tc>
          <w:tcPr>
            <w:tcW w:w="5249" w:type="dxa"/>
            <w:tcBorders>
              <w:top w:val="single" w:sz="4" w:space="0" w:color="auto"/>
              <w:left w:val="single" w:sz="4" w:space="0" w:color="auto"/>
              <w:bottom w:val="single" w:sz="4" w:space="0" w:color="auto"/>
              <w:right w:val="single" w:sz="4" w:space="0" w:color="auto"/>
            </w:tcBorders>
            <w:hideMark/>
          </w:tcPr>
          <w:p w14:paraId="367A2F83" w14:textId="77777777" w:rsidR="00006604" w:rsidRPr="00006604" w:rsidRDefault="00006604" w:rsidP="00006604">
            <w:pPr>
              <w:widowControl w:val="0"/>
              <w:autoSpaceDE w:val="0"/>
              <w:autoSpaceDN w:val="0"/>
              <w:spacing w:after="0" w:line="268" w:lineRule="exact"/>
              <w:rPr>
                <w:rFonts w:ascii="Times New Roman" w:eastAsia="Times New Roman" w:hAnsi="Times New Roman" w:cs="Times New Roman"/>
              </w:rPr>
            </w:pPr>
            <w:r w:rsidRPr="00006604">
              <w:rPr>
                <w:rFonts w:ascii="Times New Roman" w:eastAsia="Times New Roman" w:hAnsi="Times New Roman" w:cs="Times New Roman"/>
              </w:rPr>
              <w:t>Тематические</w:t>
            </w:r>
            <w:r w:rsidRPr="00006604">
              <w:rPr>
                <w:rFonts w:ascii="Times New Roman" w:eastAsia="Times New Roman" w:hAnsi="Times New Roman" w:cs="Times New Roman"/>
                <w:spacing w:val="29"/>
              </w:rPr>
              <w:t xml:space="preserve"> </w:t>
            </w:r>
            <w:r w:rsidRPr="00006604">
              <w:rPr>
                <w:rFonts w:ascii="Times New Roman" w:eastAsia="Times New Roman" w:hAnsi="Times New Roman" w:cs="Times New Roman"/>
              </w:rPr>
              <w:t>мероприятия, экскурсии</w:t>
            </w:r>
          </w:p>
        </w:tc>
        <w:tc>
          <w:tcPr>
            <w:tcW w:w="1838" w:type="dxa"/>
            <w:tcBorders>
              <w:top w:val="single" w:sz="4" w:space="0" w:color="auto"/>
              <w:left w:val="single" w:sz="4" w:space="0" w:color="auto"/>
              <w:bottom w:val="single" w:sz="4" w:space="0" w:color="auto"/>
              <w:right w:val="single" w:sz="4" w:space="0" w:color="auto"/>
            </w:tcBorders>
          </w:tcPr>
          <w:p w14:paraId="087D7CC0"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По плану ДОУ и библиотеки.</w:t>
            </w:r>
          </w:p>
        </w:tc>
      </w:tr>
      <w:tr w:rsidR="00006604" w:rsidRPr="00006604" w14:paraId="33D42C89" w14:textId="77777777" w:rsidTr="00006604">
        <w:tc>
          <w:tcPr>
            <w:tcW w:w="3227" w:type="dxa"/>
            <w:tcBorders>
              <w:top w:val="single" w:sz="4" w:space="0" w:color="auto"/>
              <w:left w:val="single" w:sz="4" w:space="0" w:color="auto"/>
              <w:bottom w:val="single" w:sz="4" w:space="0" w:color="auto"/>
              <w:right w:val="single" w:sz="4" w:space="0" w:color="auto"/>
            </w:tcBorders>
          </w:tcPr>
          <w:p w14:paraId="73B8F90B"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Музей боевой славы школы</w:t>
            </w:r>
          </w:p>
          <w:p w14:paraId="1A3703E6"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 № 38</w:t>
            </w:r>
          </w:p>
        </w:tc>
        <w:tc>
          <w:tcPr>
            <w:tcW w:w="5249" w:type="dxa"/>
            <w:tcBorders>
              <w:top w:val="single" w:sz="4" w:space="0" w:color="auto"/>
              <w:left w:val="single" w:sz="4" w:space="0" w:color="auto"/>
              <w:bottom w:val="single" w:sz="4" w:space="0" w:color="auto"/>
              <w:right w:val="single" w:sz="4" w:space="0" w:color="auto"/>
            </w:tcBorders>
          </w:tcPr>
          <w:p w14:paraId="4B9D4D6B" w14:textId="77777777" w:rsidR="00006604" w:rsidRPr="00006604" w:rsidRDefault="00006604" w:rsidP="00006604">
            <w:pPr>
              <w:widowControl w:val="0"/>
              <w:autoSpaceDE w:val="0"/>
              <w:autoSpaceDN w:val="0"/>
              <w:spacing w:after="0" w:line="268" w:lineRule="exact"/>
              <w:rPr>
                <w:rFonts w:ascii="Times New Roman" w:eastAsia="Times New Roman" w:hAnsi="Times New Roman" w:cs="Times New Roman"/>
              </w:rPr>
            </w:pPr>
            <w:r w:rsidRPr="00006604">
              <w:rPr>
                <w:rFonts w:ascii="Times New Roman" w:eastAsia="Times New Roman" w:hAnsi="Times New Roman" w:cs="Times New Roman"/>
              </w:rPr>
              <w:t>Тематические</w:t>
            </w:r>
            <w:r w:rsidRPr="00006604">
              <w:rPr>
                <w:rFonts w:ascii="Times New Roman" w:eastAsia="Times New Roman" w:hAnsi="Times New Roman" w:cs="Times New Roman"/>
                <w:spacing w:val="29"/>
              </w:rPr>
              <w:t xml:space="preserve"> </w:t>
            </w:r>
            <w:r w:rsidRPr="00006604">
              <w:rPr>
                <w:rFonts w:ascii="Times New Roman" w:eastAsia="Times New Roman" w:hAnsi="Times New Roman" w:cs="Times New Roman"/>
              </w:rPr>
              <w:t>мероприятия, экскурсии.</w:t>
            </w:r>
          </w:p>
        </w:tc>
        <w:tc>
          <w:tcPr>
            <w:tcW w:w="1838" w:type="dxa"/>
            <w:tcBorders>
              <w:top w:val="single" w:sz="4" w:space="0" w:color="auto"/>
              <w:left w:val="single" w:sz="4" w:space="0" w:color="auto"/>
              <w:bottom w:val="single" w:sz="4" w:space="0" w:color="auto"/>
              <w:right w:val="single" w:sz="4" w:space="0" w:color="auto"/>
            </w:tcBorders>
          </w:tcPr>
          <w:p w14:paraId="6CAFEAEB"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В течение года по плану ДОУ</w:t>
            </w:r>
          </w:p>
        </w:tc>
      </w:tr>
      <w:tr w:rsidR="00006604" w:rsidRPr="00006604" w14:paraId="57FEBFA1" w14:textId="77777777" w:rsidTr="00006604">
        <w:tc>
          <w:tcPr>
            <w:tcW w:w="3227" w:type="dxa"/>
            <w:tcBorders>
              <w:top w:val="single" w:sz="4" w:space="0" w:color="auto"/>
              <w:left w:val="single" w:sz="4" w:space="0" w:color="auto"/>
              <w:bottom w:val="single" w:sz="4" w:space="0" w:color="auto"/>
              <w:right w:val="single" w:sz="4" w:space="0" w:color="auto"/>
            </w:tcBorders>
            <w:hideMark/>
          </w:tcPr>
          <w:p w14:paraId="6DBD64A6"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МОУ СОШ </w:t>
            </w:r>
          </w:p>
          <w:p w14:paraId="15CB2F31"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 №5; № 38</w:t>
            </w:r>
          </w:p>
        </w:tc>
        <w:tc>
          <w:tcPr>
            <w:tcW w:w="5249" w:type="dxa"/>
            <w:tcBorders>
              <w:top w:val="single" w:sz="4" w:space="0" w:color="auto"/>
              <w:left w:val="single" w:sz="4" w:space="0" w:color="auto"/>
              <w:bottom w:val="single" w:sz="4" w:space="0" w:color="auto"/>
              <w:right w:val="single" w:sz="4" w:space="0" w:color="auto"/>
            </w:tcBorders>
            <w:hideMark/>
          </w:tcPr>
          <w:p w14:paraId="2EDE1A15" w14:textId="77777777" w:rsidR="00006604" w:rsidRPr="00006604" w:rsidRDefault="00006604" w:rsidP="00006604">
            <w:pPr>
              <w:widowControl w:val="0"/>
              <w:autoSpaceDE w:val="0"/>
              <w:autoSpaceDN w:val="0"/>
              <w:spacing w:after="0" w:line="268" w:lineRule="exact"/>
              <w:rPr>
                <w:rFonts w:ascii="Times New Roman" w:eastAsia="Times New Roman" w:hAnsi="Times New Roman" w:cs="Times New Roman"/>
              </w:rPr>
            </w:pPr>
            <w:r w:rsidRPr="00006604">
              <w:rPr>
                <w:rFonts w:ascii="Times New Roman" w:eastAsia="Times New Roman" w:hAnsi="Times New Roman" w:cs="Times New Roman"/>
              </w:rPr>
              <w:t>Экскурсии,</w:t>
            </w:r>
            <w:r w:rsidRPr="00006604">
              <w:rPr>
                <w:rFonts w:ascii="Times New Roman" w:eastAsia="Times New Roman" w:hAnsi="Times New Roman" w:cs="Times New Roman"/>
                <w:spacing w:val="10"/>
              </w:rPr>
              <w:t xml:space="preserve"> </w:t>
            </w:r>
            <w:r w:rsidRPr="00006604">
              <w:rPr>
                <w:rFonts w:ascii="Times New Roman" w:eastAsia="Times New Roman" w:hAnsi="Times New Roman" w:cs="Times New Roman"/>
              </w:rPr>
              <w:t>консультации</w:t>
            </w:r>
            <w:r w:rsidRPr="00006604">
              <w:rPr>
                <w:rFonts w:ascii="Times New Roman" w:eastAsia="Times New Roman" w:hAnsi="Times New Roman" w:cs="Times New Roman"/>
                <w:spacing w:val="8"/>
              </w:rPr>
              <w:t xml:space="preserve"> </w:t>
            </w:r>
            <w:r w:rsidRPr="00006604">
              <w:rPr>
                <w:rFonts w:ascii="Times New Roman" w:eastAsia="Times New Roman" w:hAnsi="Times New Roman" w:cs="Times New Roman"/>
              </w:rPr>
              <w:t>по подготовке</w:t>
            </w:r>
            <w:r w:rsidRPr="00006604">
              <w:rPr>
                <w:rFonts w:ascii="Times New Roman" w:eastAsia="Times New Roman" w:hAnsi="Times New Roman" w:cs="Times New Roman"/>
                <w:spacing w:val="-1"/>
              </w:rPr>
              <w:t xml:space="preserve"> </w:t>
            </w:r>
            <w:r w:rsidRPr="00006604">
              <w:rPr>
                <w:rFonts w:ascii="Times New Roman" w:eastAsia="Times New Roman" w:hAnsi="Times New Roman" w:cs="Times New Roman"/>
              </w:rPr>
              <w:t>к</w:t>
            </w:r>
            <w:r w:rsidRPr="00006604">
              <w:rPr>
                <w:rFonts w:ascii="Times New Roman" w:eastAsia="Times New Roman" w:hAnsi="Times New Roman" w:cs="Times New Roman"/>
                <w:spacing w:val="-1"/>
              </w:rPr>
              <w:t xml:space="preserve"> </w:t>
            </w:r>
            <w:r w:rsidRPr="00006604">
              <w:rPr>
                <w:rFonts w:ascii="Times New Roman" w:eastAsia="Times New Roman" w:hAnsi="Times New Roman" w:cs="Times New Roman"/>
              </w:rPr>
              <w:t>школе</w:t>
            </w:r>
          </w:p>
        </w:tc>
        <w:tc>
          <w:tcPr>
            <w:tcW w:w="1838" w:type="dxa"/>
            <w:tcBorders>
              <w:top w:val="single" w:sz="4" w:space="0" w:color="auto"/>
              <w:left w:val="single" w:sz="4" w:space="0" w:color="auto"/>
              <w:bottom w:val="single" w:sz="4" w:space="0" w:color="auto"/>
              <w:right w:val="single" w:sz="4" w:space="0" w:color="auto"/>
            </w:tcBorders>
          </w:tcPr>
          <w:p w14:paraId="199B62B6"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В течение года.</w:t>
            </w:r>
          </w:p>
          <w:p w14:paraId="792693BD"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p>
        </w:tc>
      </w:tr>
      <w:tr w:rsidR="00006604" w:rsidRPr="00006604" w14:paraId="1CA47267" w14:textId="77777777" w:rsidTr="00006604">
        <w:tc>
          <w:tcPr>
            <w:tcW w:w="3227" w:type="dxa"/>
            <w:tcBorders>
              <w:top w:val="single" w:sz="4" w:space="0" w:color="auto"/>
              <w:left w:val="single" w:sz="4" w:space="0" w:color="auto"/>
              <w:bottom w:val="single" w:sz="4" w:space="0" w:color="auto"/>
              <w:right w:val="single" w:sz="4" w:space="0" w:color="auto"/>
            </w:tcBorders>
          </w:tcPr>
          <w:p w14:paraId="630A7AFF"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 xml:space="preserve">Население </w:t>
            </w:r>
          </w:p>
          <w:p w14:paraId="241D7DFA"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p>
        </w:tc>
        <w:tc>
          <w:tcPr>
            <w:tcW w:w="5249" w:type="dxa"/>
            <w:tcBorders>
              <w:top w:val="single" w:sz="4" w:space="0" w:color="auto"/>
              <w:left w:val="single" w:sz="4" w:space="0" w:color="auto"/>
              <w:bottom w:val="single" w:sz="4" w:space="0" w:color="auto"/>
              <w:right w:val="single" w:sz="4" w:space="0" w:color="auto"/>
            </w:tcBorders>
          </w:tcPr>
          <w:p w14:paraId="1A76A488"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Работа консультационного центра для детей не посещающих ДОУ</w:t>
            </w:r>
          </w:p>
        </w:tc>
        <w:tc>
          <w:tcPr>
            <w:tcW w:w="1838" w:type="dxa"/>
            <w:tcBorders>
              <w:top w:val="single" w:sz="4" w:space="0" w:color="auto"/>
              <w:left w:val="single" w:sz="4" w:space="0" w:color="auto"/>
              <w:bottom w:val="single" w:sz="4" w:space="0" w:color="auto"/>
              <w:right w:val="single" w:sz="4" w:space="0" w:color="auto"/>
            </w:tcBorders>
            <w:hideMark/>
          </w:tcPr>
          <w:p w14:paraId="5492BE89" w14:textId="77777777" w:rsidR="00006604" w:rsidRPr="00006604" w:rsidRDefault="00006604" w:rsidP="00006604">
            <w:pPr>
              <w:spacing w:after="0" w:line="240" w:lineRule="auto"/>
              <w:ind w:right="-143"/>
              <w:rPr>
                <w:rFonts w:ascii="Times New Roman" w:eastAsia="Times New Roman" w:hAnsi="Times New Roman" w:cs="Times New Roman"/>
                <w:lang w:eastAsia="ru-RU"/>
              </w:rPr>
            </w:pPr>
            <w:r w:rsidRPr="00006604">
              <w:rPr>
                <w:rFonts w:ascii="Times New Roman" w:eastAsia="Times New Roman" w:hAnsi="Times New Roman" w:cs="Times New Roman"/>
                <w:lang w:eastAsia="ru-RU"/>
              </w:rPr>
              <w:t>Постоянно в течение года</w:t>
            </w:r>
          </w:p>
        </w:tc>
      </w:tr>
    </w:tbl>
    <w:p w14:paraId="6BC58AB8" w14:textId="77777777" w:rsidR="00006604" w:rsidRPr="00006604" w:rsidRDefault="00006604" w:rsidP="00006604">
      <w:pPr>
        <w:widowControl w:val="0"/>
        <w:tabs>
          <w:tab w:val="left" w:pos="1344"/>
        </w:tabs>
        <w:spacing w:after="0"/>
        <w:ind w:left="720"/>
        <w:jc w:val="both"/>
        <w:rPr>
          <w:rFonts w:ascii="Times New Roman" w:eastAsia="Times New Roman" w:hAnsi="Times New Roman" w:cs="Times New Roman"/>
          <w:color w:val="000000"/>
          <w:sz w:val="24"/>
          <w:szCs w:val="24"/>
          <w:highlight w:val="yellow"/>
          <w:lang w:eastAsia="ru-RU"/>
        </w:rPr>
      </w:pPr>
    </w:p>
    <w:p w14:paraId="1467A29E" w14:textId="77777777" w:rsidR="003C4E6E" w:rsidRPr="003C4E6E" w:rsidRDefault="003C4E6E" w:rsidP="003C4E6E">
      <w:pPr>
        <w:widowControl w:val="0"/>
        <w:tabs>
          <w:tab w:val="left" w:pos="1344"/>
        </w:tabs>
        <w:spacing w:after="0"/>
        <w:jc w:val="center"/>
        <w:rPr>
          <w:rFonts w:ascii="Times New Roman" w:eastAsia="Times New Roman" w:hAnsi="Times New Roman" w:cs="Times New Roman"/>
          <w:b/>
          <w:color w:val="000000"/>
          <w:sz w:val="24"/>
          <w:szCs w:val="24"/>
          <w:lang w:eastAsia="ru-RU"/>
        </w:rPr>
      </w:pPr>
      <w:r w:rsidRPr="003C4E6E">
        <w:rPr>
          <w:rFonts w:ascii="Times New Roman" w:eastAsia="Times New Roman" w:hAnsi="Times New Roman" w:cs="Times New Roman"/>
          <w:b/>
          <w:color w:val="000000"/>
          <w:sz w:val="24"/>
          <w:szCs w:val="24"/>
          <w:lang w:val="en-US" w:eastAsia="ru-RU"/>
        </w:rPr>
        <w:lastRenderedPageBreak/>
        <w:t>III</w:t>
      </w:r>
      <w:r w:rsidRPr="003C4E6E">
        <w:rPr>
          <w:rFonts w:ascii="Times New Roman" w:eastAsia="Times New Roman" w:hAnsi="Times New Roman" w:cs="Times New Roman"/>
          <w:b/>
          <w:color w:val="000000"/>
          <w:sz w:val="24"/>
          <w:szCs w:val="24"/>
          <w:lang w:eastAsia="ru-RU"/>
        </w:rPr>
        <w:t>. ОРГАНИЗАЦИОННЫЙ РАЗДЕЛ ПРОГРАММЫ ВОСПИТАНИЯ</w:t>
      </w:r>
    </w:p>
    <w:p w14:paraId="66D63EEB" w14:textId="77777777" w:rsidR="003C4E6E" w:rsidRPr="003C4E6E" w:rsidRDefault="003C4E6E" w:rsidP="003C4E6E">
      <w:pPr>
        <w:widowControl w:val="0"/>
        <w:tabs>
          <w:tab w:val="left" w:pos="1550"/>
        </w:tabs>
        <w:spacing w:after="0"/>
        <w:ind w:left="720"/>
        <w:jc w:val="center"/>
        <w:rPr>
          <w:rFonts w:ascii="Times New Roman" w:eastAsia="Times New Roman" w:hAnsi="Times New Roman" w:cs="Times New Roman"/>
          <w:b/>
          <w:color w:val="000000"/>
          <w:sz w:val="24"/>
          <w:szCs w:val="24"/>
          <w:lang w:eastAsia="ru-RU"/>
        </w:rPr>
      </w:pPr>
      <w:r w:rsidRPr="003C4E6E">
        <w:rPr>
          <w:rFonts w:ascii="Times New Roman" w:eastAsia="Times New Roman" w:hAnsi="Times New Roman" w:cs="Times New Roman"/>
          <w:b/>
          <w:color w:val="000000"/>
          <w:sz w:val="24"/>
          <w:szCs w:val="24"/>
          <w:lang w:eastAsia="ru-RU"/>
        </w:rPr>
        <w:t>3.1.Кадровое обеспечение.</w:t>
      </w:r>
    </w:p>
    <w:p w14:paraId="4438AE10" w14:textId="77777777" w:rsidR="003C4E6E" w:rsidRPr="003C4E6E" w:rsidRDefault="003C4E6E" w:rsidP="003C4E6E">
      <w:pPr>
        <w:widowControl w:val="0"/>
        <w:autoSpaceDE w:val="0"/>
        <w:autoSpaceDN w:val="0"/>
        <w:spacing w:after="0" w:line="240" w:lineRule="auto"/>
        <w:ind w:right="84" w:firstLine="56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Процесс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процесс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комплексный.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Комплексность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данном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контексте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означает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единство целей, задач, содержания, форм и методов воспитательного процесса, подчиненное идее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целостности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формирования</w:t>
      </w:r>
      <w:r w:rsidRPr="003C4E6E">
        <w:rPr>
          <w:rFonts w:ascii="Times New Roman" w:eastAsia="Times New Roman" w:hAnsi="Times New Roman" w:cs="Times New Roman"/>
          <w:spacing w:val="-7"/>
          <w:sz w:val="24"/>
          <w:szCs w:val="24"/>
        </w:rPr>
        <w:t xml:space="preserve"> </w:t>
      </w:r>
      <w:r w:rsidRPr="003C4E6E">
        <w:rPr>
          <w:rFonts w:ascii="Times New Roman" w:eastAsia="Times New Roman" w:hAnsi="Times New Roman" w:cs="Times New Roman"/>
          <w:sz w:val="24"/>
          <w:szCs w:val="24"/>
        </w:rPr>
        <w:t>личности.</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Формирование</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личностных</w:t>
      </w:r>
      <w:r w:rsidRPr="003C4E6E">
        <w:rPr>
          <w:rFonts w:ascii="Times New Roman" w:eastAsia="Times New Roman" w:hAnsi="Times New Roman" w:cs="Times New Roman"/>
          <w:spacing w:val="-7"/>
          <w:sz w:val="24"/>
          <w:szCs w:val="24"/>
        </w:rPr>
        <w:t xml:space="preserve"> </w:t>
      </w:r>
      <w:r w:rsidRPr="003C4E6E">
        <w:rPr>
          <w:rFonts w:ascii="Times New Roman" w:eastAsia="Times New Roman" w:hAnsi="Times New Roman" w:cs="Times New Roman"/>
          <w:sz w:val="24"/>
          <w:szCs w:val="24"/>
        </w:rPr>
        <w:t>качеств</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происходит</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не</w:t>
      </w:r>
      <w:r w:rsidRPr="003C4E6E">
        <w:rPr>
          <w:rFonts w:ascii="Times New Roman" w:eastAsia="Times New Roman" w:hAnsi="Times New Roman" w:cs="Times New Roman"/>
          <w:spacing w:val="-7"/>
          <w:sz w:val="24"/>
          <w:szCs w:val="24"/>
        </w:rPr>
        <w:t xml:space="preserve"> </w:t>
      </w:r>
      <w:r w:rsidRPr="003C4E6E">
        <w:rPr>
          <w:rFonts w:ascii="Times New Roman" w:eastAsia="Times New Roman" w:hAnsi="Times New Roman" w:cs="Times New Roman"/>
          <w:sz w:val="24"/>
          <w:szCs w:val="24"/>
        </w:rPr>
        <w:t>поочередно,</w:t>
      </w:r>
      <w:r w:rsidRPr="003C4E6E">
        <w:rPr>
          <w:rFonts w:ascii="Times New Roman" w:eastAsia="Times New Roman" w:hAnsi="Times New Roman" w:cs="Times New Roman"/>
          <w:spacing w:val="-58"/>
          <w:sz w:val="24"/>
          <w:szCs w:val="24"/>
        </w:rPr>
        <w:t xml:space="preserve"> </w:t>
      </w:r>
      <w:r w:rsidRPr="003C4E6E">
        <w:rPr>
          <w:rFonts w:ascii="Times New Roman" w:eastAsia="Times New Roman" w:hAnsi="Times New Roman" w:cs="Times New Roman"/>
          <w:sz w:val="24"/>
          <w:szCs w:val="24"/>
        </w:rPr>
        <w:t>а одновременно, в комплексе, поэтому и педагогическое воздействие должно иметь комплексный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характер.</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Это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не исключает,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что 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какой-то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момент приходится уделять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большее внимание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тем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качествам,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которые</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по</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уровню</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сформированности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соответствуют развитию</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других</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качеств.</w:t>
      </w:r>
    </w:p>
    <w:p w14:paraId="4D7A7CD8" w14:textId="77777777" w:rsidR="003C4E6E" w:rsidRPr="003C4E6E" w:rsidRDefault="003C4E6E" w:rsidP="003C4E6E">
      <w:pPr>
        <w:widowControl w:val="0"/>
        <w:autoSpaceDE w:val="0"/>
        <w:autoSpaceDN w:val="0"/>
        <w:spacing w:before="1" w:after="0" w:line="240" w:lineRule="auto"/>
        <w:ind w:right="84" w:firstLine="56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Комплексный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характер</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воспитательного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процесса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требует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соблюдения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целого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ряда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важных</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педагогических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требований,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тщательной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организации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взаимодействия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между</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воспитателями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воспитанниками.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Воспитательному</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процессу</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присущи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значительная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вариативность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неопределенность результатов. В одних и тех же условиях последние могут существенно отличаться.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Это обусловлено действиями названных выше субъективных факторов: большими индивидуальными</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различиями</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воспитанников,</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их</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социальным</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опытом,</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отношением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воспитанию.</w:t>
      </w:r>
    </w:p>
    <w:p w14:paraId="6F144CEC" w14:textId="77777777" w:rsidR="003C4E6E" w:rsidRPr="003C4E6E" w:rsidRDefault="003C4E6E" w:rsidP="003C4E6E">
      <w:pPr>
        <w:widowControl w:val="0"/>
        <w:autoSpaceDE w:val="0"/>
        <w:autoSpaceDN w:val="0"/>
        <w:spacing w:before="1" w:after="0" w:line="240" w:lineRule="auto"/>
        <w:ind w:right="84" w:firstLine="56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Уровень профессиональной подготовленности воспитателей, их мастерство, умение руководить</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процессом также оказывают большое влияние на ход и результаты воспитательного процесса. Его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течение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необычно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тем,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что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идет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двух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направлениях: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воспитателя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воспитаннику</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воспитанника к воспитателю. Управление процессом строится главным образом на обратных связях,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на той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информации,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которая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поступает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воспитанников.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Чем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больше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ее 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распоряжении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воспитателя,</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тем</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целесообразнее</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воспитательное</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воздействие.</w:t>
      </w:r>
    </w:p>
    <w:p w14:paraId="78D7ED7F" w14:textId="77777777" w:rsidR="003C4E6E" w:rsidRPr="003C4E6E" w:rsidRDefault="003C4E6E" w:rsidP="003C4E6E">
      <w:pPr>
        <w:widowControl w:val="0"/>
        <w:autoSpaceDE w:val="0"/>
        <w:autoSpaceDN w:val="0"/>
        <w:spacing w:after="0" w:line="240" w:lineRule="auto"/>
        <w:ind w:right="84" w:firstLine="56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Содержание деятельности педагога на этапе осуществления педагогического процесса может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быть</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представлено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взаимосвязанной</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системой</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таких</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педагогических</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действий,</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как:</w:t>
      </w:r>
    </w:p>
    <w:p w14:paraId="0EBF1368" w14:textId="77777777" w:rsidR="003C4E6E" w:rsidRPr="003C4E6E" w:rsidRDefault="003C4E6E" w:rsidP="00687832">
      <w:pPr>
        <w:widowControl w:val="0"/>
        <w:numPr>
          <w:ilvl w:val="0"/>
          <w:numId w:val="189"/>
        </w:numPr>
        <w:tabs>
          <w:tab w:val="left" w:pos="426"/>
        </w:tabs>
        <w:autoSpaceDE w:val="0"/>
        <w:autoSpaceDN w:val="0"/>
        <w:spacing w:after="0" w:line="240" w:lineRule="auto"/>
        <w:ind w:left="0" w:right="84" w:firstLine="284"/>
        <w:jc w:val="both"/>
        <w:rPr>
          <w:rFonts w:ascii="Times New Roman" w:eastAsia="Times New Roman" w:hAnsi="Times New Roman" w:cs="Times New Roman"/>
          <w:sz w:val="24"/>
        </w:rPr>
      </w:pPr>
      <w:r w:rsidRPr="003C4E6E">
        <w:rPr>
          <w:rFonts w:ascii="Times New Roman" w:eastAsia="Times New Roman" w:hAnsi="Times New Roman" w:cs="Times New Roman"/>
          <w:sz w:val="24"/>
        </w:rPr>
        <w:t>постановка</w:t>
      </w:r>
      <w:r w:rsidRPr="003C4E6E">
        <w:rPr>
          <w:rFonts w:ascii="Times New Roman" w:eastAsia="Times New Roman" w:hAnsi="Times New Roman" w:cs="Times New Roman"/>
          <w:spacing w:val="22"/>
          <w:sz w:val="24"/>
        </w:rPr>
        <w:t xml:space="preserve"> </w:t>
      </w:r>
      <w:r w:rsidRPr="003C4E6E">
        <w:rPr>
          <w:rFonts w:ascii="Times New Roman" w:eastAsia="Times New Roman" w:hAnsi="Times New Roman" w:cs="Times New Roman"/>
          <w:sz w:val="24"/>
        </w:rPr>
        <w:t>перед</w:t>
      </w:r>
      <w:r w:rsidRPr="003C4E6E">
        <w:rPr>
          <w:rFonts w:ascii="Times New Roman" w:eastAsia="Times New Roman" w:hAnsi="Times New Roman" w:cs="Times New Roman"/>
          <w:spacing w:val="16"/>
          <w:sz w:val="24"/>
        </w:rPr>
        <w:t xml:space="preserve"> </w:t>
      </w:r>
      <w:r w:rsidRPr="003C4E6E">
        <w:rPr>
          <w:rFonts w:ascii="Times New Roman" w:eastAsia="Times New Roman" w:hAnsi="Times New Roman" w:cs="Times New Roman"/>
          <w:sz w:val="24"/>
        </w:rPr>
        <w:t>воспитанниками</w:t>
      </w:r>
      <w:r w:rsidRPr="003C4E6E">
        <w:rPr>
          <w:rFonts w:ascii="Times New Roman" w:eastAsia="Times New Roman" w:hAnsi="Times New Roman" w:cs="Times New Roman"/>
          <w:spacing w:val="20"/>
          <w:sz w:val="24"/>
        </w:rPr>
        <w:t xml:space="preserve"> </w:t>
      </w:r>
      <w:r w:rsidRPr="003C4E6E">
        <w:rPr>
          <w:rFonts w:ascii="Times New Roman" w:eastAsia="Times New Roman" w:hAnsi="Times New Roman" w:cs="Times New Roman"/>
          <w:sz w:val="24"/>
        </w:rPr>
        <w:t>целей</w:t>
      </w:r>
      <w:r w:rsidRPr="003C4E6E">
        <w:rPr>
          <w:rFonts w:ascii="Times New Roman" w:eastAsia="Times New Roman" w:hAnsi="Times New Roman" w:cs="Times New Roman"/>
          <w:spacing w:val="19"/>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19"/>
          <w:sz w:val="24"/>
        </w:rPr>
        <w:t xml:space="preserve"> </w:t>
      </w:r>
      <w:r w:rsidRPr="003C4E6E">
        <w:rPr>
          <w:rFonts w:ascii="Times New Roman" w:eastAsia="Times New Roman" w:hAnsi="Times New Roman" w:cs="Times New Roman"/>
          <w:sz w:val="24"/>
        </w:rPr>
        <w:t>разъяснение</w:t>
      </w:r>
      <w:r w:rsidRPr="003C4E6E">
        <w:rPr>
          <w:rFonts w:ascii="Times New Roman" w:eastAsia="Times New Roman" w:hAnsi="Times New Roman" w:cs="Times New Roman"/>
          <w:spacing w:val="22"/>
          <w:sz w:val="24"/>
        </w:rPr>
        <w:t xml:space="preserve"> </w:t>
      </w:r>
      <w:r w:rsidRPr="003C4E6E">
        <w:rPr>
          <w:rFonts w:ascii="Times New Roman" w:eastAsia="Times New Roman" w:hAnsi="Times New Roman" w:cs="Times New Roman"/>
          <w:sz w:val="24"/>
        </w:rPr>
        <w:t>задач</w:t>
      </w:r>
      <w:r w:rsidRPr="003C4E6E">
        <w:rPr>
          <w:rFonts w:ascii="Times New Roman" w:eastAsia="Times New Roman" w:hAnsi="Times New Roman" w:cs="Times New Roman"/>
          <w:spacing w:val="23"/>
          <w:sz w:val="24"/>
        </w:rPr>
        <w:t xml:space="preserve"> </w:t>
      </w:r>
      <w:r w:rsidRPr="003C4E6E">
        <w:rPr>
          <w:rFonts w:ascii="Times New Roman" w:eastAsia="Times New Roman" w:hAnsi="Times New Roman" w:cs="Times New Roman"/>
          <w:sz w:val="24"/>
        </w:rPr>
        <w:t>деятельности;</w:t>
      </w:r>
      <w:r w:rsidRPr="003C4E6E">
        <w:rPr>
          <w:rFonts w:ascii="Times New Roman" w:eastAsia="Times New Roman" w:hAnsi="Times New Roman" w:cs="Times New Roman"/>
          <w:spacing w:val="40"/>
          <w:sz w:val="24"/>
        </w:rPr>
        <w:t xml:space="preserve"> </w:t>
      </w:r>
      <w:r w:rsidRPr="003C4E6E">
        <w:rPr>
          <w:rFonts w:ascii="Times New Roman" w:eastAsia="Times New Roman" w:hAnsi="Times New Roman" w:cs="Times New Roman"/>
          <w:sz w:val="24"/>
        </w:rPr>
        <w:t>-</w:t>
      </w:r>
      <w:r w:rsidRPr="003C4E6E">
        <w:rPr>
          <w:rFonts w:ascii="Times New Roman" w:eastAsia="Times New Roman" w:hAnsi="Times New Roman" w:cs="Times New Roman"/>
          <w:spacing w:val="20"/>
          <w:sz w:val="24"/>
        </w:rPr>
        <w:t xml:space="preserve"> </w:t>
      </w:r>
      <w:r w:rsidRPr="003C4E6E">
        <w:rPr>
          <w:rFonts w:ascii="Times New Roman" w:eastAsia="Times New Roman" w:hAnsi="Times New Roman" w:cs="Times New Roman"/>
          <w:sz w:val="24"/>
        </w:rPr>
        <w:t>создание</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условий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для</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принятия</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задач деятельности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коллективом</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отдельными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воспитанниками;</w:t>
      </w:r>
    </w:p>
    <w:p w14:paraId="53583068" w14:textId="77777777" w:rsidR="003C4E6E" w:rsidRPr="003C4E6E" w:rsidRDefault="003C4E6E" w:rsidP="00687832">
      <w:pPr>
        <w:widowControl w:val="0"/>
        <w:numPr>
          <w:ilvl w:val="0"/>
          <w:numId w:val="189"/>
        </w:numPr>
        <w:tabs>
          <w:tab w:val="left" w:pos="426"/>
        </w:tabs>
        <w:autoSpaceDE w:val="0"/>
        <w:autoSpaceDN w:val="0"/>
        <w:spacing w:after="0" w:line="240" w:lineRule="auto"/>
        <w:ind w:left="0" w:right="84" w:firstLine="284"/>
        <w:jc w:val="both"/>
        <w:rPr>
          <w:rFonts w:ascii="Times New Roman" w:eastAsia="Times New Roman" w:hAnsi="Times New Roman" w:cs="Times New Roman"/>
          <w:sz w:val="24"/>
        </w:rPr>
      </w:pPr>
      <w:r w:rsidRPr="003C4E6E">
        <w:rPr>
          <w:rFonts w:ascii="Times New Roman" w:eastAsia="Times New Roman" w:hAnsi="Times New Roman" w:cs="Times New Roman"/>
          <w:sz w:val="24"/>
        </w:rPr>
        <w:t>применение отобранных</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методов,</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средств</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приемов</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осуществления</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педагогического</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процесса;</w:t>
      </w:r>
    </w:p>
    <w:p w14:paraId="7945E563" w14:textId="77777777" w:rsidR="003C4E6E" w:rsidRPr="003C4E6E" w:rsidRDefault="003C4E6E" w:rsidP="00687832">
      <w:pPr>
        <w:widowControl w:val="0"/>
        <w:numPr>
          <w:ilvl w:val="0"/>
          <w:numId w:val="189"/>
        </w:numPr>
        <w:tabs>
          <w:tab w:val="left" w:pos="426"/>
        </w:tabs>
        <w:autoSpaceDE w:val="0"/>
        <w:autoSpaceDN w:val="0"/>
        <w:spacing w:after="0" w:line="240" w:lineRule="auto"/>
        <w:ind w:left="0" w:right="84" w:firstLine="284"/>
        <w:jc w:val="both"/>
        <w:rPr>
          <w:rFonts w:ascii="Times New Roman" w:eastAsia="Times New Roman" w:hAnsi="Times New Roman" w:cs="Times New Roman"/>
          <w:sz w:val="24"/>
        </w:rPr>
      </w:pPr>
      <w:r w:rsidRPr="003C4E6E">
        <w:rPr>
          <w:rFonts w:ascii="Times New Roman" w:eastAsia="Times New Roman" w:hAnsi="Times New Roman" w:cs="Times New Roman"/>
          <w:sz w:val="24"/>
        </w:rPr>
        <w:t>обеспечение</w:t>
      </w:r>
      <w:r w:rsidRPr="003C4E6E">
        <w:rPr>
          <w:rFonts w:ascii="Times New Roman" w:eastAsia="Times New Roman" w:hAnsi="Times New Roman" w:cs="Times New Roman"/>
          <w:spacing w:val="-15"/>
          <w:sz w:val="24"/>
        </w:rPr>
        <w:t xml:space="preserve"> </w:t>
      </w:r>
      <w:r w:rsidRPr="003C4E6E">
        <w:rPr>
          <w:rFonts w:ascii="Times New Roman" w:eastAsia="Times New Roman" w:hAnsi="Times New Roman" w:cs="Times New Roman"/>
          <w:sz w:val="24"/>
        </w:rPr>
        <w:t>взаимодействия</w:t>
      </w:r>
      <w:r w:rsidRPr="003C4E6E">
        <w:rPr>
          <w:rFonts w:ascii="Times New Roman" w:eastAsia="Times New Roman" w:hAnsi="Times New Roman" w:cs="Times New Roman"/>
          <w:spacing w:val="-13"/>
          <w:sz w:val="24"/>
        </w:rPr>
        <w:t xml:space="preserve"> </w:t>
      </w:r>
      <w:r w:rsidRPr="003C4E6E">
        <w:rPr>
          <w:rFonts w:ascii="Times New Roman" w:eastAsia="Times New Roman" w:hAnsi="Times New Roman" w:cs="Times New Roman"/>
          <w:sz w:val="24"/>
        </w:rPr>
        <w:t>субъектов</w:t>
      </w:r>
      <w:r w:rsidRPr="003C4E6E">
        <w:rPr>
          <w:rFonts w:ascii="Times New Roman" w:eastAsia="Times New Roman" w:hAnsi="Times New Roman" w:cs="Times New Roman"/>
          <w:spacing w:val="-12"/>
          <w:sz w:val="24"/>
        </w:rPr>
        <w:t xml:space="preserve"> </w:t>
      </w:r>
      <w:r w:rsidRPr="003C4E6E">
        <w:rPr>
          <w:rFonts w:ascii="Times New Roman" w:eastAsia="Times New Roman" w:hAnsi="Times New Roman" w:cs="Times New Roman"/>
          <w:sz w:val="24"/>
        </w:rPr>
        <w:t>педагогического</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процесса</w:t>
      </w:r>
      <w:r w:rsidRPr="003C4E6E">
        <w:rPr>
          <w:rFonts w:ascii="Times New Roman" w:eastAsia="Times New Roman" w:hAnsi="Times New Roman" w:cs="Times New Roman"/>
          <w:spacing w:val="-15"/>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12"/>
          <w:sz w:val="24"/>
        </w:rPr>
        <w:t xml:space="preserve"> </w:t>
      </w:r>
      <w:r w:rsidRPr="003C4E6E">
        <w:rPr>
          <w:rFonts w:ascii="Times New Roman" w:eastAsia="Times New Roman" w:hAnsi="Times New Roman" w:cs="Times New Roman"/>
          <w:sz w:val="24"/>
        </w:rPr>
        <w:t>создание</w:t>
      </w:r>
      <w:r w:rsidRPr="003C4E6E">
        <w:rPr>
          <w:rFonts w:ascii="Times New Roman" w:eastAsia="Times New Roman" w:hAnsi="Times New Roman" w:cs="Times New Roman"/>
          <w:spacing w:val="-14"/>
          <w:sz w:val="24"/>
        </w:rPr>
        <w:t xml:space="preserve"> </w:t>
      </w:r>
      <w:r w:rsidRPr="003C4E6E">
        <w:rPr>
          <w:rFonts w:ascii="Times New Roman" w:eastAsia="Times New Roman" w:hAnsi="Times New Roman" w:cs="Times New Roman"/>
          <w:sz w:val="24"/>
        </w:rPr>
        <w:t>условий</w:t>
      </w:r>
      <w:r w:rsidRPr="003C4E6E">
        <w:rPr>
          <w:rFonts w:ascii="Times New Roman" w:eastAsia="Times New Roman" w:hAnsi="Times New Roman" w:cs="Times New Roman"/>
          <w:spacing w:val="-13"/>
          <w:sz w:val="24"/>
        </w:rPr>
        <w:t xml:space="preserve"> </w:t>
      </w:r>
      <w:r w:rsidRPr="003C4E6E">
        <w:rPr>
          <w:rFonts w:ascii="Times New Roman" w:eastAsia="Times New Roman" w:hAnsi="Times New Roman" w:cs="Times New Roman"/>
          <w:sz w:val="24"/>
        </w:rPr>
        <w:t>для</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его</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эффективного</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протекания;</w:t>
      </w:r>
    </w:p>
    <w:p w14:paraId="097DFE7B" w14:textId="77777777" w:rsidR="003C4E6E" w:rsidRPr="003C4E6E" w:rsidRDefault="003C4E6E" w:rsidP="00687832">
      <w:pPr>
        <w:widowControl w:val="0"/>
        <w:numPr>
          <w:ilvl w:val="0"/>
          <w:numId w:val="189"/>
        </w:numPr>
        <w:tabs>
          <w:tab w:val="left" w:pos="426"/>
          <w:tab w:val="left" w:pos="10656"/>
        </w:tabs>
        <w:autoSpaceDE w:val="0"/>
        <w:autoSpaceDN w:val="0"/>
        <w:spacing w:after="0" w:line="240" w:lineRule="auto"/>
        <w:ind w:left="0" w:right="84" w:firstLine="284"/>
        <w:jc w:val="both"/>
        <w:rPr>
          <w:rFonts w:ascii="Times New Roman" w:eastAsia="Times New Roman" w:hAnsi="Times New Roman" w:cs="Times New Roman"/>
          <w:sz w:val="24"/>
        </w:rPr>
      </w:pPr>
      <w:r w:rsidRPr="003C4E6E">
        <w:rPr>
          <w:rFonts w:ascii="Times New Roman" w:eastAsia="Times New Roman" w:hAnsi="Times New Roman" w:cs="Times New Roman"/>
          <w:sz w:val="24"/>
        </w:rPr>
        <w:t>использование</w:t>
      </w:r>
      <w:r w:rsidRPr="003C4E6E">
        <w:rPr>
          <w:rFonts w:ascii="Times New Roman" w:eastAsia="Times New Roman" w:hAnsi="Times New Roman" w:cs="Times New Roman"/>
          <w:spacing w:val="80"/>
          <w:sz w:val="24"/>
        </w:rPr>
        <w:t xml:space="preserve"> </w:t>
      </w:r>
      <w:r w:rsidRPr="003C4E6E">
        <w:rPr>
          <w:rFonts w:ascii="Times New Roman" w:eastAsia="Times New Roman" w:hAnsi="Times New Roman" w:cs="Times New Roman"/>
          <w:sz w:val="24"/>
        </w:rPr>
        <w:t>необходимых</w:t>
      </w:r>
      <w:r w:rsidRPr="003C4E6E">
        <w:rPr>
          <w:rFonts w:ascii="Times New Roman" w:eastAsia="Times New Roman" w:hAnsi="Times New Roman" w:cs="Times New Roman"/>
          <w:spacing w:val="77"/>
          <w:sz w:val="24"/>
        </w:rPr>
        <w:t xml:space="preserve"> </w:t>
      </w:r>
      <w:r w:rsidRPr="003C4E6E">
        <w:rPr>
          <w:rFonts w:ascii="Times New Roman" w:eastAsia="Times New Roman" w:hAnsi="Times New Roman" w:cs="Times New Roman"/>
          <w:sz w:val="24"/>
        </w:rPr>
        <w:t>приемов</w:t>
      </w:r>
      <w:r w:rsidRPr="003C4E6E">
        <w:rPr>
          <w:rFonts w:ascii="Times New Roman" w:eastAsia="Times New Roman" w:hAnsi="Times New Roman" w:cs="Times New Roman"/>
          <w:spacing w:val="84"/>
          <w:sz w:val="24"/>
        </w:rPr>
        <w:t xml:space="preserve"> </w:t>
      </w:r>
      <w:r w:rsidRPr="003C4E6E">
        <w:rPr>
          <w:rFonts w:ascii="Times New Roman" w:eastAsia="Times New Roman" w:hAnsi="Times New Roman" w:cs="Times New Roman"/>
          <w:sz w:val="24"/>
        </w:rPr>
        <w:t>стимулирования</w:t>
      </w:r>
      <w:r w:rsidRPr="003C4E6E">
        <w:rPr>
          <w:rFonts w:ascii="Times New Roman" w:eastAsia="Times New Roman" w:hAnsi="Times New Roman" w:cs="Times New Roman"/>
          <w:spacing w:val="77"/>
          <w:sz w:val="24"/>
        </w:rPr>
        <w:t xml:space="preserve"> </w:t>
      </w:r>
      <w:r w:rsidRPr="003C4E6E">
        <w:rPr>
          <w:rFonts w:ascii="Times New Roman" w:eastAsia="Times New Roman" w:hAnsi="Times New Roman" w:cs="Times New Roman"/>
          <w:sz w:val="24"/>
        </w:rPr>
        <w:t>активности</w:t>
      </w:r>
      <w:r w:rsidRPr="003C4E6E">
        <w:rPr>
          <w:rFonts w:ascii="Times New Roman" w:eastAsia="Times New Roman" w:hAnsi="Times New Roman" w:cs="Times New Roman"/>
          <w:spacing w:val="74"/>
          <w:sz w:val="24"/>
        </w:rPr>
        <w:t xml:space="preserve"> </w:t>
      </w:r>
      <w:r w:rsidRPr="003C4E6E">
        <w:rPr>
          <w:rFonts w:ascii="Times New Roman" w:eastAsia="Times New Roman" w:hAnsi="Times New Roman" w:cs="Times New Roman"/>
          <w:sz w:val="24"/>
        </w:rPr>
        <w:t>обучающихся;</w:t>
      </w:r>
      <w:r w:rsidRPr="003C4E6E">
        <w:rPr>
          <w:rFonts w:ascii="Times New Roman" w:eastAsia="Times New Roman" w:hAnsi="Times New Roman" w:cs="Times New Roman"/>
          <w:sz w:val="24"/>
        </w:rPr>
        <w:tab/>
      </w:r>
    </w:p>
    <w:p w14:paraId="41985D5F" w14:textId="77777777" w:rsidR="003C4E6E" w:rsidRPr="003C4E6E" w:rsidRDefault="003C4E6E" w:rsidP="003C4E6E">
      <w:pPr>
        <w:widowControl w:val="0"/>
        <w:tabs>
          <w:tab w:val="left" w:pos="426"/>
          <w:tab w:val="left" w:pos="10656"/>
        </w:tabs>
        <w:autoSpaceDE w:val="0"/>
        <w:autoSpaceDN w:val="0"/>
        <w:spacing w:after="0" w:line="240" w:lineRule="auto"/>
        <w:ind w:left="284" w:right="84"/>
        <w:jc w:val="both"/>
        <w:rPr>
          <w:rFonts w:ascii="Times New Roman" w:eastAsia="Times New Roman" w:hAnsi="Times New Roman" w:cs="Times New Roman"/>
          <w:sz w:val="24"/>
        </w:rPr>
      </w:pPr>
      <w:r w:rsidRPr="003C4E6E">
        <w:rPr>
          <w:rFonts w:ascii="Times New Roman" w:eastAsia="Times New Roman" w:hAnsi="Times New Roman" w:cs="Times New Roman"/>
          <w:sz w:val="24"/>
        </w:rPr>
        <w:t>-</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установление</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обратной</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связи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своевременная</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корректировка хода педагогического</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процесса.</w:t>
      </w:r>
    </w:p>
    <w:p w14:paraId="0D42D131" w14:textId="77777777" w:rsidR="003C4E6E" w:rsidRPr="003C4E6E" w:rsidRDefault="003C4E6E" w:rsidP="003C4E6E">
      <w:pPr>
        <w:widowControl w:val="0"/>
        <w:autoSpaceDE w:val="0"/>
        <w:autoSpaceDN w:val="0"/>
        <w:spacing w:after="0" w:line="240" w:lineRule="auto"/>
        <w:ind w:right="84" w:firstLine="56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Воспитательная деятельность педагога проявляется, прежде всего, в ее целях. Она не имеет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конкретного предметного результата, который можно было бы воспринимать с помощью органов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чувств,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поскольку</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направлена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обеспечение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эффективности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других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видов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деятельности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(познавательной,</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трудовой и</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др.).</w:t>
      </w:r>
    </w:p>
    <w:p w14:paraId="576009CF" w14:textId="77777777" w:rsidR="003C4E6E" w:rsidRPr="003C4E6E" w:rsidRDefault="003C4E6E" w:rsidP="003C4E6E">
      <w:pPr>
        <w:widowControl w:val="0"/>
        <w:autoSpaceDE w:val="0"/>
        <w:autoSpaceDN w:val="0"/>
        <w:spacing w:after="0" w:line="240" w:lineRule="auto"/>
        <w:ind w:right="84" w:firstLine="56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Содержание, формы и методы воспитательной деятельности педагога всегда подчинены тому</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или</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иному</w:t>
      </w:r>
      <w:r w:rsidRPr="003C4E6E">
        <w:rPr>
          <w:rFonts w:ascii="Times New Roman" w:eastAsia="Times New Roman" w:hAnsi="Times New Roman" w:cs="Times New Roman"/>
          <w:spacing w:val="-9"/>
          <w:sz w:val="24"/>
          <w:szCs w:val="24"/>
        </w:rPr>
        <w:t xml:space="preserve"> </w:t>
      </w:r>
      <w:r w:rsidRPr="003C4E6E">
        <w:rPr>
          <w:rFonts w:ascii="Times New Roman" w:eastAsia="Times New Roman" w:hAnsi="Times New Roman" w:cs="Times New Roman"/>
          <w:sz w:val="24"/>
          <w:szCs w:val="24"/>
        </w:rPr>
        <w:t>виду</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деятельности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p>
    <w:p w14:paraId="1A652F35" w14:textId="77777777" w:rsidR="003C4E6E" w:rsidRPr="003C4E6E" w:rsidRDefault="003C4E6E" w:rsidP="003C4E6E">
      <w:pPr>
        <w:widowControl w:val="0"/>
        <w:autoSpaceDE w:val="0"/>
        <w:autoSpaceDN w:val="0"/>
        <w:spacing w:after="0" w:line="275" w:lineRule="exact"/>
        <w:ind w:left="817"/>
        <w:rPr>
          <w:rFonts w:ascii="Times New Roman" w:eastAsia="Times New Roman" w:hAnsi="Times New Roman" w:cs="Times New Roman"/>
          <w:i/>
          <w:sz w:val="24"/>
        </w:rPr>
      </w:pPr>
      <w:r w:rsidRPr="003C4E6E">
        <w:rPr>
          <w:rFonts w:ascii="Times New Roman" w:eastAsia="Times New Roman" w:hAnsi="Times New Roman" w:cs="Times New Roman"/>
          <w:i/>
          <w:sz w:val="24"/>
        </w:rPr>
        <w:t>О</w:t>
      </w:r>
      <w:r w:rsidRPr="003C4E6E">
        <w:rPr>
          <w:rFonts w:ascii="Times New Roman" w:eastAsia="Times New Roman" w:hAnsi="Times New Roman" w:cs="Times New Roman"/>
          <w:i/>
          <w:spacing w:val="-3"/>
          <w:sz w:val="24"/>
        </w:rPr>
        <w:t xml:space="preserve"> </w:t>
      </w:r>
      <w:r w:rsidRPr="003C4E6E">
        <w:rPr>
          <w:rFonts w:ascii="Times New Roman" w:eastAsia="Times New Roman" w:hAnsi="Times New Roman" w:cs="Times New Roman"/>
          <w:i/>
          <w:sz w:val="24"/>
        </w:rPr>
        <w:t>ее</w:t>
      </w:r>
      <w:r w:rsidRPr="003C4E6E">
        <w:rPr>
          <w:rFonts w:ascii="Times New Roman" w:eastAsia="Times New Roman" w:hAnsi="Times New Roman" w:cs="Times New Roman"/>
          <w:i/>
          <w:spacing w:val="-2"/>
          <w:sz w:val="24"/>
        </w:rPr>
        <w:t xml:space="preserve"> </w:t>
      </w:r>
      <w:r w:rsidRPr="003C4E6E">
        <w:rPr>
          <w:rFonts w:ascii="Times New Roman" w:eastAsia="Times New Roman" w:hAnsi="Times New Roman" w:cs="Times New Roman"/>
          <w:i/>
          <w:sz w:val="24"/>
        </w:rPr>
        <w:t>эффективности</w:t>
      </w:r>
      <w:r w:rsidRPr="003C4E6E">
        <w:rPr>
          <w:rFonts w:ascii="Times New Roman" w:eastAsia="Times New Roman" w:hAnsi="Times New Roman" w:cs="Times New Roman"/>
          <w:i/>
          <w:spacing w:val="-4"/>
          <w:sz w:val="24"/>
        </w:rPr>
        <w:t xml:space="preserve"> </w:t>
      </w:r>
      <w:r w:rsidRPr="003C4E6E">
        <w:rPr>
          <w:rFonts w:ascii="Times New Roman" w:eastAsia="Times New Roman" w:hAnsi="Times New Roman" w:cs="Times New Roman"/>
          <w:sz w:val="24"/>
        </w:rPr>
        <w:t>можно</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судить 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i/>
          <w:sz w:val="24"/>
        </w:rPr>
        <w:t>по</w:t>
      </w:r>
      <w:r w:rsidRPr="003C4E6E">
        <w:rPr>
          <w:rFonts w:ascii="Times New Roman" w:eastAsia="Times New Roman" w:hAnsi="Times New Roman" w:cs="Times New Roman"/>
          <w:i/>
          <w:spacing w:val="-6"/>
          <w:sz w:val="24"/>
        </w:rPr>
        <w:t xml:space="preserve"> </w:t>
      </w:r>
      <w:r w:rsidRPr="003C4E6E">
        <w:rPr>
          <w:rFonts w:ascii="Times New Roman" w:eastAsia="Times New Roman" w:hAnsi="Times New Roman" w:cs="Times New Roman"/>
          <w:i/>
          <w:sz w:val="24"/>
        </w:rPr>
        <w:t>таким</w:t>
      </w:r>
      <w:r w:rsidRPr="003C4E6E">
        <w:rPr>
          <w:rFonts w:ascii="Times New Roman" w:eastAsia="Times New Roman" w:hAnsi="Times New Roman" w:cs="Times New Roman"/>
          <w:i/>
          <w:spacing w:val="-1"/>
          <w:sz w:val="24"/>
        </w:rPr>
        <w:t xml:space="preserve"> </w:t>
      </w:r>
      <w:r w:rsidRPr="003C4E6E">
        <w:rPr>
          <w:rFonts w:ascii="Times New Roman" w:eastAsia="Times New Roman" w:hAnsi="Times New Roman" w:cs="Times New Roman"/>
          <w:i/>
          <w:sz w:val="24"/>
        </w:rPr>
        <w:t>критериям:</w:t>
      </w:r>
    </w:p>
    <w:p w14:paraId="36D0B209" w14:textId="77777777" w:rsidR="003C4E6E" w:rsidRPr="003C4E6E" w:rsidRDefault="003C4E6E" w:rsidP="00687832">
      <w:pPr>
        <w:widowControl w:val="0"/>
        <w:numPr>
          <w:ilvl w:val="1"/>
          <w:numId w:val="190"/>
        </w:numPr>
        <w:tabs>
          <w:tab w:val="left" w:pos="1024"/>
        </w:tabs>
        <w:autoSpaceDE w:val="0"/>
        <w:autoSpaceDN w:val="0"/>
        <w:spacing w:after="0" w:line="275" w:lineRule="exact"/>
        <w:ind w:left="1023" w:hanging="207"/>
        <w:rPr>
          <w:rFonts w:ascii="Times New Roman" w:eastAsia="Times New Roman" w:hAnsi="Times New Roman" w:cs="Times New Roman"/>
          <w:sz w:val="24"/>
        </w:rPr>
      </w:pPr>
      <w:r w:rsidRPr="003C4E6E">
        <w:rPr>
          <w:rFonts w:ascii="Times New Roman" w:eastAsia="Times New Roman" w:hAnsi="Times New Roman" w:cs="Times New Roman"/>
          <w:sz w:val="24"/>
        </w:rPr>
        <w:t>как</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уровень</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развития</w:t>
      </w:r>
      <w:r w:rsidRPr="003C4E6E">
        <w:rPr>
          <w:rFonts w:ascii="Times New Roman" w:eastAsia="Times New Roman" w:hAnsi="Times New Roman" w:cs="Times New Roman"/>
          <w:spacing w:val="-7"/>
          <w:sz w:val="24"/>
        </w:rPr>
        <w:t xml:space="preserve"> </w:t>
      </w:r>
      <w:r w:rsidRPr="003C4E6E">
        <w:rPr>
          <w:rFonts w:ascii="Times New Roman" w:eastAsia="Times New Roman" w:hAnsi="Times New Roman" w:cs="Times New Roman"/>
          <w:sz w:val="24"/>
        </w:rPr>
        <w:t>коллектива,</w:t>
      </w:r>
    </w:p>
    <w:p w14:paraId="7F4ADC6E" w14:textId="77777777" w:rsidR="003C4E6E" w:rsidRPr="003C4E6E" w:rsidRDefault="003C4E6E" w:rsidP="00687832">
      <w:pPr>
        <w:widowControl w:val="0"/>
        <w:numPr>
          <w:ilvl w:val="1"/>
          <w:numId w:val="190"/>
        </w:numPr>
        <w:tabs>
          <w:tab w:val="left" w:pos="957"/>
        </w:tabs>
        <w:autoSpaceDE w:val="0"/>
        <w:autoSpaceDN w:val="0"/>
        <w:spacing w:before="2" w:after="0" w:line="275" w:lineRule="exact"/>
        <w:ind w:left="956" w:hanging="140"/>
        <w:rPr>
          <w:rFonts w:ascii="Times New Roman" w:eastAsia="Times New Roman" w:hAnsi="Times New Roman" w:cs="Times New Roman"/>
          <w:sz w:val="24"/>
        </w:rPr>
      </w:pPr>
      <w:r w:rsidRPr="003C4E6E">
        <w:rPr>
          <w:rFonts w:ascii="Times New Roman" w:eastAsia="Times New Roman" w:hAnsi="Times New Roman" w:cs="Times New Roman"/>
          <w:sz w:val="24"/>
        </w:rPr>
        <w:t>обученность</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воспитанность</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обучающихся,</w:t>
      </w:r>
    </w:p>
    <w:p w14:paraId="75F76E01" w14:textId="77777777" w:rsidR="003C4E6E" w:rsidRPr="003C4E6E" w:rsidRDefault="003C4E6E" w:rsidP="00687832">
      <w:pPr>
        <w:widowControl w:val="0"/>
        <w:numPr>
          <w:ilvl w:val="1"/>
          <w:numId w:val="190"/>
        </w:numPr>
        <w:tabs>
          <w:tab w:val="left" w:pos="962"/>
        </w:tabs>
        <w:autoSpaceDE w:val="0"/>
        <w:autoSpaceDN w:val="0"/>
        <w:spacing w:after="0" w:line="275" w:lineRule="exact"/>
        <w:ind w:left="961" w:hanging="145"/>
        <w:rPr>
          <w:rFonts w:ascii="Times New Roman" w:eastAsia="Times New Roman" w:hAnsi="Times New Roman" w:cs="Times New Roman"/>
          <w:sz w:val="24"/>
        </w:rPr>
      </w:pPr>
      <w:r w:rsidRPr="003C4E6E">
        <w:rPr>
          <w:rFonts w:ascii="Times New Roman" w:eastAsia="Times New Roman" w:hAnsi="Times New Roman" w:cs="Times New Roman"/>
          <w:sz w:val="24"/>
        </w:rPr>
        <w:t>характер</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сложившихся</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взаимоотношений,</w:t>
      </w:r>
    </w:p>
    <w:p w14:paraId="30441AEB" w14:textId="77777777" w:rsidR="003C4E6E" w:rsidRPr="003C4E6E" w:rsidRDefault="003C4E6E" w:rsidP="00687832">
      <w:pPr>
        <w:widowControl w:val="0"/>
        <w:numPr>
          <w:ilvl w:val="1"/>
          <w:numId w:val="190"/>
        </w:numPr>
        <w:tabs>
          <w:tab w:val="left" w:pos="962"/>
        </w:tabs>
        <w:autoSpaceDE w:val="0"/>
        <w:autoSpaceDN w:val="0"/>
        <w:spacing w:before="3" w:after="0" w:line="240" w:lineRule="auto"/>
        <w:ind w:left="961" w:hanging="145"/>
        <w:rPr>
          <w:rFonts w:ascii="Times New Roman" w:eastAsia="Times New Roman" w:hAnsi="Times New Roman" w:cs="Times New Roman"/>
          <w:sz w:val="24"/>
        </w:rPr>
      </w:pPr>
      <w:r w:rsidRPr="003C4E6E">
        <w:rPr>
          <w:rFonts w:ascii="Times New Roman" w:eastAsia="Times New Roman" w:hAnsi="Times New Roman" w:cs="Times New Roman"/>
          <w:sz w:val="24"/>
        </w:rPr>
        <w:t>сплоченность</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группы</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дошкольников.</w:t>
      </w:r>
    </w:p>
    <w:p w14:paraId="3FC97B45" w14:textId="77777777" w:rsidR="003C4E6E" w:rsidRPr="003C4E6E" w:rsidRDefault="003C4E6E" w:rsidP="003C4E6E">
      <w:pPr>
        <w:widowControl w:val="0"/>
        <w:autoSpaceDE w:val="0"/>
        <w:autoSpaceDN w:val="0"/>
        <w:spacing w:after="0" w:line="240" w:lineRule="auto"/>
        <w:ind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pacing w:val="-1"/>
          <w:sz w:val="24"/>
          <w:szCs w:val="24"/>
        </w:rPr>
        <w:t>Однако</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pacing w:val="-1"/>
          <w:sz w:val="24"/>
          <w:szCs w:val="24"/>
        </w:rPr>
        <w:t>основной</w:t>
      </w:r>
      <w:r w:rsidRPr="003C4E6E">
        <w:rPr>
          <w:rFonts w:ascii="Times New Roman" w:eastAsia="Times New Roman" w:hAnsi="Times New Roman" w:cs="Times New Roman"/>
          <w:spacing w:val="-13"/>
          <w:sz w:val="24"/>
          <w:szCs w:val="24"/>
        </w:rPr>
        <w:t xml:space="preserve"> </w:t>
      </w:r>
      <w:r w:rsidRPr="003C4E6E">
        <w:rPr>
          <w:rFonts w:ascii="Times New Roman" w:eastAsia="Times New Roman" w:hAnsi="Times New Roman" w:cs="Times New Roman"/>
          <w:spacing w:val="-1"/>
          <w:sz w:val="24"/>
          <w:szCs w:val="24"/>
        </w:rPr>
        <w:t>продукт</w:t>
      </w:r>
      <w:r w:rsidRPr="003C4E6E">
        <w:rPr>
          <w:rFonts w:ascii="Times New Roman" w:eastAsia="Times New Roman" w:hAnsi="Times New Roman" w:cs="Times New Roman"/>
          <w:spacing w:val="-9"/>
          <w:sz w:val="24"/>
          <w:szCs w:val="24"/>
        </w:rPr>
        <w:t xml:space="preserve"> </w:t>
      </w:r>
      <w:r w:rsidRPr="003C4E6E">
        <w:rPr>
          <w:rFonts w:ascii="Times New Roman" w:eastAsia="Times New Roman" w:hAnsi="Times New Roman" w:cs="Times New Roman"/>
          <w:spacing w:val="-1"/>
          <w:sz w:val="24"/>
          <w:szCs w:val="24"/>
        </w:rPr>
        <w:t>воспитательной</w:t>
      </w:r>
      <w:r w:rsidRPr="003C4E6E">
        <w:rPr>
          <w:rFonts w:ascii="Times New Roman" w:eastAsia="Times New Roman" w:hAnsi="Times New Roman" w:cs="Times New Roman"/>
          <w:spacing w:val="-13"/>
          <w:sz w:val="24"/>
          <w:szCs w:val="24"/>
        </w:rPr>
        <w:t xml:space="preserve"> </w:t>
      </w:r>
      <w:r w:rsidRPr="003C4E6E">
        <w:rPr>
          <w:rFonts w:ascii="Times New Roman" w:eastAsia="Times New Roman" w:hAnsi="Times New Roman" w:cs="Times New Roman"/>
          <w:sz w:val="24"/>
          <w:szCs w:val="24"/>
        </w:rPr>
        <w:t>деятельности</w:t>
      </w:r>
      <w:r w:rsidRPr="003C4E6E">
        <w:rPr>
          <w:rFonts w:ascii="Times New Roman" w:eastAsia="Times New Roman" w:hAnsi="Times New Roman" w:cs="Times New Roman"/>
          <w:spacing w:val="-14"/>
          <w:sz w:val="24"/>
          <w:szCs w:val="24"/>
        </w:rPr>
        <w:t xml:space="preserve"> </w:t>
      </w:r>
      <w:r w:rsidRPr="003C4E6E">
        <w:rPr>
          <w:rFonts w:ascii="Times New Roman" w:eastAsia="Times New Roman" w:hAnsi="Times New Roman" w:cs="Times New Roman"/>
          <w:sz w:val="24"/>
          <w:szCs w:val="24"/>
        </w:rPr>
        <w:t>всегда</w:t>
      </w:r>
      <w:r w:rsidRPr="003C4E6E">
        <w:rPr>
          <w:rFonts w:ascii="Times New Roman" w:eastAsia="Times New Roman" w:hAnsi="Times New Roman" w:cs="Times New Roman"/>
          <w:spacing w:val="-15"/>
          <w:sz w:val="24"/>
          <w:szCs w:val="24"/>
        </w:rPr>
        <w:t xml:space="preserve"> </w:t>
      </w:r>
      <w:r w:rsidRPr="003C4E6E">
        <w:rPr>
          <w:rFonts w:ascii="Times New Roman" w:eastAsia="Times New Roman" w:hAnsi="Times New Roman" w:cs="Times New Roman"/>
          <w:sz w:val="24"/>
          <w:szCs w:val="24"/>
        </w:rPr>
        <w:t>носит</w:t>
      </w:r>
      <w:r w:rsidRPr="003C4E6E">
        <w:rPr>
          <w:rFonts w:ascii="Times New Roman" w:eastAsia="Times New Roman" w:hAnsi="Times New Roman" w:cs="Times New Roman"/>
          <w:spacing w:val="-14"/>
          <w:sz w:val="24"/>
          <w:szCs w:val="24"/>
        </w:rPr>
        <w:t xml:space="preserve"> </w:t>
      </w:r>
      <w:r w:rsidRPr="003C4E6E">
        <w:rPr>
          <w:rFonts w:ascii="Times New Roman" w:eastAsia="Times New Roman" w:hAnsi="Times New Roman" w:cs="Times New Roman"/>
          <w:sz w:val="24"/>
          <w:szCs w:val="24"/>
        </w:rPr>
        <w:t>психологический</w:t>
      </w:r>
      <w:r w:rsidRPr="003C4E6E">
        <w:rPr>
          <w:rFonts w:ascii="Times New Roman" w:eastAsia="Times New Roman" w:hAnsi="Times New Roman" w:cs="Times New Roman"/>
          <w:spacing w:val="-13"/>
          <w:sz w:val="24"/>
          <w:szCs w:val="24"/>
        </w:rPr>
        <w:t xml:space="preserve"> </w:t>
      </w:r>
      <w:r w:rsidRPr="003C4E6E">
        <w:rPr>
          <w:rFonts w:ascii="Times New Roman" w:eastAsia="Times New Roman" w:hAnsi="Times New Roman" w:cs="Times New Roman"/>
          <w:sz w:val="24"/>
          <w:szCs w:val="24"/>
        </w:rPr>
        <w:t>характер.</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Деятельность педагога-психолога, как и любая другая, строится на основе переработки поступающей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pacing w:val="-1"/>
          <w:sz w:val="24"/>
          <w:szCs w:val="24"/>
        </w:rPr>
        <w:t>информации.</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pacing w:val="-1"/>
          <w:sz w:val="24"/>
          <w:szCs w:val="24"/>
        </w:rPr>
        <w:t>Важнейшей</w:t>
      </w:r>
      <w:r w:rsidRPr="003C4E6E">
        <w:rPr>
          <w:rFonts w:ascii="Times New Roman" w:eastAsia="Times New Roman" w:hAnsi="Times New Roman" w:cs="Times New Roman"/>
          <w:spacing w:val="-11"/>
          <w:sz w:val="24"/>
          <w:szCs w:val="24"/>
        </w:rPr>
        <w:t xml:space="preserve"> </w:t>
      </w:r>
      <w:r w:rsidRPr="003C4E6E">
        <w:rPr>
          <w:rFonts w:ascii="Times New Roman" w:eastAsia="Times New Roman" w:hAnsi="Times New Roman" w:cs="Times New Roman"/>
          <w:spacing w:val="-1"/>
          <w:sz w:val="24"/>
          <w:szCs w:val="24"/>
        </w:rPr>
        <w:t>является</w:t>
      </w:r>
      <w:r w:rsidRPr="003C4E6E">
        <w:rPr>
          <w:rFonts w:ascii="Times New Roman" w:eastAsia="Times New Roman" w:hAnsi="Times New Roman" w:cs="Times New Roman"/>
          <w:spacing w:val="-12"/>
          <w:sz w:val="24"/>
          <w:szCs w:val="24"/>
        </w:rPr>
        <w:t xml:space="preserve"> </w:t>
      </w:r>
      <w:r w:rsidRPr="003C4E6E">
        <w:rPr>
          <w:rFonts w:ascii="Times New Roman" w:eastAsia="Times New Roman" w:hAnsi="Times New Roman" w:cs="Times New Roman"/>
          <w:spacing w:val="-1"/>
          <w:sz w:val="24"/>
          <w:szCs w:val="24"/>
        </w:rPr>
        <w:t>психологическая</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информация</w:t>
      </w:r>
      <w:r w:rsidRPr="003C4E6E">
        <w:rPr>
          <w:rFonts w:ascii="Times New Roman" w:eastAsia="Times New Roman" w:hAnsi="Times New Roman" w:cs="Times New Roman"/>
          <w:spacing w:val="-17"/>
          <w:sz w:val="24"/>
          <w:szCs w:val="24"/>
        </w:rPr>
        <w:t xml:space="preserve"> </w:t>
      </w:r>
      <w:r w:rsidRPr="003C4E6E">
        <w:rPr>
          <w:rFonts w:ascii="Times New Roman" w:eastAsia="Times New Roman" w:hAnsi="Times New Roman" w:cs="Times New Roman"/>
          <w:sz w:val="24"/>
          <w:szCs w:val="24"/>
        </w:rPr>
        <w:t>о</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свойствах</w:t>
      </w:r>
      <w:r w:rsidRPr="003C4E6E">
        <w:rPr>
          <w:rFonts w:ascii="Times New Roman" w:eastAsia="Times New Roman" w:hAnsi="Times New Roman" w:cs="Times New Roman"/>
          <w:spacing w:val="-12"/>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состояниях</w:t>
      </w:r>
      <w:r w:rsidRPr="003C4E6E">
        <w:rPr>
          <w:rFonts w:ascii="Times New Roman" w:eastAsia="Times New Roman" w:hAnsi="Times New Roman" w:cs="Times New Roman"/>
          <w:spacing w:val="-12"/>
          <w:sz w:val="24"/>
          <w:szCs w:val="24"/>
        </w:rPr>
        <w:t xml:space="preserve"> </w:t>
      </w:r>
      <w:r w:rsidRPr="003C4E6E">
        <w:rPr>
          <w:rFonts w:ascii="Times New Roman" w:eastAsia="Times New Roman" w:hAnsi="Times New Roman" w:cs="Times New Roman"/>
          <w:sz w:val="24"/>
          <w:szCs w:val="24"/>
        </w:rPr>
        <w:t>коллектива</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его</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отдельных</w:t>
      </w:r>
      <w:r w:rsidRPr="003C4E6E">
        <w:rPr>
          <w:rFonts w:ascii="Times New Roman" w:eastAsia="Times New Roman" w:hAnsi="Times New Roman" w:cs="Times New Roman"/>
          <w:spacing w:val="-7"/>
          <w:sz w:val="24"/>
          <w:szCs w:val="24"/>
        </w:rPr>
        <w:t xml:space="preserve"> </w:t>
      </w:r>
      <w:r w:rsidRPr="003C4E6E">
        <w:rPr>
          <w:rFonts w:ascii="Times New Roman" w:eastAsia="Times New Roman" w:hAnsi="Times New Roman" w:cs="Times New Roman"/>
          <w:sz w:val="24"/>
          <w:szCs w:val="24"/>
        </w:rPr>
        <w:t>членов.</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Отсюда</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воспитательная</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деятельность</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представляет</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собой</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различные</w:t>
      </w:r>
      <w:r w:rsidRPr="003C4E6E">
        <w:rPr>
          <w:rFonts w:ascii="Times New Roman" w:eastAsia="Times New Roman" w:hAnsi="Times New Roman" w:cs="Times New Roman"/>
          <w:spacing w:val="-12"/>
          <w:sz w:val="24"/>
          <w:szCs w:val="24"/>
        </w:rPr>
        <w:t xml:space="preserve"> </w:t>
      </w:r>
      <w:r w:rsidRPr="003C4E6E">
        <w:rPr>
          <w:rFonts w:ascii="Times New Roman" w:eastAsia="Times New Roman" w:hAnsi="Times New Roman" w:cs="Times New Roman"/>
          <w:sz w:val="24"/>
          <w:szCs w:val="24"/>
        </w:rPr>
        <w:t>методы,</w:t>
      </w:r>
      <w:r w:rsidRPr="003C4E6E">
        <w:rPr>
          <w:rFonts w:ascii="Times New Roman" w:eastAsia="Times New Roman" w:hAnsi="Times New Roman" w:cs="Times New Roman"/>
          <w:spacing w:val="-58"/>
          <w:sz w:val="24"/>
          <w:szCs w:val="24"/>
        </w:rPr>
        <w:t xml:space="preserve"> </w:t>
      </w:r>
      <w:r w:rsidRPr="003C4E6E">
        <w:rPr>
          <w:rFonts w:ascii="Times New Roman" w:eastAsia="Times New Roman" w:hAnsi="Times New Roman" w:cs="Times New Roman"/>
          <w:sz w:val="24"/>
          <w:szCs w:val="24"/>
        </w:rPr>
        <w:t>средства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приемы</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психологического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педагогического воздействия</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взаимодействия.</w:t>
      </w:r>
    </w:p>
    <w:p w14:paraId="2F8ACE00" w14:textId="77777777" w:rsidR="003C4E6E" w:rsidRPr="003C4E6E" w:rsidRDefault="003C4E6E" w:rsidP="003C4E6E">
      <w:pPr>
        <w:widowControl w:val="0"/>
        <w:autoSpaceDE w:val="0"/>
        <w:autoSpaceDN w:val="0"/>
        <w:spacing w:before="60" w:after="0" w:line="240" w:lineRule="auto"/>
        <w:ind w:right="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 xml:space="preserve">    Основным</w:t>
      </w:r>
      <w:r w:rsidRPr="003C4E6E">
        <w:rPr>
          <w:rFonts w:ascii="Times New Roman" w:eastAsia="Times New Roman" w:hAnsi="Times New Roman" w:cs="Times New Roman"/>
          <w:spacing w:val="-13"/>
          <w:sz w:val="24"/>
          <w:szCs w:val="24"/>
        </w:rPr>
        <w:t xml:space="preserve"> </w:t>
      </w:r>
      <w:r w:rsidRPr="003C4E6E">
        <w:rPr>
          <w:rFonts w:ascii="Times New Roman" w:eastAsia="Times New Roman" w:hAnsi="Times New Roman" w:cs="Times New Roman"/>
          <w:sz w:val="24"/>
          <w:szCs w:val="24"/>
        </w:rPr>
        <w:t>признаком</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эффективного</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педагогического</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взаимодействия</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является</w:t>
      </w:r>
      <w:r w:rsidRPr="003C4E6E">
        <w:rPr>
          <w:rFonts w:ascii="Times New Roman" w:eastAsia="Times New Roman" w:hAnsi="Times New Roman" w:cs="Times New Roman"/>
          <w:spacing w:val="-14"/>
          <w:sz w:val="24"/>
          <w:szCs w:val="24"/>
        </w:rPr>
        <w:t xml:space="preserve"> </w:t>
      </w:r>
      <w:r w:rsidRPr="003C4E6E">
        <w:rPr>
          <w:rFonts w:ascii="Times New Roman" w:eastAsia="Times New Roman" w:hAnsi="Times New Roman" w:cs="Times New Roman"/>
          <w:sz w:val="24"/>
          <w:szCs w:val="24"/>
        </w:rPr>
        <w:t>взаимосвязь</w:t>
      </w:r>
      <w:r w:rsidRPr="003C4E6E">
        <w:rPr>
          <w:rFonts w:ascii="Times New Roman" w:eastAsia="Times New Roman" w:hAnsi="Times New Roman" w:cs="Times New Roman"/>
          <w:spacing w:val="-14"/>
          <w:sz w:val="24"/>
          <w:szCs w:val="24"/>
        </w:rPr>
        <w:t xml:space="preserve"> </w:t>
      </w:r>
      <w:r w:rsidRPr="003C4E6E">
        <w:rPr>
          <w:rFonts w:ascii="Times New Roman" w:eastAsia="Times New Roman" w:hAnsi="Times New Roman" w:cs="Times New Roman"/>
          <w:sz w:val="24"/>
          <w:szCs w:val="24"/>
        </w:rPr>
        <w:t>всех</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педагогов</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ДОУ</w:t>
      </w:r>
      <w:r w:rsidRPr="003C4E6E">
        <w:rPr>
          <w:rFonts w:ascii="Times New Roman" w:eastAsia="Times New Roman" w:hAnsi="Times New Roman" w:cs="Times New Roman"/>
          <w:spacing w:val="-13"/>
          <w:sz w:val="24"/>
          <w:szCs w:val="24"/>
        </w:rPr>
        <w:t xml:space="preserve"> </w:t>
      </w:r>
      <w:r w:rsidRPr="003C4E6E">
        <w:rPr>
          <w:rFonts w:ascii="Times New Roman" w:eastAsia="Times New Roman" w:hAnsi="Times New Roman" w:cs="Times New Roman"/>
          <w:sz w:val="24"/>
          <w:szCs w:val="24"/>
        </w:rPr>
        <w:t>направленная</w:t>
      </w:r>
      <w:r w:rsidRPr="003C4E6E">
        <w:rPr>
          <w:rFonts w:ascii="Times New Roman" w:eastAsia="Times New Roman" w:hAnsi="Times New Roman" w:cs="Times New Roman"/>
          <w:spacing w:val="-12"/>
          <w:sz w:val="24"/>
          <w:szCs w:val="24"/>
        </w:rPr>
        <w:t xml:space="preserve"> </w:t>
      </w:r>
      <w:r w:rsidRPr="003C4E6E">
        <w:rPr>
          <w:rFonts w:ascii="Times New Roman" w:eastAsia="Times New Roman" w:hAnsi="Times New Roman" w:cs="Times New Roman"/>
          <w:sz w:val="24"/>
          <w:szCs w:val="24"/>
        </w:rPr>
        <w:t>на</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развитие</w:t>
      </w:r>
      <w:r w:rsidRPr="003C4E6E">
        <w:rPr>
          <w:rFonts w:ascii="Times New Roman" w:eastAsia="Times New Roman" w:hAnsi="Times New Roman" w:cs="Times New Roman"/>
          <w:spacing w:val="-13"/>
          <w:sz w:val="24"/>
          <w:szCs w:val="24"/>
        </w:rPr>
        <w:t xml:space="preserve"> </w:t>
      </w:r>
      <w:r w:rsidRPr="003C4E6E">
        <w:rPr>
          <w:rFonts w:ascii="Times New Roman" w:eastAsia="Times New Roman" w:hAnsi="Times New Roman" w:cs="Times New Roman"/>
          <w:sz w:val="24"/>
          <w:szCs w:val="24"/>
        </w:rPr>
        <w:t>личности</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ребенка,</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социального</w:t>
      </w:r>
      <w:r w:rsidRPr="003C4E6E">
        <w:rPr>
          <w:rFonts w:ascii="Times New Roman" w:eastAsia="Times New Roman" w:hAnsi="Times New Roman" w:cs="Times New Roman"/>
          <w:spacing w:val="-7"/>
          <w:sz w:val="24"/>
          <w:szCs w:val="24"/>
        </w:rPr>
        <w:t xml:space="preserve"> </w:t>
      </w:r>
      <w:r w:rsidRPr="003C4E6E">
        <w:rPr>
          <w:rFonts w:ascii="Times New Roman" w:eastAsia="Times New Roman" w:hAnsi="Times New Roman" w:cs="Times New Roman"/>
          <w:sz w:val="24"/>
          <w:szCs w:val="24"/>
        </w:rPr>
        <w:t>становления,</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гармонизацию</w:t>
      </w:r>
      <w:r w:rsidRPr="003C4E6E">
        <w:rPr>
          <w:rFonts w:ascii="Times New Roman" w:eastAsia="Times New Roman" w:hAnsi="Times New Roman" w:cs="Times New Roman"/>
          <w:spacing w:val="-58"/>
          <w:sz w:val="24"/>
          <w:szCs w:val="24"/>
        </w:rPr>
        <w:t xml:space="preserve"> </w:t>
      </w:r>
      <w:r w:rsidRPr="003C4E6E">
        <w:rPr>
          <w:rFonts w:ascii="Times New Roman" w:eastAsia="Times New Roman" w:hAnsi="Times New Roman" w:cs="Times New Roman"/>
          <w:sz w:val="24"/>
          <w:szCs w:val="24"/>
        </w:rPr>
        <w:t>взаимоотношений</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окружающим</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социумом,</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природой,</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самим</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собой.</w:t>
      </w:r>
    </w:p>
    <w:p w14:paraId="7B0D97DC" w14:textId="77777777" w:rsidR="003C4E6E" w:rsidRPr="003C4E6E" w:rsidRDefault="003C4E6E" w:rsidP="003C4E6E">
      <w:pPr>
        <w:widowControl w:val="0"/>
        <w:autoSpaceDE w:val="0"/>
        <w:autoSpaceDN w:val="0"/>
        <w:spacing w:before="3" w:after="0" w:line="240" w:lineRule="auto"/>
        <w:ind w:right="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lastRenderedPageBreak/>
        <w:t xml:space="preserve">    При организации воспитательных отношений необходимо использовать потенциал основных 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дополнительных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образовательных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программ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включать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обучающихся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разнообразную,</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соответствующую</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их</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возрастным</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индивидуальным</w:t>
      </w:r>
      <w:r w:rsidRPr="003C4E6E">
        <w:rPr>
          <w:rFonts w:ascii="Times New Roman" w:eastAsia="Times New Roman" w:hAnsi="Times New Roman" w:cs="Times New Roman"/>
          <w:spacing w:val="-7"/>
          <w:sz w:val="24"/>
          <w:szCs w:val="24"/>
        </w:rPr>
        <w:t xml:space="preserve"> </w:t>
      </w:r>
      <w:r w:rsidRPr="003C4E6E">
        <w:rPr>
          <w:rFonts w:ascii="Times New Roman" w:eastAsia="Times New Roman" w:hAnsi="Times New Roman" w:cs="Times New Roman"/>
          <w:sz w:val="24"/>
          <w:szCs w:val="24"/>
        </w:rPr>
        <w:t>особенностям,</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деятельность,</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направленную</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на:</w:t>
      </w:r>
    </w:p>
    <w:p w14:paraId="5387C629" w14:textId="77777777" w:rsidR="003C4E6E" w:rsidRPr="003C4E6E" w:rsidRDefault="003C4E6E" w:rsidP="00687832">
      <w:pPr>
        <w:widowControl w:val="0"/>
        <w:numPr>
          <w:ilvl w:val="2"/>
          <w:numId w:val="190"/>
        </w:numPr>
        <w:tabs>
          <w:tab w:val="left" w:pos="426"/>
        </w:tabs>
        <w:autoSpaceDE w:val="0"/>
        <w:autoSpaceDN w:val="0"/>
        <w:spacing w:after="0" w:line="274" w:lineRule="exact"/>
        <w:ind w:left="426" w:right="84" w:hanging="426"/>
        <w:jc w:val="both"/>
        <w:rPr>
          <w:rFonts w:ascii="Times New Roman" w:eastAsia="Times New Roman" w:hAnsi="Times New Roman" w:cs="Times New Roman"/>
          <w:sz w:val="24"/>
        </w:rPr>
      </w:pPr>
      <w:r w:rsidRPr="003C4E6E">
        <w:rPr>
          <w:rFonts w:ascii="Times New Roman" w:eastAsia="Times New Roman" w:hAnsi="Times New Roman" w:cs="Times New Roman"/>
          <w:sz w:val="24"/>
        </w:rPr>
        <w:t>формирование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у</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детей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гражданственности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патриотизма;</w:t>
      </w:r>
    </w:p>
    <w:p w14:paraId="1AC9FAD3" w14:textId="77777777" w:rsidR="003C4E6E" w:rsidRPr="003C4E6E" w:rsidRDefault="003C4E6E" w:rsidP="00687832">
      <w:pPr>
        <w:widowControl w:val="0"/>
        <w:numPr>
          <w:ilvl w:val="2"/>
          <w:numId w:val="190"/>
        </w:numPr>
        <w:tabs>
          <w:tab w:val="left" w:pos="426"/>
        </w:tabs>
        <w:autoSpaceDE w:val="0"/>
        <w:autoSpaceDN w:val="0"/>
        <w:spacing w:before="5" w:after="0" w:line="237" w:lineRule="auto"/>
        <w:ind w:left="426" w:right="84" w:hanging="426"/>
        <w:jc w:val="both"/>
        <w:rPr>
          <w:rFonts w:ascii="Times New Roman" w:eastAsia="Times New Roman" w:hAnsi="Times New Roman" w:cs="Times New Roman"/>
          <w:sz w:val="24"/>
        </w:rPr>
      </w:pPr>
      <w:r w:rsidRPr="003C4E6E">
        <w:rPr>
          <w:rFonts w:ascii="Times New Roman" w:eastAsia="Times New Roman" w:hAnsi="Times New Roman" w:cs="Times New Roman"/>
          <w:sz w:val="24"/>
        </w:rPr>
        <w:t>опыта</w:t>
      </w:r>
      <w:r w:rsidRPr="003C4E6E">
        <w:rPr>
          <w:rFonts w:ascii="Times New Roman" w:eastAsia="Times New Roman" w:hAnsi="Times New Roman" w:cs="Times New Roman"/>
          <w:spacing w:val="18"/>
          <w:sz w:val="24"/>
        </w:rPr>
        <w:t xml:space="preserve"> </w:t>
      </w:r>
      <w:r w:rsidRPr="003C4E6E">
        <w:rPr>
          <w:rFonts w:ascii="Times New Roman" w:eastAsia="Times New Roman" w:hAnsi="Times New Roman" w:cs="Times New Roman"/>
          <w:sz w:val="24"/>
        </w:rPr>
        <w:t>взаимодействия</w:t>
      </w:r>
      <w:r w:rsidRPr="003C4E6E">
        <w:rPr>
          <w:rFonts w:ascii="Times New Roman" w:eastAsia="Times New Roman" w:hAnsi="Times New Roman" w:cs="Times New Roman"/>
          <w:spacing w:val="33"/>
          <w:sz w:val="24"/>
        </w:rPr>
        <w:t xml:space="preserve"> </w:t>
      </w:r>
      <w:r w:rsidRPr="003C4E6E">
        <w:rPr>
          <w:rFonts w:ascii="Times New Roman" w:eastAsia="Times New Roman" w:hAnsi="Times New Roman" w:cs="Times New Roman"/>
          <w:sz w:val="24"/>
        </w:rPr>
        <w:t>со</w:t>
      </w:r>
      <w:r w:rsidRPr="003C4E6E">
        <w:rPr>
          <w:rFonts w:ascii="Times New Roman" w:eastAsia="Times New Roman" w:hAnsi="Times New Roman" w:cs="Times New Roman"/>
          <w:spacing w:val="18"/>
          <w:sz w:val="24"/>
        </w:rPr>
        <w:t xml:space="preserve"> </w:t>
      </w:r>
      <w:r w:rsidRPr="003C4E6E">
        <w:rPr>
          <w:rFonts w:ascii="Times New Roman" w:eastAsia="Times New Roman" w:hAnsi="Times New Roman" w:cs="Times New Roman"/>
          <w:sz w:val="24"/>
        </w:rPr>
        <w:t>сверстниками</w:t>
      </w:r>
      <w:r w:rsidRPr="003C4E6E">
        <w:rPr>
          <w:rFonts w:ascii="Times New Roman" w:eastAsia="Times New Roman" w:hAnsi="Times New Roman" w:cs="Times New Roman"/>
          <w:spacing w:val="15"/>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14"/>
          <w:sz w:val="24"/>
        </w:rPr>
        <w:t xml:space="preserve"> </w:t>
      </w:r>
      <w:r w:rsidRPr="003C4E6E">
        <w:rPr>
          <w:rFonts w:ascii="Times New Roman" w:eastAsia="Times New Roman" w:hAnsi="Times New Roman" w:cs="Times New Roman"/>
          <w:sz w:val="24"/>
        </w:rPr>
        <w:t>взрослыми</w:t>
      </w:r>
      <w:r w:rsidRPr="003C4E6E">
        <w:rPr>
          <w:rFonts w:ascii="Times New Roman" w:eastAsia="Times New Roman" w:hAnsi="Times New Roman" w:cs="Times New Roman"/>
          <w:spacing w:val="15"/>
          <w:sz w:val="24"/>
        </w:rPr>
        <w:t xml:space="preserve"> </w:t>
      </w:r>
      <w:r w:rsidRPr="003C4E6E">
        <w:rPr>
          <w:rFonts w:ascii="Times New Roman" w:eastAsia="Times New Roman" w:hAnsi="Times New Roman" w:cs="Times New Roman"/>
          <w:sz w:val="24"/>
        </w:rPr>
        <w:t>в</w:t>
      </w:r>
      <w:r w:rsidRPr="003C4E6E">
        <w:rPr>
          <w:rFonts w:ascii="Times New Roman" w:eastAsia="Times New Roman" w:hAnsi="Times New Roman" w:cs="Times New Roman"/>
          <w:spacing w:val="20"/>
          <w:sz w:val="24"/>
        </w:rPr>
        <w:t xml:space="preserve"> </w:t>
      </w:r>
      <w:r w:rsidRPr="003C4E6E">
        <w:rPr>
          <w:rFonts w:ascii="Times New Roman" w:eastAsia="Times New Roman" w:hAnsi="Times New Roman" w:cs="Times New Roman"/>
          <w:sz w:val="24"/>
        </w:rPr>
        <w:t>соответствии</w:t>
      </w:r>
      <w:r w:rsidRPr="003C4E6E">
        <w:rPr>
          <w:rFonts w:ascii="Times New Roman" w:eastAsia="Times New Roman" w:hAnsi="Times New Roman" w:cs="Times New Roman"/>
          <w:spacing w:val="14"/>
          <w:sz w:val="24"/>
        </w:rPr>
        <w:t xml:space="preserve"> </w:t>
      </w:r>
      <w:r w:rsidRPr="003C4E6E">
        <w:rPr>
          <w:rFonts w:ascii="Times New Roman" w:eastAsia="Times New Roman" w:hAnsi="Times New Roman" w:cs="Times New Roman"/>
          <w:sz w:val="24"/>
        </w:rPr>
        <w:t>с</w:t>
      </w:r>
      <w:r w:rsidRPr="003C4E6E">
        <w:rPr>
          <w:rFonts w:ascii="Times New Roman" w:eastAsia="Times New Roman" w:hAnsi="Times New Roman" w:cs="Times New Roman"/>
          <w:spacing w:val="13"/>
          <w:sz w:val="24"/>
        </w:rPr>
        <w:t xml:space="preserve"> </w:t>
      </w:r>
      <w:r w:rsidRPr="003C4E6E">
        <w:rPr>
          <w:rFonts w:ascii="Times New Roman" w:eastAsia="Times New Roman" w:hAnsi="Times New Roman" w:cs="Times New Roman"/>
          <w:sz w:val="24"/>
        </w:rPr>
        <w:t>общепринятыми</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нравственными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нормами;</w:t>
      </w:r>
    </w:p>
    <w:p w14:paraId="51A821A8" w14:textId="77777777" w:rsidR="003C4E6E" w:rsidRPr="003C4E6E" w:rsidRDefault="003C4E6E" w:rsidP="00687832">
      <w:pPr>
        <w:widowControl w:val="0"/>
        <w:numPr>
          <w:ilvl w:val="2"/>
          <w:numId w:val="190"/>
        </w:numPr>
        <w:tabs>
          <w:tab w:val="left" w:pos="426"/>
        </w:tabs>
        <w:autoSpaceDE w:val="0"/>
        <w:autoSpaceDN w:val="0"/>
        <w:spacing w:before="3" w:after="0" w:line="275" w:lineRule="exact"/>
        <w:ind w:left="426" w:right="84" w:hanging="426"/>
        <w:jc w:val="both"/>
        <w:rPr>
          <w:rFonts w:ascii="Times New Roman" w:eastAsia="Times New Roman" w:hAnsi="Times New Roman" w:cs="Times New Roman"/>
          <w:sz w:val="24"/>
        </w:rPr>
      </w:pPr>
      <w:r w:rsidRPr="003C4E6E">
        <w:rPr>
          <w:rFonts w:ascii="Times New Roman" w:eastAsia="Times New Roman" w:hAnsi="Times New Roman" w:cs="Times New Roman"/>
          <w:sz w:val="24"/>
        </w:rPr>
        <w:t>приобщение</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к</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системе</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культурных</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ценностей;</w:t>
      </w:r>
    </w:p>
    <w:p w14:paraId="3A1FFBEE" w14:textId="77777777" w:rsidR="003C4E6E" w:rsidRPr="003C4E6E" w:rsidRDefault="003C4E6E" w:rsidP="00687832">
      <w:pPr>
        <w:widowControl w:val="0"/>
        <w:numPr>
          <w:ilvl w:val="2"/>
          <w:numId w:val="190"/>
        </w:numPr>
        <w:tabs>
          <w:tab w:val="left" w:pos="426"/>
        </w:tabs>
        <w:autoSpaceDE w:val="0"/>
        <w:autoSpaceDN w:val="0"/>
        <w:spacing w:after="0" w:line="275" w:lineRule="exact"/>
        <w:ind w:left="426" w:right="84" w:hanging="426"/>
        <w:jc w:val="both"/>
        <w:rPr>
          <w:rFonts w:ascii="Times New Roman" w:eastAsia="Times New Roman" w:hAnsi="Times New Roman" w:cs="Times New Roman"/>
          <w:sz w:val="24"/>
        </w:rPr>
      </w:pPr>
      <w:r w:rsidRPr="003C4E6E">
        <w:rPr>
          <w:rFonts w:ascii="Times New Roman" w:eastAsia="Times New Roman" w:hAnsi="Times New Roman" w:cs="Times New Roman"/>
          <w:sz w:val="24"/>
        </w:rPr>
        <w:t>готовности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к</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осознанному</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выбору</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профессии;</w:t>
      </w:r>
    </w:p>
    <w:p w14:paraId="7810A164" w14:textId="77777777" w:rsidR="003C4E6E" w:rsidRPr="003C4E6E" w:rsidRDefault="003C4E6E" w:rsidP="00687832">
      <w:pPr>
        <w:widowControl w:val="0"/>
        <w:numPr>
          <w:ilvl w:val="2"/>
          <w:numId w:val="190"/>
        </w:numPr>
        <w:tabs>
          <w:tab w:val="left" w:pos="426"/>
        </w:tabs>
        <w:autoSpaceDE w:val="0"/>
        <w:autoSpaceDN w:val="0"/>
        <w:spacing w:before="5" w:after="0" w:line="237" w:lineRule="auto"/>
        <w:ind w:left="426" w:right="84" w:hanging="426"/>
        <w:jc w:val="both"/>
        <w:rPr>
          <w:rFonts w:ascii="Times New Roman" w:eastAsia="Times New Roman" w:hAnsi="Times New Roman" w:cs="Times New Roman"/>
          <w:sz w:val="24"/>
        </w:rPr>
      </w:pPr>
      <w:r w:rsidRPr="003C4E6E">
        <w:rPr>
          <w:rFonts w:ascii="Times New Roman" w:eastAsia="Times New Roman" w:hAnsi="Times New Roman" w:cs="Times New Roman"/>
          <w:sz w:val="24"/>
        </w:rPr>
        <w:t>экологической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культуры,</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предполагающей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ценностное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отношение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к</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природе,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людям,</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собственному</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здоровью;</w:t>
      </w:r>
    </w:p>
    <w:p w14:paraId="310C618E" w14:textId="77777777" w:rsidR="003C4E6E" w:rsidRPr="003C4E6E" w:rsidRDefault="003C4E6E" w:rsidP="00687832">
      <w:pPr>
        <w:widowControl w:val="0"/>
        <w:numPr>
          <w:ilvl w:val="2"/>
          <w:numId w:val="190"/>
        </w:numPr>
        <w:tabs>
          <w:tab w:val="left" w:pos="426"/>
        </w:tabs>
        <w:autoSpaceDE w:val="0"/>
        <w:autoSpaceDN w:val="0"/>
        <w:spacing w:before="3" w:after="0" w:line="275" w:lineRule="exact"/>
        <w:ind w:left="426" w:right="84" w:hanging="426"/>
        <w:jc w:val="both"/>
        <w:rPr>
          <w:rFonts w:ascii="Times New Roman" w:eastAsia="Times New Roman" w:hAnsi="Times New Roman" w:cs="Times New Roman"/>
          <w:sz w:val="24"/>
        </w:rPr>
      </w:pPr>
      <w:r w:rsidRPr="003C4E6E">
        <w:rPr>
          <w:rFonts w:ascii="Times New Roman" w:eastAsia="Times New Roman" w:hAnsi="Times New Roman" w:cs="Times New Roman"/>
          <w:sz w:val="24"/>
        </w:rPr>
        <w:t>эстетическое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отношение</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к</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окружающему</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миру;</w:t>
      </w:r>
    </w:p>
    <w:p w14:paraId="4307518A" w14:textId="77777777" w:rsidR="003C4E6E" w:rsidRPr="003C4E6E" w:rsidRDefault="003C4E6E" w:rsidP="00687832">
      <w:pPr>
        <w:widowControl w:val="0"/>
        <w:numPr>
          <w:ilvl w:val="2"/>
          <w:numId w:val="190"/>
        </w:numPr>
        <w:tabs>
          <w:tab w:val="left" w:pos="426"/>
        </w:tabs>
        <w:autoSpaceDE w:val="0"/>
        <w:autoSpaceDN w:val="0"/>
        <w:spacing w:after="0" w:line="242" w:lineRule="auto"/>
        <w:ind w:left="426" w:right="84" w:hanging="426"/>
        <w:jc w:val="both"/>
        <w:rPr>
          <w:rFonts w:ascii="Times New Roman" w:eastAsia="Times New Roman" w:hAnsi="Times New Roman" w:cs="Times New Roman"/>
          <w:sz w:val="24"/>
        </w:rPr>
      </w:pPr>
      <w:r w:rsidRPr="003C4E6E">
        <w:rPr>
          <w:rFonts w:ascii="Times New Roman" w:eastAsia="Times New Roman" w:hAnsi="Times New Roman" w:cs="Times New Roman"/>
          <w:sz w:val="24"/>
        </w:rPr>
        <w:t>потребности</w:t>
      </w:r>
      <w:r w:rsidRPr="003C4E6E">
        <w:rPr>
          <w:rFonts w:ascii="Times New Roman" w:eastAsia="Times New Roman" w:hAnsi="Times New Roman" w:cs="Times New Roman"/>
          <w:spacing w:val="7"/>
          <w:sz w:val="24"/>
        </w:rPr>
        <w:t xml:space="preserve"> </w:t>
      </w:r>
      <w:r w:rsidRPr="003C4E6E">
        <w:rPr>
          <w:rFonts w:ascii="Times New Roman" w:eastAsia="Times New Roman" w:hAnsi="Times New Roman" w:cs="Times New Roman"/>
          <w:sz w:val="24"/>
        </w:rPr>
        <w:t>самовыражения</w:t>
      </w:r>
      <w:r w:rsidRPr="003C4E6E">
        <w:rPr>
          <w:rFonts w:ascii="Times New Roman" w:eastAsia="Times New Roman" w:hAnsi="Times New Roman" w:cs="Times New Roman"/>
          <w:spacing w:val="59"/>
          <w:sz w:val="24"/>
        </w:rPr>
        <w:t xml:space="preserve"> </w:t>
      </w:r>
      <w:r w:rsidRPr="003C4E6E">
        <w:rPr>
          <w:rFonts w:ascii="Times New Roman" w:eastAsia="Times New Roman" w:hAnsi="Times New Roman" w:cs="Times New Roman"/>
          <w:sz w:val="24"/>
        </w:rPr>
        <w:t>в</w:t>
      </w:r>
      <w:r w:rsidRPr="003C4E6E">
        <w:rPr>
          <w:rFonts w:ascii="Times New Roman" w:eastAsia="Times New Roman" w:hAnsi="Times New Roman" w:cs="Times New Roman"/>
          <w:spacing w:val="7"/>
          <w:sz w:val="24"/>
        </w:rPr>
        <w:t xml:space="preserve"> </w:t>
      </w:r>
      <w:r w:rsidRPr="003C4E6E">
        <w:rPr>
          <w:rFonts w:ascii="Times New Roman" w:eastAsia="Times New Roman" w:hAnsi="Times New Roman" w:cs="Times New Roman"/>
          <w:sz w:val="24"/>
        </w:rPr>
        <w:t>творческой</w:t>
      </w:r>
      <w:r w:rsidRPr="003C4E6E">
        <w:rPr>
          <w:rFonts w:ascii="Times New Roman" w:eastAsia="Times New Roman" w:hAnsi="Times New Roman" w:cs="Times New Roman"/>
          <w:spacing w:val="10"/>
          <w:sz w:val="24"/>
        </w:rPr>
        <w:t xml:space="preserve"> </w:t>
      </w:r>
      <w:r w:rsidRPr="003C4E6E">
        <w:rPr>
          <w:rFonts w:ascii="Times New Roman" w:eastAsia="Times New Roman" w:hAnsi="Times New Roman" w:cs="Times New Roman"/>
          <w:sz w:val="24"/>
        </w:rPr>
        <w:t>деятельности,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организационной</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культуры,</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активной</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жизненной</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позиции.</w:t>
      </w:r>
    </w:p>
    <w:p w14:paraId="0ACFE384" w14:textId="77777777" w:rsidR="003C4E6E" w:rsidRPr="003C4E6E" w:rsidRDefault="003C4E6E" w:rsidP="003C4E6E">
      <w:pPr>
        <w:widowControl w:val="0"/>
        <w:autoSpaceDE w:val="0"/>
        <w:autoSpaceDN w:val="0"/>
        <w:spacing w:after="0" w:line="240" w:lineRule="auto"/>
        <w:ind w:right="84"/>
        <w:jc w:val="both"/>
        <w:rPr>
          <w:rFonts w:ascii="Times New Roman" w:eastAsia="Times New Roman" w:hAnsi="Times New Roman" w:cs="Times New Roman"/>
          <w:sz w:val="24"/>
          <w:szCs w:val="24"/>
        </w:rPr>
      </w:pPr>
      <w:r w:rsidRPr="003C4E6E">
        <w:rPr>
          <w:rFonts w:ascii="Times New Roman" w:eastAsia="Times New Roman" w:hAnsi="Times New Roman" w:cs="Times New Roman"/>
          <w:spacing w:val="-1"/>
          <w:sz w:val="24"/>
          <w:szCs w:val="24"/>
        </w:rPr>
        <w:t xml:space="preserve">    Воспитательная</w:t>
      </w:r>
      <w:r w:rsidRPr="003C4E6E">
        <w:rPr>
          <w:rFonts w:ascii="Times New Roman" w:eastAsia="Times New Roman" w:hAnsi="Times New Roman" w:cs="Times New Roman"/>
          <w:spacing w:val="-14"/>
          <w:sz w:val="24"/>
          <w:szCs w:val="24"/>
        </w:rPr>
        <w:t xml:space="preserve"> </w:t>
      </w:r>
      <w:r w:rsidRPr="003C4E6E">
        <w:rPr>
          <w:rFonts w:ascii="Times New Roman" w:eastAsia="Times New Roman" w:hAnsi="Times New Roman" w:cs="Times New Roman"/>
          <w:spacing w:val="-1"/>
          <w:sz w:val="24"/>
          <w:szCs w:val="24"/>
        </w:rPr>
        <w:t>деятельность</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педагога</w:t>
      </w:r>
      <w:r w:rsidRPr="003C4E6E">
        <w:rPr>
          <w:rFonts w:ascii="Times New Roman" w:eastAsia="Times New Roman" w:hAnsi="Times New Roman" w:cs="Times New Roman"/>
          <w:spacing w:val="-15"/>
          <w:sz w:val="24"/>
          <w:szCs w:val="24"/>
        </w:rPr>
        <w:t xml:space="preserve"> </w:t>
      </w:r>
      <w:r w:rsidRPr="003C4E6E">
        <w:rPr>
          <w:rFonts w:ascii="Times New Roman" w:eastAsia="Times New Roman" w:hAnsi="Times New Roman" w:cs="Times New Roman"/>
          <w:sz w:val="24"/>
          <w:szCs w:val="24"/>
        </w:rPr>
        <w:t>включает</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8"/>
          <w:sz w:val="24"/>
          <w:szCs w:val="24"/>
        </w:rPr>
        <w:t xml:space="preserve"> </w:t>
      </w:r>
      <w:r w:rsidRPr="003C4E6E">
        <w:rPr>
          <w:rFonts w:ascii="Times New Roman" w:eastAsia="Times New Roman" w:hAnsi="Times New Roman" w:cs="Times New Roman"/>
          <w:sz w:val="24"/>
          <w:szCs w:val="24"/>
        </w:rPr>
        <w:t>себя</w:t>
      </w:r>
      <w:r w:rsidRPr="003C4E6E">
        <w:rPr>
          <w:rFonts w:ascii="Times New Roman" w:eastAsia="Times New Roman" w:hAnsi="Times New Roman" w:cs="Times New Roman"/>
          <w:spacing w:val="-9"/>
          <w:sz w:val="24"/>
          <w:szCs w:val="24"/>
        </w:rPr>
        <w:t xml:space="preserve"> </w:t>
      </w:r>
      <w:r w:rsidRPr="003C4E6E">
        <w:rPr>
          <w:rFonts w:ascii="Times New Roman" w:eastAsia="Times New Roman" w:hAnsi="Times New Roman" w:cs="Times New Roman"/>
          <w:sz w:val="24"/>
          <w:szCs w:val="24"/>
        </w:rPr>
        <w:t>реализацию</w:t>
      </w:r>
      <w:r w:rsidRPr="003C4E6E">
        <w:rPr>
          <w:rFonts w:ascii="Times New Roman" w:eastAsia="Times New Roman" w:hAnsi="Times New Roman" w:cs="Times New Roman"/>
          <w:spacing w:val="-11"/>
          <w:sz w:val="24"/>
          <w:szCs w:val="24"/>
        </w:rPr>
        <w:t xml:space="preserve"> </w:t>
      </w:r>
      <w:r w:rsidRPr="003C4E6E">
        <w:rPr>
          <w:rFonts w:ascii="Times New Roman" w:eastAsia="Times New Roman" w:hAnsi="Times New Roman" w:cs="Times New Roman"/>
          <w:sz w:val="24"/>
          <w:szCs w:val="24"/>
        </w:rPr>
        <w:t>комплекса</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организационных</w:t>
      </w:r>
      <w:r w:rsidRPr="003C4E6E">
        <w:rPr>
          <w:rFonts w:ascii="Times New Roman" w:eastAsia="Times New Roman" w:hAnsi="Times New Roman" w:cs="Times New Roman"/>
          <w:spacing w:val="-58"/>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психолого-педагогических</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задач,</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решаемых</w:t>
      </w:r>
      <w:r w:rsidRPr="003C4E6E">
        <w:rPr>
          <w:rFonts w:ascii="Times New Roman" w:eastAsia="Times New Roman" w:hAnsi="Times New Roman" w:cs="Times New Roman"/>
          <w:spacing w:val="-10"/>
          <w:sz w:val="24"/>
          <w:szCs w:val="24"/>
        </w:rPr>
        <w:t xml:space="preserve"> </w:t>
      </w:r>
      <w:r w:rsidRPr="003C4E6E">
        <w:rPr>
          <w:rFonts w:ascii="Times New Roman" w:eastAsia="Times New Roman" w:hAnsi="Times New Roman" w:cs="Times New Roman"/>
          <w:sz w:val="24"/>
          <w:szCs w:val="24"/>
        </w:rPr>
        <w:t>педагогом</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целью</w:t>
      </w:r>
      <w:r w:rsidRPr="003C4E6E">
        <w:rPr>
          <w:rFonts w:ascii="Times New Roman" w:eastAsia="Times New Roman" w:hAnsi="Times New Roman" w:cs="Times New Roman"/>
          <w:spacing w:val="-11"/>
          <w:sz w:val="24"/>
          <w:szCs w:val="24"/>
        </w:rPr>
        <w:t xml:space="preserve"> </w:t>
      </w:r>
      <w:r w:rsidRPr="003C4E6E">
        <w:rPr>
          <w:rFonts w:ascii="Times New Roman" w:eastAsia="Times New Roman" w:hAnsi="Times New Roman" w:cs="Times New Roman"/>
          <w:sz w:val="24"/>
          <w:szCs w:val="24"/>
        </w:rPr>
        <w:t>обеспечения</w:t>
      </w:r>
      <w:r w:rsidRPr="003C4E6E">
        <w:rPr>
          <w:rFonts w:ascii="Times New Roman" w:eastAsia="Times New Roman" w:hAnsi="Times New Roman" w:cs="Times New Roman"/>
          <w:spacing w:val="-6"/>
          <w:sz w:val="24"/>
          <w:szCs w:val="24"/>
        </w:rPr>
        <w:t xml:space="preserve"> </w:t>
      </w:r>
      <w:r w:rsidRPr="003C4E6E">
        <w:rPr>
          <w:rFonts w:ascii="Times New Roman" w:eastAsia="Times New Roman" w:hAnsi="Times New Roman" w:cs="Times New Roman"/>
          <w:sz w:val="24"/>
          <w:szCs w:val="24"/>
        </w:rPr>
        <w:t>оптимального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развития</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личности</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ребенка.</w:t>
      </w:r>
    </w:p>
    <w:p w14:paraId="64580443" w14:textId="77777777" w:rsidR="003C4E6E" w:rsidRPr="003C4E6E" w:rsidRDefault="003C4E6E" w:rsidP="003C4E6E">
      <w:pPr>
        <w:widowControl w:val="0"/>
        <w:autoSpaceDE w:val="0"/>
        <w:autoSpaceDN w:val="0"/>
        <w:spacing w:after="0" w:line="242" w:lineRule="auto"/>
        <w:ind w:right="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 xml:space="preserve">     Методическая детализация реализации воспитательной деятельности педагога осуществляется в</w:t>
      </w:r>
      <w:r w:rsidRPr="003C4E6E">
        <w:rPr>
          <w:rFonts w:ascii="Times New Roman" w:eastAsia="Times New Roman" w:hAnsi="Times New Roman" w:cs="Times New Roman"/>
          <w:spacing w:val="-57"/>
          <w:sz w:val="24"/>
          <w:szCs w:val="24"/>
        </w:rPr>
        <w:t xml:space="preserve"> </w:t>
      </w:r>
      <w:r w:rsidRPr="003C4E6E">
        <w:rPr>
          <w:rFonts w:ascii="Times New Roman" w:eastAsia="Times New Roman" w:hAnsi="Times New Roman" w:cs="Times New Roman"/>
          <w:sz w:val="24"/>
          <w:szCs w:val="24"/>
        </w:rPr>
        <w:t>процессе ее</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проектирования</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7"/>
          <w:sz w:val="24"/>
          <w:szCs w:val="24"/>
        </w:rPr>
        <w:t xml:space="preserve"> </w:t>
      </w:r>
      <w:r w:rsidRPr="003C4E6E">
        <w:rPr>
          <w:rFonts w:ascii="Times New Roman" w:eastAsia="Times New Roman" w:hAnsi="Times New Roman" w:cs="Times New Roman"/>
          <w:sz w:val="24"/>
          <w:szCs w:val="24"/>
        </w:rPr>
        <w:t>организации.</w:t>
      </w:r>
    </w:p>
    <w:p w14:paraId="1FA858DB" w14:textId="77777777" w:rsidR="003C4E6E" w:rsidRPr="003C4E6E" w:rsidRDefault="003C4E6E" w:rsidP="003C4E6E">
      <w:pPr>
        <w:widowControl w:val="0"/>
        <w:autoSpaceDE w:val="0"/>
        <w:autoSpaceDN w:val="0"/>
        <w:spacing w:after="0" w:line="240" w:lineRule="auto"/>
        <w:ind w:right="84"/>
        <w:jc w:val="both"/>
        <w:rPr>
          <w:rFonts w:ascii="Times New Roman" w:eastAsia="Times New Roman" w:hAnsi="Times New Roman" w:cs="Times New Roman"/>
          <w:sz w:val="24"/>
          <w:szCs w:val="24"/>
        </w:rPr>
      </w:pPr>
    </w:p>
    <w:tbl>
      <w:tblPr>
        <w:tblStyle w:val="28"/>
        <w:tblW w:w="0" w:type="auto"/>
        <w:tblLook w:val="04A0" w:firstRow="1" w:lastRow="0" w:firstColumn="1" w:lastColumn="0" w:noHBand="0" w:noVBand="1"/>
      </w:tblPr>
      <w:tblGrid>
        <w:gridCol w:w="2802"/>
        <w:gridCol w:w="7704"/>
      </w:tblGrid>
      <w:tr w:rsidR="003C4E6E" w:rsidRPr="003C4E6E" w14:paraId="5CA66092" w14:textId="77777777" w:rsidTr="003C4E6E">
        <w:tc>
          <w:tcPr>
            <w:tcW w:w="2802" w:type="dxa"/>
          </w:tcPr>
          <w:p w14:paraId="18658D39" w14:textId="77777777" w:rsidR="003C4E6E" w:rsidRPr="003C4E6E" w:rsidRDefault="003C4E6E" w:rsidP="003C4E6E">
            <w:pPr>
              <w:widowControl w:val="0"/>
              <w:autoSpaceDE w:val="0"/>
              <w:autoSpaceDN w:val="0"/>
              <w:ind w:left="153" w:right="382"/>
              <w:jc w:val="center"/>
              <w:rPr>
                <w:rFonts w:ascii="Times New Roman" w:eastAsia="Times New Roman" w:hAnsi="Times New Roman" w:cs="Times New Roman"/>
                <w:b/>
              </w:rPr>
            </w:pPr>
            <w:r w:rsidRPr="003C4E6E">
              <w:rPr>
                <w:rFonts w:ascii="Times New Roman" w:eastAsia="Times New Roman" w:hAnsi="Times New Roman" w:cs="Times New Roman"/>
                <w:b/>
              </w:rPr>
              <w:t>Наименование</w:t>
            </w:r>
            <w:r w:rsidRPr="003C4E6E">
              <w:rPr>
                <w:rFonts w:ascii="Times New Roman" w:eastAsia="Times New Roman" w:hAnsi="Times New Roman" w:cs="Times New Roman"/>
                <w:b/>
                <w:spacing w:val="-57"/>
              </w:rPr>
              <w:t xml:space="preserve"> </w:t>
            </w:r>
            <w:r w:rsidRPr="003C4E6E">
              <w:rPr>
                <w:rFonts w:ascii="Times New Roman" w:eastAsia="Times New Roman" w:hAnsi="Times New Roman" w:cs="Times New Roman"/>
                <w:b/>
              </w:rPr>
              <w:t>должности</w:t>
            </w:r>
          </w:p>
        </w:tc>
        <w:tc>
          <w:tcPr>
            <w:tcW w:w="7704" w:type="dxa"/>
          </w:tcPr>
          <w:p w14:paraId="0AE77803" w14:textId="77777777" w:rsidR="003C4E6E" w:rsidRPr="003C4E6E" w:rsidRDefault="003C4E6E" w:rsidP="003C4E6E">
            <w:pPr>
              <w:widowControl w:val="0"/>
              <w:autoSpaceDE w:val="0"/>
              <w:autoSpaceDN w:val="0"/>
              <w:ind w:right="84"/>
              <w:jc w:val="center"/>
              <w:rPr>
                <w:rFonts w:ascii="Times New Roman" w:eastAsia="Calibri" w:hAnsi="Times New Roman" w:cs="Times New Roman"/>
                <w:b/>
              </w:rPr>
            </w:pPr>
            <w:r w:rsidRPr="003C4E6E">
              <w:rPr>
                <w:rFonts w:ascii="Times New Roman" w:eastAsia="Calibri" w:hAnsi="Times New Roman" w:cs="Times New Roman"/>
                <w:b/>
              </w:rPr>
              <w:t>Функционал, связанный</w:t>
            </w:r>
            <w:r w:rsidRPr="003C4E6E">
              <w:rPr>
                <w:rFonts w:ascii="Times New Roman" w:eastAsia="Calibri" w:hAnsi="Times New Roman" w:cs="Times New Roman"/>
                <w:b/>
                <w:spacing w:val="-2"/>
              </w:rPr>
              <w:t xml:space="preserve"> </w:t>
            </w:r>
            <w:r w:rsidRPr="003C4E6E">
              <w:rPr>
                <w:rFonts w:ascii="Times New Roman" w:eastAsia="Calibri" w:hAnsi="Times New Roman" w:cs="Times New Roman"/>
                <w:b/>
              </w:rPr>
              <w:t>с</w:t>
            </w:r>
            <w:r w:rsidRPr="003C4E6E">
              <w:rPr>
                <w:rFonts w:ascii="Times New Roman" w:eastAsia="Calibri" w:hAnsi="Times New Roman" w:cs="Times New Roman"/>
                <w:b/>
                <w:spacing w:val="-2"/>
              </w:rPr>
              <w:t xml:space="preserve"> </w:t>
            </w:r>
            <w:r w:rsidRPr="003C4E6E">
              <w:rPr>
                <w:rFonts w:ascii="Times New Roman" w:eastAsia="Calibri" w:hAnsi="Times New Roman" w:cs="Times New Roman"/>
                <w:b/>
              </w:rPr>
              <w:t>организацией</w:t>
            </w:r>
            <w:r w:rsidRPr="003C4E6E">
              <w:rPr>
                <w:rFonts w:ascii="Times New Roman" w:eastAsia="Calibri" w:hAnsi="Times New Roman" w:cs="Times New Roman"/>
                <w:b/>
                <w:spacing w:val="-6"/>
              </w:rPr>
              <w:t xml:space="preserve"> </w:t>
            </w:r>
            <w:r w:rsidRPr="003C4E6E">
              <w:rPr>
                <w:rFonts w:ascii="Times New Roman" w:eastAsia="Calibri" w:hAnsi="Times New Roman" w:cs="Times New Roman"/>
                <w:b/>
              </w:rPr>
              <w:t>и</w:t>
            </w:r>
            <w:r w:rsidRPr="003C4E6E">
              <w:rPr>
                <w:rFonts w:ascii="Times New Roman" w:eastAsia="Calibri" w:hAnsi="Times New Roman" w:cs="Times New Roman"/>
                <w:b/>
                <w:spacing w:val="-5"/>
              </w:rPr>
              <w:t xml:space="preserve"> </w:t>
            </w:r>
            <w:r w:rsidRPr="003C4E6E">
              <w:rPr>
                <w:rFonts w:ascii="Times New Roman" w:eastAsia="Calibri" w:hAnsi="Times New Roman" w:cs="Times New Roman"/>
                <w:b/>
              </w:rPr>
              <w:t xml:space="preserve">реализацией </w:t>
            </w:r>
          </w:p>
          <w:p w14:paraId="6CF3B652" w14:textId="77777777" w:rsidR="003C4E6E" w:rsidRPr="003C4E6E" w:rsidRDefault="003C4E6E" w:rsidP="003C4E6E">
            <w:pPr>
              <w:widowControl w:val="0"/>
              <w:autoSpaceDE w:val="0"/>
              <w:autoSpaceDN w:val="0"/>
              <w:ind w:right="84"/>
              <w:jc w:val="center"/>
              <w:rPr>
                <w:rFonts w:ascii="Times New Roman" w:eastAsia="Times New Roman" w:hAnsi="Times New Roman" w:cs="Times New Roman"/>
              </w:rPr>
            </w:pPr>
            <w:r w:rsidRPr="003C4E6E">
              <w:rPr>
                <w:rFonts w:ascii="Times New Roman" w:eastAsia="Calibri" w:hAnsi="Times New Roman" w:cs="Times New Roman"/>
                <w:b/>
                <w:spacing w:val="-57"/>
              </w:rPr>
              <w:t xml:space="preserve"> </w:t>
            </w:r>
            <w:r w:rsidRPr="003C4E6E">
              <w:rPr>
                <w:rFonts w:ascii="Times New Roman" w:eastAsia="Calibri" w:hAnsi="Times New Roman" w:cs="Times New Roman"/>
                <w:b/>
              </w:rPr>
              <w:t>воспитательного</w:t>
            </w:r>
            <w:r w:rsidRPr="003C4E6E">
              <w:rPr>
                <w:rFonts w:ascii="Times New Roman" w:eastAsia="Calibri" w:hAnsi="Times New Roman" w:cs="Times New Roman"/>
                <w:b/>
                <w:spacing w:val="-4"/>
              </w:rPr>
              <w:t xml:space="preserve"> </w:t>
            </w:r>
            <w:r w:rsidRPr="003C4E6E">
              <w:rPr>
                <w:rFonts w:ascii="Times New Roman" w:eastAsia="Calibri" w:hAnsi="Times New Roman" w:cs="Times New Roman"/>
                <w:b/>
              </w:rPr>
              <w:t>процесса</w:t>
            </w:r>
          </w:p>
        </w:tc>
      </w:tr>
      <w:tr w:rsidR="003C4E6E" w:rsidRPr="003C4E6E" w14:paraId="663F57E2" w14:textId="77777777" w:rsidTr="003C4E6E">
        <w:tc>
          <w:tcPr>
            <w:tcW w:w="2802" w:type="dxa"/>
          </w:tcPr>
          <w:p w14:paraId="75D3B9BF"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t>Заведующий</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детским</w:t>
            </w:r>
            <w:r w:rsidRPr="003C4E6E">
              <w:rPr>
                <w:rFonts w:ascii="Times New Roman" w:eastAsia="Calibri" w:hAnsi="Times New Roman" w:cs="Times New Roman"/>
                <w:spacing w:val="-13"/>
              </w:rPr>
              <w:t xml:space="preserve"> </w:t>
            </w:r>
            <w:r w:rsidRPr="003C4E6E">
              <w:rPr>
                <w:rFonts w:ascii="Times New Roman" w:eastAsia="Calibri" w:hAnsi="Times New Roman" w:cs="Times New Roman"/>
              </w:rPr>
              <w:t>садом</w:t>
            </w:r>
          </w:p>
        </w:tc>
        <w:tc>
          <w:tcPr>
            <w:tcW w:w="7704" w:type="dxa"/>
          </w:tcPr>
          <w:p w14:paraId="5689C620" w14:textId="77777777" w:rsidR="003C4E6E" w:rsidRPr="003C4E6E" w:rsidRDefault="003C4E6E" w:rsidP="003C4E6E">
            <w:pPr>
              <w:widowControl w:val="0"/>
              <w:tabs>
                <w:tab w:val="left" w:pos="314"/>
              </w:tabs>
              <w:autoSpaceDE w:val="0"/>
              <w:autoSpaceDN w:val="0"/>
              <w:spacing w:before="49"/>
              <w:jc w:val="both"/>
              <w:rPr>
                <w:rFonts w:ascii="Times New Roman" w:eastAsia="Times New Roman" w:hAnsi="Times New Roman" w:cs="Times New Roman"/>
              </w:rPr>
            </w:pPr>
            <w:r w:rsidRPr="003C4E6E">
              <w:rPr>
                <w:rFonts w:ascii="Times New Roman" w:eastAsia="Times New Roman" w:hAnsi="Times New Roman" w:cs="Times New Roman"/>
              </w:rPr>
              <w:t>-управляет</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деятельностью</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на</w:t>
            </w:r>
            <w:r w:rsidRPr="003C4E6E">
              <w:rPr>
                <w:rFonts w:ascii="Times New Roman" w:eastAsia="Times New Roman" w:hAnsi="Times New Roman" w:cs="Times New Roman"/>
                <w:spacing w:val="-7"/>
              </w:rPr>
              <w:t xml:space="preserve"> </w:t>
            </w:r>
            <w:r w:rsidRPr="003C4E6E">
              <w:rPr>
                <w:rFonts w:ascii="Times New Roman" w:eastAsia="Times New Roman" w:hAnsi="Times New Roman" w:cs="Times New Roman"/>
              </w:rPr>
              <w:t>уровне</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ДОУ;</w:t>
            </w:r>
          </w:p>
          <w:p w14:paraId="7E82AFA2" w14:textId="77777777" w:rsidR="003C4E6E" w:rsidRPr="003C4E6E" w:rsidRDefault="003C4E6E" w:rsidP="003C4E6E">
            <w:pPr>
              <w:widowControl w:val="0"/>
              <w:tabs>
                <w:tab w:val="left" w:pos="314"/>
              </w:tabs>
              <w:autoSpaceDE w:val="0"/>
              <w:autoSpaceDN w:val="0"/>
              <w:spacing w:before="17"/>
              <w:ind w:right="99"/>
              <w:jc w:val="both"/>
              <w:rPr>
                <w:rFonts w:ascii="Times New Roman" w:eastAsia="Times New Roman" w:hAnsi="Times New Roman" w:cs="Times New Roman"/>
              </w:rPr>
            </w:pPr>
            <w:r w:rsidRPr="003C4E6E">
              <w:rPr>
                <w:rFonts w:ascii="Times New Roman" w:eastAsia="Times New Roman" w:hAnsi="Times New Roman" w:cs="Times New Roman"/>
              </w:rPr>
              <w:t>-создает</w:t>
            </w:r>
            <w:r w:rsidRPr="003C4E6E">
              <w:rPr>
                <w:rFonts w:ascii="Times New Roman" w:eastAsia="Times New Roman" w:hAnsi="Times New Roman" w:cs="Times New Roman"/>
                <w:spacing w:val="10"/>
              </w:rPr>
              <w:t xml:space="preserve"> </w:t>
            </w:r>
            <w:r w:rsidRPr="003C4E6E">
              <w:rPr>
                <w:rFonts w:ascii="Times New Roman" w:eastAsia="Times New Roman" w:hAnsi="Times New Roman" w:cs="Times New Roman"/>
              </w:rPr>
              <w:t>условия,</w:t>
            </w:r>
            <w:r w:rsidRPr="003C4E6E">
              <w:rPr>
                <w:rFonts w:ascii="Times New Roman" w:eastAsia="Times New Roman" w:hAnsi="Times New Roman" w:cs="Times New Roman"/>
                <w:spacing w:val="10"/>
              </w:rPr>
              <w:t xml:space="preserve"> </w:t>
            </w:r>
            <w:r w:rsidRPr="003C4E6E">
              <w:rPr>
                <w:rFonts w:ascii="Times New Roman" w:eastAsia="Times New Roman" w:hAnsi="Times New Roman" w:cs="Times New Roman"/>
              </w:rPr>
              <w:t>позволяющие</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педагогическому</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составу</w:t>
            </w:r>
            <w:r w:rsidRPr="003C4E6E">
              <w:rPr>
                <w:rFonts w:ascii="Times New Roman" w:eastAsia="Times New Roman" w:hAnsi="Times New Roman" w:cs="Times New Roman"/>
                <w:spacing w:val="58"/>
              </w:rPr>
              <w:t xml:space="preserve"> </w:t>
            </w:r>
            <w:r w:rsidRPr="003C4E6E">
              <w:rPr>
                <w:rFonts w:ascii="Times New Roman" w:eastAsia="Times New Roman" w:hAnsi="Times New Roman" w:cs="Times New Roman"/>
              </w:rPr>
              <w:t>реализовать</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воспитательную</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деятельность;</w:t>
            </w:r>
          </w:p>
          <w:p w14:paraId="7698DD46" w14:textId="77777777" w:rsidR="003C4E6E" w:rsidRPr="003C4E6E" w:rsidRDefault="003C4E6E" w:rsidP="003C4E6E">
            <w:pPr>
              <w:widowControl w:val="0"/>
              <w:tabs>
                <w:tab w:val="left" w:pos="314"/>
              </w:tabs>
              <w:autoSpaceDE w:val="0"/>
              <w:autoSpaceDN w:val="0"/>
              <w:spacing w:before="6"/>
              <w:ind w:right="96"/>
              <w:jc w:val="both"/>
              <w:rPr>
                <w:rFonts w:ascii="Times New Roman" w:eastAsia="Times New Roman" w:hAnsi="Times New Roman" w:cs="Times New Roman"/>
              </w:rPr>
            </w:pPr>
            <w:r w:rsidRPr="003C4E6E">
              <w:rPr>
                <w:rFonts w:ascii="Times New Roman" w:eastAsia="Times New Roman" w:hAnsi="Times New Roman" w:cs="Times New Roman"/>
              </w:rPr>
              <w:t>-формирование</w:t>
            </w:r>
            <w:r w:rsidRPr="003C4E6E">
              <w:rPr>
                <w:rFonts w:ascii="Times New Roman" w:eastAsia="Times New Roman" w:hAnsi="Times New Roman" w:cs="Times New Roman"/>
                <w:spacing w:val="41"/>
              </w:rPr>
              <w:t xml:space="preserve"> </w:t>
            </w:r>
            <w:r w:rsidRPr="003C4E6E">
              <w:rPr>
                <w:rFonts w:ascii="Times New Roman" w:eastAsia="Times New Roman" w:hAnsi="Times New Roman" w:cs="Times New Roman"/>
              </w:rPr>
              <w:t>мотивации</w:t>
            </w:r>
            <w:r w:rsidRPr="003C4E6E">
              <w:rPr>
                <w:rFonts w:ascii="Times New Roman" w:eastAsia="Times New Roman" w:hAnsi="Times New Roman" w:cs="Times New Roman"/>
                <w:spacing w:val="38"/>
              </w:rPr>
              <w:t xml:space="preserve"> </w:t>
            </w:r>
            <w:r w:rsidRPr="003C4E6E">
              <w:rPr>
                <w:rFonts w:ascii="Times New Roman" w:eastAsia="Times New Roman" w:hAnsi="Times New Roman" w:cs="Times New Roman"/>
              </w:rPr>
              <w:t>педагогов</w:t>
            </w:r>
            <w:r w:rsidRPr="003C4E6E">
              <w:rPr>
                <w:rFonts w:ascii="Times New Roman" w:eastAsia="Times New Roman" w:hAnsi="Times New Roman" w:cs="Times New Roman"/>
                <w:spacing w:val="44"/>
              </w:rPr>
              <w:t xml:space="preserve"> </w:t>
            </w:r>
            <w:r w:rsidRPr="003C4E6E">
              <w:rPr>
                <w:rFonts w:ascii="Times New Roman" w:eastAsia="Times New Roman" w:hAnsi="Times New Roman" w:cs="Times New Roman"/>
              </w:rPr>
              <w:t>к</w:t>
            </w:r>
            <w:r w:rsidRPr="003C4E6E">
              <w:rPr>
                <w:rFonts w:ascii="Times New Roman" w:eastAsia="Times New Roman" w:hAnsi="Times New Roman" w:cs="Times New Roman"/>
                <w:spacing w:val="40"/>
              </w:rPr>
              <w:t xml:space="preserve"> </w:t>
            </w:r>
            <w:r w:rsidRPr="003C4E6E">
              <w:rPr>
                <w:rFonts w:ascii="Times New Roman" w:eastAsia="Times New Roman" w:hAnsi="Times New Roman" w:cs="Times New Roman"/>
              </w:rPr>
              <w:t>участию</w:t>
            </w:r>
            <w:r w:rsidRPr="003C4E6E">
              <w:rPr>
                <w:rFonts w:ascii="Times New Roman" w:eastAsia="Times New Roman" w:hAnsi="Times New Roman" w:cs="Times New Roman"/>
                <w:spacing w:val="40"/>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44"/>
              </w:rPr>
              <w:t xml:space="preserve"> </w:t>
            </w:r>
            <w:r w:rsidRPr="003C4E6E">
              <w:rPr>
                <w:rFonts w:ascii="Times New Roman" w:eastAsia="Times New Roman" w:hAnsi="Times New Roman" w:cs="Times New Roman"/>
              </w:rPr>
              <w:t>разработке</w:t>
            </w:r>
            <w:r w:rsidRPr="003C4E6E">
              <w:rPr>
                <w:rFonts w:ascii="Times New Roman" w:eastAsia="Times New Roman" w:hAnsi="Times New Roman" w:cs="Times New Roman"/>
                <w:spacing w:val="41"/>
              </w:rPr>
              <w:t xml:space="preserve"> </w:t>
            </w:r>
            <w:r w:rsidRPr="003C4E6E">
              <w:rPr>
                <w:rFonts w:ascii="Times New Roman" w:eastAsia="Times New Roman" w:hAnsi="Times New Roman" w:cs="Times New Roman"/>
              </w:rPr>
              <w:t>и</w:t>
            </w:r>
            <w:r w:rsidRPr="003C4E6E">
              <w:rPr>
                <w:rFonts w:ascii="Times New Roman" w:eastAsia="Times New Roman" w:hAnsi="Times New Roman" w:cs="Times New Roman"/>
                <w:spacing w:val="38"/>
              </w:rPr>
              <w:t xml:space="preserve"> </w:t>
            </w:r>
            <w:r w:rsidRPr="003C4E6E">
              <w:rPr>
                <w:rFonts w:ascii="Times New Roman" w:eastAsia="Times New Roman" w:hAnsi="Times New Roman" w:cs="Times New Roman"/>
              </w:rPr>
              <w:t>реализации</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разнообразных</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образовательных</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и</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социально</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значимых</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проектов;</w:t>
            </w:r>
          </w:p>
          <w:p w14:paraId="616DB758" w14:textId="77777777" w:rsidR="003C4E6E" w:rsidRPr="003C4E6E" w:rsidRDefault="003C4E6E" w:rsidP="003C4E6E">
            <w:pPr>
              <w:widowControl w:val="0"/>
              <w:tabs>
                <w:tab w:val="left" w:pos="314"/>
                <w:tab w:val="left" w:pos="993"/>
                <w:tab w:val="left" w:pos="994"/>
                <w:tab w:val="left" w:pos="5034"/>
                <w:tab w:val="left" w:pos="6200"/>
                <w:tab w:val="left" w:pos="7063"/>
              </w:tabs>
              <w:autoSpaceDE w:val="0"/>
              <w:autoSpaceDN w:val="0"/>
              <w:ind w:right="96"/>
              <w:jc w:val="both"/>
              <w:rPr>
                <w:rFonts w:ascii="Times New Roman" w:eastAsia="Times New Roman" w:hAnsi="Times New Roman" w:cs="Times New Roman"/>
              </w:rPr>
            </w:pPr>
            <w:r w:rsidRPr="003C4E6E">
              <w:rPr>
                <w:rFonts w:ascii="Times New Roman" w:eastAsia="Times New Roman" w:hAnsi="Times New Roman" w:cs="Times New Roman"/>
              </w:rPr>
              <w:t xml:space="preserve">-организационно-координационная работа при </w:t>
            </w:r>
            <w:r w:rsidRPr="003C4E6E">
              <w:rPr>
                <w:rFonts w:ascii="Times New Roman" w:eastAsia="Times New Roman" w:hAnsi="Times New Roman" w:cs="Times New Roman"/>
                <w:spacing w:val="-1"/>
              </w:rPr>
              <w:t>проведении</w:t>
            </w:r>
            <w:r w:rsidRPr="003C4E6E">
              <w:rPr>
                <w:rFonts w:ascii="Times New Roman" w:eastAsia="Times New Roman" w:hAnsi="Times New Roman" w:cs="Times New Roman"/>
                <w:spacing w:val="-57"/>
              </w:rPr>
              <w:t xml:space="preserve"> </w:t>
            </w:r>
            <w:proofErr w:type="spellStart"/>
            <w:r w:rsidRPr="003C4E6E">
              <w:rPr>
                <w:rFonts w:ascii="Times New Roman" w:eastAsia="Times New Roman" w:hAnsi="Times New Roman" w:cs="Times New Roman"/>
              </w:rPr>
              <w:t>общесадовых</w:t>
            </w:r>
            <w:proofErr w:type="spellEnd"/>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воспитательных</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мероприятий;</w:t>
            </w:r>
          </w:p>
          <w:p w14:paraId="491FA0FB" w14:textId="77777777" w:rsidR="003C4E6E" w:rsidRPr="003C4E6E" w:rsidRDefault="003C4E6E" w:rsidP="003C4E6E">
            <w:pPr>
              <w:widowControl w:val="0"/>
              <w:tabs>
                <w:tab w:val="left" w:pos="314"/>
              </w:tabs>
              <w:autoSpaceDE w:val="0"/>
              <w:autoSpaceDN w:val="0"/>
              <w:jc w:val="both"/>
              <w:rPr>
                <w:rFonts w:ascii="Times New Roman" w:eastAsia="Times New Roman" w:hAnsi="Times New Roman" w:cs="Times New Roman"/>
              </w:rPr>
            </w:pPr>
            <w:r w:rsidRPr="003C4E6E">
              <w:rPr>
                <w:rFonts w:ascii="Times New Roman" w:eastAsia="Times New Roman" w:hAnsi="Times New Roman" w:cs="Times New Roman"/>
              </w:rPr>
              <w:t>-регулирование</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деятельности</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ДОУ;</w:t>
            </w:r>
          </w:p>
          <w:p w14:paraId="5D6F9A3E" w14:textId="77777777" w:rsidR="003C4E6E" w:rsidRPr="003C4E6E" w:rsidRDefault="003C4E6E" w:rsidP="003C4E6E">
            <w:pPr>
              <w:widowControl w:val="0"/>
              <w:tabs>
                <w:tab w:val="left" w:pos="314"/>
              </w:tabs>
              <w:autoSpaceDE w:val="0"/>
              <w:autoSpaceDN w:val="0"/>
              <w:spacing w:before="17"/>
              <w:ind w:right="94"/>
              <w:jc w:val="both"/>
              <w:rPr>
                <w:rFonts w:ascii="Times New Roman" w:eastAsia="Times New Roman" w:hAnsi="Times New Roman" w:cs="Times New Roman"/>
              </w:rPr>
            </w:pPr>
            <w:r w:rsidRPr="003C4E6E">
              <w:rPr>
                <w:rFonts w:ascii="Times New Roman" w:eastAsia="Times New Roman" w:hAnsi="Times New Roman" w:cs="Times New Roman"/>
              </w:rPr>
              <w:t>-контроль</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за</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исполнением</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управленческих</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решений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по</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деятельности в</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ДОУ (в том числе осуществляется через мониторинг качества</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организации</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деятельности</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ДОУ)</w:t>
            </w:r>
          </w:p>
          <w:p w14:paraId="1D7D2D4B" w14:textId="77777777" w:rsidR="003C4E6E" w:rsidRPr="003C4E6E" w:rsidRDefault="003C4E6E" w:rsidP="003C4E6E">
            <w:pPr>
              <w:widowControl w:val="0"/>
              <w:tabs>
                <w:tab w:val="left" w:pos="314"/>
              </w:tabs>
              <w:autoSpaceDE w:val="0"/>
              <w:autoSpaceDN w:val="0"/>
              <w:spacing w:before="17"/>
              <w:ind w:right="94"/>
              <w:jc w:val="both"/>
              <w:rPr>
                <w:rFonts w:ascii="Times New Roman" w:eastAsia="Times New Roman" w:hAnsi="Times New Roman" w:cs="Times New Roman"/>
              </w:rPr>
            </w:pPr>
            <w:r w:rsidRPr="003C4E6E">
              <w:rPr>
                <w:rFonts w:ascii="Times New Roman" w:eastAsia="Times New Roman" w:hAnsi="Times New Roman" w:cs="Times New Roman"/>
              </w:rPr>
              <w:t>-стимулирование</w:t>
            </w:r>
            <w:r w:rsidRPr="003C4E6E">
              <w:rPr>
                <w:rFonts w:ascii="Times New Roman" w:eastAsia="Times New Roman" w:hAnsi="Times New Roman" w:cs="Times New Roman"/>
                <w:spacing w:val="-8"/>
              </w:rPr>
              <w:t xml:space="preserve"> </w:t>
            </w:r>
            <w:r w:rsidRPr="003C4E6E">
              <w:rPr>
                <w:rFonts w:ascii="Times New Roman" w:eastAsia="Times New Roman" w:hAnsi="Times New Roman" w:cs="Times New Roman"/>
              </w:rPr>
              <w:t>активной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деятельности</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педагогов</w:t>
            </w:r>
          </w:p>
        </w:tc>
      </w:tr>
      <w:tr w:rsidR="003C4E6E" w:rsidRPr="003C4E6E" w14:paraId="6DE6B237" w14:textId="77777777" w:rsidTr="003C4E6E">
        <w:tc>
          <w:tcPr>
            <w:tcW w:w="2802" w:type="dxa"/>
          </w:tcPr>
          <w:p w14:paraId="271B5770"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t>Старший</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воспитатель</w:t>
            </w:r>
          </w:p>
        </w:tc>
        <w:tc>
          <w:tcPr>
            <w:tcW w:w="7704" w:type="dxa"/>
          </w:tcPr>
          <w:p w14:paraId="5EF63176" w14:textId="77777777" w:rsidR="003C4E6E" w:rsidRPr="003C4E6E" w:rsidRDefault="003C4E6E" w:rsidP="003C4E6E">
            <w:pPr>
              <w:widowControl w:val="0"/>
              <w:tabs>
                <w:tab w:val="left" w:pos="255"/>
                <w:tab w:val="left" w:pos="789"/>
              </w:tabs>
              <w:autoSpaceDE w:val="0"/>
              <w:autoSpaceDN w:val="0"/>
              <w:spacing w:before="39"/>
              <w:jc w:val="both"/>
              <w:rPr>
                <w:rFonts w:ascii="Times New Roman" w:eastAsia="Times New Roman" w:hAnsi="Times New Roman" w:cs="Times New Roman"/>
              </w:rPr>
            </w:pPr>
            <w:r w:rsidRPr="003C4E6E">
              <w:rPr>
                <w:rFonts w:ascii="Times New Roman" w:eastAsia="Times New Roman" w:hAnsi="Times New Roman" w:cs="Times New Roman"/>
              </w:rPr>
              <w:t>-проводит</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анализ</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итогов</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деятельности</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ДОУ</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за</w:t>
            </w:r>
            <w:r w:rsidRPr="003C4E6E">
              <w:rPr>
                <w:rFonts w:ascii="Times New Roman" w:eastAsia="Times New Roman" w:hAnsi="Times New Roman" w:cs="Times New Roman"/>
                <w:spacing w:val="-7"/>
              </w:rPr>
              <w:t xml:space="preserve"> </w:t>
            </w:r>
            <w:r w:rsidRPr="003C4E6E">
              <w:rPr>
                <w:rFonts w:ascii="Times New Roman" w:eastAsia="Times New Roman" w:hAnsi="Times New Roman" w:cs="Times New Roman"/>
              </w:rPr>
              <w:t>учебный год;</w:t>
            </w:r>
          </w:p>
          <w:p w14:paraId="25D46A8A" w14:textId="77777777" w:rsidR="003C4E6E" w:rsidRPr="003C4E6E" w:rsidRDefault="003C4E6E" w:rsidP="003C4E6E">
            <w:pPr>
              <w:widowControl w:val="0"/>
              <w:tabs>
                <w:tab w:val="left" w:pos="303"/>
                <w:tab w:val="left" w:pos="789"/>
              </w:tabs>
              <w:autoSpaceDE w:val="0"/>
              <w:autoSpaceDN w:val="0"/>
              <w:spacing w:before="22"/>
              <w:ind w:right="112"/>
              <w:jc w:val="both"/>
              <w:rPr>
                <w:rFonts w:ascii="Times New Roman" w:eastAsia="Times New Roman" w:hAnsi="Times New Roman" w:cs="Times New Roman"/>
              </w:rPr>
            </w:pPr>
            <w:r w:rsidRPr="003C4E6E">
              <w:rPr>
                <w:rFonts w:ascii="Times New Roman" w:eastAsia="Times New Roman" w:hAnsi="Times New Roman" w:cs="Times New Roman"/>
              </w:rPr>
              <w:t>-планирует</w:t>
            </w:r>
            <w:r w:rsidRPr="003C4E6E">
              <w:rPr>
                <w:rFonts w:ascii="Times New Roman" w:eastAsia="Times New Roman" w:hAnsi="Times New Roman" w:cs="Times New Roman"/>
                <w:spacing w:val="45"/>
              </w:rPr>
              <w:t xml:space="preserve"> </w:t>
            </w:r>
            <w:r w:rsidRPr="003C4E6E">
              <w:rPr>
                <w:rFonts w:ascii="Times New Roman" w:eastAsia="Times New Roman" w:hAnsi="Times New Roman" w:cs="Times New Roman"/>
              </w:rPr>
              <w:t>воспитательную</w:t>
            </w:r>
            <w:r w:rsidRPr="003C4E6E">
              <w:rPr>
                <w:rFonts w:ascii="Times New Roman" w:eastAsia="Times New Roman" w:hAnsi="Times New Roman" w:cs="Times New Roman"/>
                <w:spacing w:val="43"/>
              </w:rPr>
              <w:t xml:space="preserve"> </w:t>
            </w:r>
            <w:r w:rsidRPr="003C4E6E">
              <w:rPr>
                <w:rFonts w:ascii="Times New Roman" w:eastAsia="Times New Roman" w:hAnsi="Times New Roman" w:cs="Times New Roman"/>
              </w:rPr>
              <w:t>деятельность</w:t>
            </w:r>
            <w:r w:rsidRPr="003C4E6E">
              <w:rPr>
                <w:rFonts w:ascii="Times New Roman" w:eastAsia="Times New Roman" w:hAnsi="Times New Roman" w:cs="Times New Roman"/>
                <w:spacing w:val="42"/>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37"/>
              </w:rPr>
              <w:t xml:space="preserve"> </w:t>
            </w:r>
            <w:r w:rsidRPr="003C4E6E">
              <w:rPr>
                <w:rFonts w:ascii="Times New Roman" w:eastAsia="Times New Roman" w:hAnsi="Times New Roman" w:cs="Times New Roman"/>
              </w:rPr>
              <w:t>ДОУ</w:t>
            </w:r>
            <w:r w:rsidRPr="003C4E6E">
              <w:rPr>
                <w:rFonts w:ascii="Times New Roman" w:eastAsia="Times New Roman" w:hAnsi="Times New Roman" w:cs="Times New Roman"/>
                <w:spacing w:val="43"/>
              </w:rPr>
              <w:t xml:space="preserve"> </w:t>
            </w:r>
            <w:r w:rsidRPr="003C4E6E">
              <w:rPr>
                <w:rFonts w:ascii="Times New Roman" w:eastAsia="Times New Roman" w:hAnsi="Times New Roman" w:cs="Times New Roman"/>
              </w:rPr>
              <w:t>на</w:t>
            </w:r>
            <w:r w:rsidRPr="003C4E6E">
              <w:rPr>
                <w:rFonts w:ascii="Times New Roman" w:eastAsia="Times New Roman" w:hAnsi="Times New Roman" w:cs="Times New Roman"/>
                <w:spacing w:val="44"/>
              </w:rPr>
              <w:t xml:space="preserve"> </w:t>
            </w:r>
            <w:r w:rsidRPr="003C4E6E">
              <w:rPr>
                <w:rFonts w:ascii="Times New Roman" w:eastAsia="Times New Roman" w:hAnsi="Times New Roman" w:cs="Times New Roman"/>
              </w:rPr>
              <w:t>учебный</w:t>
            </w:r>
            <w:r w:rsidRPr="003C4E6E">
              <w:rPr>
                <w:rFonts w:ascii="Times New Roman" w:eastAsia="Times New Roman" w:hAnsi="Times New Roman" w:cs="Times New Roman"/>
                <w:spacing w:val="46"/>
              </w:rPr>
              <w:t xml:space="preserve"> </w:t>
            </w:r>
            <w:r w:rsidRPr="003C4E6E">
              <w:rPr>
                <w:rFonts w:ascii="Times New Roman" w:eastAsia="Times New Roman" w:hAnsi="Times New Roman" w:cs="Times New Roman"/>
              </w:rPr>
              <w:t>год,</w:t>
            </w:r>
            <w:r w:rsidRPr="003C4E6E">
              <w:rPr>
                <w:rFonts w:ascii="Times New Roman" w:eastAsia="Times New Roman" w:hAnsi="Times New Roman" w:cs="Times New Roman"/>
                <w:spacing w:val="43"/>
              </w:rPr>
              <w:t xml:space="preserve"> </w:t>
            </w:r>
            <w:r w:rsidRPr="003C4E6E">
              <w:rPr>
                <w:rFonts w:ascii="Times New Roman" w:eastAsia="Times New Roman" w:hAnsi="Times New Roman" w:cs="Times New Roman"/>
              </w:rPr>
              <w:t>включая</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календарный</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план</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работы на уч.</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год;</w:t>
            </w:r>
          </w:p>
          <w:p w14:paraId="6107EE79" w14:textId="77777777" w:rsidR="003C4E6E" w:rsidRPr="003C4E6E" w:rsidRDefault="003C4E6E" w:rsidP="003C4E6E">
            <w:pPr>
              <w:widowControl w:val="0"/>
              <w:tabs>
                <w:tab w:val="left" w:pos="789"/>
                <w:tab w:val="left" w:pos="878"/>
                <w:tab w:val="left" w:pos="879"/>
              </w:tabs>
              <w:autoSpaceDE w:val="0"/>
              <w:autoSpaceDN w:val="0"/>
              <w:spacing w:before="1"/>
              <w:ind w:right="113"/>
              <w:jc w:val="both"/>
              <w:rPr>
                <w:rFonts w:ascii="Times New Roman" w:eastAsia="Times New Roman" w:hAnsi="Times New Roman" w:cs="Times New Roman"/>
              </w:rPr>
            </w:pPr>
            <w:r w:rsidRPr="003C4E6E">
              <w:rPr>
                <w:rFonts w:ascii="Times New Roman" w:eastAsia="Times New Roman" w:hAnsi="Times New Roman" w:cs="Times New Roman"/>
              </w:rPr>
              <w:t>-информирование</w:t>
            </w:r>
            <w:r w:rsidRPr="003C4E6E">
              <w:rPr>
                <w:rFonts w:ascii="Times New Roman" w:eastAsia="Times New Roman" w:hAnsi="Times New Roman" w:cs="Times New Roman"/>
                <w:spacing w:val="58"/>
              </w:rPr>
              <w:t xml:space="preserve"> </w:t>
            </w:r>
            <w:r w:rsidRPr="003C4E6E">
              <w:rPr>
                <w:rFonts w:ascii="Times New Roman" w:eastAsia="Times New Roman" w:hAnsi="Times New Roman" w:cs="Times New Roman"/>
              </w:rPr>
              <w:t>о</w:t>
            </w:r>
            <w:r w:rsidRPr="003C4E6E">
              <w:rPr>
                <w:rFonts w:ascii="Times New Roman" w:eastAsia="Times New Roman" w:hAnsi="Times New Roman" w:cs="Times New Roman"/>
                <w:spacing w:val="10"/>
              </w:rPr>
              <w:t xml:space="preserve"> </w:t>
            </w:r>
            <w:r w:rsidRPr="003C4E6E">
              <w:rPr>
                <w:rFonts w:ascii="Times New Roman" w:eastAsia="Times New Roman" w:hAnsi="Times New Roman" w:cs="Times New Roman"/>
              </w:rPr>
              <w:t>наличии</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возможностей</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для</w:t>
            </w:r>
            <w:r w:rsidRPr="003C4E6E">
              <w:rPr>
                <w:rFonts w:ascii="Times New Roman" w:eastAsia="Times New Roman" w:hAnsi="Times New Roman" w:cs="Times New Roman"/>
                <w:spacing w:val="10"/>
              </w:rPr>
              <w:t xml:space="preserve"> </w:t>
            </w:r>
            <w:r w:rsidRPr="003C4E6E">
              <w:rPr>
                <w:rFonts w:ascii="Times New Roman" w:eastAsia="Times New Roman" w:hAnsi="Times New Roman" w:cs="Times New Roman"/>
              </w:rPr>
              <w:t>участия</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педагогов</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деятельности;</w:t>
            </w:r>
          </w:p>
          <w:p w14:paraId="08547698" w14:textId="77777777" w:rsidR="003C4E6E" w:rsidRPr="003C4E6E" w:rsidRDefault="003C4E6E" w:rsidP="003C4E6E">
            <w:pPr>
              <w:widowControl w:val="0"/>
              <w:tabs>
                <w:tab w:val="left" w:pos="789"/>
                <w:tab w:val="left" w:pos="815"/>
                <w:tab w:val="left" w:pos="816"/>
              </w:tabs>
              <w:autoSpaceDE w:val="0"/>
              <w:autoSpaceDN w:val="0"/>
              <w:jc w:val="both"/>
              <w:rPr>
                <w:rFonts w:ascii="Times New Roman" w:eastAsia="Times New Roman" w:hAnsi="Times New Roman" w:cs="Times New Roman"/>
              </w:rPr>
            </w:pPr>
            <w:r w:rsidRPr="003C4E6E">
              <w:rPr>
                <w:rFonts w:ascii="Times New Roman" w:eastAsia="Times New Roman" w:hAnsi="Times New Roman" w:cs="Times New Roman"/>
              </w:rPr>
              <w:t>-наполнение</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сайта</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ДОУ</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информацией</w:t>
            </w:r>
            <w:r w:rsidRPr="003C4E6E">
              <w:rPr>
                <w:rFonts w:ascii="Times New Roman" w:eastAsia="Times New Roman" w:hAnsi="Times New Roman" w:cs="Times New Roman"/>
                <w:spacing w:val="-10"/>
              </w:rPr>
              <w:t xml:space="preserve"> </w:t>
            </w:r>
            <w:r w:rsidRPr="003C4E6E">
              <w:rPr>
                <w:rFonts w:ascii="Times New Roman" w:eastAsia="Times New Roman" w:hAnsi="Times New Roman" w:cs="Times New Roman"/>
              </w:rPr>
              <w:t>о</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воспитательной деятельности;</w:t>
            </w:r>
          </w:p>
          <w:p w14:paraId="2B566882" w14:textId="77777777" w:rsidR="003C4E6E" w:rsidRPr="003C4E6E" w:rsidRDefault="003C4E6E" w:rsidP="003C4E6E">
            <w:pPr>
              <w:widowControl w:val="0"/>
              <w:tabs>
                <w:tab w:val="left" w:pos="789"/>
                <w:tab w:val="left" w:pos="815"/>
                <w:tab w:val="left" w:pos="816"/>
                <w:tab w:val="left" w:pos="2340"/>
                <w:tab w:val="left" w:pos="3769"/>
                <w:tab w:val="left" w:pos="6777"/>
              </w:tabs>
              <w:autoSpaceDE w:val="0"/>
              <w:autoSpaceDN w:val="0"/>
              <w:spacing w:before="17"/>
              <w:ind w:right="108"/>
              <w:jc w:val="both"/>
              <w:rPr>
                <w:rFonts w:ascii="Times New Roman" w:eastAsia="Times New Roman" w:hAnsi="Times New Roman" w:cs="Times New Roman"/>
              </w:rPr>
            </w:pPr>
            <w:r w:rsidRPr="003C4E6E">
              <w:rPr>
                <w:rFonts w:ascii="Times New Roman" w:eastAsia="Times New Roman" w:hAnsi="Times New Roman" w:cs="Times New Roman"/>
              </w:rPr>
              <w:t xml:space="preserve">-организация повышения психолого-педагогической </w:t>
            </w:r>
            <w:r w:rsidRPr="003C4E6E">
              <w:rPr>
                <w:rFonts w:ascii="Times New Roman" w:eastAsia="Times New Roman" w:hAnsi="Times New Roman" w:cs="Times New Roman"/>
                <w:spacing w:val="-1"/>
              </w:rPr>
              <w:t>квалификации</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воспитателей;</w:t>
            </w:r>
          </w:p>
          <w:p w14:paraId="2CF3FB0D" w14:textId="77777777" w:rsidR="003C4E6E" w:rsidRPr="003C4E6E" w:rsidRDefault="003C4E6E" w:rsidP="003C4E6E">
            <w:pPr>
              <w:widowControl w:val="0"/>
              <w:tabs>
                <w:tab w:val="left" w:pos="789"/>
                <w:tab w:val="left" w:pos="815"/>
                <w:tab w:val="left" w:pos="816"/>
                <w:tab w:val="left" w:pos="2340"/>
                <w:tab w:val="left" w:pos="3769"/>
                <w:tab w:val="left" w:pos="6777"/>
              </w:tabs>
              <w:autoSpaceDE w:val="0"/>
              <w:autoSpaceDN w:val="0"/>
              <w:spacing w:before="17"/>
              <w:ind w:right="108"/>
              <w:jc w:val="both"/>
              <w:rPr>
                <w:rFonts w:ascii="Times New Roman" w:eastAsia="Times New Roman" w:hAnsi="Times New Roman" w:cs="Times New Roman"/>
              </w:rPr>
            </w:pPr>
            <w:r w:rsidRPr="003C4E6E">
              <w:rPr>
                <w:rFonts w:ascii="Times New Roman" w:eastAsia="Times New Roman" w:hAnsi="Times New Roman" w:cs="Times New Roman"/>
              </w:rPr>
              <w:t>-участие</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обучающихся</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районных</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и</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городских,</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конкурсах</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и</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т.д.;</w:t>
            </w:r>
          </w:p>
          <w:p w14:paraId="26F2E190" w14:textId="77777777" w:rsidR="003C4E6E" w:rsidRPr="003C4E6E" w:rsidRDefault="003C4E6E" w:rsidP="003C4E6E">
            <w:pPr>
              <w:widowControl w:val="0"/>
              <w:tabs>
                <w:tab w:val="left" w:pos="789"/>
                <w:tab w:val="left" w:pos="815"/>
                <w:tab w:val="left" w:pos="816"/>
                <w:tab w:val="left" w:pos="2340"/>
                <w:tab w:val="left" w:pos="3769"/>
                <w:tab w:val="left" w:pos="6777"/>
              </w:tabs>
              <w:autoSpaceDE w:val="0"/>
              <w:autoSpaceDN w:val="0"/>
              <w:spacing w:before="17"/>
              <w:ind w:right="108"/>
              <w:jc w:val="both"/>
              <w:rPr>
                <w:rFonts w:ascii="Times New Roman" w:eastAsia="Times New Roman" w:hAnsi="Times New Roman" w:cs="Times New Roman"/>
              </w:rPr>
            </w:pPr>
            <w:r w:rsidRPr="003C4E6E">
              <w:rPr>
                <w:rFonts w:ascii="Times New Roman" w:eastAsia="Times New Roman" w:hAnsi="Times New Roman" w:cs="Times New Roman"/>
              </w:rPr>
              <w:t xml:space="preserve">-организационно-методическое сопровождение </w:t>
            </w:r>
            <w:r w:rsidRPr="003C4E6E">
              <w:rPr>
                <w:rFonts w:ascii="Times New Roman" w:eastAsia="Times New Roman" w:hAnsi="Times New Roman" w:cs="Times New Roman"/>
                <w:spacing w:val="-1"/>
              </w:rPr>
              <w:t>воспитательной</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деятельности</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педагогических</w:t>
            </w:r>
            <w:r w:rsidRPr="003C4E6E">
              <w:rPr>
                <w:rFonts w:ascii="Times New Roman" w:eastAsia="Times New Roman" w:hAnsi="Times New Roman" w:cs="Times New Roman"/>
                <w:spacing w:val="59"/>
              </w:rPr>
              <w:t xml:space="preserve"> </w:t>
            </w:r>
            <w:r w:rsidRPr="003C4E6E">
              <w:rPr>
                <w:rFonts w:ascii="Times New Roman" w:eastAsia="Times New Roman" w:hAnsi="Times New Roman" w:cs="Times New Roman"/>
              </w:rPr>
              <w:t>инициатив;</w:t>
            </w:r>
          </w:p>
          <w:p w14:paraId="4EC421DC" w14:textId="77777777" w:rsidR="003C4E6E" w:rsidRPr="003C4E6E" w:rsidRDefault="003C4E6E" w:rsidP="003C4E6E">
            <w:pPr>
              <w:widowControl w:val="0"/>
              <w:tabs>
                <w:tab w:val="left" w:pos="789"/>
                <w:tab w:val="left" w:pos="815"/>
                <w:tab w:val="left" w:pos="816"/>
              </w:tabs>
              <w:autoSpaceDE w:val="0"/>
              <w:autoSpaceDN w:val="0"/>
              <w:jc w:val="both"/>
              <w:rPr>
                <w:rFonts w:ascii="Times New Roman" w:eastAsia="Times New Roman" w:hAnsi="Times New Roman" w:cs="Times New Roman"/>
              </w:rPr>
            </w:pPr>
            <w:r w:rsidRPr="003C4E6E">
              <w:rPr>
                <w:rFonts w:ascii="Times New Roman" w:eastAsia="Times New Roman" w:hAnsi="Times New Roman" w:cs="Times New Roman"/>
                <w:spacing w:val="-1"/>
              </w:rPr>
              <w:t>-создание</w:t>
            </w:r>
            <w:r w:rsidRPr="003C4E6E">
              <w:rPr>
                <w:rFonts w:ascii="Times New Roman" w:eastAsia="Times New Roman" w:hAnsi="Times New Roman" w:cs="Times New Roman"/>
                <w:spacing w:val="-14"/>
              </w:rPr>
              <w:t xml:space="preserve"> </w:t>
            </w:r>
            <w:r w:rsidRPr="003C4E6E">
              <w:rPr>
                <w:rFonts w:ascii="Times New Roman" w:eastAsia="Times New Roman" w:hAnsi="Times New Roman" w:cs="Times New Roman"/>
                <w:spacing w:val="-1"/>
              </w:rPr>
              <w:t>необходимой</w:t>
            </w:r>
            <w:r w:rsidRPr="003C4E6E">
              <w:rPr>
                <w:rFonts w:ascii="Times New Roman" w:eastAsia="Times New Roman" w:hAnsi="Times New Roman" w:cs="Times New Roman"/>
                <w:spacing w:val="-12"/>
              </w:rPr>
              <w:t xml:space="preserve"> </w:t>
            </w:r>
            <w:r w:rsidRPr="003C4E6E">
              <w:rPr>
                <w:rFonts w:ascii="Times New Roman" w:eastAsia="Times New Roman" w:hAnsi="Times New Roman" w:cs="Times New Roman"/>
                <w:spacing w:val="-1"/>
              </w:rPr>
              <w:t>для</w:t>
            </w:r>
            <w:r w:rsidRPr="003C4E6E">
              <w:rPr>
                <w:rFonts w:ascii="Times New Roman" w:eastAsia="Times New Roman" w:hAnsi="Times New Roman" w:cs="Times New Roman"/>
                <w:spacing w:val="-13"/>
              </w:rPr>
              <w:t xml:space="preserve"> </w:t>
            </w:r>
            <w:r w:rsidRPr="003C4E6E">
              <w:rPr>
                <w:rFonts w:ascii="Times New Roman" w:eastAsia="Times New Roman" w:hAnsi="Times New Roman" w:cs="Times New Roman"/>
              </w:rPr>
              <w:t>осуществления</w:t>
            </w:r>
            <w:r w:rsidRPr="003C4E6E">
              <w:rPr>
                <w:rFonts w:ascii="Times New Roman" w:eastAsia="Times New Roman" w:hAnsi="Times New Roman" w:cs="Times New Roman"/>
                <w:spacing w:val="-9"/>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8"/>
              </w:rPr>
              <w:t xml:space="preserve"> </w:t>
            </w:r>
            <w:r w:rsidRPr="003C4E6E">
              <w:rPr>
                <w:rFonts w:ascii="Times New Roman" w:eastAsia="Times New Roman" w:hAnsi="Times New Roman" w:cs="Times New Roman"/>
              </w:rPr>
              <w:t>деятельности</w:t>
            </w:r>
          </w:p>
          <w:p w14:paraId="5553D8E0" w14:textId="77777777" w:rsidR="003C4E6E" w:rsidRPr="003C4E6E" w:rsidRDefault="003C4E6E" w:rsidP="003C4E6E">
            <w:pPr>
              <w:widowControl w:val="0"/>
              <w:tabs>
                <w:tab w:val="left" w:pos="789"/>
              </w:tabs>
              <w:autoSpaceDE w:val="0"/>
              <w:autoSpaceDN w:val="0"/>
              <w:ind w:right="84"/>
              <w:jc w:val="both"/>
              <w:rPr>
                <w:rFonts w:ascii="Times New Roman" w:eastAsia="Calibri" w:hAnsi="Times New Roman" w:cs="Times New Roman"/>
              </w:rPr>
            </w:pPr>
            <w:r w:rsidRPr="003C4E6E">
              <w:rPr>
                <w:rFonts w:ascii="Times New Roman" w:eastAsia="Calibri" w:hAnsi="Times New Roman" w:cs="Times New Roman"/>
              </w:rPr>
              <w:t>инфраструктуры;</w:t>
            </w:r>
          </w:p>
          <w:p w14:paraId="0CB3EF0E" w14:textId="77777777" w:rsidR="003C4E6E" w:rsidRPr="003C4E6E" w:rsidRDefault="003C4E6E" w:rsidP="003C4E6E">
            <w:pPr>
              <w:widowControl w:val="0"/>
              <w:tabs>
                <w:tab w:val="left" w:pos="789"/>
              </w:tabs>
              <w:autoSpaceDE w:val="0"/>
              <w:autoSpaceDN w:val="0"/>
              <w:ind w:right="84"/>
              <w:jc w:val="both"/>
              <w:rPr>
                <w:rFonts w:ascii="Times New Roman" w:eastAsia="Times New Roman" w:hAnsi="Times New Roman" w:cs="Times New Roman"/>
              </w:rPr>
            </w:pPr>
            <w:r w:rsidRPr="003C4E6E">
              <w:rPr>
                <w:rFonts w:ascii="Times New Roman" w:eastAsia="Times New Roman" w:hAnsi="Times New Roman" w:cs="Times New Roman"/>
              </w:rPr>
              <w:t>-развитие</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сотрудничества</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с</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социальными</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партнерами;</w:t>
            </w:r>
          </w:p>
        </w:tc>
      </w:tr>
      <w:tr w:rsidR="003C4E6E" w:rsidRPr="003C4E6E" w14:paraId="300FD36F" w14:textId="77777777" w:rsidTr="003C4E6E">
        <w:tc>
          <w:tcPr>
            <w:tcW w:w="2802" w:type="dxa"/>
          </w:tcPr>
          <w:p w14:paraId="464FE8C8"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t>Педагог-психолог</w:t>
            </w:r>
          </w:p>
        </w:tc>
        <w:tc>
          <w:tcPr>
            <w:tcW w:w="7704" w:type="dxa"/>
          </w:tcPr>
          <w:p w14:paraId="02A223CA" w14:textId="77777777" w:rsidR="003C4E6E" w:rsidRPr="003C4E6E" w:rsidRDefault="003C4E6E" w:rsidP="003C4E6E">
            <w:pPr>
              <w:widowControl w:val="0"/>
              <w:tabs>
                <w:tab w:val="left" w:pos="815"/>
                <w:tab w:val="left" w:pos="816"/>
              </w:tabs>
              <w:autoSpaceDE w:val="0"/>
              <w:autoSpaceDN w:val="0"/>
              <w:spacing w:before="45"/>
              <w:rPr>
                <w:rFonts w:ascii="Times New Roman" w:eastAsia="Times New Roman" w:hAnsi="Times New Roman" w:cs="Times New Roman"/>
              </w:rPr>
            </w:pPr>
            <w:r w:rsidRPr="003C4E6E">
              <w:rPr>
                <w:rFonts w:ascii="Times New Roman" w:eastAsia="Times New Roman" w:hAnsi="Times New Roman" w:cs="Times New Roman"/>
              </w:rPr>
              <w:t>-оказание</w:t>
            </w:r>
            <w:r w:rsidRPr="003C4E6E">
              <w:rPr>
                <w:rFonts w:ascii="Times New Roman" w:eastAsia="Times New Roman" w:hAnsi="Times New Roman" w:cs="Times New Roman"/>
                <w:spacing w:val="-9"/>
              </w:rPr>
              <w:t xml:space="preserve"> </w:t>
            </w:r>
            <w:r w:rsidRPr="003C4E6E">
              <w:rPr>
                <w:rFonts w:ascii="Times New Roman" w:eastAsia="Times New Roman" w:hAnsi="Times New Roman" w:cs="Times New Roman"/>
              </w:rPr>
              <w:t>психолого-педагогической</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помощи;</w:t>
            </w:r>
          </w:p>
          <w:p w14:paraId="2143BBC6" w14:textId="77777777" w:rsidR="003C4E6E" w:rsidRPr="003C4E6E" w:rsidRDefault="003C4E6E" w:rsidP="003C4E6E">
            <w:pPr>
              <w:widowControl w:val="0"/>
              <w:tabs>
                <w:tab w:val="left" w:pos="815"/>
                <w:tab w:val="left" w:pos="816"/>
              </w:tabs>
              <w:autoSpaceDE w:val="0"/>
              <w:autoSpaceDN w:val="0"/>
              <w:spacing w:before="10"/>
              <w:rPr>
                <w:rFonts w:ascii="Times New Roman" w:eastAsia="Times New Roman" w:hAnsi="Times New Roman" w:cs="Times New Roman"/>
              </w:rPr>
            </w:pPr>
            <w:r w:rsidRPr="003C4E6E">
              <w:rPr>
                <w:rFonts w:ascii="Times New Roman" w:eastAsia="Times New Roman" w:hAnsi="Times New Roman" w:cs="Times New Roman"/>
              </w:rPr>
              <w:t>-осуществление</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социологических</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исследований</w:t>
            </w:r>
            <w:r w:rsidRPr="003C4E6E">
              <w:rPr>
                <w:rFonts w:ascii="Times New Roman" w:eastAsia="Times New Roman" w:hAnsi="Times New Roman" w:cs="Times New Roman"/>
                <w:spacing w:val="-11"/>
              </w:rPr>
              <w:t xml:space="preserve"> </w:t>
            </w:r>
            <w:r w:rsidRPr="003C4E6E">
              <w:rPr>
                <w:rFonts w:ascii="Times New Roman" w:eastAsia="Times New Roman" w:hAnsi="Times New Roman" w:cs="Times New Roman"/>
              </w:rPr>
              <w:t>обучающихся;</w:t>
            </w:r>
          </w:p>
          <w:p w14:paraId="3E876809" w14:textId="77777777" w:rsidR="003C4E6E" w:rsidRPr="003C4E6E" w:rsidRDefault="003C4E6E" w:rsidP="003C4E6E">
            <w:pPr>
              <w:widowControl w:val="0"/>
              <w:tabs>
                <w:tab w:val="left" w:pos="815"/>
                <w:tab w:val="left" w:pos="816"/>
              </w:tabs>
              <w:autoSpaceDE w:val="0"/>
              <w:autoSpaceDN w:val="0"/>
              <w:spacing w:before="9"/>
              <w:rPr>
                <w:rFonts w:ascii="Times New Roman" w:eastAsia="Times New Roman" w:hAnsi="Times New Roman" w:cs="Times New Roman"/>
              </w:rPr>
            </w:pPr>
            <w:r w:rsidRPr="003C4E6E">
              <w:rPr>
                <w:rFonts w:ascii="Times New Roman" w:eastAsia="Times New Roman" w:hAnsi="Times New Roman" w:cs="Times New Roman"/>
              </w:rPr>
              <w:t>-организация</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и</w:t>
            </w:r>
            <w:r w:rsidRPr="003C4E6E">
              <w:rPr>
                <w:rFonts w:ascii="Times New Roman" w:eastAsia="Times New Roman" w:hAnsi="Times New Roman" w:cs="Times New Roman"/>
                <w:spacing w:val="-5"/>
              </w:rPr>
              <w:t xml:space="preserve"> </w:t>
            </w:r>
            <w:r w:rsidRPr="003C4E6E">
              <w:rPr>
                <w:rFonts w:ascii="Times New Roman" w:eastAsia="Times New Roman" w:hAnsi="Times New Roman" w:cs="Times New Roman"/>
              </w:rPr>
              <w:t>проведение</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различных</w:t>
            </w:r>
            <w:r w:rsidRPr="003C4E6E">
              <w:rPr>
                <w:rFonts w:ascii="Times New Roman" w:eastAsia="Times New Roman" w:hAnsi="Times New Roman" w:cs="Times New Roman"/>
                <w:spacing w:val="-6"/>
              </w:rPr>
              <w:t xml:space="preserve"> </w:t>
            </w:r>
            <w:r w:rsidRPr="003C4E6E">
              <w:rPr>
                <w:rFonts w:ascii="Times New Roman" w:eastAsia="Times New Roman" w:hAnsi="Times New Roman" w:cs="Times New Roman"/>
              </w:rPr>
              <w:t>видов</w:t>
            </w:r>
            <w:r w:rsidRPr="003C4E6E">
              <w:rPr>
                <w:rFonts w:ascii="Times New Roman" w:eastAsia="Times New Roman" w:hAnsi="Times New Roman" w:cs="Times New Roman"/>
                <w:spacing w:val="-3"/>
              </w:rPr>
              <w:t xml:space="preserve"> </w:t>
            </w:r>
            <w:r w:rsidRPr="003C4E6E">
              <w:rPr>
                <w:rFonts w:ascii="Times New Roman" w:eastAsia="Times New Roman" w:hAnsi="Times New Roman" w:cs="Times New Roman"/>
              </w:rPr>
              <w:t>воспитательной работы;</w:t>
            </w:r>
          </w:p>
          <w:p w14:paraId="6BAEE839"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t>-подготовка</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предложений по</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поощрению обучающихся</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и</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педагогов за</w:t>
            </w:r>
            <w:r w:rsidRPr="003C4E6E">
              <w:rPr>
                <w:rFonts w:ascii="Times New Roman" w:eastAsia="Calibri" w:hAnsi="Times New Roman" w:cs="Times New Roman"/>
                <w:spacing w:val="-57"/>
              </w:rPr>
              <w:t xml:space="preserve"> </w:t>
            </w:r>
            <w:r w:rsidRPr="003C4E6E">
              <w:rPr>
                <w:rFonts w:ascii="Times New Roman" w:eastAsia="Calibri" w:hAnsi="Times New Roman" w:cs="Times New Roman"/>
              </w:rPr>
              <w:t>активное участие</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в</w:t>
            </w:r>
            <w:r w:rsidRPr="003C4E6E">
              <w:rPr>
                <w:rFonts w:ascii="Times New Roman" w:eastAsia="Calibri" w:hAnsi="Times New Roman" w:cs="Times New Roman"/>
                <w:spacing w:val="3"/>
              </w:rPr>
              <w:t xml:space="preserve"> </w:t>
            </w:r>
            <w:r w:rsidRPr="003C4E6E">
              <w:rPr>
                <w:rFonts w:ascii="Times New Roman" w:eastAsia="Calibri" w:hAnsi="Times New Roman" w:cs="Times New Roman"/>
              </w:rPr>
              <w:t>воспитательном</w:t>
            </w:r>
            <w:r w:rsidRPr="003C4E6E">
              <w:rPr>
                <w:rFonts w:ascii="Times New Roman" w:eastAsia="Calibri" w:hAnsi="Times New Roman" w:cs="Times New Roman"/>
                <w:spacing w:val="-2"/>
              </w:rPr>
              <w:t xml:space="preserve"> </w:t>
            </w:r>
            <w:r w:rsidRPr="003C4E6E">
              <w:rPr>
                <w:rFonts w:ascii="Times New Roman" w:eastAsia="Calibri" w:hAnsi="Times New Roman" w:cs="Times New Roman"/>
              </w:rPr>
              <w:t>процессе.</w:t>
            </w:r>
          </w:p>
        </w:tc>
      </w:tr>
      <w:tr w:rsidR="003C4E6E" w:rsidRPr="003C4E6E" w14:paraId="56920B5E" w14:textId="77777777" w:rsidTr="003C4E6E">
        <w:tc>
          <w:tcPr>
            <w:tcW w:w="2802" w:type="dxa"/>
          </w:tcPr>
          <w:p w14:paraId="6A2F258F" w14:textId="77777777" w:rsidR="003C4E6E" w:rsidRPr="003C4E6E" w:rsidRDefault="003C4E6E" w:rsidP="003C4E6E">
            <w:pPr>
              <w:widowControl w:val="0"/>
              <w:autoSpaceDE w:val="0"/>
              <w:autoSpaceDN w:val="0"/>
              <w:ind w:right="84"/>
              <w:jc w:val="both"/>
              <w:rPr>
                <w:rFonts w:ascii="Times New Roman" w:eastAsia="Calibri" w:hAnsi="Times New Roman" w:cs="Times New Roman"/>
                <w:spacing w:val="1"/>
              </w:rPr>
            </w:pPr>
            <w:r w:rsidRPr="003C4E6E">
              <w:rPr>
                <w:rFonts w:ascii="Times New Roman" w:eastAsia="Calibri" w:hAnsi="Times New Roman" w:cs="Times New Roman"/>
              </w:rPr>
              <w:t>Воспитатель</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 xml:space="preserve">Инструктор </w:t>
            </w:r>
            <w:r w:rsidRPr="003C4E6E">
              <w:rPr>
                <w:rFonts w:ascii="Times New Roman" w:eastAsia="Calibri" w:hAnsi="Times New Roman" w:cs="Times New Roman"/>
              </w:rPr>
              <w:lastRenderedPageBreak/>
              <w:t>по</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физической</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культуре</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Музыкальный</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руководитель</w:t>
            </w:r>
            <w:r w:rsidRPr="003C4E6E">
              <w:rPr>
                <w:rFonts w:ascii="Times New Roman" w:eastAsia="Calibri" w:hAnsi="Times New Roman" w:cs="Times New Roman"/>
                <w:spacing w:val="1"/>
              </w:rPr>
              <w:t xml:space="preserve"> </w:t>
            </w:r>
          </w:p>
          <w:p w14:paraId="2DC0CFCB"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t>Учитель-логопед</w:t>
            </w:r>
          </w:p>
        </w:tc>
        <w:tc>
          <w:tcPr>
            <w:tcW w:w="7704" w:type="dxa"/>
          </w:tcPr>
          <w:p w14:paraId="58F0675A" w14:textId="77777777" w:rsidR="003C4E6E" w:rsidRPr="003C4E6E" w:rsidRDefault="003C4E6E" w:rsidP="003C4E6E">
            <w:pPr>
              <w:widowControl w:val="0"/>
              <w:tabs>
                <w:tab w:val="left" w:pos="816"/>
              </w:tabs>
              <w:autoSpaceDE w:val="0"/>
              <w:autoSpaceDN w:val="0"/>
              <w:spacing w:before="45"/>
              <w:ind w:right="184"/>
              <w:jc w:val="both"/>
              <w:rPr>
                <w:rFonts w:ascii="Times New Roman" w:eastAsia="Times New Roman" w:hAnsi="Times New Roman" w:cs="Times New Roman"/>
              </w:rPr>
            </w:pPr>
            <w:r w:rsidRPr="003C4E6E">
              <w:rPr>
                <w:rFonts w:ascii="Times New Roman" w:eastAsia="Times New Roman" w:hAnsi="Times New Roman" w:cs="Times New Roman"/>
              </w:rPr>
              <w:lastRenderedPageBreak/>
              <w:t>-обеспечивает занятие обучающихся</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творчеством, медиа, физической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lastRenderedPageBreak/>
              <w:t>культурой;</w:t>
            </w:r>
          </w:p>
          <w:p w14:paraId="19B9C1E9" w14:textId="77777777" w:rsidR="003C4E6E" w:rsidRPr="003C4E6E" w:rsidRDefault="003C4E6E" w:rsidP="003C4E6E">
            <w:pPr>
              <w:widowControl w:val="0"/>
              <w:tabs>
                <w:tab w:val="left" w:pos="816"/>
              </w:tabs>
              <w:autoSpaceDE w:val="0"/>
              <w:autoSpaceDN w:val="0"/>
              <w:spacing w:before="9"/>
              <w:ind w:right="177"/>
              <w:jc w:val="both"/>
              <w:rPr>
                <w:rFonts w:ascii="Times New Roman" w:eastAsia="Times New Roman" w:hAnsi="Times New Roman" w:cs="Times New Roman"/>
              </w:rPr>
            </w:pPr>
            <w:r w:rsidRPr="003C4E6E">
              <w:rPr>
                <w:rFonts w:ascii="Times New Roman" w:eastAsia="Times New Roman" w:hAnsi="Times New Roman" w:cs="Times New Roman"/>
              </w:rPr>
              <w:t>-формирование</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у</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обучающихся</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активной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гражданской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позиции,</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сохранение и приумножение нравственных, культурных и научных ценностей</w:t>
            </w:r>
            <w:r w:rsidRPr="003C4E6E">
              <w:rPr>
                <w:rFonts w:ascii="Times New Roman" w:eastAsia="Times New Roman" w:hAnsi="Times New Roman" w:cs="Times New Roman"/>
                <w:spacing w:val="-57"/>
              </w:rPr>
              <w:t xml:space="preserve"> </w:t>
            </w:r>
            <w:r w:rsidRPr="003C4E6E">
              <w:rPr>
                <w:rFonts w:ascii="Times New Roman" w:eastAsia="Times New Roman" w:hAnsi="Times New Roman" w:cs="Times New Roman"/>
              </w:rPr>
              <w:t xml:space="preserve">в условиях современной жизни, сохранение традиций ДОУ; </w:t>
            </w:r>
          </w:p>
          <w:p w14:paraId="0650D5CC" w14:textId="77777777" w:rsidR="003C4E6E" w:rsidRPr="003C4E6E" w:rsidRDefault="003C4E6E" w:rsidP="003C4E6E">
            <w:pPr>
              <w:widowControl w:val="0"/>
              <w:tabs>
                <w:tab w:val="left" w:pos="816"/>
              </w:tabs>
              <w:autoSpaceDE w:val="0"/>
              <w:autoSpaceDN w:val="0"/>
              <w:spacing w:before="9"/>
              <w:ind w:right="177"/>
              <w:jc w:val="both"/>
              <w:rPr>
                <w:rFonts w:ascii="Times New Roman" w:eastAsia="Times New Roman" w:hAnsi="Times New Roman" w:cs="Times New Roman"/>
              </w:rPr>
            </w:pPr>
            <w:r w:rsidRPr="003C4E6E">
              <w:rPr>
                <w:rFonts w:ascii="Times New Roman" w:eastAsia="Times New Roman" w:hAnsi="Times New Roman" w:cs="Times New Roman"/>
              </w:rPr>
              <w:t>-организация</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работы по формированию общей культуры будущего школьника;</w:t>
            </w:r>
          </w:p>
          <w:p w14:paraId="6626B7E4" w14:textId="77777777" w:rsidR="003C4E6E" w:rsidRPr="003C4E6E" w:rsidRDefault="003C4E6E" w:rsidP="003C4E6E">
            <w:pPr>
              <w:widowControl w:val="0"/>
              <w:tabs>
                <w:tab w:val="left" w:pos="816"/>
              </w:tabs>
              <w:autoSpaceDE w:val="0"/>
              <w:autoSpaceDN w:val="0"/>
              <w:spacing w:before="9"/>
              <w:ind w:right="177"/>
              <w:jc w:val="both"/>
              <w:rPr>
                <w:rFonts w:ascii="Times New Roman" w:eastAsia="Times New Roman" w:hAnsi="Times New Roman" w:cs="Times New Roman"/>
              </w:rPr>
            </w:pPr>
            <w:r w:rsidRPr="003C4E6E">
              <w:rPr>
                <w:rFonts w:ascii="Times New Roman" w:eastAsia="Times New Roman" w:hAnsi="Times New Roman" w:cs="Times New Roman"/>
              </w:rPr>
              <w:t>-внедрение</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здорового</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образа</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жизни;</w:t>
            </w:r>
          </w:p>
          <w:p w14:paraId="76699C49" w14:textId="77777777" w:rsidR="003C4E6E" w:rsidRPr="003C4E6E" w:rsidRDefault="003C4E6E" w:rsidP="003C4E6E">
            <w:pPr>
              <w:widowControl w:val="0"/>
              <w:tabs>
                <w:tab w:val="left" w:pos="816"/>
              </w:tabs>
              <w:autoSpaceDE w:val="0"/>
              <w:autoSpaceDN w:val="0"/>
              <w:ind w:right="113"/>
              <w:jc w:val="both"/>
              <w:rPr>
                <w:rFonts w:ascii="Times New Roman" w:eastAsia="Times New Roman" w:hAnsi="Times New Roman" w:cs="Times New Roman"/>
              </w:rPr>
            </w:pPr>
            <w:r w:rsidRPr="003C4E6E">
              <w:rPr>
                <w:rFonts w:ascii="Times New Roman" w:eastAsia="Times New Roman" w:hAnsi="Times New Roman" w:cs="Times New Roman"/>
              </w:rPr>
              <w:t>-внедрение</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практику</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воспитательной</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деятельности</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научных</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достижений,</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новых</w:t>
            </w:r>
            <w:r w:rsidRPr="003C4E6E">
              <w:rPr>
                <w:rFonts w:ascii="Times New Roman" w:eastAsia="Times New Roman" w:hAnsi="Times New Roman" w:cs="Times New Roman"/>
                <w:spacing w:val="-4"/>
              </w:rPr>
              <w:t xml:space="preserve"> </w:t>
            </w:r>
            <w:r w:rsidRPr="003C4E6E">
              <w:rPr>
                <w:rFonts w:ascii="Times New Roman" w:eastAsia="Times New Roman" w:hAnsi="Times New Roman" w:cs="Times New Roman"/>
              </w:rPr>
              <w:t>технологий</w:t>
            </w:r>
            <w:r w:rsidRPr="003C4E6E">
              <w:rPr>
                <w:rFonts w:ascii="Times New Roman" w:eastAsia="Times New Roman" w:hAnsi="Times New Roman" w:cs="Times New Roman"/>
                <w:spacing w:val="-2"/>
              </w:rPr>
              <w:t xml:space="preserve"> </w:t>
            </w:r>
            <w:r w:rsidRPr="003C4E6E">
              <w:rPr>
                <w:rFonts w:ascii="Times New Roman" w:eastAsia="Times New Roman" w:hAnsi="Times New Roman" w:cs="Times New Roman"/>
              </w:rPr>
              <w:t>образовательного</w:t>
            </w:r>
            <w:r w:rsidRPr="003C4E6E">
              <w:rPr>
                <w:rFonts w:ascii="Times New Roman" w:eastAsia="Times New Roman" w:hAnsi="Times New Roman" w:cs="Times New Roman"/>
                <w:spacing w:val="1"/>
              </w:rPr>
              <w:t xml:space="preserve"> </w:t>
            </w:r>
            <w:r w:rsidRPr="003C4E6E">
              <w:rPr>
                <w:rFonts w:ascii="Times New Roman" w:eastAsia="Times New Roman" w:hAnsi="Times New Roman" w:cs="Times New Roman"/>
              </w:rPr>
              <w:t>процесса;</w:t>
            </w:r>
          </w:p>
          <w:p w14:paraId="4C9DA364"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t>-организация</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участия</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обучающихся</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в</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мероприятиях,</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проводимых</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районными,</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городскими</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и</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другими</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структурами</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в</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рамках</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воспитательной</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деятельности;</w:t>
            </w:r>
          </w:p>
        </w:tc>
      </w:tr>
      <w:tr w:rsidR="003C4E6E" w:rsidRPr="003C4E6E" w14:paraId="34A92AF3" w14:textId="77777777" w:rsidTr="003C4E6E">
        <w:tc>
          <w:tcPr>
            <w:tcW w:w="2802" w:type="dxa"/>
          </w:tcPr>
          <w:p w14:paraId="3BCAFF66"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lastRenderedPageBreak/>
              <w:t>Младший</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воспитателя</w:t>
            </w:r>
          </w:p>
        </w:tc>
        <w:tc>
          <w:tcPr>
            <w:tcW w:w="7704" w:type="dxa"/>
          </w:tcPr>
          <w:p w14:paraId="75B4B542" w14:textId="77777777" w:rsidR="003C4E6E" w:rsidRPr="003C4E6E" w:rsidRDefault="003C4E6E" w:rsidP="003C4E6E">
            <w:pPr>
              <w:widowControl w:val="0"/>
              <w:autoSpaceDE w:val="0"/>
              <w:autoSpaceDN w:val="0"/>
              <w:ind w:right="84"/>
              <w:jc w:val="both"/>
              <w:rPr>
                <w:rFonts w:ascii="Times New Roman" w:eastAsia="Calibri" w:hAnsi="Times New Roman" w:cs="Times New Roman"/>
              </w:rPr>
            </w:pPr>
            <w:r w:rsidRPr="003C4E6E">
              <w:rPr>
                <w:rFonts w:ascii="Times New Roman" w:eastAsia="Calibri" w:hAnsi="Times New Roman" w:cs="Times New Roman"/>
              </w:rPr>
              <w:t>-совместно</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с</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воспитателем</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обеспечивает</w:t>
            </w:r>
            <w:r w:rsidRPr="003C4E6E">
              <w:rPr>
                <w:rFonts w:ascii="Times New Roman" w:eastAsia="Calibri" w:hAnsi="Times New Roman" w:cs="Times New Roman"/>
                <w:spacing w:val="61"/>
              </w:rPr>
              <w:t xml:space="preserve"> </w:t>
            </w:r>
            <w:r w:rsidRPr="003C4E6E">
              <w:rPr>
                <w:rFonts w:ascii="Times New Roman" w:eastAsia="Calibri" w:hAnsi="Times New Roman" w:cs="Times New Roman"/>
              </w:rPr>
              <w:t>занятие</w:t>
            </w:r>
            <w:r w:rsidRPr="003C4E6E">
              <w:rPr>
                <w:rFonts w:ascii="Times New Roman" w:eastAsia="Calibri" w:hAnsi="Times New Roman" w:cs="Times New Roman"/>
                <w:spacing w:val="61"/>
              </w:rPr>
              <w:t xml:space="preserve"> </w:t>
            </w:r>
            <w:r w:rsidRPr="003C4E6E">
              <w:rPr>
                <w:rFonts w:ascii="Times New Roman" w:eastAsia="Calibri" w:hAnsi="Times New Roman" w:cs="Times New Roman"/>
              </w:rPr>
              <w:t>обучающихся</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творчеством, трудовой деятельностью;</w:t>
            </w:r>
          </w:p>
          <w:p w14:paraId="309A9093" w14:textId="77777777" w:rsidR="003C4E6E" w:rsidRPr="003C4E6E" w:rsidRDefault="003C4E6E" w:rsidP="003C4E6E">
            <w:pPr>
              <w:widowControl w:val="0"/>
              <w:autoSpaceDE w:val="0"/>
              <w:autoSpaceDN w:val="0"/>
              <w:ind w:right="84"/>
              <w:jc w:val="both"/>
              <w:rPr>
                <w:rFonts w:ascii="Times New Roman" w:eastAsia="Times New Roman" w:hAnsi="Times New Roman" w:cs="Times New Roman"/>
              </w:rPr>
            </w:pPr>
            <w:r w:rsidRPr="003C4E6E">
              <w:rPr>
                <w:rFonts w:ascii="Times New Roman" w:eastAsia="Calibri" w:hAnsi="Times New Roman" w:cs="Times New Roman"/>
              </w:rPr>
              <w:t>-участвует в организации работы по</w:t>
            </w:r>
            <w:r w:rsidRPr="003C4E6E">
              <w:rPr>
                <w:rFonts w:ascii="Times New Roman" w:eastAsia="Calibri" w:hAnsi="Times New Roman" w:cs="Times New Roman"/>
                <w:spacing w:val="1"/>
              </w:rPr>
              <w:t xml:space="preserve"> </w:t>
            </w:r>
            <w:r w:rsidRPr="003C4E6E">
              <w:rPr>
                <w:rFonts w:ascii="Times New Roman" w:eastAsia="Calibri" w:hAnsi="Times New Roman" w:cs="Times New Roman"/>
              </w:rPr>
              <w:t>формированию</w:t>
            </w:r>
            <w:r w:rsidRPr="003C4E6E">
              <w:rPr>
                <w:rFonts w:ascii="Times New Roman" w:eastAsia="Calibri" w:hAnsi="Times New Roman" w:cs="Times New Roman"/>
                <w:spacing w:val="-6"/>
              </w:rPr>
              <w:t xml:space="preserve"> </w:t>
            </w:r>
            <w:r w:rsidRPr="003C4E6E">
              <w:rPr>
                <w:rFonts w:ascii="Times New Roman" w:eastAsia="Calibri" w:hAnsi="Times New Roman" w:cs="Times New Roman"/>
              </w:rPr>
              <w:t>общей</w:t>
            </w:r>
            <w:r w:rsidRPr="003C4E6E">
              <w:rPr>
                <w:rFonts w:ascii="Times New Roman" w:eastAsia="Calibri" w:hAnsi="Times New Roman" w:cs="Times New Roman"/>
                <w:spacing w:val="-2"/>
              </w:rPr>
              <w:t xml:space="preserve"> </w:t>
            </w:r>
            <w:r w:rsidRPr="003C4E6E">
              <w:rPr>
                <w:rFonts w:ascii="Times New Roman" w:eastAsia="Calibri" w:hAnsi="Times New Roman" w:cs="Times New Roman"/>
              </w:rPr>
              <w:t>культуры</w:t>
            </w:r>
            <w:r w:rsidRPr="003C4E6E">
              <w:rPr>
                <w:rFonts w:ascii="Times New Roman" w:eastAsia="Calibri" w:hAnsi="Times New Roman" w:cs="Times New Roman"/>
                <w:spacing w:val="2"/>
              </w:rPr>
              <w:t xml:space="preserve"> </w:t>
            </w:r>
            <w:r w:rsidRPr="003C4E6E">
              <w:rPr>
                <w:rFonts w:ascii="Times New Roman" w:eastAsia="Calibri" w:hAnsi="Times New Roman" w:cs="Times New Roman"/>
              </w:rPr>
              <w:t>будущего</w:t>
            </w:r>
            <w:r w:rsidRPr="003C4E6E">
              <w:rPr>
                <w:rFonts w:ascii="Times New Roman" w:eastAsia="Calibri" w:hAnsi="Times New Roman" w:cs="Times New Roman"/>
                <w:spacing w:val="2"/>
              </w:rPr>
              <w:t xml:space="preserve"> </w:t>
            </w:r>
            <w:r w:rsidRPr="003C4E6E">
              <w:rPr>
                <w:rFonts w:ascii="Times New Roman" w:eastAsia="Calibri" w:hAnsi="Times New Roman" w:cs="Times New Roman"/>
              </w:rPr>
              <w:t>школьника;</w:t>
            </w:r>
          </w:p>
        </w:tc>
      </w:tr>
    </w:tbl>
    <w:p w14:paraId="58E1740F" w14:textId="77777777" w:rsidR="003C4E6E" w:rsidRDefault="003C4E6E" w:rsidP="003C4E6E">
      <w:pPr>
        <w:widowControl w:val="0"/>
        <w:tabs>
          <w:tab w:val="left" w:pos="1555"/>
        </w:tabs>
        <w:spacing w:after="0"/>
        <w:ind w:left="720"/>
        <w:jc w:val="center"/>
        <w:rPr>
          <w:rFonts w:ascii="Times New Roman" w:eastAsia="Times New Roman" w:hAnsi="Times New Roman" w:cs="Times New Roman"/>
          <w:b/>
          <w:bCs/>
          <w:color w:val="000000"/>
          <w:kern w:val="2"/>
          <w:sz w:val="24"/>
          <w:szCs w:val="24"/>
          <w:lang w:eastAsia="ru-RU"/>
          <w14:ligatures w14:val="standardContextual"/>
        </w:rPr>
      </w:pPr>
    </w:p>
    <w:p w14:paraId="5C2E3DBD" w14:textId="77777777" w:rsidR="003C4E6E" w:rsidRPr="003C4E6E" w:rsidRDefault="003C4E6E" w:rsidP="003C4E6E">
      <w:pPr>
        <w:widowControl w:val="0"/>
        <w:tabs>
          <w:tab w:val="left" w:pos="1555"/>
        </w:tabs>
        <w:spacing w:after="0"/>
        <w:ind w:left="720"/>
        <w:jc w:val="center"/>
        <w:rPr>
          <w:rFonts w:ascii="Times New Roman" w:eastAsia="Times New Roman" w:hAnsi="Times New Roman" w:cs="Times New Roman"/>
          <w:b/>
          <w:bCs/>
          <w:color w:val="000000"/>
          <w:kern w:val="2"/>
          <w:sz w:val="24"/>
          <w:szCs w:val="24"/>
          <w:lang w:eastAsia="ru-RU"/>
          <w14:ligatures w14:val="standardContextual"/>
        </w:rPr>
      </w:pPr>
      <w:r w:rsidRPr="003C4E6E">
        <w:rPr>
          <w:rFonts w:ascii="Times New Roman" w:eastAsia="Times New Roman" w:hAnsi="Times New Roman" w:cs="Times New Roman"/>
          <w:b/>
          <w:bCs/>
          <w:color w:val="000000"/>
          <w:kern w:val="2"/>
          <w:sz w:val="24"/>
          <w:szCs w:val="24"/>
          <w:lang w:eastAsia="ru-RU"/>
          <w14:ligatures w14:val="standardContextual"/>
        </w:rPr>
        <w:t>3.2.Нормативно-методическое обеспечение.</w:t>
      </w:r>
    </w:p>
    <w:p w14:paraId="750350C7" w14:textId="77777777" w:rsidR="003C4E6E" w:rsidRDefault="003C4E6E" w:rsidP="003C4E6E">
      <w:pPr>
        <w:widowControl w:val="0"/>
        <w:tabs>
          <w:tab w:val="left" w:pos="426"/>
        </w:tabs>
        <w:autoSpaceDE w:val="0"/>
        <w:autoSpaceDN w:val="0"/>
        <w:spacing w:after="0" w:line="240" w:lineRule="auto"/>
        <w:ind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 xml:space="preserve">  Нормативно-методическим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обеспечением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реализации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Программы</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воспитания МДОУ</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«Детский сад комбинированного вида № 124» являются:</w:t>
      </w:r>
    </w:p>
    <w:p w14:paraId="1B3EC952"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Конституция</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Российской</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Федерации;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Федеральный</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закон</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от</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29</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декабря</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2012</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года</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№273-ФЗ</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«Об</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образовании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в</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Российской</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Федерации»;</w:t>
      </w:r>
    </w:p>
    <w:p w14:paraId="52BE1F56"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Указ</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Президента</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Российской</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Федерации</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от</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02.07.2021</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400 «О</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Стратегии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национальной</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безопасности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Российской</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Федерации»;</w:t>
      </w:r>
    </w:p>
    <w:p w14:paraId="62C50A32"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Стратегия</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развития</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воспитания</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в</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Российской</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Федерации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на</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период</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до</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2025</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года;</w:t>
      </w:r>
    </w:p>
    <w:p w14:paraId="3C2505D8"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Федеральная</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образовательная</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программа</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дошкольного</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образования</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(утверждена</w:t>
      </w:r>
      <w:r w:rsidRPr="003C4E6E">
        <w:rPr>
          <w:rFonts w:ascii="Times New Roman" w:eastAsia="Times New Roman" w:hAnsi="Times New Roman" w:cs="Times New Roman"/>
          <w:spacing w:val="8"/>
          <w:sz w:val="24"/>
        </w:rPr>
        <w:t xml:space="preserve"> </w:t>
      </w:r>
      <w:r w:rsidRPr="003C4E6E">
        <w:rPr>
          <w:rFonts w:ascii="Times New Roman" w:eastAsia="Times New Roman" w:hAnsi="Times New Roman" w:cs="Times New Roman"/>
          <w:sz w:val="24"/>
        </w:rPr>
        <w:t>приказом</w:t>
      </w:r>
      <w:r w:rsidRPr="003C4E6E">
        <w:rPr>
          <w:rFonts w:ascii="Times New Roman" w:eastAsia="Times New Roman" w:hAnsi="Times New Roman" w:cs="Times New Roman"/>
          <w:spacing w:val="6"/>
          <w:sz w:val="24"/>
        </w:rPr>
        <w:t xml:space="preserve"> </w:t>
      </w:r>
      <w:proofErr w:type="spellStart"/>
      <w:r w:rsidRPr="003C4E6E">
        <w:rPr>
          <w:rFonts w:ascii="Times New Roman" w:eastAsia="Times New Roman" w:hAnsi="Times New Roman" w:cs="Times New Roman"/>
          <w:sz w:val="24"/>
        </w:rPr>
        <w:t>Минпросвещения</w:t>
      </w:r>
      <w:proofErr w:type="spellEnd"/>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России</w:t>
      </w:r>
      <w:r w:rsidRPr="003C4E6E">
        <w:rPr>
          <w:rFonts w:ascii="Times New Roman" w:eastAsia="Times New Roman" w:hAnsi="Times New Roman" w:cs="Times New Roman"/>
          <w:spacing w:val="10"/>
          <w:sz w:val="24"/>
        </w:rPr>
        <w:t xml:space="preserve"> </w:t>
      </w:r>
      <w:r w:rsidRPr="003C4E6E">
        <w:rPr>
          <w:rFonts w:ascii="Times New Roman" w:eastAsia="Times New Roman" w:hAnsi="Times New Roman" w:cs="Times New Roman"/>
          <w:sz w:val="24"/>
        </w:rPr>
        <w:t>от</w:t>
      </w:r>
      <w:r w:rsidRPr="003C4E6E">
        <w:rPr>
          <w:rFonts w:ascii="Times New Roman" w:eastAsia="Times New Roman" w:hAnsi="Times New Roman" w:cs="Times New Roman"/>
          <w:spacing w:val="10"/>
          <w:sz w:val="24"/>
        </w:rPr>
        <w:t xml:space="preserve"> </w:t>
      </w:r>
      <w:r w:rsidRPr="003C4E6E">
        <w:rPr>
          <w:rFonts w:ascii="Times New Roman" w:eastAsia="Times New Roman" w:hAnsi="Times New Roman" w:cs="Times New Roman"/>
          <w:sz w:val="24"/>
        </w:rPr>
        <w:t>25</w:t>
      </w:r>
      <w:r w:rsidRPr="003C4E6E">
        <w:rPr>
          <w:rFonts w:ascii="Times New Roman" w:eastAsia="Times New Roman" w:hAnsi="Times New Roman" w:cs="Times New Roman"/>
          <w:spacing w:val="7"/>
          <w:sz w:val="24"/>
        </w:rPr>
        <w:t xml:space="preserve"> </w:t>
      </w:r>
      <w:r w:rsidRPr="003C4E6E">
        <w:rPr>
          <w:rFonts w:ascii="Times New Roman" w:eastAsia="Times New Roman" w:hAnsi="Times New Roman" w:cs="Times New Roman"/>
          <w:sz w:val="24"/>
        </w:rPr>
        <w:t>ноября</w:t>
      </w:r>
      <w:r w:rsidRPr="003C4E6E">
        <w:rPr>
          <w:rFonts w:ascii="Times New Roman" w:eastAsia="Times New Roman" w:hAnsi="Times New Roman" w:cs="Times New Roman"/>
          <w:spacing w:val="10"/>
          <w:sz w:val="24"/>
        </w:rPr>
        <w:t xml:space="preserve"> </w:t>
      </w:r>
      <w:r w:rsidRPr="003C4E6E">
        <w:rPr>
          <w:rFonts w:ascii="Times New Roman" w:eastAsia="Times New Roman" w:hAnsi="Times New Roman" w:cs="Times New Roman"/>
          <w:sz w:val="24"/>
        </w:rPr>
        <w:t>2022</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г.</w:t>
      </w:r>
    </w:p>
    <w:p w14:paraId="735DF599" w14:textId="77777777" w:rsidR="003C4E6E" w:rsidRPr="003C4E6E" w:rsidRDefault="003C4E6E" w:rsidP="003C4E6E">
      <w:pPr>
        <w:widowControl w:val="0"/>
        <w:autoSpaceDE w:val="0"/>
        <w:autoSpaceDN w:val="0"/>
        <w:spacing w:after="0" w:line="240" w:lineRule="auto"/>
        <w:ind w:left="212" w:right="-58"/>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1028,</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зарегистрировано</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Минюсте</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России</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28</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декабря</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2022</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г.,</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регистрационный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71847).</w:t>
      </w:r>
    </w:p>
    <w:p w14:paraId="76A3EF61"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Программа</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развития</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ДОУ</w:t>
      </w:r>
    </w:p>
    <w:p w14:paraId="0A2365BC"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ОП</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ДО</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ДОУ</w:t>
      </w:r>
    </w:p>
    <w:p w14:paraId="0B029CC4"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right="-58" w:firstLine="0"/>
        <w:jc w:val="both"/>
        <w:rPr>
          <w:rFonts w:ascii="Times New Roman" w:eastAsia="Times New Roman" w:hAnsi="Times New Roman" w:cs="Times New Roman"/>
          <w:sz w:val="24"/>
        </w:rPr>
      </w:pPr>
      <w:r w:rsidRPr="003C4E6E">
        <w:rPr>
          <w:rFonts w:ascii="Times New Roman" w:eastAsia="Times New Roman" w:hAnsi="Times New Roman" w:cs="Times New Roman"/>
          <w:sz w:val="24"/>
        </w:rPr>
        <w:t>Договор</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об</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образовании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по</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образовательным</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программам</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дошкольного</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образования</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между</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ДОУ</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родителями</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(законными</w:t>
      </w:r>
      <w:r w:rsidRPr="003C4E6E">
        <w:rPr>
          <w:rFonts w:ascii="Times New Roman" w:eastAsia="Times New Roman" w:hAnsi="Times New Roman" w:cs="Times New Roman"/>
          <w:spacing w:val="-57"/>
          <w:sz w:val="24"/>
        </w:rPr>
        <w:t xml:space="preserve"> </w:t>
      </w:r>
      <w:r w:rsidRPr="003C4E6E">
        <w:rPr>
          <w:rFonts w:ascii="Times New Roman" w:eastAsia="Times New Roman" w:hAnsi="Times New Roman" w:cs="Times New Roman"/>
          <w:sz w:val="24"/>
        </w:rPr>
        <w:t>представителями)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воспитанника, посещающего</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дошкольное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учреждение.</w:t>
      </w:r>
    </w:p>
    <w:p w14:paraId="7E44B8E8"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Должностные</w:t>
      </w:r>
      <w:r w:rsidRPr="003C4E6E">
        <w:rPr>
          <w:rFonts w:ascii="Times New Roman" w:eastAsia="Times New Roman" w:hAnsi="Times New Roman" w:cs="Times New Roman"/>
          <w:spacing w:val="-9"/>
          <w:sz w:val="24"/>
        </w:rPr>
        <w:t xml:space="preserve"> </w:t>
      </w:r>
      <w:r w:rsidRPr="003C4E6E">
        <w:rPr>
          <w:rFonts w:ascii="Times New Roman" w:eastAsia="Times New Roman" w:hAnsi="Times New Roman" w:cs="Times New Roman"/>
          <w:sz w:val="24"/>
        </w:rPr>
        <w:t>инструкции</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педагогических</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работников;</w:t>
      </w:r>
    </w:p>
    <w:p w14:paraId="2D7694D8"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Правила</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внутреннего</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распорядка</w:t>
      </w:r>
      <w:r w:rsidRPr="003C4E6E">
        <w:rPr>
          <w:rFonts w:ascii="Times New Roman" w:eastAsia="Times New Roman" w:hAnsi="Times New Roman" w:cs="Times New Roman"/>
          <w:spacing w:val="-6"/>
          <w:sz w:val="24"/>
        </w:rPr>
        <w:t xml:space="preserve"> </w:t>
      </w:r>
      <w:r w:rsidRPr="003C4E6E">
        <w:rPr>
          <w:rFonts w:ascii="Times New Roman" w:eastAsia="Times New Roman" w:hAnsi="Times New Roman" w:cs="Times New Roman"/>
          <w:sz w:val="24"/>
        </w:rPr>
        <w:t>воспитанников</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ДОУ</w:t>
      </w:r>
      <w:r>
        <w:rPr>
          <w:rFonts w:ascii="Times New Roman" w:eastAsia="Times New Roman" w:hAnsi="Times New Roman" w:cs="Times New Roman"/>
          <w:sz w:val="24"/>
        </w:rPr>
        <w:t>;</w:t>
      </w:r>
    </w:p>
    <w:p w14:paraId="3938DFFC"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Правила</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внутреннего</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трудового</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распорядка</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ДОУ</w:t>
      </w:r>
      <w:r>
        <w:rPr>
          <w:rFonts w:ascii="Times New Roman" w:eastAsia="Times New Roman" w:hAnsi="Times New Roman" w:cs="Times New Roman"/>
          <w:sz w:val="24"/>
        </w:rPr>
        <w:t>;</w:t>
      </w:r>
    </w:p>
    <w:p w14:paraId="55F5A541" w14:textId="77777777" w:rsidR="003C4E6E" w:rsidRPr="003C4E6E" w:rsidRDefault="003C4E6E" w:rsidP="00687832">
      <w:pPr>
        <w:widowControl w:val="0"/>
        <w:numPr>
          <w:ilvl w:val="0"/>
          <w:numId w:val="215"/>
        </w:numPr>
        <w:tabs>
          <w:tab w:val="left" w:pos="495"/>
          <w:tab w:val="left" w:pos="496"/>
        </w:tabs>
        <w:autoSpaceDE w:val="0"/>
        <w:autoSpaceDN w:val="0"/>
        <w:spacing w:after="0" w:line="240" w:lineRule="auto"/>
        <w:ind w:left="496" w:right="-58"/>
        <w:jc w:val="both"/>
        <w:rPr>
          <w:rFonts w:ascii="Times New Roman" w:eastAsia="Times New Roman" w:hAnsi="Times New Roman" w:cs="Times New Roman"/>
          <w:sz w:val="24"/>
        </w:rPr>
      </w:pPr>
      <w:r w:rsidRPr="003C4E6E">
        <w:rPr>
          <w:rFonts w:ascii="Times New Roman" w:eastAsia="Times New Roman" w:hAnsi="Times New Roman" w:cs="Times New Roman"/>
          <w:sz w:val="24"/>
        </w:rPr>
        <w:t>Договоры</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о</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сотрудничестве</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ДОУ</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с</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другими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организациями.</w:t>
      </w:r>
    </w:p>
    <w:p w14:paraId="4BD19F3B" w14:textId="77777777" w:rsidR="003C4E6E" w:rsidRDefault="003C4E6E" w:rsidP="003C4E6E">
      <w:pPr>
        <w:widowControl w:val="0"/>
        <w:autoSpaceDE w:val="0"/>
        <w:autoSpaceDN w:val="0"/>
        <w:spacing w:after="0" w:line="240" w:lineRule="auto"/>
        <w:ind w:right="84"/>
        <w:jc w:val="both"/>
        <w:rPr>
          <w:rFonts w:ascii="Times New Roman" w:eastAsia="Times New Roman" w:hAnsi="Times New Roman" w:cs="Times New Roman"/>
          <w:sz w:val="24"/>
          <w:szCs w:val="24"/>
        </w:rPr>
      </w:pPr>
    </w:p>
    <w:p w14:paraId="43D6747F" w14:textId="77777777" w:rsidR="003C4E6E" w:rsidRPr="003C4E6E" w:rsidRDefault="003C4E6E" w:rsidP="003C4E6E">
      <w:pPr>
        <w:widowControl w:val="0"/>
        <w:tabs>
          <w:tab w:val="left" w:pos="1555"/>
        </w:tabs>
        <w:spacing w:after="0"/>
        <w:jc w:val="center"/>
        <w:rPr>
          <w:rFonts w:ascii="Times New Roman" w:eastAsia="Times New Roman" w:hAnsi="Times New Roman" w:cs="Times New Roman"/>
          <w:b/>
          <w:bCs/>
          <w:color w:val="000000"/>
          <w:sz w:val="24"/>
          <w:szCs w:val="24"/>
          <w:lang w:eastAsia="ru-RU"/>
        </w:rPr>
      </w:pPr>
      <w:r w:rsidRPr="003C4E6E">
        <w:rPr>
          <w:rFonts w:ascii="Times New Roman" w:eastAsia="Times New Roman" w:hAnsi="Times New Roman" w:cs="Times New Roman"/>
          <w:b/>
          <w:bCs/>
          <w:color w:val="000000"/>
          <w:sz w:val="24"/>
          <w:szCs w:val="24"/>
          <w:lang w:eastAsia="ru-RU"/>
        </w:rPr>
        <w:t>3.3.Особые требования к условиям, обеспечивающим достижение планируемых личностных результатов в работе с особыми категориями детей.</w:t>
      </w:r>
    </w:p>
    <w:p w14:paraId="154012B7" w14:textId="77777777" w:rsidR="003C4E6E" w:rsidRPr="003C4E6E" w:rsidRDefault="003C4E6E" w:rsidP="003C4E6E">
      <w:pPr>
        <w:widowControl w:val="0"/>
        <w:autoSpaceDE w:val="0"/>
        <w:autoSpaceDN w:val="0"/>
        <w:spacing w:after="0" w:line="240" w:lineRule="auto"/>
        <w:ind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По своим основным задачам воспитательная работа в ДОУ не зависи</w:t>
      </w:r>
      <w:r>
        <w:rPr>
          <w:rFonts w:ascii="Times New Roman" w:eastAsia="Times New Roman" w:hAnsi="Times New Roman" w:cs="Times New Roman"/>
          <w:sz w:val="24"/>
          <w:szCs w:val="24"/>
        </w:rPr>
        <w:t>т от наличия (отсутствия) у ребё</w:t>
      </w:r>
      <w:r w:rsidRPr="003C4E6E">
        <w:rPr>
          <w:rFonts w:ascii="Times New Roman" w:eastAsia="Times New Roman" w:hAnsi="Times New Roman" w:cs="Times New Roman"/>
          <w:sz w:val="24"/>
          <w:szCs w:val="24"/>
        </w:rPr>
        <w:t>нка особых образовательных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потребностей.</w:t>
      </w:r>
    </w:p>
    <w:p w14:paraId="561AC381" w14:textId="77777777" w:rsidR="003C4E6E" w:rsidRPr="003C4E6E" w:rsidRDefault="003C4E6E" w:rsidP="003C4E6E">
      <w:pPr>
        <w:widowControl w:val="0"/>
        <w:autoSpaceDE w:val="0"/>
        <w:autoSpaceDN w:val="0"/>
        <w:spacing w:after="0" w:line="240" w:lineRule="auto"/>
        <w:ind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Инклюзия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подразумевает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готовность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образовательной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системы</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принять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любого</w:t>
      </w:r>
      <w:r w:rsidRPr="003C4E6E">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ребё</w:t>
      </w:r>
      <w:r w:rsidRPr="003C4E6E">
        <w:rPr>
          <w:rFonts w:ascii="Times New Roman" w:eastAsia="Times New Roman" w:hAnsi="Times New Roman" w:cs="Times New Roman"/>
          <w:sz w:val="24"/>
          <w:szCs w:val="24"/>
        </w:rPr>
        <w:t>нка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независимо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его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особенностей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(психофизиологических,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социальных,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психологических,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этнокультурных,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национальных,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религиозных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других)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обеспечить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ему</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оптимальную</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социальную</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ситуацию развития.</w:t>
      </w:r>
    </w:p>
    <w:p w14:paraId="5BCB2193" w14:textId="77777777" w:rsidR="003C4E6E" w:rsidRPr="003C4E6E" w:rsidRDefault="003C4E6E" w:rsidP="003C4E6E">
      <w:pPr>
        <w:widowControl w:val="0"/>
        <w:autoSpaceDE w:val="0"/>
        <w:autoSpaceDN w:val="0"/>
        <w:spacing w:after="0" w:line="240" w:lineRule="auto"/>
        <w:ind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ДОУ</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созданы</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следующие</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условия,</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обеспечивающие</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достижение</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целевых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ориентиров</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работе</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особыми</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категориями</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детей:</w:t>
      </w:r>
    </w:p>
    <w:p w14:paraId="1AD3EBF5" w14:textId="77777777" w:rsidR="003C4E6E" w:rsidRPr="003C4E6E" w:rsidRDefault="003C4E6E" w:rsidP="00687832">
      <w:pPr>
        <w:widowControl w:val="0"/>
        <w:numPr>
          <w:ilvl w:val="1"/>
          <w:numId w:val="216"/>
        </w:numPr>
        <w:autoSpaceDE w:val="0"/>
        <w:autoSpaceDN w:val="0"/>
        <w:spacing w:after="0" w:line="240" w:lineRule="auto"/>
        <w:ind w:left="0" w:right="84" w:firstLine="284"/>
        <w:jc w:val="both"/>
        <w:rPr>
          <w:rFonts w:ascii="Times New Roman" w:eastAsia="Times New Roman" w:hAnsi="Times New Roman" w:cs="Times New Roman"/>
          <w:sz w:val="24"/>
        </w:rPr>
      </w:pPr>
      <w:r w:rsidRPr="003C4E6E">
        <w:rPr>
          <w:rFonts w:ascii="Times New Roman" w:eastAsia="Times New Roman" w:hAnsi="Times New Roman" w:cs="Times New Roman"/>
          <w:sz w:val="24"/>
        </w:rPr>
        <w:t>направленное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на</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формирование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личности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взаимодействие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взрослых</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детьми,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предполагающее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создание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таких</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ситуаций,</w:t>
      </w:r>
      <w:r w:rsidRPr="003C4E6E">
        <w:rPr>
          <w:rFonts w:ascii="Times New Roman" w:eastAsia="Times New Roman" w:hAnsi="Times New Roman" w:cs="Times New Roman"/>
          <w:spacing w:val="60"/>
          <w:sz w:val="24"/>
        </w:rPr>
        <w:t xml:space="preserve"> </w:t>
      </w:r>
      <w:r w:rsidRPr="003C4E6E">
        <w:rPr>
          <w:rFonts w:ascii="Times New Roman" w:eastAsia="Times New Roman" w:hAnsi="Times New Roman" w:cs="Times New Roman"/>
          <w:sz w:val="24"/>
        </w:rPr>
        <w:t>в</w:t>
      </w:r>
      <w:r w:rsidRPr="003C4E6E">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которых каждому ребё</w:t>
      </w:r>
      <w:r w:rsidRPr="003C4E6E">
        <w:rPr>
          <w:rFonts w:ascii="Times New Roman" w:eastAsia="Times New Roman" w:hAnsi="Times New Roman" w:cs="Times New Roman"/>
          <w:sz w:val="24"/>
        </w:rPr>
        <w:t>нку с особыми образовательными потребностями предоставляется возможность выбора деятельности, партнера 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средств;</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учитываются</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особенности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деятельности,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средств</w:t>
      </w:r>
      <w:r w:rsidRPr="003C4E6E">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её</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реализации,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ограниченный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объем</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личного</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опыта</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детей</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особых</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категорий;</w:t>
      </w:r>
    </w:p>
    <w:p w14:paraId="4F0FCA87" w14:textId="77777777" w:rsidR="003C4E6E" w:rsidRDefault="003C4E6E" w:rsidP="00687832">
      <w:pPr>
        <w:pStyle w:val="a6"/>
        <w:numPr>
          <w:ilvl w:val="0"/>
          <w:numId w:val="216"/>
        </w:numPr>
        <w:spacing w:line="240" w:lineRule="auto"/>
        <w:ind w:left="0"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rPr>
        <w:lastRenderedPageBreak/>
        <w:t>формирование игры как важнейшего фа</w:t>
      </w:r>
      <w:r>
        <w:rPr>
          <w:rFonts w:ascii="Times New Roman" w:eastAsia="Times New Roman" w:hAnsi="Times New Roman" w:cs="Times New Roman"/>
          <w:sz w:val="24"/>
        </w:rPr>
        <w:t>ктора воспитания и развития ребё</w:t>
      </w:r>
      <w:r w:rsidRPr="003C4E6E">
        <w:rPr>
          <w:rFonts w:ascii="Times New Roman" w:eastAsia="Times New Roman" w:hAnsi="Times New Roman" w:cs="Times New Roman"/>
          <w:sz w:val="24"/>
        </w:rPr>
        <w:t>нка с особыми образовательными потребностями, с</w:t>
      </w:r>
      <w:r w:rsidRPr="003C4E6E">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учё</w:t>
      </w:r>
      <w:r w:rsidRPr="003C4E6E">
        <w:rPr>
          <w:rFonts w:ascii="Times New Roman" w:eastAsia="Times New Roman" w:hAnsi="Times New Roman" w:cs="Times New Roman"/>
          <w:sz w:val="24"/>
        </w:rPr>
        <w:t>том</w:t>
      </w:r>
      <w:r w:rsidRPr="003C4E6E">
        <w:rPr>
          <w:rFonts w:ascii="Times New Roman" w:eastAsia="Times New Roman" w:hAnsi="Times New Roman" w:cs="Times New Roman"/>
          <w:spacing w:val="16"/>
          <w:sz w:val="24"/>
        </w:rPr>
        <w:t xml:space="preserve"> </w:t>
      </w:r>
      <w:r w:rsidRPr="003C4E6E">
        <w:rPr>
          <w:rFonts w:ascii="Times New Roman" w:eastAsia="Times New Roman" w:hAnsi="Times New Roman" w:cs="Times New Roman"/>
          <w:sz w:val="24"/>
        </w:rPr>
        <w:t>необходимости</w:t>
      </w:r>
      <w:r w:rsidRPr="003C4E6E">
        <w:rPr>
          <w:rFonts w:ascii="Times New Roman" w:eastAsia="Times New Roman" w:hAnsi="Times New Roman" w:cs="Times New Roman"/>
          <w:spacing w:val="17"/>
          <w:sz w:val="24"/>
        </w:rPr>
        <w:t xml:space="preserve"> </w:t>
      </w:r>
      <w:r w:rsidRPr="003C4E6E">
        <w:rPr>
          <w:rFonts w:ascii="Times New Roman" w:eastAsia="Times New Roman" w:hAnsi="Times New Roman" w:cs="Times New Roman"/>
          <w:sz w:val="24"/>
        </w:rPr>
        <w:t>развития</w:t>
      </w:r>
      <w:r w:rsidRPr="003C4E6E">
        <w:rPr>
          <w:rFonts w:ascii="Times New Roman" w:eastAsia="Times New Roman" w:hAnsi="Times New Roman" w:cs="Times New Roman"/>
          <w:spacing w:val="16"/>
          <w:sz w:val="24"/>
        </w:rPr>
        <w:t xml:space="preserve"> </w:t>
      </w:r>
      <w:r w:rsidRPr="003C4E6E">
        <w:rPr>
          <w:rFonts w:ascii="Times New Roman" w:eastAsia="Times New Roman" w:hAnsi="Times New Roman" w:cs="Times New Roman"/>
          <w:sz w:val="24"/>
        </w:rPr>
        <w:t>личности</w:t>
      </w:r>
      <w:r w:rsidRPr="003C4E6E">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ребё</w:t>
      </w:r>
      <w:r w:rsidRPr="003C4E6E">
        <w:rPr>
          <w:rFonts w:ascii="Times New Roman" w:eastAsia="Times New Roman" w:hAnsi="Times New Roman" w:cs="Times New Roman"/>
          <w:sz w:val="24"/>
        </w:rPr>
        <w:t>нка,</w:t>
      </w:r>
      <w:r w:rsidRPr="003C4E6E">
        <w:rPr>
          <w:rFonts w:ascii="Times New Roman" w:eastAsia="Times New Roman" w:hAnsi="Times New Roman" w:cs="Times New Roman"/>
          <w:spacing w:val="16"/>
          <w:sz w:val="24"/>
        </w:rPr>
        <w:t xml:space="preserve"> </w:t>
      </w:r>
      <w:r w:rsidRPr="003C4E6E">
        <w:rPr>
          <w:rFonts w:ascii="Times New Roman" w:eastAsia="Times New Roman" w:hAnsi="Times New Roman" w:cs="Times New Roman"/>
          <w:sz w:val="24"/>
        </w:rPr>
        <w:t>создание</w:t>
      </w:r>
      <w:r w:rsidRPr="003C4E6E">
        <w:rPr>
          <w:rFonts w:ascii="Times New Roman" w:eastAsia="Times New Roman" w:hAnsi="Times New Roman" w:cs="Times New Roman"/>
          <w:spacing w:val="18"/>
          <w:sz w:val="24"/>
        </w:rPr>
        <w:t xml:space="preserve"> </w:t>
      </w:r>
      <w:r w:rsidRPr="003C4E6E">
        <w:rPr>
          <w:rFonts w:ascii="Times New Roman" w:eastAsia="Times New Roman" w:hAnsi="Times New Roman" w:cs="Times New Roman"/>
          <w:sz w:val="24"/>
        </w:rPr>
        <w:t>условий</w:t>
      </w:r>
      <w:r w:rsidRPr="003C4E6E">
        <w:rPr>
          <w:rFonts w:ascii="Times New Roman" w:eastAsia="Times New Roman" w:hAnsi="Times New Roman" w:cs="Times New Roman"/>
          <w:spacing w:val="17"/>
          <w:sz w:val="24"/>
        </w:rPr>
        <w:t xml:space="preserve"> </w:t>
      </w:r>
      <w:r w:rsidRPr="003C4E6E">
        <w:rPr>
          <w:rFonts w:ascii="Times New Roman" w:eastAsia="Times New Roman" w:hAnsi="Times New Roman" w:cs="Times New Roman"/>
          <w:sz w:val="24"/>
        </w:rPr>
        <w:t>для</w:t>
      </w:r>
      <w:r w:rsidRPr="003C4E6E">
        <w:rPr>
          <w:rFonts w:ascii="Times New Roman" w:eastAsia="Times New Roman" w:hAnsi="Times New Roman" w:cs="Times New Roman"/>
          <w:spacing w:val="17"/>
          <w:sz w:val="24"/>
        </w:rPr>
        <w:t xml:space="preserve"> </w:t>
      </w:r>
      <w:r w:rsidRPr="003C4E6E">
        <w:rPr>
          <w:rFonts w:ascii="Times New Roman" w:eastAsia="Times New Roman" w:hAnsi="Times New Roman" w:cs="Times New Roman"/>
          <w:sz w:val="24"/>
        </w:rPr>
        <w:t>самоопределения</w:t>
      </w:r>
      <w:r w:rsidRPr="003C4E6E">
        <w:rPr>
          <w:rFonts w:ascii="Times New Roman" w:eastAsia="Times New Roman" w:hAnsi="Times New Roman" w:cs="Times New Roman"/>
          <w:spacing w:val="16"/>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17"/>
          <w:sz w:val="24"/>
        </w:rPr>
        <w:t xml:space="preserve"> </w:t>
      </w:r>
      <w:r w:rsidRPr="003C4E6E">
        <w:rPr>
          <w:rFonts w:ascii="Times New Roman" w:eastAsia="Times New Roman" w:hAnsi="Times New Roman" w:cs="Times New Roman"/>
          <w:sz w:val="24"/>
        </w:rPr>
        <w:t>социализации</w:t>
      </w:r>
      <w:r w:rsidRPr="003C4E6E">
        <w:rPr>
          <w:rFonts w:ascii="Times New Roman" w:eastAsia="Times New Roman" w:hAnsi="Times New Roman" w:cs="Times New Roman"/>
          <w:spacing w:val="17"/>
          <w:sz w:val="24"/>
        </w:rPr>
        <w:t xml:space="preserve"> </w:t>
      </w:r>
      <w:r w:rsidRPr="003C4E6E">
        <w:rPr>
          <w:rFonts w:ascii="Times New Roman" w:eastAsia="Times New Roman" w:hAnsi="Times New Roman" w:cs="Times New Roman"/>
          <w:sz w:val="24"/>
        </w:rPr>
        <w:t>детей</w:t>
      </w:r>
      <w:r w:rsidRPr="003C4E6E">
        <w:rPr>
          <w:rFonts w:ascii="Times New Roman" w:eastAsia="Times New Roman" w:hAnsi="Times New Roman" w:cs="Times New Roman"/>
          <w:spacing w:val="17"/>
          <w:sz w:val="24"/>
        </w:rPr>
        <w:t xml:space="preserve"> </w:t>
      </w:r>
      <w:r w:rsidRPr="003C4E6E">
        <w:rPr>
          <w:rFonts w:ascii="Times New Roman" w:eastAsia="Times New Roman" w:hAnsi="Times New Roman" w:cs="Times New Roman"/>
          <w:sz w:val="24"/>
        </w:rPr>
        <w:t>на</w:t>
      </w:r>
      <w:r w:rsidRPr="003C4E6E">
        <w:rPr>
          <w:rFonts w:ascii="Times New Roman" w:eastAsia="Times New Roman" w:hAnsi="Times New Roman" w:cs="Times New Roman"/>
          <w:spacing w:val="16"/>
          <w:sz w:val="24"/>
        </w:rPr>
        <w:t xml:space="preserve"> </w:t>
      </w:r>
      <w:r w:rsidRPr="003C4E6E">
        <w:rPr>
          <w:rFonts w:ascii="Times New Roman" w:eastAsia="Times New Roman" w:hAnsi="Times New Roman" w:cs="Times New Roman"/>
          <w:sz w:val="24"/>
        </w:rPr>
        <w:t>основ</w:t>
      </w:r>
      <w:r>
        <w:rPr>
          <w:rFonts w:ascii="Times New Roman" w:eastAsia="Times New Roman" w:hAnsi="Times New Roman" w:cs="Times New Roman"/>
          <w:sz w:val="24"/>
        </w:rPr>
        <w:t>е</w:t>
      </w:r>
      <w:r w:rsidRPr="003C4E6E">
        <w:rPr>
          <w:rFonts w:ascii="Times New Roman" w:eastAsia="Times New Roman" w:hAnsi="Times New Roman" w:cs="Times New Roman"/>
          <w:sz w:val="24"/>
          <w:szCs w:val="24"/>
        </w:rPr>
        <w:t xml:space="preserve"> социокультурных,</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духовно-нравственных</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ценностей</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принятых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российском</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обществе</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правил</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норм</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поведения;</w:t>
      </w:r>
    </w:p>
    <w:p w14:paraId="2BD9838C" w14:textId="77777777" w:rsidR="003C4E6E" w:rsidRPr="003C4E6E" w:rsidRDefault="003C4E6E" w:rsidP="00687832">
      <w:pPr>
        <w:pStyle w:val="a6"/>
        <w:numPr>
          <w:ilvl w:val="0"/>
          <w:numId w:val="216"/>
        </w:numPr>
        <w:spacing w:line="240" w:lineRule="auto"/>
        <w:ind w:left="0"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rPr>
        <w:t>создание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воспитывающей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среды,</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способствующей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личностному</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развитию</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особой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категории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дошкольников,</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их</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позитивной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социализации,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сохранению</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их</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индивидуальности,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охране</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укреплению</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их</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здоровья</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эмоционального</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благополучия;</w:t>
      </w:r>
    </w:p>
    <w:p w14:paraId="529857EB" w14:textId="77777777" w:rsidR="003C4E6E" w:rsidRPr="003C4E6E" w:rsidRDefault="003C4E6E" w:rsidP="00687832">
      <w:pPr>
        <w:pStyle w:val="a6"/>
        <w:numPr>
          <w:ilvl w:val="0"/>
          <w:numId w:val="216"/>
        </w:numPr>
        <w:spacing w:after="0" w:line="240" w:lineRule="auto"/>
        <w:ind w:left="0"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rPr>
        <w:t>доступность воспитательных мероприятий, совместных и самостоятельных, подвижных и</w:t>
      </w:r>
      <w:r>
        <w:rPr>
          <w:rFonts w:ascii="Times New Roman" w:eastAsia="Times New Roman" w:hAnsi="Times New Roman" w:cs="Times New Roman"/>
          <w:sz w:val="24"/>
        </w:rPr>
        <w:t xml:space="preserve"> статичных форм активности с учё</w:t>
      </w:r>
      <w:r w:rsidRPr="003C4E6E">
        <w:rPr>
          <w:rFonts w:ascii="Times New Roman" w:eastAsia="Times New Roman" w:hAnsi="Times New Roman" w:cs="Times New Roman"/>
          <w:sz w:val="24"/>
        </w:rPr>
        <w:t>том</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 xml:space="preserve">особенностей развития и образовательных потребностей </w:t>
      </w:r>
      <w:r>
        <w:rPr>
          <w:rFonts w:ascii="Times New Roman" w:eastAsia="Times New Roman" w:hAnsi="Times New Roman" w:cs="Times New Roman"/>
          <w:sz w:val="24"/>
        </w:rPr>
        <w:t>ребё</w:t>
      </w:r>
      <w:r w:rsidRPr="003C4E6E">
        <w:rPr>
          <w:rFonts w:ascii="Times New Roman" w:eastAsia="Times New Roman" w:hAnsi="Times New Roman" w:cs="Times New Roman"/>
          <w:sz w:val="24"/>
        </w:rPr>
        <w:t>нка; речь идет не только о физической доступности, но и об интеллектуальной,</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когда</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созданные</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условия</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воспитания</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и</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применяемые</w:t>
      </w:r>
      <w:r w:rsidRPr="003C4E6E">
        <w:rPr>
          <w:rFonts w:ascii="Times New Roman" w:eastAsia="Times New Roman" w:hAnsi="Times New Roman" w:cs="Times New Roman"/>
          <w:spacing w:val="-4"/>
          <w:sz w:val="24"/>
        </w:rPr>
        <w:t xml:space="preserve"> </w:t>
      </w:r>
      <w:r w:rsidRPr="003C4E6E">
        <w:rPr>
          <w:rFonts w:ascii="Times New Roman" w:eastAsia="Times New Roman" w:hAnsi="Times New Roman" w:cs="Times New Roman"/>
          <w:sz w:val="24"/>
        </w:rPr>
        <w:t>правила</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должны</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быть</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понятны</w:t>
      </w:r>
      <w:r w:rsidRPr="003C4E6E">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ребё</w:t>
      </w:r>
      <w:r w:rsidRPr="003C4E6E">
        <w:rPr>
          <w:rFonts w:ascii="Times New Roman" w:eastAsia="Times New Roman" w:hAnsi="Times New Roman" w:cs="Times New Roman"/>
          <w:sz w:val="24"/>
        </w:rPr>
        <w:t>нку</w:t>
      </w:r>
      <w:r w:rsidRPr="003C4E6E">
        <w:rPr>
          <w:rFonts w:ascii="Times New Roman" w:eastAsia="Times New Roman" w:hAnsi="Times New Roman" w:cs="Times New Roman"/>
          <w:spacing w:val="-5"/>
          <w:sz w:val="24"/>
        </w:rPr>
        <w:t xml:space="preserve"> </w:t>
      </w:r>
      <w:r w:rsidRPr="003C4E6E">
        <w:rPr>
          <w:rFonts w:ascii="Times New Roman" w:eastAsia="Times New Roman" w:hAnsi="Times New Roman" w:cs="Times New Roman"/>
          <w:sz w:val="24"/>
        </w:rPr>
        <w:t>с</w:t>
      </w:r>
      <w:r w:rsidRPr="003C4E6E">
        <w:rPr>
          <w:rFonts w:ascii="Times New Roman" w:eastAsia="Times New Roman" w:hAnsi="Times New Roman" w:cs="Times New Roman"/>
          <w:spacing w:val="-3"/>
          <w:sz w:val="24"/>
        </w:rPr>
        <w:t xml:space="preserve"> </w:t>
      </w:r>
      <w:r w:rsidRPr="003C4E6E">
        <w:rPr>
          <w:rFonts w:ascii="Times New Roman" w:eastAsia="Times New Roman" w:hAnsi="Times New Roman" w:cs="Times New Roman"/>
          <w:sz w:val="24"/>
        </w:rPr>
        <w:t>особыми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образовательными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потребностями;</w:t>
      </w:r>
    </w:p>
    <w:p w14:paraId="3971A5D8" w14:textId="77777777" w:rsidR="003C4E6E" w:rsidRPr="003C4E6E" w:rsidRDefault="003C4E6E" w:rsidP="00687832">
      <w:pPr>
        <w:pStyle w:val="a6"/>
        <w:numPr>
          <w:ilvl w:val="0"/>
          <w:numId w:val="216"/>
        </w:numPr>
        <w:spacing w:after="0" w:line="240" w:lineRule="auto"/>
        <w:ind w:left="0" w:right="84" w:firstLine="284"/>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rPr>
        <w:t>участие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семьи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как</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необходимое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условие</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для</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полноценного</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воспитания</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ребёнка</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дошкольного</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возраста</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с</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особыми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образовательными</w:t>
      </w:r>
      <w:r w:rsidRPr="003C4E6E">
        <w:rPr>
          <w:rFonts w:ascii="Times New Roman" w:eastAsia="Times New Roman" w:hAnsi="Times New Roman" w:cs="Times New Roman"/>
          <w:spacing w:val="-1"/>
          <w:sz w:val="24"/>
        </w:rPr>
        <w:t xml:space="preserve"> </w:t>
      </w:r>
      <w:r w:rsidRPr="003C4E6E">
        <w:rPr>
          <w:rFonts w:ascii="Times New Roman" w:eastAsia="Times New Roman" w:hAnsi="Times New Roman" w:cs="Times New Roman"/>
          <w:sz w:val="24"/>
        </w:rPr>
        <w:t>потребностями.</w:t>
      </w:r>
      <w:r w:rsidRPr="003C4E6E">
        <w:rPr>
          <w:rFonts w:ascii="Times New Roman" w:eastAsia="Times New Roman" w:hAnsi="Times New Roman" w:cs="Times New Roman"/>
          <w:spacing w:val="2"/>
          <w:sz w:val="24"/>
        </w:rPr>
        <w:t xml:space="preserve"> </w:t>
      </w:r>
      <w:r w:rsidRPr="003C4E6E">
        <w:rPr>
          <w:rFonts w:ascii="Times New Roman" w:eastAsia="Times New Roman" w:hAnsi="Times New Roman" w:cs="Times New Roman"/>
          <w:sz w:val="24"/>
        </w:rPr>
        <w:t>(п.29.4.3.2. ФОП).</w:t>
      </w:r>
    </w:p>
    <w:p w14:paraId="57F41048" w14:textId="77777777" w:rsidR="003C4E6E" w:rsidRDefault="003C4E6E" w:rsidP="003C4E6E">
      <w:pPr>
        <w:widowControl w:val="0"/>
        <w:autoSpaceDE w:val="0"/>
        <w:autoSpaceDN w:val="0"/>
        <w:spacing w:after="0" w:line="240" w:lineRule="auto"/>
        <w:ind w:right="84"/>
        <w:jc w:val="both"/>
        <w:rPr>
          <w:rFonts w:ascii="Times New Roman" w:eastAsia="Times New Roman" w:hAnsi="Times New Roman" w:cs="Times New Roman"/>
          <w:sz w:val="24"/>
          <w:szCs w:val="24"/>
        </w:rPr>
      </w:pPr>
    </w:p>
    <w:p w14:paraId="49217891" w14:textId="77777777" w:rsidR="003C4E6E" w:rsidRPr="003C4E6E" w:rsidRDefault="003C4E6E" w:rsidP="003C4E6E">
      <w:pPr>
        <w:widowControl w:val="0"/>
        <w:autoSpaceDE w:val="0"/>
        <w:autoSpaceDN w:val="0"/>
        <w:spacing w:before="4" w:after="0" w:line="274" w:lineRule="exact"/>
        <w:ind w:left="474"/>
        <w:jc w:val="center"/>
        <w:outlineLvl w:val="2"/>
        <w:rPr>
          <w:rFonts w:ascii="Times New Roman" w:eastAsia="Times New Roman" w:hAnsi="Times New Roman" w:cs="Times New Roman"/>
          <w:b/>
          <w:bCs/>
          <w:sz w:val="24"/>
          <w:szCs w:val="24"/>
        </w:rPr>
      </w:pPr>
      <w:r w:rsidRPr="003C4E6E">
        <w:rPr>
          <w:rFonts w:ascii="Times New Roman" w:eastAsia="Times New Roman" w:hAnsi="Times New Roman" w:cs="Times New Roman"/>
          <w:b/>
          <w:bCs/>
          <w:sz w:val="24"/>
          <w:szCs w:val="24"/>
        </w:rPr>
        <w:t>Требования</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к</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условиям</w:t>
      </w:r>
      <w:r w:rsidRPr="003C4E6E">
        <w:rPr>
          <w:rFonts w:ascii="Times New Roman" w:eastAsia="Times New Roman" w:hAnsi="Times New Roman" w:cs="Times New Roman"/>
          <w:b/>
          <w:bCs/>
          <w:spacing w:val="-3"/>
          <w:sz w:val="24"/>
          <w:szCs w:val="24"/>
        </w:rPr>
        <w:t xml:space="preserve"> </w:t>
      </w:r>
      <w:r w:rsidRPr="003C4E6E">
        <w:rPr>
          <w:rFonts w:ascii="Times New Roman" w:eastAsia="Times New Roman" w:hAnsi="Times New Roman" w:cs="Times New Roman"/>
          <w:b/>
          <w:bCs/>
          <w:sz w:val="24"/>
          <w:szCs w:val="24"/>
        </w:rPr>
        <w:t>работы</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с</w:t>
      </w:r>
      <w:r w:rsidRPr="003C4E6E">
        <w:rPr>
          <w:rFonts w:ascii="Times New Roman" w:eastAsia="Times New Roman" w:hAnsi="Times New Roman" w:cs="Times New Roman"/>
          <w:b/>
          <w:bCs/>
          <w:spacing w:val="-4"/>
          <w:sz w:val="24"/>
          <w:szCs w:val="24"/>
        </w:rPr>
        <w:t xml:space="preserve"> </w:t>
      </w:r>
      <w:r w:rsidRPr="003C4E6E">
        <w:rPr>
          <w:rFonts w:ascii="Times New Roman" w:eastAsia="Times New Roman" w:hAnsi="Times New Roman" w:cs="Times New Roman"/>
          <w:b/>
          <w:bCs/>
          <w:sz w:val="24"/>
          <w:szCs w:val="24"/>
        </w:rPr>
        <w:t>особыми</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категориями</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детей</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в</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части,</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формируемой</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участниками</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образовательных</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отношений.</w:t>
      </w:r>
    </w:p>
    <w:p w14:paraId="241B276C" w14:textId="77777777" w:rsidR="003C4E6E" w:rsidRPr="003C4E6E" w:rsidRDefault="003C4E6E" w:rsidP="003C4E6E">
      <w:pPr>
        <w:widowControl w:val="0"/>
        <w:tabs>
          <w:tab w:val="left" w:pos="426"/>
          <w:tab w:val="left" w:pos="1100"/>
        </w:tabs>
        <w:autoSpaceDE w:val="0"/>
        <w:autoSpaceDN w:val="0"/>
        <w:spacing w:after="0" w:line="240" w:lineRule="auto"/>
        <w:ind w:right="84" w:firstLine="284"/>
        <w:jc w:val="both"/>
        <w:rPr>
          <w:rFonts w:ascii="Times New Roman" w:eastAsia="Calibri" w:hAnsi="Times New Roman" w:cs="Times New Roman"/>
          <w:kern w:val="2"/>
          <w:sz w:val="24"/>
          <w:szCs w:val="24"/>
          <w14:ligatures w14:val="standardContextual"/>
        </w:rPr>
      </w:pPr>
      <w:r w:rsidRPr="003C4E6E">
        <w:rPr>
          <w:rFonts w:ascii="Times New Roman" w:eastAsia="Times New Roman" w:hAnsi="Times New Roman" w:cs="Times New Roman"/>
          <w:b/>
          <w:i/>
          <w:sz w:val="24"/>
          <w:szCs w:val="24"/>
        </w:rPr>
        <w:t xml:space="preserve">На уровне уклада </w:t>
      </w:r>
      <w:bookmarkStart w:id="6" w:name="_Hlk143789421"/>
      <w:r w:rsidRPr="003C4E6E">
        <w:rPr>
          <w:rFonts w:ascii="Times New Roman" w:eastAsia="Times New Roman" w:hAnsi="Times New Roman" w:cs="Times New Roman"/>
          <w:sz w:val="24"/>
          <w:szCs w:val="24"/>
        </w:rPr>
        <w:t>МДОУ</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w:t>
      </w:r>
      <w:r w:rsidRPr="003C4E6E">
        <w:rPr>
          <w:rFonts w:ascii="Times New Roman" w:eastAsia="Calibri" w:hAnsi="Times New Roman" w:cs="Times New Roman"/>
          <w:kern w:val="2"/>
          <w:sz w:val="24"/>
          <w:szCs w:val="24"/>
          <w14:ligatures w14:val="standardContextual"/>
        </w:rPr>
        <w:t>Детский сад комбинированного вида № 124</w:t>
      </w:r>
      <w:r w:rsidRPr="003C4E6E">
        <w:rPr>
          <w:rFonts w:ascii="Times New Roman" w:eastAsia="Times New Roman" w:hAnsi="Times New Roman" w:cs="Times New Roman"/>
          <w:sz w:val="24"/>
          <w:szCs w:val="24"/>
        </w:rPr>
        <w:t>»</w:t>
      </w:r>
      <w:bookmarkEnd w:id="6"/>
      <w:r w:rsidRPr="003C4E6E">
        <w:rPr>
          <w:rFonts w:ascii="Times New Roman" w:eastAsia="Times New Roman" w:hAnsi="Times New Roman" w:cs="Times New Roman"/>
          <w:sz w:val="24"/>
          <w:szCs w:val="24"/>
        </w:rPr>
        <w:t>:</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инклюзивное образование – это норма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для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реализующая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такие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социокультурные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ценности,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как</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забота,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принятие,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взаимоуважение,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взаимопомощь,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совместность,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сопричастность,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социальная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ответственность.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ценности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должны</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разделяться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всеми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участниками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образовательных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отношений в</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МДОУ.</w:t>
      </w:r>
    </w:p>
    <w:p w14:paraId="40C41E6B" w14:textId="77777777" w:rsidR="003C4E6E" w:rsidRPr="003C4E6E" w:rsidRDefault="003C4E6E" w:rsidP="003C4E6E">
      <w:pPr>
        <w:widowControl w:val="0"/>
        <w:autoSpaceDE w:val="0"/>
        <w:autoSpaceDN w:val="0"/>
        <w:spacing w:after="0" w:line="240" w:lineRule="auto"/>
        <w:ind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b/>
          <w:i/>
          <w:sz w:val="24"/>
          <w:szCs w:val="24"/>
        </w:rPr>
        <w:t>На</w:t>
      </w:r>
      <w:r w:rsidRPr="003C4E6E">
        <w:rPr>
          <w:rFonts w:ascii="Times New Roman" w:eastAsia="Times New Roman" w:hAnsi="Times New Roman" w:cs="Times New Roman"/>
          <w:b/>
          <w:i/>
          <w:spacing w:val="1"/>
          <w:sz w:val="24"/>
          <w:szCs w:val="24"/>
        </w:rPr>
        <w:t xml:space="preserve"> </w:t>
      </w:r>
      <w:r w:rsidRPr="003C4E6E">
        <w:rPr>
          <w:rFonts w:ascii="Times New Roman" w:eastAsia="Times New Roman" w:hAnsi="Times New Roman" w:cs="Times New Roman"/>
          <w:b/>
          <w:i/>
          <w:sz w:val="24"/>
          <w:szCs w:val="24"/>
        </w:rPr>
        <w:t>уровне</w:t>
      </w:r>
      <w:r w:rsidRPr="003C4E6E">
        <w:rPr>
          <w:rFonts w:ascii="Times New Roman" w:eastAsia="Times New Roman" w:hAnsi="Times New Roman" w:cs="Times New Roman"/>
          <w:b/>
          <w:i/>
          <w:spacing w:val="1"/>
          <w:sz w:val="24"/>
          <w:szCs w:val="24"/>
        </w:rPr>
        <w:t xml:space="preserve"> </w:t>
      </w:r>
      <w:r w:rsidRPr="003C4E6E">
        <w:rPr>
          <w:rFonts w:ascii="Times New Roman" w:eastAsia="Times New Roman" w:hAnsi="Times New Roman" w:cs="Times New Roman"/>
          <w:b/>
          <w:i/>
          <w:sz w:val="24"/>
          <w:szCs w:val="24"/>
        </w:rPr>
        <w:t>воспитывающих</w:t>
      </w:r>
      <w:r w:rsidRPr="003C4E6E">
        <w:rPr>
          <w:rFonts w:ascii="Times New Roman" w:eastAsia="Times New Roman" w:hAnsi="Times New Roman" w:cs="Times New Roman"/>
          <w:b/>
          <w:i/>
          <w:spacing w:val="1"/>
          <w:sz w:val="24"/>
          <w:szCs w:val="24"/>
        </w:rPr>
        <w:t xml:space="preserve"> </w:t>
      </w:r>
      <w:r w:rsidRPr="003C4E6E">
        <w:rPr>
          <w:rFonts w:ascii="Times New Roman" w:eastAsia="Times New Roman" w:hAnsi="Times New Roman" w:cs="Times New Roman"/>
          <w:b/>
          <w:i/>
          <w:sz w:val="24"/>
          <w:szCs w:val="24"/>
        </w:rPr>
        <w:t>сред</w:t>
      </w:r>
      <w:r w:rsidRPr="003C4E6E">
        <w:rPr>
          <w:rFonts w:ascii="Times New Roman" w:eastAsia="Times New Roman" w:hAnsi="Times New Roman" w:cs="Times New Roman"/>
          <w:sz w:val="24"/>
          <w:szCs w:val="24"/>
        </w:rPr>
        <w:t>:</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ППС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строится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как</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максимально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доступная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для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ОВЗ;</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событийная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воспитывающая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среда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обеспечивает</w:t>
      </w:r>
      <w:r w:rsidRPr="003C4E6E">
        <w:rPr>
          <w:rFonts w:ascii="Times New Roman" w:eastAsia="Times New Roman" w:hAnsi="Times New Roman" w:cs="Times New Roman"/>
          <w:spacing w:val="-67"/>
          <w:sz w:val="24"/>
          <w:szCs w:val="24"/>
        </w:rPr>
        <w:t xml:space="preserve"> </w:t>
      </w:r>
      <w:r w:rsidRPr="003C4E6E">
        <w:rPr>
          <w:rFonts w:ascii="Times New Roman" w:eastAsia="Times New Roman" w:hAnsi="Times New Roman" w:cs="Times New Roman"/>
          <w:sz w:val="24"/>
          <w:szCs w:val="24"/>
        </w:rPr>
        <w:t>возможность включения каждого ребенка в различные формы жизни детского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сообщества;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рукотворная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воспитывающая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среда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обеспечивает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возможность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демонстрации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уникальности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достижений каждого</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ребенка.</w:t>
      </w:r>
    </w:p>
    <w:p w14:paraId="3ECFD3F3" w14:textId="77777777" w:rsidR="003C4E6E" w:rsidRPr="003C4E6E" w:rsidRDefault="003C4E6E" w:rsidP="003C4E6E">
      <w:pPr>
        <w:widowControl w:val="0"/>
        <w:autoSpaceDE w:val="0"/>
        <w:autoSpaceDN w:val="0"/>
        <w:spacing w:after="0" w:line="240" w:lineRule="auto"/>
        <w:ind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b/>
          <w:i/>
          <w:sz w:val="24"/>
          <w:szCs w:val="24"/>
        </w:rPr>
        <w:t>На уровне общности</w:t>
      </w:r>
      <w:r w:rsidRPr="003C4E6E">
        <w:rPr>
          <w:rFonts w:ascii="Times New Roman" w:eastAsia="Times New Roman" w:hAnsi="Times New Roman" w:cs="Times New Roman"/>
          <w:sz w:val="24"/>
          <w:szCs w:val="24"/>
        </w:rPr>
        <w:t>: формируются условия освоения социальных ролей,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ответственности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самостоятельности,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сопричастности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реализации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целей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смыслов сообщества, приобретается опыт развития отношений между детьми,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родителями,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воспитателями.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Детская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детско-взрослая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общность</w:t>
      </w:r>
      <w:r w:rsidRPr="003C4E6E">
        <w:rPr>
          <w:rFonts w:ascii="Times New Roman" w:eastAsia="Times New Roman" w:hAnsi="Times New Roman" w:cs="Times New Roman"/>
          <w:spacing w:val="7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67"/>
          <w:sz w:val="24"/>
          <w:szCs w:val="24"/>
        </w:rPr>
        <w:t xml:space="preserve"> </w:t>
      </w:r>
      <w:r w:rsidRPr="003C4E6E">
        <w:rPr>
          <w:rFonts w:ascii="Times New Roman" w:eastAsia="Times New Roman" w:hAnsi="Times New Roman" w:cs="Times New Roman"/>
          <w:sz w:val="24"/>
          <w:szCs w:val="24"/>
        </w:rPr>
        <w:t>инклюзивном образовании   развиваются на принципах заботы, взаимоуважения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сотрудничества в</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совместной</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деятельности.</w:t>
      </w:r>
    </w:p>
    <w:p w14:paraId="4602EC64" w14:textId="77777777" w:rsidR="003C4E6E" w:rsidRPr="003C4E6E" w:rsidRDefault="003C4E6E" w:rsidP="003C4E6E">
      <w:pPr>
        <w:widowControl w:val="0"/>
        <w:autoSpaceDE w:val="0"/>
        <w:autoSpaceDN w:val="0"/>
        <w:spacing w:before="1" w:after="0" w:line="240" w:lineRule="auto"/>
        <w:ind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b/>
          <w:i/>
          <w:sz w:val="24"/>
          <w:szCs w:val="24"/>
        </w:rPr>
        <w:t>На</w:t>
      </w:r>
      <w:r w:rsidRPr="003C4E6E">
        <w:rPr>
          <w:rFonts w:ascii="Times New Roman" w:eastAsia="Times New Roman" w:hAnsi="Times New Roman" w:cs="Times New Roman"/>
          <w:b/>
          <w:i/>
          <w:spacing w:val="1"/>
          <w:sz w:val="24"/>
          <w:szCs w:val="24"/>
        </w:rPr>
        <w:t xml:space="preserve"> </w:t>
      </w:r>
      <w:r w:rsidRPr="003C4E6E">
        <w:rPr>
          <w:rFonts w:ascii="Times New Roman" w:eastAsia="Times New Roman" w:hAnsi="Times New Roman" w:cs="Times New Roman"/>
          <w:b/>
          <w:i/>
          <w:sz w:val="24"/>
          <w:szCs w:val="24"/>
        </w:rPr>
        <w:t>уровне</w:t>
      </w:r>
      <w:r w:rsidRPr="003C4E6E">
        <w:rPr>
          <w:rFonts w:ascii="Times New Roman" w:eastAsia="Times New Roman" w:hAnsi="Times New Roman" w:cs="Times New Roman"/>
          <w:b/>
          <w:i/>
          <w:spacing w:val="1"/>
          <w:sz w:val="24"/>
          <w:szCs w:val="24"/>
        </w:rPr>
        <w:t xml:space="preserve"> </w:t>
      </w:r>
      <w:r w:rsidRPr="003C4E6E">
        <w:rPr>
          <w:rFonts w:ascii="Times New Roman" w:eastAsia="Times New Roman" w:hAnsi="Times New Roman" w:cs="Times New Roman"/>
          <w:b/>
          <w:i/>
          <w:sz w:val="24"/>
          <w:szCs w:val="24"/>
        </w:rPr>
        <w:t>деятельностей</w:t>
      </w:r>
      <w:r w:rsidRPr="003C4E6E">
        <w:rPr>
          <w:rFonts w:ascii="Times New Roman" w:eastAsia="Times New Roman" w:hAnsi="Times New Roman" w:cs="Times New Roman"/>
          <w:sz w:val="24"/>
          <w:szCs w:val="24"/>
        </w:rPr>
        <w:t>:</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педагогическое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проектирование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совместной</w:t>
      </w:r>
      <w:r w:rsidRPr="003C4E6E">
        <w:rPr>
          <w:rFonts w:ascii="Times New Roman" w:eastAsia="Times New Roman" w:hAnsi="Times New Roman" w:cs="Times New Roman"/>
          <w:spacing w:val="-67"/>
          <w:sz w:val="24"/>
          <w:szCs w:val="24"/>
        </w:rPr>
        <w:t xml:space="preserve"> </w:t>
      </w:r>
      <w:r w:rsidRPr="003C4E6E">
        <w:rPr>
          <w:rFonts w:ascii="Times New Roman" w:eastAsia="Times New Roman" w:hAnsi="Times New Roman" w:cs="Times New Roman"/>
          <w:sz w:val="24"/>
          <w:szCs w:val="24"/>
        </w:rPr>
        <w:t>деятельности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разновозрастных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группах,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малых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группах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детско-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родительских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группах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обеспечивает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условия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освоения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доступных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навыков,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формирует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опыт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работы</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команде,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развивает</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активность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ответственность</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каждого</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ребенка 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социальной ситуации</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его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развития.</w:t>
      </w:r>
    </w:p>
    <w:p w14:paraId="79338D5E" w14:textId="77777777" w:rsidR="003C4E6E" w:rsidRPr="003C4E6E" w:rsidRDefault="00EC6DF3" w:rsidP="003C4E6E">
      <w:pPr>
        <w:widowControl w:val="0"/>
        <w:autoSpaceDE w:val="0"/>
        <w:autoSpaceDN w:val="0"/>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sidR="003C4E6E" w:rsidRPr="003C4E6E">
        <w:rPr>
          <w:rFonts w:ascii="Times New Roman" w:eastAsia="Times New Roman" w:hAnsi="Times New Roman" w:cs="Times New Roman"/>
          <w:b/>
          <w:i/>
          <w:sz w:val="24"/>
          <w:szCs w:val="24"/>
        </w:rPr>
        <w:t>На</w:t>
      </w:r>
      <w:r w:rsidR="003C4E6E" w:rsidRPr="003C4E6E">
        <w:rPr>
          <w:rFonts w:ascii="Times New Roman" w:eastAsia="Times New Roman" w:hAnsi="Times New Roman" w:cs="Times New Roman"/>
          <w:b/>
          <w:i/>
          <w:spacing w:val="1"/>
          <w:sz w:val="24"/>
          <w:szCs w:val="24"/>
        </w:rPr>
        <w:t xml:space="preserve"> </w:t>
      </w:r>
      <w:r w:rsidR="003C4E6E" w:rsidRPr="003C4E6E">
        <w:rPr>
          <w:rFonts w:ascii="Times New Roman" w:eastAsia="Times New Roman" w:hAnsi="Times New Roman" w:cs="Times New Roman"/>
          <w:b/>
          <w:i/>
          <w:sz w:val="24"/>
          <w:szCs w:val="24"/>
        </w:rPr>
        <w:t>уровне</w:t>
      </w:r>
      <w:r w:rsidR="003C4E6E" w:rsidRPr="003C4E6E">
        <w:rPr>
          <w:rFonts w:ascii="Times New Roman" w:eastAsia="Times New Roman" w:hAnsi="Times New Roman" w:cs="Times New Roman"/>
          <w:b/>
          <w:i/>
          <w:spacing w:val="1"/>
          <w:sz w:val="24"/>
          <w:szCs w:val="24"/>
        </w:rPr>
        <w:t xml:space="preserve"> </w:t>
      </w:r>
      <w:r w:rsidR="003C4E6E" w:rsidRPr="003C4E6E">
        <w:rPr>
          <w:rFonts w:ascii="Times New Roman" w:eastAsia="Times New Roman" w:hAnsi="Times New Roman" w:cs="Times New Roman"/>
          <w:b/>
          <w:i/>
          <w:sz w:val="24"/>
          <w:szCs w:val="24"/>
        </w:rPr>
        <w:t>событий</w:t>
      </w:r>
      <w:r w:rsidR="003C4E6E" w:rsidRPr="003C4E6E">
        <w:rPr>
          <w:rFonts w:ascii="Times New Roman" w:eastAsia="Times New Roman" w:hAnsi="Times New Roman" w:cs="Times New Roman"/>
          <w:sz w:val="24"/>
          <w:szCs w:val="24"/>
        </w:rPr>
        <w:t>:</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проектирование</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педагогами</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ритмов</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жизни,</w:t>
      </w:r>
      <w:r w:rsidR="003C4E6E" w:rsidRPr="003C4E6E">
        <w:rPr>
          <w:rFonts w:ascii="Times New Roman" w:eastAsia="Times New Roman" w:hAnsi="Times New Roman" w:cs="Times New Roman"/>
          <w:spacing w:val="-67"/>
          <w:sz w:val="24"/>
          <w:szCs w:val="24"/>
        </w:rPr>
        <w:t xml:space="preserve"> </w:t>
      </w:r>
      <w:r w:rsidR="003C4E6E" w:rsidRPr="003C4E6E">
        <w:rPr>
          <w:rFonts w:ascii="Times New Roman" w:eastAsia="Times New Roman" w:hAnsi="Times New Roman" w:cs="Times New Roman"/>
          <w:sz w:val="24"/>
          <w:szCs w:val="24"/>
        </w:rPr>
        <w:t>праздников и общих дел с учетом специфики социальной и культурной ситуации</w:t>
      </w:r>
      <w:r w:rsidR="003C4E6E" w:rsidRPr="003C4E6E">
        <w:rPr>
          <w:rFonts w:ascii="Times New Roman" w:eastAsia="Times New Roman" w:hAnsi="Times New Roman" w:cs="Times New Roman"/>
          <w:spacing w:val="-67"/>
          <w:sz w:val="24"/>
          <w:szCs w:val="24"/>
        </w:rPr>
        <w:t xml:space="preserve"> </w:t>
      </w:r>
      <w:r w:rsidR="003C4E6E" w:rsidRPr="003C4E6E">
        <w:rPr>
          <w:rFonts w:ascii="Times New Roman" w:eastAsia="Times New Roman" w:hAnsi="Times New Roman" w:cs="Times New Roman"/>
          <w:sz w:val="24"/>
          <w:szCs w:val="24"/>
        </w:rPr>
        <w:t>развития каждого ребенка обеспечивает возможность участия каждого в жизни и</w:t>
      </w:r>
      <w:r w:rsidR="003C4E6E" w:rsidRPr="003C4E6E">
        <w:rPr>
          <w:rFonts w:ascii="Times New Roman" w:eastAsia="Times New Roman" w:hAnsi="Times New Roman" w:cs="Times New Roman"/>
          <w:spacing w:val="-67"/>
          <w:sz w:val="24"/>
          <w:szCs w:val="24"/>
        </w:rPr>
        <w:t xml:space="preserve"> </w:t>
      </w:r>
      <w:r w:rsidR="003C4E6E" w:rsidRPr="003C4E6E">
        <w:rPr>
          <w:rFonts w:ascii="Times New Roman" w:eastAsia="Times New Roman" w:hAnsi="Times New Roman" w:cs="Times New Roman"/>
          <w:sz w:val="24"/>
          <w:szCs w:val="24"/>
        </w:rPr>
        <w:t>событиях</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группы,</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формирует</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личностный</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опыт,</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развивает</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самооценку</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и</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уверенность ребенка</w:t>
      </w:r>
      <w:r w:rsidR="003C4E6E" w:rsidRPr="003C4E6E">
        <w:rPr>
          <w:rFonts w:ascii="Times New Roman" w:eastAsia="Times New Roman" w:hAnsi="Times New Roman" w:cs="Times New Roman"/>
          <w:spacing w:val="2"/>
          <w:sz w:val="24"/>
          <w:szCs w:val="24"/>
        </w:rPr>
        <w:t xml:space="preserve"> </w:t>
      </w:r>
      <w:r w:rsidR="003C4E6E" w:rsidRPr="003C4E6E">
        <w:rPr>
          <w:rFonts w:ascii="Times New Roman" w:eastAsia="Times New Roman" w:hAnsi="Times New Roman" w:cs="Times New Roman"/>
          <w:sz w:val="24"/>
          <w:szCs w:val="24"/>
        </w:rPr>
        <w:t>в своих</w:t>
      </w:r>
      <w:r w:rsidR="003C4E6E" w:rsidRPr="003C4E6E">
        <w:rPr>
          <w:rFonts w:ascii="Times New Roman" w:eastAsia="Times New Roman" w:hAnsi="Times New Roman" w:cs="Times New Roman"/>
          <w:spacing w:val="2"/>
          <w:sz w:val="24"/>
          <w:szCs w:val="24"/>
        </w:rPr>
        <w:t xml:space="preserve"> </w:t>
      </w:r>
      <w:r w:rsidR="003C4E6E" w:rsidRPr="003C4E6E">
        <w:rPr>
          <w:rFonts w:ascii="Times New Roman" w:eastAsia="Times New Roman" w:hAnsi="Times New Roman" w:cs="Times New Roman"/>
          <w:sz w:val="24"/>
          <w:szCs w:val="24"/>
        </w:rPr>
        <w:t>силах. Событийная организация</w:t>
      </w:r>
      <w:r w:rsidR="003C4E6E" w:rsidRPr="003C4E6E">
        <w:rPr>
          <w:rFonts w:ascii="Times New Roman" w:eastAsia="Times New Roman" w:hAnsi="Times New Roman" w:cs="Times New Roman"/>
          <w:spacing w:val="2"/>
          <w:sz w:val="24"/>
          <w:szCs w:val="24"/>
        </w:rPr>
        <w:t xml:space="preserve"> </w:t>
      </w:r>
      <w:r w:rsidR="003C4E6E" w:rsidRPr="003C4E6E">
        <w:rPr>
          <w:rFonts w:ascii="Times New Roman" w:eastAsia="Times New Roman" w:hAnsi="Times New Roman" w:cs="Times New Roman"/>
          <w:sz w:val="24"/>
          <w:szCs w:val="24"/>
        </w:rPr>
        <w:t>должна</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обеспечить переживание</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ребенком</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опыта</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самостоятельности,</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счастья</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и</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свободы</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в</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коллективе</w:t>
      </w:r>
      <w:r w:rsidR="003C4E6E" w:rsidRPr="003C4E6E">
        <w:rPr>
          <w:rFonts w:ascii="Times New Roman" w:eastAsia="Times New Roman" w:hAnsi="Times New Roman" w:cs="Times New Roman"/>
          <w:spacing w:val="-3"/>
          <w:sz w:val="24"/>
          <w:szCs w:val="24"/>
        </w:rPr>
        <w:t xml:space="preserve"> </w:t>
      </w:r>
      <w:r w:rsidR="003C4E6E" w:rsidRPr="003C4E6E">
        <w:rPr>
          <w:rFonts w:ascii="Times New Roman" w:eastAsia="Times New Roman" w:hAnsi="Times New Roman" w:cs="Times New Roman"/>
          <w:sz w:val="24"/>
          <w:szCs w:val="24"/>
        </w:rPr>
        <w:t>детей</w:t>
      </w:r>
      <w:r w:rsidR="003C4E6E" w:rsidRPr="003C4E6E">
        <w:rPr>
          <w:rFonts w:ascii="Times New Roman" w:eastAsia="Times New Roman" w:hAnsi="Times New Roman" w:cs="Times New Roman"/>
          <w:spacing w:val="-2"/>
          <w:sz w:val="24"/>
          <w:szCs w:val="24"/>
        </w:rPr>
        <w:t xml:space="preserve"> </w:t>
      </w:r>
      <w:r w:rsidR="003C4E6E" w:rsidRPr="003C4E6E">
        <w:rPr>
          <w:rFonts w:ascii="Times New Roman" w:eastAsia="Times New Roman" w:hAnsi="Times New Roman" w:cs="Times New Roman"/>
          <w:sz w:val="24"/>
          <w:szCs w:val="24"/>
        </w:rPr>
        <w:t>и взрослых.</w:t>
      </w:r>
    </w:p>
    <w:p w14:paraId="49C35592" w14:textId="77777777" w:rsidR="00EC6DF3" w:rsidRDefault="003C4E6E" w:rsidP="003C4E6E">
      <w:pPr>
        <w:widowControl w:val="0"/>
        <w:autoSpaceDE w:val="0"/>
        <w:autoSpaceDN w:val="0"/>
        <w:spacing w:after="0" w:line="240" w:lineRule="auto"/>
        <w:ind w:right="-58"/>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 xml:space="preserve">   </w:t>
      </w:r>
      <w:r w:rsidR="00EC6DF3">
        <w:rPr>
          <w:rFonts w:ascii="Times New Roman" w:eastAsia="Times New Roman" w:hAnsi="Times New Roman" w:cs="Times New Roman"/>
          <w:sz w:val="24"/>
          <w:szCs w:val="24"/>
        </w:rPr>
        <w:t xml:space="preserve"> </w:t>
      </w:r>
    </w:p>
    <w:p w14:paraId="65B696C8" w14:textId="77777777" w:rsidR="003C4E6E" w:rsidRPr="003C4E6E" w:rsidRDefault="00EC6DF3" w:rsidP="003C4E6E">
      <w:pPr>
        <w:widowControl w:val="0"/>
        <w:autoSpaceDE w:val="0"/>
        <w:autoSpaceDN w:val="0"/>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C4E6E" w:rsidRPr="003C4E6E">
        <w:rPr>
          <w:rFonts w:ascii="Times New Roman" w:eastAsia="Times New Roman" w:hAnsi="Times New Roman" w:cs="Times New Roman"/>
          <w:sz w:val="24"/>
          <w:szCs w:val="24"/>
        </w:rPr>
        <w:t xml:space="preserve">  </w:t>
      </w:r>
      <w:r w:rsidR="003C4E6E" w:rsidRPr="003C4E6E">
        <w:rPr>
          <w:rFonts w:ascii="Times New Roman" w:eastAsia="Times New Roman" w:hAnsi="Times New Roman" w:cs="Times New Roman"/>
          <w:b/>
          <w:bCs/>
          <w:sz w:val="24"/>
          <w:szCs w:val="24"/>
        </w:rPr>
        <w:t>Основными</w:t>
      </w:r>
      <w:r w:rsidR="003C4E6E" w:rsidRPr="003C4E6E">
        <w:rPr>
          <w:rFonts w:ascii="Times New Roman" w:eastAsia="Times New Roman" w:hAnsi="Times New Roman" w:cs="Times New Roman"/>
          <w:b/>
          <w:bCs/>
          <w:spacing w:val="1"/>
          <w:sz w:val="24"/>
          <w:szCs w:val="24"/>
        </w:rPr>
        <w:t xml:space="preserve"> </w:t>
      </w:r>
      <w:r w:rsidR="003C4E6E" w:rsidRPr="003C4E6E">
        <w:rPr>
          <w:rFonts w:ascii="Times New Roman" w:eastAsia="Times New Roman" w:hAnsi="Times New Roman" w:cs="Times New Roman"/>
          <w:b/>
          <w:bCs/>
          <w:sz w:val="24"/>
          <w:szCs w:val="24"/>
        </w:rPr>
        <w:t>условиями</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реализации</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Программы</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воспитания</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в</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работе</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с</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детьми</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с ОВЗ в</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МДОУ «Детский сад комбинированного вида № 124»,</w:t>
      </w:r>
      <w:r w:rsidR="003C4E6E" w:rsidRPr="003C4E6E">
        <w:rPr>
          <w:rFonts w:ascii="Times New Roman" w:eastAsia="Times New Roman" w:hAnsi="Times New Roman" w:cs="Times New Roman"/>
          <w:spacing w:val="-1"/>
          <w:sz w:val="24"/>
          <w:szCs w:val="24"/>
        </w:rPr>
        <w:t xml:space="preserve"> </w:t>
      </w:r>
      <w:r w:rsidR="003C4E6E" w:rsidRPr="003C4E6E">
        <w:rPr>
          <w:rFonts w:ascii="Times New Roman" w:eastAsia="Times New Roman" w:hAnsi="Times New Roman" w:cs="Times New Roman"/>
          <w:sz w:val="24"/>
          <w:szCs w:val="24"/>
        </w:rPr>
        <w:t>являются:</w:t>
      </w:r>
    </w:p>
    <w:p w14:paraId="28C36135" w14:textId="77777777" w:rsidR="003C4E6E" w:rsidRPr="003C4E6E" w:rsidRDefault="003C4E6E" w:rsidP="00687832">
      <w:pPr>
        <w:widowControl w:val="0"/>
        <w:numPr>
          <w:ilvl w:val="0"/>
          <w:numId w:val="192"/>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полноценное проживание ребенком всех этапов детства (младенческого,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раннего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дошкольного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возраста),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обогащение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(амплификация)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детского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развития;</w:t>
      </w:r>
    </w:p>
    <w:p w14:paraId="6A74ECF7" w14:textId="77777777" w:rsidR="003C4E6E" w:rsidRPr="003C4E6E" w:rsidRDefault="003C4E6E" w:rsidP="00687832">
      <w:pPr>
        <w:widowControl w:val="0"/>
        <w:numPr>
          <w:ilvl w:val="0"/>
          <w:numId w:val="192"/>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построение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воспитательной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деятельности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учетом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индивидуальных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особенностей каждого ребенка, при котором сам ребенок становится активным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субъектом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воспитания;</w:t>
      </w:r>
    </w:p>
    <w:p w14:paraId="22B3C135" w14:textId="77777777" w:rsidR="003C4E6E" w:rsidRPr="003C4E6E" w:rsidRDefault="003C4E6E" w:rsidP="00687832">
      <w:pPr>
        <w:widowControl w:val="0"/>
        <w:numPr>
          <w:ilvl w:val="0"/>
          <w:numId w:val="192"/>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содействие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сотрудничество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взрослых,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признание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ребенка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полноценным</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участником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(субъектом)</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образовательных</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отношений;</w:t>
      </w:r>
    </w:p>
    <w:p w14:paraId="6507E34C" w14:textId="77777777" w:rsidR="003C4E6E" w:rsidRPr="003C4E6E" w:rsidRDefault="003C4E6E" w:rsidP="00687832">
      <w:pPr>
        <w:widowControl w:val="0"/>
        <w:numPr>
          <w:ilvl w:val="0"/>
          <w:numId w:val="192"/>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формирование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поддержка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инициативы</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различных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видах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детской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деятельности;</w:t>
      </w:r>
    </w:p>
    <w:p w14:paraId="7AA7BAAA" w14:textId="77777777" w:rsidR="003C4E6E" w:rsidRPr="003C4E6E" w:rsidRDefault="003C4E6E" w:rsidP="00687832">
      <w:pPr>
        <w:widowControl w:val="0"/>
        <w:numPr>
          <w:ilvl w:val="0"/>
          <w:numId w:val="192"/>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lastRenderedPageBreak/>
        <w:t>активное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привлечение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ближайшего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социального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окружения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w:t>
      </w:r>
      <w:r w:rsidRPr="003C4E6E">
        <w:rPr>
          <w:rFonts w:ascii="Times New Roman" w:eastAsia="Times New Roman" w:hAnsi="Times New Roman" w:cs="Times New Roman"/>
          <w:spacing w:val="-67"/>
          <w:sz w:val="24"/>
          <w:szCs w:val="24"/>
        </w:rPr>
        <w:t xml:space="preserve"> </w:t>
      </w:r>
      <w:r w:rsidRPr="003C4E6E">
        <w:rPr>
          <w:rFonts w:ascii="Times New Roman" w:eastAsia="Times New Roman" w:hAnsi="Times New Roman" w:cs="Times New Roman"/>
          <w:sz w:val="24"/>
          <w:szCs w:val="24"/>
        </w:rPr>
        <w:t>воспитанию</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ребенка.</w:t>
      </w:r>
    </w:p>
    <w:p w14:paraId="0FB106B8" w14:textId="77777777" w:rsidR="003C4E6E" w:rsidRPr="003C4E6E" w:rsidRDefault="003C4E6E" w:rsidP="003C4E6E">
      <w:pPr>
        <w:widowControl w:val="0"/>
        <w:tabs>
          <w:tab w:val="left" w:pos="709"/>
        </w:tabs>
        <w:autoSpaceDE w:val="0"/>
        <w:autoSpaceDN w:val="0"/>
        <w:spacing w:after="0" w:line="240" w:lineRule="auto"/>
        <w:ind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b/>
          <w:bCs/>
          <w:sz w:val="24"/>
          <w:szCs w:val="24"/>
        </w:rPr>
        <w:t>Задачами</w:t>
      </w:r>
      <w:r w:rsidRPr="003C4E6E">
        <w:rPr>
          <w:rFonts w:ascii="Times New Roman" w:eastAsia="Times New Roman" w:hAnsi="Times New Roman" w:cs="Times New Roman"/>
          <w:b/>
          <w:bCs/>
          <w:spacing w:val="-2"/>
          <w:sz w:val="24"/>
          <w:szCs w:val="24"/>
        </w:rPr>
        <w:t xml:space="preserve"> </w:t>
      </w:r>
      <w:r w:rsidRPr="003C4E6E">
        <w:rPr>
          <w:rFonts w:ascii="Times New Roman" w:eastAsia="Times New Roman" w:hAnsi="Times New Roman" w:cs="Times New Roman"/>
          <w:b/>
          <w:bCs/>
          <w:sz w:val="24"/>
          <w:szCs w:val="24"/>
        </w:rPr>
        <w:t>воспитания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ОВЗ</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МДОУ «Детский сад комбинированного вида № 124» являются:</w:t>
      </w:r>
    </w:p>
    <w:p w14:paraId="155B772B"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формирование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общей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культуры</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личности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развитие</w:t>
      </w:r>
      <w:r w:rsidRPr="003C4E6E">
        <w:rPr>
          <w:rFonts w:ascii="Times New Roman" w:eastAsia="Times New Roman" w:hAnsi="Times New Roman" w:cs="Times New Roman"/>
          <w:spacing w:val="71"/>
          <w:sz w:val="24"/>
          <w:szCs w:val="24"/>
        </w:rPr>
        <w:t xml:space="preserve"> </w:t>
      </w:r>
      <w:r w:rsidRPr="003C4E6E">
        <w:rPr>
          <w:rFonts w:ascii="Times New Roman" w:eastAsia="Times New Roman" w:hAnsi="Times New Roman" w:cs="Times New Roman"/>
          <w:sz w:val="24"/>
          <w:szCs w:val="24"/>
        </w:rPr>
        <w:t>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социальных,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нравственных,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эстетических,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интеллектуальных,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физических</w:t>
      </w:r>
      <w:r w:rsidRPr="003C4E6E">
        <w:rPr>
          <w:rFonts w:ascii="Times New Roman" w:eastAsia="Times New Roman" w:hAnsi="Times New Roman" w:cs="Times New Roman"/>
          <w:spacing w:val="-67"/>
          <w:sz w:val="24"/>
          <w:szCs w:val="24"/>
        </w:rPr>
        <w:t xml:space="preserve"> </w:t>
      </w:r>
      <w:r w:rsidRPr="003C4E6E">
        <w:rPr>
          <w:rFonts w:ascii="Times New Roman" w:eastAsia="Times New Roman" w:hAnsi="Times New Roman" w:cs="Times New Roman"/>
          <w:sz w:val="24"/>
          <w:szCs w:val="24"/>
        </w:rPr>
        <w:t>качеств,</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инициативности,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самостоятельности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ответственности;</w:t>
      </w:r>
    </w:p>
    <w:p w14:paraId="70F77A8B"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формирование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доброжелательного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отношения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детям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ОВЗ</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70"/>
          <w:sz w:val="24"/>
          <w:szCs w:val="24"/>
        </w:rPr>
        <w:t xml:space="preserve"> </w:t>
      </w:r>
      <w:r w:rsidRPr="003C4E6E">
        <w:rPr>
          <w:rFonts w:ascii="Times New Roman" w:eastAsia="Times New Roman" w:hAnsi="Times New Roman" w:cs="Times New Roman"/>
          <w:sz w:val="24"/>
          <w:szCs w:val="24"/>
        </w:rPr>
        <w:t>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семьям</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со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стороны</w:t>
      </w:r>
      <w:r w:rsidRPr="003C4E6E">
        <w:rPr>
          <w:rFonts w:ascii="Times New Roman" w:eastAsia="Times New Roman" w:hAnsi="Times New Roman" w:cs="Times New Roman"/>
          <w:spacing w:val="-4"/>
          <w:sz w:val="24"/>
          <w:szCs w:val="24"/>
        </w:rPr>
        <w:t xml:space="preserve"> </w:t>
      </w:r>
      <w:r w:rsidRPr="003C4E6E">
        <w:rPr>
          <w:rFonts w:ascii="Times New Roman" w:eastAsia="Times New Roman" w:hAnsi="Times New Roman" w:cs="Times New Roman"/>
          <w:sz w:val="24"/>
          <w:szCs w:val="24"/>
        </w:rPr>
        <w:t>всех участников</w:t>
      </w:r>
      <w:r w:rsidRPr="003C4E6E">
        <w:rPr>
          <w:rFonts w:ascii="Times New Roman" w:eastAsia="Times New Roman" w:hAnsi="Times New Roman" w:cs="Times New Roman"/>
          <w:spacing w:val="-5"/>
          <w:sz w:val="24"/>
          <w:szCs w:val="24"/>
        </w:rPr>
        <w:t xml:space="preserve"> </w:t>
      </w:r>
      <w:r w:rsidRPr="003C4E6E">
        <w:rPr>
          <w:rFonts w:ascii="Times New Roman" w:eastAsia="Times New Roman" w:hAnsi="Times New Roman" w:cs="Times New Roman"/>
          <w:sz w:val="24"/>
          <w:szCs w:val="24"/>
        </w:rPr>
        <w:t>образовательных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отношений;</w:t>
      </w:r>
    </w:p>
    <w:p w14:paraId="6125231A"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обеспечение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психолого-педагогической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поддержки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семье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ребенка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особенностями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развитии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содействие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повышению</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уровня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педагогической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компетентности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родителей;</w:t>
      </w:r>
    </w:p>
    <w:p w14:paraId="68C078FB"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обеспечение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эмоционально-положительного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взаимодействия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окружающими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3"/>
          <w:sz w:val="24"/>
          <w:szCs w:val="24"/>
        </w:rPr>
        <w:t xml:space="preserve"> </w:t>
      </w:r>
      <w:r w:rsidRPr="003C4E6E">
        <w:rPr>
          <w:rFonts w:ascii="Times New Roman" w:eastAsia="Times New Roman" w:hAnsi="Times New Roman" w:cs="Times New Roman"/>
          <w:sz w:val="24"/>
          <w:szCs w:val="24"/>
        </w:rPr>
        <w:t>целях их успешной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адаптации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интеграции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общество;</w:t>
      </w:r>
    </w:p>
    <w:p w14:paraId="3AEE1B89"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расширение</w:t>
      </w:r>
      <w:r w:rsidRPr="003C4E6E">
        <w:rPr>
          <w:rFonts w:ascii="Times New Roman" w:eastAsia="Times New Roman" w:hAnsi="Times New Roman" w:cs="Times New Roman"/>
          <w:spacing w:val="71"/>
          <w:sz w:val="24"/>
          <w:szCs w:val="24"/>
        </w:rPr>
        <w:t xml:space="preserve"> </w:t>
      </w:r>
      <w:r w:rsidRPr="003C4E6E">
        <w:rPr>
          <w:rFonts w:ascii="Times New Roman" w:eastAsia="Times New Roman" w:hAnsi="Times New Roman" w:cs="Times New Roman"/>
          <w:sz w:val="24"/>
          <w:szCs w:val="24"/>
        </w:rPr>
        <w:t>у</w:t>
      </w:r>
      <w:r w:rsidRPr="003C4E6E">
        <w:rPr>
          <w:rFonts w:ascii="Times New Roman" w:eastAsia="Times New Roman" w:hAnsi="Times New Roman" w:cs="Times New Roman"/>
          <w:spacing w:val="70"/>
          <w:sz w:val="24"/>
          <w:szCs w:val="24"/>
        </w:rPr>
        <w:t xml:space="preserve"> </w:t>
      </w:r>
      <w:r w:rsidRPr="003C4E6E">
        <w:rPr>
          <w:rFonts w:ascii="Times New Roman" w:eastAsia="Times New Roman" w:hAnsi="Times New Roman" w:cs="Times New Roman"/>
          <w:sz w:val="24"/>
          <w:szCs w:val="24"/>
        </w:rPr>
        <w:t>детей</w:t>
      </w:r>
      <w:r w:rsidRPr="003C4E6E">
        <w:rPr>
          <w:rFonts w:ascii="Times New Roman" w:eastAsia="Times New Roman" w:hAnsi="Times New Roman" w:cs="Times New Roman"/>
          <w:spacing w:val="71"/>
          <w:sz w:val="24"/>
          <w:szCs w:val="24"/>
        </w:rPr>
        <w:t xml:space="preserve"> </w:t>
      </w:r>
      <w:r w:rsidRPr="003C4E6E">
        <w:rPr>
          <w:rFonts w:ascii="Times New Roman" w:eastAsia="Times New Roman" w:hAnsi="Times New Roman" w:cs="Times New Roman"/>
          <w:sz w:val="24"/>
          <w:szCs w:val="24"/>
        </w:rPr>
        <w:t>с   различными   нарушениями   развития   знаний</w:t>
      </w:r>
      <w:r w:rsidRPr="003C4E6E">
        <w:rPr>
          <w:rFonts w:ascii="Times New Roman" w:eastAsia="Times New Roman" w:hAnsi="Times New Roman" w:cs="Times New Roman"/>
          <w:spacing w:val="-67"/>
          <w:sz w:val="24"/>
          <w:szCs w:val="24"/>
        </w:rPr>
        <w:t xml:space="preserve"> </w:t>
      </w:r>
      <w:r w:rsidRPr="003C4E6E">
        <w:rPr>
          <w:rFonts w:ascii="Times New Roman" w:eastAsia="Times New Roman" w:hAnsi="Times New Roman" w:cs="Times New Roman"/>
          <w:sz w:val="24"/>
          <w:szCs w:val="24"/>
        </w:rPr>
        <w:t>и представлений</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об</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окружающем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мире;</w:t>
      </w:r>
    </w:p>
    <w:p w14:paraId="5BA33541"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взаимодействие с семьей для обеспечения полноценного развития детей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 ОВЗ;</w:t>
      </w:r>
    </w:p>
    <w:p w14:paraId="1F3EDA54"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охрана и укрепление физического и психического здоровья детей, в том</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числе</w:t>
      </w:r>
      <w:r w:rsidRPr="003C4E6E">
        <w:rPr>
          <w:rFonts w:ascii="Times New Roman" w:eastAsia="Times New Roman" w:hAnsi="Times New Roman" w:cs="Times New Roman"/>
          <w:spacing w:val="-2"/>
          <w:sz w:val="24"/>
          <w:szCs w:val="24"/>
        </w:rPr>
        <w:t xml:space="preserve"> </w:t>
      </w:r>
      <w:r w:rsidRPr="003C4E6E">
        <w:rPr>
          <w:rFonts w:ascii="Times New Roman" w:eastAsia="Times New Roman" w:hAnsi="Times New Roman" w:cs="Times New Roman"/>
          <w:sz w:val="24"/>
          <w:szCs w:val="24"/>
        </w:rPr>
        <w:t>их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эмоционального</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благополучия;</w:t>
      </w:r>
    </w:p>
    <w:p w14:paraId="494A8894" w14:textId="77777777" w:rsidR="003C4E6E" w:rsidRPr="003C4E6E" w:rsidRDefault="003C4E6E" w:rsidP="00687832">
      <w:pPr>
        <w:widowControl w:val="0"/>
        <w:numPr>
          <w:ilvl w:val="0"/>
          <w:numId w:val="191"/>
        </w:numPr>
        <w:tabs>
          <w:tab w:val="left" w:pos="709"/>
        </w:tabs>
        <w:autoSpaceDE w:val="0"/>
        <w:autoSpaceDN w:val="0"/>
        <w:spacing w:after="0" w:line="240" w:lineRule="auto"/>
        <w:ind w:left="0" w:right="-58" w:firstLine="426"/>
        <w:jc w:val="both"/>
        <w:rPr>
          <w:rFonts w:ascii="Times New Roman" w:eastAsia="Times New Roman" w:hAnsi="Times New Roman" w:cs="Times New Roman"/>
          <w:sz w:val="24"/>
          <w:szCs w:val="24"/>
        </w:rPr>
      </w:pPr>
      <w:r w:rsidRPr="003C4E6E">
        <w:rPr>
          <w:rFonts w:ascii="Times New Roman" w:eastAsia="Times New Roman" w:hAnsi="Times New Roman" w:cs="Times New Roman"/>
          <w:sz w:val="24"/>
          <w:szCs w:val="24"/>
        </w:rPr>
        <w:t>объединение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обучения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воспитания</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в</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целостный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образовательный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процесс</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на</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основе</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духовно-нравственных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социокультурных</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ценностей</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принятых в обществе правил и норм поведения в интересах человека, семьи,</w:t>
      </w:r>
      <w:r w:rsidRPr="003C4E6E">
        <w:rPr>
          <w:rFonts w:ascii="Times New Roman" w:eastAsia="Times New Roman" w:hAnsi="Times New Roman" w:cs="Times New Roman"/>
          <w:spacing w:val="1"/>
          <w:sz w:val="24"/>
          <w:szCs w:val="24"/>
        </w:rPr>
        <w:t xml:space="preserve"> </w:t>
      </w:r>
      <w:r w:rsidRPr="003C4E6E">
        <w:rPr>
          <w:rFonts w:ascii="Times New Roman" w:eastAsia="Times New Roman" w:hAnsi="Times New Roman" w:cs="Times New Roman"/>
          <w:sz w:val="24"/>
          <w:szCs w:val="24"/>
        </w:rPr>
        <w:t>общества.</w:t>
      </w:r>
    </w:p>
    <w:p w14:paraId="4B667B38" w14:textId="77777777" w:rsidR="003C4E6E" w:rsidRPr="003C4E6E" w:rsidRDefault="003C4E6E" w:rsidP="003C4E6E">
      <w:pPr>
        <w:widowControl w:val="0"/>
        <w:tabs>
          <w:tab w:val="left" w:pos="993"/>
        </w:tabs>
        <w:autoSpaceDE w:val="0"/>
        <w:autoSpaceDN w:val="0"/>
        <w:spacing w:after="0" w:line="240" w:lineRule="auto"/>
        <w:ind w:left="708" w:right="-58"/>
        <w:jc w:val="both"/>
        <w:rPr>
          <w:rFonts w:ascii="Times New Roman" w:eastAsia="Times New Roman" w:hAnsi="Times New Roman" w:cs="Times New Roman"/>
          <w:sz w:val="24"/>
          <w:szCs w:val="24"/>
        </w:rPr>
      </w:pPr>
    </w:p>
    <w:bookmarkEnd w:id="3"/>
    <w:p w14:paraId="3591EAF0" w14:textId="77777777" w:rsidR="003C4E6E" w:rsidRPr="003C4E6E" w:rsidRDefault="003C4E6E" w:rsidP="003C4E6E">
      <w:pPr>
        <w:widowControl w:val="0"/>
        <w:autoSpaceDE w:val="0"/>
        <w:autoSpaceDN w:val="0"/>
        <w:spacing w:after="0" w:line="240" w:lineRule="auto"/>
        <w:ind w:right="84"/>
        <w:jc w:val="both"/>
        <w:rPr>
          <w:rFonts w:ascii="Times New Roman" w:eastAsia="Times New Roman" w:hAnsi="Times New Roman" w:cs="Times New Roman"/>
          <w:sz w:val="24"/>
          <w:szCs w:val="24"/>
        </w:rPr>
        <w:sectPr w:rsidR="003C4E6E" w:rsidRPr="003C4E6E">
          <w:pgSz w:w="11910" w:h="16840"/>
          <w:pgMar w:top="1060" w:right="700" w:bottom="1220" w:left="920" w:header="0" w:footer="943" w:gutter="0"/>
          <w:cols w:space="720"/>
        </w:sectPr>
      </w:pPr>
    </w:p>
    <w:p w14:paraId="39EEB9A0" w14:textId="77777777" w:rsidR="00631FC4" w:rsidRDefault="00631FC4" w:rsidP="00631FC4">
      <w:pPr>
        <w:widowControl w:val="0"/>
        <w:tabs>
          <w:tab w:val="left" w:pos="1555"/>
        </w:tabs>
        <w:spacing w:after="0" w:line="240" w:lineRule="auto"/>
        <w:jc w:val="center"/>
        <w:rPr>
          <w:rFonts w:ascii="Times New Roman" w:eastAsia="Times New Roman" w:hAnsi="Times New Roman" w:cs="Times New Roman"/>
          <w:b/>
          <w:color w:val="000000"/>
          <w:sz w:val="24"/>
          <w:szCs w:val="24"/>
          <w:lang w:eastAsia="ru-RU"/>
        </w:rPr>
      </w:pPr>
    </w:p>
    <w:p w14:paraId="1654110F" w14:textId="77777777" w:rsidR="00006604" w:rsidRDefault="00006604" w:rsidP="00631FC4">
      <w:pPr>
        <w:widowControl w:val="0"/>
        <w:tabs>
          <w:tab w:val="left" w:pos="1555"/>
        </w:tabs>
        <w:spacing w:after="0" w:line="240" w:lineRule="auto"/>
        <w:jc w:val="center"/>
        <w:rPr>
          <w:rFonts w:ascii="Times New Roman" w:eastAsia="Times New Roman" w:hAnsi="Times New Roman" w:cs="Times New Roman"/>
          <w:b/>
          <w:color w:val="000000"/>
          <w:sz w:val="24"/>
          <w:szCs w:val="24"/>
          <w:lang w:eastAsia="ru-RU"/>
        </w:rPr>
      </w:pPr>
    </w:p>
    <w:p w14:paraId="321F2F70" w14:textId="77777777" w:rsidR="0081385C" w:rsidRPr="0081385C" w:rsidRDefault="007B17CA" w:rsidP="007B17CA">
      <w:pPr>
        <w:widowControl w:val="0"/>
        <w:spacing w:after="0" w:line="240" w:lineRule="auto"/>
        <w:jc w:val="center"/>
        <w:rPr>
          <w:rFonts w:ascii="Times New Roman" w:eastAsia="Times New Roman" w:hAnsi="Times New Roman" w:cs="Times New Roman"/>
          <w:b/>
          <w:bCs/>
          <w:color w:val="000000"/>
          <w:kern w:val="2"/>
          <w:sz w:val="24"/>
          <w:szCs w:val="24"/>
          <w:shd w:val="clear" w:color="auto" w:fill="FFFFFF"/>
          <w14:ligatures w14:val="standardContextual"/>
        </w:rPr>
      </w:pPr>
      <w:r w:rsidRPr="007B17CA">
        <w:rPr>
          <w:rFonts w:ascii="Times New Roman" w:eastAsia="Times New Roman" w:hAnsi="Times New Roman" w:cs="Times New Roman"/>
          <w:b/>
          <w:bCs/>
          <w:color w:val="000000"/>
          <w:kern w:val="2"/>
          <w:sz w:val="24"/>
          <w:szCs w:val="24"/>
          <w:shd w:val="clear" w:color="auto" w:fill="FFFFFF"/>
          <w:lang w:val="en-CA"/>
          <w14:ligatures w14:val="standardContextual"/>
        </w:rPr>
        <w:t>III</w:t>
      </w:r>
      <w:r w:rsidRPr="007B17CA">
        <w:rPr>
          <w:rFonts w:ascii="Times New Roman" w:eastAsia="Times New Roman" w:hAnsi="Times New Roman" w:cs="Times New Roman"/>
          <w:b/>
          <w:bCs/>
          <w:color w:val="000000"/>
          <w:kern w:val="2"/>
          <w:sz w:val="24"/>
          <w:szCs w:val="24"/>
          <w:shd w:val="clear" w:color="auto" w:fill="FFFFFF"/>
          <w14:ligatures w14:val="standardContextual"/>
        </w:rPr>
        <w:t xml:space="preserve"> ОРГАНИЗАЦИОННЫЙ РАЗДЕЛ</w:t>
      </w:r>
    </w:p>
    <w:p w14:paraId="716B9DFF" w14:textId="77777777" w:rsidR="0081385C" w:rsidRPr="0081385C" w:rsidRDefault="007B17CA" w:rsidP="0081385C">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sidR="0081385C" w:rsidRPr="0081385C">
        <w:rPr>
          <w:rFonts w:ascii="Times New Roman" w:eastAsia="Times New Roman" w:hAnsi="Times New Roman" w:cs="Times New Roman"/>
          <w:b/>
          <w:bCs/>
          <w:sz w:val="24"/>
          <w:szCs w:val="24"/>
        </w:rPr>
        <w:t>Психолого-педагогические условия реализации Федеральной программы.</w:t>
      </w:r>
    </w:p>
    <w:p w14:paraId="48993653" w14:textId="77777777" w:rsidR="0081385C" w:rsidRPr="0081385C" w:rsidRDefault="0081385C" w:rsidP="0081385C">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 xml:space="preserve">         Успешная реализация Программы в МДОУ «Детский сад комбинированного вида № 124»  обеспечивается следующими психолого-педагогическими условиями:</w:t>
      </w:r>
    </w:p>
    <w:p w14:paraId="38C5DD34" w14:textId="77777777" w:rsidR="0081385C" w:rsidRPr="0081385C" w:rsidRDefault="0081385C" w:rsidP="00687832">
      <w:pPr>
        <w:pStyle w:val="a5"/>
        <w:widowControl w:val="0"/>
        <w:numPr>
          <w:ilvl w:val="0"/>
          <w:numId w:val="209"/>
        </w:numPr>
        <w:tabs>
          <w:tab w:val="left" w:pos="426"/>
        </w:tabs>
        <w:autoSpaceDE w:val="0"/>
        <w:autoSpaceDN w:val="0"/>
        <w:spacing w:after="0" w:line="240" w:lineRule="auto"/>
        <w:ind w:left="0" w:firstLine="14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19C3DF92" w14:textId="77777777" w:rsidR="0081385C" w:rsidRDefault="0081385C" w:rsidP="00687832">
      <w:pPr>
        <w:pStyle w:val="a5"/>
        <w:widowControl w:val="0"/>
        <w:numPr>
          <w:ilvl w:val="0"/>
          <w:numId w:val="209"/>
        </w:numPr>
        <w:tabs>
          <w:tab w:val="left" w:pos="426"/>
        </w:tabs>
        <w:autoSpaceDE w:val="0"/>
        <w:autoSpaceDN w:val="0"/>
        <w:spacing w:after="0" w:line="240" w:lineRule="auto"/>
        <w:ind w:left="0" w:firstLine="142"/>
        <w:jc w:val="both"/>
        <w:rPr>
          <w:rFonts w:ascii="Times New Roman" w:eastAsia="Times New Roman" w:hAnsi="Times New Roman" w:cs="Times New Roman"/>
          <w:sz w:val="24"/>
          <w:szCs w:val="24"/>
        </w:rPr>
      </w:pPr>
      <w:r w:rsidRPr="0081385C">
        <w:rPr>
          <w:rFonts w:ascii="Times New Roman" w:eastAsia="Times New Roman" w:hAnsi="Times New Roman" w:cs="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r w:rsidR="008F1A41">
        <w:rPr>
          <w:rFonts w:ascii="Times New Roman" w:eastAsia="Times New Roman" w:hAnsi="Times New Roman" w:cs="Times New Roman"/>
          <w:sz w:val="24"/>
          <w:szCs w:val="24"/>
        </w:rPr>
        <w:t xml:space="preserve"> </w:t>
      </w:r>
      <w:hyperlink r:id="rId13" w:history="1">
        <w:r w:rsidR="00414EB6" w:rsidRPr="004858DD">
          <w:rPr>
            <w:rStyle w:val="a9"/>
            <w:rFonts w:ascii="Times New Roman" w:eastAsia="Times New Roman" w:hAnsi="Times New Roman" w:cs="Times New Roman"/>
            <w:sz w:val="24"/>
            <w:szCs w:val="24"/>
          </w:rPr>
          <w:t>https://ds124-saratov-r64.gosweb.gosuslugi.ru</w:t>
        </w:r>
      </w:hyperlink>
      <w:r w:rsidR="00414EB6">
        <w:rPr>
          <w:rFonts w:ascii="Times New Roman" w:eastAsia="Times New Roman" w:hAnsi="Times New Roman" w:cs="Times New Roman"/>
          <w:sz w:val="24"/>
          <w:szCs w:val="24"/>
        </w:rPr>
        <w:t xml:space="preserve"> </w:t>
      </w:r>
    </w:p>
    <w:p w14:paraId="0A64A90D"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154771">
        <w:rPr>
          <w:rFonts w:ascii="Times New Roman" w:eastAsia="Times New Roman" w:hAnsi="Times New Roman" w:cs="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52B6165D"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E84C1EE"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создание развивающей и эмоционально комфортной для ребёнка образовательной среды, способствующей эмоционально-ценностному, социально</w:t>
      </w:r>
      <w:r>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3610A0A0"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36EEF9CF"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08F25252"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534CB847"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совершенствование образовательной работы на основе результатов выявления запросов родительского и профессионального сообщества;</w:t>
      </w:r>
    </w:p>
    <w:p w14:paraId="4146673E"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44F37B22" w14:textId="77777777" w:rsidR="002C4B31" w:rsidRPr="0015477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154771">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4BC79760" w14:textId="77777777" w:rsidR="002C4B31" w:rsidRDefault="002C4B31"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154771">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154771">
        <w:rPr>
          <w:rFonts w:ascii="Times New Roman" w:eastAsia="Times New Roman" w:hAnsi="Times New Roman" w:cs="Times New Roman"/>
          <w:sz w:val="24"/>
          <w:szCs w:val="24"/>
        </w:rPr>
        <w:t>)</w:t>
      </w:r>
      <w:r w:rsidRPr="00154771">
        <w:rPr>
          <w:rFonts w:ascii="Times New Roman" w:eastAsia="Times New Roman" w:hAnsi="Times New Roman" w:cs="Times New Roman"/>
          <w:sz w:val="24"/>
          <w:szCs w:val="24"/>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4307176A" w14:textId="77777777" w:rsidR="00FD3698" w:rsidRPr="00925D66" w:rsidRDefault="00FD3698" w:rsidP="00FD3698">
      <w:pPr>
        <w:pStyle w:val="aff"/>
        <w:jc w:val="both"/>
        <w:rPr>
          <w:rFonts w:ascii="Times New Roman" w:hAnsi="Times New Roman" w:cs="Times New Roman"/>
          <w:sz w:val="24"/>
          <w:szCs w:val="24"/>
          <w:lang w:eastAsia="ru-RU"/>
        </w:rPr>
      </w:pPr>
      <w:r>
        <w:rPr>
          <w:rFonts w:ascii="Times New Roman" w:eastAsia="Times New Roman" w:hAnsi="Times New Roman" w:cs="Times New Roman"/>
          <w:sz w:val="24"/>
          <w:szCs w:val="24"/>
        </w:rPr>
        <w:lastRenderedPageBreak/>
        <w:t>13)</w:t>
      </w:r>
      <w:r w:rsidRPr="00FD3698">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ДОУ по организации работы </w:t>
      </w:r>
      <w:proofErr w:type="spellStart"/>
      <w:r w:rsidRPr="00925D66">
        <w:rPr>
          <w:rFonts w:ascii="Times New Roman" w:eastAsia="Times New Roman" w:hAnsi="Times New Roman" w:cs="Times New Roman"/>
          <w:sz w:val="24"/>
          <w:szCs w:val="24"/>
        </w:rPr>
        <w:t>ППк</w:t>
      </w:r>
      <w:proofErr w:type="spellEnd"/>
      <w:r w:rsidRPr="00925D66">
        <w:rPr>
          <w:rFonts w:ascii="Times New Roman" w:hAnsi="Times New Roman" w:cs="Times New Roman"/>
          <w:sz w:val="24"/>
          <w:szCs w:val="24"/>
          <w:lang w:eastAsia="ru-RU"/>
        </w:rPr>
        <w:t>:</w:t>
      </w:r>
    </w:p>
    <w:p w14:paraId="021A19AC" w14:textId="77777777" w:rsidR="00FD3698" w:rsidRPr="00925D66" w:rsidRDefault="00FD3698" w:rsidP="00FD3698">
      <w:pPr>
        <w:pStyle w:val="aff"/>
        <w:jc w:val="both"/>
        <w:rPr>
          <w:rFonts w:ascii="Times New Roman" w:hAnsi="Times New Roman" w:cs="Times New Roman"/>
          <w:sz w:val="24"/>
          <w:szCs w:val="24"/>
          <w:lang w:eastAsia="ru-RU"/>
        </w:rPr>
      </w:pPr>
      <w:r w:rsidRPr="00925D66">
        <w:rPr>
          <w:rFonts w:ascii="Times New Roman" w:hAnsi="Times New Roman" w:cs="Times New Roman"/>
          <w:sz w:val="24"/>
          <w:szCs w:val="24"/>
          <w:lang w:eastAsia="ru-RU"/>
        </w:rPr>
        <w:t>-выявляет трудности в освоении Программы Муниципального дошкольного образовательного учреждения «Детский сад комбинированного вида № 124», особенностей развития, социальной адаптации и поведения обучающихся для последующего принятия решений об организации психолого-педагогического сопровождения;</w:t>
      </w:r>
    </w:p>
    <w:p w14:paraId="3E579EFF" w14:textId="77777777" w:rsidR="00FD3698" w:rsidRPr="00925D66" w:rsidRDefault="00FD3698" w:rsidP="00FD3698">
      <w:pPr>
        <w:pStyle w:val="aff"/>
        <w:jc w:val="both"/>
        <w:rPr>
          <w:rFonts w:ascii="Times New Roman" w:hAnsi="Times New Roman" w:cs="Times New Roman"/>
          <w:sz w:val="24"/>
          <w:szCs w:val="24"/>
          <w:lang w:eastAsia="ru-RU"/>
        </w:rPr>
      </w:pPr>
      <w:r w:rsidRPr="00925D66">
        <w:rPr>
          <w:rFonts w:ascii="Times New Roman" w:hAnsi="Times New Roman" w:cs="Times New Roman"/>
          <w:sz w:val="24"/>
          <w:szCs w:val="24"/>
          <w:lang w:eastAsia="ru-RU"/>
        </w:rPr>
        <w:t>- разрабатывает рекомендации по организации психолого-педагогического сопровождения обучающихся;</w:t>
      </w:r>
    </w:p>
    <w:p w14:paraId="427B695E" w14:textId="77777777" w:rsidR="00FD3698" w:rsidRPr="00925D66" w:rsidRDefault="00FD3698" w:rsidP="00FD3698">
      <w:pPr>
        <w:pStyle w:val="aff"/>
        <w:jc w:val="both"/>
        <w:rPr>
          <w:rFonts w:ascii="Times New Roman" w:hAnsi="Times New Roman" w:cs="Times New Roman"/>
          <w:sz w:val="24"/>
          <w:szCs w:val="24"/>
          <w:lang w:eastAsia="ru-RU"/>
        </w:rPr>
      </w:pPr>
      <w:r w:rsidRPr="00925D66">
        <w:rPr>
          <w:rFonts w:ascii="Times New Roman" w:hAnsi="Times New Roman" w:cs="Times New Roman"/>
          <w:sz w:val="24"/>
          <w:szCs w:val="24"/>
          <w:lang w:eastAsia="ru-RU"/>
        </w:rPr>
        <w:t>- консультирует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14:paraId="138605A1" w14:textId="77777777" w:rsidR="00FD3698" w:rsidRDefault="00FD3698" w:rsidP="00FD3698">
      <w:pPr>
        <w:pStyle w:val="aff"/>
        <w:jc w:val="both"/>
        <w:rPr>
          <w:rFonts w:ascii="Times New Roman" w:hAnsi="Times New Roman" w:cs="Times New Roman"/>
          <w:sz w:val="24"/>
          <w:szCs w:val="24"/>
          <w:lang w:eastAsia="ru-RU"/>
        </w:rPr>
      </w:pPr>
      <w:r w:rsidRPr="00925D66">
        <w:rPr>
          <w:rFonts w:ascii="Times New Roman" w:hAnsi="Times New Roman" w:cs="Times New Roman"/>
          <w:sz w:val="24"/>
          <w:szCs w:val="24"/>
          <w:lang w:eastAsia="ru-RU"/>
        </w:rPr>
        <w:t xml:space="preserve">- обеспечивает контроль за выполнением рекомендаций </w:t>
      </w:r>
      <w:proofErr w:type="spellStart"/>
      <w:r w:rsidRPr="00925D66">
        <w:rPr>
          <w:rFonts w:ascii="Times New Roman" w:hAnsi="Times New Roman" w:cs="Times New Roman"/>
          <w:sz w:val="24"/>
          <w:szCs w:val="24"/>
          <w:lang w:eastAsia="ru-RU"/>
        </w:rPr>
        <w:t>ППк</w:t>
      </w:r>
      <w:proofErr w:type="spellEnd"/>
      <w:r w:rsidRPr="00925D66">
        <w:rPr>
          <w:rFonts w:ascii="Times New Roman" w:hAnsi="Times New Roman" w:cs="Times New Roman"/>
          <w:sz w:val="24"/>
          <w:szCs w:val="24"/>
          <w:lang w:eastAsia="ru-RU"/>
        </w:rPr>
        <w:t>.</w:t>
      </w:r>
    </w:p>
    <w:p w14:paraId="1792BA19" w14:textId="77777777" w:rsidR="00925D66" w:rsidRDefault="00925D66" w:rsidP="00925D66">
      <w:pPr>
        <w:pStyle w:val="a6"/>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eastAsia="ru-RU"/>
        </w:rPr>
        <w:t>14)</w:t>
      </w:r>
      <w:r w:rsidRPr="00925D66">
        <w:rPr>
          <w:rFonts w:ascii="Times New Roman" w:eastAsia="Times New Roman" w:hAnsi="Times New Roman" w:cs="Times New Roman"/>
          <w:sz w:val="24"/>
          <w:szCs w:val="24"/>
        </w:rPr>
        <w:t xml:space="preserve"> Реализация</w:t>
      </w:r>
      <w:r w:rsidRPr="00925D66">
        <w:rPr>
          <w:rFonts w:ascii="Times New Roman" w:eastAsia="Times New Roman" w:hAnsi="Times New Roman" w:cs="Times New Roman"/>
          <w:spacing w:val="80"/>
          <w:sz w:val="24"/>
          <w:szCs w:val="24"/>
        </w:rPr>
        <w:t xml:space="preserve"> </w:t>
      </w:r>
      <w:r w:rsidRPr="00925D66">
        <w:rPr>
          <w:rFonts w:ascii="Times New Roman" w:eastAsia="Times New Roman" w:hAnsi="Times New Roman" w:cs="Times New Roman"/>
          <w:sz w:val="24"/>
          <w:szCs w:val="24"/>
        </w:rPr>
        <w:t>воспитательного</w:t>
      </w:r>
      <w:r w:rsidRPr="00925D66">
        <w:rPr>
          <w:rFonts w:ascii="Times New Roman" w:eastAsia="Times New Roman" w:hAnsi="Times New Roman" w:cs="Times New Roman"/>
          <w:spacing w:val="80"/>
          <w:sz w:val="24"/>
          <w:szCs w:val="24"/>
        </w:rPr>
        <w:t xml:space="preserve"> </w:t>
      </w:r>
      <w:r w:rsidRPr="00925D66">
        <w:rPr>
          <w:rFonts w:ascii="Times New Roman" w:eastAsia="Times New Roman" w:hAnsi="Times New Roman" w:cs="Times New Roman"/>
          <w:sz w:val="24"/>
          <w:szCs w:val="24"/>
        </w:rPr>
        <w:t>потенциала</w:t>
      </w:r>
      <w:r w:rsidRPr="00925D66">
        <w:rPr>
          <w:rFonts w:ascii="Times New Roman" w:eastAsia="Times New Roman" w:hAnsi="Times New Roman" w:cs="Times New Roman"/>
          <w:spacing w:val="80"/>
          <w:sz w:val="24"/>
          <w:szCs w:val="24"/>
        </w:rPr>
        <w:t xml:space="preserve"> </w:t>
      </w:r>
      <w:r w:rsidRPr="00925D66">
        <w:rPr>
          <w:rFonts w:ascii="Times New Roman" w:eastAsia="Times New Roman" w:hAnsi="Times New Roman" w:cs="Times New Roman"/>
          <w:sz w:val="24"/>
          <w:szCs w:val="24"/>
        </w:rPr>
        <w:t>социального</w:t>
      </w:r>
      <w:r w:rsidRPr="00925D66">
        <w:rPr>
          <w:rFonts w:ascii="Times New Roman" w:eastAsia="Times New Roman" w:hAnsi="Times New Roman" w:cs="Times New Roman"/>
          <w:spacing w:val="80"/>
          <w:sz w:val="24"/>
          <w:szCs w:val="24"/>
        </w:rPr>
        <w:t xml:space="preserve"> </w:t>
      </w:r>
      <w:r w:rsidRPr="00925D66">
        <w:rPr>
          <w:rFonts w:ascii="Times New Roman" w:eastAsia="Times New Roman" w:hAnsi="Times New Roman" w:cs="Times New Roman"/>
          <w:sz w:val="24"/>
          <w:szCs w:val="24"/>
        </w:rPr>
        <w:t>партнерства</w:t>
      </w:r>
      <w:r w:rsidRPr="00925D66">
        <w:rPr>
          <w:rFonts w:ascii="Times New Roman" w:eastAsia="Times New Roman" w:hAnsi="Times New Roman" w:cs="Times New Roman"/>
          <w:spacing w:val="80"/>
          <w:sz w:val="24"/>
          <w:szCs w:val="24"/>
        </w:rPr>
        <w:t xml:space="preserve"> </w:t>
      </w:r>
      <w:r w:rsidRPr="00925D66">
        <w:rPr>
          <w:rFonts w:ascii="Times New Roman" w:eastAsia="Times New Roman" w:hAnsi="Times New Roman" w:cs="Times New Roman"/>
          <w:sz w:val="24"/>
          <w:szCs w:val="24"/>
        </w:rPr>
        <w:t>предусматривает (указываются конкретные позиции, имеющиеся в ДОУ или запланированные):</w:t>
      </w:r>
    </w:p>
    <w:p w14:paraId="72FA04EE" w14:textId="77777777" w:rsidR="00925D66" w:rsidRPr="00925D66" w:rsidRDefault="00925D66" w:rsidP="00925D66">
      <w:pPr>
        <w:pStyle w:val="a6"/>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925D66">
        <w:rPr>
          <w:rFonts w:ascii="Times New Roman" w:eastAsia="Times New Roman" w:hAnsi="Times New Roman" w:cs="Times New Roman"/>
          <w:spacing w:val="-2"/>
          <w:sz w:val="24"/>
          <w:szCs w:val="24"/>
        </w:rPr>
        <w:t>участие</w:t>
      </w:r>
      <w:r w:rsidRPr="00925D66">
        <w:rPr>
          <w:rFonts w:ascii="Times New Roman" w:eastAsia="Times New Roman" w:hAnsi="Times New Roman" w:cs="Times New Roman"/>
          <w:sz w:val="24"/>
          <w:szCs w:val="24"/>
        </w:rPr>
        <w:tab/>
      </w:r>
      <w:r w:rsidRPr="00925D66">
        <w:rPr>
          <w:rFonts w:ascii="Times New Roman" w:eastAsia="Times New Roman" w:hAnsi="Times New Roman" w:cs="Times New Roman"/>
          <w:spacing w:val="-2"/>
          <w:sz w:val="24"/>
          <w:szCs w:val="24"/>
        </w:rPr>
        <w:t>представителей</w:t>
      </w:r>
      <w:r w:rsidRPr="00925D66">
        <w:rPr>
          <w:rFonts w:ascii="Times New Roman" w:eastAsia="Times New Roman" w:hAnsi="Times New Roman" w:cs="Times New Roman"/>
          <w:sz w:val="24"/>
          <w:szCs w:val="24"/>
        </w:rPr>
        <w:tab/>
      </w:r>
      <w:r w:rsidRPr="00925D66">
        <w:rPr>
          <w:rFonts w:ascii="Times New Roman" w:eastAsia="Times New Roman" w:hAnsi="Times New Roman" w:cs="Times New Roman"/>
          <w:spacing w:val="-2"/>
          <w:sz w:val="24"/>
          <w:szCs w:val="24"/>
        </w:rPr>
        <w:t>организаций-партнеров</w:t>
      </w:r>
      <w:r w:rsidRPr="00925D66">
        <w:rPr>
          <w:rFonts w:ascii="Times New Roman" w:eastAsia="Times New Roman" w:hAnsi="Times New Roman" w:cs="Times New Roman"/>
          <w:sz w:val="24"/>
          <w:szCs w:val="24"/>
        </w:rPr>
        <w:tab/>
      </w:r>
      <w:r w:rsidRPr="00925D66">
        <w:rPr>
          <w:rFonts w:ascii="Times New Roman" w:eastAsia="Times New Roman" w:hAnsi="Times New Roman" w:cs="Times New Roman"/>
          <w:spacing w:val="-10"/>
          <w:sz w:val="24"/>
          <w:szCs w:val="24"/>
        </w:rPr>
        <w:t>в</w:t>
      </w:r>
      <w:r w:rsidRPr="00925D66">
        <w:rPr>
          <w:rFonts w:ascii="Times New Roman" w:eastAsia="Times New Roman" w:hAnsi="Times New Roman" w:cs="Times New Roman"/>
          <w:sz w:val="24"/>
          <w:szCs w:val="24"/>
        </w:rPr>
        <w:tab/>
      </w:r>
      <w:r w:rsidRPr="00925D66">
        <w:rPr>
          <w:rFonts w:ascii="Times New Roman" w:eastAsia="Times New Roman" w:hAnsi="Times New Roman" w:cs="Times New Roman"/>
          <w:spacing w:val="-2"/>
          <w:sz w:val="24"/>
          <w:szCs w:val="24"/>
        </w:rPr>
        <w:t>проведении</w:t>
      </w:r>
      <w:r w:rsidRPr="00925D66">
        <w:rPr>
          <w:rFonts w:ascii="Times New Roman" w:eastAsia="Times New Roman" w:hAnsi="Times New Roman" w:cs="Times New Roman"/>
          <w:sz w:val="24"/>
          <w:szCs w:val="24"/>
        </w:rPr>
        <w:tab/>
      </w:r>
      <w:r w:rsidRPr="00925D66">
        <w:rPr>
          <w:rFonts w:ascii="Times New Roman" w:eastAsia="Times New Roman" w:hAnsi="Times New Roman" w:cs="Times New Roman"/>
          <w:spacing w:val="-2"/>
          <w:sz w:val="24"/>
          <w:szCs w:val="24"/>
        </w:rPr>
        <w:t xml:space="preserve">отдельных </w:t>
      </w:r>
      <w:r w:rsidRPr="00925D66">
        <w:rPr>
          <w:rFonts w:ascii="Times New Roman" w:eastAsia="Times New Roman" w:hAnsi="Times New Roman" w:cs="Times New Roman"/>
          <w:sz w:val="24"/>
          <w:szCs w:val="24"/>
        </w:rPr>
        <w:t>мероприятий</w:t>
      </w:r>
      <w:r w:rsidRPr="00925D66">
        <w:rPr>
          <w:rFonts w:ascii="Times New Roman" w:eastAsia="Times New Roman" w:hAnsi="Times New Roman" w:cs="Times New Roman"/>
          <w:spacing w:val="40"/>
          <w:sz w:val="24"/>
          <w:szCs w:val="24"/>
        </w:rPr>
        <w:t xml:space="preserve"> </w:t>
      </w:r>
      <w:r w:rsidRPr="00925D66">
        <w:rPr>
          <w:rFonts w:ascii="Times New Roman" w:eastAsia="Times New Roman" w:hAnsi="Times New Roman" w:cs="Times New Roman"/>
          <w:sz w:val="24"/>
          <w:szCs w:val="24"/>
        </w:rPr>
        <w:t>(дни</w:t>
      </w:r>
      <w:r w:rsidRPr="00925D66">
        <w:rPr>
          <w:rFonts w:ascii="Times New Roman" w:eastAsia="Times New Roman" w:hAnsi="Times New Roman" w:cs="Times New Roman"/>
          <w:spacing w:val="40"/>
          <w:sz w:val="24"/>
          <w:szCs w:val="24"/>
        </w:rPr>
        <w:t xml:space="preserve"> </w:t>
      </w:r>
      <w:r w:rsidRPr="00925D66">
        <w:rPr>
          <w:rFonts w:ascii="Times New Roman" w:eastAsia="Times New Roman" w:hAnsi="Times New Roman" w:cs="Times New Roman"/>
          <w:sz w:val="24"/>
          <w:szCs w:val="24"/>
        </w:rPr>
        <w:t>открытых</w:t>
      </w:r>
      <w:r w:rsidRPr="00925D66">
        <w:rPr>
          <w:rFonts w:ascii="Times New Roman" w:eastAsia="Times New Roman" w:hAnsi="Times New Roman" w:cs="Times New Roman"/>
          <w:spacing w:val="40"/>
          <w:sz w:val="24"/>
          <w:szCs w:val="24"/>
        </w:rPr>
        <w:t xml:space="preserve"> </w:t>
      </w:r>
      <w:r w:rsidRPr="00925D66">
        <w:rPr>
          <w:rFonts w:ascii="Times New Roman" w:eastAsia="Times New Roman" w:hAnsi="Times New Roman" w:cs="Times New Roman"/>
          <w:sz w:val="24"/>
          <w:szCs w:val="24"/>
        </w:rPr>
        <w:t>дверей,</w:t>
      </w:r>
      <w:r w:rsidRPr="00925D66">
        <w:rPr>
          <w:rFonts w:ascii="Times New Roman" w:eastAsia="Times New Roman" w:hAnsi="Times New Roman" w:cs="Times New Roman"/>
          <w:spacing w:val="40"/>
          <w:sz w:val="24"/>
          <w:szCs w:val="24"/>
        </w:rPr>
        <w:t xml:space="preserve"> </w:t>
      </w:r>
      <w:r w:rsidRPr="00925D66">
        <w:rPr>
          <w:rFonts w:ascii="Times New Roman" w:eastAsia="Times New Roman" w:hAnsi="Times New Roman" w:cs="Times New Roman"/>
          <w:sz w:val="24"/>
          <w:szCs w:val="24"/>
        </w:rPr>
        <w:t>государственные</w:t>
      </w:r>
      <w:r w:rsidRPr="00925D66">
        <w:rPr>
          <w:rFonts w:ascii="Times New Roman" w:eastAsia="Times New Roman" w:hAnsi="Times New Roman" w:cs="Times New Roman"/>
          <w:spacing w:val="40"/>
          <w:sz w:val="24"/>
          <w:szCs w:val="24"/>
        </w:rPr>
        <w:t xml:space="preserve"> </w:t>
      </w:r>
      <w:r w:rsidRPr="00925D66">
        <w:rPr>
          <w:rFonts w:ascii="Times New Roman" w:eastAsia="Times New Roman" w:hAnsi="Times New Roman" w:cs="Times New Roman"/>
          <w:sz w:val="24"/>
          <w:szCs w:val="24"/>
        </w:rPr>
        <w:t>и</w:t>
      </w:r>
      <w:r w:rsidRPr="00925D66">
        <w:rPr>
          <w:rFonts w:ascii="Times New Roman" w:eastAsia="Times New Roman" w:hAnsi="Times New Roman" w:cs="Times New Roman"/>
          <w:spacing w:val="40"/>
          <w:sz w:val="24"/>
          <w:szCs w:val="24"/>
        </w:rPr>
        <w:t xml:space="preserve"> </w:t>
      </w:r>
      <w:r w:rsidRPr="00925D66">
        <w:rPr>
          <w:rFonts w:ascii="Times New Roman" w:eastAsia="Times New Roman" w:hAnsi="Times New Roman" w:cs="Times New Roman"/>
          <w:sz w:val="24"/>
          <w:szCs w:val="24"/>
        </w:rPr>
        <w:t>региональные,</w:t>
      </w:r>
      <w:r w:rsidRPr="00925D66">
        <w:rPr>
          <w:rFonts w:ascii="Times New Roman" w:eastAsia="Times New Roman" w:hAnsi="Times New Roman" w:cs="Times New Roman"/>
          <w:spacing w:val="40"/>
          <w:sz w:val="24"/>
          <w:szCs w:val="24"/>
        </w:rPr>
        <w:t xml:space="preserve"> </w:t>
      </w:r>
      <w:r w:rsidRPr="00925D66">
        <w:rPr>
          <w:rFonts w:ascii="Times New Roman" w:eastAsia="Times New Roman" w:hAnsi="Times New Roman" w:cs="Times New Roman"/>
          <w:sz w:val="24"/>
          <w:szCs w:val="24"/>
        </w:rPr>
        <w:t>праздники, торжественные мероприятия и тому подобное);</w:t>
      </w:r>
    </w:p>
    <w:p w14:paraId="7C9C12F9" w14:textId="77777777" w:rsidR="00925D66" w:rsidRPr="00925D66" w:rsidRDefault="00925D66" w:rsidP="00925D66">
      <w:pPr>
        <w:widowControl w:val="0"/>
        <w:tabs>
          <w:tab w:val="left" w:pos="0"/>
          <w:tab w:val="left" w:pos="2370"/>
          <w:tab w:val="left" w:pos="4214"/>
          <w:tab w:val="left" w:pos="6850"/>
          <w:tab w:val="left" w:pos="7200"/>
          <w:tab w:val="left" w:pos="9685"/>
        </w:tabs>
        <w:autoSpaceDE w:val="0"/>
        <w:autoSpaceDN w:val="0"/>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925D66">
        <w:rPr>
          <w:rFonts w:ascii="Times New Roman" w:eastAsia="Times New Roman" w:hAnsi="Times New Roman" w:cs="Times New Roman"/>
          <w:spacing w:val="-2"/>
          <w:sz w:val="24"/>
          <w:szCs w:val="24"/>
        </w:rPr>
        <w:t>участие</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pacing w:val="-2"/>
          <w:sz w:val="24"/>
          <w:szCs w:val="24"/>
        </w:rPr>
        <w:t>представителей</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pacing w:val="-2"/>
          <w:sz w:val="24"/>
          <w:szCs w:val="24"/>
        </w:rPr>
        <w:t>организаций-партнеров</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pacing w:val="-10"/>
          <w:sz w:val="24"/>
          <w:szCs w:val="24"/>
        </w:rPr>
        <w:t>в</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pacing w:val="-2"/>
          <w:sz w:val="24"/>
          <w:szCs w:val="24"/>
        </w:rPr>
        <w:t>проведении</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pacing w:val="-2"/>
          <w:sz w:val="24"/>
          <w:szCs w:val="24"/>
        </w:rPr>
        <w:t>занятий</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z w:val="24"/>
          <w:szCs w:val="24"/>
        </w:rPr>
        <w:t>рамках</w:t>
      </w: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z w:val="24"/>
          <w:szCs w:val="24"/>
        </w:rPr>
        <w:t>дополнительного образования;</w:t>
      </w:r>
    </w:p>
    <w:p w14:paraId="0A90C5AF" w14:textId="77777777" w:rsidR="00925D66" w:rsidRPr="00925D66" w:rsidRDefault="00925D66" w:rsidP="00925D66">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25D66">
        <w:rPr>
          <w:rFonts w:ascii="Times New Roman" w:eastAsia="Times New Roman" w:hAnsi="Times New Roman" w:cs="Times New Roman"/>
          <w:sz w:val="24"/>
          <w:szCs w:val="24"/>
        </w:rPr>
        <w:t>проведение на базе</w:t>
      </w:r>
      <w:r w:rsidRPr="00925D66">
        <w:rPr>
          <w:rFonts w:ascii="Times New Roman" w:eastAsia="Times New Roman" w:hAnsi="Times New Roman" w:cs="Times New Roman"/>
          <w:spacing w:val="28"/>
          <w:sz w:val="24"/>
          <w:szCs w:val="24"/>
        </w:rPr>
        <w:t xml:space="preserve"> </w:t>
      </w:r>
      <w:r w:rsidRPr="00925D66">
        <w:rPr>
          <w:rFonts w:ascii="Times New Roman" w:eastAsia="Times New Roman" w:hAnsi="Times New Roman" w:cs="Times New Roman"/>
          <w:sz w:val="24"/>
          <w:szCs w:val="24"/>
        </w:rPr>
        <w:t>организаций-партнеров различных мероприятий, событий</w:t>
      </w:r>
      <w:r w:rsidRPr="00925D66">
        <w:rPr>
          <w:rFonts w:ascii="Times New Roman" w:eastAsia="Times New Roman" w:hAnsi="Times New Roman" w:cs="Times New Roman"/>
          <w:spacing w:val="-3"/>
          <w:sz w:val="24"/>
          <w:szCs w:val="24"/>
        </w:rPr>
        <w:t xml:space="preserve"> </w:t>
      </w:r>
      <w:r w:rsidRPr="00925D66">
        <w:rPr>
          <w:rFonts w:ascii="Times New Roman" w:eastAsia="Times New Roman" w:hAnsi="Times New Roman" w:cs="Times New Roman"/>
          <w:sz w:val="24"/>
          <w:szCs w:val="24"/>
        </w:rPr>
        <w:t>и</w:t>
      </w:r>
      <w:r w:rsidRPr="00925D66">
        <w:rPr>
          <w:rFonts w:ascii="Times New Roman" w:eastAsia="Times New Roman" w:hAnsi="Times New Roman" w:cs="Times New Roman"/>
          <w:spacing w:val="-4"/>
          <w:sz w:val="24"/>
          <w:szCs w:val="24"/>
        </w:rPr>
        <w:t xml:space="preserve"> </w:t>
      </w:r>
      <w:r w:rsidRPr="00925D66">
        <w:rPr>
          <w:rFonts w:ascii="Times New Roman" w:eastAsia="Times New Roman" w:hAnsi="Times New Roman" w:cs="Times New Roman"/>
          <w:sz w:val="24"/>
          <w:szCs w:val="24"/>
        </w:rPr>
        <w:t>акций воспитательной</w:t>
      </w:r>
      <w:r w:rsidRPr="00925D66">
        <w:rPr>
          <w:rFonts w:ascii="Times New Roman" w:eastAsia="Times New Roman" w:hAnsi="Times New Roman" w:cs="Times New Roman"/>
          <w:spacing w:val="-15"/>
          <w:sz w:val="24"/>
          <w:szCs w:val="24"/>
        </w:rPr>
        <w:t xml:space="preserve"> </w:t>
      </w:r>
      <w:r w:rsidRPr="00925D66">
        <w:rPr>
          <w:rFonts w:ascii="Times New Roman" w:eastAsia="Times New Roman" w:hAnsi="Times New Roman" w:cs="Times New Roman"/>
          <w:sz w:val="24"/>
          <w:szCs w:val="24"/>
        </w:rPr>
        <w:t>направленности;</w:t>
      </w:r>
    </w:p>
    <w:p w14:paraId="6EFC7B5A" w14:textId="77777777" w:rsidR="00925D66" w:rsidRDefault="00925D66" w:rsidP="00925D66">
      <w:pPr>
        <w:widowControl w:val="0"/>
        <w:autoSpaceDE w:val="0"/>
        <w:autoSpaceDN w:val="0"/>
        <w:spacing w:before="1" w:after="0" w:line="240" w:lineRule="auto"/>
        <w:ind w:right="140"/>
        <w:jc w:val="both"/>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 </w:t>
      </w:r>
      <w:r w:rsidRPr="00925D66">
        <w:rPr>
          <w:rFonts w:ascii="Times New Roman" w:eastAsia="Times New Roman" w:hAnsi="Times New Roman" w:cs="Times New Roman"/>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w:t>
      </w:r>
      <w:r w:rsidRPr="00925D66">
        <w:rPr>
          <w:rFonts w:ascii="Times New Roman" w:eastAsia="Times New Roman" w:hAnsi="Times New Roman" w:cs="Times New Roman"/>
          <w:spacing w:val="-2"/>
          <w:sz w:val="24"/>
          <w:szCs w:val="24"/>
        </w:rPr>
        <w:t>организациями-партнерами.</w:t>
      </w:r>
    </w:p>
    <w:p w14:paraId="67150F0C" w14:textId="77777777" w:rsidR="00925D66" w:rsidRPr="00925D66" w:rsidRDefault="008F1A41" w:rsidP="00E036C6">
      <w:pPr>
        <w:pStyle w:val="TableParagraph"/>
        <w:ind w:left="0" w:right="-87"/>
        <w:jc w:val="both"/>
        <w:rPr>
          <w:spacing w:val="-57"/>
          <w:sz w:val="24"/>
          <w:szCs w:val="24"/>
        </w:rPr>
      </w:pPr>
      <w:r>
        <w:rPr>
          <w:spacing w:val="-2"/>
          <w:sz w:val="24"/>
          <w:szCs w:val="24"/>
        </w:rPr>
        <w:t xml:space="preserve">       </w:t>
      </w:r>
      <w:r w:rsidR="00925D66" w:rsidRPr="008F1A41">
        <w:rPr>
          <w:spacing w:val="-2"/>
          <w:sz w:val="24"/>
          <w:szCs w:val="24"/>
        </w:rPr>
        <w:t xml:space="preserve">Сетевое взаимодействие </w:t>
      </w:r>
      <w:r>
        <w:rPr>
          <w:spacing w:val="-2"/>
          <w:sz w:val="24"/>
          <w:szCs w:val="24"/>
        </w:rPr>
        <w:t xml:space="preserve">МДОУ «Детский сад комбинированного вида № 124» осуществляет: </w:t>
      </w:r>
      <w:r w:rsidR="00925D66" w:rsidRPr="008F1A41">
        <w:rPr>
          <w:spacing w:val="-2"/>
          <w:sz w:val="24"/>
          <w:szCs w:val="24"/>
        </w:rPr>
        <w:t xml:space="preserve">с </w:t>
      </w:r>
      <w:r w:rsidR="00925D66" w:rsidRPr="008F1A41">
        <w:rPr>
          <w:rFonts w:eastAsia="Calibri"/>
          <w:sz w:val="24"/>
          <w:szCs w:val="24"/>
        </w:rPr>
        <w:t>МДОУ «Детский сад №5» Кировского района г. Саратова</w:t>
      </w:r>
      <w:r>
        <w:rPr>
          <w:rFonts w:eastAsia="Calibri"/>
          <w:sz w:val="24"/>
          <w:szCs w:val="24"/>
        </w:rPr>
        <w:t xml:space="preserve">, </w:t>
      </w:r>
      <w:r w:rsidR="00925D66" w:rsidRPr="008F1A41">
        <w:rPr>
          <w:sz w:val="24"/>
          <w:szCs w:val="24"/>
        </w:rPr>
        <w:t xml:space="preserve"> ГБОУ </w:t>
      </w:r>
      <w:r w:rsidR="00925D66" w:rsidRPr="008F1A41">
        <w:rPr>
          <w:spacing w:val="1"/>
          <w:sz w:val="24"/>
          <w:szCs w:val="24"/>
        </w:rPr>
        <w:t xml:space="preserve"> </w:t>
      </w:r>
      <w:r w:rsidR="00925D66" w:rsidRPr="008F1A41">
        <w:rPr>
          <w:sz w:val="24"/>
          <w:szCs w:val="24"/>
        </w:rPr>
        <w:t>Саратовской</w:t>
      </w:r>
      <w:r w:rsidR="00925D66" w:rsidRPr="008F1A41">
        <w:rPr>
          <w:spacing w:val="-57"/>
          <w:sz w:val="24"/>
          <w:szCs w:val="24"/>
        </w:rPr>
        <w:t xml:space="preserve">           </w:t>
      </w:r>
      <w:r>
        <w:rPr>
          <w:spacing w:val="-57"/>
          <w:sz w:val="24"/>
          <w:szCs w:val="24"/>
        </w:rPr>
        <w:t xml:space="preserve">                 </w:t>
      </w:r>
      <w:r w:rsidR="00925D66" w:rsidRPr="008F1A41">
        <w:rPr>
          <w:spacing w:val="-57"/>
          <w:sz w:val="24"/>
          <w:szCs w:val="24"/>
        </w:rPr>
        <w:t xml:space="preserve">  </w:t>
      </w:r>
      <w:r>
        <w:rPr>
          <w:spacing w:val="-57"/>
          <w:sz w:val="24"/>
          <w:szCs w:val="24"/>
        </w:rPr>
        <w:t xml:space="preserve"> </w:t>
      </w:r>
      <w:r w:rsidR="00925D66" w:rsidRPr="008F1A41">
        <w:rPr>
          <w:sz w:val="24"/>
          <w:szCs w:val="24"/>
        </w:rPr>
        <w:t>области</w:t>
      </w:r>
      <w:r w:rsidR="00925D66" w:rsidRPr="008F1A41">
        <w:rPr>
          <w:spacing w:val="1"/>
          <w:sz w:val="24"/>
          <w:szCs w:val="24"/>
        </w:rPr>
        <w:t xml:space="preserve"> </w:t>
      </w:r>
      <w:r w:rsidR="00925D66" w:rsidRPr="008F1A41">
        <w:rPr>
          <w:sz w:val="24"/>
          <w:szCs w:val="24"/>
        </w:rPr>
        <w:t>«Центр образования и психолого-педагогического и медико-социального сопровождения детей»</w:t>
      </w:r>
      <w:r w:rsidR="00925D66" w:rsidRPr="008F1A41">
        <w:rPr>
          <w:spacing w:val="-8"/>
          <w:sz w:val="24"/>
          <w:szCs w:val="24"/>
        </w:rPr>
        <w:t xml:space="preserve"> </w:t>
      </w:r>
      <w:proofErr w:type="spellStart"/>
      <w:r w:rsidR="00925D66" w:rsidRPr="008F1A41">
        <w:rPr>
          <w:sz w:val="24"/>
          <w:szCs w:val="24"/>
        </w:rPr>
        <w:t>г.Саратова</w:t>
      </w:r>
      <w:proofErr w:type="spellEnd"/>
      <w:r w:rsidR="00925D66" w:rsidRPr="008F1A41">
        <w:rPr>
          <w:sz w:val="24"/>
          <w:szCs w:val="24"/>
        </w:rPr>
        <w:t>,</w:t>
      </w:r>
      <w:r w:rsidR="00925D66" w:rsidRPr="008F1A41">
        <w:rPr>
          <w:sz w:val="24"/>
          <w:szCs w:val="24"/>
          <w:lang w:eastAsia="ru-RU"/>
        </w:rPr>
        <w:t xml:space="preserve"> Детская библиотека № 16, </w:t>
      </w:r>
      <w:r w:rsidRPr="008F1A41">
        <w:rPr>
          <w:sz w:val="24"/>
          <w:szCs w:val="24"/>
          <w:lang w:eastAsia="ru-RU"/>
        </w:rPr>
        <w:t>«Социально-реабилитационный центр для несовершеннолетних «</w:t>
      </w:r>
      <w:r w:rsidR="00925D66" w:rsidRPr="008F1A41">
        <w:rPr>
          <w:sz w:val="24"/>
          <w:szCs w:val="24"/>
          <w:lang w:eastAsia="ru-RU"/>
        </w:rPr>
        <w:t>Возра</w:t>
      </w:r>
      <w:r w:rsidR="00E036C6">
        <w:rPr>
          <w:sz w:val="24"/>
          <w:szCs w:val="24"/>
          <w:lang w:eastAsia="ru-RU"/>
        </w:rPr>
        <w:t>щ</w:t>
      </w:r>
      <w:r w:rsidR="00925D66" w:rsidRPr="008F1A41">
        <w:rPr>
          <w:sz w:val="24"/>
          <w:szCs w:val="24"/>
          <w:lang w:eastAsia="ru-RU"/>
        </w:rPr>
        <w:t>ение</w:t>
      </w:r>
      <w:r w:rsidRPr="008F1A41">
        <w:rPr>
          <w:sz w:val="24"/>
          <w:szCs w:val="24"/>
          <w:lang w:eastAsia="ru-RU"/>
        </w:rPr>
        <w:t>»</w:t>
      </w:r>
      <w:r w:rsidR="00925D66" w:rsidRPr="008F1A41">
        <w:rPr>
          <w:sz w:val="24"/>
          <w:szCs w:val="24"/>
          <w:lang w:eastAsia="ru-RU"/>
        </w:rPr>
        <w:t xml:space="preserve"> осуществляется на договорной основе</w:t>
      </w:r>
      <w:r w:rsidRPr="008F1A41">
        <w:rPr>
          <w:sz w:val="24"/>
          <w:szCs w:val="24"/>
          <w:lang w:eastAsia="ru-RU"/>
        </w:rPr>
        <w:t>, имеется утвержденный план совместной работы.</w:t>
      </w:r>
    </w:p>
    <w:p w14:paraId="2DEF3A2B" w14:textId="77777777" w:rsidR="00925D66" w:rsidRPr="00925D66" w:rsidRDefault="00925D66" w:rsidP="00925D66">
      <w:pPr>
        <w:widowControl w:val="0"/>
        <w:tabs>
          <w:tab w:val="left" w:pos="1703"/>
          <w:tab w:val="left" w:pos="2820"/>
          <w:tab w:val="left" w:pos="6164"/>
          <w:tab w:val="left" w:pos="7853"/>
          <w:tab w:val="left" w:pos="8892"/>
          <w:tab w:val="left" w:pos="10288"/>
        </w:tabs>
        <w:autoSpaceDE w:val="0"/>
        <w:autoSpaceDN w:val="0"/>
        <w:spacing w:after="0" w:line="235" w:lineRule="auto"/>
        <w:ind w:right="-2" w:firstLine="284"/>
        <w:jc w:val="both"/>
        <w:rPr>
          <w:rFonts w:ascii="Times New Roman" w:eastAsia="Times New Roman" w:hAnsi="Times New Roman" w:cs="Times New Roman"/>
          <w:sz w:val="24"/>
        </w:rPr>
      </w:pPr>
      <w:r w:rsidRPr="00925D66">
        <w:rPr>
          <w:rFonts w:ascii="Times New Roman" w:eastAsia="Times New Roman" w:hAnsi="Times New Roman" w:cs="Times New Roman"/>
          <w:b/>
          <w:spacing w:val="-10"/>
          <w:sz w:val="24"/>
        </w:rPr>
        <w:t>В</w:t>
      </w:r>
      <w:r>
        <w:rPr>
          <w:rFonts w:ascii="Times New Roman" w:eastAsia="Times New Roman" w:hAnsi="Times New Roman" w:cs="Times New Roman"/>
          <w:b/>
          <w:sz w:val="24"/>
        </w:rPr>
        <w:t xml:space="preserve"> </w:t>
      </w:r>
      <w:r w:rsidRPr="00925D66">
        <w:rPr>
          <w:rFonts w:ascii="Times New Roman" w:eastAsia="Times New Roman" w:hAnsi="Times New Roman" w:cs="Times New Roman"/>
          <w:b/>
          <w:spacing w:val="-2"/>
          <w:sz w:val="24"/>
        </w:rPr>
        <w:t>рамках</w:t>
      </w:r>
      <w:r>
        <w:rPr>
          <w:rFonts w:ascii="Times New Roman" w:eastAsia="Times New Roman" w:hAnsi="Times New Roman" w:cs="Times New Roman"/>
          <w:b/>
          <w:sz w:val="24"/>
        </w:rPr>
        <w:t xml:space="preserve"> </w:t>
      </w:r>
      <w:r w:rsidRPr="00925D66">
        <w:rPr>
          <w:rFonts w:ascii="Times New Roman" w:eastAsia="Times New Roman" w:hAnsi="Times New Roman" w:cs="Times New Roman"/>
          <w:b/>
          <w:spacing w:val="-2"/>
          <w:sz w:val="24"/>
        </w:rPr>
        <w:t>социально-педагогического</w:t>
      </w:r>
      <w:r>
        <w:rPr>
          <w:rFonts w:ascii="Times New Roman" w:eastAsia="Times New Roman" w:hAnsi="Times New Roman" w:cs="Times New Roman"/>
          <w:b/>
          <w:sz w:val="24"/>
        </w:rPr>
        <w:t xml:space="preserve"> </w:t>
      </w:r>
      <w:r w:rsidRPr="00925D66">
        <w:rPr>
          <w:rFonts w:ascii="Times New Roman" w:eastAsia="Times New Roman" w:hAnsi="Times New Roman" w:cs="Times New Roman"/>
          <w:b/>
          <w:spacing w:val="-2"/>
          <w:sz w:val="24"/>
        </w:rPr>
        <w:t>партнёрства</w:t>
      </w:r>
      <w:r>
        <w:rPr>
          <w:rFonts w:ascii="Times New Roman" w:eastAsia="Times New Roman" w:hAnsi="Times New Roman" w:cs="Times New Roman"/>
          <w:b/>
          <w:sz w:val="24"/>
        </w:rPr>
        <w:t xml:space="preserve"> </w:t>
      </w:r>
      <w:r w:rsidRPr="00925D66">
        <w:rPr>
          <w:rFonts w:ascii="Times New Roman" w:eastAsia="Times New Roman" w:hAnsi="Times New Roman" w:cs="Times New Roman"/>
          <w:b/>
          <w:i/>
          <w:spacing w:val="-4"/>
          <w:sz w:val="24"/>
        </w:rPr>
        <w:t>МДОУ</w:t>
      </w:r>
      <w:r>
        <w:rPr>
          <w:rFonts w:ascii="Times New Roman" w:eastAsia="Times New Roman" w:hAnsi="Times New Roman" w:cs="Times New Roman"/>
          <w:b/>
          <w:i/>
          <w:sz w:val="24"/>
        </w:rPr>
        <w:t xml:space="preserve"> </w:t>
      </w:r>
      <w:r w:rsidRPr="00925D66">
        <w:rPr>
          <w:rFonts w:ascii="Times New Roman" w:eastAsia="Times New Roman" w:hAnsi="Times New Roman" w:cs="Times New Roman"/>
          <w:b/>
          <w:i/>
          <w:spacing w:val="-2"/>
          <w:sz w:val="24"/>
        </w:rPr>
        <w:t>«Детский</w:t>
      </w:r>
      <w:r>
        <w:rPr>
          <w:rFonts w:ascii="Times New Roman" w:eastAsia="Times New Roman" w:hAnsi="Times New Roman" w:cs="Times New Roman"/>
          <w:b/>
          <w:i/>
          <w:sz w:val="24"/>
        </w:rPr>
        <w:t xml:space="preserve"> </w:t>
      </w:r>
      <w:r w:rsidRPr="00925D66">
        <w:rPr>
          <w:rFonts w:ascii="Times New Roman" w:eastAsia="Times New Roman" w:hAnsi="Times New Roman" w:cs="Times New Roman"/>
          <w:b/>
          <w:i/>
          <w:spacing w:val="-4"/>
          <w:sz w:val="24"/>
        </w:rPr>
        <w:t xml:space="preserve">сад </w:t>
      </w:r>
      <w:r w:rsidRPr="00925D66">
        <w:rPr>
          <w:rFonts w:ascii="Times New Roman" w:eastAsia="Times New Roman" w:hAnsi="Times New Roman" w:cs="Times New Roman"/>
          <w:b/>
          <w:i/>
          <w:sz w:val="24"/>
        </w:rPr>
        <w:t>комбинированного вида №</w:t>
      </w:r>
      <w:r>
        <w:rPr>
          <w:rFonts w:ascii="Times New Roman" w:eastAsia="Times New Roman" w:hAnsi="Times New Roman" w:cs="Times New Roman"/>
          <w:b/>
          <w:i/>
          <w:sz w:val="24"/>
        </w:rPr>
        <w:t>124</w:t>
      </w:r>
      <w:r w:rsidRPr="00925D66">
        <w:rPr>
          <w:rFonts w:ascii="Times New Roman" w:eastAsia="Times New Roman" w:hAnsi="Times New Roman" w:cs="Times New Roman"/>
          <w:b/>
          <w:i/>
          <w:sz w:val="24"/>
        </w:rPr>
        <w:t>» ведет тесное сотрудничество</w:t>
      </w:r>
      <w:r w:rsidRPr="00925D66">
        <w:rPr>
          <w:rFonts w:ascii="Times New Roman" w:eastAsia="Times New Roman" w:hAnsi="Times New Roman" w:cs="Times New Roman"/>
          <w:sz w:val="24"/>
        </w:rPr>
        <w:t>:</w:t>
      </w:r>
    </w:p>
    <w:p w14:paraId="4D97524C" w14:textId="77777777" w:rsidR="00925D66" w:rsidRPr="00925D66" w:rsidRDefault="00925D66" w:rsidP="00925D66">
      <w:pPr>
        <w:widowControl w:val="0"/>
        <w:autoSpaceDE w:val="0"/>
        <w:autoSpaceDN w:val="0"/>
        <w:spacing w:before="56" w:after="0" w:line="240" w:lineRule="auto"/>
        <w:rPr>
          <w:rFonts w:ascii="Times New Roman" w:eastAsia="Times New Roman" w:hAnsi="Times New Roman" w:cs="Times New Roman"/>
          <w:sz w:val="20"/>
          <w:szCs w:val="24"/>
        </w:rPr>
      </w:pPr>
    </w:p>
    <w:tbl>
      <w:tblPr>
        <w:tblStyle w:val="a3"/>
        <w:tblW w:w="0" w:type="auto"/>
        <w:tblLook w:val="04A0" w:firstRow="1" w:lastRow="0" w:firstColumn="1" w:lastColumn="0" w:noHBand="0" w:noVBand="1"/>
      </w:tblPr>
      <w:tblGrid>
        <w:gridCol w:w="2660"/>
        <w:gridCol w:w="4252"/>
        <w:gridCol w:w="3225"/>
      </w:tblGrid>
      <w:tr w:rsidR="00925D66" w:rsidRPr="005B7E1C" w14:paraId="7DA4BC0D" w14:textId="77777777" w:rsidTr="0063258C">
        <w:tc>
          <w:tcPr>
            <w:tcW w:w="2660" w:type="dxa"/>
            <w:shd w:val="clear" w:color="auto" w:fill="F2F2F2" w:themeFill="background1" w:themeFillShade="F2"/>
            <w:vAlign w:val="center"/>
          </w:tcPr>
          <w:p w14:paraId="413CFCCF" w14:textId="77777777" w:rsidR="00925D66" w:rsidRPr="005B7E1C" w:rsidRDefault="00925D66" w:rsidP="0063258C">
            <w:pPr>
              <w:jc w:val="center"/>
              <w:rPr>
                <w:rFonts w:ascii="Times New Roman" w:hAnsi="Times New Roman" w:cs="Times New Roman"/>
                <w:b/>
                <w:sz w:val="20"/>
                <w:szCs w:val="20"/>
              </w:rPr>
            </w:pPr>
            <w:r w:rsidRPr="005B7E1C">
              <w:rPr>
                <w:rFonts w:ascii="Times New Roman" w:hAnsi="Times New Roman" w:cs="Times New Roman"/>
                <w:b/>
                <w:sz w:val="20"/>
                <w:szCs w:val="20"/>
              </w:rPr>
              <w:t>Наименование учреждения образования, культуры, спорта</w:t>
            </w:r>
          </w:p>
        </w:tc>
        <w:tc>
          <w:tcPr>
            <w:tcW w:w="4252" w:type="dxa"/>
            <w:shd w:val="clear" w:color="auto" w:fill="F2F2F2" w:themeFill="background1" w:themeFillShade="F2"/>
            <w:vAlign w:val="center"/>
          </w:tcPr>
          <w:p w14:paraId="5BBB6AD0" w14:textId="77777777" w:rsidR="00925D66" w:rsidRPr="005B7E1C" w:rsidRDefault="00925D66" w:rsidP="0063258C">
            <w:pPr>
              <w:jc w:val="center"/>
              <w:rPr>
                <w:rFonts w:ascii="Times New Roman" w:hAnsi="Times New Roman" w:cs="Times New Roman"/>
                <w:b/>
                <w:sz w:val="20"/>
                <w:szCs w:val="20"/>
              </w:rPr>
            </w:pPr>
            <w:r w:rsidRPr="005B7E1C">
              <w:rPr>
                <w:rFonts w:ascii="Times New Roman" w:hAnsi="Times New Roman" w:cs="Times New Roman"/>
                <w:b/>
                <w:sz w:val="20"/>
                <w:szCs w:val="20"/>
              </w:rPr>
              <w:t>В рамках реализации</w:t>
            </w:r>
          </w:p>
        </w:tc>
        <w:tc>
          <w:tcPr>
            <w:tcW w:w="3225" w:type="dxa"/>
            <w:shd w:val="clear" w:color="auto" w:fill="F2F2F2" w:themeFill="background1" w:themeFillShade="F2"/>
            <w:vAlign w:val="center"/>
          </w:tcPr>
          <w:p w14:paraId="3FFD90B1" w14:textId="77777777" w:rsidR="00925D66" w:rsidRPr="005B7E1C" w:rsidRDefault="00925D66" w:rsidP="0063258C">
            <w:pPr>
              <w:jc w:val="center"/>
              <w:rPr>
                <w:rFonts w:ascii="Times New Roman" w:hAnsi="Times New Roman" w:cs="Times New Roman"/>
                <w:b/>
                <w:sz w:val="20"/>
                <w:szCs w:val="20"/>
              </w:rPr>
            </w:pPr>
            <w:r w:rsidRPr="005B7E1C">
              <w:rPr>
                <w:rFonts w:ascii="Times New Roman" w:hAnsi="Times New Roman" w:cs="Times New Roman"/>
                <w:b/>
                <w:sz w:val="20"/>
                <w:szCs w:val="20"/>
              </w:rPr>
              <w:t>Мероприятия</w:t>
            </w:r>
          </w:p>
        </w:tc>
      </w:tr>
      <w:tr w:rsidR="00925D66" w:rsidRPr="003C7304" w14:paraId="777554A8" w14:textId="77777777" w:rsidTr="0063258C">
        <w:tc>
          <w:tcPr>
            <w:tcW w:w="2660" w:type="dxa"/>
          </w:tcPr>
          <w:p w14:paraId="33CF3230" w14:textId="77777777" w:rsidR="00925D66" w:rsidRPr="003C7304" w:rsidRDefault="00925D66" w:rsidP="0063258C">
            <w:pPr>
              <w:jc w:val="both"/>
              <w:rPr>
                <w:rFonts w:ascii="Calibri" w:eastAsia="Calibri" w:hAnsi="Calibri" w:cs="Times New Roman"/>
                <w:sz w:val="20"/>
                <w:szCs w:val="20"/>
              </w:rPr>
            </w:pPr>
            <w:r w:rsidRPr="003C7304">
              <w:rPr>
                <w:rFonts w:ascii="Times New Roman" w:eastAsia="Calibri" w:hAnsi="Times New Roman" w:cs="Times New Roman"/>
                <w:sz w:val="20"/>
                <w:szCs w:val="20"/>
              </w:rPr>
              <w:t>МДОУ «Детский сад №5» Кировского района г. Саратова.</w:t>
            </w:r>
          </w:p>
          <w:p w14:paraId="2EC531D5" w14:textId="77777777" w:rsidR="00925D66" w:rsidRPr="003C7304" w:rsidRDefault="00925D66" w:rsidP="0063258C">
            <w:pPr>
              <w:jc w:val="both"/>
              <w:rPr>
                <w:rFonts w:ascii="Times New Roman" w:hAnsi="Times New Roman" w:cs="Times New Roman"/>
                <w:sz w:val="20"/>
                <w:szCs w:val="20"/>
              </w:rPr>
            </w:pPr>
          </w:p>
        </w:tc>
        <w:tc>
          <w:tcPr>
            <w:tcW w:w="4252" w:type="dxa"/>
          </w:tcPr>
          <w:p w14:paraId="5E157C6A" w14:textId="77777777" w:rsidR="00925D66" w:rsidRPr="003C7304" w:rsidRDefault="00925D66" w:rsidP="0063258C">
            <w:pPr>
              <w:tabs>
                <w:tab w:val="left" w:pos="993"/>
              </w:tabs>
              <w:jc w:val="both"/>
              <w:rPr>
                <w:rFonts w:ascii="Times New Roman" w:hAnsi="Times New Roman" w:cs="Times New Roman"/>
                <w:sz w:val="20"/>
                <w:szCs w:val="20"/>
              </w:rPr>
            </w:pPr>
            <w:r w:rsidRPr="003C7304">
              <w:rPr>
                <w:rFonts w:ascii="Times New Roman" w:eastAsia="Calibri" w:hAnsi="Times New Roman" w:cs="Times New Roman"/>
                <w:sz w:val="20"/>
                <w:szCs w:val="20"/>
              </w:rPr>
              <w:t>Реализация экологического проекта «</w:t>
            </w:r>
            <w:proofErr w:type="spellStart"/>
            <w:r w:rsidRPr="003C7304">
              <w:rPr>
                <w:rFonts w:ascii="Times New Roman" w:eastAsia="Calibri" w:hAnsi="Times New Roman" w:cs="Times New Roman"/>
                <w:sz w:val="20"/>
                <w:szCs w:val="20"/>
              </w:rPr>
              <w:t>ЭкоЛяндия</w:t>
            </w:r>
            <w:proofErr w:type="spellEnd"/>
            <w:r w:rsidRPr="003C7304">
              <w:rPr>
                <w:rFonts w:ascii="Times New Roman" w:eastAsia="Calibri" w:hAnsi="Times New Roman" w:cs="Times New Roman"/>
                <w:sz w:val="20"/>
                <w:szCs w:val="20"/>
              </w:rPr>
              <w:t>-планета дошколят».</w:t>
            </w:r>
          </w:p>
        </w:tc>
        <w:tc>
          <w:tcPr>
            <w:tcW w:w="3225" w:type="dxa"/>
          </w:tcPr>
          <w:p w14:paraId="7952C5A5" w14:textId="77777777" w:rsidR="00925D66" w:rsidRPr="003C7304" w:rsidRDefault="00925D66" w:rsidP="0063258C">
            <w:pPr>
              <w:tabs>
                <w:tab w:val="left" w:pos="993"/>
              </w:tabs>
              <w:jc w:val="both"/>
              <w:rPr>
                <w:rFonts w:ascii="Calibri" w:eastAsia="Calibri" w:hAnsi="Calibri" w:cs="Times New Roman"/>
                <w:sz w:val="20"/>
                <w:szCs w:val="20"/>
              </w:rPr>
            </w:pPr>
            <w:r w:rsidRPr="003C7304">
              <w:rPr>
                <w:rFonts w:ascii="Times New Roman" w:eastAsia="Calibri" w:hAnsi="Times New Roman" w:cs="Times New Roman"/>
                <w:sz w:val="20"/>
                <w:szCs w:val="20"/>
              </w:rPr>
              <w:t>Акции, конкурсы,</w:t>
            </w:r>
            <w:r w:rsidRPr="003C7304">
              <w:rPr>
                <w:rFonts w:ascii="Calibri" w:eastAsia="Calibri" w:hAnsi="Calibri" w:cs="Times New Roman"/>
                <w:sz w:val="20"/>
                <w:szCs w:val="20"/>
              </w:rPr>
              <w:t xml:space="preserve"> </w:t>
            </w:r>
            <w:r w:rsidRPr="003C7304">
              <w:rPr>
                <w:rFonts w:ascii="Times New Roman" w:eastAsia="Calibri" w:hAnsi="Times New Roman" w:cs="Times New Roman"/>
                <w:sz w:val="20"/>
                <w:szCs w:val="20"/>
              </w:rPr>
              <w:t xml:space="preserve">обобщение и распространение инновационного опыта на семинарах, мастер-классах, конференциях разного уровня, а также в виде публикаций, видеоматериалов. </w:t>
            </w:r>
            <w:r w:rsidR="00E036C6" w:rsidRPr="00E036C6">
              <w:rPr>
                <w:rFonts w:ascii="Times New Roman" w:eastAsia="Times New Roman" w:hAnsi="Times New Roman" w:cs="Times New Roman"/>
                <w:sz w:val="20"/>
                <w:szCs w:val="20"/>
                <w:lang w:eastAsia="ru-RU"/>
              </w:rPr>
              <w:t>Согласно утвержденному плану</w:t>
            </w:r>
          </w:p>
        </w:tc>
      </w:tr>
      <w:tr w:rsidR="00925D66" w:rsidRPr="00751253" w14:paraId="36C3FA31" w14:textId="77777777" w:rsidTr="0063258C">
        <w:tc>
          <w:tcPr>
            <w:tcW w:w="2660" w:type="dxa"/>
          </w:tcPr>
          <w:p w14:paraId="6B3DABD6" w14:textId="77777777" w:rsidR="00925D66" w:rsidRPr="00751253" w:rsidRDefault="00925D66" w:rsidP="0063258C">
            <w:pPr>
              <w:pStyle w:val="TableParagraph"/>
              <w:ind w:left="0" w:right="-87"/>
              <w:rPr>
                <w:spacing w:val="-57"/>
                <w:sz w:val="20"/>
                <w:szCs w:val="20"/>
              </w:rPr>
            </w:pPr>
            <w:r w:rsidRPr="00751253">
              <w:rPr>
                <w:sz w:val="20"/>
                <w:szCs w:val="20"/>
              </w:rPr>
              <w:t xml:space="preserve">ГБОУ </w:t>
            </w:r>
            <w:r w:rsidRPr="00751253">
              <w:rPr>
                <w:spacing w:val="1"/>
                <w:sz w:val="20"/>
                <w:szCs w:val="20"/>
              </w:rPr>
              <w:t xml:space="preserve"> </w:t>
            </w:r>
            <w:r w:rsidR="00E036C6">
              <w:rPr>
                <w:spacing w:val="1"/>
                <w:sz w:val="20"/>
                <w:szCs w:val="20"/>
              </w:rPr>
              <w:t xml:space="preserve"> </w:t>
            </w:r>
            <w:r w:rsidRPr="00751253">
              <w:rPr>
                <w:sz w:val="20"/>
                <w:szCs w:val="20"/>
              </w:rPr>
              <w:t>Саратовской</w:t>
            </w:r>
            <w:r w:rsidRPr="00751253">
              <w:rPr>
                <w:spacing w:val="-57"/>
                <w:sz w:val="20"/>
                <w:szCs w:val="20"/>
              </w:rPr>
              <w:t xml:space="preserve">                                                                          </w:t>
            </w:r>
          </w:p>
          <w:p w14:paraId="37F625DB" w14:textId="77777777" w:rsidR="00925D66" w:rsidRPr="00751253" w:rsidRDefault="00925D66" w:rsidP="0063258C">
            <w:pPr>
              <w:pStyle w:val="TableParagraph"/>
              <w:ind w:left="0" w:right="-87"/>
              <w:rPr>
                <w:sz w:val="20"/>
                <w:szCs w:val="20"/>
              </w:rPr>
            </w:pPr>
            <w:r w:rsidRPr="00751253">
              <w:rPr>
                <w:sz w:val="20"/>
                <w:szCs w:val="20"/>
              </w:rPr>
              <w:t>области</w:t>
            </w:r>
            <w:r w:rsidRPr="00751253">
              <w:rPr>
                <w:spacing w:val="1"/>
                <w:sz w:val="20"/>
                <w:szCs w:val="20"/>
              </w:rPr>
              <w:t xml:space="preserve"> </w:t>
            </w:r>
            <w:r w:rsidRPr="00751253">
              <w:rPr>
                <w:sz w:val="20"/>
                <w:szCs w:val="20"/>
              </w:rPr>
              <w:t>«Центр образования и психолого-педагогического и медико-социального сопровождения детей»</w:t>
            </w:r>
            <w:r w:rsidRPr="00751253">
              <w:rPr>
                <w:spacing w:val="-8"/>
                <w:sz w:val="20"/>
                <w:szCs w:val="20"/>
              </w:rPr>
              <w:t xml:space="preserve"> </w:t>
            </w:r>
            <w:r w:rsidRPr="00751253">
              <w:rPr>
                <w:sz w:val="20"/>
                <w:szCs w:val="20"/>
              </w:rPr>
              <w:t>г.</w:t>
            </w:r>
            <w:r w:rsidR="00E036C6">
              <w:rPr>
                <w:sz w:val="20"/>
                <w:szCs w:val="20"/>
              </w:rPr>
              <w:t xml:space="preserve"> </w:t>
            </w:r>
            <w:r w:rsidRPr="00751253">
              <w:rPr>
                <w:sz w:val="20"/>
                <w:szCs w:val="20"/>
              </w:rPr>
              <w:t>Саратова</w:t>
            </w:r>
          </w:p>
        </w:tc>
        <w:tc>
          <w:tcPr>
            <w:tcW w:w="4252" w:type="dxa"/>
          </w:tcPr>
          <w:p w14:paraId="791718CC" w14:textId="77777777" w:rsidR="00925D66" w:rsidRPr="00751253" w:rsidRDefault="00925D66" w:rsidP="0063258C">
            <w:pPr>
              <w:pStyle w:val="TableParagraph"/>
              <w:ind w:left="0" w:right="94" w:hanging="23"/>
              <w:jc w:val="both"/>
              <w:rPr>
                <w:sz w:val="20"/>
                <w:szCs w:val="20"/>
              </w:rPr>
            </w:pPr>
            <w:r w:rsidRPr="00751253">
              <w:rPr>
                <w:sz w:val="20"/>
                <w:szCs w:val="20"/>
              </w:rPr>
              <w:t>Выявлять детей и рекомендовать родителям (законным представителям) пройти комплексное психолого-медико-педагогическое обследование, направленное на определение специальных условий для получения образования в соответствии с индивидуальными особенностями и возможностями развития ребенка в  государственном</w:t>
            </w:r>
            <w:r w:rsidR="00E036C6">
              <w:rPr>
                <w:sz w:val="20"/>
                <w:szCs w:val="20"/>
              </w:rPr>
              <w:t xml:space="preserve"> </w:t>
            </w:r>
            <w:r w:rsidRPr="00751253">
              <w:rPr>
                <w:sz w:val="20"/>
                <w:szCs w:val="20"/>
              </w:rPr>
              <w:t>бюджетном общеобразовательном учреждении Саратовской области «Центр образования и психолого-педагогического и медико-социального сопровождения детей»</w:t>
            </w:r>
          </w:p>
        </w:tc>
        <w:tc>
          <w:tcPr>
            <w:tcW w:w="3225" w:type="dxa"/>
          </w:tcPr>
          <w:p w14:paraId="061F4CF0" w14:textId="77777777" w:rsidR="00925D66" w:rsidRDefault="00925D66" w:rsidP="0063258C">
            <w:pPr>
              <w:pStyle w:val="TableParagraph"/>
              <w:ind w:left="0" w:right="94"/>
              <w:jc w:val="both"/>
              <w:rPr>
                <w:sz w:val="20"/>
                <w:szCs w:val="20"/>
              </w:rPr>
            </w:pPr>
            <w:r w:rsidRPr="00751253">
              <w:rPr>
                <w:sz w:val="20"/>
                <w:szCs w:val="20"/>
              </w:rPr>
              <w:t>Обследование</w:t>
            </w:r>
            <w:r w:rsidRPr="00751253">
              <w:rPr>
                <w:spacing w:val="1"/>
                <w:sz w:val="20"/>
                <w:szCs w:val="20"/>
              </w:rPr>
              <w:t xml:space="preserve"> </w:t>
            </w:r>
            <w:r w:rsidRPr="00751253">
              <w:rPr>
                <w:sz w:val="20"/>
                <w:szCs w:val="20"/>
              </w:rPr>
              <w:t>детей имеющих ТНР (ОВЗ).</w:t>
            </w:r>
          </w:p>
          <w:p w14:paraId="79D74C5B" w14:textId="77777777" w:rsidR="00690839" w:rsidRDefault="00690839" w:rsidP="0063258C">
            <w:pPr>
              <w:pStyle w:val="TableParagraph"/>
              <w:ind w:left="0" w:right="94"/>
              <w:jc w:val="both"/>
              <w:rPr>
                <w:sz w:val="20"/>
                <w:szCs w:val="20"/>
              </w:rPr>
            </w:pPr>
          </w:p>
          <w:p w14:paraId="53992F9A" w14:textId="77777777" w:rsidR="00690839" w:rsidRPr="00751253" w:rsidRDefault="00690839" w:rsidP="0063258C">
            <w:pPr>
              <w:pStyle w:val="TableParagraph"/>
              <w:ind w:left="0" w:right="94"/>
              <w:jc w:val="both"/>
              <w:rPr>
                <w:sz w:val="20"/>
                <w:szCs w:val="20"/>
              </w:rPr>
            </w:pPr>
          </w:p>
        </w:tc>
      </w:tr>
      <w:tr w:rsidR="00925D66" w:rsidRPr="00F3108B" w14:paraId="2FDB4B65" w14:textId="77777777" w:rsidTr="0063258C">
        <w:tc>
          <w:tcPr>
            <w:tcW w:w="2660" w:type="dxa"/>
          </w:tcPr>
          <w:p w14:paraId="1761FC13" w14:textId="77777777" w:rsidR="00925D66" w:rsidRPr="00E036C6" w:rsidRDefault="00E036C6" w:rsidP="0063258C">
            <w:pPr>
              <w:ind w:right="-143"/>
              <w:rPr>
                <w:rFonts w:ascii="Times New Roman" w:eastAsia="Times New Roman" w:hAnsi="Times New Roman" w:cs="Times New Roman"/>
                <w:sz w:val="20"/>
                <w:szCs w:val="20"/>
                <w:highlight w:val="yellow"/>
                <w:lang w:eastAsia="ru-RU"/>
              </w:rPr>
            </w:pPr>
            <w:r w:rsidRPr="00E036C6">
              <w:rPr>
                <w:rFonts w:ascii="Times New Roman" w:hAnsi="Times New Roman" w:cs="Times New Roman"/>
                <w:sz w:val="20"/>
                <w:szCs w:val="20"/>
                <w:lang w:eastAsia="ru-RU"/>
              </w:rPr>
              <w:t xml:space="preserve">«Социально-реабилитационный центр для </w:t>
            </w:r>
            <w:r w:rsidRPr="00E036C6">
              <w:rPr>
                <w:rFonts w:ascii="Times New Roman" w:hAnsi="Times New Roman" w:cs="Times New Roman"/>
                <w:sz w:val="20"/>
                <w:szCs w:val="20"/>
                <w:lang w:eastAsia="ru-RU"/>
              </w:rPr>
              <w:lastRenderedPageBreak/>
              <w:t>несовершеннолетних «</w:t>
            </w:r>
            <w:r w:rsidRPr="00E036C6">
              <w:rPr>
                <w:rFonts w:ascii="Times New Roman" w:eastAsia="Times New Roman" w:hAnsi="Times New Roman" w:cs="Times New Roman"/>
                <w:sz w:val="20"/>
                <w:szCs w:val="20"/>
                <w:lang w:eastAsia="ru-RU"/>
              </w:rPr>
              <w:t>Возращение</w:t>
            </w:r>
            <w:r w:rsidRPr="00E036C6">
              <w:rPr>
                <w:rFonts w:ascii="Times New Roman" w:hAnsi="Times New Roman" w:cs="Times New Roman"/>
                <w:sz w:val="20"/>
                <w:szCs w:val="20"/>
                <w:lang w:eastAsia="ru-RU"/>
              </w:rPr>
              <w:t>»</w:t>
            </w:r>
          </w:p>
        </w:tc>
        <w:tc>
          <w:tcPr>
            <w:tcW w:w="4252" w:type="dxa"/>
          </w:tcPr>
          <w:p w14:paraId="25102950" w14:textId="77777777" w:rsidR="00925D66" w:rsidRPr="00E036C6" w:rsidRDefault="00690839" w:rsidP="0063258C">
            <w:pPr>
              <w:rPr>
                <w:rFonts w:ascii="Times New Roman" w:eastAsia="Times New Roman" w:hAnsi="Times New Roman" w:cs="Times New Roman"/>
                <w:sz w:val="20"/>
                <w:szCs w:val="20"/>
                <w:lang w:eastAsia="ru-RU"/>
              </w:rPr>
            </w:pPr>
            <w:r w:rsidRPr="00690839">
              <w:rPr>
                <w:rFonts w:ascii="Times New Roman" w:eastAsia="Times New Roman" w:hAnsi="Times New Roman" w:cs="Times New Roman"/>
                <w:sz w:val="20"/>
                <w:szCs w:val="20"/>
                <w:lang w:eastAsia="ru-RU"/>
              </w:rPr>
              <w:lastRenderedPageBreak/>
              <w:t xml:space="preserve">Взаимное сотрудничество по вопросам профилактики безнадзорности, различных </w:t>
            </w:r>
            <w:r w:rsidRPr="00690839">
              <w:rPr>
                <w:rFonts w:ascii="Times New Roman" w:eastAsia="Times New Roman" w:hAnsi="Times New Roman" w:cs="Times New Roman"/>
                <w:sz w:val="20"/>
                <w:szCs w:val="20"/>
                <w:lang w:eastAsia="ru-RU"/>
              </w:rPr>
              <w:lastRenderedPageBreak/>
              <w:t>насильственных форм поведения среди несовершеннолетних, сохранения психологического здоровья молодежи</w:t>
            </w:r>
            <w:r>
              <w:rPr>
                <w:rFonts w:ascii="Times New Roman" w:eastAsia="Times New Roman" w:hAnsi="Times New Roman" w:cs="Times New Roman"/>
                <w:sz w:val="20"/>
                <w:szCs w:val="20"/>
                <w:lang w:eastAsia="ru-RU"/>
              </w:rPr>
              <w:t>.</w:t>
            </w:r>
          </w:p>
        </w:tc>
        <w:tc>
          <w:tcPr>
            <w:tcW w:w="3225" w:type="dxa"/>
          </w:tcPr>
          <w:p w14:paraId="780DB5AE" w14:textId="77777777" w:rsidR="00690839" w:rsidRDefault="00690839" w:rsidP="0063258C">
            <w:pPr>
              <w:rPr>
                <w:rFonts w:ascii="Times New Roman" w:eastAsia="Times New Roman" w:hAnsi="Times New Roman" w:cs="Times New Roman"/>
                <w:sz w:val="20"/>
                <w:szCs w:val="20"/>
                <w:lang w:eastAsia="ru-RU"/>
              </w:rPr>
            </w:pPr>
            <w:r w:rsidRPr="00E036C6">
              <w:rPr>
                <w:rFonts w:ascii="Times New Roman" w:eastAsia="Times New Roman" w:hAnsi="Times New Roman" w:cs="Times New Roman"/>
                <w:sz w:val="20"/>
                <w:szCs w:val="20"/>
                <w:lang w:eastAsia="ru-RU"/>
              </w:rPr>
              <w:lastRenderedPageBreak/>
              <w:t>Проведение групповых занятий</w:t>
            </w:r>
            <w:r>
              <w:rPr>
                <w:rFonts w:ascii="Times New Roman" w:eastAsia="Times New Roman" w:hAnsi="Times New Roman" w:cs="Times New Roman"/>
                <w:sz w:val="20"/>
                <w:szCs w:val="20"/>
                <w:lang w:eastAsia="ru-RU"/>
              </w:rPr>
              <w:t xml:space="preserve"> с несовершеннолетними </w:t>
            </w:r>
            <w:r w:rsidRPr="00E036C6">
              <w:rPr>
                <w:rFonts w:ascii="Times New Roman" w:eastAsia="Times New Roman" w:hAnsi="Times New Roman" w:cs="Times New Roman"/>
                <w:sz w:val="20"/>
                <w:szCs w:val="20"/>
                <w:lang w:eastAsia="ru-RU"/>
              </w:rPr>
              <w:t xml:space="preserve"> по </w:t>
            </w:r>
            <w:r w:rsidRPr="00E036C6">
              <w:rPr>
                <w:rFonts w:ascii="Times New Roman" w:eastAsia="Times New Roman" w:hAnsi="Times New Roman" w:cs="Times New Roman"/>
                <w:sz w:val="20"/>
                <w:szCs w:val="20"/>
                <w:lang w:eastAsia="ru-RU"/>
              </w:rPr>
              <w:lastRenderedPageBreak/>
              <w:t>программам,  направленным на развитие коммуникативных навы</w:t>
            </w:r>
            <w:r>
              <w:rPr>
                <w:rFonts w:ascii="Times New Roman" w:eastAsia="Times New Roman" w:hAnsi="Times New Roman" w:cs="Times New Roman"/>
                <w:sz w:val="20"/>
                <w:szCs w:val="20"/>
                <w:lang w:eastAsia="ru-RU"/>
              </w:rPr>
              <w:t>ков</w:t>
            </w:r>
            <w:r w:rsidRPr="00E036C6">
              <w:rPr>
                <w:rFonts w:ascii="Times New Roman" w:eastAsia="Times New Roman" w:hAnsi="Times New Roman" w:cs="Times New Roman"/>
                <w:sz w:val="20"/>
                <w:szCs w:val="20"/>
                <w:lang w:eastAsia="ru-RU"/>
              </w:rPr>
              <w:t>, профилактику агрессивности  и жестокости, пропаганду ЗОЖ, сохранение психического здоровья</w:t>
            </w:r>
            <w:r>
              <w:rPr>
                <w:rFonts w:ascii="Times New Roman" w:eastAsia="Times New Roman" w:hAnsi="Times New Roman" w:cs="Times New Roman"/>
                <w:sz w:val="20"/>
                <w:szCs w:val="20"/>
                <w:lang w:eastAsia="ru-RU"/>
              </w:rPr>
              <w:t>.</w:t>
            </w:r>
          </w:p>
          <w:p w14:paraId="40FFC953" w14:textId="77777777" w:rsidR="00925D66" w:rsidRPr="00E036C6" w:rsidRDefault="00E036C6" w:rsidP="0063258C">
            <w:pPr>
              <w:rPr>
                <w:rFonts w:ascii="Times New Roman" w:eastAsia="Times New Roman" w:hAnsi="Times New Roman" w:cs="Times New Roman"/>
                <w:sz w:val="20"/>
                <w:szCs w:val="20"/>
                <w:lang w:eastAsia="ru-RU"/>
              </w:rPr>
            </w:pPr>
            <w:r w:rsidRPr="00E036C6">
              <w:rPr>
                <w:rFonts w:ascii="Times New Roman" w:eastAsia="Times New Roman" w:hAnsi="Times New Roman" w:cs="Times New Roman"/>
                <w:sz w:val="20"/>
                <w:szCs w:val="20"/>
                <w:lang w:eastAsia="ru-RU"/>
              </w:rPr>
              <w:t>Согласно утвержденному плану</w:t>
            </w:r>
          </w:p>
        </w:tc>
      </w:tr>
      <w:tr w:rsidR="00925D66" w:rsidRPr="00CD04B8" w14:paraId="5FBF9C5A" w14:textId="77777777" w:rsidTr="0063258C">
        <w:tc>
          <w:tcPr>
            <w:tcW w:w="2660" w:type="dxa"/>
          </w:tcPr>
          <w:p w14:paraId="0AE83E28" w14:textId="77777777" w:rsidR="00925D66" w:rsidRPr="00CD04B8" w:rsidRDefault="00925D66" w:rsidP="0063258C">
            <w:pPr>
              <w:ind w:right="-143"/>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lastRenderedPageBreak/>
              <w:t>ГИБДД</w:t>
            </w:r>
          </w:p>
        </w:tc>
        <w:tc>
          <w:tcPr>
            <w:tcW w:w="4252" w:type="dxa"/>
          </w:tcPr>
          <w:p w14:paraId="0AA53D8E" w14:textId="77777777" w:rsidR="00925D66" w:rsidRPr="00CD04B8" w:rsidRDefault="00925D66" w:rsidP="0063258C">
            <w:pPr>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Проведение бесед с детьми по ПДД, участие в выставках, смотрах-конкурсах.</w:t>
            </w:r>
          </w:p>
        </w:tc>
        <w:tc>
          <w:tcPr>
            <w:tcW w:w="3225" w:type="dxa"/>
          </w:tcPr>
          <w:p w14:paraId="00372CD5" w14:textId="77777777" w:rsidR="00925D66" w:rsidRPr="00CD04B8" w:rsidRDefault="00925D66" w:rsidP="0063258C">
            <w:pPr>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Проведение бесед с детьми по ПДД.</w:t>
            </w:r>
            <w:r w:rsidR="00E036C6" w:rsidRPr="00E036C6">
              <w:rPr>
                <w:rFonts w:ascii="Times New Roman" w:eastAsia="Times New Roman" w:hAnsi="Times New Roman" w:cs="Times New Roman"/>
                <w:sz w:val="20"/>
                <w:szCs w:val="20"/>
                <w:lang w:eastAsia="ru-RU"/>
              </w:rPr>
              <w:t xml:space="preserve"> Согласно утвержденному плану</w:t>
            </w:r>
          </w:p>
        </w:tc>
      </w:tr>
      <w:tr w:rsidR="00925D66" w:rsidRPr="00CD04B8" w14:paraId="6D5016E0" w14:textId="77777777" w:rsidTr="0063258C">
        <w:tc>
          <w:tcPr>
            <w:tcW w:w="2660" w:type="dxa"/>
          </w:tcPr>
          <w:p w14:paraId="54DE12A5" w14:textId="77777777" w:rsidR="00925D66" w:rsidRPr="00CD04B8" w:rsidRDefault="00925D66" w:rsidP="0063258C">
            <w:pPr>
              <w:ind w:right="-143"/>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 xml:space="preserve">Детская школа искусств № 8 </w:t>
            </w:r>
          </w:p>
        </w:tc>
        <w:tc>
          <w:tcPr>
            <w:tcW w:w="4252" w:type="dxa"/>
          </w:tcPr>
          <w:p w14:paraId="667E2605" w14:textId="77777777" w:rsidR="00925D66" w:rsidRPr="00CD04B8" w:rsidRDefault="00925D66" w:rsidP="0063258C">
            <w:pPr>
              <w:widowControl w:val="0"/>
              <w:tabs>
                <w:tab w:val="left" w:pos="0"/>
              </w:tabs>
              <w:autoSpaceDE w:val="0"/>
              <w:autoSpaceDN w:val="0"/>
              <w:ind w:right="-104"/>
              <w:rPr>
                <w:rFonts w:ascii="Times New Roman" w:eastAsia="Times New Roman" w:hAnsi="Times New Roman" w:cs="Times New Roman"/>
                <w:sz w:val="20"/>
                <w:szCs w:val="20"/>
              </w:rPr>
            </w:pPr>
            <w:r w:rsidRPr="00CD04B8">
              <w:rPr>
                <w:rFonts w:ascii="Times New Roman" w:eastAsia="Times New Roman" w:hAnsi="Times New Roman" w:cs="Times New Roman"/>
                <w:spacing w:val="-1"/>
                <w:sz w:val="20"/>
                <w:szCs w:val="20"/>
              </w:rPr>
              <w:t>М</w:t>
            </w:r>
            <w:r w:rsidRPr="00CD04B8">
              <w:rPr>
                <w:rFonts w:ascii="Times New Roman" w:eastAsia="Times New Roman" w:hAnsi="Times New Roman" w:cs="Times New Roman"/>
                <w:spacing w:val="-57"/>
                <w:sz w:val="20"/>
                <w:szCs w:val="20"/>
              </w:rPr>
              <w:t xml:space="preserve">                         </w:t>
            </w:r>
            <w:proofErr w:type="spellStart"/>
            <w:r w:rsidRPr="00CD04B8">
              <w:rPr>
                <w:rFonts w:ascii="Times New Roman" w:eastAsia="Times New Roman" w:hAnsi="Times New Roman" w:cs="Times New Roman"/>
                <w:sz w:val="20"/>
                <w:szCs w:val="20"/>
              </w:rPr>
              <w:t>узыкально</w:t>
            </w:r>
            <w:proofErr w:type="spellEnd"/>
            <w:r w:rsidRPr="00CD04B8">
              <w:rPr>
                <w:rFonts w:ascii="Times New Roman" w:eastAsia="Times New Roman" w:hAnsi="Times New Roman" w:cs="Times New Roman"/>
                <w:sz w:val="20"/>
                <w:szCs w:val="20"/>
              </w:rPr>
              <w:t>-хореографической направленности.</w:t>
            </w:r>
            <w:r w:rsidR="00E036C6">
              <w:rPr>
                <w:rFonts w:ascii="Times New Roman" w:eastAsia="Times New Roman" w:hAnsi="Times New Roman" w:cs="Times New Roman"/>
                <w:sz w:val="20"/>
                <w:szCs w:val="20"/>
              </w:rPr>
              <w:t xml:space="preserve"> </w:t>
            </w:r>
            <w:r w:rsidRPr="00CD04B8">
              <w:rPr>
                <w:rFonts w:ascii="Times New Roman" w:eastAsia="Times New Roman" w:hAnsi="Times New Roman" w:cs="Times New Roman"/>
                <w:sz w:val="20"/>
                <w:szCs w:val="20"/>
              </w:rPr>
              <w:t>Экскурсии.</w:t>
            </w:r>
          </w:p>
        </w:tc>
        <w:tc>
          <w:tcPr>
            <w:tcW w:w="3225" w:type="dxa"/>
          </w:tcPr>
          <w:p w14:paraId="1085851B" w14:textId="77777777" w:rsidR="00925D66" w:rsidRPr="00CD04B8" w:rsidRDefault="00925D66" w:rsidP="0063258C">
            <w:pPr>
              <w:widowControl w:val="0"/>
              <w:tabs>
                <w:tab w:val="left" w:pos="1753"/>
              </w:tabs>
              <w:autoSpaceDE w:val="0"/>
              <w:autoSpaceDN w:val="0"/>
              <w:ind w:right="-104"/>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 xml:space="preserve">Совместные </w:t>
            </w:r>
            <w:r w:rsidRPr="00CD04B8">
              <w:rPr>
                <w:rFonts w:ascii="Times New Roman" w:eastAsia="Times New Roman" w:hAnsi="Times New Roman" w:cs="Times New Roman"/>
                <w:spacing w:val="-1"/>
                <w:sz w:val="20"/>
                <w:szCs w:val="20"/>
              </w:rPr>
              <w:t>мероприятия</w:t>
            </w:r>
            <w:r w:rsidRPr="00CD04B8">
              <w:rPr>
                <w:rFonts w:ascii="Times New Roman" w:eastAsia="Times New Roman" w:hAnsi="Times New Roman" w:cs="Times New Roman"/>
                <w:spacing w:val="-57"/>
                <w:sz w:val="20"/>
                <w:szCs w:val="20"/>
              </w:rPr>
              <w:t xml:space="preserve">                           </w:t>
            </w:r>
            <w:r w:rsidRPr="00CD04B8">
              <w:rPr>
                <w:rFonts w:ascii="Times New Roman" w:eastAsia="Times New Roman" w:hAnsi="Times New Roman" w:cs="Times New Roman"/>
                <w:sz w:val="20"/>
                <w:szCs w:val="20"/>
              </w:rPr>
              <w:t>музыкальной направленности. Экскурсии.</w:t>
            </w:r>
          </w:p>
        </w:tc>
      </w:tr>
      <w:tr w:rsidR="00925D66" w:rsidRPr="00CD04B8" w14:paraId="3EB5D58D" w14:textId="77777777" w:rsidTr="0063258C">
        <w:tc>
          <w:tcPr>
            <w:tcW w:w="2660" w:type="dxa"/>
          </w:tcPr>
          <w:p w14:paraId="348A86D0" w14:textId="77777777" w:rsidR="00925D66" w:rsidRPr="00CD04B8" w:rsidRDefault="00925D66" w:rsidP="0063258C">
            <w:pPr>
              <w:ind w:right="-143"/>
              <w:rPr>
                <w:rFonts w:ascii="Times New Roman" w:eastAsia="Times New Roman" w:hAnsi="Times New Roman" w:cs="Times New Roman"/>
                <w:sz w:val="20"/>
                <w:szCs w:val="20"/>
                <w:lang w:eastAsia="ru-RU"/>
              </w:rPr>
            </w:pPr>
            <w:r w:rsidRPr="00CD04B8">
              <w:rPr>
                <w:rFonts w:ascii="Times New Roman" w:eastAsia="Times New Roman" w:hAnsi="Times New Roman" w:cs="Times New Roman"/>
                <w:sz w:val="20"/>
                <w:szCs w:val="20"/>
                <w:lang w:eastAsia="ru-RU"/>
              </w:rPr>
              <w:t>Детская библиотека № 16</w:t>
            </w:r>
          </w:p>
        </w:tc>
        <w:tc>
          <w:tcPr>
            <w:tcW w:w="4252" w:type="dxa"/>
          </w:tcPr>
          <w:p w14:paraId="4162A1B8" w14:textId="77777777" w:rsidR="00925D66" w:rsidRPr="00CD04B8" w:rsidRDefault="00925D66" w:rsidP="0063258C">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Тематические</w:t>
            </w:r>
            <w:r w:rsidRPr="00CD04B8">
              <w:rPr>
                <w:rFonts w:ascii="Times New Roman" w:eastAsia="Times New Roman" w:hAnsi="Times New Roman" w:cs="Times New Roman"/>
                <w:spacing w:val="29"/>
                <w:sz w:val="20"/>
                <w:szCs w:val="20"/>
              </w:rPr>
              <w:t xml:space="preserve"> </w:t>
            </w:r>
            <w:r w:rsidRPr="00CD04B8">
              <w:rPr>
                <w:rFonts w:ascii="Times New Roman" w:eastAsia="Times New Roman" w:hAnsi="Times New Roman" w:cs="Times New Roman"/>
                <w:sz w:val="20"/>
                <w:szCs w:val="20"/>
              </w:rPr>
              <w:t>мероприятия по плану</w:t>
            </w:r>
          </w:p>
        </w:tc>
        <w:tc>
          <w:tcPr>
            <w:tcW w:w="3225" w:type="dxa"/>
          </w:tcPr>
          <w:p w14:paraId="7FE2E69B" w14:textId="77777777" w:rsidR="00925D66" w:rsidRPr="00CD04B8" w:rsidRDefault="00925D66" w:rsidP="0063258C">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Тематические</w:t>
            </w:r>
            <w:r w:rsidRPr="00CD04B8">
              <w:rPr>
                <w:rFonts w:ascii="Times New Roman" w:eastAsia="Times New Roman" w:hAnsi="Times New Roman" w:cs="Times New Roman"/>
                <w:spacing w:val="29"/>
                <w:sz w:val="20"/>
                <w:szCs w:val="20"/>
              </w:rPr>
              <w:t xml:space="preserve"> </w:t>
            </w:r>
            <w:r w:rsidRPr="00CD04B8">
              <w:rPr>
                <w:rFonts w:ascii="Times New Roman" w:eastAsia="Times New Roman" w:hAnsi="Times New Roman" w:cs="Times New Roman"/>
                <w:sz w:val="20"/>
                <w:szCs w:val="20"/>
              </w:rPr>
              <w:t>мероприятия, экскурсии</w:t>
            </w:r>
            <w:r w:rsidR="00E036C6">
              <w:rPr>
                <w:rFonts w:ascii="Times New Roman" w:eastAsia="Times New Roman" w:hAnsi="Times New Roman" w:cs="Times New Roman"/>
                <w:sz w:val="20"/>
                <w:szCs w:val="20"/>
              </w:rPr>
              <w:t>.</w:t>
            </w:r>
            <w:r w:rsidR="00E036C6" w:rsidRPr="00E036C6">
              <w:rPr>
                <w:rFonts w:ascii="Times New Roman" w:eastAsia="Times New Roman" w:hAnsi="Times New Roman" w:cs="Times New Roman"/>
                <w:sz w:val="20"/>
                <w:szCs w:val="20"/>
                <w:lang w:eastAsia="ru-RU"/>
              </w:rPr>
              <w:t xml:space="preserve"> Согласно утвержденному плану</w:t>
            </w:r>
          </w:p>
        </w:tc>
      </w:tr>
      <w:tr w:rsidR="00925D66" w:rsidRPr="00CD04B8" w14:paraId="14E8690F" w14:textId="77777777" w:rsidTr="0063258C">
        <w:tc>
          <w:tcPr>
            <w:tcW w:w="2660" w:type="dxa"/>
          </w:tcPr>
          <w:p w14:paraId="60CE44D5" w14:textId="77777777" w:rsidR="00925D66" w:rsidRPr="00CD04B8" w:rsidRDefault="00925D66" w:rsidP="0063258C">
            <w:pPr>
              <w:ind w:right="-143"/>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МОУ СОШ  </w:t>
            </w:r>
            <w:r w:rsidRPr="00CD04B8">
              <w:rPr>
                <w:rFonts w:ascii="Times New Roman" w:eastAsia="Times New Roman" w:hAnsi="Times New Roman" w:cs="Times New Roman"/>
                <w:sz w:val="20"/>
                <w:szCs w:val="20"/>
                <w:lang w:eastAsia="ru-RU"/>
              </w:rPr>
              <w:t xml:space="preserve"> №5; № 38</w:t>
            </w:r>
          </w:p>
        </w:tc>
        <w:tc>
          <w:tcPr>
            <w:tcW w:w="4252" w:type="dxa"/>
          </w:tcPr>
          <w:p w14:paraId="64338B93" w14:textId="77777777" w:rsidR="00925D66" w:rsidRPr="00CD04B8" w:rsidRDefault="00925D66" w:rsidP="0063258C">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Подготовительные курсы к</w:t>
            </w:r>
            <w:r w:rsidRPr="00CD04B8">
              <w:rPr>
                <w:rFonts w:ascii="Times New Roman" w:eastAsia="Times New Roman" w:hAnsi="Times New Roman" w:cs="Times New Roman"/>
                <w:spacing w:val="-1"/>
                <w:sz w:val="20"/>
                <w:szCs w:val="20"/>
              </w:rPr>
              <w:t xml:space="preserve"> поступлению в </w:t>
            </w:r>
            <w:r w:rsidRPr="00CD04B8">
              <w:rPr>
                <w:rFonts w:ascii="Times New Roman" w:eastAsia="Times New Roman" w:hAnsi="Times New Roman" w:cs="Times New Roman"/>
                <w:sz w:val="20"/>
                <w:szCs w:val="20"/>
              </w:rPr>
              <w:t>школу</w:t>
            </w:r>
          </w:p>
        </w:tc>
        <w:tc>
          <w:tcPr>
            <w:tcW w:w="3225" w:type="dxa"/>
          </w:tcPr>
          <w:p w14:paraId="287E6B55" w14:textId="77777777" w:rsidR="00925D66" w:rsidRPr="00CD04B8" w:rsidRDefault="00925D66" w:rsidP="0063258C">
            <w:pPr>
              <w:widowControl w:val="0"/>
              <w:autoSpaceDE w:val="0"/>
              <w:autoSpaceDN w:val="0"/>
              <w:spacing w:line="268" w:lineRule="exact"/>
              <w:rPr>
                <w:rFonts w:ascii="Times New Roman" w:eastAsia="Times New Roman" w:hAnsi="Times New Roman" w:cs="Times New Roman"/>
                <w:sz w:val="20"/>
                <w:szCs w:val="20"/>
              </w:rPr>
            </w:pPr>
            <w:r w:rsidRPr="00CD04B8">
              <w:rPr>
                <w:rFonts w:ascii="Times New Roman" w:eastAsia="Times New Roman" w:hAnsi="Times New Roman" w:cs="Times New Roman"/>
                <w:sz w:val="20"/>
                <w:szCs w:val="20"/>
              </w:rPr>
              <w:t>Экскурсии,</w:t>
            </w:r>
            <w:r w:rsidRPr="00CD04B8">
              <w:rPr>
                <w:rFonts w:ascii="Times New Roman" w:eastAsia="Times New Roman" w:hAnsi="Times New Roman" w:cs="Times New Roman"/>
                <w:spacing w:val="10"/>
                <w:sz w:val="20"/>
                <w:szCs w:val="20"/>
              </w:rPr>
              <w:t xml:space="preserve"> </w:t>
            </w:r>
            <w:r w:rsidRPr="00CD04B8">
              <w:rPr>
                <w:rFonts w:ascii="Times New Roman" w:eastAsia="Times New Roman" w:hAnsi="Times New Roman" w:cs="Times New Roman"/>
                <w:sz w:val="20"/>
                <w:szCs w:val="20"/>
              </w:rPr>
              <w:t>консультации</w:t>
            </w:r>
            <w:r w:rsidRPr="00CD04B8">
              <w:rPr>
                <w:rFonts w:ascii="Times New Roman" w:eastAsia="Times New Roman" w:hAnsi="Times New Roman" w:cs="Times New Roman"/>
                <w:spacing w:val="8"/>
                <w:sz w:val="20"/>
                <w:szCs w:val="20"/>
              </w:rPr>
              <w:t xml:space="preserve"> </w:t>
            </w:r>
            <w:r w:rsidRPr="00CD04B8">
              <w:rPr>
                <w:rFonts w:ascii="Times New Roman" w:eastAsia="Times New Roman" w:hAnsi="Times New Roman" w:cs="Times New Roman"/>
                <w:sz w:val="20"/>
                <w:szCs w:val="20"/>
              </w:rPr>
              <w:t>по подготовке</w:t>
            </w:r>
            <w:r w:rsidRPr="00CD04B8">
              <w:rPr>
                <w:rFonts w:ascii="Times New Roman" w:eastAsia="Times New Roman" w:hAnsi="Times New Roman" w:cs="Times New Roman"/>
                <w:spacing w:val="-1"/>
                <w:sz w:val="20"/>
                <w:szCs w:val="20"/>
              </w:rPr>
              <w:t xml:space="preserve"> </w:t>
            </w:r>
            <w:r w:rsidRPr="00CD04B8">
              <w:rPr>
                <w:rFonts w:ascii="Times New Roman" w:eastAsia="Times New Roman" w:hAnsi="Times New Roman" w:cs="Times New Roman"/>
                <w:sz w:val="20"/>
                <w:szCs w:val="20"/>
              </w:rPr>
              <w:t>к</w:t>
            </w:r>
            <w:r w:rsidRPr="00CD04B8">
              <w:rPr>
                <w:rFonts w:ascii="Times New Roman" w:eastAsia="Times New Roman" w:hAnsi="Times New Roman" w:cs="Times New Roman"/>
                <w:spacing w:val="-1"/>
                <w:sz w:val="20"/>
                <w:szCs w:val="20"/>
              </w:rPr>
              <w:t xml:space="preserve"> </w:t>
            </w:r>
            <w:r w:rsidRPr="00CD04B8">
              <w:rPr>
                <w:rFonts w:ascii="Times New Roman" w:eastAsia="Times New Roman" w:hAnsi="Times New Roman" w:cs="Times New Roman"/>
                <w:sz w:val="20"/>
                <w:szCs w:val="20"/>
              </w:rPr>
              <w:t>школе</w:t>
            </w:r>
          </w:p>
        </w:tc>
      </w:tr>
    </w:tbl>
    <w:p w14:paraId="33131B5F" w14:textId="77777777" w:rsidR="00111C89" w:rsidRDefault="005D21FE" w:rsidP="00111C89">
      <w:pPr>
        <w:pStyle w:val="a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15)</w:t>
      </w:r>
      <w:r w:rsidR="00111C89" w:rsidRPr="00111C89">
        <w:rPr>
          <w:rFonts w:ascii="Times New Roman" w:eastAsia="Times New Roman" w:hAnsi="Times New Roman" w:cs="Times New Roman"/>
          <w:color w:val="000000"/>
          <w:sz w:val="24"/>
          <w:szCs w:val="24"/>
          <w:lang w:eastAsia="ru-RU"/>
        </w:rPr>
        <w:t>предоставление информации о</w:t>
      </w:r>
      <w:r w:rsidR="00111C89" w:rsidRPr="0041755E">
        <w:rPr>
          <w:rFonts w:ascii="Times New Roman" w:eastAsia="Times New Roman" w:hAnsi="Times New Roman" w:cs="Times New Roman"/>
          <w:color w:val="000000"/>
          <w:sz w:val="24"/>
          <w:szCs w:val="24"/>
          <w:lang w:eastAsia="ru-RU"/>
        </w:rPr>
        <w:t>б образовательной</w:t>
      </w:r>
      <w:r w:rsidR="00111C89" w:rsidRPr="00111C89">
        <w:rPr>
          <w:rFonts w:ascii="Times New Roman" w:eastAsia="Times New Roman" w:hAnsi="Times New Roman" w:cs="Times New Roman"/>
          <w:color w:val="000000"/>
          <w:sz w:val="24"/>
          <w:szCs w:val="24"/>
          <w:lang w:eastAsia="ru-RU"/>
        </w:rPr>
        <w:t xml:space="preserve"> программе семье, заинтересованным лицам, вовлеченным в образовательную деятельность, а также широкой общественности</w:t>
      </w:r>
      <w:r w:rsidR="0041755E" w:rsidRPr="0041755E">
        <w:rPr>
          <w:rFonts w:ascii="Times New Roman" w:eastAsia="Times New Roman" w:hAnsi="Times New Roman" w:cs="Times New Roman"/>
          <w:color w:val="000000"/>
          <w:sz w:val="24"/>
          <w:szCs w:val="24"/>
          <w:lang w:eastAsia="ru-RU"/>
        </w:rPr>
        <w:t xml:space="preserve">  предоставлена: родительское собрание, наглядная информация на информационных стендах, анкетирование, размещение информации </w:t>
      </w:r>
      <w:r w:rsidR="0041755E">
        <w:rPr>
          <w:rFonts w:ascii="Times New Roman" w:eastAsia="Times New Roman" w:hAnsi="Times New Roman" w:cs="Times New Roman"/>
          <w:color w:val="000000"/>
          <w:sz w:val="24"/>
          <w:szCs w:val="24"/>
          <w:lang w:eastAsia="ru-RU"/>
        </w:rPr>
        <w:t xml:space="preserve">в информационной среде </w:t>
      </w:r>
      <w:r w:rsidR="0041755E" w:rsidRPr="0041755E">
        <w:rPr>
          <w:rFonts w:ascii="Times New Roman" w:eastAsia="Times New Roman" w:hAnsi="Times New Roman" w:cs="Times New Roman"/>
          <w:color w:val="000000"/>
          <w:sz w:val="24"/>
          <w:szCs w:val="24"/>
          <w:lang w:eastAsia="ru-RU"/>
        </w:rPr>
        <w:t>на сайте ДОУ и чатах в ВК и ОК.</w:t>
      </w:r>
    </w:p>
    <w:p w14:paraId="7F0DEAD1" w14:textId="77777777" w:rsidR="00631FC4" w:rsidRPr="00111C89" w:rsidRDefault="00631FC4" w:rsidP="00111C89">
      <w:pPr>
        <w:pStyle w:val="aff"/>
        <w:jc w:val="both"/>
        <w:rPr>
          <w:rFonts w:ascii="Times New Roman" w:hAnsi="Times New Roman" w:cs="Times New Roman"/>
          <w:sz w:val="24"/>
          <w:szCs w:val="24"/>
          <w:lang w:eastAsia="ru-RU"/>
        </w:rPr>
      </w:pPr>
    </w:p>
    <w:p w14:paraId="53F655ED" w14:textId="77777777" w:rsidR="0041755E" w:rsidRPr="0041755E" w:rsidRDefault="007B17CA" w:rsidP="0041755E">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sidR="0041755E" w:rsidRPr="0041755E">
        <w:rPr>
          <w:rFonts w:ascii="Times New Roman" w:eastAsia="Times New Roman" w:hAnsi="Times New Roman" w:cs="Times New Roman"/>
          <w:b/>
          <w:bCs/>
          <w:sz w:val="24"/>
          <w:szCs w:val="24"/>
        </w:rPr>
        <w:t>Особенности организации развивающей предметно-пространственной среды.</w:t>
      </w:r>
    </w:p>
    <w:p w14:paraId="2C4B44A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5E94C50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РППС -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14:paraId="0C57970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1748C5B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Федеральная программа не выдвигает жестких требований к организации РППС и оставляет за ДОО право самостоятельного проектирования РППС.</w:t>
      </w:r>
    </w:p>
    <w:p w14:paraId="5DD530A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соответствии со ФГОС ДО возможны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14:paraId="56B9561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1F28396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При проектировании РППС ДОО нужно учитывать:</w:t>
      </w:r>
    </w:p>
    <w:p w14:paraId="652FBD3F" w14:textId="77777777" w:rsidR="0041755E" w:rsidRPr="0041755E" w:rsidRDefault="0041755E" w:rsidP="00687832">
      <w:pPr>
        <w:widowControl w:val="0"/>
        <w:numPr>
          <w:ilvl w:val="0"/>
          <w:numId w:val="193"/>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местные этнопсихологические,</w:t>
      </w:r>
    </w:p>
    <w:p w14:paraId="737C11FE" w14:textId="77777777" w:rsidR="0041755E" w:rsidRPr="0041755E" w:rsidRDefault="0041755E" w:rsidP="00687832">
      <w:pPr>
        <w:widowControl w:val="0"/>
        <w:numPr>
          <w:ilvl w:val="0"/>
          <w:numId w:val="193"/>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социокультурные, </w:t>
      </w:r>
    </w:p>
    <w:p w14:paraId="79CB43FE" w14:textId="77777777" w:rsidR="0041755E" w:rsidRPr="0041755E" w:rsidRDefault="0041755E" w:rsidP="00687832">
      <w:pPr>
        <w:widowControl w:val="0"/>
        <w:numPr>
          <w:ilvl w:val="0"/>
          <w:numId w:val="193"/>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культурно-исторические и природно-климатические условия, в которых находится ДОО;</w:t>
      </w:r>
    </w:p>
    <w:p w14:paraId="05FC57E5" w14:textId="77777777" w:rsidR="0041755E" w:rsidRPr="0041755E" w:rsidRDefault="0041755E" w:rsidP="00687832">
      <w:pPr>
        <w:widowControl w:val="0"/>
        <w:numPr>
          <w:ilvl w:val="0"/>
          <w:numId w:val="193"/>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возраст, уровень развития детей и особенности их деятельности, содержание образования;</w:t>
      </w:r>
    </w:p>
    <w:p w14:paraId="3CC49FF8" w14:textId="77777777" w:rsidR="0041755E" w:rsidRPr="0041755E" w:rsidRDefault="0041755E" w:rsidP="00687832">
      <w:pPr>
        <w:widowControl w:val="0"/>
        <w:numPr>
          <w:ilvl w:val="0"/>
          <w:numId w:val="193"/>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задачи образовательной программы для разных возрастных групп;</w:t>
      </w:r>
    </w:p>
    <w:p w14:paraId="5E39B446" w14:textId="77777777" w:rsidR="0041755E" w:rsidRPr="0041755E" w:rsidRDefault="0041755E" w:rsidP="00687832">
      <w:pPr>
        <w:widowControl w:val="0"/>
        <w:numPr>
          <w:ilvl w:val="0"/>
          <w:numId w:val="193"/>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66C5D0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lastRenderedPageBreak/>
        <w:t xml:space="preserve">    С учётом возможности реализации образовательной программы ДОО в различных организационных моделях и формах РППС должна соответствовать:</w:t>
      </w:r>
    </w:p>
    <w:p w14:paraId="4DE432C0" w14:textId="77777777" w:rsidR="0041755E" w:rsidRPr="0041755E" w:rsidRDefault="0041755E" w:rsidP="00687832">
      <w:pPr>
        <w:widowControl w:val="0"/>
        <w:numPr>
          <w:ilvl w:val="0"/>
          <w:numId w:val="194"/>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требованиям ФГОС ДО;</w:t>
      </w:r>
    </w:p>
    <w:p w14:paraId="467BD3C7" w14:textId="77777777" w:rsidR="0041755E" w:rsidRPr="0041755E" w:rsidRDefault="0041755E" w:rsidP="00687832">
      <w:pPr>
        <w:widowControl w:val="0"/>
        <w:numPr>
          <w:ilvl w:val="0"/>
          <w:numId w:val="194"/>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образовательной программе ДОО;</w:t>
      </w:r>
    </w:p>
    <w:p w14:paraId="177865F1" w14:textId="77777777" w:rsidR="0041755E" w:rsidRPr="0041755E" w:rsidRDefault="0041755E" w:rsidP="00687832">
      <w:pPr>
        <w:widowControl w:val="0"/>
        <w:numPr>
          <w:ilvl w:val="0"/>
          <w:numId w:val="194"/>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материально-техническим и медико-социальным условиям пребывания детей в ДОО;</w:t>
      </w:r>
    </w:p>
    <w:p w14:paraId="00EB9091" w14:textId="77777777" w:rsidR="0041755E" w:rsidRPr="0041755E" w:rsidRDefault="0041755E" w:rsidP="00687832">
      <w:pPr>
        <w:widowControl w:val="0"/>
        <w:numPr>
          <w:ilvl w:val="0"/>
          <w:numId w:val="194"/>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возрастным особенностям детей;</w:t>
      </w:r>
    </w:p>
    <w:p w14:paraId="6815BF20" w14:textId="77777777" w:rsidR="0041755E" w:rsidRPr="0041755E" w:rsidRDefault="0041755E" w:rsidP="00687832">
      <w:pPr>
        <w:widowControl w:val="0"/>
        <w:numPr>
          <w:ilvl w:val="0"/>
          <w:numId w:val="194"/>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воспитывающему характеру обучения детей в ДОО;</w:t>
      </w:r>
    </w:p>
    <w:p w14:paraId="25520E29" w14:textId="77777777" w:rsidR="0041755E" w:rsidRPr="0041755E" w:rsidRDefault="0041755E" w:rsidP="00687832">
      <w:pPr>
        <w:widowControl w:val="0"/>
        <w:numPr>
          <w:ilvl w:val="0"/>
          <w:numId w:val="194"/>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требованиям безопасности и надежности.</w:t>
      </w:r>
    </w:p>
    <w:p w14:paraId="57F6108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14:paraId="15E5493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836769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соответствии с ФГОС ДО РППС должна быть:</w:t>
      </w:r>
    </w:p>
    <w:p w14:paraId="7C70F7EA" w14:textId="77777777" w:rsidR="0041755E" w:rsidRPr="0041755E" w:rsidRDefault="0041755E" w:rsidP="00687832">
      <w:pPr>
        <w:widowControl w:val="0"/>
        <w:numPr>
          <w:ilvl w:val="0"/>
          <w:numId w:val="195"/>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содержательно-¬насыщенной; </w:t>
      </w:r>
    </w:p>
    <w:p w14:paraId="14E3C385" w14:textId="77777777" w:rsidR="0041755E" w:rsidRPr="0041755E" w:rsidRDefault="0041755E" w:rsidP="00687832">
      <w:pPr>
        <w:widowControl w:val="0"/>
        <w:numPr>
          <w:ilvl w:val="0"/>
          <w:numId w:val="195"/>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трансформируемой; </w:t>
      </w:r>
    </w:p>
    <w:p w14:paraId="00D0945F" w14:textId="77777777" w:rsidR="0041755E" w:rsidRPr="0041755E" w:rsidRDefault="0041755E" w:rsidP="00687832">
      <w:pPr>
        <w:widowControl w:val="0"/>
        <w:numPr>
          <w:ilvl w:val="0"/>
          <w:numId w:val="195"/>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полифункциональной; </w:t>
      </w:r>
    </w:p>
    <w:p w14:paraId="5CD8A5D3" w14:textId="77777777" w:rsidR="0041755E" w:rsidRPr="0041755E" w:rsidRDefault="0041755E" w:rsidP="00687832">
      <w:pPr>
        <w:widowControl w:val="0"/>
        <w:numPr>
          <w:ilvl w:val="0"/>
          <w:numId w:val="195"/>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доступной; </w:t>
      </w:r>
    </w:p>
    <w:p w14:paraId="7E5E7B06" w14:textId="77777777" w:rsidR="0041755E" w:rsidRPr="0041755E" w:rsidRDefault="0041755E" w:rsidP="00687832">
      <w:pPr>
        <w:widowControl w:val="0"/>
        <w:numPr>
          <w:ilvl w:val="0"/>
          <w:numId w:val="195"/>
        </w:numPr>
        <w:tabs>
          <w:tab w:val="left" w:pos="426"/>
        </w:tabs>
        <w:autoSpaceDE w:val="0"/>
        <w:autoSpaceDN w:val="0"/>
        <w:spacing w:after="0" w:line="240" w:lineRule="auto"/>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безопасной.</w:t>
      </w:r>
    </w:p>
    <w:p w14:paraId="09A285A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РППС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14:paraId="3AEDFD8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14:paraId="572333A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w:t>
      </w:r>
      <w:proofErr w:type="spellStart"/>
      <w:r w:rsidRPr="0041755E">
        <w:rPr>
          <w:rFonts w:ascii="Times New Roman" w:eastAsia="Times New Roman" w:hAnsi="Times New Roman" w:cs="Times New Roman"/>
          <w:sz w:val="24"/>
          <w:szCs w:val="24"/>
        </w:rPr>
        <w:t>кванториумы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мультстудии</w:t>
      </w:r>
      <w:proofErr w:type="spellEnd"/>
      <w:r w:rsidRPr="0041755E">
        <w:rPr>
          <w:rFonts w:ascii="Times New Roman" w:eastAsia="Times New Roman" w:hAnsi="Times New Roman" w:cs="Times New Roman"/>
          <w:sz w:val="24"/>
          <w:szCs w:val="24"/>
        </w:rPr>
        <w:t>, роботизированные и технические игрушки и другие).</w:t>
      </w:r>
    </w:p>
    <w:p w14:paraId="7C8155D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14:paraId="08C6566C" w14:textId="77777777" w:rsidR="00FD3698" w:rsidRPr="00154771" w:rsidRDefault="00FD3698" w:rsidP="002C4B31">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3BEE2DE6" w14:textId="77777777" w:rsidR="0041755E" w:rsidRPr="0041755E" w:rsidRDefault="007B17CA" w:rsidP="0041755E">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bookmarkStart w:id="7" w:name="_Hlk151978598"/>
      <w:r w:rsidR="0041755E" w:rsidRPr="0041755E">
        <w:rPr>
          <w:rFonts w:ascii="Times New Roman" w:eastAsia="Times New Roman" w:hAnsi="Times New Roman" w:cs="Times New Roman"/>
          <w:b/>
          <w:bCs/>
          <w:sz w:val="24"/>
          <w:szCs w:val="24"/>
        </w:rPr>
        <w:t>Материально-техническое обеспечение Программы, обеспеченность методическими материалами и средствами обучения и воспитания в соответствии с ФОП.</w:t>
      </w:r>
    </w:p>
    <w:p w14:paraId="3B63A10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МДОУ «Детский сад комбинированного вида № 124»  находится в отдельно стоящем типовом двухэтажном здании, расположенный  внутри жилого микрорайона. Здание типовое. Имеется собственная территория для прогулок, 11  обустроенных прогулочных веранд, игровые площадки, оснащенные оборудованием для игр, спортивная площадка для развития двигательных навыков, спорткомплекс. </w:t>
      </w:r>
    </w:p>
    <w:p w14:paraId="7825668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Материально – технические условия дошкольного учреждения отвечают требованиям современного дошкольного образования. </w:t>
      </w:r>
    </w:p>
    <w:p w14:paraId="4DDB32D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Имеется:</w:t>
      </w:r>
    </w:p>
    <w:p w14:paraId="6D3A4E3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- 11 групповых и спальных комнат;</w:t>
      </w:r>
    </w:p>
    <w:p w14:paraId="70D7E50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-музыкальный зал, спортивный зал для проведения художественно-эстетического и физического развития детей;</w:t>
      </w:r>
    </w:p>
    <w:p w14:paraId="257A355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-медицинский блок: процедурный кабинет, кабинет старшей медсестры;</w:t>
      </w:r>
    </w:p>
    <w:p w14:paraId="5C5DA89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Для обеспечения квалифицированной коррекционной помощи детям с ОВЗ и развития в </w:t>
      </w:r>
      <w:r w:rsidRPr="0041755E">
        <w:rPr>
          <w:rFonts w:ascii="Times New Roman" w:eastAsia="Times New Roman" w:hAnsi="Times New Roman" w:cs="Times New Roman"/>
          <w:sz w:val="24"/>
          <w:szCs w:val="24"/>
        </w:rPr>
        <w:lastRenderedPageBreak/>
        <w:t>образовательном процессе:</w:t>
      </w:r>
    </w:p>
    <w:p w14:paraId="101A96F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w:t>
      </w:r>
      <w:r w:rsidRPr="0041755E">
        <w:rPr>
          <w:rFonts w:ascii="Times New Roman" w:eastAsia="Times New Roman" w:hAnsi="Times New Roman" w:cs="Times New Roman"/>
          <w:sz w:val="24"/>
          <w:szCs w:val="24"/>
        </w:rPr>
        <w:tab/>
        <w:t xml:space="preserve">кабинета для занятий с учителем – логопедом, кабинет педагога-психолога. </w:t>
      </w:r>
    </w:p>
    <w:p w14:paraId="671DFB8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Имеется кабинет заведующего, методический кабинет, кабинет социального педагога, кабинет заместителя заведующего по АХЧ, пищеблок, прачечная, подсобные кладовые.</w:t>
      </w:r>
    </w:p>
    <w:p w14:paraId="0446A78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Площадь здания – 2209 </w:t>
      </w:r>
      <w:proofErr w:type="spellStart"/>
      <w:r w:rsidRPr="0041755E">
        <w:rPr>
          <w:rFonts w:ascii="Times New Roman" w:eastAsia="Times New Roman" w:hAnsi="Times New Roman" w:cs="Times New Roman"/>
          <w:sz w:val="24"/>
          <w:szCs w:val="24"/>
        </w:rPr>
        <w:t>кв.м</w:t>
      </w:r>
      <w:proofErr w:type="spellEnd"/>
      <w:r w:rsidRPr="0041755E">
        <w:rPr>
          <w:rFonts w:ascii="Times New Roman" w:eastAsia="Times New Roman" w:hAnsi="Times New Roman" w:cs="Times New Roman"/>
          <w:sz w:val="24"/>
          <w:szCs w:val="24"/>
        </w:rPr>
        <w:t xml:space="preserve"> </w:t>
      </w:r>
    </w:p>
    <w:p w14:paraId="2594F4A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Площадь прилегающего к зданию участка 9400 кв.м.</w:t>
      </w:r>
    </w:p>
    <w:p w14:paraId="5E7B718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Территория дошкольного учреждения ограждена по периметру забором.</w:t>
      </w:r>
    </w:p>
    <w:p w14:paraId="40BE47D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ДОУ созданы необходимые условия для осуществления образовательного процесса с детьми дошкольного возраста. Вся планировка здания и его оснащение организовано с учетом возрастных особенностей детей.</w:t>
      </w:r>
    </w:p>
    <w:p w14:paraId="5ED6E51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Групповые помещения включают: приемную, групповую и спальную комнату, туалеты для детей и взрослых, моечную, что позволяет оптимально организовывать все режимные процессы и деятельность детей.</w:t>
      </w:r>
    </w:p>
    <w:p w14:paraId="7520537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Дошкольное учреждение оснащено полным комплектом мебели для детей и взрослых.</w:t>
      </w:r>
    </w:p>
    <w:p w14:paraId="742FC6F6" w14:textId="77777777" w:rsidR="0041755E" w:rsidRPr="00631FC4"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i/>
          <w:sz w:val="24"/>
          <w:szCs w:val="24"/>
          <w:u w:val="single"/>
        </w:rPr>
      </w:pPr>
      <w:r w:rsidRPr="00631FC4">
        <w:rPr>
          <w:rFonts w:ascii="Times New Roman" w:eastAsia="Times New Roman" w:hAnsi="Times New Roman" w:cs="Times New Roman"/>
          <w:i/>
          <w:sz w:val="24"/>
          <w:szCs w:val="24"/>
          <w:u w:val="single"/>
        </w:rPr>
        <w:t>Модель образовательного прос</w:t>
      </w:r>
      <w:r w:rsidR="00631FC4" w:rsidRPr="00631FC4">
        <w:rPr>
          <w:rFonts w:ascii="Times New Roman" w:eastAsia="Times New Roman" w:hAnsi="Times New Roman" w:cs="Times New Roman"/>
          <w:i/>
          <w:sz w:val="24"/>
          <w:szCs w:val="24"/>
          <w:u w:val="single"/>
        </w:rPr>
        <w:t>транства ДОУ</w:t>
      </w:r>
    </w:p>
    <w:p w14:paraId="67F0C29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Кабинет заведующего</w:t>
      </w:r>
      <w:r w:rsidRPr="0041755E">
        <w:rPr>
          <w:rFonts w:ascii="Times New Roman" w:eastAsia="Times New Roman" w:hAnsi="Times New Roman" w:cs="Times New Roman"/>
          <w:sz w:val="24"/>
          <w:szCs w:val="24"/>
        </w:rPr>
        <w:tab/>
      </w:r>
    </w:p>
    <w:p w14:paraId="1A65814F" w14:textId="77777777" w:rsidR="0041755E" w:rsidRPr="0041755E" w:rsidRDefault="0041755E" w:rsidP="00687832">
      <w:pPr>
        <w:widowControl w:val="0"/>
        <w:numPr>
          <w:ilvl w:val="0"/>
          <w:numId w:val="196"/>
        </w:numPr>
        <w:tabs>
          <w:tab w:val="left" w:pos="284"/>
        </w:tabs>
        <w:autoSpaceDE w:val="0"/>
        <w:autoSpaceDN w:val="0"/>
        <w:spacing w:after="0" w:line="240" w:lineRule="auto"/>
        <w:ind w:left="142" w:hanging="142"/>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Индивидуальные консультации, беседы с педагогическим, медицинским, обслуживающим персоналом и родителями:</w:t>
      </w:r>
    </w:p>
    <w:p w14:paraId="431E697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•создание благоприятного психологического климата для работников ДОУ и родителей;</w:t>
      </w:r>
    </w:p>
    <w:p w14:paraId="00C2170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•повышение профессиональной компетенции педагогов;</w:t>
      </w:r>
    </w:p>
    <w:p w14:paraId="30F99AD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•просветительская работа с родителями по вопросам воспитания и развития детей;</w:t>
      </w:r>
    </w:p>
    <w:p w14:paraId="72B51DC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координация образовательной деятельности, планирование, анализ.</w:t>
      </w:r>
    </w:p>
    <w:p w14:paraId="2943C56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27F7DBF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Методический кабинет</w:t>
      </w:r>
      <w:r w:rsidRPr="0041755E">
        <w:rPr>
          <w:rFonts w:ascii="Times New Roman" w:eastAsia="Times New Roman" w:hAnsi="Times New Roman" w:cs="Times New Roman"/>
          <w:sz w:val="24"/>
          <w:szCs w:val="24"/>
        </w:rPr>
        <w:tab/>
      </w:r>
    </w:p>
    <w:p w14:paraId="6ABDDE9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повышение профессиональной компетенции педагогов;</w:t>
      </w:r>
    </w:p>
    <w:p w14:paraId="1110C3C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r>
      <w:proofErr w:type="spellStart"/>
      <w:r w:rsidRPr="0041755E">
        <w:rPr>
          <w:rFonts w:ascii="Times New Roman" w:eastAsia="Times New Roman" w:hAnsi="Times New Roman" w:cs="Times New Roman"/>
          <w:sz w:val="24"/>
          <w:szCs w:val="24"/>
        </w:rPr>
        <w:t>программно</w:t>
      </w:r>
      <w:proofErr w:type="spellEnd"/>
      <w:r w:rsidRPr="0041755E">
        <w:rPr>
          <w:rFonts w:ascii="Times New Roman" w:eastAsia="Times New Roman" w:hAnsi="Times New Roman" w:cs="Times New Roman"/>
          <w:sz w:val="24"/>
          <w:szCs w:val="24"/>
        </w:rPr>
        <w:t xml:space="preserve"> - методическое обеспечение образовательной деятельности;</w:t>
      </w:r>
    </w:p>
    <w:p w14:paraId="4B33BEB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координация, планирование и анализ, осуществление внутренней оценки качества образования;</w:t>
      </w:r>
    </w:p>
    <w:p w14:paraId="1B27BA3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проведение семинаров, педагогических советов, тренингов, заседаний «Школы молодых специалистов», «Школы молодых родителей», осуществление консалтинговой поддержки педагогов, младших воспитателей;</w:t>
      </w:r>
    </w:p>
    <w:p w14:paraId="5E1F73A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77A46C7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Кабинет педагога- психолога</w:t>
      </w:r>
      <w:r w:rsidRPr="0041755E">
        <w:rPr>
          <w:rFonts w:ascii="Times New Roman" w:eastAsia="Times New Roman" w:hAnsi="Times New Roman" w:cs="Times New Roman"/>
          <w:sz w:val="24"/>
          <w:szCs w:val="24"/>
        </w:rPr>
        <w:tab/>
      </w:r>
    </w:p>
    <w:p w14:paraId="79E1DDC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Индивидуальная и подгрупповая непрерывная образовательная деятельность с детьми, консультативная работа с педагогами и родителями:</w:t>
      </w:r>
    </w:p>
    <w:p w14:paraId="69071A4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коррекционная и развивающая работа с детьми;</w:t>
      </w:r>
    </w:p>
    <w:p w14:paraId="5086F12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развитие эмоционально – волевой сферы ребёнка, формирование положительных личностных качеств, развитие психических процессов, деятельности и поведения детей.</w:t>
      </w:r>
    </w:p>
    <w:p w14:paraId="63DF22B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0243986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Кабинет учителя- логопеда</w:t>
      </w:r>
      <w:r w:rsidRPr="0041755E">
        <w:rPr>
          <w:rFonts w:ascii="Times New Roman" w:eastAsia="Times New Roman" w:hAnsi="Times New Roman" w:cs="Times New Roman"/>
          <w:sz w:val="24"/>
          <w:szCs w:val="24"/>
        </w:rPr>
        <w:tab/>
      </w:r>
    </w:p>
    <w:p w14:paraId="7639892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Индивидуальная и подгрупповая непрерывная образовательная деятельность с детьми в рамках работы логопедического пункта, консультативная работа с педагогами и родителями:</w:t>
      </w:r>
    </w:p>
    <w:p w14:paraId="18501ED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развитие психических процессов, речи детей, коррекция звукопроизношения.</w:t>
      </w:r>
    </w:p>
    <w:p w14:paraId="54BC4EB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7247AD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Музыкальный зал</w:t>
      </w:r>
      <w:r w:rsidRPr="0041755E">
        <w:rPr>
          <w:rFonts w:ascii="Times New Roman" w:eastAsia="Times New Roman" w:hAnsi="Times New Roman" w:cs="Times New Roman"/>
          <w:sz w:val="24"/>
          <w:szCs w:val="24"/>
        </w:rPr>
        <w:tab/>
      </w:r>
    </w:p>
    <w:p w14:paraId="2D88E14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Утренняя гимнастика, праздники, досуги, непрерывная образовательная деятельность, индивидуальная работа, кружковая работа:</w:t>
      </w:r>
    </w:p>
    <w:p w14:paraId="7736EE2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художественно-эстетическое развитие детей, развитие их музыкальных способностей, эмоционально – волевой сферы.</w:t>
      </w:r>
    </w:p>
    <w:p w14:paraId="115A4E9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084DDC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Физкультурный зал</w:t>
      </w:r>
    </w:p>
    <w:p w14:paraId="143CF19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b/>
        <w:t>•</w:t>
      </w:r>
      <w:r w:rsidRPr="0041755E">
        <w:rPr>
          <w:rFonts w:ascii="Times New Roman" w:eastAsia="Times New Roman" w:hAnsi="Times New Roman" w:cs="Times New Roman"/>
          <w:sz w:val="24"/>
          <w:szCs w:val="24"/>
        </w:rPr>
        <w:tab/>
        <w:t>Утренняя гимнастика, непрерывно образовательная деятельность, спортивные праздники, досуги, кружковая работа:</w:t>
      </w:r>
    </w:p>
    <w:p w14:paraId="010DD11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 xml:space="preserve">укрепление здоровья детей, приобщение к здоровому образу жизни, развитие способности к </w:t>
      </w:r>
      <w:r w:rsidRPr="0041755E">
        <w:rPr>
          <w:rFonts w:ascii="Times New Roman" w:eastAsia="Times New Roman" w:hAnsi="Times New Roman" w:cs="Times New Roman"/>
          <w:sz w:val="24"/>
          <w:szCs w:val="24"/>
        </w:rPr>
        <w:lastRenderedPageBreak/>
        <w:t>восприятию и передачи движений.</w:t>
      </w:r>
    </w:p>
    <w:p w14:paraId="0A1BADB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62E3DBB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Физкультурная площадка на территории</w:t>
      </w:r>
    </w:p>
    <w:p w14:paraId="5A719E9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b/>
        <w:t>•</w:t>
      </w:r>
      <w:r w:rsidRPr="0041755E">
        <w:rPr>
          <w:rFonts w:ascii="Times New Roman" w:eastAsia="Times New Roman" w:hAnsi="Times New Roman" w:cs="Times New Roman"/>
          <w:sz w:val="24"/>
          <w:szCs w:val="24"/>
        </w:rPr>
        <w:tab/>
        <w:t>осуществление комплексного подхода к сохранению и укреплению здоровья воспитанников посредством организации здоровьесберегающего</w:t>
      </w:r>
    </w:p>
    <w:p w14:paraId="53DED0F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пространства жизнедеятельности детей в ДОУ: </w:t>
      </w:r>
    </w:p>
    <w:p w14:paraId="26045F9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 xml:space="preserve">утренняя гимнастика, непосредственно образовательная деятельность (на свежем воздухе), спортивные праздники, самостоятельная двигательная активность детей: футбольные ворота; оборудование для игры в баскетбол и волейбол; </w:t>
      </w:r>
    </w:p>
    <w:p w14:paraId="10D3E9F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гимнастический комплекс.</w:t>
      </w:r>
    </w:p>
    <w:p w14:paraId="2CC4695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060A5E6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Центр игровой поддержки</w:t>
      </w:r>
    </w:p>
    <w:p w14:paraId="56D3DAC0" w14:textId="77777777" w:rsidR="0041755E" w:rsidRPr="0041755E" w:rsidRDefault="0041755E" w:rsidP="0041755E">
      <w:pPr>
        <w:widowControl w:val="0"/>
        <w:tabs>
          <w:tab w:val="left" w:pos="142"/>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b/>
        <w:t>•</w:t>
      </w:r>
      <w:r w:rsidRPr="0041755E">
        <w:rPr>
          <w:rFonts w:ascii="Times New Roman" w:eastAsia="Times New Roman" w:hAnsi="Times New Roman" w:cs="Times New Roman"/>
          <w:sz w:val="24"/>
          <w:szCs w:val="24"/>
        </w:rPr>
        <w:tab/>
        <w:t>Подгрупповая образовательная деятельность, индивидуальная работа специалистов.</w:t>
      </w:r>
    </w:p>
    <w:p w14:paraId="187BC8F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Развитие познавательной сферы, интеллектуально-творческого мышления, создание условий для проявления творческой и познавательной инициативы дошкольников</w:t>
      </w:r>
    </w:p>
    <w:p w14:paraId="5FD9CE6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41D0060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Комплекс обеспечения жизнедеятельности ДОУ-кабинет заместителя заведующего; </w:t>
      </w:r>
    </w:p>
    <w:p w14:paraId="6483443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пищеблок;</w:t>
      </w:r>
    </w:p>
    <w:p w14:paraId="1ADD6C8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-электрощитовая;</w:t>
      </w:r>
    </w:p>
    <w:p w14:paraId="3B99D38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кастелянная</w:t>
      </w:r>
      <w:proofErr w:type="spellEnd"/>
      <w:r w:rsidRPr="0041755E">
        <w:rPr>
          <w:rFonts w:ascii="Times New Roman" w:eastAsia="Times New Roman" w:hAnsi="Times New Roman" w:cs="Times New Roman"/>
          <w:sz w:val="24"/>
          <w:szCs w:val="24"/>
        </w:rPr>
        <w:t>;</w:t>
      </w:r>
    </w:p>
    <w:p w14:paraId="1755DE3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-прачечная;</w:t>
      </w:r>
    </w:p>
    <w:p w14:paraId="543B49A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-подсобные помещения.</w:t>
      </w:r>
    </w:p>
    <w:p w14:paraId="0184C1A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D0578B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Медицинский кабинет.</w:t>
      </w:r>
    </w:p>
    <w:p w14:paraId="35F59B1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Осмотр детей, консультации медсестры, врачей, оказание первой помощи детям и сотрудникам: профилактическая, оздоровительная работа с детьми, просветительская работа с родителями и работниками ДОО.</w:t>
      </w:r>
    </w:p>
    <w:p w14:paraId="2A4AA72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0CFB640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Групповые помещения</w:t>
      </w:r>
    </w:p>
    <w:p w14:paraId="233A1B3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Осуществление непрерывно образовательной деятельности, совместная деятельность в ходе режимных моментов, самостоятельная деятельность детей, физкультурно- оздоровительная работа.</w:t>
      </w:r>
    </w:p>
    <w:p w14:paraId="0733EF2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Уголки для решения образовательных и развивающих задач:</w:t>
      </w:r>
    </w:p>
    <w:p w14:paraId="6E6B0F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уголки познания</w:t>
      </w:r>
    </w:p>
    <w:p w14:paraId="1C46200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уголки творчества</w:t>
      </w:r>
    </w:p>
    <w:p w14:paraId="4947192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игровой уголок</w:t>
      </w:r>
    </w:p>
    <w:p w14:paraId="479C2BD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книжный уголок</w:t>
      </w:r>
    </w:p>
    <w:p w14:paraId="4D4A553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физкультурный уголок</w:t>
      </w:r>
    </w:p>
    <w:p w14:paraId="37B4A3E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уголок для отдыха и уединения и др.</w:t>
      </w:r>
    </w:p>
    <w:p w14:paraId="27FFDAB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1D76482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Групповая приемная комната.</w:t>
      </w:r>
    </w:p>
    <w:p w14:paraId="5DBA669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Индивидуальные беседы с родителями, размещение наглядной информации для родителей, ознакомление родителей и детей с результатами детской деятельности:</w:t>
      </w:r>
    </w:p>
    <w:p w14:paraId="52FF978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выставка (детского рисунка, детского творчества, и т. д.);</w:t>
      </w:r>
    </w:p>
    <w:p w14:paraId="326632D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уголок для родителей;</w:t>
      </w:r>
    </w:p>
    <w:p w14:paraId="15B8956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библиотека педагогической литературы;</w:t>
      </w:r>
    </w:p>
    <w:p w14:paraId="6547841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методические рекомендации по вопросам воспитания.</w:t>
      </w:r>
    </w:p>
    <w:p w14:paraId="03A2C4F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166A049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Коридоры и лестничные пролеты</w:t>
      </w:r>
      <w:r w:rsidRPr="0041755E">
        <w:rPr>
          <w:rFonts w:ascii="Times New Roman" w:eastAsia="Times New Roman" w:hAnsi="Times New Roman" w:cs="Times New Roman"/>
          <w:sz w:val="24"/>
          <w:szCs w:val="24"/>
        </w:rPr>
        <w:tab/>
        <w:t>Выставки детских работ, выставка репродукций картин русских художников, знакомство с родным городом, государственной символикой, фоторепортажи с мероприятий ДОО:</w:t>
      </w:r>
    </w:p>
    <w:p w14:paraId="7C3E6FF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патриотическое воспитание детей и родителей;</w:t>
      </w:r>
    </w:p>
    <w:p w14:paraId="025B2F0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эстетическое воспитание детей и родителей;</w:t>
      </w:r>
    </w:p>
    <w:p w14:paraId="7F27EB9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экологическое воспитание детей и родителей;</w:t>
      </w:r>
    </w:p>
    <w:p w14:paraId="39860E1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lastRenderedPageBreak/>
        <w:t>•</w:t>
      </w:r>
      <w:r w:rsidRPr="0041755E">
        <w:rPr>
          <w:rFonts w:ascii="Times New Roman" w:eastAsia="Times New Roman" w:hAnsi="Times New Roman" w:cs="Times New Roman"/>
          <w:sz w:val="24"/>
          <w:szCs w:val="24"/>
        </w:rPr>
        <w:tab/>
        <w:t>педагогическое просвещение родителей.</w:t>
      </w:r>
    </w:p>
    <w:p w14:paraId="66D6B00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52B5D5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Участки ДОУ.</w:t>
      </w:r>
    </w:p>
    <w:p w14:paraId="7BA9F02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Прогулки, игровая деятельность, физкультурно-оздоровительная деятельность, досуги, праздники, обучение детей безопасному поведению на улице (площадка дорожного движения), мини-огород, метеоплощадка, самостоятельная двигательная активность детей:</w:t>
      </w:r>
    </w:p>
    <w:p w14:paraId="416E346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развитие познавательной, трудовой деятельности,</w:t>
      </w:r>
    </w:p>
    <w:p w14:paraId="3BDD043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физическое развитие и оздоровление детей;</w:t>
      </w:r>
    </w:p>
    <w:p w14:paraId="28F6D58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обучение безопасной жизнедеятельности, экологическое воспитание.</w:t>
      </w:r>
    </w:p>
    <w:p w14:paraId="206A239D" w14:textId="77777777" w:rsidR="0041755E" w:rsidRPr="0041755E" w:rsidRDefault="00631FC4"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755E" w:rsidRPr="0041755E">
        <w:rPr>
          <w:rFonts w:ascii="Times New Roman" w:eastAsia="Times New Roman" w:hAnsi="Times New Roman" w:cs="Times New Roman"/>
          <w:sz w:val="24"/>
          <w:szCs w:val="24"/>
        </w:rPr>
        <w:t xml:space="preserve">Площадь помещений для организации образовательной деятельности, в расчете на одного воспитанника, составляет 2,5 кв.м. Площадь для организации дополнительных видов деятельности </w:t>
      </w:r>
      <w:r>
        <w:rPr>
          <w:rFonts w:ascii="Times New Roman" w:eastAsia="Times New Roman" w:hAnsi="Times New Roman" w:cs="Times New Roman"/>
          <w:sz w:val="24"/>
          <w:szCs w:val="24"/>
        </w:rPr>
        <w:t>воспитанников (кружковой работы</w:t>
      </w:r>
      <w:r w:rsidR="0041755E" w:rsidRPr="0041755E">
        <w:rPr>
          <w:rFonts w:ascii="Times New Roman" w:eastAsia="Times New Roman" w:hAnsi="Times New Roman" w:cs="Times New Roman"/>
          <w:sz w:val="24"/>
          <w:szCs w:val="24"/>
        </w:rPr>
        <w:t>) в ДОУ составляет 95 кв.м.</w:t>
      </w:r>
    </w:p>
    <w:p w14:paraId="22E4FEC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МДОУ «Детский сад комбинированного вида № 124» обеспечивает материально- технические условия, позволяющие достичь обозначенные цели и выполнить задачи, в т. ч.:</w:t>
      </w:r>
    </w:p>
    <w:p w14:paraId="460EC95F" w14:textId="77777777" w:rsidR="0041755E" w:rsidRPr="0041755E" w:rsidRDefault="0041755E" w:rsidP="00687832">
      <w:pPr>
        <w:widowControl w:val="0"/>
        <w:numPr>
          <w:ilvl w:val="0"/>
          <w:numId w:val="197"/>
        </w:numPr>
        <w:tabs>
          <w:tab w:val="left" w:pos="426"/>
        </w:tabs>
        <w:autoSpaceDE w:val="0"/>
        <w:autoSpaceDN w:val="0"/>
        <w:spacing w:after="0" w:line="240" w:lineRule="auto"/>
        <w:ind w:left="426"/>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40501A61" w14:textId="77777777" w:rsidR="0041755E" w:rsidRPr="0041755E" w:rsidRDefault="0041755E" w:rsidP="00687832">
      <w:pPr>
        <w:widowControl w:val="0"/>
        <w:numPr>
          <w:ilvl w:val="0"/>
          <w:numId w:val="197"/>
        </w:numPr>
        <w:tabs>
          <w:tab w:val="left" w:pos="426"/>
        </w:tabs>
        <w:autoSpaceDE w:val="0"/>
        <w:autoSpaceDN w:val="0"/>
        <w:spacing w:after="0" w:line="240" w:lineRule="auto"/>
        <w:ind w:left="426"/>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14:paraId="5C10BF0C" w14:textId="77777777" w:rsidR="0041755E" w:rsidRPr="0041755E" w:rsidRDefault="0041755E" w:rsidP="00687832">
      <w:pPr>
        <w:widowControl w:val="0"/>
        <w:numPr>
          <w:ilvl w:val="0"/>
          <w:numId w:val="197"/>
        </w:numPr>
        <w:tabs>
          <w:tab w:val="left" w:pos="426"/>
        </w:tabs>
        <w:autoSpaceDE w:val="0"/>
        <w:autoSpaceDN w:val="0"/>
        <w:spacing w:after="0" w:line="240" w:lineRule="auto"/>
        <w:ind w:left="426"/>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14:paraId="097E17F7" w14:textId="77777777" w:rsidR="0041755E" w:rsidRPr="0041755E" w:rsidRDefault="0041755E" w:rsidP="00687832">
      <w:pPr>
        <w:widowControl w:val="0"/>
        <w:numPr>
          <w:ilvl w:val="0"/>
          <w:numId w:val="197"/>
        </w:numPr>
        <w:tabs>
          <w:tab w:val="left" w:pos="426"/>
        </w:tabs>
        <w:autoSpaceDE w:val="0"/>
        <w:autoSpaceDN w:val="0"/>
        <w:spacing w:after="0" w:line="240" w:lineRule="auto"/>
        <w:ind w:left="426"/>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456A01B9" w14:textId="77777777" w:rsidR="0041755E" w:rsidRPr="0041755E" w:rsidRDefault="0041755E" w:rsidP="00687832">
      <w:pPr>
        <w:widowControl w:val="0"/>
        <w:numPr>
          <w:ilvl w:val="0"/>
          <w:numId w:val="197"/>
        </w:numPr>
        <w:tabs>
          <w:tab w:val="left" w:pos="426"/>
        </w:tabs>
        <w:autoSpaceDE w:val="0"/>
        <w:autoSpaceDN w:val="0"/>
        <w:spacing w:after="0" w:line="240" w:lineRule="auto"/>
        <w:ind w:left="426"/>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0ED0E961" w14:textId="77777777" w:rsidR="0041755E" w:rsidRPr="0041755E" w:rsidRDefault="0041755E" w:rsidP="00687832">
      <w:pPr>
        <w:widowControl w:val="0"/>
        <w:numPr>
          <w:ilvl w:val="0"/>
          <w:numId w:val="197"/>
        </w:numPr>
        <w:tabs>
          <w:tab w:val="left" w:pos="426"/>
        </w:tabs>
        <w:autoSpaceDE w:val="0"/>
        <w:autoSpaceDN w:val="0"/>
        <w:spacing w:after="0" w:line="240" w:lineRule="auto"/>
        <w:ind w:left="426"/>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14:paraId="7F95F98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3793120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МДОУ «Детский сад комбинированного вида № 124» созданы материально-технические условия обеспечивающие:</w:t>
      </w:r>
    </w:p>
    <w:p w14:paraId="202769C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w:t>
      </w:r>
      <w:r w:rsidRPr="0041755E">
        <w:rPr>
          <w:rFonts w:ascii="Times New Roman" w:eastAsia="Times New Roman" w:hAnsi="Times New Roman" w:cs="Times New Roman"/>
          <w:sz w:val="24"/>
          <w:szCs w:val="24"/>
        </w:rPr>
        <w:tab/>
        <w:t>возможность достижения обучающимися планируемых результатов освоения Федеральной программы;</w:t>
      </w:r>
    </w:p>
    <w:p w14:paraId="23123CA8" w14:textId="77777777" w:rsidR="0041755E" w:rsidRPr="0041755E" w:rsidRDefault="0041755E" w:rsidP="0097161B">
      <w:pPr>
        <w:widowControl w:val="0"/>
        <w:tabs>
          <w:tab w:val="left" w:pos="426"/>
        </w:tabs>
        <w:autoSpaceDE w:val="0"/>
        <w:autoSpaceDN w:val="0"/>
        <w:spacing w:after="0" w:line="240" w:lineRule="auto"/>
        <w:ind w:right="-2"/>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w:t>
      </w:r>
      <w:r w:rsidRPr="0041755E">
        <w:rPr>
          <w:rFonts w:ascii="Times New Roman" w:eastAsia="Times New Roman" w:hAnsi="Times New Roman" w:cs="Times New Roman"/>
          <w:sz w:val="24"/>
          <w:szCs w:val="24"/>
        </w:rPr>
        <w:tab/>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0DADBD7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к условиям размещения организаций, осуществляющих образовательную деятельность;</w:t>
      </w:r>
    </w:p>
    <w:p w14:paraId="5D496BA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оборудованию и содержанию территории;</w:t>
      </w:r>
    </w:p>
    <w:p w14:paraId="64B4743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помещениям, их оборудованию и содержанию;</w:t>
      </w:r>
    </w:p>
    <w:p w14:paraId="79DBF7F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естественному и искусственному освещению помещений;</w:t>
      </w:r>
    </w:p>
    <w:p w14:paraId="06C4943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lastRenderedPageBreak/>
        <w:t>- отоплению и вентиляции;</w:t>
      </w:r>
    </w:p>
    <w:p w14:paraId="3E77324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водоснабжению и канализации;</w:t>
      </w:r>
    </w:p>
    <w:p w14:paraId="7DD103B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организации питания;</w:t>
      </w:r>
    </w:p>
    <w:p w14:paraId="5688849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медицинскому обеспечению;</w:t>
      </w:r>
    </w:p>
    <w:p w14:paraId="4E5320C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приему детей в организации, осуществляющих образовательную деятельность;</w:t>
      </w:r>
    </w:p>
    <w:p w14:paraId="661CFAD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организации режима дня;</w:t>
      </w:r>
    </w:p>
    <w:p w14:paraId="00CFB25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организации физического воспитания;</w:t>
      </w:r>
    </w:p>
    <w:p w14:paraId="3AF9A23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-личной гигиене персонала;</w:t>
      </w:r>
    </w:p>
    <w:p w14:paraId="15D05C4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w:t>
      </w:r>
      <w:r w:rsidRPr="0041755E">
        <w:rPr>
          <w:rFonts w:ascii="Times New Roman" w:eastAsia="Times New Roman" w:hAnsi="Times New Roman" w:cs="Times New Roman"/>
          <w:sz w:val="24"/>
          <w:szCs w:val="24"/>
        </w:rPr>
        <w:tab/>
        <w:t>выполнение ДОО требований пожарной безопасности и электробезопасности;</w:t>
      </w:r>
    </w:p>
    <w:p w14:paraId="7570648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4)</w:t>
      </w:r>
      <w:r w:rsidRPr="0041755E">
        <w:rPr>
          <w:rFonts w:ascii="Times New Roman" w:eastAsia="Times New Roman" w:hAnsi="Times New Roman" w:cs="Times New Roman"/>
          <w:sz w:val="24"/>
          <w:szCs w:val="24"/>
        </w:rPr>
        <w:tab/>
        <w:t>выполнение ДОО требований по охране здоровья обучающихся и охране труда работников ДОО;</w:t>
      </w:r>
    </w:p>
    <w:p w14:paraId="73CEA33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5)</w:t>
      </w:r>
      <w:r w:rsidRPr="0041755E">
        <w:rPr>
          <w:rFonts w:ascii="Times New Roman" w:eastAsia="Times New Roman" w:hAnsi="Times New Roman" w:cs="Times New Roman"/>
          <w:sz w:val="24"/>
          <w:szCs w:val="24"/>
        </w:rPr>
        <w:tab/>
        <w:t>возможность для беспрепятственного доступа обучающихся с ОВЗ, в том числе детей-инвалидов к объектам инфраструктуры ДОО.</w:t>
      </w:r>
    </w:p>
    <w:p w14:paraId="5957F96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учреждении создана необходимая среда для осуществления  образовательного и  оздоровительного процесса.</w:t>
      </w:r>
    </w:p>
    <w:p w14:paraId="1F07B37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Имеются следующие помещения и территории:</w:t>
      </w:r>
    </w:p>
    <w:p w14:paraId="057CCE4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групповые комнаты</w:t>
      </w:r>
    </w:p>
    <w:p w14:paraId="2002187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музыкально-спортивный зал</w:t>
      </w:r>
    </w:p>
    <w:p w14:paraId="0B7065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кабинет педагога-психолога</w:t>
      </w:r>
    </w:p>
    <w:p w14:paraId="71FA0B7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кабинет учителя-логопеда</w:t>
      </w:r>
    </w:p>
    <w:p w14:paraId="2095ED9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пищеблок</w:t>
      </w:r>
    </w:p>
    <w:p w14:paraId="32C8269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прогулочные площадки</w:t>
      </w:r>
    </w:p>
    <w:p w14:paraId="437DA1A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45AEACD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учреждении есть методический кабинет, в котором собраны дидактические игры и      пособия, материалы для консультаций, библиотека с учебно-методической и периодической литературой.</w:t>
      </w:r>
    </w:p>
    <w:p w14:paraId="592906D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Имеется компьютерное (7 компьютеров) и мультимедийное оборудование, выход в интернет, 5 принтеров , 2 музыкальных центра,</w:t>
      </w:r>
    </w:p>
    <w:p w14:paraId="15F897C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каждой возрастной группе ДОУ созданы условия для самостоятельного активного и целенаправленного действия детей во всех видах деятельности:</w:t>
      </w:r>
    </w:p>
    <w:p w14:paraId="7CE2E103" w14:textId="77777777" w:rsidR="0041755E" w:rsidRPr="0041755E" w:rsidRDefault="0041755E" w:rsidP="00687832">
      <w:pPr>
        <w:widowControl w:val="0"/>
        <w:numPr>
          <w:ilvl w:val="0"/>
          <w:numId w:val="198"/>
        </w:numPr>
        <w:tabs>
          <w:tab w:val="left" w:pos="426"/>
        </w:tabs>
        <w:autoSpaceDE w:val="0"/>
        <w:autoSpaceDN w:val="0"/>
        <w:spacing w:after="0" w:line="240" w:lineRule="auto"/>
        <w:ind w:left="284"/>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условия для развития игровой деятельности (игровые уголки в соответствии   с возрастом детей);</w:t>
      </w:r>
    </w:p>
    <w:p w14:paraId="26DF33BE" w14:textId="77777777" w:rsidR="0041755E" w:rsidRPr="0041755E" w:rsidRDefault="0041755E" w:rsidP="00687832">
      <w:pPr>
        <w:widowControl w:val="0"/>
        <w:numPr>
          <w:ilvl w:val="0"/>
          <w:numId w:val="198"/>
        </w:numPr>
        <w:tabs>
          <w:tab w:val="left" w:pos="426"/>
        </w:tabs>
        <w:autoSpaceDE w:val="0"/>
        <w:autoSpaceDN w:val="0"/>
        <w:spacing w:after="0" w:line="240" w:lineRule="auto"/>
        <w:ind w:left="284"/>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условия для развития двигательной активности детей (физкультурные уголки);</w:t>
      </w:r>
    </w:p>
    <w:p w14:paraId="5BD0B90B" w14:textId="77777777" w:rsidR="0041755E" w:rsidRPr="0041755E" w:rsidRDefault="0041755E" w:rsidP="00687832">
      <w:pPr>
        <w:widowControl w:val="0"/>
        <w:numPr>
          <w:ilvl w:val="0"/>
          <w:numId w:val="198"/>
        </w:numPr>
        <w:tabs>
          <w:tab w:val="left" w:pos="426"/>
        </w:tabs>
        <w:autoSpaceDE w:val="0"/>
        <w:autoSpaceDN w:val="0"/>
        <w:spacing w:after="0" w:line="240" w:lineRule="auto"/>
        <w:ind w:left="284"/>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условия для</w:t>
      </w:r>
      <w:r w:rsidRPr="0041755E">
        <w:rPr>
          <w:rFonts w:ascii="Times New Roman" w:eastAsia="Times New Roman" w:hAnsi="Times New Roman" w:cs="Times New Roman"/>
          <w:sz w:val="24"/>
          <w:szCs w:val="24"/>
        </w:rPr>
        <w:tab/>
        <w:t xml:space="preserve"> развития детского творчества (уголки изобразительной и                                     конструктивной, театрализованной и музыкальной деятельности детей);</w:t>
      </w:r>
    </w:p>
    <w:p w14:paraId="7157BD99" w14:textId="77777777" w:rsidR="0041755E" w:rsidRPr="0041755E" w:rsidRDefault="0041755E" w:rsidP="00687832">
      <w:pPr>
        <w:widowControl w:val="0"/>
        <w:numPr>
          <w:ilvl w:val="0"/>
          <w:numId w:val="198"/>
        </w:numPr>
        <w:tabs>
          <w:tab w:val="left" w:pos="426"/>
        </w:tabs>
        <w:autoSpaceDE w:val="0"/>
        <w:autoSpaceDN w:val="0"/>
        <w:spacing w:after="0" w:line="240" w:lineRule="auto"/>
        <w:ind w:left="284"/>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условия для воспитания экологической культуры (природные уголки и уголки                                                                        детского экспериментирования);</w:t>
      </w:r>
    </w:p>
    <w:p w14:paraId="4E119848" w14:textId="77777777" w:rsidR="0041755E" w:rsidRPr="0041755E" w:rsidRDefault="0041755E" w:rsidP="00687832">
      <w:pPr>
        <w:widowControl w:val="0"/>
        <w:numPr>
          <w:ilvl w:val="0"/>
          <w:numId w:val="198"/>
        </w:numPr>
        <w:tabs>
          <w:tab w:val="left" w:pos="426"/>
        </w:tabs>
        <w:autoSpaceDE w:val="0"/>
        <w:autoSpaceDN w:val="0"/>
        <w:spacing w:after="0" w:line="240" w:lineRule="auto"/>
        <w:ind w:left="284"/>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условия для развития познавательной активности и речи (пособия и материалы).</w:t>
      </w:r>
    </w:p>
    <w:p w14:paraId="140BEC2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28707B60" w14:textId="77777777" w:rsidR="0041755E" w:rsidRPr="0041755E" w:rsidRDefault="00631FC4"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755E" w:rsidRPr="0041755E">
        <w:rPr>
          <w:rFonts w:ascii="Times New Roman" w:eastAsia="Times New Roman" w:hAnsi="Times New Roman" w:cs="Times New Roman"/>
          <w:sz w:val="24"/>
          <w:szCs w:val="24"/>
        </w:rPr>
        <w:t>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w:t>
      </w:r>
    </w:p>
    <w:p w14:paraId="7E39E37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Расположение мебели, игрушек и другого оборудования отвечает требованиям техники безопасности, </w:t>
      </w:r>
      <w:proofErr w:type="spellStart"/>
      <w:r w:rsidRPr="0041755E">
        <w:rPr>
          <w:rFonts w:ascii="Times New Roman" w:eastAsia="Times New Roman" w:hAnsi="Times New Roman" w:cs="Times New Roman"/>
          <w:sz w:val="24"/>
          <w:szCs w:val="24"/>
        </w:rPr>
        <w:t>санитарно</w:t>
      </w:r>
      <w:proofErr w:type="spellEnd"/>
      <w:r w:rsidRPr="0041755E">
        <w:rPr>
          <w:rFonts w:ascii="Times New Roman" w:eastAsia="Times New Roman" w:hAnsi="Times New Roman" w:cs="Times New Roman"/>
          <w:sz w:val="24"/>
          <w:szCs w:val="24"/>
        </w:rPr>
        <w:t xml:space="preserve"> - гигиеническим нормам.</w:t>
      </w:r>
    </w:p>
    <w:p w14:paraId="0DD86B6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Педагогический коллектив заботится о сохранении и развитии материально - технической базы и создании благоприятных медико-социальных условий пребывания детей  в ДОУ.</w:t>
      </w:r>
    </w:p>
    <w:p w14:paraId="429C3A9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Обеспечение безопасности.</w:t>
      </w:r>
    </w:p>
    <w:p w14:paraId="7E8057D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детском саду установлена «тревожная кнопка». Детский сад оборудован современной пожарной сигнализацией, огнетушителями. По периметру здания расположены 4 видеокамеры. Каждая группа и коридор оснащен домофоном. Установлены автоматические противопожарные ворота.</w:t>
      </w:r>
    </w:p>
    <w:p w14:paraId="1CB7D58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ДОУ регулярно проводятся мероприятия по соблюдению правил пожарной безопасности, по основам безопасности, учебные тренировки.</w:t>
      </w:r>
    </w:p>
    <w:p w14:paraId="5386D1C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Оформляется информация для родителей по вопросам ОБЖ.</w:t>
      </w:r>
    </w:p>
    <w:p w14:paraId="762B0BF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 детьми регулярно проводятся занятия, беседы, игры по правилам дорожного движения и </w:t>
      </w:r>
      <w:r w:rsidRPr="0041755E">
        <w:rPr>
          <w:rFonts w:ascii="Times New Roman" w:eastAsia="Times New Roman" w:hAnsi="Times New Roman" w:cs="Times New Roman"/>
          <w:sz w:val="24"/>
          <w:szCs w:val="24"/>
        </w:rPr>
        <w:lastRenderedPageBreak/>
        <w:t>безопасного поведения детей на улицах города.</w:t>
      </w:r>
    </w:p>
    <w:p w14:paraId="6C7818C4" w14:textId="77777777" w:rsidR="002C4B31" w:rsidRPr="0081385C" w:rsidRDefault="002C4B31" w:rsidP="002C4B31">
      <w:pPr>
        <w:pStyle w:val="a5"/>
        <w:widowControl w:val="0"/>
        <w:tabs>
          <w:tab w:val="left" w:pos="426"/>
        </w:tabs>
        <w:autoSpaceDE w:val="0"/>
        <w:autoSpaceDN w:val="0"/>
        <w:spacing w:after="0" w:line="240" w:lineRule="auto"/>
        <w:ind w:left="142"/>
        <w:jc w:val="both"/>
        <w:rPr>
          <w:rFonts w:ascii="Times New Roman" w:eastAsia="Times New Roman" w:hAnsi="Times New Roman" w:cs="Times New Roman"/>
          <w:sz w:val="24"/>
          <w:szCs w:val="24"/>
        </w:rPr>
      </w:pPr>
    </w:p>
    <w:p w14:paraId="565AFD08" w14:textId="77777777" w:rsidR="0041755E" w:rsidRPr="0041755E" w:rsidRDefault="007B17CA" w:rsidP="0041755E">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sidR="0041755E" w:rsidRPr="0041755E">
        <w:rPr>
          <w:rFonts w:ascii="Times New Roman" w:eastAsia="Times New Roman" w:hAnsi="Times New Roman" w:cs="Times New Roman"/>
          <w:b/>
          <w:bCs/>
          <w:sz w:val="24"/>
          <w:szCs w:val="24"/>
        </w:rPr>
        <w:t>Программно-методическое обеспечение образовательного процесса</w:t>
      </w:r>
    </w:p>
    <w:p w14:paraId="7BA9F00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14:paraId="416AFBE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b/>
        <w:t>Основная программа</w:t>
      </w:r>
    </w:p>
    <w:p w14:paraId="404E134C" w14:textId="77777777" w:rsidR="0041755E" w:rsidRPr="00631FC4"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sz w:val="24"/>
          <w:szCs w:val="24"/>
        </w:rPr>
      </w:pPr>
      <w:r w:rsidRPr="00631FC4">
        <w:rPr>
          <w:rFonts w:ascii="Times New Roman" w:eastAsia="Times New Roman" w:hAnsi="Times New Roman" w:cs="Times New Roman"/>
          <w:b/>
          <w:sz w:val="24"/>
          <w:szCs w:val="24"/>
        </w:rPr>
        <w:t>Обязательная часть</w:t>
      </w:r>
    </w:p>
    <w:p w14:paraId="0E4730A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 Инновационная программы дошкольного воспитания «ОТ РОЖДЕНИЯ ДО ШКОЛЫ» под редакцией </w:t>
      </w:r>
      <w:proofErr w:type="spellStart"/>
      <w:r w:rsidRPr="0041755E">
        <w:rPr>
          <w:rFonts w:ascii="Times New Roman" w:eastAsia="Times New Roman" w:hAnsi="Times New Roman" w:cs="Times New Roman"/>
          <w:sz w:val="24"/>
          <w:szCs w:val="24"/>
        </w:rPr>
        <w:t>Н.Е.Вераксы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Т.С.Комаровой</w:t>
      </w:r>
      <w:proofErr w:type="spellEnd"/>
      <w:r w:rsidRPr="0041755E">
        <w:rPr>
          <w:rFonts w:ascii="Times New Roman" w:eastAsia="Times New Roman" w:hAnsi="Times New Roman" w:cs="Times New Roman"/>
          <w:sz w:val="24"/>
          <w:szCs w:val="24"/>
        </w:rPr>
        <w:t xml:space="preserve">, Е.М. Дорофеевой – Издание пятое (инновационное), </w:t>
      </w:r>
      <w:proofErr w:type="spellStart"/>
      <w:r w:rsidRPr="0041755E">
        <w:rPr>
          <w:rFonts w:ascii="Times New Roman" w:eastAsia="Times New Roman" w:hAnsi="Times New Roman" w:cs="Times New Roman"/>
          <w:sz w:val="24"/>
          <w:szCs w:val="24"/>
        </w:rPr>
        <w:t>испр</w:t>
      </w:r>
      <w:proofErr w:type="spellEnd"/>
      <w:r w:rsidRPr="0041755E">
        <w:rPr>
          <w:rFonts w:ascii="Times New Roman" w:eastAsia="Times New Roman" w:hAnsi="Times New Roman" w:cs="Times New Roman"/>
          <w:sz w:val="24"/>
          <w:szCs w:val="24"/>
        </w:rPr>
        <w:t>. и доп.- М. : МОЗАИКА- СИНТЕЗ, 2019.-с.336.с</w:t>
      </w:r>
    </w:p>
    <w:p w14:paraId="5C22AC5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-Примерная образовательная программа дошкольного образования «От рождения до школы» под редакцией </w:t>
      </w:r>
      <w:proofErr w:type="spellStart"/>
      <w:r w:rsidRPr="0041755E">
        <w:rPr>
          <w:rFonts w:ascii="Times New Roman" w:eastAsia="Times New Roman" w:hAnsi="Times New Roman" w:cs="Times New Roman"/>
          <w:sz w:val="24"/>
          <w:szCs w:val="24"/>
        </w:rPr>
        <w:t>Н.Е.Вераксы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Т.С.Комаровой</w:t>
      </w:r>
      <w:proofErr w:type="spellEnd"/>
      <w:r w:rsidRPr="0041755E">
        <w:rPr>
          <w:rFonts w:ascii="Times New Roman" w:eastAsia="Times New Roman" w:hAnsi="Times New Roman" w:cs="Times New Roman"/>
          <w:sz w:val="24"/>
          <w:szCs w:val="24"/>
        </w:rPr>
        <w:t>, М.А. Васильевой.- М.: Мозаика - Синтез, 2016 г.-368с.</w:t>
      </w:r>
    </w:p>
    <w:p w14:paraId="393B7E5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b/>
        <w:t>Программное обеспечение</w:t>
      </w:r>
    </w:p>
    <w:p w14:paraId="3A6ADAE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Программа «Юный эколог» / С.Н. Николаева. </w:t>
      </w:r>
    </w:p>
    <w:p w14:paraId="305C76B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Математика в детском саду / В.П. Новикова.</w:t>
      </w:r>
    </w:p>
    <w:p w14:paraId="6643C13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Художественное творчество и конструирование/ Л.В. </w:t>
      </w:r>
      <w:proofErr w:type="spellStart"/>
      <w:r w:rsidRPr="0041755E">
        <w:rPr>
          <w:rFonts w:ascii="Times New Roman" w:eastAsia="Times New Roman" w:hAnsi="Times New Roman" w:cs="Times New Roman"/>
          <w:sz w:val="24"/>
          <w:szCs w:val="24"/>
        </w:rPr>
        <w:t>Куцакова</w:t>
      </w:r>
      <w:proofErr w:type="spellEnd"/>
      <w:r w:rsidRPr="0041755E">
        <w:rPr>
          <w:rFonts w:ascii="Times New Roman" w:eastAsia="Times New Roman" w:hAnsi="Times New Roman" w:cs="Times New Roman"/>
          <w:sz w:val="24"/>
          <w:szCs w:val="24"/>
        </w:rPr>
        <w:t>.</w:t>
      </w:r>
    </w:p>
    <w:p w14:paraId="505860A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6980C24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Образовательная область «Социально-коммуникативное развитие»</w:t>
      </w:r>
    </w:p>
    <w:p w14:paraId="0BAB09C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1. Перечень программ и технологий </w:t>
      </w:r>
      <w:r w:rsidRPr="0041755E">
        <w:rPr>
          <w:rFonts w:ascii="Times New Roman" w:eastAsia="Times New Roman" w:hAnsi="Times New Roman" w:cs="Times New Roman"/>
          <w:sz w:val="24"/>
          <w:szCs w:val="24"/>
        </w:rPr>
        <w:tab/>
        <w:t xml:space="preserve">-Инновационная программы дошкольного воспитания «ОТ РОЖДЕНИЯ ДО ШКОЛЫ» под редакцией </w:t>
      </w:r>
      <w:proofErr w:type="spellStart"/>
      <w:r w:rsidRPr="0041755E">
        <w:rPr>
          <w:rFonts w:ascii="Times New Roman" w:eastAsia="Times New Roman" w:hAnsi="Times New Roman" w:cs="Times New Roman"/>
          <w:sz w:val="24"/>
          <w:szCs w:val="24"/>
        </w:rPr>
        <w:t>Н.Е.Вераксы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Т.С.Комаровой</w:t>
      </w:r>
      <w:proofErr w:type="spellEnd"/>
      <w:r w:rsidRPr="0041755E">
        <w:rPr>
          <w:rFonts w:ascii="Times New Roman" w:eastAsia="Times New Roman" w:hAnsi="Times New Roman" w:cs="Times New Roman"/>
          <w:sz w:val="24"/>
          <w:szCs w:val="24"/>
        </w:rPr>
        <w:t xml:space="preserve">, Е.М. Дорофеевой – Издание пятое (инновационное), </w:t>
      </w:r>
      <w:proofErr w:type="spellStart"/>
      <w:r w:rsidRPr="0041755E">
        <w:rPr>
          <w:rFonts w:ascii="Times New Roman" w:eastAsia="Times New Roman" w:hAnsi="Times New Roman" w:cs="Times New Roman"/>
          <w:sz w:val="24"/>
          <w:szCs w:val="24"/>
        </w:rPr>
        <w:t>испр</w:t>
      </w:r>
      <w:proofErr w:type="spellEnd"/>
      <w:r w:rsidRPr="0041755E">
        <w:rPr>
          <w:rFonts w:ascii="Times New Roman" w:eastAsia="Times New Roman" w:hAnsi="Times New Roman" w:cs="Times New Roman"/>
          <w:sz w:val="24"/>
          <w:szCs w:val="24"/>
        </w:rPr>
        <w:t>. и доп.- М. : МОЗАИКА- СИНТЕЗ, 2019.-с.336.с</w:t>
      </w:r>
    </w:p>
    <w:p w14:paraId="3BA39A5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2.Перечень пособий</w:t>
      </w:r>
      <w:r w:rsidRPr="0041755E">
        <w:rPr>
          <w:rFonts w:ascii="Times New Roman" w:eastAsia="Times New Roman" w:hAnsi="Times New Roman" w:cs="Times New Roman"/>
          <w:sz w:val="24"/>
          <w:szCs w:val="24"/>
        </w:rPr>
        <w:tab/>
        <w:t xml:space="preserve">Обязательная часть </w:t>
      </w:r>
    </w:p>
    <w:p w14:paraId="0E64130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Социализация, развитие общения, нравственное воспитание </w:t>
      </w:r>
    </w:p>
    <w:p w14:paraId="3039F7B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-Буре Р. С. Социально-нравственное воспитание дошкольников (3-7 лет). Мозаика-Синтез Москва,2014</w:t>
      </w:r>
    </w:p>
    <w:p w14:paraId="3ADFEB1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-Петрова В.И., </w:t>
      </w:r>
      <w:proofErr w:type="spellStart"/>
      <w:r w:rsidRPr="0041755E">
        <w:rPr>
          <w:rFonts w:ascii="Times New Roman" w:eastAsia="Times New Roman" w:hAnsi="Times New Roman" w:cs="Times New Roman"/>
          <w:sz w:val="24"/>
          <w:szCs w:val="24"/>
        </w:rPr>
        <w:t>СтульникТ.Д</w:t>
      </w:r>
      <w:proofErr w:type="spellEnd"/>
      <w:r w:rsidRPr="0041755E">
        <w:rPr>
          <w:rFonts w:ascii="Times New Roman" w:eastAsia="Times New Roman" w:hAnsi="Times New Roman" w:cs="Times New Roman"/>
          <w:sz w:val="24"/>
          <w:szCs w:val="24"/>
        </w:rPr>
        <w:t>. Этические беседы с детьми 4-7 лет. Мозаика-Синтез Москва,2014</w:t>
      </w:r>
    </w:p>
    <w:p w14:paraId="3B4B78A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-Зацепина М.Б., «Дни воинской славы. Патриотическое воспитание дошкольников». Мозаика-Синтез Москва,2010</w:t>
      </w:r>
    </w:p>
    <w:p w14:paraId="59604C3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О.Л. Князева, «Приобщение детей к истокам русской народной культуры». ТЦ Сфера, Москва</w:t>
      </w:r>
    </w:p>
    <w:p w14:paraId="5E59115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Самообслуживание, самостоятельность, трудовое воспитание</w:t>
      </w:r>
    </w:p>
    <w:p w14:paraId="19FAAF9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Куцакова</w:t>
      </w:r>
      <w:proofErr w:type="spellEnd"/>
      <w:r w:rsidRPr="0041755E">
        <w:rPr>
          <w:rFonts w:ascii="Times New Roman" w:eastAsia="Times New Roman" w:hAnsi="Times New Roman" w:cs="Times New Roman"/>
          <w:sz w:val="24"/>
          <w:szCs w:val="24"/>
        </w:rPr>
        <w:t xml:space="preserve"> Л. В. Трудовое воспитание в детском саду: Для занятий с детьми 3-7 лет. Мозаика-Синтез Москва,2014</w:t>
      </w:r>
    </w:p>
    <w:p w14:paraId="412DFE4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Формирование основ безопасности </w:t>
      </w:r>
    </w:p>
    <w:p w14:paraId="1C81CBC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-Белая К. Ю. Формирование основ безопасности у дошкольников (3-7 лет). Мозаика-Синтез Москва,2014</w:t>
      </w:r>
    </w:p>
    <w:p w14:paraId="3A7287A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Саулина</w:t>
      </w:r>
      <w:proofErr w:type="spellEnd"/>
      <w:r w:rsidRPr="0041755E">
        <w:rPr>
          <w:rFonts w:ascii="Times New Roman" w:eastAsia="Times New Roman" w:hAnsi="Times New Roman" w:cs="Times New Roman"/>
          <w:sz w:val="24"/>
          <w:szCs w:val="24"/>
        </w:rPr>
        <w:t xml:space="preserve"> Т. Ф. Знакомим дошкольников с правилами дорожного движения (3-7 лет). Мозаика-Синтез Москва,2014</w:t>
      </w:r>
    </w:p>
    <w:p w14:paraId="56CAD1A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Н.А.Авдеева</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О.Н.Князева</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Р.Б.Стеркина</w:t>
      </w:r>
      <w:proofErr w:type="spellEnd"/>
      <w:r w:rsidRPr="0041755E">
        <w:rPr>
          <w:rFonts w:ascii="Times New Roman" w:eastAsia="Times New Roman" w:hAnsi="Times New Roman" w:cs="Times New Roman"/>
          <w:sz w:val="24"/>
          <w:szCs w:val="24"/>
        </w:rPr>
        <w:t xml:space="preserve"> Парциальная программа. Учебное пособие по основам безопасности жизнедеятельности детей старшего  дошкольного возраста.-М.:Детство-Пресс,2014</w:t>
      </w:r>
    </w:p>
    <w:p w14:paraId="3DD9F88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Основы ЗОЖ</w:t>
      </w:r>
    </w:p>
    <w:p w14:paraId="6E1FBBA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Н.П.Смирнова</w:t>
      </w:r>
      <w:proofErr w:type="spellEnd"/>
      <w:r w:rsidRPr="0041755E">
        <w:rPr>
          <w:rFonts w:ascii="Times New Roman" w:eastAsia="Times New Roman" w:hAnsi="Times New Roman" w:cs="Times New Roman"/>
          <w:sz w:val="24"/>
          <w:szCs w:val="24"/>
        </w:rPr>
        <w:t xml:space="preserve"> Парциальная программа «Основы здорового образа жизни»  Научная книга, Саратов</w:t>
      </w:r>
    </w:p>
    <w:p w14:paraId="526F4F2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Игровая деятельность </w:t>
      </w:r>
    </w:p>
    <w:p w14:paraId="133DA39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-Губанова Н. Ф. Развитие игровой деятельности. Младшая группа (3-4 года). Мозаика-Синтез Москва,2015</w:t>
      </w:r>
    </w:p>
    <w:p w14:paraId="3EBA298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-Губанова Н. Ф. Развитие игровой деятельности. Средняя группа. (4-5 лет). Мозаика-Синтез Москва,2015</w:t>
      </w:r>
    </w:p>
    <w:p w14:paraId="06D71C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Губанова Н. Ф. Развитие игровой деятельности. Старшая группа. (5-6 лет) -Губанова Н. Ф. Развитие игровой деятельности. Подготовительная к школе группа (6-7 лет). Мозаика-Синтез Москва,2015</w:t>
      </w:r>
    </w:p>
    <w:p w14:paraId="056EE2C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3.Наглядно-дидактические пособия:</w:t>
      </w:r>
      <w:r w:rsidRPr="0041755E">
        <w:rPr>
          <w:rFonts w:ascii="Times New Roman" w:eastAsia="Times New Roman" w:hAnsi="Times New Roman" w:cs="Times New Roman"/>
          <w:sz w:val="24"/>
          <w:szCs w:val="24"/>
        </w:rPr>
        <w:tab/>
        <w:t xml:space="preserve">Серия «Мир в картинках»: «Государственные символы России»; «День Победы». </w:t>
      </w:r>
    </w:p>
    <w:p w14:paraId="09FFB84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lastRenderedPageBreak/>
        <w:t xml:space="preserve">Серия «Рассказы по картинкам»: «Великая Отечественная война в произведениях художников»; «Защитники Отечества». </w:t>
      </w:r>
    </w:p>
    <w:p w14:paraId="324E360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Формирование основ безопасности:</w:t>
      </w:r>
    </w:p>
    <w:p w14:paraId="7D7C163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К.Ю.Белая</w:t>
      </w:r>
      <w:proofErr w:type="spellEnd"/>
      <w:r w:rsidRPr="0041755E">
        <w:rPr>
          <w:rFonts w:ascii="Times New Roman" w:eastAsia="Times New Roman" w:hAnsi="Times New Roman" w:cs="Times New Roman"/>
          <w:sz w:val="24"/>
          <w:szCs w:val="24"/>
        </w:rPr>
        <w:t xml:space="preserve"> «Основы безопасности» комплекты для оформления родительских уголков ( младшая группа).</w:t>
      </w:r>
    </w:p>
    <w:p w14:paraId="1C6C399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К.Ю.Белая</w:t>
      </w:r>
      <w:proofErr w:type="spellEnd"/>
      <w:r w:rsidRPr="0041755E">
        <w:rPr>
          <w:rFonts w:ascii="Times New Roman" w:eastAsia="Times New Roman" w:hAnsi="Times New Roman" w:cs="Times New Roman"/>
          <w:sz w:val="24"/>
          <w:szCs w:val="24"/>
        </w:rPr>
        <w:t xml:space="preserve"> «Основы безопасности» комплекты для оформления родительских уголков (средняя группа).</w:t>
      </w:r>
    </w:p>
    <w:p w14:paraId="7EEAC70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К.Ю.Белая</w:t>
      </w:r>
      <w:proofErr w:type="spellEnd"/>
      <w:r w:rsidRPr="0041755E">
        <w:rPr>
          <w:rFonts w:ascii="Times New Roman" w:eastAsia="Times New Roman" w:hAnsi="Times New Roman" w:cs="Times New Roman"/>
          <w:sz w:val="24"/>
          <w:szCs w:val="24"/>
        </w:rPr>
        <w:t xml:space="preserve"> «Основы безопасности» комплекты для оформление родительских уголков (старшая группа). </w:t>
      </w:r>
    </w:p>
    <w:p w14:paraId="0FE30C1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К.Ю.Белая</w:t>
      </w:r>
      <w:proofErr w:type="spellEnd"/>
      <w:r w:rsidRPr="0041755E">
        <w:rPr>
          <w:rFonts w:ascii="Times New Roman" w:eastAsia="Times New Roman" w:hAnsi="Times New Roman" w:cs="Times New Roman"/>
          <w:sz w:val="24"/>
          <w:szCs w:val="24"/>
        </w:rPr>
        <w:t xml:space="preserve"> «Основы безопасности» комплекты для оформления родительских уголков (подготовительная к школе группа).</w:t>
      </w:r>
    </w:p>
    <w:p w14:paraId="1453F4E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-Бордачева И. Ю. Безопасность на дороге: Плакаты для оформления родительского уголка в ДОУ. </w:t>
      </w:r>
    </w:p>
    <w:p w14:paraId="73E7D36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-Бордачева И. Ю. Дорожные знаки: Для работы с детьми 4-7 лет.</w:t>
      </w:r>
    </w:p>
    <w:p w14:paraId="1FA6162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41AD644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Образовательная область «Познавательное развитие»</w:t>
      </w:r>
    </w:p>
    <w:p w14:paraId="33ED173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1.Перечень программ и технологий</w:t>
      </w:r>
      <w:r w:rsidRPr="0041755E">
        <w:rPr>
          <w:rFonts w:ascii="Times New Roman" w:eastAsia="Times New Roman" w:hAnsi="Times New Roman" w:cs="Times New Roman"/>
          <w:sz w:val="24"/>
          <w:szCs w:val="24"/>
        </w:rPr>
        <w:tab/>
        <w:t xml:space="preserve">-Инновационная программы дошкольного воспитания «ОТ РОЖДЕНИЯ ДО ШКОЛЫ» под редакцией </w:t>
      </w:r>
      <w:proofErr w:type="spellStart"/>
      <w:r w:rsidRPr="0041755E">
        <w:rPr>
          <w:rFonts w:ascii="Times New Roman" w:eastAsia="Times New Roman" w:hAnsi="Times New Roman" w:cs="Times New Roman"/>
          <w:sz w:val="24"/>
          <w:szCs w:val="24"/>
        </w:rPr>
        <w:t>Н.Е.Вераксы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Т.С.Комаровой</w:t>
      </w:r>
      <w:proofErr w:type="spellEnd"/>
      <w:r w:rsidRPr="0041755E">
        <w:rPr>
          <w:rFonts w:ascii="Times New Roman" w:eastAsia="Times New Roman" w:hAnsi="Times New Roman" w:cs="Times New Roman"/>
          <w:sz w:val="24"/>
          <w:szCs w:val="24"/>
        </w:rPr>
        <w:t xml:space="preserve">, Е.М. Дорофеевой – Издание пятое (инновационное), </w:t>
      </w:r>
      <w:proofErr w:type="spellStart"/>
      <w:r w:rsidRPr="0041755E">
        <w:rPr>
          <w:rFonts w:ascii="Times New Roman" w:eastAsia="Times New Roman" w:hAnsi="Times New Roman" w:cs="Times New Roman"/>
          <w:sz w:val="24"/>
          <w:szCs w:val="24"/>
        </w:rPr>
        <w:t>испр</w:t>
      </w:r>
      <w:proofErr w:type="spellEnd"/>
      <w:r w:rsidRPr="0041755E">
        <w:rPr>
          <w:rFonts w:ascii="Times New Roman" w:eastAsia="Times New Roman" w:hAnsi="Times New Roman" w:cs="Times New Roman"/>
          <w:sz w:val="24"/>
          <w:szCs w:val="24"/>
        </w:rPr>
        <w:t>. и доп.- М. : МОЗАИКА- СИНТЕЗ, 2019.-с.336.с</w:t>
      </w:r>
    </w:p>
    <w:p w14:paraId="29A16D6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2.Перечень пособий</w:t>
      </w:r>
      <w:r w:rsidRPr="0041755E">
        <w:rPr>
          <w:rFonts w:ascii="Times New Roman" w:eastAsia="Times New Roman" w:hAnsi="Times New Roman" w:cs="Times New Roman"/>
          <w:sz w:val="24"/>
          <w:szCs w:val="24"/>
        </w:rPr>
        <w:tab/>
        <w:t>Обязательная часть</w:t>
      </w:r>
    </w:p>
    <w:p w14:paraId="30EE037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Развитие познавательно- исследовательской деятельности</w:t>
      </w:r>
    </w:p>
    <w:p w14:paraId="3608F02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Веракса</w:t>
      </w:r>
      <w:proofErr w:type="spellEnd"/>
      <w:r w:rsidRPr="0041755E">
        <w:rPr>
          <w:rFonts w:ascii="Times New Roman" w:eastAsia="Times New Roman" w:hAnsi="Times New Roman" w:cs="Times New Roman"/>
          <w:sz w:val="24"/>
          <w:szCs w:val="24"/>
        </w:rPr>
        <w:t xml:space="preserve"> Н. Е., </w:t>
      </w:r>
      <w:proofErr w:type="spellStart"/>
      <w:r w:rsidRPr="0041755E">
        <w:rPr>
          <w:rFonts w:ascii="Times New Roman" w:eastAsia="Times New Roman" w:hAnsi="Times New Roman" w:cs="Times New Roman"/>
          <w:sz w:val="24"/>
          <w:szCs w:val="24"/>
        </w:rPr>
        <w:t>Веракса</w:t>
      </w:r>
      <w:proofErr w:type="spellEnd"/>
      <w:r w:rsidRPr="0041755E">
        <w:rPr>
          <w:rFonts w:ascii="Times New Roman" w:eastAsia="Times New Roman" w:hAnsi="Times New Roman" w:cs="Times New Roman"/>
          <w:sz w:val="24"/>
          <w:szCs w:val="24"/>
        </w:rPr>
        <w:t xml:space="preserve"> А. Н. Проектная деятельность дошкольников.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0FF12FC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Веракса</w:t>
      </w:r>
      <w:proofErr w:type="spellEnd"/>
      <w:r w:rsidRPr="0041755E">
        <w:rPr>
          <w:rFonts w:ascii="Times New Roman" w:eastAsia="Times New Roman" w:hAnsi="Times New Roman" w:cs="Times New Roman"/>
          <w:sz w:val="24"/>
          <w:szCs w:val="24"/>
        </w:rPr>
        <w:t xml:space="preserve"> Н. Е., Галимов О. Р. Познавательно-исследовательская деятельность дошкольников (4-7 лет). </w:t>
      </w:r>
    </w:p>
    <w:p w14:paraId="32C1CC1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-Крашенинников Е. Е., Холодова О. Л. Развитие познавательных способностей дошкольников (5-7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2016</w:t>
      </w:r>
    </w:p>
    <w:p w14:paraId="4FBE708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Ознакомление с предметным окружением и социальным миром</w:t>
      </w:r>
    </w:p>
    <w:p w14:paraId="57F0E34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Дыбина</w:t>
      </w:r>
      <w:proofErr w:type="spellEnd"/>
      <w:r w:rsidRPr="0041755E">
        <w:rPr>
          <w:rFonts w:ascii="Times New Roman" w:eastAsia="Times New Roman" w:hAnsi="Times New Roman" w:cs="Times New Roman"/>
          <w:sz w:val="24"/>
          <w:szCs w:val="24"/>
        </w:rPr>
        <w:t xml:space="preserve"> О.В. Ознакомление с предметным и социальным окружением: Младшая группа (3-4 года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2014)</w:t>
      </w:r>
    </w:p>
    <w:p w14:paraId="4F4B357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Дыбина</w:t>
      </w:r>
      <w:proofErr w:type="spellEnd"/>
      <w:r w:rsidRPr="0041755E">
        <w:rPr>
          <w:rFonts w:ascii="Times New Roman" w:eastAsia="Times New Roman" w:hAnsi="Times New Roman" w:cs="Times New Roman"/>
          <w:sz w:val="24"/>
          <w:szCs w:val="24"/>
        </w:rPr>
        <w:t xml:space="preserve"> О.В. Ознакомление с предметным и социальным окружением: Средняя группа (4-5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2014</w:t>
      </w:r>
    </w:p>
    <w:p w14:paraId="134FE67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Дыбина</w:t>
      </w:r>
      <w:proofErr w:type="spellEnd"/>
      <w:r w:rsidRPr="0041755E">
        <w:rPr>
          <w:rFonts w:ascii="Times New Roman" w:eastAsia="Times New Roman" w:hAnsi="Times New Roman" w:cs="Times New Roman"/>
          <w:sz w:val="24"/>
          <w:szCs w:val="24"/>
        </w:rPr>
        <w:t xml:space="preserve"> О.В. Ознакомление с предметным и социальным окружением: Старшая группа (5-6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2014</w:t>
      </w:r>
    </w:p>
    <w:p w14:paraId="7B480AF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Дыбина</w:t>
      </w:r>
      <w:proofErr w:type="spellEnd"/>
      <w:r w:rsidRPr="0041755E">
        <w:rPr>
          <w:rFonts w:ascii="Times New Roman" w:eastAsia="Times New Roman" w:hAnsi="Times New Roman" w:cs="Times New Roman"/>
          <w:sz w:val="24"/>
          <w:szCs w:val="24"/>
        </w:rPr>
        <w:t xml:space="preserve"> О.В. Ознакомление с предметным и социальным окружением: Подготовительная к школе группа (6-7 лет). МОЗАИКА-СИНТЕЗ: Москва, 2014</w:t>
      </w:r>
    </w:p>
    <w:p w14:paraId="15DA5D8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Формирование элементарных математических представлений </w:t>
      </w:r>
    </w:p>
    <w:p w14:paraId="754216B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Помораева</w:t>
      </w:r>
      <w:proofErr w:type="spellEnd"/>
      <w:r w:rsidRPr="0041755E">
        <w:rPr>
          <w:rFonts w:ascii="Times New Roman" w:eastAsia="Times New Roman" w:hAnsi="Times New Roman" w:cs="Times New Roman"/>
          <w:sz w:val="24"/>
          <w:szCs w:val="24"/>
        </w:rPr>
        <w:t xml:space="preserve"> И. А., </w:t>
      </w:r>
      <w:proofErr w:type="spellStart"/>
      <w:r w:rsidRPr="0041755E">
        <w:rPr>
          <w:rFonts w:ascii="Times New Roman" w:eastAsia="Times New Roman" w:hAnsi="Times New Roman" w:cs="Times New Roman"/>
          <w:sz w:val="24"/>
          <w:szCs w:val="24"/>
        </w:rPr>
        <w:t>Позина</w:t>
      </w:r>
      <w:proofErr w:type="spellEnd"/>
      <w:r w:rsidRPr="0041755E">
        <w:rPr>
          <w:rFonts w:ascii="Times New Roman" w:eastAsia="Times New Roman" w:hAnsi="Times New Roman" w:cs="Times New Roman"/>
          <w:sz w:val="24"/>
          <w:szCs w:val="24"/>
        </w:rPr>
        <w:t xml:space="preserve"> В. А. Формирование элементарных математических представлений. Вторая группа раннего возраста (2-3 года).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xml:space="preserve">, 2015 </w:t>
      </w:r>
    </w:p>
    <w:p w14:paraId="036E908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Помораева</w:t>
      </w:r>
      <w:proofErr w:type="spellEnd"/>
      <w:r w:rsidRPr="0041755E">
        <w:rPr>
          <w:rFonts w:ascii="Times New Roman" w:eastAsia="Times New Roman" w:hAnsi="Times New Roman" w:cs="Times New Roman"/>
          <w:sz w:val="24"/>
          <w:szCs w:val="24"/>
        </w:rPr>
        <w:t xml:space="preserve"> И. А., </w:t>
      </w:r>
      <w:proofErr w:type="spellStart"/>
      <w:r w:rsidRPr="0041755E">
        <w:rPr>
          <w:rFonts w:ascii="Times New Roman" w:eastAsia="Times New Roman" w:hAnsi="Times New Roman" w:cs="Times New Roman"/>
          <w:sz w:val="24"/>
          <w:szCs w:val="24"/>
        </w:rPr>
        <w:t>Позина</w:t>
      </w:r>
      <w:proofErr w:type="spellEnd"/>
      <w:r w:rsidRPr="0041755E">
        <w:rPr>
          <w:rFonts w:ascii="Times New Roman" w:eastAsia="Times New Roman" w:hAnsi="Times New Roman" w:cs="Times New Roman"/>
          <w:sz w:val="24"/>
          <w:szCs w:val="24"/>
        </w:rPr>
        <w:t xml:space="preserve"> В. А. Формирование элементарных математических представлений. Младшая группа (3-4 года).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43AB2BF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Помораева</w:t>
      </w:r>
      <w:proofErr w:type="spellEnd"/>
      <w:r w:rsidRPr="0041755E">
        <w:rPr>
          <w:rFonts w:ascii="Times New Roman" w:eastAsia="Times New Roman" w:hAnsi="Times New Roman" w:cs="Times New Roman"/>
          <w:sz w:val="24"/>
          <w:szCs w:val="24"/>
        </w:rPr>
        <w:t xml:space="preserve"> И. А., </w:t>
      </w:r>
      <w:proofErr w:type="spellStart"/>
      <w:r w:rsidRPr="0041755E">
        <w:rPr>
          <w:rFonts w:ascii="Times New Roman" w:eastAsia="Times New Roman" w:hAnsi="Times New Roman" w:cs="Times New Roman"/>
          <w:sz w:val="24"/>
          <w:szCs w:val="24"/>
        </w:rPr>
        <w:t>Позина</w:t>
      </w:r>
      <w:proofErr w:type="spellEnd"/>
      <w:r w:rsidRPr="0041755E">
        <w:rPr>
          <w:rFonts w:ascii="Times New Roman" w:eastAsia="Times New Roman" w:hAnsi="Times New Roman" w:cs="Times New Roman"/>
          <w:sz w:val="24"/>
          <w:szCs w:val="24"/>
        </w:rPr>
        <w:t xml:space="preserve"> В. А. Формирование элементарных математических представлений. Средняя группа (4-5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18C1661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Помораева</w:t>
      </w:r>
      <w:proofErr w:type="spellEnd"/>
      <w:r w:rsidRPr="0041755E">
        <w:rPr>
          <w:rFonts w:ascii="Times New Roman" w:eastAsia="Times New Roman" w:hAnsi="Times New Roman" w:cs="Times New Roman"/>
          <w:sz w:val="24"/>
          <w:szCs w:val="24"/>
        </w:rPr>
        <w:t xml:space="preserve"> И. А., </w:t>
      </w:r>
      <w:proofErr w:type="spellStart"/>
      <w:r w:rsidRPr="0041755E">
        <w:rPr>
          <w:rFonts w:ascii="Times New Roman" w:eastAsia="Times New Roman" w:hAnsi="Times New Roman" w:cs="Times New Roman"/>
          <w:sz w:val="24"/>
          <w:szCs w:val="24"/>
        </w:rPr>
        <w:t>Позина</w:t>
      </w:r>
      <w:proofErr w:type="spellEnd"/>
      <w:r w:rsidRPr="0041755E">
        <w:rPr>
          <w:rFonts w:ascii="Times New Roman" w:eastAsia="Times New Roman" w:hAnsi="Times New Roman" w:cs="Times New Roman"/>
          <w:sz w:val="24"/>
          <w:szCs w:val="24"/>
        </w:rPr>
        <w:t xml:space="preserve"> В. А. Формирование элементарных математических представлений. Старшая группа (5-6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4E753F6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Помораева</w:t>
      </w:r>
      <w:proofErr w:type="spellEnd"/>
      <w:r w:rsidRPr="0041755E">
        <w:rPr>
          <w:rFonts w:ascii="Times New Roman" w:eastAsia="Times New Roman" w:hAnsi="Times New Roman" w:cs="Times New Roman"/>
          <w:sz w:val="24"/>
          <w:szCs w:val="24"/>
        </w:rPr>
        <w:t xml:space="preserve"> И. А., </w:t>
      </w:r>
      <w:proofErr w:type="spellStart"/>
      <w:r w:rsidRPr="0041755E">
        <w:rPr>
          <w:rFonts w:ascii="Times New Roman" w:eastAsia="Times New Roman" w:hAnsi="Times New Roman" w:cs="Times New Roman"/>
          <w:sz w:val="24"/>
          <w:szCs w:val="24"/>
        </w:rPr>
        <w:t>Позина</w:t>
      </w:r>
      <w:proofErr w:type="spellEnd"/>
      <w:r w:rsidRPr="0041755E">
        <w:rPr>
          <w:rFonts w:ascii="Times New Roman" w:eastAsia="Times New Roman" w:hAnsi="Times New Roman" w:cs="Times New Roman"/>
          <w:sz w:val="24"/>
          <w:szCs w:val="24"/>
        </w:rPr>
        <w:t xml:space="preserve"> В. А. Формирование элементарных математических представлений. Подготовительная к школе группа (6-7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030EA9E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Ознакомление с миром природы</w:t>
      </w:r>
    </w:p>
    <w:p w14:paraId="649938C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Соломенникова</w:t>
      </w:r>
      <w:proofErr w:type="spellEnd"/>
      <w:r w:rsidRPr="0041755E">
        <w:rPr>
          <w:rFonts w:ascii="Times New Roman" w:eastAsia="Times New Roman" w:hAnsi="Times New Roman" w:cs="Times New Roman"/>
          <w:sz w:val="24"/>
          <w:szCs w:val="24"/>
        </w:rPr>
        <w:t xml:space="preserve"> О. А. Ознакомление с природой в детском саду. Вторая группа раннего возраста (2-3 года).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6523B15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Соломенникова</w:t>
      </w:r>
      <w:proofErr w:type="spellEnd"/>
      <w:r w:rsidRPr="0041755E">
        <w:rPr>
          <w:rFonts w:ascii="Times New Roman" w:eastAsia="Times New Roman" w:hAnsi="Times New Roman" w:cs="Times New Roman"/>
          <w:sz w:val="24"/>
          <w:szCs w:val="24"/>
        </w:rPr>
        <w:t xml:space="preserve"> О. А. Ознакомление с природой в детском саду. Младшая группа (3-4 года).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xml:space="preserve">, 2015 </w:t>
      </w:r>
    </w:p>
    <w:p w14:paraId="255723E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lastRenderedPageBreak/>
        <w:t>-</w:t>
      </w:r>
      <w:proofErr w:type="spellStart"/>
      <w:r w:rsidRPr="0041755E">
        <w:rPr>
          <w:rFonts w:ascii="Times New Roman" w:eastAsia="Times New Roman" w:hAnsi="Times New Roman" w:cs="Times New Roman"/>
          <w:sz w:val="24"/>
          <w:szCs w:val="24"/>
        </w:rPr>
        <w:t>Соломенникова</w:t>
      </w:r>
      <w:proofErr w:type="spellEnd"/>
      <w:r w:rsidRPr="0041755E">
        <w:rPr>
          <w:rFonts w:ascii="Times New Roman" w:eastAsia="Times New Roman" w:hAnsi="Times New Roman" w:cs="Times New Roman"/>
          <w:sz w:val="24"/>
          <w:szCs w:val="24"/>
        </w:rPr>
        <w:t xml:space="preserve"> О. А. Ознакомление с природой в детском саду. Средняя группа (4-5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1B0A4CB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Соломенникова</w:t>
      </w:r>
      <w:proofErr w:type="spellEnd"/>
      <w:r w:rsidRPr="0041755E">
        <w:rPr>
          <w:rFonts w:ascii="Times New Roman" w:eastAsia="Times New Roman" w:hAnsi="Times New Roman" w:cs="Times New Roman"/>
          <w:sz w:val="24"/>
          <w:szCs w:val="24"/>
        </w:rPr>
        <w:t xml:space="preserve"> О. А. Ознакомление с природой в детском саду. Старшая группа (5-6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752CACA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Соломенникова</w:t>
      </w:r>
      <w:proofErr w:type="spellEnd"/>
      <w:r w:rsidRPr="0041755E">
        <w:rPr>
          <w:rFonts w:ascii="Times New Roman" w:eastAsia="Times New Roman" w:hAnsi="Times New Roman" w:cs="Times New Roman"/>
          <w:sz w:val="24"/>
          <w:szCs w:val="24"/>
        </w:rPr>
        <w:t xml:space="preserve"> О. А. Ознакомление с природой в детском саду. Подготовительная к школе группа (6-7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4DE7EBF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3.Наглядно-дидактические пособия:</w:t>
      </w:r>
      <w:r w:rsidRPr="0041755E">
        <w:rPr>
          <w:rFonts w:ascii="Times New Roman" w:eastAsia="Times New Roman" w:hAnsi="Times New Roman" w:cs="Times New Roman"/>
          <w:sz w:val="24"/>
          <w:szCs w:val="24"/>
        </w:rPr>
        <w:tab/>
        <w:t xml:space="preserve">Развитие познавательно - исследовательской деятельности </w:t>
      </w:r>
    </w:p>
    <w:p w14:paraId="55543B3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Серия «Играем в сказку»: «Репка»; «Теремок»; «Три медведя»; «Три поросенка». </w:t>
      </w:r>
      <w:proofErr w:type="spellStart"/>
      <w:r w:rsidRPr="0041755E">
        <w:rPr>
          <w:rFonts w:ascii="Times New Roman" w:eastAsia="Times New Roman" w:hAnsi="Times New Roman" w:cs="Times New Roman"/>
          <w:sz w:val="24"/>
          <w:szCs w:val="24"/>
        </w:rPr>
        <w:t>Веракса</w:t>
      </w:r>
      <w:proofErr w:type="spellEnd"/>
      <w:r w:rsidRPr="0041755E">
        <w:rPr>
          <w:rFonts w:ascii="Times New Roman" w:eastAsia="Times New Roman" w:hAnsi="Times New Roman" w:cs="Times New Roman"/>
          <w:sz w:val="24"/>
          <w:szCs w:val="24"/>
        </w:rPr>
        <w:t xml:space="preserve"> Н. Е., </w:t>
      </w:r>
      <w:proofErr w:type="spellStart"/>
      <w:r w:rsidRPr="0041755E">
        <w:rPr>
          <w:rFonts w:ascii="Times New Roman" w:eastAsia="Times New Roman" w:hAnsi="Times New Roman" w:cs="Times New Roman"/>
          <w:sz w:val="24"/>
          <w:szCs w:val="24"/>
        </w:rPr>
        <w:t>Веракса</w:t>
      </w:r>
      <w:proofErr w:type="spellEnd"/>
      <w:r w:rsidRPr="0041755E">
        <w:rPr>
          <w:rFonts w:ascii="Times New Roman" w:eastAsia="Times New Roman" w:hAnsi="Times New Roman" w:cs="Times New Roman"/>
          <w:sz w:val="24"/>
          <w:szCs w:val="24"/>
        </w:rPr>
        <w:t xml:space="preserve"> А. Н. Ознакомление с предметным окружением и социальным миром</w:t>
      </w:r>
    </w:p>
    <w:p w14:paraId="1B70C10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14:paraId="4FAA737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Серия «Рассказы по картинкам»: «В деревне»; «Кем быть?»; «Мой дом»; «Профессии». </w:t>
      </w:r>
    </w:p>
    <w:p w14:paraId="591CD6C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Формирование элементарных математических представлений </w:t>
      </w:r>
    </w:p>
    <w:p w14:paraId="42695B4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Плакаты: «Счет до 10»; «Счет до 20»; «Цвет»; «Форма». </w:t>
      </w:r>
    </w:p>
    <w:p w14:paraId="5EDE8BD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Ознакомление с миром природы</w:t>
      </w:r>
    </w:p>
    <w:p w14:paraId="1AA80FB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Плакаты: «Домашние животные»; «Домашние питомцы»; «Домашние птицы»; «Животные Африки»; «Животные средней полосы»; «Овощи»; «Птицы»; «Фрукты». </w:t>
      </w:r>
    </w:p>
    <w:p w14:paraId="3C700AC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Картины для рассматривания: «Коза с козлятами»; «Кошка с котятами»; «Свинья с поросятами»; «Собака с щенками». 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14:paraId="3159E3E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Серия «Рассказы по картинкам»: «Весна»; «Времена года»; «Зима»; «Лето»; «Осень»; «Родная природа», </w:t>
      </w:r>
    </w:p>
    <w:p w14:paraId="6088376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14:paraId="64C2769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134D12B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Образовательная область «Речевое развитие»</w:t>
      </w:r>
    </w:p>
    <w:p w14:paraId="0ED4D53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1.Перечень программ и технологий</w:t>
      </w:r>
      <w:r w:rsidRPr="0041755E">
        <w:rPr>
          <w:rFonts w:ascii="Times New Roman" w:eastAsia="Times New Roman" w:hAnsi="Times New Roman" w:cs="Times New Roman"/>
          <w:sz w:val="24"/>
          <w:szCs w:val="24"/>
        </w:rPr>
        <w:tab/>
        <w:t xml:space="preserve">-Инновационная программы дошкольного воспитания «ОТ РОЖДЕНИЯ ДО ШКОЛЫ» под редакцией </w:t>
      </w:r>
      <w:proofErr w:type="spellStart"/>
      <w:r w:rsidRPr="0041755E">
        <w:rPr>
          <w:rFonts w:ascii="Times New Roman" w:eastAsia="Times New Roman" w:hAnsi="Times New Roman" w:cs="Times New Roman"/>
          <w:sz w:val="24"/>
          <w:szCs w:val="24"/>
        </w:rPr>
        <w:t>Н.Е.Вераксы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Т.С.Комаровой</w:t>
      </w:r>
      <w:proofErr w:type="spellEnd"/>
      <w:r w:rsidRPr="0041755E">
        <w:rPr>
          <w:rFonts w:ascii="Times New Roman" w:eastAsia="Times New Roman" w:hAnsi="Times New Roman" w:cs="Times New Roman"/>
          <w:sz w:val="24"/>
          <w:szCs w:val="24"/>
        </w:rPr>
        <w:t xml:space="preserve">, Е.М. Дорофеевой – Издание пятое (инновационное), </w:t>
      </w:r>
      <w:proofErr w:type="spellStart"/>
      <w:r w:rsidRPr="0041755E">
        <w:rPr>
          <w:rFonts w:ascii="Times New Roman" w:eastAsia="Times New Roman" w:hAnsi="Times New Roman" w:cs="Times New Roman"/>
          <w:sz w:val="24"/>
          <w:szCs w:val="24"/>
        </w:rPr>
        <w:t>испр</w:t>
      </w:r>
      <w:proofErr w:type="spellEnd"/>
      <w:r w:rsidRPr="0041755E">
        <w:rPr>
          <w:rFonts w:ascii="Times New Roman" w:eastAsia="Times New Roman" w:hAnsi="Times New Roman" w:cs="Times New Roman"/>
          <w:sz w:val="24"/>
          <w:szCs w:val="24"/>
        </w:rPr>
        <w:t>. и доп.- М. : МОЗАИКА- СИНТЕЗ, 2019.-с.336.с</w:t>
      </w:r>
    </w:p>
    <w:p w14:paraId="1604A92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2.Перечень пособий</w:t>
      </w:r>
      <w:r w:rsidRPr="0041755E">
        <w:rPr>
          <w:rFonts w:ascii="Times New Roman" w:eastAsia="Times New Roman" w:hAnsi="Times New Roman" w:cs="Times New Roman"/>
          <w:sz w:val="24"/>
          <w:szCs w:val="24"/>
        </w:rPr>
        <w:tab/>
        <w:t xml:space="preserve">Обязательная часть </w:t>
      </w:r>
    </w:p>
    <w:p w14:paraId="4BD9EE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 В. Развитие речи в детском саду: Младшая группа (3-4 года). Мозаика-СинтезМосква,2015</w:t>
      </w:r>
    </w:p>
    <w:p w14:paraId="02A13F3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 В. Развитие речи в детском саду: Средняя группа (4-5 лет). Мозаика-СинтезМосква,2015</w:t>
      </w:r>
    </w:p>
    <w:p w14:paraId="7F03BA7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 В. Развитие речи в детском саду: Старшая группа (5-6 лет). Мозаика-СинтезМосква,2015</w:t>
      </w:r>
    </w:p>
    <w:p w14:paraId="4D16112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 В. Развитие речи в детском саду: Подготовительная к школе группа (6-7 лет). Мозаика-СинтезМосква,2015</w:t>
      </w:r>
    </w:p>
    <w:p w14:paraId="629CB12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Хрестоматии </w:t>
      </w:r>
    </w:p>
    <w:p w14:paraId="3044F0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Хрестоматия для чтения детям в детском саду и дома: 3-4 года. Мозаика-Синтез</w:t>
      </w:r>
    </w:p>
    <w:p w14:paraId="5FCCFA5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Москва,2015</w:t>
      </w:r>
    </w:p>
    <w:p w14:paraId="55AD6A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lastRenderedPageBreak/>
        <w:t>Хрестоматия для чтения детям в детском саду и дома: 4-5 лет. Мозаика-Синтез</w:t>
      </w:r>
    </w:p>
    <w:p w14:paraId="78DD4F8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Москва,2015 </w:t>
      </w:r>
    </w:p>
    <w:p w14:paraId="5D3FEF1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Хрестоматия для чтения детям в детском саду и дома: 5-6 лет. Мозаика-Синтез</w:t>
      </w:r>
    </w:p>
    <w:p w14:paraId="78C5110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Москва,2015</w:t>
      </w:r>
    </w:p>
    <w:p w14:paraId="3B2C715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Хрестоматия для чтения детям в детском саду и дома: 6-7 лет Мозаика-Синтез</w:t>
      </w:r>
    </w:p>
    <w:p w14:paraId="33062C5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Москва,2015</w:t>
      </w:r>
    </w:p>
    <w:p w14:paraId="0EDFF5D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Часть Программы, формируемая участниками образовательных отношений</w:t>
      </w:r>
    </w:p>
    <w:p w14:paraId="40E7636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О.С.Ушакова</w:t>
      </w:r>
      <w:proofErr w:type="spellEnd"/>
      <w:r w:rsidRPr="0041755E">
        <w:rPr>
          <w:rFonts w:ascii="Times New Roman" w:eastAsia="Times New Roman" w:hAnsi="Times New Roman" w:cs="Times New Roman"/>
          <w:sz w:val="24"/>
          <w:szCs w:val="24"/>
        </w:rPr>
        <w:t xml:space="preserve">. Развитие речи детей 5-7 лет. – М.: ТЦ Сфера, 2017. </w:t>
      </w:r>
    </w:p>
    <w:p w14:paraId="07DDD4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О.С.Ушакова</w:t>
      </w:r>
      <w:proofErr w:type="spellEnd"/>
      <w:r w:rsidRPr="0041755E">
        <w:rPr>
          <w:rFonts w:ascii="Times New Roman" w:eastAsia="Times New Roman" w:hAnsi="Times New Roman" w:cs="Times New Roman"/>
          <w:sz w:val="24"/>
          <w:szCs w:val="24"/>
        </w:rPr>
        <w:t>.  Ознакомление дошкольников с литературой и развитие речи. – М.: ТЦ Сфера, 2017.</w:t>
      </w:r>
    </w:p>
    <w:p w14:paraId="6435557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Н.С.Варенцова</w:t>
      </w:r>
      <w:proofErr w:type="spellEnd"/>
      <w:r w:rsidRPr="0041755E">
        <w:rPr>
          <w:rFonts w:ascii="Times New Roman" w:eastAsia="Times New Roman" w:hAnsi="Times New Roman" w:cs="Times New Roman"/>
          <w:sz w:val="24"/>
          <w:szCs w:val="24"/>
        </w:rPr>
        <w:t xml:space="preserve"> «Обучение дошкольников грамоте». Мозаика-Синтез Москва,2011</w:t>
      </w:r>
    </w:p>
    <w:p w14:paraId="6D1C241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3.Наглядно-дидактические пособия:</w:t>
      </w:r>
      <w:r w:rsidRPr="0041755E">
        <w:rPr>
          <w:rFonts w:ascii="Times New Roman" w:eastAsia="Times New Roman" w:hAnsi="Times New Roman" w:cs="Times New Roman"/>
          <w:sz w:val="24"/>
          <w:szCs w:val="24"/>
        </w:rPr>
        <w:tab/>
        <w:t xml:space="preserve">Обязательная часть </w:t>
      </w:r>
    </w:p>
    <w:p w14:paraId="6BA1AE9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14:paraId="34B2E8A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речи в детском саду: Для работы с детьми 2- 3 лет. </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В.В.</w:t>
      </w:r>
    </w:p>
    <w:p w14:paraId="4E9387B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-Развитие речи в детском саду: Для работы с детьми 3- 4 лет. </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В.В.</w:t>
      </w:r>
    </w:p>
    <w:p w14:paraId="0CCA2A6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-Развитие речи в детском саду: Для работы с детьми 4- 6 лет. </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В.В.</w:t>
      </w:r>
    </w:p>
    <w:p w14:paraId="42CAAB9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Раздаточный материал. </w:t>
      </w:r>
      <w:proofErr w:type="spellStart"/>
      <w:r w:rsidRPr="0041755E">
        <w:rPr>
          <w:rFonts w:ascii="Times New Roman" w:eastAsia="Times New Roman" w:hAnsi="Times New Roman" w:cs="Times New Roman"/>
          <w:sz w:val="24"/>
          <w:szCs w:val="24"/>
        </w:rPr>
        <w:t>Гербова</w:t>
      </w:r>
      <w:proofErr w:type="spellEnd"/>
      <w:r w:rsidRPr="0041755E">
        <w:rPr>
          <w:rFonts w:ascii="Times New Roman" w:eastAsia="Times New Roman" w:hAnsi="Times New Roman" w:cs="Times New Roman"/>
          <w:sz w:val="24"/>
          <w:szCs w:val="24"/>
        </w:rPr>
        <w:t xml:space="preserve"> В. В. </w:t>
      </w:r>
    </w:p>
    <w:p w14:paraId="7425430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Часть Программы, формируемая участниками образовательных отношений Демонстрационный материал - «Слова, слоги, звуки», для детей 4-5 лет.</w:t>
      </w:r>
    </w:p>
    <w:p w14:paraId="548848F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Колесникова Е.В. -«Звуки и буквы», для детей 5-7 лет. Колесникова Е.В.</w:t>
      </w:r>
    </w:p>
    <w:p w14:paraId="0B64103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18CEB15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Образовательная область «Художественно – эстетическое развитие»</w:t>
      </w:r>
    </w:p>
    <w:p w14:paraId="4C7672F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1.Перечень программ и технологий</w:t>
      </w:r>
      <w:r w:rsidRPr="0041755E">
        <w:rPr>
          <w:rFonts w:ascii="Times New Roman" w:eastAsia="Times New Roman" w:hAnsi="Times New Roman" w:cs="Times New Roman"/>
          <w:sz w:val="24"/>
          <w:szCs w:val="24"/>
        </w:rPr>
        <w:tab/>
        <w:t xml:space="preserve">-Инновационная программы дошкольного воспитания «ОТ РОЖДЕНИЯ ДО ШКОЛЫ» под редакцией </w:t>
      </w:r>
      <w:proofErr w:type="spellStart"/>
      <w:r w:rsidRPr="0041755E">
        <w:rPr>
          <w:rFonts w:ascii="Times New Roman" w:eastAsia="Times New Roman" w:hAnsi="Times New Roman" w:cs="Times New Roman"/>
          <w:sz w:val="24"/>
          <w:szCs w:val="24"/>
        </w:rPr>
        <w:t>Н.Е.Вераксы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Т.С.Комаровой</w:t>
      </w:r>
      <w:proofErr w:type="spellEnd"/>
      <w:r w:rsidRPr="0041755E">
        <w:rPr>
          <w:rFonts w:ascii="Times New Roman" w:eastAsia="Times New Roman" w:hAnsi="Times New Roman" w:cs="Times New Roman"/>
          <w:sz w:val="24"/>
          <w:szCs w:val="24"/>
        </w:rPr>
        <w:t xml:space="preserve">, Е.М. Дорофеевой – Издание пятое (инновационное), </w:t>
      </w:r>
      <w:proofErr w:type="spellStart"/>
      <w:r w:rsidRPr="0041755E">
        <w:rPr>
          <w:rFonts w:ascii="Times New Roman" w:eastAsia="Times New Roman" w:hAnsi="Times New Roman" w:cs="Times New Roman"/>
          <w:sz w:val="24"/>
          <w:szCs w:val="24"/>
        </w:rPr>
        <w:t>испр</w:t>
      </w:r>
      <w:proofErr w:type="spellEnd"/>
      <w:r w:rsidRPr="0041755E">
        <w:rPr>
          <w:rFonts w:ascii="Times New Roman" w:eastAsia="Times New Roman" w:hAnsi="Times New Roman" w:cs="Times New Roman"/>
          <w:sz w:val="24"/>
          <w:szCs w:val="24"/>
        </w:rPr>
        <w:t>. и доп.- М. : МОЗАИКА- СИНТЕЗ, 2019.-с.336.с</w:t>
      </w:r>
    </w:p>
    <w:p w14:paraId="7725E43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2.Перечень пособий</w:t>
      </w:r>
      <w:r w:rsidRPr="0041755E">
        <w:rPr>
          <w:rFonts w:ascii="Times New Roman" w:eastAsia="Times New Roman" w:hAnsi="Times New Roman" w:cs="Times New Roman"/>
          <w:sz w:val="24"/>
          <w:szCs w:val="24"/>
        </w:rPr>
        <w:tab/>
        <w:t>Обязательная часть</w:t>
      </w:r>
    </w:p>
    <w:p w14:paraId="03B20F4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Изобразительная деятельность</w:t>
      </w:r>
    </w:p>
    <w:p w14:paraId="610171F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Комарова Т.С. «Развитие</w:t>
      </w:r>
      <w:r w:rsidRPr="0041755E">
        <w:rPr>
          <w:rFonts w:ascii="Times New Roman" w:eastAsia="Times New Roman" w:hAnsi="Times New Roman" w:cs="Times New Roman"/>
          <w:sz w:val="24"/>
          <w:szCs w:val="24"/>
        </w:rPr>
        <w:tab/>
        <w:t xml:space="preserve">художественных способностей дошкольников».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0F7DA94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Комарова Т.С. «Изобразительная деятельность в детском саду. Младшая группа (3-4 года)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62D5055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Комарова Т.С. «Изобразительная деятельность в детском саду. Средняя  группа (4-5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213B3CB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Комарова Т.С. «Изобразительная деятельность в детском саду. Старшая  группа (5-6 лет)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7895FFD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-Комарова Т.С. «Изобразительная деятельность в детском саду.   Подготовительная к школе группа (6-7 лет). Мозаика-СинтезМосква,2015</w:t>
      </w:r>
    </w:p>
    <w:p w14:paraId="2D84CB8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О.А.Соломенникова</w:t>
      </w:r>
      <w:proofErr w:type="spellEnd"/>
      <w:r w:rsidRPr="0041755E">
        <w:rPr>
          <w:rFonts w:ascii="Times New Roman" w:eastAsia="Times New Roman" w:hAnsi="Times New Roman" w:cs="Times New Roman"/>
          <w:sz w:val="24"/>
          <w:szCs w:val="24"/>
        </w:rPr>
        <w:t xml:space="preserve"> Методическое пособие по ознакомлению детей с народным </w:t>
      </w:r>
      <w:proofErr w:type="spellStart"/>
      <w:r w:rsidRPr="0041755E">
        <w:rPr>
          <w:rFonts w:ascii="Times New Roman" w:eastAsia="Times New Roman" w:hAnsi="Times New Roman" w:cs="Times New Roman"/>
          <w:sz w:val="24"/>
          <w:szCs w:val="24"/>
        </w:rPr>
        <w:t>искусством.-М.:Мозаика</w:t>
      </w:r>
      <w:proofErr w:type="spellEnd"/>
      <w:r w:rsidRPr="0041755E">
        <w:rPr>
          <w:rFonts w:ascii="Times New Roman" w:eastAsia="Times New Roman" w:hAnsi="Times New Roman" w:cs="Times New Roman"/>
          <w:sz w:val="24"/>
          <w:szCs w:val="24"/>
        </w:rPr>
        <w:t>- Синтез. 2008</w:t>
      </w:r>
    </w:p>
    <w:p w14:paraId="5A7FB2A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Конструирование</w:t>
      </w:r>
    </w:p>
    <w:p w14:paraId="6FF5C9F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Л.В.Куцакова</w:t>
      </w:r>
      <w:proofErr w:type="spellEnd"/>
      <w:r w:rsidRPr="0041755E">
        <w:rPr>
          <w:rFonts w:ascii="Times New Roman" w:eastAsia="Times New Roman" w:hAnsi="Times New Roman" w:cs="Times New Roman"/>
          <w:sz w:val="24"/>
          <w:szCs w:val="24"/>
        </w:rPr>
        <w:t xml:space="preserve"> «Конструирование из строительного материала» </w:t>
      </w:r>
      <w:proofErr w:type="spellStart"/>
      <w:r w:rsidRPr="0041755E">
        <w:rPr>
          <w:rFonts w:ascii="Times New Roman" w:eastAsia="Times New Roman" w:hAnsi="Times New Roman" w:cs="Times New Roman"/>
          <w:sz w:val="24"/>
          <w:szCs w:val="24"/>
        </w:rPr>
        <w:t>М.:Мозаика</w:t>
      </w:r>
      <w:proofErr w:type="spellEnd"/>
      <w:r w:rsidRPr="0041755E">
        <w:rPr>
          <w:rFonts w:ascii="Times New Roman" w:eastAsia="Times New Roman" w:hAnsi="Times New Roman" w:cs="Times New Roman"/>
          <w:sz w:val="24"/>
          <w:szCs w:val="24"/>
        </w:rPr>
        <w:t>- Синтез.                                                                                                                 Музыкальное развитие</w:t>
      </w:r>
    </w:p>
    <w:p w14:paraId="4352215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Зацепина М.Б. «Музыкальное воспитание в детском саду» </w:t>
      </w:r>
      <w:proofErr w:type="spellStart"/>
      <w:r w:rsidRPr="0041755E">
        <w:rPr>
          <w:rFonts w:ascii="Times New Roman" w:eastAsia="Times New Roman" w:hAnsi="Times New Roman" w:cs="Times New Roman"/>
          <w:sz w:val="24"/>
          <w:szCs w:val="24"/>
        </w:rPr>
        <w:t>МОЗАИКА-СИНТЕЗ:Москва</w:t>
      </w:r>
      <w:proofErr w:type="spellEnd"/>
      <w:r w:rsidRPr="0041755E">
        <w:rPr>
          <w:rFonts w:ascii="Times New Roman" w:eastAsia="Times New Roman" w:hAnsi="Times New Roman" w:cs="Times New Roman"/>
          <w:sz w:val="24"/>
          <w:szCs w:val="24"/>
        </w:rPr>
        <w:t>, 2015</w:t>
      </w:r>
    </w:p>
    <w:p w14:paraId="40D6A06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О.П.Радынова</w:t>
      </w:r>
      <w:proofErr w:type="spellEnd"/>
      <w:r w:rsidRPr="0041755E">
        <w:rPr>
          <w:rFonts w:ascii="Times New Roman" w:eastAsia="Times New Roman" w:hAnsi="Times New Roman" w:cs="Times New Roman"/>
          <w:sz w:val="24"/>
          <w:szCs w:val="24"/>
        </w:rPr>
        <w:t xml:space="preserve"> Авторская программа и методические рекомендации «Музыкальные шедевры» — М.: «Гном-Пресс», 1999.  (Музыка для дошкольников)</w:t>
      </w:r>
    </w:p>
    <w:p w14:paraId="04D4BBC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3.Наглядно-дидактические пособия:</w:t>
      </w:r>
      <w:r w:rsidRPr="0041755E">
        <w:rPr>
          <w:rFonts w:ascii="Times New Roman" w:eastAsia="Times New Roman" w:hAnsi="Times New Roman" w:cs="Times New Roman"/>
          <w:sz w:val="24"/>
          <w:szCs w:val="24"/>
        </w:rPr>
        <w:tab/>
        <w:t>Серия «Мир в картинках»: «Гжель»; «Городецкая роспись по дереву»; «Дымковская игрушка»; «Каргополь — народная игрушка»; «Музыкальные инструменты»; «</w:t>
      </w:r>
      <w:proofErr w:type="spellStart"/>
      <w:r w:rsidRPr="0041755E">
        <w:rPr>
          <w:rFonts w:ascii="Times New Roman" w:eastAsia="Times New Roman" w:hAnsi="Times New Roman" w:cs="Times New Roman"/>
          <w:sz w:val="24"/>
          <w:szCs w:val="24"/>
        </w:rPr>
        <w:t>Полхов</w:t>
      </w:r>
      <w:proofErr w:type="spellEnd"/>
      <w:r w:rsidRPr="0041755E">
        <w:rPr>
          <w:rFonts w:ascii="Times New Roman" w:eastAsia="Times New Roman" w:hAnsi="Times New Roman" w:cs="Times New Roman"/>
          <w:sz w:val="24"/>
          <w:szCs w:val="24"/>
        </w:rPr>
        <w:t xml:space="preserve"> Майдан»; «</w:t>
      </w:r>
      <w:proofErr w:type="spellStart"/>
      <w:r w:rsidRPr="0041755E">
        <w:rPr>
          <w:rFonts w:ascii="Times New Roman" w:eastAsia="Times New Roman" w:hAnsi="Times New Roman" w:cs="Times New Roman"/>
          <w:sz w:val="24"/>
          <w:szCs w:val="24"/>
        </w:rPr>
        <w:t>Филимоновская</w:t>
      </w:r>
      <w:proofErr w:type="spellEnd"/>
      <w:r w:rsidRPr="0041755E">
        <w:rPr>
          <w:rFonts w:ascii="Times New Roman" w:eastAsia="Times New Roman" w:hAnsi="Times New Roman" w:cs="Times New Roman"/>
          <w:sz w:val="24"/>
          <w:szCs w:val="24"/>
        </w:rPr>
        <w:t xml:space="preserve"> народная игрушка»; «Хохлома». Плакаты: «Гжель. Изделия. Гжель»; «Орнаменты. </w:t>
      </w:r>
      <w:proofErr w:type="spellStart"/>
      <w:r w:rsidRPr="0041755E">
        <w:rPr>
          <w:rFonts w:ascii="Times New Roman" w:eastAsia="Times New Roman" w:hAnsi="Times New Roman" w:cs="Times New Roman"/>
          <w:sz w:val="24"/>
          <w:szCs w:val="24"/>
        </w:rPr>
        <w:t>Полхов</w:t>
      </w:r>
      <w:proofErr w:type="spellEnd"/>
      <w:r w:rsidRPr="0041755E">
        <w:rPr>
          <w:rFonts w:ascii="Times New Roman" w:eastAsia="Times New Roman" w:hAnsi="Times New Roman" w:cs="Times New Roman"/>
          <w:sz w:val="24"/>
          <w:szCs w:val="24"/>
        </w:rPr>
        <w:t xml:space="preserve">-Майдан»; «Изделия. </w:t>
      </w:r>
      <w:proofErr w:type="spellStart"/>
      <w:r w:rsidRPr="0041755E">
        <w:rPr>
          <w:rFonts w:ascii="Times New Roman" w:eastAsia="Times New Roman" w:hAnsi="Times New Roman" w:cs="Times New Roman"/>
          <w:sz w:val="24"/>
          <w:szCs w:val="24"/>
        </w:rPr>
        <w:t>Полхов</w:t>
      </w:r>
      <w:proofErr w:type="spellEnd"/>
      <w:r w:rsidRPr="0041755E">
        <w:rPr>
          <w:rFonts w:ascii="Times New Roman" w:eastAsia="Times New Roman" w:hAnsi="Times New Roman" w:cs="Times New Roman"/>
          <w:sz w:val="24"/>
          <w:szCs w:val="24"/>
        </w:rPr>
        <w:t xml:space="preserve">-Майдан»; «Орнаменты. </w:t>
      </w:r>
      <w:proofErr w:type="spellStart"/>
      <w:r w:rsidRPr="0041755E">
        <w:rPr>
          <w:rFonts w:ascii="Times New Roman" w:eastAsia="Times New Roman" w:hAnsi="Times New Roman" w:cs="Times New Roman"/>
          <w:sz w:val="24"/>
          <w:szCs w:val="24"/>
        </w:rPr>
        <w:t>Филимоновская</w:t>
      </w:r>
      <w:proofErr w:type="spellEnd"/>
      <w:r w:rsidRPr="0041755E">
        <w:rPr>
          <w:rFonts w:ascii="Times New Roman" w:eastAsia="Times New Roman" w:hAnsi="Times New Roman" w:cs="Times New Roman"/>
          <w:sz w:val="24"/>
          <w:szCs w:val="24"/>
        </w:rPr>
        <w:t xml:space="preserve"> свистулька»; «Хохлома. Изделия»; «Хохлома. Орнаменты». Серия «Расскажите детям о...»: «Расскажите детям о музыкальных инструментах», «Расскажите детям о музеях и выставках Москвы», «Расскажите детям о </w:t>
      </w:r>
      <w:r w:rsidRPr="0041755E">
        <w:rPr>
          <w:rFonts w:ascii="Times New Roman" w:eastAsia="Times New Roman" w:hAnsi="Times New Roman" w:cs="Times New Roman"/>
          <w:sz w:val="24"/>
          <w:szCs w:val="24"/>
        </w:rPr>
        <w:lastRenderedPageBreak/>
        <w:t>Московском Кремле».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41755E">
        <w:rPr>
          <w:rFonts w:ascii="Times New Roman" w:eastAsia="Times New Roman" w:hAnsi="Times New Roman" w:cs="Times New Roman"/>
          <w:sz w:val="24"/>
          <w:szCs w:val="24"/>
        </w:rPr>
        <w:t>Филимоновская</w:t>
      </w:r>
      <w:proofErr w:type="spellEnd"/>
      <w:r w:rsidRPr="0041755E">
        <w:rPr>
          <w:rFonts w:ascii="Times New Roman" w:eastAsia="Times New Roman" w:hAnsi="Times New Roman" w:cs="Times New Roman"/>
          <w:sz w:val="24"/>
          <w:szCs w:val="24"/>
        </w:rPr>
        <w:t xml:space="preserve"> игрушка»; «Хохломская роспись»</w:t>
      </w:r>
    </w:p>
    <w:p w14:paraId="7033AC4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0964555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Образовательная область «Физическое развитие»</w:t>
      </w:r>
    </w:p>
    <w:p w14:paraId="6929C94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1.Перечень программ и технологий</w:t>
      </w:r>
      <w:r w:rsidRPr="0041755E">
        <w:rPr>
          <w:rFonts w:ascii="Times New Roman" w:eastAsia="Times New Roman" w:hAnsi="Times New Roman" w:cs="Times New Roman"/>
          <w:sz w:val="24"/>
          <w:szCs w:val="24"/>
        </w:rPr>
        <w:tab/>
        <w:t xml:space="preserve">-Инновационная программы дошкольного воспитания «ОТ РОЖДЕНИЯ ДО ШКОЛЫ» под редакцией </w:t>
      </w:r>
      <w:proofErr w:type="spellStart"/>
      <w:r w:rsidRPr="0041755E">
        <w:rPr>
          <w:rFonts w:ascii="Times New Roman" w:eastAsia="Times New Roman" w:hAnsi="Times New Roman" w:cs="Times New Roman"/>
          <w:sz w:val="24"/>
          <w:szCs w:val="24"/>
        </w:rPr>
        <w:t>Н.Е.Вераксы</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Т.С.Комаровой</w:t>
      </w:r>
      <w:proofErr w:type="spellEnd"/>
      <w:r w:rsidRPr="0041755E">
        <w:rPr>
          <w:rFonts w:ascii="Times New Roman" w:eastAsia="Times New Roman" w:hAnsi="Times New Roman" w:cs="Times New Roman"/>
          <w:sz w:val="24"/>
          <w:szCs w:val="24"/>
        </w:rPr>
        <w:t xml:space="preserve">, Е.М. Дорофеевой – Издание пятое (инновационное), </w:t>
      </w:r>
      <w:proofErr w:type="spellStart"/>
      <w:r w:rsidRPr="0041755E">
        <w:rPr>
          <w:rFonts w:ascii="Times New Roman" w:eastAsia="Times New Roman" w:hAnsi="Times New Roman" w:cs="Times New Roman"/>
          <w:sz w:val="24"/>
          <w:szCs w:val="24"/>
        </w:rPr>
        <w:t>испр</w:t>
      </w:r>
      <w:proofErr w:type="spellEnd"/>
      <w:r w:rsidRPr="0041755E">
        <w:rPr>
          <w:rFonts w:ascii="Times New Roman" w:eastAsia="Times New Roman" w:hAnsi="Times New Roman" w:cs="Times New Roman"/>
          <w:sz w:val="24"/>
          <w:szCs w:val="24"/>
        </w:rPr>
        <w:t>. и доп.- М. : МОЗАИКА- СИНТЕЗ, 2019.-с.336.с</w:t>
      </w:r>
    </w:p>
    <w:p w14:paraId="031BCC9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2.Перечень пособий</w:t>
      </w:r>
      <w:r w:rsidRPr="0041755E">
        <w:rPr>
          <w:rFonts w:ascii="Times New Roman" w:eastAsia="Times New Roman" w:hAnsi="Times New Roman" w:cs="Times New Roman"/>
          <w:sz w:val="24"/>
          <w:szCs w:val="24"/>
        </w:rPr>
        <w:tab/>
        <w:t>Обязательная часть</w:t>
      </w:r>
    </w:p>
    <w:p w14:paraId="5C8472E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Пензулаева</w:t>
      </w:r>
      <w:proofErr w:type="spellEnd"/>
      <w:r w:rsidRPr="0041755E">
        <w:rPr>
          <w:rFonts w:ascii="Times New Roman" w:eastAsia="Times New Roman" w:hAnsi="Times New Roman" w:cs="Times New Roman"/>
          <w:sz w:val="24"/>
          <w:szCs w:val="24"/>
        </w:rPr>
        <w:t xml:space="preserve"> Л. И. Физическая культура в детском саду: Младшая группа (3-4 года). Мозаика-</w:t>
      </w:r>
      <w:proofErr w:type="spellStart"/>
      <w:r w:rsidRPr="0041755E">
        <w:rPr>
          <w:rFonts w:ascii="Times New Roman" w:eastAsia="Times New Roman" w:hAnsi="Times New Roman" w:cs="Times New Roman"/>
          <w:sz w:val="24"/>
          <w:szCs w:val="24"/>
        </w:rPr>
        <w:t>СинтезМосква</w:t>
      </w:r>
      <w:proofErr w:type="spellEnd"/>
      <w:r w:rsidRPr="0041755E">
        <w:rPr>
          <w:rFonts w:ascii="Times New Roman" w:eastAsia="Times New Roman" w:hAnsi="Times New Roman" w:cs="Times New Roman"/>
          <w:sz w:val="24"/>
          <w:szCs w:val="24"/>
        </w:rPr>
        <w:t>, 2015</w:t>
      </w:r>
    </w:p>
    <w:p w14:paraId="6037FA2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Пензулаева</w:t>
      </w:r>
      <w:proofErr w:type="spellEnd"/>
      <w:r w:rsidRPr="0041755E">
        <w:rPr>
          <w:rFonts w:ascii="Times New Roman" w:eastAsia="Times New Roman" w:hAnsi="Times New Roman" w:cs="Times New Roman"/>
          <w:sz w:val="24"/>
          <w:szCs w:val="24"/>
        </w:rPr>
        <w:t xml:space="preserve"> Л. И. Физическая культура в детском саду: Средняя группа (4-5 лет). Мозаика-</w:t>
      </w:r>
      <w:proofErr w:type="spellStart"/>
      <w:r w:rsidRPr="0041755E">
        <w:rPr>
          <w:rFonts w:ascii="Times New Roman" w:eastAsia="Times New Roman" w:hAnsi="Times New Roman" w:cs="Times New Roman"/>
          <w:sz w:val="24"/>
          <w:szCs w:val="24"/>
        </w:rPr>
        <w:t>СинтезМосква</w:t>
      </w:r>
      <w:proofErr w:type="spellEnd"/>
      <w:r w:rsidRPr="0041755E">
        <w:rPr>
          <w:rFonts w:ascii="Times New Roman" w:eastAsia="Times New Roman" w:hAnsi="Times New Roman" w:cs="Times New Roman"/>
          <w:sz w:val="24"/>
          <w:szCs w:val="24"/>
        </w:rPr>
        <w:t>, 2015</w:t>
      </w:r>
    </w:p>
    <w:p w14:paraId="5E84A7E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Пензулаева</w:t>
      </w:r>
      <w:proofErr w:type="spellEnd"/>
      <w:r w:rsidRPr="0041755E">
        <w:rPr>
          <w:rFonts w:ascii="Times New Roman" w:eastAsia="Times New Roman" w:hAnsi="Times New Roman" w:cs="Times New Roman"/>
          <w:sz w:val="24"/>
          <w:szCs w:val="24"/>
        </w:rPr>
        <w:t xml:space="preserve"> Л. И. Физическая культура в детском саду: Старшая группа (5-6 лет). Мозаика-</w:t>
      </w:r>
      <w:proofErr w:type="spellStart"/>
      <w:r w:rsidRPr="0041755E">
        <w:rPr>
          <w:rFonts w:ascii="Times New Roman" w:eastAsia="Times New Roman" w:hAnsi="Times New Roman" w:cs="Times New Roman"/>
          <w:sz w:val="24"/>
          <w:szCs w:val="24"/>
        </w:rPr>
        <w:t>СинтезМосква</w:t>
      </w:r>
      <w:proofErr w:type="spellEnd"/>
      <w:r w:rsidRPr="0041755E">
        <w:rPr>
          <w:rFonts w:ascii="Times New Roman" w:eastAsia="Times New Roman" w:hAnsi="Times New Roman" w:cs="Times New Roman"/>
          <w:sz w:val="24"/>
          <w:szCs w:val="24"/>
        </w:rPr>
        <w:t>, 2015</w:t>
      </w:r>
    </w:p>
    <w:p w14:paraId="2229F47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proofErr w:type="spellStart"/>
      <w:r w:rsidRPr="0041755E">
        <w:rPr>
          <w:rFonts w:ascii="Times New Roman" w:eastAsia="Times New Roman" w:hAnsi="Times New Roman" w:cs="Times New Roman"/>
          <w:sz w:val="24"/>
          <w:szCs w:val="24"/>
        </w:rPr>
        <w:t>Пензулаева</w:t>
      </w:r>
      <w:proofErr w:type="spellEnd"/>
      <w:r w:rsidRPr="0041755E">
        <w:rPr>
          <w:rFonts w:ascii="Times New Roman" w:eastAsia="Times New Roman" w:hAnsi="Times New Roman" w:cs="Times New Roman"/>
          <w:sz w:val="24"/>
          <w:szCs w:val="24"/>
        </w:rPr>
        <w:t xml:space="preserve"> Л. И. Физическая культура в детском саду: Подготовительная к школе группа (6-7 лет). Мозаика-</w:t>
      </w:r>
      <w:proofErr w:type="spellStart"/>
      <w:r w:rsidRPr="0041755E">
        <w:rPr>
          <w:rFonts w:ascii="Times New Roman" w:eastAsia="Times New Roman" w:hAnsi="Times New Roman" w:cs="Times New Roman"/>
          <w:sz w:val="24"/>
          <w:szCs w:val="24"/>
        </w:rPr>
        <w:t>СинтезМосква</w:t>
      </w:r>
      <w:proofErr w:type="spellEnd"/>
      <w:r w:rsidRPr="0041755E">
        <w:rPr>
          <w:rFonts w:ascii="Times New Roman" w:eastAsia="Times New Roman" w:hAnsi="Times New Roman" w:cs="Times New Roman"/>
          <w:sz w:val="24"/>
          <w:szCs w:val="24"/>
        </w:rPr>
        <w:t>, 2015</w:t>
      </w:r>
    </w:p>
    <w:p w14:paraId="3E93CE1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Пензулаева</w:t>
      </w:r>
      <w:proofErr w:type="spellEnd"/>
      <w:r w:rsidRPr="0041755E">
        <w:rPr>
          <w:rFonts w:ascii="Times New Roman" w:eastAsia="Times New Roman" w:hAnsi="Times New Roman" w:cs="Times New Roman"/>
          <w:sz w:val="24"/>
          <w:szCs w:val="24"/>
        </w:rPr>
        <w:t xml:space="preserve"> Л. И. Оздоровительная гимнастика: комплексы упражнений для детей 3-7 лет.</w:t>
      </w:r>
    </w:p>
    <w:p w14:paraId="475570C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Часть Программы, формируемая участниками образовательных отношений</w:t>
      </w:r>
    </w:p>
    <w:p w14:paraId="33D3DC1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-Глазырина Л.Д. «Физическая культура — дошкольникам»: Программа и программные требования. — М.: </w:t>
      </w:r>
      <w:proofErr w:type="spellStart"/>
      <w:r w:rsidRPr="0041755E">
        <w:rPr>
          <w:rFonts w:ascii="Times New Roman" w:eastAsia="Times New Roman" w:hAnsi="Times New Roman" w:cs="Times New Roman"/>
          <w:sz w:val="24"/>
          <w:szCs w:val="24"/>
        </w:rPr>
        <w:t>Гуманит</w:t>
      </w:r>
      <w:proofErr w:type="spellEnd"/>
      <w:r w:rsidRPr="0041755E">
        <w:rPr>
          <w:rFonts w:ascii="Times New Roman" w:eastAsia="Times New Roman" w:hAnsi="Times New Roman" w:cs="Times New Roman"/>
          <w:sz w:val="24"/>
          <w:szCs w:val="24"/>
        </w:rPr>
        <w:t>. изд. центр ВЛАДОС, 1999</w:t>
      </w:r>
    </w:p>
    <w:p w14:paraId="61AED30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Борисова М.М. Малоподвижные игры и игровые </w:t>
      </w:r>
      <w:proofErr w:type="spellStart"/>
      <w:r w:rsidRPr="0041755E">
        <w:rPr>
          <w:rFonts w:ascii="Times New Roman" w:eastAsia="Times New Roman" w:hAnsi="Times New Roman" w:cs="Times New Roman"/>
          <w:sz w:val="24"/>
          <w:szCs w:val="24"/>
        </w:rPr>
        <w:t>упражнения.Для</w:t>
      </w:r>
      <w:proofErr w:type="spellEnd"/>
      <w:r w:rsidRPr="0041755E">
        <w:rPr>
          <w:rFonts w:ascii="Times New Roman" w:eastAsia="Times New Roman" w:hAnsi="Times New Roman" w:cs="Times New Roman"/>
          <w:sz w:val="24"/>
          <w:szCs w:val="24"/>
        </w:rPr>
        <w:t xml:space="preserve"> занятий с детьми 3-7 лет. Мозаика-</w:t>
      </w:r>
      <w:proofErr w:type="spellStart"/>
      <w:r w:rsidRPr="0041755E">
        <w:rPr>
          <w:rFonts w:ascii="Times New Roman" w:eastAsia="Times New Roman" w:hAnsi="Times New Roman" w:cs="Times New Roman"/>
          <w:sz w:val="24"/>
          <w:szCs w:val="24"/>
        </w:rPr>
        <w:t>СинтезМосква</w:t>
      </w:r>
      <w:proofErr w:type="spellEnd"/>
      <w:r w:rsidRPr="0041755E">
        <w:rPr>
          <w:rFonts w:ascii="Times New Roman" w:eastAsia="Times New Roman" w:hAnsi="Times New Roman" w:cs="Times New Roman"/>
          <w:sz w:val="24"/>
          <w:szCs w:val="24"/>
        </w:rPr>
        <w:t>, 2014</w:t>
      </w:r>
    </w:p>
    <w:p w14:paraId="0AE3166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-Э. Я. </w:t>
      </w:r>
      <w:proofErr w:type="spellStart"/>
      <w:r w:rsidRPr="0041755E">
        <w:rPr>
          <w:rFonts w:ascii="Times New Roman" w:eastAsia="Times New Roman" w:hAnsi="Times New Roman" w:cs="Times New Roman"/>
          <w:sz w:val="24"/>
          <w:szCs w:val="24"/>
        </w:rPr>
        <w:t>Степаненкова</w:t>
      </w:r>
      <w:proofErr w:type="spellEnd"/>
      <w:r w:rsidRPr="0041755E">
        <w:rPr>
          <w:rFonts w:ascii="Times New Roman" w:eastAsia="Times New Roman" w:hAnsi="Times New Roman" w:cs="Times New Roman"/>
          <w:sz w:val="24"/>
          <w:szCs w:val="24"/>
        </w:rPr>
        <w:t>. Сборник подвижных игр. Для занятий с детьми 2-7 лет Мозаика-</w:t>
      </w:r>
      <w:proofErr w:type="spellStart"/>
      <w:r w:rsidRPr="0041755E">
        <w:rPr>
          <w:rFonts w:ascii="Times New Roman" w:eastAsia="Times New Roman" w:hAnsi="Times New Roman" w:cs="Times New Roman"/>
          <w:sz w:val="24"/>
          <w:szCs w:val="24"/>
        </w:rPr>
        <w:t>СинтезМосква</w:t>
      </w:r>
      <w:proofErr w:type="spellEnd"/>
      <w:r w:rsidRPr="0041755E">
        <w:rPr>
          <w:rFonts w:ascii="Times New Roman" w:eastAsia="Times New Roman" w:hAnsi="Times New Roman" w:cs="Times New Roman"/>
          <w:sz w:val="24"/>
          <w:szCs w:val="24"/>
        </w:rPr>
        <w:t>, 2014</w:t>
      </w:r>
    </w:p>
    <w:p w14:paraId="44E02DB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674772D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3.Наглядно-дидактические пособия:</w:t>
      </w:r>
      <w:r w:rsidRPr="0041755E">
        <w:rPr>
          <w:rFonts w:ascii="Times New Roman" w:eastAsia="Times New Roman" w:hAnsi="Times New Roman" w:cs="Times New Roman"/>
          <w:sz w:val="24"/>
          <w:szCs w:val="24"/>
        </w:rPr>
        <w:tab/>
        <w:t xml:space="preserve">Серия «Мир в картинках»: «Спортивный инвентарь». </w:t>
      </w:r>
    </w:p>
    <w:p w14:paraId="3B0D916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Серия «Рассказы по картинкам»: «Зимние виды спорта»; «Летние виды спорта»; «Распорядок дня». </w:t>
      </w:r>
    </w:p>
    <w:p w14:paraId="128EDF9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14:paraId="0E24D49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Плакаты: «Зимние виды спорта»; «Летние виды спорта».</w:t>
      </w:r>
    </w:p>
    <w:bookmarkEnd w:id="7"/>
    <w:p w14:paraId="35FD5152"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22578CD" w14:textId="77777777" w:rsidR="0041755E" w:rsidRPr="0041755E" w:rsidRDefault="007B17CA" w:rsidP="0041755E">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bookmarkStart w:id="8" w:name="_Hlk151978880"/>
      <w:r w:rsidR="0041755E" w:rsidRPr="0041755E">
        <w:rPr>
          <w:rFonts w:ascii="Times New Roman" w:eastAsia="Times New Roman" w:hAnsi="Times New Roman" w:cs="Times New Roman"/>
          <w:b/>
          <w:bCs/>
          <w:sz w:val="24"/>
          <w:szCs w:val="24"/>
        </w:rPr>
        <w:t>Примерный перечень литературных, музыкальных, художественных, анимационных произведений для реализации Федеральной программы.</w:t>
      </w:r>
    </w:p>
    <w:p w14:paraId="02982B4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p>
    <w:p w14:paraId="22C16F0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Примерный перечень художественной литературы.</w:t>
      </w:r>
    </w:p>
    <w:p w14:paraId="71CE364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2 до 3 лет.</w:t>
      </w:r>
    </w:p>
    <w:p w14:paraId="0F04B8C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Малые формы фольклора. «А баиньки-баиньки», «Бежала лесочком лиса с </w:t>
      </w:r>
      <w:proofErr w:type="spellStart"/>
      <w:r w:rsidRPr="0041755E">
        <w:rPr>
          <w:rFonts w:ascii="Times New Roman" w:eastAsia="Times New Roman" w:hAnsi="Times New Roman" w:cs="Times New Roman"/>
          <w:sz w:val="24"/>
          <w:szCs w:val="24"/>
        </w:rPr>
        <w:t>кузовочком</w:t>
      </w:r>
      <w:proofErr w:type="spellEnd"/>
      <w:r w:rsidRPr="0041755E">
        <w:rPr>
          <w:rFonts w:ascii="Times New Roman" w:eastAsia="Times New Roman" w:hAnsi="Times New Roman" w:cs="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41755E">
        <w:rPr>
          <w:rFonts w:ascii="Times New Roman" w:eastAsia="Times New Roman" w:hAnsi="Times New Roman" w:cs="Times New Roman"/>
          <w:sz w:val="24"/>
          <w:szCs w:val="24"/>
        </w:rPr>
        <w:t>мурысонька</w:t>
      </w:r>
      <w:proofErr w:type="spellEnd"/>
      <w:r w:rsidRPr="0041755E">
        <w:rPr>
          <w:rFonts w:ascii="Times New Roman" w:eastAsia="Times New Roman" w:hAnsi="Times New Roman" w:cs="Times New Roman"/>
          <w:sz w:val="24"/>
          <w:szCs w:val="24"/>
        </w:rPr>
        <w:t xml:space="preserve">...», «Наша Маша </w:t>
      </w:r>
      <w:proofErr w:type="spellStart"/>
      <w:r w:rsidRPr="0041755E">
        <w:rPr>
          <w:rFonts w:ascii="Times New Roman" w:eastAsia="Times New Roman" w:hAnsi="Times New Roman" w:cs="Times New Roman"/>
          <w:sz w:val="24"/>
          <w:szCs w:val="24"/>
        </w:rPr>
        <w:t>маленька</w:t>
      </w:r>
      <w:proofErr w:type="spellEnd"/>
      <w:r w:rsidRPr="0041755E">
        <w:rPr>
          <w:rFonts w:ascii="Times New Roman" w:eastAsia="Times New Roman" w:hAnsi="Times New Roman" w:cs="Times New Roman"/>
          <w:sz w:val="24"/>
          <w:szCs w:val="24"/>
        </w:rPr>
        <w:t>...»,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4332721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Русские народные сказки. «</w:t>
      </w:r>
      <w:proofErr w:type="spellStart"/>
      <w:r w:rsidRPr="0041755E">
        <w:rPr>
          <w:rFonts w:ascii="Times New Roman" w:eastAsia="Times New Roman" w:hAnsi="Times New Roman" w:cs="Times New Roman"/>
          <w:sz w:val="24"/>
          <w:szCs w:val="24"/>
        </w:rPr>
        <w:t>Заюшкина</w:t>
      </w:r>
      <w:proofErr w:type="spellEnd"/>
      <w:r w:rsidRPr="0041755E">
        <w:rPr>
          <w:rFonts w:ascii="Times New Roman" w:eastAsia="Times New Roman" w:hAnsi="Times New Roman" w:cs="Times New Roman"/>
          <w:sz w:val="24"/>
          <w:szCs w:val="24"/>
        </w:rPr>
        <w:t xml:space="preserve"> избушка»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О. Капицы), «Как коза избушку построила»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М.А. Булатова), «Кот, петух и лиса»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 Боголюбской), «Лиса и заяц»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В. Даля), «Маша и медведь»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М.А. Булатова), «</w:t>
      </w:r>
      <w:proofErr w:type="spellStart"/>
      <w:r w:rsidRPr="0041755E">
        <w:rPr>
          <w:rFonts w:ascii="Times New Roman" w:eastAsia="Times New Roman" w:hAnsi="Times New Roman" w:cs="Times New Roman"/>
          <w:sz w:val="24"/>
          <w:szCs w:val="24"/>
        </w:rPr>
        <w:t>Снегурушка</w:t>
      </w:r>
      <w:proofErr w:type="spellEnd"/>
      <w:r w:rsidRPr="0041755E">
        <w:rPr>
          <w:rFonts w:ascii="Times New Roman" w:eastAsia="Times New Roman" w:hAnsi="Times New Roman" w:cs="Times New Roman"/>
          <w:sz w:val="24"/>
          <w:szCs w:val="24"/>
        </w:rPr>
        <w:t xml:space="preserve"> и лиса»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А.Н. Толстого).</w:t>
      </w:r>
    </w:p>
    <w:p w14:paraId="0150434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Фольклор народов мира. «В гостях у королевы», «Разговор», англ. нар. песенки (пер. и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С. Маршака); «Ой ты </w:t>
      </w:r>
      <w:proofErr w:type="spellStart"/>
      <w:r w:rsidRPr="0041755E">
        <w:rPr>
          <w:rFonts w:ascii="Times New Roman" w:eastAsia="Times New Roman" w:hAnsi="Times New Roman" w:cs="Times New Roman"/>
          <w:sz w:val="24"/>
          <w:szCs w:val="24"/>
        </w:rPr>
        <w:t>заюшка</w:t>
      </w:r>
      <w:proofErr w:type="spellEnd"/>
      <w:r w:rsidRPr="0041755E">
        <w:rPr>
          <w:rFonts w:ascii="Times New Roman" w:eastAsia="Times New Roman" w:hAnsi="Times New Roman" w:cs="Times New Roman"/>
          <w:sz w:val="24"/>
          <w:szCs w:val="24"/>
        </w:rPr>
        <w:t xml:space="preserve">-пострел...», пер. с </w:t>
      </w:r>
      <w:proofErr w:type="spellStart"/>
      <w:r w:rsidRPr="0041755E">
        <w:rPr>
          <w:rFonts w:ascii="Times New Roman" w:eastAsia="Times New Roman" w:hAnsi="Times New Roman" w:cs="Times New Roman"/>
          <w:sz w:val="24"/>
          <w:szCs w:val="24"/>
        </w:rPr>
        <w:t>молд</w:t>
      </w:r>
      <w:proofErr w:type="spellEnd"/>
      <w:r w:rsidRPr="0041755E">
        <w:rPr>
          <w:rFonts w:ascii="Times New Roman" w:eastAsia="Times New Roman" w:hAnsi="Times New Roman" w:cs="Times New Roman"/>
          <w:sz w:val="24"/>
          <w:szCs w:val="24"/>
        </w:rPr>
        <w:t>. И. Токмаковой; «</w:t>
      </w:r>
      <w:proofErr w:type="spellStart"/>
      <w:r w:rsidRPr="0041755E">
        <w:rPr>
          <w:rFonts w:ascii="Times New Roman" w:eastAsia="Times New Roman" w:hAnsi="Times New Roman" w:cs="Times New Roman"/>
          <w:sz w:val="24"/>
          <w:szCs w:val="24"/>
        </w:rPr>
        <w:t>Снегирек</w:t>
      </w:r>
      <w:proofErr w:type="spellEnd"/>
      <w:r w:rsidRPr="0041755E">
        <w:rPr>
          <w:rFonts w:ascii="Times New Roman" w:eastAsia="Times New Roman" w:hAnsi="Times New Roman" w:cs="Times New Roman"/>
          <w:sz w:val="24"/>
          <w:szCs w:val="24"/>
        </w:rPr>
        <w:t xml:space="preserve">», пер. с нем. В. Викторова, «Три веселых братца», пер. с нем. Л. Яхнина; «Ты, собачка, не лай...», пер. с </w:t>
      </w:r>
      <w:proofErr w:type="spellStart"/>
      <w:r w:rsidRPr="0041755E">
        <w:rPr>
          <w:rFonts w:ascii="Times New Roman" w:eastAsia="Times New Roman" w:hAnsi="Times New Roman" w:cs="Times New Roman"/>
          <w:sz w:val="24"/>
          <w:szCs w:val="24"/>
        </w:rPr>
        <w:t>молд</w:t>
      </w:r>
      <w:proofErr w:type="spellEnd"/>
      <w:r w:rsidRPr="0041755E">
        <w:rPr>
          <w:rFonts w:ascii="Times New Roman" w:eastAsia="Times New Roman" w:hAnsi="Times New Roman" w:cs="Times New Roman"/>
          <w:sz w:val="24"/>
          <w:szCs w:val="24"/>
        </w:rPr>
        <w:t xml:space="preserve">. И. Токмаковой; «У солнышка в гостях», </w:t>
      </w:r>
      <w:proofErr w:type="spellStart"/>
      <w:r w:rsidRPr="0041755E">
        <w:rPr>
          <w:rFonts w:ascii="Times New Roman" w:eastAsia="Times New Roman" w:hAnsi="Times New Roman" w:cs="Times New Roman"/>
          <w:sz w:val="24"/>
          <w:szCs w:val="24"/>
        </w:rPr>
        <w:t>словацк</w:t>
      </w:r>
      <w:proofErr w:type="spellEnd"/>
      <w:r w:rsidRPr="0041755E">
        <w:rPr>
          <w:rFonts w:ascii="Times New Roman" w:eastAsia="Times New Roman" w:hAnsi="Times New Roman" w:cs="Times New Roman"/>
          <w:sz w:val="24"/>
          <w:szCs w:val="24"/>
        </w:rPr>
        <w:t xml:space="preserve">. нар. сказка (пер. и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С. Могилевской и Л. Зориной).</w:t>
      </w:r>
    </w:p>
    <w:p w14:paraId="7F321A5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lastRenderedPageBreak/>
        <w:t>Произведения поэтов и писателей России.</w:t>
      </w:r>
    </w:p>
    <w:p w14:paraId="4028644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Поэзия. Аким Я.Л. «Мама»; Александрова З.Н. «Гули-гули», «Арбуз»; Барто А., Барто П. «Девочка-</w:t>
      </w:r>
      <w:proofErr w:type="spellStart"/>
      <w:r w:rsidRPr="0041755E">
        <w:rPr>
          <w:rFonts w:ascii="Times New Roman" w:eastAsia="Times New Roman" w:hAnsi="Times New Roman" w:cs="Times New Roman"/>
          <w:sz w:val="24"/>
          <w:szCs w:val="24"/>
        </w:rPr>
        <w:t>рёвушка</w:t>
      </w:r>
      <w:proofErr w:type="spellEnd"/>
      <w:r w:rsidRPr="0041755E">
        <w:rPr>
          <w:rFonts w:ascii="Times New Roman" w:eastAsia="Times New Roman" w:hAnsi="Times New Roman" w:cs="Times New Roman"/>
          <w:sz w:val="24"/>
          <w:szCs w:val="24"/>
        </w:rPr>
        <w:t xml:space="preserve">»; Берестов В.Д. «Веселое лето», «Мишка, мишка, лежебока», «Котенок», «Воробушки»; Введенский А.И. «Мышка»; </w:t>
      </w:r>
      <w:proofErr w:type="spellStart"/>
      <w:r w:rsidRPr="0041755E">
        <w:rPr>
          <w:rFonts w:ascii="Times New Roman" w:eastAsia="Times New Roman" w:hAnsi="Times New Roman" w:cs="Times New Roman"/>
          <w:sz w:val="24"/>
          <w:szCs w:val="24"/>
        </w:rPr>
        <w:t>Лагздынь</w:t>
      </w:r>
      <w:proofErr w:type="spellEnd"/>
      <w:r w:rsidRPr="0041755E">
        <w:rPr>
          <w:rFonts w:ascii="Times New Roman" w:eastAsia="Times New Roman" w:hAnsi="Times New Roman" w:cs="Times New Roman"/>
          <w:sz w:val="24"/>
          <w:szCs w:val="24"/>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41755E">
        <w:rPr>
          <w:rFonts w:ascii="Times New Roman" w:eastAsia="Times New Roman" w:hAnsi="Times New Roman" w:cs="Times New Roman"/>
          <w:sz w:val="24"/>
          <w:szCs w:val="24"/>
        </w:rPr>
        <w:t>Пикулева</w:t>
      </w:r>
      <w:proofErr w:type="spellEnd"/>
      <w:r w:rsidRPr="0041755E">
        <w:rPr>
          <w:rFonts w:ascii="Times New Roman" w:eastAsia="Times New Roman" w:hAnsi="Times New Roman" w:cs="Times New Roman"/>
          <w:sz w:val="24"/>
          <w:szCs w:val="24"/>
        </w:rPr>
        <w:t xml:space="preserve"> Н.В. «Лисий хвостик», «Надувала кошка шар...»; Плещеев А.Н. «Травка зеленеет...»; </w:t>
      </w:r>
      <w:proofErr w:type="spellStart"/>
      <w:r w:rsidRPr="0041755E">
        <w:rPr>
          <w:rFonts w:ascii="Times New Roman" w:eastAsia="Times New Roman" w:hAnsi="Times New Roman" w:cs="Times New Roman"/>
          <w:sz w:val="24"/>
          <w:szCs w:val="24"/>
        </w:rPr>
        <w:t>Саконская</w:t>
      </w:r>
      <w:proofErr w:type="spellEnd"/>
      <w:r w:rsidRPr="0041755E">
        <w:rPr>
          <w:rFonts w:ascii="Times New Roman" w:eastAsia="Times New Roman" w:hAnsi="Times New Roman" w:cs="Times New Roman"/>
          <w:sz w:val="24"/>
          <w:szCs w:val="24"/>
        </w:rPr>
        <w:t xml:space="preserve"> Н.П. «Где мой пальчик?»; Сапгир Г.В. «Кошка»; Хармс Д.И. «Кораблик»; Чуковский К.И. «Путаница».</w:t>
      </w:r>
    </w:p>
    <w:p w14:paraId="689AD3E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JI.H. «Три медведя», «Косточка»; Ушинский К.Д. «Васька», «Петушок с семьей», «Уточки» (рассказы по выбору); Чарушин Е.И. «В лесу» (1-3 рассказа по выбору), «</w:t>
      </w:r>
      <w:proofErr w:type="spellStart"/>
      <w:r w:rsidRPr="0041755E">
        <w:rPr>
          <w:rFonts w:ascii="Times New Roman" w:eastAsia="Times New Roman" w:hAnsi="Times New Roman" w:cs="Times New Roman"/>
          <w:sz w:val="24"/>
          <w:szCs w:val="24"/>
        </w:rPr>
        <w:t>Волчишко</w:t>
      </w:r>
      <w:proofErr w:type="spellEnd"/>
      <w:r w:rsidRPr="0041755E">
        <w:rPr>
          <w:rFonts w:ascii="Times New Roman" w:eastAsia="Times New Roman" w:hAnsi="Times New Roman" w:cs="Times New Roman"/>
          <w:sz w:val="24"/>
          <w:szCs w:val="24"/>
        </w:rPr>
        <w:t>»; Чуковский К.И. «Мойдодыр».</w:t>
      </w:r>
    </w:p>
    <w:p w14:paraId="16C0FB6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Произведения поэтов и писателей разных стран. Биссет Д. «Га-га-га!», пер. с англ. Н. Шерешевской; Дональдсон Д. «Мишка-почтальон», пер. М. </w:t>
      </w:r>
      <w:proofErr w:type="spellStart"/>
      <w:r w:rsidRPr="0041755E">
        <w:rPr>
          <w:rFonts w:ascii="Times New Roman" w:eastAsia="Times New Roman" w:hAnsi="Times New Roman" w:cs="Times New Roman"/>
          <w:sz w:val="24"/>
          <w:szCs w:val="24"/>
        </w:rPr>
        <w:t>Бородицкой</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Капутикян</w:t>
      </w:r>
      <w:proofErr w:type="spellEnd"/>
      <w:r w:rsidRPr="0041755E">
        <w:rPr>
          <w:rFonts w:ascii="Times New Roman" w:eastAsia="Times New Roman" w:hAnsi="Times New Roman" w:cs="Times New Roman"/>
          <w:sz w:val="24"/>
          <w:szCs w:val="24"/>
        </w:rPr>
        <w:t xml:space="preserve"> С.Б. «Все спят», «Маша обедает», пер. с </w:t>
      </w:r>
      <w:proofErr w:type="spellStart"/>
      <w:r w:rsidRPr="0041755E">
        <w:rPr>
          <w:rFonts w:ascii="Times New Roman" w:eastAsia="Times New Roman" w:hAnsi="Times New Roman" w:cs="Times New Roman"/>
          <w:sz w:val="24"/>
          <w:szCs w:val="24"/>
        </w:rPr>
        <w:t>арм</w:t>
      </w:r>
      <w:proofErr w:type="spellEnd"/>
      <w:r w:rsidRPr="0041755E">
        <w:rPr>
          <w:rFonts w:ascii="Times New Roman" w:eastAsia="Times New Roman" w:hAnsi="Times New Roman" w:cs="Times New Roman"/>
          <w:sz w:val="24"/>
          <w:szCs w:val="24"/>
        </w:rPr>
        <w:t xml:space="preserve">. Т. Спендиаровой; </w:t>
      </w:r>
      <w:proofErr w:type="spellStart"/>
      <w:r w:rsidRPr="0041755E">
        <w:rPr>
          <w:rFonts w:ascii="Times New Roman" w:eastAsia="Times New Roman" w:hAnsi="Times New Roman" w:cs="Times New Roman"/>
          <w:sz w:val="24"/>
          <w:szCs w:val="24"/>
        </w:rPr>
        <w:t>Остервальдер</w:t>
      </w:r>
      <w:proofErr w:type="spellEnd"/>
      <w:r w:rsidRPr="0041755E">
        <w:rPr>
          <w:rFonts w:ascii="Times New Roman" w:eastAsia="Times New Roman" w:hAnsi="Times New Roman" w:cs="Times New Roman"/>
          <w:sz w:val="24"/>
          <w:szCs w:val="24"/>
        </w:rPr>
        <w:t xml:space="preserve"> М. «Приключения маленького Бобо. Истории в картинках для самых маленьких», пер. Т. Зборовская; Эрик К. «Очень голодная гусеница».</w:t>
      </w:r>
    </w:p>
    <w:p w14:paraId="047A2D4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E28153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3 до 4 лет.</w:t>
      </w:r>
    </w:p>
    <w:p w14:paraId="42C20A8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Малые формы фольклора. «Ай, </w:t>
      </w:r>
      <w:proofErr w:type="spellStart"/>
      <w:r w:rsidRPr="0041755E">
        <w:rPr>
          <w:rFonts w:ascii="Times New Roman" w:eastAsia="Times New Roman" w:hAnsi="Times New Roman" w:cs="Times New Roman"/>
          <w:sz w:val="24"/>
          <w:szCs w:val="24"/>
        </w:rPr>
        <w:t>качи-качи-качи</w:t>
      </w:r>
      <w:proofErr w:type="spellEnd"/>
      <w:r w:rsidRPr="0041755E">
        <w:rPr>
          <w:rFonts w:ascii="Times New Roman" w:eastAsia="Times New Roman" w:hAnsi="Times New Roman" w:cs="Times New Roman"/>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41755E">
        <w:rPr>
          <w:rFonts w:ascii="Times New Roman" w:eastAsia="Times New Roman" w:hAnsi="Times New Roman" w:cs="Times New Roman"/>
          <w:sz w:val="24"/>
          <w:szCs w:val="24"/>
        </w:rPr>
        <w:t>мурысенька</w:t>
      </w:r>
      <w:proofErr w:type="spellEnd"/>
      <w:r w:rsidRPr="0041755E">
        <w:rPr>
          <w:rFonts w:ascii="Times New Roman" w:eastAsia="Times New Roman" w:hAnsi="Times New Roman" w:cs="Times New Roman"/>
          <w:sz w:val="24"/>
          <w:szCs w:val="24"/>
        </w:rPr>
        <w:t xml:space="preserve">...», «Курочка- </w:t>
      </w:r>
      <w:proofErr w:type="spellStart"/>
      <w:r w:rsidRPr="0041755E">
        <w:rPr>
          <w:rFonts w:ascii="Times New Roman" w:eastAsia="Times New Roman" w:hAnsi="Times New Roman" w:cs="Times New Roman"/>
          <w:sz w:val="24"/>
          <w:szCs w:val="24"/>
        </w:rPr>
        <w:t>рябушечка</w:t>
      </w:r>
      <w:proofErr w:type="spellEnd"/>
      <w:r w:rsidRPr="0041755E">
        <w:rPr>
          <w:rFonts w:ascii="Times New Roman" w:eastAsia="Times New Roman" w:hAnsi="Times New Roman" w:cs="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41755E">
        <w:rPr>
          <w:rFonts w:ascii="Times New Roman" w:eastAsia="Times New Roman" w:hAnsi="Times New Roman" w:cs="Times New Roman"/>
          <w:sz w:val="24"/>
          <w:szCs w:val="24"/>
        </w:rPr>
        <w:t>потетень</w:t>
      </w:r>
      <w:proofErr w:type="spellEnd"/>
      <w:r w:rsidRPr="0041755E">
        <w:rPr>
          <w:rFonts w:ascii="Times New Roman" w:eastAsia="Times New Roman" w:hAnsi="Times New Roman" w:cs="Times New Roman"/>
          <w:sz w:val="24"/>
          <w:szCs w:val="24"/>
        </w:rPr>
        <w:t>...», «Тили-бом! Тили-бом!..», «Травка-муравка...», «Чики-чики-</w:t>
      </w:r>
      <w:proofErr w:type="spellStart"/>
      <w:r w:rsidRPr="0041755E">
        <w:rPr>
          <w:rFonts w:ascii="Times New Roman" w:eastAsia="Times New Roman" w:hAnsi="Times New Roman" w:cs="Times New Roman"/>
          <w:sz w:val="24"/>
          <w:szCs w:val="24"/>
        </w:rPr>
        <w:t>чикалочки</w:t>
      </w:r>
      <w:proofErr w:type="spellEnd"/>
      <w:r w:rsidRPr="0041755E">
        <w:rPr>
          <w:rFonts w:ascii="Times New Roman" w:eastAsia="Times New Roman" w:hAnsi="Times New Roman" w:cs="Times New Roman"/>
          <w:sz w:val="24"/>
          <w:szCs w:val="24"/>
        </w:rPr>
        <w:t>...».</w:t>
      </w:r>
    </w:p>
    <w:p w14:paraId="291B0EC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Русские народные сказки. «Бычок - черный бочок, белые копытца»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 Булатова); «Волк и козлята»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А.Н. Толстого); «Кот, петух и лиса»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 Боголюбской); «Лиса и заяц»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В. Даля); «Снегурочка и лиса»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 Булатова); «У страха глаза велики»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 Серовой).</w:t>
      </w:r>
    </w:p>
    <w:p w14:paraId="0E12961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w:t>
      </w:r>
      <w:proofErr w:type="spellStart"/>
      <w:r w:rsidRPr="0041755E">
        <w:rPr>
          <w:rFonts w:ascii="Times New Roman" w:eastAsia="Times New Roman" w:hAnsi="Times New Roman" w:cs="Times New Roman"/>
          <w:sz w:val="24"/>
          <w:szCs w:val="24"/>
        </w:rPr>
        <w:t>чеш</w:t>
      </w:r>
      <w:proofErr w:type="spellEnd"/>
      <w:r w:rsidRPr="0041755E">
        <w:rPr>
          <w:rFonts w:ascii="Times New Roman" w:eastAsia="Times New Roman" w:hAnsi="Times New Roman" w:cs="Times New Roman"/>
          <w:sz w:val="24"/>
          <w:szCs w:val="24"/>
        </w:rPr>
        <w:t>. С. Маршака.</w:t>
      </w:r>
    </w:p>
    <w:p w14:paraId="7A14301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Сказки. «Два жадных медвежонка», венг., обр. А. Краснова и В. </w:t>
      </w:r>
      <w:proofErr w:type="spellStart"/>
      <w:r w:rsidRPr="0041755E">
        <w:rPr>
          <w:rFonts w:ascii="Times New Roman" w:eastAsia="Times New Roman" w:hAnsi="Times New Roman" w:cs="Times New Roman"/>
          <w:sz w:val="24"/>
          <w:szCs w:val="24"/>
        </w:rPr>
        <w:t>Важдаева</w:t>
      </w:r>
      <w:proofErr w:type="spellEnd"/>
      <w:r w:rsidRPr="0041755E">
        <w:rPr>
          <w:rFonts w:ascii="Times New Roman" w:eastAsia="Times New Roman" w:hAnsi="Times New Roman" w:cs="Times New Roman"/>
          <w:sz w:val="24"/>
          <w:szCs w:val="24"/>
        </w:rPr>
        <w:t xml:space="preserve">; «Упрямые козы», узб. обр. Ш. </w:t>
      </w:r>
      <w:proofErr w:type="spellStart"/>
      <w:r w:rsidRPr="0041755E">
        <w:rPr>
          <w:rFonts w:ascii="Times New Roman" w:eastAsia="Times New Roman" w:hAnsi="Times New Roman" w:cs="Times New Roman"/>
          <w:sz w:val="24"/>
          <w:szCs w:val="24"/>
        </w:rPr>
        <w:t>Сагдуллы</w:t>
      </w:r>
      <w:proofErr w:type="spellEnd"/>
      <w:r w:rsidRPr="0041755E">
        <w:rPr>
          <w:rFonts w:ascii="Times New Roman" w:eastAsia="Times New Roman" w:hAnsi="Times New Roman" w:cs="Times New Roman"/>
          <w:sz w:val="24"/>
          <w:szCs w:val="24"/>
        </w:rPr>
        <w:t xml:space="preserve">; «У солнышка в гостях», пер. со </w:t>
      </w:r>
      <w:proofErr w:type="spellStart"/>
      <w:r w:rsidRPr="0041755E">
        <w:rPr>
          <w:rFonts w:ascii="Times New Roman" w:eastAsia="Times New Roman" w:hAnsi="Times New Roman" w:cs="Times New Roman"/>
          <w:sz w:val="24"/>
          <w:szCs w:val="24"/>
        </w:rPr>
        <w:t>словац</w:t>
      </w:r>
      <w:proofErr w:type="spellEnd"/>
      <w:r w:rsidRPr="0041755E">
        <w:rPr>
          <w:rFonts w:ascii="Times New Roman" w:eastAsia="Times New Roman" w:hAnsi="Times New Roman" w:cs="Times New Roman"/>
          <w:sz w:val="24"/>
          <w:szCs w:val="24"/>
        </w:rPr>
        <w:t xml:space="preserve">. С. Могилевской и Л. Зориной; «Храбрец-молодец», пер. с </w:t>
      </w:r>
      <w:proofErr w:type="spellStart"/>
      <w:r w:rsidRPr="0041755E">
        <w:rPr>
          <w:rFonts w:ascii="Times New Roman" w:eastAsia="Times New Roman" w:hAnsi="Times New Roman" w:cs="Times New Roman"/>
          <w:sz w:val="24"/>
          <w:szCs w:val="24"/>
        </w:rPr>
        <w:t>болг</w:t>
      </w:r>
      <w:proofErr w:type="spellEnd"/>
      <w:r w:rsidRPr="0041755E">
        <w:rPr>
          <w:rFonts w:ascii="Times New Roman" w:eastAsia="Times New Roman" w:hAnsi="Times New Roman" w:cs="Times New Roman"/>
          <w:sz w:val="24"/>
          <w:szCs w:val="24"/>
        </w:rPr>
        <w:t xml:space="preserve">. Л. Грибовой; «Пых», белорус, обр. Н. </w:t>
      </w:r>
      <w:proofErr w:type="spellStart"/>
      <w:r w:rsidRPr="0041755E">
        <w:rPr>
          <w:rFonts w:ascii="Times New Roman" w:eastAsia="Times New Roman" w:hAnsi="Times New Roman" w:cs="Times New Roman"/>
          <w:sz w:val="24"/>
          <w:szCs w:val="24"/>
        </w:rPr>
        <w:t>Мялика</w:t>
      </w:r>
      <w:proofErr w:type="spellEnd"/>
      <w:r w:rsidRPr="0041755E">
        <w:rPr>
          <w:rFonts w:ascii="Times New Roman" w:eastAsia="Times New Roman" w:hAnsi="Times New Roman" w:cs="Times New Roman"/>
          <w:sz w:val="24"/>
          <w:szCs w:val="24"/>
        </w:rPr>
        <w:t xml:space="preserve">: «Лесной мишка и проказница мышка», латыш., обр. Ю. </w:t>
      </w:r>
      <w:proofErr w:type="spellStart"/>
      <w:r w:rsidRPr="0041755E">
        <w:rPr>
          <w:rFonts w:ascii="Times New Roman" w:eastAsia="Times New Roman" w:hAnsi="Times New Roman" w:cs="Times New Roman"/>
          <w:sz w:val="24"/>
          <w:szCs w:val="24"/>
        </w:rPr>
        <w:t>Ванага</w:t>
      </w:r>
      <w:proofErr w:type="spellEnd"/>
      <w:r w:rsidRPr="0041755E">
        <w:rPr>
          <w:rFonts w:ascii="Times New Roman" w:eastAsia="Times New Roman" w:hAnsi="Times New Roman" w:cs="Times New Roman"/>
          <w:sz w:val="24"/>
          <w:szCs w:val="24"/>
        </w:rPr>
        <w:t>, пер. Л. Воронковой.</w:t>
      </w:r>
    </w:p>
    <w:p w14:paraId="7384DBD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Произведения поэтов и писателей России.</w:t>
      </w:r>
    </w:p>
    <w:p w14:paraId="4AF35F1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7594AD6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41755E">
        <w:rPr>
          <w:rFonts w:ascii="Times New Roman" w:eastAsia="Times New Roman" w:hAnsi="Times New Roman" w:cs="Times New Roman"/>
          <w:sz w:val="24"/>
          <w:szCs w:val="24"/>
        </w:rPr>
        <w:t>Зартайская</w:t>
      </w:r>
      <w:proofErr w:type="spellEnd"/>
      <w:r w:rsidRPr="0041755E">
        <w:rPr>
          <w:rFonts w:ascii="Times New Roman" w:eastAsia="Times New Roman" w:hAnsi="Times New Roman" w:cs="Times New Roman"/>
          <w:sz w:val="24"/>
          <w:szCs w:val="24"/>
        </w:rPr>
        <w:t xml:space="preserve"> И. «Душевные истории про Пряника и Вареника»; Зощенко М.М. «Умная птичка»; </w:t>
      </w:r>
      <w:r w:rsidRPr="0041755E">
        <w:rPr>
          <w:rFonts w:ascii="Times New Roman" w:eastAsia="Times New Roman" w:hAnsi="Times New Roman" w:cs="Times New Roman"/>
          <w:sz w:val="24"/>
          <w:szCs w:val="24"/>
        </w:rPr>
        <w:lastRenderedPageBreak/>
        <w:t xml:space="preserve">Прокофьева С.Л. «Маша и </w:t>
      </w:r>
      <w:proofErr w:type="spellStart"/>
      <w:r w:rsidRPr="0041755E">
        <w:rPr>
          <w:rFonts w:ascii="Times New Roman" w:eastAsia="Times New Roman" w:hAnsi="Times New Roman" w:cs="Times New Roman"/>
          <w:sz w:val="24"/>
          <w:szCs w:val="24"/>
        </w:rPr>
        <w:t>Ойка</w:t>
      </w:r>
      <w:proofErr w:type="spellEnd"/>
      <w:r w:rsidRPr="0041755E">
        <w:rPr>
          <w:rFonts w:ascii="Times New Roman" w:eastAsia="Times New Roman" w:hAnsi="Times New Roman" w:cs="Times New Roman"/>
          <w:sz w:val="24"/>
          <w:szCs w:val="24"/>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63CE434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Произведения поэтов и писателей разных стран.</w:t>
      </w:r>
    </w:p>
    <w:p w14:paraId="7AF6FCD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Поэзия. Виеру Г. «Ёжик и барабан», пер. с </w:t>
      </w:r>
      <w:proofErr w:type="spellStart"/>
      <w:r w:rsidRPr="0041755E">
        <w:rPr>
          <w:rFonts w:ascii="Times New Roman" w:eastAsia="Times New Roman" w:hAnsi="Times New Roman" w:cs="Times New Roman"/>
          <w:sz w:val="24"/>
          <w:szCs w:val="24"/>
        </w:rPr>
        <w:t>молд</w:t>
      </w:r>
      <w:proofErr w:type="spellEnd"/>
      <w:r w:rsidRPr="0041755E">
        <w:rPr>
          <w:rFonts w:ascii="Times New Roman" w:eastAsia="Times New Roman" w:hAnsi="Times New Roman" w:cs="Times New Roman"/>
          <w:sz w:val="24"/>
          <w:szCs w:val="24"/>
        </w:rPr>
        <w:t xml:space="preserve">. Я. Акима; Воронько П. «Хитрый ёжик», пер. с укр. С. Маршака; </w:t>
      </w:r>
      <w:proofErr w:type="spellStart"/>
      <w:r w:rsidRPr="0041755E">
        <w:rPr>
          <w:rFonts w:ascii="Times New Roman" w:eastAsia="Times New Roman" w:hAnsi="Times New Roman" w:cs="Times New Roman"/>
          <w:sz w:val="24"/>
          <w:szCs w:val="24"/>
        </w:rPr>
        <w:t>Дьюдни</w:t>
      </w:r>
      <w:proofErr w:type="spellEnd"/>
      <w:r w:rsidRPr="0041755E">
        <w:rPr>
          <w:rFonts w:ascii="Times New Roman" w:eastAsia="Times New Roman" w:hAnsi="Times New Roman" w:cs="Times New Roman"/>
          <w:sz w:val="24"/>
          <w:szCs w:val="24"/>
        </w:rPr>
        <w:t xml:space="preserve"> А. «Лама красная пижама», пер. Т. </w:t>
      </w:r>
      <w:proofErr w:type="spellStart"/>
      <w:r w:rsidRPr="0041755E">
        <w:rPr>
          <w:rFonts w:ascii="Times New Roman" w:eastAsia="Times New Roman" w:hAnsi="Times New Roman" w:cs="Times New Roman"/>
          <w:sz w:val="24"/>
          <w:szCs w:val="24"/>
        </w:rPr>
        <w:t>Духановой</w:t>
      </w:r>
      <w:proofErr w:type="spellEnd"/>
      <w:r w:rsidRPr="0041755E">
        <w:rPr>
          <w:rFonts w:ascii="Times New Roman" w:eastAsia="Times New Roman" w:hAnsi="Times New Roman" w:cs="Times New Roman"/>
          <w:sz w:val="24"/>
          <w:szCs w:val="24"/>
        </w:rPr>
        <w:t xml:space="preserve">; Забила Н.Л. «Карандаш», пер. с укр. 3. Александровой; </w:t>
      </w:r>
      <w:proofErr w:type="spellStart"/>
      <w:r w:rsidRPr="0041755E">
        <w:rPr>
          <w:rFonts w:ascii="Times New Roman" w:eastAsia="Times New Roman" w:hAnsi="Times New Roman" w:cs="Times New Roman"/>
          <w:sz w:val="24"/>
          <w:szCs w:val="24"/>
        </w:rPr>
        <w:t>Капутикян</w:t>
      </w:r>
      <w:proofErr w:type="spellEnd"/>
      <w:r w:rsidRPr="0041755E">
        <w:rPr>
          <w:rFonts w:ascii="Times New Roman" w:eastAsia="Times New Roman" w:hAnsi="Times New Roman" w:cs="Times New Roman"/>
          <w:sz w:val="24"/>
          <w:szCs w:val="24"/>
        </w:rPr>
        <w:t xml:space="preserve"> С. «Кто скорее допьет», пер. с </w:t>
      </w:r>
      <w:proofErr w:type="spellStart"/>
      <w:r w:rsidRPr="0041755E">
        <w:rPr>
          <w:rFonts w:ascii="Times New Roman" w:eastAsia="Times New Roman" w:hAnsi="Times New Roman" w:cs="Times New Roman"/>
          <w:sz w:val="24"/>
          <w:szCs w:val="24"/>
        </w:rPr>
        <w:t>арм</w:t>
      </w:r>
      <w:proofErr w:type="spellEnd"/>
      <w:r w:rsidRPr="0041755E">
        <w:rPr>
          <w:rFonts w:ascii="Times New Roman" w:eastAsia="Times New Roman" w:hAnsi="Times New Roman" w:cs="Times New Roman"/>
          <w:sz w:val="24"/>
          <w:szCs w:val="24"/>
        </w:rPr>
        <w:t xml:space="preserve">. Спендиаровой; Карем М. «Мой кот», пер. с франц. М. Кудиновой; </w:t>
      </w:r>
      <w:proofErr w:type="spellStart"/>
      <w:r w:rsidRPr="0041755E">
        <w:rPr>
          <w:rFonts w:ascii="Times New Roman" w:eastAsia="Times New Roman" w:hAnsi="Times New Roman" w:cs="Times New Roman"/>
          <w:sz w:val="24"/>
          <w:szCs w:val="24"/>
        </w:rPr>
        <w:t>Макбратни</w:t>
      </w:r>
      <w:proofErr w:type="spellEnd"/>
      <w:r w:rsidRPr="0041755E">
        <w:rPr>
          <w:rFonts w:ascii="Times New Roman" w:eastAsia="Times New Roman" w:hAnsi="Times New Roman" w:cs="Times New Roman"/>
          <w:sz w:val="24"/>
          <w:szCs w:val="24"/>
        </w:rPr>
        <w:t xml:space="preserve"> С. «Знаешь, как я тебя люблю», пер. Е. Канищевой, Я. Шапиро; </w:t>
      </w:r>
      <w:proofErr w:type="spellStart"/>
      <w:r w:rsidRPr="0041755E">
        <w:rPr>
          <w:rFonts w:ascii="Times New Roman" w:eastAsia="Times New Roman" w:hAnsi="Times New Roman" w:cs="Times New Roman"/>
          <w:sz w:val="24"/>
          <w:szCs w:val="24"/>
        </w:rPr>
        <w:t>Милева</w:t>
      </w:r>
      <w:proofErr w:type="spellEnd"/>
      <w:r w:rsidRPr="0041755E">
        <w:rPr>
          <w:rFonts w:ascii="Times New Roman" w:eastAsia="Times New Roman" w:hAnsi="Times New Roman" w:cs="Times New Roman"/>
          <w:sz w:val="24"/>
          <w:szCs w:val="24"/>
        </w:rPr>
        <w:t xml:space="preserve"> Л. «</w:t>
      </w:r>
      <w:proofErr w:type="spellStart"/>
      <w:r w:rsidRPr="0041755E">
        <w:rPr>
          <w:rFonts w:ascii="Times New Roman" w:eastAsia="Times New Roman" w:hAnsi="Times New Roman" w:cs="Times New Roman"/>
          <w:sz w:val="24"/>
          <w:szCs w:val="24"/>
        </w:rPr>
        <w:t>Быстроножка</w:t>
      </w:r>
      <w:proofErr w:type="spellEnd"/>
      <w:r w:rsidRPr="0041755E">
        <w:rPr>
          <w:rFonts w:ascii="Times New Roman" w:eastAsia="Times New Roman" w:hAnsi="Times New Roman" w:cs="Times New Roman"/>
          <w:sz w:val="24"/>
          <w:szCs w:val="24"/>
        </w:rPr>
        <w:t xml:space="preserve"> и серая Одежка», пер. с </w:t>
      </w:r>
      <w:proofErr w:type="spellStart"/>
      <w:r w:rsidRPr="0041755E">
        <w:rPr>
          <w:rFonts w:ascii="Times New Roman" w:eastAsia="Times New Roman" w:hAnsi="Times New Roman" w:cs="Times New Roman"/>
          <w:sz w:val="24"/>
          <w:szCs w:val="24"/>
        </w:rPr>
        <w:t>болг</w:t>
      </w:r>
      <w:proofErr w:type="spellEnd"/>
      <w:r w:rsidRPr="0041755E">
        <w:rPr>
          <w:rFonts w:ascii="Times New Roman" w:eastAsia="Times New Roman" w:hAnsi="Times New Roman" w:cs="Times New Roman"/>
          <w:sz w:val="24"/>
          <w:szCs w:val="24"/>
        </w:rPr>
        <w:t>. М. Маринова.</w:t>
      </w:r>
    </w:p>
    <w:p w14:paraId="704E90F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Проза. </w:t>
      </w:r>
      <w:proofErr w:type="spellStart"/>
      <w:r w:rsidRPr="0041755E">
        <w:rPr>
          <w:rFonts w:ascii="Times New Roman" w:eastAsia="Times New Roman" w:hAnsi="Times New Roman" w:cs="Times New Roman"/>
          <w:sz w:val="24"/>
          <w:szCs w:val="24"/>
        </w:rPr>
        <w:t>Бехлерова</w:t>
      </w:r>
      <w:proofErr w:type="spellEnd"/>
      <w:r w:rsidRPr="0041755E">
        <w:rPr>
          <w:rFonts w:ascii="Times New Roman" w:eastAsia="Times New Roman" w:hAnsi="Times New Roman" w:cs="Times New Roman"/>
          <w:sz w:val="24"/>
          <w:szCs w:val="24"/>
        </w:rPr>
        <w:t xml:space="preserve"> X. «Капустный лист», пер. с польск. Г. Лукина; Биссет Д. «Лягушка в зеркале», пер. с англ. Н. Шерешевской; </w:t>
      </w:r>
      <w:proofErr w:type="spellStart"/>
      <w:r w:rsidRPr="0041755E">
        <w:rPr>
          <w:rFonts w:ascii="Times New Roman" w:eastAsia="Times New Roman" w:hAnsi="Times New Roman" w:cs="Times New Roman"/>
          <w:sz w:val="24"/>
          <w:szCs w:val="24"/>
        </w:rPr>
        <w:t>Муур</w:t>
      </w:r>
      <w:proofErr w:type="spellEnd"/>
      <w:r w:rsidRPr="0041755E">
        <w:rPr>
          <w:rFonts w:ascii="Times New Roman" w:eastAsia="Times New Roman" w:hAnsi="Times New Roman" w:cs="Times New Roman"/>
          <w:sz w:val="24"/>
          <w:szCs w:val="24"/>
        </w:rPr>
        <w:t xml:space="preserve"> Л. «Крошка Енот и Тот, кто сидит в пруду», пер. с англ. О. Образцовой; Чапек Й. «В лесу» (из книги «Приключения песика и кошечки»), пер. чешек. Г. Лукина.</w:t>
      </w:r>
    </w:p>
    <w:p w14:paraId="111CD51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4 до 5 лет.</w:t>
      </w:r>
    </w:p>
    <w:p w14:paraId="1A286A9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Малые формы фольклора. «</w:t>
      </w:r>
      <w:proofErr w:type="spellStart"/>
      <w:r w:rsidRPr="0041755E">
        <w:rPr>
          <w:rFonts w:ascii="Times New Roman" w:eastAsia="Times New Roman" w:hAnsi="Times New Roman" w:cs="Times New Roman"/>
          <w:sz w:val="24"/>
          <w:szCs w:val="24"/>
        </w:rPr>
        <w:t>Барашеньки</w:t>
      </w:r>
      <w:proofErr w:type="spellEnd"/>
      <w:r w:rsidRPr="0041755E">
        <w:rPr>
          <w:rFonts w:ascii="Times New Roman" w:eastAsia="Times New Roman" w:hAnsi="Times New Roman" w:cs="Times New Roman"/>
          <w:sz w:val="24"/>
          <w:szCs w:val="24"/>
        </w:rPr>
        <w:t xml:space="preserve">...»,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41755E">
        <w:rPr>
          <w:rFonts w:ascii="Times New Roman" w:eastAsia="Times New Roman" w:hAnsi="Times New Roman" w:cs="Times New Roman"/>
          <w:sz w:val="24"/>
          <w:szCs w:val="24"/>
        </w:rPr>
        <w:t>потетень</w:t>
      </w:r>
      <w:proofErr w:type="spellEnd"/>
      <w:r w:rsidRPr="0041755E">
        <w:rPr>
          <w:rFonts w:ascii="Times New Roman" w:eastAsia="Times New Roman" w:hAnsi="Times New Roman" w:cs="Times New Roman"/>
          <w:sz w:val="24"/>
          <w:szCs w:val="24"/>
        </w:rPr>
        <w:t>».</w:t>
      </w:r>
    </w:p>
    <w:p w14:paraId="1B8EE1E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Русские народные сказки. «Гуси-лебеди»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М.А. Булатова); «</w:t>
      </w:r>
      <w:proofErr w:type="spellStart"/>
      <w:r w:rsidRPr="0041755E">
        <w:rPr>
          <w:rFonts w:ascii="Times New Roman" w:eastAsia="Times New Roman" w:hAnsi="Times New Roman" w:cs="Times New Roman"/>
          <w:sz w:val="24"/>
          <w:szCs w:val="24"/>
        </w:rPr>
        <w:t>Жихарка</w:t>
      </w:r>
      <w:proofErr w:type="spellEnd"/>
      <w:r w:rsidRPr="0041755E">
        <w:rPr>
          <w:rFonts w:ascii="Times New Roman" w:eastAsia="Times New Roman" w:hAnsi="Times New Roman" w:cs="Times New Roman"/>
          <w:sz w:val="24"/>
          <w:szCs w:val="24"/>
        </w:rPr>
        <w:t>»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И. Карнауховой); «Заяц-хваста»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А.Н. Толстого); «Зимовье»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И. Соколова-Микитова); «Коза-дереза»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М.А. Булатова); «Петушок и бобовое зернышко»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О. Капицы); «Лиса-лапотница»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В. Даля); «Лисичка-сестричка и волк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М.А. Булатова); «Смоляной бычок»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М.А. Булатова); «Снегурочка»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М.А. Булатова).</w:t>
      </w:r>
    </w:p>
    <w:p w14:paraId="537D1EB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Фольклор народов мира.</w:t>
      </w:r>
    </w:p>
    <w:p w14:paraId="0210AE2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Песенки. «Утята», франц.,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Н. Гернет и С. Гиппиус; «Пальцы», пер. с нем. JI. Яхина; «Песня моряка» норвежек, нар. песенка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Ю. Вронского); «</w:t>
      </w:r>
      <w:proofErr w:type="spellStart"/>
      <w:r w:rsidRPr="0041755E">
        <w:rPr>
          <w:rFonts w:ascii="Times New Roman" w:eastAsia="Times New Roman" w:hAnsi="Times New Roman" w:cs="Times New Roman"/>
          <w:sz w:val="24"/>
          <w:szCs w:val="24"/>
        </w:rPr>
        <w:t>Барабек</w:t>
      </w:r>
      <w:proofErr w:type="spellEnd"/>
      <w:r w:rsidRPr="0041755E">
        <w:rPr>
          <w:rFonts w:ascii="Times New Roman" w:eastAsia="Times New Roman" w:hAnsi="Times New Roman" w:cs="Times New Roman"/>
          <w:sz w:val="24"/>
          <w:szCs w:val="24"/>
        </w:rPr>
        <w:t>», англ.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К. Чуковского); «Шалтай-Болтай», англ.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С. Маршака).</w:t>
      </w:r>
    </w:p>
    <w:p w14:paraId="54F6975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Сказки. «Бременские музыканты» из сказок братьев Гримм, пер. с. нем.</w:t>
      </w:r>
    </w:p>
    <w:p w14:paraId="1318B7C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w:t>
      </w:r>
      <w:r w:rsidRPr="0041755E">
        <w:rPr>
          <w:rFonts w:ascii="Times New Roman" w:eastAsia="Times New Roman" w:hAnsi="Times New Roman" w:cs="Times New Roman"/>
          <w:sz w:val="24"/>
          <w:szCs w:val="24"/>
        </w:rPr>
        <w:tab/>
        <w:t xml:space="preserve">Введенского, под ред. С. Маршака; «Два жадных медвежонка», </w:t>
      </w:r>
      <w:proofErr w:type="spellStart"/>
      <w:r w:rsidRPr="0041755E">
        <w:rPr>
          <w:rFonts w:ascii="Times New Roman" w:eastAsia="Times New Roman" w:hAnsi="Times New Roman" w:cs="Times New Roman"/>
          <w:sz w:val="24"/>
          <w:szCs w:val="24"/>
        </w:rPr>
        <w:t>венгер</w:t>
      </w:r>
      <w:proofErr w:type="spellEnd"/>
      <w:r w:rsidRPr="0041755E">
        <w:rPr>
          <w:rFonts w:ascii="Times New Roman" w:eastAsia="Times New Roman" w:hAnsi="Times New Roman" w:cs="Times New Roman"/>
          <w:sz w:val="24"/>
          <w:szCs w:val="24"/>
        </w:rPr>
        <w:t>. сказка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А. Красновой и В. </w:t>
      </w:r>
      <w:proofErr w:type="spellStart"/>
      <w:r w:rsidRPr="0041755E">
        <w:rPr>
          <w:rFonts w:ascii="Times New Roman" w:eastAsia="Times New Roman" w:hAnsi="Times New Roman" w:cs="Times New Roman"/>
          <w:sz w:val="24"/>
          <w:szCs w:val="24"/>
        </w:rPr>
        <w:t>Важдаева</w:t>
      </w:r>
      <w:proofErr w:type="spellEnd"/>
      <w:r w:rsidRPr="0041755E">
        <w:rPr>
          <w:rFonts w:ascii="Times New Roman" w:eastAsia="Times New Roman" w:hAnsi="Times New Roman" w:cs="Times New Roman"/>
          <w:sz w:val="24"/>
          <w:szCs w:val="24"/>
        </w:rPr>
        <w:t>); «Колосок», укр. нар. сказка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С. Могилевской); «Красная Шапочка», из сказок Ш. Перро, пер. с франц. Т. Габбе; «Три поросенка», пер. с англ. С. Михалкова.</w:t>
      </w:r>
    </w:p>
    <w:p w14:paraId="364F2F9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Произведения поэтов и писателей России.</w:t>
      </w:r>
    </w:p>
    <w:p w14:paraId="16E1E66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41755E">
        <w:rPr>
          <w:rFonts w:ascii="Times New Roman" w:eastAsia="Times New Roman" w:hAnsi="Times New Roman" w:cs="Times New Roman"/>
          <w:sz w:val="24"/>
          <w:szCs w:val="24"/>
        </w:rPr>
        <w:t>Искалочка</w:t>
      </w:r>
      <w:proofErr w:type="spellEnd"/>
      <w:r w:rsidRPr="0041755E">
        <w:rPr>
          <w:rFonts w:ascii="Times New Roman" w:eastAsia="Times New Roman" w:hAnsi="Times New Roman" w:cs="Times New Roman"/>
          <w:sz w:val="24"/>
          <w:szCs w:val="24"/>
        </w:rPr>
        <w:t>»; Благинина Е.А. «Дождик, дождик...», «Посидим в тишине» (по выбору); Брюсов В. Я.</w:t>
      </w:r>
      <w:r w:rsidRPr="0041755E">
        <w:rPr>
          <w:rFonts w:ascii="Times New Roman" w:eastAsia="Times New Roman" w:hAnsi="Times New Roman" w:cs="Times New Roman"/>
          <w:sz w:val="24"/>
          <w:szCs w:val="24"/>
        </w:rPr>
        <w:tab/>
        <w:t xml:space="preserve">«Колыбельная»; Бунин И. А. «Листопад» (отрывок); </w:t>
      </w:r>
      <w:proofErr w:type="spellStart"/>
      <w:r w:rsidRPr="0041755E">
        <w:rPr>
          <w:rFonts w:ascii="Times New Roman" w:eastAsia="Times New Roman" w:hAnsi="Times New Roman" w:cs="Times New Roman"/>
          <w:sz w:val="24"/>
          <w:szCs w:val="24"/>
        </w:rPr>
        <w:t>Гамазкова</w:t>
      </w:r>
      <w:proofErr w:type="spellEnd"/>
      <w:r w:rsidRPr="0041755E">
        <w:rPr>
          <w:rFonts w:ascii="Times New Roman" w:eastAsia="Times New Roman" w:hAnsi="Times New Roman" w:cs="Times New Roman"/>
          <w:sz w:val="24"/>
          <w:szCs w:val="24"/>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41755E">
        <w:rPr>
          <w:rFonts w:ascii="Times New Roman" w:eastAsia="Times New Roman" w:hAnsi="Times New Roman" w:cs="Times New Roman"/>
          <w:sz w:val="24"/>
          <w:szCs w:val="24"/>
        </w:rPr>
        <w:t>Кискино</w:t>
      </w:r>
      <w:proofErr w:type="spellEnd"/>
      <w:r w:rsidRPr="0041755E">
        <w:rPr>
          <w:rFonts w:ascii="Times New Roman" w:eastAsia="Times New Roman" w:hAnsi="Times New Roman" w:cs="Times New Roman"/>
          <w:sz w:val="24"/>
          <w:szCs w:val="24"/>
        </w:rPr>
        <w:t xml:space="preserve"> горе» (по выбору); Кушак Ю.Н. «Сорок </w:t>
      </w:r>
      <w:proofErr w:type="spellStart"/>
      <w:r w:rsidRPr="0041755E">
        <w:rPr>
          <w:rFonts w:ascii="Times New Roman" w:eastAsia="Times New Roman" w:hAnsi="Times New Roman" w:cs="Times New Roman"/>
          <w:sz w:val="24"/>
          <w:szCs w:val="24"/>
        </w:rPr>
        <w:t>сорок</w:t>
      </w:r>
      <w:proofErr w:type="spellEnd"/>
      <w:r w:rsidRPr="0041755E">
        <w:rPr>
          <w:rFonts w:ascii="Times New Roman" w:eastAsia="Times New Roman" w:hAnsi="Times New Roman" w:cs="Times New Roman"/>
          <w:sz w:val="24"/>
          <w:szCs w:val="24"/>
        </w:rPr>
        <w:t xml:space="preserve">»;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w:t>
      </w:r>
      <w:r w:rsidRPr="0041755E">
        <w:rPr>
          <w:rFonts w:ascii="Times New Roman" w:eastAsia="Times New Roman" w:hAnsi="Times New Roman" w:cs="Times New Roman"/>
          <w:sz w:val="24"/>
          <w:szCs w:val="24"/>
        </w:rPr>
        <w:lastRenderedPageBreak/>
        <w:t>«Ивы», «Сосны», «</w:t>
      </w:r>
      <w:proofErr w:type="spellStart"/>
      <w:r w:rsidRPr="0041755E">
        <w:rPr>
          <w:rFonts w:ascii="Times New Roman" w:eastAsia="Times New Roman" w:hAnsi="Times New Roman" w:cs="Times New Roman"/>
          <w:sz w:val="24"/>
          <w:szCs w:val="24"/>
        </w:rPr>
        <w:t>Плим</w:t>
      </w:r>
      <w:proofErr w:type="spellEnd"/>
      <w:r w:rsidRPr="0041755E">
        <w:rPr>
          <w:rFonts w:ascii="Times New Roman" w:eastAsia="Times New Roman" w:hAnsi="Times New Roman" w:cs="Times New Roman"/>
          <w:sz w:val="24"/>
          <w:szCs w:val="24"/>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41755E">
        <w:rPr>
          <w:rFonts w:ascii="Times New Roman" w:eastAsia="Times New Roman" w:hAnsi="Times New Roman" w:cs="Times New Roman"/>
          <w:sz w:val="24"/>
          <w:szCs w:val="24"/>
        </w:rPr>
        <w:t>Приставалка</w:t>
      </w:r>
      <w:proofErr w:type="spellEnd"/>
      <w:r w:rsidRPr="0041755E">
        <w:rPr>
          <w:rFonts w:ascii="Times New Roman" w:eastAsia="Times New Roman" w:hAnsi="Times New Roman" w:cs="Times New Roman"/>
          <w:sz w:val="24"/>
          <w:szCs w:val="24"/>
        </w:rPr>
        <w:t>»; Чуковский К.И. «Путаница», «</w:t>
      </w:r>
      <w:proofErr w:type="spellStart"/>
      <w:r w:rsidRPr="0041755E">
        <w:rPr>
          <w:rFonts w:ascii="Times New Roman" w:eastAsia="Times New Roman" w:hAnsi="Times New Roman" w:cs="Times New Roman"/>
          <w:sz w:val="24"/>
          <w:szCs w:val="24"/>
        </w:rPr>
        <w:t>Закаляка</w:t>
      </w:r>
      <w:proofErr w:type="spellEnd"/>
      <w:r w:rsidRPr="0041755E">
        <w:rPr>
          <w:rFonts w:ascii="Times New Roman" w:eastAsia="Times New Roman" w:hAnsi="Times New Roman" w:cs="Times New Roman"/>
          <w:sz w:val="24"/>
          <w:szCs w:val="24"/>
        </w:rPr>
        <w:t>», «Радость», «Тараканище» (по выбору).</w:t>
      </w:r>
    </w:p>
    <w:p w14:paraId="73511E3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A00F62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Литературные сказки. Горький М. «</w:t>
      </w:r>
      <w:proofErr w:type="spellStart"/>
      <w:r w:rsidRPr="0041755E">
        <w:rPr>
          <w:rFonts w:ascii="Times New Roman" w:eastAsia="Times New Roman" w:hAnsi="Times New Roman" w:cs="Times New Roman"/>
          <w:sz w:val="24"/>
          <w:szCs w:val="24"/>
        </w:rPr>
        <w:t>Воробьишко</w:t>
      </w:r>
      <w:proofErr w:type="spellEnd"/>
      <w:r w:rsidRPr="0041755E">
        <w:rPr>
          <w:rFonts w:ascii="Times New Roman" w:eastAsia="Times New Roman" w:hAnsi="Times New Roman" w:cs="Times New Roman"/>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41755E">
        <w:rPr>
          <w:rFonts w:ascii="Times New Roman" w:eastAsia="Times New Roman" w:hAnsi="Times New Roman" w:cs="Times New Roman"/>
          <w:sz w:val="24"/>
          <w:szCs w:val="24"/>
        </w:rPr>
        <w:t>Федорино</w:t>
      </w:r>
      <w:proofErr w:type="spellEnd"/>
      <w:r w:rsidRPr="0041755E">
        <w:rPr>
          <w:rFonts w:ascii="Times New Roman" w:eastAsia="Times New Roman" w:hAnsi="Times New Roman" w:cs="Times New Roman"/>
          <w:sz w:val="24"/>
          <w:szCs w:val="24"/>
        </w:rPr>
        <w:t xml:space="preserve"> горе», «Айболит и воробей» (1-2 рассказа по выбору). Произведения поэтов и писателей разных стран.</w:t>
      </w:r>
    </w:p>
    <w:p w14:paraId="61F1003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Поэзия. </w:t>
      </w:r>
      <w:proofErr w:type="spellStart"/>
      <w:r w:rsidRPr="0041755E">
        <w:rPr>
          <w:rFonts w:ascii="Times New Roman" w:eastAsia="Times New Roman" w:hAnsi="Times New Roman" w:cs="Times New Roman"/>
          <w:sz w:val="24"/>
          <w:szCs w:val="24"/>
        </w:rPr>
        <w:t>Бжехва</w:t>
      </w:r>
      <w:proofErr w:type="spellEnd"/>
      <w:r w:rsidRPr="0041755E">
        <w:rPr>
          <w:rFonts w:ascii="Times New Roman" w:eastAsia="Times New Roman" w:hAnsi="Times New Roman" w:cs="Times New Roman"/>
          <w:sz w:val="24"/>
          <w:szCs w:val="24"/>
        </w:rPr>
        <w:t xml:space="preserve"> Я. «Клей», пер. с польск. Б. Заходер; </w:t>
      </w:r>
      <w:proofErr w:type="spellStart"/>
      <w:r w:rsidRPr="0041755E">
        <w:rPr>
          <w:rFonts w:ascii="Times New Roman" w:eastAsia="Times New Roman" w:hAnsi="Times New Roman" w:cs="Times New Roman"/>
          <w:sz w:val="24"/>
          <w:szCs w:val="24"/>
        </w:rPr>
        <w:t>Грубин</w:t>
      </w:r>
      <w:proofErr w:type="spellEnd"/>
      <w:r w:rsidRPr="0041755E">
        <w:rPr>
          <w:rFonts w:ascii="Times New Roman" w:eastAsia="Times New Roman" w:hAnsi="Times New Roman" w:cs="Times New Roman"/>
          <w:sz w:val="24"/>
          <w:szCs w:val="24"/>
        </w:rPr>
        <w:t xml:space="preserve"> Ф. «Слезы», пер. с </w:t>
      </w:r>
      <w:proofErr w:type="spellStart"/>
      <w:r w:rsidRPr="0041755E">
        <w:rPr>
          <w:rFonts w:ascii="Times New Roman" w:eastAsia="Times New Roman" w:hAnsi="Times New Roman" w:cs="Times New Roman"/>
          <w:sz w:val="24"/>
          <w:szCs w:val="24"/>
        </w:rPr>
        <w:t>чеш</w:t>
      </w:r>
      <w:proofErr w:type="spellEnd"/>
      <w:r w:rsidRPr="0041755E">
        <w:rPr>
          <w:rFonts w:ascii="Times New Roman" w:eastAsia="Times New Roman" w:hAnsi="Times New Roman" w:cs="Times New Roman"/>
          <w:sz w:val="24"/>
          <w:szCs w:val="24"/>
        </w:rPr>
        <w:t xml:space="preserve">. Е. </w:t>
      </w:r>
      <w:proofErr w:type="spellStart"/>
      <w:r w:rsidRPr="0041755E">
        <w:rPr>
          <w:rFonts w:ascii="Times New Roman" w:eastAsia="Times New Roman" w:hAnsi="Times New Roman" w:cs="Times New Roman"/>
          <w:sz w:val="24"/>
          <w:szCs w:val="24"/>
        </w:rPr>
        <w:t>Солоновича</w:t>
      </w:r>
      <w:proofErr w:type="spellEnd"/>
      <w:r w:rsidRPr="0041755E">
        <w:rPr>
          <w:rFonts w:ascii="Times New Roman" w:eastAsia="Times New Roman" w:hAnsi="Times New Roman" w:cs="Times New Roman"/>
          <w:sz w:val="24"/>
          <w:szCs w:val="24"/>
        </w:rPr>
        <w:t xml:space="preserve">; Квитко Л.М. «Бабушкины руки» (пер. с евр. Т. Спендиаровой); Райнис Я. «Наперегонки», пер. с латыш. Л. </w:t>
      </w:r>
      <w:proofErr w:type="spellStart"/>
      <w:r w:rsidRPr="0041755E">
        <w:rPr>
          <w:rFonts w:ascii="Times New Roman" w:eastAsia="Times New Roman" w:hAnsi="Times New Roman" w:cs="Times New Roman"/>
          <w:sz w:val="24"/>
          <w:szCs w:val="24"/>
        </w:rPr>
        <w:t>Мезинова</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Тувим</w:t>
      </w:r>
      <w:proofErr w:type="spellEnd"/>
      <w:r w:rsidRPr="0041755E">
        <w:rPr>
          <w:rFonts w:ascii="Times New Roman" w:eastAsia="Times New Roman" w:hAnsi="Times New Roman" w:cs="Times New Roman"/>
          <w:sz w:val="24"/>
          <w:szCs w:val="24"/>
        </w:rPr>
        <w:t xml:space="preserve"> Ю. «Чудеса», пер. с польск. В. Приходько; «Про пана </w:t>
      </w:r>
      <w:proofErr w:type="spellStart"/>
      <w:r w:rsidRPr="0041755E">
        <w:rPr>
          <w:rFonts w:ascii="Times New Roman" w:eastAsia="Times New Roman" w:hAnsi="Times New Roman" w:cs="Times New Roman"/>
          <w:sz w:val="24"/>
          <w:szCs w:val="24"/>
        </w:rPr>
        <w:t>Трулялинского</w:t>
      </w:r>
      <w:proofErr w:type="spellEnd"/>
      <w:r w:rsidRPr="0041755E">
        <w:rPr>
          <w:rFonts w:ascii="Times New Roman" w:eastAsia="Times New Roman" w:hAnsi="Times New Roman" w:cs="Times New Roman"/>
          <w:sz w:val="24"/>
          <w:szCs w:val="24"/>
        </w:rPr>
        <w:t>», пересказ с польск. Б. Заходера; «Овощи», пер. с польск. С. Михалкова.</w:t>
      </w:r>
    </w:p>
    <w:p w14:paraId="75A28FC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Литературные сказки. </w:t>
      </w:r>
      <w:proofErr w:type="spellStart"/>
      <w:r w:rsidRPr="0041755E">
        <w:rPr>
          <w:rFonts w:ascii="Times New Roman" w:eastAsia="Times New Roman" w:hAnsi="Times New Roman" w:cs="Times New Roman"/>
          <w:sz w:val="24"/>
          <w:szCs w:val="24"/>
        </w:rPr>
        <w:t>Балинт</w:t>
      </w:r>
      <w:proofErr w:type="spellEnd"/>
      <w:r w:rsidRPr="0041755E">
        <w:rPr>
          <w:rFonts w:ascii="Times New Roman" w:eastAsia="Times New Roman" w:hAnsi="Times New Roman" w:cs="Times New Roman"/>
          <w:sz w:val="24"/>
          <w:szCs w:val="24"/>
        </w:rPr>
        <w:t xml:space="preserve"> А. «Гном </w:t>
      </w:r>
      <w:proofErr w:type="spellStart"/>
      <w:r w:rsidRPr="0041755E">
        <w:rPr>
          <w:rFonts w:ascii="Times New Roman" w:eastAsia="Times New Roman" w:hAnsi="Times New Roman" w:cs="Times New Roman"/>
          <w:sz w:val="24"/>
          <w:szCs w:val="24"/>
        </w:rPr>
        <w:t>Гномыч</w:t>
      </w:r>
      <w:proofErr w:type="spellEnd"/>
      <w:r w:rsidRPr="0041755E">
        <w:rPr>
          <w:rFonts w:ascii="Times New Roman" w:eastAsia="Times New Roman" w:hAnsi="Times New Roman" w:cs="Times New Roman"/>
          <w:sz w:val="24"/>
          <w:szCs w:val="24"/>
        </w:rPr>
        <w:t xml:space="preserve"> и </w:t>
      </w:r>
      <w:proofErr w:type="spellStart"/>
      <w:r w:rsidRPr="0041755E">
        <w:rPr>
          <w:rFonts w:ascii="Times New Roman" w:eastAsia="Times New Roman" w:hAnsi="Times New Roman" w:cs="Times New Roman"/>
          <w:sz w:val="24"/>
          <w:szCs w:val="24"/>
        </w:rPr>
        <w:t>Изюмка</w:t>
      </w:r>
      <w:proofErr w:type="spellEnd"/>
      <w:r w:rsidRPr="0041755E">
        <w:rPr>
          <w:rFonts w:ascii="Times New Roman" w:eastAsia="Times New Roman" w:hAnsi="Times New Roman" w:cs="Times New Roman"/>
          <w:sz w:val="24"/>
          <w:szCs w:val="24"/>
        </w:rPr>
        <w:t xml:space="preserve">» (1-2 главы из книги по выбору), пер. с венг. Г. </w:t>
      </w:r>
      <w:proofErr w:type="spellStart"/>
      <w:r w:rsidRPr="0041755E">
        <w:rPr>
          <w:rFonts w:ascii="Times New Roman" w:eastAsia="Times New Roman" w:hAnsi="Times New Roman" w:cs="Times New Roman"/>
          <w:sz w:val="24"/>
          <w:szCs w:val="24"/>
        </w:rPr>
        <w:t>Лейбутина</w:t>
      </w:r>
      <w:proofErr w:type="spellEnd"/>
      <w:r w:rsidRPr="0041755E">
        <w:rPr>
          <w:rFonts w:ascii="Times New Roman" w:eastAsia="Times New Roman" w:hAnsi="Times New Roman" w:cs="Times New Roman"/>
          <w:sz w:val="24"/>
          <w:szCs w:val="24"/>
        </w:rPr>
        <w:t>; Дональдсон Д. «</w:t>
      </w:r>
      <w:proofErr w:type="spellStart"/>
      <w:r w:rsidRPr="0041755E">
        <w:rPr>
          <w:rFonts w:ascii="Times New Roman" w:eastAsia="Times New Roman" w:hAnsi="Times New Roman" w:cs="Times New Roman"/>
          <w:sz w:val="24"/>
          <w:szCs w:val="24"/>
        </w:rPr>
        <w:t>Груффало</w:t>
      </w:r>
      <w:proofErr w:type="spellEnd"/>
      <w:r w:rsidRPr="0041755E">
        <w:rPr>
          <w:rFonts w:ascii="Times New Roman" w:eastAsia="Times New Roman" w:hAnsi="Times New Roman" w:cs="Times New Roman"/>
          <w:sz w:val="24"/>
          <w:szCs w:val="24"/>
        </w:rPr>
        <w:t xml:space="preserve">», «Хочу к маме» (пер. М. </w:t>
      </w:r>
      <w:proofErr w:type="spellStart"/>
      <w:r w:rsidRPr="0041755E">
        <w:rPr>
          <w:rFonts w:ascii="Times New Roman" w:eastAsia="Times New Roman" w:hAnsi="Times New Roman" w:cs="Times New Roman"/>
          <w:sz w:val="24"/>
          <w:szCs w:val="24"/>
        </w:rPr>
        <w:t>Бородицкой</w:t>
      </w:r>
      <w:proofErr w:type="spellEnd"/>
      <w:r w:rsidRPr="0041755E">
        <w:rPr>
          <w:rFonts w:ascii="Times New Roman" w:eastAsia="Times New Roman" w:hAnsi="Times New Roman" w:cs="Times New Roman"/>
          <w:sz w:val="24"/>
          <w:szCs w:val="24"/>
        </w:rPr>
        <w:t xml:space="preserve">) (по выбору); </w:t>
      </w:r>
      <w:proofErr w:type="spellStart"/>
      <w:r w:rsidRPr="0041755E">
        <w:rPr>
          <w:rFonts w:ascii="Times New Roman" w:eastAsia="Times New Roman" w:hAnsi="Times New Roman" w:cs="Times New Roman"/>
          <w:sz w:val="24"/>
          <w:szCs w:val="24"/>
        </w:rPr>
        <w:t>Ивамура</w:t>
      </w:r>
      <w:proofErr w:type="spellEnd"/>
      <w:r w:rsidRPr="0041755E">
        <w:rPr>
          <w:rFonts w:ascii="Times New Roman" w:eastAsia="Times New Roman" w:hAnsi="Times New Roman" w:cs="Times New Roman"/>
          <w:sz w:val="24"/>
          <w:szCs w:val="24"/>
        </w:rPr>
        <w:t xml:space="preserve"> К. «14 лесных мышей» (пер. Е. </w:t>
      </w:r>
      <w:proofErr w:type="spellStart"/>
      <w:r w:rsidRPr="0041755E">
        <w:rPr>
          <w:rFonts w:ascii="Times New Roman" w:eastAsia="Times New Roman" w:hAnsi="Times New Roman" w:cs="Times New Roman"/>
          <w:sz w:val="24"/>
          <w:szCs w:val="24"/>
        </w:rPr>
        <w:t>Байбиковой</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Ингавес</w:t>
      </w:r>
      <w:proofErr w:type="spellEnd"/>
      <w:r w:rsidRPr="0041755E">
        <w:rPr>
          <w:rFonts w:ascii="Times New Roman" w:eastAsia="Times New Roman" w:hAnsi="Times New Roman" w:cs="Times New Roman"/>
          <w:sz w:val="24"/>
          <w:szCs w:val="24"/>
        </w:rPr>
        <w:t xml:space="preserve"> Г. «Мишка Бруно» (пер. О. </w:t>
      </w:r>
      <w:proofErr w:type="spellStart"/>
      <w:r w:rsidRPr="0041755E">
        <w:rPr>
          <w:rFonts w:ascii="Times New Roman" w:eastAsia="Times New Roman" w:hAnsi="Times New Roman" w:cs="Times New Roman"/>
          <w:sz w:val="24"/>
          <w:szCs w:val="24"/>
        </w:rPr>
        <w:t>Мяэотс</w:t>
      </w:r>
      <w:proofErr w:type="spellEnd"/>
      <w:r w:rsidRPr="0041755E">
        <w:rPr>
          <w:rFonts w:ascii="Times New Roman" w:eastAsia="Times New Roman" w:hAnsi="Times New Roman" w:cs="Times New Roman"/>
          <w:sz w:val="24"/>
          <w:szCs w:val="24"/>
        </w:rPr>
        <w:t>); Керр Д. «</w:t>
      </w:r>
      <w:proofErr w:type="spellStart"/>
      <w:r w:rsidRPr="0041755E">
        <w:rPr>
          <w:rFonts w:ascii="Times New Roman" w:eastAsia="Times New Roman" w:hAnsi="Times New Roman" w:cs="Times New Roman"/>
          <w:sz w:val="24"/>
          <w:szCs w:val="24"/>
        </w:rPr>
        <w:t>Мяули</w:t>
      </w:r>
      <w:proofErr w:type="spellEnd"/>
      <w:r w:rsidRPr="0041755E">
        <w:rPr>
          <w:rFonts w:ascii="Times New Roman" w:eastAsia="Times New Roman" w:hAnsi="Times New Roman" w:cs="Times New Roman"/>
          <w:sz w:val="24"/>
          <w:szCs w:val="24"/>
        </w:rPr>
        <w:t xml:space="preserve">. Истории из жизни удивительной кошки» (пер. М. </w:t>
      </w:r>
      <w:proofErr w:type="spellStart"/>
      <w:r w:rsidRPr="0041755E">
        <w:rPr>
          <w:rFonts w:ascii="Times New Roman" w:eastAsia="Times New Roman" w:hAnsi="Times New Roman" w:cs="Times New Roman"/>
          <w:sz w:val="24"/>
          <w:szCs w:val="24"/>
        </w:rPr>
        <w:t>Аромштам</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Лангройтер</w:t>
      </w:r>
      <w:proofErr w:type="spellEnd"/>
      <w:r w:rsidRPr="0041755E">
        <w:rPr>
          <w:rFonts w:ascii="Times New Roman" w:eastAsia="Times New Roman" w:hAnsi="Times New Roman" w:cs="Times New Roman"/>
          <w:sz w:val="24"/>
          <w:szCs w:val="24"/>
        </w:rPr>
        <w:t xml:space="preserve"> Ю. «А дома лучше!» (пер. В. </w:t>
      </w:r>
      <w:proofErr w:type="spellStart"/>
      <w:r w:rsidRPr="0041755E">
        <w:rPr>
          <w:rFonts w:ascii="Times New Roman" w:eastAsia="Times New Roman" w:hAnsi="Times New Roman" w:cs="Times New Roman"/>
          <w:sz w:val="24"/>
          <w:szCs w:val="24"/>
        </w:rPr>
        <w:t>Фербикова</w:t>
      </w:r>
      <w:proofErr w:type="spellEnd"/>
      <w:r w:rsidRPr="0041755E">
        <w:rPr>
          <w:rFonts w:ascii="Times New Roman" w:eastAsia="Times New Roman" w:hAnsi="Times New Roman" w:cs="Times New Roman"/>
          <w:sz w:val="24"/>
          <w:szCs w:val="24"/>
        </w:rPr>
        <w:t>); Мугур Ф. «</w:t>
      </w:r>
      <w:proofErr w:type="spellStart"/>
      <w:r w:rsidRPr="0041755E">
        <w:rPr>
          <w:rFonts w:ascii="Times New Roman" w:eastAsia="Times New Roman" w:hAnsi="Times New Roman" w:cs="Times New Roman"/>
          <w:sz w:val="24"/>
          <w:szCs w:val="24"/>
        </w:rPr>
        <w:t>Рилэ-Йепурилэ</w:t>
      </w:r>
      <w:proofErr w:type="spellEnd"/>
      <w:r w:rsidRPr="0041755E">
        <w:rPr>
          <w:rFonts w:ascii="Times New Roman" w:eastAsia="Times New Roman" w:hAnsi="Times New Roman" w:cs="Times New Roman"/>
          <w:sz w:val="24"/>
          <w:szCs w:val="24"/>
        </w:rPr>
        <w:t xml:space="preserve"> и Жучок с золотыми крылышками» (пер. с </w:t>
      </w:r>
      <w:proofErr w:type="spellStart"/>
      <w:r w:rsidRPr="0041755E">
        <w:rPr>
          <w:rFonts w:ascii="Times New Roman" w:eastAsia="Times New Roman" w:hAnsi="Times New Roman" w:cs="Times New Roman"/>
          <w:sz w:val="24"/>
          <w:szCs w:val="24"/>
        </w:rPr>
        <w:t>румынск</w:t>
      </w:r>
      <w:proofErr w:type="spellEnd"/>
      <w:r w:rsidRPr="0041755E">
        <w:rPr>
          <w:rFonts w:ascii="Times New Roman" w:eastAsia="Times New Roman" w:hAnsi="Times New Roman" w:cs="Times New Roman"/>
          <w:sz w:val="24"/>
          <w:szCs w:val="24"/>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sidRPr="0041755E">
        <w:rPr>
          <w:rFonts w:ascii="Times New Roman" w:eastAsia="Times New Roman" w:hAnsi="Times New Roman" w:cs="Times New Roman"/>
          <w:sz w:val="24"/>
          <w:szCs w:val="24"/>
        </w:rPr>
        <w:t>Мафин</w:t>
      </w:r>
      <w:proofErr w:type="spellEnd"/>
      <w:r w:rsidRPr="0041755E">
        <w:rPr>
          <w:rFonts w:ascii="Times New Roman" w:eastAsia="Times New Roman" w:hAnsi="Times New Roman" w:cs="Times New Roman"/>
          <w:sz w:val="24"/>
          <w:szCs w:val="24"/>
        </w:rPr>
        <w:t xml:space="preserve"> и его веселые друзья» (1-2 главы из книги по выбору), пер. с англ. О. Образцовой и Н. </w:t>
      </w:r>
      <w:proofErr w:type="spellStart"/>
      <w:r w:rsidRPr="0041755E">
        <w:rPr>
          <w:rFonts w:ascii="Times New Roman" w:eastAsia="Times New Roman" w:hAnsi="Times New Roman" w:cs="Times New Roman"/>
          <w:sz w:val="24"/>
          <w:szCs w:val="24"/>
        </w:rPr>
        <w:t>Шанько</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Юхансон</w:t>
      </w:r>
      <w:proofErr w:type="spellEnd"/>
      <w:r w:rsidRPr="0041755E">
        <w:rPr>
          <w:rFonts w:ascii="Times New Roman" w:eastAsia="Times New Roman" w:hAnsi="Times New Roman" w:cs="Times New Roman"/>
          <w:sz w:val="24"/>
          <w:szCs w:val="24"/>
        </w:rPr>
        <w:t xml:space="preserve"> Г. «Мулле </w:t>
      </w:r>
      <w:proofErr w:type="spellStart"/>
      <w:r w:rsidRPr="0041755E">
        <w:rPr>
          <w:rFonts w:ascii="Times New Roman" w:eastAsia="Times New Roman" w:hAnsi="Times New Roman" w:cs="Times New Roman"/>
          <w:sz w:val="24"/>
          <w:szCs w:val="24"/>
        </w:rPr>
        <w:t>Мек</w:t>
      </w:r>
      <w:proofErr w:type="spellEnd"/>
      <w:r w:rsidRPr="0041755E">
        <w:rPr>
          <w:rFonts w:ascii="Times New Roman" w:eastAsia="Times New Roman" w:hAnsi="Times New Roman" w:cs="Times New Roman"/>
          <w:sz w:val="24"/>
          <w:szCs w:val="24"/>
        </w:rPr>
        <w:t xml:space="preserve"> и </w:t>
      </w:r>
      <w:proofErr w:type="spellStart"/>
      <w:r w:rsidRPr="0041755E">
        <w:rPr>
          <w:rFonts w:ascii="Times New Roman" w:eastAsia="Times New Roman" w:hAnsi="Times New Roman" w:cs="Times New Roman"/>
          <w:sz w:val="24"/>
          <w:szCs w:val="24"/>
        </w:rPr>
        <w:t>Буффа</w:t>
      </w:r>
      <w:proofErr w:type="spellEnd"/>
      <w:r w:rsidRPr="0041755E">
        <w:rPr>
          <w:rFonts w:ascii="Times New Roman" w:eastAsia="Times New Roman" w:hAnsi="Times New Roman" w:cs="Times New Roman"/>
          <w:sz w:val="24"/>
          <w:szCs w:val="24"/>
        </w:rPr>
        <w:t xml:space="preserve">» (пер. Л. </w:t>
      </w:r>
      <w:proofErr w:type="spellStart"/>
      <w:r w:rsidRPr="0041755E">
        <w:rPr>
          <w:rFonts w:ascii="Times New Roman" w:eastAsia="Times New Roman" w:hAnsi="Times New Roman" w:cs="Times New Roman"/>
          <w:sz w:val="24"/>
          <w:szCs w:val="24"/>
        </w:rPr>
        <w:t>Затолокиной</w:t>
      </w:r>
      <w:proofErr w:type="spellEnd"/>
      <w:r w:rsidRPr="0041755E">
        <w:rPr>
          <w:rFonts w:ascii="Times New Roman" w:eastAsia="Times New Roman" w:hAnsi="Times New Roman" w:cs="Times New Roman"/>
          <w:sz w:val="24"/>
          <w:szCs w:val="24"/>
        </w:rPr>
        <w:t>).</w:t>
      </w:r>
    </w:p>
    <w:p w14:paraId="7872B5E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63B985C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5 до 6 лет.</w:t>
      </w:r>
    </w:p>
    <w:p w14:paraId="5F4E374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sidRPr="0041755E">
        <w:rPr>
          <w:rFonts w:ascii="Times New Roman" w:eastAsia="Times New Roman" w:hAnsi="Times New Roman" w:cs="Times New Roman"/>
          <w:sz w:val="24"/>
          <w:szCs w:val="24"/>
        </w:rPr>
        <w:t>заклички</w:t>
      </w:r>
      <w:proofErr w:type="spellEnd"/>
      <w:r w:rsidRPr="0041755E">
        <w:rPr>
          <w:rFonts w:ascii="Times New Roman" w:eastAsia="Times New Roman" w:hAnsi="Times New Roman" w:cs="Times New Roman"/>
          <w:sz w:val="24"/>
          <w:szCs w:val="24"/>
        </w:rPr>
        <w:t>, народные песенки, прибаутки, скороговорки.</w:t>
      </w:r>
    </w:p>
    <w:p w14:paraId="56AB6EA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Русские народные сказки. «Жил-был карась...» (докучная сказка); «Жили-были два братца...» (докучная сказка); «Заяц-хвастун»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О.И. Капицы/ пересказ А.Н. Толстого); «Крылатый, мохнатый да масляный»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w:t>
      </w:r>
    </w:p>
    <w:p w14:paraId="09C161B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И.В. Карнауховой); «Лиса и кувшин»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О.И. Капицы); «Морозко» (пересказ М. Булатова); «По щучьему веленью»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А.Н. Толстого); «Сестрица Алёнушка и братец Иванушка» (пересказ А.Н. Толстого); «Сивка-бурка»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М.А. Булатова/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А.Н. Толстого/ пересказ К.Д. Ушинского); «Царевна- лягушка»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А.Н. Толстого/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 Булатова).</w:t>
      </w:r>
    </w:p>
    <w:p w14:paraId="5ACEDA9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41755E">
        <w:rPr>
          <w:rFonts w:ascii="Times New Roman" w:eastAsia="Times New Roman" w:hAnsi="Times New Roman" w:cs="Times New Roman"/>
          <w:sz w:val="24"/>
          <w:szCs w:val="24"/>
        </w:rPr>
        <w:t>Ярлина</w:t>
      </w:r>
      <w:proofErr w:type="spellEnd"/>
      <w:r w:rsidRPr="0041755E">
        <w:rPr>
          <w:rFonts w:ascii="Times New Roman" w:eastAsia="Times New Roman" w:hAnsi="Times New Roman" w:cs="Times New Roman"/>
          <w:sz w:val="24"/>
          <w:szCs w:val="24"/>
        </w:rPr>
        <w:t>; «</w:t>
      </w:r>
      <w:proofErr w:type="spellStart"/>
      <w:r w:rsidRPr="0041755E">
        <w:rPr>
          <w:rFonts w:ascii="Times New Roman" w:eastAsia="Times New Roman" w:hAnsi="Times New Roman" w:cs="Times New Roman"/>
          <w:sz w:val="24"/>
          <w:szCs w:val="24"/>
        </w:rPr>
        <w:t>Златовласка</w:t>
      </w:r>
      <w:proofErr w:type="spellEnd"/>
      <w:r w:rsidRPr="0041755E">
        <w:rPr>
          <w:rFonts w:ascii="Times New Roman" w:eastAsia="Times New Roman" w:hAnsi="Times New Roman" w:cs="Times New Roman"/>
          <w:sz w:val="24"/>
          <w:szCs w:val="24"/>
        </w:rPr>
        <w:t>», пер. с чешек. К.Г. Паустовского; «Летучий корабль», пер. с укр. А. Нечаева; «</w:t>
      </w:r>
      <w:proofErr w:type="spellStart"/>
      <w:r w:rsidRPr="0041755E">
        <w:rPr>
          <w:rFonts w:ascii="Times New Roman" w:eastAsia="Times New Roman" w:hAnsi="Times New Roman" w:cs="Times New Roman"/>
          <w:sz w:val="24"/>
          <w:szCs w:val="24"/>
        </w:rPr>
        <w:t>Рапунцель</w:t>
      </w:r>
      <w:proofErr w:type="spellEnd"/>
      <w:r w:rsidRPr="0041755E">
        <w:rPr>
          <w:rFonts w:ascii="Times New Roman" w:eastAsia="Times New Roman" w:hAnsi="Times New Roman" w:cs="Times New Roman"/>
          <w:sz w:val="24"/>
          <w:szCs w:val="24"/>
        </w:rPr>
        <w:t xml:space="preserve">» пер. с нем. Г. </w:t>
      </w:r>
      <w:proofErr w:type="spellStart"/>
      <w:r w:rsidRPr="0041755E">
        <w:rPr>
          <w:rFonts w:ascii="Times New Roman" w:eastAsia="Times New Roman" w:hAnsi="Times New Roman" w:cs="Times New Roman"/>
          <w:sz w:val="24"/>
          <w:szCs w:val="24"/>
        </w:rPr>
        <w:t>Петникова</w:t>
      </w:r>
      <w:proofErr w:type="spellEnd"/>
      <w:r w:rsidRPr="0041755E">
        <w:rPr>
          <w:rFonts w:ascii="Times New Roman" w:eastAsia="Times New Roman" w:hAnsi="Times New Roman" w:cs="Times New Roman"/>
          <w:sz w:val="24"/>
          <w:szCs w:val="24"/>
        </w:rPr>
        <w:t xml:space="preserve">/ пер. и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И. Архангельской.</w:t>
      </w:r>
    </w:p>
    <w:p w14:paraId="4CA57BC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Произведения поэтов и писателей России.</w:t>
      </w:r>
    </w:p>
    <w:p w14:paraId="038B14E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Поэзия. Аким Я.Л. «Жадина»; Барто А.Л. «Верёвочка», «Гуси-лебеди», «Есть такие мальчики», «Мы не заметили жука» (1-2 стихотворения по выбору); </w:t>
      </w:r>
      <w:proofErr w:type="spellStart"/>
      <w:r w:rsidRPr="0041755E">
        <w:rPr>
          <w:rFonts w:ascii="Times New Roman" w:eastAsia="Times New Roman" w:hAnsi="Times New Roman" w:cs="Times New Roman"/>
          <w:sz w:val="24"/>
          <w:szCs w:val="24"/>
        </w:rPr>
        <w:t>Бородицкая</w:t>
      </w:r>
      <w:proofErr w:type="spellEnd"/>
      <w:r w:rsidRPr="0041755E">
        <w:rPr>
          <w:rFonts w:ascii="Times New Roman" w:eastAsia="Times New Roman" w:hAnsi="Times New Roman" w:cs="Times New Roman"/>
          <w:sz w:val="24"/>
          <w:szCs w:val="24"/>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41755E">
        <w:rPr>
          <w:rFonts w:ascii="Times New Roman" w:eastAsia="Times New Roman" w:hAnsi="Times New Roman" w:cs="Times New Roman"/>
          <w:sz w:val="24"/>
          <w:szCs w:val="24"/>
        </w:rPr>
        <w:t>Вообразилия</w:t>
      </w:r>
      <w:proofErr w:type="spellEnd"/>
      <w:r w:rsidRPr="0041755E">
        <w:rPr>
          <w:rFonts w:ascii="Times New Roman" w:eastAsia="Times New Roman" w:hAnsi="Times New Roman" w:cs="Times New Roman"/>
          <w:sz w:val="24"/>
          <w:szCs w:val="24"/>
        </w:rPr>
        <w:t>»;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w:t>
      </w:r>
    </w:p>
    <w:p w14:paraId="09ACD86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В.А. «Родные просторы»; Суриков И.З. «Белый снег пушистый», «Зима» (отрывок); Токмакова И.П. «Осенние листья»; Тютчев Ф.И. «Зима недаром злится....»; Усачев</w:t>
      </w:r>
    </w:p>
    <w:p w14:paraId="46F79B8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А.</w:t>
      </w:r>
      <w:r w:rsidRPr="0041755E">
        <w:rPr>
          <w:rFonts w:ascii="Times New Roman" w:eastAsia="Times New Roman" w:hAnsi="Times New Roman" w:cs="Times New Roman"/>
          <w:sz w:val="24"/>
          <w:szCs w:val="24"/>
        </w:rPr>
        <w:tab/>
        <w:t>«Колыбельная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241639E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41755E">
        <w:rPr>
          <w:rFonts w:ascii="Times New Roman" w:eastAsia="Times New Roman" w:hAnsi="Times New Roman" w:cs="Times New Roman"/>
          <w:sz w:val="24"/>
          <w:szCs w:val="24"/>
        </w:rPr>
        <w:t>Голявкин</w:t>
      </w:r>
      <w:proofErr w:type="spellEnd"/>
      <w:r w:rsidRPr="0041755E">
        <w:rPr>
          <w:rFonts w:ascii="Times New Roman" w:eastAsia="Times New Roman" w:hAnsi="Times New Roman" w:cs="Times New Roman"/>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41755E">
        <w:rPr>
          <w:rFonts w:ascii="Times New Roman" w:eastAsia="Times New Roman" w:hAnsi="Times New Roman" w:cs="Times New Roman"/>
          <w:sz w:val="24"/>
          <w:szCs w:val="24"/>
        </w:rPr>
        <w:t>Карлуха</w:t>
      </w:r>
      <w:proofErr w:type="spellEnd"/>
      <w:r w:rsidRPr="0041755E">
        <w:rPr>
          <w:rFonts w:ascii="Times New Roman" w:eastAsia="Times New Roman" w:hAnsi="Times New Roman" w:cs="Times New Roman"/>
          <w:sz w:val="24"/>
          <w:szCs w:val="24"/>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41755E">
        <w:rPr>
          <w:rFonts w:ascii="Times New Roman" w:eastAsia="Times New Roman" w:hAnsi="Times New Roman" w:cs="Times New Roman"/>
          <w:sz w:val="24"/>
          <w:szCs w:val="24"/>
        </w:rPr>
        <w:t>Шим</w:t>
      </w:r>
      <w:proofErr w:type="spellEnd"/>
      <w:r w:rsidRPr="0041755E">
        <w:rPr>
          <w:rFonts w:ascii="Times New Roman" w:eastAsia="Times New Roman" w:hAnsi="Times New Roman" w:cs="Times New Roman"/>
          <w:sz w:val="24"/>
          <w:szCs w:val="24"/>
        </w:rPr>
        <w:t xml:space="preserve"> Э.Ю. «Петух и наседка», «Солнечная капля» (по выбору).</w:t>
      </w:r>
    </w:p>
    <w:p w14:paraId="03B8EF3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w:t>
      </w:r>
      <w:proofErr w:type="spellStart"/>
      <w:r w:rsidRPr="0041755E">
        <w:rPr>
          <w:rFonts w:ascii="Times New Roman" w:eastAsia="Times New Roman" w:hAnsi="Times New Roman" w:cs="Times New Roman"/>
          <w:sz w:val="24"/>
          <w:szCs w:val="24"/>
        </w:rPr>
        <w:t>Алёнушкины</w:t>
      </w:r>
      <w:proofErr w:type="spellEnd"/>
      <w:r w:rsidRPr="0041755E">
        <w:rPr>
          <w:rFonts w:ascii="Times New Roman" w:eastAsia="Times New Roman" w:hAnsi="Times New Roman" w:cs="Times New Roman"/>
          <w:sz w:val="24"/>
          <w:szCs w:val="24"/>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41755E">
        <w:rPr>
          <w:rFonts w:ascii="Times New Roman" w:eastAsia="Times New Roman" w:hAnsi="Times New Roman" w:cs="Times New Roman"/>
          <w:sz w:val="24"/>
          <w:szCs w:val="24"/>
        </w:rPr>
        <w:t>Салтановиче</w:t>
      </w:r>
      <w:proofErr w:type="spellEnd"/>
      <w:r w:rsidRPr="0041755E">
        <w:rPr>
          <w:rFonts w:ascii="Times New Roman" w:eastAsia="Times New Roman" w:hAnsi="Times New Roman" w:cs="Times New Roman"/>
          <w:sz w:val="24"/>
          <w:szCs w:val="24"/>
        </w:rPr>
        <w:t xml:space="preserve"> и о прекрасной царевне лебеди», «Сказка о мёртвой царевне и о</w:t>
      </w:r>
      <w:r w:rsidRPr="0041755E">
        <w:rPr>
          <w:rFonts w:ascii="Times New Roman" w:eastAsia="Times New Roman" w:hAnsi="Times New Roman" w:cs="Times New Roman"/>
          <w:sz w:val="24"/>
          <w:szCs w:val="24"/>
        </w:rPr>
        <w:tab/>
        <w:t>семи богатырях» (по выбору); Сапгир Г.Л. «Как лягушку продавали»; Телешов Н.Д. «</w:t>
      </w:r>
      <w:proofErr w:type="spellStart"/>
      <w:r w:rsidRPr="0041755E">
        <w:rPr>
          <w:rFonts w:ascii="Times New Roman" w:eastAsia="Times New Roman" w:hAnsi="Times New Roman" w:cs="Times New Roman"/>
          <w:sz w:val="24"/>
          <w:szCs w:val="24"/>
        </w:rPr>
        <w:t>Крупеничка</w:t>
      </w:r>
      <w:proofErr w:type="spellEnd"/>
      <w:r w:rsidRPr="0041755E">
        <w:rPr>
          <w:rFonts w:ascii="Times New Roman" w:eastAsia="Times New Roman" w:hAnsi="Times New Roman" w:cs="Times New Roman"/>
          <w:sz w:val="24"/>
          <w:szCs w:val="24"/>
        </w:rPr>
        <w:t>»; Ушинский К.Д. «Слепая лошадь»; Чуковский К.И. «Доктор Айболит» (по мотивам романа X. Лофтинга).</w:t>
      </w:r>
    </w:p>
    <w:p w14:paraId="68BD30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Произведения поэтов и писателей разных стран.</w:t>
      </w:r>
    </w:p>
    <w:p w14:paraId="3CFC4D7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Поэзия. </w:t>
      </w:r>
      <w:proofErr w:type="spellStart"/>
      <w:r w:rsidRPr="0041755E">
        <w:rPr>
          <w:rFonts w:ascii="Times New Roman" w:eastAsia="Times New Roman" w:hAnsi="Times New Roman" w:cs="Times New Roman"/>
          <w:sz w:val="24"/>
          <w:szCs w:val="24"/>
        </w:rPr>
        <w:t>Бжехва</w:t>
      </w:r>
      <w:proofErr w:type="spellEnd"/>
      <w:r w:rsidRPr="0041755E">
        <w:rPr>
          <w:rFonts w:ascii="Times New Roman" w:eastAsia="Times New Roman" w:hAnsi="Times New Roman" w:cs="Times New Roman"/>
          <w:sz w:val="24"/>
          <w:szCs w:val="24"/>
        </w:rPr>
        <w:t xml:space="preserve"> Я. «На </w:t>
      </w:r>
      <w:proofErr w:type="spellStart"/>
      <w:r w:rsidRPr="0041755E">
        <w:rPr>
          <w:rFonts w:ascii="Times New Roman" w:eastAsia="Times New Roman" w:hAnsi="Times New Roman" w:cs="Times New Roman"/>
          <w:sz w:val="24"/>
          <w:szCs w:val="24"/>
        </w:rPr>
        <w:t>Горизонтских</w:t>
      </w:r>
      <w:proofErr w:type="spellEnd"/>
      <w:r w:rsidRPr="0041755E">
        <w:rPr>
          <w:rFonts w:ascii="Times New Roman" w:eastAsia="Times New Roman" w:hAnsi="Times New Roman" w:cs="Times New Roman"/>
          <w:sz w:val="24"/>
          <w:szCs w:val="24"/>
        </w:rPr>
        <w:t xml:space="preserve"> островах» (пер. с польск. Б.В. Заходера); Валек М. «Мудрецы» (пер. со </w:t>
      </w:r>
      <w:proofErr w:type="spellStart"/>
      <w:r w:rsidRPr="0041755E">
        <w:rPr>
          <w:rFonts w:ascii="Times New Roman" w:eastAsia="Times New Roman" w:hAnsi="Times New Roman" w:cs="Times New Roman"/>
          <w:sz w:val="24"/>
          <w:szCs w:val="24"/>
        </w:rPr>
        <w:t>словацк</w:t>
      </w:r>
      <w:proofErr w:type="spellEnd"/>
      <w:r w:rsidRPr="0041755E">
        <w:rPr>
          <w:rFonts w:ascii="Times New Roman" w:eastAsia="Times New Roman" w:hAnsi="Times New Roman" w:cs="Times New Roman"/>
          <w:sz w:val="24"/>
          <w:szCs w:val="24"/>
        </w:rPr>
        <w:t xml:space="preserve">. Р.С. Сефа); </w:t>
      </w:r>
      <w:proofErr w:type="spellStart"/>
      <w:r w:rsidRPr="0041755E">
        <w:rPr>
          <w:rFonts w:ascii="Times New Roman" w:eastAsia="Times New Roman" w:hAnsi="Times New Roman" w:cs="Times New Roman"/>
          <w:sz w:val="24"/>
          <w:szCs w:val="24"/>
        </w:rPr>
        <w:t>Капутикян</w:t>
      </w:r>
      <w:proofErr w:type="spellEnd"/>
      <w:r w:rsidRPr="0041755E">
        <w:rPr>
          <w:rFonts w:ascii="Times New Roman" w:eastAsia="Times New Roman" w:hAnsi="Times New Roman" w:cs="Times New Roman"/>
          <w:sz w:val="24"/>
          <w:szCs w:val="24"/>
        </w:rPr>
        <w:t xml:space="preserve"> С.Б. «Моя бабушка» (пер. с </w:t>
      </w:r>
      <w:proofErr w:type="spellStart"/>
      <w:r w:rsidRPr="0041755E">
        <w:rPr>
          <w:rFonts w:ascii="Times New Roman" w:eastAsia="Times New Roman" w:hAnsi="Times New Roman" w:cs="Times New Roman"/>
          <w:sz w:val="24"/>
          <w:szCs w:val="24"/>
        </w:rPr>
        <w:t>армянск</w:t>
      </w:r>
      <w:proofErr w:type="spellEnd"/>
      <w:r w:rsidRPr="0041755E">
        <w:rPr>
          <w:rFonts w:ascii="Times New Roman" w:eastAsia="Times New Roman" w:hAnsi="Times New Roman" w:cs="Times New Roman"/>
          <w:sz w:val="24"/>
          <w:szCs w:val="24"/>
        </w:rPr>
        <w:t>. Т. Спендиаровой); Карем М. «Мирная считалка» (пер. с франц.</w:t>
      </w:r>
    </w:p>
    <w:p w14:paraId="3634A99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В.Д. Берестова); </w:t>
      </w:r>
      <w:proofErr w:type="spellStart"/>
      <w:r w:rsidRPr="0041755E">
        <w:rPr>
          <w:rFonts w:ascii="Times New Roman" w:eastAsia="Times New Roman" w:hAnsi="Times New Roman" w:cs="Times New Roman"/>
          <w:sz w:val="24"/>
          <w:szCs w:val="24"/>
        </w:rPr>
        <w:t>Сиххад</w:t>
      </w:r>
      <w:proofErr w:type="spellEnd"/>
      <w:r w:rsidRPr="0041755E">
        <w:rPr>
          <w:rFonts w:ascii="Times New Roman" w:eastAsia="Times New Roman" w:hAnsi="Times New Roman" w:cs="Times New Roman"/>
          <w:sz w:val="24"/>
          <w:szCs w:val="24"/>
        </w:rPr>
        <w:t xml:space="preserve"> А. «Сад» (пер. с </w:t>
      </w:r>
      <w:proofErr w:type="spellStart"/>
      <w:r w:rsidRPr="0041755E">
        <w:rPr>
          <w:rFonts w:ascii="Times New Roman" w:eastAsia="Times New Roman" w:hAnsi="Times New Roman" w:cs="Times New Roman"/>
          <w:sz w:val="24"/>
          <w:szCs w:val="24"/>
        </w:rPr>
        <w:t>азербайдж</w:t>
      </w:r>
      <w:proofErr w:type="spellEnd"/>
      <w:r w:rsidRPr="0041755E">
        <w:rPr>
          <w:rFonts w:ascii="Times New Roman" w:eastAsia="Times New Roman" w:hAnsi="Times New Roman" w:cs="Times New Roman"/>
          <w:sz w:val="24"/>
          <w:szCs w:val="24"/>
        </w:rPr>
        <w:t xml:space="preserve">. А. Ахундовой); Смит У.Д. «Про летающую корову» (пер. с англ. Б.В. Заходера); Фройденберг А. «Великан и мышь» (пер. с нем. Ю.И. </w:t>
      </w:r>
      <w:proofErr w:type="spellStart"/>
      <w:r w:rsidRPr="0041755E">
        <w:rPr>
          <w:rFonts w:ascii="Times New Roman" w:eastAsia="Times New Roman" w:hAnsi="Times New Roman" w:cs="Times New Roman"/>
          <w:sz w:val="24"/>
          <w:szCs w:val="24"/>
        </w:rPr>
        <w:t>Коринца</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Чиарди</w:t>
      </w:r>
      <w:proofErr w:type="spellEnd"/>
      <w:r w:rsidRPr="0041755E">
        <w:rPr>
          <w:rFonts w:ascii="Times New Roman" w:eastAsia="Times New Roman" w:hAnsi="Times New Roman" w:cs="Times New Roman"/>
          <w:sz w:val="24"/>
          <w:szCs w:val="24"/>
        </w:rPr>
        <w:t xml:space="preserve"> Дж. «О том, у кого три глаза» (пер. с англ. Р.С. Сефа).</w:t>
      </w:r>
    </w:p>
    <w:p w14:paraId="1D5A09A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Литературные сказки. Сказки-повести (для длительного чтения). Андерсен Г.Х. «Огниво»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«Свинопас»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w:t>
      </w:r>
    </w:p>
    <w:p w14:paraId="223012D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А.</w:t>
      </w:r>
      <w:r w:rsidRPr="0041755E">
        <w:rPr>
          <w:rFonts w:ascii="Times New Roman" w:eastAsia="Times New Roman" w:hAnsi="Times New Roman" w:cs="Times New Roman"/>
          <w:sz w:val="24"/>
          <w:szCs w:val="24"/>
        </w:rPr>
        <w:tab/>
        <w:t xml:space="preserve">Ганзен), «Дюймовочка»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и пересказ А. Ганзен), «Гадкий утёнок»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пересказ Т. Габбе и А. Любарской), «Новое платье короля»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«Ромашка»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«Дикие лебеди»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41755E">
        <w:rPr>
          <w:rFonts w:ascii="Times New Roman" w:eastAsia="Times New Roman" w:hAnsi="Times New Roman" w:cs="Times New Roman"/>
          <w:sz w:val="24"/>
          <w:szCs w:val="24"/>
        </w:rPr>
        <w:t>Лагерлёф</w:t>
      </w:r>
      <w:proofErr w:type="spellEnd"/>
      <w:r w:rsidRPr="0041755E">
        <w:rPr>
          <w:rFonts w:ascii="Times New Roman" w:eastAsia="Times New Roman" w:hAnsi="Times New Roman" w:cs="Times New Roman"/>
          <w:sz w:val="24"/>
          <w:szCs w:val="24"/>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w:t>
      </w:r>
      <w:proofErr w:type="spellStart"/>
      <w:r w:rsidRPr="0041755E">
        <w:rPr>
          <w:rFonts w:ascii="Times New Roman" w:eastAsia="Times New Roman" w:hAnsi="Times New Roman" w:cs="Times New Roman"/>
          <w:sz w:val="24"/>
          <w:szCs w:val="24"/>
        </w:rPr>
        <w:t>Пройслер</w:t>
      </w:r>
      <w:proofErr w:type="spellEnd"/>
      <w:r w:rsidRPr="0041755E">
        <w:rPr>
          <w:rFonts w:ascii="Times New Roman" w:eastAsia="Times New Roman" w:hAnsi="Times New Roman" w:cs="Times New Roman"/>
          <w:sz w:val="24"/>
          <w:szCs w:val="24"/>
        </w:rPr>
        <w:t xml:space="preserve"> О. «Маленькая Баба-яга» (пер. с нем. Ю. </w:t>
      </w:r>
      <w:proofErr w:type="spellStart"/>
      <w:r w:rsidRPr="0041755E">
        <w:rPr>
          <w:rFonts w:ascii="Times New Roman" w:eastAsia="Times New Roman" w:hAnsi="Times New Roman" w:cs="Times New Roman"/>
          <w:sz w:val="24"/>
          <w:szCs w:val="24"/>
        </w:rPr>
        <w:t>Коринца</w:t>
      </w:r>
      <w:proofErr w:type="spellEnd"/>
      <w:r w:rsidRPr="0041755E">
        <w:rPr>
          <w:rFonts w:ascii="Times New Roman" w:eastAsia="Times New Roman" w:hAnsi="Times New Roman" w:cs="Times New Roman"/>
          <w:sz w:val="24"/>
          <w:szCs w:val="24"/>
        </w:rPr>
        <w:t xml:space="preserve">), «Маленькое привидение» (пер. с нем. Ю. </w:t>
      </w:r>
      <w:proofErr w:type="spellStart"/>
      <w:r w:rsidRPr="0041755E">
        <w:rPr>
          <w:rFonts w:ascii="Times New Roman" w:eastAsia="Times New Roman" w:hAnsi="Times New Roman" w:cs="Times New Roman"/>
          <w:sz w:val="24"/>
          <w:szCs w:val="24"/>
        </w:rPr>
        <w:t>Коринца</w:t>
      </w:r>
      <w:proofErr w:type="spellEnd"/>
      <w:r w:rsidRPr="0041755E">
        <w:rPr>
          <w:rFonts w:ascii="Times New Roman" w:eastAsia="Times New Roman" w:hAnsi="Times New Roman" w:cs="Times New Roman"/>
          <w:sz w:val="24"/>
          <w:szCs w:val="24"/>
        </w:rPr>
        <w:t>); Родари Д. «Приключения</w:t>
      </w:r>
    </w:p>
    <w:p w14:paraId="294ED80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roofErr w:type="spellStart"/>
      <w:r w:rsidRPr="0041755E">
        <w:rPr>
          <w:rFonts w:ascii="Times New Roman" w:eastAsia="Times New Roman" w:hAnsi="Times New Roman" w:cs="Times New Roman"/>
          <w:sz w:val="24"/>
          <w:szCs w:val="24"/>
        </w:rPr>
        <w:t>Чипполино</w:t>
      </w:r>
      <w:proofErr w:type="spellEnd"/>
      <w:r w:rsidRPr="0041755E">
        <w:rPr>
          <w:rFonts w:ascii="Times New Roman" w:eastAsia="Times New Roman" w:hAnsi="Times New Roman" w:cs="Times New Roman"/>
          <w:sz w:val="24"/>
          <w:szCs w:val="24"/>
        </w:rPr>
        <w:t>» (пер. с итал. 3. Потаповой), «Сказки, у которых три конца» (пер. с итал. И.Г. Константиновой).</w:t>
      </w:r>
    </w:p>
    <w:p w14:paraId="50C196C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2DC1FFC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6 до 7 лет.</w:t>
      </w:r>
    </w:p>
    <w:p w14:paraId="067F151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Малые формы фольклора. Загадки, небылицы, дразнилки, считалки, пословицы, поговорки, </w:t>
      </w:r>
      <w:proofErr w:type="spellStart"/>
      <w:r w:rsidRPr="0041755E">
        <w:rPr>
          <w:rFonts w:ascii="Times New Roman" w:eastAsia="Times New Roman" w:hAnsi="Times New Roman" w:cs="Times New Roman"/>
          <w:sz w:val="24"/>
          <w:szCs w:val="24"/>
        </w:rPr>
        <w:t>заклички</w:t>
      </w:r>
      <w:proofErr w:type="spellEnd"/>
      <w:r w:rsidRPr="0041755E">
        <w:rPr>
          <w:rFonts w:ascii="Times New Roman" w:eastAsia="Times New Roman" w:hAnsi="Times New Roman" w:cs="Times New Roman"/>
          <w:sz w:val="24"/>
          <w:szCs w:val="24"/>
        </w:rPr>
        <w:t>, народные песенки, прибаутки, скороговорки.</w:t>
      </w:r>
    </w:p>
    <w:p w14:paraId="5459075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Русские народные сказки. «Василиса Прекрасная» (из сборника А.Н. Афанасьева); «Вежливый Кот-</w:t>
      </w:r>
      <w:proofErr w:type="spellStart"/>
      <w:r w:rsidRPr="0041755E">
        <w:rPr>
          <w:rFonts w:ascii="Times New Roman" w:eastAsia="Times New Roman" w:hAnsi="Times New Roman" w:cs="Times New Roman"/>
          <w:sz w:val="24"/>
          <w:szCs w:val="24"/>
        </w:rPr>
        <w:t>воркот</w:t>
      </w:r>
      <w:proofErr w:type="spellEnd"/>
      <w:r w:rsidRPr="0041755E">
        <w:rPr>
          <w:rFonts w:ascii="Times New Roman" w:eastAsia="Times New Roman" w:hAnsi="Times New Roman" w:cs="Times New Roman"/>
          <w:sz w:val="24"/>
          <w:szCs w:val="24"/>
        </w:rPr>
        <w:t>»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М. Булатова); «Иван Царевич и Серый Волк»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А.Н. Толстого); «Зимовье зверей»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И.В. Карнауховой); «Солдатская загадка» (из сборника</w:t>
      </w:r>
    </w:p>
    <w:p w14:paraId="767B9BB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А.Н. Афанасьева); «У страха глаза велики»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О.И. Капицы); «Хвосты»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О.И. Капицы).</w:t>
      </w:r>
    </w:p>
    <w:p w14:paraId="7F110EF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Былины. «Садко» (пересказ И.В. Карнауховой/ запись П.Н. Рыбникова); «Добрыня и Змей»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Н.П. Колпаковой/ пересказ И.В. Карнауховой); «Илья Муромец и Соловей-Разбойник»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А.Ф. </w:t>
      </w:r>
      <w:proofErr w:type="spellStart"/>
      <w:r w:rsidRPr="0041755E">
        <w:rPr>
          <w:rFonts w:ascii="Times New Roman" w:eastAsia="Times New Roman" w:hAnsi="Times New Roman" w:cs="Times New Roman"/>
          <w:sz w:val="24"/>
          <w:szCs w:val="24"/>
        </w:rPr>
        <w:t>Гильфердинга</w:t>
      </w:r>
      <w:proofErr w:type="spellEnd"/>
      <w:r w:rsidRPr="0041755E">
        <w:rPr>
          <w:rFonts w:ascii="Times New Roman" w:eastAsia="Times New Roman" w:hAnsi="Times New Roman" w:cs="Times New Roman"/>
          <w:sz w:val="24"/>
          <w:szCs w:val="24"/>
        </w:rPr>
        <w:t>/ пересказ И.В. Карнауховой).</w:t>
      </w:r>
    </w:p>
    <w:p w14:paraId="4C78447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Сказки народов мира. «</w:t>
      </w:r>
      <w:proofErr w:type="spellStart"/>
      <w:r w:rsidRPr="0041755E">
        <w:rPr>
          <w:rFonts w:ascii="Times New Roman" w:eastAsia="Times New Roman" w:hAnsi="Times New Roman" w:cs="Times New Roman"/>
          <w:sz w:val="24"/>
          <w:szCs w:val="24"/>
        </w:rPr>
        <w:t>Айога</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нанайск</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Д. </w:t>
      </w:r>
      <w:proofErr w:type="spellStart"/>
      <w:r w:rsidRPr="0041755E">
        <w:rPr>
          <w:rFonts w:ascii="Times New Roman" w:eastAsia="Times New Roman" w:hAnsi="Times New Roman" w:cs="Times New Roman"/>
          <w:sz w:val="24"/>
          <w:szCs w:val="24"/>
        </w:rPr>
        <w:t>Нагишкина</w:t>
      </w:r>
      <w:proofErr w:type="spellEnd"/>
      <w:r w:rsidRPr="0041755E">
        <w:rPr>
          <w:rFonts w:ascii="Times New Roman" w:eastAsia="Times New Roman" w:hAnsi="Times New Roman" w:cs="Times New Roman"/>
          <w:sz w:val="24"/>
          <w:szCs w:val="24"/>
        </w:rPr>
        <w:t>; «</w:t>
      </w:r>
      <w:proofErr w:type="spellStart"/>
      <w:r w:rsidRPr="0041755E">
        <w:rPr>
          <w:rFonts w:ascii="Times New Roman" w:eastAsia="Times New Roman" w:hAnsi="Times New Roman" w:cs="Times New Roman"/>
          <w:sz w:val="24"/>
          <w:szCs w:val="24"/>
        </w:rPr>
        <w:t>Беляночка</w:t>
      </w:r>
      <w:proofErr w:type="spellEnd"/>
      <w:r w:rsidRPr="0041755E">
        <w:rPr>
          <w:rFonts w:ascii="Times New Roman" w:eastAsia="Times New Roman" w:hAnsi="Times New Roman" w:cs="Times New Roman"/>
          <w:sz w:val="24"/>
          <w:szCs w:val="24"/>
        </w:rPr>
        <w:t xml:space="preserve"> и Розочка», нем. из сказок </w:t>
      </w:r>
      <w:proofErr w:type="spellStart"/>
      <w:r w:rsidRPr="0041755E">
        <w:rPr>
          <w:rFonts w:ascii="Times New Roman" w:eastAsia="Times New Roman" w:hAnsi="Times New Roman" w:cs="Times New Roman"/>
          <w:sz w:val="24"/>
          <w:szCs w:val="24"/>
        </w:rPr>
        <w:t>Бр</w:t>
      </w:r>
      <w:proofErr w:type="spellEnd"/>
      <w:r w:rsidRPr="0041755E">
        <w:rPr>
          <w:rFonts w:ascii="Times New Roman" w:eastAsia="Times New Roman" w:hAnsi="Times New Roman" w:cs="Times New Roman"/>
          <w:sz w:val="24"/>
          <w:szCs w:val="24"/>
        </w:rPr>
        <w:t xml:space="preserve">. Гримм, пересказ А.К. Покровской; «Самый красивый наряд на свете», пер. с </w:t>
      </w:r>
      <w:proofErr w:type="spellStart"/>
      <w:r w:rsidRPr="0041755E">
        <w:rPr>
          <w:rFonts w:ascii="Times New Roman" w:eastAsia="Times New Roman" w:hAnsi="Times New Roman" w:cs="Times New Roman"/>
          <w:sz w:val="24"/>
          <w:szCs w:val="24"/>
        </w:rPr>
        <w:t>япон</w:t>
      </w:r>
      <w:proofErr w:type="spellEnd"/>
      <w:r w:rsidRPr="0041755E">
        <w:rPr>
          <w:rFonts w:ascii="Times New Roman" w:eastAsia="Times New Roman" w:hAnsi="Times New Roman" w:cs="Times New Roman"/>
          <w:sz w:val="24"/>
          <w:szCs w:val="24"/>
        </w:rPr>
        <w:t xml:space="preserve">. В. Марковой; «Голубая птица», туркм.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w:t>
      </w:r>
      <w:r w:rsidRPr="0041755E">
        <w:rPr>
          <w:rFonts w:ascii="Times New Roman" w:eastAsia="Times New Roman" w:hAnsi="Times New Roman" w:cs="Times New Roman"/>
          <w:sz w:val="24"/>
          <w:szCs w:val="24"/>
        </w:rPr>
        <w:tab/>
        <w:t xml:space="preserve">Александровой и М. </w:t>
      </w:r>
      <w:proofErr w:type="spellStart"/>
      <w:r w:rsidRPr="0041755E">
        <w:rPr>
          <w:rFonts w:ascii="Times New Roman" w:eastAsia="Times New Roman" w:hAnsi="Times New Roman" w:cs="Times New Roman"/>
          <w:sz w:val="24"/>
          <w:szCs w:val="24"/>
        </w:rPr>
        <w:t>Туберовского</w:t>
      </w:r>
      <w:proofErr w:type="spellEnd"/>
      <w:r w:rsidRPr="0041755E">
        <w:rPr>
          <w:rFonts w:ascii="Times New Roman" w:eastAsia="Times New Roman" w:hAnsi="Times New Roman" w:cs="Times New Roman"/>
          <w:sz w:val="24"/>
          <w:szCs w:val="24"/>
        </w:rPr>
        <w:t>;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CE86E1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Произведения поэтов и писателей России.</w:t>
      </w:r>
    </w:p>
    <w:p w14:paraId="3BD52E4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41755E">
        <w:rPr>
          <w:rFonts w:ascii="Times New Roman" w:eastAsia="Times New Roman" w:hAnsi="Times New Roman" w:cs="Times New Roman"/>
          <w:sz w:val="24"/>
          <w:szCs w:val="24"/>
        </w:rPr>
        <w:t>Пляцковский</w:t>
      </w:r>
      <w:proofErr w:type="spellEnd"/>
      <w:r w:rsidRPr="0041755E">
        <w:rPr>
          <w:rFonts w:ascii="Times New Roman" w:eastAsia="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7C5DD25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41755E">
        <w:rPr>
          <w:rFonts w:ascii="Times New Roman" w:eastAsia="Times New Roman" w:hAnsi="Times New Roman" w:cs="Times New Roman"/>
          <w:sz w:val="24"/>
          <w:szCs w:val="24"/>
        </w:rPr>
        <w:t>Серёжик</w:t>
      </w:r>
      <w:proofErr w:type="spellEnd"/>
      <w:r w:rsidRPr="0041755E">
        <w:rPr>
          <w:rFonts w:ascii="Times New Roman" w:eastAsia="Times New Roman" w:hAnsi="Times New Roman" w:cs="Times New Roman"/>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41755E">
        <w:rPr>
          <w:rFonts w:ascii="Times New Roman" w:eastAsia="Times New Roman" w:hAnsi="Times New Roman" w:cs="Times New Roman"/>
          <w:sz w:val="24"/>
          <w:szCs w:val="24"/>
        </w:rPr>
        <w:t>Листопадничек</w:t>
      </w:r>
      <w:proofErr w:type="spellEnd"/>
      <w:r w:rsidRPr="0041755E">
        <w:rPr>
          <w:rFonts w:ascii="Times New Roman" w:eastAsia="Times New Roman" w:hAnsi="Times New Roman" w:cs="Times New Roman"/>
          <w:sz w:val="24"/>
          <w:szCs w:val="24"/>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41755E">
        <w:rPr>
          <w:rFonts w:ascii="Times New Roman" w:eastAsia="Times New Roman" w:hAnsi="Times New Roman" w:cs="Times New Roman"/>
          <w:sz w:val="24"/>
          <w:szCs w:val="24"/>
        </w:rPr>
        <w:t>Шим</w:t>
      </w:r>
      <w:proofErr w:type="spellEnd"/>
      <w:r w:rsidRPr="0041755E">
        <w:rPr>
          <w:rFonts w:ascii="Times New Roman" w:eastAsia="Times New Roman" w:hAnsi="Times New Roman" w:cs="Times New Roman"/>
          <w:sz w:val="24"/>
          <w:szCs w:val="24"/>
        </w:rPr>
        <w:t xml:space="preserve"> Э.Ю. «Хлеб растет».</w:t>
      </w:r>
    </w:p>
    <w:p w14:paraId="365ACD9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w:t>
      </w:r>
      <w:proofErr w:type="spellStart"/>
      <w:r w:rsidRPr="0041755E">
        <w:rPr>
          <w:rFonts w:ascii="Times New Roman" w:eastAsia="Times New Roman" w:hAnsi="Times New Roman" w:cs="Times New Roman"/>
          <w:sz w:val="24"/>
          <w:szCs w:val="24"/>
        </w:rPr>
        <w:t>Скребицкий</w:t>
      </w:r>
      <w:proofErr w:type="spellEnd"/>
      <w:r w:rsidRPr="0041755E">
        <w:rPr>
          <w:rFonts w:ascii="Times New Roman" w:eastAsia="Times New Roman" w:hAnsi="Times New Roman" w:cs="Times New Roman"/>
          <w:sz w:val="24"/>
          <w:szCs w:val="24"/>
        </w:rPr>
        <w:t xml:space="preserve"> Г.А. «Всяк по-своему»; Соколов-Микитов И.С. «Соль Земли».</w:t>
      </w:r>
    </w:p>
    <w:p w14:paraId="548EC57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Произведения поэтов и писателей разных стран.</w:t>
      </w:r>
    </w:p>
    <w:p w14:paraId="043B5B3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Поэзия. Брехт Б. «Зимний вечер через форточку» (пер. с нем. К. Орешина); </w:t>
      </w:r>
      <w:proofErr w:type="spellStart"/>
      <w:r w:rsidRPr="0041755E">
        <w:rPr>
          <w:rFonts w:ascii="Times New Roman" w:eastAsia="Times New Roman" w:hAnsi="Times New Roman" w:cs="Times New Roman"/>
          <w:sz w:val="24"/>
          <w:szCs w:val="24"/>
        </w:rPr>
        <w:t>Дриз</w:t>
      </w:r>
      <w:proofErr w:type="spellEnd"/>
      <w:r w:rsidRPr="0041755E">
        <w:rPr>
          <w:rFonts w:ascii="Times New Roman" w:eastAsia="Times New Roman" w:hAnsi="Times New Roman" w:cs="Times New Roman"/>
          <w:sz w:val="24"/>
          <w:szCs w:val="24"/>
        </w:rPr>
        <w:t xml:space="preserve"> О.О. «Как сделать утро волшебным» (пер. с евр. Т. Спендиаровой); Лир Э. «Лимерики» (пер. с англ. Г. Кружкова); </w:t>
      </w:r>
      <w:proofErr w:type="spellStart"/>
      <w:r w:rsidRPr="0041755E">
        <w:rPr>
          <w:rFonts w:ascii="Times New Roman" w:eastAsia="Times New Roman" w:hAnsi="Times New Roman" w:cs="Times New Roman"/>
          <w:sz w:val="24"/>
          <w:szCs w:val="24"/>
        </w:rPr>
        <w:t>Станчев</w:t>
      </w:r>
      <w:proofErr w:type="spellEnd"/>
      <w:r w:rsidRPr="0041755E">
        <w:rPr>
          <w:rFonts w:ascii="Times New Roman" w:eastAsia="Times New Roman" w:hAnsi="Times New Roman" w:cs="Times New Roman"/>
          <w:sz w:val="24"/>
          <w:szCs w:val="24"/>
        </w:rPr>
        <w:t xml:space="preserve"> Л. «Осенняя гамма» (пер. с </w:t>
      </w:r>
      <w:proofErr w:type="spellStart"/>
      <w:r w:rsidRPr="0041755E">
        <w:rPr>
          <w:rFonts w:ascii="Times New Roman" w:eastAsia="Times New Roman" w:hAnsi="Times New Roman" w:cs="Times New Roman"/>
          <w:sz w:val="24"/>
          <w:szCs w:val="24"/>
        </w:rPr>
        <w:t>болг</w:t>
      </w:r>
      <w:proofErr w:type="spellEnd"/>
      <w:r w:rsidRPr="0041755E">
        <w:rPr>
          <w:rFonts w:ascii="Times New Roman" w:eastAsia="Times New Roman" w:hAnsi="Times New Roman" w:cs="Times New Roman"/>
          <w:sz w:val="24"/>
          <w:szCs w:val="24"/>
        </w:rPr>
        <w:t xml:space="preserve">. И.П. Токмаковой); Стивенсон Р.Л. «Вычитанные страны» (пер. с англ. </w:t>
      </w:r>
      <w:proofErr w:type="spellStart"/>
      <w:r w:rsidRPr="0041755E">
        <w:rPr>
          <w:rFonts w:ascii="Times New Roman" w:eastAsia="Times New Roman" w:hAnsi="Times New Roman" w:cs="Times New Roman"/>
          <w:sz w:val="24"/>
          <w:szCs w:val="24"/>
        </w:rPr>
        <w:t>Вл.Ф</w:t>
      </w:r>
      <w:proofErr w:type="spellEnd"/>
      <w:r w:rsidRPr="0041755E">
        <w:rPr>
          <w:rFonts w:ascii="Times New Roman" w:eastAsia="Times New Roman" w:hAnsi="Times New Roman" w:cs="Times New Roman"/>
          <w:sz w:val="24"/>
          <w:szCs w:val="24"/>
        </w:rPr>
        <w:t>. Ходасевича).</w:t>
      </w:r>
    </w:p>
    <w:p w14:paraId="74277B7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Литературные сказки. Сказки-повести (для длительного чтения). Андерсен Г.Х. «Оле-Лукойе»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«Соловей»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w:t>
      </w:r>
    </w:p>
    <w:p w14:paraId="29B945D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А.</w:t>
      </w:r>
      <w:r w:rsidRPr="0041755E">
        <w:rPr>
          <w:rFonts w:ascii="Times New Roman" w:eastAsia="Times New Roman" w:hAnsi="Times New Roman" w:cs="Times New Roman"/>
          <w:sz w:val="24"/>
          <w:szCs w:val="24"/>
        </w:rPr>
        <w:tab/>
        <w:t xml:space="preserve">Ганзен, пересказ Т. Габбе и А. Любарской), «Стойкий оловянный солдатик»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пересказ Т. Габбе и А. Любарской), «Снежная Королева»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«Русалочка» (пер. с </w:t>
      </w:r>
      <w:proofErr w:type="spellStart"/>
      <w:r w:rsidRPr="0041755E">
        <w:rPr>
          <w:rFonts w:ascii="Times New Roman" w:eastAsia="Times New Roman" w:hAnsi="Times New Roman" w:cs="Times New Roman"/>
          <w:sz w:val="24"/>
          <w:szCs w:val="24"/>
        </w:rPr>
        <w:t>датск</w:t>
      </w:r>
      <w:proofErr w:type="spellEnd"/>
      <w:r w:rsidRPr="0041755E">
        <w:rPr>
          <w:rFonts w:ascii="Times New Roman" w:eastAsia="Times New Roman" w:hAnsi="Times New Roman" w:cs="Times New Roman"/>
          <w:sz w:val="24"/>
          <w:szCs w:val="24"/>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41755E">
        <w:rPr>
          <w:rFonts w:ascii="Times New Roman" w:eastAsia="Times New Roman" w:hAnsi="Times New Roman" w:cs="Times New Roman"/>
          <w:sz w:val="24"/>
          <w:szCs w:val="24"/>
        </w:rPr>
        <w:t>Дарузес</w:t>
      </w:r>
      <w:proofErr w:type="spellEnd"/>
      <w:r w:rsidRPr="0041755E">
        <w:rPr>
          <w:rFonts w:ascii="Times New Roman" w:eastAsia="Times New Roman" w:hAnsi="Times New Roman" w:cs="Times New Roman"/>
          <w:sz w:val="24"/>
          <w:szCs w:val="24"/>
        </w:rPr>
        <w:t xml:space="preserve">/И. Шустовой), «Кошка, которая гуляла сама по себе» (пер. с англ. К.И. Чуковского/Н. </w:t>
      </w:r>
      <w:proofErr w:type="spellStart"/>
      <w:r w:rsidRPr="0041755E">
        <w:rPr>
          <w:rFonts w:ascii="Times New Roman" w:eastAsia="Times New Roman" w:hAnsi="Times New Roman" w:cs="Times New Roman"/>
          <w:sz w:val="24"/>
          <w:szCs w:val="24"/>
        </w:rPr>
        <w:t>Дарузерс</w:t>
      </w:r>
      <w:proofErr w:type="spellEnd"/>
      <w:r w:rsidRPr="0041755E">
        <w:rPr>
          <w:rFonts w:ascii="Times New Roman" w:eastAsia="Times New Roman" w:hAnsi="Times New Roman" w:cs="Times New Roman"/>
          <w:sz w:val="24"/>
          <w:szCs w:val="24"/>
        </w:rPr>
        <w:t xml:space="preserve">); Кэррол Л. «Алиса в стране чудес» (пер. с англ. Н. </w:t>
      </w:r>
      <w:proofErr w:type="spellStart"/>
      <w:r w:rsidRPr="0041755E">
        <w:rPr>
          <w:rFonts w:ascii="Times New Roman" w:eastAsia="Times New Roman" w:hAnsi="Times New Roman" w:cs="Times New Roman"/>
          <w:sz w:val="24"/>
          <w:szCs w:val="24"/>
        </w:rPr>
        <w:t>Демуровой</w:t>
      </w:r>
      <w:proofErr w:type="spellEnd"/>
      <w:r w:rsidRPr="0041755E">
        <w:rPr>
          <w:rFonts w:ascii="Times New Roman" w:eastAsia="Times New Roman" w:hAnsi="Times New Roman" w:cs="Times New Roman"/>
          <w:sz w:val="24"/>
          <w:szCs w:val="24"/>
        </w:rPr>
        <w:t>, Г. Кружкова, А. Боченкова, стихи в пер.</w:t>
      </w:r>
    </w:p>
    <w:p w14:paraId="43B87A3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С.Я. Маршака, Д. Орловской, О. Седаковой); Линдгрен А. «Три повести о Малыше и Карлсоне» (пер. со </w:t>
      </w:r>
      <w:proofErr w:type="spellStart"/>
      <w:r w:rsidRPr="0041755E">
        <w:rPr>
          <w:rFonts w:ascii="Times New Roman" w:eastAsia="Times New Roman" w:hAnsi="Times New Roman" w:cs="Times New Roman"/>
          <w:sz w:val="24"/>
          <w:szCs w:val="24"/>
        </w:rPr>
        <w:t>шведск</w:t>
      </w:r>
      <w:proofErr w:type="spellEnd"/>
      <w:r w:rsidRPr="0041755E">
        <w:rPr>
          <w:rFonts w:ascii="Times New Roman" w:eastAsia="Times New Roman" w:hAnsi="Times New Roman" w:cs="Times New Roman"/>
          <w:sz w:val="24"/>
          <w:szCs w:val="24"/>
        </w:rPr>
        <w:t xml:space="preserve">. Л.З. Лунгиной); </w:t>
      </w:r>
      <w:proofErr w:type="spellStart"/>
      <w:r w:rsidRPr="0041755E">
        <w:rPr>
          <w:rFonts w:ascii="Times New Roman" w:eastAsia="Times New Roman" w:hAnsi="Times New Roman" w:cs="Times New Roman"/>
          <w:sz w:val="24"/>
          <w:szCs w:val="24"/>
        </w:rPr>
        <w:t>Нурдквист</w:t>
      </w:r>
      <w:proofErr w:type="spellEnd"/>
      <w:r w:rsidRPr="0041755E">
        <w:rPr>
          <w:rFonts w:ascii="Times New Roman" w:eastAsia="Times New Roman" w:hAnsi="Times New Roman" w:cs="Times New Roman"/>
          <w:sz w:val="24"/>
          <w:szCs w:val="24"/>
        </w:rPr>
        <w:t xml:space="preserve"> С. «История о том, как </w:t>
      </w:r>
      <w:proofErr w:type="spellStart"/>
      <w:r w:rsidRPr="0041755E">
        <w:rPr>
          <w:rFonts w:ascii="Times New Roman" w:eastAsia="Times New Roman" w:hAnsi="Times New Roman" w:cs="Times New Roman"/>
          <w:sz w:val="24"/>
          <w:szCs w:val="24"/>
        </w:rPr>
        <w:t>Финдус</w:t>
      </w:r>
      <w:proofErr w:type="spellEnd"/>
      <w:r w:rsidRPr="0041755E">
        <w:rPr>
          <w:rFonts w:ascii="Times New Roman" w:eastAsia="Times New Roman" w:hAnsi="Times New Roman" w:cs="Times New Roman"/>
          <w:sz w:val="24"/>
          <w:szCs w:val="24"/>
        </w:rPr>
        <w:t xml:space="preserve"> потерялся, когда был маленьким»; Поттер Б. «Сказка про </w:t>
      </w:r>
      <w:proofErr w:type="spellStart"/>
      <w:r w:rsidRPr="0041755E">
        <w:rPr>
          <w:rFonts w:ascii="Times New Roman" w:eastAsia="Times New Roman" w:hAnsi="Times New Roman" w:cs="Times New Roman"/>
          <w:sz w:val="24"/>
          <w:szCs w:val="24"/>
        </w:rPr>
        <w:t>Джемайму</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Нырнивлужу</w:t>
      </w:r>
      <w:proofErr w:type="spellEnd"/>
      <w:r w:rsidRPr="0041755E">
        <w:rPr>
          <w:rFonts w:ascii="Times New Roman" w:eastAsia="Times New Roman" w:hAnsi="Times New Roman" w:cs="Times New Roman"/>
          <w:sz w:val="24"/>
          <w:szCs w:val="24"/>
        </w:rPr>
        <w:t xml:space="preserve">» (пер. с англ. И.П. Токмаковой); Родари Дж. «Путешествие Голубой Стрелы» (пер. с итал. Ю. Ермаченко); </w:t>
      </w:r>
      <w:proofErr w:type="spellStart"/>
      <w:r w:rsidRPr="0041755E">
        <w:rPr>
          <w:rFonts w:ascii="Times New Roman" w:eastAsia="Times New Roman" w:hAnsi="Times New Roman" w:cs="Times New Roman"/>
          <w:sz w:val="24"/>
          <w:szCs w:val="24"/>
        </w:rPr>
        <w:t>Топпелиус</w:t>
      </w:r>
      <w:proofErr w:type="spellEnd"/>
      <w:r w:rsidRPr="0041755E">
        <w:rPr>
          <w:rFonts w:ascii="Times New Roman" w:eastAsia="Times New Roman" w:hAnsi="Times New Roman" w:cs="Times New Roman"/>
          <w:sz w:val="24"/>
          <w:szCs w:val="24"/>
        </w:rPr>
        <w:t xml:space="preserve"> С. «Три ржаных колоска» (пер. со </w:t>
      </w:r>
      <w:proofErr w:type="spellStart"/>
      <w:r w:rsidRPr="0041755E">
        <w:rPr>
          <w:rFonts w:ascii="Times New Roman" w:eastAsia="Times New Roman" w:hAnsi="Times New Roman" w:cs="Times New Roman"/>
          <w:sz w:val="24"/>
          <w:szCs w:val="24"/>
        </w:rPr>
        <w:t>шведск</w:t>
      </w:r>
      <w:proofErr w:type="spellEnd"/>
      <w:r w:rsidRPr="0041755E">
        <w:rPr>
          <w:rFonts w:ascii="Times New Roman" w:eastAsia="Times New Roman" w:hAnsi="Times New Roman" w:cs="Times New Roman"/>
          <w:sz w:val="24"/>
          <w:szCs w:val="24"/>
        </w:rPr>
        <w:t xml:space="preserve">. А. Любарской); </w:t>
      </w:r>
      <w:proofErr w:type="spellStart"/>
      <w:r w:rsidRPr="0041755E">
        <w:rPr>
          <w:rFonts w:ascii="Times New Roman" w:eastAsia="Times New Roman" w:hAnsi="Times New Roman" w:cs="Times New Roman"/>
          <w:sz w:val="24"/>
          <w:szCs w:val="24"/>
        </w:rPr>
        <w:t>Эме</w:t>
      </w:r>
      <w:proofErr w:type="spellEnd"/>
      <w:r w:rsidRPr="0041755E">
        <w:rPr>
          <w:rFonts w:ascii="Times New Roman" w:eastAsia="Times New Roman" w:hAnsi="Times New Roman" w:cs="Times New Roman"/>
          <w:sz w:val="24"/>
          <w:szCs w:val="24"/>
        </w:rPr>
        <w:t xml:space="preserve"> М. «Краски» (пер. с франц. И. Кузнецовой); Янссон Т. «Шляпа волшебника» (пер. со </w:t>
      </w:r>
      <w:proofErr w:type="spellStart"/>
      <w:r w:rsidRPr="0041755E">
        <w:rPr>
          <w:rFonts w:ascii="Times New Roman" w:eastAsia="Times New Roman" w:hAnsi="Times New Roman" w:cs="Times New Roman"/>
          <w:sz w:val="24"/>
          <w:szCs w:val="24"/>
        </w:rPr>
        <w:t>шведск</w:t>
      </w:r>
      <w:proofErr w:type="spellEnd"/>
      <w:r w:rsidRPr="0041755E">
        <w:rPr>
          <w:rFonts w:ascii="Times New Roman" w:eastAsia="Times New Roman" w:hAnsi="Times New Roman" w:cs="Times New Roman"/>
          <w:sz w:val="24"/>
          <w:szCs w:val="24"/>
        </w:rPr>
        <w:t>. языка В.А. Смирнова/Л. Брауде).</w:t>
      </w:r>
    </w:p>
    <w:p w14:paraId="173512D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p>
    <w:p w14:paraId="6A20251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Примерный перечень музыкальных произведений.</w:t>
      </w:r>
    </w:p>
    <w:p w14:paraId="6E3C71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1 года 6 месяцев до 2 лет.</w:t>
      </w:r>
    </w:p>
    <w:p w14:paraId="1FE2A14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14:paraId="545275D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w:t>
      </w:r>
      <w:r w:rsidRPr="0041755E">
        <w:rPr>
          <w:rFonts w:ascii="Times New Roman" w:eastAsia="Times New Roman" w:hAnsi="Times New Roman" w:cs="Times New Roman"/>
          <w:sz w:val="24"/>
          <w:szCs w:val="24"/>
        </w:rPr>
        <w:tab/>
        <w:t>Гречанинова.</w:t>
      </w:r>
    </w:p>
    <w:p w14:paraId="7A7E95E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Пение и подпевание. «Водичка», муз. Е. Тиличеевой, сл. А. </w:t>
      </w:r>
      <w:proofErr w:type="spellStart"/>
      <w:r w:rsidRPr="0041755E">
        <w:rPr>
          <w:rFonts w:ascii="Times New Roman" w:eastAsia="Times New Roman" w:hAnsi="Times New Roman" w:cs="Times New Roman"/>
          <w:sz w:val="24"/>
          <w:szCs w:val="24"/>
        </w:rPr>
        <w:t>Шибицкой</w:t>
      </w:r>
      <w:proofErr w:type="spellEnd"/>
      <w:r w:rsidRPr="0041755E">
        <w:rPr>
          <w:rFonts w:ascii="Times New Roman" w:eastAsia="Times New Roman" w:hAnsi="Times New Roman" w:cs="Times New Roman"/>
          <w:sz w:val="24"/>
          <w:szCs w:val="24"/>
        </w:rPr>
        <w:t xml:space="preserve">; «Колыбельная»,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сл. М. Чарной; «Машенька-Маша»,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В. </w:t>
      </w:r>
      <w:proofErr w:type="spellStart"/>
      <w:r w:rsidRPr="0041755E">
        <w:rPr>
          <w:rFonts w:ascii="Times New Roman" w:eastAsia="Times New Roman" w:hAnsi="Times New Roman" w:cs="Times New Roman"/>
          <w:sz w:val="24"/>
          <w:szCs w:val="24"/>
        </w:rPr>
        <w:t>Герчик</w:t>
      </w:r>
      <w:proofErr w:type="spellEnd"/>
      <w:r w:rsidRPr="0041755E">
        <w:rPr>
          <w:rFonts w:ascii="Times New Roman" w:eastAsia="Times New Roman" w:hAnsi="Times New Roman" w:cs="Times New Roman"/>
          <w:sz w:val="24"/>
          <w:szCs w:val="24"/>
        </w:rPr>
        <w:t xml:space="preserve">, сл. М. </w:t>
      </w:r>
      <w:proofErr w:type="spellStart"/>
      <w:r w:rsidRPr="0041755E">
        <w:rPr>
          <w:rFonts w:ascii="Times New Roman" w:eastAsia="Times New Roman" w:hAnsi="Times New Roman" w:cs="Times New Roman"/>
          <w:sz w:val="24"/>
          <w:szCs w:val="24"/>
        </w:rPr>
        <w:t>Невельштейн</w:t>
      </w:r>
      <w:proofErr w:type="spellEnd"/>
      <w:r w:rsidRPr="0041755E">
        <w:rPr>
          <w:rFonts w:ascii="Times New Roman" w:eastAsia="Times New Roman" w:hAnsi="Times New Roman" w:cs="Times New Roman"/>
          <w:sz w:val="24"/>
          <w:szCs w:val="24"/>
        </w:rPr>
        <w:t>; «Воробей», рус. нар. мелодия; «Гули», «Баю-бай», «Едет паровоз», «Лиса», «Петушок», «Сорока», муз.</w:t>
      </w:r>
    </w:p>
    <w:p w14:paraId="6549F45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w:t>
      </w:r>
      <w:r w:rsidRPr="0041755E">
        <w:rPr>
          <w:rFonts w:ascii="Times New Roman" w:eastAsia="Times New Roman" w:hAnsi="Times New Roman" w:cs="Times New Roman"/>
          <w:sz w:val="24"/>
          <w:szCs w:val="24"/>
        </w:rPr>
        <w:tab/>
        <w:t>Железнова.</w:t>
      </w:r>
    </w:p>
    <w:p w14:paraId="612EBE2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Музыкально-ритмические движения. «Марш и бег», муз. Р. Рустамова; «Постучим палочками», рус. нар. мелодия; «Бубен»,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«Барабан», муз. Г. Фрида; «Мишка», муз. Е. Тиличеевой, сл. Н. Френкель; «Догонялки», муз. Н. Александровой, сл. Т. Бабаджан, И. Плакиды.</w:t>
      </w:r>
    </w:p>
    <w:p w14:paraId="59430D7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Пляска. «Вот как хорошо», муз. Т. </w:t>
      </w:r>
      <w:proofErr w:type="spellStart"/>
      <w:r w:rsidRPr="0041755E">
        <w:rPr>
          <w:rFonts w:ascii="Times New Roman" w:eastAsia="Times New Roman" w:hAnsi="Times New Roman" w:cs="Times New Roman"/>
          <w:sz w:val="24"/>
          <w:szCs w:val="24"/>
        </w:rPr>
        <w:t>Попатенко</w:t>
      </w:r>
      <w:proofErr w:type="spellEnd"/>
      <w:r w:rsidRPr="0041755E">
        <w:rPr>
          <w:rFonts w:ascii="Times New Roman" w:eastAsia="Times New Roman" w:hAnsi="Times New Roman" w:cs="Times New Roman"/>
          <w:sz w:val="24"/>
          <w:szCs w:val="24"/>
        </w:rPr>
        <w:t xml:space="preserve">, сл. О. </w:t>
      </w:r>
      <w:proofErr w:type="spellStart"/>
      <w:r w:rsidRPr="0041755E">
        <w:rPr>
          <w:rFonts w:ascii="Times New Roman" w:eastAsia="Times New Roman" w:hAnsi="Times New Roman" w:cs="Times New Roman"/>
          <w:sz w:val="24"/>
          <w:szCs w:val="24"/>
        </w:rPr>
        <w:t>Высотской</w:t>
      </w:r>
      <w:proofErr w:type="spellEnd"/>
      <w:r w:rsidRPr="0041755E">
        <w:rPr>
          <w:rFonts w:ascii="Times New Roman" w:eastAsia="Times New Roman" w:hAnsi="Times New Roman" w:cs="Times New Roman"/>
          <w:sz w:val="24"/>
          <w:szCs w:val="24"/>
        </w:rPr>
        <w:t>; «Вот как пляшем», белорус, нар. мелодия, обр. Р. Рустамова; «Солнышко сияет», сл. и муз. М. Чарной.</w:t>
      </w:r>
    </w:p>
    <w:p w14:paraId="7C68090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Образные упражнения. «Идет мишка», муз. В. </w:t>
      </w:r>
      <w:proofErr w:type="spellStart"/>
      <w:r w:rsidRPr="0041755E">
        <w:rPr>
          <w:rFonts w:ascii="Times New Roman" w:eastAsia="Times New Roman" w:hAnsi="Times New Roman" w:cs="Times New Roman"/>
          <w:sz w:val="24"/>
          <w:szCs w:val="24"/>
        </w:rPr>
        <w:t>Ребикова</w:t>
      </w:r>
      <w:proofErr w:type="spellEnd"/>
      <w:r w:rsidRPr="0041755E">
        <w:rPr>
          <w:rFonts w:ascii="Times New Roman" w:eastAsia="Times New Roman" w:hAnsi="Times New Roman" w:cs="Times New Roman"/>
          <w:sz w:val="24"/>
          <w:szCs w:val="24"/>
        </w:rPr>
        <w:t xml:space="preserve">; «Скачет зайка», рус. нар. мелодия, обр. А. Александрова; «Лошадка», муз. Е. Тиличеевой; «Зайчики и лисичка», муз. Б. </w:t>
      </w:r>
      <w:proofErr w:type="spellStart"/>
      <w:r w:rsidRPr="0041755E">
        <w:rPr>
          <w:rFonts w:ascii="Times New Roman" w:eastAsia="Times New Roman" w:hAnsi="Times New Roman" w:cs="Times New Roman"/>
          <w:sz w:val="24"/>
          <w:szCs w:val="24"/>
        </w:rPr>
        <w:t>Финоровского</w:t>
      </w:r>
      <w:proofErr w:type="spellEnd"/>
      <w:r w:rsidRPr="0041755E">
        <w:rPr>
          <w:rFonts w:ascii="Times New Roman" w:eastAsia="Times New Roman" w:hAnsi="Times New Roman" w:cs="Times New Roman"/>
          <w:sz w:val="24"/>
          <w:szCs w:val="24"/>
        </w:rPr>
        <w:t>, сл. В. Антоновой; «Птичка летает», «Птичка клюет», муз. Г. Фрида; «Цыплята и курочка», муз. А. Филиппенко.</w:t>
      </w:r>
    </w:p>
    <w:p w14:paraId="3E30703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14:paraId="634D0FC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B.</w:t>
      </w:r>
      <w:r w:rsidRPr="0041755E">
        <w:rPr>
          <w:rFonts w:ascii="Times New Roman" w:eastAsia="Times New Roman" w:hAnsi="Times New Roman" w:cs="Times New Roman"/>
          <w:sz w:val="24"/>
          <w:szCs w:val="24"/>
        </w:rPr>
        <w:tab/>
      </w:r>
      <w:proofErr w:type="spellStart"/>
      <w:r w:rsidRPr="0041755E">
        <w:rPr>
          <w:rFonts w:ascii="Times New Roman" w:eastAsia="Times New Roman" w:hAnsi="Times New Roman" w:cs="Times New Roman"/>
          <w:sz w:val="24"/>
          <w:szCs w:val="24"/>
        </w:rPr>
        <w:t>Агафонникова</w:t>
      </w:r>
      <w:proofErr w:type="spellEnd"/>
      <w:r w:rsidRPr="0041755E">
        <w:rPr>
          <w:rFonts w:ascii="Times New Roman" w:eastAsia="Times New Roman" w:hAnsi="Times New Roman" w:cs="Times New Roman"/>
          <w:sz w:val="24"/>
          <w:szCs w:val="24"/>
        </w:rPr>
        <w:t xml:space="preserve"> и К. Козыревой, сл. И. Михайловой; «Мы умеем», «Прятки», муз. Т. Ломовой; «Разноцветные флажки», рус. нар. мелодия.</w:t>
      </w:r>
    </w:p>
    <w:p w14:paraId="1E63D29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Инсценирование, рус. нар. сказок («Репка», «Курочка Ряба»), песен («Пастушок», муз. А. Филиппенко; «Петрушка и Бобик», муз. Е. </w:t>
      </w:r>
      <w:proofErr w:type="spellStart"/>
      <w:r w:rsidRPr="0041755E">
        <w:rPr>
          <w:rFonts w:ascii="Times New Roman" w:eastAsia="Times New Roman" w:hAnsi="Times New Roman" w:cs="Times New Roman"/>
          <w:sz w:val="24"/>
          <w:szCs w:val="24"/>
        </w:rPr>
        <w:t>Макшанцевой</w:t>
      </w:r>
      <w:proofErr w:type="spellEnd"/>
      <w:r w:rsidRPr="0041755E">
        <w:rPr>
          <w:rFonts w:ascii="Times New Roman" w:eastAsia="Times New Roman" w:hAnsi="Times New Roman" w:cs="Times New Roman"/>
          <w:sz w:val="24"/>
          <w:szCs w:val="24"/>
        </w:rPr>
        <w:t xml:space="preserve">), показ кукольных спектаклей («Петрушкины друзья», Т. </w:t>
      </w:r>
      <w:proofErr w:type="spellStart"/>
      <w:r w:rsidRPr="0041755E">
        <w:rPr>
          <w:rFonts w:ascii="Times New Roman" w:eastAsia="Times New Roman" w:hAnsi="Times New Roman" w:cs="Times New Roman"/>
          <w:sz w:val="24"/>
          <w:szCs w:val="24"/>
        </w:rPr>
        <w:t>Караманенко</w:t>
      </w:r>
      <w:proofErr w:type="spellEnd"/>
      <w:r w:rsidRPr="0041755E">
        <w:rPr>
          <w:rFonts w:ascii="Times New Roman" w:eastAsia="Times New Roman" w:hAnsi="Times New Roman" w:cs="Times New Roman"/>
          <w:sz w:val="24"/>
          <w:szCs w:val="24"/>
        </w:rPr>
        <w:t>;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7692974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70C2C0B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2 до 3 лет.</w:t>
      </w:r>
    </w:p>
    <w:p w14:paraId="7A67BCE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Слушание. «Наша погремушка», муз. И. Арсеева, сл. И. Черницкой; «Весною», «Осенью», муз. С. </w:t>
      </w:r>
      <w:proofErr w:type="spellStart"/>
      <w:r w:rsidRPr="0041755E">
        <w:rPr>
          <w:rFonts w:ascii="Times New Roman" w:eastAsia="Times New Roman" w:hAnsi="Times New Roman" w:cs="Times New Roman"/>
          <w:sz w:val="24"/>
          <w:szCs w:val="24"/>
        </w:rPr>
        <w:t>Майкапара</w:t>
      </w:r>
      <w:proofErr w:type="spellEnd"/>
      <w:r w:rsidRPr="0041755E">
        <w:rPr>
          <w:rFonts w:ascii="Times New Roman" w:eastAsia="Times New Roman" w:hAnsi="Times New Roman" w:cs="Times New Roman"/>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41755E">
        <w:rPr>
          <w:rFonts w:ascii="Times New Roman" w:eastAsia="Times New Roman" w:hAnsi="Times New Roman" w:cs="Times New Roman"/>
          <w:sz w:val="24"/>
          <w:szCs w:val="24"/>
        </w:rPr>
        <w:t>Микита</w:t>
      </w:r>
      <w:proofErr w:type="spellEnd"/>
      <w:r w:rsidRPr="0041755E">
        <w:rPr>
          <w:rFonts w:ascii="Times New Roman" w:eastAsia="Times New Roman" w:hAnsi="Times New Roman" w:cs="Times New Roman"/>
          <w:sz w:val="24"/>
          <w:szCs w:val="24"/>
        </w:rPr>
        <w:t xml:space="preserve">», белорус,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С. Полонского; «Пляска с платочком», муз. Е. Тиличеевой, сл. И. </w:t>
      </w:r>
      <w:proofErr w:type="spellStart"/>
      <w:r w:rsidRPr="0041755E">
        <w:rPr>
          <w:rFonts w:ascii="Times New Roman" w:eastAsia="Times New Roman" w:hAnsi="Times New Roman" w:cs="Times New Roman"/>
          <w:sz w:val="24"/>
          <w:szCs w:val="24"/>
        </w:rPr>
        <w:t>Грантовской</w:t>
      </w:r>
      <w:proofErr w:type="spellEnd"/>
      <w:r w:rsidRPr="0041755E">
        <w:rPr>
          <w:rFonts w:ascii="Times New Roman" w:eastAsia="Times New Roman" w:hAnsi="Times New Roman" w:cs="Times New Roman"/>
          <w:sz w:val="24"/>
          <w:szCs w:val="24"/>
        </w:rPr>
        <w:t xml:space="preserve">; «Полянка»,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Г. Фрида; «Утро», муз. Г. Гриневича, сл. С. Прокофьевой.</w:t>
      </w:r>
    </w:p>
    <w:p w14:paraId="78C6484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Пение. «Баю» (колыбельная), муз.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xml:space="preserve">; «Белые гуси»,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сл. М. Клоковой; «Дождик»,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xml:space="preserve">, сл. А. Барто; «Собачка», муз.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сл. Н. Комиссаровой; «Цыплята», муз. А. Филиппенко, сл. Т. Волгиной; «Колокольчик», муз. И. Арсеева, сл. И. Черницкой.</w:t>
      </w:r>
    </w:p>
    <w:p w14:paraId="69CF905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Музыкально-ритмические движения. «Дождик», муз. и сл. Е. </w:t>
      </w:r>
      <w:proofErr w:type="spellStart"/>
      <w:r w:rsidRPr="0041755E">
        <w:rPr>
          <w:rFonts w:ascii="Times New Roman" w:eastAsia="Times New Roman" w:hAnsi="Times New Roman" w:cs="Times New Roman"/>
          <w:sz w:val="24"/>
          <w:szCs w:val="24"/>
        </w:rPr>
        <w:t>Макшанцевой</w:t>
      </w:r>
      <w:proofErr w:type="spellEnd"/>
      <w:r w:rsidRPr="0041755E">
        <w:rPr>
          <w:rFonts w:ascii="Times New Roman" w:eastAsia="Times New Roman" w:hAnsi="Times New Roman" w:cs="Times New Roman"/>
          <w:sz w:val="24"/>
          <w:szCs w:val="24"/>
        </w:rPr>
        <w:t>; «Воробушки», «Погремушка, попляши», «Колокольчик», «Погуляем», муз. И. Арсеева, сл. И. Черницкой; «Вот как мы умеем», муз. Е. Тиличеевой, сл. Н. Френкель.</w:t>
      </w:r>
    </w:p>
    <w:p w14:paraId="5AE1AE5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14:paraId="1EE999F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Игры с пением. «Игра с мишкой», муз. Г. </w:t>
      </w:r>
      <w:proofErr w:type="spellStart"/>
      <w:r w:rsidRPr="0041755E">
        <w:rPr>
          <w:rFonts w:ascii="Times New Roman" w:eastAsia="Times New Roman" w:hAnsi="Times New Roman" w:cs="Times New Roman"/>
          <w:sz w:val="24"/>
          <w:szCs w:val="24"/>
        </w:rPr>
        <w:t>Финаровского</w:t>
      </w:r>
      <w:proofErr w:type="spellEnd"/>
      <w:r w:rsidRPr="0041755E">
        <w:rPr>
          <w:rFonts w:ascii="Times New Roman" w:eastAsia="Times New Roman" w:hAnsi="Times New Roman" w:cs="Times New Roman"/>
          <w:sz w:val="24"/>
          <w:szCs w:val="24"/>
        </w:rPr>
        <w:t>; «Кто у нас хороший?», рус. нар. песня.</w:t>
      </w:r>
    </w:p>
    <w:p w14:paraId="02C5781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Музыкальные забавы. «Из-за леса, из-за гор», Т. Казакова; «Котик и козлик», муз. Ц. Кюи.</w:t>
      </w:r>
    </w:p>
    <w:p w14:paraId="6C9C195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Инсценирование песен. «Кошка и котенок»,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сл. О. </w:t>
      </w:r>
      <w:proofErr w:type="spellStart"/>
      <w:r w:rsidRPr="0041755E">
        <w:rPr>
          <w:rFonts w:ascii="Times New Roman" w:eastAsia="Times New Roman" w:hAnsi="Times New Roman" w:cs="Times New Roman"/>
          <w:sz w:val="24"/>
          <w:szCs w:val="24"/>
        </w:rPr>
        <w:t>Высотской</w:t>
      </w:r>
      <w:proofErr w:type="spellEnd"/>
      <w:r w:rsidRPr="0041755E">
        <w:rPr>
          <w:rFonts w:ascii="Times New Roman" w:eastAsia="Times New Roman" w:hAnsi="Times New Roman" w:cs="Times New Roman"/>
          <w:sz w:val="24"/>
          <w:szCs w:val="24"/>
        </w:rPr>
        <w:t xml:space="preserve">; «Неваляшки», муз. 3. Левиной; </w:t>
      </w:r>
      <w:proofErr w:type="spellStart"/>
      <w:r w:rsidRPr="0041755E">
        <w:rPr>
          <w:rFonts w:ascii="Times New Roman" w:eastAsia="Times New Roman" w:hAnsi="Times New Roman" w:cs="Times New Roman"/>
          <w:sz w:val="24"/>
          <w:szCs w:val="24"/>
        </w:rPr>
        <w:t>Компанейца</w:t>
      </w:r>
      <w:proofErr w:type="spellEnd"/>
      <w:r w:rsidRPr="0041755E">
        <w:rPr>
          <w:rFonts w:ascii="Times New Roman" w:eastAsia="Times New Roman" w:hAnsi="Times New Roman" w:cs="Times New Roman"/>
          <w:sz w:val="24"/>
          <w:szCs w:val="24"/>
        </w:rPr>
        <w:t>.</w:t>
      </w:r>
    </w:p>
    <w:p w14:paraId="3B85E1E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1A39031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3 до 4 лет.</w:t>
      </w:r>
    </w:p>
    <w:p w14:paraId="183923F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Слушание. «Осенью», муз. С. </w:t>
      </w:r>
      <w:proofErr w:type="spellStart"/>
      <w:r w:rsidRPr="0041755E">
        <w:rPr>
          <w:rFonts w:ascii="Times New Roman" w:eastAsia="Times New Roman" w:hAnsi="Times New Roman" w:cs="Times New Roman"/>
          <w:sz w:val="24"/>
          <w:szCs w:val="24"/>
        </w:rPr>
        <w:t>Майкапара</w:t>
      </w:r>
      <w:proofErr w:type="spellEnd"/>
      <w:r w:rsidRPr="0041755E">
        <w:rPr>
          <w:rFonts w:ascii="Times New Roman" w:eastAsia="Times New Roman" w:hAnsi="Times New Roman" w:cs="Times New Roman"/>
          <w:sz w:val="24"/>
          <w:szCs w:val="24"/>
        </w:rPr>
        <w:t xml:space="preserve">; «Ласковая песенка», муз.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xml:space="preserve">, сл. Т. </w:t>
      </w:r>
      <w:proofErr w:type="spellStart"/>
      <w:r w:rsidRPr="0041755E">
        <w:rPr>
          <w:rFonts w:ascii="Times New Roman" w:eastAsia="Times New Roman" w:hAnsi="Times New Roman" w:cs="Times New Roman"/>
          <w:sz w:val="24"/>
          <w:szCs w:val="24"/>
        </w:rPr>
        <w:t>Мираджи</w:t>
      </w:r>
      <w:proofErr w:type="spellEnd"/>
      <w:r w:rsidRPr="0041755E">
        <w:rPr>
          <w:rFonts w:ascii="Times New Roman" w:eastAsia="Times New Roman" w:hAnsi="Times New Roman" w:cs="Times New Roman"/>
          <w:sz w:val="24"/>
          <w:szCs w:val="24"/>
        </w:rPr>
        <w:t xml:space="preserve">; «Колыбельная», муз. С. </w:t>
      </w:r>
      <w:proofErr w:type="spellStart"/>
      <w:r w:rsidRPr="0041755E">
        <w:rPr>
          <w:rFonts w:ascii="Times New Roman" w:eastAsia="Times New Roman" w:hAnsi="Times New Roman" w:cs="Times New Roman"/>
          <w:sz w:val="24"/>
          <w:szCs w:val="24"/>
        </w:rPr>
        <w:t>Разаренова</w:t>
      </w:r>
      <w:proofErr w:type="spellEnd"/>
      <w:r w:rsidRPr="0041755E">
        <w:rPr>
          <w:rFonts w:ascii="Times New Roman" w:eastAsia="Times New Roman" w:hAnsi="Times New Roman" w:cs="Times New Roman"/>
          <w:sz w:val="24"/>
          <w:szCs w:val="24"/>
        </w:rPr>
        <w:t xml:space="preserve">; «Мишка с куклой пляшут </w:t>
      </w:r>
      <w:proofErr w:type="spellStart"/>
      <w:r w:rsidRPr="0041755E">
        <w:rPr>
          <w:rFonts w:ascii="Times New Roman" w:eastAsia="Times New Roman" w:hAnsi="Times New Roman" w:cs="Times New Roman"/>
          <w:sz w:val="24"/>
          <w:szCs w:val="24"/>
        </w:rPr>
        <w:t>полечку</w:t>
      </w:r>
      <w:proofErr w:type="spellEnd"/>
      <w:r w:rsidRPr="0041755E">
        <w:rPr>
          <w:rFonts w:ascii="Times New Roman" w:eastAsia="Times New Roman" w:hAnsi="Times New Roman" w:cs="Times New Roman"/>
          <w:sz w:val="24"/>
          <w:szCs w:val="24"/>
        </w:rPr>
        <w:t xml:space="preserve">», муз. М. </w:t>
      </w:r>
      <w:proofErr w:type="spellStart"/>
      <w:r w:rsidRPr="0041755E">
        <w:rPr>
          <w:rFonts w:ascii="Times New Roman" w:eastAsia="Times New Roman" w:hAnsi="Times New Roman" w:cs="Times New Roman"/>
          <w:sz w:val="24"/>
          <w:szCs w:val="24"/>
        </w:rPr>
        <w:t>Качурбиной</w:t>
      </w:r>
      <w:proofErr w:type="spellEnd"/>
      <w:r w:rsidRPr="0041755E">
        <w:rPr>
          <w:rFonts w:ascii="Times New Roman" w:eastAsia="Times New Roman" w:hAnsi="Times New Roman" w:cs="Times New Roman"/>
          <w:sz w:val="24"/>
          <w:szCs w:val="24"/>
        </w:rPr>
        <w:t xml:space="preserve">; «Зайчик», муз. Л. Лядовой; «Резвушка» и «Капризуля», муз. В. Волкова; «Воробей», муз. А. </w:t>
      </w:r>
      <w:proofErr w:type="spellStart"/>
      <w:r w:rsidRPr="0041755E">
        <w:rPr>
          <w:rFonts w:ascii="Times New Roman" w:eastAsia="Times New Roman" w:hAnsi="Times New Roman" w:cs="Times New Roman"/>
          <w:sz w:val="24"/>
          <w:szCs w:val="24"/>
        </w:rPr>
        <w:t>Руббах</w:t>
      </w:r>
      <w:proofErr w:type="spellEnd"/>
      <w:r w:rsidRPr="0041755E">
        <w:rPr>
          <w:rFonts w:ascii="Times New Roman" w:eastAsia="Times New Roman" w:hAnsi="Times New Roman" w:cs="Times New Roman"/>
          <w:sz w:val="24"/>
          <w:szCs w:val="24"/>
        </w:rPr>
        <w:t>; «Дождик и радуга», муз. С. Прокофьева; «Со вьюном я хожу», рус. нар. песня; «Лесные картинки», муз. Ю. Слонова.</w:t>
      </w:r>
    </w:p>
    <w:p w14:paraId="63265A1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roofErr w:type="spellStart"/>
      <w:r w:rsidRPr="0041755E">
        <w:rPr>
          <w:rFonts w:ascii="Times New Roman" w:eastAsia="Times New Roman" w:hAnsi="Times New Roman" w:cs="Times New Roman"/>
          <w:sz w:val="24"/>
          <w:szCs w:val="24"/>
        </w:rPr>
        <w:t>Пение.Упражнения</w:t>
      </w:r>
      <w:proofErr w:type="spellEnd"/>
      <w:r w:rsidRPr="0041755E">
        <w:rPr>
          <w:rFonts w:ascii="Times New Roman" w:eastAsia="Times New Roman" w:hAnsi="Times New Roman" w:cs="Times New Roman"/>
          <w:sz w:val="24"/>
          <w:szCs w:val="24"/>
        </w:rPr>
        <w:t xml:space="preserve"> на развитие слуха и голоса. «Лю-</w:t>
      </w:r>
      <w:proofErr w:type="spellStart"/>
      <w:r w:rsidRPr="0041755E">
        <w:rPr>
          <w:rFonts w:ascii="Times New Roman" w:eastAsia="Times New Roman" w:hAnsi="Times New Roman" w:cs="Times New Roman"/>
          <w:sz w:val="24"/>
          <w:szCs w:val="24"/>
        </w:rPr>
        <w:t>лю</w:t>
      </w:r>
      <w:proofErr w:type="spellEnd"/>
      <w:r w:rsidRPr="0041755E">
        <w:rPr>
          <w:rFonts w:ascii="Times New Roman" w:eastAsia="Times New Roman" w:hAnsi="Times New Roman" w:cs="Times New Roman"/>
          <w:sz w:val="24"/>
          <w:szCs w:val="24"/>
        </w:rPr>
        <w:t xml:space="preserve">, бай», рус. нар. колыбельная; «Я иду с цветами», муз. Е. Тиличеевой, сл. Л. Дымовой; «Маме улыбаемся», муз. В. </w:t>
      </w:r>
      <w:proofErr w:type="spellStart"/>
      <w:r w:rsidRPr="0041755E">
        <w:rPr>
          <w:rFonts w:ascii="Times New Roman" w:eastAsia="Times New Roman" w:hAnsi="Times New Roman" w:cs="Times New Roman"/>
          <w:sz w:val="24"/>
          <w:szCs w:val="24"/>
        </w:rPr>
        <w:t>Агафонникова</w:t>
      </w:r>
      <w:proofErr w:type="spellEnd"/>
      <w:r w:rsidRPr="0041755E">
        <w:rPr>
          <w:rFonts w:ascii="Times New Roman" w:eastAsia="Times New Roman" w:hAnsi="Times New Roman" w:cs="Times New Roman"/>
          <w:sz w:val="24"/>
          <w:szCs w:val="24"/>
        </w:rPr>
        <w:t>, сл. 3. Петровой; пение народной потешки «Солнышко-ведрышко; муз. В. Карасевой, сл. Народные.</w:t>
      </w:r>
    </w:p>
    <w:p w14:paraId="515AA1C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Песни. «Петушок» и «Ладушки», рус. нар. песни; «Зайчик», рус. нар. песня, обр. Н. Лобачева; «Зима», муз. В. Карасевой, сл. Н. Френкель; «Наша елочка»,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сл. М. Клоковой; «Прокати, лошадка, нас», муз. В. </w:t>
      </w:r>
      <w:proofErr w:type="spellStart"/>
      <w:r w:rsidRPr="0041755E">
        <w:rPr>
          <w:rFonts w:ascii="Times New Roman" w:eastAsia="Times New Roman" w:hAnsi="Times New Roman" w:cs="Times New Roman"/>
          <w:sz w:val="24"/>
          <w:szCs w:val="24"/>
        </w:rPr>
        <w:t>Агафонникова</w:t>
      </w:r>
      <w:proofErr w:type="spellEnd"/>
      <w:r w:rsidRPr="0041755E">
        <w:rPr>
          <w:rFonts w:ascii="Times New Roman" w:eastAsia="Times New Roman" w:hAnsi="Times New Roman" w:cs="Times New Roman"/>
          <w:sz w:val="24"/>
          <w:szCs w:val="24"/>
        </w:rPr>
        <w:t xml:space="preserve"> и К. Козыревой, сл. И. Михайловой; «Маме песенку пою», муз. Т. </w:t>
      </w:r>
      <w:proofErr w:type="spellStart"/>
      <w:r w:rsidRPr="0041755E">
        <w:rPr>
          <w:rFonts w:ascii="Times New Roman" w:eastAsia="Times New Roman" w:hAnsi="Times New Roman" w:cs="Times New Roman"/>
          <w:sz w:val="24"/>
          <w:szCs w:val="24"/>
        </w:rPr>
        <w:t>Попатенко</w:t>
      </w:r>
      <w:proofErr w:type="spellEnd"/>
      <w:r w:rsidRPr="0041755E">
        <w:rPr>
          <w:rFonts w:ascii="Times New Roman" w:eastAsia="Times New Roman" w:hAnsi="Times New Roman" w:cs="Times New Roman"/>
          <w:sz w:val="24"/>
          <w:szCs w:val="24"/>
        </w:rPr>
        <w:t>, сл. Е. Авдиенко; «Цыплята», муз. А. Филиппенко, сл. Т. Волгиной.</w:t>
      </w:r>
    </w:p>
    <w:p w14:paraId="1CFE554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Песенное творчество. «Бай-бай, бай-бай», «Лю-</w:t>
      </w:r>
      <w:proofErr w:type="spellStart"/>
      <w:r w:rsidRPr="0041755E">
        <w:rPr>
          <w:rFonts w:ascii="Times New Roman" w:eastAsia="Times New Roman" w:hAnsi="Times New Roman" w:cs="Times New Roman"/>
          <w:sz w:val="24"/>
          <w:szCs w:val="24"/>
        </w:rPr>
        <w:t>лю</w:t>
      </w:r>
      <w:proofErr w:type="spellEnd"/>
      <w:r w:rsidRPr="0041755E">
        <w:rPr>
          <w:rFonts w:ascii="Times New Roman" w:eastAsia="Times New Roman" w:hAnsi="Times New Roman" w:cs="Times New Roman"/>
          <w:sz w:val="24"/>
          <w:szCs w:val="24"/>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641B08F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Музыкально-ритмические движения.</w:t>
      </w:r>
    </w:p>
    <w:p w14:paraId="7C32F89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Игровые упражнения, ходьба и бег под музыку «Марш и бег»</w:t>
      </w:r>
    </w:p>
    <w:p w14:paraId="4A76A5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w:t>
      </w:r>
      <w:r w:rsidRPr="0041755E">
        <w:rPr>
          <w:rFonts w:ascii="Times New Roman" w:eastAsia="Times New Roman" w:hAnsi="Times New Roman" w:cs="Times New Roman"/>
          <w:sz w:val="24"/>
          <w:szCs w:val="24"/>
        </w:rPr>
        <w:tab/>
        <w:t xml:space="preserve">Александрова; «Скачут лошадки», муз. Т. </w:t>
      </w:r>
      <w:proofErr w:type="spellStart"/>
      <w:r w:rsidRPr="0041755E">
        <w:rPr>
          <w:rFonts w:ascii="Times New Roman" w:eastAsia="Times New Roman" w:hAnsi="Times New Roman" w:cs="Times New Roman"/>
          <w:sz w:val="24"/>
          <w:szCs w:val="24"/>
        </w:rPr>
        <w:t>Попатенко</w:t>
      </w:r>
      <w:proofErr w:type="spellEnd"/>
      <w:r w:rsidRPr="0041755E">
        <w:rPr>
          <w:rFonts w:ascii="Times New Roman" w:eastAsia="Times New Roman" w:hAnsi="Times New Roman" w:cs="Times New Roman"/>
          <w:sz w:val="24"/>
          <w:szCs w:val="24"/>
        </w:rPr>
        <w:t>; «Шагаем как физкультурники», муз. Т. Ломовой; «</w:t>
      </w:r>
      <w:proofErr w:type="spellStart"/>
      <w:r w:rsidRPr="0041755E">
        <w:rPr>
          <w:rFonts w:ascii="Times New Roman" w:eastAsia="Times New Roman" w:hAnsi="Times New Roman" w:cs="Times New Roman"/>
          <w:sz w:val="24"/>
          <w:szCs w:val="24"/>
        </w:rPr>
        <w:t>Топотушки</w:t>
      </w:r>
      <w:proofErr w:type="spellEnd"/>
      <w:r w:rsidRPr="0041755E">
        <w:rPr>
          <w:rFonts w:ascii="Times New Roman" w:eastAsia="Times New Roman" w:hAnsi="Times New Roman" w:cs="Times New Roman"/>
          <w:sz w:val="24"/>
          <w:szCs w:val="24"/>
        </w:rPr>
        <w:t xml:space="preserve">», муз.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«Птички летают», муз. Л. Банниковой; перекатывание мяча под музыку Д. Шостаковича (вальс-шутка); бег с хлопками под музыку Р. Шумана (игра в жмурки).</w:t>
      </w:r>
    </w:p>
    <w:p w14:paraId="44B9C1C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Этюды-драматизации. «Зайцы и лиса», муз. Е. Вихаревой; «Медвежата»,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сл. Н. Френкель; «Птички летают», муз. Л. Банниковой; «Жуки», </w:t>
      </w:r>
      <w:proofErr w:type="spellStart"/>
      <w:r w:rsidRPr="0041755E">
        <w:rPr>
          <w:rFonts w:ascii="Times New Roman" w:eastAsia="Times New Roman" w:hAnsi="Times New Roman" w:cs="Times New Roman"/>
          <w:sz w:val="24"/>
          <w:szCs w:val="24"/>
        </w:rPr>
        <w:t>венгер</w:t>
      </w:r>
      <w:proofErr w:type="spellEnd"/>
      <w:r w:rsidRPr="0041755E">
        <w:rPr>
          <w:rFonts w:ascii="Times New Roman" w:eastAsia="Times New Roman" w:hAnsi="Times New Roman" w:cs="Times New Roman"/>
          <w:sz w:val="24"/>
          <w:szCs w:val="24"/>
        </w:rPr>
        <w:t xml:space="preserve">.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Л. </w:t>
      </w:r>
      <w:proofErr w:type="spellStart"/>
      <w:r w:rsidRPr="0041755E">
        <w:rPr>
          <w:rFonts w:ascii="Times New Roman" w:eastAsia="Times New Roman" w:hAnsi="Times New Roman" w:cs="Times New Roman"/>
          <w:sz w:val="24"/>
          <w:szCs w:val="24"/>
        </w:rPr>
        <w:t>Вишкарева</w:t>
      </w:r>
      <w:proofErr w:type="spellEnd"/>
      <w:r w:rsidRPr="0041755E">
        <w:rPr>
          <w:rFonts w:ascii="Times New Roman" w:eastAsia="Times New Roman" w:hAnsi="Times New Roman" w:cs="Times New Roman"/>
          <w:sz w:val="24"/>
          <w:szCs w:val="24"/>
        </w:rPr>
        <w:t>.</w:t>
      </w:r>
    </w:p>
    <w:p w14:paraId="254CBC6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Игры. «Солнышко и дождик», муз.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xml:space="preserve">, сл. А. Барто; «Жмурки с Мишкой», муз. Ф. </w:t>
      </w:r>
      <w:proofErr w:type="spellStart"/>
      <w:r w:rsidRPr="0041755E">
        <w:rPr>
          <w:rFonts w:ascii="Times New Roman" w:eastAsia="Times New Roman" w:hAnsi="Times New Roman" w:cs="Times New Roman"/>
          <w:sz w:val="24"/>
          <w:szCs w:val="24"/>
        </w:rPr>
        <w:t>Флотова</w:t>
      </w:r>
      <w:proofErr w:type="spellEnd"/>
      <w:r w:rsidRPr="0041755E">
        <w:rPr>
          <w:rFonts w:ascii="Times New Roman" w:eastAsia="Times New Roman" w:hAnsi="Times New Roman" w:cs="Times New Roman"/>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41755E">
        <w:rPr>
          <w:rFonts w:ascii="Times New Roman" w:eastAsia="Times New Roman" w:hAnsi="Times New Roman" w:cs="Times New Roman"/>
          <w:sz w:val="24"/>
          <w:szCs w:val="24"/>
        </w:rPr>
        <w:t>Метлова</w:t>
      </w:r>
      <w:proofErr w:type="spellEnd"/>
      <w:r w:rsidRPr="0041755E">
        <w:rPr>
          <w:rFonts w:ascii="Times New Roman" w:eastAsia="Times New Roman" w:hAnsi="Times New Roman" w:cs="Times New Roman"/>
          <w:sz w:val="24"/>
          <w:szCs w:val="24"/>
        </w:rPr>
        <w:t>.</w:t>
      </w:r>
    </w:p>
    <w:p w14:paraId="0BE56B1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Хороводы и пляски. «Пляска с погремушками», муз. и сл. В. Антоновой; «Пальчики и ручки»,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41755E">
        <w:rPr>
          <w:rFonts w:ascii="Times New Roman" w:eastAsia="Times New Roman" w:hAnsi="Times New Roman" w:cs="Times New Roman"/>
          <w:sz w:val="24"/>
          <w:szCs w:val="24"/>
        </w:rPr>
        <w:t>Равина</w:t>
      </w:r>
      <w:proofErr w:type="spellEnd"/>
      <w:r w:rsidRPr="0041755E">
        <w:rPr>
          <w:rFonts w:ascii="Times New Roman" w:eastAsia="Times New Roman" w:hAnsi="Times New Roman" w:cs="Times New Roman"/>
          <w:sz w:val="24"/>
          <w:szCs w:val="24"/>
        </w:rPr>
        <w:t xml:space="preserve">, сл. П. </w:t>
      </w:r>
      <w:proofErr w:type="spellStart"/>
      <w:r w:rsidRPr="0041755E">
        <w:rPr>
          <w:rFonts w:ascii="Times New Roman" w:eastAsia="Times New Roman" w:hAnsi="Times New Roman" w:cs="Times New Roman"/>
          <w:sz w:val="24"/>
          <w:szCs w:val="24"/>
        </w:rPr>
        <w:t>Границыной</w:t>
      </w:r>
      <w:proofErr w:type="spellEnd"/>
      <w:r w:rsidRPr="0041755E">
        <w:rPr>
          <w:rFonts w:ascii="Times New Roman" w:eastAsia="Times New Roman" w:hAnsi="Times New Roman" w:cs="Times New Roman"/>
          <w:sz w:val="24"/>
          <w:szCs w:val="24"/>
        </w:rPr>
        <w:t xml:space="preserve">; танец с платочками под рус. нар. мелодию; «Помирились», муз. Т. </w:t>
      </w:r>
      <w:proofErr w:type="spellStart"/>
      <w:r w:rsidRPr="0041755E">
        <w:rPr>
          <w:rFonts w:ascii="Times New Roman" w:eastAsia="Times New Roman" w:hAnsi="Times New Roman" w:cs="Times New Roman"/>
          <w:sz w:val="24"/>
          <w:szCs w:val="24"/>
        </w:rPr>
        <w:t>Вилькорейской</w:t>
      </w:r>
      <w:proofErr w:type="spellEnd"/>
      <w:r w:rsidRPr="0041755E">
        <w:rPr>
          <w:rFonts w:ascii="Times New Roman" w:eastAsia="Times New Roman" w:hAnsi="Times New Roman" w:cs="Times New Roman"/>
          <w:sz w:val="24"/>
          <w:szCs w:val="24"/>
        </w:rPr>
        <w:t>.</w:t>
      </w:r>
    </w:p>
    <w:p w14:paraId="7B4AA58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79BDFBA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танцевально-игрового творчества. «Пляска», муз. Р. Рустамова; «Зайцы», муз. Е. Тиличеевой; «Веселые ножки»,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w:t>
      </w:r>
    </w:p>
    <w:p w14:paraId="086BD8A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B.</w:t>
      </w:r>
      <w:r w:rsidRPr="0041755E">
        <w:rPr>
          <w:rFonts w:ascii="Times New Roman" w:eastAsia="Times New Roman" w:hAnsi="Times New Roman" w:cs="Times New Roman"/>
          <w:sz w:val="24"/>
          <w:szCs w:val="24"/>
        </w:rPr>
        <w:tab/>
      </w:r>
      <w:proofErr w:type="spellStart"/>
      <w:r w:rsidRPr="0041755E">
        <w:rPr>
          <w:rFonts w:ascii="Times New Roman" w:eastAsia="Times New Roman" w:hAnsi="Times New Roman" w:cs="Times New Roman"/>
          <w:sz w:val="24"/>
          <w:szCs w:val="24"/>
        </w:rPr>
        <w:t>Агафонникова</w:t>
      </w:r>
      <w:proofErr w:type="spellEnd"/>
      <w:r w:rsidRPr="0041755E">
        <w:rPr>
          <w:rFonts w:ascii="Times New Roman" w:eastAsia="Times New Roman" w:hAnsi="Times New Roman" w:cs="Times New Roman"/>
          <w:sz w:val="24"/>
          <w:szCs w:val="24"/>
        </w:rPr>
        <w:t xml:space="preserve">; «Волшебные платочки»,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Р. Рустамова.</w:t>
      </w:r>
    </w:p>
    <w:p w14:paraId="2C639EA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Музыкально-дидактические игры.</w:t>
      </w:r>
    </w:p>
    <w:p w14:paraId="04C9CBD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w:t>
      </w:r>
      <w:proofErr w:type="spellStart"/>
      <w:r w:rsidRPr="0041755E">
        <w:rPr>
          <w:rFonts w:ascii="Times New Roman" w:eastAsia="Times New Roman" w:hAnsi="Times New Roman" w:cs="Times New Roman"/>
          <w:sz w:val="24"/>
          <w:szCs w:val="24"/>
        </w:rPr>
        <w:t>звуковысотного</w:t>
      </w:r>
      <w:proofErr w:type="spellEnd"/>
      <w:r w:rsidRPr="0041755E">
        <w:rPr>
          <w:rFonts w:ascii="Times New Roman" w:eastAsia="Times New Roman" w:hAnsi="Times New Roman" w:cs="Times New Roman"/>
          <w:sz w:val="24"/>
          <w:szCs w:val="24"/>
        </w:rPr>
        <w:t xml:space="preserve"> слуха. «Птицы и птенчики», «Веселые матрешки», «Три медведя».</w:t>
      </w:r>
    </w:p>
    <w:p w14:paraId="4C9E2E9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6B6EC3E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Определение жанра и развитие памяти. «Что делает кукла?», «Узнай и спой песню по картинке».</w:t>
      </w:r>
    </w:p>
    <w:p w14:paraId="135F503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Подыгрывание на детских ударных музыкальных инструментах. Народные мелодии.</w:t>
      </w:r>
    </w:p>
    <w:p w14:paraId="4A94FDD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0DBBD6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4 лет до 5 лет.</w:t>
      </w:r>
    </w:p>
    <w:p w14:paraId="18FD37F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Слушание. «Ах ты, береза», рус. нар. песня; «Осенняя песенка», муз. Д. Васильева-</w:t>
      </w:r>
      <w:proofErr w:type="spellStart"/>
      <w:r w:rsidRPr="0041755E">
        <w:rPr>
          <w:rFonts w:ascii="Times New Roman" w:eastAsia="Times New Roman" w:hAnsi="Times New Roman" w:cs="Times New Roman"/>
          <w:sz w:val="24"/>
          <w:szCs w:val="24"/>
        </w:rPr>
        <w:t>Буглая</w:t>
      </w:r>
      <w:proofErr w:type="spellEnd"/>
      <w:r w:rsidRPr="0041755E">
        <w:rPr>
          <w:rFonts w:ascii="Times New Roman" w:eastAsia="Times New Roman" w:hAnsi="Times New Roman" w:cs="Times New Roman"/>
          <w:sz w:val="24"/>
          <w:szCs w:val="24"/>
        </w:rPr>
        <w:t>,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4559A12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Пение. Упражнения на развитие слуха и голоса. «Путаница» - песня-шутка; муз. Е. Тиличеевой, сл. К. Чуковского, «</w:t>
      </w:r>
      <w:proofErr w:type="spellStart"/>
      <w:r w:rsidRPr="0041755E">
        <w:rPr>
          <w:rFonts w:ascii="Times New Roman" w:eastAsia="Times New Roman" w:hAnsi="Times New Roman" w:cs="Times New Roman"/>
          <w:sz w:val="24"/>
          <w:szCs w:val="24"/>
        </w:rPr>
        <w:t>Кукушечка</w:t>
      </w:r>
      <w:proofErr w:type="spellEnd"/>
      <w:r w:rsidRPr="0041755E">
        <w:rPr>
          <w:rFonts w:ascii="Times New Roman" w:eastAsia="Times New Roman" w:hAnsi="Times New Roman" w:cs="Times New Roman"/>
          <w:sz w:val="24"/>
          <w:szCs w:val="24"/>
        </w:rPr>
        <w:t xml:space="preserve">»,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И. Арсеева; «Паучок» и «Кисонька-</w:t>
      </w:r>
      <w:proofErr w:type="spellStart"/>
      <w:r w:rsidRPr="0041755E">
        <w:rPr>
          <w:rFonts w:ascii="Times New Roman" w:eastAsia="Times New Roman" w:hAnsi="Times New Roman" w:cs="Times New Roman"/>
          <w:sz w:val="24"/>
          <w:szCs w:val="24"/>
        </w:rPr>
        <w:t>мурысонька</w:t>
      </w:r>
      <w:proofErr w:type="spellEnd"/>
      <w:r w:rsidRPr="0041755E">
        <w:rPr>
          <w:rFonts w:ascii="Times New Roman" w:eastAsia="Times New Roman" w:hAnsi="Times New Roman" w:cs="Times New Roman"/>
          <w:sz w:val="24"/>
          <w:szCs w:val="24"/>
        </w:rPr>
        <w:t xml:space="preserve">», рус. нар. песни; </w:t>
      </w:r>
      <w:proofErr w:type="spellStart"/>
      <w:r w:rsidRPr="0041755E">
        <w:rPr>
          <w:rFonts w:ascii="Times New Roman" w:eastAsia="Times New Roman" w:hAnsi="Times New Roman" w:cs="Times New Roman"/>
          <w:sz w:val="24"/>
          <w:szCs w:val="24"/>
        </w:rPr>
        <w:t>заклички</w:t>
      </w:r>
      <w:proofErr w:type="spellEnd"/>
      <w:r w:rsidRPr="0041755E">
        <w:rPr>
          <w:rFonts w:ascii="Times New Roman" w:eastAsia="Times New Roman" w:hAnsi="Times New Roman" w:cs="Times New Roman"/>
          <w:sz w:val="24"/>
          <w:szCs w:val="24"/>
        </w:rPr>
        <w:t>: «Ой, кулики! Весна поет!» и «</w:t>
      </w:r>
      <w:proofErr w:type="spellStart"/>
      <w:r w:rsidRPr="0041755E">
        <w:rPr>
          <w:rFonts w:ascii="Times New Roman" w:eastAsia="Times New Roman" w:hAnsi="Times New Roman" w:cs="Times New Roman"/>
          <w:sz w:val="24"/>
          <w:szCs w:val="24"/>
        </w:rPr>
        <w:t>Жаворонушки</w:t>
      </w:r>
      <w:proofErr w:type="spellEnd"/>
      <w:r w:rsidRPr="0041755E">
        <w:rPr>
          <w:rFonts w:ascii="Times New Roman" w:eastAsia="Times New Roman" w:hAnsi="Times New Roman" w:cs="Times New Roman"/>
          <w:sz w:val="24"/>
          <w:szCs w:val="24"/>
        </w:rPr>
        <w:t>, прилетите!».</w:t>
      </w:r>
    </w:p>
    <w:p w14:paraId="1A88308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Песни. «Осень», муз. И. Кишко, сл. Т. Волгиной; «Санки»,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сл. О. </w:t>
      </w:r>
      <w:proofErr w:type="spellStart"/>
      <w:r w:rsidRPr="0041755E">
        <w:rPr>
          <w:rFonts w:ascii="Times New Roman" w:eastAsia="Times New Roman" w:hAnsi="Times New Roman" w:cs="Times New Roman"/>
          <w:sz w:val="24"/>
          <w:szCs w:val="24"/>
        </w:rPr>
        <w:t>Высотской</w:t>
      </w:r>
      <w:proofErr w:type="spellEnd"/>
      <w:r w:rsidRPr="0041755E">
        <w:rPr>
          <w:rFonts w:ascii="Times New Roman" w:eastAsia="Times New Roman" w:hAnsi="Times New Roman" w:cs="Times New Roman"/>
          <w:sz w:val="24"/>
          <w:szCs w:val="24"/>
        </w:rPr>
        <w:t xml:space="preserve">; «Зима прошла», муз. Н. </w:t>
      </w:r>
      <w:proofErr w:type="spellStart"/>
      <w:r w:rsidRPr="0041755E">
        <w:rPr>
          <w:rFonts w:ascii="Times New Roman" w:eastAsia="Times New Roman" w:hAnsi="Times New Roman" w:cs="Times New Roman"/>
          <w:sz w:val="24"/>
          <w:szCs w:val="24"/>
        </w:rPr>
        <w:t>Метлова</w:t>
      </w:r>
      <w:proofErr w:type="spellEnd"/>
      <w:r w:rsidRPr="0041755E">
        <w:rPr>
          <w:rFonts w:ascii="Times New Roman" w:eastAsia="Times New Roman" w:hAnsi="Times New Roman" w:cs="Times New Roman"/>
          <w:sz w:val="24"/>
          <w:szCs w:val="24"/>
        </w:rPr>
        <w:t xml:space="preserve">, сл. М. Клоковой; «Подарок маме», муз. А. Филиппенко, сл. Т. Волгиной; «Воробей», муз. В. </w:t>
      </w:r>
      <w:proofErr w:type="spellStart"/>
      <w:r w:rsidRPr="0041755E">
        <w:rPr>
          <w:rFonts w:ascii="Times New Roman" w:eastAsia="Times New Roman" w:hAnsi="Times New Roman" w:cs="Times New Roman"/>
          <w:sz w:val="24"/>
          <w:szCs w:val="24"/>
        </w:rPr>
        <w:t>Герчик</w:t>
      </w:r>
      <w:proofErr w:type="spellEnd"/>
      <w:r w:rsidRPr="0041755E">
        <w:rPr>
          <w:rFonts w:ascii="Times New Roman" w:eastAsia="Times New Roman" w:hAnsi="Times New Roman" w:cs="Times New Roman"/>
          <w:sz w:val="24"/>
          <w:szCs w:val="24"/>
        </w:rPr>
        <w:t xml:space="preserve">, сл. А. Чельцова; «Дождик»,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сл. Н. Френкель. Музыкально-ритмические движения.</w:t>
      </w:r>
    </w:p>
    <w:p w14:paraId="75B9AEC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41755E">
        <w:rPr>
          <w:rFonts w:ascii="Times New Roman" w:eastAsia="Times New Roman" w:hAnsi="Times New Roman" w:cs="Times New Roman"/>
          <w:sz w:val="24"/>
          <w:szCs w:val="24"/>
        </w:rPr>
        <w:t>Сатулиной</w:t>
      </w:r>
      <w:proofErr w:type="spellEnd"/>
      <w:r w:rsidRPr="0041755E">
        <w:rPr>
          <w:rFonts w:ascii="Times New Roman" w:eastAsia="Times New Roman" w:hAnsi="Times New Roman" w:cs="Times New Roman"/>
          <w:sz w:val="24"/>
          <w:szCs w:val="24"/>
        </w:rPr>
        <w:t xml:space="preserve">; лиса и зайцы под муз. А. </w:t>
      </w:r>
      <w:proofErr w:type="spellStart"/>
      <w:r w:rsidRPr="0041755E">
        <w:rPr>
          <w:rFonts w:ascii="Times New Roman" w:eastAsia="Times New Roman" w:hAnsi="Times New Roman" w:cs="Times New Roman"/>
          <w:sz w:val="24"/>
          <w:szCs w:val="24"/>
        </w:rPr>
        <w:t>Майкапара</w:t>
      </w:r>
      <w:proofErr w:type="spellEnd"/>
      <w:r w:rsidRPr="0041755E">
        <w:rPr>
          <w:rFonts w:ascii="Times New Roman" w:eastAsia="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41755E">
        <w:rPr>
          <w:rFonts w:ascii="Times New Roman" w:eastAsia="Times New Roman" w:hAnsi="Times New Roman" w:cs="Times New Roman"/>
          <w:sz w:val="24"/>
          <w:szCs w:val="24"/>
        </w:rPr>
        <w:t>Старокадомского</w:t>
      </w:r>
      <w:proofErr w:type="spellEnd"/>
      <w:r w:rsidRPr="0041755E">
        <w:rPr>
          <w:rFonts w:ascii="Times New Roman" w:eastAsia="Times New Roman" w:hAnsi="Times New Roman" w:cs="Times New Roman"/>
          <w:sz w:val="24"/>
          <w:szCs w:val="24"/>
        </w:rPr>
        <w:t>; «Упражнения с цветами» под муз. «Вальса» А. Жилина.</w:t>
      </w:r>
    </w:p>
    <w:p w14:paraId="6F74354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Этюды-драматизации. «Барабанщик»,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«Танец осенних листочков», муз. А. Филиппенко, сл. Е. </w:t>
      </w:r>
      <w:proofErr w:type="spellStart"/>
      <w:r w:rsidRPr="0041755E">
        <w:rPr>
          <w:rFonts w:ascii="Times New Roman" w:eastAsia="Times New Roman" w:hAnsi="Times New Roman" w:cs="Times New Roman"/>
          <w:sz w:val="24"/>
          <w:szCs w:val="24"/>
        </w:rPr>
        <w:t>Макшанцевой</w:t>
      </w:r>
      <w:proofErr w:type="spellEnd"/>
      <w:r w:rsidRPr="0041755E">
        <w:rPr>
          <w:rFonts w:ascii="Times New Roman" w:eastAsia="Times New Roman" w:hAnsi="Times New Roman" w:cs="Times New Roman"/>
          <w:sz w:val="24"/>
          <w:szCs w:val="24"/>
        </w:rPr>
        <w:t xml:space="preserve">; «Барабанщики», муз. Д. Кабалевского и С. </w:t>
      </w:r>
      <w:proofErr w:type="spellStart"/>
      <w:r w:rsidRPr="0041755E">
        <w:rPr>
          <w:rFonts w:ascii="Times New Roman" w:eastAsia="Times New Roman" w:hAnsi="Times New Roman" w:cs="Times New Roman"/>
          <w:sz w:val="24"/>
          <w:szCs w:val="24"/>
        </w:rPr>
        <w:t>Левидова</w:t>
      </w:r>
      <w:proofErr w:type="spellEnd"/>
      <w:r w:rsidRPr="0041755E">
        <w:rPr>
          <w:rFonts w:ascii="Times New Roman" w:eastAsia="Times New Roman" w:hAnsi="Times New Roman" w:cs="Times New Roman"/>
          <w:sz w:val="24"/>
          <w:szCs w:val="24"/>
        </w:rPr>
        <w:t>; «Считалка», «Катилось яблоко», муз.</w:t>
      </w:r>
    </w:p>
    <w:p w14:paraId="582BFAC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z w:val="24"/>
          <w:szCs w:val="24"/>
        </w:rPr>
        <w:tab/>
      </w:r>
      <w:proofErr w:type="spellStart"/>
      <w:r w:rsidRPr="0041755E">
        <w:rPr>
          <w:rFonts w:ascii="Times New Roman" w:eastAsia="Times New Roman" w:hAnsi="Times New Roman" w:cs="Times New Roman"/>
          <w:sz w:val="24"/>
          <w:szCs w:val="24"/>
        </w:rPr>
        <w:t>Агафонникова</w:t>
      </w:r>
      <w:proofErr w:type="spellEnd"/>
      <w:r w:rsidRPr="0041755E">
        <w:rPr>
          <w:rFonts w:ascii="Times New Roman" w:eastAsia="Times New Roman" w:hAnsi="Times New Roman" w:cs="Times New Roman"/>
          <w:sz w:val="24"/>
          <w:szCs w:val="24"/>
        </w:rPr>
        <w:t>.</w:t>
      </w:r>
    </w:p>
    <w:p w14:paraId="2A4030A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Хороводы и пляски. «Топ и х </w:t>
      </w:r>
      <w:proofErr w:type="spellStart"/>
      <w:r w:rsidRPr="0041755E">
        <w:rPr>
          <w:rFonts w:ascii="Times New Roman" w:eastAsia="Times New Roman" w:hAnsi="Times New Roman" w:cs="Times New Roman"/>
          <w:sz w:val="24"/>
          <w:szCs w:val="24"/>
        </w:rPr>
        <w:t>лоп</w:t>
      </w:r>
      <w:proofErr w:type="spellEnd"/>
      <w:r w:rsidRPr="0041755E">
        <w:rPr>
          <w:rFonts w:ascii="Times New Roman" w:eastAsia="Times New Roman" w:hAnsi="Times New Roman" w:cs="Times New Roman"/>
          <w:sz w:val="24"/>
          <w:szCs w:val="24"/>
        </w:rPr>
        <w:t>», муз. Т. Назарова-</w:t>
      </w:r>
      <w:proofErr w:type="spellStart"/>
      <w:r w:rsidRPr="0041755E">
        <w:rPr>
          <w:rFonts w:ascii="Times New Roman" w:eastAsia="Times New Roman" w:hAnsi="Times New Roman" w:cs="Times New Roman"/>
          <w:sz w:val="24"/>
          <w:szCs w:val="24"/>
        </w:rPr>
        <w:t>Метнер</w:t>
      </w:r>
      <w:proofErr w:type="spellEnd"/>
      <w:r w:rsidRPr="0041755E">
        <w:rPr>
          <w:rFonts w:ascii="Times New Roman" w:eastAsia="Times New Roman" w:hAnsi="Times New Roman" w:cs="Times New Roman"/>
          <w:sz w:val="24"/>
          <w:szCs w:val="24"/>
        </w:rPr>
        <w:t>, сл. Е. Каргановой; «Танец с ложками» под рус. нар. мелодию; новогодние хороводы по выбору музыкального руководителя.</w:t>
      </w:r>
    </w:p>
    <w:p w14:paraId="7B9775B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Характерные танцы. «Снежинки», муз. О. Берта,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Н. </w:t>
      </w:r>
      <w:proofErr w:type="spellStart"/>
      <w:r w:rsidRPr="0041755E">
        <w:rPr>
          <w:rFonts w:ascii="Times New Roman" w:eastAsia="Times New Roman" w:hAnsi="Times New Roman" w:cs="Times New Roman"/>
          <w:sz w:val="24"/>
          <w:szCs w:val="24"/>
        </w:rPr>
        <w:t>Метлова</w:t>
      </w:r>
      <w:proofErr w:type="spellEnd"/>
      <w:r w:rsidRPr="0041755E">
        <w:rPr>
          <w:rFonts w:ascii="Times New Roman" w:eastAsia="Times New Roman" w:hAnsi="Times New Roman" w:cs="Times New Roman"/>
          <w:sz w:val="24"/>
          <w:szCs w:val="24"/>
        </w:rPr>
        <w:t>; «Танец зайчат» под «Польку» И. Штрауса; «Снежинки», муз. Т. Ломовой; «Бусинки» под «Галоп» И. Дунаевского.</w:t>
      </w:r>
    </w:p>
    <w:p w14:paraId="7C8CFC9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Музыкальные игры. «Курочка и петушок», муз. Г. Фрида; «Жмурки», муз. Ф. </w:t>
      </w:r>
      <w:proofErr w:type="spellStart"/>
      <w:r w:rsidRPr="0041755E">
        <w:rPr>
          <w:rFonts w:ascii="Times New Roman" w:eastAsia="Times New Roman" w:hAnsi="Times New Roman" w:cs="Times New Roman"/>
          <w:sz w:val="24"/>
          <w:szCs w:val="24"/>
        </w:rPr>
        <w:t>Флотова</w:t>
      </w:r>
      <w:proofErr w:type="spellEnd"/>
      <w:r w:rsidRPr="0041755E">
        <w:rPr>
          <w:rFonts w:ascii="Times New Roman" w:eastAsia="Times New Roman" w:hAnsi="Times New Roman" w:cs="Times New Roman"/>
          <w:sz w:val="24"/>
          <w:szCs w:val="24"/>
        </w:rPr>
        <w:t xml:space="preserve">; «Медведь и заяц», муз. В. </w:t>
      </w:r>
      <w:proofErr w:type="spellStart"/>
      <w:r w:rsidRPr="0041755E">
        <w:rPr>
          <w:rFonts w:ascii="Times New Roman" w:eastAsia="Times New Roman" w:hAnsi="Times New Roman" w:cs="Times New Roman"/>
          <w:sz w:val="24"/>
          <w:szCs w:val="24"/>
        </w:rPr>
        <w:t>Ребикова</w:t>
      </w:r>
      <w:proofErr w:type="spellEnd"/>
      <w:r w:rsidRPr="0041755E">
        <w:rPr>
          <w:rFonts w:ascii="Times New Roman" w:eastAsia="Times New Roman" w:hAnsi="Times New Roman" w:cs="Times New Roman"/>
          <w:sz w:val="24"/>
          <w:szCs w:val="24"/>
        </w:rPr>
        <w:t>; «Самолеты», муз. М. Магиденко; «Найди себе пару», муз. Т. Ломовой; «Займи домик», муз. М. Магиденко.</w:t>
      </w:r>
    </w:p>
    <w:p w14:paraId="47C450A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Игры с пением. «Огородная-хороводная», муз. Б. </w:t>
      </w:r>
      <w:proofErr w:type="spellStart"/>
      <w:r w:rsidRPr="0041755E">
        <w:rPr>
          <w:rFonts w:ascii="Times New Roman" w:eastAsia="Times New Roman" w:hAnsi="Times New Roman" w:cs="Times New Roman"/>
          <w:sz w:val="24"/>
          <w:szCs w:val="24"/>
        </w:rPr>
        <w:t>Можжевелова</w:t>
      </w:r>
      <w:proofErr w:type="spellEnd"/>
      <w:r w:rsidRPr="0041755E">
        <w:rPr>
          <w:rFonts w:ascii="Times New Roman" w:eastAsia="Times New Roman" w:hAnsi="Times New Roman" w:cs="Times New Roman"/>
          <w:sz w:val="24"/>
          <w:szCs w:val="24"/>
        </w:rPr>
        <w:t xml:space="preserve">, сл. А. </w:t>
      </w:r>
      <w:proofErr w:type="spellStart"/>
      <w:r w:rsidRPr="0041755E">
        <w:rPr>
          <w:rFonts w:ascii="Times New Roman" w:eastAsia="Times New Roman" w:hAnsi="Times New Roman" w:cs="Times New Roman"/>
          <w:sz w:val="24"/>
          <w:szCs w:val="24"/>
        </w:rPr>
        <w:t>Пассовой</w:t>
      </w:r>
      <w:proofErr w:type="spellEnd"/>
      <w:r w:rsidRPr="0041755E">
        <w:rPr>
          <w:rFonts w:ascii="Times New Roman" w:eastAsia="Times New Roman" w:hAnsi="Times New Roman" w:cs="Times New Roman"/>
          <w:sz w:val="24"/>
          <w:szCs w:val="24"/>
        </w:rPr>
        <w:t xml:space="preserve">; «Гуси, лебеди и волк», муз. Е. Тиличеевой, сл. М. Булатова; «Мы на луг ходили», муз. А. Филиппенко, сл. Н. </w:t>
      </w:r>
      <w:proofErr w:type="spellStart"/>
      <w:r w:rsidRPr="0041755E">
        <w:rPr>
          <w:rFonts w:ascii="Times New Roman" w:eastAsia="Times New Roman" w:hAnsi="Times New Roman" w:cs="Times New Roman"/>
          <w:sz w:val="24"/>
          <w:szCs w:val="24"/>
        </w:rPr>
        <w:t>Кукловской</w:t>
      </w:r>
      <w:proofErr w:type="spellEnd"/>
      <w:r w:rsidRPr="0041755E">
        <w:rPr>
          <w:rFonts w:ascii="Times New Roman" w:eastAsia="Times New Roman" w:hAnsi="Times New Roman" w:cs="Times New Roman"/>
          <w:sz w:val="24"/>
          <w:szCs w:val="24"/>
        </w:rPr>
        <w:t>.</w:t>
      </w:r>
    </w:p>
    <w:p w14:paraId="5157F2D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Песенное творчество. «Как тебя зовут?»; «Что ты хочешь, кошечка?»; «Наша песенка простая», муз. А. Александрова, сл. М. </w:t>
      </w:r>
      <w:proofErr w:type="spellStart"/>
      <w:r w:rsidRPr="0041755E">
        <w:rPr>
          <w:rFonts w:ascii="Times New Roman" w:eastAsia="Times New Roman" w:hAnsi="Times New Roman" w:cs="Times New Roman"/>
          <w:sz w:val="24"/>
          <w:szCs w:val="24"/>
        </w:rPr>
        <w:t>Ивенсен</w:t>
      </w:r>
      <w:proofErr w:type="spellEnd"/>
      <w:r w:rsidRPr="0041755E">
        <w:rPr>
          <w:rFonts w:ascii="Times New Roman" w:eastAsia="Times New Roman" w:hAnsi="Times New Roman" w:cs="Times New Roman"/>
          <w:sz w:val="24"/>
          <w:szCs w:val="24"/>
        </w:rPr>
        <w:t>; «Курочка-</w:t>
      </w:r>
      <w:proofErr w:type="spellStart"/>
      <w:r w:rsidRPr="0041755E">
        <w:rPr>
          <w:rFonts w:ascii="Times New Roman" w:eastAsia="Times New Roman" w:hAnsi="Times New Roman" w:cs="Times New Roman"/>
          <w:sz w:val="24"/>
          <w:szCs w:val="24"/>
        </w:rPr>
        <w:t>рябушечка</w:t>
      </w:r>
      <w:proofErr w:type="spellEnd"/>
      <w:r w:rsidRPr="0041755E">
        <w:rPr>
          <w:rFonts w:ascii="Times New Roman" w:eastAsia="Times New Roman" w:hAnsi="Times New Roman" w:cs="Times New Roman"/>
          <w:sz w:val="24"/>
          <w:szCs w:val="24"/>
        </w:rPr>
        <w:t>», муз. Г. Лобачева, сл. Народные.</w:t>
      </w:r>
    </w:p>
    <w:p w14:paraId="360CBEF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танцевально-игрового творчества. «Лошадка», муз. Н. </w:t>
      </w:r>
      <w:proofErr w:type="spellStart"/>
      <w:r w:rsidRPr="0041755E">
        <w:rPr>
          <w:rFonts w:ascii="Times New Roman" w:eastAsia="Times New Roman" w:hAnsi="Times New Roman" w:cs="Times New Roman"/>
          <w:sz w:val="24"/>
          <w:szCs w:val="24"/>
        </w:rPr>
        <w:t>Потоловского</w:t>
      </w:r>
      <w:proofErr w:type="spellEnd"/>
      <w:r w:rsidRPr="0041755E">
        <w:rPr>
          <w:rFonts w:ascii="Times New Roman" w:eastAsia="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xml:space="preserve">; «Кукла», муз. М. </w:t>
      </w:r>
      <w:proofErr w:type="spellStart"/>
      <w:r w:rsidRPr="0041755E">
        <w:rPr>
          <w:rFonts w:ascii="Times New Roman" w:eastAsia="Times New Roman" w:hAnsi="Times New Roman" w:cs="Times New Roman"/>
          <w:sz w:val="24"/>
          <w:szCs w:val="24"/>
        </w:rPr>
        <w:t>Старокадомского</w:t>
      </w:r>
      <w:proofErr w:type="spellEnd"/>
      <w:r w:rsidRPr="0041755E">
        <w:rPr>
          <w:rFonts w:ascii="Times New Roman" w:eastAsia="Times New Roman" w:hAnsi="Times New Roman" w:cs="Times New Roman"/>
          <w:sz w:val="24"/>
          <w:szCs w:val="24"/>
        </w:rPr>
        <w:t xml:space="preserve">; «Медвежата»,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сл. Н. Френкель. Музыкально-дидактические игры.</w:t>
      </w:r>
    </w:p>
    <w:p w14:paraId="220793F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w:t>
      </w:r>
      <w:proofErr w:type="spellStart"/>
      <w:r w:rsidRPr="0041755E">
        <w:rPr>
          <w:rFonts w:ascii="Times New Roman" w:eastAsia="Times New Roman" w:hAnsi="Times New Roman" w:cs="Times New Roman"/>
          <w:sz w:val="24"/>
          <w:szCs w:val="24"/>
        </w:rPr>
        <w:t>звуковысотного</w:t>
      </w:r>
      <w:proofErr w:type="spellEnd"/>
      <w:r w:rsidRPr="0041755E">
        <w:rPr>
          <w:rFonts w:ascii="Times New Roman" w:eastAsia="Times New Roman" w:hAnsi="Times New Roman" w:cs="Times New Roman"/>
          <w:sz w:val="24"/>
          <w:szCs w:val="24"/>
        </w:rPr>
        <w:t xml:space="preserve"> слуха. «Птицы и птенчики», «Качели».</w:t>
      </w:r>
    </w:p>
    <w:p w14:paraId="17C3B94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ритмического слуха. «Петушок, курочка и цыпленок», «Кто как идет?», «Веселые дудочки»; «Сыграй, как я».</w:t>
      </w:r>
    </w:p>
    <w:p w14:paraId="4AA7B72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1F293AC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Игра на детских музыкальных инструментах. «Гармошка», «Небо синее», «Андрей-воробей», муз. Е. Тиличеевой, сл. М. </w:t>
      </w:r>
      <w:proofErr w:type="spellStart"/>
      <w:r w:rsidRPr="0041755E">
        <w:rPr>
          <w:rFonts w:ascii="Times New Roman" w:eastAsia="Times New Roman" w:hAnsi="Times New Roman" w:cs="Times New Roman"/>
          <w:sz w:val="24"/>
          <w:szCs w:val="24"/>
        </w:rPr>
        <w:t>Долинова</w:t>
      </w:r>
      <w:proofErr w:type="spellEnd"/>
      <w:r w:rsidRPr="0041755E">
        <w:rPr>
          <w:rFonts w:ascii="Times New Roman" w:eastAsia="Times New Roman" w:hAnsi="Times New Roman" w:cs="Times New Roman"/>
          <w:sz w:val="24"/>
          <w:szCs w:val="24"/>
        </w:rPr>
        <w:t xml:space="preserve">; «Сорока-сорока», рус. нар. прибаутка, обр. Т. </w:t>
      </w:r>
      <w:proofErr w:type="spellStart"/>
      <w:r w:rsidRPr="0041755E">
        <w:rPr>
          <w:rFonts w:ascii="Times New Roman" w:eastAsia="Times New Roman" w:hAnsi="Times New Roman" w:cs="Times New Roman"/>
          <w:sz w:val="24"/>
          <w:szCs w:val="24"/>
        </w:rPr>
        <w:t>Попатенко</w:t>
      </w:r>
      <w:proofErr w:type="spellEnd"/>
      <w:r w:rsidRPr="0041755E">
        <w:rPr>
          <w:rFonts w:ascii="Times New Roman" w:eastAsia="Times New Roman" w:hAnsi="Times New Roman" w:cs="Times New Roman"/>
          <w:sz w:val="24"/>
          <w:szCs w:val="24"/>
        </w:rPr>
        <w:t>.</w:t>
      </w:r>
    </w:p>
    <w:p w14:paraId="0BC0398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686B14E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5 лет до 6 лет.</w:t>
      </w:r>
    </w:p>
    <w:p w14:paraId="6F0ECD1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w:t>
      </w:r>
      <w:proofErr w:type="spellStart"/>
      <w:r w:rsidRPr="0041755E">
        <w:rPr>
          <w:rFonts w:ascii="Times New Roman" w:eastAsia="Times New Roman" w:hAnsi="Times New Roman" w:cs="Times New Roman"/>
          <w:sz w:val="24"/>
          <w:szCs w:val="24"/>
        </w:rPr>
        <w:t>Компанейца</w:t>
      </w:r>
      <w:proofErr w:type="spellEnd"/>
      <w:r w:rsidRPr="0041755E">
        <w:rPr>
          <w:rFonts w:ascii="Times New Roman" w:eastAsia="Times New Roman" w:hAnsi="Times New Roman" w:cs="Times New Roman"/>
          <w:sz w:val="24"/>
          <w:szCs w:val="24"/>
        </w:rPr>
        <w:t xml:space="preserve">, сл. 3. Петровой; «Моя Россия», муз. Г. Струве, сл. Н. Соловьевой; «Детская полька», муз. М. Глинки; «Жаворонок», муз. М. Глинки; «Мотылек», муз. С. </w:t>
      </w:r>
      <w:proofErr w:type="spellStart"/>
      <w:r w:rsidRPr="0041755E">
        <w:rPr>
          <w:rFonts w:ascii="Times New Roman" w:eastAsia="Times New Roman" w:hAnsi="Times New Roman" w:cs="Times New Roman"/>
          <w:sz w:val="24"/>
          <w:szCs w:val="24"/>
        </w:rPr>
        <w:t>Майкапара</w:t>
      </w:r>
      <w:proofErr w:type="spellEnd"/>
      <w:r w:rsidRPr="0041755E">
        <w:rPr>
          <w:rFonts w:ascii="Times New Roman" w:eastAsia="Times New Roman" w:hAnsi="Times New Roman" w:cs="Times New Roman"/>
          <w:sz w:val="24"/>
          <w:szCs w:val="24"/>
        </w:rPr>
        <w:t>; «Пляска птиц», «Колыбельная», муз. Н. Римского-Корсакова.</w:t>
      </w:r>
    </w:p>
    <w:p w14:paraId="25DEFB5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Пение.</w:t>
      </w:r>
    </w:p>
    <w:p w14:paraId="765E237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Упражнения на развитие слуха и голоса. «Ворон»,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148419D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Песни. «К нам гости пришли», муз. А. Александрова, сл. М. </w:t>
      </w:r>
      <w:proofErr w:type="spellStart"/>
      <w:r w:rsidRPr="0041755E">
        <w:rPr>
          <w:rFonts w:ascii="Times New Roman" w:eastAsia="Times New Roman" w:hAnsi="Times New Roman" w:cs="Times New Roman"/>
          <w:sz w:val="24"/>
          <w:szCs w:val="24"/>
        </w:rPr>
        <w:t>Ивенсен</w:t>
      </w:r>
      <w:proofErr w:type="spellEnd"/>
      <w:r w:rsidRPr="0041755E">
        <w:rPr>
          <w:rFonts w:ascii="Times New Roman" w:eastAsia="Times New Roman" w:hAnsi="Times New Roman" w:cs="Times New Roman"/>
          <w:sz w:val="24"/>
          <w:szCs w:val="24"/>
        </w:rPr>
        <w:t xml:space="preserve">; «Огородная-хороводная», муз. Б. </w:t>
      </w:r>
      <w:proofErr w:type="spellStart"/>
      <w:r w:rsidRPr="0041755E">
        <w:rPr>
          <w:rFonts w:ascii="Times New Roman" w:eastAsia="Times New Roman" w:hAnsi="Times New Roman" w:cs="Times New Roman"/>
          <w:sz w:val="24"/>
          <w:szCs w:val="24"/>
        </w:rPr>
        <w:t>Можжевелова</w:t>
      </w:r>
      <w:proofErr w:type="spellEnd"/>
      <w:r w:rsidRPr="0041755E">
        <w:rPr>
          <w:rFonts w:ascii="Times New Roman" w:eastAsia="Times New Roman" w:hAnsi="Times New Roman" w:cs="Times New Roman"/>
          <w:sz w:val="24"/>
          <w:szCs w:val="24"/>
        </w:rPr>
        <w:t xml:space="preserve">, сл. Н. </w:t>
      </w:r>
      <w:proofErr w:type="spellStart"/>
      <w:r w:rsidRPr="0041755E">
        <w:rPr>
          <w:rFonts w:ascii="Times New Roman" w:eastAsia="Times New Roman" w:hAnsi="Times New Roman" w:cs="Times New Roman"/>
          <w:sz w:val="24"/>
          <w:szCs w:val="24"/>
        </w:rPr>
        <w:t>Пассовой</w:t>
      </w:r>
      <w:proofErr w:type="spellEnd"/>
      <w:r w:rsidRPr="0041755E">
        <w:rPr>
          <w:rFonts w:ascii="Times New Roman" w:eastAsia="Times New Roman" w:hAnsi="Times New Roman" w:cs="Times New Roman"/>
          <w:sz w:val="24"/>
          <w:szCs w:val="24"/>
        </w:rPr>
        <w:t>; «Голубые санки», муз. М. Иорданского, сл. М. Клоковой; «Гуси-</w:t>
      </w:r>
      <w:proofErr w:type="spellStart"/>
      <w:r w:rsidRPr="0041755E">
        <w:rPr>
          <w:rFonts w:ascii="Times New Roman" w:eastAsia="Times New Roman" w:hAnsi="Times New Roman" w:cs="Times New Roman"/>
          <w:sz w:val="24"/>
          <w:szCs w:val="24"/>
        </w:rPr>
        <w:t>гусенята</w:t>
      </w:r>
      <w:proofErr w:type="spellEnd"/>
      <w:r w:rsidRPr="0041755E">
        <w:rPr>
          <w:rFonts w:ascii="Times New Roman" w:eastAsia="Times New Roman" w:hAnsi="Times New Roman" w:cs="Times New Roman"/>
          <w:sz w:val="24"/>
          <w:szCs w:val="24"/>
        </w:rPr>
        <w:t xml:space="preserve">», муз. А. Александрова, сл. Г. Бойко; «Рыбка»,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сл. М. Клоковой.</w:t>
      </w:r>
    </w:p>
    <w:p w14:paraId="2ADF7C1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Песенное творчество.</w:t>
      </w:r>
    </w:p>
    <w:p w14:paraId="5AA90A7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Произведения. «Колыбельная», рус. нар. песня; «Марш»,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«Дили-</w:t>
      </w:r>
      <w:proofErr w:type="spellStart"/>
      <w:r w:rsidRPr="0041755E">
        <w:rPr>
          <w:rFonts w:ascii="Times New Roman" w:eastAsia="Times New Roman" w:hAnsi="Times New Roman" w:cs="Times New Roman"/>
          <w:sz w:val="24"/>
          <w:szCs w:val="24"/>
        </w:rPr>
        <w:t>дили</w:t>
      </w:r>
      <w:proofErr w:type="spellEnd"/>
      <w:r w:rsidRPr="0041755E">
        <w:rPr>
          <w:rFonts w:ascii="Times New Roman" w:eastAsia="Times New Roman" w:hAnsi="Times New Roman" w:cs="Times New Roman"/>
          <w:sz w:val="24"/>
          <w:szCs w:val="24"/>
        </w:rPr>
        <w:t xml:space="preserve">! Бом! Бом!», укр. нар. песня, сл. Е. </w:t>
      </w:r>
      <w:proofErr w:type="spellStart"/>
      <w:r w:rsidRPr="0041755E">
        <w:rPr>
          <w:rFonts w:ascii="Times New Roman" w:eastAsia="Times New Roman" w:hAnsi="Times New Roman" w:cs="Times New Roman"/>
          <w:sz w:val="24"/>
          <w:szCs w:val="24"/>
        </w:rPr>
        <w:t>Макшанцевой</w:t>
      </w:r>
      <w:proofErr w:type="spellEnd"/>
      <w:r w:rsidRPr="0041755E">
        <w:rPr>
          <w:rFonts w:ascii="Times New Roman" w:eastAsia="Times New Roman" w:hAnsi="Times New Roman" w:cs="Times New Roman"/>
          <w:sz w:val="24"/>
          <w:szCs w:val="24"/>
        </w:rPr>
        <w:t>; Потешки, дразнилки, считалки и другие рус. нар. попевки.</w:t>
      </w:r>
    </w:p>
    <w:p w14:paraId="2202B42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Музыкально-ритмические движения.</w:t>
      </w:r>
    </w:p>
    <w:p w14:paraId="5CC6C00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Упражнения. «Шаг и бег», муз. Н. Надененко; «Плавные руки», муз. Р. Глиэра («Вальс», фрагмент); «Кто лучше скачет», муз. Т. Ломовой; «Росинки», </w:t>
      </w:r>
      <w:proofErr w:type="spellStart"/>
      <w:r w:rsidRPr="0041755E">
        <w:rPr>
          <w:rFonts w:ascii="Times New Roman" w:eastAsia="Times New Roman" w:hAnsi="Times New Roman" w:cs="Times New Roman"/>
          <w:sz w:val="24"/>
          <w:szCs w:val="24"/>
        </w:rPr>
        <w:t>муз.С</w:t>
      </w:r>
      <w:proofErr w:type="spellEnd"/>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r>
      <w:proofErr w:type="spellStart"/>
      <w:r w:rsidRPr="0041755E">
        <w:rPr>
          <w:rFonts w:ascii="Times New Roman" w:eastAsia="Times New Roman" w:hAnsi="Times New Roman" w:cs="Times New Roman"/>
          <w:sz w:val="24"/>
          <w:szCs w:val="24"/>
        </w:rPr>
        <w:t>Майкапара</w:t>
      </w:r>
      <w:proofErr w:type="spellEnd"/>
      <w:r w:rsidRPr="0041755E">
        <w:rPr>
          <w:rFonts w:ascii="Times New Roman" w:eastAsia="Times New Roman" w:hAnsi="Times New Roman" w:cs="Times New Roman"/>
          <w:sz w:val="24"/>
          <w:szCs w:val="24"/>
        </w:rPr>
        <w:t>.</w:t>
      </w:r>
    </w:p>
    <w:p w14:paraId="4FC156F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Упражнения с предметами. «Упражнения с мячами», муз. Т. Ломовой; «Вальс», муз. Ф. </w:t>
      </w:r>
      <w:proofErr w:type="spellStart"/>
      <w:r w:rsidRPr="0041755E">
        <w:rPr>
          <w:rFonts w:ascii="Times New Roman" w:eastAsia="Times New Roman" w:hAnsi="Times New Roman" w:cs="Times New Roman"/>
          <w:sz w:val="24"/>
          <w:szCs w:val="24"/>
        </w:rPr>
        <w:t>Бургмюллера</w:t>
      </w:r>
      <w:proofErr w:type="spellEnd"/>
      <w:r w:rsidRPr="0041755E">
        <w:rPr>
          <w:rFonts w:ascii="Times New Roman" w:eastAsia="Times New Roman" w:hAnsi="Times New Roman" w:cs="Times New Roman"/>
          <w:sz w:val="24"/>
          <w:szCs w:val="24"/>
        </w:rPr>
        <w:t>.</w:t>
      </w:r>
    </w:p>
    <w:p w14:paraId="4731D85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Этюды. «Тихий танец» (тема из вариаций), муз. В. Моцарта.</w:t>
      </w:r>
    </w:p>
    <w:p w14:paraId="5E4615B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Танцы и пляски. «Дружные пары», муз. И. Штрауса («Полька»); «Приглашение», рус. нар. мелодия «Лен»,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М. </w:t>
      </w:r>
      <w:proofErr w:type="spellStart"/>
      <w:r w:rsidRPr="0041755E">
        <w:rPr>
          <w:rFonts w:ascii="Times New Roman" w:eastAsia="Times New Roman" w:hAnsi="Times New Roman" w:cs="Times New Roman"/>
          <w:sz w:val="24"/>
          <w:szCs w:val="24"/>
        </w:rPr>
        <w:t>Раухвергера</w:t>
      </w:r>
      <w:proofErr w:type="spellEnd"/>
      <w:r w:rsidRPr="0041755E">
        <w:rPr>
          <w:rFonts w:ascii="Times New Roman" w:eastAsia="Times New Roman" w:hAnsi="Times New Roman" w:cs="Times New Roman"/>
          <w:sz w:val="24"/>
          <w:szCs w:val="24"/>
        </w:rPr>
        <w:t xml:space="preserve">; «Круговая пляска», рус. нар. мелодия, обр. С. </w:t>
      </w:r>
      <w:proofErr w:type="spellStart"/>
      <w:r w:rsidRPr="0041755E">
        <w:rPr>
          <w:rFonts w:ascii="Times New Roman" w:eastAsia="Times New Roman" w:hAnsi="Times New Roman" w:cs="Times New Roman"/>
          <w:sz w:val="24"/>
          <w:szCs w:val="24"/>
        </w:rPr>
        <w:t>Разоренова</w:t>
      </w:r>
      <w:proofErr w:type="spellEnd"/>
      <w:r w:rsidRPr="0041755E">
        <w:rPr>
          <w:rFonts w:ascii="Times New Roman" w:eastAsia="Times New Roman" w:hAnsi="Times New Roman" w:cs="Times New Roman"/>
          <w:sz w:val="24"/>
          <w:szCs w:val="24"/>
        </w:rPr>
        <w:t>.</w:t>
      </w:r>
    </w:p>
    <w:p w14:paraId="41BBF49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14:paraId="62A2CF9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Хороводы. «Урожайная», муз. А. Филиппенко, сл. О. Волгиной; «Новогодняя хороводная», муз. С. </w:t>
      </w:r>
      <w:proofErr w:type="spellStart"/>
      <w:r w:rsidRPr="0041755E">
        <w:rPr>
          <w:rFonts w:ascii="Times New Roman" w:eastAsia="Times New Roman" w:hAnsi="Times New Roman" w:cs="Times New Roman"/>
          <w:sz w:val="24"/>
          <w:szCs w:val="24"/>
        </w:rPr>
        <w:t>Шайдар</w:t>
      </w:r>
      <w:proofErr w:type="spellEnd"/>
      <w:r w:rsidRPr="0041755E">
        <w:rPr>
          <w:rFonts w:ascii="Times New Roman" w:eastAsia="Times New Roman" w:hAnsi="Times New Roman" w:cs="Times New Roman"/>
          <w:sz w:val="24"/>
          <w:szCs w:val="24"/>
        </w:rPr>
        <w:t xml:space="preserve">; «Пошла млада за водой»,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В.Агафонникова</w:t>
      </w:r>
      <w:proofErr w:type="spellEnd"/>
      <w:r w:rsidRPr="0041755E">
        <w:rPr>
          <w:rFonts w:ascii="Times New Roman" w:eastAsia="Times New Roman" w:hAnsi="Times New Roman" w:cs="Times New Roman"/>
          <w:sz w:val="24"/>
          <w:szCs w:val="24"/>
        </w:rPr>
        <w:t>.</w:t>
      </w:r>
    </w:p>
    <w:p w14:paraId="1B01ECE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Музыкальные игры.</w:t>
      </w:r>
    </w:p>
    <w:p w14:paraId="33EA441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Игры. «Не выпустим», муз. Т. Ломовой; «Будь ловким!», муз. Н. </w:t>
      </w:r>
      <w:proofErr w:type="spellStart"/>
      <w:r w:rsidRPr="0041755E">
        <w:rPr>
          <w:rFonts w:ascii="Times New Roman" w:eastAsia="Times New Roman" w:hAnsi="Times New Roman" w:cs="Times New Roman"/>
          <w:sz w:val="24"/>
          <w:szCs w:val="24"/>
        </w:rPr>
        <w:t>Ладухина</w:t>
      </w:r>
      <w:proofErr w:type="spellEnd"/>
      <w:r w:rsidRPr="0041755E">
        <w:rPr>
          <w:rFonts w:ascii="Times New Roman" w:eastAsia="Times New Roman" w:hAnsi="Times New Roman" w:cs="Times New Roman"/>
          <w:sz w:val="24"/>
          <w:szCs w:val="24"/>
        </w:rPr>
        <w:t xml:space="preserve">; «Ищи игрушку», «Найди себе пару», </w:t>
      </w:r>
      <w:proofErr w:type="spellStart"/>
      <w:r w:rsidRPr="0041755E">
        <w:rPr>
          <w:rFonts w:ascii="Times New Roman" w:eastAsia="Times New Roman" w:hAnsi="Times New Roman" w:cs="Times New Roman"/>
          <w:sz w:val="24"/>
          <w:szCs w:val="24"/>
        </w:rPr>
        <w:t>латв</w:t>
      </w:r>
      <w:proofErr w:type="spellEnd"/>
      <w:r w:rsidRPr="0041755E">
        <w:rPr>
          <w:rFonts w:ascii="Times New Roman" w:eastAsia="Times New Roman" w:hAnsi="Times New Roman" w:cs="Times New Roman"/>
          <w:sz w:val="24"/>
          <w:szCs w:val="24"/>
        </w:rPr>
        <w:t xml:space="preserve">.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Т. </w:t>
      </w:r>
      <w:proofErr w:type="spellStart"/>
      <w:r w:rsidRPr="0041755E">
        <w:rPr>
          <w:rFonts w:ascii="Times New Roman" w:eastAsia="Times New Roman" w:hAnsi="Times New Roman" w:cs="Times New Roman"/>
          <w:sz w:val="24"/>
          <w:szCs w:val="24"/>
        </w:rPr>
        <w:t>Попатенко</w:t>
      </w:r>
      <w:proofErr w:type="spellEnd"/>
      <w:r w:rsidRPr="0041755E">
        <w:rPr>
          <w:rFonts w:ascii="Times New Roman" w:eastAsia="Times New Roman" w:hAnsi="Times New Roman" w:cs="Times New Roman"/>
          <w:sz w:val="24"/>
          <w:szCs w:val="24"/>
        </w:rPr>
        <w:t>.</w:t>
      </w:r>
    </w:p>
    <w:p w14:paraId="3D430EF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Игры с пением. «Колпачок», «Ворон», рус. нар. песни; «Заинька»,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Н. Римского-Корсакова; «Как на тоненький ледок»,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 Рубца.</w:t>
      </w:r>
    </w:p>
    <w:p w14:paraId="50A1965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Музыкально-дидактические игры.</w:t>
      </w:r>
    </w:p>
    <w:p w14:paraId="62121A9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w:t>
      </w:r>
      <w:proofErr w:type="spellStart"/>
      <w:r w:rsidRPr="0041755E">
        <w:rPr>
          <w:rFonts w:ascii="Times New Roman" w:eastAsia="Times New Roman" w:hAnsi="Times New Roman" w:cs="Times New Roman"/>
          <w:sz w:val="24"/>
          <w:szCs w:val="24"/>
        </w:rPr>
        <w:t>звуковысотного</w:t>
      </w:r>
      <w:proofErr w:type="spellEnd"/>
      <w:r w:rsidRPr="0041755E">
        <w:rPr>
          <w:rFonts w:ascii="Times New Roman" w:eastAsia="Times New Roman" w:hAnsi="Times New Roman" w:cs="Times New Roman"/>
          <w:sz w:val="24"/>
          <w:szCs w:val="24"/>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B93048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тембрового слуха. «На чем играю?», «Музыкальные загадки», «Музыкальный домик».</w:t>
      </w:r>
    </w:p>
    <w:p w14:paraId="0221513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диатонического слуха. «Громко, тихо запоем», «Звенящие колокольчики».</w:t>
      </w:r>
    </w:p>
    <w:p w14:paraId="533557D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40788B8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Инсценировки и музыкальные спектакли. «Где был, Иванушка?»,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М. Иорданского; «Моя любимая кукла», автор Т. Коренева; «Полянка» (музыкальная </w:t>
      </w:r>
      <w:proofErr w:type="spellStart"/>
      <w:r w:rsidRPr="0041755E">
        <w:rPr>
          <w:rFonts w:ascii="Times New Roman" w:eastAsia="Times New Roman" w:hAnsi="Times New Roman" w:cs="Times New Roman"/>
          <w:sz w:val="24"/>
          <w:szCs w:val="24"/>
        </w:rPr>
        <w:t>играсказка</w:t>
      </w:r>
      <w:proofErr w:type="spellEnd"/>
      <w:r w:rsidRPr="0041755E">
        <w:rPr>
          <w:rFonts w:ascii="Times New Roman" w:eastAsia="Times New Roman" w:hAnsi="Times New Roman" w:cs="Times New Roman"/>
          <w:sz w:val="24"/>
          <w:szCs w:val="24"/>
        </w:rPr>
        <w:t xml:space="preserve">), муз. Т. </w:t>
      </w:r>
      <w:proofErr w:type="spellStart"/>
      <w:r w:rsidRPr="0041755E">
        <w:rPr>
          <w:rFonts w:ascii="Times New Roman" w:eastAsia="Times New Roman" w:hAnsi="Times New Roman" w:cs="Times New Roman"/>
          <w:sz w:val="24"/>
          <w:szCs w:val="24"/>
        </w:rPr>
        <w:t>Вилькорейской</w:t>
      </w:r>
      <w:proofErr w:type="spellEnd"/>
      <w:r w:rsidRPr="0041755E">
        <w:rPr>
          <w:rFonts w:ascii="Times New Roman" w:eastAsia="Times New Roman" w:hAnsi="Times New Roman" w:cs="Times New Roman"/>
          <w:sz w:val="24"/>
          <w:szCs w:val="24"/>
        </w:rPr>
        <w:t>.</w:t>
      </w:r>
    </w:p>
    <w:p w14:paraId="6B8EC85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Р. Рустамова; «А я по лугу»,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Т. Смирновой.</w:t>
      </w:r>
    </w:p>
    <w:p w14:paraId="5FA9625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Игра на детских музыкальных инструментах. «Дон-дон»,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Р. Рустамова; «Гори, гори ясно!», рус. нар. мелодия; ««Часики», муз. </w:t>
      </w:r>
      <w:proofErr w:type="spellStart"/>
      <w:r w:rsidRPr="0041755E">
        <w:rPr>
          <w:rFonts w:ascii="Times New Roman" w:eastAsia="Times New Roman" w:hAnsi="Times New Roman" w:cs="Times New Roman"/>
          <w:sz w:val="24"/>
          <w:szCs w:val="24"/>
        </w:rPr>
        <w:t>С.Вольфензона</w:t>
      </w:r>
      <w:proofErr w:type="spellEnd"/>
      <w:r w:rsidRPr="0041755E">
        <w:rPr>
          <w:rFonts w:ascii="Times New Roman" w:eastAsia="Times New Roman" w:hAnsi="Times New Roman" w:cs="Times New Roman"/>
          <w:sz w:val="24"/>
          <w:szCs w:val="24"/>
        </w:rPr>
        <w:t>.</w:t>
      </w:r>
    </w:p>
    <w:p w14:paraId="002E734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6 лет до 7 лет.</w:t>
      </w:r>
    </w:p>
    <w:p w14:paraId="110861A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0997F44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Пение.</w:t>
      </w:r>
    </w:p>
    <w:p w14:paraId="2582319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Упражнения на развитие слуха и голоса. «Бубенчики», «Наш дом», «Дудка», «</w:t>
      </w:r>
      <w:proofErr w:type="spellStart"/>
      <w:r w:rsidRPr="0041755E">
        <w:rPr>
          <w:rFonts w:ascii="Times New Roman" w:eastAsia="Times New Roman" w:hAnsi="Times New Roman" w:cs="Times New Roman"/>
          <w:sz w:val="24"/>
          <w:szCs w:val="24"/>
        </w:rPr>
        <w:t>Кукушечка</w:t>
      </w:r>
      <w:proofErr w:type="spellEnd"/>
      <w:r w:rsidRPr="0041755E">
        <w:rPr>
          <w:rFonts w:ascii="Times New Roman" w:eastAsia="Times New Roman" w:hAnsi="Times New Roman" w:cs="Times New Roman"/>
          <w:sz w:val="24"/>
          <w:szCs w:val="24"/>
        </w:rPr>
        <w:t xml:space="preserve">», муз. Е. Тиличеевой, сл. М. </w:t>
      </w:r>
      <w:proofErr w:type="spellStart"/>
      <w:r w:rsidRPr="0041755E">
        <w:rPr>
          <w:rFonts w:ascii="Times New Roman" w:eastAsia="Times New Roman" w:hAnsi="Times New Roman" w:cs="Times New Roman"/>
          <w:sz w:val="24"/>
          <w:szCs w:val="24"/>
        </w:rPr>
        <w:t>Долинова</w:t>
      </w:r>
      <w:proofErr w:type="spellEnd"/>
      <w:r w:rsidRPr="0041755E">
        <w:rPr>
          <w:rFonts w:ascii="Times New Roman" w:eastAsia="Times New Roman" w:hAnsi="Times New Roman" w:cs="Times New Roman"/>
          <w:sz w:val="24"/>
          <w:szCs w:val="24"/>
        </w:rPr>
        <w:t xml:space="preserve">; «В школу», муз. Е. Тиличеевой, сл. М. </w:t>
      </w:r>
      <w:proofErr w:type="spellStart"/>
      <w:r w:rsidRPr="0041755E">
        <w:rPr>
          <w:rFonts w:ascii="Times New Roman" w:eastAsia="Times New Roman" w:hAnsi="Times New Roman" w:cs="Times New Roman"/>
          <w:sz w:val="24"/>
          <w:szCs w:val="24"/>
        </w:rPr>
        <w:t>Долинова</w:t>
      </w:r>
      <w:proofErr w:type="spellEnd"/>
      <w:r w:rsidRPr="0041755E">
        <w:rPr>
          <w:rFonts w:ascii="Times New Roman" w:eastAsia="Times New Roman" w:hAnsi="Times New Roman" w:cs="Times New Roman"/>
          <w:sz w:val="24"/>
          <w:szCs w:val="24"/>
        </w:rPr>
        <w:t xml:space="preserve">; «Котя-коток», «Колыбельная», «Горошина», муз. В. Карасевой; «Качели», муз. Е. Тиличеевой, сл. М. </w:t>
      </w:r>
      <w:proofErr w:type="spellStart"/>
      <w:r w:rsidRPr="0041755E">
        <w:rPr>
          <w:rFonts w:ascii="Times New Roman" w:eastAsia="Times New Roman" w:hAnsi="Times New Roman" w:cs="Times New Roman"/>
          <w:sz w:val="24"/>
          <w:szCs w:val="24"/>
        </w:rPr>
        <w:t>Долинова</w:t>
      </w:r>
      <w:proofErr w:type="spellEnd"/>
      <w:r w:rsidRPr="0041755E">
        <w:rPr>
          <w:rFonts w:ascii="Times New Roman" w:eastAsia="Times New Roman" w:hAnsi="Times New Roman" w:cs="Times New Roman"/>
          <w:sz w:val="24"/>
          <w:szCs w:val="24"/>
        </w:rPr>
        <w:t>.</w:t>
      </w:r>
    </w:p>
    <w:p w14:paraId="0EB65BC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Песни. «Листопад», муз. Т. </w:t>
      </w:r>
      <w:proofErr w:type="spellStart"/>
      <w:r w:rsidRPr="0041755E">
        <w:rPr>
          <w:rFonts w:ascii="Times New Roman" w:eastAsia="Times New Roman" w:hAnsi="Times New Roman" w:cs="Times New Roman"/>
          <w:sz w:val="24"/>
          <w:szCs w:val="24"/>
        </w:rPr>
        <w:t>Попатенко</w:t>
      </w:r>
      <w:proofErr w:type="spellEnd"/>
      <w:r w:rsidRPr="0041755E">
        <w:rPr>
          <w:rFonts w:ascii="Times New Roman" w:eastAsia="Times New Roman" w:hAnsi="Times New Roman" w:cs="Times New Roman"/>
          <w:sz w:val="24"/>
          <w:szCs w:val="24"/>
        </w:rPr>
        <w:t xml:space="preserve">, сл. Е. Авдиенко; «Здравствуй, Родина моя!», муз. Ю. </w:t>
      </w:r>
      <w:proofErr w:type="spellStart"/>
      <w:r w:rsidRPr="0041755E">
        <w:rPr>
          <w:rFonts w:ascii="Times New Roman" w:eastAsia="Times New Roman" w:hAnsi="Times New Roman" w:cs="Times New Roman"/>
          <w:sz w:val="24"/>
          <w:szCs w:val="24"/>
        </w:rPr>
        <w:t>Чичкова</w:t>
      </w:r>
      <w:proofErr w:type="spellEnd"/>
      <w:r w:rsidRPr="0041755E">
        <w:rPr>
          <w:rFonts w:ascii="Times New Roman" w:eastAsia="Times New Roman" w:hAnsi="Times New Roman" w:cs="Times New Roman"/>
          <w:sz w:val="24"/>
          <w:szCs w:val="24"/>
        </w:rPr>
        <w:t xml:space="preserve">, сл. К. </w:t>
      </w:r>
      <w:proofErr w:type="spellStart"/>
      <w:r w:rsidRPr="0041755E">
        <w:rPr>
          <w:rFonts w:ascii="Times New Roman" w:eastAsia="Times New Roman" w:hAnsi="Times New Roman" w:cs="Times New Roman"/>
          <w:sz w:val="24"/>
          <w:szCs w:val="24"/>
        </w:rPr>
        <w:t>Ибряева</w:t>
      </w:r>
      <w:proofErr w:type="spellEnd"/>
      <w:r w:rsidRPr="0041755E">
        <w:rPr>
          <w:rFonts w:ascii="Times New Roman" w:eastAsia="Times New Roman" w:hAnsi="Times New Roman" w:cs="Times New Roman"/>
          <w:sz w:val="24"/>
          <w:szCs w:val="24"/>
        </w:rPr>
        <w:t xml:space="preserve">; «Зимняя песенка»,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xml:space="preserve">, сл. С. Вышеславцевой; «Ёлка», муз. Е. Тиличеевой, сл. Е. </w:t>
      </w:r>
      <w:proofErr w:type="spellStart"/>
      <w:r w:rsidRPr="0041755E">
        <w:rPr>
          <w:rFonts w:ascii="Times New Roman" w:eastAsia="Times New Roman" w:hAnsi="Times New Roman" w:cs="Times New Roman"/>
          <w:sz w:val="24"/>
          <w:szCs w:val="24"/>
        </w:rPr>
        <w:t>Шмановой</w:t>
      </w:r>
      <w:proofErr w:type="spellEnd"/>
      <w:r w:rsidRPr="0041755E">
        <w:rPr>
          <w:rFonts w:ascii="Times New Roman" w:eastAsia="Times New Roman" w:hAnsi="Times New Roman" w:cs="Times New Roman"/>
          <w:sz w:val="24"/>
          <w:szCs w:val="24"/>
        </w:rPr>
        <w:t xml:space="preserve">; сл. 3. Петровой; «Самая хорошая», муз. В. Иванникова, сл. О. Фадеевой; «Хорошо у нас в саду», муз. В. </w:t>
      </w:r>
      <w:proofErr w:type="spellStart"/>
      <w:r w:rsidRPr="0041755E">
        <w:rPr>
          <w:rFonts w:ascii="Times New Roman" w:eastAsia="Times New Roman" w:hAnsi="Times New Roman" w:cs="Times New Roman"/>
          <w:sz w:val="24"/>
          <w:szCs w:val="24"/>
        </w:rPr>
        <w:t>Герчик</w:t>
      </w:r>
      <w:proofErr w:type="spellEnd"/>
      <w:r w:rsidRPr="0041755E">
        <w:rPr>
          <w:rFonts w:ascii="Times New Roman" w:eastAsia="Times New Roman" w:hAnsi="Times New Roman" w:cs="Times New Roman"/>
          <w:sz w:val="24"/>
          <w:szCs w:val="24"/>
        </w:rPr>
        <w:t xml:space="preserve">, сл. А. Пришельца; «Новогодний хоровод», муз. Т. </w:t>
      </w:r>
      <w:proofErr w:type="spellStart"/>
      <w:r w:rsidRPr="0041755E">
        <w:rPr>
          <w:rFonts w:ascii="Times New Roman" w:eastAsia="Times New Roman" w:hAnsi="Times New Roman" w:cs="Times New Roman"/>
          <w:sz w:val="24"/>
          <w:szCs w:val="24"/>
        </w:rPr>
        <w:t>Попатенко</w:t>
      </w:r>
      <w:proofErr w:type="spellEnd"/>
      <w:r w:rsidRPr="0041755E">
        <w:rPr>
          <w:rFonts w:ascii="Times New Roman" w:eastAsia="Times New Roman" w:hAnsi="Times New Roman" w:cs="Times New Roman"/>
          <w:sz w:val="24"/>
          <w:szCs w:val="24"/>
        </w:rPr>
        <w:t>;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04EC14D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14:paraId="6FE79E3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Музыкально-ритмические движения</w:t>
      </w:r>
    </w:p>
    <w:p w14:paraId="23ADB3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w:t>
      </w:r>
    </w:p>
    <w:p w14:paraId="59D3762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z w:val="24"/>
          <w:szCs w:val="24"/>
        </w:rPr>
        <w:tab/>
        <w:t xml:space="preserve">Золотарева; поднимай и скрещивай флажки («Этюд», муз. К. </w:t>
      </w:r>
      <w:proofErr w:type="spellStart"/>
      <w:r w:rsidRPr="0041755E">
        <w:rPr>
          <w:rFonts w:ascii="Times New Roman" w:eastAsia="Times New Roman" w:hAnsi="Times New Roman" w:cs="Times New Roman"/>
          <w:sz w:val="24"/>
          <w:szCs w:val="24"/>
        </w:rPr>
        <w:t>Гуритта</w:t>
      </w:r>
      <w:proofErr w:type="spellEnd"/>
      <w:r w:rsidRPr="0041755E">
        <w:rPr>
          <w:rFonts w:ascii="Times New Roman" w:eastAsia="Times New Roman" w:hAnsi="Times New Roman" w:cs="Times New Roman"/>
          <w:sz w:val="24"/>
          <w:szCs w:val="24"/>
        </w:rPr>
        <w:t xml:space="preserve">); полоскать платочки: «Ой, </w:t>
      </w:r>
      <w:proofErr w:type="spellStart"/>
      <w:r w:rsidRPr="0041755E">
        <w:rPr>
          <w:rFonts w:ascii="Times New Roman" w:eastAsia="Times New Roman" w:hAnsi="Times New Roman" w:cs="Times New Roman"/>
          <w:sz w:val="24"/>
          <w:szCs w:val="24"/>
        </w:rPr>
        <w:t>утушка</w:t>
      </w:r>
      <w:proofErr w:type="spellEnd"/>
      <w:r w:rsidRPr="0041755E">
        <w:rPr>
          <w:rFonts w:ascii="Times New Roman" w:eastAsia="Times New Roman" w:hAnsi="Times New Roman" w:cs="Times New Roman"/>
          <w:sz w:val="24"/>
          <w:szCs w:val="24"/>
        </w:rPr>
        <w:t xml:space="preserve"> луговая»,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Т. Ломовой; «Упражнение с кубиками», муз. С. Соснина.</w:t>
      </w:r>
    </w:p>
    <w:p w14:paraId="206787E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Этюды. «Медведи пляшут»,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3ED4D64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Танцы и пляски. «Задорный танец», муз. В. Золотарева; «Полька», муз.</w:t>
      </w:r>
    </w:p>
    <w:p w14:paraId="062D07D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z w:val="24"/>
          <w:szCs w:val="24"/>
        </w:rPr>
        <w:tab/>
        <w:t>Косенко; «Вальс», муз. Е. Макарова; «Яблочко», муз. Р. Глиэра (из балета «Красный мак»); «</w:t>
      </w:r>
      <w:proofErr w:type="spellStart"/>
      <w:r w:rsidRPr="0041755E">
        <w:rPr>
          <w:rFonts w:ascii="Times New Roman" w:eastAsia="Times New Roman" w:hAnsi="Times New Roman" w:cs="Times New Roman"/>
          <w:sz w:val="24"/>
          <w:szCs w:val="24"/>
        </w:rPr>
        <w:t>Прялица</w:t>
      </w:r>
      <w:proofErr w:type="spellEnd"/>
      <w:r w:rsidRPr="0041755E">
        <w:rPr>
          <w:rFonts w:ascii="Times New Roman" w:eastAsia="Times New Roman" w:hAnsi="Times New Roman" w:cs="Times New Roman"/>
          <w:sz w:val="24"/>
          <w:szCs w:val="24"/>
        </w:rPr>
        <w:t xml:space="preserve">»,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Т. Ломовой; «Сударушка»,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Ю. Слонова.</w:t>
      </w:r>
    </w:p>
    <w:p w14:paraId="089340E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Характерные танцы. «Танец снежинок», муз. А. Жилина; «Выход к пляске медвежат»,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 «Матрешки», муз. Ю. Слонова, сл. Л. Некрасовой.</w:t>
      </w:r>
    </w:p>
    <w:p w14:paraId="142D26A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Хороводы. «Выйду ль я на реченьку»,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В. Иванникова; «На горе-то калина», рус.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 Новикова.</w:t>
      </w:r>
    </w:p>
    <w:p w14:paraId="232F79A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Музыкальные игры.</w:t>
      </w:r>
    </w:p>
    <w:p w14:paraId="6F5AD7F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В. </w:t>
      </w:r>
      <w:proofErr w:type="spellStart"/>
      <w:r w:rsidRPr="0041755E">
        <w:rPr>
          <w:rFonts w:ascii="Times New Roman" w:eastAsia="Times New Roman" w:hAnsi="Times New Roman" w:cs="Times New Roman"/>
          <w:sz w:val="24"/>
          <w:szCs w:val="24"/>
        </w:rPr>
        <w:t>Трутовского</w:t>
      </w:r>
      <w:proofErr w:type="spellEnd"/>
      <w:r w:rsidRPr="0041755E">
        <w:rPr>
          <w:rFonts w:ascii="Times New Roman" w:eastAsia="Times New Roman" w:hAnsi="Times New Roman" w:cs="Times New Roman"/>
          <w:sz w:val="24"/>
          <w:szCs w:val="24"/>
        </w:rPr>
        <w:t>.</w:t>
      </w:r>
    </w:p>
    <w:p w14:paraId="0B1C89A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Игры с пением. «Плетень», рус. нар. мелодия «Сеяли девушки», обр. И. Кишко; «Узнай по голосу», муз. В. </w:t>
      </w:r>
      <w:proofErr w:type="spellStart"/>
      <w:r w:rsidRPr="0041755E">
        <w:rPr>
          <w:rFonts w:ascii="Times New Roman" w:eastAsia="Times New Roman" w:hAnsi="Times New Roman" w:cs="Times New Roman"/>
          <w:sz w:val="24"/>
          <w:szCs w:val="24"/>
        </w:rPr>
        <w:t>Ребикова</w:t>
      </w:r>
      <w:proofErr w:type="spellEnd"/>
      <w:r w:rsidRPr="0041755E">
        <w:rPr>
          <w:rFonts w:ascii="Times New Roman" w:eastAsia="Times New Roman" w:hAnsi="Times New Roman" w:cs="Times New Roman"/>
          <w:sz w:val="24"/>
          <w:szCs w:val="24"/>
        </w:rPr>
        <w:t xml:space="preserve"> («Пьеса»); «Теремок», рус. нар. песня; «Метелица», «Ой, вставала я </w:t>
      </w:r>
      <w:proofErr w:type="spellStart"/>
      <w:r w:rsidRPr="0041755E">
        <w:rPr>
          <w:rFonts w:ascii="Times New Roman" w:eastAsia="Times New Roman" w:hAnsi="Times New Roman" w:cs="Times New Roman"/>
          <w:sz w:val="24"/>
          <w:szCs w:val="24"/>
        </w:rPr>
        <w:t>ранешенько</w:t>
      </w:r>
      <w:proofErr w:type="spellEnd"/>
      <w:r w:rsidRPr="0041755E">
        <w:rPr>
          <w:rFonts w:ascii="Times New Roman" w:eastAsia="Times New Roman" w:hAnsi="Times New Roman" w:cs="Times New Roman"/>
          <w:sz w:val="24"/>
          <w:szCs w:val="24"/>
        </w:rPr>
        <w:t xml:space="preserve">», рус. нар. песни; «Ищи», муз. Т. Ломовой; «Со вьюном я хожу»,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А. Гречанинова; «Савка и Гришка», белорус, нар. песня.</w:t>
      </w:r>
    </w:p>
    <w:p w14:paraId="60D8D06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Музыкально-дидактические игры.</w:t>
      </w:r>
    </w:p>
    <w:p w14:paraId="78C02DB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w:t>
      </w:r>
      <w:proofErr w:type="spellStart"/>
      <w:r w:rsidRPr="0041755E">
        <w:rPr>
          <w:rFonts w:ascii="Times New Roman" w:eastAsia="Times New Roman" w:hAnsi="Times New Roman" w:cs="Times New Roman"/>
          <w:sz w:val="24"/>
          <w:szCs w:val="24"/>
        </w:rPr>
        <w:t>звуковысотного</w:t>
      </w:r>
      <w:proofErr w:type="spellEnd"/>
      <w:r w:rsidRPr="0041755E">
        <w:rPr>
          <w:rFonts w:ascii="Times New Roman" w:eastAsia="Times New Roman" w:hAnsi="Times New Roman" w:cs="Times New Roman"/>
          <w:sz w:val="24"/>
          <w:szCs w:val="24"/>
        </w:rPr>
        <w:t xml:space="preserve"> слуха. «Три поросенка», «Подумай, отгадай», «Звуки разные бывают», «Веселые Петрушки».</w:t>
      </w:r>
    </w:p>
    <w:p w14:paraId="7FA618E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221606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диатонического слуха. «Громко-тихо запоем», «Звенящие колокольчики, ищи».</w:t>
      </w:r>
    </w:p>
    <w:p w14:paraId="4205FE5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восприятия музыки. «На лугу», «Песня - танец - марш», «Времена года», «Наши любимые произведения».</w:t>
      </w:r>
    </w:p>
    <w:p w14:paraId="7AFBA63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Развитие музыкальной памяти. «Назови композитора», «Угадай песню», «Повтори мелодию», «Узнай произведение».</w:t>
      </w:r>
    </w:p>
    <w:p w14:paraId="2323D4C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Инсценировки и музыкальные спектакли. «Как у наших у ворот», рус. нар. мелодия, обр. В. </w:t>
      </w:r>
      <w:proofErr w:type="spellStart"/>
      <w:r w:rsidRPr="0041755E">
        <w:rPr>
          <w:rFonts w:ascii="Times New Roman" w:eastAsia="Times New Roman" w:hAnsi="Times New Roman" w:cs="Times New Roman"/>
          <w:sz w:val="24"/>
          <w:szCs w:val="24"/>
        </w:rPr>
        <w:t>Агафонникова</w:t>
      </w:r>
      <w:proofErr w:type="spellEnd"/>
      <w:r w:rsidRPr="0041755E">
        <w:rPr>
          <w:rFonts w:ascii="Times New Roman" w:eastAsia="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Е. Тиличеевой; «Золушка», авт. Т. Коренева, «Муха-цокотуха» (опера-игра по мотивам сказки К. Чуковского), муз. М. </w:t>
      </w:r>
      <w:proofErr w:type="spellStart"/>
      <w:r w:rsidRPr="0041755E">
        <w:rPr>
          <w:rFonts w:ascii="Times New Roman" w:eastAsia="Times New Roman" w:hAnsi="Times New Roman" w:cs="Times New Roman"/>
          <w:sz w:val="24"/>
          <w:szCs w:val="24"/>
        </w:rPr>
        <w:t>Красева</w:t>
      </w:r>
      <w:proofErr w:type="spellEnd"/>
      <w:r w:rsidRPr="0041755E">
        <w:rPr>
          <w:rFonts w:ascii="Times New Roman" w:eastAsia="Times New Roman" w:hAnsi="Times New Roman" w:cs="Times New Roman"/>
          <w:sz w:val="24"/>
          <w:szCs w:val="24"/>
        </w:rPr>
        <w:t>.</w:t>
      </w:r>
    </w:p>
    <w:p w14:paraId="30A5F56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Развитие танцевально-игрового творчества. «Полька», муз. Ю. </w:t>
      </w:r>
      <w:proofErr w:type="spellStart"/>
      <w:r w:rsidRPr="0041755E">
        <w:rPr>
          <w:rFonts w:ascii="Times New Roman" w:eastAsia="Times New Roman" w:hAnsi="Times New Roman" w:cs="Times New Roman"/>
          <w:sz w:val="24"/>
          <w:szCs w:val="24"/>
        </w:rPr>
        <w:t>Чичкова</w:t>
      </w:r>
      <w:proofErr w:type="spellEnd"/>
      <w:r w:rsidRPr="0041755E">
        <w:rPr>
          <w:rFonts w:ascii="Times New Roman" w:eastAsia="Times New Roman" w:hAnsi="Times New Roman" w:cs="Times New Roman"/>
          <w:sz w:val="24"/>
          <w:szCs w:val="24"/>
        </w:rPr>
        <w:t xml:space="preserve">; «Хожу я по улице»,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А. Б. </w:t>
      </w:r>
      <w:proofErr w:type="spellStart"/>
      <w:r w:rsidRPr="0041755E">
        <w:rPr>
          <w:rFonts w:ascii="Times New Roman" w:eastAsia="Times New Roman" w:hAnsi="Times New Roman" w:cs="Times New Roman"/>
          <w:sz w:val="24"/>
          <w:szCs w:val="24"/>
        </w:rPr>
        <w:t>Дюбюк</w:t>
      </w:r>
      <w:proofErr w:type="spellEnd"/>
      <w:r w:rsidRPr="0041755E">
        <w:rPr>
          <w:rFonts w:ascii="Times New Roman" w:eastAsia="Times New Roman" w:hAnsi="Times New Roman" w:cs="Times New Roman"/>
          <w:sz w:val="24"/>
          <w:szCs w:val="24"/>
        </w:rPr>
        <w:t xml:space="preserve">; «Зимний праздник», муз. М. </w:t>
      </w:r>
      <w:proofErr w:type="spellStart"/>
      <w:r w:rsidRPr="0041755E">
        <w:rPr>
          <w:rFonts w:ascii="Times New Roman" w:eastAsia="Times New Roman" w:hAnsi="Times New Roman" w:cs="Times New Roman"/>
          <w:sz w:val="24"/>
          <w:szCs w:val="24"/>
        </w:rPr>
        <w:t>Старокадомского</w:t>
      </w:r>
      <w:proofErr w:type="spellEnd"/>
      <w:r w:rsidRPr="0041755E">
        <w:rPr>
          <w:rFonts w:ascii="Times New Roman" w:eastAsia="Times New Roman" w:hAnsi="Times New Roman" w:cs="Times New Roman"/>
          <w:sz w:val="24"/>
          <w:szCs w:val="24"/>
        </w:rPr>
        <w:t xml:space="preserve">; «Вальс», муз. Е. Макарова; «Тачанка», муз. К. Листова; «Два петуха», муз. С. </w:t>
      </w:r>
      <w:proofErr w:type="spellStart"/>
      <w:r w:rsidRPr="0041755E">
        <w:rPr>
          <w:rFonts w:ascii="Times New Roman" w:eastAsia="Times New Roman" w:hAnsi="Times New Roman" w:cs="Times New Roman"/>
          <w:sz w:val="24"/>
          <w:szCs w:val="24"/>
        </w:rPr>
        <w:t>Разоренова</w:t>
      </w:r>
      <w:proofErr w:type="spellEnd"/>
      <w:r w:rsidRPr="0041755E">
        <w:rPr>
          <w:rFonts w:ascii="Times New Roman" w:eastAsia="Times New Roman" w:hAnsi="Times New Roman" w:cs="Times New Roman"/>
          <w:sz w:val="24"/>
          <w:szCs w:val="24"/>
        </w:rPr>
        <w:t xml:space="preserve">; «Вышли куклы танцевать», муз. В. Витлина; «Полька», </w:t>
      </w:r>
      <w:proofErr w:type="spellStart"/>
      <w:r w:rsidRPr="0041755E">
        <w:rPr>
          <w:rFonts w:ascii="Times New Roman" w:eastAsia="Times New Roman" w:hAnsi="Times New Roman" w:cs="Times New Roman"/>
          <w:sz w:val="24"/>
          <w:szCs w:val="24"/>
        </w:rPr>
        <w:t>латв</w:t>
      </w:r>
      <w:proofErr w:type="spellEnd"/>
      <w:r w:rsidRPr="0041755E">
        <w:rPr>
          <w:rFonts w:ascii="Times New Roman" w:eastAsia="Times New Roman" w:hAnsi="Times New Roman" w:cs="Times New Roman"/>
          <w:sz w:val="24"/>
          <w:szCs w:val="24"/>
        </w:rPr>
        <w:t xml:space="preserve">. нар. мелодия,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xml:space="preserve">. А. Жилинского; «Русский перепляс», рус. нар. песня, </w:t>
      </w:r>
      <w:proofErr w:type="spellStart"/>
      <w:r w:rsidRPr="0041755E">
        <w:rPr>
          <w:rFonts w:ascii="Times New Roman" w:eastAsia="Times New Roman" w:hAnsi="Times New Roman" w:cs="Times New Roman"/>
          <w:sz w:val="24"/>
          <w:szCs w:val="24"/>
        </w:rPr>
        <w:t>обраб</w:t>
      </w:r>
      <w:proofErr w:type="spellEnd"/>
      <w:r w:rsidRPr="0041755E">
        <w:rPr>
          <w:rFonts w:ascii="Times New Roman" w:eastAsia="Times New Roman" w:hAnsi="Times New Roman" w:cs="Times New Roman"/>
          <w:sz w:val="24"/>
          <w:szCs w:val="24"/>
        </w:rPr>
        <w:t>. К. Волкова.</w:t>
      </w:r>
    </w:p>
    <w:p w14:paraId="69C49C4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Игра на детских музыкальных инструментах. «Бубенчики», «Гармошка», муз. Е. Тиличеевой, сл. М. </w:t>
      </w:r>
      <w:proofErr w:type="spellStart"/>
      <w:r w:rsidRPr="0041755E">
        <w:rPr>
          <w:rFonts w:ascii="Times New Roman" w:eastAsia="Times New Roman" w:hAnsi="Times New Roman" w:cs="Times New Roman"/>
          <w:sz w:val="24"/>
          <w:szCs w:val="24"/>
        </w:rPr>
        <w:t>Долинова</w:t>
      </w:r>
      <w:proofErr w:type="spellEnd"/>
      <w:r w:rsidRPr="0041755E">
        <w:rPr>
          <w:rFonts w:ascii="Times New Roman" w:eastAsia="Times New Roman" w:hAnsi="Times New Roman" w:cs="Times New Roman"/>
          <w:sz w:val="24"/>
          <w:szCs w:val="24"/>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36AD2A0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2C3282F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Примерный перечень произведений изобразительного искусства.</w:t>
      </w:r>
    </w:p>
    <w:p w14:paraId="28D74CE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2 до 3 лет.</w:t>
      </w:r>
    </w:p>
    <w:p w14:paraId="66AEB1A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56E15AA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3 до 4 лет.</w:t>
      </w:r>
    </w:p>
    <w:p w14:paraId="1E5FD1D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Иллюстрации к книгам: Е.И. Чарушин «Рассказы о животных»; Ю.А. Васнецов к книге J1.H. Толстого «Три медведя».</w:t>
      </w:r>
    </w:p>
    <w:p w14:paraId="5D01499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1572148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4 до 5 лет.</w:t>
      </w:r>
    </w:p>
    <w:p w14:paraId="548B637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Иллюстрации, репродукции картин: И.Е. Репин «Яблоки и </w:t>
      </w:r>
      <w:proofErr w:type="spellStart"/>
      <w:r w:rsidRPr="0041755E">
        <w:rPr>
          <w:rFonts w:ascii="Times New Roman" w:eastAsia="Times New Roman" w:hAnsi="Times New Roman" w:cs="Times New Roman"/>
          <w:sz w:val="24"/>
          <w:szCs w:val="24"/>
        </w:rPr>
        <w:t>листья»;В.М</w:t>
      </w:r>
      <w:proofErr w:type="spellEnd"/>
      <w:r w:rsidRPr="0041755E">
        <w:rPr>
          <w:rFonts w:ascii="Times New Roman" w:eastAsia="Times New Roman" w:hAnsi="Times New Roman" w:cs="Times New Roman"/>
          <w:sz w:val="24"/>
          <w:szCs w:val="24"/>
        </w:rPr>
        <w:t>.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02741BA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Иллюстрации к книгам: В.В. Лебедев к книге С.Я. Маршака «Усатый- полосатый».</w:t>
      </w:r>
    </w:p>
    <w:p w14:paraId="3B54E74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5 до 6 лет.</w:t>
      </w:r>
    </w:p>
    <w:p w14:paraId="433A397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41755E">
        <w:rPr>
          <w:rFonts w:ascii="Times New Roman" w:eastAsia="Times New Roman" w:hAnsi="Times New Roman" w:cs="Times New Roman"/>
          <w:sz w:val="24"/>
          <w:szCs w:val="24"/>
        </w:rPr>
        <w:t>Сычков</w:t>
      </w:r>
      <w:proofErr w:type="spellEnd"/>
      <w:r w:rsidRPr="0041755E">
        <w:rPr>
          <w:rFonts w:ascii="Times New Roman" w:eastAsia="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BBB2F1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14:paraId="470A93A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От 6 до 7 лет.</w:t>
      </w:r>
    </w:p>
    <w:p w14:paraId="7BCEF84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41755E">
        <w:rPr>
          <w:rFonts w:ascii="Times New Roman" w:eastAsia="Times New Roman" w:hAnsi="Times New Roman" w:cs="Times New Roman"/>
          <w:sz w:val="24"/>
          <w:szCs w:val="24"/>
        </w:rPr>
        <w:t>Ю.Кугач</w:t>
      </w:r>
      <w:proofErr w:type="spellEnd"/>
      <w:r w:rsidRPr="0041755E">
        <w:rPr>
          <w:rFonts w:ascii="Times New Roman" w:eastAsia="Times New Roman" w:hAnsi="Times New Roman" w:cs="Times New Roman"/>
          <w:sz w:val="24"/>
          <w:szCs w:val="24"/>
        </w:rPr>
        <w:t xml:space="preserve"> «Накануне праздника»; А.К. Саврасов «Грачи прилетели», «Ранняя весна»; К.Ф. </w:t>
      </w:r>
      <w:proofErr w:type="spellStart"/>
      <w:r w:rsidRPr="0041755E">
        <w:rPr>
          <w:rFonts w:ascii="Times New Roman" w:eastAsia="Times New Roman" w:hAnsi="Times New Roman" w:cs="Times New Roman"/>
          <w:sz w:val="24"/>
          <w:szCs w:val="24"/>
        </w:rPr>
        <w:t>Юон</w:t>
      </w:r>
      <w:proofErr w:type="spellEnd"/>
      <w:r w:rsidRPr="0041755E">
        <w:rPr>
          <w:rFonts w:ascii="Times New Roman" w:eastAsia="Times New Roman" w:hAnsi="Times New Roman" w:cs="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E18C09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Иллюстрации к книгам: И .Я. Билибин «Марья </w:t>
      </w:r>
      <w:proofErr w:type="spellStart"/>
      <w:r w:rsidRPr="0041755E">
        <w:rPr>
          <w:rFonts w:ascii="Times New Roman" w:eastAsia="Times New Roman" w:hAnsi="Times New Roman" w:cs="Times New Roman"/>
          <w:sz w:val="24"/>
          <w:szCs w:val="24"/>
        </w:rPr>
        <w:t>Моревна</w:t>
      </w:r>
      <w:proofErr w:type="spellEnd"/>
      <w:r w:rsidRPr="0041755E">
        <w:rPr>
          <w:rFonts w:ascii="Times New Roman" w:eastAsia="Times New Roman" w:hAnsi="Times New Roman" w:cs="Times New Roman"/>
          <w:sz w:val="24"/>
          <w:szCs w:val="24"/>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41755E">
        <w:rPr>
          <w:rFonts w:ascii="Times New Roman" w:eastAsia="Times New Roman" w:hAnsi="Times New Roman" w:cs="Times New Roman"/>
          <w:sz w:val="24"/>
          <w:szCs w:val="24"/>
        </w:rPr>
        <w:t>Е.М.Рачев</w:t>
      </w:r>
      <w:proofErr w:type="spellEnd"/>
      <w:r w:rsidRPr="0041755E">
        <w:rPr>
          <w:rFonts w:ascii="Times New Roman" w:eastAsia="Times New Roman" w:hAnsi="Times New Roman" w:cs="Times New Roman"/>
          <w:sz w:val="24"/>
          <w:szCs w:val="24"/>
        </w:rPr>
        <w:t xml:space="preserve"> «Терем-теремок».</w:t>
      </w:r>
    </w:p>
    <w:p w14:paraId="26A1759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p>
    <w:p w14:paraId="1B28EAB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Примерный перечень анимационных произведений.</w:t>
      </w:r>
    </w:p>
    <w:p w14:paraId="0BC02A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6632B07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1A8180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68AF704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2D725D0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Для детей дошкольного возраста (с пяти лет).</w:t>
      </w:r>
    </w:p>
    <w:p w14:paraId="1767D99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Анимационный сериал «Тима и Тома», студия «Рики», </w:t>
      </w:r>
      <w:proofErr w:type="spellStart"/>
      <w:r w:rsidRPr="0041755E">
        <w:rPr>
          <w:rFonts w:ascii="Times New Roman" w:eastAsia="Times New Roman" w:hAnsi="Times New Roman" w:cs="Times New Roman"/>
          <w:sz w:val="24"/>
          <w:szCs w:val="24"/>
        </w:rPr>
        <w:t>реж</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А.Борисова</w:t>
      </w:r>
      <w:proofErr w:type="spellEnd"/>
      <w:r w:rsidRPr="0041755E">
        <w:rPr>
          <w:rFonts w:ascii="Times New Roman" w:eastAsia="Times New Roman" w:hAnsi="Times New Roman" w:cs="Times New Roman"/>
          <w:sz w:val="24"/>
          <w:szCs w:val="24"/>
        </w:rPr>
        <w:t xml:space="preserve">, </w:t>
      </w:r>
      <w:proofErr w:type="spellStart"/>
      <w:r w:rsidRPr="0041755E">
        <w:rPr>
          <w:rFonts w:ascii="Times New Roman" w:eastAsia="Times New Roman" w:hAnsi="Times New Roman" w:cs="Times New Roman"/>
          <w:sz w:val="24"/>
          <w:szCs w:val="24"/>
        </w:rPr>
        <w:t>А.Жидков</w:t>
      </w:r>
      <w:proofErr w:type="spellEnd"/>
      <w:r w:rsidRPr="0041755E">
        <w:rPr>
          <w:rFonts w:ascii="Times New Roman" w:eastAsia="Times New Roman" w:hAnsi="Times New Roman" w:cs="Times New Roman"/>
          <w:sz w:val="24"/>
          <w:szCs w:val="24"/>
        </w:rPr>
        <w:t xml:space="preserve">, О. Мусин, А. </w:t>
      </w:r>
      <w:proofErr w:type="spellStart"/>
      <w:r w:rsidRPr="0041755E">
        <w:rPr>
          <w:rFonts w:ascii="Times New Roman" w:eastAsia="Times New Roman" w:hAnsi="Times New Roman" w:cs="Times New Roman"/>
          <w:sz w:val="24"/>
          <w:szCs w:val="24"/>
        </w:rPr>
        <w:t>Бахурин</w:t>
      </w:r>
      <w:proofErr w:type="spellEnd"/>
      <w:r w:rsidRPr="0041755E">
        <w:rPr>
          <w:rFonts w:ascii="Times New Roman" w:eastAsia="Times New Roman" w:hAnsi="Times New Roman" w:cs="Times New Roman"/>
          <w:sz w:val="24"/>
          <w:szCs w:val="24"/>
        </w:rPr>
        <w:t xml:space="preserve"> и другие, 2015.</w:t>
      </w:r>
    </w:p>
    <w:p w14:paraId="06126B7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Фильм «Паровозик из Ромашкова», студия Союзмультфильм, </w:t>
      </w:r>
      <w:proofErr w:type="spellStart"/>
      <w:r w:rsidRPr="0041755E">
        <w:rPr>
          <w:rFonts w:ascii="Times New Roman" w:eastAsia="Times New Roman" w:hAnsi="Times New Roman" w:cs="Times New Roman"/>
          <w:sz w:val="24"/>
          <w:szCs w:val="24"/>
        </w:rPr>
        <w:t>реж</w:t>
      </w:r>
      <w:proofErr w:type="spellEnd"/>
      <w:r w:rsidRPr="0041755E">
        <w:rPr>
          <w:rFonts w:ascii="Times New Roman" w:eastAsia="Times New Roman" w:hAnsi="Times New Roman" w:cs="Times New Roman"/>
          <w:sz w:val="24"/>
          <w:szCs w:val="24"/>
        </w:rPr>
        <w:t>. Дегтярев, 1967.</w:t>
      </w:r>
    </w:p>
    <w:p w14:paraId="0BB17B4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«Как львенок и черепаха пели песню», студия Союзмультфильм, режиссер И. Ковалевская, 1974.</w:t>
      </w:r>
    </w:p>
    <w:p w14:paraId="32D29AA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«Мама для мамонтенка», студия «Союзмультфильм», режиссер О. Чуркин, 1981.</w:t>
      </w:r>
    </w:p>
    <w:p w14:paraId="5484907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«Катерок», студия «Союзмультфильм», режиссёр И. Ковалевская, 1970. Фильм «Мешок яблок», студия «Союзмультфильм», режиссер В.</w:t>
      </w:r>
      <w:r w:rsidRPr="0041755E">
        <w:rPr>
          <w:rFonts w:ascii="Times New Roman" w:eastAsia="Times New Roman" w:hAnsi="Times New Roman" w:cs="Times New Roman"/>
          <w:sz w:val="24"/>
          <w:szCs w:val="24"/>
        </w:rPr>
        <w:tab/>
        <w:t>Бордзиловский, 1974.</w:t>
      </w:r>
    </w:p>
    <w:p w14:paraId="7CA66F0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«Крошка енот», ТО «Экран», режиссер О. Чуркин, 1974.</w:t>
      </w:r>
    </w:p>
    <w:p w14:paraId="17FF5FC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Фильм «Гадкий утенок», студия «Союзмультфильм», режиссер В. Дегтярев. </w:t>
      </w:r>
    </w:p>
    <w:p w14:paraId="3B0A1A2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«Котенок по имени Гав», студия Союзмультфильм, режиссер JI. Атаманов.</w:t>
      </w:r>
    </w:p>
    <w:p w14:paraId="0D9A213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«Маугли», студия «Союзмультфильм», режиссер Р. Давыдов, 1971.</w:t>
      </w:r>
    </w:p>
    <w:p w14:paraId="6CF9D72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«Кот Леопольд», студия «Экран», режиссер А. Резников, 1975 - 1987.</w:t>
      </w:r>
    </w:p>
    <w:p w14:paraId="47C0FE7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Фильм «Рикки-Тикки-Тави», студия «Союзмультфильм», режиссер </w:t>
      </w:r>
      <w:proofErr w:type="spellStart"/>
      <w:r w:rsidRPr="0041755E">
        <w:rPr>
          <w:rFonts w:ascii="Times New Roman" w:eastAsia="Times New Roman" w:hAnsi="Times New Roman" w:cs="Times New Roman"/>
          <w:sz w:val="24"/>
          <w:szCs w:val="24"/>
        </w:rPr>
        <w:t>А.Снежко</w:t>
      </w:r>
      <w:proofErr w:type="spellEnd"/>
      <w:r w:rsidRPr="0041755E">
        <w:rPr>
          <w:rFonts w:ascii="Times New Roman" w:eastAsia="Times New Roman" w:hAnsi="Times New Roman" w:cs="Times New Roman"/>
          <w:sz w:val="24"/>
          <w:szCs w:val="24"/>
        </w:rPr>
        <w:t>-Блоцкой, 1965.</w:t>
      </w:r>
    </w:p>
    <w:p w14:paraId="51EFE82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«Дюймовочка», студия «</w:t>
      </w:r>
      <w:proofErr w:type="spellStart"/>
      <w:r w:rsidRPr="0041755E">
        <w:rPr>
          <w:rFonts w:ascii="Times New Roman" w:eastAsia="Times New Roman" w:hAnsi="Times New Roman" w:cs="Times New Roman"/>
          <w:sz w:val="24"/>
          <w:szCs w:val="24"/>
        </w:rPr>
        <w:t>Союзмульфильм</w:t>
      </w:r>
      <w:proofErr w:type="spellEnd"/>
      <w:r w:rsidRPr="0041755E">
        <w:rPr>
          <w:rFonts w:ascii="Times New Roman" w:eastAsia="Times New Roman" w:hAnsi="Times New Roman" w:cs="Times New Roman"/>
          <w:sz w:val="24"/>
          <w:szCs w:val="24"/>
        </w:rPr>
        <w:t>», режиссер Л. Амальрик,1964.</w:t>
      </w:r>
    </w:p>
    <w:p w14:paraId="7BA961A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«Пластилиновая ворона», ТО «Экран», режиссер А. Татарский, 1981.</w:t>
      </w:r>
    </w:p>
    <w:p w14:paraId="2C15175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«Каникулы Бонифация», студия «Союзмультфильм», режиссер Ф. Хитрук, 1965.</w:t>
      </w:r>
    </w:p>
    <w:p w14:paraId="402C66C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«Последний лепесток», студия «Союзмультфильм», режиссер Р. Качанов, 1977.</w:t>
      </w:r>
    </w:p>
    <w:p w14:paraId="0270A14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Фильм «Умка» и «Умка ищет друга», студия «Союзмультфильм», режиссер </w:t>
      </w:r>
      <w:proofErr w:type="spellStart"/>
      <w:r w:rsidRPr="0041755E">
        <w:rPr>
          <w:rFonts w:ascii="Times New Roman" w:eastAsia="Times New Roman" w:hAnsi="Times New Roman" w:cs="Times New Roman"/>
          <w:sz w:val="24"/>
          <w:szCs w:val="24"/>
        </w:rPr>
        <w:t>А.Попов</w:t>
      </w:r>
      <w:proofErr w:type="spellEnd"/>
      <w:r w:rsidRPr="0041755E">
        <w:rPr>
          <w:rFonts w:ascii="Times New Roman" w:eastAsia="Times New Roman" w:hAnsi="Times New Roman" w:cs="Times New Roman"/>
          <w:sz w:val="24"/>
          <w:szCs w:val="24"/>
        </w:rPr>
        <w:t>, В. Пекарь, 1969, 1970.</w:t>
      </w:r>
    </w:p>
    <w:p w14:paraId="35E84D0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«Умка на ёлке», студия «Союзмультфильм», режиссер А. Воробьев,2019.</w:t>
      </w:r>
    </w:p>
    <w:p w14:paraId="2BE0DC4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«Сладкая сказка», студия Союзмультфильм, режиссер В. Дегтярев,1970.</w:t>
      </w:r>
    </w:p>
    <w:p w14:paraId="6C6F06C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Цикл фильмов «Чебурашка и крокодил Гена», студия «Союзмультфильм», режиссер Р. Качанов, 1969-1983.</w:t>
      </w:r>
    </w:p>
    <w:p w14:paraId="7A64C81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Цикл фильмов «38 попугаев», студия «Союзмультфильм», режиссер И.У </w:t>
      </w:r>
      <w:proofErr w:type="spellStart"/>
      <w:r w:rsidRPr="0041755E">
        <w:rPr>
          <w:rFonts w:ascii="Times New Roman" w:eastAsia="Times New Roman" w:hAnsi="Times New Roman" w:cs="Times New Roman"/>
          <w:sz w:val="24"/>
          <w:szCs w:val="24"/>
        </w:rPr>
        <w:t>фимцев</w:t>
      </w:r>
      <w:proofErr w:type="spellEnd"/>
      <w:r w:rsidRPr="0041755E">
        <w:rPr>
          <w:rFonts w:ascii="Times New Roman" w:eastAsia="Times New Roman" w:hAnsi="Times New Roman" w:cs="Times New Roman"/>
          <w:sz w:val="24"/>
          <w:szCs w:val="24"/>
        </w:rPr>
        <w:t>, 1976-91.</w:t>
      </w:r>
    </w:p>
    <w:p w14:paraId="075D815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Цикл фильмов «Винни-Пух», студия «Союзмультфильм», режиссер Ф. Хитрук, 1969 - 1972.</w:t>
      </w:r>
    </w:p>
    <w:p w14:paraId="2938804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«Серая шейка», студия «Союзмультфильм», режиссер Л. Амальрик,</w:t>
      </w:r>
    </w:p>
    <w:p w14:paraId="779D5C0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z w:val="24"/>
          <w:szCs w:val="24"/>
        </w:rPr>
        <w:tab/>
        <w:t>Полковников, 1948.</w:t>
      </w:r>
    </w:p>
    <w:p w14:paraId="6ADFB87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Фильм «Золушка», студия «Союзмультфильм», режиссер И. </w:t>
      </w:r>
      <w:proofErr w:type="spellStart"/>
      <w:r w:rsidRPr="0041755E">
        <w:rPr>
          <w:rFonts w:ascii="Times New Roman" w:eastAsia="Times New Roman" w:hAnsi="Times New Roman" w:cs="Times New Roman"/>
          <w:sz w:val="24"/>
          <w:szCs w:val="24"/>
        </w:rPr>
        <w:t>Аксенчук</w:t>
      </w:r>
      <w:proofErr w:type="spellEnd"/>
      <w:r w:rsidRPr="0041755E">
        <w:rPr>
          <w:rFonts w:ascii="Times New Roman" w:eastAsia="Times New Roman" w:hAnsi="Times New Roman" w:cs="Times New Roman"/>
          <w:sz w:val="24"/>
          <w:szCs w:val="24"/>
        </w:rPr>
        <w:t xml:space="preserve">, 1979. Фильм «Новогодняя сказка», студия «Союзмультфильм», режиссер </w:t>
      </w:r>
      <w:proofErr w:type="spellStart"/>
      <w:r w:rsidRPr="0041755E">
        <w:rPr>
          <w:rFonts w:ascii="Times New Roman" w:eastAsia="Times New Roman" w:hAnsi="Times New Roman" w:cs="Times New Roman"/>
          <w:sz w:val="24"/>
          <w:szCs w:val="24"/>
        </w:rPr>
        <w:t>В.Дегтярев</w:t>
      </w:r>
      <w:proofErr w:type="spellEnd"/>
      <w:r w:rsidRPr="0041755E">
        <w:rPr>
          <w:rFonts w:ascii="Times New Roman" w:eastAsia="Times New Roman" w:hAnsi="Times New Roman" w:cs="Times New Roman"/>
          <w:sz w:val="24"/>
          <w:szCs w:val="24"/>
        </w:rPr>
        <w:t>, 1972.</w:t>
      </w:r>
    </w:p>
    <w:p w14:paraId="23B514F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«Серебряное копытце», студия Союзмультфильм, режиссер Г. Сокольский, 1977.</w:t>
      </w:r>
    </w:p>
    <w:p w14:paraId="74F2DA5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«Щелкунчик», студия «Союзмультфильм», режиссер Б. Степанцев, 1973.</w:t>
      </w:r>
    </w:p>
    <w:p w14:paraId="23AF30C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«Гуси-лебеди», студия Союзмультфильм, режиссеры И. Иванов- Вано, А. Снежко-Блоцкая, 1949.</w:t>
      </w:r>
    </w:p>
    <w:p w14:paraId="12EFB8E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Цикл фильмов «Приключение Незнайки и его друзей», студия «ТО Экран», режиссер коллектив авторов, 1971-1973.</w:t>
      </w:r>
    </w:p>
    <w:p w14:paraId="1194877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Для детей старшего дошкольного возраста (6-7 лет).</w:t>
      </w:r>
    </w:p>
    <w:p w14:paraId="0A1E10D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«Малыш и Карлсон», студия «Союзмультфильм», режиссер Б. Степанцев, 1969.</w:t>
      </w:r>
    </w:p>
    <w:p w14:paraId="3E78C07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«Лягушка-путешественница», студия «Союзмультфильм», режиссеры В.</w:t>
      </w:r>
      <w:r w:rsidRPr="0041755E">
        <w:rPr>
          <w:rFonts w:ascii="Times New Roman" w:eastAsia="Times New Roman" w:hAnsi="Times New Roman" w:cs="Times New Roman"/>
          <w:sz w:val="24"/>
          <w:szCs w:val="24"/>
        </w:rPr>
        <w:tab/>
        <w:t>Котеночкин, А. Трусов, 1965.</w:t>
      </w:r>
    </w:p>
    <w:p w14:paraId="397BEC6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6228B8C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Фильм «Заколдованный мальчик», студия «Союзмультфильм», режиссер А. Снежко-Блоцкая, </w:t>
      </w:r>
      <w:proofErr w:type="spellStart"/>
      <w:r w:rsidRPr="0041755E">
        <w:rPr>
          <w:rFonts w:ascii="Times New Roman" w:eastAsia="Times New Roman" w:hAnsi="Times New Roman" w:cs="Times New Roman"/>
          <w:sz w:val="24"/>
          <w:szCs w:val="24"/>
        </w:rPr>
        <w:t>В.Полковников</w:t>
      </w:r>
      <w:proofErr w:type="spellEnd"/>
      <w:r w:rsidRPr="0041755E">
        <w:rPr>
          <w:rFonts w:ascii="Times New Roman" w:eastAsia="Times New Roman" w:hAnsi="Times New Roman" w:cs="Times New Roman"/>
          <w:sz w:val="24"/>
          <w:szCs w:val="24"/>
        </w:rPr>
        <w:t>, 1955.</w:t>
      </w:r>
    </w:p>
    <w:p w14:paraId="4F44AAB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«Золотая антилопа», студия «Союзмультфильм», режиссер Л. Атаманов, 1954.</w:t>
      </w:r>
    </w:p>
    <w:p w14:paraId="1855155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p>
    <w:p w14:paraId="132006D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«Двенадцать месяцев», студия «Союзмультфильм», режиссер И. Иванов-Вано, М. Ботов, 1956.</w:t>
      </w:r>
    </w:p>
    <w:p w14:paraId="4EB433D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«Ёжик в тумане», студия «Союзмультфильм», режиссер Ю. Норштейн, 1975.</w:t>
      </w:r>
    </w:p>
    <w:p w14:paraId="723573A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«Девочка и дельфин», студия «Союзмультфильм», режиссер Р. Зельма, 1979.</w:t>
      </w:r>
    </w:p>
    <w:p w14:paraId="07A1CDF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Фильм «Верните Рекса», студия «Союзмультфильм», режиссер В. Пекарь, </w:t>
      </w:r>
      <w:proofErr w:type="spellStart"/>
      <w:r w:rsidRPr="0041755E">
        <w:rPr>
          <w:rFonts w:ascii="Times New Roman" w:eastAsia="Times New Roman" w:hAnsi="Times New Roman" w:cs="Times New Roman"/>
          <w:sz w:val="24"/>
          <w:szCs w:val="24"/>
        </w:rPr>
        <w:t>А.Попов</w:t>
      </w:r>
      <w:proofErr w:type="spellEnd"/>
      <w:r w:rsidRPr="0041755E">
        <w:rPr>
          <w:rFonts w:ascii="Times New Roman" w:eastAsia="Times New Roman" w:hAnsi="Times New Roman" w:cs="Times New Roman"/>
          <w:sz w:val="24"/>
          <w:szCs w:val="24"/>
        </w:rPr>
        <w:t>. 1975.</w:t>
      </w:r>
    </w:p>
    <w:p w14:paraId="65684F5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«Сказка сказок», студия «Союзмультфильм», режиссер Ю. Норштейн, 1979.</w:t>
      </w:r>
    </w:p>
    <w:p w14:paraId="6DB8435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50FC948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«Смешарики», студии «Петербург», «</w:t>
      </w:r>
      <w:proofErr w:type="spellStart"/>
      <w:r w:rsidRPr="0041755E">
        <w:rPr>
          <w:rFonts w:ascii="Times New Roman" w:eastAsia="Times New Roman" w:hAnsi="Times New Roman" w:cs="Times New Roman"/>
          <w:sz w:val="24"/>
          <w:szCs w:val="24"/>
        </w:rPr>
        <w:t>Мастерфильм</w:t>
      </w:r>
      <w:proofErr w:type="spellEnd"/>
      <w:r w:rsidRPr="0041755E">
        <w:rPr>
          <w:rFonts w:ascii="Times New Roman" w:eastAsia="Times New Roman" w:hAnsi="Times New Roman" w:cs="Times New Roman"/>
          <w:sz w:val="24"/>
          <w:szCs w:val="24"/>
        </w:rPr>
        <w:t>», коллектив авторов, 2004.</w:t>
      </w:r>
    </w:p>
    <w:p w14:paraId="04DA1DB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w:t>
      </w:r>
      <w:proofErr w:type="spellStart"/>
      <w:r w:rsidRPr="0041755E">
        <w:rPr>
          <w:rFonts w:ascii="Times New Roman" w:eastAsia="Times New Roman" w:hAnsi="Times New Roman" w:cs="Times New Roman"/>
          <w:sz w:val="24"/>
          <w:szCs w:val="24"/>
        </w:rPr>
        <w:t>Малышарики</w:t>
      </w:r>
      <w:proofErr w:type="spellEnd"/>
      <w:r w:rsidRPr="0041755E">
        <w:rPr>
          <w:rFonts w:ascii="Times New Roman" w:eastAsia="Times New Roman" w:hAnsi="Times New Roman" w:cs="Times New Roman"/>
          <w:sz w:val="24"/>
          <w:szCs w:val="24"/>
        </w:rPr>
        <w:t>», студии «Петербург», «</w:t>
      </w:r>
      <w:proofErr w:type="spellStart"/>
      <w:r w:rsidRPr="0041755E">
        <w:rPr>
          <w:rFonts w:ascii="Times New Roman" w:eastAsia="Times New Roman" w:hAnsi="Times New Roman" w:cs="Times New Roman"/>
          <w:sz w:val="24"/>
          <w:szCs w:val="24"/>
        </w:rPr>
        <w:t>Мастерфильм</w:t>
      </w:r>
      <w:proofErr w:type="spellEnd"/>
      <w:r w:rsidRPr="0041755E">
        <w:rPr>
          <w:rFonts w:ascii="Times New Roman" w:eastAsia="Times New Roman" w:hAnsi="Times New Roman" w:cs="Times New Roman"/>
          <w:sz w:val="24"/>
          <w:szCs w:val="24"/>
        </w:rPr>
        <w:t>», коллектив авторов, 2015.</w:t>
      </w:r>
    </w:p>
    <w:p w14:paraId="3EB2AAD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«Домовенок Кузя», студия ТО «Экран», режиссер А. Зябликова, 2000-2002.</w:t>
      </w:r>
    </w:p>
    <w:p w14:paraId="67506D7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«Ну, погоди!», студия «Союзмультфильм», режиссер В. Котеночкин,1969.</w:t>
      </w:r>
    </w:p>
    <w:p w14:paraId="13836D8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w:t>
      </w:r>
      <w:proofErr w:type="spellStart"/>
      <w:r w:rsidRPr="0041755E">
        <w:rPr>
          <w:rFonts w:ascii="Times New Roman" w:eastAsia="Times New Roman" w:hAnsi="Times New Roman" w:cs="Times New Roman"/>
          <w:sz w:val="24"/>
          <w:szCs w:val="24"/>
        </w:rPr>
        <w:t>Фиксики</w:t>
      </w:r>
      <w:proofErr w:type="spellEnd"/>
      <w:r w:rsidRPr="0041755E">
        <w:rPr>
          <w:rFonts w:ascii="Times New Roman" w:eastAsia="Times New Roman" w:hAnsi="Times New Roman" w:cs="Times New Roman"/>
          <w:sz w:val="24"/>
          <w:szCs w:val="24"/>
        </w:rPr>
        <w:t>» (4 сезона), компания «Аэроплан», режиссер В. Бедошвили,2010.</w:t>
      </w:r>
    </w:p>
    <w:p w14:paraId="340CC57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Сериал «Оранжевая корова» (1 сезон), студия Союзмультфильм, режиссер Е. </w:t>
      </w:r>
      <w:proofErr w:type="spellStart"/>
      <w:r w:rsidRPr="0041755E">
        <w:rPr>
          <w:rFonts w:ascii="Times New Roman" w:eastAsia="Times New Roman" w:hAnsi="Times New Roman" w:cs="Times New Roman"/>
          <w:sz w:val="24"/>
          <w:szCs w:val="24"/>
        </w:rPr>
        <w:t>Ернова</w:t>
      </w:r>
      <w:proofErr w:type="spellEnd"/>
      <w:r w:rsidRPr="0041755E">
        <w:rPr>
          <w:rFonts w:ascii="Times New Roman" w:eastAsia="Times New Roman" w:hAnsi="Times New Roman" w:cs="Times New Roman"/>
          <w:sz w:val="24"/>
          <w:szCs w:val="24"/>
        </w:rPr>
        <w:t>.</w:t>
      </w:r>
    </w:p>
    <w:p w14:paraId="68FFD9F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w:t>
      </w:r>
      <w:proofErr w:type="spellStart"/>
      <w:r w:rsidRPr="0041755E">
        <w:rPr>
          <w:rFonts w:ascii="Times New Roman" w:eastAsia="Times New Roman" w:hAnsi="Times New Roman" w:cs="Times New Roman"/>
          <w:sz w:val="24"/>
          <w:szCs w:val="24"/>
        </w:rPr>
        <w:t>Монсики</w:t>
      </w:r>
      <w:proofErr w:type="spellEnd"/>
      <w:r w:rsidRPr="0041755E">
        <w:rPr>
          <w:rFonts w:ascii="Times New Roman" w:eastAsia="Times New Roman" w:hAnsi="Times New Roman" w:cs="Times New Roman"/>
          <w:sz w:val="24"/>
          <w:szCs w:val="24"/>
        </w:rPr>
        <w:t xml:space="preserve">» (2 сезона), студия «Рики», режиссер А. </w:t>
      </w:r>
      <w:proofErr w:type="spellStart"/>
      <w:r w:rsidRPr="0041755E">
        <w:rPr>
          <w:rFonts w:ascii="Times New Roman" w:eastAsia="Times New Roman" w:hAnsi="Times New Roman" w:cs="Times New Roman"/>
          <w:sz w:val="24"/>
          <w:szCs w:val="24"/>
        </w:rPr>
        <w:t>Бахурин</w:t>
      </w:r>
      <w:proofErr w:type="spellEnd"/>
      <w:r w:rsidRPr="0041755E">
        <w:rPr>
          <w:rFonts w:ascii="Times New Roman" w:eastAsia="Times New Roman" w:hAnsi="Times New Roman" w:cs="Times New Roman"/>
          <w:sz w:val="24"/>
          <w:szCs w:val="24"/>
        </w:rPr>
        <w:t>.</w:t>
      </w:r>
    </w:p>
    <w:p w14:paraId="3A58D47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«Смешарики. ПИН-КОД», студия «Рики», режиссёры: Р. Соколов, А. Горбунов, Д. Сулейманов и другие.</w:t>
      </w:r>
    </w:p>
    <w:p w14:paraId="7CDC5C0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2CC3879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64352F8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Для детей старшего дошкольного возраста (7- 8 лет).</w:t>
      </w:r>
    </w:p>
    <w:p w14:paraId="676D240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14:paraId="610D415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14:paraId="54919EE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Полнометражный анимационный фильм «Сказка о царе Салтане», студия «Союзмультфильм», режиссер И. Иванов-Вано, Л. </w:t>
      </w:r>
      <w:proofErr w:type="spellStart"/>
      <w:r w:rsidRPr="0041755E">
        <w:rPr>
          <w:rFonts w:ascii="Times New Roman" w:eastAsia="Times New Roman" w:hAnsi="Times New Roman" w:cs="Times New Roman"/>
          <w:sz w:val="24"/>
          <w:szCs w:val="24"/>
        </w:rPr>
        <w:t>Мильчин</w:t>
      </w:r>
      <w:proofErr w:type="spellEnd"/>
      <w:r w:rsidRPr="0041755E">
        <w:rPr>
          <w:rFonts w:ascii="Times New Roman" w:eastAsia="Times New Roman" w:hAnsi="Times New Roman" w:cs="Times New Roman"/>
          <w:sz w:val="24"/>
          <w:szCs w:val="24"/>
        </w:rPr>
        <w:t>, 1984.</w:t>
      </w:r>
    </w:p>
    <w:p w14:paraId="718998A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41755E">
        <w:rPr>
          <w:rFonts w:ascii="Times New Roman" w:eastAsia="Times New Roman" w:hAnsi="Times New Roman" w:cs="Times New Roman"/>
          <w:sz w:val="24"/>
          <w:szCs w:val="24"/>
        </w:rPr>
        <w:t>Евланникова</w:t>
      </w:r>
      <w:proofErr w:type="spellEnd"/>
      <w:r w:rsidRPr="0041755E">
        <w:rPr>
          <w:rFonts w:ascii="Times New Roman" w:eastAsia="Times New Roman" w:hAnsi="Times New Roman" w:cs="Times New Roman"/>
          <w:sz w:val="24"/>
          <w:szCs w:val="24"/>
        </w:rPr>
        <w:t>, 2010.</w:t>
      </w:r>
    </w:p>
    <w:p w14:paraId="46B2E46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57F0850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Полнометражный анимационный фильм «Бемби», студия Walt Disney, режиссер Д. </w:t>
      </w:r>
      <w:proofErr w:type="spellStart"/>
      <w:r w:rsidRPr="0041755E">
        <w:rPr>
          <w:rFonts w:ascii="Times New Roman" w:eastAsia="Times New Roman" w:hAnsi="Times New Roman" w:cs="Times New Roman"/>
          <w:sz w:val="24"/>
          <w:szCs w:val="24"/>
        </w:rPr>
        <w:t>Хэнд</w:t>
      </w:r>
      <w:proofErr w:type="spellEnd"/>
      <w:r w:rsidRPr="0041755E">
        <w:rPr>
          <w:rFonts w:ascii="Times New Roman" w:eastAsia="Times New Roman" w:hAnsi="Times New Roman" w:cs="Times New Roman"/>
          <w:sz w:val="24"/>
          <w:szCs w:val="24"/>
        </w:rPr>
        <w:t>, 1942.</w:t>
      </w:r>
    </w:p>
    <w:p w14:paraId="412B457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Полнометражный анимационный фильм «Король Лев», студия Walt Disney, режиссер Р. Адлере, 1994, США.</w:t>
      </w:r>
    </w:p>
    <w:p w14:paraId="3413BDD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Полнометражный анимационный фильм «Мой сосед </w:t>
      </w:r>
      <w:proofErr w:type="spellStart"/>
      <w:r w:rsidRPr="0041755E">
        <w:rPr>
          <w:rFonts w:ascii="Times New Roman" w:eastAsia="Times New Roman" w:hAnsi="Times New Roman" w:cs="Times New Roman"/>
          <w:sz w:val="24"/>
          <w:szCs w:val="24"/>
        </w:rPr>
        <w:t>Тоторо</w:t>
      </w:r>
      <w:proofErr w:type="spellEnd"/>
      <w:r w:rsidRPr="0041755E">
        <w:rPr>
          <w:rFonts w:ascii="Times New Roman" w:eastAsia="Times New Roman" w:hAnsi="Times New Roman" w:cs="Times New Roman"/>
          <w:sz w:val="24"/>
          <w:szCs w:val="24"/>
        </w:rPr>
        <w:t>», студия «</w:t>
      </w:r>
      <w:proofErr w:type="spellStart"/>
      <w:r w:rsidRPr="0041755E">
        <w:rPr>
          <w:rFonts w:ascii="Times New Roman" w:eastAsia="Times New Roman" w:hAnsi="Times New Roman" w:cs="Times New Roman"/>
          <w:sz w:val="24"/>
          <w:szCs w:val="24"/>
        </w:rPr>
        <w:t>Ghibli</w:t>
      </w:r>
      <w:proofErr w:type="spellEnd"/>
      <w:r w:rsidRPr="0041755E">
        <w:rPr>
          <w:rFonts w:ascii="Times New Roman" w:eastAsia="Times New Roman" w:hAnsi="Times New Roman" w:cs="Times New Roman"/>
          <w:sz w:val="24"/>
          <w:szCs w:val="24"/>
        </w:rPr>
        <w:t>», режиссер X. Миядзаки, 1988.</w:t>
      </w:r>
    </w:p>
    <w:p w14:paraId="7467C1D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Полнометражный анимационный фильм «Рыбка </w:t>
      </w:r>
      <w:proofErr w:type="spellStart"/>
      <w:r w:rsidRPr="0041755E">
        <w:rPr>
          <w:rFonts w:ascii="Times New Roman" w:eastAsia="Times New Roman" w:hAnsi="Times New Roman" w:cs="Times New Roman"/>
          <w:sz w:val="24"/>
          <w:szCs w:val="24"/>
        </w:rPr>
        <w:t>Поньо</w:t>
      </w:r>
      <w:proofErr w:type="spellEnd"/>
      <w:r w:rsidRPr="0041755E">
        <w:rPr>
          <w:rFonts w:ascii="Times New Roman" w:eastAsia="Times New Roman" w:hAnsi="Times New Roman" w:cs="Times New Roman"/>
          <w:sz w:val="24"/>
          <w:szCs w:val="24"/>
        </w:rPr>
        <w:t xml:space="preserve"> на утесе», студия «</w:t>
      </w:r>
      <w:proofErr w:type="spellStart"/>
      <w:r w:rsidRPr="0041755E">
        <w:rPr>
          <w:rFonts w:ascii="Times New Roman" w:eastAsia="Times New Roman" w:hAnsi="Times New Roman" w:cs="Times New Roman"/>
          <w:sz w:val="24"/>
          <w:szCs w:val="24"/>
        </w:rPr>
        <w:t>Ghibli</w:t>
      </w:r>
      <w:proofErr w:type="spellEnd"/>
      <w:r w:rsidRPr="0041755E">
        <w:rPr>
          <w:rFonts w:ascii="Times New Roman" w:eastAsia="Times New Roman" w:hAnsi="Times New Roman" w:cs="Times New Roman"/>
          <w:sz w:val="24"/>
          <w:szCs w:val="24"/>
        </w:rPr>
        <w:t>», режиссер X. Миядзаки, 2008.</w:t>
      </w:r>
    </w:p>
    <w:bookmarkEnd w:id="8"/>
    <w:p w14:paraId="4B8541C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239714B" w14:textId="77777777" w:rsidR="0041755E" w:rsidRPr="0041755E" w:rsidRDefault="007B17CA" w:rsidP="0041755E">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sidR="0041755E" w:rsidRPr="0041755E">
        <w:rPr>
          <w:rFonts w:ascii="Times New Roman" w:eastAsia="Times New Roman" w:hAnsi="Times New Roman" w:cs="Times New Roman"/>
          <w:b/>
          <w:bCs/>
          <w:sz w:val="24"/>
          <w:szCs w:val="24"/>
        </w:rPr>
        <w:t>Кадровые условия реализации Федеральной программы.</w:t>
      </w:r>
    </w:p>
    <w:p w14:paraId="00BC29B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Реализация Федеральной программы в МДОУ «Детский сад комбинированного вида № 124»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4D98C7F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Согласно Единому квалификационному справочнику должностей руководителей, специалистов и служащих:</w:t>
      </w:r>
    </w:p>
    <w:p w14:paraId="793C25F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к педагогическим работникам относятся такие специалисты, как воспитатель (включая старшего), учитель - логопед, социальный педагог, педагог – психолог, музыкальный руководитель, инструктор по физической культуре;</w:t>
      </w:r>
    </w:p>
    <w:p w14:paraId="1388AAB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к учебно-вспомогательному персоналу относятся такие специалисты, как младший воспитатель.</w:t>
      </w:r>
    </w:p>
    <w:p w14:paraId="7D09838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штате МДОУ 29 педагогов:1 заведующий,  1 старший воспитатель, 22 воспитателя, 1 музыкальный руководитель, 2 учителя-логопеда, 1 инструктор по ФК, 1 социальный педагог. </w:t>
      </w:r>
    </w:p>
    <w:p w14:paraId="710868A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Реализация Программы в МДОУ осуществляется:</w:t>
      </w:r>
    </w:p>
    <w:p w14:paraId="6AA2A92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педагогическими работниками в течение всего времени пребывания воспитанников в организации;</w:t>
      </w:r>
    </w:p>
    <w:p w14:paraId="7D400DB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учебно-вспомогательными работниками в группе в течение всего времени пребывания воспитанников в Организации.</w:t>
      </w:r>
    </w:p>
    <w:p w14:paraId="1D5B097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иными педагогическими работниками, вне зависимости о продолжительности пребывания воспитанников в ДОУ.</w:t>
      </w:r>
    </w:p>
    <w:p w14:paraId="4885CD2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Для работы в группах для детей с ОВЗ здоровья в ДОУ предусмотрены должности учителей-логопедов, имеющих соответствующую квалификацию для работы в соответствии со спецификой ограничения здоровья детей,  из  расчета  одной  должности  на группу детей.</w:t>
      </w:r>
    </w:p>
    <w:p w14:paraId="501C253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МДОУ «Детский сад комбинированного вида № 124», в целях эффективной реализации Программы создаются необходимые условия для профессионального развития педагогических и руководящих кадров:</w:t>
      </w:r>
    </w:p>
    <w:p w14:paraId="62CD675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повышение квалификации педагогических и руководящих работников (в том числе и по их выбору) и их профессионального развития;</w:t>
      </w:r>
    </w:p>
    <w:p w14:paraId="7D02F1D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-консультативная поддержка педагогов по вопросам образования и охраны здоровья детей;</w:t>
      </w:r>
    </w:p>
    <w:p w14:paraId="7505830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организационно-методическое сопровождение процесса реализации Программы, в том числе в плане взаимодействия с социумом;</w:t>
      </w:r>
    </w:p>
    <w:p w14:paraId="6F8071F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материально-технического обеспечения реализации Программы.</w:t>
      </w:r>
    </w:p>
    <w:tbl>
      <w:tblPr>
        <w:tblStyle w:val="a3"/>
        <w:tblW w:w="0" w:type="auto"/>
        <w:tblLayout w:type="fixed"/>
        <w:tblLook w:val="04A0" w:firstRow="1" w:lastRow="0" w:firstColumn="1" w:lastColumn="0" w:noHBand="0" w:noVBand="1"/>
      </w:tblPr>
      <w:tblGrid>
        <w:gridCol w:w="1860"/>
        <w:gridCol w:w="656"/>
        <w:gridCol w:w="900"/>
        <w:gridCol w:w="900"/>
        <w:gridCol w:w="900"/>
        <w:gridCol w:w="900"/>
        <w:gridCol w:w="900"/>
        <w:gridCol w:w="986"/>
        <w:gridCol w:w="900"/>
        <w:gridCol w:w="1129"/>
      </w:tblGrid>
      <w:tr w:rsidR="0041755E" w:rsidRPr="0041755E" w14:paraId="3A9A5962" w14:textId="77777777" w:rsidTr="00D32FBF">
        <w:trPr>
          <w:trHeight w:val="255"/>
        </w:trPr>
        <w:tc>
          <w:tcPr>
            <w:tcW w:w="10031" w:type="dxa"/>
            <w:gridSpan w:val="10"/>
            <w:shd w:val="clear" w:color="auto" w:fill="7030A0"/>
          </w:tcPr>
          <w:p w14:paraId="2DA1FE02" w14:textId="77777777" w:rsidR="0041755E" w:rsidRPr="0041755E" w:rsidRDefault="0041755E" w:rsidP="0041755E">
            <w:pPr>
              <w:jc w:val="center"/>
              <w:rPr>
                <w:rFonts w:ascii="Times New Roman" w:eastAsia="Calibri" w:hAnsi="Times New Roman" w:cs="Times New Roman"/>
                <w:color w:val="FFFFFF"/>
                <w:sz w:val="20"/>
                <w:szCs w:val="20"/>
                <w:shd w:val="clear" w:color="auto" w:fill="FFFFFF"/>
              </w:rPr>
            </w:pPr>
            <w:r w:rsidRPr="0041755E">
              <w:rPr>
                <w:rFonts w:ascii="Times New Roman" w:eastAsia="Times New Roman" w:hAnsi="Times New Roman" w:cs="Times New Roman"/>
                <w:color w:val="FFFFFF"/>
                <w:sz w:val="20"/>
                <w:szCs w:val="20"/>
              </w:rPr>
              <w:t>Характеристика</w:t>
            </w:r>
            <w:r w:rsidRPr="0041755E">
              <w:rPr>
                <w:rFonts w:ascii="Times New Roman" w:eastAsia="Times New Roman" w:hAnsi="Times New Roman" w:cs="Times New Roman"/>
                <w:color w:val="FFFFFF"/>
                <w:spacing w:val="-5"/>
                <w:sz w:val="20"/>
                <w:szCs w:val="20"/>
              </w:rPr>
              <w:t xml:space="preserve"> </w:t>
            </w:r>
            <w:r w:rsidRPr="0041755E">
              <w:rPr>
                <w:rFonts w:ascii="Times New Roman" w:eastAsia="Times New Roman" w:hAnsi="Times New Roman" w:cs="Times New Roman"/>
                <w:color w:val="FFFFFF"/>
                <w:sz w:val="20"/>
                <w:szCs w:val="20"/>
              </w:rPr>
              <w:t>педагогического</w:t>
            </w:r>
            <w:r w:rsidRPr="0041755E">
              <w:rPr>
                <w:rFonts w:ascii="Times New Roman" w:eastAsia="Times New Roman" w:hAnsi="Times New Roman" w:cs="Times New Roman"/>
                <w:color w:val="FFFFFF"/>
                <w:spacing w:val="-4"/>
                <w:sz w:val="20"/>
                <w:szCs w:val="20"/>
              </w:rPr>
              <w:t xml:space="preserve"> </w:t>
            </w:r>
            <w:r w:rsidRPr="0041755E">
              <w:rPr>
                <w:rFonts w:ascii="Times New Roman" w:eastAsia="Times New Roman" w:hAnsi="Times New Roman" w:cs="Times New Roman"/>
                <w:color w:val="FFFFFF"/>
                <w:sz w:val="20"/>
                <w:szCs w:val="20"/>
              </w:rPr>
              <w:t>состава</w:t>
            </w:r>
          </w:p>
        </w:tc>
      </w:tr>
      <w:tr w:rsidR="0041755E" w:rsidRPr="0041755E" w14:paraId="08244B89" w14:textId="77777777" w:rsidTr="00D32FBF">
        <w:trPr>
          <w:cantSplit/>
          <w:trHeight w:val="1977"/>
        </w:trPr>
        <w:tc>
          <w:tcPr>
            <w:tcW w:w="1860" w:type="dxa"/>
            <w:shd w:val="clear" w:color="auto" w:fill="7030A0"/>
            <w:vAlign w:val="center"/>
          </w:tcPr>
          <w:p w14:paraId="4E63E974" w14:textId="77777777" w:rsidR="0041755E" w:rsidRPr="0041755E" w:rsidRDefault="0041755E" w:rsidP="0041755E">
            <w:pPr>
              <w:jc w:val="center"/>
              <w:rPr>
                <w:rFonts w:ascii="Times New Roman" w:eastAsia="Calibri" w:hAnsi="Times New Roman" w:cs="Times New Roman"/>
                <w:color w:val="FFFFFF"/>
                <w:sz w:val="20"/>
                <w:szCs w:val="20"/>
                <w:shd w:val="clear" w:color="auto" w:fill="FFFFFF"/>
              </w:rPr>
            </w:pPr>
            <w:r w:rsidRPr="0041755E">
              <w:rPr>
                <w:rFonts w:ascii="Times New Roman" w:eastAsia="Times New Roman" w:hAnsi="Times New Roman" w:cs="Times New Roman"/>
                <w:b/>
                <w:color w:val="FFFFFF"/>
                <w:sz w:val="20"/>
                <w:szCs w:val="20"/>
              </w:rPr>
              <w:t>Должность</w:t>
            </w:r>
          </w:p>
        </w:tc>
        <w:tc>
          <w:tcPr>
            <w:tcW w:w="656" w:type="dxa"/>
            <w:shd w:val="clear" w:color="auto" w:fill="FFE599"/>
            <w:textDirection w:val="btLr"/>
          </w:tcPr>
          <w:p w14:paraId="69FFF3B6" w14:textId="77777777" w:rsidR="0041755E" w:rsidRPr="0041755E" w:rsidRDefault="0041755E" w:rsidP="0041755E">
            <w:pPr>
              <w:ind w:left="112"/>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Заведующий</w:t>
            </w:r>
          </w:p>
        </w:tc>
        <w:tc>
          <w:tcPr>
            <w:tcW w:w="900" w:type="dxa"/>
            <w:shd w:val="clear" w:color="auto" w:fill="FFE599"/>
            <w:textDirection w:val="btLr"/>
          </w:tcPr>
          <w:p w14:paraId="1B356E87" w14:textId="77777777" w:rsidR="0041755E" w:rsidRPr="0041755E" w:rsidRDefault="0041755E" w:rsidP="0041755E">
            <w:pPr>
              <w:ind w:left="112" w:right="551"/>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Старший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воспитатель</w:t>
            </w:r>
          </w:p>
        </w:tc>
        <w:tc>
          <w:tcPr>
            <w:tcW w:w="900" w:type="dxa"/>
            <w:shd w:val="clear" w:color="auto" w:fill="FFE599"/>
            <w:textDirection w:val="btLr"/>
          </w:tcPr>
          <w:p w14:paraId="6BDDE99D" w14:textId="77777777" w:rsidR="0041755E" w:rsidRPr="0041755E" w:rsidRDefault="0041755E" w:rsidP="0041755E">
            <w:pPr>
              <w:ind w:left="113" w:right="8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 xml:space="preserve">Воспитатели </w:t>
            </w:r>
          </w:p>
        </w:tc>
        <w:tc>
          <w:tcPr>
            <w:tcW w:w="900" w:type="dxa"/>
            <w:shd w:val="clear" w:color="auto" w:fill="FFE599"/>
            <w:textDirection w:val="btLr"/>
          </w:tcPr>
          <w:p w14:paraId="3B580B32" w14:textId="77777777" w:rsidR="0041755E" w:rsidRPr="0041755E" w:rsidRDefault="0041755E" w:rsidP="0041755E">
            <w:pPr>
              <w:ind w:left="113" w:right="860"/>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 xml:space="preserve"> Учитель-логопед</w:t>
            </w:r>
          </w:p>
        </w:tc>
        <w:tc>
          <w:tcPr>
            <w:tcW w:w="900" w:type="dxa"/>
            <w:shd w:val="clear" w:color="auto" w:fill="FFE599"/>
            <w:textDirection w:val="btLr"/>
          </w:tcPr>
          <w:p w14:paraId="3BB24B04" w14:textId="77777777" w:rsidR="0041755E" w:rsidRPr="0041755E" w:rsidRDefault="0041755E" w:rsidP="0041755E">
            <w:pPr>
              <w:ind w:left="112" w:right="340"/>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Музыкальный</w:t>
            </w:r>
            <w:r w:rsidRPr="0041755E">
              <w:rPr>
                <w:rFonts w:ascii="Times New Roman" w:eastAsia="Times New Roman" w:hAnsi="Times New Roman" w:cs="Times New Roman"/>
                <w:b/>
                <w:spacing w:val="-57"/>
                <w:sz w:val="18"/>
                <w:szCs w:val="18"/>
              </w:rPr>
              <w:t xml:space="preserve"> </w:t>
            </w:r>
            <w:r w:rsidRPr="0041755E">
              <w:rPr>
                <w:rFonts w:ascii="Times New Roman" w:eastAsia="Times New Roman" w:hAnsi="Times New Roman" w:cs="Times New Roman"/>
                <w:b/>
                <w:sz w:val="18"/>
                <w:szCs w:val="18"/>
              </w:rPr>
              <w:t>руководитель</w:t>
            </w:r>
          </w:p>
        </w:tc>
        <w:tc>
          <w:tcPr>
            <w:tcW w:w="900" w:type="dxa"/>
            <w:shd w:val="clear" w:color="auto" w:fill="FFE599"/>
            <w:textDirection w:val="btLr"/>
          </w:tcPr>
          <w:p w14:paraId="41F4A7BA" w14:textId="77777777" w:rsidR="0041755E" w:rsidRPr="0041755E" w:rsidRDefault="0041755E" w:rsidP="0041755E">
            <w:pPr>
              <w:ind w:left="112"/>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Инструктор по ФК</w:t>
            </w:r>
          </w:p>
        </w:tc>
        <w:tc>
          <w:tcPr>
            <w:tcW w:w="986" w:type="dxa"/>
            <w:shd w:val="clear" w:color="auto" w:fill="FFE599"/>
            <w:textDirection w:val="btLr"/>
          </w:tcPr>
          <w:p w14:paraId="61D36B27" w14:textId="77777777" w:rsidR="0041755E" w:rsidRPr="0041755E" w:rsidRDefault="0041755E" w:rsidP="0041755E">
            <w:pPr>
              <w:spacing w:before="108"/>
              <w:ind w:left="112"/>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Социальный</w:t>
            </w:r>
          </w:p>
          <w:p w14:paraId="06C2962E" w14:textId="77777777" w:rsidR="0041755E" w:rsidRPr="0041755E" w:rsidRDefault="0041755E" w:rsidP="0041755E">
            <w:pPr>
              <w:ind w:left="112"/>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педагог</w:t>
            </w:r>
          </w:p>
        </w:tc>
        <w:tc>
          <w:tcPr>
            <w:tcW w:w="900" w:type="dxa"/>
            <w:shd w:val="clear" w:color="auto" w:fill="FFE599"/>
            <w:textDirection w:val="btLr"/>
          </w:tcPr>
          <w:p w14:paraId="72082279" w14:textId="77777777" w:rsidR="0041755E" w:rsidRPr="0041755E" w:rsidRDefault="0041755E" w:rsidP="0041755E">
            <w:pPr>
              <w:ind w:left="112"/>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Количество</w:t>
            </w:r>
          </w:p>
        </w:tc>
        <w:tc>
          <w:tcPr>
            <w:tcW w:w="1129" w:type="dxa"/>
            <w:shd w:val="clear" w:color="auto" w:fill="FFE599"/>
            <w:textDirection w:val="btLr"/>
          </w:tcPr>
          <w:p w14:paraId="3D1F6BE7" w14:textId="77777777" w:rsidR="0041755E" w:rsidRPr="0041755E" w:rsidRDefault="0041755E" w:rsidP="0041755E">
            <w:pPr>
              <w:ind w:left="113" w:right="113"/>
              <w:rPr>
                <w:rFonts w:ascii="Times New Roman" w:eastAsia="Calibri" w:hAnsi="Times New Roman" w:cs="Times New Roman"/>
                <w:b/>
                <w:sz w:val="18"/>
                <w:szCs w:val="18"/>
              </w:rPr>
            </w:pPr>
          </w:p>
          <w:p w14:paraId="797B3EC7" w14:textId="77777777" w:rsidR="0041755E" w:rsidRPr="0041755E" w:rsidRDefault="0041755E" w:rsidP="0041755E">
            <w:pPr>
              <w:ind w:left="113" w:right="113"/>
              <w:rPr>
                <w:rFonts w:ascii="Times New Roman" w:eastAsia="Calibri" w:hAnsi="Times New Roman" w:cs="Times New Roman"/>
                <w:b/>
                <w:sz w:val="18"/>
                <w:szCs w:val="18"/>
              </w:rPr>
            </w:pPr>
            <w:r w:rsidRPr="0041755E">
              <w:rPr>
                <w:rFonts w:ascii="Times New Roman" w:eastAsia="Times New Roman" w:hAnsi="Times New Roman" w:cs="Times New Roman"/>
                <w:b/>
                <w:sz w:val="18"/>
                <w:szCs w:val="18"/>
              </w:rPr>
              <w:t>Проценты</w:t>
            </w:r>
          </w:p>
        </w:tc>
      </w:tr>
      <w:tr w:rsidR="0041755E" w:rsidRPr="0041755E" w14:paraId="0BE4FC40" w14:textId="77777777" w:rsidTr="00D32FBF">
        <w:trPr>
          <w:trHeight w:val="255"/>
        </w:trPr>
        <w:tc>
          <w:tcPr>
            <w:tcW w:w="10031" w:type="dxa"/>
            <w:gridSpan w:val="10"/>
            <w:shd w:val="clear" w:color="auto" w:fill="7030A0"/>
          </w:tcPr>
          <w:p w14:paraId="73728854" w14:textId="77777777" w:rsidR="0041755E" w:rsidRPr="0041755E" w:rsidRDefault="0041755E" w:rsidP="0041755E">
            <w:pPr>
              <w:tabs>
                <w:tab w:val="left" w:pos="3096"/>
              </w:tabs>
              <w:jc w:val="center"/>
              <w:rPr>
                <w:rFonts w:ascii="Times New Roman" w:eastAsia="Calibri" w:hAnsi="Times New Roman" w:cs="Times New Roman"/>
                <w:color w:val="FFFFFF"/>
                <w:sz w:val="20"/>
                <w:szCs w:val="20"/>
                <w:shd w:val="clear" w:color="auto" w:fill="FFFFFF"/>
              </w:rPr>
            </w:pPr>
            <w:r w:rsidRPr="0041755E">
              <w:rPr>
                <w:rFonts w:ascii="Times New Roman" w:eastAsia="Times New Roman" w:hAnsi="Times New Roman" w:cs="Times New Roman"/>
                <w:b/>
                <w:color w:val="FFFFFF"/>
                <w:sz w:val="20"/>
                <w:szCs w:val="20"/>
              </w:rPr>
              <w:t>Образование</w:t>
            </w:r>
          </w:p>
        </w:tc>
      </w:tr>
      <w:tr w:rsidR="0041755E" w:rsidRPr="0041755E" w14:paraId="2375C0FB" w14:textId="77777777" w:rsidTr="00D32FBF">
        <w:trPr>
          <w:trHeight w:val="535"/>
        </w:trPr>
        <w:tc>
          <w:tcPr>
            <w:tcW w:w="1860" w:type="dxa"/>
            <w:shd w:val="clear" w:color="auto" w:fill="7030A0"/>
          </w:tcPr>
          <w:p w14:paraId="6AADCEEE" w14:textId="77777777" w:rsidR="0041755E" w:rsidRPr="0041755E" w:rsidRDefault="0041755E" w:rsidP="0041755E">
            <w:pPr>
              <w:spacing w:line="273"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Высшее</w:t>
            </w:r>
          </w:p>
          <w:p w14:paraId="28E87CB2" w14:textId="77777777" w:rsidR="0041755E" w:rsidRPr="0041755E" w:rsidRDefault="0041755E" w:rsidP="0041755E">
            <w:pPr>
              <w:spacing w:line="258"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специальное</w:t>
            </w:r>
          </w:p>
        </w:tc>
        <w:tc>
          <w:tcPr>
            <w:tcW w:w="656" w:type="dxa"/>
            <w:shd w:val="clear" w:color="auto" w:fill="FFE599"/>
          </w:tcPr>
          <w:p w14:paraId="7A047248"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17A12826"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1C8DF42D"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9</w:t>
            </w:r>
          </w:p>
        </w:tc>
        <w:tc>
          <w:tcPr>
            <w:tcW w:w="900" w:type="dxa"/>
            <w:shd w:val="clear" w:color="auto" w:fill="FFE599"/>
          </w:tcPr>
          <w:p w14:paraId="0CDD28EF"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w:t>
            </w:r>
          </w:p>
        </w:tc>
        <w:tc>
          <w:tcPr>
            <w:tcW w:w="900" w:type="dxa"/>
            <w:shd w:val="clear" w:color="auto" w:fill="FFE599"/>
          </w:tcPr>
          <w:p w14:paraId="1B781059"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6817F0A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86" w:type="dxa"/>
            <w:shd w:val="clear" w:color="auto" w:fill="FFE599"/>
          </w:tcPr>
          <w:p w14:paraId="7978646C"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1AB18C0E"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15</w:t>
            </w:r>
          </w:p>
        </w:tc>
        <w:tc>
          <w:tcPr>
            <w:tcW w:w="1129" w:type="dxa"/>
            <w:shd w:val="clear" w:color="auto" w:fill="FFE599"/>
          </w:tcPr>
          <w:p w14:paraId="2856C2A3"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52%</w:t>
            </w:r>
          </w:p>
        </w:tc>
      </w:tr>
      <w:tr w:rsidR="0041755E" w:rsidRPr="0041755E" w14:paraId="275914EE" w14:textId="77777777" w:rsidTr="00D32FBF">
        <w:trPr>
          <w:trHeight w:val="535"/>
        </w:trPr>
        <w:tc>
          <w:tcPr>
            <w:tcW w:w="1860" w:type="dxa"/>
            <w:shd w:val="clear" w:color="auto" w:fill="7030A0"/>
          </w:tcPr>
          <w:p w14:paraId="777927E2" w14:textId="77777777" w:rsidR="0041755E" w:rsidRPr="0041755E" w:rsidRDefault="0041755E" w:rsidP="0041755E">
            <w:pPr>
              <w:spacing w:line="271"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Среднее</w:t>
            </w:r>
          </w:p>
          <w:p w14:paraId="7DFC0CF9" w14:textId="77777777" w:rsidR="0041755E" w:rsidRPr="0041755E" w:rsidRDefault="0041755E" w:rsidP="0041755E">
            <w:pPr>
              <w:spacing w:line="259"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специальное</w:t>
            </w:r>
          </w:p>
        </w:tc>
        <w:tc>
          <w:tcPr>
            <w:tcW w:w="656" w:type="dxa"/>
            <w:shd w:val="clear" w:color="auto" w:fill="FFF2CC"/>
          </w:tcPr>
          <w:p w14:paraId="498AA0AC"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00" w:type="dxa"/>
            <w:shd w:val="clear" w:color="auto" w:fill="FFF2CC"/>
          </w:tcPr>
          <w:p w14:paraId="6642B5D5"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284693EE"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13</w:t>
            </w:r>
          </w:p>
        </w:tc>
        <w:tc>
          <w:tcPr>
            <w:tcW w:w="900" w:type="dxa"/>
            <w:shd w:val="clear" w:color="auto" w:fill="FFF2CC"/>
          </w:tcPr>
          <w:p w14:paraId="36A5EC5A"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1668F8D6"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541EEFCD"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F2CC"/>
          </w:tcPr>
          <w:p w14:paraId="41E25EF1"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24612ABB"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14</w:t>
            </w:r>
          </w:p>
        </w:tc>
        <w:tc>
          <w:tcPr>
            <w:tcW w:w="1129" w:type="dxa"/>
            <w:shd w:val="clear" w:color="auto" w:fill="FFF2CC"/>
          </w:tcPr>
          <w:p w14:paraId="3EB0FFFB"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48%</w:t>
            </w:r>
          </w:p>
        </w:tc>
      </w:tr>
      <w:tr w:rsidR="0041755E" w:rsidRPr="0041755E" w14:paraId="0BFB0EA6" w14:textId="77777777" w:rsidTr="00D32FBF">
        <w:trPr>
          <w:trHeight w:val="255"/>
        </w:trPr>
        <w:tc>
          <w:tcPr>
            <w:tcW w:w="1860" w:type="dxa"/>
            <w:shd w:val="clear" w:color="auto" w:fill="7030A0"/>
          </w:tcPr>
          <w:p w14:paraId="1F84B2A6"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Среднее</w:t>
            </w:r>
          </w:p>
        </w:tc>
        <w:tc>
          <w:tcPr>
            <w:tcW w:w="656" w:type="dxa"/>
            <w:shd w:val="clear" w:color="auto" w:fill="FFE599"/>
          </w:tcPr>
          <w:p w14:paraId="40C64905"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00" w:type="dxa"/>
            <w:shd w:val="clear" w:color="auto" w:fill="FFE599"/>
          </w:tcPr>
          <w:p w14:paraId="11EC1FEF"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00" w:type="dxa"/>
            <w:shd w:val="clear" w:color="auto" w:fill="FFE599"/>
          </w:tcPr>
          <w:p w14:paraId="2A91C282"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00" w:type="dxa"/>
            <w:shd w:val="clear" w:color="auto" w:fill="FFE599"/>
          </w:tcPr>
          <w:p w14:paraId="34DFAEEC"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00" w:type="dxa"/>
            <w:shd w:val="clear" w:color="auto" w:fill="FFE599"/>
          </w:tcPr>
          <w:p w14:paraId="04466855"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00" w:type="dxa"/>
            <w:shd w:val="clear" w:color="auto" w:fill="FFE599"/>
          </w:tcPr>
          <w:p w14:paraId="1C1D3B21"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86" w:type="dxa"/>
            <w:shd w:val="clear" w:color="auto" w:fill="FFE599"/>
          </w:tcPr>
          <w:p w14:paraId="287227F2"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900" w:type="dxa"/>
            <w:shd w:val="clear" w:color="auto" w:fill="FFE599"/>
          </w:tcPr>
          <w:p w14:paraId="3E734947"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c>
          <w:tcPr>
            <w:tcW w:w="1129" w:type="dxa"/>
            <w:shd w:val="clear" w:color="auto" w:fill="FFE599"/>
          </w:tcPr>
          <w:p w14:paraId="67CF04E1" w14:textId="77777777" w:rsidR="0041755E" w:rsidRPr="0041755E" w:rsidRDefault="0041755E" w:rsidP="0041755E">
            <w:pPr>
              <w:jc w:val="center"/>
              <w:rPr>
                <w:rFonts w:ascii="Times New Roman" w:eastAsia="Calibri" w:hAnsi="Times New Roman" w:cs="Times New Roman"/>
                <w:color w:val="2C2D2E"/>
                <w:sz w:val="20"/>
                <w:szCs w:val="20"/>
                <w:shd w:val="clear" w:color="auto" w:fill="FFFFFF"/>
              </w:rPr>
            </w:pPr>
          </w:p>
        </w:tc>
      </w:tr>
      <w:tr w:rsidR="0041755E" w:rsidRPr="0041755E" w14:paraId="3DBE3ED9" w14:textId="77777777" w:rsidTr="00D32FBF">
        <w:trPr>
          <w:trHeight w:val="255"/>
        </w:trPr>
        <w:tc>
          <w:tcPr>
            <w:tcW w:w="10031" w:type="dxa"/>
            <w:gridSpan w:val="10"/>
            <w:shd w:val="clear" w:color="auto" w:fill="7030A0"/>
          </w:tcPr>
          <w:p w14:paraId="396DA0CA" w14:textId="77777777" w:rsidR="0041755E" w:rsidRPr="0041755E" w:rsidRDefault="0041755E" w:rsidP="0041755E">
            <w:pPr>
              <w:jc w:val="center"/>
              <w:rPr>
                <w:rFonts w:ascii="Times New Roman" w:eastAsia="Calibri" w:hAnsi="Times New Roman" w:cs="Times New Roman"/>
                <w:color w:val="FFFFFF"/>
                <w:sz w:val="20"/>
                <w:szCs w:val="20"/>
                <w:shd w:val="clear" w:color="auto" w:fill="FFFFFF"/>
              </w:rPr>
            </w:pPr>
            <w:r w:rsidRPr="0041755E">
              <w:rPr>
                <w:rFonts w:ascii="Times New Roman" w:eastAsia="Times New Roman" w:hAnsi="Times New Roman" w:cs="Times New Roman"/>
                <w:b/>
                <w:color w:val="FFFFFF"/>
                <w:sz w:val="20"/>
                <w:szCs w:val="20"/>
              </w:rPr>
              <w:t>Педагогический</w:t>
            </w:r>
            <w:r w:rsidRPr="0041755E">
              <w:rPr>
                <w:rFonts w:ascii="Times New Roman" w:eastAsia="Times New Roman" w:hAnsi="Times New Roman" w:cs="Times New Roman"/>
                <w:b/>
                <w:color w:val="FFFFFF"/>
                <w:spacing w:val="-3"/>
                <w:sz w:val="20"/>
                <w:szCs w:val="20"/>
              </w:rPr>
              <w:t xml:space="preserve"> </w:t>
            </w:r>
            <w:r w:rsidRPr="0041755E">
              <w:rPr>
                <w:rFonts w:ascii="Times New Roman" w:eastAsia="Times New Roman" w:hAnsi="Times New Roman" w:cs="Times New Roman"/>
                <w:b/>
                <w:color w:val="FFFFFF"/>
                <w:sz w:val="20"/>
                <w:szCs w:val="20"/>
              </w:rPr>
              <w:t>стаж</w:t>
            </w:r>
          </w:p>
        </w:tc>
      </w:tr>
      <w:tr w:rsidR="0041755E" w:rsidRPr="0041755E" w14:paraId="0205CB02" w14:textId="77777777" w:rsidTr="00D32FBF">
        <w:trPr>
          <w:trHeight w:val="255"/>
        </w:trPr>
        <w:tc>
          <w:tcPr>
            <w:tcW w:w="1860" w:type="dxa"/>
            <w:shd w:val="clear" w:color="auto" w:fill="7030A0"/>
          </w:tcPr>
          <w:p w14:paraId="467DE007"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0-5</w:t>
            </w:r>
            <w:r w:rsidRPr="0041755E">
              <w:rPr>
                <w:rFonts w:ascii="Times New Roman" w:eastAsia="Times New Roman" w:hAnsi="Times New Roman" w:cs="Times New Roman"/>
                <w:b/>
                <w:color w:val="FFFFFF"/>
                <w:spacing w:val="-2"/>
                <w:sz w:val="20"/>
                <w:szCs w:val="20"/>
              </w:rPr>
              <w:t xml:space="preserve"> </w:t>
            </w:r>
            <w:r w:rsidRPr="0041755E">
              <w:rPr>
                <w:rFonts w:ascii="Times New Roman" w:eastAsia="Times New Roman" w:hAnsi="Times New Roman" w:cs="Times New Roman"/>
                <w:b/>
                <w:color w:val="FFFFFF"/>
                <w:sz w:val="20"/>
                <w:szCs w:val="20"/>
              </w:rPr>
              <w:t>лет</w:t>
            </w:r>
          </w:p>
        </w:tc>
        <w:tc>
          <w:tcPr>
            <w:tcW w:w="656" w:type="dxa"/>
            <w:shd w:val="clear" w:color="auto" w:fill="FFE599"/>
          </w:tcPr>
          <w:p w14:paraId="6608342C"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63C66EB3"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4E91A663"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3</w:t>
            </w:r>
          </w:p>
        </w:tc>
        <w:tc>
          <w:tcPr>
            <w:tcW w:w="900" w:type="dxa"/>
            <w:shd w:val="clear" w:color="auto" w:fill="FFE599"/>
          </w:tcPr>
          <w:p w14:paraId="44A90A3E"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23FAC40B"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663F9377"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E599"/>
          </w:tcPr>
          <w:p w14:paraId="30092249"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69750D21"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3</w:t>
            </w:r>
          </w:p>
        </w:tc>
        <w:tc>
          <w:tcPr>
            <w:tcW w:w="1129" w:type="dxa"/>
            <w:shd w:val="clear" w:color="auto" w:fill="FFE599"/>
          </w:tcPr>
          <w:p w14:paraId="4A85972F"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10%</w:t>
            </w:r>
          </w:p>
        </w:tc>
      </w:tr>
      <w:tr w:rsidR="0041755E" w:rsidRPr="0041755E" w14:paraId="65EC655E" w14:textId="77777777" w:rsidTr="00D32FBF">
        <w:trPr>
          <w:trHeight w:val="255"/>
        </w:trPr>
        <w:tc>
          <w:tcPr>
            <w:tcW w:w="1860" w:type="dxa"/>
            <w:shd w:val="clear" w:color="auto" w:fill="7030A0"/>
          </w:tcPr>
          <w:p w14:paraId="3349B28A"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5-10лет</w:t>
            </w:r>
          </w:p>
        </w:tc>
        <w:tc>
          <w:tcPr>
            <w:tcW w:w="656" w:type="dxa"/>
            <w:shd w:val="clear" w:color="auto" w:fill="FFF2CC"/>
          </w:tcPr>
          <w:p w14:paraId="2D53356C"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6C35402E"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51EC1DA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6</w:t>
            </w:r>
          </w:p>
        </w:tc>
        <w:tc>
          <w:tcPr>
            <w:tcW w:w="900" w:type="dxa"/>
            <w:shd w:val="clear" w:color="auto" w:fill="FFF2CC"/>
          </w:tcPr>
          <w:p w14:paraId="6A3A235F"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536BEAF2"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6E213448"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86" w:type="dxa"/>
            <w:shd w:val="clear" w:color="auto" w:fill="FFF2CC"/>
          </w:tcPr>
          <w:p w14:paraId="0ADF9D5A"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3FA44E73"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8</w:t>
            </w:r>
          </w:p>
        </w:tc>
        <w:tc>
          <w:tcPr>
            <w:tcW w:w="1129" w:type="dxa"/>
            <w:shd w:val="clear" w:color="auto" w:fill="FFF2CC"/>
          </w:tcPr>
          <w:p w14:paraId="1D6279EE"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28%</w:t>
            </w:r>
          </w:p>
        </w:tc>
      </w:tr>
      <w:tr w:rsidR="0041755E" w:rsidRPr="0041755E" w14:paraId="0765442A" w14:textId="77777777" w:rsidTr="00D32FBF">
        <w:trPr>
          <w:trHeight w:val="268"/>
        </w:trPr>
        <w:tc>
          <w:tcPr>
            <w:tcW w:w="1860" w:type="dxa"/>
            <w:shd w:val="clear" w:color="auto" w:fill="7030A0"/>
          </w:tcPr>
          <w:p w14:paraId="38F9B30C"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10-15</w:t>
            </w:r>
            <w:r w:rsidRPr="0041755E">
              <w:rPr>
                <w:rFonts w:ascii="Times New Roman" w:eastAsia="Times New Roman" w:hAnsi="Times New Roman" w:cs="Times New Roman"/>
                <w:b/>
                <w:color w:val="FFFFFF"/>
                <w:spacing w:val="-2"/>
                <w:sz w:val="20"/>
                <w:szCs w:val="20"/>
              </w:rPr>
              <w:t xml:space="preserve"> </w:t>
            </w:r>
            <w:r w:rsidRPr="0041755E">
              <w:rPr>
                <w:rFonts w:ascii="Times New Roman" w:eastAsia="Times New Roman" w:hAnsi="Times New Roman" w:cs="Times New Roman"/>
                <w:b/>
                <w:color w:val="FFFFFF"/>
                <w:sz w:val="20"/>
                <w:szCs w:val="20"/>
              </w:rPr>
              <w:t>лет</w:t>
            </w:r>
          </w:p>
        </w:tc>
        <w:tc>
          <w:tcPr>
            <w:tcW w:w="656" w:type="dxa"/>
            <w:shd w:val="clear" w:color="auto" w:fill="FFE599"/>
          </w:tcPr>
          <w:p w14:paraId="5E569C6A"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3BBB6C2B"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2031896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w:t>
            </w:r>
          </w:p>
        </w:tc>
        <w:tc>
          <w:tcPr>
            <w:tcW w:w="900" w:type="dxa"/>
            <w:shd w:val="clear" w:color="auto" w:fill="FFE599"/>
          </w:tcPr>
          <w:p w14:paraId="2771482E"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3FEAC7AE"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2CFB362E"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E599"/>
          </w:tcPr>
          <w:p w14:paraId="3C5A3FA1"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6D47D0D0"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w:t>
            </w:r>
          </w:p>
        </w:tc>
        <w:tc>
          <w:tcPr>
            <w:tcW w:w="1129" w:type="dxa"/>
            <w:shd w:val="clear" w:color="auto" w:fill="FFE599"/>
          </w:tcPr>
          <w:p w14:paraId="7722A6C8"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7%</w:t>
            </w:r>
          </w:p>
        </w:tc>
      </w:tr>
      <w:tr w:rsidR="0041755E" w:rsidRPr="0041755E" w14:paraId="53373D79" w14:textId="77777777" w:rsidTr="00D32FBF">
        <w:trPr>
          <w:trHeight w:val="255"/>
        </w:trPr>
        <w:tc>
          <w:tcPr>
            <w:tcW w:w="1860" w:type="dxa"/>
            <w:shd w:val="clear" w:color="auto" w:fill="7030A0"/>
          </w:tcPr>
          <w:p w14:paraId="52F4BC53" w14:textId="77777777" w:rsidR="0041755E" w:rsidRPr="0041755E" w:rsidRDefault="0041755E" w:rsidP="0041755E">
            <w:pPr>
              <w:spacing w:line="254"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15-20</w:t>
            </w:r>
            <w:r w:rsidRPr="0041755E">
              <w:rPr>
                <w:rFonts w:ascii="Times New Roman" w:eastAsia="Times New Roman" w:hAnsi="Times New Roman" w:cs="Times New Roman"/>
                <w:b/>
                <w:color w:val="FFFFFF"/>
                <w:spacing w:val="-2"/>
                <w:sz w:val="20"/>
                <w:szCs w:val="20"/>
              </w:rPr>
              <w:t xml:space="preserve"> </w:t>
            </w:r>
            <w:r w:rsidRPr="0041755E">
              <w:rPr>
                <w:rFonts w:ascii="Times New Roman" w:eastAsia="Times New Roman" w:hAnsi="Times New Roman" w:cs="Times New Roman"/>
                <w:b/>
                <w:color w:val="FFFFFF"/>
                <w:sz w:val="20"/>
                <w:szCs w:val="20"/>
              </w:rPr>
              <w:t>лет</w:t>
            </w:r>
          </w:p>
        </w:tc>
        <w:tc>
          <w:tcPr>
            <w:tcW w:w="656" w:type="dxa"/>
            <w:shd w:val="clear" w:color="auto" w:fill="FFF2CC"/>
          </w:tcPr>
          <w:p w14:paraId="11E9976B"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4962A07D"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67B3B33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3</w:t>
            </w:r>
          </w:p>
        </w:tc>
        <w:tc>
          <w:tcPr>
            <w:tcW w:w="900" w:type="dxa"/>
            <w:shd w:val="clear" w:color="auto" w:fill="FFF2CC"/>
          </w:tcPr>
          <w:p w14:paraId="73EF8D6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4810F113"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4CFD5086"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F2CC"/>
          </w:tcPr>
          <w:p w14:paraId="2D0710BA"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03198691"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4</w:t>
            </w:r>
          </w:p>
        </w:tc>
        <w:tc>
          <w:tcPr>
            <w:tcW w:w="1129" w:type="dxa"/>
            <w:shd w:val="clear" w:color="auto" w:fill="FFF2CC"/>
          </w:tcPr>
          <w:p w14:paraId="054C17BC"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14%</w:t>
            </w:r>
          </w:p>
        </w:tc>
      </w:tr>
      <w:tr w:rsidR="0041755E" w:rsidRPr="0041755E" w14:paraId="4266930E" w14:textId="77777777" w:rsidTr="00D32FBF">
        <w:trPr>
          <w:trHeight w:val="268"/>
        </w:trPr>
        <w:tc>
          <w:tcPr>
            <w:tcW w:w="1860" w:type="dxa"/>
            <w:shd w:val="clear" w:color="auto" w:fill="7030A0"/>
          </w:tcPr>
          <w:p w14:paraId="093E21F1" w14:textId="77777777" w:rsidR="0041755E" w:rsidRPr="0041755E" w:rsidRDefault="0041755E" w:rsidP="0041755E">
            <w:pPr>
              <w:tabs>
                <w:tab w:val="left" w:pos="544"/>
                <w:tab w:val="left" w:pos="888"/>
              </w:tabs>
              <w:spacing w:line="272"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20 и более лет</w:t>
            </w:r>
          </w:p>
        </w:tc>
        <w:tc>
          <w:tcPr>
            <w:tcW w:w="656" w:type="dxa"/>
            <w:shd w:val="clear" w:color="auto" w:fill="FFE599"/>
          </w:tcPr>
          <w:p w14:paraId="2FA8E0AF"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7CC07402"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7E2F7A24"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8</w:t>
            </w:r>
          </w:p>
        </w:tc>
        <w:tc>
          <w:tcPr>
            <w:tcW w:w="900" w:type="dxa"/>
            <w:shd w:val="clear" w:color="auto" w:fill="FFE599"/>
          </w:tcPr>
          <w:p w14:paraId="7E6DBC5F"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52E08E1C"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0BB89CEB"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E599"/>
          </w:tcPr>
          <w:p w14:paraId="4468A78E"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7DF0D7A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12</w:t>
            </w:r>
          </w:p>
        </w:tc>
        <w:tc>
          <w:tcPr>
            <w:tcW w:w="1129" w:type="dxa"/>
            <w:shd w:val="clear" w:color="auto" w:fill="FFE599"/>
          </w:tcPr>
          <w:p w14:paraId="1B8E6FE0"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41%</w:t>
            </w:r>
          </w:p>
        </w:tc>
      </w:tr>
      <w:tr w:rsidR="0041755E" w:rsidRPr="0041755E" w14:paraId="32894009" w14:textId="77777777" w:rsidTr="00D32FBF">
        <w:trPr>
          <w:trHeight w:val="255"/>
        </w:trPr>
        <w:tc>
          <w:tcPr>
            <w:tcW w:w="10031" w:type="dxa"/>
            <w:gridSpan w:val="10"/>
            <w:shd w:val="clear" w:color="auto" w:fill="7030A0"/>
          </w:tcPr>
          <w:p w14:paraId="74246024" w14:textId="77777777" w:rsidR="0041755E" w:rsidRPr="0041755E" w:rsidRDefault="0041755E" w:rsidP="0041755E">
            <w:pPr>
              <w:jc w:val="center"/>
              <w:rPr>
                <w:rFonts w:ascii="Times New Roman" w:eastAsia="Calibri" w:hAnsi="Times New Roman" w:cs="Times New Roman"/>
                <w:color w:val="FFFFFF"/>
                <w:sz w:val="20"/>
                <w:szCs w:val="20"/>
                <w:shd w:val="clear" w:color="auto" w:fill="FFFFFF"/>
              </w:rPr>
            </w:pPr>
            <w:r w:rsidRPr="0041755E">
              <w:rPr>
                <w:rFonts w:ascii="Times New Roman" w:eastAsia="Times New Roman" w:hAnsi="Times New Roman" w:cs="Times New Roman"/>
                <w:b/>
                <w:color w:val="FFFFFF"/>
                <w:sz w:val="20"/>
                <w:szCs w:val="20"/>
              </w:rPr>
              <w:t>Квалификационная</w:t>
            </w:r>
            <w:r w:rsidRPr="0041755E">
              <w:rPr>
                <w:rFonts w:ascii="Times New Roman" w:eastAsia="Times New Roman" w:hAnsi="Times New Roman" w:cs="Times New Roman"/>
                <w:b/>
                <w:color w:val="FFFFFF"/>
                <w:spacing w:val="-4"/>
                <w:sz w:val="20"/>
                <w:szCs w:val="20"/>
              </w:rPr>
              <w:t xml:space="preserve"> </w:t>
            </w:r>
            <w:r w:rsidRPr="0041755E">
              <w:rPr>
                <w:rFonts w:ascii="Times New Roman" w:eastAsia="Times New Roman" w:hAnsi="Times New Roman" w:cs="Times New Roman"/>
                <w:b/>
                <w:color w:val="FFFFFF"/>
                <w:sz w:val="20"/>
                <w:szCs w:val="20"/>
              </w:rPr>
              <w:t>категория</w:t>
            </w:r>
          </w:p>
        </w:tc>
      </w:tr>
      <w:tr w:rsidR="0041755E" w:rsidRPr="0041755E" w14:paraId="645EFF34" w14:textId="77777777" w:rsidTr="00D32FBF">
        <w:trPr>
          <w:trHeight w:val="255"/>
        </w:trPr>
        <w:tc>
          <w:tcPr>
            <w:tcW w:w="1860" w:type="dxa"/>
            <w:shd w:val="clear" w:color="auto" w:fill="7030A0"/>
          </w:tcPr>
          <w:p w14:paraId="566A75F4"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Высшая</w:t>
            </w:r>
          </w:p>
        </w:tc>
        <w:tc>
          <w:tcPr>
            <w:tcW w:w="656" w:type="dxa"/>
            <w:shd w:val="clear" w:color="auto" w:fill="FFF2CC"/>
          </w:tcPr>
          <w:p w14:paraId="4D3C05EE"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12BC51B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5D9742DA"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9</w:t>
            </w:r>
          </w:p>
        </w:tc>
        <w:tc>
          <w:tcPr>
            <w:tcW w:w="900" w:type="dxa"/>
            <w:shd w:val="clear" w:color="auto" w:fill="FFF2CC"/>
          </w:tcPr>
          <w:p w14:paraId="0EEC849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22A70460"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7C5F8BD9"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F2CC"/>
          </w:tcPr>
          <w:p w14:paraId="7884EDC7"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1EA2E581"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11</w:t>
            </w:r>
          </w:p>
        </w:tc>
        <w:tc>
          <w:tcPr>
            <w:tcW w:w="1129" w:type="dxa"/>
            <w:shd w:val="clear" w:color="auto" w:fill="FFF2CC"/>
          </w:tcPr>
          <w:p w14:paraId="6A4B433A"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38%</w:t>
            </w:r>
          </w:p>
        </w:tc>
      </w:tr>
      <w:tr w:rsidR="0041755E" w:rsidRPr="0041755E" w14:paraId="5E422814" w14:textId="77777777" w:rsidTr="00D32FBF">
        <w:trPr>
          <w:trHeight w:val="255"/>
        </w:trPr>
        <w:tc>
          <w:tcPr>
            <w:tcW w:w="1860" w:type="dxa"/>
            <w:shd w:val="clear" w:color="auto" w:fill="7030A0"/>
          </w:tcPr>
          <w:p w14:paraId="2B7166C0"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Первая</w:t>
            </w:r>
          </w:p>
        </w:tc>
        <w:tc>
          <w:tcPr>
            <w:tcW w:w="656" w:type="dxa"/>
            <w:shd w:val="clear" w:color="auto" w:fill="FFE599"/>
          </w:tcPr>
          <w:p w14:paraId="387FAD11"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151F2C6F"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67F86E32"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8</w:t>
            </w:r>
          </w:p>
        </w:tc>
        <w:tc>
          <w:tcPr>
            <w:tcW w:w="900" w:type="dxa"/>
            <w:shd w:val="clear" w:color="auto" w:fill="FFE599"/>
          </w:tcPr>
          <w:p w14:paraId="40A86621"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1762E46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47E0B974"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86" w:type="dxa"/>
            <w:shd w:val="clear" w:color="auto" w:fill="FFE599"/>
          </w:tcPr>
          <w:p w14:paraId="13376AEA"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500D495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8</w:t>
            </w:r>
          </w:p>
        </w:tc>
        <w:tc>
          <w:tcPr>
            <w:tcW w:w="1129" w:type="dxa"/>
            <w:shd w:val="clear" w:color="auto" w:fill="FFE599"/>
          </w:tcPr>
          <w:p w14:paraId="28C30FCE"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27%</w:t>
            </w:r>
          </w:p>
        </w:tc>
      </w:tr>
      <w:tr w:rsidR="0041755E" w:rsidRPr="0041755E" w14:paraId="4762BAC6" w14:textId="77777777" w:rsidTr="00D32FBF">
        <w:trPr>
          <w:trHeight w:val="255"/>
        </w:trPr>
        <w:tc>
          <w:tcPr>
            <w:tcW w:w="1860" w:type="dxa"/>
            <w:shd w:val="clear" w:color="auto" w:fill="7030A0"/>
          </w:tcPr>
          <w:p w14:paraId="2B0863BB"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СЗД</w:t>
            </w:r>
          </w:p>
        </w:tc>
        <w:tc>
          <w:tcPr>
            <w:tcW w:w="656" w:type="dxa"/>
            <w:shd w:val="clear" w:color="auto" w:fill="FFF2CC"/>
          </w:tcPr>
          <w:p w14:paraId="7BE6B5F3"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5CDF343F"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79E4303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4</w:t>
            </w:r>
          </w:p>
        </w:tc>
        <w:tc>
          <w:tcPr>
            <w:tcW w:w="900" w:type="dxa"/>
            <w:shd w:val="clear" w:color="auto" w:fill="FFF2CC"/>
          </w:tcPr>
          <w:p w14:paraId="421AE4A8"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1CC2D4E1"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796D7907"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F2CC"/>
          </w:tcPr>
          <w:p w14:paraId="77C8F1B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72EDA9CE"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6</w:t>
            </w:r>
          </w:p>
        </w:tc>
        <w:tc>
          <w:tcPr>
            <w:tcW w:w="1129" w:type="dxa"/>
            <w:shd w:val="clear" w:color="auto" w:fill="FFF2CC"/>
          </w:tcPr>
          <w:p w14:paraId="22984A2F"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21%</w:t>
            </w:r>
          </w:p>
        </w:tc>
      </w:tr>
      <w:tr w:rsidR="0041755E" w:rsidRPr="0041755E" w14:paraId="01447A51" w14:textId="77777777" w:rsidTr="00D32FBF">
        <w:trPr>
          <w:trHeight w:val="255"/>
        </w:trPr>
        <w:tc>
          <w:tcPr>
            <w:tcW w:w="10031" w:type="dxa"/>
            <w:gridSpan w:val="10"/>
            <w:shd w:val="clear" w:color="auto" w:fill="7030A0"/>
          </w:tcPr>
          <w:p w14:paraId="31A425A2" w14:textId="77777777" w:rsidR="0041755E" w:rsidRPr="0041755E" w:rsidRDefault="0041755E" w:rsidP="0041755E">
            <w:pPr>
              <w:jc w:val="center"/>
              <w:rPr>
                <w:rFonts w:ascii="Times New Roman" w:eastAsia="Calibri" w:hAnsi="Times New Roman" w:cs="Times New Roman"/>
                <w:color w:val="FFFFFF"/>
                <w:sz w:val="20"/>
                <w:szCs w:val="20"/>
                <w:shd w:val="clear" w:color="auto" w:fill="FFFFFF"/>
              </w:rPr>
            </w:pPr>
            <w:r w:rsidRPr="0041755E">
              <w:rPr>
                <w:rFonts w:ascii="Times New Roman" w:eastAsia="Times New Roman" w:hAnsi="Times New Roman" w:cs="Times New Roman"/>
                <w:b/>
                <w:color w:val="FFFFFF"/>
                <w:sz w:val="20"/>
                <w:szCs w:val="20"/>
              </w:rPr>
              <w:t>Возраст</w:t>
            </w:r>
          </w:p>
        </w:tc>
      </w:tr>
      <w:tr w:rsidR="0041755E" w:rsidRPr="0041755E" w14:paraId="30A73104" w14:textId="77777777" w:rsidTr="00D32FBF">
        <w:trPr>
          <w:trHeight w:val="255"/>
        </w:trPr>
        <w:tc>
          <w:tcPr>
            <w:tcW w:w="1860" w:type="dxa"/>
            <w:shd w:val="clear" w:color="auto" w:fill="7030A0"/>
          </w:tcPr>
          <w:p w14:paraId="3B152D53" w14:textId="77777777" w:rsidR="0041755E" w:rsidRPr="0041755E" w:rsidRDefault="0041755E" w:rsidP="0041755E">
            <w:pPr>
              <w:spacing w:line="254"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До</w:t>
            </w:r>
            <w:r w:rsidRPr="0041755E">
              <w:rPr>
                <w:rFonts w:ascii="Times New Roman" w:eastAsia="Times New Roman" w:hAnsi="Times New Roman" w:cs="Times New Roman"/>
                <w:b/>
                <w:color w:val="FFFFFF"/>
                <w:spacing w:val="-1"/>
                <w:sz w:val="20"/>
                <w:szCs w:val="20"/>
              </w:rPr>
              <w:t xml:space="preserve"> </w:t>
            </w:r>
            <w:r w:rsidRPr="0041755E">
              <w:rPr>
                <w:rFonts w:ascii="Times New Roman" w:eastAsia="Times New Roman" w:hAnsi="Times New Roman" w:cs="Times New Roman"/>
                <w:b/>
                <w:color w:val="FFFFFF"/>
                <w:sz w:val="20"/>
                <w:szCs w:val="20"/>
              </w:rPr>
              <w:t>25 лет</w:t>
            </w:r>
          </w:p>
        </w:tc>
        <w:tc>
          <w:tcPr>
            <w:tcW w:w="656" w:type="dxa"/>
            <w:shd w:val="clear" w:color="auto" w:fill="FFE599"/>
          </w:tcPr>
          <w:p w14:paraId="36788FF6"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4A37A842"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543EC84A"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E599"/>
          </w:tcPr>
          <w:p w14:paraId="07969055"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362BD15D"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4A0BB760"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E599"/>
          </w:tcPr>
          <w:p w14:paraId="3E86A881"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4EFB3368"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1129" w:type="dxa"/>
            <w:shd w:val="clear" w:color="auto" w:fill="FFE599"/>
          </w:tcPr>
          <w:p w14:paraId="15EFEEC1"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4%</w:t>
            </w:r>
          </w:p>
        </w:tc>
      </w:tr>
      <w:tr w:rsidR="0041755E" w:rsidRPr="0041755E" w14:paraId="6EA5794B" w14:textId="77777777" w:rsidTr="00D32FBF">
        <w:trPr>
          <w:trHeight w:val="280"/>
        </w:trPr>
        <w:tc>
          <w:tcPr>
            <w:tcW w:w="1860" w:type="dxa"/>
            <w:shd w:val="clear" w:color="auto" w:fill="7030A0"/>
          </w:tcPr>
          <w:p w14:paraId="19102432" w14:textId="77777777" w:rsidR="0041755E" w:rsidRPr="0041755E" w:rsidRDefault="0041755E" w:rsidP="0041755E">
            <w:pPr>
              <w:spacing w:line="273"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25-29</w:t>
            </w:r>
            <w:r w:rsidRPr="0041755E">
              <w:rPr>
                <w:rFonts w:ascii="Times New Roman" w:eastAsia="Times New Roman" w:hAnsi="Times New Roman" w:cs="Times New Roman"/>
                <w:b/>
                <w:color w:val="FFFFFF"/>
                <w:spacing w:val="-2"/>
                <w:sz w:val="20"/>
                <w:szCs w:val="20"/>
              </w:rPr>
              <w:t xml:space="preserve"> </w:t>
            </w:r>
            <w:r w:rsidRPr="0041755E">
              <w:rPr>
                <w:rFonts w:ascii="Times New Roman" w:eastAsia="Times New Roman" w:hAnsi="Times New Roman" w:cs="Times New Roman"/>
                <w:b/>
                <w:color w:val="FFFFFF"/>
                <w:sz w:val="20"/>
                <w:szCs w:val="20"/>
              </w:rPr>
              <w:t>лет</w:t>
            </w:r>
          </w:p>
        </w:tc>
        <w:tc>
          <w:tcPr>
            <w:tcW w:w="656" w:type="dxa"/>
            <w:shd w:val="clear" w:color="auto" w:fill="FFF2CC"/>
          </w:tcPr>
          <w:p w14:paraId="1B495F6B"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68DE49C2"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32C09907"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21BB7D8F"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30CC8C86"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3237C5A6"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F2CC"/>
          </w:tcPr>
          <w:p w14:paraId="20A64A66"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2680DD6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1129" w:type="dxa"/>
            <w:shd w:val="clear" w:color="auto" w:fill="FFF2CC"/>
          </w:tcPr>
          <w:p w14:paraId="38BABB0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4%</w:t>
            </w:r>
          </w:p>
        </w:tc>
      </w:tr>
      <w:tr w:rsidR="0041755E" w:rsidRPr="0041755E" w14:paraId="2FE0E871" w14:textId="77777777" w:rsidTr="00D32FBF">
        <w:trPr>
          <w:trHeight w:val="255"/>
        </w:trPr>
        <w:tc>
          <w:tcPr>
            <w:tcW w:w="1860" w:type="dxa"/>
            <w:shd w:val="clear" w:color="auto" w:fill="7030A0"/>
          </w:tcPr>
          <w:p w14:paraId="5D2B2137"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30-39</w:t>
            </w:r>
            <w:r w:rsidRPr="0041755E">
              <w:rPr>
                <w:rFonts w:ascii="Times New Roman" w:eastAsia="Times New Roman" w:hAnsi="Times New Roman" w:cs="Times New Roman"/>
                <w:b/>
                <w:color w:val="FFFFFF"/>
                <w:spacing w:val="-2"/>
                <w:sz w:val="20"/>
                <w:szCs w:val="20"/>
              </w:rPr>
              <w:t xml:space="preserve"> </w:t>
            </w:r>
            <w:r w:rsidRPr="0041755E">
              <w:rPr>
                <w:rFonts w:ascii="Times New Roman" w:eastAsia="Times New Roman" w:hAnsi="Times New Roman" w:cs="Times New Roman"/>
                <w:b/>
                <w:color w:val="FFFFFF"/>
                <w:sz w:val="20"/>
                <w:szCs w:val="20"/>
              </w:rPr>
              <w:t>лет</w:t>
            </w:r>
          </w:p>
        </w:tc>
        <w:tc>
          <w:tcPr>
            <w:tcW w:w="656" w:type="dxa"/>
            <w:shd w:val="clear" w:color="auto" w:fill="FFE599"/>
          </w:tcPr>
          <w:p w14:paraId="5AA61545"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308ACD30"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57EE6B1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8</w:t>
            </w:r>
          </w:p>
        </w:tc>
        <w:tc>
          <w:tcPr>
            <w:tcW w:w="900" w:type="dxa"/>
            <w:shd w:val="clear" w:color="auto" w:fill="FFE599"/>
          </w:tcPr>
          <w:p w14:paraId="708F94EA"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4F50D85B"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6B8904EE"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86" w:type="dxa"/>
            <w:shd w:val="clear" w:color="auto" w:fill="FFE599"/>
          </w:tcPr>
          <w:p w14:paraId="028F118E"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45A12810"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9</w:t>
            </w:r>
          </w:p>
        </w:tc>
        <w:tc>
          <w:tcPr>
            <w:tcW w:w="1129" w:type="dxa"/>
            <w:shd w:val="clear" w:color="auto" w:fill="FFE599"/>
          </w:tcPr>
          <w:p w14:paraId="528ABF7C"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31%</w:t>
            </w:r>
          </w:p>
        </w:tc>
      </w:tr>
      <w:tr w:rsidR="0041755E" w:rsidRPr="0041755E" w14:paraId="682EF190" w14:textId="77777777" w:rsidTr="00D32FBF">
        <w:trPr>
          <w:trHeight w:val="255"/>
        </w:trPr>
        <w:tc>
          <w:tcPr>
            <w:tcW w:w="1860" w:type="dxa"/>
            <w:shd w:val="clear" w:color="auto" w:fill="7030A0"/>
          </w:tcPr>
          <w:p w14:paraId="6241FC35"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40-49</w:t>
            </w:r>
            <w:r w:rsidRPr="0041755E">
              <w:rPr>
                <w:rFonts w:ascii="Times New Roman" w:eastAsia="Times New Roman" w:hAnsi="Times New Roman" w:cs="Times New Roman"/>
                <w:b/>
                <w:color w:val="FFFFFF"/>
                <w:spacing w:val="-2"/>
                <w:sz w:val="20"/>
                <w:szCs w:val="20"/>
              </w:rPr>
              <w:t xml:space="preserve"> </w:t>
            </w:r>
            <w:r w:rsidRPr="0041755E">
              <w:rPr>
                <w:rFonts w:ascii="Times New Roman" w:eastAsia="Times New Roman" w:hAnsi="Times New Roman" w:cs="Times New Roman"/>
                <w:b/>
                <w:color w:val="FFFFFF"/>
                <w:sz w:val="20"/>
                <w:szCs w:val="20"/>
              </w:rPr>
              <w:t>лет</w:t>
            </w:r>
          </w:p>
        </w:tc>
        <w:tc>
          <w:tcPr>
            <w:tcW w:w="656" w:type="dxa"/>
            <w:shd w:val="clear" w:color="auto" w:fill="FFF2CC"/>
          </w:tcPr>
          <w:p w14:paraId="18757032"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6C5DFA10"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6C4F3816"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3</w:t>
            </w:r>
          </w:p>
        </w:tc>
        <w:tc>
          <w:tcPr>
            <w:tcW w:w="900" w:type="dxa"/>
            <w:shd w:val="clear" w:color="auto" w:fill="FFF2CC"/>
          </w:tcPr>
          <w:p w14:paraId="3627A2FF"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29A4E5FB"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3617A3C1"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F2CC"/>
          </w:tcPr>
          <w:p w14:paraId="43F1E73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324053D1"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6</w:t>
            </w:r>
          </w:p>
        </w:tc>
        <w:tc>
          <w:tcPr>
            <w:tcW w:w="1129" w:type="dxa"/>
            <w:shd w:val="clear" w:color="auto" w:fill="FFF2CC"/>
          </w:tcPr>
          <w:p w14:paraId="68DC5828"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21%</w:t>
            </w:r>
          </w:p>
        </w:tc>
      </w:tr>
      <w:tr w:rsidR="0041755E" w:rsidRPr="0041755E" w14:paraId="0A2885A2" w14:textId="77777777" w:rsidTr="00D32FBF">
        <w:trPr>
          <w:trHeight w:val="255"/>
        </w:trPr>
        <w:tc>
          <w:tcPr>
            <w:tcW w:w="1860" w:type="dxa"/>
            <w:shd w:val="clear" w:color="auto" w:fill="7030A0"/>
          </w:tcPr>
          <w:p w14:paraId="6BF604E4" w14:textId="77777777" w:rsidR="0041755E" w:rsidRPr="0041755E" w:rsidRDefault="0041755E" w:rsidP="0041755E">
            <w:pPr>
              <w:spacing w:line="256" w:lineRule="exact"/>
              <w:ind w:left="100"/>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50-59</w:t>
            </w:r>
            <w:r w:rsidRPr="0041755E">
              <w:rPr>
                <w:rFonts w:ascii="Times New Roman" w:eastAsia="Times New Roman" w:hAnsi="Times New Roman" w:cs="Times New Roman"/>
                <w:b/>
                <w:color w:val="FFFFFF"/>
                <w:spacing w:val="-2"/>
                <w:sz w:val="20"/>
                <w:szCs w:val="20"/>
              </w:rPr>
              <w:t xml:space="preserve"> </w:t>
            </w:r>
            <w:r w:rsidRPr="0041755E">
              <w:rPr>
                <w:rFonts w:ascii="Times New Roman" w:eastAsia="Times New Roman" w:hAnsi="Times New Roman" w:cs="Times New Roman"/>
                <w:b/>
                <w:color w:val="FFFFFF"/>
                <w:sz w:val="20"/>
                <w:szCs w:val="20"/>
              </w:rPr>
              <w:t>лет</w:t>
            </w:r>
          </w:p>
        </w:tc>
        <w:tc>
          <w:tcPr>
            <w:tcW w:w="656" w:type="dxa"/>
            <w:shd w:val="clear" w:color="auto" w:fill="FFE599"/>
          </w:tcPr>
          <w:p w14:paraId="58268807"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593D4F48"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201755B9"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7</w:t>
            </w:r>
          </w:p>
        </w:tc>
        <w:tc>
          <w:tcPr>
            <w:tcW w:w="900" w:type="dxa"/>
            <w:shd w:val="clear" w:color="auto" w:fill="FFE599"/>
          </w:tcPr>
          <w:p w14:paraId="3A406882"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53F615F2"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22B4D323"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E599"/>
          </w:tcPr>
          <w:p w14:paraId="0E14A09D"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E599"/>
          </w:tcPr>
          <w:p w14:paraId="486251AB"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7</w:t>
            </w:r>
          </w:p>
        </w:tc>
        <w:tc>
          <w:tcPr>
            <w:tcW w:w="1129" w:type="dxa"/>
            <w:shd w:val="clear" w:color="auto" w:fill="FFE599"/>
          </w:tcPr>
          <w:p w14:paraId="7EE3F485"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24%</w:t>
            </w:r>
          </w:p>
        </w:tc>
      </w:tr>
      <w:tr w:rsidR="0041755E" w:rsidRPr="0041755E" w14:paraId="11DF4603" w14:textId="77777777" w:rsidTr="00D32FBF">
        <w:trPr>
          <w:trHeight w:val="292"/>
        </w:trPr>
        <w:tc>
          <w:tcPr>
            <w:tcW w:w="1860" w:type="dxa"/>
            <w:shd w:val="clear" w:color="auto" w:fill="7030A0"/>
          </w:tcPr>
          <w:p w14:paraId="4F9B604E" w14:textId="77777777" w:rsidR="0041755E" w:rsidRPr="0041755E" w:rsidRDefault="0041755E" w:rsidP="0041755E">
            <w:pPr>
              <w:tabs>
                <w:tab w:val="left" w:pos="1233"/>
              </w:tabs>
              <w:spacing w:line="272" w:lineRule="exact"/>
              <w:rPr>
                <w:rFonts w:ascii="Times New Roman" w:eastAsia="Times New Roman" w:hAnsi="Times New Roman" w:cs="Times New Roman"/>
                <w:b/>
                <w:color w:val="FFFFFF"/>
                <w:sz w:val="20"/>
                <w:szCs w:val="20"/>
              </w:rPr>
            </w:pPr>
            <w:r w:rsidRPr="0041755E">
              <w:rPr>
                <w:rFonts w:ascii="Times New Roman" w:eastAsia="Times New Roman" w:hAnsi="Times New Roman" w:cs="Times New Roman"/>
                <w:b/>
                <w:color w:val="FFFFFF"/>
                <w:sz w:val="20"/>
                <w:szCs w:val="20"/>
              </w:rPr>
              <w:t>Старше 60 лет</w:t>
            </w:r>
          </w:p>
        </w:tc>
        <w:tc>
          <w:tcPr>
            <w:tcW w:w="656" w:type="dxa"/>
            <w:shd w:val="clear" w:color="auto" w:fill="FFF2CC"/>
          </w:tcPr>
          <w:p w14:paraId="16CA82FB"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720F8736"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58C30D04"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w:t>
            </w:r>
          </w:p>
        </w:tc>
        <w:tc>
          <w:tcPr>
            <w:tcW w:w="900" w:type="dxa"/>
            <w:shd w:val="clear" w:color="auto" w:fill="FFF2CC"/>
          </w:tcPr>
          <w:p w14:paraId="4DD72998"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52638F93"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p>
        </w:tc>
        <w:tc>
          <w:tcPr>
            <w:tcW w:w="900" w:type="dxa"/>
            <w:shd w:val="clear" w:color="auto" w:fill="FFF2CC"/>
          </w:tcPr>
          <w:p w14:paraId="5087CEB2" w14:textId="77777777" w:rsidR="0041755E" w:rsidRPr="0041755E" w:rsidRDefault="0041755E" w:rsidP="0041755E">
            <w:pPr>
              <w:jc w:val="center"/>
              <w:rPr>
                <w:rFonts w:ascii="Times New Roman" w:eastAsia="Calibri" w:hAnsi="Times New Roman" w:cs="Times New Roman"/>
                <w:sz w:val="20"/>
                <w:szCs w:val="20"/>
              </w:rPr>
            </w:pPr>
          </w:p>
        </w:tc>
        <w:tc>
          <w:tcPr>
            <w:tcW w:w="986" w:type="dxa"/>
            <w:shd w:val="clear" w:color="auto" w:fill="FFF2CC"/>
          </w:tcPr>
          <w:p w14:paraId="051169C5" w14:textId="77777777" w:rsidR="0041755E" w:rsidRPr="0041755E" w:rsidRDefault="0041755E" w:rsidP="0041755E">
            <w:pPr>
              <w:jc w:val="center"/>
              <w:rPr>
                <w:rFonts w:ascii="Times New Roman" w:eastAsia="Calibri" w:hAnsi="Times New Roman" w:cs="Times New Roman"/>
                <w:sz w:val="20"/>
                <w:szCs w:val="20"/>
              </w:rPr>
            </w:pPr>
          </w:p>
        </w:tc>
        <w:tc>
          <w:tcPr>
            <w:tcW w:w="900" w:type="dxa"/>
            <w:shd w:val="clear" w:color="auto" w:fill="FFF2CC"/>
          </w:tcPr>
          <w:p w14:paraId="08135BA6"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5</w:t>
            </w:r>
          </w:p>
        </w:tc>
        <w:tc>
          <w:tcPr>
            <w:tcW w:w="1129" w:type="dxa"/>
            <w:shd w:val="clear" w:color="auto" w:fill="FFF2CC"/>
          </w:tcPr>
          <w:p w14:paraId="69AFA1CE"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17%</w:t>
            </w:r>
          </w:p>
        </w:tc>
      </w:tr>
    </w:tbl>
    <w:p w14:paraId="3D8DA35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7DBF96D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учреждении    работает  41%  педагогов  со  стажем  работы свыше 20 лет, прошли основные </w:t>
      </w:r>
      <w:r w:rsidR="00D32FBF">
        <w:rPr>
          <w:rFonts w:ascii="Times New Roman" w:eastAsia="Times New Roman" w:hAnsi="Times New Roman" w:cs="Times New Roman"/>
          <w:sz w:val="24"/>
          <w:szCs w:val="24"/>
        </w:rPr>
        <w:t xml:space="preserve"> </w:t>
      </w:r>
      <w:r w:rsidRPr="0041755E">
        <w:rPr>
          <w:rFonts w:ascii="Times New Roman" w:eastAsia="Times New Roman" w:hAnsi="Times New Roman" w:cs="Times New Roman"/>
          <w:sz w:val="24"/>
          <w:szCs w:val="24"/>
        </w:rPr>
        <w:t>этапы становления детского сада, являются инициаторами инноваций в ДОУ.</w:t>
      </w:r>
    </w:p>
    <w:p w14:paraId="3A0BBC2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Наши педагоги награждены:</w:t>
      </w:r>
    </w:p>
    <w:p w14:paraId="6F3F228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Почетный работник общего образования-2 человека</w:t>
      </w:r>
    </w:p>
    <w:p w14:paraId="641C6B82" w14:textId="77777777" w:rsid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Грамота Министерства образования Саратовской области  и России </w:t>
      </w:r>
      <w:r w:rsidR="00D32FBF">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 xml:space="preserve"> 1</w:t>
      </w:r>
    </w:p>
    <w:p w14:paraId="31554BBF" w14:textId="77777777" w:rsidR="00D32FBF" w:rsidRPr="00D32FBF" w:rsidRDefault="00D32FBF" w:rsidP="00D32FBF">
      <w:pPr>
        <w:spacing w:after="0" w:line="240" w:lineRule="auto"/>
        <w:jc w:val="both"/>
        <w:rPr>
          <w:rFonts w:ascii="Times New Roman" w:eastAsia="Times New Roman" w:hAnsi="Times New Roman" w:cs="Times New Roman"/>
          <w:color w:val="000000"/>
          <w:sz w:val="24"/>
          <w:szCs w:val="24"/>
          <w:lang w:eastAsia="ru-RU"/>
        </w:rPr>
      </w:pPr>
      <w:r w:rsidRPr="00D32FBF">
        <w:rPr>
          <w:rFonts w:ascii="Times New Roman" w:eastAsia="Times New Roman" w:hAnsi="Times New Roman" w:cs="Times New Roman"/>
          <w:color w:val="000000"/>
          <w:sz w:val="24"/>
          <w:szCs w:val="24"/>
          <w:lang w:eastAsia="ru-RU"/>
        </w:rPr>
        <w:t>Благодарность министерства образ</w:t>
      </w:r>
      <w:r>
        <w:rPr>
          <w:rFonts w:ascii="Times New Roman" w:eastAsia="Times New Roman" w:hAnsi="Times New Roman" w:cs="Times New Roman"/>
          <w:color w:val="000000"/>
          <w:sz w:val="24"/>
          <w:szCs w:val="24"/>
          <w:lang w:eastAsia="ru-RU"/>
        </w:rPr>
        <w:t>ования Саратовской области - 1</w:t>
      </w:r>
    </w:p>
    <w:p w14:paraId="304798FB" w14:textId="77777777" w:rsid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Почетная грамота комитета по образованию – 4</w:t>
      </w:r>
    </w:p>
    <w:p w14:paraId="45C4B0AC" w14:textId="77777777" w:rsidR="00D32FBF" w:rsidRPr="00D32FBF" w:rsidRDefault="00D32FBF" w:rsidP="00D32FBF">
      <w:pPr>
        <w:spacing w:after="0" w:line="240" w:lineRule="auto"/>
        <w:jc w:val="both"/>
        <w:rPr>
          <w:rFonts w:ascii="Times New Roman" w:eastAsia="Times New Roman" w:hAnsi="Times New Roman" w:cs="Times New Roman"/>
          <w:color w:val="000000"/>
          <w:sz w:val="24"/>
          <w:szCs w:val="24"/>
          <w:lang w:eastAsia="ru-RU"/>
        </w:rPr>
      </w:pPr>
      <w:r w:rsidRPr="00D32FBF">
        <w:rPr>
          <w:rFonts w:ascii="Times New Roman" w:eastAsia="Times New Roman" w:hAnsi="Times New Roman" w:cs="Times New Roman"/>
          <w:color w:val="000000"/>
          <w:sz w:val="24"/>
          <w:szCs w:val="24"/>
          <w:lang w:eastAsia="ru-RU"/>
        </w:rPr>
        <w:t>Благодарность администрации муниципального образования «Город Саратов»-1</w:t>
      </w:r>
    </w:p>
    <w:p w14:paraId="25BA8802" w14:textId="77777777" w:rsidR="00D32FBF"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D32FBF">
        <w:rPr>
          <w:rFonts w:ascii="Times New Roman" w:eastAsia="Times New Roman" w:hAnsi="Times New Roman" w:cs="Times New Roman"/>
          <w:sz w:val="24"/>
          <w:szCs w:val="24"/>
        </w:rPr>
        <w:t xml:space="preserve">Благодарственное письмо Саратовской городской думы </w:t>
      </w:r>
      <w:r w:rsidR="00D32FBF" w:rsidRPr="00D32FBF">
        <w:rPr>
          <w:rFonts w:ascii="Times New Roman" w:eastAsia="Times New Roman" w:hAnsi="Times New Roman" w:cs="Times New Roman"/>
          <w:sz w:val="24"/>
          <w:szCs w:val="24"/>
        </w:rPr>
        <w:t>–</w:t>
      </w:r>
      <w:r w:rsidRPr="00D32FBF">
        <w:rPr>
          <w:rFonts w:ascii="Times New Roman" w:eastAsia="Times New Roman" w:hAnsi="Times New Roman" w:cs="Times New Roman"/>
          <w:sz w:val="24"/>
          <w:szCs w:val="24"/>
        </w:rPr>
        <w:t xml:space="preserve"> 2</w:t>
      </w:r>
    </w:p>
    <w:p w14:paraId="0000802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Отличительной</w:t>
      </w:r>
      <w:r w:rsidRPr="0041755E">
        <w:rPr>
          <w:rFonts w:ascii="Times New Roman" w:eastAsia="Times New Roman" w:hAnsi="Times New Roman" w:cs="Times New Roman"/>
          <w:sz w:val="24"/>
          <w:szCs w:val="24"/>
        </w:rPr>
        <w:tab/>
        <w:t>особенностью  дошкольного   учреждения</w:t>
      </w:r>
      <w:r w:rsidRPr="0041755E">
        <w:rPr>
          <w:rFonts w:ascii="Times New Roman" w:eastAsia="Times New Roman" w:hAnsi="Times New Roman" w:cs="Times New Roman"/>
          <w:sz w:val="24"/>
          <w:szCs w:val="24"/>
        </w:rPr>
        <w:tab/>
        <w:t>является</w:t>
      </w:r>
      <w:r w:rsidRPr="0041755E">
        <w:rPr>
          <w:rFonts w:ascii="Times New Roman" w:eastAsia="Times New Roman" w:hAnsi="Times New Roman" w:cs="Times New Roman"/>
          <w:sz w:val="24"/>
          <w:szCs w:val="24"/>
        </w:rPr>
        <w:tab/>
        <w:t>стабильность педагогических кадров и обсуживающего персонала.</w:t>
      </w:r>
    </w:p>
    <w:p w14:paraId="2E423B2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Все педагоги своевременно проходят КПК, обучаются на хозрасчётных и  проблемных курсах    при СОИРО и НОУ ДПО «</w:t>
      </w:r>
      <w:proofErr w:type="spellStart"/>
      <w:r w:rsidRPr="0041755E">
        <w:rPr>
          <w:rFonts w:ascii="Times New Roman" w:eastAsia="Times New Roman" w:hAnsi="Times New Roman" w:cs="Times New Roman"/>
          <w:sz w:val="24"/>
          <w:szCs w:val="24"/>
        </w:rPr>
        <w:t>БИППиПК</w:t>
      </w:r>
      <w:proofErr w:type="spellEnd"/>
      <w:r w:rsidRPr="0041755E">
        <w:rPr>
          <w:rFonts w:ascii="Times New Roman" w:eastAsia="Times New Roman" w:hAnsi="Times New Roman" w:cs="Times New Roman"/>
          <w:sz w:val="24"/>
          <w:szCs w:val="24"/>
        </w:rPr>
        <w:t>» и др.</w:t>
      </w:r>
    </w:p>
    <w:p w14:paraId="3DE51EB7" w14:textId="77777777" w:rsid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Также педагоги ДОУ повышают свой профессиональный уровень через посещения методических объединений района, города, прохождение процедуры аттестации, самообразование, что способствует повышению профессионального мастерства, положительно влияет на развитие ДОУ. Задолженности по курсовой подготовке нет.</w:t>
      </w:r>
    </w:p>
    <w:p w14:paraId="19D8334A" w14:textId="77777777" w:rsidR="007B17CA" w:rsidRPr="0041755E" w:rsidRDefault="007B17CA"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16346B7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740A5B16" w14:textId="77777777" w:rsidR="0041755E" w:rsidRPr="0041755E" w:rsidRDefault="007B17CA" w:rsidP="0041755E">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w:t>
      </w:r>
      <w:r w:rsidR="0041755E" w:rsidRPr="0041755E">
        <w:rPr>
          <w:rFonts w:ascii="Times New Roman" w:eastAsia="Times New Roman" w:hAnsi="Times New Roman" w:cs="Times New Roman"/>
          <w:b/>
          <w:bCs/>
          <w:sz w:val="24"/>
          <w:szCs w:val="24"/>
        </w:rPr>
        <w:t>Примерный режим и распорядок дня в дошкольных группах.</w:t>
      </w:r>
    </w:p>
    <w:p w14:paraId="4C554C0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Непременным условием здорового образа жизни и успешного развития детей является правильный режим.      </w:t>
      </w:r>
    </w:p>
    <w:p w14:paraId="7F53B90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14:paraId="49EE631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Ежедневная организация жизни и деятельности детей (режим дня) строится в зависимости от их возрастных и индивидуальных особенностей, социального заказа родителей, предусматривает личностно-ориентированные подходы к организации всех видов детской деятельности.</w:t>
      </w:r>
    </w:p>
    <w:p w14:paraId="595C348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4157402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 эпидемиологическими правилами и нормативами нагрузку. В теплое время года часть занятий можно проводить на участке во время прогулки.</w:t>
      </w:r>
    </w:p>
    <w:p w14:paraId="4B46269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середине занятий статического характера рекомендуется проводить физкультминутки.</w:t>
      </w:r>
    </w:p>
    <w:p w14:paraId="5D4233D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Занятия по дополнительному образованию (студии, кружки, секции и т. п.) для детей дошкольного возраста недопустимо проводить за счет времени, отведенного на прогулку и дневной сон.</w:t>
      </w:r>
    </w:p>
    <w:p w14:paraId="4FCB6432" w14:textId="77777777" w:rsidR="0041755E" w:rsidRPr="0041755E" w:rsidRDefault="0041755E" w:rsidP="0041755E">
      <w:pPr>
        <w:widowControl w:val="0"/>
        <w:tabs>
          <w:tab w:val="left" w:pos="1514"/>
        </w:tabs>
        <w:spacing w:after="0" w:line="240" w:lineRule="auto"/>
        <w:ind w:right="40"/>
        <w:jc w:val="center"/>
        <w:rPr>
          <w:rFonts w:ascii="Times New Roman" w:eastAsia="Times New Roman" w:hAnsi="Times New Roman" w:cs="Times New Roman"/>
          <w:color w:val="000000"/>
          <w:sz w:val="24"/>
          <w:szCs w:val="24"/>
          <w:lang w:eastAsia="ru-RU"/>
        </w:rPr>
      </w:pPr>
      <w:r w:rsidRPr="0041755E">
        <w:rPr>
          <w:rFonts w:ascii="Times New Roman" w:eastAsia="Times New Roman" w:hAnsi="Times New Roman" w:cs="Times New Roman"/>
          <w:color w:val="000000"/>
          <w:sz w:val="24"/>
          <w:szCs w:val="24"/>
          <w:lang w:eastAsia="ru-RU"/>
        </w:rPr>
        <w:t>Требования и показатели организации образовательного процесса и режима дня.</w:t>
      </w:r>
    </w:p>
    <w:tbl>
      <w:tblPr>
        <w:tblStyle w:val="250"/>
        <w:tblW w:w="9923" w:type="dxa"/>
        <w:tblInd w:w="108" w:type="dxa"/>
        <w:tblLook w:val="04A0" w:firstRow="1" w:lastRow="0" w:firstColumn="1" w:lastColumn="0" w:noHBand="0" w:noVBand="1"/>
      </w:tblPr>
      <w:tblGrid>
        <w:gridCol w:w="4820"/>
        <w:gridCol w:w="1984"/>
        <w:gridCol w:w="3119"/>
      </w:tblGrid>
      <w:tr w:rsidR="0041755E" w:rsidRPr="0041755E" w14:paraId="3D05467F" w14:textId="77777777" w:rsidTr="00E539B3">
        <w:trPr>
          <w:trHeight w:val="485"/>
          <w:tblHeader/>
        </w:trPr>
        <w:tc>
          <w:tcPr>
            <w:tcW w:w="4820" w:type="dxa"/>
            <w:vAlign w:val="center"/>
          </w:tcPr>
          <w:p w14:paraId="48CFA8A2" w14:textId="77777777" w:rsidR="0041755E" w:rsidRPr="0041755E" w:rsidRDefault="0041755E" w:rsidP="0041755E">
            <w:pPr>
              <w:tabs>
                <w:tab w:val="left" w:pos="1514"/>
              </w:tabs>
              <w:ind w:right="40"/>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Показатель</w:t>
            </w:r>
          </w:p>
        </w:tc>
        <w:tc>
          <w:tcPr>
            <w:tcW w:w="1984" w:type="dxa"/>
            <w:vAlign w:val="center"/>
          </w:tcPr>
          <w:p w14:paraId="618519DA" w14:textId="77777777" w:rsidR="0041755E" w:rsidRPr="0041755E" w:rsidRDefault="0041755E" w:rsidP="0041755E">
            <w:pPr>
              <w:tabs>
                <w:tab w:val="left" w:pos="1514"/>
              </w:tabs>
              <w:ind w:right="40"/>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Возраст</w:t>
            </w:r>
          </w:p>
        </w:tc>
        <w:tc>
          <w:tcPr>
            <w:tcW w:w="3119" w:type="dxa"/>
            <w:vAlign w:val="center"/>
          </w:tcPr>
          <w:p w14:paraId="4A3DB994" w14:textId="77777777" w:rsidR="0041755E" w:rsidRPr="0041755E" w:rsidRDefault="0041755E" w:rsidP="0041755E">
            <w:pPr>
              <w:tabs>
                <w:tab w:val="left" w:pos="1514"/>
              </w:tabs>
              <w:ind w:right="40"/>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Норматив</w:t>
            </w:r>
          </w:p>
        </w:tc>
      </w:tr>
      <w:tr w:rsidR="0041755E" w:rsidRPr="0041755E" w14:paraId="37A32B24" w14:textId="77777777" w:rsidTr="00E539B3">
        <w:trPr>
          <w:trHeight w:val="404"/>
        </w:trPr>
        <w:tc>
          <w:tcPr>
            <w:tcW w:w="9923" w:type="dxa"/>
            <w:gridSpan w:val="3"/>
            <w:vAlign w:val="center"/>
          </w:tcPr>
          <w:p w14:paraId="0E6E46EA" w14:textId="77777777" w:rsidR="0041755E" w:rsidRPr="0041755E" w:rsidRDefault="0041755E" w:rsidP="0041755E">
            <w:pPr>
              <w:tabs>
                <w:tab w:val="left" w:pos="1514"/>
              </w:tabs>
              <w:ind w:right="40"/>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Требования к организации образовательного процесса</w:t>
            </w:r>
          </w:p>
        </w:tc>
      </w:tr>
      <w:tr w:rsidR="0041755E" w:rsidRPr="0041755E" w14:paraId="59CDF7C5" w14:textId="77777777" w:rsidTr="00E539B3">
        <w:tc>
          <w:tcPr>
            <w:tcW w:w="4820" w:type="dxa"/>
            <w:vAlign w:val="center"/>
          </w:tcPr>
          <w:p w14:paraId="09BADD65"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Начало занятий не ранее</w:t>
            </w:r>
          </w:p>
        </w:tc>
        <w:tc>
          <w:tcPr>
            <w:tcW w:w="1984" w:type="dxa"/>
            <w:vAlign w:val="center"/>
          </w:tcPr>
          <w:p w14:paraId="60CC32F2"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все возрасты</w:t>
            </w:r>
          </w:p>
        </w:tc>
        <w:tc>
          <w:tcPr>
            <w:tcW w:w="3119" w:type="dxa"/>
            <w:vAlign w:val="center"/>
          </w:tcPr>
          <w:p w14:paraId="14CB6427"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8.00</w:t>
            </w:r>
          </w:p>
        </w:tc>
      </w:tr>
      <w:tr w:rsidR="0041755E" w:rsidRPr="0041755E" w14:paraId="5BD22C38" w14:textId="77777777" w:rsidTr="00E539B3">
        <w:tc>
          <w:tcPr>
            <w:tcW w:w="4820" w:type="dxa"/>
            <w:vAlign w:val="center"/>
          </w:tcPr>
          <w:p w14:paraId="4DA724F8"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Окончание занятий, не позднее</w:t>
            </w:r>
          </w:p>
        </w:tc>
        <w:tc>
          <w:tcPr>
            <w:tcW w:w="1984" w:type="dxa"/>
            <w:vAlign w:val="center"/>
          </w:tcPr>
          <w:p w14:paraId="20422738"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все возрасты</w:t>
            </w:r>
          </w:p>
        </w:tc>
        <w:tc>
          <w:tcPr>
            <w:tcW w:w="3119" w:type="dxa"/>
            <w:vAlign w:val="center"/>
          </w:tcPr>
          <w:p w14:paraId="24E7631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17.00</w:t>
            </w:r>
          </w:p>
        </w:tc>
      </w:tr>
      <w:tr w:rsidR="0041755E" w:rsidRPr="0041755E" w14:paraId="5C170D73" w14:textId="77777777" w:rsidTr="00E539B3">
        <w:tc>
          <w:tcPr>
            <w:tcW w:w="4820" w:type="dxa"/>
            <w:vAlign w:val="center"/>
          </w:tcPr>
          <w:p w14:paraId="28F754A2"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Продолжительность занятия для детей дошкольного возраста, не более</w:t>
            </w:r>
          </w:p>
        </w:tc>
        <w:tc>
          <w:tcPr>
            <w:tcW w:w="1984" w:type="dxa"/>
            <w:vAlign w:val="center"/>
          </w:tcPr>
          <w:p w14:paraId="3376A118"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1,5 до 3 лет</w:t>
            </w:r>
          </w:p>
          <w:p w14:paraId="690EF22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3 до 4 лет</w:t>
            </w:r>
          </w:p>
          <w:p w14:paraId="7D6DAE17"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4 до 5 лет</w:t>
            </w:r>
          </w:p>
          <w:p w14:paraId="73BCB152"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5 до 6 лет</w:t>
            </w:r>
          </w:p>
          <w:p w14:paraId="28EB987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6 до 7 лет</w:t>
            </w:r>
          </w:p>
        </w:tc>
        <w:tc>
          <w:tcPr>
            <w:tcW w:w="3119" w:type="dxa"/>
            <w:vAlign w:val="center"/>
          </w:tcPr>
          <w:p w14:paraId="7145DD6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10 минут</w:t>
            </w:r>
          </w:p>
          <w:p w14:paraId="204CC5FD"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15 минут</w:t>
            </w:r>
          </w:p>
          <w:p w14:paraId="3C544CA8"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20 минут</w:t>
            </w:r>
          </w:p>
          <w:p w14:paraId="090DA965"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25 минут</w:t>
            </w:r>
          </w:p>
          <w:p w14:paraId="6C282B6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30 минут</w:t>
            </w:r>
          </w:p>
        </w:tc>
      </w:tr>
      <w:tr w:rsidR="0041755E" w:rsidRPr="0041755E" w14:paraId="1119ABF6" w14:textId="77777777" w:rsidTr="00E539B3">
        <w:tc>
          <w:tcPr>
            <w:tcW w:w="4820" w:type="dxa"/>
            <w:vAlign w:val="center"/>
          </w:tcPr>
          <w:p w14:paraId="7B6BE398" w14:textId="77777777" w:rsidR="0041755E" w:rsidRPr="0041755E" w:rsidRDefault="0041755E" w:rsidP="0041755E">
            <w:pPr>
              <w:ind w:left="120"/>
              <w:rPr>
                <w:rFonts w:ascii="Times New Roman" w:eastAsia="Times New Roman" w:hAnsi="Times New Roman" w:cs="Times New Roman"/>
                <w:color w:val="000000"/>
              </w:rPr>
            </w:pPr>
            <w:r w:rsidRPr="0041755E">
              <w:rPr>
                <w:rFonts w:ascii="Times New Roman" w:eastAsia="Times New Roman" w:hAnsi="Times New Roman" w:cs="Times New Roman"/>
                <w:color w:val="000000"/>
              </w:rPr>
              <w:t>Продолжительность дневной суммарной образовательной нагрузки для детей дошкольного возраста, не более</w:t>
            </w:r>
          </w:p>
        </w:tc>
        <w:tc>
          <w:tcPr>
            <w:tcW w:w="1984" w:type="dxa"/>
            <w:vAlign w:val="center"/>
          </w:tcPr>
          <w:p w14:paraId="750730DB"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1,5 до 3 лет</w:t>
            </w:r>
          </w:p>
          <w:p w14:paraId="2FEA3E77"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3 до 4 лет</w:t>
            </w:r>
          </w:p>
          <w:p w14:paraId="486B2D47"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4 до 5 лет</w:t>
            </w:r>
          </w:p>
          <w:p w14:paraId="52B4D2A9"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5 до 6 лет</w:t>
            </w:r>
          </w:p>
          <w:p w14:paraId="7E027D60" w14:textId="77777777" w:rsidR="0041755E" w:rsidRPr="0041755E" w:rsidRDefault="0041755E" w:rsidP="0041755E">
            <w:pPr>
              <w:jc w:val="center"/>
              <w:rPr>
                <w:rFonts w:ascii="Times New Roman" w:eastAsia="Times New Roman" w:hAnsi="Times New Roman" w:cs="Times New Roman"/>
                <w:color w:val="000000"/>
              </w:rPr>
            </w:pPr>
          </w:p>
          <w:p w14:paraId="4090BFDD" w14:textId="77777777" w:rsidR="0041755E" w:rsidRPr="0041755E" w:rsidRDefault="0041755E" w:rsidP="0041755E">
            <w:pPr>
              <w:jc w:val="center"/>
              <w:rPr>
                <w:rFonts w:ascii="Times New Roman" w:eastAsia="Times New Roman" w:hAnsi="Times New Roman" w:cs="Times New Roman"/>
                <w:color w:val="000000"/>
              </w:rPr>
            </w:pPr>
          </w:p>
          <w:p w14:paraId="0C1D6205"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от 6 до 7 лет</w:t>
            </w:r>
          </w:p>
        </w:tc>
        <w:tc>
          <w:tcPr>
            <w:tcW w:w="3119" w:type="dxa"/>
            <w:vAlign w:val="center"/>
          </w:tcPr>
          <w:p w14:paraId="5E462066"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20 минут</w:t>
            </w:r>
          </w:p>
          <w:p w14:paraId="4355C6F1"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30 минут</w:t>
            </w:r>
          </w:p>
          <w:p w14:paraId="4CBDD5E1"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40 минут</w:t>
            </w:r>
          </w:p>
          <w:p w14:paraId="29C2F9C6"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50 минут или 75 минут</w:t>
            </w:r>
          </w:p>
          <w:p w14:paraId="37F4DD06"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при организации 1 занятия после дневного сна</w:t>
            </w:r>
          </w:p>
          <w:p w14:paraId="47CFFC95"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90 минут</w:t>
            </w:r>
          </w:p>
        </w:tc>
      </w:tr>
      <w:tr w:rsidR="0041755E" w:rsidRPr="0041755E" w14:paraId="13AA982B" w14:textId="77777777" w:rsidTr="00E539B3">
        <w:tc>
          <w:tcPr>
            <w:tcW w:w="4820" w:type="dxa"/>
            <w:vAlign w:val="center"/>
          </w:tcPr>
          <w:p w14:paraId="20E6A8F4"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Продолжительность перерывов между занятиями, не менее</w:t>
            </w:r>
          </w:p>
        </w:tc>
        <w:tc>
          <w:tcPr>
            <w:tcW w:w="1984" w:type="dxa"/>
            <w:vAlign w:val="center"/>
          </w:tcPr>
          <w:p w14:paraId="4BEC4F0A"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все возрасты</w:t>
            </w:r>
          </w:p>
        </w:tc>
        <w:tc>
          <w:tcPr>
            <w:tcW w:w="3119" w:type="dxa"/>
            <w:vAlign w:val="center"/>
          </w:tcPr>
          <w:p w14:paraId="43A10787"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10 минут</w:t>
            </w:r>
          </w:p>
        </w:tc>
      </w:tr>
      <w:tr w:rsidR="0041755E" w:rsidRPr="0041755E" w14:paraId="477E1D33" w14:textId="77777777" w:rsidTr="00E539B3">
        <w:tc>
          <w:tcPr>
            <w:tcW w:w="4820" w:type="dxa"/>
            <w:vAlign w:val="center"/>
          </w:tcPr>
          <w:p w14:paraId="129C6019"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Перерыв во время занятий для гимнастики, не менее</w:t>
            </w:r>
          </w:p>
        </w:tc>
        <w:tc>
          <w:tcPr>
            <w:tcW w:w="1984" w:type="dxa"/>
            <w:vAlign w:val="center"/>
          </w:tcPr>
          <w:p w14:paraId="141F5495"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все возрасты</w:t>
            </w:r>
          </w:p>
        </w:tc>
        <w:tc>
          <w:tcPr>
            <w:tcW w:w="3119" w:type="dxa"/>
            <w:vAlign w:val="center"/>
          </w:tcPr>
          <w:p w14:paraId="10FCA622"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2-х минут</w:t>
            </w:r>
          </w:p>
        </w:tc>
      </w:tr>
      <w:tr w:rsidR="0041755E" w:rsidRPr="0041755E" w14:paraId="5C74F568" w14:textId="77777777" w:rsidTr="00E539B3">
        <w:trPr>
          <w:trHeight w:val="348"/>
        </w:trPr>
        <w:tc>
          <w:tcPr>
            <w:tcW w:w="9923" w:type="dxa"/>
            <w:gridSpan w:val="3"/>
            <w:vAlign w:val="center"/>
          </w:tcPr>
          <w:p w14:paraId="4C3305DE" w14:textId="77777777" w:rsidR="0041755E" w:rsidRPr="0041755E" w:rsidRDefault="0041755E" w:rsidP="0041755E">
            <w:pPr>
              <w:tabs>
                <w:tab w:val="left" w:pos="1514"/>
              </w:tabs>
              <w:ind w:right="40"/>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Показатели организации режима дня</w:t>
            </w:r>
          </w:p>
        </w:tc>
      </w:tr>
      <w:tr w:rsidR="0041755E" w:rsidRPr="0041755E" w14:paraId="392C47A8" w14:textId="77777777" w:rsidTr="00E539B3">
        <w:tc>
          <w:tcPr>
            <w:tcW w:w="4820" w:type="dxa"/>
            <w:vAlign w:val="center"/>
          </w:tcPr>
          <w:p w14:paraId="0DF775DE"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Продолжительность ночного сна, не менее</w:t>
            </w:r>
          </w:p>
        </w:tc>
        <w:tc>
          <w:tcPr>
            <w:tcW w:w="1984" w:type="dxa"/>
            <w:vAlign w:val="center"/>
          </w:tcPr>
          <w:p w14:paraId="69718C61"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1-3 года</w:t>
            </w:r>
          </w:p>
          <w:p w14:paraId="4423510F"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4-7 лет</w:t>
            </w:r>
          </w:p>
        </w:tc>
        <w:tc>
          <w:tcPr>
            <w:tcW w:w="3119" w:type="dxa"/>
            <w:vAlign w:val="center"/>
          </w:tcPr>
          <w:p w14:paraId="19E994E7"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12 часов</w:t>
            </w:r>
          </w:p>
          <w:p w14:paraId="31021D56"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11 часов</w:t>
            </w:r>
          </w:p>
        </w:tc>
      </w:tr>
      <w:tr w:rsidR="0041755E" w:rsidRPr="0041755E" w14:paraId="7E4C5404" w14:textId="77777777" w:rsidTr="00E539B3">
        <w:tc>
          <w:tcPr>
            <w:tcW w:w="4820" w:type="dxa"/>
            <w:vAlign w:val="center"/>
          </w:tcPr>
          <w:p w14:paraId="72C5C295"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Продолжительность дневного сна, не менее</w:t>
            </w:r>
          </w:p>
        </w:tc>
        <w:tc>
          <w:tcPr>
            <w:tcW w:w="1984" w:type="dxa"/>
            <w:vAlign w:val="center"/>
          </w:tcPr>
          <w:p w14:paraId="27C6C411"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1-3 года</w:t>
            </w:r>
          </w:p>
          <w:p w14:paraId="0F5C966C"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4-7 лет</w:t>
            </w:r>
          </w:p>
        </w:tc>
        <w:tc>
          <w:tcPr>
            <w:tcW w:w="3119" w:type="dxa"/>
            <w:vAlign w:val="center"/>
          </w:tcPr>
          <w:p w14:paraId="6E036355"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3 часа</w:t>
            </w:r>
          </w:p>
          <w:p w14:paraId="13069344"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2,5 часа</w:t>
            </w:r>
          </w:p>
        </w:tc>
      </w:tr>
      <w:tr w:rsidR="0041755E" w:rsidRPr="0041755E" w14:paraId="49C076CB" w14:textId="77777777" w:rsidTr="00E539B3">
        <w:tc>
          <w:tcPr>
            <w:tcW w:w="4820" w:type="dxa"/>
            <w:vAlign w:val="center"/>
          </w:tcPr>
          <w:p w14:paraId="5140261F"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Продолжительность прогулок, не менее</w:t>
            </w:r>
          </w:p>
        </w:tc>
        <w:tc>
          <w:tcPr>
            <w:tcW w:w="1984" w:type="dxa"/>
            <w:vAlign w:val="center"/>
          </w:tcPr>
          <w:p w14:paraId="25035917"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для детей до 7 лет</w:t>
            </w:r>
          </w:p>
        </w:tc>
        <w:tc>
          <w:tcPr>
            <w:tcW w:w="3119" w:type="dxa"/>
            <w:vAlign w:val="center"/>
          </w:tcPr>
          <w:p w14:paraId="0C7D9B6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3 часа в день</w:t>
            </w:r>
          </w:p>
        </w:tc>
      </w:tr>
      <w:tr w:rsidR="0041755E" w:rsidRPr="0041755E" w14:paraId="2B47A872" w14:textId="77777777" w:rsidTr="00E539B3">
        <w:tc>
          <w:tcPr>
            <w:tcW w:w="4820" w:type="dxa"/>
            <w:vAlign w:val="center"/>
          </w:tcPr>
          <w:p w14:paraId="779A2D8C"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Суммарный объем двигательной активности, не менее</w:t>
            </w:r>
          </w:p>
        </w:tc>
        <w:tc>
          <w:tcPr>
            <w:tcW w:w="1984" w:type="dxa"/>
            <w:vAlign w:val="center"/>
          </w:tcPr>
          <w:p w14:paraId="70D251F6"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все возрасты</w:t>
            </w:r>
          </w:p>
        </w:tc>
        <w:tc>
          <w:tcPr>
            <w:tcW w:w="3119" w:type="dxa"/>
            <w:vAlign w:val="center"/>
          </w:tcPr>
          <w:p w14:paraId="4F9F3F2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 час в день</w:t>
            </w:r>
          </w:p>
        </w:tc>
      </w:tr>
      <w:tr w:rsidR="0041755E" w:rsidRPr="0041755E" w14:paraId="59BF33A1" w14:textId="77777777" w:rsidTr="00E539B3">
        <w:tc>
          <w:tcPr>
            <w:tcW w:w="4820" w:type="dxa"/>
            <w:vAlign w:val="center"/>
          </w:tcPr>
          <w:p w14:paraId="7715E3FE"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Утренний подъем, не ранее</w:t>
            </w:r>
          </w:p>
        </w:tc>
        <w:tc>
          <w:tcPr>
            <w:tcW w:w="1984" w:type="dxa"/>
            <w:vAlign w:val="center"/>
          </w:tcPr>
          <w:p w14:paraId="1DD88B86"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все возрасты</w:t>
            </w:r>
          </w:p>
        </w:tc>
        <w:tc>
          <w:tcPr>
            <w:tcW w:w="3119" w:type="dxa"/>
            <w:vAlign w:val="center"/>
          </w:tcPr>
          <w:p w14:paraId="176D5E16"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7 ч 00 минут</w:t>
            </w:r>
          </w:p>
        </w:tc>
      </w:tr>
      <w:tr w:rsidR="0041755E" w:rsidRPr="0041755E" w14:paraId="5D342E68" w14:textId="77777777" w:rsidTr="00E539B3">
        <w:tc>
          <w:tcPr>
            <w:tcW w:w="4820" w:type="dxa"/>
            <w:vAlign w:val="center"/>
          </w:tcPr>
          <w:p w14:paraId="172C85D3" w14:textId="77777777" w:rsidR="0041755E" w:rsidRPr="0041755E" w:rsidRDefault="0041755E" w:rsidP="0041755E">
            <w:pPr>
              <w:rPr>
                <w:rFonts w:ascii="Times New Roman" w:eastAsia="Times New Roman" w:hAnsi="Times New Roman" w:cs="Times New Roman"/>
                <w:color w:val="000000"/>
              </w:rPr>
            </w:pPr>
            <w:r w:rsidRPr="0041755E">
              <w:rPr>
                <w:rFonts w:ascii="Times New Roman" w:eastAsia="Times New Roman" w:hAnsi="Times New Roman" w:cs="Times New Roman"/>
                <w:color w:val="000000"/>
              </w:rPr>
              <w:t>Утренняя зарядка, продолжительность, не менее</w:t>
            </w:r>
          </w:p>
        </w:tc>
        <w:tc>
          <w:tcPr>
            <w:tcW w:w="1984" w:type="dxa"/>
            <w:vAlign w:val="center"/>
          </w:tcPr>
          <w:p w14:paraId="2216BD6E"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до 7 лет</w:t>
            </w:r>
          </w:p>
        </w:tc>
        <w:tc>
          <w:tcPr>
            <w:tcW w:w="3119" w:type="dxa"/>
            <w:vAlign w:val="center"/>
          </w:tcPr>
          <w:p w14:paraId="5D6DED44" w14:textId="77777777" w:rsidR="0041755E" w:rsidRPr="0041755E" w:rsidRDefault="0041755E" w:rsidP="0041755E">
            <w:pPr>
              <w:jc w:val="center"/>
              <w:rPr>
                <w:rFonts w:ascii="Times New Roman" w:eastAsia="Times New Roman" w:hAnsi="Times New Roman" w:cs="Times New Roman"/>
                <w:color w:val="000000"/>
              </w:rPr>
            </w:pPr>
            <w:r w:rsidRPr="0041755E">
              <w:rPr>
                <w:rFonts w:ascii="Times New Roman" w:eastAsia="Times New Roman" w:hAnsi="Times New Roman" w:cs="Times New Roman"/>
                <w:color w:val="000000"/>
              </w:rPr>
              <w:t>10 минут</w:t>
            </w:r>
          </w:p>
        </w:tc>
      </w:tr>
    </w:tbl>
    <w:p w14:paraId="35E52A6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Режим работы МДОУ «Детский сад комбинированного вида № 124» - пятидневная рабочая неделя, нерабочие дни - воскресенье и суббота, а также праздничные дни, установленные законодательством Российской Федерации с 07.00 до 19.00.</w:t>
      </w:r>
    </w:p>
    <w:p w14:paraId="33990E2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Режим дня (согласован с заведующим по организованному детству «Детской поликлиники № 8» и утвержден приказом заведующего), разработан с учетом действующих СанПиН, времени пребывания детей в группе, ФГОС ДО, ФОП ДО, специфики условий (климатических, демографических, национально-культурных и др.) осуществления образовательного процесса, времени года.</w:t>
      </w:r>
    </w:p>
    <w:p w14:paraId="11C0F2B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Организация образовательной деятельности в режимных моментах.</w:t>
      </w:r>
    </w:p>
    <w:p w14:paraId="322C3CAF"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Режим дня составлен с расчётом на 12 - часовое пребывания ребёнка в детском саду. Распорядок дня включает:</w:t>
      </w:r>
    </w:p>
    <w:tbl>
      <w:tblPr>
        <w:tblStyle w:val="a3"/>
        <w:tblW w:w="9923" w:type="dxa"/>
        <w:tblInd w:w="108" w:type="dxa"/>
        <w:tblLayout w:type="fixed"/>
        <w:tblLook w:val="04A0" w:firstRow="1" w:lastRow="0" w:firstColumn="1" w:lastColumn="0" w:noHBand="0" w:noVBand="1"/>
      </w:tblPr>
      <w:tblGrid>
        <w:gridCol w:w="6804"/>
        <w:gridCol w:w="1560"/>
        <w:gridCol w:w="1559"/>
      </w:tblGrid>
      <w:tr w:rsidR="0041755E" w:rsidRPr="0041755E" w14:paraId="406039BD" w14:textId="77777777" w:rsidTr="00E539B3">
        <w:trPr>
          <w:trHeight w:val="550"/>
        </w:trPr>
        <w:tc>
          <w:tcPr>
            <w:tcW w:w="6804" w:type="dxa"/>
            <w:shd w:val="clear" w:color="auto" w:fill="auto"/>
          </w:tcPr>
          <w:p w14:paraId="6620D61F" w14:textId="77777777" w:rsidR="0041755E" w:rsidRPr="0041755E" w:rsidRDefault="0041755E" w:rsidP="0041755E">
            <w:pPr>
              <w:tabs>
                <w:tab w:val="left" w:pos="1025"/>
              </w:tabs>
              <w:ind w:right="-2"/>
              <w:jc w:val="center"/>
              <w:outlineLvl w:val="0"/>
              <w:rPr>
                <w:rFonts w:ascii="Times New Roman" w:eastAsia="Calibri" w:hAnsi="Times New Roman" w:cs="Times New Roman"/>
                <w:b/>
                <w:bCs/>
                <w:sz w:val="20"/>
                <w:szCs w:val="20"/>
              </w:rPr>
            </w:pPr>
            <w:r w:rsidRPr="0041755E">
              <w:rPr>
                <w:rFonts w:ascii="Times New Roman" w:eastAsia="Calibri" w:hAnsi="Times New Roman" w:cs="Times New Roman"/>
                <w:b/>
                <w:bCs/>
                <w:color w:val="000000"/>
                <w:sz w:val="20"/>
                <w:szCs w:val="20"/>
              </w:rPr>
              <w:t>Режимный момент</w:t>
            </w:r>
          </w:p>
        </w:tc>
        <w:tc>
          <w:tcPr>
            <w:tcW w:w="1560" w:type="dxa"/>
            <w:shd w:val="clear" w:color="auto" w:fill="auto"/>
          </w:tcPr>
          <w:p w14:paraId="14C34738" w14:textId="77777777" w:rsidR="0041755E" w:rsidRPr="0041755E" w:rsidRDefault="0041755E" w:rsidP="0041755E">
            <w:pPr>
              <w:tabs>
                <w:tab w:val="left" w:pos="1025"/>
              </w:tabs>
              <w:ind w:right="-2"/>
              <w:jc w:val="center"/>
              <w:outlineLvl w:val="0"/>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Ранний возраст</w:t>
            </w:r>
          </w:p>
          <w:p w14:paraId="228FEEA9" w14:textId="77777777" w:rsidR="0041755E" w:rsidRPr="0041755E" w:rsidRDefault="0041755E" w:rsidP="0041755E">
            <w:pPr>
              <w:tabs>
                <w:tab w:val="left" w:pos="1025"/>
              </w:tabs>
              <w:ind w:right="-2"/>
              <w:jc w:val="center"/>
              <w:outlineLvl w:val="0"/>
              <w:rPr>
                <w:rFonts w:ascii="Times New Roman" w:eastAsia="Calibri" w:hAnsi="Times New Roman" w:cs="Times New Roman"/>
                <w:b/>
                <w:bCs/>
                <w:sz w:val="20"/>
                <w:szCs w:val="20"/>
              </w:rPr>
            </w:pPr>
            <w:r w:rsidRPr="0041755E">
              <w:rPr>
                <w:rFonts w:ascii="Times New Roman" w:eastAsia="Times New Roman" w:hAnsi="Times New Roman" w:cs="Times New Roman"/>
                <w:sz w:val="20"/>
                <w:szCs w:val="20"/>
              </w:rPr>
              <w:t>(1,5лет-2года)</w:t>
            </w:r>
          </w:p>
        </w:tc>
        <w:tc>
          <w:tcPr>
            <w:tcW w:w="1559" w:type="dxa"/>
            <w:shd w:val="clear" w:color="auto" w:fill="auto"/>
          </w:tcPr>
          <w:p w14:paraId="06C38F88" w14:textId="77777777" w:rsidR="0041755E" w:rsidRPr="0041755E" w:rsidRDefault="0041755E" w:rsidP="0041755E">
            <w:pPr>
              <w:jc w:val="center"/>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Ранний возраст</w:t>
            </w:r>
          </w:p>
          <w:p w14:paraId="1766087C" w14:textId="77777777" w:rsidR="0041755E" w:rsidRPr="0041755E" w:rsidRDefault="0041755E" w:rsidP="0041755E">
            <w:pPr>
              <w:widowControl w:val="0"/>
              <w:tabs>
                <w:tab w:val="left" w:pos="426"/>
              </w:tabs>
              <w:autoSpaceDE w:val="0"/>
              <w:autoSpaceDN w:val="0"/>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(2-3лет)</w:t>
            </w:r>
          </w:p>
        </w:tc>
      </w:tr>
      <w:tr w:rsidR="0041755E" w:rsidRPr="0041755E" w14:paraId="7569507B" w14:textId="77777777" w:rsidTr="00E539B3">
        <w:tc>
          <w:tcPr>
            <w:tcW w:w="6804" w:type="dxa"/>
          </w:tcPr>
          <w:p w14:paraId="4693E672"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Прием детей, осмотр, игры, утренняя гимнастика</w:t>
            </w:r>
          </w:p>
        </w:tc>
        <w:tc>
          <w:tcPr>
            <w:tcW w:w="1560" w:type="dxa"/>
            <w:shd w:val="clear" w:color="auto" w:fill="auto"/>
          </w:tcPr>
          <w:p w14:paraId="32FC74A3"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7.00 – 8.10</w:t>
            </w:r>
          </w:p>
        </w:tc>
        <w:tc>
          <w:tcPr>
            <w:tcW w:w="1559" w:type="dxa"/>
            <w:shd w:val="clear" w:color="auto" w:fill="auto"/>
          </w:tcPr>
          <w:p w14:paraId="1A136729"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7.00 – 8.10</w:t>
            </w:r>
          </w:p>
        </w:tc>
      </w:tr>
      <w:tr w:rsidR="0041755E" w:rsidRPr="0041755E" w14:paraId="4EF92BB9" w14:textId="77777777" w:rsidTr="00E539B3">
        <w:tc>
          <w:tcPr>
            <w:tcW w:w="6804" w:type="dxa"/>
          </w:tcPr>
          <w:p w14:paraId="64416E8D"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 завтраку, завтрак</w:t>
            </w:r>
          </w:p>
        </w:tc>
        <w:tc>
          <w:tcPr>
            <w:tcW w:w="1560" w:type="dxa"/>
          </w:tcPr>
          <w:p w14:paraId="3D3AF868"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8.10 – 8.40</w:t>
            </w:r>
          </w:p>
        </w:tc>
        <w:tc>
          <w:tcPr>
            <w:tcW w:w="1559" w:type="dxa"/>
          </w:tcPr>
          <w:p w14:paraId="1A5877D0"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8.10 – 8.30</w:t>
            </w:r>
          </w:p>
        </w:tc>
      </w:tr>
      <w:tr w:rsidR="0041755E" w:rsidRPr="0041755E" w14:paraId="25B321F2" w14:textId="77777777" w:rsidTr="00E539B3">
        <w:tc>
          <w:tcPr>
            <w:tcW w:w="6804" w:type="dxa"/>
          </w:tcPr>
          <w:p w14:paraId="480F24C9"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Активное бодрствование детей (игры, предметная деятельность и другое)</w:t>
            </w:r>
          </w:p>
        </w:tc>
        <w:tc>
          <w:tcPr>
            <w:tcW w:w="1560" w:type="dxa"/>
          </w:tcPr>
          <w:p w14:paraId="0802FEED"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8.40 -  9.00</w:t>
            </w:r>
          </w:p>
        </w:tc>
        <w:tc>
          <w:tcPr>
            <w:tcW w:w="1559" w:type="dxa"/>
          </w:tcPr>
          <w:p w14:paraId="75FA7DA5"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8.30 -  9.00</w:t>
            </w:r>
          </w:p>
        </w:tc>
      </w:tr>
      <w:tr w:rsidR="0041755E" w:rsidRPr="0041755E" w14:paraId="3C32C74C" w14:textId="77777777" w:rsidTr="00E539B3">
        <w:tc>
          <w:tcPr>
            <w:tcW w:w="6804" w:type="dxa"/>
            <w:shd w:val="clear" w:color="auto" w:fill="auto"/>
          </w:tcPr>
          <w:p w14:paraId="642A1641" w14:textId="77777777" w:rsidR="0041755E" w:rsidRPr="0041755E" w:rsidRDefault="0041755E" w:rsidP="0041755E">
            <w:pP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Занятия в игровой форме по подгруппам, активное бодрствование детей (игры, предметная деятельность и другое)</w:t>
            </w:r>
          </w:p>
        </w:tc>
        <w:tc>
          <w:tcPr>
            <w:tcW w:w="1560" w:type="dxa"/>
            <w:shd w:val="clear" w:color="auto" w:fill="auto"/>
          </w:tcPr>
          <w:p w14:paraId="3DA4B78C"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9.00 – 9.10</w:t>
            </w:r>
          </w:p>
          <w:p w14:paraId="732239F7"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9.20 - 9.30</w:t>
            </w:r>
          </w:p>
        </w:tc>
        <w:tc>
          <w:tcPr>
            <w:tcW w:w="1559" w:type="dxa"/>
            <w:shd w:val="clear" w:color="auto" w:fill="auto"/>
          </w:tcPr>
          <w:p w14:paraId="0316BD35"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9.00 – 9.10</w:t>
            </w:r>
          </w:p>
          <w:p w14:paraId="1A655321"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9.20 - 9.30</w:t>
            </w:r>
          </w:p>
        </w:tc>
      </w:tr>
      <w:tr w:rsidR="0041755E" w:rsidRPr="0041755E" w14:paraId="539B55A4" w14:textId="77777777" w:rsidTr="00E539B3">
        <w:trPr>
          <w:trHeight w:val="190"/>
        </w:trPr>
        <w:tc>
          <w:tcPr>
            <w:tcW w:w="6804" w:type="dxa"/>
          </w:tcPr>
          <w:p w14:paraId="031482D5"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Второй завтрак</w:t>
            </w:r>
          </w:p>
        </w:tc>
        <w:tc>
          <w:tcPr>
            <w:tcW w:w="1560" w:type="dxa"/>
          </w:tcPr>
          <w:p w14:paraId="44EBDF26"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9.30–9.45</w:t>
            </w:r>
          </w:p>
        </w:tc>
        <w:tc>
          <w:tcPr>
            <w:tcW w:w="1559" w:type="dxa"/>
          </w:tcPr>
          <w:p w14:paraId="27DC905F"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9.30–9.45</w:t>
            </w:r>
          </w:p>
        </w:tc>
      </w:tr>
      <w:tr w:rsidR="0041755E" w:rsidRPr="0041755E" w14:paraId="0A8578E4" w14:textId="77777777" w:rsidTr="00E539B3">
        <w:tc>
          <w:tcPr>
            <w:tcW w:w="6804" w:type="dxa"/>
          </w:tcPr>
          <w:p w14:paraId="09315936"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 xml:space="preserve">Подготовка к прогулке, прогулка                                                                                                       </w:t>
            </w:r>
          </w:p>
        </w:tc>
        <w:tc>
          <w:tcPr>
            <w:tcW w:w="1560" w:type="dxa"/>
          </w:tcPr>
          <w:p w14:paraId="45381DEC"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9.45-11.00</w:t>
            </w:r>
          </w:p>
        </w:tc>
        <w:tc>
          <w:tcPr>
            <w:tcW w:w="1559" w:type="dxa"/>
          </w:tcPr>
          <w:p w14:paraId="14E0AE25"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9.45-11.15</w:t>
            </w:r>
          </w:p>
        </w:tc>
      </w:tr>
      <w:tr w:rsidR="0041755E" w:rsidRPr="0041755E" w14:paraId="637FE61C" w14:textId="77777777" w:rsidTr="00E539B3">
        <w:tc>
          <w:tcPr>
            <w:tcW w:w="6804" w:type="dxa"/>
          </w:tcPr>
          <w:p w14:paraId="3D7B8630"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Возвращение с прогулки, самостоятельная деятельность</w:t>
            </w:r>
          </w:p>
        </w:tc>
        <w:tc>
          <w:tcPr>
            <w:tcW w:w="1560" w:type="dxa"/>
          </w:tcPr>
          <w:p w14:paraId="46D7C497"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11.00-11.30</w:t>
            </w:r>
          </w:p>
        </w:tc>
        <w:tc>
          <w:tcPr>
            <w:tcW w:w="1559" w:type="dxa"/>
          </w:tcPr>
          <w:p w14:paraId="5E9DB6EF"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11.15-11.30</w:t>
            </w:r>
          </w:p>
        </w:tc>
      </w:tr>
      <w:tr w:rsidR="0041755E" w:rsidRPr="0041755E" w14:paraId="4C8E2780" w14:textId="77777777" w:rsidTr="00E539B3">
        <w:tc>
          <w:tcPr>
            <w:tcW w:w="6804" w:type="dxa"/>
          </w:tcPr>
          <w:p w14:paraId="3CABA09B"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 обеду, обед</w:t>
            </w:r>
          </w:p>
        </w:tc>
        <w:tc>
          <w:tcPr>
            <w:tcW w:w="1560" w:type="dxa"/>
          </w:tcPr>
          <w:p w14:paraId="1F3D2B62"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11.30 – 12.00</w:t>
            </w:r>
          </w:p>
        </w:tc>
        <w:tc>
          <w:tcPr>
            <w:tcW w:w="1559" w:type="dxa"/>
          </w:tcPr>
          <w:p w14:paraId="08B6169D"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11.30 – 12.00</w:t>
            </w:r>
          </w:p>
        </w:tc>
      </w:tr>
      <w:tr w:rsidR="0041755E" w:rsidRPr="0041755E" w14:paraId="126E2DE3" w14:textId="77777777" w:rsidTr="00E539B3">
        <w:tc>
          <w:tcPr>
            <w:tcW w:w="6804" w:type="dxa"/>
          </w:tcPr>
          <w:p w14:paraId="048E489F"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ко сну, сон</w:t>
            </w:r>
          </w:p>
        </w:tc>
        <w:tc>
          <w:tcPr>
            <w:tcW w:w="1560" w:type="dxa"/>
          </w:tcPr>
          <w:p w14:paraId="6184BD8C"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12.00 - 15.00</w:t>
            </w:r>
          </w:p>
        </w:tc>
        <w:tc>
          <w:tcPr>
            <w:tcW w:w="1559" w:type="dxa"/>
          </w:tcPr>
          <w:p w14:paraId="3C689022"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12.00 - 15.00</w:t>
            </w:r>
          </w:p>
        </w:tc>
      </w:tr>
      <w:tr w:rsidR="0041755E" w:rsidRPr="0041755E" w14:paraId="7B5612B3" w14:textId="77777777" w:rsidTr="00E539B3">
        <w:tc>
          <w:tcPr>
            <w:tcW w:w="6804" w:type="dxa"/>
          </w:tcPr>
          <w:p w14:paraId="27E32686"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Постепенный подъём, оздоровительные мероприятия, совместная деятельность</w:t>
            </w:r>
          </w:p>
        </w:tc>
        <w:tc>
          <w:tcPr>
            <w:tcW w:w="1560" w:type="dxa"/>
          </w:tcPr>
          <w:p w14:paraId="504999FA"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15.00-15.20</w:t>
            </w:r>
          </w:p>
        </w:tc>
        <w:tc>
          <w:tcPr>
            <w:tcW w:w="1559" w:type="dxa"/>
          </w:tcPr>
          <w:p w14:paraId="32A4E79C"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15.00-15.20</w:t>
            </w:r>
          </w:p>
        </w:tc>
      </w:tr>
      <w:tr w:rsidR="0041755E" w:rsidRPr="0041755E" w14:paraId="2333E3EC" w14:textId="77777777" w:rsidTr="00E539B3">
        <w:tc>
          <w:tcPr>
            <w:tcW w:w="6804" w:type="dxa"/>
          </w:tcPr>
          <w:p w14:paraId="301864B9"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Полдник (уплотненный)</w:t>
            </w:r>
          </w:p>
        </w:tc>
        <w:tc>
          <w:tcPr>
            <w:tcW w:w="1560" w:type="dxa"/>
          </w:tcPr>
          <w:p w14:paraId="32DCE540"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15.20-15.40</w:t>
            </w:r>
          </w:p>
        </w:tc>
        <w:tc>
          <w:tcPr>
            <w:tcW w:w="1559" w:type="dxa"/>
          </w:tcPr>
          <w:p w14:paraId="5F538C22"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15.20-15.40</w:t>
            </w:r>
          </w:p>
        </w:tc>
      </w:tr>
      <w:tr w:rsidR="0041755E" w:rsidRPr="0041755E" w14:paraId="2E6954DD" w14:textId="77777777" w:rsidTr="00E539B3">
        <w:tc>
          <w:tcPr>
            <w:tcW w:w="6804" w:type="dxa"/>
            <w:shd w:val="clear" w:color="auto" w:fill="auto"/>
          </w:tcPr>
          <w:p w14:paraId="18BB99F9" w14:textId="77777777" w:rsidR="0041755E" w:rsidRPr="0041755E" w:rsidRDefault="0041755E" w:rsidP="0041755E">
            <w:pP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Активное бодрствование детей (игры, предметная деятельность и другое)</w:t>
            </w:r>
          </w:p>
        </w:tc>
        <w:tc>
          <w:tcPr>
            <w:tcW w:w="1560" w:type="dxa"/>
            <w:shd w:val="clear" w:color="auto" w:fill="auto"/>
          </w:tcPr>
          <w:p w14:paraId="700E92A3"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15.40-16.00</w:t>
            </w:r>
          </w:p>
        </w:tc>
        <w:tc>
          <w:tcPr>
            <w:tcW w:w="1559" w:type="dxa"/>
            <w:shd w:val="clear" w:color="auto" w:fill="auto"/>
          </w:tcPr>
          <w:p w14:paraId="7A1C655B"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15.40-16.00</w:t>
            </w:r>
          </w:p>
        </w:tc>
      </w:tr>
      <w:tr w:rsidR="0041755E" w:rsidRPr="0041755E" w14:paraId="146DF6EF" w14:textId="77777777" w:rsidTr="00E539B3">
        <w:tc>
          <w:tcPr>
            <w:tcW w:w="6804" w:type="dxa"/>
            <w:shd w:val="clear" w:color="auto" w:fill="auto"/>
          </w:tcPr>
          <w:p w14:paraId="19E95F0E" w14:textId="77777777" w:rsidR="0041755E" w:rsidRPr="0041755E" w:rsidRDefault="0041755E" w:rsidP="0041755E">
            <w:pP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Занятия в игровой форме по подгруппам</w:t>
            </w:r>
            <w:r w:rsidRPr="0041755E">
              <w:rPr>
                <w:rFonts w:ascii="Times New Roman" w:eastAsia="Calibri" w:hAnsi="Times New Roman" w:cs="Times New Roman"/>
                <w:sz w:val="20"/>
                <w:szCs w:val="20"/>
                <w:lang w:eastAsia="ru-RU"/>
              </w:rPr>
              <w:tab/>
            </w:r>
          </w:p>
        </w:tc>
        <w:tc>
          <w:tcPr>
            <w:tcW w:w="1560" w:type="dxa"/>
            <w:shd w:val="clear" w:color="auto" w:fill="auto"/>
          </w:tcPr>
          <w:p w14:paraId="28F05B7A"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16.00-16.10</w:t>
            </w:r>
          </w:p>
          <w:p w14:paraId="27F2246C"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16.20-16.30</w:t>
            </w:r>
          </w:p>
        </w:tc>
        <w:tc>
          <w:tcPr>
            <w:tcW w:w="1559" w:type="dxa"/>
            <w:shd w:val="clear" w:color="auto" w:fill="auto"/>
          </w:tcPr>
          <w:p w14:paraId="0F6C198E"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16.00-16.10</w:t>
            </w:r>
          </w:p>
          <w:p w14:paraId="411D19A7"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lang w:eastAsia="ru-RU"/>
              </w:rPr>
              <w:t>16.20-16.30</w:t>
            </w:r>
          </w:p>
        </w:tc>
      </w:tr>
      <w:tr w:rsidR="0041755E" w:rsidRPr="0041755E" w14:paraId="2B1107EB" w14:textId="77777777" w:rsidTr="00E539B3">
        <w:trPr>
          <w:trHeight w:val="208"/>
        </w:trPr>
        <w:tc>
          <w:tcPr>
            <w:tcW w:w="6804" w:type="dxa"/>
            <w:shd w:val="clear" w:color="auto" w:fill="auto"/>
          </w:tcPr>
          <w:p w14:paraId="59A6EB71" w14:textId="77777777" w:rsidR="0041755E" w:rsidRPr="0041755E" w:rsidRDefault="0041755E" w:rsidP="0041755E">
            <w:pP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Подготовка к прогулке, прогулка, возвращение с прогулки</w:t>
            </w:r>
          </w:p>
        </w:tc>
        <w:tc>
          <w:tcPr>
            <w:tcW w:w="1560" w:type="dxa"/>
            <w:shd w:val="clear" w:color="auto" w:fill="auto"/>
          </w:tcPr>
          <w:p w14:paraId="73A325DD"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16.30 – 18.00</w:t>
            </w:r>
          </w:p>
        </w:tc>
        <w:tc>
          <w:tcPr>
            <w:tcW w:w="1559" w:type="dxa"/>
            <w:shd w:val="clear" w:color="auto" w:fill="auto"/>
          </w:tcPr>
          <w:p w14:paraId="54F08AFE"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16.30 – 18.00</w:t>
            </w:r>
          </w:p>
        </w:tc>
      </w:tr>
      <w:tr w:rsidR="0041755E" w:rsidRPr="0041755E" w14:paraId="7C0FC0B5" w14:textId="77777777" w:rsidTr="00E539B3">
        <w:tc>
          <w:tcPr>
            <w:tcW w:w="6804" w:type="dxa"/>
            <w:shd w:val="clear" w:color="auto" w:fill="auto"/>
          </w:tcPr>
          <w:p w14:paraId="47698D73" w14:textId="77777777" w:rsidR="0041755E" w:rsidRPr="0041755E" w:rsidRDefault="0041755E" w:rsidP="0041755E">
            <w:pP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Возвращение с прогулки, самостоятельная деятельность</w:t>
            </w:r>
          </w:p>
        </w:tc>
        <w:tc>
          <w:tcPr>
            <w:tcW w:w="1560" w:type="dxa"/>
            <w:shd w:val="clear" w:color="auto" w:fill="auto"/>
          </w:tcPr>
          <w:p w14:paraId="37644EC4"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18.00-18.30</w:t>
            </w:r>
          </w:p>
        </w:tc>
        <w:tc>
          <w:tcPr>
            <w:tcW w:w="1559" w:type="dxa"/>
            <w:shd w:val="clear" w:color="auto" w:fill="auto"/>
          </w:tcPr>
          <w:p w14:paraId="1E2E94D0"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18.00-18.30</w:t>
            </w:r>
          </w:p>
        </w:tc>
      </w:tr>
      <w:tr w:rsidR="0041755E" w:rsidRPr="0041755E" w14:paraId="274B69C4" w14:textId="77777777" w:rsidTr="00E539B3">
        <w:tc>
          <w:tcPr>
            <w:tcW w:w="6804" w:type="dxa"/>
            <w:shd w:val="clear" w:color="auto" w:fill="auto"/>
          </w:tcPr>
          <w:p w14:paraId="0360D518" w14:textId="77777777" w:rsidR="0041755E" w:rsidRPr="0041755E" w:rsidRDefault="0041755E" w:rsidP="0041755E">
            <w:pP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Уход детей домой.</w:t>
            </w:r>
          </w:p>
        </w:tc>
        <w:tc>
          <w:tcPr>
            <w:tcW w:w="1560" w:type="dxa"/>
            <w:shd w:val="clear" w:color="auto" w:fill="auto"/>
          </w:tcPr>
          <w:p w14:paraId="34DBBE94"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до 19.00</w:t>
            </w:r>
          </w:p>
        </w:tc>
        <w:tc>
          <w:tcPr>
            <w:tcW w:w="1559" w:type="dxa"/>
            <w:shd w:val="clear" w:color="auto" w:fill="auto"/>
          </w:tcPr>
          <w:p w14:paraId="6D2B0AD4" w14:textId="77777777" w:rsidR="0041755E" w:rsidRPr="0041755E" w:rsidRDefault="0041755E" w:rsidP="0041755E">
            <w:pPr>
              <w:jc w:val="center"/>
              <w:rPr>
                <w:rFonts w:ascii="Times New Roman" w:eastAsia="Calibri" w:hAnsi="Times New Roman" w:cs="Times New Roman"/>
                <w:sz w:val="20"/>
                <w:szCs w:val="20"/>
                <w:lang w:eastAsia="ru-RU"/>
              </w:rPr>
            </w:pPr>
            <w:r w:rsidRPr="0041755E">
              <w:rPr>
                <w:rFonts w:ascii="Times New Roman" w:eastAsia="Calibri" w:hAnsi="Times New Roman" w:cs="Times New Roman"/>
                <w:sz w:val="20"/>
                <w:szCs w:val="20"/>
              </w:rPr>
              <w:t>до 19.00</w:t>
            </w:r>
          </w:p>
        </w:tc>
      </w:tr>
    </w:tbl>
    <w:p w14:paraId="13255CB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ab/>
      </w:r>
    </w:p>
    <w:tbl>
      <w:tblPr>
        <w:tblStyle w:val="240"/>
        <w:tblW w:w="0" w:type="auto"/>
        <w:tblInd w:w="108" w:type="dxa"/>
        <w:tblLayout w:type="fixed"/>
        <w:tblLook w:val="04A0" w:firstRow="1" w:lastRow="0" w:firstColumn="1" w:lastColumn="0" w:noHBand="0" w:noVBand="1"/>
      </w:tblPr>
      <w:tblGrid>
        <w:gridCol w:w="4253"/>
        <w:gridCol w:w="1276"/>
        <w:gridCol w:w="1417"/>
        <w:gridCol w:w="1418"/>
        <w:gridCol w:w="1559"/>
      </w:tblGrid>
      <w:tr w:rsidR="0041755E" w:rsidRPr="0041755E" w14:paraId="6053BE1E" w14:textId="77777777" w:rsidTr="00E539B3">
        <w:tc>
          <w:tcPr>
            <w:tcW w:w="4253" w:type="dxa"/>
            <w:shd w:val="clear" w:color="auto" w:fill="auto"/>
          </w:tcPr>
          <w:p w14:paraId="1B61E000" w14:textId="77777777" w:rsidR="0041755E" w:rsidRPr="0041755E" w:rsidRDefault="0041755E" w:rsidP="0041755E">
            <w:pPr>
              <w:tabs>
                <w:tab w:val="left" w:pos="1025"/>
              </w:tabs>
              <w:ind w:right="-2"/>
              <w:jc w:val="center"/>
              <w:outlineLvl w:val="0"/>
              <w:rPr>
                <w:rFonts w:ascii="Times New Roman" w:eastAsia="Calibri" w:hAnsi="Times New Roman" w:cs="Times New Roman"/>
                <w:b/>
                <w:bCs/>
                <w:sz w:val="20"/>
                <w:szCs w:val="20"/>
              </w:rPr>
            </w:pPr>
            <w:r w:rsidRPr="0041755E">
              <w:rPr>
                <w:rFonts w:ascii="Times New Roman" w:eastAsia="Calibri" w:hAnsi="Times New Roman" w:cs="Times New Roman"/>
                <w:b/>
                <w:bCs/>
                <w:color w:val="000000"/>
                <w:sz w:val="20"/>
                <w:szCs w:val="20"/>
              </w:rPr>
              <w:t>Режимный момент</w:t>
            </w:r>
          </w:p>
        </w:tc>
        <w:tc>
          <w:tcPr>
            <w:tcW w:w="1276" w:type="dxa"/>
            <w:shd w:val="clear" w:color="auto" w:fill="auto"/>
          </w:tcPr>
          <w:p w14:paraId="14DB107B" w14:textId="77777777" w:rsidR="0041755E" w:rsidRPr="0041755E" w:rsidRDefault="0041755E" w:rsidP="0041755E">
            <w:pPr>
              <w:tabs>
                <w:tab w:val="left" w:pos="1025"/>
              </w:tabs>
              <w:ind w:right="-2"/>
              <w:jc w:val="center"/>
              <w:outlineLvl w:val="0"/>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Младшая группа</w:t>
            </w:r>
          </w:p>
          <w:p w14:paraId="3314062B" w14:textId="77777777" w:rsidR="0041755E" w:rsidRPr="0041755E" w:rsidRDefault="0041755E" w:rsidP="0041755E">
            <w:pPr>
              <w:tabs>
                <w:tab w:val="left" w:pos="1025"/>
              </w:tabs>
              <w:ind w:right="-2"/>
              <w:jc w:val="center"/>
              <w:outlineLvl w:val="0"/>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(3-4 года)</w:t>
            </w:r>
          </w:p>
        </w:tc>
        <w:tc>
          <w:tcPr>
            <w:tcW w:w="1417" w:type="dxa"/>
            <w:shd w:val="clear" w:color="auto" w:fill="auto"/>
          </w:tcPr>
          <w:p w14:paraId="223D5E0A" w14:textId="77777777" w:rsidR="0041755E" w:rsidRPr="0041755E" w:rsidRDefault="0041755E" w:rsidP="0041755E">
            <w:pPr>
              <w:jc w:val="center"/>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Средняя группа</w:t>
            </w:r>
          </w:p>
          <w:p w14:paraId="274D64E0"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b/>
                <w:bCs/>
                <w:sz w:val="20"/>
                <w:szCs w:val="20"/>
              </w:rPr>
              <w:t xml:space="preserve"> (4-5 лет)</w:t>
            </w:r>
          </w:p>
        </w:tc>
        <w:tc>
          <w:tcPr>
            <w:tcW w:w="1418" w:type="dxa"/>
            <w:shd w:val="clear" w:color="auto" w:fill="auto"/>
          </w:tcPr>
          <w:p w14:paraId="5F23A48A" w14:textId="77777777" w:rsidR="0041755E" w:rsidRPr="0041755E" w:rsidRDefault="0041755E" w:rsidP="0041755E">
            <w:pPr>
              <w:jc w:val="center"/>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Старшая  группа</w:t>
            </w:r>
          </w:p>
          <w:p w14:paraId="756C20B0"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b/>
                <w:bCs/>
                <w:sz w:val="20"/>
                <w:szCs w:val="20"/>
              </w:rPr>
              <w:t xml:space="preserve"> (5-6 лет)</w:t>
            </w:r>
          </w:p>
        </w:tc>
        <w:tc>
          <w:tcPr>
            <w:tcW w:w="1559" w:type="dxa"/>
            <w:shd w:val="clear" w:color="auto" w:fill="auto"/>
          </w:tcPr>
          <w:p w14:paraId="502F08FB" w14:textId="77777777" w:rsidR="0041755E" w:rsidRPr="0041755E" w:rsidRDefault="0041755E" w:rsidP="0041755E">
            <w:pPr>
              <w:jc w:val="center"/>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Подготовительная к школе</w:t>
            </w:r>
          </w:p>
          <w:p w14:paraId="37786791" w14:textId="77777777" w:rsidR="0041755E" w:rsidRPr="0041755E" w:rsidRDefault="0041755E" w:rsidP="0041755E">
            <w:pPr>
              <w:jc w:val="center"/>
              <w:rPr>
                <w:rFonts w:ascii="Times New Roman" w:eastAsia="Calibri" w:hAnsi="Times New Roman" w:cs="Times New Roman"/>
                <w:b/>
                <w:bCs/>
                <w:sz w:val="20"/>
                <w:szCs w:val="20"/>
              </w:rPr>
            </w:pPr>
            <w:r w:rsidRPr="0041755E">
              <w:rPr>
                <w:rFonts w:ascii="Times New Roman" w:eastAsia="Calibri" w:hAnsi="Times New Roman" w:cs="Times New Roman"/>
                <w:b/>
                <w:bCs/>
                <w:sz w:val="20"/>
                <w:szCs w:val="20"/>
              </w:rPr>
              <w:t xml:space="preserve"> группа </w:t>
            </w:r>
          </w:p>
          <w:p w14:paraId="2129EC1C" w14:textId="77777777" w:rsidR="0041755E" w:rsidRPr="0041755E" w:rsidRDefault="0041755E" w:rsidP="0041755E">
            <w:pPr>
              <w:jc w:val="center"/>
              <w:rPr>
                <w:rFonts w:ascii="Times New Roman" w:eastAsia="Calibri" w:hAnsi="Times New Roman" w:cs="Times New Roman"/>
                <w:sz w:val="20"/>
                <w:szCs w:val="20"/>
              </w:rPr>
            </w:pPr>
            <w:r w:rsidRPr="0041755E">
              <w:rPr>
                <w:rFonts w:ascii="Times New Roman" w:eastAsia="Calibri" w:hAnsi="Times New Roman" w:cs="Times New Roman"/>
                <w:b/>
                <w:bCs/>
                <w:sz w:val="20"/>
                <w:szCs w:val="20"/>
              </w:rPr>
              <w:t>(6-7 лет)</w:t>
            </w:r>
          </w:p>
        </w:tc>
      </w:tr>
      <w:tr w:rsidR="0041755E" w:rsidRPr="0041755E" w14:paraId="7D62CC04" w14:textId="77777777" w:rsidTr="00E539B3">
        <w:tc>
          <w:tcPr>
            <w:tcW w:w="4253" w:type="dxa"/>
          </w:tcPr>
          <w:p w14:paraId="07B17DD6"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Прием детей, утренний фильтр, свободная игра</w:t>
            </w:r>
          </w:p>
        </w:tc>
        <w:tc>
          <w:tcPr>
            <w:tcW w:w="1276" w:type="dxa"/>
            <w:shd w:val="clear" w:color="auto" w:fill="auto"/>
          </w:tcPr>
          <w:p w14:paraId="3F3534AA"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7.00 – 8.00</w:t>
            </w:r>
          </w:p>
        </w:tc>
        <w:tc>
          <w:tcPr>
            <w:tcW w:w="1417" w:type="dxa"/>
            <w:shd w:val="clear" w:color="auto" w:fill="auto"/>
          </w:tcPr>
          <w:p w14:paraId="773220E4"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7.00 – 8.00</w:t>
            </w:r>
          </w:p>
        </w:tc>
        <w:tc>
          <w:tcPr>
            <w:tcW w:w="1418" w:type="dxa"/>
            <w:shd w:val="clear" w:color="auto" w:fill="auto"/>
          </w:tcPr>
          <w:p w14:paraId="5924C170"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7.00 – 8.00</w:t>
            </w:r>
          </w:p>
        </w:tc>
        <w:tc>
          <w:tcPr>
            <w:tcW w:w="1559" w:type="dxa"/>
            <w:shd w:val="clear" w:color="auto" w:fill="auto"/>
          </w:tcPr>
          <w:p w14:paraId="721DD434"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7.00 – 8.00</w:t>
            </w:r>
          </w:p>
        </w:tc>
      </w:tr>
      <w:tr w:rsidR="0041755E" w:rsidRPr="0041755E" w14:paraId="4B4F5870" w14:textId="77777777" w:rsidTr="00E539B3">
        <w:tc>
          <w:tcPr>
            <w:tcW w:w="4253" w:type="dxa"/>
          </w:tcPr>
          <w:p w14:paraId="5239C2D8"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Утренняя гимнастика, оздоровительные процедуры</w:t>
            </w:r>
          </w:p>
        </w:tc>
        <w:tc>
          <w:tcPr>
            <w:tcW w:w="1276" w:type="dxa"/>
          </w:tcPr>
          <w:p w14:paraId="0CF4A905"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8.00 – 8.10</w:t>
            </w:r>
          </w:p>
        </w:tc>
        <w:tc>
          <w:tcPr>
            <w:tcW w:w="1417" w:type="dxa"/>
          </w:tcPr>
          <w:p w14:paraId="2104E269"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8.00 – 8.10</w:t>
            </w:r>
          </w:p>
        </w:tc>
        <w:tc>
          <w:tcPr>
            <w:tcW w:w="1418" w:type="dxa"/>
          </w:tcPr>
          <w:p w14:paraId="536E9575"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8.00 – 8.10</w:t>
            </w:r>
          </w:p>
        </w:tc>
        <w:tc>
          <w:tcPr>
            <w:tcW w:w="1559" w:type="dxa"/>
          </w:tcPr>
          <w:p w14:paraId="54689600"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8.00 – 8.10</w:t>
            </w:r>
          </w:p>
        </w:tc>
      </w:tr>
      <w:tr w:rsidR="0041755E" w:rsidRPr="0041755E" w14:paraId="4D4A4D7A" w14:textId="77777777" w:rsidTr="00E539B3">
        <w:tc>
          <w:tcPr>
            <w:tcW w:w="4253" w:type="dxa"/>
          </w:tcPr>
          <w:p w14:paraId="3E00A3BE"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 завтраку, завтрак, дежурство</w:t>
            </w:r>
          </w:p>
        </w:tc>
        <w:tc>
          <w:tcPr>
            <w:tcW w:w="1276" w:type="dxa"/>
          </w:tcPr>
          <w:p w14:paraId="39968ECF"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8.10 – 8.40</w:t>
            </w:r>
          </w:p>
        </w:tc>
        <w:tc>
          <w:tcPr>
            <w:tcW w:w="1417" w:type="dxa"/>
          </w:tcPr>
          <w:p w14:paraId="5FF16C6B"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8.10 – 8.40</w:t>
            </w:r>
          </w:p>
        </w:tc>
        <w:tc>
          <w:tcPr>
            <w:tcW w:w="1418" w:type="dxa"/>
          </w:tcPr>
          <w:p w14:paraId="4BD9412D"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8.10 – 8.40</w:t>
            </w:r>
          </w:p>
        </w:tc>
        <w:tc>
          <w:tcPr>
            <w:tcW w:w="1559" w:type="dxa"/>
          </w:tcPr>
          <w:p w14:paraId="68A6424C"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8.10 – 8.40</w:t>
            </w:r>
          </w:p>
        </w:tc>
      </w:tr>
      <w:tr w:rsidR="0041755E" w:rsidRPr="0041755E" w14:paraId="51B38FE3" w14:textId="77777777" w:rsidTr="00E539B3">
        <w:tc>
          <w:tcPr>
            <w:tcW w:w="4253" w:type="dxa"/>
            <w:shd w:val="clear" w:color="auto" w:fill="auto"/>
          </w:tcPr>
          <w:p w14:paraId="368B226E"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Утренний круг</w:t>
            </w:r>
          </w:p>
        </w:tc>
        <w:tc>
          <w:tcPr>
            <w:tcW w:w="1276" w:type="dxa"/>
            <w:shd w:val="clear" w:color="auto" w:fill="auto"/>
          </w:tcPr>
          <w:p w14:paraId="12B49906"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8.40 -  9.00</w:t>
            </w:r>
          </w:p>
        </w:tc>
        <w:tc>
          <w:tcPr>
            <w:tcW w:w="1417" w:type="dxa"/>
            <w:shd w:val="clear" w:color="auto" w:fill="auto"/>
          </w:tcPr>
          <w:p w14:paraId="355F4476"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8.40 -  9.00</w:t>
            </w:r>
          </w:p>
        </w:tc>
        <w:tc>
          <w:tcPr>
            <w:tcW w:w="1418" w:type="dxa"/>
            <w:shd w:val="clear" w:color="auto" w:fill="auto"/>
          </w:tcPr>
          <w:p w14:paraId="22D22F12"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8.40 -  9.00</w:t>
            </w:r>
          </w:p>
        </w:tc>
        <w:tc>
          <w:tcPr>
            <w:tcW w:w="1559" w:type="dxa"/>
            <w:shd w:val="clear" w:color="auto" w:fill="auto"/>
          </w:tcPr>
          <w:p w14:paraId="746494F6"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8.40 -  9.00</w:t>
            </w:r>
          </w:p>
        </w:tc>
      </w:tr>
      <w:tr w:rsidR="0041755E" w:rsidRPr="0041755E" w14:paraId="3A5C2E5D" w14:textId="77777777" w:rsidTr="00E539B3">
        <w:trPr>
          <w:trHeight w:val="429"/>
        </w:trPr>
        <w:tc>
          <w:tcPr>
            <w:tcW w:w="4253" w:type="dxa"/>
          </w:tcPr>
          <w:p w14:paraId="70A3CE4E"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Занятия (включая гимнастику в процессе занятия-2 минуты, перерывы между занятиями, не менее 10 минут), игры, кружки, занятия со специалистами.</w:t>
            </w:r>
          </w:p>
        </w:tc>
        <w:tc>
          <w:tcPr>
            <w:tcW w:w="1276" w:type="dxa"/>
          </w:tcPr>
          <w:p w14:paraId="572E742E"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9.00 – 10.00</w:t>
            </w:r>
          </w:p>
        </w:tc>
        <w:tc>
          <w:tcPr>
            <w:tcW w:w="1417" w:type="dxa"/>
          </w:tcPr>
          <w:p w14:paraId="2C2BEDA4"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9.00 – 10.10</w:t>
            </w:r>
          </w:p>
        </w:tc>
        <w:tc>
          <w:tcPr>
            <w:tcW w:w="1418" w:type="dxa"/>
          </w:tcPr>
          <w:p w14:paraId="2C4879C1"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9.00 – 10.40</w:t>
            </w:r>
          </w:p>
        </w:tc>
        <w:tc>
          <w:tcPr>
            <w:tcW w:w="1559" w:type="dxa"/>
          </w:tcPr>
          <w:p w14:paraId="7373BE65"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9.00-10.50</w:t>
            </w:r>
          </w:p>
        </w:tc>
      </w:tr>
      <w:tr w:rsidR="0041755E" w:rsidRPr="0041755E" w14:paraId="1A89824B" w14:textId="77777777" w:rsidTr="00E539B3">
        <w:tc>
          <w:tcPr>
            <w:tcW w:w="4253" w:type="dxa"/>
          </w:tcPr>
          <w:p w14:paraId="7D6B816B"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Второй завтрак</w:t>
            </w:r>
          </w:p>
        </w:tc>
        <w:tc>
          <w:tcPr>
            <w:tcW w:w="1276" w:type="dxa"/>
          </w:tcPr>
          <w:p w14:paraId="2050EBB2"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10.00 –10.10</w:t>
            </w:r>
          </w:p>
        </w:tc>
        <w:tc>
          <w:tcPr>
            <w:tcW w:w="1417" w:type="dxa"/>
          </w:tcPr>
          <w:p w14:paraId="5B6ECF06"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10.10 – 10.20</w:t>
            </w:r>
          </w:p>
        </w:tc>
        <w:tc>
          <w:tcPr>
            <w:tcW w:w="1418" w:type="dxa"/>
          </w:tcPr>
          <w:p w14:paraId="4508FE55"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10.40 – 10.50</w:t>
            </w:r>
          </w:p>
        </w:tc>
        <w:tc>
          <w:tcPr>
            <w:tcW w:w="1559" w:type="dxa"/>
          </w:tcPr>
          <w:p w14:paraId="0511E4F7"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10.50 – 11.00</w:t>
            </w:r>
          </w:p>
        </w:tc>
      </w:tr>
      <w:tr w:rsidR="0041755E" w:rsidRPr="0041755E" w14:paraId="5C405E0A" w14:textId="77777777" w:rsidTr="00E539B3">
        <w:tc>
          <w:tcPr>
            <w:tcW w:w="4253" w:type="dxa"/>
          </w:tcPr>
          <w:p w14:paraId="28583151"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 прогулке, прогулка (игры, наблюдения, труд).</w:t>
            </w:r>
          </w:p>
        </w:tc>
        <w:tc>
          <w:tcPr>
            <w:tcW w:w="1276" w:type="dxa"/>
          </w:tcPr>
          <w:p w14:paraId="5A68C17F"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10.10 –12.00</w:t>
            </w:r>
          </w:p>
        </w:tc>
        <w:tc>
          <w:tcPr>
            <w:tcW w:w="1417" w:type="dxa"/>
          </w:tcPr>
          <w:p w14:paraId="7FD41381"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10.20 – 12.10</w:t>
            </w:r>
          </w:p>
        </w:tc>
        <w:tc>
          <w:tcPr>
            <w:tcW w:w="1418" w:type="dxa"/>
          </w:tcPr>
          <w:p w14:paraId="05FD2B10"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10.50 – 12.30</w:t>
            </w:r>
          </w:p>
        </w:tc>
        <w:tc>
          <w:tcPr>
            <w:tcW w:w="1559" w:type="dxa"/>
          </w:tcPr>
          <w:p w14:paraId="5C69A734"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11.00 – 12.30</w:t>
            </w:r>
          </w:p>
        </w:tc>
      </w:tr>
      <w:tr w:rsidR="0041755E" w:rsidRPr="0041755E" w14:paraId="33851F02" w14:textId="77777777" w:rsidTr="00E539B3">
        <w:tc>
          <w:tcPr>
            <w:tcW w:w="4253" w:type="dxa"/>
          </w:tcPr>
          <w:p w14:paraId="2C6491E8"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Возвращение с прогулки, игры.</w:t>
            </w:r>
          </w:p>
        </w:tc>
        <w:tc>
          <w:tcPr>
            <w:tcW w:w="1276" w:type="dxa"/>
          </w:tcPr>
          <w:p w14:paraId="293E36D1"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12.00 –12.20</w:t>
            </w:r>
          </w:p>
        </w:tc>
        <w:tc>
          <w:tcPr>
            <w:tcW w:w="1417" w:type="dxa"/>
          </w:tcPr>
          <w:p w14:paraId="52C9B8FB"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12.10 – 12.30</w:t>
            </w:r>
          </w:p>
        </w:tc>
        <w:tc>
          <w:tcPr>
            <w:tcW w:w="1418" w:type="dxa"/>
          </w:tcPr>
          <w:p w14:paraId="1FCA52D9"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12.30 – 12.50</w:t>
            </w:r>
          </w:p>
        </w:tc>
        <w:tc>
          <w:tcPr>
            <w:tcW w:w="1559" w:type="dxa"/>
          </w:tcPr>
          <w:p w14:paraId="2FD90442"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12.30 – 12.50</w:t>
            </w:r>
          </w:p>
        </w:tc>
      </w:tr>
      <w:tr w:rsidR="0041755E" w:rsidRPr="0041755E" w14:paraId="2C8B4EE4" w14:textId="77777777" w:rsidTr="00E539B3">
        <w:tc>
          <w:tcPr>
            <w:tcW w:w="4253" w:type="dxa"/>
          </w:tcPr>
          <w:p w14:paraId="15037110"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 обеду, обед, дежурство.</w:t>
            </w:r>
          </w:p>
        </w:tc>
        <w:tc>
          <w:tcPr>
            <w:tcW w:w="1276" w:type="dxa"/>
          </w:tcPr>
          <w:p w14:paraId="4015246A"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12.20 -13.00</w:t>
            </w:r>
          </w:p>
        </w:tc>
        <w:tc>
          <w:tcPr>
            <w:tcW w:w="1417" w:type="dxa"/>
          </w:tcPr>
          <w:p w14:paraId="0622D9CB"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 xml:space="preserve">  12.30 -  13.10</w:t>
            </w:r>
          </w:p>
        </w:tc>
        <w:tc>
          <w:tcPr>
            <w:tcW w:w="1418" w:type="dxa"/>
          </w:tcPr>
          <w:p w14:paraId="0209E7B7"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 xml:space="preserve">  12.50 -  13.20</w:t>
            </w:r>
          </w:p>
        </w:tc>
        <w:tc>
          <w:tcPr>
            <w:tcW w:w="1559" w:type="dxa"/>
          </w:tcPr>
          <w:p w14:paraId="510AF5FA"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12.50 – 13.20</w:t>
            </w:r>
          </w:p>
        </w:tc>
      </w:tr>
      <w:tr w:rsidR="0041755E" w:rsidRPr="0041755E" w14:paraId="4AC9828E" w14:textId="77777777" w:rsidTr="00E539B3">
        <w:tc>
          <w:tcPr>
            <w:tcW w:w="4253" w:type="dxa"/>
          </w:tcPr>
          <w:p w14:paraId="775E4DDA"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ко сну, чтение перед сном, дневной сон</w:t>
            </w:r>
          </w:p>
        </w:tc>
        <w:tc>
          <w:tcPr>
            <w:tcW w:w="1276" w:type="dxa"/>
          </w:tcPr>
          <w:p w14:paraId="77DD99E8"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13.00 –15.10</w:t>
            </w:r>
          </w:p>
        </w:tc>
        <w:tc>
          <w:tcPr>
            <w:tcW w:w="1417" w:type="dxa"/>
          </w:tcPr>
          <w:p w14:paraId="0B6640E9"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13.10 – 15.10</w:t>
            </w:r>
          </w:p>
        </w:tc>
        <w:tc>
          <w:tcPr>
            <w:tcW w:w="1418" w:type="dxa"/>
          </w:tcPr>
          <w:p w14:paraId="6CD4E636"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13.20 – 15.10</w:t>
            </w:r>
          </w:p>
        </w:tc>
        <w:tc>
          <w:tcPr>
            <w:tcW w:w="1559" w:type="dxa"/>
          </w:tcPr>
          <w:p w14:paraId="3E908EF7"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13.20 – 15.10</w:t>
            </w:r>
          </w:p>
        </w:tc>
      </w:tr>
      <w:tr w:rsidR="0041755E" w:rsidRPr="0041755E" w14:paraId="35E888B1" w14:textId="77777777" w:rsidTr="00E539B3">
        <w:tc>
          <w:tcPr>
            <w:tcW w:w="4253" w:type="dxa"/>
          </w:tcPr>
          <w:p w14:paraId="2FA25FD9"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Постепенный подъем, профилактические физкультурно-оздоровительные процедуры</w:t>
            </w:r>
          </w:p>
        </w:tc>
        <w:tc>
          <w:tcPr>
            <w:tcW w:w="1276" w:type="dxa"/>
          </w:tcPr>
          <w:p w14:paraId="0343CEA5"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15.10 –15.30</w:t>
            </w:r>
          </w:p>
        </w:tc>
        <w:tc>
          <w:tcPr>
            <w:tcW w:w="1417" w:type="dxa"/>
          </w:tcPr>
          <w:p w14:paraId="5B5B3601"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15.10 – 15.30</w:t>
            </w:r>
          </w:p>
        </w:tc>
        <w:tc>
          <w:tcPr>
            <w:tcW w:w="1418" w:type="dxa"/>
          </w:tcPr>
          <w:p w14:paraId="5533A8B2"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15.10 – 15.30</w:t>
            </w:r>
          </w:p>
        </w:tc>
        <w:tc>
          <w:tcPr>
            <w:tcW w:w="1559" w:type="dxa"/>
          </w:tcPr>
          <w:p w14:paraId="39DB8776"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15.10 – 15.30</w:t>
            </w:r>
          </w:p>
        </w:tc>
      </w:tr>
      <w:tr w:rsidR="0041755E" w:rsidRPr="0041755E" w14:paraId="33AB2E38" w14:textId="77777777" w:rsidTr="00E539B3">
        <w:tc>
          <w:tcPr>
            <w:tcW w:w="4253" w:type="dxa"/>
          </w:tcPr>
          <w:p w14:paraId="34D0CB70"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 полднику, полдник (уплотненный)</w:t>
            </w:r>
          </w:p>
        </w:tc>
        <w:tc>
          <w:tcPr>
            <w:tcW w:w="1276" w:type="dxa"/>
          </w:tcPr>
          <w:p w14:paraId="4919590F"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15.30 –15.50</w:t>
            </w:r>
          </w:p>
        </w:tc>
        <w:tc>
          <w:tcPr>
            <w:tcW w:w="1417" w:type="dxa"/>
          </w:tcPr>
          <w:p w14:paraId="6C7A7854"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15.30 – 15.50</w:t>
            </w:r>
          </w:p>
        </w:tc>
        <w:tc>
          <w:tcPr>
            <w:tcW w:w="1418" w:type="dxa"/>
          </w:tcPr>
          <w:p w14:paraId="31670D3A"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15.30 – 15.50</w:t>
            </w:r>
          </w:p>
        </w:tc>
        <w:tc>
          <w:tcPr>
            <w:tcW w:w="1559" w:type="dxa"/>
          </w:tcPr>
          <w:p w14:paraId="59733453"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15.30 – 15.50</w:t>
            </w:r>
          </w:p>
        </w:tc>
      </w:tr>
      <w:tr w:rsidR="0041755E" w:rsidRPr="0041755E" w14:paraId="0B22E642" w14:textId="77777777" w:rsidTr="00E539B3">
        <w:tc>
          <w:tcPr>
            <w:tcW w:w="4253" w:type="dxa"/>
          </w:tcPr>
          <w:p w14:paraId="4918DA8F"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Игры, самостоятельная деятельность</w:t>
            </w:r>
          </w:p>
        </w:tc>
        <w:tc>
          <w:tcPr>
            <w:tcW w:w="1276" w:type="dxa"/>
          </w:tcPr>
          <w:p w14:paraId="59856CF9"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 xml:space="preserve">15.50 –16.50 </w:t>
            </w:r>
          </w:p>
        </w:tc>
        <w:tc>
          <w:tcPr>
            <w:tcW w:w="1417" w:type="dxa"/>
          </w:tcPr>
          <w:p w14:paraId="6EB2822B"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 xml:space="preserve">15.50 – 16.50 </w:t>
            </w:r>
          </w:p>
        </w:tc>
        <w:tc>
          <w:tcPr>
            <w:tcW w:w="1418" w:type="dxa"/>
          </w:tcPr>
          <w:p w14:paraId="5138932C"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 xml:space="preserve">15.50 – 16.50 </w:t>
            </w:r>
          </w:p>
        </w:tc>
        <w:tc>
          <w:tcPr>
            <w:tcW w:w="1559" w:type="dxa"/>
          </w:tcPr>
          <w:p w14:paraId="0272DA07"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 xml:space="preserve">15.50 – 16.50 </w:t>
            </w:r>
          </w:p>
        </w:tc>
      </w:tr>
      <w:tr w:rsidR="0041755E" w:rsidRPr="0041755E" w14:paraId="04916FC6" w14:textId="77777777" w:rsidTr="00E539B3">
        <w:trPr>
          <w:trHeight w:val="208"/>
        </w:trPr>
        <w:tc>
          <w:tcPr>
            <w:tcW w:w="4253" w:type="dxa"/>
            <w:shd w:val="clear" w:color="auto" w:fill="auto"/>
          </w:tcPr>
          <w:p w14:paraId="54E82FCB"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Вечерний круг</w:t>
            </w:r>
          </w:p>
        </w:tc>
        <w:tc>
          <w:tcPr>
            <w:tcW w:w="1276" w:type="dxa"/>
            <w:shd w:val="clear" w:color="auto" w:fill="auto"/>
          </w:tcPr>
          <w:p w14:paraId="6A7E69F5"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16.50 –17.00</w:t>
            </w:r>
          </w:p>
        </w:tc>
        <w:tc>
          <w:tcPr>
            <w:tcW w:w="1417" w:type="dxa"/>
            <w:shd w:val="clear" w:color="auto" w:fill="auto"/>
          </w:tcPr>
          <w:p w14:paraId="0EB3CA27"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16.50 – 17.00</w:t>
            </w:r>
          </w:p>
        </w:tc>
        <w:tc>
          <w:tcPr>
            <w:tcW w:w="1418" w:type="dxa"/>
            <w:shd w:val="clear" w:color="auto" w:fill="auto"/>
          </w:tcPr>
          <w:p w14:paraId="225EEE18"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16.50 – 17.00</w:t>
            </w:r>
          </w:p>
        </w:tc>
        <w:tc>
          <w:tcPr>
            <w:tcW w:w="1559" w:type="dxa"/>
            <w:shd w:val="clear" w:color="auto" w:fill="auto"/>
          </w:tcPr>
          <w:p w14:paraId="2EE0E3D7"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16.50 – 17.00</w:t>
            </w:r>
          </w:p>
        </w:tc>
      </w:tr>
      <w:tr w:rsidR="0041755E" w:rsidRPr="0041755E" w14:paraId="4FCBEB0F" w14:textId="77777777" w:rsidTr="00E539B3">
        <w:tc>
          <w:tcPr>
            <w:tcW w:w="4253" w:type="dxa"/>
          </w:tcPr>
          <w:p w14:paraId="5A79A90A"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Подготовка к прогулке, прогулка</w:t>
            </w:r>
          </w:p>
        </w:tc>
        <w:tc>
          <w:tcPr>
            <w:tcW w:w="1276" w:type="dxa"/>
          </w:tcPr>
          <w:p w14:paraId="0856C19F"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17.00 –18.30</w:t>
            </w:r>
          </w:p>
        </w:tc>
        <w:tc>
          <w:tcPr>
            <w:tcW w:w="1417" w:type="dxa"/>
          </w:tcPr>
          <w:p w14:paraId="034EB434"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17.00 – 18.20</w:t>
            </w:r>
          </w:p>
        </w:tc>
        <w:tc>
          <w:tcPr>
            <w:tcW w:w="1418" w:type="dxa"/>
          </w:tcPr>
          <w:p w14:paraId="7D63CE48"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17.00 – 18.20</w:t>
            </w:r>
          </w:p>
        </w:tc>
        <w:tc>
          <w:tcPr>
            <w:tcW w:w="1559" w:type="dxa"/>
          </w:tcPr>
          <w:p w14:paraId="78EDA47B"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17.00 – 18.20</w:t>
            </w:r>
          </w:p>
        </w:tc>
      </w:tr>
      <w:tr w:rsidR="0041755E" w:rsidRPr="0041755E" w14:paraId="01A65235" w14:textId="77777777" w:rsidTr="00E539B3">
        <w:tc>
          <w:tcPr>
            <w:tcW w:w="4253" w:type="dxa"/>
          </w:tcPr>
          <w:p w14:paraId="5D057956" w14:textId="77777777" w:rsidR="0041755E" w:rsidRPr="0041755E" w:rsidRDefault="0041755E" w:rsidP="0041755E">
            <w:pP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Возвращение с прогулки, самостоятельная деятельность, уход детей домой.</w:t>
            </w:r>
          </w:p>
        </w:tc>
        <w:tc>
          <w:tcPr>
            <w:tcW w:w="1276" w:type="dxa"/>
          </w:tcPr>
          <w:p w14:paraId="360CBEBF"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до 19.00</w:t>
            </w:r>
          </w:p>
        </w:tc>
        <w:tc>
          <w:tcPr>
            <w:tcW w:w="1417" w:type="dxa"/>
          </w:tcPr>
          <w:p w14:paraId="21FE6B72"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до 19.00</w:t>
            </w:r>
          </w:p>
        </w:tc>
        <w:tc>
          <w:tcPr>
            <w:tcW w:w="1418" w:type="dxa"/>
          </w:tcPr>
          <w:p w14:paraId="386CC7E3"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до 19.00</w:t>
            </w:r>
          </w:p>
        </w:tc>
        <w:tc>
          <w:tcPr>
            <w:tcW w:w="1559" w:type="dxa"/>
          </w:tcPr>
          <w:p w14:paraId="403D1047" w14:textId="77777777" w:rsidR="0041755E" w:rsidRPr="0041755E" w:rsidRDefault="0041755E" w:rsidP="0041755E">
            <w:pPr>
              <w:jc w:val="center"/>
              <w:rPr>
                <w:rFonts w:ascii="Times New Roman" w:eastAsia="Calibri" w:hAnsi="Times New Roman" w:cs="Times New Roman"/>
                <w:b/>
                <w:sz w:val="20"/>
                <w:szCs w:val="20"/>
                <w:lang w:eastAsia="ru-RU"/>
              </w:rPr>
            </w:pPr>
            <w:r w:rsidRPr="0041755E">
              <w:rPr>
                <w:rFonts w:ascii="Times New Roman" w:eastAsia="Calibri" w:hAnsi="Times New Roman" w:cs="Times New Roman"/>
                <w:sz w:val="20"/>
                <w:szCs w:val="20"/>
              </w:rPr>
              <w:t>до 19.00</w:t>
            </w:r>
          </w:p>
        </w:tc>
      </w:tr>
    </w:tbl>
    <w:p w14:paraId="64AC69A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0"/>
          <w:szCs w:val="20"/>
        </w:rPr>
      </w:pPr>
      <w:r w:rsidRPr="0041755E">
        <w:rPr>
          <w:rFonts w:ascii="Times New Roman" w:eastAsia="Times New Roman" w:hAnsi="Times New Roman" w:cs="Times New Roman"/>
          <w:sz w:val="20"/>
          <w:szCs w:val="20"/>
        </w:rPr>
        <w:tab/>
      </w:r>
    </w:p>
    <w:p w14:paraId="455D566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Согласно пункту 2.10 СП 2.4.3648-20 к организации образовательного процесса и режима дня должны соблюдаться следующие требования:</w:t>
      </w:r>
    </w:p>
    <w:p w14:paraId="28C8779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2DA0FBA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13E4068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2DDBF58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6A66757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14:paraId="77B505A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14:paraId="76A6FD6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14:paraId="7F5476E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w:t>
      </w:r>
    </w:p>
    <w:p w14:paraId="6661E94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553E807C"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Планирование образовательной деятельности</w:t>
      </w:r>
    </w:p>
    <w:p w14:paraId="59D40A6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ДОУ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ДОУ. 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в ДОУ направлено на совершенствование деятельности и учитывает результаты как внутренней, так и внешней оценки качества реализации программы Организации.</w:t>
      </w:r>
    </w:p>
    <w:p w14:paraId="369F3CA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Образовательный процесс в дошкольном учреждении строится с учетом возрастных и индивидуальных особенностей детей. В рамках гуманистической концепции дошкольного воспитания предусматривается максимальное содействие становлению ребенка как личности, развитию активности детей в процессе организации образовательной деятельности, которая проводится по подгруппам в игровой, занимательной для детей форме, отвечающей возрастным особенностям дошкольников.</w:t>
      </w:r>
    </w:p>
    <w:p w14:paraId="15E781F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Педагогическим коллективом используется принцип личностно-ориентированного подхода в работе с дошкольниками. Педагогам предоставляется право варьировать место образовательной деятельности в педагогическом процессе, интегрируя содержание различных видов занятий в зависимости от поставленных целей и задач образования и воспитания.</w:t>
      </w:r>
    </w:p>
    <w:p w14:paraId="6D72387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14:paraId="51EC6B7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Комплексно - тематическое планирование</w:t>
      </w:r>
    </w:p>
    <w:p w14:paraId="75E2BBF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основе планирования содержания образования лежит комплексно-тематическое планирование воспитательно-образовательной работы в дошкольном образовательном учреждении</w:t>
      </w:r>
    </w:p>
    <w:p w14:paraId="165204D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63908DB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14:paraId="3B9A592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явлениям нравственной жизни ребенка</w:t>
      </w:r>
    </w:p>
    <w:p w14:paraId="2B5A668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окружающей природе</w:t>
      </w:r>
    </w:p>
    <w:p w14:paraId="461B7E6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миру искусства и литературы</w:t>
      </w:r>
    </w:p>
    <w:p w14:paraId="27CD85A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традиционным для семьи, общества и государства праздничным событиям</w:t>
      </w:r>
    </w:p>
    <w:p w14:paraId="128CDC5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событиям,</w:t>
      </w:r>
      <w:r w:rsidRPr="0041755E">
        <w:rPr>
          <w:rFonts w:ascii="Times New Roman" w:eastAsia="Times New Roman" w:hAnsi="Times New Roman" w:cs="Times New Roman"/>
          <w:sz w:val="24"/>
          <w:szCs w:val="24"/>
        </w:rPr>
        <w:tab/>
        <w:t>формирующим чувство гражданской принадлежности ребенка (родной                        город,  День народного единства, День защитника Отечества и др.)</w:t>
      </w:r>
    </w:p>
    <w:p w14:paraId="40ECCCF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сезонным явлениям</w:t>
      </w:r>
    </w:p>
    <w:p w14:paraId="577F184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народной культуре и традициям.</w:t>
      </w:r>
    </w:p>
    <w:p w14:paraId="41D28C9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одной темы дает большие возможности для развития детей.</w:t>
      </w:r>
    </w:p>
    <w:p w14:paraId="45687D4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549B19BB"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5D370E52"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каждой возрастной группе выделена тема, которой уделяется время не менее одной недели.</w:t>
      </w:r>
    </w:p>
    <w:p w14:paraId="242D558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14:paraId="7A35F70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14:paraId="0353889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36ACAF4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14:paraId="19CBF74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Организация образовательного процесса</w:t>
      </w:r>
    </w:p>
    <w:p w14:paraId="40DA4525"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Максимально допустимый объем недельной непосредственно образовательной деятельности для детей дошкольного возраста соответствует нормам, определенными действующим СанПиН ; Программой, реализуемой в ДОУ и составляет по группам:</w:t>
      </w:r>
    </w:p>
    <w:p w14:paraId="109B7AE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на игровой площадке во время прогулки.</w:t>
      </w:r>
    </w:p>
    <w:p w14:paraId="37C7B1D0"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14:paraId="02FD38A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не более 50 или 75 минут при организации 1 занятия после дневного сна и в подготовительной 90 мину.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14:paraId="47723794"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14:paraId="03CB005D"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С детьми второго и третьего года жизни занятия по физическому развитию основной образовательной программы осуществляют по подгруппам 2 - 3 раза в неделю. С детьми второго года жизни занятия по физическому развитию основной образовательной программы проводят в групповом помещении, с детьми третьего года жизни - в групповом помещении или в физкультурном зале.</w:t>
      </w:r>
    </w:p>
    <w:p w14:paraId="1DD9A0DE"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w:t>
      </w:r>
    </w:p>
    <w:p w14:paraId="40FD1726"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в младшей группе - 15 мин.,</w:t>
      </w:r>
    </w:p>
    <w:p w14:paraId="486DF6FA"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в средней группе - 20 мин.,</w:t>
      </w:r>
    </w:p>
    <w:p w14:paraId="3DA8BD6C"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в старшей группе - 25 мин.,</w:t>
      </w:r>
    </w:p>
    <w:p w14:paraId="0D77A198"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z w:val="24"/>
          <w:szCs w:val="24"/>
        </w:rPr>
        <w:tab/>
        <w:t>в подготовительной группе - 30 мин.</w:t>
      </w:r>
    </w:p>
    <w:p w14:paraId="417EF107"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Один раз в неделю для детей 4 - 7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3DF164D9"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w:t>
      </w:r>
    </w:p>
    <w:p w14:paraId="70B6A15C" w14:textId="77777777" w:rsidR="0041755E" w:rsidRPr="0041755E" w:rsidRDefault="0041755E" w:rsidP="0041755E">
      <w:pPr>
        <w:widowControl w:val="0"/>
        <w:autoSpaceDE w:val="0"/>
        <w:autoSpaceDN w:val="0"/>
        <w:spacing w:after="0" w:line="240" w:lineRule="auto"/>
        <w:ind w:left="467"/>
        <w:jc w:val="center"/>
        <w:outlineLvl w:val="0"/>
        <w:rPr>
          <w:rFonts w:ascii="Times New Roman" w:eastAsia="Times New Roman" w:hAnsi="Times New Roman" w:cs="Times New Roman"/>
          <w:b/>
          <w:bCs/>
          <w:sz w:val="24"/>
          <w:szCs w:val="24"/>
        </w:rPr>
      </w:pPr>
      <w:r w:rsidRPr="0041755E">
        <w:rPr>
          <w:rFonts w:ascii="Times New Roman" w:eastAsia="Times New Roman" w:hAnsi="Times New Roman" w:cs="Times New Roman"/>
          <w:b/>
          <w:bCs/>
          <w:sz w:val="24"/>
          <w:szCs w:val="24"/>
        </w:rPr>
        <w:t>Организация</w:t>
      </w:r>
      <w:r w:rsidRPr="0041755E">
        <w:rPr>
          <w:rFonts w:ascii="Times New Roman" w:eastAsia="Times New Roman" w:hAnsi="Times New Roman" w:cs="Times New Roman"/>
          <w:b/>
          <w:bCs/>
          <w:spacing w:val="-4"/>
          <w:sz w:val="24"/>
          <w:szCs w:val="24"/>
        </w:rPr>
        <w:t xml:space="preserve"> </w:t>
      </w:r>
      <w:r w:rsidRPr="0041755E">
        <w:rPr>
          <w:rFonts w:ascii="Times New Roman" w:eastAsia="Times New Roman" w:hAnsi="Times New Roman" w:cs="Times New Roman"/>
          <w:b/>
          <w:bCs/>
          <w:sz w:val="24"/>
          <w:szCs w:val="24"/>
        </w:rPr>
        <w:t>образовательного</w:t>
      </w:r>
      <w:r w:rsidRPr="0041755E">
        <w:rPr>
          <w:rFonts w:ascii="Times New Roman" w:eastAsia="Times New Roman" w:hAnsi="Times New Roman" w:cs="Times New Roman"/>
          <w:b/>
          <w:bCs/>
          <w:spacing w:val="-4"/>
          <w:sz w:val="24"/>
          <w:szCs w:val="24"/>
        </w:rPr>
        <w:t xml:space="preserve"> </w:t>
      </w:r>
      <w:r w:rsidRPr="0041755E">
        <w:rPr>
          <w:rFonts w:ascii="Times New Roman" w:eastAsia="Times New Roman" w:hAnsi="Times New Roman" w:cs="Times New Roman"/>
          <w:b/>
          <w:bCs/>
          <w:sz w:val="24"/>
          <w:szCs w:val="24"/>
        </w:rPr>
        <w:t>процесса</w:t>
      </w:r>
    </w:p>
    <w:p w14:paraId="29594008" w14:textId="77777777" w:rsidR="0041755E" w:rsidRPr="0041755E" w:rsidRDefault="0041755E" w:rsidP="0041755E">
      <w:pPr>
        <w:autoSpaceDE w:val="0"/>
        <w:autoSpaceDN w:val="0"/>
        <w:adjustRightInd w:val="0"/>
        <w:spacing w:after="0" w:line="240" w:lineRule="auto"/>
        <w:ind w:left="424"/>
        <w:jc w:val="center"/>
        <w:rPr>
          <w:rFonts w:ascii="Times New Roman" w:eastAsia="Calibri" w:hAnsi="Times New Roman" w:cs="Times New Roman"/>
          <w:sz w:val="24"/>
          <w:szCs w:val="24"/>
        </w:rPr>
      </w:pPr>
    </w:p>
    <w:p w14:paraId="5FFA4540" w14:textId="77777777" w:rsidR="0041755E" w:rsidRPr="0041755E" w:rsidRDefault="0041755E" w:rsidP="0041755E">
      <w:pPr>
        <w:autoSpaceDE w:val="0"/>
        <w:autoSpaceDN w:val="0"/>
        <w:adjustRightInd w:val="0"/>
        <w:spacing w:after="0" w:line="240" w:lineRule="auto"/>
        <w:rPr>
          <w:rFonts w:ascii="Times New Roman" w:eastAsia="Calibri" w:hAnsi="Times New Roman" w:cs="Times New Roman"/>
          <w:sz w:val="24"/>
          <w:szCs w:val="24"/>
        </w:rPr>
      </w:pPr>
      <w:r w:rsidRPr="0041755E">
        <w:rPr>
          <w:rFonts w:ascii="Times New Roman" w:eastAsia="Calibri" w:hAnsi="Times New Roman" w:cs="Times New Roman"/>
          <w:sz w:val="24"/>
          <w:szCs w:val="24"/>
        </w:rPr>
        <w:t xml:space="preserve">        Начало учебного года: 01.09.2023 г.</w:t>
      </w:r>
    </w:p>
    <w:p w14:paraId="1F3F99FE" w14:textId="77777777" w:rsidR="0041755E" w:rsidRPr="0041755E" w:rsidRDefault="0041755E" w:rsidP="0041755E">
      <w:pPr>
        <w:autoSpaceDE w:val="0"/>
        <w:autoSpaceDN w:val="0"/>
        <w:adjustRightInd w:val="0"/>
        <w:spacing w:after="0" w:line="240" w:lineRule="auto"/>
        <w:rPr>
          <w:rFonts w:ascii="Times New Roman" w:eastAsia="Calibri" w:hAnsi="Times New Roman" w:cs="Times New Roman"/>
          <w:sz w:val="24"/>
          <w:szCs w:val="24"/>
        </w:rPr>
      </w:pPr>
      <w:r w:rsidRPr="0041755E">
        <w:rPr>
          <w:rFonts w:ascii="Times New Roman" w:eastAsia="Calibri" w:hAnsi="Times New Roman" w:cs="Times New Roman"/>
          <w:sz w:val="24"/>
          <w:szCs w:val="24"/>
        </w:rPr>
        <w:t xml:space="preserve">        Окончание учебного года: 31.05.2024 г.</w:t>
      </w:r>
    </w:p>
    <w:tbl>
      <w:tblPr>
        <w:tblStyle w:val="TableNormal25"/>
        <w:tblW w:w="9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5"/>
        <w:gridCol w:w="1077"/>
        <w:gridCol w:w="1616"/>
        <w:gridCol w:w="227"/>
        <w:gridCol w:w="1843"/>
        <w:gridCol w:w="2887"/>
      </w:tblGrid>
      <w:tr w:rsidR="0041755E" w:rsidRPr="0041755E" w14:paraId="2DA39F0E" w14:textId="77777777" w:rsidTr="00E539B3">
        <w:trPr>
          <w:trHeight w:val="237"/>
        </w:trPr>
        <w:tc>
          <w:tcPr>
            <w:tcW w:w="9975" w:type="dxa"/>
            <w:gridSpan w:val="6"/>
          </w:tcPr>
          <w:p w14:paraId="660374C5" w14:textId="77777777" w:rsidR="0041755E" w:rsidRPr="0041755E" w:rsidRDefault="0041755E" w:rsidP="0041755E">
            <w:pPr>
              <w:ind w:left="107"/>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r w:rsidRPr="0041755E">
              <w:rPr>
                <w:rFonts w:ascii="Times New Roman" w:eastAsia="Calibri" w:hAnsi="Times New Roman" w:cs="Times New Roman"/>
                <w:spacing w:val="55"/>
                <w:sz w:val="20"/>
                <w:szCs w:val="20"/>
              </w:rPr>
              <w:t xml:space="preserve"> </w:t>
            </w:r>
            <w:proofErr w:type="spellStart"/>
            <w:r w:rsidRPr="0041755E">
              <w:rPr>
                <w:rFonts w:ascii="Times New Roman" w:eastAsia="Calibri" w:hAnsi="Times New Roman" w:cs="Times New Roman"/>
                <w:sz w:val="20"/>
                <w:szCs w:val="20"/>
              </w:rPr>
              <w:t>Режим</w:t>
            </w:r>
            <w:proofErr w:type="spellEnd"/>
            <w:r w:rsidRPr="0041755E">
              <w:rPr>
                <w:rFonts w:ascii="Times New Roman" w:eastAsia="Calibri" w:hAnsi="Times New Roman" w:cs="Times New Roman"/>
                <w:spacing w:val="-3"/>
                <w:sz w:val="20"/>
                <w:szCs w:val="20"/>
              </w:rPr>
              <w:t xml:space="preserve"> </w:t>
            </w:r>
            <w:proofErr w:type="spellStart"/>
            <w:r w:rsidRPr="0041755E">
              <w:rPr>
                <w:rFonts w:ascii="Times New Roman" w:eastAsia="Calibri" w:hAnsi="Times New Roman" w:cs="Times New Roman"/>
                <w:sz w:val="20"/>
                <w:szCs w:val="20"/>
              </w:rPr>
              <w:t>работы</w:t>
            </w:r>
            <w:proofErr w:type="spellEnd"/>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учреждения</w:t>
            </w:r>
            <w:proofErr w:type="spellEnd"/>
          </w:p>
        </w:tc>
      </w:tr>
      <w:tr w:rsidR="0041755E" w:rsidRPr="0041755E" w14:paraId="68BFA79A" w14:textId="77777777" w:rsidTr="00E539B3">
        <w:trPr>
          <w:trHeight w:val="314"/>
        </w:trPr>
        <w:tc>
          <w:tcPr>
            <w:tcW w:w="5018" w:type="dxa"/>
            <w:gridSpan w:val="3"/>
          </w:tcPr>
          <w:p w14:paraId="7919AEBB" w14:textId="77777777" w:rsidR="0041755E" w:rsidRPr="0041755E" w:rsidRDefault="0041755E" w:rsidP="0041755E">
            <w:pPr>
              <w:ind w:left="167"/>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Продолжительность</w:t>
            </w:r>
            <w:proofErr w:type="spellEnd"/>
            <w:r w:rsidRPr="0041755E">
              <w:rPr>
                <w:rFonts w:ascii="Times New Roman" w:eastAsia="Calibri" w:hAnsi="Times New Roman" w:cs="Times New Roman"/>
                <w:spacing w:val="-3"/>
                <w:sz w:val="20"/>
                <w:szCs w:val="20"/>
              </w:rPr>
              <w:t xml:space="preserve"> </w:t>
            </w:r>
            <w:proofErr w:type="spellStart"/>
            <w:r w:rsidRPr="0041755E">
              <w:rPr>
                <w:rFonts w:ascii="Times New Roman" w:eastAsia="Calibri" w:hAnsi="Times New Roman" w:cs="Times New Roman"/>
                <w:sz w:val="20"/>
                <w:szCs w:val="20"/>
              </w:rPr>
              <w:t>учебной</w:t>
            </w:r>
            <w:proofErr w:type="spellEnd"/>
            <w:r w:rsidRPr="0041755E">
              <w:rPr>
                <w:rFonts w:ascii="Times New Roman" w:eastAsia="Calibri" w:hAnsi="Times New Roman" w:cs="Times New Roman"/>
                <w:spacing w:val="-5"/>
                <w:sz w:val="20"/>
                <w:szCs w:val="20"/>
              </w:rPr>
              <w:t xml:space="preserve"> </w:t>
            </w:r>
            <w:proofErr w:type="spellStart"/>
            <w:r w:rsidRPr="0041755E">
              <w:rPr>
                <w:rFonts w:ascii="Times New Roman" w:eastAsia="Calibri" w:hAnsi="Times New Roman" w:cs="Times New Roman"/>
                <w:sz w:val="20"/>
                <w:szCs w:val="20"/>
              </w:rPr>
              <w:t>недели</w:t>
            </w:r>
            <w:proofErr w:type="spellEnd"/>
          </w:p>
        </w:tc>
        <w:tc>
          <w:tcPr>
            <w:tcW w:w="4957" w:type="dxa"/>
            <w:gridSpan w:val="3"/>
          </w:tcPr>
          <w:p w14:paraId="6951232F" w14:textId="77777777" w:rsidR="0041755E" w:rsidRPr="0041755E" w:rsidRDefault="0041755E" w:rsidP="0041755E">
            <w:pPr>
              <w:ind w:left="106"/>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5</w:t>
            </w:r>
            <w:r w:rsidRPr="0041755E">
              <w:rPr>
                <w:rFonts w:ascii="Times New Roman" w:eastAsia="Calibri" w:hAnsi="Times New Roman" w:cs="Times New Roman"/>
                <w:spacing w:val="-2"/>
                <w:sz w:val="20"/>
                <w:szCs w:val="20"/>
                <w:lang w:val="ru-RU"/>
              </w:rPr>
              <w:t xml:space="preserve"> </w:t>
            </w:r>
            <w:r w:rsidRPr="0041755E">
              <w:rPr>
                <w:rFonts w:ascii="Times New Roman" w:eastAsia="Calibri" w:hAnsi="Times New Roman" w:cs="Times New Roman"/>
                <w:sz w:val="20"/>
                <w:szCs w:val="20"/>
                <w:lang w:val="ru-RU"/>
              </w:rPr>
              <w:t>дней</w:t>
            </w:r>
            <w:r w:rsidRPr="0041755E">
              <w:rPr>
                <w:rFonts w:ascii="Times New Roman" w:eastAsia="Calibri" w:hAnsi="Times New Roman" w:cs="Times New Roman"/>
                <w:spacing w:val="-2"/>
                <w:sz w:val="20"/>
                <w:szCs w:val="20"/>
                <w:lang w:val="ru-RU"/>
              </w:rPr>
              <w:t xml:space="preserve"> </w:t>
            </w:r>
            <w:r w:rsidRPr="0041755E">
              <w:rPr>
                <w:rFonts w:ascii="Times New Roman" w:eastAsia="Calibri" w:hAnsi="Times New Roman" w:cs="Times New Roman"/>
                <w:sz w:val="20"/>
                <w:szCs w:val="20"/>
                <w:lang w:val="ru-RU"/>
              </w:rPr>
              <w:t>(с</w:t>
            </w:r>
            <w:r w:rsidRPr="0041755E">
              <w:rPr>
                <w:rFonts w:ascii="Times New Roman" w:eastAsia="Calibri" w:hAnsi="Times New Roman" w:cs="Times New Roman"/>
                <w:spacing w:val="-3"/>
                <w:sz w:val="20"/>
                <w:szCs w:val="20"/>
                <w:lang w:val="ru-RU"/>
              </w:rPr>
              <w:t xml:space="preserve"> </w:t>
            </w:r>
            <w:r w:rsidRPr="0041755E">
              <w:rPr>
                <w:rFonts w:ascii="Times New Roman" w:eastAsia="Calibri" w:hAnsi="Times New Roman" w:cs="Times New Roman"/>
                <w:sz w:val="20"/>
                <w:szCs w:val="20"/>
                <w:lang w:val="ru-RU"/>
              </w:rPr>
              <w:t>понедельника</w:t>
            </w:r>
            <w:r w:rsidRPr="0041755E">
              <w:rPr>
                <w:rFonts w:ascii="Times New Roman" w:eastAsia="Calibri" w:hAnsi="Times New Roman" w:cs="Times New Roman"/>
                <w:spacing w:val="-6"/>
                <w:sz w:val="20"/>
                <w:szCs w:val="20"/>
                <w:lang w:val="ru-RU"/>
              </w:rPr>
              <w:t xml:space="preserve"> </w:t>
            </w:r>
            <w:r w:rsidRPr="0041755E">
              <w:rPr>
                <w:rFonts w:ascii="Times New Roman" w:eastAsia="Calibri" w:hAnsi="Times New Roman" w:cs="Times New Roman"/>
                <w:sz w:val="20"/>
                <w:szCs w:val="20"/>
                <w:lang w:val="ru-RU"/>
              </w:rPr>
              <w:t>по</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пятницу)</w:t>
            </w:r>
          </w:p>
        </w:tc>
      </w:tr>
      <w:tr w:rsidR="0041755E" w:rsidRPr="0041755E" w14:paraId="1018F6CE" w14:textId="77777777" w:rsidTr="00E539B3">
        <w:trPr>
          <w:trHeight w:val="248"/>
        </w:trPr>
        <w:tc>
          <w:tcPr>
            <w:tcW w:w="5018" w:type="dxa"/>
            <w:gridSpan w:val="3"/>
          </w:tcPr>
          <w:p w14:paraId="1B8D9D82" w14:textId="77777777" w:rsidR="0041755E" w:rsidRPr="0041755E" w:rsidRDefault="0041755E" w:rsidP="0041755E">
            <w:pPr>
              <w:ind w:left="167"/>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Время</w:t>
            </w:r>
            <w:proofErr w:type="spellEnd"/>
            <w:r w:rsidRPr="0041755E">
              <w:rPr>
                <w:rFonts w:ascii="Times New Roman" w:eastAsia="Calibri" w:hAnsi="Times New Roman" w:cs="Times New Roman"/>
                <w:spacing w:val="-3"/>
                <w:sz w:val="20"/>
                <w:szCs w:val="20"/>
              </w:rPr>
              <w:t xml:space="preserve"> </w:t>
            </w:r>
            <w:proofErr w:type="spellStart"/>
            <w:r w:rsidRPr="0041755E">
              <w:rPr>
                <w:rFonts w:ascii="Times New Roman" w:eastAsia="Calibri" w:hAnsi="Times New Roman" w:cs="Times New Roman"/>
                <w:sz w:val="20"/>
                <w:szCs w:val="20"/>
              </w:rPr>
              <w:t>работы</w:t>
            </w:r>
            <w:proofErr w:type="spellEnd"/>
            <w:r w:rsidRPr="0041755E">
              <w:rPr>
                <w:rFonts w:ascii="Times New Roman" w:eastAsia="Calibri" w:hAnsi="Times New Roman" w:cs="Times New Roman"/>
                <w:spacing w:val="-3"/>
                <w:sz w:val="20"/>
                <w:szCs w:val="20"/>
              </w:rPr>
              <w:t xml:space="preserve"> </w:t>
            </w:r>
            <w:proofErr w:type="spellStart"/>
            <w:r w:rsidRPr="0041755E">
              <w:rPr>
                <w:rFonts w:ascii="Times New Roman" w:eastAsia="Calibri" w:hAnsi="Times New Roman" w:cs="Times New Roman"/>
                <w:sz w:val="20"/>
                <w:szCs w:val="20"/>
              </w:rPr>
              <w:t>возрастных</w:t>
            </w:r>
            <w:proofErr w:type="spellEnd"/>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групп</w:t>
            </w:r>
            <w:proofErr w:type="spellEnd"/>
          </w:p>
        </w:tc>
        <w:tc>
          <w:tcPr>
            <w:tcW w:w="4957" w:type="dxa"/>
            <w:gridSpan w:val="3"/>
          </w:tcPr>
          <w:p w14:paraId="22E0408C" w14:textId="77777777" w:rsidR="0041755E" w:rsidRPr="0041755E" w:rsidRDefault="0041755E" w:rsidP="0041755E">
            <w:pPr>
              <w:ind w:left="106"/>
              <w:rPr>
                <w:rFonts w:ascii="Times New Roman" w:eastAsia="Calibri" w:hAnsi="Times New Roman" w:cs="Times New Roman"/>
                <w:sz w:val="20"/>
                <w:szCs w:val="20"/>
              </w:rPr>
            </w:pPr>
            <w:r w:rsidRPr="0041755E">
              <w:rPr>
                <w:rFonts w:ascii="Times New Roman" w:eastAsia="Calibri" w:hAnsi="Times New Roman" w:cs="Times New Roman"/>
                <w:sz w:val="20"/>
                <w:szCs w:val="20"/>
              </w:rPr>
              <w:t>12</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часов</w:t>
            </w:r>
            <w:proofErr w:type="spellEnd"/>
            <w:r w:rsidRPr="0041755E">
              <w:rPr>
                <w:rFonts w:ascii="Times New Roman" w:eastAsia="Calibri" w:hAnsi="Times New Roman" w:cs="Times New Roman"/>
                <w:sz w:val="20"/>
                <w:szCs w:val="20"/>
              </w:rPr>
              <w:t xml:space="preserve"> в</w:t>
            </w:r>
            <w:r w:rsidRPr="0041755E">
              <w:rPr>
                <w:rFonts w:ascii="Times New Roman" w:eastAsia="Calibri" w:hAnsi="Times New Roman" w:cs="Times New Roman"/>
                <w:spacing w:val="-2"/>
                <w:sz w:val="20"/>
                <w:szCs w:val="20"/>
              </w:rPr>
              <w:t xml:space="preserve"> </w:t>
            </w:r>
            <w:proofErr w:type="spellStart"/>
            <w:r w:rsidRPr="0041755E">
              <w:rPr>
                <w:rFonts w:ascii="Times New Roman" w:eastAsia="Calibri" w:hAnsi="Times New Roman" w:cs="Times New Roman"/>
                <w:sz w:val="20"/>
                <w:szCs w:val="20"/>
              </w:rPr>
              <w:t>день</w:t>
            </w:r>
            <w:proofErr w:type="spellEnd"/>
            <w:r w:rsidRPr="0041755E">
              <w:rPr>
                <w:rFonts w:ascii="Times New Roman" w:eastAsia="Calibri" w:hAnsi="Times New Roman" w:cs="Times New Roman"/>
                <w:sz w:val="20"/>
                <w:szCs w:val="20"/>
              </w:rPr>
              <w:t>:</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07.00</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19.00</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ч.</w:t>
            </w:r>
          </w:p>
        </w:tc>
      </w:tr>
      <w:tr w:rsidR="0041755E" w:rsidRPr="0041755E" w14:paraId="0E6E7A32" w14:textId="77777777" w:rsidTr="00E539B3">
        <w:trPr>
          <w:trHeight w:val="225"/>
        </w:trPr>
        <w:tc>
          <w:tcPr>
            <w:tcW w:w="5018" w:type="dxa"/>
            <w:gridSpan w:val="3"/>
          </w:tcPr>
          <w:p w14:paraId="28C0FC4D" w14:textId="77777777" w:rsidR="0041755E" w:rsidRPr="0041755E" w:rsidRDefault="0041755E" w:rsidP="0041755E">
            <w:pPr>
              <w:ind w:left="167"/>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Нерабочие</w:t>
            </w:r>
            <w:proofErr w:type="spellEnd"/>
            <w:r w:rsidRPr="0041755E">
              <w:rPr>
                <w:rFonts w:ascii="Times New Roman" w:eastAsia="Calibri" w:hAnsi="Times New Roman" w:cs="Times New Roman"/>
                <w:spacing w:val="-2"/>
                <w:sz w:val="20"/>
                <w:szCs w:val="20"/>
              </w:rPr>
              <w:t xml:space="preserve"> </w:t>
            </w:r>
            <w:proofErr w:type="spellStart"/>
            <w:r w:rsidRPr="0041755E">
              <w:rPr>
                <w:rFonts w:ascii="Times New Roman" w:eastAsia="Calibri" w:hAnsi="Times New Roman" w:cs="Times New Roman"/>
                <w:sz w:val="20"/>
                <w:szCs w:val="20"/>
              </w:rPr>
              <w:t>дни</w:t>
            </w:r>
            <w:proofErr w:type="spellEnd"/>
          </w:p>
        </w:tc>
        <w:tc>
          <w:tcPr>
            <w:tcW w:w="4957" w:type="dxa"/>
            <w:gridSpan w:val="3"/>
          </w:tcPr>
          <w:p w14:paraId="0E9BEA0C" w14:textId="77777777" w:rsidR="0041755E" w:rsidRPr="0041755E" w:rsidRDefault="0041755E" w:rsidP="0041755E">
            <w:pPr>
              <w:ind w:left="106"/>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Суббота,</w:t>
            </w:r>
            <w:r w:rsidRPr="0041755E">
              <w:rPr>
                <w:rFonts w:ascii="Times New Roman" w:eastAsia="Calibri" w:hAnsi="Times New Roman" w:cs="Times New Roman"/>
                <w:spacing w:val="-2"/>
                <w:sz w:val="20"/>
                <w:szCs w:val="20"/>
                <w:lang w:val="ru-RU"/>
              </w:rPr>
              <w:t xml:space="preserve"> </w:t>
            </w:r>
            <w:r w:rsidRPr="0041755E">
              <w:rPr>
                <w:rFonts w:ascii="Times New Roman" w:eastAsia="Calibri" w:hAnsi="Times New Roman" w:cs="Times New Roman"/>
                <w:sz w:val="20"/>
                <w:szCs w:val="20"/>
                <w:lang w:val="ru-RU"/>
              </w:rPr>
              <w:t>воскресенье</w:t>
            </w:r>
            <w:r w:rsidRPr="0041755E">
              <w:rPr>
                <w:rFonts w:ascii="Times New Roman" w:eastAsia="Calibri" w:hAnsi="Times New Roman" w:cs="Times New Roman"/>
                <w:spacing w:val="-3"/>
                <w:sz w:val="20"/>
                <w:szCs w:val="20"/>
                <w:lang w:val="ru-RU"/>
              </w:rPr>
              <w:t xml:space="preserve"> </w:t>
            </w:r>
            <w:r w:rsidRPr="0041755E">
              <w:rPr>
                <w:rFonts w:ascii="Times New Roman" w:eastAsia="Calibri" w:hAnsi="Times New Roman" w:cs="Times New Roman"/>
                <w:sz w:val="20"/>
                <w:szCs w:val="20"/>
                <w:lang w:val="ru-RU"/>
              </w:rPr>
              <w:t>и</w:t>
            </w:r>
            <w:r w:rsidRPr="0041755E">
              <w:rPr>
                <w:rFonts w:ascii="Times New Roman" w:eastAsia="Calibri" w:hAnsi="Times New Roman" w:cs="Times New Roman"/>
                <w:spacing w:val="-2"/>
                <w:sz w:val="20"/>
                <w:szCs w:val="20"/>
                <w:lang w:val="ru-RU"/>
              </w:rPr>
              <w:t xml:space="preserve"> </w:t>
            </w:r>
            <w:r w:rsidRPr="0041755E">
              <w:rPr>
                <w:rFonts w:ascii="Times New Roman" w:eastAsia="Calibri" w:hAnsi="Times New Roman" w:cs="Times New Roman"/>
                <w:sz w:val="20"/>
                <w:szCs w:val="20"/>
                <w:lang w:val="ru-RU"/>
              </w:rPr>
              <w:t>праздничные</w:t>
            </w:r>
            <w:r w:rsidRPr="0041755E">
              <w:rPr>
                <w:rFonts w:ascii="Times New Roman" w:eastAsia="Calibri" w:hAnsi="Times New Roman" w:cs="Times New Roman"/>
                <w:spacing w:val="-4"/>
                <w:sz w:val="20"/>
                <w:szCs w:val="20"/>
                <w:lang w:val="ru-RU"/>
              </w:rPr>
              <w:t xml:space="preserve"> </w:t>
            </w:r>
            <w:r w:rsidRPr="0041755E">
              <w:rPr>
                <w:rFonts w:ascii="Times New Roman" w:eastAsia="Calibri" w:hAnsi="Times New Roman" w:cs="Times New Roman"/>
                <w:sz w:val="20"/>
                <w:szCs w:val="20"/>
                <w:lang w:val="ru-RU"/>
              </w:rPr>
              <w:t>дни</w:t>
            </w:r>
          </w:p>
        </w:tc>
      </w:tr>
      <w:tr w:rsidR="0041755E" w:rsidRPr="0041755E" w14:paraId="5D0F4B0C" w14:textId="77777777" w:rsidTr="00E539B3">
        <w:trPr>
          <w:trHeight w:val="339"/>
        </w:trPr>
        <w:tc>
          <w:tcPr>
            <w:tcW w:w="9975" w:type="dxa"/>
            <w:gridSpan w:val="6"/>
          </w:tcPr>
          <w:p w14:paraId="3F528D9B" w14:textId="77777777" w:rsidR="0041755E" w:rsidRPr="0041755E" w:rsidRDefault="0041755E" w:rsidP="0041755E">
            <w:pPr>
              <w:ind w:left="107"/>
              <w:rPr>
                <w:rFonts w:ascii="Times New Roman" w:eastAsia="Calibri" w:hAnsi="Times New Roman" w:cs="Times New Roman"/>
                <w:sz w:val="20"/>
                <w:szCs w:val="20"/>
              </w:rPr>
            </w:pPr>
            <w:r w:rsidRPr="0041755E">
              <w:rPr>
                <w:rFonts w:ascii="Times New Roman" w:eastAsia="Calibri" w:hAnsi="Times New Roman" w:cs="Times New Roman"/>
                <w:sz w:val="20"/>
                <w:szCs w:val="20"/>
              </w:rPr>
              <w:t>2.</w:t>
            </w:r>
            <w:r w:rsidRPr="0041755E">
              <w:rPr>
                <w:rFonts w:ascii="Times New Roman" w:eastAsia="Calibri" w:hAnsi="Times New Roman" w:cs="Times New Roman"/>
                <w:spacing w:val="56"/>
                <w:sz w:val="20"/>
                <w:szCs w:val="20"/>
              </w:rPr>
              <w:t xml:space="preserve"> </w:t>
            </w:r>
            <w:proofErr w:type="spellStart"/>
            <w:r w:rsidRPr="0041755E">
              <w:rPr>
                <w:rFonts w:ascii="Times New Roman" w:eastAsia="Calibri" w:hAnsi="Times New Roman" w:cs="Times New Roman"/>
                <w:sz w:val="20"/>
                <w:szCs w:val="20"/>
              </w:rPr>
              <w:t>Этапы</w:t>
            </w:r>
            <w:proofErr w:type="spellEnd"/>
            <w:r w:rsidRPr="0041755E">
              <w:rPr>
                <w:rFonts w:ascii="Times New Roman" w:eastAsia="Calibri" w:hAnsi="Times New Roman" w:cs="Times New Roman"/>
                <w:spacing w:val="-2"/>
                <w:sz w:val="20"/>
                <w:szCs w:val="20"/>
              </w:rPr>
              <w:t xml:space="preserve"> </w:t>
            </w:r>
            <w:proofErr w:type="spellStart"/>
            <w:r w:rsidRPr="0041755E">
              <w:rPr>
                <w:rFonts w:ascii="Times New Roman" w:eastAsia="Calibri" w:hAnsi="Times New Roman" w:cs="Times New Roman"/>
                <w:sz w:val="20"/>
                <w:szCs w:val="20"/>
              </w:rPr>
              <w:t>образовательного</w:t>
            </w:r>
            <w:proofErr w:type="spellEnd"/>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процесса</w:t>
            </w:r>
            <w:proofErr w:type="spellEnd"/>
          </w:p>
        </w:tc>
      </w:tr>
      <w:tr w:rsidR="0041755E" w:rsidRPr="0041755E" w14:paraId="50050664" w14:textId="77777777" w:rsidTr="00E539B3">
        <w:trPr>
          <w:trHeight w:val="287"/>
        </w:trPr>
        <w:tc>
          <w:tcPr>
            <w:tcW w:w="3402" w:type="dxa"/>
            <w:gridSpan w:val="2"/>
          </w:tcPr>
          <w:p w14:paraId="2EBF0019" w14:textId="77777777" w:rsidR="0041755E" w:rsidRPr="0041755E" w:rsidRDefault="0041755E" w:rsidP="0041755E">
            <w:pPr>
              <w:ind w:left="167"/>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Учебный</w:t>
            </w:r>
            <w:proofErr w:type="spellEnd"/>
            <w:r w:rsidRPr="0041755E">
              <w:rPr>
                <w:rFonts w:ascii="Times New Roman" w:eastAsia="Calibri" w:hAnsi="Times New Roman" w:cs="Times New Roman"/>
                <w:spacing w:val="-2"/>
                <w:sz w:val="20"/>
                <w:szCs w:val="20"/>
              </w:rPr>
              <w:t xml:space="preserve"> </w:t>
            </w:r>
            <w:proofErr w:type="spellStart"/>
            <w:r w:rsidRPr="0041755E">
              <w:rPr>
                <w:rFonts w:ascii="Times New Roman" w:eastAsia="Calibri" w:hAnsi="Times New Roman" w:cs="Times New Roman"/>
                <w:sz w:val="20"/>
                <w:szCs w:val="20"/>
              </w:rPr>
              <w:t>год</w:t>
            </w:r>
            <w:proofErr w:type="spellEnd"/>
          </w:p>
        </w:tc>
        <w:tc>
          <w:tcPr>
            <w:tcW w:w="3686" w:type="dxa"/>
            <w:gridSpan w:val="3"/>
          </w:tcPr>
          <w:p w14:paraId="707398C5" w14:textId="77777777" w:rsidR="0041755E" w:rsidRPr="0041755E" w:rsidRDefault="0041755E" w:rsidP="0041755E">
            <w:pPr>
              <w:ind w:left="108"/>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01.09.2023</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 xml:space="preserve">г. </w:t>
            </w: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31.05.2024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tc>
        <w:tc>
          <w:tcPr>
            <w:tcW w:w="2887" w:type="dxa"/>
          </w:tcPr>
          <w:p w14:paraId="1DB8A7AB" w14:textId="77777777" w:rsidR="0041755E" w:rsidRPr="0041755E" w:rsidRDefault="0041755E" w:rsidP="0041755E">
            <w:pPr>
              <w:ind w:left="109"/>
              <w:rPr>
                <w:rFonts w:ascii="Times New Roman" w:eastAsia="Calibri" w:hAnsi="Times New Roman" w:cs="Times New Roman"/>
                <w:sz w:val="20"/>
                <w:szCs w:val="20"/>
              </w:rPr>
            </w:pPr>
            <w:r w:rsidRPr="0041755E">
              <w:rPr>
                <w:rFonts w:ascii="Times New Roman" w:eastAsia="Calibri" w:hAnsi="Times New Roman" w:cs="Times New Roman"/>
                <w:sz w:val="20"/>
                <w:szCs w:val="20"/>
              </w:rPr>
              <w:t>37</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недель</w:t>
            </w:r>
            <w:proofErr w:type="spellEnd"/>
          </w:p>
        </w:tc>
      </w:tr>
      <w:tr w:rsidR="0041755E" w:rsidRPr="0041755E" w14:paraId="1FD216DB" w14:textId="77777777" w:rsidTr="00E539B3">
        <w:trPr>
          <w:trHeight w:val="264"/>
        </w:trPr>
        <w:tc>
          <w:tcPr>
            <w:tcW w:w="3402" w:type="dxa"/>
            <w:gridSpan w:val="2"/>
          </w:tcPr>
          <w:p w14:paraId="6BD2F7CD" w14:textId="77777777" w:rsidR="0041755E" w:rsidRPr="0041755E" w:rsidRDefault="0041755E" w:rsidP="0041755E">
            <w:pPr>
              <w:ind w:left="170"/>
              <w:rPr>
                <w:rFonts w:ascii="Times New Roman" w:eastAsia="Calibri" w:hAnsi="Times New Roman" w:cs="Times New Roman"/>
                <w:sz w:val="20"/>
                <w:szCs w:val="20"/>
              </w:rPr>
            </w:pPr>
            <w:r w:rsidRPr="0041755E">
              <w:rPr>
                <w:rFonts w:ascii="Times New Roman" w:eastAsia="Calibri" w:hAnsi="Times New Roman" w:cs="Times New Roman"/>
                <w:sz w:val="20"/>
                <w:szCs w:val="20"/>
              </w:rPr>
              <w:t>I</w:t>
            </w:r>
            <w:r w:rsidRPr="0041755E">
              <w:rPr>
                <w:rFonts w:ascii="Times New Roman" w:eastAsia="Calibri" w:hAnsi="Times New Roman" w:cs="Times New Roman"/>
                <w:spacing w:val="-8"/>
                <w:sz w:val="20"/>
                <w:szCs w:val="20"/>
              </w:rPr>
              <w:t xml:space="preserve"> </w:t>
            </w:r>
            <w:proofErr w:type="spellStart"/>
            <w:r w:rsidRPr="0041755E">
              <w:rPr>
                <w:rFonts w:ascii="Times New Roman" w:eastAsia="Calibri" w:hAnsi="Times New Roman" w:cs="Times New Roman"/>
                <w:sz w:val="20"/>
                <w:szCs w:val="20"/>
              </w:rPr>
              <w:t>полугодие</w:t>
            </w:r>
            <w:proofErr w:type="spellEnd"/>
          </w:p>
        </w:tc>
        <w:tc>
          <w:tcPr>
            <w:tcW w:w="3686" w:type="dxa"/>
            <w:gridSpan w:val="3"/>
          </w:tcPr>
          <w:p w14:paraId="17796CA2" w14:textId="77777777" w:rsidR="0041755E" w:rsidRPr="0041755E" w:rsidRDefault="0041755E" w:rsidP="0041755E">
            <w:pPr>
              <w:ind w:left="108"/>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01.09.2023</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 xml:space="preserve">г. </w:t>
            </w: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31.12.2024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tc>
        <w:tc>
          <w:tcPr>
            <w:tcW w:w="2887" w:type="dxa"/>
          </w:tcPr>
          <w:p w14:paraId="284951C1" w14:textId="77777777" w:rsidR="0041755E" w:rsidRPr="0041755E" w:rsidRDefault="0041755E" w:rsidP="0041755E">
            <w:pPr>
              <w:ind w:left="109"/>
              <w:rPr>
                <w:rFonts w:ascii="Times New Roman" w:eastAsia="Calibri" w:hAnsi="Times New Roman" w:cs="Times New Roman"/>
                <w:sz w:val="20"/>
                <w:szCs w:val="20"/>
              </w:rPr>
            </w:pPr>
            <w:r w:rsidRPr="0041755E">
              <w:rPr>
                <w:rFonts w:ascii="Times New Roman" w:eastAsia="Calibri" w:hAnsi="Times New Roman" w:cs="Times New Roman"/>
                <w:sz w:val="20"/>
                <w:szCs w:val="20"/>
              </w:rPr>
              <w:t>17</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недель</w:t>
            </w:r>
            <w:proofErr w:type="spellEnd"/>
          </w:p>
        </w:tc>
      </w:tr>
      <w:tr w:rsidR="0041755E" w:rsidRPr="0041755E" w14:paraId="30549887" w14:textId="77777777" w:rsidTr="00E539B3">
        <w:trPr>
          <w:trHeight w:val="267"/>
        </w:trPr>
        <w:tc>
          <w:tcPr>
            <w:tcW w:w="3402" w:type="dxa"/>
            <w:gridSpan w:val="2"/>
          </w:tcPr>
          <w:p w14:paraId="59C39CCF" w14:textId="77777777" w:rsidR="0041755E" w:rsidRPr="0041755E" w:rsidRDefault="0041755E" w:rsidP="0041755E">
            <w:pPr>
              <w:ind w:left="170"/>
              <w:rPr>
                <w:rFonts w:ascii="Times New Roman" w:eastAsia="Calibri" w:hAnsi="Times New Roman" w:cs="Times New Roman"/>
                <w:sz w:val="20"/>
                <w:szCs w:val="20"/>
              </w:rPr>
            </w:pPr>
            <w:r w:rsidRPr="0041755E">
              <w:rPr>
                <w:rFonts w:ascii="Times New Roman" w:eastAsia="Calibri" w:hAnsi="Times New Roman" w:cs="Times New Roman"/>
                <w:sz w:val="20"/>
                <w:szCs w:val="20"/>
              </w:rPr>
              <w:t>II</w:t>
            </w:r>
            <w:r w:rsidRPr="0041755E">
              <w:rPr>
                <w:rFonts w:ascii="Times New Roman" w:eastAsia="Calibri" w:hAnsi="Times New Roman" w:cs="Times New Roman"/>
                <w:spacing w:val="-7"/>
                <w:sz w:val="20"/>
                <w:szCs w:val="20"/>
              </w:rPr>
              <w:t xml:space="preserve"> </w:t>
            </w:r>
            <w:proofErr w:type="spellStart"/>
            <w:r w:rsidRPr="0041755E">
              <w:rPr>
                <w:rFonts w:ascii="Times New Roman" w:eastAsia="Calibri" w:hAnsi="Times New Roman" w:cs="Times New Roman"/>
                <w:sz w:val="20"/>
                <w:szCs w:val="20"/>
              </w:rPr>
              <w:t>полугодие</w:t>
            </w:r>
            <w:proofErr w:type="spellEnd"/>
          </w:p>
        </w:tc>
        <w:tc>
          <w:tcPr>
            <w:tcW w:w="3686" w:type="dxa"/>
            <w:gridSpan w:val="3"/>
          </w:tcPr>
          <w:p w14:paraId="40639574" w14:textId="77777777" w:rsidR="0041755E" w:rsidRPr="0041755E" w:rsidRDefault="0041755E" w:rsidP="0041755E">
            <w:pPr>
              <w:ind w:left="108"/>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09.01.2024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 xml:space="preserve">г. </w:t>
            </w: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31.05.2025г.</w:t>
            </w:r>
          </w:p>
        </w:tc>
        <w:tc>
          <w:tcPr>
            <w:tcW w:w="2887" w:type="dxa"/>
          </w:tcPr>
          <w:p w14:paraId="47695E54" w14:textId="77777777" w:rsidR="0041755E" w:rsidRPr="0041755E" w:rsidRDefault="0041755E" w:rsidP="0041755E">
            <w:pPr>
              <w:ind w:left="109"/>
              <w:rPr>
                <w:rFonts w:ascii="Times New Roman" w:eastAsia="Calibri" w:hAnsi="Times New Roman" w:cs="Times New Roman"/>
                <w:sz w:val="20"/>
                <w:szCs w:val="20"/>
              </w:rPr>
            </w:pPr>
            <w:r w:rsidRPr="0041755E">
              <w:rPr>
                <w:rFonts w:ascii="Times New Roman" w:eastAsia="Calibri" w:hAnsi="Times New Roman" w:cs="Times New Roman"/>
                <w:sz w:val="20"/>
                <w:szCs w:val="20"/>
              </w:rPr>
              <w:t>20</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недель</w:t>
            </w:r>
            <w:proofErr w:type="spellEnd"/>
          </w:p>
        </w:tc>
      </w:tr>
      <w:tr w:rsidR="0041755E" w:rsidRPr="0041755E" w14:paraId="2E1EC827" w14:textId="77777777" w:rsidTr="00E539B3">
        <w:trPr>
          <w:trHeight w:val="272"/>
        </w:trPr>
        <w:tc>
          <w:tcPr>
            <w:tcW w:w="9975" w:type="dxa"/>
            <w:gridSpan w:val="6"/>
          </w:tcPr>
          <w:p w14:paraId="386C4EFB" w14:textId="77777777" w:rsidR="0041755E" w:rsidRPr="0041755E" w:rsidRDefault="0041755E" w:rsidP="0041755E">
            <w:pPr>
              <w:adjustRightInd w:val="0"/>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Продолжительность</w:t>
            </w:r>
            <w:proofErr w:type="spellEnd"/>
            <w:r w:rsidRPr="0041755E">
              <w:rPr>
                <w:rFonts w:ascii="Times New Roman" w:eastAsia="Calibri" w:hAnsi="Times New Roman" w:cs="Times New Roman"/>
                <w:sz w:val="20"/>
                <w:szCs w:val="20"/>
              </w:rPr>
              <w:t xml:space="preserve"> </w:t>
            </w:r>
            <w:proofErr w:type="spellStart"/>
            <w:r w:rsidRPr="0041755E">
              <w:rPr>
                <w:rFonts w:ascii="Times New Roman" w:eastAsia="Calibri" w:hAnsi="Times New Roman" w:cs="Times New Roman"/>
                <w:sz w:val="20"/>
                <w:szCs w:val="20"/>
              </w:rPr>
              <w:t>учебного</w:t>
            </w:r>
            <w:proofErr w:type="spellEnd"/>
            <w:r w:rsidRPr="0041755E">
              <w:rPr>
                <w:rFonts w:ascii="Times New Roman" w:eastAsia="Calibri" w:hAnsi="Times New Roman" w:cs="Times New Roman"/>
                <w:sz w:val="20"/>
                <w:szCs w:val="20"/>
              </w:rPr>
              <w:t xml:space="preserve"> </w:t>
            </w:r>
            <w:proofErr w:type="spellStart"/>
            <w:r w:rsidRPr="0041755E">
              <w:rPr>
                <w:rFonts w:ascii="Times New Roman" w:eastAsia="Calibri" w:hAnsi="Times New Roman" w:cs="Times New Roman"/>
                <w:sz w:val="20"/>
                <w:szCs w:val="20"/>
              </w:rPr>
              <w:t>года</w:t>
            </w:r>
            <w:proofErr w:type="spellEnd"/>
            <w:r w:rsidRPr="0041755E">
              <w:rPr>
                <w:rFonts w:ascii="Times New Roman" w:eastAsia="Calibri" w:hAnsi="Times New Roman" w:cs="Times New Roman"/>
                <w:sz w:val="20"/>
                <w:szCs w:val="20"/>
              </w:rPr>
              <w:t>:</w:t>
            </w:r>
          </w:p>
        </w:tc>
      </w:tr>
      <w:tr w:rsidR="0041755E" w:rsidRPr="0041755E" w14:paraId="5EFA11B1" w14:textId="77777777" w:rsidTr="00E539B3">
        <w:trPr>
          <w:trHeight w:val="310"/>
        </w:trPr>
        <w:tc>
          <w:tcPr>
            <w:tcW w:w="9975" w:type="dxa"/>
            <w:gridSpan w:val="6"/>
          </w:tcPr>
          <w:p w14:paraId="6DF15941" w14:textId="77777777" w:rsidR="0041755E" w:rsidRPr="0041755E" w:rsidRDefault="0041755E" w:rsidP="00687832">
            <w:pPr>
              <w:numPr>
                <w:ilvl w:val="0"/>
                <w:numId w:val="199"/>
              </w:numPr>
              <w:adjustRightInd w:val="0"/>
              <w:ind w:left="707" w:hanging="283"/>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ab/>
              <w:t>для первых младших групп (2-3 года) – 35 недель</w:t>
            </w:r>
          </w:p>
        </w:tc>
      </w:tr>
      <w:tr w:rsidR="0041755E" w:rsidRPr="0041755E" w14:paraId="30E06B9D" w14:textId="77777777" w:rsidTr="00E539B3">
        <w:trPr>
          <w:trHeight w:val="271"/>
        </w:trPr>
        <w:tc>
          <w:tcPr>
            <w:tcW w:w="9975" w:type="dxa"/>
            <w:gridSpan w:val="6"/>
          </w:tcPr>
          <w:p w14:paraId="3A858F8A" w14:textId="77777777" w:rsidR="0041755E" w:rsidRPr="0041755E" w:rsidRDefault="0041755E" w:rsidP="00687832">
            <w:pPr>
              <w:numPr>
                <w:ilvl w:val="0"/>
                <w:numId w:val="199"/>
              </w:numPr>
              <w:adjustRightInd w:val="0"/>
              <w:ind w:left="707" w:hanging="283"/>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для дошкольных групп (3 – 7 лет) – 37 недель.</w:t>
            </w:r>
          </w:p>
        </w:tc>
      </w:tr>
      <w:tr w:rsidR="0041755E" w:rsidRPr="0041755E" w14:paraId="643FA198" w14:textId="77777777" w:rsidTr="00E539B3">
        <w:trPr>
          <w:trHeight w:val="481"/>
        </w:trPr>
        <w:tc>
          <w:tcPr>
            <w:tcW w:w="2325" w:type="dxa"/>
            <w:vMerge w:val="restart"/>
          </w:tcPr>
          <w:p w14:paraId="2C8D2EA4" w14:textId="77777777" w:rsidR="0041755E" w:rsidRPr="0041755E" w:rsidRDefault="0041755E" w:rsidP="0041755E">
            <w:pPr>
              <w:ind w:left="105" w:right="626"/>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Сроки</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проведения</w:t>
            </w:r>
          </w:p>
          <w:p w14:paraId="3F4323CB" w14:textId="77777777" w:rsidR="0041755E" w:rsidRPr="0041755E" w:rsidRDefault="0041755E" w:rsidP="0041755E">
            <w:pPr>
              <w:ind w:left="105" w:right="90"/>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педагогической</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диагностики</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(проводится без</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отрыва от</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образовательной</w:t>
            </w:r>
            <w:r w:rsidRPr="0041755E">
              <w:rPr>
                <w:rFonts w:ascii="Times New Roman" w:eastAsia="Calibri" w:hAnsi="Times New Roman" w:cs="Times New Roman"/>
                <w:spacing w:val="-57"/>
                <w:sz w:val="20"/>
                <w:szCs w:val="20"/>
                <w:lang w:val="ru-RU"/>
              </w:rPr>
              <w:t xml:space="preserve"> </w:t>
            </w:r>
            <w:r w:rsidRPr="0041755E">
              <w:rPr>
                <w:rFonts w:ascii="Times New Roman" w:eastAsia="Calibri" w:hAnsi="Times New Roman" w:cs="Times New Roman"/>
                <w:sz w:val="20"/>
                <w:szCs w:val="20"/>
                <w:lang w:val="ru-RU"/>
              </w:rPr>
              <w:t>деятельности)</w:t>
            </w:r>
          </w:p>
        </w:tc>
        <w:tc>
          <w:tcPr>
            <w:tcW w:w="1077" w:type="dxa"/>
          </w:tcPr>
          <w:p w14:paraId="0DC0F0E6" w14:textId="77777777" w:rsidR="0041755E" w:rsidRPr="0041755E" w:rsidRDefault="0041755E" w:rsidP="0041755E">
            <w:pPr>
              <w:ind w:right="123"/>
              <w:rPr>
                <w:rFonts w:ascii="Times New Roman" w:eastAsia="Calibri" w:hAnsi="Times New Roman" w:cs="Times New Roman"/>
                <w:sz w:val="20"/>
                <w:szCs w:val="20"/>
              </w:rPr>
            </w:pPr>
            <w:r w:rsidRPr="0041755E">
              <w:rPr>
                <w:rFonts w:ascii="Times New Roman" w:eastAsia="Calibri" w:hAnsi="Times New Roman" w:cs="Times New Roman"/>
                <w:sz w:val="20"/>
                <w:szCs w:val="20"/>
              </w:rPr>
              <w:t>2</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недели</w:t>
            </w:r>
            <w:proofErr w:type="spellEnd"/>
          </w:p>
        </w:tc>
        <w:tc>
          <w:tcPr>
            <w:tcW w:w="1843" w:type="dxa"/>
            <w:gridSpan w:val="2"/>
          </w:tcPr>
          <w:p w14:paraId="3DE66C57" w14:textId="77777777" w:rsidR="0041755E" w:rsidRPr="0041755E" w:rsidRDefault="0041755E" w:rsidP="0041755E">
            <w:pPr>
              <w:ind w:left="106"/>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05.09.2023г.</w:t>
            </w:r>
          </w:p>
          <w:p w14:paraId="4BD715B4" w14:textId="77777777" w:rsidR="0041755E" w:rsidRPr="0041755E" w:rsidRDefault="0041755E" w:rsidP="0041755E">
            <w:pPr>
              <w:spacing w:before="21"/>
              <w:ind w:left="106"/>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14.09.2023</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tc>
        <w:tc>
          <w:tcPr>
            <w:tcW w:w="4730" w:type="dxa"/>
            <w:gridSpan w:val="2"/>
          </w:tcPr>
          <w:p w14:paraId="15687AE7" w14:textId="77777777" w:rsidR="0041755E" w:rsidRPr="0041755E" w:rsidRDefault="0041755E" w:rsidP="0041755E">
            <w:pPr>
              <w:ind w:left="106"/>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Вводный</w:t>
            </w:r>
            <w:r w:rsidRPr="0041755E">
              <w:rPr>
                <w:rFonts w:ascii="Times New Roman" w:eastAsia="Calibri" w:hAnsi="Times New Roman" w:cs="Times New Roman"/>
                <w:spacing w:val="-2"/>
                <w:sz w:val="20"/>
                <w:szCs w:val="20"/>
                <w:lang w:val="ru-RU"/>
              </w:rPr>
              <w:t xml:space="preserve"> </w:t>
            </w:r>
            <w:r w:rsidRPr="0041755E">
              <w:rPr>
                <w:rFonts w:ascii="Times New Roman" w:eastAsia="Calibri" w:hAnsi="Times New Roman" w:cs="Times New Roman"/>
                <w:sz w:val="20"/>
                <w:szCs w:val="20"/>
                <w:lang w:val="ru-RU"/>
              </w:rPr>
              <w:t>(стартовый)</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контроль- мониторинг групп общеразвивающей направленности</w:t>
            </w:r>
          </w:p>
        </w:tc>
      </w:tr>
      <w:tr w:rsidR="0041755E" w:rsidRPr="0041755E" w14:paraId="039F599C" w14:textId="77777777" w:rsidTr="00E539B3">
        <w:trPr>
          <w:trHeight w:val="447"/>
        </w:trPr>
        <w:tc>
          <w:tcPr>
            <w:tcW w:w="2325" w:type="dxa"/>
            <w:vMerge/>
          </w:tcPr>
          <w:p w14:paraId="78272E77" w14:textId="77777777" w:rsidR="0041755E" w:rsidRPr="0041755E" w:rsidRDefault="0041755E" w:rsidP="0041755E">
            <w:pPr>
              <w:ind w:left="105" w:right="626"/>
              <w:rPr>
                <w:rFonts w:ascii="Times New Roman" w:eastAsia="Calibri" w:hAnsi="Times New Roman" w:cs="Times New Roman"/>
                <w:sz w:val="20"/>
                <w:szCs w:val="20"/>
                <w:lang w:val="ru-RU"/>
              </w:rPr>
            </w:pPr>
          </w:p>
        </w:tc>
        <w:tc>
          <w:tcPr>
            <w:tcW w:w="1077" w:type="dxa"/>
          </w:tcPr>
          <w:p w14:paraId="122E7ACD" w14:textId="77777777" w:rsidR="0041755E" w:rsidRPr="0041755E" w:rsidRDefault="0041755E" w:rsidP="0041755E">
            <w:pPr>
              <w:rPr>
                <w:rFonts w:ascii="Calibri" w:eastAsia="Calibri" w:hAnsi="Calibri" w:cs="Times New Roman"/>
                <w:sz w:val="20"/>
                <w:szCs w:val="20"/>
              </w:rPr>
            </w:pPr>
            <w:r w:rsidRPr="0041755E">
              <w:rPr>
                <w:rFonts w:ascii="Times New Roman" w:eastAsia="Calibri" w:hAnsi="Times New Roman" w:cs="Times New Roman"/>
                <w:sz w:val="20"/>
                <w:szCs w:val="20"/>
              </w:rPr>
              <w:t>2</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недели</w:t>
            </w:r>
            <w:proofErr w:type="spellEnd"/>
          </w:p>
        </w:tc>
        <w:tc>
          <w:tcPr>
            <w:tcW w:w="1843" w:type="dxa"/>
            <w:gridSpan w:val="2"/>
          </w:tcPr>
          <w:p w14:paraId="1C29CFC9" w14:textId="77777777" w:rsidR="0041755E" w:rsidRPr="0041755E" w:rsidRDefault="0041755E" w:rsidP="0041755E">
            <w:pPr>
              <w:ind w:left="106"/>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05.09.2023г.</w:t>
            </w:r>
          </w:p>
          <w:p w14:paraId="0B15062C" w14:textId="77777777" w:rsidR="0041755E" w:rsidRPr="0041755E" w:rsidRDefault="0041755E" w:rsidP="0041755E">
            <w:pPr>
              <w:ind w:left="106"/>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16.09.2023</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tc>
        <w:tc>
          <w:tcPr>
            <w:tcW w:w="4730" w:type="dxa"/>
            <w:gridSpan w:val="2"/>
          </w:tcPr>
          <w:p w14:paraId="409A89A5" w14:textId="77777777" w:rsidR="0041755E" w:rsidRPr="0041755E" w:rsidRDefault="0041755E" w:rsidP="0041755E">
            <w:pPr>
              <w:ind w:left="106"/>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Вводный</w:t>
            </w:r>
            <w:r w:rsidRPr="0041755E">
              <w:rPr>
                <w:rFonts w:ascii="Times New Roman" w:eastAsia="Calibri" w:hAnsi="Times New Roman" w:cs="Times New Roman"/>
                <w:spacing w:val="-2"/>
                <w:sz w:val="20"/>
                <w:szCs w:val="20"/>
                <w:lang w:val="ru-RU"/>
              </w:rPr>
              <w:t xml:space="preserve"> </w:t>
            </w:r>
            <w:r w:rsidRPr="0041755E">
              <w:rPr>
                <w:rFonts w:ascii="Times New Roman" w:eastAsia="Calibri" w:hAnsi="Times New Roman" w:cs="Times New Roman"/>
                <w:sz w:val="20"/>
                <w:szCs w:val="20"/>
                <w:lang w:val="ru-RU"/>
              </w:rPr>
              <w:t>(стартовый)</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контроль- мониторинг групп компенсирующей направленности</w:t>
            </w:r>
          </w:p>
        </w:tc>
      </w:tr>
      <w:tr w:rsidR="0041755E" w:rsidRPr="0041755E" w14:paraId="4851757A" w14:textId="77777777" w:rsidTr="00E539B3">
        <w:trPr>
          <w:trHeight w:val="413"/>
        </w:trPr>
        <w:tc>
          <w:tcPr>
            <w:tcW w:w="2325" w:type="dxa"/>
            <w:vMerge/>
          </w:tcPr>
          <w:p w14:paraId="133D60E9" w14:textId="77777777" w:rsidR="0041755E" w:rsidRPr="0041755E" w:rsidRDefault="0041755E" w:rsidP="0041755E">
            <w:pPr>
              <w:rPr>
                <w:rFonts w:ascii="Times New Roman" w:eastAsia="Calibri" w:hAnsi="Times New Roman" w:cs="Times New Roman"/>
                <w:sz w:val="20"/>
                <w:szCs w:val="20"/>
                <w:lang w:val="ru-RU"/>
              </w:rPr>
            </w:pPr>
          </w:p>
        </w:tc>
        <w:tc>
          <w:tcPr>
            <w:tcW w:w="1077" w:type="dxa"/>
          </w:tcPr>
          <w:p w14:paraId="34BB76B4" w14:textId="77777777" w:rsidR="0041755E" w:rsidRPr="0041755E" w:rsidRDefault="0041755E" w:rsidP="0041755E">
            <w:pPr>
              <w:rPr>
                <w:rFonts w:ascii="Calibri" w:eastAsia="Calibri" w:hAnsi="Calibri" w:cs="Times New Roman"/>
                <w:sz w:val="20"/>
                <w:szCs w:val="20"/>
              </w:rPr>
            </w:pPr>
            <w:r w:rsidRPr="0041755E">
              <w:rPr>
                <w:rFonts w:ascii="Times New Roman" w:eastAsia="Calibri" w:hAnsi="Times New Roman" w:cs="Times New Roman"/>
                <w:sz w:val="20"/>
                <w:szCs w:val="20"/>
              </w:rPr>
              <w:t>2</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недели</w:t>
            </w:r>
            <w:proofErr w:type="spellEnd"/>
          </w:p>
        </w:tc>
        <w:tc>
          <w:tcPr>
            <w:tcW w:w="1843" w:type="dxa"/>
            <w:gridSpan w:val="2"/>
          </w:tcPr>
          <w:p w14:paraId="16C5A9BD" w14:textId="77777777" w:rsidR="0041755E" w:rsidRPr="0041755E" w:rsidRDefault="0041755E" w:rsidP="0041755E">
            <w:pPr>
              <w:ind w:left="106"/>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10.05.2024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p w14:paraId="380D830A" w14:textId="77777777" w:rsidR="0041755E" w:rsidRPr="0041755E" w:rsidRDefault="0041755E" w:rsidP="0041755E">
            <w:pPr>
              <w:spacing w:before="21"/>
              <w:ind w:left="106"/>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22.05.2024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tc>
        <w:tc>
          <w:tcPr>
            <w:tcW w:w="4730" w:type="dxa"/>
            <w:gridSpan w:val="2"/>
          </w:tcPr>
          <w:p w14:paraId="7968E621" w14:textId="77777777" w:rsidR="0041755E" w:rsidRPr="0041755E" w:rsidRDefault="0041755E" w:rsidP="0041755E">
            <w:pPr>
              <w:ind w:left="106" w:right="52"/>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 xml:space="preserve">Итоговый контроль-мониторинг </w:t>
            </w:r>
            <w:r w:rsidRPr="0041755E">
              <w:rPr>
                <w:rFonts w:ascii="Times New Roman" w:eastAsia="Calibri" w:hAnsi="Times New Roman" w:cs="Times New Roman"/>
                <w:spacing w:val="-57"/>
                <w:sz w:val="20"/>
                <w:szCs w:val="20"/>
                <w:lang w:val="ru-RU"/>
              </w:rPr>
              <w:t xml:space="preserve"> </w:t>
            </w:r>
            <w:r w:rsidRPr="0041755E">
              <w:rPr>
                <w:rFonts w:ascii="Times New Roman" w:eastAsia="Calibri" w:hAnsi="Times New Roman" w:cs="Times New Roman"/>
                <w:sz w:val="20"/>
                <w:szCs w:val="20"/>
                <w:lang w:val="ru-RU"/>
              </w:rPr>
              <w:t>(2 полугодие) групп общеразвивающей направленности</w:t>
            </w:r>
          </w:p>
        </w:tc>
      </w:tr>
      <w:tr w:rsidR="0041755E" w:rsidRPr="0041755E" w14:paraId="5F66A76C" w14:textId="77777777" w:rsidTr="00E539B3">
        <w:trPr>
          <w:trHeight w:val="491"/>
        </w:trPr>
        <w:tc>
          <w:tcPr>
            <w:tcW w:w="2325" w:type="dxa"/>
            <w:vMerge/>
          </w:tcPr>
          <w:p w14:paraId="78149BF7" w14:textId="77777777" w:rsidR="0041755E" w:rsidRPr="0041755E" w:rsidRDefault="0041755E" w:rsidP="0041755E">
            <w:pPr>
              <w:rPr>
                <w:rFonts w:ascii="Times New Roman" w:eastAsia="Calibri" w:hAnsi="Times New Roman" w:cs="Times New Roman"/>
                <w:sz w:val="20"/>
                <w:szCs w:val="20"/>
                <w:lang w:val="ru-RU"/>
              </w:rPr>
            </w:pPr>
          </w:p>
        </w:tc>
        <w:tc>
          <w:tcPr>
            <w:tcW w:w="1077" w:type="dxa"/>
          </w:tcPr>
          <w:p w14:paraId="49B039FB" w14:textId="77777777" w:rsidR="0041755E" w:rsidRPr="0041755E" w:rsidRDefault="0041755E" w:rsidP="0041755E">
            <w:pPr>
              <w:rPr>
                <w:rFonts w:ascii="Calibri" w:eastAsia="Calibri" w:hAnsi="Calibri" w:cs="Times New Roman"/>
                <w:sz w:val="20"/>
                <w:szCs w:val="20"/>
              </w:rPr>
            </w:pPr>
            <w:r w:rsidRPr="0041755E">
              <w:rPr>
                <w:rFonts w:ascii="Times New Roman" w:eastAsia="Calibri" w:hAnsi="Times New Roman" w:cs="Times New Roman"/>
                <w:sz w:val="20"/>
                <w:szCs w:val="20"/>
              </w:rPr>
              <w:t>2</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недели</w:t>
            </w:r>
            <w:proofErr w:type="spellEnd"/>
          </w:p>
        </w:tc>
        <w:tc>
          <w:tcPr>
            <w:tcW w:w="1843" w:type="dxa"/>
            <w:gridSpan w:val="2"/>
          </w:tcPr>
          <w:p w14:paraId="08AD37B7" w14:textId="77777777" w:rsidR="0041755E" w:rsidRPr="0041755E" w:rsidRDefault="0041755E" w:rsidP="0041755E">
            <w:pPr>
              <w:ind w:left="106"/>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17.04.2024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p w14:paraId="783F1FAC" w14:textId="77777777" w:rsidR="0041755E" w:rsidRPr="0041755E" w:rsidRDefault="0041755E" w:rsidP="0041755E">
            <w:pPr>
              <w:ind w:left="106"/>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28.04.2024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tc>
        <w:tc>
          <w:tcPr>
            <w:tcW w:w="4730" w:type="dxa"/>
            <w:gridSpan w:val="2"/>
          </w:tcPr>
          <w:p w14:paraId="28AF1288" w14:textId="77777777" w:rsidR="0041755E" w:rsidRPr="0041755E" w:rsidRDefault="0041755E" w:rsidP="0041755E">
            <w:pPr>
              <w:ind w:left="106"/>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 xml:space="preserve">Итоговый контроль-мониторинг </w:t>
            </w:r>
            <w:r w:rsidRPr="0041755E">
              <w:rPr>
                <w:rFonts w:ascii="Times New Roman" w:eastAsia="Calibri" w:hAnsi="Times New Roman" w:cs="Times New Roman"/>
                <w:spacing w:val="-57"/>
                <w:sz w:val="20"/>
                <w:szCs w:val="20"/>
                <w:lang w:val="ru-RU"/>
              </w:rPr>
              <w:t xml:space="preserve"> </w:t>
            </w:r>
            <w:r w:rsidRPr="0041755E">
              <w:rPr>
                <w:rFonts w:ascii="Times New Roman" w:eastAsia="Calibri" w:hAnsi="Times New Roman" w:cs="Times New Roman"/>
                <w:sz w:val="20"/>
                <w:szCs w:val="20"/>
                <w:lang w:val="ru-RU"/>
              </w:rPr>
              <w:t>(2-е</w:t>
            </w:r>
            <w:r w:rsidRPr="0041755E">
              <w:rPr>
                <w:rFonts w:ascii="Times New Roman" w:eastAsia="Calibri" w:hAnsi="Times New Roman" w:cs="Times New Roman"/>
                <w:spacing w:val="-2"/>
                <w:sz w:val="20"/>
                <w:szCs w:val="20"/>
                <w:lang w:val="ru-RU"/>
              </w:rPr>
              <w:t xml:space="preserve"> </w:t>
            </w:r>
            <w:r w:rsidRPr="0041755E">
              <w:rPr>
                <w:rFonts w:ascii="Times New Roman" w:eastAsia="Calibri" w:hAnsi="Times New Roman" w:cs="Times New Roman"/>
                <w:sz w:val="20"/>
                <w:szCs w:val="20"/>
                <w:lang w:val="ru-RU"/>
              </w:rPr>
              <w:t>полугодие) групп компенсирующей направленности</w:t>
            </w:r>
          </w:p>
        </w:tc>
      </w:tr>
      <w:tr w:rsidR="0041755E" w:rsidRPr="0041755E" w14:paraId="2B57FECA" w14:textId="77777777" w:rsidTr="00E539B3">
        <w:trPr>
          <w:trHeight w:val="1515"/>
        </w:trPr>
        <w:tc>
          <w:tcPr>
            <w:tcW w:w="2325" w:type="dxa"/>
          </w:tcPr>
          <w:p w14:paraId="0031C709" w14:textId="77777777" w:rsidR="0041755E" w:rsidRPr="0041755E" w:rsidRDefault="0041755E" w:rsidP="0041755E">
            <w:pPr>
              <w:ind w:left="105" w:right="255"/>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Формирование</w:t>
            </w:r>
            <w:r w:rsidRPr="0041755E">
              <w:rPr>
                <w:rFonts w:ascii="Times New Roman" w:eastAsia="Calibri" w:hAnsi="Times New Roman" w:cs="Times New Roman"/>
                <w:spacing w:val="-57"/>
                <w:sz w:val="20"/>
                <w:szCs w:val="20"/>
                <w:lang w:val="ru-RU"/>
              </w:rPr>
              <w:t xml:space="preserve"> </w:t>
            </w:r>
            <w:r w:rsidRPr="0041755E">
              <w:rPr>
                <w:rFonts w:ascii="Times New Roman" w:eastAsia="Calibri" w:hAnsi="Times New Roman" w:cs="Times New Roman"/>
                <w:sz w:val="20"/>
                <w:szCs w:val="20"/>
                <w:lang w:val="ru-RU"/>
              </w:rPr>
              <w:t>предпосылок</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pacing w:val="-1"/>
                <w:sz w:val="20"/>
                <w:szCs w:val="20"/>
                <w:lang w:val="ru-RU"/>
              </w:rPr>
              <w:t>универсальных</w:t>
            </w:r>
            <w:r w:rsidRPr="0041755E">
              <w:rPr>
                <w:rFonts w:ascii="Times New Roman" w:eastAsia="Calibri" w:hAnsi="Times New Roman" w:cs="Times New Roman"/>
                <w:spacing w:val="-57"/>
                <w:sz w:val="20"/>
                <w:szCs w:val="20"/>
                <w:lang w:val="ru-RU"/>
              </w:rPr>
              <w:t xml:space="preserve"> </w:t>
            </w:r>
            <w:r w:rsidRPr="0041755E">
              <w:rPr>
                <w:rFonts w:ascii="Times New Roman" w:eastAsia="Calibri" w:hAnsi="Times New Roman" w:cs="Times New Roman"/>
                <w:sz w:val="20"/>
                <w:szCs w:val="20"/>
                <w:lang w:val="ru-RU"/>
              </w:rPr>
              <w:t>учебных</w:t>
            </w:r>
          </w:p>
          <w:p w14:paraId="10AD4DDC" w14:textId="77777777" w:rsidR="0041755E" w:rsidRPr="0041755E" w:rsidRDefault="0041755E" w:rsidP="0041755E">
            <w:pPr>
              <w:ind w:left="105" w:right="77"/>
              <w:jc w:val="both"/>
              <w:rPr>
                <w:rFonts w:ascii="Times New Roman" w:eastAsia="Calibri" w:hAnsi="Times New Roman" w:cs="Times New Roman"/>
                <w:sz w:val="20"/>
                <w:szCs w:val="20"/>
                <w:lang w:val="ru-RU"/>
              </w:rPr>
            </w:pPr>
            <w:r w:rsidRPr="0041755E">
              <w:rPr>
                <w:rFonts w:ascii="Times New Roman" w:eastAsia="Calibri" w:hAnsi="Times New Roman" w:cs="Times New Roman"/>
                <w:sz w:val="20"/>
                <w:szCs w:val="20"/>
                <w:lang w:val="ru-RU"/>
              </w:rPr>
              <w:t>действий (УУД)</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у дошкольников</w:t>
            </w:r>
            <w:r w:rsidRPr="0041755E">
              <w:rPr>
                <w:rFonts w:ascii="Times New Roman" w:eastAsia="Calibri" w:hAnsi="Times New Roman" w:cs="Times New Roman"/>
                <w:spacing w:val="1"/>
                <w:sz w:val="20"/>
                <w:szCs w:val="20"/>
                <w:lang w:val="ru-RU"/>
              </w:rPr>
              <w:t xml:space="preserve"> </w:t>
            </w:r>
            <w:r w:rsidRPr="0041755E">
              <w:rPr>
                <w:rFonts w:ascii="Times New Roman" w:eastAsia="Calibri" w:hAnsi="Times New Roman" w:cs="Times New Roman"/>
                <w:sz w:val="20"/>
                <w:szCs w:val="20"/>
                <w:lang w:val="ru-RU"/>
              </w:rPr>
              <w:t>на</w:t>
            </w:r>
            <w:r w:rsidRPr="0041755E">
              <w:rPr>
                <w:rFonts w:ascii="Times New Roman" w:eastAsia="Calibri" w:hAnsi="Times New Roman" w:cs="Times New Roman"/>
                <w:spacing w:val="-8"/>
                <w:sz w:val="20"/>
                <w:szCs w:val="20"/>
                <w:lang w:val="ru-RU"/>
              </w:rPr>
              <w:t xml:space="preserve"> </w:t>
            </w:r>
            <w:r w:rsidRPr="0041755E">
              <w:rPr>
                <w:rFonts w:ascii="Times New Roman" w:eastAsia="Calibri" w:hAnsi="Times New Roman" w:cs="Times New Roman"/>
                <w:sz w:val="20"/>
                <w:szCs w:val="20"/>
                <w:lang w:val="ru-RU"/>
              </w:rPr>
              <w:t>пороге</w:t>
            </w:r>
            <w:r w:rsidRPr="0041755E">
              <w:rPr>
                <w:rFonts w:ascii="Times New Roman" w:eastAsia="Calibri" w:hAnsi="Times New Roman" w:cs="Times New Roman"/>
                <w:spacing w:val="-7"/>
                <w:sz w:val="20"/>
                <w:szCs w:val="20"/>
                <w:lang w:val="ru-RU"/>
              </w:rPr>
              <w:t xml:space="preserve"> </w:t>
            </w:r>
            <w:r w:rsidRPr="0041755E">
              <w:rPr>
                <w:rFonts w:ascii="Times New Roman" w:eastAsia="Calibri" w:hAnsi="Times New Roman" w:cs="Times New Roman"/>
                <w:sz w:val="20"/>
                <w:szCs w:val="20"/>
                <w:lang w:val="ru-RU"/>
              </w:rPr>
              <w:t>школы</w:t>
            </w:r>
          </w:p>
        </w:tc>
        <w:tc>
          <w:tcPr>
            <w:tcW w:w="2920" w:type="dxa"/>
            <w:gridSpan w:val="3"/>
          </w:tcPr>
          <w:p w14:paraId="63909D21" w14:textId="77777777" w:rsidR="0041755E" w:rsidRPr="0041755E" w:rsidRDefault="0041755E" w:rsidP="0041755E">
            <w:pPr>
              <w:ind w:left="106"/>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Сентябрь</w:t>
            </w:r>
            <w:proofErr w:type="spellEnd"/>
            <w:r w:rsidRPr="0041755E">
              <w:rPr>
                <w:rFonts w:ascii="Times New Roman" w:eastAsia="Calibri" w:hAnsi="Times New Roman" w:cs="Times New Roman"/>
                <w:sz w:val="20"/>
                <w:szCs w:val="20"/>
              </w:rPr>
              <w:t xml:space="preserve"> -</w:t>
            </w:r>
            <w:r w:rsidRPr="0041755E">
              <w:rPr>
                <w:rFonts w:ascii="Times New Roman" w:eastAsia="Calibri" w:hAnsi="Times New Roman" w:cs="Times New Roman"/>
                <w:spacing w:val="-2"/>
                <w:sz w:val="20"/>
                <w:szCs w:val="20"/>
              </w:rPr>
              <w:t xml:space="preserve"> </w:t>
            </w:r>
            <w:proofErr w:type="spellStart"/>
            <w:r w:rsidRPr="0041755E">
              <w:rPr>
                <w:rFonts w:ascii="Times New Roman" w:eastAsia="Calibri" w:hAnsi="Times New Roman" w:cs="Times New Roman"/>
                <w:sz w:val="20"/>
                <w:szCs w:val="20"/>
              </w:rPr>
              <w:t>май</w:t>
            </w:r>
            <w:proofErr w:type="spellEnd"/>
          </w:p>
        </w:tc>
        <w:tc>
          <w:tcPr>
            <w:tcW w:w="4730" w:type="dxa"/>
            <w:gridSpan w:val="2"/>
          </w:tcPr>
          <w:p w14:paraId="3DE8E9A4" w14:textId="77777777" w:rsidR="0041755E" w:rsidRPr="0041755E" w:rsidRDefault="0041755E" w:rsidP="0041755E">
            <w:pPr>
              <w:ind w:left="106"/>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Подготовительные</w:t>
            </w:r>
            <w:proofErr w:type="spellEnd"/>
            <w:r w:rsidRPr="0041755E">
              <w:rPr>
                <w:rFonts w:ascii="Times New Roman" w:eastAsia="Calibri" w:hAnsi="Times New Roman" w:cs="Times New Roman"/>
                <w:spacing w:val="-8"/>
                <w:sz w:val="20"/>
                <w:szCs w:val="20"/>
              </w:rPr>
              <w:t xml:space="preserve"> </w:t>
            </w:r>
            <w:proofErr w:type="spellStart"/>
            <w:r w:rsidRPr="0041755E">
              <w:rPr>
                <w:rFonts w:ascii="Times New Roman" w:eastAsia="Calibri" w:hAnsi="Times New Roman" w:cs="Times New Roman"/>
                <w:sz w:val="20"/>
                <w:szCs w:val="20"/>
              </w:rPr>
              <w:t>группы</w:t>
            </w:r>
            <w:proofErr w:type="spellEnd"/>
          </w:p>
        </w:tc>
      </w:tr>
      <w:tr w:rsidR="0041755E" w:rsidRPr="0041755E" w14:paraId="4F601A91" w14:textId="77777777" w:rsidTr="00E539B3">
        <w:trPr>
          <w:trHeight w:val="557"/>
        </w:trPr>
        <w:tc>
          <w:tcPr>
            <w:tcW w:w="3402" w:type="dxa"/>
            <w:gridSpan w:val="2"/>
          </w:tcPr>
          <w:p w14:paraId="69D6466D" w14:textId="77777777" w:rsidR="0041755E" w:rsidRPr="0041755E" w:rsidRDefault="0041755E" w:rsidP="0041755E">
            <w:pPr>
              <w:ind w:left="105" w:right="327"/>
              <w:rPr>
                <w:rFonts w:ascii="Times New Roman" w:eastAsia="Calibri" w:hAnsi="Times New Roman" w:cs="Times New Roman"/>
                <w:sz w:val="20"/>
                <w:szCs w:val="20"/>
              </w:rPr>
            </w:pPr>
            <w:proofErr w:type="spellStart"/>
            <w:r w:rsidRPr="0041755E">
              <w:rPr>
                <w:rFonts w:ascii="Times New Roman" w:eastAsia="Calibri" w:hAnsi="Times New Roman" w:cs="Times New Roman"/>
                <w:sz w:val="20"/>
                <w:szCs w:val="20"/>
              </w:rPr>
              <w:t>Летний</w:t>
            </w:r>
            <w:proofErr w:type="spellEnd"/>
            <w:r w:rsidRPr="0041755E">
              <w:rPr>
                <w:rFonts w:ascii="Times New Roman" w:eastAsia="Calibri" w:hAnsi="Times New Roman" w:cs="Times New Roman"/>
                <w:sz w:val="20"/>
                <w:szCs w:val="20"/>
              </w:rPr>
              <w:t xml:space="preserve"> </w:t>
            </w:r>
            <w:proofErr w:type="spellStart"/>
            <w:r w:rsidRPr="0041755E">
              <w:rPr>
                <w:rFonts w:ascii="Times New Roman" w:eastAsia="Calibri" w:hAnsi="Times New Roman" w:cs="Times New Roman"/>
                <w:sz w:val="20"/>
                <w:szCs w:val="20"/>
              </w:rPr>
              <w:t>оздоровительный</w:t>
            </w:r>
            <w:proofErr w:type="spellEnd"/>
            <w:r w:rsidR="00E539B3">
              <w:rPr>
                <w:rFonts w:ascii="Times New Roman" w:eastAsia="Calibri" w:hAnsi="Times New Roman" w:cs="Times New Roman"/>
                <w:sz w:val="20"/>
                <w:szCs w:val="20"/>
                <w:lang w:val="ru-RU"/>
              </w:rPr>
              <w:t xml:space="preserve">  </w:t>
            </w:r>
            <w:r w:rsidRPr="0041755E">
              <w:rPr>
                <w:rFonts w:ascii="Times New Roman" w:eastAsia="Calibri" w:hAnsi="Times New Roman" w:cs="Times New Roman"/>
                <w:spacing w:val="-57"/>
                <w:sz w:val="20"/>
                <w:szCs w:val="20"/>
              </w:rPr>
              <w:t xml:space="preserve">                       </w:t>
            </w:r>
            <w:proofErr w:type="spellStart"/>
            <w:r w:rsidRPr="0041755E">
              <w:rPr>
                <w:rFonts w:ascii="Times New Roman" w:eastAsia="Calibri" w:hAnsi="Times New Roman" w:cs="Times New Roman"/>
                <w:sz w:val="20"/>
                <w:szCs w:val="20"/>
              </w:rPr>
              <w:t>период</w:t>
            </w:r>
            <w:proofErr w:type="spellEnd"/>
          </w:p>
        </w:tc>
        <w:tc>
          <w:tcPr>
            <w:tcW w:w="6573" w:type="dxa"/>
            <w:gridSpan w:val="4"/>
          </w:tcPr>
          <w:p w14:paraId="5C58A288" w14:textId="77777777" w:rsidR="0041755E" w:rsidRPr="0041755E" w:rsidRDefault="0041755E" w:rsidP="0041755E">
            <w:pPr>
              <w:ind w:left="106"/>
              <w:rPr>
                <w:rFonts w:ascii="Times New Roman" w:eastAsia="Calibri" w:hAnsi="Times New Roman" w:cs="Times New Roman"/>
                <w:sz w:val="20"/>
                <w:szCs w:val="20"/>
              </w:rPr>
            </w:pPr>
            <w:r w:rsidRPr="0041755E">
              <w:rPr>
                <w:rFonts w:ascii="Times New Roman" w:eastAsia="Calibri" w:hAnsi="Times New Roman" w:cs="Times New Roman"/>
                <w:sz w:val="20"/>
                <w:szCs w:val="20"/>
              </w:rPr>
              <w:t>с</w:t>
            </w:r>
            <w:r w:rsidRPr="0041755E">
              <w:rPr>
                <w:rFonts w:ascii="Times New Roman" w:eastAsia="Calibri" w:hAnsi="Times New Roman" w:cs="Times New Roman"/>
                <w:spacing w:val="-2"/>
                <w:sz w:val="20"/>
                <w:szCs w:val="20"/>
              </w:rPr>
              <w:t xml:space="preserve"> </w:t>
            </w:r>
            <w:r w:rsidRPr="0041755E">
              <w:rPr>
                <w:rFonts w:ascii="Times New Roman" w:eastAsia="Calibri" w:hAnsi="Times New Roman" w:cs="Times New Roman"/>
                <w:sz w:val="20"/>
                <w:szCs w:val="20"/>
              </w:rPr>
              <w:t>01.06.2024 г.</w:t>
            </w:r>
            <w:r w:rsidRPr="0041755E">
              <w:rPr>
                <w:rFonts w:ascii="Times New Roman" w:eastAsia="Calibri" w:hAnsi="Times New Roman" w:cs="Times New Roman"/>
                <w:spacing w:val="-1"/>
                <w:sz w:val="20"/>
                <w:szCs w:val="20"/>
              </w:rPr>
              <w:t xml:space="preserve"> </w:t>
            </w:r>
            <w:proofErr w:type="spellStart"/>
            <w:r w:rsidRPr="0041755E">
              <w:rPr>
                <w:rFonts w:ascii="Times New Roman" w:eastAsia="Calibri" w:hAnsi="Times New Roman" w:cs="Times New Roman"/>
                <w:sz w:val="20"/>
                <w:szCs w:val="20"/>
              </w:rPr>
              <w:t>по</w:t>
            </w:r>
            <w:proofErr w:type="spellEnd"/>
            <w:r w:rsidRPr="0041755E">
              <w:rPr>
                <w:rFonts w:ascii="Times New Roman" w:eastAsia="Calibri" w:hAnsi="Times New Roman" w:cs="Times New Roman"/>
                <w:sz w:val="20"/>
                <w:szCs w:val="20"/>
              </w:rPr>
              <w:t xml:space="preserve"> 31.08.2024</w:t>
            </w:r>
            <w:r w:rsidRPr="0041755E">
              <w:rPr>
                <w:rFonts w:ascii="Times New Roman" w:eastAsia="Calibri" w:hAnsi="Times New Roman" w:cs="Times New Roman"/>
                <w:spacing w:val="-1"/>
                <w:sz w:val="20"/>
                <w:szCs w:val="20"/>
              </w:rPr>
              <w:t xml:space="preserve"> </w:t>
            </w:r>
            <w:r w:rsidRPr="0041755E">
              <w:rPr>
                <w:rFonts w:ascii="Times New Roman" w:eastAsia="Calibri" w:hAnsi="Times New Roman" w:cs="Times New Roman"/>
                <w:sz w:val="20"/>
                <w:szCs w:val="20"/>
              </w:rPr>
              <w:t>г.</w:t>
            </w:r>
          </w:p>
        </w:tc>
      </w:tr>
    </w:tbl>
    <w:p w14:paraId="34E7FA61"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b/>
          <w:sz w:val="24"/>
          <w:szCs w:val="24"/>
        </w:rPr>
      </w:pPr>
    </w:p>
    <w:p w14:paraId="427D1C93" w14:textId="77777777" w:rsidR="0041755E" w:rsidRP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Занятия дополнительного образования проводятся во вторую половину дня за счет подгрупповых, индивидуальных форм работы, их продолжительность не превышает 25-30 минут. </w:t>
      </w:r>
    </w:p>
    <w:p w14:paraId="54BE1C3A" w14:textId="77777777" w:rsid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xml:space="preserve">    ДОУ в соответствии с Законом «ОБ образовании в РФ» и Лицензией на образовательную деятельность по дополнительному образованию может оказывать дополнительные (платные) образовательные услуги за пределами определяющих его статус образовательных программ  и реализовывать дополнительные общеразвивающие программы различных направленностей с учетом потребности  семьи, на основании договора с родителями  (законными представителями) об оказании дополнительных (платных) образовательных услуг.</w:t>
      </w:r>
    </w:p>
    <w:p w14:paraId="1C4DBB55" w14:textId="77777777" w:rsidR="000424EC" w:rsidRDefault="000424EC" w:rsidP="000424EC"/>
    <w:p w14:paraId="6D1872AF" w14:textId="77777777" w:rsidR="0041755E" w:rsidRPr="000424EC" w:rsidRDefault="000424EC" w:rsidP="000424EC">
      <w:pPr>
        <w:jc w:val="center"/>
        <w:rPr>
          <w:rFonts w:ascii="Times New Roman" w:eastAsia="Times New Roman" w:hAnsi="Times New Roman" w:cs="Times New Roman"/>
          <w:b/>
          <w:sz w:val="24"/>
          <w:szCs w:val="24"/>
          <w:lang w:eastAsia="ru-RU"/>
        </w:rPr>
      </w:pPr>
      <w:r w:rsidRPr="0041755E">
        <w:rPr>
          <w:rFonts w:ascii="Times New Roman" w:eastAsia="Times New Roman" w:hAnsi="Times New Roman" w:cs="Times New Roman"/>
          <w:b/>
          <w:sz w:val="24"/>
          <w:szCs w:val="24"/>
          <w:lang w:eastAsia="ru-RU"/>
        </w:rPr>
        <w:t>Учебный план   МДОУ «Детский с</w:t>
      </w:r>
      <w:r>
        <w:rPr>
          <w:rFonts w:ascii="Times New Roman" w:eastAsia="Times New Roman" w:hAnsi="Times New Roman" w:cs="Times New Roman"/>
          <w:b/>
          <w:sz w:val="24"/>
          <w:szCs w:val="24"/>
          <w:lang w:eastAsia="ru-RU"/>
        </w:rPr>
        <w:t>ад комбинированного вида № 124»</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427"/>
        <w:gridCol w:w="71"/>
        <w:gridCol w:w="643"/>
        <w:gridCol w:w="186"/>
        <w:gridCol w:w="14"/>
        <w:gridCol w:w="441"/>
        <w:gridCol w:w="1292"/>
        <w:gridCol w:w="102"/>
        <w:gridCol w:w="1162"/>
        <w:gridCol w:w="13"/>
        <w:gridCol w:w="738"/>
        <w:gridCol w:w="361"/>
        <w:gridCol w:w="178"/>
        <w:gridCol w:w="2626"/>
      </w:tblGrid>
      <w:tr w:rsidR="00F3530D" w:rsidRPr="00AA4A83" w14:paraId="311004B1"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5DF4965D" w14:textId="77777777" w:rsidR="00F3530D" w:rsidRPr="00AA4A83" w:rsidRDefault="00F3530D" w:rsidP="00550287">
            <w:pPr>
              <w:spacing w:after="0" w:line="240" w:lineRule="auto"/>
              <w:jc w:val="center"/>
              <w:rPr>
                <w:rFonts w:ascii="Times New Roman" w:eastAsia="Times New Roman" w:hAnsi="Times New Roman" w:cs="Times New Roman"/>
                <w:b/>
                <w:sz w:val="28"/>
                <w:szCs w:val="28"/>
              </w:rPr>
            </w:pPr>
            <w:r w:rsidRPr="00AA4A83">
              <w:rPr>
                <w:rFonts w:ascii="Times New Roman" w:eastAsia="Times New Roman" w:hAnsi="Times New Roman" w:cs="Times New Roman"/>
                <w:b/>
                <w:sz w:val="28"/>
                <w:szCs w:val="28"/>
              </w:rPr>
              <w:t>Организованная образовательная деятельность</w:t>
            </w:r>
          </w:p>
          <w:p w14:paraId="0B39521E" w14:textId="77777777" w:rsidR="00F3530D" w:rsidRPr="00AA4A83" w:rsidRDefault="00F3530D" w:rsidP="00550287">
            <w:pPr>
              <w:spacing w:after="0" w:line="240" w:lineRule="auto"/>
              <w:jc w:val="center"/>
              <w:rPr>
                <w:rFonts w:ascii="Times New Roman" w:eastAsiaTheme="minorEastAsia" w:hAnsi="Times New Roman" w:cs="Times New Roman"/>
                <w:b/>
                <w:sz w:val="28"/>
                <w:szCs w:val="28"/>
              </w:rPr>
            </w:pPr>
            <w:r w:rsidRPr="00AA4A83">
              <w:rPr>
                <w:rFonts w:ascii="Times New Roman" w:eastAsia="Times New Roman" w:hAnsi="Times New Roman" w:cs="Times New Roman"/>
                <w:b/>
                <w:sz w:val="28"/>
                <w:szCs w:val="28"/>
              </w:rPr>
              <w:t>в группах общеразвивающей направленности</w:t>
            </w:r>
          </w:p>
        </w:tc>
      </w:tr>
      <w:tr w:rsidR="00F3530D" w:rsidRPr="00AA4A83" w14:paraId="38A95B08" w14:textId="77777777" w:rsidTr="00550287">
        <w:trPr>
          <w:trHeight w:val="135"/>
        </w:trPr>
        <w:tc>
          <w:tcPr>
            <w:tcW w:w="2876" w:type="dxa"/>
            <w:gridSpan w:val="3"/>
            <w:vMerge w:val="restart"/>
            <w:tcBorders>
              <w:top w:val="single" w:sz="4" w:space="0" w:color="auto"/>
              <w:left w:val="single" w:sz="4" w:space="0" w:color="auto"/>
              <w:bottom w:val="single" w:sz="4" w:space="0" w:color="auto"/>
              <w:right w:val="single" w:sz="4" w:space="0" w:color="auto"/>
            </w:tcBorders>
          </w:tcPr>
          <w:p w14:paraId="4E90D231" w14:textId="77777777" w:rsidR="00F3530D" w:rsidRPr="00AA4A83" w:rsidRDefault="00F3530D" w:rsidP="00550287">
            <w:pPr>
              <w:autoSpaceDE w:val="0"/>
              <w:autoSpaceDN w:val="0"/>
              <w:adjustRightInd w:val="0"/>
              <w:spacing w:after="0" w:line="240" w:lineRule="auto"/>
              <w:rPr>
                <w:rFonts w:ascii="Times New Roman" w:eastAsia="Times New Roman" w:hAnsi="Times New Roman" w:cs="Times New Roman"/>
                <w:b/>
                <w:bCs/>
              </w:rPr>
            </w:pPr>
          </w:p>
          <w:p w14:paraId="24DC7E1D"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bCs/>
              </w:rPr>
            </w:pPr>
            <w:r w:rsidRPr="00AA4A83">
              <w:rPr>
                <w:rFonts w:ascii="Times New Roman" w:eastAsia="Times New Roman" w:hAnsi="Times New Roman" w:cs="Times New Roman"/>
                <w:b/>
                <w:bCs/>
              </w:rPr>
              <w:t>Обязательная часть программы</w:t>
            </w:r>
          </w:p>
        </w:tc>
        <w:tc>
          <w:tcPr>
            <w:tcW w:w="7756" w:type="dxa"/>
            <w:gridSpan w:val="12"/>
            <w:tcBorders>
              <w:top w:val="single" w:sz="4" w:space="0" w:color="auto"/>
              <w:left w:val="single" w:sz="4" w:space="0" w:color="auto"/>
              <w:bottom w:val="single" w:sz="4" w:space="0" w:color="auto"/>
              <w:right w:val="single" w:sz="4" w:space="0" w:color="auto"/>
            </w:tcBorders>
            <w:hideMark/>
          </w:tcPr>
          <w:p w14:paraId="39DEEFFC"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b/>
                <w:bCs/>
              </w:rPr>
              <w:t>Периодичность</w:t>
            </w:r>
          </w:p>
        </w:tc>
      </w:tr>
      <w:tr w:rsidR="00F3530D" w:rsidRPr="00AA4A83" w14:paraId="015A4DE1" w14:textId="77777777" w:rsidTr="00550287">
        <w:trPr>
          <w:trHeight w:val="135"/>
        </w:trPr>
        <w:tc>
          <w:tcPr>
            <w:tcW w:w="2876" w:type="dxa"/>
            <w:gridSpan w:val="3"/>
            <w:vMerge/>
            <w:tcBorders>
              <w:top w:val="single" w:sz="4" w:space="0" w:color="auto"/>
              <w:left w:val="single" w:sz="4" w:space="0" w:color="auto"/>
              <w:bottom w:val="single" w:sz="4" w:space="0" w:color="auto"/>
              <w:right w:val="single" w:sz="4" w:space="0" w:color="auto"/>
            </w:tcBorders>
            <w:vAlign w:val="center"/>
            <w:hideMark/>
          </w:tcPr>
          <w:p w14:paraId="54161C7E" w14:textId="77777777" w:rsidR="00F3530D" w:rsidRPr="00AA4A83" w:rsidRDefault="00F3530D" w:rsidP="00550287">
            <w:pPr>
              <w:spacing w:after="0"/>
              <w:rPr>
                <w:rFonts w:ascii="Times New Roman" w:eastAsiaTheme="minorEastAsia" w:hAnsi="Times New Roman" w:cs="Times New Roman"/>
                <w:b/>
                <w:bCs/>
              </w:rPr>
            </w:pPr>
          </w:p>
        </w:tc>
        <w:tc>
          <w:tcPr>
            <w:tcW w:w="1284" w:type="dxa"/>
            <w:gridSpan w:val="4"/>
            <w:tcBorders>
              <w:top w:val="single" w:sz="4" w:space="0" w:color="auto"/>
              <w:left w:val="single" w:sz="4" w:space="0" w:color="auto"/>
              <w:bottom w:val="single" w:sz="4" w:space="0" w:color="auto"/>
              <w:right w:val="single" w:sz="4" w:space="0" w:color="auto"/>
            </w:tcBorders>
            <w:hideMark/>
          </w:tcPr>
          <w:p w14:paraId="6F4FFEC3" w14:textId="77777777" w:rsidR="00F3530D" w:rsidRPr="00AA4A83" w:rsidRDefault="00F3530D" w:rsidP="00550287">
            <w:pPr>
              <w:spacing w:after="0" w:line="240" w:lineRule="auto"/>
              <w:rPr>
                <w:rFonts w:ascii="Times New Roman" w:eastAsia="Calibri" w:hAnsi="Times New Roman" w:cs="Times New Roman"/>
              </w:rPr>
            </w:pPr>
            <w:r>
              <w:rPr>
                <w:rFonts w:ascii="Times New Roman" w:eastAsia="Calibri" w:hAnsi="Times New Roman" w:cs="Times New Roman"/>
              </w:rPr>
              <w:t>Г</w:t>
            </w:r>
            <w:r w:rsidRPr="00AA4A83">
              <w:rPr>
                <w:rFonts w:ascii="Times New Roman" w:eastAsia="Calibri" w:hAnsi="Times New Roman" w:cs="Times New Roman"/>
              </w:rPr>
              <w:t>руппа раннего возраста</w:t>
            </w:r>
          </w:p>
        </w:tc>
        <w:tc>
          <w:tcPr>
            <w:tcW w:w="1292" w:type="dxa"/>
            <w:tcBorders>
              <w:top w:val="single" w:sz="4" w:space="0" w:color="auto"/>
              <w:left w:val="single" w:sz="4" w:space="0" w:color="auto"/>
              <w:bottom w:val="single" w:sz="4" w:space="0" w:color="auto"/>
              <w:right w:val="single" w:sz="4" w:space="0" w:color="auto"/>
            </w:tcBorders>
            <w:hideMark/>
          </w:tcPr>
          <w:p w14:paraId="6AED7BBE" w14:textId="77777777" w:rsidR="00F3530D" w:rsidRPr="00AA4A83" w:rsidRDefault="00F3530D" w:rsidP="00550287">
            <w:pPr>
              <w:spacing w:after="0" w:line="240" w:lineRule="auto"/>
              <w:jc w:val="both"/>
              <w:rPr>
                <w:rFonts w:ascii="Times New Roman" w:eastAsia="Calibri" w:hAnsi="Times New Roman" w:cs="Times New Roman"/>
              </w:rPr>
            </w:pPr>
            <w:r w:rsidRPr="00AA4A83">
              <w:rPr>
                <w:rFonts w:ascii="Times New Roman" w:eastAsia="Calibri" w:hAnsi="Times New Roman" w:cs="Times New Roman"/>
              </w:rPr>
              <w:t>Младшая      группа</w:t>
            </w:r>
          </w:p>
        </w:tc>
        <w:tc>
          <w:tcPr>
            <w:tcW w:w="1264" w:type="dxa"/>
            <w:gridSpan w:val="2"/>
            <w:tcBorders>
              <w:top w:val="single" w:sz="4" w:space="0" w:color="auto"/>
              <w:left w:val="single" w:sz="4" w:space="0" w:color="auto"/>
              <w:bottom w:val="single" w:sz="4" w:space="0" w:color="auto"/>
              <w:right w:val="single" w:sz="4" w:space="0" w:color="auto"/>
            </w:tcBorders>
            <w:hideMark/>
          </w:tcPr>
          <w:p w14:paraId="33B1206F"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Calibri" w:hAnsi="Times New Roman" w:cs="Times New Roman"/>
              </w:rPr>
              <w:t>Средняя группа</w:t>
            </w:r>
          </w:p>
        </w:tc>
        <w:tc>
          <w:tcPr>
            <w:tcW w:w="1290" w:type="dxa"/>
            <w:gridSpan w:val="4"/>
            <w:tcBorders>
              <w:top w:val="single" w:sz="4" w:space="0" w:color="auto"/>
              <w:left w:val="single" w:sz="4" w:space="0" w:color="auto"/>
              <w:bottom w:val="single" w:sz="4" w:space="0" w:color="auto"/>
              <w:right w:val="single" w:sz="4" w:space="0" w:color="auto"/>
            </w:tcBorders>
            <w:hideMark/>
          </w:tcPr>
          <w:p w14:paraId="2D361845"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Calibri" w:hAnsi="Times New Roman" w:cs="Times New Roman"/>
              </w:rPr>
              <w:t>Старшая группа</w:t>
            </w:r>
          </w:p>
        </w:tc>
        <w:tc>
          <w:tcPr>
            <w:tcW w:w="2626" w:type="dxa"/>
            <w:tcBorders>
              <w:top w:val="single" w:sz="4" w:space="0" w:color="auto"/>
              <w:left w:val="single" w:sz="4" w:space="0" w:color="auto"/>
              <w:bottom w:val="single" w:sz="4" w:space="0" w:color="auto"/>
              <w:right w:val="single" w:sz="4" w:space="0" w:color="auto"/>
            </w:tcBorders>
            <w:hideMark/>
          </w:tcPr>
          <w:p w14:paraId="0F4DCFA8" w14:textId="77777777" w:rsidR="00F3530D" w:rsidRPr="00AA4A83" w:rsidRDefault="00F3530D" w:rsidP="00550287">
            <w:pPr>
              <w:spacing w:after="0" w:line="240" w:lineRule="auto"/>
              <w:rPr>
                <w:rFonts w:ascii="Times New Roman" w:eastAsia="Calibri" w:hAnsi="Times New Roman"/>
              </w:rPr>
            </w:pPr>
            <w:r w:rsidRPr="00AA4A83">
              <w:rPr>
                <w:rFonts w:ascii="Times New Roman" w:eastAsia="Calibri" w:hAnsi="Times New Roman" w:cs="Times New Roman"/>
              </w:rPr>
              <w:t>Подготовительная</w:t>
            </w:r>
          </w:p>
          <w:p w14:paraId="37242989"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Calibri" w:hAnsi="Times New Roman" w:cs="Times New Roman"/>
              </w:rPr>
              <w:t>к школе группа</w:t>
            </w:r>
          </w:p>
        </w:tc>
      </w:tr>
      <w:tr w:rsidR="00F3530D" w:rsidRPr="00AA4A83" w14:paraId="0EE948C2" w14:textId="77777777" w:rsidTr="00550287">
        <w:trPr>
          <w:trHeight w:val="135"/>
        </w:trPr>
        <w:tc>
          <w:tcPr>
            <w:tcW w:w="10632" w:type="dxa"/>
            <w:gridSpan w:val="15"/>
            <w:tcBorders>
              <w:top w:val="single" w:sz="4" w:space="0" w:color="auto"/>
              <w:left w:val="single" w:sz="4" w:space="0" w:color="auto"/>
              <w:bottom w:val="single" w:sz="4" w:space="0" w:color="auto"/>
              <w:right w:val="single" w:sz="4" w:space="0" w:color="auto"/>
            </w:tcBorders>
            <w:hideMark/>
          </w:tcPr>
          <w:p w14:paraId="006A73CE" w14:textId="77777777" w:rsidR="00F3530D" w:rsidRPr="00AA4A83" w:rsidRDefault="00F3530D" w:rsidP="00550287">
            <w:pPr>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i/>
              </w:rPr>
              <w:t>Образовательная область «ФИЗИЧЕСКОЕ РАЗВИТИЕ»</w:t>
            </w:r>
          </w:p>
        </w:tc>
      </w:tr>
      <w:tr w:rsidR="00F3530D" w:rsidRPr="00AA4A83" w14:paraId="539B77FF" w14:textId="77777777" w:rsidTr="00550287">
        <w:trPr>
          <w:trHeight w:val="135"/>
        </w:trPr>
        <w:tc>
          <w:tcPr>
            <w:tcW w:w="10632" w:type="dxa"/>
            <w:gridSpan w:val="15"/>
            <w:tcBorders>
              <w:top w:val="single" w:sz="4" w:space="0" w:color="auto"/>
              <w:left w:val="single" w:sz="4" w:space="0" w:color="auto"/>
              <w:bottom w:val="single" w:sz="4" w:space="0" w:color="auto"/>
              <w:right w:val="single" w:sz="4" w:space="0" w:color="auto"/>
            </w:tcBorders>
            <w:hideMark/>
          </w:tcPr>
          <w:p w14:paraId="2698EBD1" w14:textId="77777777" w:rsidR="00F3530D" w:rsidRPr="00AA4A83" w:rsidRDefault="00F3530D" w:rsidP="00550287">
            <w:pPr>
              <w:spacing w:after="0" w:line="240" w:lineRule="auto"/>
              <w:jc w:val="center"/>
              <w:rPr>
                <w:rFonts w:ascii="Times New Roman" w:eastAsiaTheme="minorEastAsia" w:hAnsi="Times New Roman" w:cs="Times New Roman"/>
                <w:b/>
                <w:i/>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11FE26B4" w14:textId="77777777" w:rsidTr="00550287">
        <w:trPr>
          <w:trHeight w:val="135"/>
        </w:trPr>
        <w:tc>
          <w:tcPr>
            <w:tcW w:w="2876" w:type="dxa"/>
            <w:gridSpan w:val="3"/>
            <w:tcBorders>
              <w:top w:val="single" w:sz="4" w:space="0" w:color="auto"/>
              <w:left w:val="single" w:sz="4" w:space="0" w:color="auto"/>
              <w:bottom w:val="single" w:sz="4" w:space="0" w:color="auto"/>
              <w:right w:val="single" w:sz="4" w:space="0" w:color="auto"/>
            </w:tcBorders>
            <w:hideMark/>
          </w:tcPr>
          <w:p w14:paraId="0E574346"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 xml:space="preserve">Формирование начальных представлений о здоровом образе жизни  </w:t>
            </w:r>
          </w:p>
        </w:tc>
        <w:tc>
          <w:tcPr>
            <w:tcW w:w="7756" w:type="dxa"/>
            <w:gridSpan w:val="12"/>
            <w:tcBorders>
              <w:top w:val="single" w:sz="4" w:space="0" w:color="auto"/>
              <w:left w:val="single" w:sz="4" w:space="0" w:color="auto"/>
              <w:bottom w:val="single" w:sz="4" w:space="0" w:color="auto"/>
              <w:right w:val="single" w:sz="4" w:space="0" w:color="auto"/>
            </w:tcBorders>
            <w:hideMark/>
          </w:tcPr>
          <w:p w14:paraId="44BC971E"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i/>
              </w:rPr>
              <w:t>Реализуются в режимных моментах, а также внутри специально организованной деятельности по области «Познавательное развитие», в интеграции с другими областями</w:t>
            </w:r>
          </w:p>
        </w:tc>
      </w:tr>
      <w:tr w:rsidR="00F3530D" w:rsidRPr="00AA4A83" w14:paraId="0D46E82D"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5E1F81D5" w14:textId="77777777" w:rsidR="00F3530D" w:rsidRPr="00AA4A83" w:rsidRDefault="00F3530D" w:rsidP="00550287">
            <w:pPr>
              <w:autoSpaceDE w:val="0"/>
              <w:autoSpaceDN w:val="0"/>
              <w:adjustRightInd w:val="0"/>
              <w:spacing w:after="0" w:line="240" w:lineRule="auto"/>
              <w:rPr>
                <w:rFonts w:ascii="Times New Roman" w:eastAsiaTheme="minorEastAsia" w:hAnsi="Times New Roman"/>
                <w:b/>
              </w:rPr>
            </w:pPr>
            <w:r w:rsidRPr="00AA4A83">
              <w:rPr>
                <w:rFonts w:ascii="Times New Roman" w:eastAsia="Times New Roman" w:hAnsi="Times New Roman" w:cs="Times New Roman"/>
                <w:b/>
              </w:rPr>
              <w:t>Физическая культура</w:t>
            </w:r>
          </w:p>
          <w:p w14:paraId="79C4BC4A"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в помещении</w:t>
            </w:r>
          </w:p>
        </w:tc>
        <w:tc>
          <w:tcPr>
            <w:tcW w:w="1284" w:type="dxa"/>
            <w:gridSpan w:val="4"/>
            <w:tcBorders>
              <w:top w:val="single" w:sz="4" w:space="0" w:color="auto"/>
              <w:left w:val="single" w:sz="4" w:space="0" w:color="auto"/>
              <w:bottom w:val="single" w:sz="4" w:space="0" w:color="auto"/>
              <w:right w:val="single" w:sz="4" w:space="0" w:color="auto"/>
            </w:tcBorders>
            <w:hideMark/>
          </w:tcPr>
          <w:p w14:paraId="0B78630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247B34F2"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2" w:type="dxa"/>
            <w:tcBorders>
              <w:top w:val="single" w:sz="4" w:space="0" w:color="auto"/>
              <w:left w:val="single" w:sz="4" w:space="0" w:color="auto"/>
              <w:bottom w:val="single" w:sz="4" w:space="0" w:color="auto"/>
              <w:right w:val="single" w:sz="4" w:space="0" w:color="auto"/>
            </w:tcBorders>
            <w:hideMark/>
          </w:tcPr>
          <w:p w14:paraId="25AAED0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2952DE9C"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64" w:type="dxa"/>
            <w:gridSpan w:val="2"/>
            <w:tcBorders>
              <w:top w:val="single" w:sz="4" w:space="0" w:color="auto"/>
              <w:left w:val="single" w:sz="4" w:space="0" w:color="auto"/>
              <w:bottom w:val="single" w:sz="4" w:space="0" w:color="auto"/>
              <w:right w:val="single" w:sz="4" w:space="0" w:color="auto"/>
            </w:tcBorders>
            <w:hideMark/>
          </w:tcPr>
          <w:p w14:paraId="6B32D6B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18634435"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0" w:type="dxa"/>
            <w:gridSpan w:val="4"/>
            <w:tcBorders>
              <w:top w:val="single" w:sz="4" w:space="0" w:color="auto"/>
              <w:left w:val="single" w:sz="4" w:space="0" w:color="auto"/>
              <w:bottom w:val="single" w:sz="4" w:space="0" w:color="auto"/>
              <w:right w:val="single" w:sz="4" w:space="0" w:color="auto"/>
            </w:tcBorders>
            <w:hideMark/>
          </w:tcPr>
          <w:p w14:paraId="333C5B2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2D80CB78"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410A833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4B5815BE"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42202AC7"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7445CB21" w14:textId="77777777" w:rsidR="00F3530D" w:rsidRPr="00AA4A83" w:rsidRDefault="00F3530D" w:rsidP="00550287">
            <w:pPr>
              <w:autoSpaceDE w:val="0"/>
              <w:autoSpaceDN w:val="0"/>
              <w:adjustRightInd w:val="0"/>
              <w:spacing w:after="0" w:line="240" w:lineRule="auto"/>
              <w:rPr>
                <w:rFonts w:ascii="Times New Roman" w:eastAsiaTheme="minorEastAsia" w:hAnsi="Times New Roman"/>
                <w:b/>
              </w:rPr>
            </w:pPr>
            <w:r w:rsidRPr="00AA4A83">
              <w:rPr>
                <w:rFonts w:ascii="Times New Roman" w:eastAsia="Times New Roman" w:hAnsi="Times New Roman" w:cs="Times New Roman"/>
                <w:b/>
              </w:rPr>
              <w:t>Физическая культура</w:t>
            </w:r>
          </w:p>
          <w:p w14:paraId="348EA773"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на прогулке</w:t>
            </w:r>
          </w:p>
        </w:tc>
        <w:tc>
          <w:tcPr>
            <w:tcW w:w="1284" w:type="dxa"/>
            <w:gridSpan w:val="4"/>
            <w:tcBorders>
              <w:top w:val="single" w:sz="4" w:space="0" w:color="auto"/>
              <w:left w:val="single" w:sz="4" w:space="0" w:color="auto"/>
              <w:bottom w:val="single" w:sz="4" w:space="0" w:color="auto"/>
              <w:right w:val="single" w:sz="4" w:space="0" w:color="auto"/>
            </w:tcBorders>
            <w:hideMark/>
          </w:tcPr>
          <w:p w14:paraId="5FBAC75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1B7EF36F"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2" w:type="dxa"/>
            <w:tcBorders>
              <w:top w:val="single" w:sz="4" w:space="0" w:color="auto"/>
              <w:left w:val="single" w:sz="4" w:space="0" w:color="auto"/>
              <w:bottom w:val="single" w:sz="4" w:space="0" w:color="auto"/>
              <w:right w:val="single" w:sz="4" w:space="0" w:color="auto"/>
            </w:tcBorders>
            <w:hideMark/>
          </w:tcPr>
          <w:p w14:paraId="704DA91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6E5CA0EF"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64" w:type="dxa"/>
            <w:gridSpan w:val="2"/>
            <w:tcBorders>
              <w:top w:val="single" w:sz="4" w:space="0" w:color="auto"/>
              <w:left w:val="single" w:sz="4" w:space="0" w:color="auto"/>
              <w:bottom w:val="single" w:sz="4" w:space="0" w:color="auto"/>
              <w:right w:val="single" w:sz="4" w:space="0" w:color="auto"/>
            </w:tcBorders>
            <w:hideMark/>
          </w:tcPr>
          <w:p w14:paraId="7296D90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201194AD"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0" w:type="dxa"/>
            <w:gridSpan w:val="4"/>
            <w:tcBorders>
              <w:top w:val="single" w:sz="4" w:space="0" w:color="auto"/>
              <w:left w:val="single" w:sz="4" w:space="0" w:color="auto"/>
              <w:bottom w:val="single" w:sz="4" w:space="0" w:color="auto"/>
              <w:right w:val="single" w:sz="4" w:space="0" w:color="auto"/>
            </w:tcBorders>
            <w:hideMark/>
          </w:tcPr>
          <w:p w14:paraId="5D81794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4B17719D"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5D6E6A6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6FF5C1FE"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50CD4F78"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6715F7B9"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i/>
              </w:rPr>
              <w:t>Образовательная область «ПОЗНАВАТЕЛЬНОЕ РАЗВИТИЕ»</w:t>
            </w:r>
          </w:p>
        </w:tc>
      </w:tr>
      <w:tr w:rsidR="00F3530D" w:rsidRPr="00AA4A83" w14:paraId="7FD38C37"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6F6E919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0C58F41E"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71B715AF"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Познавательно-исследовательская  деятельность</w:t>
            </w:r>
          </w:p>
        </w:tc>
        <w:tc>
          <w:tcPr>
            <w:tcW w:w="7756" w:type="dxa"/>
            <w:gridSpan w:val="12"/>
            <w:tcBorders>
              <w:top w:val="single" w:sz="4" w:space="0" w:color="auto"/>
              <w:left w:val="single" w:sz="4" w:space="0" w:color="auto"/>
              <w:bottom w:val="single" w:sz="4" w:space="0" w:color="auto"/>
              <w:right w:val="single" w:sz="4" w:space="0" w:color="auto"/>
            </w:tcBorders>
            <w:hideMark/>
          </w:tcPr>
          <w:p w14:paraId="17C7D695"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i/>
              </w:rPr>
            </w:pPr>
            <w:r w:rsidRPr="00AA4A83">
              <w:rPr>
                <w:rFonts w:ascii="Times New Roman" w:eastAsia="Times New Roman" w:hAnsi="Times New Roman" w:cs="Times New Roman"/>
                <w:i/>
              </w:rPr>
              <w:t>Реализуется в режимных моментах, посредством проектной деятельности, а также в рамках   НОД по области</w:t>
            </w:r>
          </w:p>
          <w:p w14:paraId="687FDD4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i/>
              </w:rPr>
              <w:t xml:space="preserve"> «Познавательное развитие» </w:t>
            </w:r>
            <w:r w:rsidRPr="00AA4A83">
              <w:rPr>
                <w:rFonts w:ascii="Times New Roman" w:eastAsia="Times New Roman" w:hAnsi="Times New Roman" w:cs="Times New Roman"/>
                <w:i/>
                <w:iCs/>
              </w:rPr>
              <w:t xml:space="preserve">  </w:t>
            </w:r>
          </w:p>
        </w:tc>
      </w:tr>
      <w:tr w:rsidR="00F3530D" w:rsidRPr="00AA4A83" w14:paraId="63528B03"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4B99D806"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rPr>
            </w:pPr>
            <w:r w:rsidRPr="00AA4A83">
              <w:rPr>
                <w:rFonts w:ascii="Times New Roman" w:eastAsia="Times New Roman" w:hAnsi="Times New Roman" w:cs="Times New Roman"/>
                <w:b/>
              </w:rPr>
              <w:t>Математическое развитие</w:t>
            </w:r>
          </w:p>
        </w:tc>
        <w:tc>
          <w:tcPr>
            <w:tcW w:w="1284" w:type="dxa"/>
            <w:gridSpan w:val="4"/>
            <w:tcBorders>
              <w:top w:val="single" w:sz="4" w:space="0" w:color="auto"/>
              <w:left w:val="single" w:sz="4" w:space="0" w:color="auto"/>
              <w:bottom w:val="single" w:sz="4" w:space="0" w:color="auto"/>
              <w:right w:val="single" w:sz="4" w:space="0" w:color="auto"/>
            </w:tcBorders>
            <w:hideMark/>
          </w:tcPr>
          <w:p w14:paraId="68012FB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i/>
              </w:rPr>
            </w:pPr>
          </w:p>
        </w:tc>
        <w:tc>
          <w:tcPr>
            <w:tcW w:w="1292" w:type="dxa"/>
            <w:tcBorders>
              <w:top w:val="single" w:sz="4" w:space="0" w:color="auto"/>
              <w:left w:val="single" w:sz="4" w:space="0" w:color="auto"/>
              <w:bottom w:val="single" w:sz="4" w:space="0" w:color="auto"/>
              <w:right w:val="single" w:sz="4" w:space="0" w:color="auto"/>
            </w:tcBorders>
            <w:hideMark/>
          </w:tcPr>
          <w:p w14:paraId="108FD7D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9584FEF"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77" w:type="dxa"/>
            <w:gridSpan w:val="3"/>
            <w:tcBorders>
              <w:top w:val="single" w:sz="4" w:space="0" w:color="auto"/>
              <w:left w:val="single" w:sz="4" w:space="0" w:color="auto"/>
              <w:bottom w:val="single" w:sz="4" w:space="0" w:color="auto"/>
              <w:right w:val="single" w:sz="4" w:space="0" w:color="auto"/>
            </w:tcBorders>
            <w:hideMark/>
          </w:tcPr>
          <w:p w14:paraId="4BFF753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223FABE6"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77" w:type="dxa"/>
            <w:gridSpan w:val="3"/>
            <w:tcBorders>
              <w:top w:val="single" w:sz="4" w:space="0" w:color="auto"/>
              <w:left w:val="single" w:sz="4" w:space="0" w:color="auto"/>
              <w:bottom w:val="single" w:sz="4" w:space="0" w:color="auto"/>
              <w:right w:val="single" w:sz="4" w:space="0" w:color="auto"/>
            </w:tcBorders>
            <w:hideMark/>
          </w:tcPr>
          <w:p w14:paraId="7FB25AE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7855A97A"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0953A6A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692C4B52"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1CAA2307" w14:textId="77777777" w:rsidTr="00550287">
        <w:tc>
          <w:tcPr>
            <w:tcW w:w="2876" w:type="dxa"/>
            <w:gridSpan w:val="3"/>
            <w:tcBorders>
              <w:top w:val="single" w:sz="4" w:space="0" w:color="auto"/>
              <w:left w:val="single" w:sz="4" w:space="0" w:color="auto"/>
              <w:right w:val="single" w:sz="4" w:space="0" w:color="auto"/>
            </w:tcBorders>
            <w:hideMark/>
          </w:tcPr>
          <w:p w14:paraId="70ABE673" w14:textId="77777777" w:rsidR="00F3530D" w:rsidRPr="00AA4A83" w:rsidRDefault="00F3530D" w:rsidP="00550287">
            <w:pPr>
              <w:autoSpaceDE w:val="0"/>
              <w:autoSpaceDN w:val="0"/>
              <w:adjustRightInd w:val="0"/>
              <w:spacing w:after="0" w:line="240" w:lineRule="auto"/>
              <w:rPr>
                <w:rFonts w:ascii="Times New Roman" w:eastAsia="Times New Roman" w:hAnsi="Times New Roman" w:cs="Times New Roman"/>
                <w:b/>
              </w:rPr>
            </w:pPr>
            <w:r w:rsidRPr="00AA4A83">
              <w:rPr>
                <w:rFonts w:ascii="Times New Roman" w:eastAsia="Times New Roman" w:hAnsi="Times New Roman" w:cs="Times New Roman"/>
                <w:b/>
              </w:rPr>
              <w:t>Ребенок и окружающий мир.</w:t>
            </w:r>
          </w:p>
          <w:p w14:paraId="0DB4CD5B"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b/>
              </w:rPr>
              <w:t>Основы науки и естествознания</w:t>
            </w:r>
          </w:p>
        </w:tc>
        <w:tc>
          <w:tcPr>
            <w:tcW w:w="1284" w:type="dxa"/>
            <w:gridSpan w:val="4"/>
            <w:tcBorders>
              <w:top w:val="single" w:sz="4" w:space="0" w:color="auto"/>
              <w:left w:val="single" w:sz="4" w:space="0" w:color="auto"/>
              <w:bottom w:val="single" w:sz="4" w:space="0" w:color="auto"/>
              <w:right w:val="single" w:sz="4" w:space="0" w:color="auto"/>
            </w:tcBorders>
            <w:hideMark/>
          </w:tcPr>
          <w:p w14:paraId="6C36CE0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0D8B0F08"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2" w:type="dxa"/>
            <w:tcBorders>
              <w:top w:val="single" w:sz="4" w:space="0" w:color="auto"/>
              <w:left w:val="single" w:sz="4" w:space="0" w:color="auto"/>
              <w:bottom w:val="single" w:sz="4" w:space="0" w:color="auto"/>
              <w:right w:val="single" w:sz="4" w:space="0" w:color="auto"/>
            </w:tcBorders>
            <w:hideMark/>
          </w:tcPr>
          <w:p w14:paraId="2ACC5EC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D5CCCF5"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77" w:type="dxa"/>
            <w:gridSpan w:val="3"/>
            <w:tcBorders>
              <w:top w:val="single" w:sz="4" w:space="0" w:color="auto"/>
              <w:left w:val="single" w:sz="4" w:space="0" w:color="auto"/>
              <w:bottom w:val="single" w:sz="4" w:space="0" w:color="auto"/>
              <w:right w:val="single" w:sz="4" w:space="0" w:color="auto"/>
            </w:tcBorders>
            <w:hideMark/>
          </w:tcPr>
          <w:p w14:paraId="6C2FDCF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033C1931"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77" w:type="dxa"/>
            <w:gridSpan w:val="3"/>
            <w:tcBorders>
              <w:top w:val="single" w:sz="4" w:space="0" w:color="auto"/>
              <w:left w:val="single" w:sz="4" w:space="0" w:color="auto"/>
              <w:bottom w:val="single" w:sz="4" w:space="0" w:color="auto"/>
              <w:right w:val="single" w:sz="4" w:space="0" w:color="auto"/>
            </w:tcBorders>
            <w:hideMark/>
          </w:tcPr>
          <w:p w14:paraId="339F283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BD6C7C1"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79BA3F0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91102EC"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37D5A000"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460E90CB"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i/>
              </w:rPr>
              <w:t>Образовательная область «СОЦИАЛЬНО-КОММУНИКАТИВНОЕ РАЗВИТИЕ»</w:t>
            </w:r>
          </w:p>
        </w:tc>
      </w:tr>
      <w:tr w:rsidR="00F3530D" w:rsidRPr="00AA4A83" w14:paraId="451C3C73"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1967FB31" w14:textId="77777777" w:rsidR="00F3530D" w:rsidRPr="00AA4A83" w:rsidRDefault="00F3530D" w:rsidP="00550287">
            <w:pPr>
              <w:tabs>
                <w:tab w:val="left" w:pos="2693"/>
              </w:tabs>
              <w:autoSpaceDE w:val="0"/>
              <w:autoSpaceDN w:val="0"/>
              <w:adjustRightInd w:val="0"/>
              <w:spacing w:after="0" w:line="240" w:lineRule="auto"/>
              <w:rPr>
                <w:rFonts w:ascii="Times New Roman" w:eastAsiaTheme="minorEastAsia" w:hAnsi="Times New Roman" w:cs="Times New Roman"/>
                <w:b/>
                <w:i/>
              </w:rPr>
            </w:pPr>
            <w:r w:rsidRPr="00AA4A83">
              <w:rPr>
                <w:rFonts w:ascii="Times New Roman" w:eastAsia="Times New Roman" w:hAnsi="Times New Roman" w:cs="Times New Roman"/>
                <w:b/>
                <w:i/>
              </w:rPr>
              <w:tab/>
            </w: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3C6AD95D" w14:textId="77777777" w:rsidTr="00550287">
        <w:trPr>
          <w:trHeight w:val="625"/>
        </w:trPr>
        <w:tc>
          <w:tcPr>
            <w:tcW w:w="2876" w:type="dxa"/>
            <w:gridSpan w:val="3"/>
            <w:tcBorders>
              <w:top w:val="single" w:sz="4" w:space="0" w:color="auto"/>
              <w:left w:val="single" w:sz="4" w:space="0" w:color="auto"/>
              <w:bottom w:val="single" w:sz="4" w:space="0" w:color="auto"/>
              <w:right w:val="single" w:sz="4" w:space="0" w:color="auto"/>
            </w:tcBorders>
            <w:hideMark/>
          </w:tcPr>
          <w:p w14:paraId="6747E3B6" w14:textId="77777777" w:rsidR="00F3530D" w:rsidRPr="00AA4A83" w:rsidRDefault="00F3530D" w:rsidP="00550287">
            <w:pPr>
              <w:spacing w:after="0"/>
              <w:rPr>
                <w:rFonts w:ascii="Times New Roman" w:eastAsiaTheme="minorEastAsia" w:hAnsi="Times New Roman" w:cs="Times New Roman"/>
              </w:rPr>
            </w:pPr>
            <w:r w:rsidRPr="00AA4A83">
              <w:rPr>
                <w:rFonts w:ascii="Times New Roman" w:eastAsia="Times New Roman" w:hAnsi="Times New Roman" w:cs="Times New Roman"/>
              </w:rPr>
              <w:t>Социализация, развитие общения, нравственно-патриотическое воспитание</w:t>
            </w:r>
          </w:p>
        </w:tc>
        <w:tc>
          <w:tcPr>
            <w:tcW w:w="7756" w:type="dxa"/>
            <w:gridSpan w:val="12"/>
            <w:vMerge w:val="restart"/>
            <w:tcBorders>
              <w:top w:val="single" w:sz="4" w:space="0" w:color="auto"/>
              <w:left w:val="single" w:sz="4" w:space="0" w:color="auto"/>
              <w:bottom w:val="single" w:sz="4" w:space="0" w:color="auto"/>
              <w:right w:val="single" w:sz="4" w:space="0" w:color="auto"/>
            </w:tcBorders>
          </w:tcPr>
          <w:p w14:paraId="4BF7B873"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heme="minorEastAsia" w:hAnsi="Times New Roman"/>
                <w:i/>
              </w:rPr>
            </w:pPr>
          </w:p>
          <w:p w14:paraId="796BECDD"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heme="minorEastAsia" w:hAnsi="Times New Roman" w:cs="Times New Roman"/>
                <w:b/>
                <w:i/>
              </w:rPr>
            </w:pPr>
            <w:r w:rsidRPr="00AA4A83">
              <w:rPr>
                <w:rFonts w:ascii="Times New Roman" w:eastAsia="Times New Roman" w:hAnsi="Times New Roman" w:cs="Times New Roman"/>
                <w:i/>
              </w:rPr>
              <w:t>Реализуются в режимных моментах, посредством проектной деятельности, а также внутри специально организованной деятельности по областям «Познавательное развитие», «Речевое развитие» в интеграции с другими областями</w:t>
            </w:r>
          </w:p>
        </w:tc>
      </w:tr>
      <w:tr w:rsidR="00F3530D" w:rsidRPr="00AA4A83" w14:paraId="3E837500"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6A21A105" w14:textId="77777777" w:rsidR="00F3530D" w:rsidRPr="00AA4A83" w:rsidRDefault="00F3530D" w:rsidP="00550287">
            <w:pPr>
              <w:spacing w:after="0"/>
              <w:rPr>
                <w:rFonts w:ascii="Times New Roman" w:eastAsiaTheme="minorEastAsia" w:hAnsi="Times New Roman" w:cs="Times New Roman"/>
              </w:rPr>
            </w:pPr>
            <w:r w:rsidRPr="00AA4A83">
              <w:rPr>
                <w:rFonts w:ascii="Times New Roman" w:eastAsia="Times New Roman" w:hAnsi="Times New Roman" w:cs="Times New Roman"/>
              </w:rPr>
              <w:t>Самообслуживание, трудовое воспитание, самостоятельность</w:t>
            </w:r>
          </w:p>
        </w:tc>
        <w:tc>
          <w:tcPr>
            <w:tcW w:w="7756" w:type="dxa"/>
            <w:gridSpan w:val="12"/>
            <w:vMerge/>
            <w:tcBorders>
              <w:top w:val="single" w:sz="4" w:space="0" w:color="auto"/>
              <w:left w:val="single" w:sz="4" w:space="0" w:color="auto"/>
              <w:bottom w:val="single" w:sz="4" w:space="0" w:color="auto"/>
              <w:right w:val="single" w:sz="4" w:space="0" w:color="auto"/>
            </w:tcBorders>
            <w:vAlign w:val="center"/>
            <w:hideMark/>
          </w:tcPr>
          <w:p w14:paraId="272B2DA9" w14:textId="77777777" w:rsidR="00F3530D" w:rsidRPr="00AA4A83" w:rsidRDefault="00F3530D" w:rsidP="00550287">
            <w:pPr>
              <w:spacing w:after="0"/>
              <w:rPr>
                <w:rFonts w:ascii="Times New Roman" w:eastAsiaTheme="minorEastAsia" w:hAnsi="Times New Roman" w:cs="Times New Roman"/>
                <w:b/>
                <w:i/>
              </w:rPr>
            </w:pPr>
          </w:p>
        </w:tc>
      </w:tr>
      <w:tr w:rsidR="00F3530D" w:rsidRPr="00AA4A83" w14:paraId="4C81AC23"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542C5B36" w14:textId="77777777" w:rsidR="00F3530D" w:rsidRPr="00AA4A83" w:rsidRDefault="00F3530D" w:rsidP="00550287">
            <w:pPr>
              <w:spacing w:after="0"/>
              <w:rPr>
                <w:rFonts w:ascii="Times New Roman" w:eastAsia="Times New Roman" w:hAnsi="Times New Roman" w:cs="Times New Roman"/>
              </w:rPr>
            </w:pPr>
            <w:r w:rsidRPr="00AA4A83">
              <w:rPr>
                <w:rFonts w:ascii="Times New Roman" w:eastAsia="Times New Roman" w:hAnsi="Times New Roman" w:cs="Times New Roman"/>
              </w:rPr>
              <w:t>Формирование основ безопасности</w:t>
            </w:r>
          </w:p>
        </w:tc>
        <w:tc>
          <w:tcPr>
            <w:tcW w:w="7756" w:type="dxa"/>
            <w:gridSpan w:val="12"/>
            <w:vMerge/>
            <w:tcBorders>
              <w:top w:val="single" w:sz="4" w:space="0" w:color="auto"/>
              <w:left w:val="single" w:sz="4" w:space="0" w:color="auto"/>
              <w:bottom w:val="single" w:sz="4" w:space="0" w:color="auto"/>
              <w:right w:val="single" w:sz="4" w:space="0" w:color="auto"/>
            </w:tcBorders>
            <w:vAlign w:val="center"/>
            <w:hideMark/>
          </w:tcPr>
          <w:p w14:paraId="44B41B21" w14:textId="77777777" w:rsidR="00F3530D" w:rsidRPr="00AA4A83" w:rsidRDefault="00F3530D" w:rsidP="00550287">
            <w:pPr>
              <w:spacing w:after="0"/>
              <w:rPr>
                <w:rFonts w:ascii="Times New Roman" w:eastAsiaTheme="minorEastAsia" w:hAnsi="Times New Roman" w:cs="Times New Roman"/>
                <w:b/>
                <w:i/>
              </w:rPr>
            </w:pPr>
          </w:p>
        </w:tc>
      </w:tr>
      <w:tr w:rsidR="00F3530D" w:rsidRPr="00AA4A83" w14:paraId="409B2E12"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25B58AD1"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rPr>
              <w:t xml:space="preserve">Образовательная область </w:t>
            </w:r>
            <w:r w:rsidRPr="00AA4A83">
              <w:rPr>
                <w:rFonts w:ascii="Times New Roman" w:eastAsia="Times New Roman" w:hAnsi="Times New Roman" w:cs="Times New Roman"/>
                <w:b/>
                <w:i/>
              </w:rPr>
              <w:t>«РЕЧЕВОЕ РАЗВИТИЕ»</w:t>
            </w:r>
          </w:p>
        </w:tc>
      </w:tr>
      <w:tr w:rsidR="00F3530D" w:rsidRPr="00AA4A83" w14:paraId="5B115803"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1C434095"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heme="minorEastAsia" w:hAnsi="Times New Roman" w:cs="Times New Roman"/>
                <w:b/>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77B8D23C"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436A5AA8"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b/>
              </w:rPr>
              <w:t>Развитие речи,</w:t>
            </w:r>
            <w:r w:rsidRPr="00AA4A83">
              <w:rPr>
                <w:rFonts w:ascii="Times New Roman" w:eastAsia="Times New Roman" w:hAnsi="Times New Roman" w:cs="Times New Roman"/>
              </w:rPr>
              <w:t xml:space="preserve"> основы грамотности, художественная литература.</w:t>
            </w:r>
          </w:p>
        </w:tc>
        <w:tc>
          <w:tcPr>
            <w:tcW w:w="1284" w:type="dxa"/>
            <w:gridSpan w:val="4"/>
            <w:tcBorders>
              <w:top w:val="single" w:sz="4" w:space="0" w:color="auto"/>
              <w:left w:val="single" w:sz="4" w:space="0" w:color="auto"/>
              <w:bottom w:val="single" w:sz="4" w:space="0" w:color="auto"/>
              <w:right w:val="single" w:sz="4" w:space="0" w:color="auto"/>
            </w:tcBorders>
            <w:hideMark/>
          </w:tcPr>
          <w:p w14:paraId="6224CAA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387E5609"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2" w:type="dxa"/>
            <w:tcBorders>
              <w:top w:val="single" w:sz="4" w:space="0" w:color="auto"/>
              <w:left w:val="single" w:sz="4" w:space="0" w:color="auto"/>
              <w:bottom w:val="single" w:sz="4" w:space="0" w:color="auto"/>
              <w:right w:val="single" w:sz="4" w:space="0" w:color="auto"/>
            </w:tcBorders>
            <w:hideMark/>
          </w:tcPr>
          <w:p w14:paraId="61B75F0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52C65003"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64" w:type="dxa"/>
            <w:gridSpan w:val="2"/>
            <w:tcBorders>
              <w:top w:val="single" w:sz="4" w:space="0" w:color="auto"/>
              <w:left w:val="single" w:sz="4" w:space="0" w:color="auto"/>
              <w:bottom w:val="single" w:sz="4" w:space="0" w:color="auto"/>
              <w:right w:val="single" w:sz="4" w:space="0" w:color="auto"/>
            </w:tcBorders>
            <w:hideMark/>
          </w:tcPr>
          <w:p w14:paraId="1CF8583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E5CD047"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0" w:type="dxa"/>
            <w:gridSpan w:val="4"/>
            <w:tcBorders>
              <w:top w:val="single" w:sz="4" w:space="0" w:color="auto"/>
              <w:left w:val="single" w:sz="4" w:space="0" w:color="auto"/>
              <w:bottom w:val="single" w:sz="4" w:space="0" w:color="auto"/>
              <w:right w:val="single" w:sz="4" w:space="0" w:color="auto"/>
            </w:tcBorders>
            <w:hideMark/>
          </w:tcPr>
          <w:p w14:paraId="49AF2AA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60033F9F"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77ACAE7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36AF2204"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288C5744"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08663F63"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Приобщение к художественной литературе</w:t>
            </w:r>
          </w:p>
        </w:tc>
        <w:tc>
          <w:tcPr>
            <w:tcW w:w="7756" w:type="dxa"/>
            <w:gridSpan w:val="12"/>
            <w:tcBorders>
              <w:top w:val="single" w:sz="4" w:space="0" w:color="auto"/>
              <w:left w:val="single" w:sz="4" w:space="0" w:color="auto"/>
              <w:bottom w:val="single" w:sz="4" w:space="0" w:color="auto"/>
              <w:right w:val="single" w:sz="4" w:space="0" w:color="auto"/>
            </w:tcBorders>
            <w:hideMark/>
          </w:tcPr>
          <w:p w14:paraId="559A688B"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i/>
              </w:rPr>
            </w:pPr>
            <w:r w:rsidRPr="00AA4A83">
              <w:rPr>
                <w:rFonts w:ascii="Times New Roman" w:eastAsia="Times New Roman" w:hAnsi="Times New Roman" w:cs="Times New Roman"/>
                <w:i/>
              </w:rPr>
              <w:t>Реализуются в режимных моментах, а также внутри специально организованной деятельности по области «Речевое  развитие», в интеграции с другими областями</w:t>
            </w:r>
          </w:p>
          <w:p w14:paraId="1FA98373"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i/>
              </w:rPr>
            </w:pPr>
          </w:p>
          <w:p w14:paraId="45249C48"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p>
        </w:tc>
      </w:tr>
      <w:tr w:rsidR="00F3530D" w:rsidRPr="00AA4A83" w14:paraId="6281673F"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2AFC8EC4"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i/>
              </w:rPr>
            </w:pPr>
          </w:p>
          <w:p w14:paraId="35FDBE7C"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i/>
              </w:rPr>
              <w:t>Образовательная область «ХУДОЖЕСТВЕННО-ЭСТЕТИЧЕСКОЕ РАЗВИТИЕ»</w:t>
            </w:r>
          </w:p>
        </w:tc>
      </w:tr>
      <w:tr w:rsidR="00F3530D" w:rsidRPr="00AA4A83" w14:paraId="7F12A200"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1962D1A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i/>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732B1A15"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08DDD722" w14:textId="77777777" w:rsidR="00F3530D" w:rsidRPr="00AA4A83" w:rsidRDefault="00F3530D" w:rsidP="00550287">
            <w:pPr>
              <w:autoSpaceDE w:val="0"/>
              <w:autoSpaceDN w:val="0"/>
              <w:adjustRightInd w:val="0"/>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Приобщение к искусству</w:t>
            </w:r>
          </w:p>
          <w:p w14:paraId="4192F404"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p>
        </w:tc>
        <w:tc>
          <w:tcPr>
            <w:tcW w:w="7756" w:type="dxa"/>
            <w:gridSpan w:val="12"/>
            <w:vMerge w:val="restart"/>
            <w:tcBorders>
              <w:top w:val="single" w:sz="4" w:space="0" w:color="auto"/>
              <w:left w:val="single" w:sz="4" w:space="0" w:color="auto"/>
              <w:bottom w:val="single" w:sz="4" w:space="0" w:color="auto"/>
              <w:right w:val="single" w:sz="4" w:space="0" w:color="auto"/>
            </w:tcBorders>
          </w:tcPr>
          <w:p w14:paraId="3DA80DE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i/>
              </w:rPr>
              <w:t>Реализуются в режимных моментах, посредством проектной деятельности, а также внутри специально организованной деятельности по области «Художественно-эстетическое развитие», в интеграции с другими областями</w:t>
            </w:r>
          </w:p>
        </w:tc>
      </w:tr>
      <w:tr w:rsidR="00F3530D" w:rsidRPr="00AA4A83" w14:paraId="724556CD"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5794816D"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p>
        </w:tc>
        <w:tc>
          <w:tcPr>
            <w:tcW w:w="7756" w:type="dxa"/>
            <w:gridSpan w:val="12"/>
            <w:vMerge/>
            <w:tcBorders>
              <w:top w:val="single" w:sz="4" w:space="0" w:color="auto"/>
              <w:left w:val="single" w:sz="4" w:space="0" w:color="auto"/>
              <w:bottom w:val="single" w:sz="4" w:space="0" w:color="auto"/>
              <w:right w:val="single" w:sz="4" w:space="0" w:color="auto"/>
            </w:tcBorders>
            <w:vAlign w:val="center"/>
            <w:hideMark/>
          </w:tcPr>
          <w:p w14:paraId="77361EB7" w14:textId="77777777" w:rsidR="00F3530D" w:rsidRPr="00AA4A83" w:rsidRDefault="00F3530D" w:rsidP="00550287">
            <w:pPr>
              <w:spacing w:after="0"/>
              <w:rPr>
                <w:rFonts w:ascii="Times New Roman" w:eastAsiaTheme="minorEastAsia" w:hAnsi="Times New Roman" w:cs="Times New Roman"/>
              </w:rPr>
            </w:pPr>
          </w:p>
        </w:tc>
      </w:tr>
      <w:tr w:rsidR="00F3530D" w:rsidRPr="00AA4A83" w14:paraId="09052B15"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691FEE48"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rPr>
            </w:pPr>
            <w:r w:rsidRPr="00AA4A83">
              <w:rPr>
                <w:rFonts w:ascii="Times New Roman" w:eastAsia="Times New Roman" w:hAnsi="Times New Roman" w:cs="Times New Roman"/>
                <w:b/>
              </w:rPr>
              <w:t>Изобразительная деятельность</w:t>
            </w:r>
          </w:p>
        </w:tc>
      </w:tr>
      <w:tr w:rsidR="00F3530D" w:rsidRPr="00AA4A83" w14:paraId="22BCD7CE"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26527FD3"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Рисование</w:t>
            </w:r>
          </w:p>
        </w:tc>
        <w:tc>
          <w:tcPr>
            <w:tcW w:w="1284" w:type="dxa"/>
            <w:gridSpan w:val="4"/>
            <w:tcBorders>
              <w:top w:val="single" w:sz="4" w:space="0" w:color="auto"/>
              <w:left w:val="single" w:sz="4" w:space="0" w:color="auto"/>
              <w:bottom w:val="single" w:sz="4" w:space="0" w:color="auto"/>
              <w:right w:val="single" w:sz="4" w:space="0" w:color="auto"/>
            </w:tcBorders>
            <w:hideMark/>
          </w:tcPr>
          <w:p w14:paraId="45FE882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50BA63D0"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2" w:type="dxa"/>
            <w:tcBorders>
              <w:top w:val="single" w:sz="4" w:space="0" w:color="auto"/>
              <w:left w:val="single" w:sz="4" w:space="0" w:color="auto"/>
              <w:bottom w:val="single" w:sz="4" w:space="0" w:color="auto"/>
              <w:right w:val="single" w:sz="4" w:space="0" w:color="auto"/>
            </w:tcBorders>
            <w:hideMark/>
          </w:tcPr>
          <w:p w14:paraId="1993F10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5B91E0BF"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64" w:type="dxa"/>
            <w:gridSpan w:val="2"/>
            <w:tcBorders>
              <w:top w:val="single" w:sz="4" w:space="0" w:color="auto"/>
              <w:left w:val="single" w:sz="4" w:space="0" w:color="auto"/>
              <w:bottom w:val="single" w:sz="4" w:space="0" w:color="auto"/>
              <w:right w:val="single" w:sz="4" w:space="0" w:color="auto"/>
            </w:tcBorders>
            <w:hideMark/>
          </w:tcPr>
          <w:p w14:paraId="0667E55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5AD702CA"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0" w:type="dxa"/>
            <w:gridSpan w:val="4"/>
            <w:tcBorders>
              <w:top w:val="single" w:sz="4" w:space="0" w:color="auto"/>
              <w:left w:val="single" w:sz="4" w:space="0" w:color="auto"/>
              <w:bottom w:val="single" w:sz="4" w:space="0" w:color="auto"/>
              <w:right w:val="single" w:sz="4" w:space="0" w:color="auto"/>
            </w:tcBorders>
            <w:hideMark/>
          </w:tcPr>
          <w:p w14:paraId="0592EFB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1028A94"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098B46D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3F28FE9E"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19EA2E2C" w14:textId="77777777" w:rsidTr="00550287">
        <w:tc>
          <w:tcPr>
            <w:tcW w:w="2876" w:type="dxa"/>
            <w:gridSpan w:val="3"/>
            <w:tcBorders>
              <w:top w:val="single" w:sz="4" w:space="0" w:color="auto"/>
              <w:left w:val="single" w:sz="4" w:space="0" w:color="auto"/>
              <w:right w:val="single" w:sz="4" w:space="0" w:color="auto"/>
            </w:tcBorders>
            <w:hideMark/>
          </w:tcPr>
          <w:p w14:paraId="41AFBC99"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Лепка, Аппликация,</w:t>
            </w:r>
          </w:p>
          <w:p w14:paraId="0DE30D5B"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 xml:space="preserve"> Ручной труд, Конструктивно-модельная деятельность</w:t>
            </w:r>
          </w:p>
        </w:tc>
        <w:tc>
          <w:tcPr>
            <w:tcW w:w="1284" w:type="dxa"/>
            <w:gridSpan w:val="4"/>
            <w:tcBorders>
              <w:top w:val="single" w:sz="4" w:space="0" w:color="auto"/>
              <w:left w:val="single" w:sz="4" w:space="0" w:color="auto"/>
              <w:bottom w:val="single" w:sz="4" w:space="0" w:color="auto"/>
              <w:right w:val="single" w:sz="4" w:space="0" w:color="auto"/>
            </w:tcBorders>
            <w:hideMark/>
          </w:tcPr>
          <w:p w14:paraId="5A84126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17C20788"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2" w:type="dxa"/>
            <w:tcBorders>
              <w:top w:val="single" w:sz="4" w:space="0" w:color="auto"/>
              <w:left w:val="single" w:sz="4" w:space="0" w:color="auto"/>
              <w:bottom w:val="single" w:sz="4" w:space="0" w:color="auto"/>
              <w:right w:val="single" w:sz="4" w:space="0" w:color="auto"/>
            </w:tcBorders>
            <w:hideMark/>
          </w:tcPr>
          <w:p w14:paraId="09A79C4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E2378FA"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64" w:type="dxa"/>
            <w:gridSpan w:val="2"/>
            <w:tcBorders>
              <w:top w:val="single" w:sz="4" w:space="0" w:color="auto"/>
              <w:left w:val="single" w:sz="4" w:space="0" w:color="auto"/>
              <w:bottom w:val="single" w:sz="4" w:space="0" w:color="auto"/>
              <w:right w:val="single" w:sz="4" w:space="0" w:color="auto"/>
            </w:tcBorders>
            <w:hideMark/>
          </w:tcPr>
          <w:p w14:paraId="31E5149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3C52E15B"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0" w:type="dxa"/>
            <w:gridSpan w:val="4"/>
            <w:tcBorders>
              <w:top w:val="single" w:sz="4" w:space="0" w:color="auto"/>
              <w:left w:val="single" w:sz="4" w:space="0" w:color="auto"/>
              <w:bottom w:val="single" w:sz="4" w:space="0" w:color="auto"/>
              <w:right w:val="single" w:sz="4" w:space="0" w:color="auto"/>
            </w:tcBorders>
            <w:hideMark/>
          </w:tcPr>
          <w:p w14:paraId="529C425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4FAACF9D"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66EB8E1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5B77401"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2F8646AD" w14:textId="77777777" w:rsidTr="00550287">
        <w:tc>
          <w:tcPr>
            <w:tcW w:w="2876" w:type="dxa"/>
            <w:gridSpan w:val="3"/>
            <w:tcBorders>
              <w:top w:val="single" w:sz="4" w:space="0" w:color="auto"/>
              <w:left w:val="single" w:sz="4" w:space="0" w:color="auto"/>
              <w:right w:val="single" w:sz="4" w:space="0" w:color="auto"/>
            </w:tcBorders>
          </w:tcPr>
          <w:p w14:paraId="47F9FF5D" w14:textId="77777777" w:rsidR="00F3530D" w:rsidRPr="00AA4A83" w:rsidRDefault="00F3530D" w:rsidP="00550287">
            <w:pPr>
              <w:spacing w:after="0" w:line="240" w:lineRule="auto"/>
              <w:rPr>
                <w:rFonts w:ascii="Times New Roman" w:eastAsiaTheme="minorEastAsia" w:hAnsi="Times New Roman" w:cs="Times New Roman"/>
                <w:b/>
              </w:rPr>
            </w:pPr>
            <w:r w:rsidRPr="00AA4A83">
              <w:rPr>
                <w:rFonts w:ascii="Times New Roman" w:eastAsia="Times New Roman" w:hAnsi="Times New Roman" w:cs="Times New Roman"/>
                <w:b/>
              </w:rPr>
              <w:t>Музыкальная деятельность</w:t>
            </w:r>
          </w:p>
        </w:tc>
        <w:tc>
          <w:tcPr>
            <w:tcW w:w="1284" w:type="dxa"/>
            <w:gridSpan w:val="4"/>
            <w:tcBorders>
              <w:top w:val="single" w:sz="4" w:space="0" w:color="auto"/>
              <w:left w:val="single" w:sz="4" w:space="0" w:color="auto"/>
              <w:bottom w:val="single" w:sz="4" w:space="0" w:color="auto"/>
              <w:right w:val="single" w:sz="4" w:space="0" w:color="auto"/>
            </w:tcBorders>
          </w:tcPr>
          <w:p w14:paraId="5CC6612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418A3B9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2" w:type="dxa"/>
            <w:tcBorders>
              <w:top w:val="single" w:sz="4" w:space="0" w:color="auto"/>
              <w:left w:val="single" w:sz="4" w:space="0" w:color="auto"/>
              <w:bottom w:val="single" w:sz="4" w:space="0" w:color="auto"/>
              <w:right w:val="single" w:sz="4" w:space="0" w:color="auto"/>
            </w:tcBorders>
          </w:tcPr>
          <w:p w14:paraId="6F1CAD3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3A2E6BB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64" w:type="dxa"/>
            <w:gridSpan w:val="2"/>
            <w:tcBorders>
              <w:top w:val="single" w:sz="4" w:space="0" w:color="auto"/>
              <w:left w:val="single" w:sz="4" w:space="0" w:color="auto"/>
              <w:bottom w:val="single" w:sz="4" w:space="0" w:color="auto"/>
              <w:right w:val="single" w:sz="4" w:space="0" w:color="auto"/>
            </w:tcBorders>
          </w:tcPr>
          <w:p w14:paraId="21E6A5F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2878E85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1290" w:type="dxa"/>
            <w:gridSpan w:val="4"/>
            <w:tcBorders>
              <w:top w:val="single" w:sz="4" w:space="0" w:color="auto"/>
              <w:left w:val="single" w:sz="4" w:space="0" w:color="auto"/>
              <w:bottom w:val="single" w:sz="4" w:space="0" w:color="auto"/>
              <w:right w:val="single" w:sz="4" w:space="0" w:color="auto"/>
            </w:tcBorders>
          </w:tcPr>
          <w:p w14:paraId="4175362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48AA6D8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2626" w:type="dxa"/>
            <w:tcBorders>
              <w:top w:val="single" w:sz="4" w:space="0" w:color="auto"/>
              <w:left w:val="single" w:sz="4" w:space="0" w:color="auto"/>
              <w:bottom w:val="single" w:sz="4" w:space="0" w:color="auto"/>
              <w:right w:val="single" w:sz="4" w:space="0" w:color="auto"/>
            </w:tcBorders>
          </w:tcPr>
          <w:p w14:paraId="4D37955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68696CF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2099AC9A"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4D5239DB" w14:textId="77777777" w:rsidR="00F3530D" w:rsidRPr="00AA4A83" w:rsidRDefault="00F3530D" w:rsidP="00550287">
            <w:pPr>
              <w:spacing w:after="0" w:line="240" w:lineRule="auto"/>
              <w:rPr>
                <w:rFonts w:ascii="Times New Roman" w:eastAsia="Times New Roman" w:hAnsi="Times New Roman" w:cs="Times New Roman"/>
              </w:rPr>
            </w:pPr>
          </w:p>
          <w:p w14:paraId="66826CAF"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ИТОГО</w:t>
            </w:r>
          </w:p>
          <w:p w14:paraId="34906585" w14:textId="77777777" w:rsidR="00F3530D" w:rsidRPr="00AA4A83" w:rsidRDefault="00F3530D" w:rsidP="00550287">
            <w:pPr>
              <w:spacing w:after="0" w:line="240" w:lineRule="auto"/>
              <w:rPr>
                <w:rFonts w:ascii="Times New Roman" w:eastAsiaTheme="minorEastAsia" w:hAnsi="Times New Roman" w:cs="Times New Roman"/>
              </w:rPr>
            </w:pPr>
          </w:p>
        </w:tc>
        <w:tc>
          <w:tcPr>
            <w:tcW w:w="1284" w:type="dxa"/>
            <w:gridSpan w:val="4"/>
            <w:tcBorders>
              <w:top w:val="single" w:sz="4" w:space="0" w:color="auto"/>
              <w:left w:val="single" w:sz="4" w:space="0" w:color="auto"/>
              <w:bottom w:val="single" w:sz="4" w:space="0" w:color="auto"/>
              <w:right w:val="single" w:sz="4" w:space="0" w:color="auto"/>
            </w:tcBorders>
            <w:hideMark/>
          </w:tcPr>
          <w:p w14:paraId="22936108"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sz w:val="20"/>
                <w:szCs w:val="20"/>
              </w:rPr>
            </w:pPr>
          </w:p>
          <w:p w14:paraId="0AFE2ED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b/>
                <w:sz w:val="20"/>
                <w:szCs w:val="20"/>
              </w:rPr>
            </w:pPr>
            <w:r w:rsidRPr="00AA4A83">
              <w:rPr>
                <w:rFonts w:ascii="Times New Roman" w:eastAsia="Times New Roman" w:hAnsi="Times New Roman" w:cs="Times New Roman"/>
                <w:b/>
                <w:sz w:val="20"/>
                <w:szCs w:val="20"/>
              </w:rPr>
              <w:t>10 занятий</w:t>
            </w:r>
          </w:p>
          <w:p w14:paraId="5458047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sz w:val="20"/>
                <w:szCs w:val="20"/>
              </w:rPr>
            </w:pPr>
            <w:r w:rsidRPr="00AA4A83">
              <w:rPr>
                <w:rFonts w:ascii="Times New Roman" w:eastAsia="Times New Roman" w:hAnsi="Times New Roman" w:cs="Times New Roman"/>
                <w:b/>
                <w:sz w:val="20"/>
                <w:szCs w:val="20"/>
              </w:rPr>
              <w:t>в неделю</w:t>
            </w:r>
          </w:p>
        </w:tc>
        <w:tc>
          <w:tcPr>
            <w:tcW w:w="1292" w:type="dxa"/>
            <w:tcBorders>
              <w:top w:val="single" w:sz="4" w:space="0" w:color="auto"/>
              <w:left w:val="single" w:sz="4" w:space="0" w:color="auto"/>
              <w:bottom w:val="single" w:sz="4" w:space="0" w:color="auto"/>
              <w:right w:val="single" w:sz="4" w:space="0" w:color="auto"/>
            </w:tcBorders>
            <w:hideMark/>
          </w:tcPr>
          <w:p w14:paraId="4FB0F817"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sz w:val="20"/>
                <w:szCs w:val="20"/>
              </w:rPr>
            </w:pPr>
          </w:p>
          <w:p w14:paraId="532A6B8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b/>
                <w:sz w:val="20"/>
                <w:szCs w:val="20"/>
              </w:rPr>
            </w:pPr>
            <w:r w:rsidRPr="00AA4A83">
              <w:rPr>
                <w:rFonts w:ascii="Times New Roman" w:eastAsia="Times New Roman" w:hAnsi="Times New Roman" w:cs="Times New Roman"/>
                <w:b/>
                <w:sz w:val="20"/>
                <w:szCs w:val="20"/>
              </w:rPr>
              <w:t>10 занятий</w:t>
            </w:r>
          </w:p>
          <w:p w14:paraId="1D6C572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sz w:val="20"/>
                <w:szCs w:val="20"/>
              </w:rPr>
            </w:pPr>
            <w:r w:rsidRPr="00AA4A83">
              <w:rPr>
                <w:rFonts w:ascii="Times New Roman" w:eastAsia="Times New Roman" w:hAnsi="Times New Roman" w:cs="Times New Roman"/>
                <w:b/>
                <w:sz w:val="20"/>
                <w:szCs w:val="20"/>
              </w:rPr>
              <w:t>в неделю</w:t>
            </w:r>
          </w:p>
        </w:tc>
        <w:tc>
          <w:tcPr>
            <w:tcW w:w="1264" w:type="dxa"/>
            <w:gridSpan w:val="2"/>
            <w:tcBorders>
              <w:top w:val="single" w:sz="4" w:space="0" w:color="auto"/>
              <w:left w:val="single" w:sz="4" w:space="0" w:color="auto"/>
              <w:bottom w:val="single" w:sz="4" w:space="0" w:color="auto"/>
              <w:right w:val="single" w:sz="4" w:space="0" w:color="auto"/>
            </w:tcBorders>
            <w:hideMark/>
          </w:tcPr>
          <w:p w14:paraId="6058AB6A"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sz w:val="20"/>
                <w:szCs w:val="20"/>
              </w:rPr>
            </w:pPr>
          </w:p>
          <w:p w14:paraId="44B4F47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b/>
                <w:sz w:val="20"/>
                <w:szCs w:val="20"/>
              </w:rPr>
            </w:pPr>
            <w:r w:rsidRPr="00AA4A83">
              <w:rPr>
                <w:rFonts w:ascii="Times New Roman" w:eastAsia="Times New Roman" w:hAnsi="Times New Roman" w:cs="Times New Roman"/>
                <w:b/>
                <w:sz w:val="20"/>
                <w:szCs w:val="20"/>
              </w:rPr>
              <w:t>11 занятий</w:t>
            </w:r>
          </w:p>
          <w:p w14:paraId="6D12ABA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sz w:val="20"/>
                <w:szCs w:val="20"/>
              </w:rPr>
            </w:pPr>
            <w:r w:rsidRPr="00AA4A83">
              <w:rPr>
                <w:rFonts w:ascii="Times New Roman" w:eastAsia="Times New Roman" w:hAnsi="Times New Roman" w:cs="Times New Roman"/>
                <w:b/>
                <w:sz w:val="20"/>
                <w:szCs w:val="20"/>
              </w:rPr>
              <w:t>в неделю</w:t>
            </w:r>
          </w:p>
        </w:tc>
        <w:tc>
          <w:tcPr>
            <w:tcW w:w="1290" w:type="dxa"/>
            <w:gridSpan w:val="4"/>
            <w:tcBorders>
              <w:top w:val="single" w:sz="4" w:space="0" w:color="auto"/>
              <w:left w:val="single" w:sz="4" w:space="0" w:color="auto"/>
              <w:bottom w:val="single" w:sz="4" w:space="0" w:color="auto"/>
              <w:right w:val="single" w:sz="4" w:space="0" w:color="auto"/>
            </w:tcBorders>
            <w:hideMark/>
          </w:tcPr>
          <w:p w14:paraId="00510C21"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sz w:val="20"/>
                <w:szCs w:val="20"/>
              </w:rPr>
            </w:pPr>
          </w:p>
          <w:p w14:paraId="404B004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b/>
                <w:sz w:val="20"/>
                <w:szCs w:val="20"/>
              </w:rPr>
            </w:pPr>
            <w:r w:rsidRPr="00AA4A83">
              <w:rPr>
                <w:rFonts w:ascii="Times New Roman" w:eastAsia="Times New Roman" w:hAnsi="Times New Roman" w:cs="Times New Roman"/>
                <w:b/>
                <w:sz w:val="20"/>
                <w:szCs w:val="20"/>
              </w:rPr>
              <w:t>12 занятий</w:t>
            </w:r>
          </w:p>
          <w:p w14:paraId="185605F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sz w:val="20"/>
                <w:szCs w:val="20"/>
              </w:rPr>
            </w:pPr>
            <w:r w:rsidRPr="00AA4A83">
              <w:rPr>
                <w:rFonts w:ascii="Times New Roman" w:eastAsia="Times New Roman" w:hAnsi="Times New Roman" w:cs="Times New Roman"/>
                <w:b/>
                <w:sz w:val="20"/>
                <w:szCs w:val="20"/>
              </w:rPr>
              <w:t>в неделю</w:t>
            </w:r>
          </w:p>
        </w:tc>
        <w:tc>
          <w:tcPr>
            <w:tcW w:w="2626" w:type="dxa"/>
            <w:tcBorders>
              <w:top w:val="single" w:sz="4" w:space="0" w:color="auto"/>
              <w:left w:val="single" w:sz="4" w:space="0" w:color="auto"/>
              <w:bottom w:val="single" w:sz="4" w:space="0" w:color="auto"/>
              <w:right w:val="single" w:sz="4" w:space="0" w:color="auto"/>
            </w:tcBorders>
            <w:hideMark/>
          </w:tcPr>
          <w:p w14:paraId="372FFE72"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sz w:val="20"/>
                <w:szCs w:val="20"/>
              </w:rPr>
            </w:pPr>
          </w:p>
          <w:p w14:paraId="47411ED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b/>
                <w:sz w:val="20"/>
                <w:szCs w:val="20"/>
              </w:rPr>
            </w:pPr>
            <w:r w:rsidRPr="00AA4A83">
              <w:rPr>
                <w:rFonts w:ascii="Times New Roman" w:eastAsia="Times New Roman" w:hAnsi="Times New Roman" w:cs="Times New Roman"/>
                <w:b/>
                <w:sz w:val="20"/>
                <w:szCs w:val="20"/>
              </w:rPr>
              <w:t>12 занятий</w:t>
            </w:r>
          </w:p>
          <w:p w14:paraId="284956F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sz w:val="20"/>
                <w:szCs w:val="20"/>
              </w:rPr>
            </w:pPr>
            <w:r w:rsidRPr="00AA4A83">
              <w:rPr>
                <w:rFonts w:ascii="Times New Roman" w:eastAsia="Times New Roman" w:hAnsi="Times New Roman" w:cs="Times New Roman"/>
                <w:b/>
                <w:sz w:val="20"/>
                <w:szCs w:val="20"/>
              </w:rPr>
              <w:t>в неделю</w:t>
            </w:r>
          </w:p>
        </w:tc>
      </w:tr>
      <w:tr w:rsidR="00F3530D" w:rsidRPr="00AA4A83" w14:paraId="51FE9D69"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427F613E" w14:textId="77777777" w:rsidR="00F3530D" w:rsidRPr="00AA4A83" w:rsidRDefault="00F3530D" w:rsidP="00550287">
            <w:pPr>
              <w:autoSpaceDE w:val="0"/>
              <w:autoSpaceDN w:val="0"/>
              <w:adjustRightInd w:val="0"/>
              <w:spacing w:after="0" w:line="240" w:lineRule="auto"/>
              <w:jc w:val="center"/>
              <w:rPr>
                <w:rFonts w:ascii="Times New Roman" w:eastAsia="Calibri" w:hAnsi="Times New Roman" w:cs="Times New Roman"/>
                <w:b/>
              </w:rPr>
            </w:pPr>
          </w:p>
          <w:p w14:paraId="2BC26470" w14:textId="77777777" w:rsidR="00F3530D" w:rsidRPr="00AA4A83" w:rsidRDefault="00F3530D" w:rsidP="00550287">
            <w:pPr>
              <w:autoSpaceDE w:val="0"/>
              <w:autoSpaceDN w:val="0"/>
              <w:adjustRightInd w:val="0"/>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Часть программы, формируемая участниками образовательных отношений</w:t>
            </w:r>
          </w:p>
          <w:p w14:paraId="5B93D927" w14:textId="77777777" w:rsidR="00F3530D" w:rsidRPr="00AA4A83" w:rsidRDefault="00F3530D" w:rsidP="00550287">
            <w:pPr>
              <w:autoSpaceDE w:val="0"/>
              <w:autoSpaceDN w:val="0"/>
              <w:adjustRightInd w:val="0"/>
              <w:spacing w:after="0" w:line="240" w:lineRule="auto"/>
              <w:jc w:val="center"/>
              <w:rPr>
                <w:rFonts w:ascii="Times New Roman" w:eastAsia="Calibri" w:hAnsi="Times New Roman" w:cs="Times New Roman"/>
                <w:b/>
              </w:rPr>
            </w:pPr>
          </w:p>
        </w:tc>
      </w:tr>
      <w:tr w:rsidR="00F3530D" w:rsidRPr="00AA4A83" w14:paraId="2E6730CB" w14:textId="77777777" w:rsidTr="00550287">
        <w:tc>
          <w:tcPr>
            <w:tcW w:w="2876" w:type="dxa"/>
            <w:gridSpan w:val="3"/>
            <w:tcBorders>
              <w:top w:val="single" w:sz="4" w:space="0" w:color="auto"/>
              <w:left w:val="single" w:sz="4" w:space="0" w:color="auto"/>
              <w:bottom w:val="single" w:sz="4" w:space="0" w:color="auto"/>
              <w:right w:val="single" w:sz="4" w:space="0" w:color="auto"/>
            </w:tcBorders>
          </w:tcPr>
          <w:p w14:paraId="2FE9A2BB" w14:textId="77777777" w:rsidR="00F3530D" w:rsidRPr="00BB29DA" w:rsidRDefault="00F3530D" w:rsidP="00550287">
            <w:pPr>
              <w:spacing w:after="0" w:line="240" w:lineRule="auto"/>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Региональная программа духовно-нравственного воспитания детей старшего дошкольного возраста «Познаём красоту души»</w:t>
            </w:r>
            <w:r>
              <w:rPr>
                <w:rFonts w:ascii="Times New Roman" w:eastAsia="Times New Roman" w:hAnsi="Times New Roman" w:cs="Times New Roman"/>
                <w:sz w:val="20"/>
                <w:szCs w:val="20"/>
              </w:rPr>
              <w:t xml:space="preserve"> </w:t>
            </w:r>
            <w:r>
              <w:t xml:space="preserve"> </w:t>
            </w:r>
            <w:r w:rsidRPr="00BB29DA">
              <w:rPr>
                <w:rFonts w:ascii="Times New Roman" w:eastAsia="Times New Roman" w:hAnsi="Times New Roman" w:cs="Times New Roman"/>
                <w:sz w:val="20"/>
                <w:szCs w:val="20"/>
              </w:rPr>
              <w:t xml:space="preserve">Н.Н. </w:t>
            </w:r>
            <w:proofErr w:type="spellStart"/>
            <w:r w:rsidRPr="00BB29DA">
              <w:rPr>
                <w:rFonts w:ascii="Times New Roman" w:eastAsia="Times New Roman" w:hAnsi="Times New Roman" w:cs="Times New Roman"/>
                <w:sz w:val="20"/>
                <w:szCs w:val="20"/>
              </w:rPr>
              <w:t>Ценарёва</w:t>
            </w:r>
            <w:proofErr w:type="spellEnd"/>
          </w:p>
        </w:tc>
        <w:tc>
          <w:tcPr>
            <w:tcW w:w="1284" w:type="dxa"/>
            <w:gridSpan w:val="4"/>
            <w:tcBorders>
              <w:top w:val="single" w:sz="4" w:space="0" w:color="auto"/>
              <w:left w:val="single" w:sz="4" w:space="0" w:color="auto"/>
              <w:bottom w:val="single" w:sz="4" w:space="0" w:color="auto"/>
              <w:right w:val="single" w:sz="4" w:space="0" w:color="auto"/>
            </w:tcBorders>
          </w:tcPr>
          <w:p w14:paraId="3114B4C1" w14:textId="77777777" w:rsidR="00F3530D" w:rsidRPr="00BB29DA" w:rsidRDefault="00F3530D" w:rsidP="00550287">
            <w:pPr>
              <w:spacing w:after="0" w:line="240" w:lineRule="auto"/>
              <w:jc w:val="center"/>
              <w:rPr>
                <w:rFonts w:ascii="Times New Roman" w:eastAsia="Calibri" w:hAnsi="Times New Roman" w:cs="Times New Roman"/>
                <w:sz w:val="20"/>
                <w:szCs w:val="20"/>
              </w:rPr>
            </w:pPr>
          </w:p>
        </w:tc>
        <w:tc>
          <w:tcPr>
            <w:tcW w:w="1292" w:type="dxa"/>
            <w:tcBorders>
              <w:top w:val="single" w:sz="4" w:space="0" w:color="auto"/>
              <w:left w:val="single" w:sz="4" w:space="0" w:color="auto"/>
              <w:bottom w:val="single" w:sz="4" w:space="0" w:color="auto"/>
              <w:right w:val="single" w:sz="4" w:space="0" w:color="auto"/>
            </w:tcBorders>
          </w:tcPr>
          <w:p w14:paraId="02671B45" w14:textId="77777777" w:rsidR="00F3530D" w:rsidRPr="00BB29DA" w:rsidRDefault="00F3530D" w:rsidP="00550287">
            <w:pPr>
              <w:spacing w:after="0" w:line="240" w:lineRule="auto"/>
              <w:jc w:val="center"/>
              <w:rPr>
                <w:rFonts w:ascii="Times New Roman" w:eastAsia="Calibri" w:hAnsi="Times New Roman" w:cs="Times New Roman"/>
                <w:sz w:val="20"/>
                <w:szCs w:val="20"/>
              </w:rPr>
            </w:pPr>
          </w:p>
        </w:tc>
        <w:tc>
          <w:tcPr>
            <w:tcW w:w="1277" w:type="dxa"/>
            <w:gridSpan w:val="3"/>
            <w:tcBorders>
              <w:top w:val="single" w:sz="4" w:space="0" w:color="auto"/>
              <w:left w:val="single" w:sz="4" w:space="0" w:color="auto"/>
              <w:bottom w:val="single" w:sz="4" w:space="0" w:color="auto"/>
              <w:right w:val="single" w:sz="4" w:space="0" w:color="auto"/>
            </w:tcBorders>
          </w:tcPr>
          <w:p w14:paraId="488DE0A9"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7" w:type="dxa"/>
            <w:gridSpan w:val="3"/>
            <w:tcBorders>
              <w:top w:val="single" w:sz="4" w:space="0" w:color="auto"/>
              <w:left w:val="single" w:sz="4" w:space="0" w:color="auto"/>
              <w:bottom w:val="single" w:sz="4" w:space="0" w:color="auto"/>
              <w:right w:val="single" w:sz="4" w:space="0" w:color="auto"/>
            </w:tcBorders>
          </w:tcPr>
          <w:p w14:paraId="05F08EE3"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78A65CA0"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в 2 недели</w:t>
            </w:r>
          </w:p>
        </w:tc>
        <w:tc>
          <w:tcPr>
            <w:tcW w:w="2626" w:type="dxa"/>
            <w:tcBorders>
              <w:top w:val="single" w:sz="4" w:space="0" w:color="auto"/>
              <w:left w:val="single" w:sz="4" w:space="0" w:color="auto"/>
              <w:bottom w:val="single" w:sz="4" w:space="0" w:color="auto"/>
              <w:right w:val="single" w:sz="4" w:space="0" w:color="auto"/>
            </w:tcBorders>
          </w:tcPr>
          <w:p w14:paraId="213C4EE1"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21AABED2"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в 2 недели</w:t>
            </w:r>
          </w:p>
        </w:tc>
      </w:tr>
      <w:tr w:rsidR="00F3530D" w:rsidRPr="00AA4A83" w14:paraId="64509F59" w14:textId="77777777" w:rsidTr="00550287">
        <w:tc>
          <w:tcPr>
            <w:tcW w:w="2876" w:type="dxa"/>
            <w:gridSpan w:val="3"/>
            <w:tcBorders>
              <w:top w:val="single" w:sz="4" w:space="0" w:color="auto"/>
              <w:left w:val="single" w:sz="4" w:space="0" w:color="auto"/>
              <w:bottom w:val="single" w:sz="4" w:space="0" w:color="auto"/>
              <w:right w:val="single" w:sz="4" w:space="0" w:color="auto"/>
            </w:tcBorders>
          </w:tcPr>
          <w:p w14:paraId="47C79F8E" w14:textId="77777777" w:rsidR="00F3530D" w:rsidRPr="00BB29DA" w:rsidRDefault="00F3530D" w:rsidP="00550287">
            <w:pPr>
              <w:spacing w:after="0" w:line="240" w:lineRule="auto"/>
              <w:rPr>
                <w:rFonts w:ascii="Times New Roman" w:eastAsia="Times New Roman" w:hAnsi="Times New Roman" w:cs="Times New Roman"/>
                <w:sz w:val="20"/>
                <w:szCs w:val="20"/>
              </w:rPr>
            </w:pPr>
            <w:r w:rsidRPr="003A119F">
              <w:rPr>
                <w:rFonts w:ascii="Times New Roman" w:eastAsia="Times New Roman" w:hAnsi="Times New Roman" w:cs="Times New Roman"/>
                <w:sz w:val="20"/>
                <w:szCs w:val="20"/>
              </w:rPr>
              <w:t>Парциальная программа Тропинка в экономику</w:t>
            </w:r>
            <w:r>
              <w:t xml:space="preserve">  </w:t>
            </w:r>
            <w:r>
              <w:rPr>
                <w:rFonts w:ascii="Times New Roman" w:eastAsia="Times New Roman" w:hAnsi="Times New Roman" w:cs="Times New Roman"/>
                <w:sz w:val="20"/>
                <w:szCs w:val="20"/>
              </w:rPr>
              <w:t>Шатова А.Д.</w:t>
            </w:r>
          </w:p>
        </w:tc>
        <w:tc>
          <w:tcPr>
            <w:tcW w:w="1284" w:type="dxa"/>
            <w:gridSpan w:val="4"/>
            <w:tcBorders>
              <w:top w:val="single" w:sz="4" w:space="0" w:color="auto"/>
              <w:left w:val="single" w:sz="4" w:space="0" w:color="auto"/>
              <w:bottom w:val="single" w:sz="4" w:space="0" w:color="auto"/>
              <w:right w:val="single" w:sz="4" w:space="0" w:color="auto"/>
            </w:tcBorders>
          </w:tcPr>
          <w:p w14:paraId="5040F32F" w14:textId="77777777" w:rsidR="00F3530D" w:rsidRPr="00BB29DA" w:rsidRDefault="00F3530D" w:rsidP="00550287">
            <w:pPr>
              <w:spacing w:after="0" w:line="240" w:lineRule="auto"/>
              <w:jc w:val="center"/>
              <w:rPr>
                <w:rFonts w:ascii="Times New Roman" w:eastAsia="Calibri" w:hAnsi="Times New Roman" w:cs="Times New Roman"/>
                <w:sz w:val="20"/>
                <w:szCs w:val="20"/>
              </w:rPr>
            </w:pPr>
          </w:p>
        </w:tc>
        <w:tc>
          <w:tcPr>
            <w:tcW w:w="1292" w:type="dxa"/>
            <w:tcBorders>
              <w:top w:val="single" w:sz="4" w:space="0" w:color="auto"/>
              <w:left w:val="single" w:sz="4" w:space="0" w:color="auto"/>
              <w:bottom w:val="single" w:sz="4" w:space="0" w:color="auto"/>
              <w:right w:val="single" w:sz="4" w:space="0" w:color="auto"/>
            </w:tcBorders>
          </w:tcPr>
          <w:p w14:paraId="66BE41CA" w14:textId="77777777" w:rsidR="00F3530D" w:rsidRPr="00BB29DA" w:rsidRDefault="00F3530D" w:rsidP="00550287">
            <w:pPr>
              <w:spacing w:after="0" w:line="240" w:lineRule="auto"/>
              <w:jc w:val="center"/>
              <w:rPr>
                <w:rFonts w:ascii="Times New Roman" w:eastAsia="Calibri" w:hAnsi="Times New Roman" w:cs="Times New Roman"/>
                <w:sz w:val="20"/>
                <w:szCs w:val="20"/>
              </w:rPr>
            </w:pPr>
          </w:p>
        </w:tc>
        <w:tc>
          <w:tcPr>
            <w:tcW w:w="1277" w:type="dxa"/>
            <w:gridSpan w:val="3"/>
            <w:tcBorders>
              <w:top w:val="single" w:sz="4" w:space="0" w:color="auto"/>
              <w:left w:val="single" w:sz="4" w:space="0" w:color="auto"/>
              <w:bottom w:val="single" w:sz="4" w:space="0" w:color="auto"/>
              <w:right w:val="single" w:sz="4" w:space="0" w:color="auto"/>
            </w:tcBorders>
          </w:tcPr>
          <w:p w14:paraId="2BEEDBEB"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277" w:type="dxa"/>
            <w:gridSpan w:val="3"/>
            <w:tcBorders>
              <w:top w:val="single" w:sz="4" w:space="0" w:color="auto"/>
              <w:left w:val="single" w:sz="4" w:space="0" w:color="auto"/>
              <w:bottom w:val="single" w:sz="4" w:space="0" w:color="auto"/>
              <w:right w:val="single" w:sz="4" w:space="0" w:color="auto"/>
            </w:tcBorders>
          </w:tcPr>
          <w:p w14:paraId="057791AE"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571C6261"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в 2 недели</w:t>
            </w:r>
          </w:p>
        </w:tc>
        <w:tc>
          <w:tcPr>
            <w:tcW w:w="2626" w:type="dxa"/>
            <w:tcBorders>
              <w:top w:val="single" w:sz="4" w:space="0" w:color="auto"/>
              <w:left w:val="single" w:sz="4" w:space="0" w:color="auto"/>
              <w:bottom w:val="single" w:sz="4" w:space="0" w:color="auto"/>
              <w:right w:val="single" w:sz="4" w:space="0" w:color="auto"/>
            </w:tcBorders>
          </w:tcPr>
          <w:p w14:paraId="76F6F67B"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7B5AC551"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в 2 недели</w:t>
            </w:r>
          </w:p>
        </w:tc>
      </w:tr>
      <w:tr w:rsidR="00F3530D" w:rsidRPr="00AA4A83" w14:paraId="6A473CF2" w14:textId="77777777" w:rsidTr="00550287">
        <w:tc>
          <w:tcPr>
            <w:tcW w:w="2876" w:type="dxa"/>
            <w:gridSpan w:val="3"/>
            <w:tcBorders>
              <w:top w:val="single" w:sz="4" w:space="0" w:color="auto"/>
              <w:left w:val="single" w:sz="4" w:space="0" w:color="auto"/>
              <w:bottom w:val="single" w:sz="4" w:space="0" w:color="auto"/>
              <w:right w:val="single" w:sz="4" w:space="0" w:color="auto"/>
            </w:tcBorders>
          </w:tcPr>
          <w:p w14:paraId="03FDFAF8" w14:textId="77777777" w:rsidR="00F3530D" w:rsidRDefault="00F3530D" w:rsidP="00550287">
            <w:pPr>
              <w:spacing w:after="0" w:line="240" w:lineRule="auto"/>
            </w:pPr>
            <w:r w:rsidRPr="003A119F">
              <w:rPr>
                <w:rFonts w:ascii="Times New Roman" w:eastAsia="Times New Roman" w:hAnsi="Times New Roman" w:cs="Times New Roman"/>
                <w:sz w:val="20"/>
                <w:szCs w:val="20"/>
              </w:rPr>
              <w:t>Парциальная программа «Дорогою добра</w:t>
            </w:r>
            <w:r>
              <w:t>»</w:t>
            </w:r>
          </w:p>
          <w:p w14:paraId="4191A335" w14:textId="77777777" w:rsidR="00F3530D" w:rsidRPr="00BB29DA" w:rsidRDefault="00F3530D" w:rsidP="0055028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Л.В. Коломийченко</w:t>
            </w:r>
          </w:p>
        </w:tc>
        <w:tc>
          <w:tcPr>
            <w:tcW w:w="1284" w:type="dxa"/>
            <w:gridSpan w:val="4"/>
            <w:tcBorders>
              <w:top w:val="single" w:sz="4" w:space="0" w:color="auto"/>
              <w:left w:val="single" w:sz="4" w:space="0" w:color="auto"/>
              <w:bottom w:val="single" w:sz="4" w:space="0" w:color="auto"/>
              <w:right w:val="single" w:sz="4" w:space="0" w:color="auto"/>
            </w:tcBorders>
          </w:tcPr>
          <w:p w14:paraId="0B2EFB0E" w14:textId="77777777" w:rsidR="00F3530D" w:rsidRPr="00BB29DA" w:rsidRDefault="00F3530D" w:rsidP="00550287">
            <w:pPr>
              <w:spacing w:after="0" w:line="240" w:lineRule="auto"/>
              <w:jc w:val="center"/>
              <w:rPr>
                <w:rFonts w:ascii="Times New Roman" w:eastAsia="Calibri" w:hAnsi="Times New Roman" w:cs="Times New Roman"/>
                <w:sz w:val="20"/>
                <w:szCs w:val="20"/>
              </w:rPr>
            </w:pPr>
          </w:p>
        </w:tc>
        <w:tc>
          <w:tcPr>
            <w:tcW w:w="1292" w:type="dxa"/>
            <w:tcBorders>
              <w:top w:val="single" w:sz="4" w:space="0" w:color="auto"/>
              <w:left w:val="single" w:sz="4" w:space="0" w:color="auto"/>
              <w:bottom w:val="single" w:sz="4" w:space="0" w:color="auto"/>
              <w:right w:val="single" w:sz="4" w:space="0" w:color="auto"/>
            </w:tcBorders>
          </w:tcPr>
          <w:p w14:paraId="2461F08D"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5C5607FE" w14:textId="77777777" w:rsidR="00F3530D" w:rsidRPr="00BB29DA" w:rsidRDefault="00F3530D" w:rsidP="00550287">
            <w:pPr>
              <w:spacing w:after="0" w:line="240" w:lineRule="auto"/>
              <w:jc w:val="center"/>
              <w:rPr>
                <w:rFonts w:ascii="Times New Roman" w:eastAsia="Calibri" w:hAnsi="Times New Roman" w:cs="Times New Roman"/>
                <w:sz w:val="20"/>
                <w:szCs w:val="20"/>
              </w:rPr>
            </w:pPr>
            <w:r w:rsidRPr="00BB29DA">
              <w:rPr>
                <w:rFonts w:ascii="Times New Roman" w:eastAsia="Times New Roman"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tcPr>
          <w:p w14:paraId="6B7D9302"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4B7D979B"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tcPr>
          <w:p w14:paraId="2C2DF418"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79FA0DF0"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в 2 недели</w:t>
            </w:r>
          </w:p>
        </w:tc>
        <w:tc>
          <w:tcPr>
            <w:tcW w:w="2626" w:type="dxa"/>
            <w:tcBorders>
              <w:top w:val="single" w:sz="4" w:space="0" w:color="auto"/>
              <w:left w:val="single" w:sz="4" w:space="0" w:color="auto"/>
              <w:bottom w:val="single" w:sz="4" w:space="0" w:color="auto"/>
              <w:right w:val="single" w:sz="4" w:space="0" w:color="auto"/>
            </w:tcBorders>
          </w:tcPr>
          <w:p w14:paraId="08F5AC7F"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53E744CD" w14:textId="77777777" w:rsidR="00F3530D" w:rsidRPr="00BB29DA" w:rsidRDefault="00F3530D" w:rsidP="00550287">
            <w:pPr>
              <w:autoSpaceDE w:val="0"/>
              <w:autoSpaceDN w:val="0"/>
              <w:adjustRightInd w:val="0"/>
              <w:spacing w:after="0" w:line="240" w:lineRule="auto"/>
              <w:jc w:val="center"/>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в 2 недели</w:t>
            </w:r>
          </w:p>
        </w:tc>
      </w:tr>
      <w:tr w:rsidR="00F3530D" w:rsidRPr="00AA4A83" w14:paraId="1D0AF842"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49F9ECE6" w14:textId="77777777" w:rsidR="00F3530D" w:rsidRPr="00BB29DA" w:rsidRDefault="00F3530D" w:rsidP="00550287">
            <w:pPr>
              <w:spacing w:after="0" w:line="240" w:lineRule="auto"/>
              <w:rPr>
                <w:rFonts w:ascii="Times New Roman" w:eastAsia="Calibri" w:hAnsi="Times New Roman" w:cs="Times New Roman"/>
                <w:sz w:val="20"/>
                <w:szCs w:val="20"/>
              </w:rPr>
            </w:pPr>
            <w:r w:rsidRPr="00BB29DA">
              <w:rPr>
                <w:rFonts w:ascii="Times New Roman" w:eastAsia="Times New Roman" w:hAnsi="Times New Roman" w:cs="Times New Roman"/>
                <w:sz w:val="20"/>
                <w:szCs w:val="20"/>
              </w:rPr>
              <w:t>«Программа экологического воспитания детей дошкольного возраста» С. Н. Николаева</w:t>
            </w:r>
          </w:p>
        </w:tc>
        <w:tc>
          <w:tcPr>
            <w:tcW w:w="1284" w:type="dxa"/>
            <w:gridSpan w:val="4"/>
            <w:tcBorders>
              <w:top w:val="single" w:sz="4" w:space="0" w:color="auto"/>
              <w:left w:val="single" w:sz="4" w:space="0" w:color="auto"/>
              <w:bottom w:val="single" w:sz="4" w:space="0" w:color="auto"/>
              <w:right w:val="single" w:sz="4" w:space="0" w:color="auto"/>
            </w:tcBorders>
          </w:tcPr>
          <w:p w14:paraId="14021D5B" w14:textId="77777777" w:rsidR="00F3530D" w:rsidRPr="00BB29DA" w:rsidRDefault="00F3530D" w:rsidP="00550287">
            <w:pPr>
              <w:spacing w:after="0" w:line="240" w:lineRule="auto"/>
              <w:jc w:val="center"/>
              <w:rPr>
                <w:rFonts w:ascii="Times New Roman" w:eastAsia="Calibri" w:hAnsi="Times New Roman" w:cs="Times New Roman"/>
                <w:sz w:val="20"/>
                <w:szCs w:val="20"/>
              </w:rPr>
            </w:pPr>
          </w:p>
        </w:tc>
        <w:tc>
          <w:tcPr>
            <w:tcW w:w="1292" w:type="dxa"/>
            <w:tcBorders>
              <w:top w:val="single" w:sz="4" w:space="0" w:color="auto"/>
              <w:left w:val="single" w:sz="4" w:space="0" w:color="auto"/>
              <w:bottom w:val="single" w:sz="4" w:space="0" w:color="auto"/>
              <w:right w:val="single" w:sz="4" w:space="0" w:color="auto"/>
            </w:tcBorders>
          </w:tcPr>
          <w:p w14:paraId="302CF1D1" w14:textId="77777777" w:rsidR="00F3530D" w:rsidRPr="003A119F" w:rsidRDefault="00F3530D" w:rsidP="00550287">
            <w:pPr>
              <w:spacing w:after="0" w:line="240" w:lineRule="auto"/>
              <w:jc w:val="center"/>
              <w:rPr>
                <w:rFonts w:ascii="Times New Roman" w:eastAsia="Calibri" w:hAnsi="Times New Roman" w:cs="Times New Roman"/>
                <w:sz w:val="20"/>
                <w:szCs w:val="20"/>
              </w:rPr>
            </w:pPr>
            <w:r w:rsidRPr="003A119F">
              <w:rPr>
                <w:rFonts w:ascii="Times New Roman" w:eastAsia="Calibri" w:hAnsi="Times New Roman" w:cs="Times New Roman"/>
                <w:sz w:val="20"/>
                <w:szCs w:val="20"/>
              </w:rPr>
              <w:t>1 раз</w:t>
            </w:r>
          </w:p>
          <w:p w14:paraId="4745BCE3" w14:textId="77777777" w:rsidR="00F3530D" w:rsidRPr="00BB29DA" w:rsidRDefault="00F3530D" w:rsidP="00550287">
            <w:pPr>
              <w:spacing w:after="0" w:line="240" w:lineRule="auto"/>
              <w:jc w:val="center"/>
              <w:rPr>
                <w:rFonts w:ascii="Times New Roman" w:eastAsia="Calibri" w:hAnsi="Times New Roman" w:cs="Times New Roman"/>
                <w:sz w:val="20"/>
                <w:szCs w:val="20"/>
              </w:rPr>
            </w:pPr>
            <w:r w:rsidRPr="003A119F">
              <w:rPr>
                <w:rFonts w:ascii="Times New Roman" w:eastAsia="Calibri"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hideMark/>
          </w:tcPr>
          <w:p w14:paraId="596C21C3"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245812C1"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hideMark/>
          </w:tcPr>
          <w:p w14:paraId="61D43294"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24A54803"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c>
          <w:tcPr>
            <w:tcW w:w="2626" w:type="dxa"/>
            <w:tcBorders>
              <w:top w:val="single" w:sz="4" w:space="0" w:color="auto"/>
              <w:left w:val="single" w:sz="4" w:space="0" w:color="auto"/>
              <w:bottom w:val="single" w:sz="4" w:space="0" w:color="auto"/>
              <w:right w:val="single" w:sz="4" w:space="0" w:color="auto"/>
            </w:tcBorders>
            <w:hideMark/>
          </w:tcPr>
          <w:p w14:paraId="73C8524F"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670A9BE1"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r>
      <w:tr w:rsidR="00F3530D" w:rsidRPr="00AA4A83" w14:paraId="770FE7AC"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48E2B692" w14:textId="77777777" w:rsidR="00F3530D" w:rsidRPr="00BB29DA" w:rsidRDefault="00F3530D" w:rsidP="00550287">
            <w:pPr>
              <w:spacing w:after="0" w:line="240" w:lineRule="auto"/>
              <w:rPr>
                <w:rFonts w:ascii="Times New Roman" w:eastAsia="Times New Roman" w:hAnsi="Times New Roman" w:cs="Times New Roman"/>
                <w:sz w:val="20"/>
                <w:szCs w:val="20"/>
              </w:rPr>
            </w:pPr>
            <w:r w:rsidRPr="00BB29DA">
              <w:rPr>
                <w:rFonts w:ascii="Times New Roman" w:eastAsia="Times New Roman" w:hAnsi="Times New Roman" w:cs="Times New Roman"/>
                <w:sz w:val="20"/>
                <w:szCs w:val="20"/>
              </w:rPr>
              <w:t>«Основы безопасности жизнедеятельности детей дошкольного возраста»</w:t>
            </w:r>
          </w:p>
          <w:p w14:paraId="3C82DA87" w14:textId="77777777" w:rsidR="00F3530D" w:rsidRPr="00BB29DA" w:rsidRDefault="00F3530D" w:rsidP="00550287">
            <w:pPr>
              <w:spacing w:after="0" w:line="240" w:lineRule="auto"/>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 xml:space="preserve">Н.А. Авдеева, О.Н. Князева, Р.Б. </w:t>
            </w:r>
            <w:proofErr w:type="spellStart"/>
            <w:r w:rsidRPr="00BB29DA">
              <w:rPr>
                <w:rFonts w:ascii="Times New Roman" w:eastAsia="Times New Roman" w:hAnsi="Times New Roman" w:cs="Times New Roman"/>
                <w:sz w:val="20"/>
                <w:szCs w:val="20"/>
              </w:rPr>
              <w:t>Стеркина</w:t>
            </w:r>
            <w:proofErr w:type="spellEnd"/>
            <w:r w:rsidRPr="00BB29DA">
              <w:rPr>
                <w:rFonts w:ascii="Times New Roman" w:eastAsia="Times New Roman" w:hAnsi="Times New Roman" w:cs="Times New Roman"/>
                <w:sz w:val="20"/>
                <w:szCs w:val="20"/>
              </w:rPr>
              <w:t xml:space="preserve">; </w:t>
            </w:r>
          </w:p>
        </w:tc>
        <w:tc>
          <w:tcPr>
            <w:tcW w:w="1284" w:type="dxa"/>
            <w:gridSpan w:val="4"/>
            <w:tcBorders>
              <w:top w:val="single" w:sz="4" w:space="0" w:color="auto"/>
              <w:left w:val="single" w:sz="4" w:space="0" w:color="auto"/>
              <w:bottom w:val="single" w:sz="4" w:space="0" w:color="auto"/>
              <w:right w:val="single" w:sz="4" w:space="0" w:color="auto"/>
            </w:tcBorders>
          </w:tcPr>
          <w:p w14:paraId="03063E92" w14:textId="77777777" w:rsidR="00F3530D" w:rsidRPr="00BB29DA" w:rsidRDefault="00F3530D" w:rsidP="00550287">
            <w:pPr>
              <w:spacing w:after="0" w:line="240" w:lineRule="auto"/>
              <w:jc w:val="center"/>
              <w:rPr>
                <w:rFonts w:ascii="Times New Roman" w:eastAsia="Calibri" w:hAnsi="Times New Roman" w:cs="Times New Roman"/>
                <w:sz w:val="20"/>
                <w:szCs w:val="20"/>
              </w:rPr>
            </w:pPr>
          </w:p>
        </w:tc>
        <w:tc>
          <w:tcPr>
            <w:tcW w:w="1292" w:type="dxa"/>
            <w:tcBorders>
              <w:top w:val="single" w:sz="4" w:space="0" w:color="auto"/>
              <w:left w:val="single" w:sz="4" w:space="0" w:color="auto"/>
              <w:bottom w:val="single" w:sz="4" w:space="0" w:color="auto"/>
              <w:right w:val="single" w:sz="4" w:space="0" w:color="auto"/>
            </w:tcBorders>
            <w:hideMark/>
          </w:tcPr>
          <w:p w14:paraId="219B0C21"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542D2475" w14:textId="77777777" w:rsidR="00F3530D" w:rsidRPr="00BB29DA" w:rsidRDefault="00F3530D" w:rsidP="00550287">
            <w:pPr>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hideMark/>
          </w:tcPr>
          <w:p w14:paraId="62DC7E82"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3FEE318B" w14:textId="77777777" w:rsidR="00F3530D" w:rsidRPr="00BB29DA" w:rsidRDefault="00F3530D" w:rsidP="00550287">
            <w:pPr>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hideMark/>
          </w:tcPr>
          <w:p w14:paraId="2FEF860D"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12F6716C" w14:textId="77777777" w:rsidR="00F3530D" w:rsidRPr="00BB29DA" w:rsidRDefault="00F3530D" w:rsidP="00550287">
            <w:pPr>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c>
          <w:tcPr>
            <w:tcW w:w="2626" w:type="dxa"/>
            <w:tcBorders>
              <w:top w:val="single" w:sz="4" w:space="0" w:color="auto"/>
              <w:left w:val="single" w:sz="4" w:space="0" w:color="auto"/>
              <w:bottom w:val="single" w:sz="4" w:space="0" w:color="auto"/>
              <w:right w:val="single" w:sz="4" w:space="0" w:color="auto"/>
            </w:tcBorders>
            <w:hideMark/>
          </w:tcPr>
          <w:p w14:paraId="136A07C4"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65B8A146" w14:textId="77777777" w:rsidR="00F3530D" w:rsidRPr="00BB29DA" w:rsidRDefault="00F3530D" w:rsidP="00550287">
            <w:pPr>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r>
      <w:tr w:rsidR="00F3530D" w:rsidRPr="00AA4A83" w14:paraId="29A64844"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3837AB3E" w14:textId="77777777" w:rsidR="00F3530D" w:rsidRPr="003A119F" w:rsidRDefault="00F3530D" w:rsidP="00550287">
            <w:pPr>
              <w:spacing w:after="0" w:line="240" w:lineRule="auto"/>
              <w:rPr>
                <w:rFonts w:ascii="Times New Roman" w:eastAsiaTheme="minorEastAsia" w:hAnsi="Times New Roman" w:cs="Times New Roman"/>
                <w:sz w:val="20"/>
                <w:szCs w:val="20"/>
              </w:rPr>
            </w:pPr>
            <w:r w:rsidRPr="003A119F">
              <w:rPr>
                <w:rFonts w:ascii="Times New Roman" w:hAnsi="Times New Roman" w:cs="Times New Roman"/>
                <w:bCs/>
                <w:sz w:val="20"/>
                <w:szCs w:val="20"/>
              </w:rPr>
              <w:t>Парциальная программа</w:t>
            </w:r>
            <w:r w:rsidRPr="003A119F">
              <w:rPr>
                <w:rFonts w:ascii="Times New Roman" w:hAnsi="Times New Roman" w:cs="Times New Roman"/>
                <w:sz w:val="20"/>
                <w:szCs w:val="20"/>
              </w:rPr>
              <w:t xml:space="preserve"> «Приобщение</w:t>
            </w:r>
            <w:r w:rsidRPr="003A119F">
              <w:rPr>
                <w:rFonts w:ascii="Times New Roman" w:hAnsi="Times New Roman" w:cs="Times New Roman"/>
                <w:spacing w:val="-4"/>
                <w:sz w:val="20"/>
                <w:szCs w:val="20"/>
              </w:rPr>
              <w:t xml:space="preserve"> </w:t>
            </w:r>
            <w:r w:rsidRPr="003A119F">
              <w:rPr>
                <w:rFonts w:ascii="Times New Roman" w:hAnsi="Times New Roman" w:cs="Times New Roman"/>
                <w:sz w:val="20"/>
                <w:szCs w:val="20"/>
              </w:rPr>
              <w:t>детей</w:t>
            </w:r>
            <w:r w:rsidRPr="003A119F">
              <w:rPr>
                <w:rFonts w:ascii="Times New Roman" w:hAnsi="Times New Roman" w:cs="Times New Roman"/>
                <w:spacing w:val="-3"/>
                <w:sz w:val="20"/>
                <w:szCs w:val="20"/>
              </w:rPr>
              <w:t xml:space="preserve"> </w:t>
            </w:r>
            <w:r w:rsidRPr="003A119F">
              <w:rPr>
                <w:rFonts w:ascii="Times New Roman" w:hAnsi="Times New Roman" w:cs="Times New Roman"/>
                <w:sz w:val="20"/>
                <w:szCs w:val="20"/>
              </w:rPr>
              <w:t>к</w:t>
            </w:r>
            <w:r w:rsidRPr="003A119F">
              <w:rPr>
                <w:rFonts w:ascii="Times New Roman" w:hAnsi="Times New Roman" w:cs="Times New Roman"/>
                <w:spacing w:val="-3"/>
                <w:sz w:val="20"/>
                <w:szCs w:val="20"/>
              </w:rPr>
              <w:t xml:space="preserve"> </w:t>
            </w:r>
            <w:r w:rsidRPr="003A119F">
              <w:rPr>
                <w:rFonts w:ascii="Times New Roman" w:hAnsi="Times New Roman" w:cs="Times New Roman"/>
                <w:sz w:val="20"/>
                <w:szCs w:val="20"/>
              </w:rPr>
              <w:t>истокам</w:t>
            </w:r>
            <w:r w:rsidRPr="003A119F">
              <w:rPr>
                <w:rFonts w:ascii="Times New Roman" w:hAnsi="Times New Roman" w:cs="Times New Roman"/>
                <w:spacing w:val="-4"/>
                <w:sz w:val="20"/>
                <w:szCs w:val="20"/>
              </w:rPr>
              <w:t xml:space="preserve"> </w:t>
            </w:r>
            <w:r w:rsidRPr="003A119F">
              <w:rPr>
                <w:rFonts w:ascii="Times New Roman" w:hAnsi="Times New Roman" w:cs="Times New Roman"/>
                <w:sz w:val="20"/>
                <w:szCs w:val="20"/>
              </w:rPr>
              <w:t xml:space="preserve">русской </w:t>
            </w:r>
            <w:r w:rsidRPr="003A119F">
              <w:rPr>
                <w:rFonts w:ascii="Times New Roman" w:hAnsi="Times New Roman" w:cs="Times New Roman"/>
                <w:spacing w:val="-57"/>
                <w:sz w:val="20"/>
                <w:szCs w:val="20"/>
              </w:rPr>
              <w:t xml:space="preserve"> </w:t>
            </w:r>
            <w:r w:rsidRPr="003A119F">
              <w:rPr>
                <w:rFonts w:ascii="Times New Roman" w:hAnsi="Times New Roman" w:cs="Times New Roman"/>
                <w:sz w:val="20"/>
                <w:szCs w:val="20"/>
              </w:rPr>
              <w:t>народной</w:t>
            </w:r>
            <w:r w:rsidRPr="003A119F">
              <w:rPr>
                <w:rFonts w:ascii="Times New Roman" w:hAnsi="Times New Roman" w:cs="Times New Roman"/>
                <w:spacing w:val="-3"/>
                <w:sz w:val="20"/>
                <w:szCs w:val="20"/>
              </w:rPr>
              <w:t xml:space="preserve"> </w:t>
            </w:r>
            <w:r w:rsidRPr="003A119F">
              <w:rPr>
                <w:rFonts w:ascii="Times New Roman" w:hAnsi="Times New Roman" w:cs="Times New Roman"/>
                <w:sz w:val="20"/>
                <w:szCs w:val="20"/>
              </w:rPr>
              <w:t>культуры»</w:t>
            </w:r>
            <w:r>
              <w:t xml:space="preserve"> </w:t>
            </w:r>
            <w:r>
              <w:rPr>
                <w:rFonts w:ascii="Times New Roman" w:hAnsi="Times New Roman" w:cs="Times New Roman"/>
                <w:sz w:val="20"/>
                <w:szCs w:val="20"/>
              </w:rPr>
              <w:t>О.Л. Князева</w:t>
            </w:r>
          </w:p>
        </w:tc>
        <w:tc>
          <w:tcPr>
            <w:tcW w:w="1284" w:type="dxa"/>
            <w:gridSpan w:val="4"/>
            <w:tcBorders>
              <w:top w:val="single" w:sz="4" w:space="0" w:color="auto"/>
              <w:left w:val="single" w:sz="4" w:space="0" w:color="auto"/>
              <w:bottom w:val="single" w:sz="4" w:space="0" w:color="auto"/>
              <w:right w:val="single" w:sz="4" w:space="0" w:color="auto"/>
            </w:tcBorders>
          </w:tcPr>
          <w:p w14:paraId="4AB149CE"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0E694D57" w14:textId="77777777" w:rsidR="00F3530D" w:rsidRPr="00BB29DA" w:rsidRDefault="00F3530D" w:rsidP="00550287">
            <w:pPr>
              <w:spacing w:after="0" w:line="240" w:lineRule="auto"/>
              <w:jc w:val="center"/>
              <w:rPr>
                <w:rFonts w:ascii="Times New Roman" w:eastAsia="Calibri" w:hAnsi="Times New Roman" w:cs="Times New Roman"/>
                <w:sz w:val="20"/>
                <w:szCs w:val="20"/>
              </w:rPr>
            </w:pPr>
            <w:r w:rsidRPr="00BB29DA">
              <w:rPr>
                <w:rFonts w:ascii="Times New Roman" w:eastAsia="Times New Roman" w:hAnsi="Times New Roman" w:cs="Times New Roman"/>
                <w:sz w:val="20"/>
                <w:szCs w:val="20"/>
              </w:rPr>
              <w:t>в 2 недели</w:t>
            </w:r>
          </w:p>
        </w:tc>
        <w:tc>
          <w:tcPr>
            <w:tcW w:w="1292" w:type="dxa"/>
            <w:tcBorders>
              <w:top w:val="single" w:sz="4" w:space="0" w:color="auto"/>
              <w:left w:val="single" w:sz="4" w:space="0" w:color="auto"/>
              <w:bottom w:val="single" w:sz="4" w:space="0" w:color="auto"/>
              <w:right w:val="single" w:sz="4" w:space="0" w:color="auto"/>
            </w:tcBorders>
          </w:tcPr>
          <w:p w14:paraId="78C8AC7D" w14:textId="77777777" w:rsidR="00F3530D" w:rsidRPr="003A119F" w:rsidRDefault="00F3530D" w:rsidP="00550287">
            <w:pPr>
              <w:spacing w:after="0" w:line="240" w:lineRule="auto"/>
              <w:jc w:val="center"/>
              <w:rPr>
                <w:rFonts w:ascii="Times New Roman" w:eastAsia="Calibri" w:hAnsi="Times New Roman" w:cs="Times New Roman"/>
                <w:sz w:val="20"/>
                <w:szCs w:val="20"/>
              </w:rPr>
            </w:pPr>
            <w:r w:rsidRPr="003A119F">
              <w:rPr>
                <w:rFonts w:ascii="Times New Roman" w:eastAsia="Calibri" w:hAnsi="Times New Roman" w:cs="Times New Roman"/>
                <w:sz w:val="20"/>
                <w:szCs w:val="20"/>
              </w:rPr>
              <w:t>1 раз</w:t>
            </w:r>
          </w:p>
          <w:p w14:paraId="458E25DB" w14:textId="77777777" w:rsidR="00F3530D" w:rsidRPr="00BB29DA" w:rsidRDefault="00F3530D" w:rsidP="00550287">
            <w:pPr>
              <w:spacing w:after="0" w:line="240" w:lineRule="auto"/>
              <w:jc w:val="center"/>
              <w:rPr>
                <w:rFonts w:ascii="Times New Roman" w:eastAsia="Calibri" w:hAnsi="Times New Roman" w:cs="Times New Roman"/>
                <w:sz w:val="20"/>
                <w:szCs w:val="20"/>
              </w:rPr>
            </w:pPr>
            <w:r w:rsidRPr="003A119F">
              <w:rPr>
                <w:rFonts w:ascii="Times New Roman" w:eastAsia="Calibri"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tcPr>
          <w:p w14:paraId="794F1281" w14:textId="77777777" w:rsidR="00F3530D" w:rsidRPr="00BB29DA" w:rsidRDefault="00F3530D" w:rsidP="00550287">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1 раз                  </w:t>
            </w:r>
            <w:r w:rsidRPr="003A119F">
              <w:rPr>
                <w:rFonts w:ascii="Times New Roman" w:eastAsia="Calibri" w:hAnsi="Times New Roman" w:cs="Times New Roman"/>
                <w:sz w:val="20"/>
                <w:szCs w:val="20"/>
              </w:rPr>
              <w:t>в 2 недели</w:t>
            </w:r>
          </w:p>
        </w:tc>
        <w:tc>
          <w:tcPr>
            <w:tcW w:w="1277" w:type="dxa"/>
            <w:gridSpan w:val="3"/>
            <w:tcBorders>
              <w:top w:val="single" w:sz="4" w:space="0" w:color="auto"/>
              <w:left w:val="single" w:sz="4" w:space="0" w:color="auto"/>
              <w:bottom w:val="single" w:sz="4" w:space="0" w:color="auto"/>
              <w:right w:val="single" w:sz="4" w:space="0" w:color="auto"/>
            </w:tcBorders>
          </w:tcPr>
          <w:p w14:paraId="6985D7CC" w14:textId="77777777" w:rsidR="00F3530D" w:rsidRPr="003A119F" w:rsidRDefault="00F3530D" w:rsidP="00550287">
            <w:pPr>
              <w:spacing w:after="0"/>
              <w:jc w:val="center"/>
              <w:rPr>
                <w:rFonts w:ascii="Times New Roman" w:hAnsi="Times New Roman" w:cs="Times New Roman"/>
                <w:sz w:val="20"/>
                <w:szCs w:val="20"/>
                <w:lang w:eastAsia="ru-RU"/>
              </w:rPr>
            </w:pPr>
            <w:r w:rsidRPr="003A119F">
              <w:rPr>
                <w:rFonts w:ascii="Times New Roman" w:hAnsi="Times New Roman" w:cs="Times New Roman"/>
                <w:sz w:val="20"/>
                <w:szCs w:val="20"/>
                <w:lang w:eastAsia="ru-RU"/>
              </w:rPr>
              <w:t>1 раз</w:t>
            </w:r>
          </w:p>
          <w:p w14:paraId="4EB48D8B" w14:textId="77777777" w:rsidR="00F3530D" w:rsidRPr="00BB29DA" w:rsidRDefault="00F3530D" w:rsidP="00550287">
            <w:pPr>
              <w:spacing w:after="0"/>
              <w:jc w:val="center"/>
              <w:rPr>
                <w:sz w:val="20"/>
                <w:szCs w:val="20"/>
                <w:lang w:eastAsia="ru-RU"/>
              </w:rPr>
            </w:pPr>
            <w:r w:rsidRPr="003A119F">
              <w:rPr>
                <w:rFonts w:ascii="Times New Roman" w:hAnsi="Times New Roman" w:cs="Times New Roman"/>
                <w:sz w:val="20"/>
                <w:szCs w:val="20"/>
                <w:lang w:eastAsia="ru-RU"/>
              </w:rPr>
              <w:t>в 2 недели</w:t>
            </w:r>
          </w:p>
        </w:tc>
        <w:tc>
          <w:tcPr>
            <w:tcW w:w="2626" w:type="dxa"/>
            <w:tcBorders>
              <w:top w:val="single" w:sz="4" w:space="0" w:color="auto"/>
              <w:left w:val="single" w:sz="4" w:space="0" w:color="auto"/>
              <w:bottom w:val="single" w:sz="4" w:space="0" w:color="auto"/>
              <w:right w:val="single" w:sz="4" w:space="0" w:color="auto"/>
            </w:tcBorders>
            <w:hideMark/>
          </w:tcPr>
          <w:p w14:paraId="7FA6DE91"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sz w:val="20"/>
                <w:szCs w:val="20"/>
              </w:rPr>
            </w:pPr>
            <w:r w:rsidRPr="00BB29DA">
              <w:rPr>
                <w:rFonts w:ascii="Times New Roman" w:eastAsia="Times New Roman" w:hAnsi="Times New Roman" w:cs="Times New Roman"/>
                <w:sz w:val="20"/>
                <w:szCs w:val="20"/>
              </w:rPr>
              <w:t>1 раз</w:t>
            </w:r>
          </w:p>
          <w:p w14:paraId="3FB54F0C" w14:textId="77777777" w:rsidR="00F3530D" w:rsidRPr="00BB29DA" w:rsidRDefault="00F3530D" w:rsidP="00550287">
            <w:pPr>
              <w:autoSpaceDE w:val="0"/>
              <w:autoSpaceDN w:val="0"/>
              <w:adjustRightInd w:val="0"/>
              <w:spacing w:after="0" w:line="240" w:lineRule="auto"/>
              <w:jc w:val="center"/>
              <w:rPr>
                <w:rFonts w:ascii="Times New Roman" w:eastAsiaTheme="minorEastAsia" w:hAnsi="Times New Roman" w:cs="Times New Roman"/>
                <w:sz w:val="20"/>
                <w:szCs w:val="20"/>
              </w:rPr>
            </w:pPr>
            <w:r w:rsidRPr="00BB29DA">
              <w:rPr>
                <w:rFonts w:ascii="Times New Roman" w:eastAsia="Times New Roman" w:hAnsi="Times New Roman" w:cs="Times New Roman"/>
                <w:sz w:val="20"/>
                <w:szCs w:val="20"/>
              </w:rPr>
              <w:t>в 2 недели</w:t>
            </w:r>
          </w:p>
        </w:tc>
      </w:tr>
      <w:tr w:rsidR="00F3530D" w:rsidRPr="00AA4A83" w14:paraId="21666A57"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6B2F286D"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Calibri" w:hAnsi="Times New Roman" w:cs="Times New Roman"/>
              </w:rPr>
              <w:t>ИТОГО:</w:t>
            </w:r>
          </w:p>
        </w:tc>
        <w:tc>
          <w:tcPr>
            <w:tcW w:w="1284" w:type="dxa"/>
            <w:gridSpan w:val="4"/>
            <w:tcBorders>
              <w:top w:val="single" w:sz="4" w:space="0" w:color="auto"/>
              <w:left w:val="single" w:sz="4" w:space="0" w:color="auto"/>
              <w:bottom w:val="single" w:sz="4" w:space="0" w:color="auto"/>
              <w:right w:val="single" w:sz="4" w:space="0" w:color="auto"/>
            </w:tcBorders>
          </w:tcPr>
          <w:p w14:paraId="0B2EC1A1" w14:textId="77777777" w:rsidR="00F3530D" w:rsidRPr="00AA4A83" w:rsidRDefault="00F3530D" w:rsidP="00550287">
            <w:pPr>
              <w:spacing w:after="0" w:line="240" w:lineRule="auto"/>
              <w:jc w:val="center"/>
              <w:rPr>
                <w:rFonts w:ascii="Times New Roman" w:eastAsia="Calibri" w:hAnsi="Times New Roman" w:cs="Times New Roman"/>
              </w:rPr>
            </w:pPr>
          </w:p>
        </w:tc>
        <w:tc>
          <w:tcPr>
            <w:tcW w:w="1292" w:type="dxa"/>
            <w:tcBorders>
              <w:top w:val="single" w:sz="4" w:space="0" w:color="auto"/>
              <w:left w:val="single" w:sz="4" w:space="0" w:color="auto"/>
              <w:bottom w:val="single" w:sz="4" w:space="0" w:color="auto"/>
              <w:right w:val="single" w:sz="4" w:space="0" w:color="auto"/>
            </w:tcBorders>
            <w:hideMark/>
          </w:tcPr>
          <w:p w14:paraId="1BC703D9" w14:textId="77777777" w:rsidR="00F3530D" w:rsidRPr="00AA4A83" w:rsidRDefault="00F3530D" w:rsidP="00550287">
            <w:pPr>
              <w:spacing w:after="0" w:line="240" w:lineRule="auto"/>
              <w:jc w:val="center"/>
              <w:rPr>
                <w:rFonts w:ascii="Times New Roman" w:eastAsia="Calibri" w:hAnsi="Times New Roman" w:cs="Times New Roman"/>
              </w:rPr>
            </w:pPr>
            <w:r w:rsidRPr="00AA4A83">
              <w:rPr>
                <w:rFonts w:ascii="Times New Roman" w:eastAsia="Calibri" w:hAnsi="Times New Roman" w:cs="Times New Roman"/>
              </w:rPr>
              <w:t>1</w:t>
            </w:r>
          </w:p>
        </w:tc>
        <w:tc>
          <w:tcPr>
            <w:tcW w:w="1277" w:type="dxa"/>
            <w:gridSpan w:val="3"/>
            <w:tcBorders>
              <w:top w:val="single" w:sz="4" w:space="0" w:color="auto"/>
              <w:left w:val="single" w:sz="4" w:space="0" w:color="auto"/>
              <w:bottom w:val="single" w:sz="4" w:space="0" w:color="auto"/>
              <w:right w:val="single" w:sz="4" w:space="0" w:color="auto"/>
            </w:tcBorders>
            <w:hideMark/>
          </w:tcPr>
          <w:p w14:paraId="3CEB64D0" w14:textId="77777777" w:rsidR="00F3530D" w:rsidRPr="00AA4A83" w:rsidRDefault="00F3530D" w:rsidP="00550287">
            <w:pPr>
              <w:spacing w:after="0" w:line="240" w:lineRule="auto"/>
              <w:jc w:val="center"/>
              <w:rPr>
                <w:rFonts w:ascii="Times New Roman" w:eastAsia="Calibri" w:hAnsi="Times New Roman" w:cs="Times New Roman"/>
              </w:rPr>
            </w:pPr>
            <w:r w:rsidRPr="00AA4A83">
              <w:rPr>
                <w:rFonts w:ascii="Times New Roman" w:eastAsia="Calibri" w:hAnsi="Times New Roman" w:cs="Times New Roman"/>
              </w:rPr>
              <w:t>2</w:t>
            </w:r>
          </w:p>
        </w:tc>
        <w:tc>
          <w:tcPr>
            <w:tcW w:w="1277" w:type="dxa"/>
            <w:gridSpan w:val="3"/>
            <w:tcBorders>
              <w:top w:val="single" w:sz="4" w:space="0" w:color="auto"/>
              <w:left w:val="single" w:sz="4" w:space="0" w:color="auto"/>
              <w:bottom w:val="single" w:sz="4" w:space="0" w:color="auto"/>
              <w:right w:val="single" w:sz="4" w:space="0" w:color="auto"/>
            </w:tcBorders>
            <w:hideMark/>
          </w:tcPr>
          <w:p w14:paraId="2D875642" w14:textId="77777777" w:rsidR="00F3530D" w:rsidRPr="00AA4A83" w:rsidRDefault="00F3530D" w:rsidP="00550287">
            <w:pPr>
              <w:spacing w:after="0" w:line="240" w:lineRule="auto"/>
              <w:jc w:val="center"/>
              <w:rPr>
                <w:rFonts w:ascii="Times New Roman" w:eastAsia="Calibri" w:hAnsi="Times New Roman" w:cs="Times New Roman"/>
              </w:rPr>
            </w:pPr>
            <w:r w:rsidRPr="00AA4A83">
              <w:rPr>
                <w:rFonts w:ascii="Times New Roman" w:eastAsia="Calibri" w:hAnsi="Times New Roman" w:cs="Times New Roman"/>
              </w:rPr>
              <w:t>2</w:t>
            </w:r>
          </w:p>
        </w:tc>
        <w:tc>
          <w:tcPr>
            <w:tcW w:w="2626" w:type="dxa"/>
            <w:tcBorders>
              <w:top w:val="single" w:sz="4" w:space="0" w:color="auto"/>
              <w:left w:val="single" w:sz="4" w:space="0" w:color="auto"/>
              <w:bottom w:val="single" w:sz="4" w:space="0" w:color="auto"/>
              <w:right w:val="single" w:sz="4" w:space="0" w:color="auto"/>
            </w:tcBorders>
            <w:hideMark/>
          </w:tcPr>
          <w:p w14:paraId="3C04DB86" w14:textId="77777777" w:rsidR="00F3530D" w:rsidRPr="00AA4A83" w:rsidRDefault="00F3530D" w:rsidP="00550287">
            <w:pPr>
              <w:spacing w:after="0" w:line="240" w:lineRule="auto"/>
              <w:jc w:val="center"/>
              <w:rPr>
                <w:rFonts w:ascii="Times New Roman" w:eastAsia="Calibri" w:hAnsi="Times New Roman" w:cs="Times New Roman"/>
              </w:rPr>
            </w:pPr>
            <w:r w:rsidRPr="00AA4A83">
              <w:rPr>
                <w:rFonts w:ascii="Times New Roman" w:eastAsia="Calibri" w:hAnsi="Times New Roman" w:cs="Times New Roman"/>
              </w:rPr>
              <w:t>3</w:t>
            </w:r>
          </w:p>
        </w:tc>
      </w:tr>
      <w:tr w:rsidR="00F3530D" w:rsidRPr="00AA4A83" w14:paraId="2761934F" w14:textId="77777777" w:rsidTr="00550287">
        <w:trPr>
          <w:trHeight w:val="469"/>
        </w:trPr>
        <w:tc>
          <w:tcPr>
            <w:tcW w:w="2876" w:type="dxa"/>
            <w:gridSpan w:val="3"/>
            <w:tcBorders>
              <w:top w:val="single" w:sz="4" w:space="0" w:color="auto"/>
              <w:left w:val="single" w:sz="4" w:space="0" w:color="auto"/>
              <w:bottom w:val="single" w:sz="4" w:space="0" w:color="auto"/>
              <w:right w:val="single" w:sz="4" w:space="0" w:color="auto"/>
            </w:tcBorders>
            <w:hideMark/>
          </w:tcPr>
          <w:p w14:paraId="710A4A18" w14:textId="77777777" w:rsidR="00F3530D" w:rsidRPr="00AA4A83" w:rsidRDefault="00F3530D" w:rsidP="00550287">
            <w:pPr>
              <w:spacing w:after="0" w:line="240" w:lineRule="auto"/>
              <w:rPr>
                <w:rFonts w:ascii="Times New Roman" w:eastAsia="Calibri" w:hAnsi="Times New Roman" w:cs="Times New Roman"/>
                <w:b/>
              </w:rPr>
            </w:pPr>
          </w:p>
          <w:p w14:paraId="32C9674A" w14:textId="77777777" w:rsidR="00F3530D" w:rsidRPr="00AA4A83" w:rsidRDefault="00F3530D" w:rsidP="00550287">
            <w:pPr>
              <w:spacing w:after="0" w:line="240" w:lineRule="auto"/>
              <w:jc w:val="right"/>
              <w:rPr>
                <w:rFonts w:ascii="Times New Roman" w:eastAsia="Calibri" w:hAnsi="Times New Roman" w:cs="Times New Roman"/>
                <w:b/>
              </w:rPr>
            </w:pPr>
            <w:r w:rsidRPr="00AA4A83">
              <w:rPr>
                <w:rFonts w:ascii="Times New Roman" w:eastAsia="Calibri" w:hAnsi="Times New Roman" w:cs="Times New Roman"/>
                <w:b/>
              </w:rPr>
              <w:t>ВСЕГО:</w:t>
            </w:r>
          </w:p>
        </w:tc>
        <w:tc>
          <w:tcPr>
            <w:tcW w:w="1284" w:type="dxa"/>
            <w:gridSpan w:val="4"/>
            <w:tcBorders>
              <w:top w:val="single" w:sz="4" w:space="0" w:color="auto"/>
              <w:left w:val="single" w:sz="4" w:space="0" w:color="auto"/>
              <w:bottom w:val="single" w:sz="4" w:space="0" w:color="auto"/>
              <w:right w:val="single" w:sz="4" w:space="0" w:color="auto"/>
            </w:tcBorders>
            <w:hideMark/>
          </w:tcPr>
          <w:p w14:paraId="738C635D" w14:textId="77777777" w:rsidR="00F3530D" w:rsidRPr="00AA4A83" w:rsidRDefault="00F3530D" w:rsidP="00550287">
            <w:pPr>
              <w:spacing w:after="0" w:line="240" w:lineRule="auto"/>
              <w:jc w:val="center"/>
              <w:rPr>
                <w:rFonts w:ascii="Times New Roman" w:eastAsia="Calibri" w:hAnsi="Times New Roman" w:cs="Times New Roman"/>
                <w:b/>
              </w:rPr>
            </w:pPr>
          </w:p>
          <w:p w14:paraId="6BCCCCAF" w14:textId="77777777" w:rsidR="00F3530D" w:rsidRPr="00AA4A83" w:rsidRDefault="00F3530D" w:rsidP="00550287">
            <w:pPr>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10</w:t>
            </w:r>
          </w:p>
        </w:tc>
        <w:tc>
          <w:tcPr>
            <w:tcW w:w="1292" w:type="dxa"/>
            <w:tcBorders>
              <w:top w:val="single" w:sz="4" w:space="0" w:color="auto"/>
              <w:left w:val="single" w:sz="4" w:space="0" w:color="auto"/>
              <w:bottom w:val="single" w:sz="4" w:space="0" w:color="auto"/>
              <w:right w:val="single" w:sz="4" w:space="0" w:color="auto"/>
            </w:tcBorders>
            <w:hideMark/>
          </w:tcPr>
          <w:p w14:paraId="2AD556FA" w14:textId="77777777" w:rsidR="00F3530D" w:rsidRPr="00AA4A83" w:rsidRDefault="00F3530D" w:rsidP="00550287">
            <w:pPr>
              <w:spacing w:after="0" w:line="240" w:lineRule="auto"/>
              <w:jc w:val="center"/>
              <w:rPr>
                <w:rFonts w:ascii="Times New Roman" w:eastAsia="Calibri" w:hAnsi="Times New Roman" w:cs="Times New Roman"/>
                <w:b/>
              </w:rPr>
            </w:pPr>
          </w:p>
          <w:p w14:paraId="557682F8" w14:textId="77777777" w:rsidR="00F3530D" w:rsidRPr="00AA4A83" w:rsidRDefault="00F3530D" w:rsidP="00550287">
            <w:pPr>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11</w:t>
            </w:r>
          </w:p>
        </w:tc>
        <w:tc>
          <w:tcPr>
            <w:tcW w:w="1277" w:type="dxa"/>
            <w:gridSpan w:val="3"/>
            <w:tcBorders>
              <w:top w:val="single" w:sz="4" w:space="0" w:color="auto"/>
              <w:left w:val="single" w:sz="4" w:space="0" w:color="auto"/>
              <w:bottom w:val="single" w:sz="4" w:space="0" w:color="auto"/>
              <w:right w:val="single" w:sz="4" w:space="0" w:color="auto"/>
            </w:tcBorders>
            <w:hideMark/>
          </w:tcPr>
          <w:p w14:paraId="3E8B4F3E" w14:textId="77777777" w:rsidR="00F3530D" w:rsidRPr="00AA4A83" w:rsidRDefault="00F3530D" w:rsidP="00550287">
            <w:pPr>
              <w:spacing w:after="0" w:line="240" w:lineRule="auto"/>
              <w:jc w:val="center"/>
              <w:rPr>
                <w:rFonts w:ascii="Times New Roman" w:eastAsia="Calibri" w:hAnsi="Times New Roman" w:cs="Times New Roman"/>
                <w:b/>
              </w:rPr>
            </w:pPr>
          </w:p>
          <w:p w14:paraId="016BCDA0" w14:textId="77777777" w:rsidR="00F3530D" w:rsidRPr="00AA4A83" w:rsidRDefault="00F3530D" w:rsidP="00550287">
            <w:pPr>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13</w:t>
            </w:r>
          </w:p>
        </w:tc>
        <w:tc>
          <w:tcPr>
            <w:tcW w:w="1277" w:type="dxa"/>
            <w:gridSpan w:val="3"/>
            <w:tcBorders>
              <w:top w:val="single" w:sz="4" w:space="0" w:color="auto"/>
              <w:left w:val="single" w:sz="4" w:space="0" w:color="auto"/>
              <w:bottom w:val="single" w:sz="4" w:space="0" w:color="auto"/>
              <w:right w:val="single" w:sz="4" w:space="0" w:color="auto"/>
            </w:tcBorders>
            <w:hideMark/>
          </w:tcPr>
          <w:p w14:paraId="1FBC2D46" w14:textId="77777777" w:rsidR="00F3530D" w:rsidRPr="00AA4A83" w:rsidRDefault="00F3530D" w:rsidP="00550287">
            <w:pPr>
              <w:spacing w:after="0" w:line="240" w:lineRule="auto"/>
              <w:jc w:val="center"/>
              <w:rPr>
                <w:rFonts w:ascii="Times New Roman" w:eastAsia="Calibri" w:hAnsi="Times New Roman" w:cs="Times New Roman"/>
                <w:b/>
              </w:rPr>
            </w:pPr>
          </w:p>
          <w:p w14:paraId="1121881D" w14:textId="77777777" w:rsidR="00F3530D" w:rsidRPr="00AA4A83" w:rsidRDefault="00F3530D" w:rsidP="00550287">
            <w:pPr>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14</w:t>
            </w:r>
          </w:p>
        </w:tc>
        <w:tc>
          <w:tcPr>
            <w:tcW w:w="2626" w:type="dxa"/>
            <w:tcBorders>
              <w:top w:val="single" w:sz="4" w:space="0" w:color="auto"/>
              <w:left w:val="single" w:sz="4" w:space="0" w:color="auto"/>
              <w:bottom w:val="single" w:sz="4" w:space="0" w:color="auto"/>
              <w:right w:val="single" w:sz="4" w:space="0" w:color="auto"/>
            </w:tcBorders>
            <w:hideMark/>
          </w:tcPr>
          <w:p w14:paraId="4E6F698F" w14:textId="77777777" w:rsidR="00F3530D" w:rsidRPr="00AA4A83" w:rsidRDefault="00F3530D" w:rsidP="00550287">
            <w:pPr>
              <w:spacing w:after="0" w:line="240" w:lineRule="auto"/>
              <w:jc w:val="center"/>
              <w:rPr>
                <w:rFonts w:ascii="Times New Roman" w:eastAsia="Calibri" w:hAnsi="Times New Roman" w:cs="Times New Roman"/>
                <w:b/>
              </w:rPr>
            </w:pPr>
          </w:p>
          <w:p w14:paraId="23316ACE" w14:textId="77777777" w:rsidR="00F3530D" w:rsidRPr="00AA4A83" w:rsidRDefault="00F3530D" w:rsidP="00550287">
            <w:pPr>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15</w:t>
            </w:r>
          </w:p>
          <w:p w14:paraId="39DB2685" w14:textId="77777777" w:rsidR="00F3530D" w:rsidRPr="00AA4A83" w:rsidRDefault="00F3530D" w:rsidP="00550287">
            <w:pPr>
              <w:spacing w:after="0" w:line="240" w:lineRule="auto"/>
              <w:jc w:val="center"/>
              <w:rPr>
                <w:rFonts w:ascii="Times New Roman" w:eastAsia="Calibri" w:hAnsi="Times New Roman" w:cs="Times New Roman"/>
                <w:b/>
              </w:rPr>
            </w:pPr>
          </w:p>
        </w:tc>
      </w:tr>
      <w:tr w:rsidR="00F3530D" w:rsidRPr="00AA4A83" w14:paraId="278A0556"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655D131E"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bCs/>
              </w:rPr>
            </w:pPr>
          </w:p>
          <w:p w14:paraId="3EB3426F"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bCs/>
              </w:rPr>
            </w:pPr>
            <w:r w:rsidRPr="00AA4A83">
              <w:rPr>
                <w:rFonts w:ascii="Times New Roman" w:eastAsia="Times New Roman" w:hAnsi="Times New Roman" w:cs="Times New Roman"/>
                <w:b/>
                <w:bCs/>
              </w:rPr>
              <w:t>Образовательная деятельность в ходе режимных моментов</w:t>
            </w:r>
          </w:p>
          <w:p w14:paraId="7E0882A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p>
        </w:tc>
      </w:tr>
      <w:tr w:rsidR="00F3530D" w:rsidRPr="00AA4A83" w14:paraId="50EEC732"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74FB69AA"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bCs/>
              </w:rPr>
            </w:pPr>
            <w:r w:rsidRPr="00AA4A83">
              <w:rPr>
                <w:rFonts w:ascii="Times New Roman" w:eastAsia="Times New Roman" w:hAnsi="Times New Roman" w:cs="Times New Roman"/>
              </w:rPr>
              <w:t>Утренняя гимнастика</w:t>
            </w:r>
          </w:p>
        </w:tc>
        <w:tc>
          <w:tcPr>
            <w:tcW w:w="1284" w:type="dxa"/>
            <w:gridSpan w:val="4"/>
            <w:tcBorders>
              <w:top w:val="single" w:sz="4" w:space="0" w:color="auto"/>
              <w:left w:val="single" w:sz="4" w:space="0" w:color="auto"/>
              <w:bottom w:val="single" w:sz="4" w:space="0" w:color="auto"/>
              <w:right w:val="single" w:sz="4" w:space="0" w:color="auto"/>
            </w:tcBorders>
            <w:hideMark/>
          </w:tcPr>
          <w:p w14:paraId="6C118C2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hideMark/>
          </w:tcPr>
          <w:p w14:paraId="783A957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7A86278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07A7C37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hideMark/>
          </w:tcPr>
          <w:p w14:paraId="4A022FC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r>
      <w:tr w:rsidR="00F3530D" w:rsidRPr="00AA4A83" w14:paraId="627F54FB"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735C98F6"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Комплексы закаливающих процедур</w:t>
            </w:r>
          </w:p>
        </w:tc>
        <w:tc>
          <w:tcPr>
            <w:tcW w:w="1284" w:type="dxa"/>
            <w:gridSpan w:val="4"/>
            <w:tcBorders>
              <w:top w:val="single" w:sz="4" w:space="0" w:color="auto"/>
              <w:left w:val="single" w:sz="4" w:space="0" w:color="auto"/>
              <w:bottom w:val="single" w:sz="4" w:space="0" w:color="auto"/>
              <w:right w:val="single" w:sz="4" w:space="0" w:color="auto"/>
            </w:tcBorders>
          </w:tcPr>
          <w:p w14:paraId="4265005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37CBD85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tcPr>
          <w:p w14:paraId="2236377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14FA0E1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57FA937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42F82EA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462257CB"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2E8ED72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tcPr>
          <w:p w14:paraId="38E07C7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1713826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4DC8B5AE"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49EC02AA"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Гигиенические процедуры</w:t>
            </w:r>
          </w:p>
        </w:tc>
        <w:tc>
          <w:tcPr>
            <w:tcW w:w="1284" w:type="dxa"/>
            <w:gridSpan w:val="4"/>
            <w:tcBorders>
              <w:top w:val="single" w:sz="4" w:space="0" w:color="auto"/>
              <w:left w:val="single" w:sz="4" w:space="0" w:color="auto"/>
              <w:bottom w:val="single" w:sz="4" w:space="0" w:color="auto"/>
              <w:right w:val="single" w:sz="4" w:space="0" w:color="auto"/>
            </w:tcBorders>
            <w:hideMark/>
          </w:tcPr>
          <w:p w14:paraId="7E2F19A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hideMark/>
          </w:tcPr>
          <w:p w14:paraId="6FF8436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223FC77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03D4582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hideMark/>
          </w:tcPr>
          <w:p w14:paraId="0447B3C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0C16E9A0"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27EEACA1" w14:textId="77777777" w:rsidR="00F3530D" w:rsidRPr="00AA4A83" w:rsidRDefault="00F3530D" w:rsidP="00550287">
            <w:pPr>
              <w:autoSpaceDE w:val="0"/>
              <w:autoSpaceDN w:val="0"/>
              <w:adjustRightInd w:val="0"/>
              <w:spacing w:after="0" w:line="240" w:lineRule="auto"/>
              <w:rPr>
                <w:rFonts w:ascii="Times New Roman" w:eastAsiaTheme="minorEastAsia" w:hAnsi="Times New Roman"/>
              </w:rPr>
            </w:pPr>
            <w:r w:rsidRPr="00AA4A83">
              <w:rPr>
                <w:rFonts w:ascii="Times New Roman" w:eastAsia="Times New Roman" w:hAnsi="Times New Roman" w:cs="Times New Roman"/>
              </w:rPr>
              <w:t>Ситуативные беседы</w:t>
            </w:r>
          </w:p>
          <w:p w14:paraId="0A615CDB"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при проведении режимных моментов</w:t>
            </w:r>
          </w:p>
        </w:tc>
        <w:tc>
          <w:tcPr>
            <w:tcW w:w="1284" w:type="dxa"/>
            <w:gridSpan w:val="4"/>
            <w:tcBorders>
              <w:top w:val="single" w:sz="4" w:space="0" w:color="auto"/>
              <w:left w:val="single" w:sz="4" w:space="0" w:color="auto"/>
              <w:bottom w:val="single" w:sz="4" w:space="0" w:color="auto"/>
              <w:right w:val="single" w:sz="4" w:space="0" w:color="auto"/>
            </w:tcBorders>
          </w:tcPr>
          <w:p w14:paraId="5433F22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67DDD60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tcPr>
          <w:p w14:paraId="4467A64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5763ABD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25C3549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5190A1E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34A1247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24FFDBF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tcPr>
          <w:p w14:paraId="06A76A0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5F9C593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4B04C85A"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660D4869"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Чтение художественной литературы</w:t>
            </w:r>
          </w:p>
        </w:tc>
        <w:tc>
          <w:tcPr>
            <w:tcW w:w="1284" w:type="dxa"/>
            <w:gridSpan w:val="4"/>
            <w:tcBorders>
              <w:top w:val="single" w:sz="4" w:space="0" w:color="auto"/>
              <w:left w:val="single" w:sz="4" w:space="0" w:color="auto"/>
              <w:bottom w:val="single" w:sz="4" w:space="0" w:color="auto"/>
              <w:right w:val="single" w:sz="4" w:space="0" w:color="auto"/>
            </w:tcBorders>
          </w:tcPr>
          <w:p w14:paraId="269FC13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59C3D8A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tcPr>
          <w:p w14:paraId="495B8D0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583E4A3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68B2FA4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3539244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6C319C7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464D92C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tcPr>
          <w:p w14:paraId="2904794B"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2BADF10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628FEF86"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1186F59F"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Дежурства</w:t>
            </w:r>
          </w:p>
        </w:tc>
        <w:tc>
          <w:tcPr>
            <w:tcW w:w="1284" w:type="dxa"/>
            <w:gridSpan w:val="4"/>
            <w:tcBorders>
              <w:top w:val="single" w:sz="4" w:space="0" w:color="auto"/>
              <w:left w:val="single" w:sz="4" w:space="0" w:color="auto"/>
              <w:bottom w:val="single" w:sz="4" w:space="0" w:color="auto"/>
              <w:right w:val="single" w:sz="4" w:space="0" w:color="auto"/>
            </w:tcBorders>
            <w:hideMark/>
          </w:tcPr>
          <w:p w14:paraId="01898ED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hideMark/>
          </w:tcPr>
          <w:p w14:paraId="1539527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531CF42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18CF2A2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hideMark/>
          </w:tcPr>
          <w:p w14:paraId="5E90581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2AE6524B"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46E4D5F9"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Прогулки</w:t>
            </w:r>
          </w:p>
        </w:tc>
        <w:tc>
          <w:tcPr>
            <w:tcW w:w="1284" w:type="dxa"/>
            <w:gridSpan w:val="4"/>
            <w:tcBorders>
              <w:top w:val="single" w:sz="4" w:space="0" w:color="auto"/>
              <w:left w:val="single" w:sz="4" w:space="0" w:color="auto"/>
              <w:bottom w:val="single" w:sz="4" w:space="0" w:color="auto"/>
              <w:right w:val="single" w:sz="4" w:space="0" w:color="auto"/>
            </w:tcBorders>
            <w:hideMark/>
          </w:tcPr>
          <w:p w14:paraId="53F199A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hideMark/>
          </w:tcPr>
          <w:p w14:paraId="76A19B7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30D5728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07987B1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hideMark/>
          </w:tcPr>
          <w:p w14:paraId="7FB7027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6B22771D"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60EFD09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b/>
                <w:bCs/>
              </w:rPr>
              <w:t>Самостоятельная деятельность детей</w:t>
            </w:r>
          </w:p>
        </w:tc>
      </w:tr>
      <w:tr w:rsidR="00F3530D" w:rsidRPr="00AA4A83" w14:paraId="0E08AAA6"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24408534"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bCs/>
              </w:rPr>
            </w:pPr>
            <w:r w:rsidRPr="00AA4A83">
              <w:rPr>
                <w:rFonts w:ascii="Times New Roman" w:eastAsia="Times New Roman" w:hAnsi="Times New Roman" w:cs="Times New Roman"/>
              </w:rPr>
              <w:t>Игра</w:t>
            </w:r>
          </w:p>
        </w:tc>
        <w:tc>
          <w:tcPr>
            <w:tcW w:w="1284" w:type="dxa"/>
            <w:gridSpan w:val="4"/>
            <w:tcBorders>
              <w:top w:val="single" w:sz="4" w:space="0" w:color="auto"/>
              <w:left w:val="single" w:sz="4" w:space="0" w:color="auto"/>
              <w:bottom w:val="single" w:sz="4" w:space="0" w:color="auto"/>
              <w:right w:val="single" w:sz="4" w:space="0" w:color="auto"/>
            </w:tcBorders>
            <w:hideMark/>
          </w:tcPr>
          <w:p w14:paraId="5A42E47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hideMark/>
          </w:tcPr>
          <w:p w14:paraId="5344B65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0E1468D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hideMark/>
          </w:tcPr>
          <w:p w14:paraId="4007119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hideMark/>
          </w:tcPr>
          <w:p w14:paraId="6A3BAA7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r>
      <w:tr w:rsidR="00F3530D" w:rsidRPr="00AA4A83" w14:paraId="220D8A98" w14:textId="77777777" w:rsidTr="00550287">
        <w:tc>
          <w:tcPr>
            <w:tcW w:w="2876" w:type="dxa"/>
            <w:gridSpan w:val="3"/>
            <w:tcBorders>
              <w:top w:val="single" w:sz="4" w:space="0" w:color="auto"/>
              <w:left w:val="single" w:sz="4" w:space="0" w:color="auto"/>
              <w:bottom w:val="single" w:sz="4" w:space="0" w:color="auto"/>
              <w:right w:val="single" w:sz="4" w:space="0" w:color="auto"/>
            </w:tcBorders>
            <w:hideMark/>
          </w:tcPr>
          <w:p w14:paraId="7D8753FB"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Самостоятельная деятельность детей в центрах (уголках) развития</w:t>
            </w:r>
          </w:p>
        </w:tc>
        <w:tc>
          <w:tcPr>
            <w:tcW w:w="1284" w:type="dxa"/>
            <w:gridSpan w:val="4"/>
            <w:tcBorders>
              <w:top w:val="single" w:sz="4" w:space="0" w:color="auto"/>
              <w:left w:val="single" w:sz="4" w:space="0" w:color="auto"/>
              <w:bottom w:val="single" w:sz="4" w:space="0" w:color="auto"/>
              <w:right w:val="single" w:sz="4" w:space="0" w:color="auto"/>
            </w:tcBorders>
          </w:tcPr>
          <w:p w14:paraId="4BADAE6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6109A1A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92" w:type="dxa"/>
            <w:tcBorders>
              <w:top w:val="single" w:sz="4" w:space="0" w:color="auto"/>
              <w:left w:val="single" w:sz="4" w:space="0" w:color="auto"/>
              <w:bottom w:val="single" w:sz="4" w:space="0" w:color="auto"/>
              <w:right w:val="single" w:sz="4" w:space="0" w:color="auto"/>
            </w:tcBorders>
          </w:tcPr>
          <w:p w14:paraId="498C636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29CD71E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499799D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57F493C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1277" w:type="dxa"/>
            <w:gridSpan w:val="3"/>
            <w:tcBorders>
              <w:top w:val="single" w:sz="4" w:space="0" w:color="auto"/>
              <w:left w:val="single" w:sz="4" w:space="0" w:color="auto"/>
              <w:bottom w:val="single" w:sz="4" w:space="0" w:color="auto"/>
              <w:right w:val="single" w:sz="4" w:space="0" w:color="auto"/>
            </w:tcBorders>
          </w:tcPr>
          <w:p w14:paraId="5CD73E7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48846C5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2626" w:type="dxa"/>
            <w:tcBorders>
              <w:top w:val="single" w:sz="4" w:space="0" w:color="auto"/>
              <w:left w:val="single" w:sz="4" w:space="0" w:color="auto"/>
              <w:bottom w:val="single" w:sz="4" w:space="0" w:color="auto"/>
              <w:right w:val="single" w:sz="4" w:space="0" w:color="auto"/>
            </w:tcBorders>
          </w:tcPr>
          <w:p w14:paraId="1B3E25C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3A3BC55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6806C8FE" w14:textId="77777777" w:rsidTr="00550287">
        <w:trPr>
          <w:trHeight w:val="645"/>
        </w:trPr>
        <w:tc>
          <w:tcPr>
            <w:tcW w:w="10632" w:type="dxa"/>
            <w:gridSpan w:val="15"/>
            <w:tcBorders>
              <w:top w:val="single" w:sz="4" w:space="0" w:color="auto"/>
              <w:left w:val="single" w:sz="4" w:space="0" w:color="auto"/>
              <w:bottom w:val="single" w:sz="4" w:space="0" w:color="auto"/>
              <w:right w:val="single" w:sz="4" w:space="0" w:color="auto"/>
            </w:tcBorders>
            <w:hideMark/>
          </w:tcPr>
          <w:p w14:paraId="7C8ABEB5" w14:textId="77777777" w:rsidR="00F3530D" w:rsidRPr="000424EC" w:rsidRDefault="00F3530D" w:rsidP="00550287">
            <w:pPr>
              <w:spacing w:after="0" w:line="240" w:lineRule="auto"/>
              <w:jc w:val="center"/>
              <w:rPr>
                <w:rFonts w:ascii="Times New Roman" w:eastAsia="Times New Roman" w:hAnsi="Times New Roman" w:cs="Times New Roman"/>
                <w:b/>
                <w:sz w:val="24"/>
                <w:szCs w:val="24"/>
              </w:rPr>
            </w:pPr>
            <w:r w:rsidRPr="000424EC">
              <w:rPr>
                <w:rFonts w:ascii="Times New Roman" w:eastAsia="Times New Roman" w:hAnsi="Times New Roman" w:cs="Times New Roman"/>
                <w:b/>
                <w:sz w:val="24"/>
                <w:szCs w:val="24"/>
              </w:rPr>
              <w:t>Организованная образовательная деятельность</w:t>
            </w:r>
          </w:p>
          <w:p w14:paraId="71C32F9F" w14:textId="77777777" w:rsidR="00F3530D" w:rsidRPr="000424EC" w:rsidRDefault="00F3530D" w:rsidP="000424EC">
            <w:pPr>
              <w:spacing w:after="0" w:line="240" w:lineRule="auto"/>
              <w:jc w:val="center"/>
              <w:rPr>
                <w:rFonts w:ascii="Times New Roman" w:eastAsia="Times New Roman" w:hAnsi="Times New Roman" w:cs="Times New Roman"/>
                <w:b/>
                <w:sz w:val="24"/>
                <w:szCs w:val="24"/>
              </w:rPr>
            </w:pPr>
            <w:r w:rsidRPr="000424EC">
              <w:rPr>
                <w:rFonts w:ascii="Times New Roman" w:eastAsia="Times New Roman" w:hAnsi="Times New Roman" w:cs="Times New Roman"/>
                <w:b/>
                <w:sz w:val="24"/>
                <w:szCs w:val="24"/>
              </w:rPr>
              <w:t>в группах компенси</w:t>
            </w:r>
            <w:r w:rsidR="000424EC">
              <w:rPr>
                <w:rFonts w:ascii="Times New Roman" w:eastAsia="Times New Roman" w:hAnsi="Times New Roman" w:cs="Times New Roman"/>
                <w:b/>
                <w:sz w:val="24"/>
                <w:szCs w:val="24"/>
              </w:rPr>
              <w:t>рующей направленности ТНР (ОВЗ)</w:t>
            </w:r>
          </w:p>
        </w:tc>
      </w:tr>
      <w:tr w:rsidR="00F3530D" w:rsidRPr="00AA4A83" w14:paraId="7F400C07" w14:textId="77777777" w:rsidTr="00550287">
        <w:trPr>
          <w:trHeight w:val="135"/>
        </w:trPr>
        <w:tc>
          <w:tcPr>
            <w:tcW w:w="2378" w:type="dxa"/>
            <w:vMerge w:val="restart"/>
            <w:tcBorders>
              <w:top w:val="single" w:sz="4" w:space="0" w:color="auto"/>
              <w:left w:val="single" w:sz="4" w:space="0" w:color="auto"/>
              <w:bottom w:val="single" w:sz="4" w:space="0" w:color="auto"/>
              <w:right w:val="single" w:sz="4" w:space="0" w:color="auto"/>
            </w:tcBorders>
          </w:tcPr>
          <w:p w14:paraId="67599735"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bCs/>
              </w:rPr>
            </w:pPr>
          </w:p>
          <w:p w14:paraId="730AAB6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b/>
                <w:bCs/>
              </w:rPr>
              <w:t>Обязательная часть программы</w:t>
            </w:r>
          </w:p>
        </w:tc>
        <w:tc>
          <w:tcPr>
            <w:tcW w:w="8254" w:type="dxa"/>
            <w:gridSpan w:val="14"/>
            <w:tcBorders>
              <w:top w:val="single" w:sz="4" w:space="0" w:color="auto"/>
              <w:left w:val="single" w:sz="4" w:space="0" w:color="auto"/>
              <w:bottom w:val="single" w:sz="4" w:space="0" w:color="auto"/>
              <w:right w:val="single" w:sz="4" w:space="0" w:color="auto"/>
            </w:tcBorders>
            <w:hideMark/>
          </w:tcPr>
          <w:p w14:paraId="7B5ECF35"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b/>
                <w:bCs/>
              </w:rPr>
              <w:t>Периодичность</w:t>
            </w:r>
          </w:p>
        </w:tc>
      </w:tr>
      <w:tr w:rsidR="00F3530D" w:rsidRPr="00AA4A83" w14:paraId="76190F97" w14:textId="77777777" w:rsidTr="00550287">
        <w:trPr>
          <w:trHeight w:val="135"/>
        </w:trPr>
        <w:tc>
          <w:tcPr>
            <w:tcW w:w="2378" w:type="dxa"/>
            <w:vMerge/>
            <w:tcBorders>
              <w:top w:val="single" w:sz="4" w:space="0" w:color="auto"/>
              <w:left w:val="single" w:sz="4" w:space="0" w:color="auto"/>
              <w:bottom w:val="single" w:sz="4" w:space="0" w:color="auto"/>
              <w:right w:val="single" w:sz="4" w:space="0" w:color="auto"/>
            </w:tcBorders>
            <w:vAlign w:val="center"/>
            <w:hideMark/>
          </w:tcPr>
          <w:p w14:paraId="571A5869" w14:textId="77777777" w:rsidR="00F3530D" w:rsidRPr="00AA4A83" w:rsidRDefault="00F3530D" w:rsidP="00550287">
            <w:pPr>
              <w:spacing w:after="0"/>
              <w:rPr>
                <w:rFonts w:ascii="Times New Roman" w:eastAsiaTheme="minorEastAsia" w:hAnsi="Times New Roman" w:cs="Times New Roman"/>
                <w:b/>
                <w:bCs/>
              </w:rPr>
            </w:pPr>
          </w:p>
        </w:tc>
        <w:tc>
          <w:tcPr>
            <w:tcW w:w="1141" w:type="dxa"/>
            <w:gridSpan w:val="3"/>
            <w:tcBorders>
              <w:top w:val="single" w:sz="4" w:space="0" w:color="auto"/>
              <w:left w:val="single" w:sz="4" w:space="0" w:color="auto"/>
              <w:bottom w:val="single" w:sz="4" w:space="0" w:color="auto"/>
              <w:right w:val="single" w:sz="4" w:space="0" w:color="auto"/>
            </w:tcBorders>
            <w:hideMark/>
          </w:tcPr>
          <w:p w14:paraId="28BE9554" w14:textId="77777777" w:rsidR="00F3530D" w:rsidRPr="00AA4A83" w:rsidRDefault="00F3530D" w:rsidP="00550287">
            <w:pPr>
              <w:spacing w:after="0" w:line="240" w:lineRule="auto"/>
              <w:jc w:val="center"/>
              <w:rPr>
                <w:rFonts w:ascii="Times New Roman" w:eastAsia="Times New Roman" w:hAnsi="Times New Roman" w:cs="Times New Roman"/>
                <w:bCs/>
              </w:rPr>
            </w:pPr>
            <w:r w:rsidRPr="00AA4A83">
              <w:rPr>
                <w:rFonts w:ascii="Times New Roman" w:eastAsia="Times New Roman" w:hAnsi="Times New Roman" w:cs="Times New Roman"/>
                <w:bCs/>
              </w:rPr>
              <w:t>1 период</w:t>
            </w:r>
          </w:p>
        </w:tc>
        <w:tc>
          <w:tcPr>
            <w:tcW w:w="2035" w:type="dxa"/>
            <w:gridSpan w:val="5"/>
            <w:tcBorders>
              <w:top w:val="single" w:sz="4" w:space="0" w:color="auto"/>
              <w:left w:val="single" w:sz="4" w:space="0" w:color="auto"/>
              <w:bottom w:val="single" w:sz="4" w:space="0" w:color="auto"/>
              <w:right w:val="single" w:sz="4" w:space="0" w:color="auto"/>
            </w:tcBorders>
            <w:hideMark/>
          </w:tcPr>
          <w:p w14:paraId="3273818C" w14:textId="77777777" w:rsidR="00F3530D" w:rsidRPr="00AA4A83" w:rsidRDefault="00F3530D" w:rsidP="00550287">
            <w:pPr>
              <w:spacing w:after="0" w:line="240" w:lineRule="auto"/>
              <w:jc w:val="center"/>
              <w:rPr>
                <w:rFonts w:ascii="Times New Roman" w:eastAsia="Times New Roman" w:hAnsi="Times New Roman" w:cs="Times New Roman"/>
                <w:bCs/>
              </w:rPr>
            </w:pPr>
            <w:r w:rsidRPr="00AA4A83">
              <w:rPr>
                <w:rFonts w:ascii="Times New Roman" w:eastAsia="Times New Roman" w:hAnsi="Times New Roman" w:cs="Times New Roman"/>
                <w:bCs/>
              </w:rPr>
              <w:t>2-3 период</w:t>
            </w:r>
          </w:p>
        </w:tc>
        <w:tc>
          <w:tcPr>
            <w:tcW w:w="1913" w:type="dxa"/>
            <w:gridSpan w:val="3"/>
            <w:tcBorders>
              <w:top w:val="single" w:sz="4" w:space="0" w:color="auto"/>
              <w:left w:val="single" w:sz="4" w:space="0" w:color="auto"/>
              <w:bottom w:val="single" w:sz="4" w:space="0" w:color="auto"/>
              <w:right w:val="single" w:sz="4" w:space="0" w:color="auto"/>
            </w:tcBorders>
            <w:hideMark/>
          </w:tcPr>
          <w:p w14:paraId="143D9D05" w14:textId="77777777" w:rsidR="00F3530D" w:rsidRPr="00AA4A83" w:rsidRDefault="00F3530D" w:rsidP="00550287">
            <w:pPr>
              <w:spacing w:after="0" w:line="240" w:lineRule="auto"/>
              <w:jc w:val="center"/>
              <w:rPr>
                <w:rFonts w:ascii="Times New Roman" w:eastAsia="Times New Roman" w:hAnsi="Times New Roman" w:cs="Times New Roman"/>
                <w:bCs/>
              </w:rPr>
            </w:pPr>
            <w:r w:rsidRPr="00AA4A83">
              <w:rPr>
                <w:rFonts w:ascii="Times New Roman" w:eastAsia="Times New Roman" w:hAnsi="Times New Roman" w:cs="Times New Roman"/>
                <w:bCs/>
              </w:rPr>
              <w:t>1 период</w:t>
            </w:r>
          </w:p>
        </w:tc>
        <w:tc>
          <w:tcPr>
            <w:tcW w:w="3165" w:type="dxa"/>
            <w:gridSpan w:val="3"/>
            <w:tcBorders>
              <w:top w:val="single" w:sz="4" w:space="0" w:color="auto"/>
              <w:left w:val="single" w:sz="4" w:space="0" w:color="auto"/>
              <w:bottom w:val="single" w:sz="4" w:space="0" w:color="auto"/>
              <w:right w:val="single" w:sz="4" w:space="0" w:color="auto"/>
            </w:tcBorders>
            <w:hideMark/>
          </w:tcPr>
          <w:p w14:paraId="1ABD9565" w14:textId="77777777" w:rsidR="00F3530D" w:rsidRPr="00AA4A83" w:rsidRDefault="00F3530D" w:rsidP="00550287">
            <w:pPr>
              <w:spacing w:after="0" w:line="240" w:lineRule="auto"/>
              <w:jc w:val="center"/>
              <w:rPr>
                <w:rFonts w:ascii="Times New Roman" w:eastAsia="Times New Roman" w:hAnsi="Times New Roman" w:cs="Times New Roman"/>
                <w:bCs/>
              </w:rPr>
            </w:pPr>
            <w:r w:rsidRPr="00AA4A83">
              <w:rPr>
                <w:rFonts w:ascii="Times New Roman" w:eastAsia="Times New Roman" w:hAnsi="Times New Roman" w:cs="Times New Roman"/>
                <w:bCs/>
              </w:rPr>
              <w:t>2-3 период</w:t>
            </w:r>
          </w:p>
        </w:tc>
      </w:tr>
      <w:tr w:rsidR="00F3530D" w:rsidRPr="00AA4A83" w14:paraId="66D9CDCC" w14:textId="77777777" w:rsidTr="00550287">
        <w:trPr>
          <w:trHeight w:val="135"/>
        </w:trPr>
        <w:tc>
          <w:tcPr>
            <w:tcW w:w="2378" w:type="dxa"/>
            <w:vMerge/>
            <w:tcBorders>
              <w:top w:val="single" w:sz="4" w:space="0" w:color="auto"/>
              <w:left w:val="single" w:sz="4" w:space="0" w:color="auto"/>
              <w:bottom w:val="single" w:sz="4" w:space="0" w:color="auto"/>
              <w:right w:val="single" w:sz="4" w:space="0" w:color="auto"/>
            </w:tcBorders>
            <w:vAlign w:val="center"/>
            <w:hideMark/>
          </w:tcPr>
          <w:p w14:paraId="3A781422" w14:textId="77777777" w:rsidR="00F3530D" w:rsidRPr="00AA4A83" w:rsidRDefault="00F3530D" w:rsidP="00550287">
            <w:pPr>
              <w:spacing w:after="0"/>
              <w:rPr>
                <w:rFonts w:ascii="Times New Roman" w:eastAsiaTheme="minorEastAsia" w:hAnsi="Times New Roman" w:cs="Times New Roman"/>
                <w:b/>
                <w:bCs/>
              </w:rPr>
            </w:pPr>
          </w:p>
        </w:tc>
        <w:tc>
          <w:tcPr>
            <w:tcW w:w="3176" w:type="dxa"/>
            <w:gridSpan w:val="8"/>
            <w:tcBorders>
              <w:top w:val="single" w:sz="4" w:space="0" w:color="auto"/>
              <w:left w:val="single" w:sz="4" w:space="0" w:color="auto"/>
              <w:bottom w:val="single" w:sz="4" w:space="0" w:color="auto"/>
              <w:right w:val="single" w:sz="4" w:space="0" w:color="auto"/>
            </w:tcBorders>
            <w:hideMark/>
          </w:tcPr>
          <w:p w14:paraId="2BA934FE" w14:textId="77777777" w:rsidR="00F3530D" w:rsidRPr="00AA4A83" w:rsidRDefault="00F3530D" w:rsidP="00550287">
            <w:pPr>
              <w:spacing w:after="0" w:line="240" w:lineRule="auto"/>
              <w:rPr>
                <w:rFonts w:ascii="Times New Roman" w:eastAsia="Calibri" w:hAnsi="Times New Roman" w:cs="Times New Roman"/>
                <w:b/>
              </w:rPr>
            </w:pPr>
            <w:r w:rsidRPr="00AA4A83">
              <w:rPr>
                <w:rFonts w:ascii="Times New Roman" w:eastAsia="Calibri" w:hAnsi="Times New Roman" w:cs="Times New Roman"/>
              </w:rPr>
              <w:t xml:space="preserve"> </w:t>
            </w:r>
            <w:r w:rsidRPr="00AA4A83">
              <w:rPr>
                <w:rFonts w:ascii="Times New Roman" w:eastAsia="Calibri" w:hAnsi="Times New Roman" w:cs="Times New Roman"/>
                <w:b/>
              </w:rPr>
              <w:t xml:space="preserve">Старшая группа </w:t>
            </w:r>
          </w:p>
          <w:p w14:paraId="1562C98B"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Calibri" w:hAnsi="Times New Roman" w:cs="Times New Roman"/>
              </w:rPr>
              <w:t>компенсирующей направленности от5 до 6 лет</w:t>
            </w:r>
          </w:p>
        </w:tc>
        <w:tc>
          <w:tcPr>
            <w:tcW w:w="5078" w:type="dxa"/>
            <w:gridSpan w:val="6"/>
            <w:tcBorders>
              <w:top w:val="single" w:sz="4" w:space="0" w:color="auto"/>
              <w:left w:val="single" w:sz="4" w:space="0" w:color="auto"/>
              <w:bottom w:val="single" w:sz="4" w:space="0" w:color="auto"/>
              <w:right w:val="single" w:sz="4" w:space="0" w:color="auto"/>
            </w:tcBorders>
            <w:hideMark/>
          </w:tcPr>
          <w:p w14:paraId="09DAA819" w14:textId="77777777" w:rsidR="00F3530D" w:rsidRPr="00AA4A83" w:rsidRDefault="00F3530D" w:rsidP="00550287">
            <w:pPr>
              <w:spacing w:after="0" w:line="240" w:lineRule="auto"/>
              <w:rPr>
                <w:rFonts w:ascii="Times New Roman" w:eastAsia="Calibri" w:hAnsi="Times New Roman"/>
                <w:b/>
              </w:rPr>
            </w:pPr>
            <w:r w:rsidRPr="00AA4A83">
              <w:rPr>
                <w:rFonts w:ascii="Times New Roman" w:eastAsia="Calibri" w:hAnsi="Times New Roman" w:cs="Times New Roman"/>
                <w:b/>
              </w:rPr>
              <w:t>Подготовительная</w:t>
            </w:r>
          </w:p>
          <w:p w14:paraId="246F8F51"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Calibri" w:hAnsi="Times New Roman" w:cs="Times New Roman"/>
                <w:b/>
              </w:rPr>
              <w:t>к школе группа</w:t>
            </w:r>
            <w:r w:rsidRPr="00AA4A83">
              <w:rPr>
                <w:rFonts w:ascii="Times New Roman" w:eastAsia="Calibri" w:hAnsi="Times New Roman" w:cs="Times New Roman"/>
              </w:rPr>
              <w:t xml:space="preserve"> компенсирующей направленности от 6 до 7 лет</w:t>
            </w:r>
          </w:p>
        </w:tc>
      </w:tr>
      <w:tr w:rsidR="00F3530D" w:rsidRPr="00AA4A83" w14:paraId="6D8A208F" w14:textId="77777777" w:rsidTr="00550287">
        <w:trPr>
          <w:trHeight w:val="135"/>
        </w:trPr>
        <w:tc>
          <w:tcPr>
            <w:tcW w:w="10632" w:type="dxa"/>
            <w:gridSpan w:val="15"/>
            <w:tcBorders>
              <w:top w:val="single" w:sz="4" w:space="0" w:color="auto"/>
              <w:left w:val="single" w:sz="4" w:space="0" w:color="auto"/>
              <w:bottom w:val="single" w:sz="4" w:space="0" w:color="auto"/>
              <w:right w:val="single" w:sz="4" w:space="0" w:color="auto"/>
            </w:tcBorders>
            <w:hideMark/>
          </w:tcPr>
          <w:p w14:paraId="4CB8EDDD" w14:textId="77777777" w:rsidR="00F3530D" w:rsidRPr="00AA4A83" w:rsidRDefault="00F3530D" w:rsidP="00550287">
            <w:pPr>
              <w:spacing w:after="0" w:line="240" w:lineRule="auto"/>
              <w:jc w:val="center"/>
              <w:rPr>
                <w:rFonts w:ascii="Times New Roman" w:eastAsia="Calibri" w:hAnsi="Times New Roman" w:cs="Times New Roman"/>
              </w:rPr>
            </w:pPr>
            <w:r w:rsidRPr="00AA4A83">
              <w:rPr>
                <w:rFonts w:ascii="Times New Roman" w:eastAsia="Times New Roman" w:hAnsi="Times New Roman" w:cs="Times New Roman"/>
                <w:b/>
                <w:i/>
              </w:rPr>
              <w:t>Образовательная область «ФИЗИЧЕСКОЕ РАЗВИТИЕ»</w:t>
            </w:r>
          </w:p>
        </w:tc>
      </w:tr>
      <w:tr w:rsidR="00F3530D" w:rsidRPr="00AA4A83" w14:paraId="6969D479" w14:textId="77777777" w:rsidTr="00550287">
        <w:trPr>
          <w:trHeight w:val="135"/>
        </w:trPr>
        <w:tc>
          <w:tcPr>
            <w:tcW w:w="10632" w:type="dxa"/>
            <w:gridSpan w:val="15"/>
            <w:tcBorders>
              <w:top w:val="single" w:sz="4" w:space="0" w:color="auto"/>
              <w:left w:val="single" w:sz="4" w:space="0" w:color="auto"/>
              <w:bottom w:val="single" w:sz="4" w:space="0" w:color="auto"/>
              <w:right w:val="single" w:sz="4" w:space="0" w:color="auto"/>
            </w:tcBorders>
            <w:hideMark/>
          </w:tcPr>
          <w:p w14:paraId="670FEFA7" w14:textId="77777777" w:rsidR="00F3530D" w:rsidRPr="00AA4A83" w:rsidRDefault="00F3530D" w:rsidP="00550287">
            <w:pPr>
              <w:spacing w:after="0" w:line="240" w:lineRule="auto"/>
              <w:jc w:val="center"/>
              <w:rPr>
                <w:rFonts w:ascii="Times New Roman" w:eastAsiaTheme="minorEastAsia" w:hAnsi="Times New Roman" w:cs="Times New Roman"/>
                <w:b/>
                <w:i/>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30CB265C" w14:textId="77777777" w:rsidTr="00550287">
        <w:trPr>
          <w:trHeight w:val="135"/>
        </w:trPr>
        <w:tc>
          <w:tcPr>
            <w:tcW w:w="2378" w:type="dxa"/>
            <w:tcBorders>
              <w:top w:val="single" w:sz="4" w:space="0" w:color="auto"/>
              <w:left w:val="single" w:sz="4" w:space="0" w:color="auto"/>
              <w:bottom w:val="single" w:sz="4" w:space="0" w:color="auto"/>
              <w:right w:val="single" w:sz="4" w:space="0" w:color="auto"/>
            </w:tcBorders>
            <w:hideMark/>
          </w:tcPr>
          <w:p w14:paraId="1C091AFF"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 xml:space="preserve">Формирование начальных представлений о здоровом образе жизни  </w:t>
            </w:r>
          </w:p>
        </w:tc>
        <w:tc>
          <w:tcPr>
            <w:tcW w:w="8254" w:type="dxa"/>
            <w:gridSpan w:val="14"/>
            <w:tcBorders>
              <w:top w:val="single" w:sz="4" w:space="0" w:color="auto"/>
              <w:left w:val="single" w:sz="4" w:space="0" w:color="auto"/>
              <w:bottom w:val="single" w:sz="4" w:space="0" w:color="auto"/>
              <w:right w:val="single" w:sz="4" w:space="0" w:color="auto"/>
            </w:tcBorders>
            <w:hideMark/>
          </w:tcPr>
          <w:p w14:paraId="245D77D7"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i/>
              </w:rPr>
              <w:t>Реализуются в режимных моментах, а также внутри специально организованной деятельности по области «Познавательное развитие», в интеграции с другими областями</w:t>
            </w:r>
          </w:p>
        </w:tc>
      </w:tr>
      <w:tr w:rsidR="00F3530D" w:rsidRPr="00AA4A83" w14:paraId="5F14FA98"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7C8B542F" w14:textId="77777777" w:rsidR="00F3530D" w:rsidRPr="00AA4A83" w:rsidRDefault="00F3530D" w:rsidP="00550287">
            <w:pPr>
              <w:autoSpaceDE w:val="0"/>
              <w:autoSpaceDN w:val="0"/>
              <w:adjustRightInd w:val="0"/>
              <w:spacing w:after="0" w:line="240" w:lineRule="auto"/>
              <w:rPr>
                <w:rFonts w:ascii="Times New Roman" w:eastAsiaTheme="minorEastAsia" w:hAnsi="Times New Roman"/>
                <w:b/>
              </w:rPr>
            </w:pPr>
            <w:r w:rsidRPr="00AA4A83">
              <w:rPr>
                <w:rFonts w:ascii="Times New Roman" w:eastAsia="Times New Roman" w:hAnsi="Times New Roman" w:cs="Times New Roman"/>
                <w:b/>
              </w:rPr>
              <w:t>Физическая культура</w:t>
            </w:r>
          </w:p>
          <w:p w14:paraId="08299B32"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в помещении</w:t>
            </w:r>
          </w:p>
        </w:tc>
        <w:tc>
          <w:tcPr>
            <w:tcW w:w="3176" w:type="dxa"/>
            <w:gridSpan w:val="8"/>
            <w:tcBorders>
              <w:top w:val="single" w:sz="4" w:space="0" w:color="auto"/>
              <w:left w:val="single" w:sz="4" w:space="0" w:color="auto"/>
              <w:bottom w:val="single" w:sz="4" w:space="0" w:color="auto"/>
              <w:right w:val="single" w:sz="4" w:space="0" w:color="auto"/>
            </w:tcBorders>
            <w:hideMark/>
          </w:tcPr>
          <w:p w14:paraId="3F33740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33F7FAFA"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5078" w:type="dxa"/>
            <w:gridSpan w:val="6"/>
            <w:tcBorders>
              <w:top w:val="single" w:sz="4" w:space="0" w:color="auto"/>
              <w:left w:val="single" w:sz="4" w:space="0" w:color="auto"/>
              <w:bottom w:val="single" w:sz="4" w:space="0" w:color="auto"/>
              <w:right w:val="single" w:sz="4" w:space="0" w:color="auto"/>
            </w:tcBorders>
            <w:hideMark/>
          </w:tcPr>
          <w:p w14:paraId="4B64240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5BC63CBD"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150EF9C1"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42DE948D" w14:textId="77777777" w:rsidR="00F3530D" w:rsidRPr="00AA4A83" w:rsidRDefault="00F3530D" w:rsidP="00550287">
            <w:pPr>
              <w:autoSpaceDE w:val="0"/>
              <w:autoSpaceDN w:val="0"/>
              <w:adjustRightInd w:val="0"/>
              <w:spacing w:after="0" w:line="240" w:lineRule="auto"/>
              <w:rPr>
                <w:rFonts w:ascii="Times New Roman" w:eastAsiaTheme="minorEastAsia" w:hAnsi="Times New Roman"/>
                <w:b/>
              </w:rPr>
            </w:pPr>
            <w:r w:rsidRPr="00AA4A83">
              <w:rPr>
                <w:rFonts w:ascii="Times New Roman" w:eastAsia="Times New Roman" w:hAnsi="Times New Roman" w:cs="Times New Roman"/>
                <w:b/>
              </w:rPr>
              <w:t>Физическая культура</w:t>
            </w:r>
          </w:p>
          <w:p w14:paraId="6FF5BE4F"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на прогулке</w:t>
            </w:r>
          </w:p>
        </w:tc>
        <w:tc>
          <w:tcPr>
            <w:tcW w:w="3176" w:type="dxa"/>
            <w:gridSpan w:val="8"/>
            <w:tcBorders>
              <w:top w:val="single" w:sz="4" w:space="0" w:color="auto"/>
              <w:left w:val="single" w:sz="4" w:space="0" w:color="auto"/>
              <w:bottom w:val="single" w:sz="4" w:space="0" w:color="auto"/>
              <w:right w:val="single" w:sz="4" w:space="0" w:color="auto"/>
            </w:tcBorders>
            <w:hideMark/>
          </w:tcPr>
          <w:p w14:paraId="4192DBC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3A063D88" w14:textId="77777777" w:rsidR="00F3530D" w:rsidRPr="00AA4A83" w:rsidRDefault="00F3530D" w:rsidP="00550287">
            <w:pPr>
              <w:spacing w:after="0" w:line="240" w:lineRule="auto"/>
              <w:ind w:right="-250"/>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5078" w:type="dxa"/>
            <w:gridSpan w:val="6"/>
            <w:tcBorders>
              <w:top w:val="single" w:sz="4" w:space="0" w:color="auto"/>
              <w:left w:val="single" w:sz="4" w:space="0" w:color="auto"/>
              <w:bottom w:val="single" w:sz="4" w:space="0" w:color="auto"/>
              <w:right w:val="single" w:sz="4" w:space="0" w:color="auto"/>
            </w:tcBorders>
            <w:hideMark/>
          </w:tcPr>
          <w:p w14:paraId="1C7354E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0F8C5113"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0872087E"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7A902F4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rPr>
            </w:pPr>
            <w:r w:rsidRPr="00AA4A83">
              <w:rPr>
                <w:rFonts w:ascii="Times New Roman" w:eastAsia="Times New Roman" w:hAnsi="Times New Roman" w:cs="Times New Roman"/>
                <w:b/>
                <w:i/>
              </w:rPr>
              <w:t>Образовательная область «ПОЗНАВАТЕЛЬНОЕ РАЗВИТИЕ»</w:t>
            </w:r>
          </w:p>
        </w:tc>
      </w:tr>
      <w:tr w:rsidR="00F3530D" w:rsidRPr="00AA4A83" w14:paraId="6DADE279"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19BC73A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71328096"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42D6321E"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Познавательно-исследовательская  деятельность</w:t>
            </w:r>
          </w:p>
        </w:tc>
        <w:tc>
          <w:tcPr>
            <w:tcW w:w="8254" w:type="dxa"/>
            <w:gridSpan w:val="14"/>
            <w:tcBorders>
              <w:top w:val="single" w:sz="4" w:space="0" w:color="auto"/>
              <w:left w:val="single" w:sz="4" w:space="0" w:color="auto"/>
              <w:bottom w:val="single" w:sz="4" w:space="0" w:color="auto"/>
              <w:right w:val="single" w:sz="4" w:space="0" w:color="auto"/>
            </w:tcBorders>
            <w:hideMark/>
          </w:tcPr>
          <w:p w14:paraId="2E4D93F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i/>
              </w:rPr>
              <w:t xml:space="preserve">Реализуется в режимных моментах, посредством проектной деятельности, а также внутри  НОД по области «Познавательное развитие» </w:t>
            </w:r>
            <w:r w:rsidRPr="00AA4A83">
              <w:rPr>
                <w:rFonts w:ascii="Times New Roman" w:eastAsia="Times New Roman" w:hAnsi="Times New Roman" w:cs="Times New Roman"/>
                <w:i/>
                <w:iCs/>
              </w:rPr>
              <w:t xml:space="preserve">  </w:t>
            </w:r>
          </w:p>
        </w:tc>
      </w:tr>
      <w:tr w:rsidR="00F3530D" w:rsidRPr="00AA4A83" w14:paraId="2BDD4D8A"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397BDF1F"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rPr>
            </w:pPr>
            <w:r w:rsidRPr="00AA4A83">
              <w:rPr>
                <w:rFonts w:ascii="Times New Roman" w:eastAsia="Times New Roman" w:hAnsi="Times New Roman" w:cs="Times New Roman"/>
                <w:b/>
              </w:rPr>
              <w:t>Математическое развитие</w:t>
            </w:r>
          </w:p>
        </w:tc>
        <w:tc>
          <w:tcPr>
            <w:tcW w:w="3176" w:type="dxa"/>
            <w:gridSpan w:val="8"/>
            <w:tcBorders>
              <w:top w:val="single" w:sz="4" w:space="0" w:color="auto"/>
              <w:left w:val="single" w:sz="4" w:space="0" w:color="auto"/>
              <w:bottom w:val="single" w:sz="4" w:space="0" w:color="auto"/>
              <w:right w:val="single" w:sz="4" w:space="0" w:color="auto"/>
            </w:tcBorders>
            <w:hideMark/>
          </w:tcPr>
          <w:p w14:paraId="602B800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7FDA74BC"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5078" w:type="dxa"/>
            <w:gridSpan w:val="6"/>
            <w:tcBorders>
              <w:top w:val="single" w:sz="4" w:space="0" w:color="auto"/>
              <w:left w:val="single" w:sz="4" w:space="0" w:color="auto"/>
              <w:bottom w:val="single" w:sz="4" w:space="0" w:color="auto"/>
              <w:right w:val="single" w:sz="4" w:space="0" w:color="auto"/>
            </w:tcBorders>
            <w:hideMark/>
          </w:tcPr>
          <w:p w14:paraId="7ABD505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4BC05081"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6CF10667" w14:textId="77777777" w:rsidTr="00550287">
        <w:tc>
          <w:tcPr>
            <w:tcW w:w="2378" w:type="dxa"/>
            <w:tcBorders>
              <w:top w:val="single" w:sz="4" w:space="0" w:color="auto"/>
              <w:left w:val="single" w:sz="4" w:space="0" w:color="auto"/>
              <w:right w:val="single" w:sz="4" w:space="0" w:color="auto"/>
            </w:tcBorders>
          </w:tcPr>
          <w:p w14:paraId="63F47774" w14:textId="77777777" w:rsidR="00F3530D" w:rsidRPr="00AA4A83" w:rsidRDefault="00F3530D" w:rsidP="00550287">
            <w:pPr>
              <w:autoSpaceDE w:val="0"/>
              <w:autoSpaceDN w:val="0"/>
              <w:adjustRightInd w:val="0"/>
              <w:spacing w:after="0" w:line="240" w:lineRule="auto"/>
              <w:rPr>
                <w:rFonts w:ascii="Times New Roman" w:eastAsia="Times New Roman" w:hAnsi="Times New Roman" w:cs="Times New Roman"/>
                <w:b/>
              </w:rPr>
            </w:pPr>
            <w:r w:rsidRPr="00AA4A83">
              <w:rPr>
                <w:rFonts w:ascii="Times New Roman" w:eastAsia="Times New Roman" w:hAnsi="Times New Roman" w:cs="Times New Roman"/>
                <w:b/>
              </w:rPr>
              <w:t>Ознакомление с окружающим миром</w:t>
            </w:r>
          </w:p>
        </w:tc>
        <w:tc>
          <w:tcPr>
            <w:tcW w:w="3176" w:type="dxa"/>
            <w:gridSpan w:val="8"/>
            <w:tcBorders>
              <w:top w:val="single" w:sz="4" w:space="0" w:color="auto"/>
              <w:left w:val="single" w:sz="4" w:space="0" w:color="auto"/>
              <w:bottom w:val="single" w:sz="4" w:space="0" w:color="auto"/>
              <w:right w:val="single" w:sz="4" w:space="0" w:color="auto"/>
            </w:tcBorders>
          </w:tcPr>
          <w:p w14:paraId="3497928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35DE1D44"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5078" w:type="dxa"/>
            <w:gridSpan w:val="6"/>
            <w:tcBorders>
              <w:top w:val="single" w:sz="4" w:space="0" w:color="auto"/>
              <w:left w:val="single" w:sz="4" w:space="0" w:color="auto"/>
              <w:bottom w:val="single" w:sz="4" w:space="0" w:color="auto"/>
              <w:right w:val="single" w:sz="4" w:space="0" w:color="auto"/>
            </w:tcBorders>
          </w:tcPr>
          <w:p w14:paraId="25157EB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44AAF11F"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7F22B883"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758F9CF1"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i/>
              </w:rPr>
              <w:t>Образовательная область «СОЦИАЛЬНО-КОММУНИКАТИВНОЕ РАЗВИТИЕ»</w:t>
            </w:r>
          </w:p>
          <w:p w14:paraId="2184CFC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rPr>
            </w:pPr>
          </w:p>
        </w:tc>
      </w:tr>
      <w:tr w:rsidR="00F3530D" w:rsidRPr="00AA4A83" w14:paraId="07966EA3"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720D6988" w14:textId="77777777" w:rsidR="00F3530D" w:rsidRPr="00AA4A83" w:rsidRDefault="00F3530D" w:rsidP="00550287">
            <w:pPr>
              <w:tabs>
                <w:tab w:val="left" w:pos="2693"/>
              </w:tabs>
              <w:autoSpaceDE w:val="0"/>
              <w:autoSpaceDN w:val="0"/>
              <w:adjustRightInd w:val="0"/>
              <w:spacing w:after="0" w:line="240" w:lineRule="auto"/>
              <w:rPr>
                <w:rFonts w:ascii="Times New Roman" w:eastAsiaTheme="minorEastAsia" w:hAnsi="Times New Roman" w:cs="Times New Roman"/>
                <w:b/>
                <w:i/>
              </w:rPr>
            </w:pPr>
            <w:r w:rsidRPr="00AA4A83">
              <w:rPr>
                <w:rFonts w:ascii="Times New Roman" w:eastAsia="Times New Roman" w:hAnsi="Times New Roman" w:cs="Times New Roman"/>
                <w:b/>
                <w:i/>
              </w:rPr>
              <w:tab/>
            </w: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5E20122E" w14:textId="77777777" w:rsidTr="00550287">
        <w:trPr>
          <w:trHeight w:val="625"/>
        </w:trPr>
        <w:tc>
          <w:tcPr>
            <w:tcW w:w="2378" w:type="dxa"/>
            <w:tcBorders>
              <w:top w:val="single" w:sz="4" w:space="0" w:color="auto"/>
              <w:left w:val="single" w:sz="4" w:space="0" w:color="auto"/>
              <w:bottom w:val="single" w:sz="4" w:space="0" w:color="auto"/>
              <w:right w:val="single" w:sz="4" w:space="0" w:color="auto"/>
            </w:tcBorders>
            <w:hideMark/>
          </w:tcPr>
          <w:p w14:paraId="311F09CE" w14:textId="77777777" w:rsidR="00F3530D" w:rsidRPr="00AA4A83" w:rsidRDefault="00F3530D" w:rsidP="00550287">
            <w:pPr>
              <w:spacing w:after="0"/>
              <w:rPr>
                <w:rFonts w:ascii="Times New Roman" w:eastAsiaTheme="minorEastAsia" w:hAnsi="Times New Roman" w:cs="Times New Roman"/>
              </w:rPr>
            </w:pPr>
            <w:r w:rsidRPr="00AA4A83">
              <w:rPr>
                <w:rFonts w:ascii="Times New Roman" w:eastAsia="Times New Roman" w:hAnsi="Times New Roman" w:cs="Times New Roman"/>
              </w:rPr>
              <w:t>Социализация, развитие общения, нравственно-патриотическое воспитание</w:t>
            </w:r>
          </w:p>
        </w:tc>
        <w:tc>
          <w:tcPr>
            <w:tcW w:w="8254" w:type="dxa"/>
            <w:gridSpan w:val="14"/>
            <w:vMerge w:val="restart"/>
            <w:tcBorders>
              <w:top w:val="single" w:sz="4" w:space="0" w:color="auto"/>
              <w:left w:val="single" w:sz="4" w:space="0" w:color="auto"/>
              <w:bottom w:val="single" w:sz="4" w:space="0" w:color="auto"/>
              <w:right w:val="single" w:sz="4" w:space="0" w:color="auto"/>
            </w:tcBorders>
          </w:tcPr>
          <w:p w14:paraId="0EC7EC38"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heme="minorEastAsia" w:hAnsi="Times New Roman"/>
                <w:i/>
              </w:rPr>
            </w:pPr>
          </w:p>
          <w:p w14:paraId="26BDE5A7"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heme="minorEastAsia" w:hAnsi="Times New Roman" w:cs="Times New Roman"/>
                <w:b/>
                <w:i/>
              </w:rPr>
            </w:pPr>
            <w:r w:rsidRPr="00AA4A83">
              <w:rPr>
                <w:rFonts w:ascii="Times New Roman" w:eastAsia="Times New Roman" w:hAnsi="Times New Roman" w:cs="Times New Roman"/>
                <w:i/>
              </w:rPr>
              <w:t>Реализуются в режимных моментах, посредством проектной деятельности, а также внутри специально организованной деятельности по областям «Познавательное развитие», «Речевое развитие» в интеграции с другими областями</w:t>
            </w:r>
          </w:p>
        </w:tc>
      </w:tr>
      <w:tr w:rsidR="00F3530D" w:rsidRPr="00AA4A83" w14:paraId="5E4FF4F6"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0F6658BD" w14:textId="77777777" w:rsidR="00F3530D" w:rsidRPr="00AA4A83" w:rsidRDefault="00F3530D" w:rsidP="00550287">
            <w:pPr>
              <w:spacing w:after="0"/>
              <w:rPr>
                <w:rFonts w:ascii="Times New Roman" w:eastAsiaTheme="minorEastAsia" w:hAnsi="Times New Roman" w:cs="Times New Roman"/>
              </w:rPr>
            </w:pPr>
            <w:r w:rsidRPr="00AA4A83">
              <w:rPr>
                <w:rFonts w:ascii="Times New Roman" w:eastAsia="Times New Roman" w:hAnsi="Times New Roman" w:cs="Times New Roman"/>
              </w:rPr>
              <w:t>Самообслуживание, самостоятельность, трудовое воспитание</w:t>
            </w:r>
          </w:p>
        </w:tc>
        <w:tc>
          <w:tcPr>
            <w:tcW w:w="8254" w:type="dxa"/>
            <w:gridSpan w:val="14"/>
            <w:vMerge/>
            <w:tcBorders>
              <w:top w:val="single" w:sz="4" w:space="0" w:color="auto"/>
              <w:left w:val="single" w:sz="4" w:space="0" w:color="auto"/>
              <w:bottom w:val="single" w:sz="4" w:space="0" w:color="auto"/>
              <w:right w:val="single" w:sz="4" w:space="0" w:color="auto"/>
            </w:tcBorders>
            <w:vAlign w:val="center"/>
            <w:hideMark/>
          </w:tcPr>
          <w:p w14:paraId="6466FEF5" w14:textId="77777777" w:rsidR="00F3530D" w:rsidRPr="00AA4A83" w:rsidRDefault="00F3530D" w:rsidP="00550287">
            <w:pPr>
              <w:spacing w:after="0"/>
              <w:rPr>
                <w:rFonts w:ascii="Times New Roman" w:eastAsiaTheme="minorEastAsia" w:hAnsi="Times New Roman" w:cs="Times New Roman"/>
                <w:b/>
                <w:i/>
              </w:rPr>
            </w:pPr>
          </w:p>
        </w:tc>
      </w:tr>
      <w:tr w:rsidR="00F3530D" w:rsidRPr="00AA4A83" w14:paraId="6F731F54"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3C757A27" w14:textId="77777777" w:rsidR="00F3530D" w:rsidRPr="00AA4A83" w:rsidRDefault="00F3530D" w:rsidP="00550287">
            <w:pPr>
              <w:spacing w:after="0"/>
              <w:rPr>
                <w:rFonts w:ascii="Times New Roman" w:eastAsiaTheme="minorEastAsia" w:hAnsi="Times New Roman" w:cs="Times New Roman"/>
              </w:rPr>
            </w:pPr>
            <w:r w:rsidRPr="00AA4A83">
              <w:rPr>
                <w:rFonts w:ascii="Times New Roman" w:eastAsia="Times New Roman" w:hAnsi="Times New Roman" w:cs="Times New Roman"/>
              </w:rPr>
              <w:t>Формирование основ безопасности</w:t>
            </w:r>
          </w:p>
        </w:tc>
        <w:tc>
          <w:tcPr>
            <w:tcW w:w="8254" w:type="dxa"/>
            <w:gridSpan w:val="14"/>
            <w:vMerge/>
            <w:tcBorders>
              <w:top w:val="single" w:sz="4" w:space="0" w:color="auto"/>
              <w:left w:val="single" w:sz="4" w:space="0" w:color="auto"/>
              <w:bottom w:val="single" w:sz="4" w:space="0" w:color="auto"/>
              <w:right w:val="single" w:sz="4" w:space="0" w:color="auto"/>
            </w:tcBorders>
            <w:vAlign w:val="center"/>
            <w:hideMark/>
          </w:tcPr>
          <w:p w14:paraId="01DBFC85" w14:textId="77777777" w:rsidR="00F3530D" w:rsidRPr="00AA4A83" w:rsidRDefault="00F3530D" w:rsidP="00550287">
            <w:pPr>
              <w:spacing w:after="0"/>
              <w:rPr>
                <w:rFonts w:ascii="Times New Roman" w:eastAsiaTheme="minorEastAsia" w:hAnsi="Times New Roman" w:cs="Times New Roman"/>
                <w:b/>
                <w:i/>
              </w:rPr>
            </w:pPr>
          </w:p>
        </w:tc>
      </w:tr>
      <w:tr w:rsidR="00F3530D" w:rsidRPr="00AA4A83" w14:paraId="486EB9BA"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2E85CF62"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rPr>
              <w:t xml:space="preserve">Образовательная область </w:t>
            </w:r>
            <w:r w:rsidRPr="00AA4A83">
              <w:rPr>
                <w:rFonts w:ascii="Times New Roman" w:eastAsia="Times New Roman" w:hAnsi="Times New Roman" w:cs="Times New Roman"/>
                <w:b/>
                <w:i/>
              </w:rPr>
              <w:t>«РЕЧЕВОЕ РАЗВИТИЕ»</w:t>
            </w:r>
          </w:p>
          <w:p w14:paraId="5E71A25D"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heme="minorEastAsia" w:hAnsi="Times New Roman" w:cs="Times New Roman"/>
                <w:b/>
                <w:i/>
              </w:rPr>
            </w:pPr>
          </w:p>
        </w:tc>
      </w:tr>
      <w:tr w:rsidR="00F3530D" w:rsidRPr="00AA4A83" w14:paraId="2B042B3F"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5AD7FCA5" w14:textId="77777777" w:rsidR="00F3530D" w:rsidRPr="00AA4A83" w:rsidRDefault="00F3530D" w:rsidP="00550287">
            <w:pPr>
              <w:tabs>
                <w:tab w:val="left" w:pos="2693"/>
              </w:tabs>
              <w:autoSpaceDE w:val="0"/>
              <w:autoSpaceDN w:val="0"/>
              <w:adjustRightInd w:val="0"/>
              <w:spacing w:after="0" w:line="240" w:lineRule="auto"/>
              <w:jc w:val="center"/>
              <w:rPr>
                <w:rFonts w:ascii="Times New Roman" w:eastAsiaTheme="minorEastAsia" w:hAnsi="Times New Roman" w:cs="Times New Roman"/>
                <w:b/>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7A9C706F"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59FBD98A" w14:textId="77777777" w:rsidR="00F3530D" w:rsidRPr="00AA4A83" w:rsidRDefault="00F3530D" w:rsidP="00550287">
            <w:pPr>
              <w:spacing w:after="0" w:line="240" w:lineRule="auto"/>
              <w:rPr>
                <w:rFonts w:ascii="Times New Roman" w:eastAsiaTheme="minorEastAsia" w:hAnsi="Times New Roman" w:cs="Times New Roman"/>
                <w:b/>
              </w:rPr>
            </w:pPr>
            <w:r w:rsidRPr="00AA4A83">
              <w:rPr>
                <w:rFonts w:ascii="Times New Roman" w:eastAsia="Times New Roman" w:hAnsi="Times New Roman" w:cs="Times New Roman"/>
                <w:b/>
              </w:rPr>
              <w:t>Развитие речи</w:t>
            </w:r>
          </w:p>
        </w:tc>
        <w:tc>
          <w:tcPr>
            <w:tcW w:w="3176" w:type="dxa"/>
            <w:gridSpan w:val="8"/>
            <w:tcBorders>
              <w:top w:val="single" w:sz="4" w:space="0" w:color="auto"/>
              <w:left w:val="single" w:sz="4" w:space="0" w:color="auto"/>
              <w:bottom w:val="single" w:sz="4" w:space="0" w:color="auto"/>
              <w:right w:val="single" w:sz="4" w:space="0" w:color="auto"/>
            </w:tcBorders>
            <w:hideMark/>
          </w:tcPr>
          <w:p w14:paraId="2DD5722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1 раз в неделю</w:t>
            </w:r>
          </w:p>
        </w:tc>
        <w:tc>
          <w:tcPr>
            <w:tcW w:w="5078" w:type="dxa"/>
            <w:gridSpan w:val="6"/>
            <w:tcBorders>
              <w:top w:val="single" w:sz="4" w:space="0" w:color="auto"/>
              <w:left w:val="single" w:sz="4" w:space="0" w:color="auto"/>
              <w:bottom w:val="single" w:sz="4" w:space="0" w:color="auto"/>
              <w:right w:val="single" w:sz="4" w:space="0" w:color="auto"/>
            </w:tcBorders>
            <w:hideMark/>
          </w:tcPr>
          <w:p w14:paraId="708A098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1 раз в неделю</w:t>
            </w:r>
          </w:p>
        </w:tc>
      </w:tr>
      <w:tr w:rsidR="00F3530D" w:rsidRPr="00AA4A83" w14:paraId="6F76B9EA"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5E923DD8"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Приобщение к художественной литературе</w:t>
            </w:r>
          </w:p>
        </w:tc>
        <w:tc>
          <w:tcPr>
            <w:tcW w:w="8254" w:type="dxa"/>
            <w:gridSpan w:val="14"/>
            <w:tcBorders>
              <w:top w:val="single" w:sz="4" w:space="0" w:color="auto"/>
              <w:left w:val="single" w:sz="4" w:space="0" w:color="auto"/>
              <w:bottom w:val="single" w:sz="4" w:space="0" w:color="auto"/>
              <w:right w:val="single" w:sz="4" w:space="0" w:color="auto"/>
            </w:tcBorders>
            <w:hideMark/>
          </w:tcPr>
          <w:p w14:paraId="2B5B7A7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i/>
              </w:rPr>
              <w:t>Реализуются в режимных моментах, а также внутри специально организованной деятельности по области «Речевое  развитие», в интеграции с другими областями</w:t>
            </w:r>
          </w:p>
        </w:tc>
      </w:tr>
      <w:tr w:rsidR="00F3530D" w:rsidRPr="00AA4A83" w14:paraId="3693150C"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38C7422A"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i/>
              </w:rPr>
            </w:pPr>
            <w:r w:rsidRPr="00AA4A83">
              <w:rPr>
                <w:rFonts w:ascii="Times New Roman" w:eastAsia="Times New Roman" w:hAnsi="Times New Roman" w:cs="Times New Roman"/>
                <w:b/>
                <w:i/>
              </w:rPr>
              <w:t>Образовательная область «ХУДОЖЕСТВЕННО-ЭСТЕТИЧЕСКОЕ РАЗВИТИЕ»</w:t>
            </w:r>
          </w:p>
          <w:p w14:paraId="4F421E5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i/>
              </w:rPr>
            </w:pPr>
          </w:p>
        </w:tc>
      </w:tr>
      <w:tr w:rsidR="00F3530D" w:rsidRPr="00AA4A83" w14:paraId="37633D10"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439B499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i/>
              </w:rPr>
            </w:pPr>
            <w:r w:rsidRPr="00AA4A83">
              <w:rPr>
                <w:rFonts w:ascii="Times New Roman" w:eastAsia="Times New Roman" w:hAnsi="Times New Roman" w:cs="Times New Roman"/>
              </w:rPr>
              <w:t>Специально организованная образовательная деятельность</w:t>
            </w:r>
          </w:p>
        </w:tc>
      </w:tr>
      <w:tr w:rsidR="00F3530D" w:rsidRPr="00AA4A83" w14:paraId="73F05109"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752A576A"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Приобщение к искусству</w:t>
            </w:r>
          </w:p>
        </w:tc>
        <w:tc>
          <w:tcPr>
            <w:tcW w:w="8254" w:type="dxa"/>
            <w:gridSpan w:val="14"/>
            <w:vMerge w:val="restart"/>
            <w:tcBorders>
              <w:top w:val="single" w:sz="4" w:space="0" w:color="auto"/>
              <w:left w:val="single" w:sz="4" w:space="0" w:color="auto"/>
              <w:bottom w:val="single" w:sz="4" w:space="0" w:color="auto"/>
              <w:right w:val="single" w:sz="4" w:space="0" w:color="auto"/>
            </w:tcBorders>
          </w:tcPr>
          <w:p w14:paraId="74687E1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i/>
              </w:rPr>
            </w:pPr>
          </w:p>
          <w:p w14:paraId="67B9E024"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i/>
              </w:rPr>
            </w:pPr>
            <w:r w:rsidRPr="00AA4A83">
              <w:rPr>
                <w:rFonts w:ascii="Times New Roman" w:eastAsia="Times New Roman" w:hAnsi="Times New Roman" w:cs="Times New Roman"/>
                <w:i/>
              </w:rPr>
              <w:t>Реализуются в режимных моментах, посредством проектной деятельности, а также внутри специально организованной деятельности по области «Художественно-эстетическое развитие», в интеграции с другими областями</w:t>
            </w:r>
          </w:p>
          <w:p w14:paraId="60D8B04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p>
        </w:tc>
      </w:tr>
      <w:tr w:rsidR="00F3530D" w:rsidRPr="00AA4A83" w14:paraId="35C4A708"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6561C904"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p>
        </w:tc>
        <w:tc>
          <w:tcPr>
            <w:tcW w:w="8254" w:type="dxa"/>
            <w:gridSpan w:val="14"/>
            <w:vMerge/>
            <w:tcBorders>
              <w:top w:val="single" w:sz="4" w:space="0" w:color="auto"/>
              <w:left w:val="single" w:sz="4" w:space="0" w:color="auto"/>
              <w:bottom w:val="single" w:sz="4" w:space="0" w:color="auto"/>
              <w:right w:val="single" w:sz="4" w:space="0" w:color="auto"/>
            </w:tcBorders>
            <w:vAlign w:val="center"/>
            <w:hideMark/>
          </w:tcPr>
          <w:p w14:paraId="73699D4E" w14:textId="77777777" w:rsidR="00F3530D" w:rsidRPr="00AA4A83" w:rsidRDefault="00F3530D" w:rsidP="00550287">
            <w:pPr>
              <w:spacing w:after="0"/>
              <w:rPr>
                <w:rFonts w:ascii="Times New Roman" w:eastAsiaTheme="minorEastAsia" w:hAnsi="Times New Roman" w:cs="Times New Roman"/>
              </w:rPr>
            </w:pPr>
          </w:p>
        </w:tc>
      </w:tr>
      <w:tr w:rsidR="00F3530D" w:rsidRPr="00AA4A83" w14:paraId="044AF13C"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5448B4BF" w14:textId="77777777" w:rsidR="00F3530D" w:rsidRPr="00AA4A83" w:rsidRDefault="00F3530D" w:rsidP="00550287">
            <w:pPr>
              <w:autoSpaceDE w:val="0"/>
              <w:autoSpaceDN w:val="0"/>
              <w:adjustRightInd w:val="0"/>
              <w:spacing w:after="0" w:line="240" w:lineRule="auto"/>
              <w:rPr>
                <w:rFonts w:ascii="Times New Roman" w:eastAsia="Times New Roman" w:hAnsi="Times New Roman" w:cs="Times New Roman"/>
                <w:b/>
              </w:rPr>
            </w:pPr>
            <w:r w:rsidRPr="00AA4A83">
              <w:rPr>
                <w:rFonts w:ascii="Times New Roman" w:eastAsia="Times New Roman" w:hAnsi="Times New Roman" w:cs="Times New Roman"/>
                <w:b/>
              </w:rPr>
              <w:t>Изобразительная деятельность</w:t>
            </w:r>
          </w:p>
        </w:tc>
      </w:tr>
      <w:tr w:rsidR="00F3530D" w:rsidRPr="00AA4A83" w14:paraId="5E75E092"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4A154936"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Рисование</w:t>
            </w:r>
          </w:p>
        </w:tc>
        <w:tc>
          <w:tcPr>
            <w:tcW w:w="3176" w:type="dxa"/>
            <w:gridSpan w:val="8"/>
            <w:tcBorders>
              <w:top w:val="single" w:sz="4" w:space="0" w:color="auto"/>
              <w:left w:val="single" w:sz="4" w:space="0" w:color="auto"/>
              <w:bottom w:val="single" w:sz="4" w:space="0" w:color="auto"/>
              <w:right w:val="single" w:sz="4" w:space="0" w:color="auto"/>
            </w:tcBorders>
            <w:hideMark/>
          </w:tcPr>
          <w:p w14:paraId="2DA68239"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1 раз в неделю</w:t>
            </w:r>
          </w:p>
        </w:tc>
        <w:tc>
          <w:tcPr>
            <w:tcW w:w="5078" w:type="dxa"/>
            <w:gridSpan w:val="6"/>
            <w:tcBorders>
              <w:top w:val="single" w:sz="4" w:space="0" w:color="auto"/>
              <w:left w:val="single" w:sz="4" w:space="0" w:color="auto"/>
              <w:bottom w:val="single" w:sz="4" w:space="0" w:color="auto"/>
              <w:right w:val="single" w:sz="4" w:space="0" w:color="auto"/>
            </w:tcBorders>
            <w:hideMark/>
          </w:tcPr>
          <w:p w14:paraId="67DE83D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1 раз в неделю</w:t>
            </w:r>
          </w:p>
        </w:tc>
      </w:tr>
      <w:tr w:rsidR="00F3530D" w:rsidRPr="00AA4A83" w14:paraId="26BD5E21" w14:textId="77777777" w:rsidTr="00550287">
        <w:tc>
          <w:tcPr>
            <w:tcW w:w="2378" w:type="dxa"/>
            <w:tcBorders>
              <w:top w:val="single" w:sz="4" w:space="0" w:color="auto"/>
              <w:left w:val="single" w:sz="4" w:space="0" w:color="auto"/>
              <w:right w:val="single" w:sz="4" w:space="0" w:color="auto"/>
            </w:tcBorders>
            <w:hideMark/>
          </w:tcPr>
          <w:p w14:paraId="6B3523B8"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Лепка</w:t>
            </w:r>
          </w:p>
          <w:p w14:paraId="70A82C26"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Аппликация</w:t>
            </w:r>
          </w:p>
          <w:p w14:paraId="7EB293A1"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Ручной труд Конструктивно-модельная деятельность</w:t>
            </w:r>
          </w:p>
        </w:tc>
        <w:tc>
          <w:tcPr>
            <w:tcW w:w="3176" w:type="dxa"/>
            <w:gridSpan w:val="8"/>
            <w:tcBorders>
              <w:top w:val="single" w:sz="4" w:space="0" w:color="auto"/>
              <w:left w:val="single" w:sz="4" w:space="0" w:color="auto"/>
              <w:bottom w:val="single" w:sz="4" w:space="0" w:color="auto"/>
              <w:right w:val="single" w:sz="4" w:space="0" w:color="auto"/>
            </w:tcBorders>
            <w:hideMark/>
          </w:tcPr>
          <w:p w14:paraId="23D6820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7745ECE0"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5078" w:type="dxa"/>
            <w:gridSpan w:val="6"/>
            <w:tcBorders>
              <w:top w:val="single" w:sz="4" w:space="0" w:color="auto"/>
              <w:left w:val="single" w:sz="4" w:space="0" w:color="auto"/>
              <w:right w:val="single" w:sz="4" w:space="0" w:color="auto"/>
            </w:tcBorders>
            <w:hideMark/>
          </w:tcPr>
          <w:p w14:paraId="509D340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39E1C4B0"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p w14:paraId="25436D1B"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tc>
      </w:tr>
      <w:tr w:rsidR="00F3530D" w:rsidRPr="00AA4A83" w14:paraId="32D8575B"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49D0F01B"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Музыкальная деятельность</w:t>
            </w:r>
          </w:p>
        </w:tc>
        <w:tc>
          <w:tcPr>
            <w:tcW w:w="3176" w:type="dxa"/>
            <w:gridSpan w:val="8"/>
            <w:tcBorders>
              <w:top w:val="single" w:sz="4" w:space="0" w:color="auto"/>
              <w:left w:val="single" w:sz="4" w:space="0" w:color="auto"/>
              <w:bottom w:val="single" w:sz="4" w:space="0" w:color="auto"/>
              <w:right w:val="single" w:sz="4" w:space="0" w:color="auto"/>
            </w:tcBorders>
            <w:hideMark/>
          </w:tcPr>
          <w:p w14:paraId="6F9806A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36446CD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c>
          <w:tcPr>
            <w:tcW w:w="5078" w:type="dxa"/>
            <w:gridSpan w:val="6"/>
            <w:tcBorders>
              <w:top w:val="single" w:sz="4" w:space="0" w:color="auto"/>
              <w:left w:val="single" w:sz="4" w:space="0" w:color="auto"/>
              <w:bottom w:val="single" w:sz="4" w:space="0" w:color="auto"/>
              <w:right w:val="single" w:sz="4" w:space="0" w:color="auto"/>
            </w:tcBorders>
            <w:hideMark/>
          </w:tcPr>
          <w:p w14:paraId="7A10603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2 раза</w:t>
            </w:r>
          </w:p>
          <w:p w14:paraId="61486F0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неделю</w:t>
            </w:r>
          </w:p>
        </w:tc>
      </w:tr>
      <w:tr w:rsidR="00F3530D" w:rsidRPr="00AA4A83" w14:paraId="09E6809A" w14:textId="77777777" w:rsidTr="00550287">
        <w:trPr>
          <w:trHeight w:val="396"/>
        </w:trPr>
        <w:tc>
          <w:tcPr>
            <w:tcW w:w="2378" w:type="dxa"/>
            <w:vMerge w:val="restart"/>
            <w:tcBorders>
              <w:top w:val="single" w:sz="4" w:space="0" w:color="auto"/>
              <w:left w:val="single" w:sz="4" w:space="0" w:color="auto"/>
              <w:bottom w:val="single" w:sz="4" w:space="0" w:color="auto"/>
              <w:right w:val="single" w:sz="4" w:space="0" w:color="auto"/>
            </w:tcBorders>
            <w:hideMark/>
          </w:tcPr>
          <w:p w14:paraId="309C028B" w14:textId="77777777" w:rsidR="00F3530D" w:rsidRPr="00AA4A83" w:rsidRDefault="00F3530D" w:rsidP="00550287">
            <w:pPr>
              <w:spacing w:after="0" w:line="240" w:lineRule="auto"/>
              <w:rPr>
                <w:rFonts w:ascii="Times New Roman" w:eastAsia="Times New Roman" w:hAnsi="Times New Roman" w:cs="Times New Roman"/>
                <w:b/>
              </w:rPr>
            </w:pPr>
            <w:r w:rsidRPr="00AA4A83">
              <w:rPr>
                <w:rFonts w:ascii="Times New Roman" w:eastAsia="Times New Roman" w:hAnsi="Times New Roman" w:cs="Times New Roman"/>
                <w:b/>
              </w:rPr>
              <w:t>Логопедическая коррекционная развивающая деятельность</w:t>
            </w:r>
          </w:p>
        </w:tc>
        <w:tc>
          <w:tcPr>
            <w:tcW w:w="1327" w:type="dxa"/>
            <w:gridSpan w:val="4"/>
            <w:tcBorders>
              <w:top w:val="single" w:sz="4" w:space="0" w:color="auto"/>
              <w:left w:val="single" w:sz="4" w:space="0" w:color="auto"/>
              <w:bottom w:val="single" w:sz="4" w:space="0" w:color="auto"/>
              <w:right w:val="single" w:sz="4" w:space="0" w:color="auto"/>
            </w:tcBorders>
            <w:hideMark/>
          </w:tcPr>
          <w:p w14:paraId="6C1A6915"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rPr>
            </w:pPr>
            <w:r w:rsidRPr="00AA4A83">
              <w:rPr>
                <w:rFonts w:ascii="Times New Roman" w:eastAsia="Times New Roman" w:hAnsi="Times New Roman" w:cs="Times New Roman"/>
              </w:rPr>
              <w:t>1 период</w:t>
            </w:r>
          </w:p>
        </w:tc>
        <w:tc>
          <w:tcPr>
            <w:tcW w:w="1849" w:type="dxa"/>
            <w:gridSpan w:val="4"/>
            <w:tcBorders>
              <w:top w:val="single" w:sz="4" w:space="0" w:color="auto"/>
              <w:left w:val="single" w:sz="4" w:space="0" w:color="auto"/>
              <w:bottom w:val="single" w:sz="4" w:space="0" w:color="auto"/>
              <w:right w:val="single" w:sz="4" w:space="0" w:color="auto"/>
            </w:tcBorders>
            <w:hideMark/>
          </w:tcPr>
          <w:p w14:paraId="4C3E3B9F"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rPr>
            </w:pPr>
            <w:r w:rsidRPr="00AA4A83">
              <w:rPr>
                <w:rFonts w:ascii="Times New Roman" w:eastAsia="Times New Roman" w:hAnsi="Times New Roman" w:cs="Times New Roman"/>
              </w:rPr>
              <w:t>2-3 период</w:t>
            </w:r>
          </w:p>
        </w:tc>
        <w:tc>
          <w:tcPr>
            <w:tcW w:w="2274" w:type="dxa"/>
            <w:gridSpan w:val="4"/>
            <w:tcBorders>
              <w:top w:val="single" w:sz="4" w:space="0" w:color="auto"/>
              <w:left w:val="single" w:sz="4" w:space="0" w:color="auto"/>
              <w:bottom w:val="single" w:sz="4" w:space="0" w:color="auto"/>
              <w:right w:val="single" w:sz="4" w:space="0" w:color="auto"/>
            </w:tcBorders>
            <w:hideMark/>
          </w:tcPr>
          <w:p w14:paraId="0A82194F"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rPr>
            </w:pPr>
            <w:r w:rsidRPr="00AA4A83">
              <w:rPr>
                <w:rFonts w:ascii="Times New Roman" w:eastAsia="Times New Roman" w:hAnsi="Times New Roman" w:cs="Times New Roman"/>
              </w:rPr>
              <w:t>1 период</w:t>
            </w:r>
          </w:p>
        </w:tc>
        <w:tc>
          <w:tcPr>
            <w:tcW w:w="2804" w:type="dxa"/>
            <w:gridSpan w:val="2"/>
            <w:tcBorders>
              <w:top w:val="single" w:sz="4" w:space="0" w:color="auto"/>
              <w:left w:val="single" w:sz="4" w:space="0" w:color="auto"/>
              <w:bottom w:val="single" w:sz="4" w:space="0" w:color="auto"/>
              <w:right w:val="single" w:sz="4" w:space="0" w:color="auto"/>
            </w:tcBorders>
            <w:hideMark/>
          </w:tcPr>
          <w:p w14:paraId="3C11974F"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rPr>
            </w:pPr>
            <w:r w:rsidRPr="00AA4A83">
              <w:rPr>
                <w:rFonts w:ascii="Times New Roman" w:eastAsia="Times New Roman" w:hAnsi="Times New Roman" w:cs="Times New Roman"/>
              </w:rPr>
              <w:t>2-3 период</w:t>
            </w:r>
          </w:p>
        </w:tc>
      </w:tr>
      <w:tr w:rsidR="00F3530D" w:rsidRPr="00AA4A83" w14:paraId="325D6E77" w14:textId="77777777" w:rsidTr="00550287">
        <w:trPr>
          <w:trHeight w:val="502"/>
        </w:trPr>
        <w:tc>
          <w:tcPr>
            <w:tcW w:w="2378" w:type="dxa"/>
            <w:vMerge/>
            <w:tcBorders>
              <w:top w:val="single" w:sz="4" w:space="0" w:color="auto"/>
              <w:left w:val="single" w:sz="4" w:space="0" w:color="auto"/>
              <w:bottom w:val="single" w:sz="4" w:space="0" w:color="auto"/>
              <w:right w:val="single" w:sz="4" w:space="0" w:color="auto"/>
            </w:tcBorders>
            <w:vAlign w:val="center"/>
            <w:hideMark/>
          </w:tcPr>
          <w:p w14:paraId="6AE051AF" w14:textId="77777777" w:rsidR="00F3530D" w:rsidRPr="00AA4A83" w:rsidRDefault="00F3530D" w:rsidP="00550287">
            <w:pPr>
              <w:spacing w:after="0"/>
              <w:rPr>
                <w:rFonts w:ascii="Times New Roman" w:eastAsia="Times New Roman" w:hAnsi="Times New Roman" w:cs="Times New Roman"/>
                <w:b/>
              </w:rPr>
            </w:pPr>
          </w:p>
        </w:tc>
        <w:tc>
          <w:tcPr>
            <w:tcW w:w="1327" w:type="dxa"/>
            <w:gridSpan w:val="4"/>
            <w:tcBorders>
              <w:top w:val="single" w:sz="4" w:space="0" w:color="auto"/>
              <w:left w:val="single" w:sz="4" w:space="0" w:color="auto"/>
              <w:bottom w:val="single" w:sz="4" w:space="0" w:color="auto"/>
              <w:right w:val="single" w:sz="4" w:space="0" w:color="auto"/>
            </w:tcBorders>
          </w:tcPr>
          <w:p w14:paraId="3AAA9A30"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p>
          <w:p w14:paraId="3DEA07C4"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r w:rsidRPr="00AA4A83">
              <w:rPr>
                <w:rFonts w:ascii="Times New Roman" w:eastAsia="Times New Roman" w:hAnsi="Times New Roman" w:cs="Times New Roman"/>
                <w:b/>
              </w:rPr>
              <w:t>2</w:t>
            </w:r>
          </w:p>
        </w:tc>
        <w:tc>
          <w:tcPr>
            <w:tcW w:w="1849" w:type="dxa"/>
            <w:gridSpan w:val="4"/>
            <w:tcBorders>
              <w:top w:val="single" w:sz="4" w:space="0" w:color="auto"/>
              <w:left w:val="single" w:sz="4" w:space="0" w:color="auto"/>
              <w:bottom w:val="single" w:sz="4" w:space="0" w:color="auto"/>
              <w:right w:val="single" w:sz="4" w:space="0" w:color="auto"/>
            </w:tcBorders>
          </w:tcPr>
          <w:p w14:paraId="5638CC5C"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p>
          <w:p w14:paraId="5C04BD50"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r w:rsidRPr="00AA4A83">
              <w:rPr>
                <w:rFonts w:ascii="Times New Roman" w:eastAsia="Times New Roman" w:hAnsi="Times New Roman" w:cs="Times New Roman"/>
                <w:b/>
              </w:rPr>
              <w:t>5</w:t>
            </w:r>
          </w:p>
        </w:tc>
        <w:tc>
          <w:tcPr>
            <w:tcW w:w="2274" w:type="dxa"/>
            <w:gridSpan w:val="4"/>
            <w:tcBorders>
              <w:top w:val="single" w:sz="4" w:space="0" w:color="auto"/>
              <w:left w:val="single" w:sz="4" w:space="0" w:color="auto"/>
              <w:bottom w:val="single" w:sz="4" w:space="0" w:color="auto"/>
              <w:right w:val="single" w:sz="4" w:space="0" w:color="auto"/>
            </w:tcBorders>
          </w:tcPr>
          <w:p w14:paraId="3CDF8260"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p>
          <w:p w14:paraId="65996E52"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r w:rsidRPr="00AA4A83">
              <w:rPr>
                <w:rFonts w:ascii="Times New Roman" w:eastAsia="Times New Roman" w:hAnsi="Times New Roman" w:cs="Times New Roman"/>
                <w:b/>
              </w:rPr>
              <w:t>5</w:t>
            </w:r>
          </w:p>
        </w:tc>
        <w:tc>
          <w:tcPr>
            <w:tcW w:w="2804" w:type="dxa"/>
            <w:gridSpan w:val="2"/>
            <w:tcBorders>
              <w:top w:val="single" w:sz="4" w:space="0" w:color="auto"/>
              <w:left w:val="single" w:sz="4" w:space="0" w:color="auto"/>
              <w:bottom w:val="single" w:sz="4" w:space="0" w:color="auto"/>
              <w:right w:val="single" w:sz="4" w:space="0" w:color="auto"/>
            </w:tcBorders>
          </w:tcPr>
          <w:p w14:paraId="4A2A2AA3"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p>
          <w:p w14:paraId="4EB289CD"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r w:rsidRPr="00AA4A83">
              <w:rPr>
                <w:rFonts w:ascii="Times New Roman" w:eastAsia="Times New Roman" w:hAnsi="Times New Roman" w:cs="Times New Roman"/>
                <w:b/>
              </w:rPr>
              <w:t>5</w:t>
            </w:r>
          </w:p>
        </w:tc>
      </w:tr>
      <w:tr w:rsidR="00F3530D" w:rsidRPr="00AA4A83" w14:paraId="5B75C035" w14:textId="77777777" w:rsidTr="00550287">
        <w:tc>
          <w:tcPr>
            <w:tcW w:w="2378" w:type="dxa"/>
            <w:tcBorders>
              <w:top w:val="single" w:sz="4" w:space="0" w:color="auto"/>
              <w:left w:val="single" w:sz="4" w:space="0" w:color="auto"/>
              <w:bottom w:val="single" w:sz="4" w:space="0" w:color="auto"/>
              <w:right w:val="single" w:sz="4" w:space="0" w:color="auto"/>
            </w:tcBorders>
            <w:hideMark/>
          </w:tcPr>
          <w:p w14:paraId="4563A1C6" w14:textId="77777777" w:rsidR="00F3530D" w:rsidRPr="00AA4A83" w:rsidRDefault="00F3530D" w:rsidP="00550287">
            <w:pPr>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ИТОГО</w:t>
            </w:r>
          </w:p>
        </w:tc>
        <w:tc>
          <w:tcPr>
            <w:tcW w:w="1341" w:type="dxa"/>
            <w:gridSpan w:val="5"/>
            <w:tcBorders>
              <w:top w:val="single" w:sz="4" w:space="0" w:color="auto"/>
              <w:left w:val="single" w:sz="4" w:space="0" w:color="auto"/>
              <w:bottom w:val="single" w:sz="4" w:space="0" w:color="auto"/>
              <w:right w:val="single" w:sz="4" w:space="0" w:color="auto"/>
            </w:tcBorders>
            <w:hideMark/>
          </w:tcPr>
          <w:p w14:paraId="1A41FAE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b/>
              </w:rPr>
            </w:pPr>
            <w:r w:rsidRPr="00AA4A83">
              <w:rPr>
                <w:rFonts w:ascii="Times New Roman" w:eastAsia="Times New Roman" w:hAnsi="Times New Roman" w:cs="Times New Roman"/>
                <w:b/>
              </w:rPr>
              <w:t>13 занятий в неделю</w:t>
            </w:r>
          </w:p>
        </w:tc>
        <w:tc>
          <w:tcPr>
            <w:tcW w:w="1835" w:type="dxa"/>
            <w:gridSpan w:val="3"/>
            <w:tcBorders>
              <w:top w:val="single" w:sz="4" w:space="0" w:color="auto"/>
              <w:left w:val="single" w:sz="4" w:space="0" w:color="auto"/>
              <w:bottom w:val="single" w:sz="4" w:space="0" w:color="auto"/>
              <w:right w:val="single" w:sz="4" w:space="0" w:color="auto"/>
            </w:tcBorders>
            <w:hideMark/>
          </w:tcPr>
          <w:p w14:paraId="70433ED1"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b/>
              </w:rPr>
            </w:pPr>
            <w:r w:rsidRPr="00AA4A83">
              <w:rPr>
                <w:rFonts w:ascii="Times New Roman" w:eastAsia="Times New Roman" w:hAnsi="Times New Roman" w:cs="Times New Roman"/>
                <w:b/>
              </w:rPr>
              <w:t>16 занятий</w:t>
            </w:r>
          </w:p>
          <w:p w14:paraId="5ECDBC0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rPr>
            </w:pPr>
            <w:r w:rsidRPr="00AA4A83">
              <w:rPr>
                <w:rFonts w:ascii="Times New Roman" w:eastAsia="Times New Roman" w:hAnsi="Times New Roman" w:cs="Times New Roman"/>
                <w:b/>
              </w:rPr>
              <w:t>в неделю</w:t>
            </w:r>
          </w:p>
        </w:tc>
        <w:tc>
          <w:tcPr>
            <w:tcW w:w="5078" w:type="dxa"/>
            <w:gridSpan w:val="6"/>
            <w:tcBorders>
              <w:top w:val="single" w:sz="4" w:space="0" w:color="auto"/>
              <w:left w:val="single" w:sz="4" w:space="0" w:color="auto"/>
              <w:bottom w:val="single" w:sz="4" w:space="0" w:color="auto"/>
              <w:right w:val="single" w:sz="4" w:space="0" w:color="auto"/>
            </w:tcBorders>
            <w:hideMark/>
          </w:tcPr>
          <w:p w14:paraId="15B34C2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b/>
              </w:rPr>
            </w:pPr>
            <w:r w:rsidRPr="00AA4A83">
              <w:rPr>
                <w:rFonts w:ascii="Times New Roman" w:eastAsia="Times New Roman" w:hAnsi="Times New Roman" w:cs="Times New Roman"/>
                <w:b/>
              </w:rPr>
              <w:t>16 занятий</w:t>
            </w:r>
          </w:p>
          <w:p w14:paraId="1A7D7EC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rPr>
            </w:pPr>
            <w:r w:rsidRPr="00AA4A83">
              <w:rPr>
                <w:rFonts w:ascii="Times New Roman" w:eastAsia="Times New Roman" w:hAnsi="Times New Roman" w:cs="Times New Roman"/>
                <w:b/>
              </w:rPr>
              <w:t>в неделю</w:t>
            </w:r>
          </w:p>
        </w:tc>
      </w:tr>
      <w:tr w:rsidR="00F3530D" w:rsidRPr="00AA4A83" w14:paraId="064745A5"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4F5B8D44" w14:textId="77777777" w:rsidR="00F3530D" w:rsidRPr="00AA4A83" w:rsidRDefault="00F3530D" w:rsidP="00550287">
            <w:pPr>
              <w:autoSpaceDE w:val="0"/>
              <w:autoSpaceDN w:val="0"/>
              <w:adjustRightInd w:val="0"/>
              <w:spacing w:after="0" w:line="240" w:lineRule="auto"/>
              <w:rPr>
                <w:rFonts w:ascii="Times New Roman" w:eastAsia="Calibri" w:hAnsi="Times New Roman" w:cs="Times New Roman"/>
                <w:b/>
              </w:rPr>
            </w:pPr>
            <w:r w:rsidRPr="00AA4A83">
              <w:rPr>
                <w:rFonts w:ascii="Times New Roman" w:eastAsia="Calibri" w:hAnsi="Times New Roman" w:cs="Times New Roman"/>
                <w:b/>
              </w:rPr>
              <w:t xml:space="preserve"> Часть программы,   формируемая участниками образовательных отношений</w:t>
            </w:r>
          </w:p>
        </w:tc>
      </w:tr>
      <w:tr w:rsidR="00F3530D" w:rsidRPr="00AA4A83" w14:paraId="20785E07"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7747798B"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«Программа экологического воспитания детей дошкольного возраста»</w:t>
            </w:r>
          </w:p>
          <w:p w14:paraId="0C0EC8F4"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Times New Roman" w:hAnsi="Times New Roman" w:cs="Times New Roman"/>
              </w:rPr>
              <w:t>С. Н. Николаева</w:t>
            </w:r>
          </w:p>
        </w:tc>
        <w:tc>
          <w:tcPr>
            <w:tcW w:w="2749" w:type="dxa"/>
            <w:gridSpan w:val="7"/>
            <w:tcBorders>
              <w:top w:val="single" w:sz="4" w:space="0" w:color="auto"/>
              <w:left w:val="single" w:sz="4" w:space="0" w:color="auto"/>
              <w:bottom w:val="single" w:sz="4" w:space="0" w:color="auto"/>
              <w:right w:val="single" w:sz="4" w:space="0" w:color="auto"/>
            </w:tcBorders>
          </w:tcPr>
          <w:p w14:paraId="2E3FEB1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p>
        </w:tc>
        <w:tc>
          <w:tcPr>
            <w:tcW w:w="5078" w:type="dxa"/>
            <w:gridSpan w:val="6"/>
            <w:tcBorders>
              <w:top w:val="single" w:sz="4" w:space="0" w:color="auto"/>
              <w:left w:val="single" w:sz="4" w:space="0" w:color="auto"/>
              <w:bottom w:val="single" w:sz="4" w:space="0" w:color="auto"/>
              <w:right w:val="single" w:sz="4" w:space="0" w:color="auto"/>
            </w:tcBorders>
          </w:tcPr>
          <w:p w14:paraId="6529CE61" w14:textId="77777777" w:rsidR="00F3530D" w:rsidRPr="00AA4A83" w:rsidRDefault="00F3530D" w:rsidP="00550287">
            <w:pPr>
              <w:autoSpaceDE w:val="0"/>
              <w:autoSpaceDN w:val="0"/>
              <w:adjustRightInd w:val="0"/>
              <w:spacing w:after="0" w:line="240" w:lineRule="auto"/>
              <w:jc w:val="center"/>
              <w:rPr>
                <w:rFonts w:ascii="Times New Roman" w:eastAsia="Times New Roman" w:hAnsi="Times New Roman" w:cs="Times New Roman"/>
              </w:rPr>
            </w:pPr>
          </w:p>
          <w:p w14:paraId="0FDF4BF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0471E55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2 недели</w:t>
            </w:r>
          </w:p>
        </w:tc>
      </w:tr>
      <w:tr w:rsidR="00F3530D" w:rsidRPr="00AA4A83" w14:paraId="6114E3CD"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44BBEC17"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«Основы безопасности жизнедеятельности детей дошкольного возраста»</w:t>
            </w:r>
          </w:p>
          <w:p w14:paraId="785CF502"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 xml:space="preserve">Н.А. Авдеева, О.Н. Князева, Р.Б. </w:t>
            </w:r>
            <w:proofErr w:type="spellStart"/>
            <w:r w:rsidRPr="00AA4A83">
              <w:rPr>
                <w:rFonts w:ascii="Times New Roman" w:eastAsia="Times New Roman" w:hAnsi="Times New Roman" w:cs="Times New Roman"/>
              </w:rPr>
              <w:t>Стеркина</w:t>
            </w:r>
            <w:proofErr w:type="spellEnd"/>
            <w:r w:rsidRPr="00AA4A83">
              <w:rPr>
                <w:rFonts w:ascii="Times New Roman" w:eastAsia="Times New Roman" w:hAnsi="Times New Roman" w:cs="Times New Roman"/>
              </w:rPr>
              <w:t>;</w:t>
            </w:r>
          </w:p>
          <w:p w14:paraId="213058F2"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 xml:space="preserve"> «Правила и безопасность дорожного движения»</w:t>
            </w:r>
          </w:p>
          <w:p w14:paraId="56D10245"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 xml:space="preserve">О.А. </w:t>
            </w:r>
            <w:proofErr w:type="spellStart"/>
            <w:r w:rsidRPr="00AA4A83">
              <w:rPr>
                <w:rFonts w:ascii="Times New Roman" w:eastAsia="Times New Roman" w:hAnsi="Times New Roman" w:cs="Times New Roman"/>
              </w:rPr>
              <w:t>Скоролупова</w:t>
            </w:r>
            <w:proofErr w:type="spellEnd"/>
            <w:r w:rsidRPr="00AA4A83">
              <w:rPr>
                <w:rFonts w:ascii="Times New Roman" w:eastAsia="Times New Roman" w:hAnsi="Times New Roman" w:cs="Times New Roman"/>
              </w:rPr>
              <w:t>;</w:t>
            </w:r>
          </w:p>
          <w:p w14:paraId="2B510069"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rPr>
              <w:t xml:space="preserve">«Правила пожарной безопасности для детей </w:t>
            </w:r>
          </w:p>
          <w:p w14:paraId="5D8992D6"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Times New Roman" w:hAnsi="Times New Roman" w:cs="Times New Roman"/>
              </w:rPr>
              <w:t>Т.А. Шорыгина</w:t>
            </w:r>
          </w:p>
        </w:tc>
        <w:tc>
          <w:tcPr>
            <w:tcW w:w="2749" w:type="dxa"/>
            <w:gridSpan w:val="7"/>
            <w:tcBorders>
              <w:top w:val="single" w:sz="4" w:space="0" w:color="auto"/>
              <w:left w:val="single" w:sz="4" w:space="0" w:color="auto"/>
              <w:bottom w:val="single" w:sz="4" w:space="0" w:color="auto"/>
              <w:right w:val="single" w:sz="4" w:space="0" w:color="auto"/>
            </w:tcBorders>
          </w:tcPr>
          <w:p w14:paraId="01D2FBA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160CFC54"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2 недели</w:t>
            </w:r>
          </w:p>
          <w:p w14:paraId="0B38E103"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tc>
        <w:tc>
          <w:tcPr>
            <w:tcW w:w="5078" w:type="dxa"/>
            <w:gridSpan w:val="6"/>
            <w:tcBorders>
              <w:top w:val="single" w:sz="4" w:space="0" w:color="auto"/>
              <w:left w:val="single" w:sz="4" w:space="0" w:color="auto"/>
              <w:bottom w:val="single" w:sz="4" w:space="0" w:color="auto"/>
              <w:right w:val="single" w:sz="4" w:space="0" w:color="auto"/>
            </w:tcBorders>
            <w:hideMark/>
          </w:tcPr>
          <w:p w14:paraId="201CE6F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0FD45D88" w14:textId="77777777" w:rsidR="00F3530D" w:rsidRPr="00AA4A83" w:rsidRDefault="00F3530D" w:rsidP="00550287">
            <w:pPr>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2 недели</w:t>
            </w:r>
          </w:p>
        </w:tc>
      </w:tr>
      <w:tr w:rsidR="00F3530D" w:rsidRPr="00AA4A83" w14:paraId="633C0968"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79740E8E" w14:textId="77777777" w:rsidR="00F3530D" w:rsidRPr="00AA4A83" w:rsidRDefault="00F3530D" w:rsidP="00550287">
            <w:pPr>
              <w:spacing w:after="0" w:line="240" w:lineRule="auto"/>
              <w:rPr>
                <w:rFonts w:ascii="Times New Roman" w:eastAsia="Times New Roman" w:hAnsi="Times New Roman" w:cs="Times New Roman"/>
              </w:rPr>
            </w:pPr>
            <w:r w:rsidRPr="00AA4A83">
              <w:rPr>
                <w:rFonts w:ascii="Times New Roman" w:eastAsia="Times New Roman" w:hAnsi="Times New Roman" w:cs="Times New Roman"/>
                <w:bCs/>
                <w:iCs/>
              </w:rPr>
              <w:t xml:space="preserve"> </w:t>
            </w:r>
            <w:r w:rsidRPr="00AA4A83">
              <w:rPr>
                <w:rFonts w:ascii="Times New Roman" w:eastAsia="Times New Roman" w:hAnsi="Times New Roman" w:cs="Times New Roman"/>
              </w:rPr>
              <w:t>Приобщение детей к культуре и традициям народов Поволжья» Л.В. Горина,</w:t>
            </w:r>
          </w:p>
          <w:p w14:paraId="745F4AAE" w14:textId="77777777" w:rsidR="00F3530D" w:rsidRPr="00AA4A83" w:rsidRDefault="00F3530D" w:rsidP="00550287">
            <w:pPr>
              <w:spacing w:after="0" w:line="240" w:lineRule="auto"/>
              <w:contextualSpacing/>
              <w:rPr>
                <w:rFonts w:ascii="Times New Roman" w:eastAsiaTheme="minorEastAsia" w:hAnsi="Times New Roman" w:cs="Times New Roman"/>
              </w:rPr>
            </w:pPr>
            <w:r w:rsidRPr="00AA4A83">
              <w:rPr>
                <w:rFonts w:ascii="Times New Roman" w:eastAsia="Times New Roman" w:hAnsi="Times New Roman" w:cs="Times New Roman"/>
              </w:rPr>
              <w:t xml:space="preserve"> Т.Н. Сорокина</w:t>
            </w:r>
            <w:r w:rsidRPr="00AA4A83">
              <w:rPr>
                <w:rFonts w:ascii="Times New Roman" w:eastAsia="Times New Roman" w:hAnsi="Times New Roman" w:cs="Times New Roman"/>
                <w:bCs/>
                <w:iCs/>
              </w:rPr>
              <w:t xml:space="preserve"> (региональный компонент)</w:t>
            </w:r>
          </w:p>
        </w:tc>
        <w:tc>
          <w:tcPr>
            <w:tcW w:w="2749" w:type="dxa"/>
            <w:gridSpan w:val="7"/>
            <w:tcBorders>
              <w:top w:val="single" w:sz="4" w:space="0" w:color="auto"/>
              <w:left w:val="single" w:sz="4" w:space="0" w:color="auto"/>
              <w:bottom w:val="single" w:sz="4" w:space="0" w:color="auto"/>
              <w:right w:val="single" w:sz="4" w:space="0" w:color="auto"/>
            </w:tcBorders>
          </w:tcPr>
          <w:p w14:paraId="06C0E10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tc>
        <w:tc>
          <w:tcPr>
            <w:tcW w:w="5078" w:type="dxa"/>
            <w:gridSpan w:val="6"/>
            <w:tcBorders>
              <w:top w:val="single" w:sz="4" w:space="0" w:color="auto"/>
              <w:left w:val="single" w:sz="4" w:space="0" w:color="auto"/>
              <w:bottom w:val="single" w:sz="4" w:space="0" w:color="auto"/>
              <w:right w:val="single" w:sz="4" w:space="0" w:color="auto"/>
            </w:tcBorders>
            <w:hideMark/>
          </w:tcPr>
          <w:p w14:paraId="3085D86F"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1 раз</w:t>
            </w:r>
          </w:p>
          <w:p w14:paraId="19CCDCB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в 2 недели</w:t>
            </w:r>
          </w:p>
        </w:tc>
      </w:tr>
      <w:tr w:rsidR="00F3530D" w:rsidRPr="00AA4A83" w14:paraId="5CED0A2C"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1141CC13" w14:textId="77777777" w:rsidR="00F3530D" w:rsidRPr="00AA4A83" w:rsidRDefault="00F3530D" w:rsidP="00550287">
            <w:pPr>
              <w:spacing w:after="0" w:line="240" w:lineRule="auto"/>
              <w:rPr>
                <w:rFonts w:ascii="Times New Roman" w:eastAsia="Calibri" w:hAnsi="Times New Roman" w:cs="Times New Roman"/>
              </w:rPr>
            </w:pPr>
            <w:r w:rsidRPr="00AA4A83">
              <w:rPr>
                <w:rFonts w:ascii="Times New Roman" w:eastAsia="Calibri" w:hAnsi="Times New Roman" w:cs="Times New Roman"/>
              </w:rPr>
              <w:t>ИТОГО:</w:t>
            </w:r>
          </w:p>
        </w:tc>
        <w:tc>
          <w:tcPr>
            <w:tcW w:w="2749" w:type="dxa"/>
            <w:gridSpan w:val="7"/>
            <w:tcBorders>
              <w:top w:val="single" w:sz="4" w:space="0" w:color="auto"/>
              <w:left w:val="single" w:sz="4" w:space="0" w:color="auto"/>
              <w:bottom w:val="single" w:sz="4" w:space="0" w:color="auto"/>
              <w:right w:val="single" w:sz="4" w:space="0" w:color="auto"/>
            </w:tcBorders>
            <w:hideMark/>
          </w:tcPr>
          <w:p w14:paraId="243EC0F5" w14:textId="77777777" w:rsidR="00F3530D" w:rsidRPr="00AA4A83" w:rsidRDefault="00F3530D" w:rsidP="00550287">
            <w:pPr>
              <w:spacing w:after="0" w:line="240" w:lineRule="auto"/>
              <w:jc w:val="center"/>
              <w:rPr>
                <w:rFonts w:ascii="Times New Roman" w:eastAsia="Calibri" w:hAnsi="Times New Roman" w:cs="Times New Roman"/>
              </w:rPr>
            </w:pPr>
            <w:r w:rsidRPr="00AA4A83">
              <w:rPr>
                <w:rFonts w:ascii="Times New Roman" w:eastAsia="Calibri" w:hAnsi="Times New Roman" w:cs="Times New Roman"/>
              </w:rPr>
              <w:t>2</w:t>
            </w:r>
          </w:p>
        </w:tc>
        <w:tc>
          <w:tcPr>
            <w:tcW w:w="5078" w:type="dxa"/>
            <w:gridSpan w:val="6"/>
            <w:tcBorders>
              <w:top w:val="single" w:sz="4" w:space="0" w:color="auto"/>
              <w:left w:val="single" w:sz="4" w:space="0" w:color="auto"/>
              <w:bottom w:val="single" w:sz="4" w:space="0" w:color="auto"/>
              <w:right w:val="single" w:sz="4" w:space="0" w:color="auto"/>
            </w:tcBorders>
            <w:hideMark/>
          </w:tcPr>
          <w:p w14:paraId="167D387E" w14:textId="77777777" w:rsidR="00F3530D" w:rsidRPr="00AA4A83" w:rsidRDefault="00F3530D" w:rsidP="00550287">
            <w:pPr>
              <w:spacing w:after="0" w:line="240" w:lineRule="auto"/>
              <w:jc w:val="center"/>
              <w:rPr>
                <w:rFonts w:ascii="Times New Roman" w:eastAsia="Calibri" w:hAnsi="Times New Roman" w:cs="Times New Roman"/>
              </w:rPr>
            </w:pPr>
            <w:r w:rsidRPr="00AA4A83">
              <w:rPr>
                <w:rFonts w:ascii="Times New Roman" w:eastAsia="Calibri" w:hAnsi="Times New Roman" w:cs="Times New Roman"/>
              </w:rPr>
              <w:t>3</w:t>
            </w:r>
          </w:p>
        </w:tc>
      </w:tr>
      <w:tr w:rsidR="00F3530D" w:rsidRPr="00AA4A83" w14:paraId="0E9F7B25"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0CAC1001" w14:textId="77777777" w:rsidR="00F3530D" w:rsidRPr="00AA4A83" w:rsidRDefault="00F3530D" w:rsidP="00550287">
            <w:pPr>
              <w:spacing w:after="0" w:line="240" w:lineRule="auto"/>
              <w:jc w:val="right"/>
              <w:rPr>
                <w:rFonts w:ascii="Times New Roman" w:eastAsia="Calibri" w:hAnsi="Times New Roman" w:cs="Times New Roman"/>
                <w:b/>
              </w:rPr>
            </w:pPr>
            <w:r w:rsidRPr="00AA4A83">
              <w:rPr>
                <w:rFonts w:ascii="Times New Roman" w:eastAsia="Calibri" w:hAnsi="Times New Roman" w:cs="Times New Roman"/>
                <w:b/>
              </w:rPr>
              <w:t>ВСЕГО:</w:t>
            </w:r>
          </w:p>
        </w:tc>
        <w:tc>
          <w:tcPr>
            <w:tcW w:w="2749" w:type="dxa"/>
            <w:gridSpan w:val="7"/>
            <w:tcBorders>
              <w:top w:val="single" w:sz="4" w:space="0" w:color="auto"/>
              <w:left w:val="single" w:sz="4" w:space="0" w:color="auto"/>
              <w:bottom w:val="single" w:sz="4" w:space="0" w:color="auto"/>
              <w:right w:val="single" w:sz="4" w:space="0" w:color="auto"/>
            </w:tcBorders>
            <w:hideMark/>
          </w:tcPr>
          <w:p w14:paraId="3FEEBDEC" w14:textId="77777777" w:rsidR="00F3530D" w:rsidRPr="00AA4A83" w:rsidRDefault="00F3530D" w:rsidP="00550287">
            <w:pPr>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14/17</w:t>
            </w:r>
          </w:p>
        </w:tc>
        <w:tc>
          <w:tcPr>
            <w:tcW w:w="5078" w:type="dxa"/>
            <w:gridSpan w:val="6"/>
            <w:tcBorders>
              <w:top w:val="single" w:sz="4" w:space="0" w:color="auto"/>
              <w:left w:val="single" w:sz="4" w:space="0" w:color="auto"/>
              <w:bottom w:val="single" w:sz="4" w:space="0" w:color="auto"/>
              <w:right w:val="single" w:sz="4" w:space="0" w:color="auto"/>
            </w:tcBorders>
            <w:hideMark/>
          </w:tcPr>
          <w:p w14:paraId="44F8CC1E" w14:textId="77777777" w:rsidR="00F3530D" w:rsidRPr="00AA4A83" w:rsidRDefault="00F3530D" w:rsidP="00550287">
            <w:pPr>
              <w:spacing w:after="0" w:line="240" w:lineRule="auto"/>
              <w:jc w:val="center"/>
              <w:rPr>
                <w:rFonts w:ascii="Times New Roman" w:eastAsia="Calibri" w:hAnsi="Times New Roman" w:cs="Times New Roman"/>
                <w:b/>
              </w:rPr>
            </w:pPr>
            <w:r w:rsidRPr="00AA4A83">
              <w:rPr>
                <w:rFonts w:ascii="Times New Roman" w:eastAsia="Calibri" w:hAnsi="Times New Roman" w:cs="Times New Roman"/>
                <w:b/>
              </w:rPr>
              <w:t>18</w:t>
            </w:r>
          </w:p>
          <w:p w14:paraId="17BB7C62" w14:textId="77777777" w:rsidR="00F3530D" w:rsidRPr="00AA4A83" w:rsidRDefault="00F3530D" w:rsidP="00550287">
            <w:pPr>
              <w:spacing w:after="0" w:line="240" w:lineRule="auto"/>
              <w:jc w:val="center"/>
              <w:rPr>
                <w:rFonts w:ascii="Times New Roman" w:eastAsia="Calibri" w:hAnsi="Times New Roman" w:cs="Times New Roman"/>
                <w:b/>
              </w:rPr>
            </w:pPr>
          </w:p>
        </w:tc>
      </w:tr>
      <w:tr w:rsidR="00F3530D" w:rsidRPr="00AA4A83" w14:paraId="24391FFA"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1743EF1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b/>
                <w:bCs/>
              </w:rPr>
              <w:t>Образовательная деятельность в ходе режимных моментов</w:t>
            </w:r>
          </w:p>
        </w:tc>
      </w:tr>
      <w:tr w:rsidR="00F3530D" w:rsidRPr="00AA4A83" w14:paraId="3115FA11"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3E8C77A3"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bCs/>
              </w:rPr>
            </w:pPr>
            <w:r w:rsidRPr="00AA4A83">
              <w:rPr>
                <w:rFonts w:ascii="Times New Roman" w:eastAsia="Times New Roman" w:hAnsi="Times New Roman" w:cs="Times New Roman"/>
              </w:rPr>
              <w:t>Утренняя гимнастика</w:t>
            </w:r>
          </w:p>
        </w:tc>
        <w:tc>
          <w:tcPr>
            <w:tcW w:w="2749" w:type="dxa"/>
            <w:gridSpan w:val="7"/>
            <w:tcBorders>
              <w:top w:val="single" w:sz="4" w:space="0" w:color="auto"/>
              <w:left w:val="single" w:sz="4" w:space="0" w:color="auto"/>
              <w:bottom w:val="single" w:sz="4" w:space="0" w:color="auto"/>
              <w:right w:val="single" w:sz="4" w:space="0" w:color="auto"/>
            </w:tcBorders>
            <w:hideMark/>
          </w:tcPr>
          <w:p w14:paraId="2DD67C7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hideMark/>
          </w:tcPr>
          <w:p w14:paraId="18708E7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r>
      <w:tr w:rsidR="00F3530D" w:rsidRPr="00AA4A83" w14:paraId="08C784B1"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332736AB"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Комплексы закаливающих процедур</w:t>
            </w:r>
          </w:p>
        </w:tc>
        <w:tc>
          <w:tcPr>
            <w:tcW w:w="2749" w:type="dxa"/>
            <w:gridSpan w:val="7"/>
            <w:tcBorders>
              <w:top w:val="single" w:sz="4" w:space="0" w:color="auto"/>
              <w:left w:val="single" w:sz="4" w:space="0" w:color="auto"/>
              <w:bottom w:val="single" w:sz="4" w:space="0" w:color="auto"/>
              <w:right w:val="single" w:sz="4" w:space="0" w:color="auto"/>
            </w:tcBorders>
          </w:tcPr>
          <w:p w14:paraId="0269057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120309F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tcPr>
          <w:p w14:paraId="19A2D00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1613985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0DE0EA5A"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693A3A4A"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Гигиенические процедуры</w:t>
            </w:r>
          </w:p>
        </w:tc>
        <w:tc>
          <w:tcPr>
            <w:tcW w:w="2749" w:type="dxa"/>
            <w:gridSpan w:val="7"/>
            <w:tcBorders>
              <w:top w:val="single" w:sz="4" w:space="0" w:color="auto"/>
              <w:left w:val="single" w:sz="4" w:space="0" w:color="auto"/>
              <w:bottom w:val="single" w:sz="4" w:space="0" w:color="auto"/>
              <w:right w:val="single" w:sz="4" w:space="0" w:color="auto"/>
            </w:tcBorders>
          </w:tcPr>
          <w:p w14:paraId="79DB075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tcPr>
          <w:p w14:paraId="62B67CD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16549219"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088B3DCA" w14:textId="77777777" w:rsidR="00F3530D" w:rsidRPr="00AA4A83" w:rsidRDefault="00F3530D" w:rsidP="00550287">
            <w:pPr>
              <w:autoSpaceDE w:val="0"/>
              <w:autoSpaceDN w:val="0"/>
              <w:adjustRightInd w:val="0"/>
              <w:spacing w:after="0" w:line="240" w:lineRule="auto"/>
              <w:rPr>
                <w:rFonts w:ascii="Times New Roman" w:eastAsiaTheme="minorEastAsia" w:hAnsi="Times New Roman"/>
              </w:rPr>
            </w:pPr>
            <w:r w:rsidRPr="00AA4A83">
              <w:rPr>
                <w:rFonts w:ascii="Times New Roman" w:eastAsia="Times New Roman" w:hAnsi="Times New Roman" w:cs="Times New Roman"/>
              </w:rPr>
              <w:t>Ситуативные беседы</w:t>
            </w:r>
          </w:p>
          <w:p w14:paraId="60CE1F9C"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при проведении режимных моментов</w:t>
            </w:r>
          </w:p>
        </w:tc>
        <w:tc>
          <w:tcPr>
            <w:tcW w:w="2749" w:type="dxa"/>
            <w:gridSpan w:val="7"/>
            <w:tcBorders>
              <w:top w:val="single" w:sz="4" w:space="0" w:color="auto"/>
              <w:left w:val="single" w:sz="4" w:space="0" w:color="auto"/>
              <w:bottom w:val="single" w:sz="4" w:space="0" w:color="auto"/>
              <w:right w:val="single" w:sz="4" w:space="0" w:color="auto"/>
            </w:tcBorders>
          </w:tcPr>
          <w:p w14:paraId="5E9F8A7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299025E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tcPr>
          <w:p w14:paraId="1A0A5ED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1AE43A3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ежедневно</w:t>
            </w:r>
          </w:p>
          <w:p w14:paraId="409B067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p>
        </w:tc>
      </w:tr>
      <w:tr w:rsidR="00F3530D" w:rsidRPr="00AA4A83" w14:paraId="43D4940B"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457594C2"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Чтение художественной литературы</w:t>
            </w:r>
          </w:p>
        </w:tc>
        <w:tc>
          <w:tcPr>
            <w:tcW w:w="2749" w:type="dxa"/>
            <w:gridSpan w:val="7"/>
            <w:tcBorders>
              <w:top w:val="single" w:sz="4" w:space="0" w:color="auto"/>
              <w:left w:val="single" w:sz="4" w:space="0" w:color="auto"/>
              <w:bottom w:val="single" w:sz="4" w:space="0" w:color="auto"/>
              <w:right w:val="single" w:sz="4" w:space="0" w:color="auto"/>
            </w:tcBorders>
          </w:tcPr>
          <w:p w14:paraId="4AD8C1D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p w14:paraId="789186D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p>
        </w:tc>
        <w:tc>
          <w:tcPr>
            <w:tcW w:w="5078" w:type="dxa"/>
            <w:gridSpan w:val="6"/>
            <w:tcBorders>
              <w:top w:val="single" w:sz="4" w:space="0" w:color="auto"/>
              <w:left w:val="single" w:sz="4" w:space="0" w:color="auto"/>
              <w:bottom w:val="single" w:sz="4" w:space="0" w:color="auto"/>
              <w:right w:val="single" w:sz="4" w:space="0" w:color="auto"/>
            </w:tcBorders>
          </w:tcPr>
          <w:p w14:paraId="01EE93E4"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p w14:paraId="38AC44B5"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p>
        </w:tc>
      </w:tr>
      <w:tr w:rsidR="00F3530D" w:rsidRPr="00AA4A83" w14:paraId="72137D36"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4D4054FE"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Дежурства</w:t>
            </w:r>
          </w:p>
        </w:tc>
        <w:tc>
          <w:tcPr>
            <w:tcW w:w="2749" w:type="dxa"/>
            <w:gridSpan w:val="7"/>
            <w:tcBorders>
              <w:top w:val="single" w:sz="4" w:space="0" w:color="auto"/>
              <w:left w:val="single" w:sz="4" w:space="0" w:color="auto"/>
              <w:bottom w:val="single" w:sz="4" w:space="0" w:color="auto"/>
              <w:right w:val="single" w:sz="4" w:space="0" w:color="auto"/>
            </w:tcBorders>
            <w:hideMark/>
          </w:tcPr>
          <w:p w14:paraId="38097CCD"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hideMark/>
          </w:tcPr>
          <w:p w14:paraId="5F0586DC"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5B2D5738"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70B771E8"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Прогулки</w:t>
            </w:r>
          </w:p>
        </w:tc>
        <w:tc>
          <w:tcPr>
            <w:tcW w:w="2749" w:type="dxa"/>
            <w:gridSpan w:val="7"/>
            <w:tcBorders>
              <w:top w:val="single" w:sz="4" w:space="0" w:color="auto"/>
              <w:left w:val="single" w:sz="4" w:space="0" w:color="auto"/>
              <w:bottom w:val="single" w:sz="4" w:space="0" w:color="auto"/>
              <w:right w:val="single" w:sz="4" w:space="0" w:color="auto"/>
            </w:tcBorders>
            <w:hideMark/>
          </w:tcPr>
          <w:p w14:paraId="4899C3B2"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hideMark/>
          </w:tcPr>
          <w:p w14:paraId="4DF56B97"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r>
      <w:tr w:rsidR="00F3530D" w:rsidRPr="00AA4A83" w14:paraId="1662BD3E" w14:textId="77777777" w:rsidTr="00550287">
        <w:tc>
          <w:tcPr>
            <w:tcW w:w="10632" w:type="dxa"/>
            <w:gridSpan w:val="15"/>
            <w:tcBorders>
              <w:top w:val="single" w:sz="4" w:space="0" w:color="auto"/>
              <w:left w:val="single" w:sz="4" w:space="0" w:color="auto"/>
              <w:bottom w:val="single" w:sz="4" w:space="0" w:color="auto"/>
              <w:right w:val="single" w:sz="4" w:space="0" w:color="auto"/>
            </w:tcBorders>
            <w:hideMark/>
          </w:tcPr>
          <w:p w14:paraId="7577F79A"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b/>
                <w:bCs/>
              </w:rPr>
              <w:t>Самостоятельная деятельность детей</w:t>
            </w:r>
          </w:p>
        </w:tc>
      </w:tr>
      <w:tr w:rsidR="00F3530D" w:rsidRPr="00AA4A83" w14:paraId="7FEEA587"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6502B562"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b/>
                <w:bCs/>
              </w:rPr>
            </w:pPr>
            <w:r w:rsidRPr="00AA4A83">
              <w:rPr>
                <w:rFonts w:ascii="Times New Roman" w:eastAsia="Times New Roman" w:hAnsi="Times New Roman" w:cs="Times New Roman"/>
              </w:rPr>
              <w:t>Игра</w:t>
            </w:r>
          </w:p>
        </w:tc>
        <w:tc>
          <w:tcPr>
            <w:tcW w:w="2749" w:type="dxa"/>
            <w:gridSpan w:val="7"/>
            <w:tcBorders>
              <w:top w:val="single" w:sz="4" w:space="0" w:color="auto"/>
              <w:left w:val="single" w:sz="4" w:space="0" w:color="auto"/>
              <w:bottom w:val="single" w:sz="4" w:space="0" w:color="auto"/>
              <w:right w:val="single" w:sz="4" w:space="0" w:color="auto"/>
            </w:tcBorders>
            <w:hideMark/>
          </w:tcPr>
          <w:p w14:paraId="33F563D8"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hideMark/>
          </w:tcPr>
          <w:p w14:paraId="680416E1"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b/>
                <w:bCs/>
              </w:rPr>
            </w:pPr>
            <w:r w:rsidRPr="00AA4A83">
              <w:rPr>
                <w:rFonts w:ascii="Times New Roman" w:eastAsia="Times New Roman" w:hAnsi="Times New Roman" w:cs="Times New Roman"/>
              </w:rPr>
              <w:t>ежедневно</w:t>
            </w:r>
          </w:p>
        </w:tc>
      </w:tr>
      <w:tr w:rsidR="00F3530D" w:rsidRPr="00AA4A83" w14:paraId="178D19FF" w14:textId="77777777" w:rsidTr="00550287">
        <w:tc>
          <w:tcPr>
            <w:tcW w:w="2805" w:type="dxa"/>
            <w:gridSpan w:val="2"/>
            <w:tcBorders>
              <w:top w:val="single" w:sz="4" w:space="0" w:color="auto"/>
              <w:left w:val="single" w:sz="4" w:space="0" w:color="auto"/>
              <w:bottom w:val="single" w:sz="4" w:space="0" w:color="auto"/>
              <w:right w:val="single" w:sz="4" w:space="0" w:color="auto"/>
            </w:tcBorders>
            <w:hideMark/>
          </w:tcPr>
          <w:p w14:paraId="01512C8D"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r w:rsidRPr="00AA4A83">
              <w:rPr>
                <w:rFonts w:ascii="Times New Roman" w:eastAsia="Times New Roman" w:hAnsi="Times New Roman" w:cs="Times New Roman"/>
              </w:rPr>
              <w:t>Самостоятельная деятельность детей в центрах (уголках) развития</w:t>
            </w:r>
          </w:p>
        </w:tc>
        <w:tc>
          <w:tcPr>
            <w:tcW w:w="2749" w:type="dxa"/>
            <w:gridSpan w:val="7"/>
            <w:tcBorders>
              <w:top w:val="single" w:sz="4" w:space="0" w:color="auto"/>
              <w:left w:val="single" w:sz="4" w:space="0" w:color="auto"/>
              <w:bottom w:val="single" w:sz="4" w:space="0" w:color="auto"/>
              <w:right w:val="single" w:sz="4" w:space="0" w:color="auto"/>
            </w:tcBorders>
          </w:tcPr>
          <w:p w14:paraId="2226BE1E"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435854C6"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cs="Times New Roman"/>
              </w:rPr>
            </w:pPr>
            <w:r w:rsidRPr="00AA4A83">
              <w:rPr>
                <w:rFonts w:ascii="Times New Roman" w:eastAsia="Times New Roman" w:hAnsi="Times New Roman" w:cs="Times New Roman"/>
              </w:rPr>
              <w:t>ежедневно</w:t>
            </w:r>
          </w:p>
        </w:tc>
        <w:tc>
          <w:tcPr>
            <w:tcW w:w="5078" w:type="dxa"/>
            <w:gridSpan w:val="6"/>
            <w:tcBorders>
              <w:top w:val="single" w:sz="4" w:space="0" w:color="auto"/>
              <w:left w:val="single" w:sz="4" w:space="0" w:color="auto"/>
              <w:bottom w:val="single" w:sz="4" w:space="0" w:color="auto"/>
              <w:right w:val="single" w:sz="4" w:space="0" w:color="auto"/>
            </w:tcBorders>
          </w:tcPr>
          <w:p w14:paraId="2EB90709"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p>
          <w:p w14:paraId="0B4FB100" w14:textId="77777777" w:rsidR="00F3530D" w:rsidRPr="00AA4A83" w:rsidRDefault="00F3530D" w:rsidP="00550287">
            <w:pPr>
              <w:autoSpaceDE w:val="0"/>
              <w:autoSpaceDN w:val="0"/>
              <w:adjustRightInd w:val="0"/>
              <w:spacing w:after="0" w:line="240" w:lineRule="auto"/>
              <w:jc w:val="center"/>
              <w:rPr>
                <w:rFonts w:ascii="Times New Roman" w:eastAsiaTheme="minorEastAsia" w:hAnsi="Times New Roman"/>
              </w:rPr>
            </w:pPr>
            <w:r w:rsidRPr="00AA4A83">
              <w:rPr>
                <w:rFonts w:ascii="Times New Roman" w:eastAsia="Times New Roman" w:hAnsi="Times New Roman" w:cs="Times New Roman"/>
              </w:rPr>
              <w:t>ежедневно</w:t>
            </w:r>
          </w:p>
          <w:p w14:paraId="0B46007B" w14:textId="77777777" w:rsidR="00F3530D" w:rsidRPr="00AA4A83" w:rsidRDefault="00F3530D" w:rsidP="00550287">
            <w:pPr>
              <w:autoSpaceDE w:val="0"/>
              <w:autoSpaceDN w:val="0"/>
              <w:adjustRightInd w:val="0"/>
              <w:spacing w:after="0" w:line="240" w:lineRule="auto"/>
              <w:rPr>
                <w:rFonts w:ascii="Times New Roman" w:eastAsiaTheme="minorEastAsia" w:hAnsi="Times New Roman" w:cs="Times New Roman"/>
              </w:rPr>
            </w:pPr>
          </w:p>
        </w:tc>
      </w:tr>
    </w:tbl>
    <w:p w14:paraId="1B2AFEAA" w14:textId="77777777" w:rsidR="00F3530D" w:rsidRPr="003B77B3" w:rsidRDefault="00F3530D" w:rsidP="00F3530D">
      <w:pPr>
        <w:spacing w:after="0" w:line="240" w:lineRule="auto"/>
        <w:jc w:val="both"/>
        <w:rPr>
          <w:rFonts w:ascii="Times New Roman" w:eastAsia="Arial Unicode MS" w:hAnsi="Times New Roman" w:cs="Times New Roman"/>
          <w:b/>
          <w:sz w:val="24"/>
          <w:szCs w:val="24"/>
          <w:lang w:eastAsia="ru-RU"/>
        </w:rPr>
      </w:pPr>
    </w:p>
    <w:p w14:paraId="5B788DFB" w14:textId="77777777" w:rsidR="0041755E" w:rsidRDefault="0041755E"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3AEBC84D" w14:textId="77777777" w:rsidR="000424EC" w:rsidRDefault="000424EC"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026FFDF4" w14:textId="77777777" w:rsidR="000424EC" w:rsidRPr="0041755E" w:rsidRDefault="000424EC" w:rsidP="0041755E">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p>
    <w:p w14:paraId="1D6E3429"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Расписание занятий</w:t>
      </w:r>
    </w:p>
    <w:p w14:paraId="27D3DD6B"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в группе раннего возраста  (от 2 до 3 лет)</w:t>
      </w:r>
    </w:p>
    <w:p w14:paraId="05E21828"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10065" w:type="dxa"/>
        <w:tblInd w:w="108" w:type="dxa"/>
        <w:tblLook w:val="04A0" w:firstRow="1" w:lastRow="0" w:firstColumn="1" w:lastColumn="0" w:noHBand="0" w:noVBand="1"/>
      </w:tblPr>
      <w:tblGrid>
        <w:gridCol w:w="1701"/>
        <w:gridCol w:w="1730"/>
        <w:gridCol w:w="3232"/>
        <w:gridCol w:w="3402"/>
      </w:tblGrid>
      <w:tr w:rsidR="0041755E" w:rsidRPr="0041755E" w14:paraId="1AFFA069" w14:textId="77777777" w:rsidTr="00E539B3">
        <w:tc>
          <w:tcPr>
            <w:tcW w:w="1701" w:type="dxa"/>
          </w:tcPr>
          <w:p w14:paraId="4DC5788B"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Дни недели                          </w:t>
            </w:r>
          </w:p>
          <w:p w14:paraId="2BAE4750"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Pr>
          <w:p w14:paraId="57F2813B"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Время</w:t>
            </w:r>
          </w:p>
          <w:p w14:paraId="0D54A4FB"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Pr>
          <w:p w14:paraId="0349DDEB"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развивающих занятий</w:t>
            </w:r>
          </w:p>
        </w:tc>
        <w:tc>
          <w:tcPr>
            <w:tcW w:w="3402" w:type="dxa"/>
          </w:tcPr>
          <w:p w14:paraId="43D344B5"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детской активности</w:t>
            </w:r>
          </w:p>
        </w:tc>
      </w:tr>
      <w:tr w:rsidR="0041755E" w:rsidRPr="0041755E" w14:paraId="04419B11" w14:textId="77777777" w:rsidTr="00E539B3">
        <w:tc>
          <w:tcPr>
            <w:tcW w:w="1701" w:type="dxa"/>
          </w:tcPr>
          <w:p w14:paraId="5BB99FA7"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Понедельник</w:t>
            </w:r>
          </w:p>
          <w:p w14:paraId="7B2EBCC1"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Pr>
          <w:p w14:paraId="4B0C3851"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9.10</w:t>
            </w:r>
          </w:p>
          <w:p w14:paraId="2ED94D2D"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9.20 – 9.30</w:t>
            </w:r>
          </w:p>
        </w:tc>
        <w:tc>
          <w:tcPr>
            <w:tcW w:w="3232" w:type="dxa"/>
          </w:tcPr>
          <w:p w14:paraId="61727157"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1.Музыка</w:t>
            </w:r>
          </w:p>
          <w:p w14:paraId="7E730712"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2. Ребенок и окружающий мир    </w:t>
            </w:r>
          </w:p>
        </w:tc>
        <w:tc>
          <w:tcPr>
            <w:tcW w:w="3402" w:type="dxa"/>
          </w:tcPr>
          <w:p w14:paraId="1DE33008"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Конструктивные игры </w:t>
            </w:r>
          </w:p>
          <w:p w14:paraId="2FB66B5D"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15.50-16.00</w:t>
            </w:r>
          </w:p>
        </w:tc>
      </w:tr>
      <w:tr w:rsidR="0041755E" w:rsidRPr="0041755E" w14:paraId="3AC518C1" w14:textId="77777777" w:rsidTr="00E539B3">
        <w:tc>
          <w:tcPr>
            <w:tcW w:w="1701" w:type="dxa"/>
          </w:tcPr>
          <w:p w14:paraId="63E68B3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Вторник</w:t>
            </w:r>
          </w:p>
        </w:tc>
        <w:tc>
          <w:tcPr>
            <w:tcW w:w="1730" w:type="dxa"/>
          </w:tcPr>
          <w:p w14:paraId="1E77344B"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9.10</w:t>
            </w:r>
          </w:p>
          <w:p w14:paraId="5E1DD206"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9.20 – 9.30</w:t>
            </w:r>
          </w:p>
        </w:tc>
        <w:tc>
          <w:tcPr>
            <w:tcW w:w="3232" w:type="dxa"/>
          </w:tcPr>
          <w:p w14:paraId="390F1389"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1.Развитие речи. </w:t>
            </w:r>
          </w:p>
          <w:p w14:paraId="126D4311"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 Художественная литература</w:t>
            </w:r>
          </w:p>
          <w:p w14:paraId="04B2A3EB"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 2. Физкультура в помещении</w:t>
            </w:r>
          </w:p>
        </w:tc>
        <w:tc>
          <w:tcPr>
            <w:tcW w:w="3402" w:type="dxa"/>
          </w:tcPr>
          <w:p w14:paraId="54471F73"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Дидактические игры</w:t>
            </w:r>
          </w:p>
          <w:p w14:paraId="478E57A4"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15.50-16.00</w:t>
            </w:r>
          </w:p>
        </w:tc>
      </w:tr>
      <w:tr w:rsidR="0041755E" w:rsidRPr="0041755E" w14:paraId="445E1EB9" w14:textId="77777777" w:rsidTr="00E539B3">
        <w:trPr>
          <w:trHeight w:val="403"/>
        </w:trPr>
        <w:tc>
          <w:tcPr>
            <w:tcW w:w="1701" w:type="dxa"/>
          </w:tcPr>
          <w:p w14:paraId="3653665A"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Среда</w:t>
            </w:r>
          </w:p>
        </w:tc>
        <w:tc>
          <w:tcPr>
            <w:tcW w:w="1730" w:type="dxa"/>
          </w:tcPr>
          <w:p w14:paraId="388A540D"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9.10</w:t>
            </w:r>
          </w:p>
          <w:p w14:paraId="2DC749E5"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9.20 – 9.30</w:t>
            </w:r>
          </w:p>
        </w:tc>
        <w:tc>
          <w:tcPr>
            <w:tcW w:w="3232" w:type="dxa"/>
          </w:tcPr>
          <w:p w14:paraId="516AA17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 Лепка/ Конструирование</w:t>
            </w:r>
          </w:p>
          <w:p w14:paraId="02C24DAC"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2. Физкультура на прогулке</w:t>
            </w:r>
          </w:p>
        </w:tc>
        <w:tc>
          <w:tcPr>
            <w:tcW w:w="3402" w:type="dxa"/>
          </w:tcPr>
          <w:p w14:paraId="732A6C5D"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Развлечение</w:t>
            </w:r>
          </w:p>
          <w:p w14:paraId="3D8C246C"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                   15.50-16.00</w:t>
            </w:r>
          </w:p>
        </w:tc>
      </w:tr>
      <w:tr w:rsidR="0041755E" w:rsidRPr="0041755E" w14:paraId="4F4A6169" w14:textId="77777777" w:rsidTr="00E539B3">
        <w:tc>
          <w:tcPr>
            <w:tcW w:w="1701" w:type="dxa"/>
          </w:tcPr>
          <w:p w14:paraId="69CD70BA"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Четверг</w:t>
            </w:r>
          </w:p>
        </w:tc>
        <w:tc>
          <w:tcPr>
            <w:tcW w:w="1730" w:type="dxa"/>
          </w:tcPr>
          <w:p w14:paraId="096A816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9.10</w:t>
            </w:r>
          </w:p>
          <w:p w14:paraId="55F2896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9.20 – 9.30</w:t>
            </w:r>
          </w:p>
        </w:tc>
        <w:tc>
          <w:tcPr>
            <w:tcW w:w="3232" w:type="dxa"/>
          </w:tcPr>
          <w:p w14:paraId="548F325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 Музыка</w:t>
            </w:r>
          </w:p>
          <w:p w14:paraId="148A938A"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2. Развитие речи. </w:t>
            </w:r>
          </w:p>
          <w:p w14:paraId="234AD280"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Художественная литература</w:t>
            </w:r>
          </w:p>
        </w:tc>
        <w:tc>
          <w:tcPr>
            <w:tcW w:w="3402" w:type="dxa"/>
          </w:tcPr>
          <w:p w14:paraId="087A4947"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Театрализованная деятельность</w:t>
            </w:r>
          </w:p>
          <w:p w14:paraId="5659D4ED"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15.50-16.00</w:t>
            </w:r>
          </w:p>
        </w:tc>
      </w:tr>
      <w:tr w:rsidR="0041755E" w:rsidRPr="0041755E" w14:paraId="240D8FD9" w14:textId="77777777" w:rsidTr="00E539B3">
        <w:tc>
          <w:tcPr>
            <w:tcW w:w="1701" w:type="dxa"/>
          </w:tcPr>
          <w:p w14:paraId="7387E6C3"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Пятница</w:t>
            </w:r>
          </w:p>
        </w:tc>
        <w:tc>
          <w:tcPr>
            <w:tcW w:w="1730" w:type="dxa"/>
          </w:tcPr>
          <w:p w14:paraId="3FACBD1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9.10</w:t>
            </w:r>
          </w:p>
          <w:p w14:paraId="60DE740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9.20 – 9.30</w:t>
            </w:r>
          </w:p>
          <w:p w14:paraId="5115AFCB"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Pr>
          <w:p w14:paraId="4805DFA1"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 Рисование</w:t>
            </w:r>
          </w:p>
          <w:p w14:paraId="2460F802"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2. Физкультура в помещении</w:t>
            </w:r>
          </w:p>
        </w:tc>
        <w:tc>
          <w:tcPr>
            <w:tcW w:w="3402" w:type="dxa"/>
          </w:tcPr>
          <w:p w14:paraId="37173A5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Развивающие игры</w:t>
            </w:r>
          </w:p>
          <w:p w14:paraId="11271998"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15.50-16.00</w:t>
            </w:r>
          </w:p>
        </w:tc>
      </w:tr>
    </w:tbl>
    <w:p w14:paraId="37543114"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0"/>
          <w:szCs w:val="20"/>
        </w:rPr>
      </w:pPr>
    </w:p>
    <w:p w14:paraId="33EB9D6A"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Расписание занятий</w:t>
      </w:r>
    </w:p>
    <w:p w14:paraId="7102BA7B"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в младшей группе  (от 3 до 4 лет)</w:t>
      </w:r>
    </w:p>
    <w:p w14:paraId="10B8EBC2"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10065" w:type="dxa"/>
        <w:tblInd w:w="108" w:type="dxa"/>
        <w:tblLook w:val="04A0" w:firstRow="1" w:lastRow="0" w:firstColumn="1" w:lastColumn="0" w:noHBand="0" w:noVBand="1"/>
      </w:tblPr>
      <w:tblGrid>
        <w:gridCol w:w="1701"/>
        <w:gridCol w:w="1730"/>
        <w:gridCol w:w="3232"/>
        <w:gridCol w:w="3402"/>
      </w:tblGrid>
      <w:tr w:rsidR="0041755E" w:rsidRPr="0041755E" w14:paraId="68B390DD" w14:textId="77777777" w:rsidTr="00E539B3">
        <w:tc>
          <w:tcPr>
            <w:tcW w:w="1701" w:type="dxa"/>
          </w:tcPr>
          <w:p w14:paraId="21393AAF"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Дни недели                          </w:t>
            </w:r>
          </w:p>
          <w:p w14:paraId="2B8D10CF"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Pr>
          <w:p w14:paraId="5DCAA8B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Время</w:t>
            </w:r>
          </w:p>
          <w:p w14:paraId="42B86F2B"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Pr>
          <w:p w14:paraId="388D9EE9"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развивающих занятий</w:t>
            </w:r>
          </w:p>
        </w:tc>
        <w:tc>
          <w:tcPr>
            <w:tcW w:w="3402" w:type="dxa"/>
          </w:tcPr>
          <w:p w14:paraId="2C1625C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детской активности</w:t>
            </w:r>
          </w:p>
        </w:tc>
      </w:tr>
      <w:tr w:rsidR="0041755E" w:rsidRPr="0041755E" w14:paraId="1B20BF88" w14:textId="77777777" w:rsidTr="00E539B3">
        <w:tc>
          <w:tcPr>
            <w:tcW w:w="1701" w:type="dxa"/>
          </w:tcPr>
          <w:p w14:paraId="4BC9651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Понедельник</w:t>
            </w:r>
          </w:p>
          <w:p w14:paraId="08393340"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Pr>
          <w:p w14:paraId="156FE1B0"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9.15</w:t>
            </w:r>
          </w:p>
          <w:p w14:paraId="0031E2B3"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9.25 – 9.40</w:t>
            </w:r>
          </w:p>
        </w:tc>
        <w:tc>
          <w:tcPr>
            <w:tcW w:w="3232" w:type="dxa"/>
            <w:tcBorders>
              <w:top w:val="single" w:sz="4" w:space="0" w:color="auto"/>
              <w:left w:val="single" w:sz="4" w:space="0" w:color="auto"/>
              <w:bottom w:val="single" w:sz="4" w:space="0" w:color="auto"/>
              <w:right w:val="single" w:sz="4" w:space="0" w:color="auto"/>
            </w:tcBorders>
          </w:tcPr>
          <w:p w14:paraId="14D2A4A1"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1.Ознакомление с окружающим миром   </w:t>
            </w:r>
          </w:p>
          <w:p w14:paraId="70025F6C"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2. Музыка                                                    </w:t>
            </w:r>
          </w:p>
        </w:tc>
        <w:tc>
          <w:tcPr>
            <w:tcW w:w="3402" w:type="dxa"/>
            <w:tcBorders>
              <w:top w:val="single" w:sz="4" w:space="0" w:color="auto"/>
              <w:left w:val="single" w:sz="4" w:space="0" w:color="auto"/>
              <w:bottom w:val="single" w:sz="4" w:space="0" w:color="auto"/>
              <w:right w:val="single" w:sz="4" w:space="0" w:color="auto"/>
            </w:tcBorders>
          </w:tcPr>
          <w:p w14:paraId="26139D84" w14:textId="77777777" w:rsidR="0041755E" w:rsidRPr="0041755E" w:rsidRDefault="0041755E" w:rsidP="0041755E">
            <w:pPr>
              <w:rPr>
                <w:rFonts w:ascii="Times New Roman" w:eastAsia="Calibri" w:hAnsi="Times New Roman" w:cs="Times New Roman"/>
              </w:rPr>
            </w:pPr>
            <w:r w:rsidRPr="0041755E">
              <w:rPr>
                <w:rFonts w:ascii="Times New Roman" w:eastAsia="Calibri" w:hAnsi="Times New Roman" w:cs="Times New Roman"/>
              </w:rPr>
              <w:t>Дидактические игры</w:t>
            </w:r>
          </w:p>
          <w:p w14:paraId="598E9091" w14:textId="77777777" w:rsidR="0041755E" w:rsidRPr="0041755E" w:rsidRDefault="0041755E" w:rsidP="0041755E">
            <w:pPr>
              <w:jc w:val="center"/>
              <w:rPr>
                <w:rFonts w:ascii="Times New Roman" w:eastAsia="Calibri" w:hAnsi="Times New Roman" w:cs="Times New Roman"/>
              </w:rPr>
            </w:pPr>
            <w:r w:rsidRPr="0041755E">
              <w:rPr>
                <w:rFonts w:ascii="Times New Roman" w:eastAsia="Calibri" w:hAnsi="Times New Roman" w:cs="Times New Roman"/>
              </w:rPr>
              <w:t>15.50 – 16.05</w:t>
            </w:r>
          </w:p>
          <w:p w14:paraId="4D4CECAE"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r>
      <w:tr w:rsidR="0041755E" w:rsidRPr="0041755E" w14:paraId="4CC5AEF1" w14:textId="77777777" w:rsidTr="00E539B3">
        <w:tc>
          <w:tcPr>
            <w:tcW w:w="1701" w:type="dxa"/>
          </w:tcPr>
          <w:p w14:paraId="52608299"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Вторник</w:t>
            </w:r>
          </w:p>
        </w:tc>
        <w:tc>
          <w:tcPr>
            <w:tcW w:w="1730" w:type="dxa"/>
          </w:tcPr>
          <w:p w14:paraId="5B7EF847"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9.15</w:t>
            </w:r>
          </w:p>
          <w:p w14:paraId="3107ADA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9.25 – 9.40</w:t>
            </w:r>
          </w:p>
        </w:tc>
        <w:tc>
          <w:tcPr>
            <w:tcW w:w="3232" w:type="dxa"/>
            <w:tcBorders>
              <w:top w:val="single" w:sz="4" w:space="0" w:color="auto"/>
              <w:left w:val="single" w:sz="4" w:space="0" w:color="auto"/>
              <w:bottom w:val="single" w:sz="4" w:space="0" w:color="auto"/>
              <w:right w:val="single" w:sz="4" w:space="0" w:color="auto"/>
            </w:tcBorders>
          </w:tcPr>
          <w:p w14:paraId="0E9EF003"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1.Физкультура в помещении                     </w:t>
            </w:r>
          </w:p>
          <w:p w14:paraId="026A69FA"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2.Рисование                                                 </w:t>
            </w:r>
          </w:p>
        </w:tc>
        <w:tc>
          <w:tcPr>
            <w:tcW w:w="3402" w:type="dxa"/>
            <w:tcBorders>
              <w:top w:val="single" w:sz="4" w:space="0" w:color="auto"/>
              <w:left w:val="single" w:sz="4" w:space="0" w:color="auto"/>
              <w:bottom w:val="single" w:sz="4" w:space="0" w:color="auto"/>
              <w:right w:val="single" w:sz="4" w:space="0" w:color="auto"/>
            </w:tcBorders>
          </w:tcPr>
          <w:p w14:paraId="477048DA"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Приобщение к художественной литературе</w:t>
            </w:r>
          </w:p>
          <w:p w14:paraId="39A7B368" w14:textId="77777777" w:rsidR="0041755E" w:rsidRPr="0041755E" w:rsidRDefault="0041755E" w:rsidP="0041755E">
            <w:pPr>
              <w:tabs>
                <w:tab w:val="left" w:pos="1665"/>
              </w:tabs>
              <w:jc w:val="center"/>
              <w:rPr>
                <w:rFonts w:ascii="Times New Roman" w:eastAsia="Calibri" w:hAnsi="Times New Roman" w:cs="Times New Roman"/>
              </w:rPr>
            </w:pPr>
            <w:r w:rsidRPr="0041755E">
              <w:rPr>
                <w:rFonts w:ascii="Times New Roman" w:eastAsia="Calibri" w:hAnsi="Times New Roman" w:cs="Times New Roman"/>
              </w:rPr>
              <w:t xml:space="preserve">15.50 – 16.05   </w:t>
            </w:r>
          </w:p>
          <w:p w14:paraId="719A6FF3"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r>
      <w:tr w:rsidR="0041755E" w:rsidRPr="0041755E" w14:paraId="27B33EED" w14:textId="77777777" w:rsidTr="00E539B3">
        <w:trPr>
          <w:trHeight w:val="403"/>
        </w:trPr>
        <w:tc>
          <w:tcPr>
            <w:tcW w:w="1701" w:type="dxa"/>
          </w:tcPr>
          <w:p w14:paraId="56D54285"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Среда</w:t>
            </w:r>
          </w:p>
        </w:tc>
        <w:tc>
          <w:tcPr>
            <w:tcW w:w="1730" w:type="dxa"/>
          </w:tcPr>
          <w:p w14:paraId="4E65C288"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9.15</w:t>
            </w:r>
          </w:p>
          <w:p w14:paraId="30E4A98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10.20 – 10.30</w:t>
            </w:r>
          </w:p>
        </w:tc>
        <w:tc>
          <w:tcPr>
            <w:tcW w:w="3232" w:type="dxa"/>
            <w:tcBorders>
              <w:top w:val="single" w:sz="4" w:space="0" w:color="auto"/>
              <w:left w:val="single" w:sz="4" w:space="0" w:color="auto"/>
              <w:bottom w:val="single" w:sz="4" w:space="0" w:color="auto"/>
              <w:right w:val="single" w:sz="4" w:space="0" w:color="auto"/>
            </w:tcBorders>
          </w:tcPr>
          <w:p w14:paraId="4F4997BC"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1. ФЭМП                                                     </w:t>
            </w:r>
          </w:p>
          <w:p w14:paraId="554ED765"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2.Физкультура на прогулке                     </w:t>
            </w:r>
          </w:p>
        </w:tc>
        <w:tc>
          <w:tcPr>
            <w:tcW w:w="3402" w:type="dxa"/>
            <w:tcBorders>
              <w:top w:val="single" w:sz="4" w:space="0" w:color="auto"/>
              <w:left w:val="single" w:sz="4" w:space="0" w:color="auto"/>
              <w:bottom w:val="single" w:sz="4" w:space="0" w:color="auto"/>
              <w:right w:val="single" w:sz="4" w:space="0" w:color="auto"/>
            </w:tcBorders>
          </w:tcPr>
          <w:p w14:paraId="4CAA1E33"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«Творческая мастерская»</w:t>
            </w:r>
          </w:p>
          <w:p w14:paraId="35556292"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Calibri" w:hAnsi="Times New Roman" w:cs="Times New Roman"/>
              </w:rPr>
              <w:t>15.50 – 16.05</w:t>
            </w:r>
          </w:p>
        </w:tc>
      </w:tr>
      <w:tr w:rsidR="0041755E" w:rsidRPr="0041755E" w14:paraId="1AEF9B93" w14:textId="77777777" w:rsidTr="00E539B3">
        <w:tc>
          <w:tcPr>
            <w:tcW w:w="1701" w:type="dxa"/>
          </w:tcPr>
          <w:p w14:paraId="2281D34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Четверг</w:t>
            </w:r>
          </w:p>
        </w:tc>
        <w:tc>
          <w:tcPr>
            <w:tcW w:w="1730" w:type="dxa"/>
          </w:tcPr>
          <w:p w14:paraId="69941C91"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9.15</w:t>
            </w:r>
          </w:p>
          <w:p w14:paraId="7218E095"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9.25 – 9.40</w:t>
            </w:r>
          </w:p>
        </w:tc>
        <w:tc>
          <w:tcPr>
            <w:tcW w:w="3232" w:type="dxa"/>
            <w:tcBorders>
              <w:top w:val="single" w:sz="4" w:space="0" w:color="auto"/>
              <w:left w:val="single" w:sz="4" w:space="0" w:color="auto"/>
              <w:bottom w:val="single" w:sz="4" w:space="0" w:color="auto"/>
              <w:right w:val="single" w:sz="4" w:space="0" w:color="auto"/>
            </w:tcBorders>
          </w:tcPr>
          <w:p w14:paraId="3F6CA246"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1. Развитие речи   </w:t>
            </w:r>
          </w:p>
          <w:p w14:paraId="459A31DE"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2. Музыка                                                    </w:t>
            </w:r>
          </w:p>
        </w:tc>
        <w:tc>
          <w:tcPr>
            <w:tcW w:w="3402" w:type="dxa"/>
            <w:tcBorders>
              <w:top w:val="single" w:sz="4" w:space="0" w:color="auto"/>
              <w:left w:val="single" w:sz="4" w:space="0" w:color="auto"/>
              <w:bottom w:val="single" w:sz="4" w:space="0" w:color="auto"/>
              <w:right w:val="single" w:sz="4" w:space="0" w:color="auto"/>
            </w:tcBorders>
          </w:tcPr>
          <w:p w14:paraId="4777F4B4"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Культурно-досуговая деятельность 15.50 – 16.05   </w:t>
            </w:r>
          </w:p>
          <w:p w14:paraId="5FF37C2C"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r>
      <w:tr w:rsidR="0041755E" w:rsidRPr="0041755E" w14:paraId="5B1AA5C0" w14:textId="77777777" w:rsidTr="00E539B3">
        <w:tc>
          <w:tcPr>
            <w:tcW w:w="1701" w:type="dxa"/>
          </w:tcPr>
          <w:p w14:paraId="753005FB"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Пятница</w:t>
            </w:r>
          </w:p>
        </w:tc>
        <w:tc>
          <w:tcPr>
            <w:tcW w:w="1730" w:type="dxa"/>
          </w:tcPr>
          <w:p w14:paraId="4E625522"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9.00 – 9.15</w:t>
            </w:r>
          </w:p>
          <w:p w14:paraId="2D68E95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9.25 – 9.40</w:t>
            </w:r>
          </w:p>
          <w:p w14:paraId="2CCDAA32"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Borders>
              <w:top w:val="single" w:sz="4" w:space="0" w:color="auto"/>
              <w:left w:val="single" w:sz="4" w:space="0" w:color="auto"/>
              <w:bottom w:val="single" w:sz="4" w:space="0" w:color="auto"/>
              <w:right w:val="single" w:sz="4" w:space="0" w:color="auto"/>
            </w:tcBorders>
          </w:tcPr>
          <w:p w14:paraId="6906FAFB"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1.Физкультура в помещении                      </w:t>
            </w:r>
          </w:p>
          <w:p w14:paraId="4BD75F93" w14:textId="77777777" w:rsidR="0041755E" w:rsidRPr="0041755E" w:rsidRDefault="0041755E" w:rsidP="0041755E">
            <w:pPr>
              <w:tabs>
                <w:tab w:val="left" w:pos="1665"/>
              </w:tabs>
              <w:rPr>
                <w:rFonts w:ascii="Times New Roman" w:eastAsia="Calibri" w:hAnsi="Times New Roman" w:cs="Times New Roman"/>
              </w:rPr>
            </w:pPr>
            <w:r w:rsidRPr="0041755E">
              <w:rPr>
                <w:rFonts w:ascii="Times New Roman" w:eastAsia="Calibri" w:hAnsi="Times New Roman" w:cs="Times New Roman"/>
              </w:rPr>
              <w:t xml:space="preserve">2.Лепка/ Аппликация/Ручной труд                         </w:t>
            </w:r>
          </w:p>
        </w:tc>
        <w:tc>
          <w:tcPr>
            <w:tcW w:w="3402" w:type="dxa"/>
            <w:tcBorders>
              <w:top w:val="single" w:sz="4" w:space="0" w:color="auto"/>
              <w:left w:val="single" w:sz="4" w:space="0" w:color="auto"/>
              <w:bottom w:val="single" w:sz="4" w:space="0" w:color="auto"/>
              <w:right w:val="single" w:sz="4" w:space="0" w:color="auto"/>
            </w:tcBorders>
          </w:tcPr>
          <w:p w14:paraId="207A75ED"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Cs/>
                <w:sz w:val="20"/>
                <w:szCs w:val="20"/>
              </w:rPr>
            </w:pPr>
            <w:r w:rsidRPr="0041755E">
              <w:rPr>
                <w:rFonts w:ascii="Times New Roman" w:eastAsia="Times New Roman" w:hAnsi="Times New Roman" w:cs="Times New Roman"/>
                <w:bCs/>
                <w:sz w:val="20"/>
                <w:szCs w:val="20"/>
              </w:rPr>
              <w:t>Игры-эксперименты</w:t>
            </w:r>
          </w:p>
          <w:p w14:paraId="150AD1AD"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Cs/>
                <w:sz w:val="20"/>
                <w:szCs w:val="20"/>
              </w:rPr>
              <w:t>15.50 – 16.05</w:t>
            </w:r>
            <w:r w:rsidRPr="0041755E">
              <w:rPr>
                <w:rFonts w:ascii="Times New Roman" w:eastAsia="Times New Roman" w:hAnsi="Times New Roman" w:cs="Times New Roman"/>
                <w:b/>
                <w:sz w:val="20"/>
                <w:szCs w:val="20"/>
              </w:rPr>
              <w:t xml:space="preserve">   </w:t>
            </w:r>
          </w:p>
        </w:tc>
      </w:tr>
    </w:tbl>
    <w:p w14:paraId="285590AA"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p w14:paraId="759BA265"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Расписание занятий</w:t>
      </w:r>
    </w:p>
    <w:p w14:paraId="6EB1F852"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в средней группе  (от 4 до 5 лет)</w:t>
      </w:r>
    </w:p>
    <w:p w14:paraId="3C9056E7"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10065" w:type="dxa"/>
        <w:tblInd w:w="108" w:type="dxa"/>
        <w:tblLook w:val="04A0" w:firstRow="1" w:lastRow="0" w:firstColumn="1" w:lastColumn="0" w:noHBand="0" w:noVBand="1"/>
      </w:tblPr>
      <w:tblGrid>
        <w:gridCol w:w="1701"/>
        <w:gridCol w:w="1730"/>
        <w:gridCol w:w="3232"/>
        <w:gridCol w:w="3402"/>
      </w:tblGrid>
      <w:tr w:rsidR="0041755E" w:rsidRPr="0041755E" w14:paraId="230A60C7" w14:textId="77777777" w:rsidTr="00E539B3">
        <w:tc>
          <w:tcPr>
            <w:tcW w:w="1701" w:type="dxa"/>
          </w:tcPr>
          <w:p w14:paraId="0862B22A"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Дни недели                          </w:t>
            </w:r>
          </w:p>
          <w:p w14:paraId="4D59AB5B"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Pr>
          <w:p w14:paraId="040FA172"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Время</w:t>
            </w:r>
          </w:p>
          <w:p w14:paraId="66B14EA8"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Pr>
          <w:p w14:paraId="3B235E5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развивающих занятий</w:t>
            </w:r>
          </w:p>
        </w:tc>
        <w:tc>
          <w:tcPr>
            <w:tcW w:w="3402" w:type="dxa"/>
          </w:tcPr>
          <w:p w14:paraId="56E82619"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детской активности</w:t>
            </w:r>
          </w:p>
        </w:tc>
      </w:tr>
      <w:tr w:rsidR="0041755E" w:rsidRPr="0041755E" w14:paraId="25AD460A" w14:textId="77777777" w:rsidTr="00E539B3">
        <w:tc>
          <w:tcPr>
            <w:tcW w:w="1701" w:type="dxa"/>
          </w:tcPr>
          <w:p w14:paraId="602F8802"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Понедельник</w:t>
            </w:r>
          </w:p>
          <w:p w14:paraId="1A81AD24"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Borders>
              <w:left w:val="single" w:sz="4" w:space="0" w:color="auto"/>
              <w:bottom w:val="single" w:sz="4" w:space="0" w:color="000000"/>
            </w:tcBorders>
            <w:shd w:val="clear" w:color="auto" w:fill="auto"/>
          </w:tcPr>
          <w:p w14:paraId="7BDBED94"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9.00 – 9.20</w:t>
            </w:r>
          </w:p>
          <w:p w14:paraId="3F364D1D" w14:textId="77777777" w:rsidR="0041755E" w:rsidRPr="0041755E" w:rsidRDefault="0041755E" w:rsidP="0041755E">
            <w:pPr>
              <w:snapToGrid w:val="0"/>
              <w:rPr>
                <w:rFonts w:ascii="Times New Roman" w:eastAsia="Calibri" w:hAnsi="Times New Roman" w:cs="Times New Roman"/>
                <w:sz w:val="20"/>
                <w:szCs w:val="20"/>
              </w:rPr>
            </w:pPr>
          </w:p>
          <w:p w14:paraId="21391F3D"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9.40 – 10.00</w:t>
            </w:r>
          </w:p>
        </w:tc>
        <w:tc>
          <w:tcPr>
            <w:tcW w:w="3232" w:type="dxa"/>
            <w:tcBorders>
              <w:left w:val="single" w:sz="4" w:space="0" w:color="000000"/>
              <w:bottom w:val="single" w:sz="4" w:space="0" w:color="000000"/>
              <w:right w:val="single" w:sz="4" w:space="0" w:color="auto"/>
            </w:tcBorders>
            <w:shd w:val="clear" w:color="auto" w:fill="auto"/>
          </w:tcPr>
          <w:p w14:paraId="27702880" w14:textId="77777777" w:rsidR="0041755E" w:rsidRPr="0041755E" w:rsidRDefault="0041755E" w:rsidP="0041755E">
            <w:pPr>
              <w:rPr>
                <w:rFonts w:ascii="Times New Roman" w:eastAsia="Calibri" w:hAnsi="Times New Roman" w:cs="Times New Roman"/>
                <w:sz w:val="20"/>
                <w:szCs w:val="20"/>
              </w:rPr>
            </w:pPr>
            <w:r w:rsidRPr="0041755E">
              <w:rPr>
                <w:rFonts w:ascii="Times New Roman" w:eastAsia="Calibri" w:hAnsi="Times New Roman" w:cs="Times New Roman"/>
                <w:sz w:val="20"/>
                <w:szCs w:val="20"/>
              </w:rPr>
              <w:t>1.Ознакомление с окружающим миром</w:t>
            </w:r>
          </w:p>
          <w:p w14:paraId="14CE78F7" w14:textId="77777777" w:rsidR="0041755E" w:rsidRPr="0041755E" w:rsidRDefault="0041755E" w:rsidP="0041755E">
            <w:pPr>
              <w:rPr>
                <w:rFonts w:ascii="Times New Roman" w:eastAsia="Calibri" w:hAnsi="Times New Roman" w:cs="Times New Roman"/>
                <w:sz w:val="20"/>
                <w:szCs w:val="20"/>
              </w:rPr>
            </w:pPr>
            <w:r w:rsidRPr="0041755E">
              <w:rPr>
                <w:rFonts w:ascii="Times New Roman" w:eastAsia="Calibri" w:hAnsi="Times New Roman" w:cs="Times New Roman"/>
                <w:sz w:val="20"/>
                <w:szCs w:val="20"/>
              </w:rPr>
              <w:t xml:space="preserve">2.Музыка </w:t>
            </w:r>
          </w:p>
        </w:tc>
        <w:tc>
          <w:tcPr>
            <w:tcW w:w="3402" w:type="dxa"/>
            <w:tcBorders>
              <w:left w:val="single" w:sz="4" w:space="0" w:color="000000"/>
              <w:bottom w:val="single" w:sz="4" w:space="0" w:color="000000"/>
              <w:right w:val="single" w:sz="4" w:space="0" w:color="000000"/>
            </w:tcBorders>
            <w:shd w:val="clear" w:color="auto" w:fill="auto"/>
          </w:tcPr>
          <w:p w14:paraId="500353A0"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Сюжетно-ролевые игры</w:t>
            </w:r>
          </w:p>
          <w:p w14:paraId="2AAC0E4C"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15.50-16.10</w:t>
            </w:r>
          </w:p>
        </w:tc>
      </w:tr>
      <w:tr w:rsidR="0041755E" w:rsidRPr="0041755E" w14:paraId="33C203D4" w14:textId="77777777" w:rsidTr="00E539B3">
        <w:tc>
          <w:tcPr>
            <w:tcW w:w="1701" w:type="dxa"/>
          </w:tcPr>
          <w:p w14:paraId="0364AB9A"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Вторник</w:t>
            </w:r>
          </w:p>
        </w:tc>
        <w:tc>
          <w:tcPr>
            <w:tcW w:w="1730" w:type="dxa"/>
            <w:tcBorders>
              <w:left w:val="single" w:sz="4" w:space="0" w:color="auto"/>
              <w:bottom w:val="single" w:sz="4" w:space="0" w:color="000000"/>
            </w:tcBorders>
            <w:shd w:val="clear" w:color="auto" w:fill="auto"/>
          </w:tcPr>
          <w:p w14:paraId="4817EEBD"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9.00 – 9.20</w:t>
            </w:r>
          </w:p>
          <w:p w14:paraId="592EA08D" w14:textId="77777777" w:rsidR="0041755E" w:rsidRPr="0041755E" w:rsidRDefault="0041755E" w:rsidP="0041755E">
            <w:pPr>
              <w:rPr>
                <w:rFonts w:ascii="Times New Roman" w:eastAsia="Calibri" w:hAnsi="Times New Roman" w:cs="Times New Roman"/>
                <w:sz w:val="20"/>
                <w:szCs w:val="20"/>
              </w:rPr>
            </w:pPr>
            <w:r w:rsidRPr="0041755E">
              <w:rPr>
                <w:rFonts w:ascii="Times New Roman" w:eastAsia="Calibri" w:hAnsi="Times New Roman" w:cs="Times New Roman"/>
                <w:sz w:val="20"/>
                <w:szCs w:val="20"/>
              </w:rPr>
              <w:t>9.30 – 9.50</w:t>
            </w:r>
          </w:p>
        </w:tc>
        <w:tc>
          <w:tcPr>
            <w:tcW w:w="3232" w:type="dxa"/>
            <w:tcBorders>
              <w:left w:val="single" w:sz="4" w:space="0" w:color="000000"/>
              <w:bottom w:val="single" w:sz="4" w:space="0" w:color="000000"/>
              <w:right w:val="single" w:sz="4" w:space="0" w:color="auto"/>
            </w:tcBorders>
            <w:shd w:val="clear" w:color="auto" w:fill="auto"/>
          </w:tcPr>
          <w:p w14:paraId="6CD21D88"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1. ФЭМП</w:t>
            </w:r>
          </w:p>
          <w:p w14:paraId="53C3E237"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2.Физкультура в помещении</w:t>
            </w:r>
          </w:p>
        </w:tc>
        <w:tc>
          <w:tcPr>
            <w:tcW w:w="3402" w:type="dxa"/>
            <w:tcBorders>
              <w:left w:val="single" w:sz="4" w:space="0" w:color="000000"/>
              <w:bottom w:val="single" w:sz="4" w:space="0" w:color="000000"/>
              <w:right w:val="single" w:sz="4" w:space="0" w:color="000000"/>
            </w:tcBorders>
            <w:shd w:val="clear" w:color="auto" w:fill="auto"/>
          </w:tcPr>
          <w:p w14:paraId="1CCA42E8"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Игры-эксперименты</w:t>
            </w:r>
          </w:p>
          <w:p w14:paraId="1675797A" w14:textId="77777777" w:rsidR="0041755E" w:rsidRPr="0041755E" w:rsidRDefault="0041755E" w:rsidP="0041755E">
            <w:pPr>
              <w:snapToGrid w:val="0"/>
              <w:jc w:val="center"/>
              <w:rPr>
                <w:rFonts w:ascii="Times New Roman" w:eastAsia="Calibri" w:hAnsi="Times New Roman" w:cs="Times New Roman"/>
                <w:sz w:val="20"/>
                <w:szCs w:val="20"/>
              </w:rPr>
            </w:pPr>
            <w:r w:rsidRPr="0041755E">
              <w:rPr>
                <w:rFonts w:ascii="Times New Roman" w:eastAsia="Calibri" w:hAnsi="Times New Roman" w:cs="Times New Roman"/>
                <w:sz w:val="20"/>
                <w:szCs w:val="20"/>
              </w:rPr>
              <w:t>15.50-16.10</w:t>
            </w:r>
          </w:p>
        </w:tc>
      </w:tr>
      <w:tr w:rsidR="0041755E" w:rsidRPr="0041755E" w14:paraId="463C2513" w14:textId="77777777" w:rsidTr="00E539B3">
        <w:trPr>
          <w:trHeight w:val="403"/>
        </w:trPr>
        <w:tc>
          <w:tcPr>
            <w:tcW w:w="1701" w:type="dxa"/>
          </w:tcPr>
          <w:p w14:paraId="3519B2E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Среда</w:t>
            </w:r>
          </w:p>
        </w:tc>
        <w:tc>
          <w:tcPr>
            <w:tcW w:w="1730" w:type="dxa"/>
            <w:tcBorders>
              <w:left w:val="single" w:sz="4" w:space="0" w:color="auto"/>
              <w:bottom w:val="single" w:sz="4" w:space="0" w:color="000000"/>
            </w:tcBorders>
            <w:shd w:val="clear" w:color="auto" w:fill="auto"/>
          </w:tcPr>
          <w:p w14:paraId="35F24946" w14:textId="77777777" w:rsidR="0041755E" w:rsidRPr="0041755E" w:rsidRDefault="0041755E" w:rsidP="0041755E">
            <w:pPr>
              <w:tabs>
                <w:tab w:val="left" w:pos="2715"/>
              </w:tabs>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9.00 – 9.20</w:t>
            </w:r>
          </w:p>
          <w:p w14:paraId="2AF1E317" w14:textId="77777777" w:rsidR="0041755E" w:rsidRPr="0041755E" w:rsidRDefault="0041755E" w:rsidP="0041755E">
            <w:pPr>
              <w:tabs>
                <w:tab w:val="left" w:pos="2715"/>
              </w:tabs>
              <w:snapToGrid w:val="0"/>
              <w:rPr>
                <w:rFonts w:ascii="Times New Roman" w:eastAsia="Calibri" w:hAnsi="Times New Roman" w:cs="Times New Roman"/>
                <w:sz w:val="20"/>
                <w:szCs w:val="20"/>
              </w:rPr>
            </w:pPr>
          </w:p>
          <w:p w14:paraId="1CA1A8F9" w14:textId="77777777" w:rsidR="0041755E" w:rsidRPr="0041755E" w:rsidRDefault="0041755E" w:rsidP="0041755E">
            <w:pPr>
              <w:rPr>
                <w:rFonts w:ascii="Times New Roman" w:eastAsia="Calibri" w:hAnsi="Times New Roman" w:cs="Times New Roman"/>
                <w:sz w:val="20"/>
                <w:szCs w:val="20"/>
              </w:rPr>
            </w:pPr>
            <w:r w:rsidRPr="0041755E">
              <w:rPr>
                <w:rFonts w:ascii="Times New Roman" w:eastAsia="Calibri" w:hAnsi="Times New Roman" w:cs="Times New Roman"/>
                <w:sz w:val="20"/>
                <w:szCs w:val="20"/>
              </w:rPr>
              <w:t>9.30 - 9.50</w:t>
            </w:r>
          </w:p>
          <w:p w14:paraId="00DC141B"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10.30-10.45</w:t>
            </w:r>
          </w:p>
        </w:tc>
        <w:tc>
          <w:tcPr>
            <w:tcW w:w="3232" w:type="dxa"/>
            <w:tcBorders>
              <w:left w:val="single" w:sz="4" w:space="0" w:color="000000"/>
              <w:bottom w:val="single" w:sz="4" w:space="0" w:color="000000"/>
              <w:right w:val="single" w:sz="4" w:space="0" w:color="auto"/>
            </w:tcBorders>
            <w:shd w:val="clear" w:color="auto" w:fill="auto"/>
          </w:tcPr>
          <w:p w14:paraId="15FBF367"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1.Развитие речи, основы грамотности</w:t>
            </w:r>
          </w:p>
          <w:p w14:paraId="7DB5749B" w14:textId="77777777" w:rsidR="0041755E" w:rsidRPr="0041755E" w:rsidRDefault="0041755E" w:rsidP="0041755E">
            <w:pPr>
              <w:tabs>
                <w:tab w:val="left" w:pos="2715"/>
              </w:tabs>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2.ФЭМП</w:t>
            </w:r>
          </w:p>
          <w:p w14:paraId="354760DF" w14:textId="77777777" w:rsidR="0041755E" w:rsidRPr="0041755E" w:rsidRDefault="0041755E" w:rsidP="0041755E">
            <w:pPr>
              <w:tabs>
                <w:tab w:val="left" w:pos="2715"/>
              </w:tabs>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 xml:space="preserve">3.Физкультура на прогулке            </w:t>
            </w:r>
          </w:p>
        </w:tc>
        <w:tc>
          <w:tcPr>
            <w:tcW w:w="3402" w:type="dxa"/>
            <w:tcBorders>
              <w:left w:val="single" w:sz="4" w:space="0" w:color="000000"/>
              <w:bottom w:val="single" w:sz="4" w:space="0" w:color="000000"/>
              <w:right w:val="single" w:sz="4" w:space="0" w:color="000000"/>
            </w:tcBorders>
            <w:shd w:val="clear" w:color="auto" w:fill="auto"/>
          </w:tcPr>
          <w:p w14:paraId="0E5C254E"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Культурно- досуговая деятельность    15.50-16.10</w:t>
            </w:r>
          </w:p>
          <w:p w14:paraId="000FD018" w14:textId="77777777" w:rsidR="0041755E" w:rsidRPr="0041755E" w:rsidRDefault="0041755E" w:rsidP="0041755E">
            <w:pPr>
              <w:snapToGrid w:val="0"/>
              <w:jc w:val="center"/>
              <w:rPr>
                <w:rFonts w:ascii="Times New Roman" w:eastAsia="Calibri" w:hAnsi="Times New Roman" w:cs="Times New Roman"/>
                <w:sz w:val="20"/>
                <w:szCs w:val="20"/>
              </w:rPr>
            </w:pPr>
          </w:p>
          <w:p w14:paraId="79AEE961"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p>
        </w:tc>
      </w:tr>
      <w:tr w:rsidR="0041755E" w:rsidRPr="0041755E" w14:paraId="428D22AC" w14:textId="77777777" w:rsidTr="00E539B3">
        <w:tc>
          <w:tcPr>
            <w:tcW w:w="1701" w:type="dxa"/>
          </w:tcPr>
          <w:p w14:paraId="0C6734A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Четверг</w:t>
            </w:r>
          </w:p>
        </w:tc>
        <w:tc>
          <w:tcPr>
            <w:tcW w:w="1730" w:type="dxa"/>
            <w:tcBorders>
              <w:left w:val="single" w:sz="4" w:space="0" w:color="auto"/>
              <w:bottom w:val="single" w:sz="4" w:space="0" w:color="000000"/>
            </w:tcBorders>
            <w:shd w:val="clear" w:color="auto" w:fill="auto"/>
          </w:tcPr>
          <w:p w14:paraId="6E5CA477" w14:textId="77777777" w:rsidR="0041755E" w:rsidRPr="0041755E" w:rsidRDefault="0041755E" w:rsidP="0041755E">
            <w:pPr>
              <w:rPr>
                <w:rFonts w:ascii="Times New Roman" w:eastAsia="Calibri" w:hAnsi="Times New Roman" w:cs="Times New Roman"/>
                <w:sz w:val="20"/>
                <w:szCs w:val="20"/>
              </w:rPr>
            </w:pPr>
            <w:r w:rsidRPr="0041755E">
              <w:rPr>
                <w:rFonts w:ascii="Times New Roman" w:eastAsia="Calibri" w:hAnsi="Times New Roman" w:cs="Times New Roman"/>
                <w:sz w:val="20"/>
                <w:szCs w:val="20"/>
              </w:rPr>
              <w:t>9.00 – 9.20</w:t>
            </w:r>
          </w:p>
          <w:p w14:paraId="731E5E57"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9.40 – 10.00</w:t>
            </w:r>
          </w:p>
        </w:tc>
        <w:tc>
          <w:tcPr>
            <w:tcW w:w="3232" w:type="dxa"/>
            <w:tcBorders>
              <w:left w:val="single" w:sz="4" w:space="0" w:color="000000"/>
              <w:bottom w:val="single" w:sz="4" w:space="0" w:color="000000"/>
              <w:right w:val="single" w:sz="4" w:space="0" w:color="auto"/>
            </w:tcBorders>
            <w:shd w:val="clear" w:color="auto" w:fill="auto"/>
          </w:tcPr>
          <w:p w14:paraId="6F162C35"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1. Лепка/Аппликация/Ручной труд</w:t>
            </w:r>
          </w:p>
          <w:p w14:paraId="40AAF027"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 xml:space="preserve">2. Музыка                                                                             </w:t>
            </w:r>
          </w:p>
        </w:tc>
        <w:tc>
          <w:tcPr>
            <w:tcW w:w="3402" w:type="dxa"/>
            <w:tcBorders>
              <w:left w:val="single" w:sz="4" w:space="0" w:color="000000"/>
              <w:bottom w:val="single" w:sz="4" w:space="0" w:color="000000"/>
              <w:right w:val="single" w:sz="4" w:space="0" w:color="000000"/>
            </w:tcBorders>
            <w:shd w:val="clear" w:color="auto" w:fill="auto"/>
          </w:tcPr>
          <w:p w14:paraId="78CBEE98"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Конструктивно-модельная деятельность 15.50-16.10</w:t>
            </w:r>
          </w:p>
        </w:tc>
      </w:tr>
      <w:tr w:rsidR="0041755E" w:rsidRPr="0041755E" w14:paraId="55F3EC11" w14:textId="77777777" w:rsidTr="00E539B3">
        <w:tc>
          <w:tcPr>
            <w:tcW w:w="1701" w:type="dxa"/>
          </w:tcPr>
          <w:p w14:paraId="3B77F83A"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Пятница</w:t>
            </w:r>
          </w:p>
        </w:tc>
        <w:tc>
          <w:tcPr>
            <w:tcW w:w="1730" w:type="dxa"/>
            <w:tcBorders>
              <w:left w:val="single" w:sz="4" w:space="0" w:color="auto"/>
              <w:bottom w:val="single" w:sz="4" w:space="0" w:color="000000"/>
            </w:tcBorders>
            <w:shd w:val="clear" w:color="auto" w:fill="auto"/>
          </w:tcPr>
          <w:p w14:paraId="047A9773" w14:textId="77777777" w:rsidR="0041755E" w:rsidRPr="0041755E" w:rsidRDefault="0041755E" w:rsidP="0041755E">
            <w:pPr>
              <w:tabs>
                <w:tab w:val="left" w:pos="2565"/>
              </w:tabs>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9.00 - 9.20</w:t>
            </w:r>
          </w:p>
          <w:p w14:paraId="6E10CA1A" w14:textId="77777777" w:rsidR="0041755E" w:rsidRPr="0041755E" w:rsidRDefault="0041755E" w:rsidP="0041755E">
            <w:pPr>
              <w:tabs>
                <w:tab w:val="left" w:pos="25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9.30 - 9.50</w:t>
            </w:r>
          </w:p>
          <w:p w14:paraId="1526318C"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Borders>
              <w:left w:val="single" w:sz="4" w:space="0" w:color="000000"/>
              <w:bottom w:val="single" w:sz="4" w:space="0" w:color="000000"/>
              <w:right w:val="single" w:sz="4" w:space="0" w:color="auto"/>
            </w:tcBorders>
            <w:shd w:val="clear" w:color="auto" w:fill="auto"/>
          </w:tcPr>
          <w:p w14:paraId="75478320" w14:textId="77777777" w:rsidR="0041755E" w:rsidRPr="0041755E" w:rsidRDefault="0041755E" w:rsidP="0041755E">
            <w:pPr>
              <w:tabs>
                <w:tab w:val="left" w:pos="2565"/>
              </w:tabs>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1.</w:t>
            </w:r>
            <w:r w:rsidRPr="0041755E">
              <w:rPr>
                <w:rFonts w:ascii="Times New Roman" w:eastAsia="Calibri" w:hAnsi="Times New Roman" w:cs="Times New Roman"/>
                <w:color w:val="FF0000"/>
                <w:sz w:val="20"/>
                <w:szCs w:val="20"/>
              </w:rPr>
              <w:t xml:space="preserve"> </w:t>
            </w:r>
            <w:r w:rsidRPr="0041755E">
              <w:rPr>
                <w:rFonts w:ascii="Times New Roman" w:eastAsia="Calibri" w:hAnsi="Times New Roman" w:cs="Times New Roman"/>
                <w:sz w:val="20"/>
                <w:szCs w:val="20"/>
              </w:rPr>
              <w:t>Рисование</w:t>
            </w:r>
          </w:p>
          <w:p w14:paraId="537E5677"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2. Физкультура в помещении</w:t>
            </w:r>
          </w:p>
        </w:tc>
        <w:tc>
          <w:tcPr>
            <w:tcW w:w="3402" w:type="dxa"/>
            <w:tcBorders>
              <w:left w:val="single" w:sz="4" w:space="0" w:color="000000"/>
              <w:bottom w:val="single" w:sz="4" w:space="0" w:color="000000"/>
              <w:right w:val="single" w:sz="4" w:space="0" w:color="000000"/>
            </w:tcBorders>
            <w:shd w:val="clear" w:color="auto" w:fill="auto"/>
          </w:tcPr>
          <w:p w14:paraId="30C7E62D"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Приобщение к художественной литературе</w:t>
            </w:r>
          </w:p>
          <w:p w14:paraId="7FD6291B"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15.50 – 16.10</w:t>
            </w:r>
          </w:p>
        </w:tc>
      </w:tr>
    </w:tbl>
    <w:p w14:paraId="09B41A60"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p w14:paraId="5D649251"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Расписание занятий</w:t>
      </w:r>
    </w:p>
    <w:p w14:paraId="764E052A"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в старшей группе  (от 5 до 6 лет)</w:t>
      </w:r>
    </w:p>
    <w:p w14:paraId="2A2910FF"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10065" w:type="dxa"/>
        <w:tblInd w:w="108" w:type="dxa"/>
        <w:tblLook w:val="04A0" w:firstRow="1" w:lastRow="0" w:firstColumn="1" w:lastColumn="0" w:noHBand="0" w:noVBand="1"/>
      </w:tblPr>
      <w:tblGrid>
        <w:gridCol w:w="1701"/>
        <w:gridCol w:w="1730"/>
        <w:gridCol w:w="3232"/>
        <w:gridCol w:w="3402"/>
      </w:tblGrid>
      <w:tr w:rsidR="0041755E" w:rsidRPr="0041755E" w14:paraId="3D2F6FDD" w14:textId="77777777" w:rsidTr="00E539B3">
        <w:tc>
          <w:tcPr>
            <w:tcW w:w="1701" w:type="dxa"/>
          </w:tcPr>
          <w:p w14:paraId="047DE07B"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Дни недели                          </w:t>
            </w:r>
          </w:p>
          <w:p w14:paraId="6C1979FD"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Pr>
          <w:p w14:paraId="2869DEAA"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Время</w:t>
            </w:r>
          </w:p>
          <w:p w14:paraId="008FEE10"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Pr>
          <w:p w14:paraId="2CAC882C"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развивающих занятий</w:t>
            </w:r>
          </w:p>
        </w:tc>
        <w:tc>
          <w:tcPr>
            <w:tcW w:w="3402" w:type="dxa"/>
          </w:tcPr>
          <w:p w14:paraId="71F0C7D7"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детской активности</w:t>
            </w:r>
          </w:p>
        </w:tc>
      </w:tr>
      <w:tr w:rsidR="0041755E" w:rsidRPr="0041755E" w14:paraId="140D5063" w14:textId="77777777" w:rsidTr="00E539B3">
        <w:tc>
          <w:tcPr>
            <w:tcW w:w="1701" w:type="dxa"/>
          </w:tcPr>
          <w:p w14:paraId="5FE350F8"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Понедельник</w:t>
            </w:r>
          </w:p>
          <w:p w14:paraId="2EA61236"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Borders>
              <w:left w:val="single" w:sz="4" w:space="0" w:color="auto"/>
              <w:bottom w:val="single" w:sz="4" w:space="0" w:color="000000"/>
            </w:tcBorders>
            <w:shd w:val="clear" w:color="auto" w:fill="auto"/>
          </w:tcPr>
          <w:p w14:paraId="34156C79"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9.00 – 9.25</w:t>
            </w:r>
          </w:p>
          <w:p w14:paraId="34EF230B" w14:textId="77777777" w:rsidR="0041755E" w:rsidRPr="0041755E" w:rsidRDefault="0041755E" w:rsidP="0041755E">
            <w:pPr>
              <w:rPr>
                <w:rFonts w:ascii="Times New Roman" w:eastAsia="Times New Roman" w:hAnsi="Times New Roman" w:cs="Times New Roman"/>
                <w:sz w:val="20"/>
                <w:szCs w:val="20"/>
                <w:lang w:eastAsia="zh-CN"/>
              </w:rPr>
            </w:pPr>
          </w:p>
          <w:p w14:paraId="5520229A"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sz w:val="20"/>
                <w:szCs w:val="20"/>
                <w:lang w:eastAsia="zh-CN"/>
              </w:rPr>
              <w:t>10.10-10.35</w:t>
            </w:r>
          </w:p>
        </w:tc>
        <w:tc>
          <w:tcPr>
            <w:tcW w:w="3232" w:type="dxa"/>
            <w:tcBorders>
              <w:left w:val="single" w:sz="4" w:space="0" w:color="000000"/>
              <w:bottom w:val="single" w:sz="4" w:space="0" w:color="000000"/>
              <w:right w:val="single" w:sz="4" w:space="0" w:color="auto"/>
            </w:tcBorders>
            <w:shd w:val="clear" w:color="auto" w:fill="auto"/>
          </w:tcPr>
          <w:p w14:paraId="4CDC6455"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 Ознакомление с окружающим миром</w:t>
            </w:r>
          </w:p>
          <w:p w14:paraId="3E01EA6B" w14:textId="77777777" w:rsidR="0041755E" w:rsidRPr="0041755E" w:rsidRDefault="0041755E" w:rsidP="0041755E">
            <w:pPr>
              <w:rPr>
                <w:rFonts w:ascii="Times New Roman" w:eastAsia="Calibri" w:hAnsi="Times New Roman" w:cs="Times New Roman"/>
                <w:sz w:val="20"/>
                <w:szCs w:val="20"/>
              </w:rPr>
            </w:pPr>
            <w:r w:rsidRPr="0041755E">
              <w:rPr>
                <w:rFonts w:ascii="Times New Roman" w:eastAsia="Times New Roman" w:hAnsi="Times New Roman" w:cs="Times New Roman"/>
                <w:sz w:val="20"/>
                <w:szCs w:val="20"/>
                <w:lang w:eastAsia="zh-CN"/>
              </w:rPr>
              <w:t>2. Музыка</w:t>
            </w:r>
          </w:p>
        </w:tc>
        <w:tc>
          <w:tcPr>
            <w:tcW w:w="3402" w:type="dxa"/>
            <w:tcBorders>
              <w:left w:val="single" w:sz="4" w:space="0" w:color="000000"/>
              <w:bottom w:val="single" w:sz="4" w:space="0" w:color="000000"/>
              <w:right w:val="single" w:sz="4" w:space="0" w:color="000000"/>
            </w:tcBorders>
            <w:shd w:val="clear" w:color="auto" w:fill="auto"/>
          </w:tcPr>
          <w:p w14:paraId="6A8AE708"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Конструктивно-модельная деятельность</w:t>
            </w:r>
          </w:p>
          <w:p w14:paraId="6DCE07C7"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sz w:val="20"/>
                <w:szCs w:val="20"/>
                <w:lang w:eastAsia="zh-CN"/>
              </w:rPr>
              <w:t xml:space="preserve">    15.50-16.15</w:t>
            </w:r>
          </w:p>
        </w:tc>
      </w:tr>
      <w:tr w:rsidR="0041755E" w:rsidRPr="0041755E" w14:paraId="65ABD447" w14:textId="77777777" w:rsidTr="00E539B3">
        <w:tc>
          <w:tcPr>
            <w:tcW w:w="1701" w:type="dxa"/>
          </w:tcPr>
          <w:p w14:paraId="5DD19970"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Вторник</w:t>
            </w:r>
          </w:p>
        </w:tc>
        <w:tc>
          <w:tcPr>
            <w:tcW w:w="1730" w:type="dxa"/>
            <w:tcBorders>
              <w:left w:val="single" w:sz="4" w:space="0" w:color="auto"/>
              <w:bottom w:val="single" w:sz="4" w:space="0" w:color="000000"/>
            </w:tcBorders>
            <w:shd w:val="clear" w:color="auto" w:fill="auto"/>
          </w:tcPr>
          <w:p w14:paraId="4CF855B9"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9.00 – 9.25</w:t>
            </w:r>
          </w:p>
          <w:p w14:paraId="6DFD7398"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9.50 – 10.15</w:t>
            </w:r>
          </w:p>
        </w:tc>
        <w:tc>
          <w:tcPr>
            <w:tcW w:w="3232" w:type="dxa"/>
            <w:tcBorders>
              <w:left w:val="single" w:sz="4" w:space="0" w:color="000000"/>
              <w:bottom w:val="single" w:sz="4" w:space="0" w:color="000000"/>
              <w:right w:val="single" w:sz="4" w:space="0" w:color="auto"/>
            </w:tcBorders>
            <w:shd w:val="clear" w:color="auto" w:fill="auto"/>
          </w:tcPr>
          <w:p w14:paraId="2F4882CF"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 ФЭМП</w:t>
            </w:r>
          </w:p>
          <w:p w14:paraId="0BCF0AF5"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2.Физкультура в помещении</w:t>
            </w:r>
          </w:p>
        </w:tc>
        <w:tc>
          <w:tcPr>
            <w:tcW w:w="3402" w:type="dxa"/>
            <w:tcBorders>
              <w:left w:val="single" w:sz="4" w:space="0" w:color="000000"/>
              <w:bottom w:val="single" w:sz="4" w:space="0" w:color="000000"/>
              <w:right w:val="single" w:sz="4" w:space="0" w:color="000000"/>
            </w:tcBorders>
            <w:shd w:val="clear" w:color="auto" w:fill="auto"/>
          </w:tcPr>
          <w:p w14:paraId="20E3FE9F"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Самостоятельная деятельность в центрах развития 15.50-16.15</w:t>
            </w:r>
          </w:p>
        </w:tc>
      </w:tr>
      <w:tr w:rsidR="0041755E" w:rsidRPr="0041755E" w14:paraId="55ACCAD4" w14:textId="77777777" w:rsidTr="00E539B3">
        <w:trPr>
          <w:trHeight w:val="403"/>
        </w:trPr>
        <w:tc>
          <w:tcPr>
            <w:tcW w:w="1701" w:type="dxa"/>
          </w:tcPr>
          <w:p w14:paraId="0BFBA2A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Среда</w:t>
            </w:r>
          </w:p>
        </w:tc>
        <w:tc>
          <w:tcPr>
            <w:tcW w:w="1730" w:type="dxa"/>
            <w:tcBorders>
              <w:left w:val="single" w:sz="4" w:space="0" w:color="auto"/>
              <w:bottom w:val="single" w:sz="4" w:space="0" w:color="000000"/>
            </w:tcBorders>
            <w:shd w:val="clear" w:color="auto" w:fill="auto"/>
          </w:tcPr>
          <w:p w14:paraId="4F9C9C7D" w14:textId="77777777" w:rsidR="0041755E" w:rsidRPr="0041755E" w:rsidRDefault="0041755E" w:rsidP="0041755E">
            <w:pPr>
              <w:tabs>
                <w:tab w:val="left" w:pos="2715"/>
              </w:tabs>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9.00 – 9.25</w:t>
            </w:r>
          </w:p>
          <w:p w14:paraId="462C58DA" w14:textId="77777777" w:rsidR="0041755E" w:rsidRPr="0041755E" w:rsidRDefault="0041755E" w:rsidP="0041755E">
            <w:pPr>
              <w:tabs>
                <w:tab w:val="left" w:pos="2715"/>
              </w:tabs>
              <w:snapToGrid w:val="0"/>
              <w:rPr>
                <w:rFonts w:ascii="Times New Roman" w:eastAsia="Times New Roman" w:hAnsi="Times New Roman" w:cs="Times New Roman"/>
                <w:sz w:val="20"/>
                <w:szCs w:val="20"/>
                <w:lang w:eastAsia="zh-CN"/>
              </w:rPr>
            </w:pPr>
          </w:p>
          <w:p w14:paraId="2E597D30"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9.35 -10.00</w:t>
            </w:r>
          </w:p>
          <w:p w14:paraId="3A2453AF"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11.05 – 11.25</w:t>
            </w:r>
          </w:p>
        </w:tc>
        <w:tc>
          <w:tcPr>
            <w:tcW w:w="3232" w:type="dxa"/>
            <w:tcBorders>
              <w:left w:val="single" w:sz="4" w:space="0" w:color="000000"/>
              <w:bottom w:val="single" w:sz="4" w:space="0" w:color="000000"/>
              <w:right w:val="single" w:sz="4" w:space="0" w:color="auto"/>
            </w:tcBorders>
            <w:shd w:val="clear" w:color="auto" w:fill="auto"/>
          </w:tcPr>
          <w:p w14:paraId="1EAB31B9" w14:textId="77777777" w:rsidR="0041755E" w:rsidRPr="0041755E" w:rsidRDefault="0041755E" w:rsidP="0041755E">
            <w:pPr>
              <w:tabs>
                <w:tab w:val="left" w:pos="2715"/>
              </w:tabs>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 Развитие речи, основы грамотности</w:t>
            </w:r>
          </w:p>
          <w:p w14:paraId="289F552F"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2.Лепка/Аппликация/Ручной труд</w:t>
            </w:r>
          </w:p>
          <w:p w14:paraId="0393B0CA"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 xml:space="preserve">3. Физкультура на прогулке  </w:t>
            </w:r>
          </w:p>
        </w:tc>
        <w:tc>
          <w:tcPr>
            <w:tcW w:w="3402" w:type="dxa"/>
            <w:tcBorders>
              <w:left w:val="single" w:sz="4" w:space="0" w:color="000000"/>
              <w:bottom w:val="single" w:sz="4" w:space="0" w:color="000000"/>
              <w:right w:val="single" w:sz="4" w:space="0" w:color="000000"/>
            </w:tcBorders>
            <w:shd w:val="clear" w:color="auto" w:fill="auto"/>
          </w:tcPr>
          <w:p w14:paraId="53F1D826"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 xml:space="preserve">Культурно- досуговая деятельность                 </w:t>
            </w:r>
          </w:p>
          <w:p w14:paraId="7FFE0E6E" w14:textId="77777777" w:rsidR="0041755E" w:rsidRPr="0041755E" w:rsidRDefault="0041755E" w:rsidP="0041755E">
            <w:pPr>
              <w:snapToGrid w:val="0"/>
              <w:jc w:val="cente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15.50-16.15</w:t>
            </w:r>
          </w:p>
          <w:p w14:paraId="507C8FFD"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p>
        </w:tc>
      </w:tr>
      <w:tr w:rsidR="0041755E" w:rsidRPr="0041755E" w14:paraId="59042ED4" w14:textId="77777777" w:rsidTr="00E539B3">
        <w:tc>
          <w:tcPr>
            <w:tcW w:w="1701" w:type="dxa"/>
          </w:tcPr>
          <w:p w14:paraId="60EE12C3"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Четверг</w:t>
            </w:r>
          </w:p>
        </w:tc>
        <w:tc>
          <w:tcPr>
            <w:tcW w:w="1730" w:type="dxa"/>
            <w:tcBorders>
              <w:left w:val="single" w:sz="4" w:space="0" w:color="auto"/>
              <w:bottom w:val="single" w:sz="4" w:space="0" w:color="000000"/>
            </w:tcBorders>
            <w:shd w:val="clear" w:color="auto" w:fill="auto"/>
          </w:tcPr>
          <w:p w14:paraId="2852A453"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9.00 – 9.25</w:t>
            </w:r>
          </w:p>
          <w:p w14:paraId="0576C3B2"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9.30 – 9.55</w:t>
            </w:r>
          </w:p>
          <w:p w14:paraId="383E3857" w14:textId="77777777" w:rsidR="0041755E" w:rsidRPr="0041755E" w:rsidRDefault="0041755E" w:rsidP="0041755E">
            <w:pPr>
              <w:rPr>
                <w:rFonts w:ascii="Times New Roman" w:eastAsia="Times New Roman" w:hAnsi="Times New Roman" w:cs="Times New Roman"/>
                <w:sz w:val="20"/>
                <w:szCs w:val="20"/>
                <w:lang w:eastAsia="zh-CN"/>
              </w:rPr>
            </w:pPr>
          </w:p>
          <w:p w14:paraId="46042FA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sz w:val="20"/>
                <w:szCs w:val="20"/>
                <w:lang w:eastAsia="zh-CN"/>
              </w:rPr>
              <w:t>10.00-10.25</w:t>
            </w:r>
          </w:p>
        </w:tc>
        <w:tc>
          <w:tcPr>
            <w:tcW w:w="3232" w:type="dxa"/>
            <w:tcBorders>
              <w:left w:val="single" w:sz="4" w:space="0" w:color="000000"/>
              <w:bottom w:val="single" w:sz="4" w:space="0" w:color="000000"/>
              <w:right w:val="single" w:sz="4" w:space="0" w:color="auto"/>
            </w:tcBorders>
            <w:shd w:val="clear" w:color="auto" w:fill="auto"/>
          </w:tcPr>
          <w:p w14:paraId="29A60A64"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 ФЭМП</w:t>
            </w:r>
          </w:p>
          <w:p w14:paraId="61E9728C"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 xml:space="preserve">2. Развитие речи, основы грамотности                             </w:t>
            </w:r>
          </w:p>
          <w:p w14:paraId="53DC44FE"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Times New Roman" w:hAnsi="Times New Roman" w:cs="Times New Roman"/>
                <w:sz w:val="20"/>
                <w:szCs w:val="20"/>
                <w:lang w:eastAsia="zh-CN"/>
              </w:rPr>
              <w:t xml:space="preserve">2.Музыка                                               </w:t>
            </w:r>
          </w:p>
        </w:tc>
        <w:tc>
          <w:tcPr>
            <w:tcW w:w="3402" w:type="dxa"/>
            <w:tcBorders>
              <w:left w:val="single" w:sz="4" w:space="0" w:color="000000"/>
              <w:bottom w:val="single" w:sz="4" w:space="0" w:color="000000"/>
              <w:right w:val="single" w:sz="4" w:space="0" w:color="000000"/>
            </w:tcBorders>
            <w:shd w:val="clear" w:color="auto" w:fill="auto"/>
          </w:tcPr>
          <w:p w14:paraId="444F9FD6"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Проектная и экспериментальная деятельность</w:t>
            </w:r>
          </w:p>
          <w:p w14:paraId="3DB3AD3C" w14:textId="77777777" w:rsidR="0041755E" w:rsidRPr="0041755E" w:rsidRDefault="0041755E" w:rsidP="0041755E">
            <w:pPr>
              <w:snapToGrid w:val="0"/>
              <w:jc w:val="cente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15.50-16.15</w:t>
            </w:r>
          </w:p>
          <w:p w14:paraId="31099E21" w14:textId="77777777" w:rsidR="0041755E" w:rsidRPr="0041755E" w:rsidRDefault="0041755E" w:rsidP="0041755E">
            <w:pPr>
              <w:snapToGrid w:val="0"/>
              <w:rPr>
                <w:rFonts w:ascii="Times New Roman" w:eastAsia="Calibri" w:hAnsi="Times New Roman" w:cs="Times New Roman"/>
                <w:sz w:val="20"/>
                <w:szCs w:val="20"/>
              </w:rPr>
            </w:pPr>
          </w:p>
        </w:tc>
      </w:tr>
      <w:tr w:rsidR="0041755E" w:rsidRPr="0041755E" w14:paraId="0075E6A0" w14:textId="77777777" w:rsidTr="00E539B3">
        <w:tc>
          <w:tcPr>
            <w:tcW w:w="1701" w:type="dxa"/>
          </w:tcPr>
          <w:p w14:paraId="108568DD"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Пятница</w:t>
            </w:r>
          </w:p>
        </w:tc>
        <w:tc>
          <w:tcPr>
            <w:tcW w:w="1730" w:type="dxa"/>
            <w:tcBorders>
              <w:left w:val="single" w:sz="4" w:space="0" w:color="auto"/>
              <w:bottom w:val="single" w:sz="4" w:space="0" w:color="000000"/>
            </w:tcBorders>
            <w:shd w:val="clear" w:color="auto" w:fill="auto"/>
          </w:tcPr>
          <w:p w14:paraId="6914A4B3" w14:textId="77777777" w:rsidR="0041755E" w:rsidRPr="0041755E" w:rsidRDefault="0041755E" w:rsidP="0041755E">
            <w:pPr>
              <w:tabs>
                <w:tab w:val="left" w:pos="2565"/>
              </w:tabs>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9.00 - 9.25</w:t>
            </w:r>
          </w:p>
          <w:p w14:paraId="57FF4CA1" w14:textId="77777777" w:rsidR="0041755E" w:rsidRPr="0041755E" w:rsidRDefault="0041755E" w:rsidP="0041755E">
            <w:pPr>
              <w:tabs>
                <w:tab w:val="left" w:pos="2565"/>
              </w:tabs>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9.50 – 10.15</w:t>
            </w:r>
          </w:p>
        </w:tc>
        <w:tc>
          <w:tcPr>
            <w:tcW w:w="3232" w:type="dxa"/>
            <w:tcBorders>
              <w:left w:val="single" w:sz="4" w:space="0" w:color="000000"/>
              <w:bottom w:val="single" w:sz="4" w:space="0" w:color="000000"/>
              <w:right w:val="single" w:sz="4" w:space="0" w:color="auto"/>
            </w:tcBorders>
            <w:shd w:val="clear" w:color="auto" w:fill="auto"/>
          </w:tcPr>
          <w:p w14:paraId="782BA203" w14:textId="77777777" w:rsidR="0041755E" w:rsidRPr="0041755E" w:rsidRDefault="0041755E" w:rsidP="0041755E">
            <w:pPr>
              <w:tabs>
                <w:tab w:val="left" w:pos="2565"/>
              </w:tabs>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 Рисование</w:t>
            </w:r>
          </w:p>
          <w:p w14:paraId="3CF35203"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Times New Roman" w:hAnsi="Times New Roman" w:cs="Times New Roman"/>
                <w:sz w:val="20"/>
                <w:szCs w:val="20"/>
                <w:lang w:eastAsia="zh-CN"/>
              </w:rPr>
              <w:t>2. Физкультура в помещении</w:t>
            </w:r>
          </w:p>
        </w:tc>
        <w:tc>
          <w:tcPr>
            <w:tcW w:w="3402" w:type="dxa"/>
            <w:tcBorders>
              <w:left w:val="single" w:sz="4" w:space="0" w:color="000000"/>
              <w:bottom w:val="single" w:sz="4" w:space="0" w:color="000000"/>
              <w:right w:val="single" w:sz="4" w:space="0" w:color="000000"/>
            </w:tcBorders>
            <w:shd w:val="clear" w:color="auto" w:fill="auto"/>
          </w:tcPr>
          <w:p w14:paraId="5D9E1FEB"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Коллективный труд</w:t>
            </w:r>
          </w:p>
          <w:p w14:paraId="163B6A9E" w14:textId="77777777" w:rsidR="0041755E" w:rsidRPr="0041755E" w:rsidRDefault="0041755E" w:rsidP="0041755E">
            <w:pPr>
              <w:snapToGrid w:val="0"/>
              <w:jc w:val="center"/>
              <w:rPr>
                <w:rFonts w:ascii="Times New Roman" w:eastAsia="Times New Roman" w:hAnsi="Times New Roman" w:cs="Times New Roman"/>
                <w:sz w:val="20"/>
                <w:szCs w:val="20"/>
                <w:lang w:eastAsia="zh-CN"/>
              </w:rPr>
            </w:pPr>
            <w:r w:rsidRPr="0041755E">
              <w:rPr>
                <w:rFonts w:ascii="Times New Roman" w:eastAsia="Times New Roman" w:hAnsi="Times New Roman" w:cs="Times New Roman"/>
                <w:sz w:val="20"/>
                <w:szCs w:val="20"/>
                <w:lang w:eastAsia="zh-CN"/>
              </w:rPr>
              <w:t>15.50-16.15</w:t>
            </w:r>
          </w:p>
        </w:tc>
      </w:tr>
    </w:tbl>
    <w:p w14:paraId="461D3695"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p w14:paraId="69C3BD48"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ab/>
      </w:r>
      <w:r w:rsidRPr="0041755E">
        <w:rPr>
          <w:rFonts w:ascii="Times New Roman" w:eastAsia="Times New Roman" w:hAnsi="Times New Roman" w:cs="Times New Roman"/>
          <w:b/>
          <w:sz w:val="24"/>
          <w:szCs w:val="24"/>
        </w:rPr>
        <w:tab/>
        <w:t>Расписание занятий</w:t>
      </w:r>
    </w:p>
    <w:p w14:paraId="15415F95"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41755E">
        <w:rPr>
          <w:rFonts w:ascii="Times New Roman" w:eastAsia="Times New Roman" w:hAnsi="Times New Roman" w:cs="Times New Roman"/>
          <w:b/>
          <w:sz w:val="24"/>
          <w:szCs w:val="24"/>
        </w:rPr>
        <w:t>в подготовительной к школе группе  (от 6 до 7 лет)</w:t>
      </w:r>
    </w:p>
    <w:p w14:paraId="07FC843D" w14:textId="77777777" w:rsidR="0041755E" w:rsidRPr="0041755E" w:rsidRDefault="0041755E"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10065" w:type="dxa"/>
        <w:tblInd w:w="108" w:type="dxa"/>
        <w:tblLook w:val="04A0" w:firstRow="1" w:lastRow="0" w:firstColumn="1" w:lastColumn="0" w:noHBand="0" w:noVBand="1"/>
      </w:tblPr>
      <w:tblGrid>
        <w:gridCol w:w="1701"/>
        <w:gridCol w:w="1730"/>
        <w:gridCol w:w="3232"/>
        <w:gridCol w:w="3402"/>
      </w:tblGrid>
      <w:tr w:rsidR="0041755E" w:rsidRPr="0041755E" w14:paraId="24B8F6A9" w14:textId="77777777" w:rsidTr="00E539B3">
        <w:tc>
          <w:tcPr>
            <w:tcW w:w="1701" w:type="dxa"/>
          </w:tcPr>
          <w:p w14:paraId="7D69D8F8"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 xml:space="preserve">Дни недели                          </w:t>
            </w:r>
          </w:p>
          <w:p w14:paraId="60B5A6DD"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Pr>
          <w:p w14:paraId="33CF6765"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Время</w:t>
            </w:r>
          </w:p>
          <w:p w14:paraId="36BE51E1"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3232" w:type="dxa"/>
          </w:tcPr>
          <w:p w14:paraId="3E57E37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развивающих занятий</w:t>
            </w:r>
          </w:p>
        </w:tc>
        <w:tc>
          <w:tcPr>
            <w:tcW w:w="3402" w:type="dxa"/>
          </w:tcPr>
          <w:p w14:paraId="4CBDB441"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Виды детской активности</w:t>
            </w:r>
          </w:p>
        </w:tc>
      </w:tr>
      <w:tr w:rsidR="0041755E" w:rsidRPr="0041755E" w14:paraId="16F48931" w14:textId="77777777" w:rsidTr="00E539B3">
        <w:tc>
          <w:tcPr>
            <w:tcW w:w="1701" w:type="dxa"/>
          </w:tcPr>
          <w:p w14:paraId="66DB6B16"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Понедельник</w:t>
            </w:r>
          </w:p>
          <w:p w14:paraId="0AA825F4" w14:textId="77777777" w:rsidR="0041755E" w:rsidRPr="0041755E" w:rsidRDefault="0041755E" w:rsidP="0041755E">
            <w:pPr>
              <w:widowControl w:val="0"/>
              <w:tabs>
                <w:tab w:val="left" w:pos="426"/>
              </w:tabs>
              <w:autoSpaceDE w:val="0"/>
              <w:autoSpaceDN w:val="0"/>
              <w:jc w:val="center"/>
              <w:rPr>
                <w:rFonts w:ascii="Times New Roman" w:eastAsia="Times New Roman" w:hAnsi="Times New Roman" w:cs="Times New Roman"/>
                <w:b/>
                <w:sz w:val="20"/>
                <w:szCs w:val="20"/>
              </w:rPr>
            </w:pPr>
          </w:p>
        </w:tc>
        <w:tc>
          <w:tcPr>
            <w:tcW w:w="1730" w:type="dxa"/>
            <w:tcBorders>
              <w:top w:val="single" w:sz="4" w:space="0" w:color="auto"/>
              <w:left w:val="single" w:sz="4" w:space="0" w:color="auto"/>
              <w:bottom w:val="single" w:sz="4" w:space="0" w:color="auto"/>
              <w:right w:val="single" w:sz="4" w:space="0" w:color="auto"/>
            </w:tcBorders>
          </w:tcPr>
          <w:p w14:paraId="6FC4B7E3" w14:textId="77777777" w:rsidR="0041755E" w:rsidRPr="0041755E" w:rsidRDefault="0041755E" w:rsidP="0041755E">
            <w:pPr>
              <w:tabs>
                <w:tab w:val="left" w:pos="1665"/>
              </w:tabs>
              <w:jc w:val="both"/>
              <w:rPr>
                <w:rFonts w:ascii="Times New Roman" w:eastAsia="Calibri" w:hAnsi="Times New Roman" w:cs="Times New Roman"/>
                <w:sz w:val="20"/>
                <w:szCs w:val="20"/>
              </w:rPr>
            </w:pPr>
            <w:r w:rsidRPr="0041755E">
              <w:rPr>
                <w:rFonts w:ascii="Times New Roman" w:eastAsia="Calibri" w:hAnsi="Times New Roman" w:cs="Times New Roman"/>
                <w:sz w:val="20"/>
                <w:szCs w:val="20"/>
              </w:rPr>
              <w:t>9.00 – 9.30</w:t>
            </w:r>
          </w:p>
          <w:p w14:paraId="68CF6CC8" w14:textId="77777777" w:rsidR="0041755E" w:rsidRPr="0041755E" w:rsidRDefault="0041755E" w:rsidP="0041755E">
            <w:pPr>
              <w:widowControl w:val="0"/>
              <w:tabs>
                <w:tab w:val="left" w:pos="426"/>
              </w:tabs>
              <w:autoSpaceDE w:val="0"/>
              <w:autoSpaceDN w:val="0"/>
              <w:rPr>
                <w:rFonts w:ascii="Times New Roman" w:eastAsia="Calibri" w:hAnsi="Times New Roman" w:cs="Times New Roman"/>
                <w:sz w:val="20"/>
                <w:szCs w:val="20"/>
              </w:rPr>
            </w:pPr>
          </w:p>
          <w:p w14:paraId="788D357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9.45 – 10.15</w:t>
            </w:r>
          </w:p>
        </w:tc>
        <w:tc>
          <w:tcPr>
            <w:tcW w:w="3232" w:type="dxa"/>
            <w:tcBorders>
              <w:top w:val="single" w:sz="4" w:space="0" w:color="auto"/>
              <w:left w:val="single" w:sz="4" w:space="0" w:color="auto"/>
              <w:bottom w:val="single" w:sz="4" w:space="0" w:color="auto"/>
              <w:right w:val="single" w:sz="4" w:space="0" w:color="auto"/>
            </w:tcBorders>
          </w:tcPr>
          <w:p w14:paraId="5C48AC8F"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1.Ознакомление с окружающим миром</w:t>
            </w:r>
          </w:p>
          <w:p w14:paraId="6B10C8E2"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2.Физкультура в помещении</w:t>
            </w:r>
          </w:p>
        </w:tc>
        <w:tc>
          <w:tcPr>
            <w:tcW w:w="3402" w:type="dxa"/>
            <w:tcBorders>
              <w:top w:val="single" w:sz="4" w:space="0" w:color="auto"/>
              <w:left w:val="single" w:sz="4" w:space="0" w:color="auto"/>
              <w:bottom w:val="single" w:sz="4" w:space="0" w:color="auto"/>
              <w:right w:val="single" w:sz="4" w:space="0" w:color="auto"/>
            </w:tcBorders>
          </w:tcPr>
          <w:p w14:paraId="7DF76542"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Самостоятельная игровая деятельность в центрах активности 15.50 – 16.20</w:t>
            </w:r>
          </w:p>
        </w:tc>
      </w:tr>
      <w:tr w:rsidR="0041755E" w:rsidRPr="0041755E" w14:paraId="09A35033" w14:textId="77777777" w:rsidTr="00E539B3">
        <w:tc>
          <w:tcPr>
            <w:tcW w:w="1701" w:type="dxa"/>
          </w:tcPr>
          <w:p w14:paraId="3E3FEC26"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Вторник</w:t>
            </w:r>
          </w:p>
        </w:tc>
        <w:tc>
          <w:tcPr>
            <w:tcW w:w="1730" w:type="dxa"/>
            <w:tcBorders>
              <w:top w:val="single" w:sz="4" w:space="0" w:color="auto"/>
              <w:left w:val="single" w:sz="4" w:space="0" w:color="auto"/>
              <w:bottom w:val="single" w:sz="4" w:space="0" w:color="auto"/>
              <w:right w:val="single" w:sz="4" w:space="0" w:color="auto"/>
            </w:tcBorders>
          </w:tcPr>
          <w:p w14:paraId="3553555B"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9.00 – 9.30</w:t>
            </w:r>
          </w:p>
          <w:p w14:paraId="58FE5EF2"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9.40 – 10.10</w:t>
            </w:r>
          </w:p>
          <w:p w14:paraId="318D506B"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 xml:space="preserve">10.20 – 10.50 </w:t>
            </w:r>
          </w:p>
        </w:tc>
        <w:tc>
          <w:tcPr>
            <w:tcW w:w="3232" w:type="dxa"/>
            <w:tcBorders>
              <w:top w:val="single" w:sz="4" w:space="0" w:color="auto"/>
              <w:left w:val="single" w:sz="4" w:space="0" w:color="auto"/>
              <w:bottom w:val="single" w:sz="4" w:space="0" w:color="auto"/>
              <w:right w:val="single" w:sz="4" w:space="0" w:color="auto"/>
            </w:tcBorders>
          </w:tcPr>
          <w:p w14:paraId="1552DEEF"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1.ФЭМП</w:t>
            </w:r>
          </w:p>
          <w:p w14:paraId="273F23EF"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2.Музыка</w:t>
            </w:r>
          </w:p>
          <w:p w14:paraId="3C5248A3"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3.Лепка/Аппликация /Ручной труд</w:t>
            </w:r>
          </w:p>
        </w:tc>
        <w:tc>
          <w:tcPr>
            <w:tcW w:w="3402" w:type="dxa"/>
            <w:tcBorders>
              <w:top w:val="single" w:sz="4" w:space="0" w:color="auto"/>
              <w:left w:val="single" w:sz="4" w:space="0" w:color="auto"/>
              <w:bottom w:val="single" w:sz="4" w:space="0" w:color="auto"/>
              <w:right w:val="single" w:sz="4" w:space="0" w:color="auto"/>
            </w:tcBorders>
          </w:tcPr>
          <w:p w14:paraId="3BB973A0" w14:textId="77777777" w:rsidR="0041755E" w:rsidRPr="0041755E" w:rsidRDefault="0041755E" w:rsidP="0041755E">
            <w:pPr>
              <w:jc w:val="center"/>
              <w:rPr>
                <w:rFonts w:ascii="Times New Roman" w:eastAsia="Calibri" w:hAnsi="Times New Roman" w:cs="Times New Roman"/>
                <w:sz w:val="20"/>
                <w:szCs w:val="20"/>
              </w:rPr>
            </w:pPr>
          </w:p>
          <w:p w14:paraId="549595DE" w14:textId="77777777" w:rsidR="0041755E" w:rsidRPr="0041755E" w:rsidRDefault="0041755E" w:rsidP="0041755E">
            <w:pPr>
              <w:snapToGrid w:val="0"/>
              <w:rPr>
                <w:rFonts w:ascii="Times New Roman" w:eastAsia="Times New Roman" w:hAnsi="Times New Roman" w:cs="Times New Roman"/>
                <w:sz w:val="20"/>
                <w:szCs w:val="20"/>
                <w:lang w:eastAsia="zh-CN"/>
              </w:rPr>
            </w:pPr>
            <w:r w:rsidRPr="0041755E">
              <w:rPr>
                <w:rFonts w:ascii="Times New Roman" w:eastAsia="Calibri" w:hAnsi="Times New Roman" w:cs="Times New Roman"/>
                <w:sz w:val="20"/>
                <w:szCs w:val="20"/>
              </w:rPr>
              <w:t xml:space="preserve">15.50 – 16.20 </w:t>
            </w:r>
          </w:p>
        </w:tc>
      </w:tr>
      <w:tr w:rsidR="0041755E" w:rsidRPr="0041755E" w14:paraId="3A1CAABA" w14:textId="77777777" w:rsidTr="00E539B3">
        <w:trPr>
          <w:trHeight w:val="403"/>
        </w:trPr>
        <w:tc>
          <w:tcPr>
            <w:tcW w:w="1701" w:type="dxa"/>
          </w:tcPr>
          <w:p w14:paraId="5948733E"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Среда</w:t>
            </w:r>
          </w:p>
        </w:tc>
        <w:tc>
          <w:tcPr>
            <w:tcW w:w="1730" w:type="dxa"/>
            <w:tcBorders>
              <w:top w:val="single" w:sz="4" w:space="0" w:color="auto"/>
              <w:left w:val="single" w:sz="4" w:space="0" w:color="auto"/>
              <w:bottom w:val="single" w:sz="4" w:space="0" w:color="auto"/>
              <w:right w:val="single" w:sz="4" w:space="0" w:color="auto"/>
            </w:tcBorders>
          </w:tcPr>
          <w:p w14:paraId="4B79ECA3"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9.00 – 9.30</w:t>
            </w:r>
          </w:p>
          <w:p w14:paraId="1F77FE43" w14:textId="77777777" w:rsidR="0041755E" w:rsidRPr="0041755E" w:rsidRDefault="0041755E" w:rsidP="0041755E">
            <w:pPr>
              <w:tabs>
                <w:tab w:val="left" w:pos="1665"/>
              </w:tabs>
              <w:rPr>
                <w:rFonts w:ascii="Times New Roman" w:eastAsia="Calibri" w:hAnsi="Times New Roman" w:cs="Times New Roman"/>
                <w:sz w:val="20"/>
                <w:szCs w:val="20"/>
              </w:rPr>
            </w:pPr>
          </w:p>
          <w:p w14:paraId="59620A09"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9.40 – 10.10</w:t>
            </w:r>
          </w:p>
        </w:tc>
        <w:tc>
          <w:tcPr>
            <w:tcW w:w="3232" w:type="dxa"/>
            <w:tcBorders>
              <w:top w:val="single" w:sz="4" w:space="0" w:color="auto"/>
              <w:left w:val="single" w:sz="4" w:space="0" w:color="auto"/>
              <w:bottom w:val="single" w:sz="4" w:space="0" w:color="auto"/>
              <w:right w:val="single" w:sz="4" w:space="0" w:color="auto"/>
            </w:tcBorders>
          </w:tcPr>
          <w:p w14:paraId="2127CFDE"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1.Развитие речи, основы   грамотности</w:t>
            </w:r>
          </w:p>
          <w:p w14:paraId="0F5E2DE6" w14:textId="77777777" w:rsidR="0041755E" w:rsidRPr="0041755E" w:rsidRDefault="0041755E" w:rsidP="0041755E">
            <w:pPr>
              <w:rPr>
                <w:rFonts w:ascii="Times New Roman" w:eastAsia="Times New Roman" w:hAnsi="Times New Roman" w:cs="Times New Roman"/>
                <w:sz w:val="20"/>
                <w:szCs w:val="20"/>
                <w:lang w:eastAsia="zh-CN"/>
              </w:rPr>
            </w:pPr>
            <w:r w:rsidRPr="0041755E">
              <w:rPr>
                <w:rFonts w:ascii="Times New Roman" w:eastAsia="Calibri" w:hAnsi="Times New Roman" w:cs="Times New Roman"/>
                <w:sz w:val="20"/>
                <w:szCs w:val="20"/>
              </w:rPr>
              <w:t>2.Рисование</w:t>
            </w:r>
          </w:p>
        </w:tc>
        <w:tc>
          <w:tcPr>
            <w:tcW w:w="3402" w:type="dxa"/>
            <w:tcBorders>
              <w:top w:val="single" w:sz="4" w:space="0" w:color="auto"/>
              <w:left w:val="single" w:sz="4" w:space="0" w:color="auto"/>
              <w:bottom w:val="single" w:sz="4" w:space="0" w:color="auto"/>
              <w:right w:val="single" w:sz="4" w:space="0" w:color="auto"/>
            </w:tcBorders>
          </w:tcPr>
          <w:p w14:paraId="2B139783"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Культурно-досуговая деятельность</w:t>
            </w:r>
          </w:p>
          <w:p w14:paraId="29A856F4"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15.50 – 16.20</w:t>
            </w:r>
          </w:p>
        </w:tc>
      </w:tr>
      <w:tr w:rsidR="0041755E" w:rsidRPr="0041755E" w14:paraId="3F6D4165" w14:textId="77777777" w:rsidTr="00E539B3">
        <w:tc>
          <w:tcPr>
            <w:tcW w:w="1701" w:type="dxa"/>
          </w:tcPr>
          <w:p w14:paraId="78CE8479"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Четверг</w:t>
            </w:r>
          </w:p>
        </w:tc>
        <w:tc>
          <w:tcPr>
            <w:tcW w:w="1730" w:type="dxa"/>
            <w:tcBorders>
              <w:top w:val="single" w:sz="4" w:space="0" w:color="auto"/>
              <w:left w:val="single" w:sz="4" w:space="0" w:color="auto"/>
              <w:bottom w:val="single" w:sz="4" w:space="0" w:color="auto"/>
              <w:right w:val="single" w:sz="4" w:space="0" w:color="auto"/>
            </w:tcBorders>
          </w:tcPr>
          <w:p w14:paraId="25BD0D2B"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9.00 – 9.30</w:t>
            </w:r>
          </w:p>
          <w:p w14:paraId="60AF0429"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10.30 – 11.00</w:t>
            </w:r>
          </w:p>
          <w:p w14:paraId="353F750F"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Calibri" w:hAnsi="Times New Roman" w:cs="Times New Roman"/>
                <w:sz w:val="20"/>
                <w:szCs w:val="20"/>
              </w:rPr>
              <w:t>11.20-11.50</w:t>
            </w:r>
          </w:p>
        </w:tc>
        <w:tc>
          <w:tcPr>
            <w:tcW w:w="3232" w:type="dxa"/>
            <w:tcBorders>
              <w:top w:val="single" w:sz="4" w:space="0" w:color="auto"/>
              <w:left w:val="single" w:sz="4" w:space="0" w:color="auto"/>
              <w:bottom w:val="single" w:sz="4" w:space="0" w:color="auto"/>
              <w:right w:val="single" w:sz="4" w:space="0" w:color="auto"/>
            </w:tcBorders>
          </w:tcPr>
          <w:p w14:paraId="5E7A83F5"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1.ФЭМП</w:t>
            </w:r>
          </w:p>
          <w:p w14:paraId="1D254119"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2.Музыка</w:t>
            </w:r>
          </w:p>
          <w:p w14:paraId="393F0F8F"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3.Физкультура на прогулке</w:t>
            </w:r>
          </w:p>
        </w:tc>
        <w:tc>
          <w:tcPr>
            <w:tcW w:w="3402" w:type="dxa"/>
            <w:tcBorders>
              <w:top w:val="single" w:sz="4" w:space="0" w:color="auto"/>
              <w:left w:val="single" w:sz="4" w:space="0" w:color="auto"/>
              <w:bottom w:val="single" w:sz="4" w:space="0" w:color="auto"/>
              <w:right w:val="single" w:sz="4" w:space="0" w:color="auto"/>
            </w:tcBorders>
          </w:tcPr>
          <w:p w14:paraId="4344B29F" w14:textId="77777777" w:rsidR="0041755E" w:rsidRPr="0041755E" w:rsidRDefault="0041755E" w:rsidP="0041755E">
            <w:pPr>
              <w:rPr>
                <w:rFonts w:ascii="Times New Roman" w:eastAsia="Calibri" w:hAnsi="Times New Roman" w:cs="Times New Roman"/>
                <w:sz w:val="20"/>
                <w:szCs w:val="20"/>
              </w:rPr>
            </w:pPr>
            <w:r w:rsidRPr="0041755E">
              <w:rPr>
                <w:rFonts w:ascii="Times New Roman" w:eastAsia="Calibri" w:hAnsi="Times New Roman" w:cs="Times New Roman"/>
                <w:sz w:val="20"/>
                <w:szCs w:val="20"/>
              </w:rPr>
              <w:t>Кружок «Пластилиновая сказка»</w:t>
            </w:r>
          </w:p>
          <w:p w14:paraId="3D855727" w14:textId="77777777" w:rsidR="0041755E" w:rsidRPr="0041755E" w:rsidRDefault="0041755E" w:rsidP="0041755E">
            <w:pPr>
              <w:snapToGrid w:val="0"/>
              <w:rPr>
                <w:rFonts w:ascii="Times New Roman" w:eastAsia="Calibri" w:hAnsi="Times New Roman" w:cs="Times New Roman"/>
                <w:sz w:val="20"/>
                <w:szCs w:val="20"/>
              </w:rPr>
            </w:pPr>
            <w:r w:rsidRPr="0041755E">
              <w:rPr>
                <w:rFonts w:ascii="Times New Roman" w:eastAsia="Calibri" w:hAnsi="Times New Roman" w:cs="Times New Roman"/>
                <w:sz w:val="20"/>
                <w:szCs w:val="20"/>
              </w:rPr>
              <w:t>15.50 – 16.20</w:t>
            </w:r>
          </w:p>
        </w:tc>
      </w:tr>
      <w:tr w:rsidR="0041755E" w:rsidRPr="0041755E" w14:paraId="58B750F6" w14:textId="77777777" w:rsidTr="00E539B3">
        <w:tc>
          <w:tcPr>
            <w:tcW w:w="1701" w:type="dxa"/>
          </w:tcPr>
          <w:p w14:paraId="5D728B71" w14:textId="77777777" w:rsidR="0041755E" w:rsidRPr="0041755E" w:rsidRDefault="0041755E" w:rsidP="0041755E">
            <w:pPr>
              <w:widowControl w:val="0"/>
              <w:tabs>
                <w:tab w:val="left" w:pos="426"/>
              </w:tabs>
              <w:autoSpaceDE w:val="0"/>
              <w:autoSpaceDN w:val="0"/>
              <w:rPr>
                <w:rFonts w:ascii="Times New Roman" w:eastAsia="Times New Roman" w:hAnsi="Times New Roman" w:cs="Times New Roman"/>
                <w:b/>
                <w:sz w:val="20"/>
                <w:szCs w:val="20"/>
              </w:rPr>
            </w:pPr>
            <w:r w:rsidRPr="0041755E">
              <w:rPr>
                <w:rFonts w:ascii="Times New Roman" w:eastAsia="Times New Roman" w:hAnsi="Times New Roman" w:cs="Times New Roman"/>
                <w:b/>
                <w:sz w:val="20"/>
                <w:szCs w:val="20"/>
              </w:rPr>
              <w:t>Пятница</w:t>
            </w:r>
          </w:p>
        </w:tc>
        <w:tc>
          <w:tcPr>
            <w:tcW w:w="1730" w:type="dxa"/>
            <w:tcBorders>
              <w:top w:val="single" w:sz="4" w:space="0" w:color="auto"/>
              <w:left w:val="single" w:sz="4" w:space="0" w:color="auto"/>
              <w:bottom w:val="single" w:sz="4" w:space="0" w:color="auto"/>
              <w:right w:val="single" w:sz="4" w:space="0" w:color="auto"/>
            </w:tcBorders>
          </w:tcPr>
          <w:p w14:paraId="0E5C6065"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9.00 – 9.30</w:t>
            </w:r>
          </w:p>
          <w:p w14:paraId="08EABD37" w14:textId="77777777" w:rsidR="0041755E" w:rsidRPr="0041755E" w:rsidRDefault="0041755E" w:rsidP="0041755E">
            <w:pPr>
              <w:tabs>
                <w:tab w:val="left" w:pos="2565"/>
              </w:tabs>
              <w:rPr>
                <w:rFonts w:ascii="Times New Roman" w:eastAsia="Calibri" w:hAnsi="Times New Roman" w:cs="Times New Roman"/>
                <w:sz w:val="20"/>
                <w:szCs w:val="20"/>
              </w:rPr>
            </w:pPr>
          </w:p>
          <w:p w14:paraId="30699523" w14:textId="77777777" w:rsidR="0041755E" w:rsidRPr="0041755E" w:rsidRDefault="0041755E" w:rsidP="0041755E">
            <w:pPr>
              <w:tabs>
                <w:tab w:val="left" w:pos="2565"/>
              </w:tabs>
              <w:rPr>
                <w:rFonts w:ascii="Times New Roman" w:eastAsia="Times New Roman" w:hAnsi="Times New Roman" w:cs="Times New Roman"/>
                <w:sz w:val="20"/>
                <w:szCs w:val="20"/>
                <w:lang w:eastAsia="zh-CN"/>
              </w:rPr>
            </w:pPr>
            <w:r w:rsidRPr="0041755E">
              <w:rPr>
                <w:rFonts w:ascii="Times New Roman" w:eastAsia="Calibri" w:hAnsi="Times New Roman" w:cs="Times New Roman"/>
                <w:sz w:val="20"/>
                <w:szCs w:val="20"/>
              </w:rPr>
              <w:t>10.15 – 10.45</w:t>
            </w:r>
          </w:p>
        </w:tc>
        <w:tc>
          <w:tcPr>
            <w:tcW w:w="3232" w:type="dxa"/>
            <w:tcBorders>
              <w:top w:val="single" w:sz="4" w:space="0" w:color="auto"/>
              <w:left w:val="single" w:sz="4" w:space="0" w:color="auto"/>
              <w:bottom w:val="single" w:sz="4" w:space="0" w:color="auto"/>
              <w:right w:val="single" w:sz="4" w:space="0" w:color="auto"/>
            </w:tcBorders>
          </w:tcPr>
          <w:p w14:paraId="5D8B355B"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1. Развитие речи, основы   грамотности</w:t>
            </w:r>
          </w:p>
          <w:p w14:paraId="408AD580"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2.Физкультура в помещении</w:t>
            </w:r>
          </w:p>
        </w:tc>
        <w:tc>
          <w:tcPr>
            <w:tcW w:w="3402" w:type="dxa"/>
            <w:tcBorders>
              <w:top w:val="single" w:sz="4" w:space="0" w:color="auto"/>
              <w:left w:val="single" w:sz="4" w:space="0" w:color="auto"/>
              <w:bottom w:val="single" w:sz="4" w:space="0" w:color="auto"/>
              <w:right w:val="single" w:sz="4" w:space="0" w:color="auto"/>
            </w:tcBorders>
          </w:tcPr>
          <w:p w14:paraId="292D697E" w14:textId="77777777" w:rsidR="0041755E" w:rsidRPr="0041755E" w:rsidRDefault="0041755E" w:rsidP="0041755E">
            <w:pPr>
              <w:tabs>
                <w:tab w:val="left" w:pos="1665"/>
              </w:tabs>
              <w:rPr>
                <w:rFonts w:ascii="Times New Roman" w:eastAsia="Calibri" w:hAnsi="Times New Roman" w:cs="Times New Roman"/>
                <w:sz w:val="20"/>
                <w:szCs w:val="20"/>
              </w:rPr>
            </w:pPr>
            <w:r w:rsidRPr="0041755E">
              <w:rPr>
                <w:rFonts w:ascii="Times New Roman" w:eastAsia="Calibri" w:hAnsi="Times New Roman" w:cs="Times New Roman"/>
                <w:sz w:val="20"/>
                <w:szCs w:val="20"/>
              </w:rPr>
              <w:t>Приобщение к художественной литературе</w:t>
            </w:r>
          </w:p>
          <w:p w14:paraId="4E34C005" w14:textId="77777777" w:rsidR="0041755E" w:rsidRPr="0041755E" w:rsidRDefault="0041755E" w:rsidP="0041755E">
            <w:pPr>
              <w:snapToGrid w:val="0"/>
              <w:jc w:val="center"/>
              <w:rPr>
                <w:rFonts w:ascii="Times New Roman" w:eastAsia="Times New Roman" w:hAnsi="Times New Roman" w:cs="Times New Roman"/>
                <w:sz w:val="20"/>
                <w:szCs w:val="20"/>
                <w:lang w:eastAsia="zh-CN"/>
              </w:rPr>
            </w:pPr>
            <w:r w:rsidRPr="0041755E">
              <w:rPr>
                <w:rFonts w:ascii="Times New Roman" w:eastAsia="Calibri" w:hAnsi="Times New Roman" w:cs="Times New Roman"/>
                <w:sz w:val="20"/>
                <w:szCs w:val="20"/>
              </w:rPr>
              <w:t>15.50 – 16.20</w:t>
            </w:r>
          </w:p>
        </w:tc>
      </w:tr>
    </w:tbl>
    <w:p w14:paraId="0BA9E2B5" w14:textId="77777777" w:rsidR="0041755E" w:rsidRPr="0041755E" w:rsidRDefault="0041755E" w:rsidP="0041755E">
      <w:pPr>
        <w:widowControl w:val="0"/>
        <w:tabs>
          <w:tab w:val="left" w:pos="426"/>
        </w:tabs>
        <w:autoSpaceDE w:val="0"/>
        <w:autoSpaceDN w:val="0"/>
        <w:spacing w:after="0" w:line="240" w:lineRule="auto"/>
        <w:rPr>
          <w:rFonts w:ascii="Times New Roman" w:eastAsia="Times New Roman" w:hAnsi="Times New Roman" w:cs="Times New Roman"/>
          <w:b/>
          <w:sz w:val="24"/>
          <w:szCs w:val="24"/>
        </w:rPr>
      </w:pPr>
    </w:p>
    <w:p w14:paraId="0F6AFE77" w14:textId="77777777" w:rsidR="0041755E" w:rsidRPr="0041755E" w:rsidRDefault="007B17CA" w:rsidP="0041755E">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0097161B">
        <w:rPr>
          <w:rFonts w:ascii="Times New Roman" w:eastAsia="Times New Roman" w:hAnsi="Times New Roman" w:cs="Times New Roman"/>
          <w:b/>
          <w:sz w:val="24"/>
          <w:szCs w:val="24"/>
        </w:rPr>
        <w:t>К</w:t>
      </w:r>
      <w:r w:rsidR="0041755E" w:rsidRPr="0041755E">
        <w:rPr>
          <w:rFonts w:ascii="Times New Roman" w:eastAsia="Times New Roman" w:hAnsi="Times New Roman" w:cs="Times New Roman"/>
          <w:b/>
          <w:sz w:val="24"/>
          <w:szCs w:val="24"/>
        </w:rPr>
        <w:t>алендарный план воспитательной работы.</w:t>
      </w:r>
    </w:p>
    <w:p w14:paraId="16B0E45D" w14:textId="77777777" w:rsidR="0097161B" w:rsidRPr="0097161B" w:rsidRDefault="0097161B" w:rsidP="0097161B">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7161B">
        <w:rPr>
          <w:rFonts w:ascii="Times New Roman" w:eastAsia="Times New Roman" w:hAnsi="Times New Roman" w:cs="Times New Roman"/>
          <w:sz w:val="24"/>
          <w:szCs w:val="24"/>
        </w:rPr>
        <w:t>В образовательную программу ДОУ включена матрица воспитательных событий, составленная в соответствии с направлениями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воспитания,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определенными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рабочей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программе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воспитания.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Матрица</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воспитательных</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событий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служит</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основой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для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разработки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календарного плана воспитательной работы, утверждаемого ежегодно. В календарный план воспитательной работы в обязательном порядке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включаются воспитательные события, указанные в Примерном перечне основных государственных и народных праздников, памятных дат</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(ФОП</w:t>
      </w:r>
      <w:r w:rsidRPr="0097161B">
        <w:rPr>
          <w:rFonts w:ascii="Times New Roman" w:eastAsia="Times New Roman" w:hAnsi="Times New Roman" w:cs="Times New Roman"/>
          <w:spacing w:val="-2"/>
          <w:sz w:val="24"/>
          <w:szCs w:val="24"/>
        </w:rPr>
        <w:t xml:space="preserve"> </w:t>
      </w:r>
      <w:r w:rsidRPr="0097161B">
        <w:rPr>
          <w:rFonts w:ascii="Times New Roman" w:eastAsia="Times New Roman" w:hAnsi="Times New Roman" w:cs="Times New Roman"/>
          <w:sz w:val="24"/>
          <w:szCs w:val="24"/>
        </w:rPr>
        <w:t>пункт 36.4)</w:t>
      </w:r>
    </w:p>
    <w:p w14:paraId="1B35820E" w14:textId="77777777" w:rsidR="0097161B" w:rsidRPr="0097161B" w:rsidRDefault="0097161B" w:rsidP="0097161B">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7161B">
        <w:rPr>
          <w:rFonts w:ascii="Times New Roman" w:eastAsia="Times New Roman" w:hAnsi="Times New Roman" w:cs="Times New Roman"/>
          <w:sz w:val="24"/>
          <w:szCs w:val="24"/>
        </w:rPr>
        <w:t>Это будет инвариантной частью календарного плана воспитательной работы. В дополнение к ним включаем в план и иные события из</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матрицы,</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которые будут</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отражать</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специфику детского</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сада.</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Они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станут</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вариативной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частью</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календарного</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плана.</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Вариативная</w:t>
      </w:r>
      <w:r w:rsidRPr="0097161B">
        <w:rPr>
          <w:rFonts w:ascii="Times New Roman" w:eastAsia="Times New Roman" w:hAnsi="Times New Roman" w:cs="Times New Roman"/>
          <w:spacing w:val="60"/>
          <w:sz w:val="24"/>
          <w:szCs w:val="24"/>
        </w:rPr>
        <w:t xml:space="preserve"> </w:t>
      </w:r>
      <w:r w:rsidRPr="0097161B">
        <w:rPr>
          <w:rFonts w:ascii="Times New Roman" w:eastAsia="Times New Roman" w:hAnsi="Times New Roman" w:cs="Times New Roman"/>
          <w:sz w:val="24"/>
          <w:szCs w:val="24"/>
        </w:rPr>
        <w:t>часть</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каждый год будет изменяться, обновляться, в нее будут входить иные воспитательные события (по сравнению с текущим годом).</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Все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мероприятия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 матрице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распределяются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по месяцам</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и привязаны</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 основным</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направлениям</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воспитания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 соответствии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 федеральной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рабочей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программой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воспитания.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Теперь</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их семь:</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патриотическое,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духовно-нравственное,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трудовое,</w:t>
      </w:r>
      <w:r w:rsidRPr="0097161B">
        <w:rPr>
          <w:rFonts w:ascii="Times New Roman" w:eastAsia="Times New Roman" w:hAnsi="Times New Roman" w:cs="Times New Roman"/>
          <w:spacing w:val="61"/>
          <w:sz w:val="24"/>
          <w:szCs w:val="24"/>
        </w:rPr>
        <w:t xml:space="preserve"> </w:t>
      </w:r>
      <w:r w:rsidRPr="0097161B">
        <w:rPr>
          <w:rFonts w:ascii="Times New Roman" w:eastAsia="Times New Roman" w:hAnsi="Times New Roman" w:cs="Times New Roman"/>
          <w:sz w:val="24"/>
          <w:szCs w:val="24"/>
        </w:rPr>
        <w:t>познавательное,</w:t>
      </w:r>
      <w:r w:rsidRPr="0097161B">
        <w:rPr>
          <w:rFonts w:ascii="Times New Roman" w:eastAsia="Times New Roman" w:hAnsi="Times New Roman" w:cs="Times New Roman"/>
          <w:spacing w:val="61"/>
          <w:sz w:val="24"/>
          <w:szCs w:val="24"/>
        </w:rPr>
        <w:t xml:space="preserve"> </w:t>
      </w:r>
      <w:r w:rsidRPr="0097161B">
        <w:rPr>
          <w:rFonts w:ascii="Times New Roman" w:eastAsia="Times New Roman" w:hAnsi="Times New Roman" w:cs="Times New Roman"/>
          <w:sz w:val="24"/>
          <w:szCs w:val="24"/>
        </w:rPr>
        <w:t>социальное,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физическое</w:t>
      </w:r>
      <w:r w:rsidRPr="0097161B">
        <w:rPr>
          <w:rFonts w:ascii="Times New Roman" w:eastAsia="Times New Roman" w:hAnsi="Times New Roman" w:cs="Times New Roman"/>
          <w:spacing w:val="-2"/>
          <w:sz w:val="24"/>
          <w:szCs w:val="24"/>
        </w:rPr>
        <w:t xml:space="preserve"> </w:t>
      </w:r>
      <w:r w:rsidRPr="0097161B">
        <w:rPr>
          <w:rFonts w:ascii="Times New Roman" w:eastAsia="Times New Roman" w:hAnsi="Times New Roman" w:cs="Times New Roman"/>
          <w:sz w:val="24"/>
          <w:szCs w:val="24"/>
        </w:rPr>
        <w:t>и</w:t>
      </w:r>
      <w:r w:rsidRPr="0097161B">
        <w:rPr>
          <w:rFonts w:ascii="Times New Roman" w:eastAsia="Times New Roman" w:hAnsi="Times New Roman" w:cs="Times New Roman"/>
          <w:spacing w:val="2"/>
          <w:sz w:val="24"/>
          <w:szCs w:val="24"/>
        </w:rPr>
        <w:t xml:space="preserve"> </w:t>
      </w:r>
      <w:r w:rsidRPr="0097161B">
        <w:rPr>
          <w:rFonts w:ascii="Times New Roman" w:eastAsia="Times New Roman" w:hAnsi="Times New Roman" w:cs="Times New Roman"/>
          <w:sz w:val="24"/>
          <w:szCs w:val="24"/>
        </w:rPr>
        <w:t>оздоровительное, эстетическое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w:t>
      </w:r>
      <w:hyperlink r:id="rId14">
        <w:r w:rsidRPr="0097161B">
          <w:rPr>
            <w:rFonts w:ascii="Times New Roman" w:eastAsia="Times New Roman" w:hAnsi="Times New Roman" w:cs="Times New Roman"/>
            <w:sz w:val="24"/>
            <w:szCs w:val="24"/>
          </w:rPr>
          <w:t>п. 29.2.2</w:t>
        </w:r>
      </w:hyperlink>
      <w:r w:rsidRPr="0097161B">
        <w:rPr>
          <w:rFonts w:ascii="Times New Roman" w:eastAsia="Times New Roman" w:hAnsi="Times New Roman" w:cs="Times New Roman"/>
          <w:sz w:val="24"/>
          <w:szCs w:val="24"/>
        </w:rPr>
        <w:t xml:space="preserve"> ФОП</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ДО).</w:t>
      </w:r>
    </w:p>
    <w:p w14:paraId="6ECB0463" w14:textId="77777777" w:rsidR="0097161B" w:rsidRPr="0097161B" w:rsidRDefault="0097161B" w:rsidP="0097161B">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7161B">
        <w:rPr>
          <w:rFonts w:ascii="Times New Roman" w:eastAsia="Times New Roman" w:hAnsi="Times New Roman" w:cs="Times New Roman"/>
          <w:sz w:val="24"/>
          <w:szCs w:val="24"/>
        </w:rPr>
        <w:t>В</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календарном</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плане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определяется,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какой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форме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будут</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организованы</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воспитательные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события: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рассказ,</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беседа,</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чтение</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художественной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или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познавательной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литературы,</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конкурс</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или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выставка</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детских</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рисунков</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(поделок),</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театрализованная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деятельность,</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презентация,</w:t>
      </w:r>
      <w:r w:rsidRPr="0097161B">
        <w:rPr>
          <w:rFonts w:ascii="Times New Roman" w:eastAsia="Times New Roman" w:hAnsi="Times New Roman" w:cs="Times New Roman"/>
          <w:spacing w:val="48"/>
          <w:sz w:val="24"/>
          <w:szCs w:val="24"/>
        </w:rPr>
        <w:t xml:space="preserve"> </w:t>
      </w:r>
      <w:r w:rsidRPr="0097161B">
        <w:rPr>
          <w:rFonts w:ascii="Times New Roman" w:eastAsia="Times New Roman" w:hAnsi="Times New Roman" w:cs="Times New Roman"/>
          <w:sz w:val="24"/>
          <w:szCs w:val="24"/>
        </w:rPr>
        <w:t>создание</w:t>
      </w:r>
      <w:r w:rsidRPr="0097161B">
        <w:rPr>
          <w:rFonts w:ascii="Times New Roman" w:eastAsia="Times New Roman" w:hAnsi="Times New Roman" w:cs="Times New Roman"/>
          <w:spacing w:val="46"/>
          <w:sz w:val="24"/>
          <w:szCs w:val="24"/>
        </w:rPr>
        <w:t xml:space="preserve"> </w:t>
      </w:r>
      <w:r w:rsidRPr="0097161B">
        <w:rPr>
          <w:rFonts w:ascii="Times New Roman" w:eastAsia="Times New Roman" w:hAnsi="Times New Roman" w:cs="Times New Roman"/>
          <w:sz w:val="24"/>
          <w:szCs w:val="24"/>
        </w:rPr>
        <w:t>коллекций,</w:t>
      </w:r>
      <w:r w:rsidRPr="0097161B">
        <w:rPr>
          <w:rFonts w:ascii="Times New Roman" w:eastAsia="Times New Roman" w:hAnsi="Times New Roman" w:cs="Times New Roman"/>
          <w:spacing w:val="48"/>
          <w:sz w:val="24"/>
          <w:szCs w:val="24"/>
        </w:rPr>
        <w:t xml:space="preserve"> </w:t>
      </w:r>
      <w:r w:rsidRPr="0097161B">
        <w:rPr>
          <w:rFonts w:ascii="Times New Roman" w:eastAsia="Times New Roman" w:hAnsi="Times New Roman" w:cs="Times New Roman"/>
          <w:sz w:val="24"/>
          <w:szCs w:val="24"/>
        </w:rPr>
        <w:t>издание</w:t>
      </w:r>
      <w:r w:rsidRPr="0097161B">
        <w:rPr>
          <w:rFonts w:ascii="Times New Roman" w:eastAsia="Times New Roman" w:hAnsi="Times New Roman" w:cs="Times New Roman"/>
          <w:spacing w:val="48"/>
          <w:sz w:val="24"/>
          <w:szCs w:val="24"/>
        </w:rPr>
        <w:t xml:space="preserve"> </w:t>
      </w:r>
      <w:r w:rsidRPr="0097161B">
        <w:rPr>
          <w:rFonts w:ascii="Times New Roman" w:eastAsia="Times New Roman" w:hAnsi="Times New Roman" w:cs="Times New Roman"/>
          <w:sz w:val="24"/>
          <w:szCs w:val="24"/>
        </w:rPr>
        <w:t>детских</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книг,</w:t>
      </w:r>
      <w:r w:rsidRPr="0097161B">
        <w:rPr>
          <w:rFonts w:ascii="Times New Roman" w:eastAsia="Times New Roman" w:hAnsi="Times New Roman" w:cs="Times New Roman"/>
          <w:spacing w:val="57"/>
          <w:sz w:val="24"/>
          <w:szCs w:val="24"/>
        </w:rPr>
        <w:t xml:space="preserve"> </w:t>
      </w:r>
      <w:r w:rsidRPr="0097161B">
        <w:rPr>
          <w:rFonts w:ascii="Times New Roman" w:eastAsia="Times New Roman" w:hAnsi="Times New Roman" w:cs="Times New Roman"/>
          <w:sz w:val="24"/>
          <w:szCs w:val="24"/>
        </w:rPr>
        <w:t>реализация</w:t>
      </w:r>
      <w:r w:rsidRPr="0097161B">
        <w:rPr>
          <w:rFonts w:ascii="Times New Roman" w:eastAsia="Times New Roman" w:hAnsi="Times New Roman" w:cs="Times New Roman"/>
          <w:spacing w:val="48"/>
          <w:sz w:val="24"/>
          <w:szCs w:val="24"/>
        </w:rPr>
        <w:t xml:space="preserve"> </w:t>
      </w:r>
      <w:r w:rsidRPr="0097161B">
        <w:rPr>
          <w:rFonts w:ascii="Times New Roman" w:eastAsia="Times New Roman" w:hAnsi="Times New Roman" w:cs="Times New Roman"/>
          <w:sz w:val="24"/>
          <w:szCs w:val="24"/>
        </w:rPr>
        <w:t>проектов</w:t>
      </w:r>
      <w:r w:rsidRPr="0097161B">
        <w:rPr>
          <w:rFonts w:ascii="Times New Roman" w:eastAsia="Times New Roman" w:hAnsi="Times New Roman" w:cs="Times New Roman"/>
          <w:spacing w:val="49"/>
          <w:sz w:val="24"/>
          <w:szCs w:val="24"/>
        </w:rPr>
        <w:t xml:space="preserve"> </w:t>
      </w:r>
      <w:r w:rsidRPr="0097161B">
        <w:rPr>
          <w:rFonts w:ascii="Times New Roman" w:eastAsia="Times New Roman" w:hAnsi="Times New Roman" w:cs="Times New Roman"/>
          <w:sz w:val="24"/>
          <w:szCs w:val="24"/>
        </w:rPr>
        <w:t>(детско-родительских;</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групповых</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с</w:t>
      </w:r>
      <w:r w:rsidRPr="0097161B">
        <w:rPr>
          <w:rFonts w:ascii="Times New Roman" w:eastAsia="Times New Roman" w:hAnsi="Times New Roman" w:cs="Times New Roman"/>
          <w:spacing w:val="48"/>
          <w:sz w:val="24"/>
          <w:szCs w:val="24"/>
        </w:rPr>
        <w:t xml:space="preserve"> </w:t>
      </w:r>
      <w:r w:rsidRPr="0097161B">
        <w:rPr>
          <w:rFonts w:ascii="Times New Roman" w:eastAsia="Times New Roman" w:hAnsi="Times New Roman" w:cs="Times New Roman"/>
          <w:sz w:val="24"/>
          <w:szCs w:val="24"/>
        </w:rPr>
        <w:t>презентацией</w:t>
      </w:r>
      <w:r w:rsidRPr="0097161B">
        <w:rPr>
          <w:rFonts w:ascii="Times New Roman" w:eastAsia="Times New Roman" w:hAnsi="Times New Roman" w:cs="Times New Roman"/>
          <w:spacing w:val="49"/>
          <w:sz w:val="24"/>
          <w:szCs w:val="24"/>
        </w:rPr>
        <w:t xml:space="preserve"> </w:t>
      </w:r>
      <w:r w:rsidRPr="0097161B">
        <w:rPr>
          <w:rFonts w:ascii="Times New Roman" w:eastAsia="Times New Roman" w:hAnsi="Times New Roman" w:cs="Times New Roman"/>
          <w:sz w:val="24"/>
          <w:szCs w:val="24"/>
        </w:rPr>
        <w:t>итогов проекта</w:t>
      </w:r>
      <w:r w:rsidRPr="0097161B">
        <w:rPr>
          <w:rFonts w:ascii="Times New Roman" w:eastAsia="Times New Roman" w:hAnsi="Times New Roman" w:cs="Times New Roman"/>
          <w:spacing w:val="51"/>
          <w:sz w:val="24"/>
          <w:szCs w:val="24"/>
        </w:rPr>
        <w:t xml:space="preserve"> </w:t>
      </w:r>
      <w:r w:rsidRPr="0097161B">
        <w:rPr>
          <w:rFonts w:ascii="Times New Roman" w:eastAsia="Times New Roman" w:hAnsi="Times New Roman" w:cs="Times New Roman"/>
          <w:sz w:val="24"/>
          <w:szCs w:val="24"/>
        </w:rPr>
        <w:t>для</w:t>
      </w:r>
      <w:r w:rsidRPr="0097161B">
        <w:rPr>
          <w:rFonts w:ascii="Times New Roman" w:eastAsia="Times New Roman" w:hAnsi="Times New Roman" w:cs="Times New Roman"/>
          <w:spacing w:val="51"/>
          <w:sz w:val="24"/>
          <w:szCs w:val="24"/>
        </w:rPr>
        <w:t xml:space="preserve"> </w:t>
      </w:r>
      <w:r w:rsidRPr="0097161B">
        <w:rPr>
          <w:rFonts w:ascii="Times New Roman" w:eastAsia="Times New Roman" w:hAnsi="Times New Roman" w:cs="Times New Roman"/>
          <w:sz w:val="24"/>
          <w:szCs w:val="24"/>
        </w:rPr>
        <w:t>всего</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детского</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сада,</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объединяющих</w:t>
      </w:r>
      <w:r w:rsidRPr="0097161B">
        <w:rPr>
          <w:rFonts w:ascii="Times New Roman" w:eastAsia="Times New Roman" w:hAnsi="Times New Roman" w:cs="Times New Roman"/>
          <w:spacing w:val="52"/>
          <w:sz w:val="24"/>
          <w:szCs w:val="24"/>
        </w:rPr>
        <w:t xml:space="preserve"> </w:t>
      </w:r>
      <w:r w:rsidRPr="0097161B">
        <w:rPr>
          <w:rFonts w:ascii="Times New Roman" w:eastAsia="Times New Roman" w:hAnsi="Times New Roman" w:cs="Times New Roman"/>
          <w:sz w:val="24"/>
          <w:szCs w:val="24"/>
        </w:rPr>
        <w:t>группы</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одного</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возраста,</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объединяющих</w:t>
      </w:r>
      <w:r w:rsidRPr="0097161B">
        <w:rPr>
          <w:rFonts w:ascii="Times New Roman" w:eastAsia="Times New Roman" w:hAnsi="Times New Roman" w:cs="Times New Roman"/>
          <w:spacing w:val="52"/>
          <w:sz w:val="24"/>
          <w:szCs w:val="24"/>
        </w:rPr>
        <w:t xml:space="preserve"> </w:t>
      </w:r>
      <w:r w:rsidRPr="0097161B">
        <w:rPr>
          <w:rFonts w:ascii="Times New Roman" w:eastAsia="Times New Roman" w:hAnsi="Times New Roman" w:cs="Times New Roman"/>
          <w:sz w:val="24"/>
          <w:szCs w:val="24"/>
        </w:rPr>
        <w:t>весь</w:t>
      </w:r>
      <w:r w:rsidRPr="0097161B">
        <w:rPr>
          <w:rFonts w:ascii="Times New Roman" w:eastAsia="Times New Roman" w:hAnsi="Times New Roman" w:cs="Times New Roman"/>
          <w:spacing w:val="51"/>
          <w:sz w:val="24"/>
          <w:szCs w:val="24"/>
        </w:rPr>
        <w:t xml:space="preserve"> </w:t>
      </w:r>
      <w:r w:rsidRPr="0097161B">
        <w:rPr>
          <w:rFonts w:ascii="Times New Roman" w:eastAsia="Times New Roman" w:hAnsi="Times New Roman" w:cs="Times New Roman"/>
          <w:sz w:val="24"/>
          <w:szCs w:val="24"/>
        </w:rPr>
        <w:t>детский</w:t>
      </w:r>
      <w:r w:rsidRPr="0097161B">
        <w:rPr>
          <w:rFonts w:ascii="Times New Roman" w:eastAsia="Times New Roman" w:hAnsi="Times New Roman" w:cs="Times New Roman"/>
          <w:spacing w:val="51"/>
          <w:sz w:val="24"/>
          <w:szCs w:val="24"/>
        </w:rPr>
        <w:t xml:space="preserve"> </w:t>
      </w:r>
      <w:r w:rsidRPr="0097161B">
        <w:rPr>
          <w:rFonts w:ascii="Times New Roman" w:eastAsia="Times New Roman" w:hAnsi="Times New Roman" w:cs="Times New Roman"/>
          <w:sz w:val="24"/>
          <w:szCs w:val="24"/>
        </w:rPr>
        <w:t>сад</w:t>
      </w:r>
      <w:r w:rsidRPr="0097161B">
        <w:rPr>
          <w:rFonts w:ascii="Times New Roman" w:eastAsia="Times New Roman" w:hAnsi="Times New Roman" w:cs="Times New Roman"/>
          <w:spacing w:val="50"/>
          <w:sz w:val="24"/>
          <w:szCs w:val="24"/>
        </w:rPr>
        <w:t xml:space="preserve"> </w:t>
      </w:r>
      <w:r w:rsidRPr="0097161B">
        <w:rPr>
          <w:rFonts w:ascii="Times New Roman" w:eastAsia="Times New Roman" w:hAnsi="Times New Roman" w:cs="Times New Roman"/>
          <w:sz w:val="24"/>
          <w:szCs w:val="24"/>
        </w:rPr>
        <w:t>и</w:t>
      </w:r>
      <w:r w:rsidRPr="0097161B">
        <w:rPr>
          <w:rFonts w:ascii="Times New Roman" w:eastAsia="Times New Roman" w:hAnsi="Times New Roman" w:cs="Times New Roman"/>
          <w:spacing w:val="51"/>
          <w:sz w:val="24"/>
          <w:szCs w:val="24"/>
        </w:rPr>
        <w:t xml:space="preserve"> </w:t>
      </w:r>
      <w:r w:rsidRPr="0097161B">
        <w:rPr>
          <w:rFonts w:ascii="Times New Roman" w:eastAsia="Times New Roman" w:hAnsi="Times New Roman" w:cs="Times New Roman"/>
          <w:sz w:val="24"/>
          <w:szCs w:val="24"/>
        </w:rPr>
        <w:t>всех</w:t>
      </w:r>
      <w:r w:rsidRPr="0097161B">
        <w:rPr>
          <w:rFonts w:ascii="Times New Roman" w:eastAsia="Times New Roman" w:hAnsi="Times New Roman" w:cs="Times New Roman"/>
          <w:spacing w:val="55"/>
          <w:sz w:val="24"/>
          <w:szCs w:val="24"/>
        </w:rPr>
        <w:t xml:space="preserve"> </w:t>
      </w:r>
      <w:r w:rsidRPr="0097161B">
        <w:rPr>
          <w:rFonts w:ascii="Times New Roman" w:eastAsia="Times New Roman" w:hAnsi="Times New Roman" w:cs="Times New Roman"/>
          <w:sz w:val="24"/>
          <w:szCs w:val="24"/>
        </w:rPr>
        <w:t>участников</w:t>
      </w:r>
      <w:r w:rsidRPr="0097161B">
        <w:rPr>
          <w:rFonts w:ascii="Times New Roman" w:eastAsia="Times New Roman" w:hAnsi="Times New Roman" w:cs="Times New Roman"/>
          <w:spacing w:val="-57"/>
          <w:sz w:val="24"/>
          <w:szCs w:val="24"/>
        </w:rPr>
        <w:t xml:space="preserve"> </w:t>
      </w:r>
      <w:r w:rsidRPr="0097161B">
        <w:rPr>
          <w:rFonts w:ascii="Times New Roman" w:eastAsia="Times New Roman" w:hAnsi="Times New Roman" w:cs="Times New Roman"/>
          <w:sz w:val="24"/>
          <w:szCs w:val="24"/>
        </w:rPr>
        <w:t>образовательных отношений</w:t>
      </w:r>
      <w:r w:rsidRPr="0097161B">
        <w:rPr>
          <w:rFonts w:ascii="Times New Roman" w:eastAsia="Times New Roman" w:hAnsi="Times New Roman" w:cs="Times New Roman"/>
          <w:spacing w:val="2"/>
          <w:sz w:val="24"/>
          <w:szCs w:val="24"/>
        </w:rPr>
        <w:t xml:space="preserve"> </w:t>
      </w:r>
      <w:r w:rsidRPr="0097161B">
        <w:rPr>
          <w:rFonts w:ascii="Times New Roman" w:eastAsia="Times New Roman" w:hAnsi="Times New Roman" w:cs="Times New Roman"/>
          <w:sz w:val="24"/>
          <w:szCs w:val="24"/>
        </w:rPr>
        <w:t>–</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детей,</w:t>
      </w:r>
      <w:r w:rsidRPr="0097161B">
        <w:rPr>
          <w:rFonts w:ascii="Times New Roman" w:eastAsia="Times New Roman" w:hAnsi="Times New Roman" w:cs="Times New Roman"/>
          <w:spacing w:val="-4"/>
          <w:sz w:val="24"/>
          <w:szCs w:val="24"/>
        </w:rPr>
        <w:t xml:space="preserve"> </w:t>
      </w:r>
      <w:r w:rsidRPr="0097161B">
        <w:rPr>
          <w:rFonts w:ascii="Times New Roman" w:eastAsia="Times New Roman" w:hAnsi="Times New Roman" w:cs="Times New Roman"/>
          <w:sz w:val="24"/>
          <w:szCs w:val="24"/>
        </w:rPr>
        <w:t>их</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родителей, педагогов</w:t>
      </w:r>
      <w:r w:rsidRPr="0097161B">
        <w:rPr>
          <w:rFonts w:ascii="Times New Roman" w:eastAsia="Times New Roman" w:hAnsi="Times New Roman" w:cs="Times New Roman"/>
          <w:spacing w:val="-2"/>
          <w:sz w:val="24"/>
          <w:szCs w:val="24"/>
        </w:rPr>
        <w:t xml:space="preserve"> </w:t>
      </w:r>
      <w:r w:rsidRPr="0097161B">
        <w:rPr>
          <w:rFonts w:ascii="Times New Roman" w:eastAsia="Times New Roman" w:hAnsi="Times New Roman" w:cs="Times New Roman"/>
          <w:sz w:val="24"/>
          <w:szCs w:val="24"/>
        </w:rPr>
        <w:t>и</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других</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сотрудников</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ДОО),</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акций,</w:t>
      </w:r>
      <w:r w:rsidRPr="0097161B">
        <w:rPr>
          <w:rFonts w:ascii="Times New Roman" w:eastAsia="Times New Roman" w:hAnsi="Times New Roman" w:cs="Times New Roman"/>
          <w:spacing w:val="2"/>
          <w:sz w:val="24"/>
          <w:szCs w:val="24"/>
        </w:rPr>
        <w:t xml:space="preserve"> </w:t>
      </w:r>
      <w:r w:rsidRPr="0097161B">
        <w:rPr>
          <w:rFonts w:ascii="Times New Roman" w:eastAsia="Times New Roman" w:hAnsi="Times New Roman" w:cs="Times New Roman"/>
          <w:sz w:val="24"/>
          <w:szCs w:val="24"/>
        </w:rPr>
        <w:t>утренников</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и</w:t>
      </w:r>
      <w:r w:rsidRPr="0097161B">
        <w:rPr>
          <w:rFonts w:ascii="Times New Roman" w:eastAsia="Times New Roman" w:hAnsi="Times New Roman" w:cs="Times New Roman"/>
          <w:spacing w:val="-3"/>
          <w:sz w:val="24"/>
          <w:szCs w:val="24"/>
        </w:rPr>
        <w:t xml:space="preserve"> </w:t>
      </w:r>
      <w:r w:rsidRPr="0097161B">
        <w:rPr>
          <w:rFonts w:ascii="Times New Roman" w:eastAsia="Times New Roman" w:hAnsi="Times New Roman" w:cs="Times New Roman"/>
          <w:sz w:val="24"/>
          <w:szCs w:val="24"/>
        </w:rPr>
        <w:t>др.</w:t>
      </w:r>
    </w:p>
    <w:p w14:paraId="7D7437BB" w14:textId="77777777" w:rsidR="0097161B" w:rsidRPr="0097161B" w:rsidRDefault="0097161B" w:rsidP="0097161B">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97161B">
        <w:rPr>
          <w:rFonts w:ascii="Times New Roman" w:eastAsia="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воспитания</w:t>
      </w:r>
      <w:r w:rsidRPr="0097161B">
        <w:rPr>
          <w:rFonts w:ascii="Times New Roman" w:eastAsia="Times New Roman" w:hAnsi="Times New Roman" w:cs="Times New Roman"/>
          <w:spacing w:val="-1"/>
          <w:sz w:val="24"/>
          <w:szCs w:val="24"/>
        </w:rPr>
        <w:t xml:space="preserve"> </w:t>
      </w:r>
      <w:r w:rsidRPr="0097161B">
        <w:rPr>
          <w:rFonts w:ascii="Times New Roman" w:eastAsia="Times New Roman" w:hAnsi="Times New Roman" w:cs="Times New Roman"/>
          <w:sz w:val="24"/>
          <w:szCs w:val="24"/>
        </w:rPr>
        <w:t>ДОО.</w:t>
      </w:r>
    </w:p>
    <w:p w14:paraId="6E8B052E" w14:textId="77777777" w:rsidR="0097161B" w:rsidRPr="0097161B" w:rsidRDefault="0097161B" w:rsidP="0097161B">
      <w:pPr>
        <w:widowControl w:val="0"/>
        <w:autoSpaceDE w:val="0"/>
        <w:autoSpaceDN w:val="0"/>
        <w:spacing w:after="0" w:line="240" w:lineRule="auto"/>
        <w:ind w:right="-2" w:firstLine="284"/>
        <w:jc w:val="both"/>
        <w:outlineLvl w:val="0"/>
        <w:rPr>
          <w:rFonts w:ascii="Times New Roman" w:eastAsia="Times New Roman" w:hAnsi="Times New Roman" w:cs="Times New Roman"/>
          <w:b/>
          <w:bCs/>
          <w:sz w:val="24"/>
          <w:szCs w:val="24"/>
        </w:rPr>
      </w:pPr>
      <w:r w:rsidRPr="0097161B">
        <w:rPr>
          <w:rFonts w:ascii="Times New Roman" w:eastAsia="Times New Roman" w:hAnsi="Times New Roman" w:cs="Times New Roman"/>
          <w:bCs/>
          <w:sz w:val="24"/>
          <w:szCs w:val="24"/>
        </w:rPr>
        <w:t xml:space="preserve">В нем учтен </w:t>
      </w:r>
      <w:r w:rsidRPr="0097161B">
        <w:rPr>
          <w:rFonts w:ascii="Times New Roman" w:eastAsia="Times New Roman" w:hAnsi="Times New Roman" w:cs="Times New Roman"/>
          <w:b/>
          <w:bCs/>
          <w:sz w:val="24"/>
          <w:szCs w:val="24"/>
        </w:rPr>
        <w:t>примерный перечень основных государственных и народных</w:t>
      </w:r>
      <w:r w:rsidRPr="0097161B">
        <w:rPr>
          <w:rFonts w:ascii="Times New Roman" w:eastAsia="Times New Roman" w:hAnsi="Times New Roman" w:cs="Times New Roman"/>
          <w:b/>
          <w:bCs/>
          <w:spacing w:val="-1"/>
          <w:sz w:val="24"/>
          <w:szCs w:val="24"/>
        </w:rPr>
        <w:t xml:space="preserve"> </w:t>
      </w:r>
      <w:r w:rsidRPr="0097161B">
        <w:rPr>
          <w:rFonts w:ascii="Times New Roman" w:eastAsia="Times New Roman" w:hAnsi="Times New Roman" w:cs="Times New Roman"/>
          <w:b/>
          <w:bCs/>
          <w:sz w:val="24"/>
          <w:szCs w:val="24"/>
        </w:rPr>
        <w:t>праздников, памятных дат.</w:t>
      </w:r>
    </w:p>
    <w:p w14:paraId="6652A67A" w14:textId="77777777" w:rsidR="0041755E" w:rsidRPr="0041755E" w:rsidRDefault="0041755E" w:rsidP="0097161B">
      <w:pPr>
        <w:widowControl w:val="0"/>
        <w:autoSpaceDE w:val="0"/>
        <w:autoSpaceDN w:val="0"/>
        <w:spacing w:before="2"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Январь:</w:t>
      </w:r>
    </w:p>
    <w:p w14:paraId="0BC97E66" w14:textId="77777777" w:rsidR="0041755E" w:rsidRPr="0041755E" w:rsidRDefault="0041755E" w:rsidP="00E539B3">
      <w:pPr>
        <w:widowControl w:val="0"/>
        <w:autoSpaceDE w:val="0"/>
        <w:autoSpaceDN w:val="0"/>
        <w:spacing w:before="72" w:after="0" w:line="240" w:lineRule="auto"/>
        <w:ind w:right="-144"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27</w:t>
      </w:r>
      <w:r w:rsidRPr="0041755E">
        <w:rPr>
          <w:rFonts w:ascii="Times New Roman" w:eastAsia="Times New Roman" w:hAnsi="Times New Roman" w:cs="Times New Roman"/>
          <w:spacing w:val="29"/>
          <w:sz w:val="24"/>
          <w:szCs w:val="24"/>
        </w:rPr>
        <w:t xml:space="preserve"> </w:t>
      </w:r>
      <w:r w:rsidRPr="0041755E">
        <w:rPr>
          <w:rFonts w:ascii="Times New Roman" w:eastAsia="Times New Roman" w:hAnsi="Times New Roman" w:cs="Times New Roman"/>
          <w:sz w:val="24"/>
          <w:szCs w:val="24"/>
        </w:rPr>
        <w:t>января:</w:t>
      </w:r>
      <w:r w:rsidRPr="0041755E">
        <w:rPr>
          <w:rFonts w:ascii="Times New Roman" w:eastAsia="Times New Roman" w:hAnsi="Times New Roman" w:cs="Times New Roman"/>
          <w:spacing w:val="30"/>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30"/>
          <w:sz w:val="24"/>
          <w:szCs w:val="24"/>
        </w:rPr>
        <w:t xml:space="preserve"> </w:t>
      </w:r>
      <w:r w:rsidRPr="0041755E">
        <w:rPr>
          <w:rFonts w:ascii="Times New Roman" w:eastAsia="Times New Roman" w:hAnsi="Times New Roman" w:cs="Times New Roman"/>
          <w:sz w:val="24"/>
          <w:szCs w:val="24"/>
        </w:rPr>
        <w:t>снятия</w:t>
      </w:r>
      <w:r w:rsidRPr="0041755E">
        <w:rPr>
          <w:rFonts w:ascii="Times New Roman" w:eastAsia="Times New Roman" w:hAnsi="Times New Roman" w:cs="Times New Roman"/>
          <w:spacing w:val="30"/>
          <w:sz w:val="24"/>
          <w:szCs w:val="24"/>
        </w:rPr>
        <w:t xml:space="preserve"> </w:t>
      </w:r>
      <w:r w:rsidRPr="0041755E">
        <w:rPr>
          <w:rFonts w:ascii="Times New Roman" w:eastAsia="Times New Roman" w:hAnsi="Times New Roman" w:cs="Times New Roman"/>
          <w:sz w:val="24"/>
          <w:szCs w:val="24"/>
        </w:rPr>
        <w:t>блокады</w:t>
      </w:r>
      <w:r w:rsidRPr="0041755E">
        <w:rPr>
          <w:rFonts w:ascii="Times New Roman" w:eastAsia="Times New Roman" w:hAnsi="Times New Roman" w:cs="Times New Roman"/>
          <w:spacing w:val="31"/>
          <w:sz w:val="24"/>
          <w:szCs w:val="24"/>
        </w:rPr>
        <w:t xml:space="preserve"> </w:t>
      </w:r>
      <w:r w:rsidRPr="0041755E">
        <w:rPr>
          <w:rFonts w:ascii="Times New Roman" w:eastAsia="Times New Roman" w:hAnsi="Times New Roman" w:cs="Times New Roman"/>
          <w:sz w:val="24"/>
          <w:szCs w:val="24"/>
        </w:rPr>
        <w:t>Ленинграда;</w:t>
      </w:r>
      <w:r w:rsidRPr="0041755E">
        <w:rPr>
          <w:rFonts w:ascii="Times New Roman" w:eastAsia="Times New Roman" w:hAnsi="Times New Roman" w:cs="Times New Roman"/>
          <w:spacing w:val="30"/>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30"/>
          <w:sz w:val="24"/>
          <w:szCs w:val="24"/>
        </w:rPr>
        <w:t xml:space="preserve"> </w:t>
      </w:r>
      <w:r w:rsidRPr="0041755E">
        <w:rPr>
          <w:rFonts w:ascii="Times New Roman" w:eastAsia="Times New Roman" w:hAnsi="Times New Roman" w:cs="Times New Roman"/>
          <w:sz w:val="24"/>
          <w:szCs w:val="24"/>
        </w:rPr>
        <w:t>освобождения</w:t>
      </w:r>
      <w:r w:rsidRPr="0041755E">
        <w:rPr>
          <w:rFonts w:ascii="Times New Roman" w:eastAsia="Times New Roman" w:hAnsi="Times New Roman" w:cs="Times New Roman"/>
          <w:spacing w:val="30"/>
          <w:sz w:val="24"/>
          <w:szCs w:val="24"/>
        </w:rPr>
        <w:t xml:space="preserve"> </w:t>
      </w:r>
      <w:r w:rsidRPr="0041755E">
        <w:rPr>
          <w:rFonts w:ascii="Times New Roman" w:eastAsia="Times New Roman" w:hAnsi="Times New Roman" w:cs="Times New Roman"/>
          <w:sz w:val="24"/>
          <w:szCs w:val="24"/>
        </w:rPr>
        <w:t>Красной</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армией</w:t>
      </w:r>
      <w:r w:rsidRPr="0041755E">
        <w:rPr>
          <w:rFonts w:ascii="Times New Roman" w:eastAsia="Times New Roman" w:hAnsi="Times New Roman" w:cs="Times New Roman"/>
          <w:spacing w:val="26"/>
          <w:sz w:val="24"/>
          <w:szCs w:val="24"/>
        </w:rPr>
        <w:t xml:space="preserve"> </w:t>
      </w:r>
      <w:r w:rsidRPr="0041755E">
        <w:rPr>
          <w:rFonts w:ascii="Times New Roman" w:eastAsia="Times New Roman" w:hAnsi="Times New Roman" w:cs="Times New Roman"/>
          <w:sz w:val="24"/>
          <w:szCs w:val="24"/>
        </w:rPr>
        <w:t>крупнейшего</w:t>
      </w:r>
      <w:r w:rsidRPr="0041755E">
        <w:rPr>
          <w:rFonts w:ascii="Times New Roman" w:eastAsia="Times New Roman" w:hAnsi="Times New Roman" w:cs="Times New Roman"/>
          <w:spacing w:val="24"/>
          <w:sz w:val="24"/>
          <w:szCs w:val="24"/>
        </w:rPr>
        <w:t xml:space="preserve"> </w:t>
      </w:r>
      <w:r w:rsidRPr="0041755E">
        <w:rPr>
          <w:rFonts w:ascii="Times New Roman" w:eastAsia="Times New Roman" w:hAnsi="Times New Roman" w:cs="Times New Roman"/>
          <w:sz w:val="24"/>
          <w:szCs w:val="24"/>
        </w:rPr>
        <w:t>«лагеря</w:t>
      </w:r>
      <w:r w:rsidRPr="0041755E">
        <w:rPr>
          <w:rFonts w:ascii="Times New Roman" w:eastAsia="Times New Roman" w:hAnsi="Times New Roman" w:cs="Times New Roman"/>
          <w:spacing w:val="26"/>
          <w:sz w:val="24"/>
          <w:szCs w:val="24"/>
        </w:rPr>
        <w:t xml:space="preserve"> </w:t>
      </w:r>
      <w:r w:rsidRPr="0041755E">
        <w:rPr>
          <w:rFonts w:ascii="Times New Roman" w:eastAsia="Times New Roman" w:hAnsi="Times New Roman" w:cs="Times New Roman"/>
          <w:sz w:val="24"/>
          <w:szCs w:val="24"/>
        </w:rPr>
        <w:t>смерти»</w:t>
      </w:r>
      <w:r w:rsidRPr="0041755E">
        <w:rPr>
          <w:rFonts w:ascii="Times New Roman" w:eastAsia="Times New Roman" w:hAnsi="Times New Roman" w:cs="Times New Roman"/>
          <w:spacing w:val="25"/>
          <w:sz w:val="24"/>
          <w:szCs w:val="24"/>
        </w:rPr>
        <w:t xml:space="preserve"> </w:t>
      </w:r>
      <w:r w:rsidRPr="0041755E">
        <w:rPr>
          <w:rFonts w:ascii="Times New Roman" w:eastAsia="Times New Roman" w:hAnsi="Times New Roman" w:cs="Times New Roman"/>
          <w:sz w:val="24"/>
          <w:szCs w:val="24"/>
        </w:rPr>
        <w:t>Аушвиц-Биркенау</w:t>
      </w:r>
      <w:r w:rsidRPr="0041755E">
        <w:rPr>
          <w:rFonts w:ascii="Times New Roman" w:eastAsia="Times New Roman" w:hAnsi="Times New Roman" w:cs="Times New Roman"/>
          <w:spacing w:val="25"/>
          <w:sz w:val="24"/>
          <w:szCs w:val="24"/>
        </w:rPr>
        <w:t xml:space="preserve"> </w:t>
      </w:r>
      <w:r w:rsidRPr="0041755E">
        <w:rPr>
          <w:rFonts w:ascii="Times New Roman" w:eastAsia="Times New Roman" w:hAnsi="Times New Roman" w:cs="Times New Roman"/>
          <w:sz w:val="24"/>
          <w:szCs w:val="24"/>
        </w:rPr>
        <w:t>(Освенцима)</w:t>
      </w:r>
      <w:r w:rsidRPr="0041755E">
        <w:rPr>
          <w:rFonts w:ascii="Times New Roman" w:eastAsia="Times New Roman" w:hAnsi="Times New Roman" w:cs="Times New Roman"/>
          <w:spacing w:val="26"/>
          <w:sz w:val="24"/>
          <w:szCs w:val="24"/>
        </w:rPr>
        <w:t xml:space="preserve"> </w:t>
      </w:r>
      <w:r w:rsidRPr="0041755E">
        <w:rPr>
          <w:rFonts w:ascii="Times New Roman" w:eastAsia="Times New Roman" w:hAnsi="Times New Roman" w:cs="Times New Roman"/>
          <w:sz w:val="24"/>
          <w:szCs w:val="24"/>
        </w:rPr>
        <w:t>-</w:t>
      </w:r>
      <w:r w:rsidRPr="0041755E">
        <w:rPr>
          <w:rFonts w:ascii="Times New Roman" w:eastAsia="Times New Roman" w:hAnsi="Times New Roman" w:cs="Times New Roman"/>
          <w:spacing w:val="25"/>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26"/>
          <w:sz w:val="24"/>
          <w:szCs w:val="24"/>
        </w:rPr>
        <w:t xml:space="preserve"> </w:t>
      </w:r>
      <w:r w:rsidRPr="0041755E">
        <w:rPr>
          <w:rFonts w:ascii="Times New Roman" w:eastAsia="Times New Roman" w:hAnsi="Times New Roman" w:cs="Times New Roman"/>
          <w:sz w:val="24"/>
          <w:szCs w:val="24"/>
        </w:rPr>
        <w:t>памяти</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жертв</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Холокоста</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(рекомендуется</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включать</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план</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воспитательной</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работы</w:t>
      </w:r>
      <w:r w:rsidRPr="0041755E">
        <w:rPr>
          <w:rFonts w:ascii="Times New Roman" w:eastAsia="Times New Roman" w:hAnsi="Times New Roman" w:cs="Times New Roman"/>
          <w:spacing w:val="13"/>
          <w:sz w:val="24"/>
          <w:szCs w:val="24"/>
        </w:rPr>
        <w:t xml:space="preserve"> </w:t>
      </w:r>
      <w:r w:rsidRPr="0041755E">
        <w:rPr>
          <w:rFonts w:ascii="Times New Roman" w:eastAsia="Times New Roman" w:hAnsi="Times New Roman" w:cs="Times New Roman"/>
          <w:sz w:val="24"/>
          <w:szCs w:val="24"/>
        </w:rPr>
        <w:t>с</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дошкольниками регионально и/или ситуативно).</w:t>
      </w:r>
    </w:p>
    <w:p w14:paraId="4C02CDFE" w14:textId="77777777" w:rsidR="0041755E" w:rsidRPr="0041755E" w:rsidRDefault="0041755E" w:rsidP="00E539B3">
      <w:pPr>
        <w:widowControl w:val="0"/>
        <w:autoSpaceDE w:val="0"/>
        <w:autoSpaceDN w:val="0"/>
        <w:spacing w:after="0" w:line="240" w:lineRule="auto"/>
        <w:ind w:right="-144"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Февраль:</w:t>
      </w:r>
    </w:p>
    <w:p w14:paraId="22A5794B" w14:textId="77777777" w:rsidR="0041755E" w:rsidRPr="0041755E" w:rsidRDefault="0041755E" w:rsidP="00E539B3">
      <w:pPr>
        <w:widowControl w:val="0"/>
        <w:autoSpaceDE w:val="0"/>
        <w:autoSpaceDN w:val="0"/>
        <w:spacing w:after="0" w:line="240" w:lineRule="auto"/>
        <w:ind w:right="-144"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 февраля: День разгрома советскими войсками немецко-фашистских войск</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pacing w:val="15"/>
          <w:sz w:val="24"/>
          <w:szCs w:val="24"/>
        </w:rPr>
        <w:t xml:space="preserve"> </w:t>
      </w:r>
      <w:r w:rsidRPr="0041755E">
        <w:rPr>
          <w:rFonts w:ascii="Times New Roman" w:eastAsia="Times New Roman" w:hAnsi="Times New Roman" w:cs="Times New Roman"/>
          <w:sz w:val="24"/>
          <w:szCs w:val="24"/>
        </w:rPr>
        <w:t>Сталинградской</w:t>
      </w:r>
      <w:r w:rsidRPr="0041755E">
        <w:rPr>
          <w:rFonts w:ascii="Times New Roman" w:eastAsia="Times New Roman" w:hAnsi="Times New Roman" w:cs="Times New Roman"/>
          <w:spacing w:val="15"/>
          <w:sz w:val="24"/>
          <w:szCs w:val="24"/>
        </w:rPr>
        <w:t xml:space="preserve"> </w:t>
      </w:r>
      <w:r w:rsidRPr="0041755E">
        <w:rPr>
          <w:rFonts w:ascii="Times New Roman" w:eastAsia="Times New Roman" w:hAnsi="Times New Roman" w:cs="Times New Roman"/>
          <w:sz w:val="24"/>
          <w:szCs w:val="24"/>
        </w:rPr>
        <w:t>битве</w:t>
      </w:r>
      <w:r w:rsidRPr="0041755E">
        <w:rPr>
          <w:rFonts w:ascii="Times New Roman" w:eastAsia="Times New Roman" w:hAnsi="Times New Roman" w:cs="Times New Roman"/>
          <w:spacing w:val="15"/>
          <w:sz w:val="24"/>
          <w:szCs w:val="24"/>
        </w:rPr>
        <w:t xml:space="preserve"> </w:t>
      </w:r>
      <w:r w:rsidRPr="0041755E">
        <w:rPr>
          <w:rFonts w:ascii="Times New Roman" w:eastAsia="Times New Roman" w:hAnsi="Times New Roman" w:cs="Times New Roman"/>
          <w:sz w:val="24"/>
          <w:szCs w:val="24"/>
        </w:rPr>
        <w:t>(рекомендуется</w:t>
      </w:r>
      <w:r w:rsidRPr="0041755E">
        <w:rPr>
          <w:rFonts w:ascii="Times New Roman" w:eastAsia="Times New Roman" w:hAnsi="Times New Roman" w:cs="Times New Roman"/>
          <w:spacing w:val="15"/>
          <w:sz w:val="24"/>
          <w:szCs w:val="24"/>
        </w:rPr>
        <w:t xml:space="preserve"> </w:t>
      </w:r>
      <w:r w:rsidRPr="0041755E">
        <w:rPr>
          <w:rFonts w:ascii="Times New Roman" w:eastAsia="Times New Roman" w:hAnsi="Times New Roman" w:cs="Times New Roman"/>
          <w:sz w:val="24"/>
          <w:szCs w:val="24"/>
        </w:rPr>
        <w:t>включать</w:t>
      </w:r>
      <w:r w:rsidRPr="0041755E">
        <w:rPr>
          <w:rFonts w:ascii="Times New Roman" w:eastAsia="Times New Roman" w:hAnsi="Times New Roman" w:cs="Times New Roman"/>
          <w:spacing w:val="16"/>
          <w:sz w:val="24"/>
          <w:szCs w:val="24"/>
        </w:rPr>
        <w:t xml:space="preserve"> </w:t>
      </w: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pacing w:val="15"/>
          <w:sz w:val="24"/>
          <w:szCs w:val="24"/>
        </w:rPr>
        <w:t xml:space="preserve"> </w:t>
      </w:r>
      <w:r w:rsidRPr="0041755E">
        <w:rPr>
          <w:rFonts w:ascii="Times New Roman" w:eastAsia="Times New Roman" w:hAnsi="Times New Roman" w:cs="Times New Roman"/>
          <w:sz w:val="24"/>
          <w:szCs w:val="24"/>
        </w:rPr>
        <w:t>план</w:t>
      </w:r>
      <w:r w:rsidRPr="0041755E">
        <w:rPr>
          <w:rFonts w:ascii="Times New Roman" w:eastAsia="Times New Roman" w:hAnsi="Times New Roman" w:cs="Times New Roman"/>
          <w:spacing w:val="15"/>
          <w:sz w:val="24"/>
          <w:szCs w:val="24"/>
        </w:rPr>
        <w:t xml:space="preserve"> </w:t>
      </w:r>
      <w:r w:rsidRPr="0041755E">
        <w:rPr>
          <w:rFonts w:ascii="Times New Roman" w:eastAsia="Times New Roman" w:hAnsi="Times New Roman" w:cs="Times New Roman"/>
          <w:sz w:val="24"/>
          <w:szCs w:val="24"/>
        </w:rPr>
        <w:t>воспитательной</w:t>
      </w:r>
      <w:r w:rsidRPr="0041755E">
        <w:rPr>
          <w:rFonts w:ascii="Times New Roman" w:eastAsia="Times New Roman" w:hAnsi="Times New Roman" w:cs="Times New Roman"/>
          <w:spacing w:val="15"/>
          <w:sz w:val="24"/>
          <w:szCs w:val="24"/>
        </w:rPr>
        <w:t xml:space="preserve"> </w:t>
      </w:r>
      <w:r w:rsidRPr="0041755E">
        <w:rPr>
          <w:rFonts w:ascii="Times New Roman" w:eastAsia="Times New Roman" w:hAnsi="Times New Roman" w:cs="Times New Roman"/>
          <w:sz w:val="24"/>
          <w:szCs w:val="24"/>
        </w:rPr>
        <w:t>работы</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с</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дошкольниками регионально</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и/или ситуативно);</w:t>
      </w:r>
    </w:p>
    <w:p w14:paraId="412AFAED"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8</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февраля:</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российской</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науки;</w:t>
      </w:r>
    </w:p>
    <w:p w14:paraId="28E93748"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15 февраля: День памяти о россиянах, исполнявших служебный долг за пре-</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делами Отечества;</w:t>
      </w:r>
    </w:p>
    <w:p w14:paraId="15FA8F30"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21 февраля: Международный день родного языка;</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23</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февраля:</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защитника</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Отечества.</w:t>
      </w:r>
    </w:p>
    <w:p w14:paraId="4853E999"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Март:</w:t>
      </w:r>
    </w:p>
    <w:p w14:paraId="56355F28"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8</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марта:</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Международный</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женский</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день;</w:t>
      </w:r>
    </w:p>
    <w:p w14:paraId="589073CC"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18</w:t>
      </w:r>
      <w:r w:rsidRPr="0041755E">
        <w:rPr>
          <w:rFonts w:ascii="Times New Roman" w:eastAsia="Times New Roman" w:hAnsi="Times New Roman" w:cs="Times New Roman"/>
          <w:spacing w:val="9"/>
          <w:sz w:val="24"/>
          <w:szCs w:val="24"/>
        </w:rPr>
        <w:t xml:space="preserve"> </w:t>
      </w:r>
      <w:r w:rsidRPr="0041755E">
        <w:rPr>
          <w:rFonts w:ascii="Times New Roman" w:eastAsia="Times New Roman" w:hAnsi="Times New Roman" w:cs="Times New Roman"/>
          <w:sz w:val="24"/>
          <w:szCs w:val="24"/>
        </w:rPr>
        <w:t>марта:</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9"/>
          <w:sz w:val="24"/>
          <w:szCs w:val="24"/>
        </w:rPr>
        <w:t xml:space="preserve"> </w:t>
      </w:r>
      <w:r w:rsidRPr="0041755E">
        <w:rPr>
          <w:rFonts w:ascii="Times New Roman" w:eastAsia="Times New Roman" w:hAnsi="Times New Roman" w:cs="Times New Roman"/>
          <w:sz w:val="24"/>
          <w:szCs w:val="24"/>
        </w:rPr>
        <w:t>воссоединения</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Крыма</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с</w:t>
      </w:r>
      <w:r w:rsidRPr="0041755E">
        <w:rPr>
          <w:rFonts w:ascii="Times New Roman" w:eastAsia="Times New Roman" w:hAnsi="Times New Roman" w:cs="Times New Roman"/>
          <w:spacing w:val="9"/>
          <w:sz w:val="24"/>
          <w:szCs w:val="24"/>
        </w:rPr>
        <w:t xml:space="preserve"> </w:t>
      </w:r>
      <w:r w:rsidRPr="0041755E">
        <w:rPr>
          <w:rFonts w:ascii="Times New Roman" w:eastAsia="Times New Roman" w:hAnsi="Times New Roman" w:cs="Times New Roman"/>
          <w:sz w:val="24"/>
          <w:szCs w:val="24"/>
        </w:rPr>
        <w:t>Россией</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(рекомендуется</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включать</w:t>
      </w:r>
      <w:r w:rsidRPr="0041755E">
        <w:rPr>
          <w:rFonts w:ascii="Times New Roman" w:eastAsia="Times New Roman" w:hAnsi="Times New Roman" w:cs="Times New Roman"/>
          <w:spacing w:val="9"/>
          <w:sz w:val="24"/>
          <w:szCs w:val="24"/>
        </w:rPr>
        <w:t xml:space="preserve"> </w:t>
      </w: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план</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воспитательной</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работы</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с</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дошкольниками</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регионально</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и/или</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ситуативно);</w:t>
      </w:r>
    </w:p>
    <w:p w14:paraId="38B73306"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27</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марта:</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Всемирный</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театра.</w:t>
      </w:r>
    </w:p>
    <w:p w14:paraId="672D45D1"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Апрель:</w:t>
      </w:r>
    </w:p>
    <w:p w14:paraId="4EDC5E8F" w14:textId="77777777" w:rsidR="0041755E" w:rsidRPr="0041755E" w:rsidRDefault="0041755E" w:rsidP="00E539B3">
      <w:pPr>
        <w:widowControl w:val="0"/>
        <w:autoSpaceDE w:val="0"/>
        <w:autoSpaceDN w:val="0"/>
        <w:spacing w:before="2"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12</w:t>
      </w:r>
      <w:r w:rsidRPr="0041755E">
        <w:rPr>
          <w:rFonts w:ascii="Times New Roman" w:eastAsia="Times New Roman" w:hAnsi="Times New Roman" w:cs="Times New Roman"/>
          <w:spacing w:val="-5"/>
          <w:sz w:val="24"/>
          <w:szCs w:val="24"/>
        </w:rPr>
        <w:t xml:space="preserve"> </w:t>
      </w:r>
      <w:r w:rsidRPr="0041755E">
        <w:rPr>
          <w:rFonts w:ascii="Times New Roman" w:eastAsia="Times New Roman" w:hAnsi="Times New Roman" w:cs="Times New Roman"/>
          <w:sz w:val="24"/>
          <w:szCs w:val="24"/>
        </w:rPr>
        <w:t>апреля:</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космонавтики;</w:t>
      </w:r>
    </w:p>
    <w:p w14:paraId="7724628C"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Май:</w:t>
      </w:r>
    </w:p>
    <w:p w14:paraId="49E58374"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 мая: Праздник Весны и Труда;</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9</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мая: День</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Победы;</w:t>
      </w:r>
    </w:p>
    <w:p w14:paraId="04F0D6E1"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19 мая: День детских общественных организаций России;</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24</w:t>
      </w:r>
      <w:r w:rsidRPr="0041755E">
        <w:rPr>
          <w:rFonts w:ascii="Times New Roman" w:eastAsia="Times New Roman" w:hAnsi="Times New Roman" w:cs="Times New Roman"/>
          <w:spacing w:val="-2"/>
          <w:sz w:val="24"/>
          <w:szCs w:val="24"/>
        </w:rPr>
        <w:t xml:space="preserve"> </w:t>
      </w:r>
      <w:r w:rsidRPr="0041755E">
        <w:rPr>
          <w:rFonts w:ascii="Times New Roman" w:eastAsia="Times New Roman" w:hAnsi="Times New Roman" w:cs="Times New Roman"/>
          <w:sz w:val="24"/>
          <w:szCs w:val="24"/>
        </w:rPr>
        <w:t>мая:</w:t>
      </w:r>
      <w:r w:rsidRPr="0041755E">
        <w:rPr>
          <w:rFonts w:ascii="Times New Roman" w:eastAsia="Times New Roman" w:hAnsi="Times New Roman" w:cs="Times New Roman"/>
          <w:spacing w:val="-2"/>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2"/>
          <w:sz w:val="24"/>
          <w:szCs w:val="24"/>
        </w:rPr>
        <w:t xml:space="preserve"> </w:t>
      </w:r>
      <w:r w:rsidRPr="0041755E">
        <w:rPr>
          <w:rFonts w:ascii="Times New Roman" w:eastAsia="Times New Roman" w:hAnsi="Times New Roman" w:cs="Times New Roman"/>
          <w:sz w:val="24"/>
          <w:szCs w:val="24"/>
        </w:rPr>
        <w:t>славянской</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письменности</w:t>
      </w:r>
      <w:r w:rsidRPr="0041755E">
        <w:rPr>
          <w:rFonts w:ascii="Times New Roman" w:eastAsia="Times New Roman" w:hAnsi="Times New Roman" w:cs="Times New Roman"/>
          <w:spacing w:val="-2"/>
          <w:sz w:val="24"/>
          <w:szCs w:val="24"/>
        </w:rPr>
        <w:t xml:space="preserve"> </w:t>
      </w:r>
      <w:r w:rsidRPr="0041755E">
        <w:rPr>
          <w:rFonts w:ascii="Times New Roman" w:eastAsia="Times New Roman" w:hAnsi="Times New Roman" w:cs="Times New Roman"/>
          <w:sz w:val="24"/>
          <w:szCs w:val="24"/>
        </w:rPr>
        <w:t>и</w:t>
      </w:r>
      <w:r w:rsidRPr="0041755E">
        <w:rPr>
          <w:rFonts w:ascii="Times New Roman" w:eastAsia="Times New Roman" w:hAnsi="Times New Roman" w:cs="Times New Roman"/>
          <w:spacing w:val="-2"/>
          <w:sz w:val="24"/>
          <w:szCs w:val="24"/>
        </w:rPr>
        <w:t xml:space="preserve"> </w:t>
      </w:r>
      <w:r w:rsidRPr="0041755E">
        <w:rPr>
          <w:rFonts w:ascii="Times New Roman" w:eastAsia="Times New Roman" w:hAnsi="Times New Roman" w:cs="Times New Roman"/>
          <w:sz w:val="24"/>
          <w:szCs w:val="24"/>
        </w:rPr>
        <w:t>культуры.</w:t>
      </w:r>
    </w:p>
    <w:p w14:paraId="26703222"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Июнь:</w:t>
      </w:r>
    </w:p>
    <w:p w14:paraId="39400543"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w:t>
      </w:r>
      <w:r w:rsidRPr="0041755E">
        <w:rPr>
          <w:rFonts w:ascii="Times New Roman" w:eastAsia="Times New Roman" w:hAnsi="Times New Roman" w:cs="Times New Roman"/>
          <w:spacing w:val="9"/>
          <w:sz w:val="24"/>
          <w:szCs w:val="24"/>
        </w:rPr>
        <w:t xml:space="preserve"> </w:t>
      </w:r>
      <w:r w:rsidRPr="0041755E">
        <w:rPr>
          <w:rFonts w:ascii="Times New Roman" w:eastAsia="Times New Roman" w:hAnsi="Times New Roman" w:cs="Times New Roman"/>
          <w:sz w:val="24"/>
          <w:szCs w:val="24"/>
        </w:rPr>
        <w:t>июня:</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защиты</w:t>
      </w:r>
      <w:r w:rsidRPr="0041755E">
        <w:rPr>
          <w:rFonts w:ascii="Times New Roman" w:eastAsia="Times New Roman" w:hAnsi="Times New Roman" w:cs="Times New Roman"/>
          <w:spacing w:val="10"/>
          <w:sz w:val="24"/>
          <w:szCs w:val="24"/>
        </w:rPr>
        <w:t xml:space="preserve"> </w:t>
      </w:r>
      <w:r w:rsidRPr="0041755E">
        <w:rPr>
          <w:rFonts w:ascii="Times New Roman" w:eastAsia="Times New Roman" w:hAnsi="Times New Roman" w:cs="Times New Roman"/>
          <w:sz w:val="24"/>
          <w:szCs w:val="24"/>
        </w:rPr>
        <w:t>детей;</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6 июня: День русского языка;</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12</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июня:</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России;</w:t>
      </w:r>
    </w:p>
    <w:p w14:paraId="6816BD0B"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22</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июня:</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памяти</w:t>
      </w:r>
      <w:r w:rsidRPr="0041755E">
        <w:rPr>
          <w:rFonts w:ascii="Times New Roman" w:eastAsia="Times New Roman" w:hAnsi="Times New Roman" w:cs="Times New Roman"/>
          <w:spacing w:val="-2"/>
          <w:sz w:val="24"/>
          <w:szCs w:val="24"/>
        </w:rPr>
        <w:t xml:space="preserve"> </w:t>
      </w:r>
      <w:r w:rsidRPr="0041755E">
        <w:rPr>
          <w:rFonts w:ascii="Times New Roman" w:eastAsia="Times New Roman" w:hAnsi="Times New Roman" w:cs="Times New Roman"/>
          <w:sz w:val="24"/>
          <w:szCs w:val="24"/>
        </w:rPr>
        <w:t>и</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скорби.</w:t>
      </w:r>
    </w:p>
    <w:p w14:paraId="4B5F49CE"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Июль:</w:t>
      </w:r>
    </w:p>
    <w:p w14:paraId="219F3283" w14:textId="77777777" w:rsidR="0041755E" w:rsidRPr="0041755E" w:rsidRDefault="0041755E" w:rsidP="00E539B3">
      <w:pPr>
        <w:widowControl w:val="0"/>
        <w:autoSpaceDE w:val="0"/>
        <w:autoSpaceDN w:val="0"/>
        <w:spacing w:before="4"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8</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июля:</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семьи,</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любви</w:t>
      </w:r>
      <w:r w:rsidRPr="0041755E">
        <w:rPr>
          <w:rFonts w:ascii="Times New Roman" w:eastAsia="Times New Roman" w:hAnsi="Times New Roman" w:cs="Times New Roman"/>
          <w:spacing w:val="-2"/>
          <w:sz w:val="24"/>
          <w:szCs w:val="24"/>
        </w:rPr>
        <w:t xml:space="preserve"> </w:t>
      </w:r>
      <w:r w:rsidRPr="0041755E">
        <w:rPr>
          <w:rFonts w:ascii="Times New Roman" w:eastAsia="Times New Roman" w:hAnsi="Times New Roman" w:cs="Times New Roman"/>
          <w:sz w:val="24"/>
          <w:szCs w:val="24"/>
        </w:rPr>
        <w:t>и</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верности.</w:t>
      </w:r>
    </w:p>
    <w:p w14:paraId="73619AC9"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Август:</w:t>
      </w:r>
    </w:p>
    <w:p w14:paraId="027C1100"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12</w:t>
      </w:r>
      <w:r w:rsidRPr="0041755E">
        <w:rPr>
          <w:rFonts w:ascii="Times New Roman" w:eastAsia="Times New Roman" w:hAnsi="Times New Roman" w:cs="Times New Roman"/>
          <w:spacing w:val="-5"/>
          <w:sz w:val="24"/>
          <w:szCs w:val="24"/>
        </w:rPr>
        <w:t xml:space="preserve"> </w:t>
      </w:r>
      <w:r w:rsidRPr="0041755E">
        <w:rPr>
          <w:rFonts w:ascii="Times New Roman" w:eastAsia="Times New Roman" w:hAnsi="Times New Roman" w:cs="Times New Roman"/>
          <w:sz w:val="24"/>
          <w:szCs w:val="24"/>
        </w:rPr>
        <w:t>августа:</w:t>
      </w:r>
      <w:r w:rsidRPr="0041755E">
        <w:rPr>
          <w:rFonts w:ascii="Times New Roman" w:eastAsia="Times New Roman" w:hAnsi="Times New Roman" w:cs="Times New Roman"/>
          <w:spacing w:val="-5"/>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физкультурника;</w:t>
      </w:r>
    </w:p>
    <w:p w14:paraId="6CA4E9C4"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22 августа: День Государственного флага Российской Федерации;</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27</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августа: День российского кино.</w:t>
      </w:r>
    </w:p>
    <w:p w14:paraId="0DA8E9F6"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Сентябрь:</w:t>
      </w:r>
    </w:p>
    <w:p w14:paraId="2424402F"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сентября:</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знаний;</w:t>
      </w:r>
    </w:p>
    <w:p w14:paraId="1DBF1F4C"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w:t>
      </w:r>
      <w:r w:rsidRPr="0041755E">
        <w:rPr>
          <w:rFonts w:ascii="Times New Roman" w:eastAsia="Times New Roman" w:hAnsi="Times New Roman" w:cs="Times New Roman"/>
          <w:spacing w:val="34"/>
          <w:sz w:val="24"/>
          <w:szCs w:val="24"/>
        </w:rPr>
        <w:t xml:space="preserve"> </w:t>
      </w:r>
      <w:r w:rsidRPr="0041755E">
        <w:rPr>
          <w:rFonts w:ascii="Times New Roman" w:eastAsia="Times New Roman" w:hAnsi="Times New Roman" w:cs="Times New Roman"/>
          <w:sz w:val="24"/>
          <w:szCs w:val="24"/>
        </w:rPr>
        <w:t>сентября:</w:t>
      </w:r>
      <w:r w:rsidRPr="0041755E">
        <w:rPr>
          <w:rFonts w:ascii="Times New Roman" w:eastAsia="Times New Roman" w:hAnsi="Times New Roman" w:cs="Times New Roman"/>
          <w:spacing w:val="34"/>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34"/>
          <w:sz w:val="24"/>
          <w:szCs w:val="24"/>
        </w:rPr>
        <w:t xml:space="preserve"> </w:t>
      </w:r>
      <w:r w:rsidRPr="0041755E">
        <w:rPr>
          <w:rFonts w:ascii="Times New Roman" w:eastAsia="Times New Roman" w:hAnsi="Times New Roman" w:cs="Times New Roman"/>
          <w:sz w:val="24"/>
          <w:szCs w:val="24"/>
        </w:rPr>
        <w:t>окончания</w:t>
      </w:r>
      <w:r w:rsidRPr="0041755E">
        <w:rPr>
          <w:rFonts w:ascii="Times New Roman" w:eastAsia="Times New Roman" w:hAnsi="Times New Roman" w:cs="Times New Roman"/>
          <w:spacing w:val="35"/>
          <w:sz w:val="24"/>
          <w:szCs w:val="24"/>
        </w:rPr>
        <w:t xml:space="preserve"> </w:t>
      </w:r>
      <w:r w:rsidRPr="0041755E">
        <w:rPr>
          <w:rFonts w:ascii="Times New Roman" w:eastAsia="Times New Roman" w:hAnsi="Times New Roman" w:cs="Times New Roman"/>
          <w:sz w:val="24"/>
          <w:szCs w:val="24"/>
        </w:rPr>
        <w:t>Второй</w:t>
      </w:r>
      <w:r w:rsidRPr="0041755E">
        <w:rPr>
          <w:rFonts w:ascii="Times New Roman" w:eastAsia="Times New Roman" w:hAnsi="Times New Roman" w:cs="Times New Roman"/>
          <w:spacing w:val="34"/>
          <w:sz w:val="24"/>
          <w:szCs w:val="24"/>
        </w:rPr>
        <w:t xml:space="preserve"> </w:t>
      </w:r>
      <w:r w:rsidRPr="0041755E">
        <w:rPr>
          <w:rFonts w:ascii="Times New Roman" w:eastAsia="Times New Roman" w:hAnsi="Times New Roman" w:cs="Times New Roman"/>
          <w:sz w:val="24"/>
          <w:szCs w:val="24"/>
        </w:rPr>
        <w:t>мировой</w:t>
      </w:r>
      <w:r w:rsidRPr="0041755E">
        <w:rPr>
          <w:rFonts w:ascii="Times New Roman" w:eastAsia="Times New Roman" w:hAnsi="Times New Roman" w:cs="Times New Roman"/>
          <w:spacing w:val="35"/>
          <w:sz w:val="24"/>
          <w:szCs w:val="24"/>
        </w:rPr>
        <w:t xml:space="preserve"> </w:t>
      </w:r>
      <w:r w:rsidRPr="0041755E">
        <w:rPr>
          <w:rFonts w:ascii="Times New Roman" w:eastAsia="Times New Roman" w:hAnsi="Times New Roman" w:cs="Times New Roman"/>
          <w:sz w:val="24"/>
          <w:szCs w:val="24"/>
        </w:rPr>
        <w:t>войны,</w:t>
      </w:r>
      <w:r w:rsidRPr="0041755E">
        <w:rPr>
          <w:rFonts w:ascii="Times New Roman" w:eastAsia="Times New Roman" w:hAnsi="Times New Roman" w:cs="Times New Roman"/>
          <w:spacing w:val="33"/>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35"/>
          <w:sz w:val="24"/>
          <w:szCs w:val="24"/>
        </w:rPr>
        <w:t xml:space="preserve"> </w:t>
      </w:r>
      <w:r w:rsidRPr="0041755E">
        <w:rPr>
          <w:rFonts w:ascii="Times New Roman" w:eastAsia="Times New Roman" w:hAnsi="Times New Roman" w:cs="Times New Roman"/>
          <w:sz w:val="24"/>
          <w:szCs w:val="24"/>
        </w:rPr>
        <w:t>солидарности</w:t>
      </w:r>
      <w:r w:rsidRPr="0041755E">
        <w:rPr>
          <w:rFonts w:ascii="Times New Roman" w:eastAsia="Times New Roman" w:hAnsi="Times New Roman" w:cs="Times New Roman"/>
          <w:spacing w:val="34"/>
          <w:sz w:val="24"/>
          <w:szCs w:val="24"/>
        </w:rPr>
        <w:t xml:space="preserve"> </w:t>
      </w:r>
      <w:r w:rsidRPr="0041755E">
        <w:rPr>
          <w:rFonts w:ascii="Times New Roman" w:eastAsia="Times New Roman" w:hAnsi="Times New Roman" w:cs="Times New Roman"/>
          <w:sz w:val="24"/>
          <w:szCs w:val="24"/>
        </w:rPr>
        <w:t>в</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борьбе</w:t>
      </w:r>
      <w:r w:rsidRPr="0041755E">
        <w:rPr>
          <w:rFonts w:ascii="Times New Roman" w:eastAsia="Times New Roman" w:hAnsi="Times New Roman" w:cs="Times New Roman"/>
          <w:spacing w:val="-1"/>
          <w:sz w:val="24"/>
          <w:szCs w:val="24"/>
        </w:rPr>
        <w:t xml:space="preserve"> </w:t>
      </w:r>
      <w:r w:rsidRPr="0041755E">
        <w:rPr>
          <w:rFonts w:ascii="Times New Roman" w:eastAsia="Times New Roman" w:hAnsi="Times New Roman" w:cs="Times New Roman"/>
          <w:sz w:val="24"/>
          <w:szCs w:val="24"/>
        </w:rPr>
        <w:t>с терроризмом;</w:t>
      </w:r>
    </w:p>
    <w:p w14:paraId="48206061"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8 сентября: Международный день распространения грамотности;</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27</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сентября:</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воспитателя</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и</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всех</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дошкольных</w:t>
      </w:r>
      <w:r w:rsidRPr="0041755E">
        <w:rPr>
          <w:rFonts w:ascii="Times New Roman" w:eastAsia="Times New Roman" w:hAnsi="Times New Roman" w:cs="Times New Roman"/>
          <w:spacing w:val="-3"/>
          <w:sz w:val="24"/>
          <w:szCs w:val="24"/>
        </w:rPr>
        <w:t xml:space="preserve"> </w:t>
      </w:r>
      <w:r w:rsidRPr="0041755E">
        <w:rPr>
          <w:rFonts w:ascii="Times New Roman" w:eastAsia="Times New Roman" w:hAnsi="Times New Roman" w:cs="Times New Roman"/>
          <w:sz w:val="24"/>
          <w:szCs w:val="24"/>
        </w:rPr>
        <w:t>работников.</w:t>
      </w:r>
    </w:p>
    <w:p w14:paraId="1D1E44CE" w14:textId="77777777" w:rsidR="0041755E" w:rsidRPr="0041755E" w:rsidRDefault="0041755E" w:rsidP="00E539B3">
      <w:pPr>
        <w:widowControl w:val="0"/>
        <w:autoSpaceDE w:val="0"/>
        <w:autoSpaceDN w:val="0"/>
        <w:spacing w:after="0" w:line="240" w:lineRule="auto"/>
        <w:ind w:right="-2" w:firstLine="284"/>
        <w:jc w:val="both"/>
        <w:outlineLvl w:val="1"/>
        <w:rPr>
          <w:rFonts w:ascii="Times New Roman" w:eastAsia="Times New Roman" w:hAnsi="Times New Roman" w:cs="Times New Roman"/>
          <w:b/>
          <w:bCs/>
          <w:i/>
          <w:iCs/>
          <w:sz w:val="24"/>
          <w:szCs w:val="24"/>
        </w:rPr>
      </w:pPr>
      <w:r w:rsidRPr="0041755E">
        <w:rPr>
          <w:rFonts w:ascii="Times New Roman" w:eastAsia="Times New Roman" w:hAnsi="Times New Roman" w:cs="Times New Roman"/>
          <w:b/>
          <w:bCs/>
          <w:i/>
          <w:iCs/>
          <w:sz w:val="24"/>
          <w:szCs w:val="24"/>
        </w:rPr>
        <w:t>Октябрь:</w:t>
      </w:r>
    </w:p>
    <w:p w14:paraId="2D4244F7" w14:textId="77777777" w:rsidR="0041755E" w:rsidRPr="0041755E" w:rsidRDefault="0041755E" w:rsidP="00687832">
      <w:pPr>
        <w:widowControl w:val="0"/>
        <w:numPr>
          <w:ilvl w:val="0"/>
          <w:numId w:val="200"/>
        </w:numPr>
        <w:autoSpaceDE w:val="0"/>
        <w:autoSpaceDN w:val="0"/>
        <w:spacing w:after="0" w:line="240" w:lineRule="auto"/>
        <w:ind w:right="-2"/>
        <w:contextualSpacing/>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октября:</w:t>
      </w:r>
      <w:r w:rsidRPr="0041755E">
        <w:rPr>
          <w:rFonts w:ascii="Times New Roman" w:eastAsia="Times New Roman" w:hAnsi="Times New Roman" w:cs="Times New Roman"/>
          <w:spacing w:val="62"/>
          <w:sz w:val="24"/>
          <w:szCs w:val="24"/>
        </w:rPr>
        <w:t xml:space="preserve"> </w:t>
      </w:r>
      <w:r w:rsidRPr="0041755E">
        <w:rPr>
          <w:rFonts w:ascii="Times New Roman" w:eastAsia="Times New Roman" w:hAnsi="Times New Roman" w:cs="Times New Roman"/>
          <w:sz w:val="24"/>
          <w:szCs w:val="24"/>
        </w:rPr>
        <w:t>Международный</w:t>
      </w:r>
      <w:r w:rsidRPr="0041755E">
        <w:rPr>
          <w:rFonts w:ascii="Times New Roman" w:eastAsia="Times New Roman" w:hAnsi="Times New Roman" w:cs="Times New Roman"/>
          <w:spacing w:val="62"/>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62"/>
          <w:sz w:val="24"/>
          <w:szCs w:val="24"/>
        </w:rPr>
        <w:t xml:space="preserve"> </w:t>
      </w:r>
      <w:r w:rsidRPr="0041755E">
        <w:rPr>
          <w:rFonts w:ascii="Times New Roman" w:eastAsia="Times New Roman" w:hAnsi="Times New Roman" w:cs="Times New Roman"/>
          <w:sz w:val="24"/>
          <w:szCs w:val="24"/>
        </w:rPr>
        <w:t>пожилых</w:t>
      </w:r>
      <w:r w:rsidRPr="0041755E">
        <w:rPr>
          <w:rFonts w:ascii="Times New Roman" w:eastAsia="Times New Roman" w:hAnsi="Times New Roman" w:cs="Times New Roman"/>
          <w:spacing w:val="61"/>
          <w:sz w:val="24"/>
          <w:szCs w:val="24"/>
        </w:rPr>
        <w:t xml:space="preserve"> </w:t>
      </w:r>
      <w:r w:rsidRPr="0041755E">
        <w:rPr>
          <w:rFonts w:ascii="Times New Roman" w:eastAsia="Times New Roman" w:hAnsi="Times New Roman" w:cs="Times New Roman"/>
          <w:sz w:val="24"/>
          <w:szCs w:val="24"/>
        </w:rPr>
        <w:t>людей;</w:t>
      </w:r>
      <w:r w:rsidRPr="0041755E">
        <w:rPr>
          <w:rFonts w:ascii="Times New Roman" w:eastAsia="Times New Roman" w:hAnsi="Times New Roman" w:cs="Times New Roman"/>
          <w:spacing w:val="62"/>
          <w:sz w:val="24"/>
          <w:szCs w:val="24"/>
        </w:rPr>
        <w:t xml:space="preserve"> </w:t>
      </w:r>
      <w:r w:rsidRPr="0041755E">
        <w:rPr>
          <w:rFonts w:ascii="Times New Roman" w:eastAsia="Times New Roman" w:hAnsi="Times New Roman" w:cs="Times New Roman"/>
          <w:sz w:val="24"/>
          <w:szCs w:val="24"/>
        </w:rPr>
        <w:t>Международный</w:t>
      </w:r>
      <w:r w:rsidRPr="0041755E">
        <w:rPr>
          <w:rFonts w:ascii="Times New Roman" w:eastAsia="Times New Roman" w:hAnsi="Times New Roman" w:cs="Times New Roman"/>
          <w:spacing w:val="62"/>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67"/>
          <w:sz w:val="24"/>
          <w:szCs w:val="24"/>
        </w:rPr>
        <w:t xml:space="preserve"> </w:t>
      </w:r>
      <w:r w:rsidRPr="0041755E">
        <w:rPr>
          <w:rFonts w:ascii="Times New Roman" w:eastAsia="Times New Roman" w:hAnsi="Times New Roman" w:cs="Times New Roman"/>
          <w:sz w:val="24"/>
          <w:szCs w:val="24"/>
        </w:rPr>
        <w:t>музыки;</w:t>
      </w:r>
    </w:p>
    <w:p w14:paraId="625C7F0F" w14:textId="77777777" w:rsidR="0041755E" w:rsidRPr="0041755E" w:rsidRDefault="0041755E" w:rsidP="00E539B3">
      <w:pPr>
        <w:widowControl w:val="0"/>
        <w:tabs>
          <w:tab w:val="left" w:pos="1151"/>
        </w:tabs>
        <w:autoSpaceDE w:val="0"/>
        <w:autoSpaceDN w:val="0"/>
        <w:spacing w:after="0" w:line="240" w:lineRule="auto"/>
        <w:ind w:left="284" w:right="-2"/>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4 октября:</w:t>
      </w:r>
      <w:r w:rsidRPr="0041755E">
        <w:rPr>
          <w:rFonts w:ascii="Times New Roman" w:eastAsia="Times New Roman" w:hAnsi="Times New Roman" w:cs="Times New Roman"/>
          <w:spacing w:val="-5"/>
          <w:sz w:val="24"/>
          <w:szCs w:val="24"/>
        </w:rPr>
        <w:t xml:space="preserve"> </w:t>
      </w:r>
      <w:r w:rsidRPr="0041755E">
        <w:rPr>
          <w:rFonts w:ascii="Times New Roman" w:eastAsia="Times New Roman" w:hAnsi="Times New Roman" w:cs="Times New Roman"/>
          <w:sz w:val="24"/>
          <w:szCs w:val="24"/>
        </w:rPr>
        <w:t>День</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защиты</w:t>
      </w:r>
      <w:r w:rsidRPr="0041755E">
        <w:rPr>
          <w:rFonts w:ascii="Times New Roman" w:eastAsia="Times New Roman" w:hAnsi="Times New Roman" w:cs="Times New Roman"/>
          <w:spacing w:val="-4"/>
          <w:sz w:val="24"/>
          <w:szCs w:val="24"/>
        </w:rPr>
        <w:t xml:space="preserve"> </w:t>
      </w:r>
      <w:r w:rsidRPr="0041755E">
        <w:rPr>
          <w:rFonts w:ascii="Times New Roman" w:eastAsia="Times New Roman" w:hAnsi="Times New Roman" w:cs="Times New Roman"/>
          <w:sz w:val="24"/>
          <w:szCs w:val="24"/>
        </w:rPr>
        <w:t>животных;</w:t>
      </w:r>
    </w:p>
    <w:p w14:paraId="11835FA8"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5 октября: День учителя;</w:t>
      </w:r>
    </w:p>
    <w:p w14:paraId="77F97782"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Третье воскресенье октября: День отца в России.</w:t>
      </w:r>
    </w:p>
    <w:p w14:paraId="386AC15F"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Ноябрь:</w:t>
      </w:r>
    </w:p>
    <w:p w14:paraId="728918D3"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4 ноября: День народного единства;</w:t>
      </w:r>
    </w:p>
    <w:p w14:paraId="108A4327"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233EE33F"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Последнее воскресенье ноября: День матери в России;</w:t>
      </w:r>
    </w:p>
    <w:p w14:paraId="3EA0A494"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30 ноября: День Государственного герба Российской Федерации.</w:t>
      </w:r>
    </w:p>
    <w:p w14:paraId="33D6A08D"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Декабрь:</w:t>
      </w:r>
    </w:p>
    <w:p w14:paraId="4BDA1272"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0802755C"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5 декабря: День добровольца (волонтера) в России; 8 декабря: Международный день художника;</w:t>
      </w:r>
    </w:p>
    <w:p w14:paraId="615D0B02"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9 декабря: День Героев Отечества;</w:t>
      </w:r>
    </w:p>
    <w:p w14:paraId="497C3B98" w14:textId="77777777" w:rsidR="0041755E" w:rsidRPr="0041755E" w:rsidRDefault="0041755E" w:rsidP="00E539B3">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12 декабря: День Конституции Российской Федерации; 31 декабря: Новый год.</w:t>
      </w:r>
    </w:p>
    <w:p w14:paraId="3E071754" w14:textId="77777777" w:rsidR="0041755E" w:rsidRPr="0041755E" w:rsidRDefault="0041755E" w:rsidP="00E539B3">
      <w:pPr>
        <w:widowControl w:val="0"/>
        <w:autoSpaceDE w:val="0"/>
        <w:autoSpaceDN w:val="0"/>
        <w:spacing w:after="0" w:line="240" w:lineRule="auto"/>
        <w:ind w:right="-2"/>
        <w:rPr>
          <w:rFonts w:ascii="Times New Roman" w:eastAsia="Times New Roman" w:hAnsi="Times New Roman" w:cs="Times New Roman"/>
        </w:rPr>
      </w:pPr>
    </w:p>
    <w:p w14:paraId="3116B494" w14:textId="77777777" w:rsidR="007B17CA" w:rsidRPr="00E539B3" w:rsidRDefault="0041755E" w:rsidP="00E539B3">
      <w:pPr>
        <w:widowControl w:val="0"/>
        <w:tabs>
          <w:tab w:val="left" w:pos="426"/>
        </w:tabs>
        <w:autoSpaceDE w:val="0"/>
        <w:autoSpaceDN w:val="0"/>
        <w:spacing w:after="0" w:line="240" w:lineRule="auto"/>
        <w:ind w:right="-2"/>
        <w:jc w:val="both"/>
        <w:rPr>
          <w:rFonts w:ascii="Times New Roman" w:eastAsia="Times New Roman" w:hAnsi="Times New Roman" w:cs="Times New Roman"/>
          <w:sz w:val="24"/>
          <w:szCs w:val="24"/>
        </w:rPr>
      </w:pPr>
      <w:r w:rsidRPr="0041755E">
        <w:rPr>
          <w:rFonts w:ascii="Times New Roman" w:eastAsia="Times New Roman" w:hAnsi="Times New Roman" w:cs="Times New Roman"/>
          <w:sz w:val="24"/>
          <w:szCs w:val="24"/>
        </w:rPr>
        <w:t>* В соответствии с примерным перечнем основных государственных и народных праздников, памятных дат в календарном плане воспитательной работы в ДОО (Приказ Министерства Просвещения РФ от 25.11.2022 № 1028 «Об утверждении федеральной образовательной прогр</w:t>
      </w:r>
      <w:r w:rsidR="00E539B3">
        <w:rPr>
          <w:rFonts w:ascii="Times New Roman" w:eastAsia="Times New Roman" w:hAnsi="Times New Roman" w:cs="Times New Roman"/>
          <w:sz w:val="24"/>
          <w:szCs w:val="24"/>
        </w:rPr>
        <w:t>аммы дошкольного образования»).</w:t>
      </w:r>
    </w:p>
    <w:p w14:paraId="4F1A5B0B" w14:textId="77777777" w:rsidR="0041755E" w:rsidRDefault="0041755E" w:rsidP="0041755E">
      <w:pPr>
        <w:widowControl w:val="0"/>
        <w:autoSpaceDE w:val="0"/>
        <w:autoSpaceDN w:val="0"/>
        <w:spacing w:after="0" w:line="240" w:lineRule="auto"/>
        <w:rPr>
          <w:rFonts w:ascii="Times New Roman" w:eastAsia="Times New Roman" w:hAnsi="Times New Roman" w:cs="Times New Roman"/>
        </w:rPr>
      </w:pPr>
    </w:p>
    <w:p w14:paraId="4123A790"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0FE00EBD"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21A230D1"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663798B1"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7DE9A52D"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07729840"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52478E1D"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1E23D796"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6012624B"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3C51B80E"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260EBEA3"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1EB44CFB"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05FA03E4"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6373F8F9"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73235CAB"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2EA701C3"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57FB5035" w14:textId="77777777" w:rsidR="00A75ED1" w:rsidRDefault="00A75ED1" w:rsidP="0041755E">
      <w:pPr>
        <w:widowControl w:val="0"/>
        <w:autoSpaceDE w:val="0"/>
        <w:autoSpaceDN w:val="0"/>
        <w:spacing w:after="0" w:line="240" w:lineRule="auto"/>
        <w:rPr>
          <w:rFonts w:ascii="Times New Roman" w:eastAsia="Times New Roman" w:hAnsi="Times New Roman" w:cs="Times New Roman"/>
        </w:rPr>
      </w:pPr>
    </w:p>
    <w:p w14:paraId="5F40EE33"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58FEF869"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488CC4D6"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5B6826C6"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45A45C63"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4D790F5E"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384F54FA"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567BCDC4"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6691B4F6"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7ED83C9F"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489A983F"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6DCF85B8"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4D49E612"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270C0EB1"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149C6117"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4E455917"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5577A7DD"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6A6FA153"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578CD766" w14:textId="77777777" w:rsidR="000424EC" w:rsidRDefault="000424EC" w:rsidP="0041755E">
      <w:pPr>
        <w:widowControl w:val="0"/>
        <w:autoSpaceDE w:val="0"/>
        <w:autoSpaceDN w:val="0"/>
        <w:spacing w:after="0" w:line="240" w:lineRule="auto"/>
        <w:rPr>
          <w:rFonts w:ascii="Times New Roman" w:eastAsia="Times New Roman" w:hAnsi="Times New Roman" w:cs="Times New Roman"/>
        </w:rPr>
      </w:pPr>
    </w:p>
    <w:p w14:paraId="5130539F" w14:textId="77777777" w:rsidR="00A75ED1" w:rsidRPr="0041755E" w:rsidRDefault="00A75ED1" w:rsidP="0041755E">
      <w:pPr>
        <w:widowControl w:val="0"/>
        <w:autoSpaceDE w:val="0"/>
        <w:autoSpaceDN w:val="0"/>
        <w:spacing w:after="0" w:line="240" w:lineRule="auto"/>
        <w:rPr>
          <w:rFonts w:ascii="Times New Roman" w:eastAsia="Times New Roman" w:hAnsi="Times New Roman" w:cs="Times New Roman"/>
        </w:rPr>
      </w:pPr>
    </w:p>
    <w:p w14:paraId="4604E65C"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45062AF8" w14:textId="77777777" w:rsidR="0041755E" w:rsidRPr="0041755E" w:rsidRDefault="0041755E" w:rsidP="0041755E">
      <w:pPr>
        <w:widowControl w:val="0"/>
        <w:autoSpaceDE w:val="0"/>
        <w:autoSpaceDN w:val="0"/>
        <w:spacing w:after="0" w:line="240" w:lineRule="auto"/>
        <w:jc w:val="right"/>
        <w:rPr>
          <w:rFonts w:ascii="Times New Roman" w:eastAsia="Times New Roman" w:hAnsi="Times New Roman" w:cs="Times New Roman"/>
          <w:b/>
        </w:rPr>
      </w:pPr>
      <w:r w:rsidRPr="0041755E">
        <w:rPr>
          <w:rFonts w:ascii="Times New Roman" w:eastAsia="Times New Roman" w:hAnsi="Times New Roman" w:cs="Times New Roman"/>
          <w:b/>
        </w:rPr>
        <w:t>Приложение № 1</w:t>
      </w:r>
    </w:p>
    <w:p w14:paraId="18AB33E1" w14:textId="77777777" w:rsidR="0041755E" w:rsidRPr="0041755E" w:rsidRDefault="0041755E" w:rsidP="0041755E">
      <w:pPr>
        <w:widowControl w:val="0"/>
        <w:autoSpaceDE w:val="0"/>
        <w:autoSpaceDN w:val="0"/>
        <w:spacing w:before="198" w:after="0" w:line="240" w:lineRule="auto"/>
        <w:ind w:right="-2"/>
        <w:jc w:val="center"/>
        <w:rPr>
          <w:rFonts w:ascii="Times New Roman" w:eastAsia="Times New Roman" w:hAnsi="Times New Roman" w:cs="Times New Roman"/>
          <w:b/>
          <w:sz w:val="24"/>
        </w:rPr>
      </w:pPr>
      <w:r w:rsidRPr="0041755E">
        <w:rPr>
          <w:rFonts w:ascii="Times New Roman" w:eastAsia="Times New Roman" w:hAnsi="Times New Roman" w:cs="Times New Roman"/>
          <w:b/>
          <w:sz w:val="24"/>
        </w:rPr>
        <w:t>Календарный</w:t>
      </w:r>
      <w:r w:rsidRPr="0041755E">
        <w:rPr>
          <w:rFonts w:ascii="Times New Roman" w:eastAsia="Times New Roman" w:hAnsi="Times New Roman" w:cs="Times New Roman"/>
          <w:b/>
          <w:spacing w:val="-3"/>
          <w:sz w:val="24"/>
        </w:rPr>
        <w:t xml:space="preserve"> </w:t>
      </w:r>
      <w:r w:rsidRPr="0041755E">
        <w:rPr>
          <w:rFonts w:ascii="Times New Roman" w:eastAsia="Times New Roman" w:hAnsi="Times New Roman" w:cs="Times New Roman"/>
          <w:b/>
          <w:sz w:val="24"/>
        </w:rPr>
        <w:t>план</w:t>
      </w:r>
      <w:r w:rsidRPr="0041755E">
        <w:rPr>
          <w:rFonts w:ascii="Times New Roman" w:eastAsia="Times New Roman" w:hAnsi="Times New Roman" w:cs="Times New Roman"/>
          <w:b/>
          <w:spacing w:val="-3"/>
          <w:sz w:val="24"/>
        </w:rPr>
        <w:t xml:space="preserve"> </w:t>
      </w:r>
      <w:r w:rsidRPr="0041755E">
        <w:rPr>
          <w:rFonts w:ascii="Times New Roman" w:eastAsia="Times New Roman" w:hAnsi="Times New Roman" w:cs="Times New Roman"/>
          <w:b/>
          <w:sz w:val="24"/>
        </w:rPr>
        <w:t>воспитательной</w:t>
      </w:r>
      <w:r w:rsidRPr="0041755E">
        <w:rPr>
          <w:rFonts w:ascii="Times New Roman" w:eastAsia="Times New Roman" w:hAnsi="Times New Roman" w:cs="Times New Roman"/>
          <w:b/>
          <w:spacing w:val="-4"/>
          <w:sz w:val="24"/>
        </w:rPr>
        <w:t xml:space="preserve"> </w:t>
      </w:r>
      <w:r w:rsidRPr="0041755E">
        <w:rPr>
          <w:rFonts w:ascii="Times New Roman" w:eastAsia="Times New Roman" w:hAnsi="Times New Roman" w:cs="Times New Roman"/>
          <w:b/>
          <w:sz w:val="24"/>
        </w:rPr>
        <w:t>работы</w:t>
      </w:r>
      <w:r w:rsidRPr="0041755E">
        <w:rPr>
          <w:rFonts w:ascii="Times New Roman" w:eastAsia="Times New Roman" w:hAnsi="Times New Roman" w:cs="Times New Roman"/>
          <w:b/>
          <w:spacing w:val="-5"/>
          <w:sz w:val="24"/>
        </w:rPr>
        <w:t xml:space="preserve"> </w:t>
      </w:r>
      <w:r w:rsidRPr="0041755E">
        <w:rPr>
          <w:rFonts w:ascii="Times New Roman" w:eastAsia="Times New Roman" w:hAnsi="Times New Roman" w:cs="Times New Roman"/>
          <w:b/>
          <w:sz w:val="24"/>
        </w:rPr>
        <w:t>на</w:t>
      </w:r>
      <w:r w:rsidRPr="0041755E">
        <w:rPr>
          <w:rFonts w:ascii="Times New Roman" w:eastAsia="Times New Roman" w:hAnsi="Times New Roman" w:cs="Times New Roman"/>
          <w:b/>
          <w:spacing w:val="-1"/>
          <w:sz w:val="24"/>
        </w:rPr>
        <w:t xml:space="preserve"> </w:t>
      </w:r>
      <w:r w:rsidRPr="0041755E">
        <w:rPr>
          <w:rFonts w:ascii="Times New Roman" w:eastAsia="Times New Roman" w:hAnsi="Times New Roman" w:cs="Times New Roman"/>
          <w:b/>
          <w:sz w:val="24"/>
        </w:rPr>
        <w:t>2023-2024 учебный год</w:t>
      </w:r>
    </w:p>
    <w:tbl>
      <w:tblPr>
        <w:tblStyle w:val="a3"/>
        <w:tblW w:w="10915" w:type="dxa"/>
        <w:tblInd w:w="-459" w:type="dxa"/>
        <w:tblLayout w:type="fixed"/>
        <w:tblLook w:val="04A0" w:firstRow="1" w:lastRow="0" w:firstColumn="1" w:lastColumn="0" w:noHBand="0" w:noVBand="1"/>
      </w:tblPr>
      <w:tblGrid>
        <w:gridCol w:w="425"/>
        <w:gridCol w:w="1560"/>
        <w:gridCol w:w="1134"/>
        <w:gridCol w:w="2268"/>
        <w:gridCol w:w="3260"/>
        <w:gridCol w:w="992"/>
        <w:gridCol w:w="1276"/>
      </w:tblGrid>
      <w:tr w:rsidR="0041755E" w:rsidRPr="0041755E" w14:paraId="46661275" w14:textId="77777777" w:rsidTr="0063258C">
        <w:tc>
          <w:tcPr>
            <w:tcW w:w="425" w:type="dxa"/>
          </w:tcPr>
          <w:p w14:paraId="7AF1F2A9" w14:textId="77777777" w:rsidR="0041755E" w:rsidRPr="0041755E" w:rsidRDefault="0041755E" w:rsidP="0041755E">
            <w:pPr>
              <w:widowControl w:val="0"/>
              <w:autoSpaceDE w:val="0"/>
              <w:autoSpaceDN w:val="0"/>
              <w:ind w:right="20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w:t>
            </w:r>
            <w:r w:rsidRPr="0041755E">
              <w:rPr>
                <w:rFonts w:ascii="Times New Roman" w:eastAsia="Times New Roman" w:hAnsi="Times New Roman" w:cs="Times New Roman"/>
                <w:b/>
                <w:spacing w:val="-57"/>
                <w:sz w:val="18"/>
                <w:szCs w:val="18"/>
              </w:rPr>
              <w:t xml:space="preserve"> </w:t>
            </w:r>
            <w:r w:rsidRPr="0041755E">
              <w:rPr>
                <w:rFonts w:ascii="Times New Roman" w:eastAsia="Times New Roman" w:hAnsi="Times New Roman" w:cs="Times New Roman"/>
                <w:b/>
                <w:sz w:val="18"/>
                <w:szCs w:val="18"/>
              </w:rPr>
              <w:t>п/п</w:t>
            </w:r>
          </w:p>
        </w:tc>
        <w:tc>
          <w:tcPr>
            <w:tcW w:w="1560" w:type="dxa"/>
          </w:tcPr>
          <w:p w14:paraId="2EF738E1" w14:textId="77777777" w:rsidR="0041755E" w:rsidRPr="0041755E" w:rsidRDefault="0041755E" w:rsidP="0041755E">
            <w:pPr>
              <w:widowControl w:val="0"/>
              <w:autoSpaceDE w:val="0"/>
              <w:autoSpaceDN w:val="0"/>
              <w:ind w:right="124"/>
              <w:jc w:val="cente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Образовательное событие /</w:t>
            </w:r>
            <w:r w:rsidRPr="0041755E">
              <w:rPr>
                <w:rFonts w:ascii="Times New Roman" w:eastAsia="Times New Roman" w:hAnsi="Times New Roman" w:cs="Times New Roman"/>
                <w:b/>
                <w:spacing w:val="-57"/>
                <w:sz w:val="18"/>
                <w:szCs w:val="18"/>
              </w:rPr>
              <w:t xml:space="preserve"> </w:t>
            </w:r>
            <w:r w:rsidRPr="0041755E">
              <w:rPr>
                <w:rFonts w:ascii="Times New Roman" w:eastAsia="Times New Roman" w:hAnsi="Times New Roman" w:cs="Times New Roman"/>
                <w:b/>
                <w:sz w:val="18"/>
                <w:szCs w:val="18"/>
              </w:rPr>
              <w:t>знаменательная</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дата*</w:t>
            </w:r>
          </w:p>
        </w:tc>
        <w:tc>
          <w:tcPr>
            <w:tcW w:w="1134" w:type="dxa"/>
          </w:tcPr>
          <w:p w14:paraId="5D4DD066" w14:textId="77777777" w:rsidR="0041755E" w:rsidRPr="0041755E" w:rsidRDefault="0041755E" w:rsidP="0041755E">
            <w:pPr>
              <w:widowControl w:val="0"/>
              <w:autoSpaceDE w:val="0"/>
              <w:autoSpaceDN w:val="0"/>
              <w:ind w:right="148"/>
              <w:jc w:val="cente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Даты</w:t>
            </w:r>
            <w:r w:rsidRPr="0041755E">
              <w:rPr>
                <w:rFonts w:ascii="Times New Roman" w:eastAsia="Times New Roman" w:hAnsi="Times New Roman" w:cs="Times New Roman"/>
                <w:b/>
                <w:spacing w:val="1"/>
                <w:sz w:val="18"/>
                <w:szCs w:val="18"/>
              </w:rPr>
              <w:t xml:space="preserve"> </w:t>
            </w:r>
            <w:proofErr w:type="spellStart"/>
            <w:r w:rsidRPr="0041755E">
              <w:rPr>
                <w:rFonts w:ascii="Times New Roman" w:eastAsia="Times New Roman" w:hAnsi="Times New Roman" w:cs="Times New Roman"/>
                <w:b/>
                <w:sz w:val="18"/>
                <w:szCs w:val="18"/>
              </w:rPr>
              <w:t>проведени</w:t>
            </w:r>
            <w:proofErr w:type="spellEnd"/>
            <w:r w:rsidRPr="0041755E">
              <w:rPr>
                <w:rFonts w:ascii="Times New Roman" w:eastAsia="Times New Roman" w:hAnsi="Times New Roman" w:cs="Times New Roman"/>
                <w:b/>
                <w:spacing w:val="-57"/>
                <w:sz w:val="18"/>
                <w:szCs w:val="18"/>
              </w:rPr>
              <w:t xml:space="preserve"> </w:t>
            </w:r>
            <w:r w:rsidRPr="0041755E">
              <w:rPr>
                <w:rFonts w:ascii="Times New Roman" w:eastAsia="Times New Roman" w:hAnsi="Times New Roman" w:cs="Times New Roman"/>
                <w:b/>
                <w:sz w:val="18"/>
                <w:szCs w:val="18"/>
              </w:rPr>
              <w:t>я</w:t>
            </w:r>
          </w:p>
        </w:tc>
        <w:tc>
          <w:tcPr>
            <w:tcW w:w="2268" w:type="dxa"/>
          </w:tcPr>
          <w:p w14:paraId="0D40CFE5" w14:textId="77777777" w:rsidR="0041755E" w:rsidRPr="0041755E" w:rsidRDefault="0041755E" w:rsidP="0041755E">
            <w:pPr>
              <w:widowControl w:val="0"/>
              <w:autoSpaceDE w:val="0"/>
              <w:autoSpaceDN w:val="0"/>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Мероприятие</w:t>
            </w:r>
          </w:p>
        </w:tc>
        <w:tc>
          <w:tcPr>
            <w:tcW w:w="3260" w:type="dxa"/>
          </w:tcPr>
          <w:p w14:paraId="0A743AD1" w14:textId="77777777" w:rsidR="0041755E" w:rsidRPr="0041755E" w:rsidRDefault="0041755E" w:rsidP="0041755E">
            <w:pPr>
              <w:widowControl w:val="0"/>
              <w:autoSpaceDE w:val="0"/>
              <w:autoSpaceDN w:val="0"/>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Содержание</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w:t>
            </w:r>
            <w:r w:rsidRPr="0041755E">
              <w:rPr>
                <w:rFonts w:ascii="Times New Roman" w:eastAsia="Times New Roman" w:hAnsi="Times New Roman" w:cs="Times New Roman"/>
                <w:b/>
                <w:spacing w:val="-3"/>
                <w:sz w:val="18"/>
                <w:szCs w:val="18"/>
              </w:rPr>
              <w:t xml:space="preserve"> </w:t>
            </w:r>
            <w:r w:rsidRPr="0041755E">
              <w:rPr>
                <w:rFonts w:ascii="Times New Roman" w:eastAsia="Times New Roman" w:hAnsi="Times New Roman" w:cs="Times New Roman"/>
                <w:b/>
                <w:sz w:val="18"/>
                <w:szCs w:val="18"/>
              </w:rPr>
              <w:t>Номинации</w:t>
            </w:r>
          </w:p>
        </w:tc>
        <w:tc>
          <w:tcPr>
            <w:tcW w:w="992" w:type="dxa"/>
          </w:tcPr>
          <w:p w14:paraId="2801275D" w14:textId="77777777" w:rsidR="0041755E" w:rsidRPr="0041755E" w:rsidRDefault="0041755E" w:rsidP="0041755E">
            <w:pPr>
              <w:widowControl w:val="0"/>
              <w:tabs>
                <w:tab w:val="left" w:pos="0"/>
              </w:tabs>
              <w:autoSpaceDE w:val="0"/>
              <w:autoSpaceDN w:val="0"/>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Целевая аудитория</w:t>
            </w:r>
          </w:p>
        </w:tc>
        <w:tc>
          <w:tcPr>
            <w:tcW w:w="1276" w:type="dxa"/>
          </w:tcPr>
          <w:p w14:paraId="4F4FE08B" w14:textId="77777777" w:rsidR="0041755E" w:rsidRPr="0041755E" w:rsidRDefault="0041755E" w:rsidP="0041755E">
            <w:pPr>
              <w:rPr>
                <w:rFonts w:ascii="Times New Roman" w:eastAsia="Calibri" w:hAnsi="Times New Roman" w:cs="Times New Roman"/>
                <w:b/>
                <w:sz w:val="18"/>
                <w:szCs w:val="18"/>
              </w:rPr>
            </w:pPr>
            <w:r w:rsidRPr="0041755E">
              <w:rPr>
                <w:rFonts w:ascii="Times New Roman" w:eastAsia="Calibri" w:hAnsi="Times New Roman" w:cs="Times New Roman"/>
                <w:b/>
                <w:sz w:val="18"/>
                <w:szCs w:val="18"/>
              </w:rPr>
              <w:t>Направления воспитания/ценности</w:t>
            </w:r>
          </w:p>
        </w:tc>
      </w:tr>
      <w:tr w:rsidR="0041755E" w:rsidRPr="0041755E" w14:paraId="6C23018D" w14:textId="77777777" w:rsidTr="0063258C">
        <w:tc>
          <w:tcPr>
            <w:tcW w:w="425" w:type="dxa"/>
            <w:vMerge w:val="restart"/>
            <w:textDirection w:val="btLr"/>
          </w:tcPr>
          <w:p w14:paraId="54DEE3CD" w14:textId="77777777" w:rsidR="0041755E" w:rsidRPr="0041755E" w:rsidRDefault="0041755E" w:rsidP="0041755E">
            <w:pPr>
              <w:widowControl w:val="0"/>
              <w:autoSpaceDE w:val="0"/>
              <w:autoSpaceDN w:val="0"/>
              <w:ind w:right="156"/>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Сентябрь</w:t>
            </w:r>
          </w:p>
        </w:tc>
        <w:tc>
          <w:tcPr>
            <w:tcW w:w="1560" w:type="dxa"/>
          </w:tcPr>
          <w:p w14:paraId="05D60C63"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01.09</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знаний</w:t>
            </w:r>
          </w:p>
        </w:tc>
        <w:tc>
          <w:tcPr>
            <w:tcW w:w="1134" w:type="dxa"/>
          </w:tcPr>
          <w:p w14:paraId="7FA5EE6E"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01.09.2023</w:t>
            </w:r>
          </w:p>
        </w:tc>
        <w:tc>
          <w:tcPr>
            <w:tcW w:w="2268" w:type="dxa"/>
          </w:tcPr>
          <w:p w14:paraId="1BB8E235"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Развлечение</w:t>
            </w:r>
          </w:p>
          <w:p w14:paraId="1ECAC2A1" w14:textId="77777777" w:rsidR="0041755E" w:rsidRPr="0041755E" w:rsidRDefault="0041755E" w:rsidP="0041755E">
            <w:pPr>
              <w:widowControl w:val="0"/>
              <w:tabs>
                <w:tab w:val="left" w:pos="0"/>
              </w:tabs>
              <w:autoSpaceDE w:val="0"/>
              <w:autoSpaceDN w:val="0"/>
              <w:ind w:right="-25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Родине</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нашей</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знаний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идет!»</w:t>
            </w:r>
          </w:p>
        </w:tc>
        <w:tc>
          <w:tcPr>
            <w:tcW w:w="3260" w:type="dxa"/>
          </w:tcPr>
          <w:p w14:paraId="639956E1" w14:textId="77777777" w:rsidR="0041755E" w:rsidRPr="0041755E" w:rsidRDefault="0041755E" w:rsidP="0041755E">
            <w:pPr>
              <w:widowControl w:val="0"/>
              <w:autoSpaceDE w:val="0"/>
              <w:autoSpaceDN w:val="0"/>
              <w:ind w:right="44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Игры,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загадки,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аттракционы,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встреча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 xml:space="preserve">героями </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сказок</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и мультфильмов.</w:t>
            </w:r>
          </w:p>
        </w:tc>
        <w:tc>
          <w:tcPr>
            <w:tcW w:w="992" w:type="dxa"/>
          </w:tcPr>
          <w:p w14:paraId="0CA6DF04"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78C657CB"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 познавательное.</w:t>
            </w:r>
          </w:p>
        </w:tc>
      </w:tr>
      <w:tr w:rsidR="0041755E" w:rsidRPr="0041755E" w14:paraId="44BA4716" w14:textId="77777777" w:rsidTr="0063258C">
        <w:tc>
          <w:tcPr>
            <w:tcW w:w="425" w:type="dxa"/>
            <w:vMerge/>
          </w:tcPr>
          <w:p w14:paraId="15FF7357"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1560" w:type="dxa"/>
            <w:vMerge w:val="restart"/>
          </w:tcPr>
          <w:p w14:paraId="03F8807D" w14:textId="77777777" w:rsidR="0041755E" w:rsidRPr="0041755E" w:rsidRDefault="0041755E" w:rsidP="0041755E">
            <w:pPr>
              <w:widowControl w:val="0"/>
              <w:autoSpaceDE w:val="0"/>
              <w:autoSpaceDN w:val="0"/>
              <w:ind w:right="9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03.09 - День окончания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Второй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мировой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войны,</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солидарности в борьбе с</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терроризмом</w:t>
            </w:r>
          </w:p>
        </w:tc>
        <w:tc>
          <w:tcPr>
            <w:tcW w:w="1134" w:type="dxa"/>
          </w:tcPr>
          <w:p w14:paraId="6F65F181"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03.09.2023</w:t>
            </w:r>
          </w:p>
        </w:tc>
        <w:tc>
          <w:tcPr>
            <w:tcW w:w="2268" w:type="dxa"/>
          </w:tcPr>
          <w:p w14:paraId="34EEE79C" w14:textId="77777777" w:rsidR="0041755E" w:rsidRPr="0041755E" w:rsidRDefault="0041755E" w:rsidP="0041755E">
            <w:pPr>
              <w:widowControl w:val="0"/>
              <w:autoSpaceDE w:val="0"/>
              <w:autoSpaceDN w:val="0"/>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Урок</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мужества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«Беслан</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трагедия,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которую</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никто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не забудет!»</w:t>
            </w:r>
          </w:p>
        </w:tc>
        <w:tc>
          <w:tcPr>
            <w:tcW w:w="3260" w:type="dxa"/>
          </w:tcPr>
          <w:p w14:paraId="4C382E5A" w14:textId="77777777" w:rsidR="0041755E" w:rsidRPr="0041755E" w:rsidRDefault="0041755E" w:rsidP="0041755E">
            <w:pPr>
              <w:widowControl w:val="0"/>
              <w:autoSpaceDE w:val="0"/>
              <w:autoSpaceDN w:val="0"/>
              <w:ind w:right="-10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Уроки мужества, беседы, дискуссионные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площадки</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тему</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противодействий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терроризму, выставка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плакатов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(рисунков).</w:t>
            </w:r>
          </w:p>
        </w:tc>
        <w:tc>
          <w:tcPr>
            <w:tcW w:w="992" w:type="dxa"/>
          </w:tcPr>
          <w:p w14:paraId="22571501"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 родители</w:t>
            </w:r>
          </w:p>
        </w:tc>
        <w:tc>
          <w:tcPr>
            <w:tcW w:w="1276" w:type="dxa"/>
          </w:tcPr>
          <w:p w14:paraId="01CD86D5"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 познавательное, патриотическое</w:t>
            </w:r>
          </w:p>
        </w:tc>
      </w:tr>
      <w:tr w:rsidR="0041755E" w:rsidRPr="0041755E" w14:paraId="0881BED5" w14:textId="77777777" w:rsidTr="0063258C">
        <w:tc>
          <w:tcPr>
            <w:tcW w:w="425" w:type="dxa"/>
            <w:vMerge/>
          </w:tcPr>
          <w:p w14:paraId="3945E931"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1560" w:type="dxa"/>
            <w:vMerge/>
          </w:tcPr>
          <w:p w14:paraId="4A0FD13F"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1134" w:type="dxa"/>
          </w:tcPr>
          <w:p w14:paraId="5BDB2C8F"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05.09.2023</w:t>
            </w:r>
          </w:p>
        </w:tc>
        <w:tc>
          <w:tcPr>
            <w:tcW w:w="2268" w:type="dxa"/>
          </w:tcPr>
          <w:p w14:paraId="02495F84"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Час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памяти</w:t>
            </w:r>
          </w:p>
          <w:p w14:paraId="53E1FE34"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помню!</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горжусь!»</w:t>
            </w:r>
          </w:p>
        </w:tc>
        <w:tc>
          <w:tcPr>
            <w:tcW w:w="3260" w:type="dxa"/>
          </w:tcPr>
          <w:p w14:paraId="1FE1F406" w14:textId="77777777" w:rsidR="0041755E" w:rsidRPr="0041755E" w:rsidRDefault="0041755E" w:rsidP="0041755E">
            <w:pPr>
              <w:widowControl w:val="0"/>
              <w:tabs>
                <w:tab w:val="left" w:pos="4432"/>
              </w:tabs>
              <w:autoSpaceDE w:val="0"/>
              <w:autoSpaceDN w:val="0"/>
              <w:ind w:right="14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Просмотр презентации «Окончанию Второй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мировой войны, посвящается…», прослушивание</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музыкальных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произведений,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рассматривание иллюстраций.</w:t>
            </w:r>
          </w:p>
        </w:tc>
        <w:tc>
          <w:tcPr>
            <w:tcW w:w="992" w:type="dxa"/>
          </w:tcPr>
          <w:p w14:paraId="3A5B6093"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6-7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5E94AB70"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 познавательное, патриотическое</w:t>
            </w:r>
          </w:p>
        </w:tc>
      </w:tr>
      <w:tr w:rsidR="0041755E" w:rsidRPr="0041755E" w14:paraId="3C31B026" w14:textId="77777777" w:rsidTr="0063258C">
        <w:tc>
          <w:tcPr>
            <w:tcW w:w="425" w:type="dxa"/>
            <w:vMerge/>
          </w:tcPr>
          <w:p w14:paraId="7482AE5E"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1560" w:type="dxa"/>
          </w:tcPr>
          <w:p w14:paraId="546846CE"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09.09 День города</w:t>
            </w:r>
          </w:p>
        </w:tc>
        <w:tc>
          <w:tcPr>
            <w:tcW w:w="1134" w:type="dxa"/>
          </w:tcPr>
          <w:p w14:paraId="3F713403"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05.09-09.09</w:t>
            </w:r>
          </w:p>
        </w:tc>
        <w:tc>
          <w:tcPr>
            <w:tcW w:w="2268" w:type="dxa"/>
          </w:tcPr>
          <w:p w14:paraId="74E5357F"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«Саратов-мой родной город!»</w:t>
            </w:r>
          </w:p>
        </w:tc>
        <w:tc>
          <w:tcPr>
            <w:tcW w:w="3260" w:type="dxa"/>
          </w:tcPr>
          <w:p w14:paraId="1842443F" w14:textId="77777777" w:rsidR="0041755E" w:rsidRPr="0041755E" w:rsidRDefault="0041755E" w:rsidP="0041755E">
            <w:pPr>
              <w:widowControl w:val="0"/>
              <w:autoSpaceDE w:val="0"/>
              <w:autoSpaceDN w:val="0"/>
              <w:ind w:right="14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Выставка детского творчества «Мой милый Саратов!»</w:t>
            </w:r>
          </w:p>
          <w:p w14:paraId="4140E926" w14:textId="77777777" w:rsidR="0041755E" w:rsidRPr="0041755E" w:rsidRDefault="0041755E" w:rsidP="0041755E">
            <w:pPr>
              <w:widowControl w:val="0"/>
              <w:autoSpaceDE w:val="0"/>
              <w:autoSpaceDN w:val="0"/>
              <w:ind w:right="14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Фотогалерея «Мой любимый Заводской»</w:t>
            </w:r>
          </w:p>
          <w:p w14:paraId="723D1C7C" w14:textId="77777777" w:rsidR="0041755E" w:rsidRPr="0041755E" w:rsidRDefault="0041755E" w:rsidP="0041755E">
            <w:pPr>
              <w:widowControl w:val="0"/>
              <w:autoSpaceDE w:val="0"/>
              <w:autoSpaceDN w:val="0"/>
              <w:ind w:right="14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Интеллектуальный марафон «Саратов-мой любимый город!»</w:t>
            </w:r>
          </w:p>
        </w:tc>
        <w:tc>
          <w:tcPr>
            <w:tcW w:w="992" w:type="dxa"/>
          </w:tcPr>
          <w:p w14:paraId="2D7ABE67"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 родители</w:t>
            </w:r>
          </w:p>
        </w:tc>
        <w:tc>
          <w:tcPr>
            <w:tcW w:w="1276" w:type="dxa"/>
          </w:tcPr>
          <w:p w14:paraId="58E74AE9"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Родина, познавательное, патриотическое</w:t>
            </w:r>
          </w:p>
        </w:tc>
      </w:tr>
      <w:tr w:rsidR="0041755E" w:rsidRPr="0041755E" w14:paraId="0E5362FB" w14:textId="77777777" w:rsidTr="0063258C">
        <w:tc>
          <w:tcPr>
            <w:tcW w:w="425" w:type="dxa"/>
            <w:vMerge/>
          </w:tcPr>
          <w:p w14:paraId="593F8409" w14:textId="77777777" w:rsidR="0041755E" w:rsidRPr="0041755E" w:rsidRDefault="0041755E" w:rsidP="0041755E">
            <w:pPr>
              <w:widowControl w:val="0"/>
              <w:autoSpaceDE w:val="0"/>
              <w:autoSpaceDN w:val="0"/>
              <w:ind w:right="156"/>
              <w:jc w:val="right"/>
              <w:rPr>
                <w:rFonts w:ascii="Times New Roman" w:eastAsia="Times New Roman" w:hAnsi="Times New Roman" w:cs="Times New Roman"/>
                <w:sz w:val="18"/>
                <w:szCs w:val="18"/>
              </w:rPr>
            </w:pPr>
          </w:p>
        </w:tc>
        <w:tc>
          <w:tcPr>
            <w:tcW w:w="1560" w:type="dxa"/>
          </w:tcPr>
          <w:p w14:paraId="74B92C20"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08.09</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Международный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день</w:t>
            </w:r>
          </w:p>
          <w:p w14:paraId="7EDEC62D"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распространения</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грамотности</w:t>
            </w:r>
          </w:p>
        </w:tc>
        <w:tc>
          <w:tcPr>
            <w:tcW w:w="1134" w:type="dxa"/>
          </w:tcPr>
          <w:p w14:paraId="4365A49C"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08.09.2023</w:t>
            </w:r>
          </w:p>
        </w:tc>
        <w:tc>
          <w:tcPr>
            <w:tcW w:w="2268" w:type="dxa"/>
          </w:tcPr>
          <w:p w14:paraId="2D68BCAE"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Квест</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игра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«Грамотеи»</w:t>
            </w:r>
          </w:p>
        </w:tc>
        <w:tc>
          <w:tcPr>
            <w:tcW w:w="3260" w:type="dxa"/>
          </w:tcPr>
          <w:p w14:paraId="261B280B" w14:textId="77777777" w:rsidR="0041755E" w:rsidRPr="0041755E" w:rsidRDefault="0041755E" w:rsidP="0041755E">
            <w:pPr>
              <w:widowControl w:val="0"/>
              <w:autoSpaceDE w:val="0"/>
              <w:autoSpaceDN w:val="0"/>
              <w:ind w:right="-10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праздником</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 xml:space="preserve">«День  </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грамотности»,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развитие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устной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речи дошкольников</w:t>
            </w:r>
          </w:p>
        </w:tc>
        <w:tc>
          <w:tcPr>
            <w:tcW w:w="992" w:type="dxa"/>
          </w:tcPr>
          <w:p w14:paraId="7ADBF6C0"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63960BE6"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w:t>
            </w:r>
          </w:p>
        </w:tc>
      </w:tr>
      <w:tr w:rsidR="0041755E" w:rsidRPr="0041755E" w14:paraId="3F32423A" w14:textId="77777777" w:rsidTr="0063258C">
        <w:tc>
          <w:tcPr>
            <w:tcW w:w="425" w:type="dxa"/>
            <w:vMerge/>
          </w:tcPr>
          <w:p w14:paraId="3008E44B" w14:textId="77777777" w:rsidR="0041755E" w:rsidRPr="0041755E" w:rsidRDefault="0041755E" w:rsidP="0041755E">
            <w:pPr>
              <w:widowControl w:val="0"/>
              <w:autoSpaceDE w:val="0"/>
              <w:autoSpaceDN w:val="0"/>
              <w:ind w:right="156"/>
              <w:jc w:val="right"/>
              <w:rPr>
                <w:rFonts w:ascii="Times New Roman" w:eastAsia="Times New Roman" w:hAnsi="Times New Roman" w:cs="Times New Roman"/>
                <w:sz w:val="18"/>
                <w:szCs w:val="18"/>
              </w:rPr>
            </w:pPr>
          </w:p>
        </w:tc>
        <w:tc>
          <w:tcPr>
            <w:tcW w:w="1560" w:type="dxa"/>
          </w:tcPr>
          <w:p w14:paraId="602AD20F"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27.09</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работника</w:t>
            </w:r>
          </w:p>
          <w:p w14:paraId="65C967DB"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дошкольного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образования</w:t>
            </w:r>
          </w:p>
        </w:tc>
        <w:tc>
          <w:tcPr>
            <w:tcW w:w="1134" w:type="dxa"/>
          </w:tcPr>
          <w:p w14:paraId="7AA237AA"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18.09.2023-</w:t>
            </w:r>
          </w:p>
          <w:p w14:paraId="3C3E5F4E"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06.10.2023</w:t>
            </w:r>
          </w:p>
        </w:tc>
        <w:tc>
          <w:tcPr>
            <w:tcW w:w="2268" w:type="dxa"/>
          </w:tcPr>
          <w:p w14:paraId="3FDB1890" w14:textId="77777777" w:rsidR="0041755E" w:rsidRPr="0041755E" w:rsidRDefault="0041755E" w:rsidP="0041755E">
            <w:pPr>
              <w:widowControl w:val="0"/>
              <w:autoSpaceDE w:val="0"/>
              <w:autoSpaceDN w:val="0"/>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№1</w:t>
            </w:r>
          </w:p>
          <w:p w14:paraId="534A355C" w14:textId="77777777" w:rsidR="0041755E" w:rsidRPr="0041755E" w:rsidRDefault="0041755E" w:rsidP="0041755E">
            <w:pPr>
              <w:widowControl w:val="0"/>
              <w:autoSpaceDE w:val="0"/>
              <w:autoSpaceDN w:val="0"/>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«Вы</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сердце</w:t>
            </w:r>
            <w:r w:rsidRPr="0041755E">
              <w:rPr>
                <w:rFonts w:ascii="Times New Roman" w:eastAsia="Times New Roman" w:hAnsi="Times New Roman" w:cs="Times New Roman"/>
                <w:b/>
                <w:spacing w:val="-3"/>
                <w:sz w:val="18"/>
                <w:szCs w:val="18"/>
              </w:rPr>
              <w:t xml:space="preserve"> </w:t>
            </w:r>
            <w:r w:rsidRPr="0041755E">
              <w:rPr>
                <w:rFonts w:ascii="Times New Roman" w:eastAsia="Times New Roman" w:hAnsi="Times New Roman" w:cs="Times New Roman"/>
                <w:b/>
                <w:sz w:val="18"/>
                <w:szCs w:val="18"/>
              </w:rPr>
              <w:t>детям</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отдаете!»</w:t>
            </w:r>
          </w:p>
        </w:tc>
        <w:tc>
          <w:tcPr>
            <w:tcW w:w="3260" w:type="dxa"/>
          </w:tcPr>
          <w:p w14:paraId="60EDFD96" w14:textId="77777777" w:rsidR="0041755E" w:rsidRPr="0041755E" w:rsidRDefault="0097161B" w:rsidP="0097161B">
            <w:pPr>
              <w:widowControl w:val="0"/>
              <w:tabs>
                <w:tab w:val="left" w:pos="106"/>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Плакат</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«Мы</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Вам</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спасибо</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говорим!»</w:t>
            </w:r>
          </w:p>
          <w:p w14:paraId="2526444D" w14:textId="77777777" w:rsidR="0041755E" w:rsidRPr="0041755E" w:rsidRDefault="0097161B" w:rsidP="0097161B">
            <w:pPr>
              <w:widowControl w:val="0"/>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Букет</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для</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любимого</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воспитателя</w:t>
            </w:r>
          </w:p>
          <w:p w14:paraId="48170B86" w14:textId="77777777" w:rsidR="0041755E" w:rsidRPr="0041755E" w:rsidRDefault="0097161B" w:rsidP="0097161B">
            <w:pPr>
              <w:widowControl w:val="0"/>
              <w:tabs>
                <w:tab w:val="left" w:pos="0"/>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Интервью</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сотрудниками</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детского</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сада</w:t>
            </w:r>
          </w:p>
          <w:p w14:paraId="3721ED72" w14:textId="77777777" w:rsidR="0041755E" w:rsidRPr="0041755E" w:rsidRDefault="0097161B" w:rsidP="0097161B">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Детский взгляд (рассказ о любимом</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воспитателе)</w:t>
            </w:r>
          </w:p>
          <w:p w14:paraId="2B9EF91F" w14:textId="77777777" w:rsidR="0041755E" w:rsidRPr="0041755E" w:rsidRDefault="0097161B" w:rsidP="0097161B">
            <w:pPr>
              <w:widowControl w:val="0"/>
              <w:tabs>
                <w:tab w:val="left" w:pos="106"/>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Сердце</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подарок</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(поделка</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любой</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технике)</w:t>
            </w:r>
          </w:p>
        </w:tc>
        <w:tc>
          <w:tcPr>
            <w:tcW w:w="992" w:type="dxa"/>
          </w:tcPr>
          <w:p w14:paraId="0CC7D16A"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 родители</w:t>
            </w:r>
          </w:p>
        </w:tc>
        <w:tc>
          <w:tcPr>
            <w:tcW w:w="1276" w:type="dxa"/>
          </w:tcPr>
          <w:p w14:paraId="68B976FE"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w:t>
            </w:r>
          </w:p>
          <w:p w14:paraId="2E16E3EA"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Благодарность, дружба</w:t>
            </w:r>
          </w:p>
        </w:tc>
      </w:tr>
      <w:tr w:rsidR="0041755E" w:rsidRPr="0041755E" w14:paraId="14E5EEEC" w14:textId="77777777" w:rsidTr="0063258C">
        <w:tc>
          <w:tcPr>
            <w:tcW w:w="425" w:type="dxa"/>
            <w:vMerge w:val="restart"/>
            <w:textDirection w:val="btLr"/>
          </w:tcPr>
          <w:p w14:paraId="06238A15" w14:textId="77777777" w:rsidR="0041755E" w:rsidRPr="0041755E" w:rsidRDefault="0041755E" w:rsidP="0041755E">
            <w:pPr>
              <w:widowControl w:val="0"/>
              <w:autoSpaceDE w:val="0"/>
              <w:autoSpaceDN w:val="0"/>
              <w:ind w:right="113"/>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Октябрь</w:t>
            </w:r>
          </w:p>
        </w:tc>
        <w:tc>
          <w:tcPr>
            <w:tcW w:w="1560" w:type="dxa"/>
            <w:vMerge w:val="restart"/>
          </w:tcPr>
          <w:p w14:paraId="1C750765" w14:textId="77777777" w:rsidR="0041755E" w:rsidRPr="0041755E" w:rsidRDefault="0041755E" w:rsidP="0041755E">
            <w:pPr>
              <w:widowControl w:val="0"/>
              <w:autoSpaceDE w:val="0"/>
              <w:autoSpaceDN w:val="0"/>
              <w:ind w:right="11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01.10 - Международный 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пожилых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людей;</w:t>
            </w:r>
          </w:p>
          <w:p w14:paraId="50A97745" w14:textId="77777777" w:rsidR="0041755E" w:rsidRPr="0041755E" w:rsidRDefault="0041755E" w:rsidP="0041755E">
            <w:pPr>
              <w:widowControl w:val="0"/>
              <w:autoSpaceDE w:val="0"/>
              <w:autoSpaceDN w:val="0"/>
              <w:ind w:right="-10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Международный</w:t>
            </w:r>
            <w:r w:rsidRPr="0041755E">
              <w:rPr>
                <w:rFonts w:ascii="Times New Roman" w:eastAsia="Times New Roman" w:hAnsi="Times New Roman" w:cs="Times New Roman"/>
                <w:spacing w:val="-14"/>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музыки</w:t>
            </w:r>
          </w:p>
        </w:tc>
        <w:tc>
          <w:tcPr>
            <w:tcW w:w="1134" w:type="dxa"/>
          </w:tcPr>
          <w:p w14:paraId="10517A25"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28.09.2023</w:t>
            </w:r>
          </w:p>
        </w:tc>
        <w:tc>
          <w:tcPr>
            <w:tcW w:w="2268" w:type="dxa"/>
          </w:tcPr>
          <w:p w14:paraId="20C79C62"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roofErr w:type="spellStart"/>
            <w:r w:rsidRPr="0041755E">
              <w:rPr>
                <w:rFonts w:ascii="Times New Roman" w:eastAsia="Times New Roman" w:hAnsi="Times New Roman" w:cs="Times New Roman"/>
                <w:sz w:val="18"/>
                <w:szCs w:val="18"/>
              </w:rPr>
              <w:t>Конкурсно</w:t>
            </w:r>
            <w:proofErr w:type="spellEnd"/>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игровая</w:t>
            </w:r>
          </w:p>
          <w:p w14:paraId="24C72542" w14:textId="77777777" w:rsidR="0041755E" w:rsidRPr="0041755E" w:rsidRDefault="0041755E" w:rsidP="0041755E">
            <w:pPr>
              <w:widowControl w:val="0"/>
              <w:autoSpaceDE w:val="0"/>
              <w:autoSpaceDN w:val="0"/>
              <w:ind w:right="65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программа</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«Без</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музыки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нельзя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никак!»</w:t>
            </w:r>
          </w:p>
        </w:tc>
        <w:tc>
          <w:tcPr>
            <w:tcW w:w="3260" w:type="dxa"/>
          </w:tcPr>
          <w:p w14:paraId="06ED1DA9"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историей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праздника,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игры, конкурсы,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чтение</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стихов,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исполнение</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 xml:space="preserve">любимых </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песен.</w:t>
            </w:r>
          </w:p>
          <w:p w14:paraId="51979736"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992" w:type="dxa"/>
          </w:tcPr>
          <w:p w14:paraId="3F90E303"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 воспитатели</w:t>
            </w:r>
          </w:p>
        </w:tc>
        <w:tc>
          <w:tcPr>
            <w:tcW w:w="1276" w:type="dxa"/>
            <w:vMerge w:val="restart"/>
          </w:tcPr>
          <w:p w14:paraId="3461AF40"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w:t>
            </w:r>
          </w:p>
          <w:p w14:paraId="228CF6D4"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Семья, благодарность, уважение, труд</w:t>
            </w:r>
          </w:p>
        </w:tc>
      </w:tr>
      <w:tr w:rsidR="0041755E" w:rsidRPr="0041755E" w14:paraId="5851FE92" w14:textId="77777777" w:rsidTr="0063258C">
        <w:tc>
          <w:tcPr>
            <w:tcW w:w="425" w:type="dxa"/>
            <w:vMerge/>
          </w:tcPr>
          <w:p w14:paraId="540B8749" w14:textId="77777777" w:rsidR="0041755E" w:rsidRPr="0041755E" w:rsidRDefault="0041755E" w:rsidP="0041755E">
            <w:pPr>
              <w:widowControl w:val="0"/>
              <w:autoSpaceDE w:val="0"/>
              <w:autoSpaceDN w:val="0"/>
              <w:ind w:right="156"/>
              <w:jc w:val="right"/>
              <w:rPr>
                <w:rFonts w:ascii="Times New Roman" w:eastAsia="Times New Roman" w:hAnsi="Times New Roman" w:cs="Times New Roman"/>
                <w:sz w:val="18"/>
                <w:szCs w:val="18"/>
              </w:rPr>
            </w:pPr>
          </w:p>
        </w:tc>
        <w:tc>
          <w:tcPr>
            <w:tcW w:w="1560" w:type="dxa"/>
            <w:vMerge/>
          </w:tcPr>
          <w:p w14:paraId="5951D429"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1134" w:type="dxa"/>
          </w:tcPr>
          <w:p w14:paraId="3344FE2A"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29.09.2023-</w:t>
            </w:r>
          </w:p>
          <w:p w14:paraId="78D75FDB"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02.10.2023</w:t>
            </w:r>
          </w:p>
        </w:tc>
        <w:tc>
          <w:tcPr>
            <w:tcW w:w="2268" w:type="dxa"/>
          </w:tcPr>
          <w:p w14:paraId="79854326" w14:textId="77777777" w:rsidR="0041755E" w:rsidRPr="0041755E" w:rsidRDefault="0041755E" w:rsidP="0041755E">
            <w:pPr>
              <w:widowControl w:val="0"/>
              <w:autoSpaceDE w:val="0"/>
              <w:autoSpaceDN w:val="0"/>
              <w:ind w:right="27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Акция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«Поклон</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вам</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низкий</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от</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внучат 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близких!»</w:t>
            </w:r>
          </w:p>
        </w:tc>
        <w:tc>
          <w:tcPr>
            <w:tcW w:w="3260" w:type="dxa"/>
          </w:tcPr>
          <w:p w14:paraId="086E0CE8"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Изготовление</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открыток;</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беседа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«Мои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любимые</w:t>
            </w:r>
          </w:p>
          <w:p w14:paraId="00F1DCC1" w14:textId="77777777" w:rsidR="0041755E" w:rsidRPr="0041755E" w:rsidRDefault="0041755E" w:rsidP="0041755E">
            <w:pPr>
              <w:widowControl w:val="0"/>
              <w:autoSpaceDE w:val="0"/>
              <w:autoSpaceDN w:val="0"/>
              <w:ind w:right="161"/>
              <w:rPr>
                <w:rFonts w:ascii="Times New Roman" w:eastAsia="Times New Roman" w:hAnsi="Times New Roman" w:cs="Times New Roman"/>
                <w:spacing w:val="-57"/>
                <w:sz w:val="18"/>
                <w:szCs w:val="18"/>
              </w:rPr>
            </w:pPr>
            <w:r w:rsidRPr="0041755E">
              <w:rPr>
                <w:rFonts w:ascii="Times New Roman" w:eastAsia="Times New Roman" w:hAnsi="Times New Roman" w:cs="Times New Roman"/>
                <w:sz w:val="18"/>
                <w:szCs w:val="18"/>
              </w:rPr>
              <w:t>бабушка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дедушка»,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фотовыставка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социальных</w:t>
            </w:r>
            <w:r w:rsidRPr="0041755E">
              <w:rPr>
                <w:rFonts w:ascii="Times New Roman" w:eastAsia="Times New Roman" w:hAnsi="Times New Roman" w:cs="Times New Roman"/>
                <w:spacing w:val="-57"/>
                <w:sz w:val="18"/>
                <w:szCs w:val="18"/>
              </w:rPr>
              <w:t xml:space="preserve">                                 </w:t>
            </w:r>
          </w:p>
          <w:p w14:paraId="59AE7BA1" w14:textId="77777777" w:rsidR="0041755E" w:rsidRPr="0041755E" w:rsidRDefault="0041755E" w:rsidP="0041755E">
            <w:pPr>
              <w:widowControl w:val="0"/>
              <w:autoSpaceDE w:val="0"/>
              <w:autoSpaceDN w:val="0"/>
              <w:ind w:right="16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сетях «Бабушка рядышком с дедушкой», чтение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художественной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литературы.</w:t>
            </w:r>
          </w:p>
        </w:tc>
        <w:tc>
          <w:tcPr>
            <w:tcW w:w="992" w:type="dxa"/>
          </w:tcPr>
          <w:p w14:paraId="15C9AD14"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7501922F" w14:textId="77777777" w:rsidR="0041755E" w:rsidRPr="0041755E" w:rsidRDefault="0041755E" w:rsidP="0041755E">
            <w:pPr>
              <w:rPr>
                <w:rFonts w:ascii="Times New Roman" w:eastAsia="Calibri" w:hAnsi="Times New Roman" w:cs="Times New Roman"/>
                <w:sz w:val="18"/>
                <w:szCs w:val="18"/>
              </w:rPr>
            </w:pPr>
          </w:p>
        </w:tc>
      </w:tr>
      <w:tr w:rsidR="0041755E" w:rsidRPr="0041755E" w14:paraId="6C287AFC" w14:textId="77777777" w:rsidTr="0063258C">
        <w:tc>
          <w:tcPr>
            <w:tcW w:w="425" w:type="dxa"/>
            <w:vMerge/>
          </w:tcPr>
          <w:p w14:paraId="5CA01DA6" w14:textId="77777777" w:rsidR="0041755E" w:rsidRPr="0041755E" w:rsidRDefault="0041755E" w:rsidP="0041755E">
            <w:pPr>
              <w:widowControl w:val="0"/>
              <w:autoSpaceDE w:val="0"/>
              <w:autoSpaceDN w:val="0"/>
              <w:ind w:right="156"/>
              <w:jc w:val="right"/>
              <w:rPr>
                <w:rFonts w:ascii="Times New Roman" w:eastAsia="Times New Roman" w:hAnsi="Times New Roman" w:cs="Times New Roman"/>
                <w:sz w:val="18"/>
                <w:szCs w:val="18"/>
              </w:rPr>
            </w:pPr>
          </w:p>
        </w:tc>
        <w:tc>
          <w:tcPr>
            <w:tcW w:w="1560" w:type="dxa"/>
            <w:vMerge w:val="restart"/>
          </w:tcPr>
          <w:p w14:paraId="059E57C1" w14:textId="77777777" w:rsidR="0041755E" w:rsidRPr="0041755E" w:rsidRDefault="0041755E" w:rsidP="0041755E">
            <w:pPr>
              <w:widowControl w:val="0"/>
              <w:autoSpaceDE w:val="0"/>
              <w:autoSpaceDN w:val="0"/>
              <w:ind w:right="-108"/>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04.10 - День защиты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животных</w:t>
            </w:r>
          </w:p>
        </w:tc>
        <w:tc>
          <w:tcPr>
            <w:tcW w:w="1134" w:type="dxa"/>
          </w:tcPr>
          <w:p w14:paraId="2699308D" w14:textId="77777777" w:rsidR="0041755E" w:rsidRPr="0041755E" w:rsidRDefault="0041755E" w:rsidP="0041755E">
            <w:pPr>
              <w:widowControl w:val="0"/>
              <w:autoSpaceDE w:val="0"/>
              <w:autoSpaceDN w:val="0"/>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04.10.2023-</w:t>
            </w:r>
          </w:p>
          <w:p w14:paraId="5DE855DB" w14:textId="77777777" w:rsidR="0041755E" w:rsidRPr="0041755E" w:rsidRDefault="0041755E" w:rsidP="0041755E">
            <w:pPr>
              <w:widowControl w:val="0"/>
              <w:autoSpaceDE w:val="0"/>
              <w:autoSpaceDN w:val="0"/>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09.10.2023</w:t>
            </w:r>
          </w:p>
        </w:tc>
        <w:tc>
          <w:tcPr>
            <w:tcW w:w="2268" w:type="dxa"/>
          </w:tcPr>
          <w:p w14:paraId="35329B16" w14:textId="77777777" w:rsidR="0041755E" w:rsidRPr="0041755E" w:rsidRDefault="0041755E" w:rsidP="0041755E">
            <w:pPr>
              <w:widowControl w:val="0"/>
              <w:autoSpaceDE w:val="0"/>
              <w:autoSpaceDN w:val="0"/>
              <w:ind w:right="228"/>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Экологический</w:t>
            </w:r>
            <w:r w:rsidRPr="0041755E">
              <w:rPr>
                <w:rFonts w:ascii="Times New Roman" w:eastAsia="Times New Roman" w:hAnsi="Times New Roman" w:cs="Times New Roman"/>
                <w:spacing w:val="-10"/>
                <w:sz w:val="18"/>
                <w:szCs w:val="18"/>
              </w:rPr>
              <w:t xml:space="preserve"> </w:t>
            </w:r>
            <w:r w:rsidRPr="0041755E">
              <w:rPr>
                <w:rFonts w:ascii="Times New Roman" w:eastAsia="Times New Roman" w:hAnsi="Times New Roman" w:cs="Times New Roman"/>
                <w:sz w:val="18"/>
                <w:szCs w:val="18"/>
              </w:rPr>
              <w:t>проект</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«Мы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не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одни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этой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планете»</w:t>
            </w:r>
          </w:p>
        </w:tc>
        <w:tc>
          <w:tcPr>
            <w:tcW w:w="3260" w:type="dxa"/>
          </w:tcPr>
          <w:p w14:paraId="71745D60" w14:textId="77777777" w:rsidR="0041755E" w:rsidRPr="0041755E" w:rsidRDefault="0041755E" w:rsidP="0041755E">
            <w:pPr>
              <w:widowControl w:val="0"/>
              <w:autoSpaceDE w:val="0"/>
              <w:autoSpaceDN w:val="0"/>
              <w:ind w:right="-10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Чтение рассказов о животных, выставка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литературы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групповых комнатах,</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 детьми,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фотовыставки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социальных</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сетях «Братья наши меньшие», изготовление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буклетов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«Сохрани 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защити!»</w:t>
            </w:r>
          </w:p>
        </w:tc>
        <w:tc>
          <w:tcPr>
            <w:tcW w:w="992" w:type="dxa"/>
          </w:tcPr>
          <w:p w14:paraId="182F2988"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64591168"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 познавательное</w:t>
            </w:r>
          </w:p>
          <w:p w14:paraId="47FDBC2A"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Доброта, забота, милосердие</w:t>
            </w:r>
          </w:p>
        </w:tc>
      </w:tr>
      <w:tr w:rsidR="0041755E" w:rsidRPr="0041755E" w14:paraId="12BD2AEB" w14:textId="77777777" w:rsidTr="0063258C">
        <w:tc>
          <w:tcPr>
            <w:tcW w:w="425" w:type="dxa"/>
            <w:vMerge/>
          </w:tcPr>
          <w:p w14:paraId="68030CAE" w14:textId="77777777" w:rsidR="0041755E" w:rsidRPr="0041755E" w:rsidRDefault="0041755E" w:rsidP="0041755E">
            <w:pPr>
              <w:widowControl w:val="0"/>
              <w:autoSpaceDE w:val="0"/>
              <w:autoSpaceDN w:val="0"/>
              <w:ind w:right="156"/>
              <w:jc w:val="right"/>
              <w:rPr>
                <w:rFonts w:ascii="Times New Roman" w:eastAsia="Times New Roman" w:hAnsi="Times New Roman" w:cs="Times New Roman"/>
                <w:sz w:val="18"/>
                <w:szCs w:val="18"/>
              </w:rPr>
            </w:pPr>
          </w:p>
        </w:tc>
        <w:tc>
          <w:tcPr>
            <w:tcW w:w="1560" w:type="dxa"/>
            <w:vMerge/>
          </w:tcPr>
          <w:p w14:paraId="580A6838" w14:textId="77777777" w:rsidR="0041755E" w:rsidRPr="0041755E" w:rsidRDefault="0041755E" w:rsidP="0041755E">
            <w:pPr>
              <w:widowControl w:val="0"/>
              <w:autoSpaceDE w:val="0"/>
              <w:autoSpaceDN w:val="0"/>
              <w:jc w:val="center"/>
              <w:rPr>
                <w:rFonts w:ascii="Times New Roman" w:eastAsia="Times New Roman" w:hAnsi="Times New Roman" w:cs="Times New Roman"/>
                <w:sz w:val="18"/>
                <w:szCs w:val="18"/>
              </w:rPr>
            </w:pPr>
          </w:p>
        </w:tc>
        <w:tc>
          <w:tcPr>
            <w:tcW w:w="1134" w:type="dxa"/>
          </w:tcPr>
          <w:p w14:paraId="224D1399" w14:textId="77777777" w:rsidR="0041755E" w:rsidRPr="0041755E" w:rsidRDefault="0041755E" w:rsidP="0041755E">
            <w:pPr>
              <w:widowControl w:val="0"/>
              <w:autoSpaceDE w:val="0"/>
              <w:autoSpaceDN w:val="0"/>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04.10.2023</w:t>
            </w:r>
          </w:p>
        </w:tc>
        <w:tc>
          <w:tcPr>
            <w:tcW w:w="2268" w:type="dxa"/>
          </w:tcPr>
          <w:p w14:paraId="01F5939A" w14:textId="77777777" w:rsidR="0041755E" w:rsidRPr="0041755E" w:rsidRDefault="0041755E" w:rsidP="0041755E">
            <w:pPr>
              <w:widowControl w:val="0"/>
              <w:autoSpaceDE w:val="0"/>
              <w:autoSpaceDN w:val="0"/>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Театрализованная игра по</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сказке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Чуковского «Айболит»</w:t>
            </w:r>
          </w:p>
        </w:tc>
        <w:tc>
          <w:tcPr>
            <w:tcW w:w="3260" w:type="dxa"/>
          </w:tcPr>
          <w:p w14:paraId="452C2534" w14:textId="77777777" w:rsidR="0041755E" w:rsidRPr="0041755E" w:rsidRDefault="0041755E" w:rsidP="0041755E">
            <w:pPr>
              <w:widowControl w:val="0"/>
              <w:autoSpaceDE w:val="0"/>
              <w:autoSpaceDN w:val="0"/>
              <w:ind w:right="128"/>
              <w:rPr>
                <w:rFonts w:ascii="Times New Roman" w:eastAsia="Times New Roman" w:hAnsi="Times New Roman" w:cs="Times New Roman"/>
                <w:sz w:val="18"/>
                <w:szCs w:val="18"/>
              </w:rPr>
            </w:pPr>
            <w:r w:rsidRPr="0041755E">
              <w:rPr>
                <w:rFonts w:ascii="Times New Roman" w:eastAsia="Times New Roman" w:hAnsi="Times New Roman" w:cs="Times New Roman"/>
                <w:color w:val="171717"/>
                <w:sz w:val="18"/>
                <w:szCs w:val="18"/>
              </w:rPr>
              <w:t>Развитие</w:t>
            </w:r>
            <w:r w:rsidRPr="0041755E">
              <w:rPr>
                <w:rFonts w:ascii="Times New Roman" w:eastAsia="Times New Roman" w:hAnsi="Times New Roman" w:cs="Times New Roman"/>
                <w:color w:val="171717"/>
                <w:spacing w:val="-6"/>
                <w:sz w:val="18"/>
                <w:szCs w:val="18"/>
              </w:rPr>
              <w:t xml:space="preserve"> </w:t>
            </w:r>
            <w:r w:rsidRPr="0041755E">
              <w:rPr>
                <w:rFonts w:ascii="Times New Roman" w:eastAsia="Times New Roman" w:hAnsi="Times New Roman" w:cs="Times New Roman"/>
                <w:color w:val="171717"/>
                <w:sz w:val="18"/>
                <w:szCs w:val="18"/>
              </w:rPr>
              <w:t>артистических</w:t>
            </w:r>
            <w:r w:rsidRPr="0041755E">
              <w:rPr>
                <w:rFonts w:ascii="Times New Roman" w:eastAsia="Times New Roman" w:hAnsi="Times New Roman" w:cs="Times New Roman"/>
                <w:color w:val="171717"/>
                <w:spacing w:val="-2"/>
                <w:sz w:val="18"/>
                <w:szCs w:val="18"/>
              </w:rPr>
              <w:t xml:space="preserve"> </w:t>
            </w:r>
            <w:r w:rsidRPr="0041755E">
              <w:rPr>
                <w:rFonts w:ascii="Times New Roman" w:eastAsia="Times New Roman" w:hAnsi="Times New Roman" w:cs="Times New Roman"/>
                <w:color w:val="171717"/>
                <w:sz w:val="18"/>
                <w:szCs w:val="18"/>
              </w:rPr>
              <w:t>способностей</w:t>
            </w:r>
            <w:r w:rsidRPr="0041755E">
              <w:rPr>
                <w:rFonts w:ascii="Times New Roman" w:eastAsia="Times New Roman" w:hAnsi="Times New Roman" w:cs="Times New Roman"/>
                <w:color w:val="171717"/>
                <w:spacing w:val="-4"/>
                <w:sz w:val="18"/>
                <w:szCs w:val="18"/>
              </w:rPr>
              <w:t xml:space="preserve"> </w:t>
            </w:r>
            <w:r w:rsidRPr="0041755E">
              <w:rPr>
                <w:rFonts w:ascii="Times New Roman" w:eastAsia="Times New Roman" w:hAnsi="Times New Roman" w:cs="Times New Roman"/>
                <w:color w:val="171717"/>
                <w:sz w:val="18"/>
                <w:szCs w:val="18"/>
              </w:rPr>
              <w:t>детей</w:t>
            </w:r>
            <w:r w:rsidRPr="0041755E">
              <w:rPr>
                <w:rFonts w:ascii="Times New Roman" w:eastAsia="Times New Roman" w:hAnsi="Times New Roman" w:cs="Times New Roman"/>
                <w:color w:val="171717"/>
                <w:spacing w:val="-4"/>
                <w:sz w:val="18"/>
                <w:szCs w:val="18"/>
              </w:rPr>
              <w:t xml:space="preserve"> </w:t>
            </w:r>
            <w:r w:rsidRPr="0041755E">
              <w:rPr>
                <w:rFonts w:ascii="Times New Roman" w:eastAsia="Times New Roman" w:hAnsi="Times New Roman" w:cs="Times New Roman"/>
                <w:color w:val="171717"/>
                <w:sz w:val="18"/>
                <w:szCs w:val="18"/>
              </w:rPr>
              <w:t>через</w:t>
            </w:r>
            <w:r w:rsidRPr="0041755E">
              <w:rPr>
                <w:rFonts w:ascii="Times New Roman" w:eastAsia="Times New Roman" w:hAnsi="Times New Roman" w:cs="Times New Roman"/>
                <w:color w:val="171717"/>
                <w:spacing w:val="-57"/>
                <w:sz w:val="18"/>
                <w:szCs w:val="18"/>
              </w:rPr>
              <w:t xml:space="preserve"> </w:t>
            </w:r>
            <w:r w:rsidRPr="0041755E">
              <w:rPr>
                <w:rFonts w:ascii="Times New Roman" w:eastAsia="Times New Roman" w:hAnsi="Times New Roman" w:cs="Times New Roman"/>
                <w:color w:val="171717"/>
                <w:sz w:val="18"/>
                <w:szCs w:val="18"/>
              </w:rPr>
              <w:t>театрализованную</w:t>
            </w:r>
            <w:r w:rsidRPr="0041755E">
              <w:rPr>
                <w:rFonts w:ascii="Times New Roman" w:eastAsia="Times New Roman" w:hAnsi="Times New Roman" w:cs="Times New Roman"/>
                <w:color w:val="171717"/>
                <w:spacing w:val="-3"/>
                <w:sz w:val="18"/>
                <w:szCs w:val="18"/>
              </w:rPr>
              <w:t xml:space="preserve"> </w:t>
            </w:r>
            <w:r w:rsidRPr="0041755E">
              <w:rPr>
                <w:rFonts w:ascii="Times New Roman" w:eastAsia="Times New Roman" w:hAnsi="Times New Roman" w:cs="Times New Roman"/>
                <w:color w:val="171717"/>
                <w:sz w:val="18"/>
                <w:szCs w:val="18"/>
              </w:rPr>
              <w:t>деятельность,</w:t>
            </w:r>
            <w:r w:rsidRPr="0041755E">
              <w:rPr>
                <w:rFonts w:ascii="Times New Roman" w:eastAsia="Times New Roman" w:hAnsi="Times New Roman" w:cs="Times New Roman"/>
                <w:color w:val="171717"/>
                <w:spacing w:val="-2"/>
                <w:sz w:val="18"/>
                <w:szCs w:val="18"/>
              </w:rPr>
              <w:t xml:space="preserve"> </w:t>
            </w:r>
            <w:r w:rsidRPr="0041755E">
              <w:rPr>
                <w:rFonts w:ascii="Times New Roman" w:eastAsia="Times New Roman" w:hAnsi="Times New Roman" w:cs="Times New Roman"/>
                <w:color w:val="171717"/>
                <w:sz w:val="18"/>
                <w:szCs w:val="18"/>
              </w:rPr>
              <w:t>формирование</w:t>
            </w:r>
          </w:p>
          <w:p w14:paraId="499C26D1"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color w:val="171717"/>
                <w:sz w:val="18"/>
                <w:szCs w:val="18"/>
              </w:rPr>
              <w:t>бережного</w:t>
            </w:r>
            <w:r w:rsidRPr="0041755E">
              <w:rPr>
                <w:rFonts w:ascii="Times New Roman" w:eastAsia="Times New Roman" w:hAnsi="Times New Roman" w:cs="Times New Roman"/>
                <w:color w:val="171717"/>
                <w:spacing w:val="-2"/>
                <w:sz w:val="18"/>
                <w:szCs w:val="18"/>
              </w:rPr>
              <w:t xml:space="preserve"> </w:t>
            </w:r>
            <w:r w:rsidRPr="0041755E">
              <w:rPr>
                <w:rFonts w:ascii="Times New Roman" w:eastAsia="Times New Roman" w:hAnsi="Times New Roman" w:cs="Times New Roman"/>
                <w:color w:val="171717"/>
                <w:sz w:val="18"/>
                <w:szCs w:val="18"/>
              </w:rPr>
              <w:t>отношения</w:t>
            </w:r>
            <w:r w:rsidRPr="0041755E">
              <w:rPr>
                <w:rFonts w:ascii="Times New Roman" w:eastAsia="Times New Roman" w:hAnsi="Times New Roman" w:cs="Times New Roman"/>
                <w:color w:val="171717"/>
                <w:spacing w:val="-5"/>
                <w:sz w:val="18"/>
                <w:szCs w:val="18"/>
              </w:rPr>
              <w:t xml:space="preserve"> </w:t>
            </w:r>
            <w:r w:rsidRPr="0041755E">
              <w:rPr>
                <w:rFonts w:ascii="Times New Roman" w:eastAsia="Times New Roman" w:hAnsi="Times New Roman" w:cs="Times New Roman"/>
                <w:color w:val="171717"/>
                <w:sz w:val="18"/>
                <w:szCs w:val="18"/>
              </w:rPr>
              <w:t>к</w:t>
            </w:r>
            <w:r w:rsidRPr="0041755E">
              <w:rPr>
                <w:rFonts w:ascii="Times New Roman" w:eastAsia="Times New Roman" w:hAnsi="Times New Roman" w:cs="Times New Roman"/>
                <w:color w:val="171717"/>
                <w:spacing w:val="-1"/>
                <w:sz w:val="18"/>
                <w:szCs w:val="18"/>
              </w:rPr>
              <w:t xml:space="preserve"> </w:t>
            </w:r>
            <w:r w:rsidRPr="0041755E">
              <w:rPr>
                <w:rFonts w:ascii="Times New Roman" w:eastAsia="Times New Roman" w:hAnsi="Times New Roman" w:cs="Times New Roman"/>
                <w:color w:val="171717"/>
                <w:sz w:val="18"/>
                <w:szCs w:val="18"/>
              </w:rPr>
              <w:t>животным.</w:t>
            </w:r>
          </w:p>
        </w:tc>
        <w:tc>
          <w:tcPr>
            <w:tcW w:w="992" w:type="dxa"/>
          </w:tcPr>
          <w:p w14:paraId="0689F220"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751A7310" w14:textId="77777777" w:rsidR="0041755E" w:rsidRPr="0041755E" w:rsidRDefault="0041755E" w:rsidP="0041755E">
            <w:pPr>
              <w:rPr>
                <w:rFonts w:ascii="Times New Roman" w:eastAsia="Calibri" w:hAnsi="Times New Roman" w:cs="Times New Roman"/>
                <w:sz w:val="18"/>
                <w:szCs w:val="18"/>
              </w:rPr>
            </w:pPr>
          </w:p>
        </w:tc>
      </w:tr>
      <w:tr w:rsidR="0041755E" w:rsidRPr="0041755E" w14:paraId="00D2A0A7" w14:textId="77777777" w:rsidTr="0063258C">
        <w:tc>
          <w:tcPr>
            <w:tcW w:w="425" w:type="dxa"/>
            <w:vMerge/>
          </w:tcPr>
          <w:p w14:paraId="7E2447D1" w14:textId="77777777" w:rsidR="0041755E" w:rsidRPr="0041755E" w:rsidRDefault="0041755E" w:rsidP="0041755E">
            <w:pPr>
              <w:widowControl w:val="0"/>
              <w:autoSpaceDE w:val="0"/>
              <w:autoSpaceDN w:val="0"/>
              <w:ind w:right="156"/>
              <w:jc w:val="right"/>
              <w:rPr>
                <w:rFonts w:ascii="Times New Roman" w:eastAsia="Times New Roman" w:hAnsi="Times New Roman" w:cs="Times New Roman"/>
                <w:sz w:val="18"/>
                <w:szCs w:val="18"/>
              </w:rPr>
            </w:pPr>
          </w:p>
        </w:tc>
        <w:tc>
          <w:tcPr>
            <w:tcW w:w="1560" w:type="dxa"/>
          </w:tcPr>
          <w:p w14:paraId="50E423F2"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05.10</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День учителя</w:t>
            </w:r>
          </w:p>
        </w:tc>
        <w:tc>
          <w:tcPr>
            <w:tcW w:w="1134" w:type="dxa"/>
          </w:tcPr>
          <w:p w14:paraId="5B43E10A"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05.10.2023-</w:t>
            </w:r>
          </w:p>
          <w:p w14:paraId="561D2C93"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10.10.2023</w:t>
            </w:r>
          </w:p>
        </w:tc>
        <w:tc>
          <w:tcPr>
            <w:tcW w:w="2268" w:type="dxa"/>
          </w:tcPr>
          <w:p w14:paraId="3843EB7B" w14:textId="77777777" w:rsidR="0041755E" w:rsidRPr="0041755E" w:rsidRDefault="0041755E" w:rsidP="0041755E">
            <w:pPr>
              <w:widowControl w:val="0"/>
              <w:tabs>
                <w:tab w:val="left" w:pos="0"/>
              </w:tabs>
              <w:autoSpaceDE w:val="0"/>
              <w:autoSpaceDN w:val="0"/>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Выставка поделок из</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природного</w:t>
            </w:r>
            <w:r w:rsidRPr="0041755E">
              <w:rPr>
                <w:rFonts w:ascii="Times New Roman" w:eastAsia="Times New Roman" w:hAnsi="Times New Roman" w:cs="Times New Roman"/>
                <w:spacing w:val="-14"/>
                <w:sz w:val="18"/>
                <w:szCs w:val="18"/>
              </w:rPr>
              <w:t xml:space="preserve"> </w:t>
            </w:r>
            <w:r w:rsidRPr="0041755E">
              <w:rPr>
                <w:rFonts w:ascii="Times New Roman" w:eastAsia="Times New Roman" w:hAnsi="Times New Roman" w:cs="Times New Roman"/>
                <w:sz w:val="18"/>
                <w:szCs w:val="18"/>
              </w:rPr>
              <w:t>материала</w:t>
            </w:r>
          </w:p>
          <w:p w14:paraId="20AD8CA0"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«Что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у</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осени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лукошке»</w:t>
            </w:r>
          </w:p>
        </w:tc>
        <w:tc>
          <w:tcPr>
            <w:tcW w:w="3260" w:type="dxa"/>
          </w:tcPr>
          <w:p w14:paraId="3CF89FC8" w14:textId="77777777" w:rsidR="0041755E" w:rsidRPr="0041755E" w:rsidRDefault="0041755E" w:rsidP="0041755E">
            <w:pPr>
              <w:widowControl w:val="0"/>
              <w:autoSpaceDE w:val="0"/>
              <w:autoSpaceDN w:val="0"/>
              <w:ind w:right="15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Создание условий для развития художественных,</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познавательных</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творческих</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способностей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детей</w:t>
            </w:r>
          </w:p>
        </w:tc>
        <w:tc>
          <w:tcPr>
            <w:tcW w:w="992" w:type="dxa"/>
          </w:tcPr>
          <w:p w14:paraId="29168457"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 родители</w:t>
            </w:r>
          </w:p>
        </w:tc>
        <w:tc>
          <w:tcPr>
            <w:tcW w:w="1276" w:type="dxa"/>
          </w:tcPr>
          <w:p w14:paraId="5FDFB86C"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 познавательное</w:t>
            </w:r>
          </w:p>
          <w:p w14:paraId="24B2F7A1"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Семья, благодарность, уважение, труд</w:t>
            </w:r>
          </w:p>
        </w:tc>
      </w:tr>
      <w:tr w:rsidR="0041755E" w:rsidRPr="0041755E" w14:paraId="67074FC8" w14:textId="77777777" w:rsidTr="0063258C">
        <w:tc>
          <w:tcPr>
            <w:tcW w:w="425" w:type="dxa"/>
            <w:vMerge/>
          </w:tcPr>
          <w:p w14:paraId="2B69CCE2" w14:textId="77777777" w:rsidR="0041755E" w:rsidRPr="0041755E" w:rsidRDefault="0041755E" w:rsidP="0041755E">
            <w:pPr>
              <w:widowControl w:val="0"/>
              <w:autoSpaceDE w:val="0"/>
              <w:autoSpaceDN w:val="0"/>
              <w:ind w:right="156"/>
              <w:jc w:val="right"/>
              <w:rPr>
                <w:rFonts w:ascii="Times New Roman" w:eastAsia="Times New Roman" w:hAnsi="Times New Roman" w:cs="Times New Roman"/>
                <w:sz w:val="18"/>
                <w:szCs w:val="18"/>
              </w:rPr>
            </w:pPr>
          </w:p>
        </w:tc>
        <w:tc>
          <w:tcPr>
            <w:tcW w:w="1560" w:type="dxa"/>
          </w:tcPr>
          <w:p w14:paraId="14E5C602"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15.10</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отца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России</w:t>
            </w:r>
          </w:p>
        </w:tc>
        <w:tc>
          <w:tcPr>
            <w:tcW w:w="1134" w:type="dxa"/>
          </w:tcPr>
          <w:p w14:paraId="4DE9F9C7"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09.10.2023-</w:t>
            </w:r>
          </w:p>
          <w:p w14:paraId="24202E95"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27.10.2023</w:t>
            </w:r>
          </w:p>
        </w:tc>
        <w:tc>
          <w:tcPr>
            <w:tcW w:w="2268" w:type="dxa"/>
          </w:tcPr>
          <w:p w14:paraId="01A7DFDA" w14:textId="77777777" w:rsidR="0041755E" w:rsidRPr="0041755E" w:rsidRDefault="0041755E" w:rsidP="0041755E">
            <w:pPr>
              <w:widowControl w:val="0"/>
              <w:autoSpaceDE w:val="0"/>
              <w:autoSpaceDN w:val="0"/>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№2</w:t>
            </w:r>
          </w:p>
          <w:p w14:paraId="204359E1" w14:textId="77777777" w:rsidR="0041755E" w:rsidRPr="0041755E" w:rsidRDefault="0041755E" w:rsidP="0041755E">
            <w:pPr>
              <w:widowControl w:val="0"/>
              <w:autoSpaceDE w:val="0"/>
              <w:autoSpaceDN w:val="0"/>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«Папин</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день»</w:t>
            </w:r>
          </w:p>
        </w:tc>
        <w:tc>
          <w:tcPr>
            <w:tcW w:w="3260" w:type="dxa"/>
          </w:tcPr>
          <w:p w14:paraId="52DBE29B" w14:textId="77777777" w:rsidR="0041755E" w:rsidRPr="0041755E" w:rsidRDefault="0097161B" w:rsidP="0097161B">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Мы</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папой –</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спортсмены-спортивный праздник</w:t>
            </w:r>
          </w:p>
          <w:p w14:paraId="58913FCB" w14:textId="77777777" w:rsidR="0041755E" w:rsidRPr="0041755E" w:rsidRDefault="0097161B" w:rsidP="0097161B">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Мы</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папой -</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кулинары</w:t>
            </w:r>
          </w:p>
          <w:p w14:paraId="57492B0F" w14:textId="77777777" w:rsidR="0041755E" w:rsidRPr="0041755E" w:rsidRDefault="0097161B" w:rsidP="0097161B">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Мы</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папой -</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мастера</w:t>
            </w:r>
          </w:p>
          <w:p w14:paraId="2D05AFE6" w14:textId="77777777" w:rsidR="0041755E" w:rsidRPr="0041755E" w:rsidRDefault="0097161B" w:rsidP="0097161B">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Селфи</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папой</w:t>
            </w:r>
          </w:p>
          <w:p w14:paraId="4E39CF0A" w14:textId="77777777" w:rsidR="0041755E" w:rsidRPr="0041755E" w:rsidRDefault="0097161B" w:rsidP="0097161B">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Открытка</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к</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празднику</w:t>
            </w:r>
          </w:p>
        </w:tc>
        <w:tc>
          <w:tcPr>
            <w:tcW w:w="992" w:type="dxa"/>
          </w:tcPr>
          <w:p w14:paraId="1AC88D39"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1ADE8E57"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семейное, патриотическое, социальное, физическое и оздоровительное</w:t>
            </w:r>
          </w:p>
        </w:tc>
      </w:tr>
      <w:tr w:rsidR="0041755E" w:rsidRPr="0041755E" w14:paraId="61B6AEF3" w14:textId="77777777" w:rsidTr="0063258C">
        <w:tc>
          <w:tcPr>
            <w:tcW w:w="425" w:type="dxa"/>
            <w:vMerge w:val="restart"/>
            <w:textDirection w:val="btLr"/>
          </w:tcPr>
          <w:p w14:paraId="1E8CA3FE" w14:textId="77777777" w:rsidR="0041755E" w:rsidRPr="0041755E" w:rsidRDefault="0041755E" w:rsidP="0041755E">
            <w:pPr>
              <w:ind w:right="36"/>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Ноябрь</w:t>
            </w:r>
          </w:p>
        </w:tc>
        <w:tc>
          <w:tcPr>
            <w:tcW w:w="1560" w:type="dxa"/>
          </w:tcPr>
          <w:p w14:paraId="147C162D" w14:textId="77777777" w:rsidR="0041755E" w:rsidRPr="0041755E" w:rsidRDefault="0041755E" w:rsidP="0041755E">
            <w:pPr>
              <w:widowControl w:val="0"/>
              <w:tabs>
                <w:tab w:val="left" w:pos="0"/>
                <w:tab w:val="left" w:pos="1701"/>
              </w:tabs>
              <w:autoSpaceDE w:val="0"/>
              <w:autoSpaceDN w:val="0"/>
              <w:ind w:right="-108"/>
              <w:rPr>
                <w:rFonts w:ascii="Times New Roman" w:eastAsia="Times New Roman" w:hAnsi="Times New Roman" w:cs="Times New Roman"/>
                <w:spacing w:val="-57"/>
                <w:sz w:val="18"/>
                <w:szCs w:val="18"/>
              </w:rPr>
            </w:pPr>
            <w:r w:rsidRPr="0041755E">
              <w:rPr>
                <w:rFonts w:ascii="Times New Roman" w:eastAsia="Times New Roman" w:hAnsi="Times New Roman" w:cs="Times New Roman"/>
                <w:sz w:val="18"/>
                <w:szCs w:val="18"/>
              </w:rPr>
              <w:t>04.11 – День народного</w:t>
            </w:r>
            <w:r w:rsidRPr="0041755E">
              <w:rPr>
                <w:rFonts w:ascii="Times New Roman" w:eastAsia="Times New Roman" w:hAnsi="Times New Roman" w:cs="Times New Roman"/>
                <w:spacing w:val="-57"/>
                <w:sz w:val="18"/>
                <w:szCs w:val="18"/>
              </w:rPr>
              <w:t xml:space="preserve">                                           </w:t>
            </w:r>
          </w:p>
          <w:p w14:paraId="776B7A16" w14:textId="77777777" w:rsidR="0041755E" w:rsidRPr="0041755E" w:rsidRDefault="0041755E" w:rsidP="0041755E">
            <w:pPr>
              <w:widowControl w:val="0"/>
              <w:tabs>
                <w:tab w:val="left" w:pos="0"/>
                <w:tab w:val="left" w:pos="1701"/>
              </w:tabs>
              <w:autoSpaceDE w:val="0"/>
              <w:autoSpaceDN w:val="0"/>
              <w:ind w:right="-108"/>
              <w:rPr>
                <w:rFonts w:ascii="Times New Roman" w:eastAsia="Times New Roman" w:hAnsi="Times New Roman" w:cs="Times New Roman"/>
                <w:spacing w:val="-57"/>
                <w:sz w:val="18"/>
                <w:szCs w:val="18"/>
              </w:rPr>
            </w:pPr>
            <w:r w:rsidRPr="0041755E">
              <w:rPr>
                <w:rFonts w:ascii="Times New Roman" w:eastAsia="Times New Roman" w:hAnsi="Times New Roman" w:cs="Times New Roman"/>
                <w:sz w:val="18"/>
                <w:szCs w:val="18"/>
              </w:rPr>
              <w:t>единства</w:t>
            </w:r>
          </w:p>
        </w:tc>
        <w:tc>
          <w:tcPr>
            <w:tcW w:w="1134" w:type="dxa"/>
          </w:tcPr>
          <w:p w14:paraId="7137919B"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02.11.2023</w:t>
            </w:r>
          </w:p>
        </w:tc>
        <w:tc>
          <w:tcPr>
            <w:tcW w:w="2268" w:type="dxa"/>
          </w:tcPr>
          <w:p w14:paraId="7BD9CBA2"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Коммуникативная</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игра</w:t>
            </w:r>
          </w:p>
          <w:p w14:paraId="6D660E72"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разные,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но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вместе!»</w:t>
            </w:r>
          </w:p>
        </w:tc>
        <w:tc>
          <w:tcPr>
            <w:tcW w:w="3260" w:type="dxa"/>
          </w:tcPr>
          <w:p w14:paraId="7F450A58" w14:textId="77777777" w:rsidR="0041755E" w:rsidRPr="0041755E" w:rsidRDefault="0041755E" w:rsidP="0041755E">
            <w:pPr>
              <w:widowControl w:val="0"/>
              <w:autoSpaceDE w:val="0"/>
              <w:autoSpaceDN w:val="0"/>
              <w:ind w:right="43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Формирование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толерантного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отношения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друг</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другу, понимания важности передачи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эмоциональных связей,</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опыта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толерантного</w:t>
            </w:r>
          </w:p>
          <w:p w14:paraId="16AAD792"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поведения</w:t>
            </w:r>
          </w:p>
        </w:tc>
        <w:tc>
          <w:tcPr>
            <w:tcW w:w="992" w:type="dxa"/>
          </w:tcPr>
          <w:p w14:paraId="331CAA6C"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6DC2B56B"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эстетическое, трудовое, Родина, единство</w:t>
            </w:r>
          </w:p>
        </w:tc>
      </w:tr>
      <w:tr w:rsidR="0041755E" w:rsidRPr="0041755E" w14:paraId="37F425E3" w14:textId="77777777" w:rsidTr="0063258C">
        <w:tc>
          <w:tcPr>
            <w:tcW w:w="425" w:type="dxa"/>
            <w:vMerge/>
          </w:tcPr>
          <w:p w14:paraId="38627B77"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3527603E"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1134" w:type="dxa"/>
          </w:tcPr>
          <w:p w14:paraId="42A40676"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03.11.2023</w:t>
            </w:r>
          </w:p>
        </w:tc>
        <w:tc>
          <w:tcPr>
            <w:tcW w:w="2268" w:type="dxa"/>
          </w:tcPr>
          <w:p w14:paraId="2998B1D6"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Спортивный</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досуг</w:t>
            </w:r>
          </w:p>
          <w:p w14:paraId="61EB37D5"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«Единство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навсегда!»</w:t>
            </w:r>
          </w:p>
        </w:tc>
        <w:tc>
          <w:tcPr>
            <w:tcW w:w="3260" w:type="dxa"/>
          </w:tcPr>
          <w:p w14:paraId="17C9BF19"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подвижными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играми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народов</w:t>
            </w:r>
          </w:p>
          <w:p w14:paraId="31B4D7F5"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России</w:t>
            </w:r>
          </w:p>
        </w:tc>
        <w:tc>
          <w:tcPr>
            <w:tcW w:w="992" w:type="dxa"/>
          </w:tcPr>
          <w:p w14:paraId="01CD9C7D"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47F909A7" w14:textId="77777777" w:rsidR="0041755E" w:rsidRPr="0041755E" w:rsidRDefault="0041755E" w:rsidP="0041755E">
            <w:pPr>
              <w:rPr>
                <w:rFonts w:ascii="Times New Roman" w:eastAsia="Calibri" w:hAnsi="Times New Roman" w:cs="Times New Roman"/>
                <w:sz w:val="18"/>
                <w:szCs w:val="18"/>
              </w:rPr>
            </w:pPr>
          </w:p>
        </w:tc>
      </w:tr>
      <w:tr w:rsidR="0041755E" w:rsidRPr="0041755E" w14:paraId="18033ED6" w14:textId="77777777" w:rsidTr="0063258C">
        <w:tc>
          <w:tcPr>
            <w:tcW w:w="425" w:type="dxa"/>
            <w:vMerge/>
          </w:tcPr>
          <w:p w14:paraId="2C5E3442"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350783B2"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08.11</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памяти</w:t>
            </w:r>
          </w:p>
          <w:p w14:paraId="7C541495" w14:textId="77777777" w:rsidR="0041755E" w:rsidRPr="0041755E" w:rsidRDefault="0041755E" w:rsidP="0041755E">
            <w:pPr>
              <w:widowControl w:val="0"/>
              <w:autoSpaceDE w:val="0"/>
              <w:autoSpaceDN w:val="0"/>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погибших при исполнении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служебных обязанностей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сотрудников органов</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внутренних дел</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России</w:t>
            </w:r>
          </w:p>
        </w:tc>
        <w:tc>
          <w:tcPr>
            <w:tcW w:w="1134" w:type="dxa"/>
          </w:tcPr>
          <w:p w14:paraId="40A69EED"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08.11.2023</w:t>
            </w:r>
          </w:p>
        </w:tc>
        <w:tc>
          <w:tcPr>
            <w:tcW w:w="2268" w:type="dxa"/>
          </w:tcPr>
          <w:p w14:paraId="532BBB3F" w14:textId="77777777" w:rsidR="0041755E" w:rsidRPr="0041755E" w:rsidRDefault="0041755E" w:rsidP="0041755E">
            <w:pPr>
              <w:widowControl w:val="0"/>
              <w:autoSpaceDE w:val="0"/>
              <w:autoSpaceDN w:val="0"/>
              <w:ind w:right="16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Тематический день «Есть на</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кого равняться!»</w:t>
            </w:r>
          </w:p>
        </w:tc>
        <w:tc>
          <w:tcPr>
            <w:tcW w:w="3260" w:type="dxa"/>
          </w:tcPr>
          <w:p w14:paraId="4FBB2EDC" w14:textId="77777777" w:rsidR="0041755E" w:rsidRPr="0041755E" w:rsidRDefault="0041755E" w:rsidP="0041755E">
            <w:pPr>
              <w:widowControl w:val="0"/>
              <w:autoSpaceDE w:val="0"/>
              <w:autoSpaceDN w:val="0"/>
              <w:ind w:right="71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 дошкольников с историей даты,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беседа, просмотр презентации о профессии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сотрудника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органов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внутренних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дел</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России.</w:t>
            </w:r>
          </w:p>
        </w:tc>
        <w:tc>
          <w:tcPr>
            <w:tcW w:w="992" w:type="dxa"/>
          </w:tcPr>
          <w:p w14:paraId="5B0198FE"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дет</w:t>
            </w:r>
          </w:p>
        </w:tc>
        <w:tc>
          <w:tcPr>
            <w:tcW w:w="1276" w:type="dxa"/>
            <w:vMerge w:val="restart"/>
          </w:tcPr>
          <w:p w14:paraId="675737C4"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Родина, единство</w:t>
            </w:r>
          </w:p>
        </w:tc>
      </w:tr>
      <w:tr w:rsidR="0041755E" w:rsidRPr="0041755E" w14:paraId="10C4253C" w14:textId="77777777" w:rsidTr="0063258C">
        <w:tc>
          <w:tcPr>
            <w:tcW w:w="425" w:type="dxa"/>
            <w:vMerge/>
          </w:tcPr>
          <w:p w14:paraId="4F8E490B"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209518C5"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p>
        </w:tc>
        <w:tc>
          <w:tcPr>
            <w:tcW w:w="1134" w:type="dxa"/>
          </w:tcPr>
          <w:p w14:paraId="12E3F504"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10.11.2023</w:t>
            </w:r>
          </w:p>
        </w:tc>
        <w:tc>
          <w:tcPr>
            <w:tcW w:w="2268" w:type="dxa"/>
          </w:tcPr>
          <w:p w14:paraId="4E3B5DD0"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Встреча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интересными</w:t>
            </w:r>
          </w:p>
          <w:p w14:paraId="568AD9B7"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людьми</w:t>
            </w:r>
          </w:p>
        </w:tc>
        <w:tc>
          <w:tcPr>
            <w:tcW w:w="3260" w:type="dxa"/>
          </w:tcPr>
          <w:p w14:paraId="27CF2390"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color w:val="171717"/>
                <w:sz w:val="18"/>
                <w:szCs w:val="18"/>
              </w:rPr>
              <w:t>Знакомство</w:t>
            </w:r>
            <w:r w:rsidRPr="0041755E">
              <w:rPr>
                <w:rFonts w:ascii="Times New Roman" w:eastAsia="Times New Roman" w:hAnsi="Times New Roman" w:cs="Times New Roman"/>
                <w:color w:val="171717"/>
                <w:spacing w:val="-3"/>
                <w:sz w:val="18"/>
                <w:szCs w:val="18"/>
              </w:rPr>
              <w:t xml:space="preserve"> </w:t>
            </w:r>
            <w:r w:rsidRPr="0041755E">
              <w:rPr>
                <w:rFonts w:ascii="Times New Roman" w:eastAsia="Times New Roman" w:hAnsi="Times New Roman" w:cs="Times New Roman"/>
                <w:color w:val="171717"/>
                <w:sz w:val="18"/>
                <w:szCs w:val="18"/>
              </w:rPr>
              <w:t>с</w:t>
            </w:r>
            <w:r w:rsidRPr="0041755E">
              <w:rPr>
                <w:rFonts w:ascii="Times New Roman" w:eastAsia="Times New Roman" w:hAnsi="Times New Roman" w:cs="Times New Roman"/>
                <w:color w:val="171717"/>
                <w:spacing w:val="-3"/>
                <w:sz w:val="18"/>
                <w:szCs w:val="18"/>
              </w:rPr>
              <w:t xml:space="preserve"> </w:t>
            </w:r>
            <w:r w:rsidRPr="0041755E">
              <w:rPr>
                <w:rFonts w:ascii="Times New Roman" w:eastAsia="Times New Roman" w:hAnsi="Times New Roman" w:cs="Times New Roman"/>
                <w:color w:val="171717"/>
                <w:sz w:val="18"/>
                <w:szCs w:val="18"/>
              </w:rPr>
              <w:t>особенностями</w:t>
            </w:r>
            <w:r w:rsidRPr="0041755E">
              <w:rPr>
                <w:rFonts w:ascii="Times New Roman" w:eastAsia="Times New Roman" w:hAnsi="Times New Roman" w:cs="Times New Roman"/>
                <w:color w:val="171717"/>
                <w:spacing w:val="-2"/>
                <w:sz w:val="18"/>
                <w:szCs w:val="18"/>
              </w:rPr>
              <w:t xml:space="preserve"> </w:t>
            </w:r>
            <w:r w:rsidRPr="0041755E">
              <w:rPr>
                <w:rFonts w:ascii="Times New Roman" w:eastAsia="Times New Roman" w:hAnsi="Times New Roman" w:cs="Times New Roman"/>
                <w:color w:val="171717"/>
                <w:sz w:val="18"/>
                <w:szCs w:val="18"/>
              </w:rPr>
              <w:t>профессии</w:t>
            </w:r>
          </w:p>
          <w:p w14:paraId="50941C3C"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color w:val="171717"/>
                <w:sz w:val="18"/>
                <w:szCs w:val="18"/>
              </w:rPr>
              <w:t>сотрудников</w:t>
            </w:r>
            <w:r w:rsidRPr="0041755E">
              <w:rPr>
                <w:rFonts w:ascii="Times New Roman" w:eastAsia="Times New Roman" w:hAnsi="Times New Roman" w:cs="Times New Roman"/>
                <w:color w:val="171717"/>
                <w:spacing w:val="-3"/>
                <w:sz w:val="18"/>
                <w:szCs w:val="18"/>
              </w:rPr>
              <w:t xml:space="preserve"> </w:t>
            </w:r>
            <w:r w:rsidRPr="0041755E">
              <w:rPr>
                <w:rFonts w:ascii="Times New Roman" w:eastAsia="Times New Roman" w:hAnsi="Times New Roman" w:cs="Times New Roman"/>
                <w:sz w:val="18"/>
                <w:szCs w:val="18"/>
              </w:rPr>
              <w:t>органов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внутренних дел</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России</w:t>
            </w:r>
          </w:p>
        </w:tc>
        <w:tc>
          <w:tcPr>
            <w:tcW w:w="992" w:type="dxa"/>
          </w:tcPr>
          <w:p w14:paraId="5D0C0A3A" w14:textId="77777777" w:rsidR="0041755E" w:rsidRPr="0041755E" w:rsidRDefault="0041755E" w:rsidP="0041755E">
            <w:pPr>
              <w:widowControl w:val="0"/>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31F14A82" w14:textId="77777777" w:rsidR="0041755E" w:rsidRPr="0041755E" w:rsidRDefault="0041755E" w:rsidP="0041755E">
            <w:pPr>
              <w:rPr>
                <w:rFonts w:ascii="Times New Roman" w:eastAsia="Calibri" w:hAnsi="Times New Roman" w:cs="Times New Roman"/>
                <w:sz w:val="18"/>
                <w:szCs w:val="18"/>
              </w:rPr>
            </w:pPr>
          </w:p>
        </w:tc>
      </w:tr>
      <w:tr w:rsidR="0041755E" w:rsidRPr="0041755E" w14:paraId="57FB886A" w14:textId="77777777" w:rsidTr="0063258C">
        <w:tc>
          <w:tcPr>
            <w:tcW w:w="425" w:type="dxa"/>
            <w:vMerge/>
          </w:tcPr>
          <w:p w14:paraId="4FD537A0"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41C3E43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26.11</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матери</w:t>
            </w:r>
          </w:p>
        </w:tc>
        <w:tc>
          <w:tcPr>
            <w:tcW w:w="1134" w:type="dxa"/>
          </w:tcPr>
          <w:p w14:paraId="131806A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16.11.2023-</w:t>
            </w:r>
          </w:p>
          <w:p w14:paraId="1BC4E0C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30.11.2023</w:t>
            </w:r>
          </w:p>
        </w:tc>
        <w:tc>
          <w:tcPr>
            <w:tcW w:w="2268" w:type="dxa"/>
          </w:tcPr>
          <w:p w14:paraId="6AEF3802" w14:textId="77777777" w:rsidR="0041755E" w:rsidRPr="0041755E" w:rsidRDefault="0041755E" w:rsidP="0041755E">
            <w:pPr>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№3</w:t>
            </w:r>
          </w:p>
          <w:p w14:paraId="76449424" w14:textId="77777777" w:rsidR="0041755E" w:rsidRPr="0041755E" w:rsidRDefault="0041755E" w:rsidP="0041755E">
            <w:pP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«Пусть</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всегда</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будет мама!»</w:t>
            </w:r>
          </w:p>
        </w:tc>
        <w:tc>
          <w:tcPr>
            <w:tcW w:w="3260" w:type="dxa"/>
          </w:tcPr>
          <w:p w14:paraId="3FF42D2D" w14:textId="77777777" w:rsidR="0041755E" w:rsidRPr="0041755E" w:rsidRDefault="00E539B3" w:rsidP="00E539B3">
            <w:pPr>
              <w:widowControl w:val="0"/>
              <w:tabs>
                <w:tab w:val="left" w:pos="381"/>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Украшение</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для</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мамы</w:t>
            </w:r>
          </w:p>
          <w:p w14:paraId="1575FA2E" w14:textId="77777777" w:rsidR="0041755E" w:rsidRPr="0041755E" w:rsidRDefault="00E539B3" w:rsidP="00E539B3">
            <w:pPr>
              <w:widowControl w:val="0"/>
              <w:tabs>
                <w:tab w:val="left" w:pos="381"/>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Мы</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мамой -</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затейники</w:t>
            </w:r>
          </w:p>
          <w:p w14:paraId="6A0B8097" w14:textId="77777777" w:rsidR="0041755E" w:rsidRPr="0041755E" w:rsidRDefault="00E539B3" w:rsidP="00E539B3">
            <w:pPr>
              <w:widowControl w:val="0"/>
              <w:tabs>
                <w:tab w:val="left" w:pos="381"/>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Мы</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мамой - актеры</w:t>
            </w:r>
          </w:p>
          <w:p w14:paraId="5650FE71" w14:textId="77777777" w:rsidR="0041755E" w:rsidRPr="0041755E" w:rsidRDefault="00E539B3" w:rsidP="00E539B3">
            <w:pPr>
              <w:widowControl w:val="0"/>
              <w:tabs>
                <w:tab w:val="left" w:pos="381"/>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Мы</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мамой –</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путешественники</w:t>
            </w:r>
          </w:p>
          <w:p w14:paraId="7C3E09DE" w14:textId="77777777" w:rsidR="0041755E" w:rsidRPr="0041755E" w:rsidRDefault="00E539B3" w:rsidP="00E539B3">
            <w:pPr>
              <w:widowControl w:val="0"/>
              <w:tabs>
                <w:tab w:val="left" w:pos="381"/>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Танец</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мамами</w:t>
            </w:r>
          </w:p>
        </w:tc>
        <w:tc>
          <w:tcPr>
            <w:tcW w:w="992" w:type="dxa"/>
          </w:tcPr>
          <w:p w14:paraId="730D7B2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673ADB4A"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семейное, патриотическое, социальное</w:t>
            </w:r>
          </w:p>
        </w:tc>
      </w:tr>
      <w:tr w:rsidR="0041755E" w:rsidRPr="0041755E" w14:paraId="36AE0886" w14:textId="77777777" w:rsidTr="0063258C">
        <w:tc>
          <w:tcPr>
            <w:tcW w:w="425" w:type="dxa"/>
            <w:vMerge/>
          </w:tcPr>
          <w:p w14:paraId="67AD1EE0"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7786657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30.11</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p>
          <w:p w14:paraId="79EE99BB" w14:textId="77777777" w:rsidR="0041755E" w:rsidRPr="0041755E" w:rsidRDefault="0041755E" w:rsidP="0041755E">
            <w:pPr>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Государственного герба</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Российской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Федерации</w:t>
            </w:r>
          </w:p>
        </w:tc>
        <w:tc>
          <w:tcPr>
            <w:tcW w:w="1134" w:type="dxa"/>
          </w:tcPr>
          <w:p w14:paraId="518C9A8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30.11.2023</w:t>
            </w:r>
          </w:p>
        </w:tc>
        <w:tc>
          <w:tcPr>
            <w:tcW w:w="2268" w:type="dxa"/>
          </w:tcPr>
          <w:p w14:paraId="1A116080" w14:textId="77777777" w:rsidR="0041755E" w:rsidRPr="0041755E" w:rsidRDefault="0041755E" w:rsidP="0041755E">
            <w:pPr>
              <w:ind w:right="67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Викторина</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«Символы</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отражение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жизни»</w:t>
            </w:r>
          </w:p>
        </w:tc>
        <w:tc>
          <w:tcPr>
            <w:tcW w:w="3260" w:type="dxa"/>
          </w:tcPr>
          <w:p w14:paraId="27AFC31A" w14:textId="77777777" w:rsidR="0041755E" w:rsidRPr="0041755E" w:rsidRDefault="0041755E" w:rsidP="0041755E">
            <w:pPr>
              <w:ind w:right="35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 с историей происхождения герба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России,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его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значением</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прошлом</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настоящем.</w:t>
            </w:r>
          </w:p>
        </w:tc>
        <w:tc>
          <w:tcPr>
            <w:tcW w:w="992" w:type="dxa"/>
          </w:tcPr>
          <w:p w14:paraId="1CDC838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52AFA086"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Родина, единство</w:t>
            </w:r>
          </w:p>
        </w:tc>
      </w:tr>
      <w:tr w:rsidR="0041755E" w:rsidRPr="0041755E" w14:paraId="020B1232" w14:textId="77777777" w:rsidTr="0063258C">
        <w:tc>
          <w:tcPr>
            <w:tcW w:w="425" w:type="dxa"/>
            <w:vMerge w:val="restart"/>
            <w:textDirection w:val="btLr"/>
          </w:tcPr>
          <w:p w14:paraId="4D89E055" w14:textId="77777777" w:rsidR="0041755E" w:rsidRPr="0041755E" w:rsidRDefault="0041755E" w:rsidP="0041755E">
            <w:pPr>
              <w:ind w:right="36"/>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Декабрь</w:t>
            </w:r>
          </w:p>
        </w:tc>
        <w:tc>
          <w:tcPr>
            <w:tcW w:w="1560" w:type="dxa"/>
            <w:vMerge w:val="restart"/>
          </w:tcPr>
          <w:p w14:paraId="3D700D0C" w14:textId="77777777" w:rsidR="0041755E" w:rsidRPr="0041755E" w:rsidRDefault="0041755E" w:rsidP="0041755E">
            <w:pPr>
              <w:tabs>
                <w:tab w:val="left" w:pos="-108"/>
              </w:tabs>
              <w:jc w:val="both"/>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03.12 - День неизвестного</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 xml:space="preserve">солдата; </w:t>
            </w:r>
          </w:p>
          <w:p w14:paraId="0EB15BFB" w14:textId="77777777" w:rsidR="0041755E" w:rsidRPr="0041755E" w:rsidRDefault="0041755E" w:rsidP="0041755E">
            <w:pPr>
              <w:ind w:right="478"/>
              <w:jc w:val="both"/>
              <w:rPr>
                <w:rFonts w:ascii="Times New Roman" w:eastAsia="Times New Roman" w:hAnsi="Times New Roman" w:cs="Times New Roman"/>
                <w:sz w:val="18"/>
                <w:szCs w:val="18"/>
              </w:rPr>
            </w:pPr>
          </w:p>
          <w:p w14:paraId="45225EC3" w14:textId="77777777" w:rsidR="0041755E" w:rsidRPr="0041755E" w:rsidRDefault="0041755E" w:rsidP="0041755E">
            <w:pPr>
              <w:ind w:right="-108"/>
              <w:jc w:val="both"/>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Международный</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инвалидов</w:t>
            </w:r>
          </w:p>
        </w:tc>
        <w:tc>
          <w:tcPr>
            <w:tcW w:w="1134" w:type="dxa"/>
          </w:tcPr>
          <w:p w14:paraId="529A299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01.12.2023</w:t>
            </w:r>
          </w:p>
        </w:tc>
        <w:tc>
          <w:tcPr>
            <w:tcW w:w="2268" w:type="dxa"/>
          </w:tcPr>
          <w:p w14:paraId="7F3B76E0" w14:textId="77777777" w:rsidR="0041755E" w:rsidRPr="0041755E" w:rsidRDefault="0041755E" w:rsidP="0041755E">
            <w:pPr>
              <w:ind w:right="31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Тематическая</w:t>
            </w:r>
            <w:r w:rsidRPr="0041755E">
              <w:rPr>
                <w:rFonts w:ascii="Times New Roman" w:eastAsia="Times New Roman" w:hAnsi="Times New Roman" w:cs="Times New Roman"/>
                <w:spacing w:val="-10"/>
                <w:sz w:val="18"/>
                <w:szCs w:val="18"/>
              </w:rPr>
              <w:t xml:space="preserve"> </w:t>
            </w:r>
            <w:r w:rsidRPr="0041755E">
              <w:rPr>
                <w:rFonts w:ascii="Times New Roman" w:eastAsia="Times New Roman" w:hAnsi="Times New Roman" w:cs="Times New Roman"/>
                <w:sz w:val="18"/>
                <w:szCs w:val="18"/>
              </w:rPr>
              <w:t>беседа</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«Есть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память,</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которой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не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будет</w:t>
            </w:r>
          </w:p>
          <w:p w14:paraId="274C5F7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конца»</w:t>
            </w:r>
          </w:p>
        </w:tc>
        <w:tc>
          <w:tcPr>
            <w:tcW w:w="3260" w:type="dxa"/>
          </w:tcPr>
          <w:p w14:paraId="37F74E3E" w14:textId="77777777" w:rsidR="0041755E" w:rsidRPr="0041755E" w:rsidRDefault="0041755E" w:rsidP="0041755E">
            <w:pPr>
              <w:ind w:right="71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 дошкольников с историей даты,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проведение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минуты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памяти,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чтение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стихов.</w:t>
            </w:r>
          </w:p>
        </w:tc>
        <w:tc>
          <w:tcPr>
            <w:tcW w:w="992" w:type="dxa"/>
          </w:tcPr>
          <w:p w14:paraId="25817D9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73BBADE5"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Родина, единство. семья</w:t>
            </w:r>
          </w:p>
        </w:tc>
      </w:tr>
      <w:tr w:rsidR="0041755E" w:rsidRPr="0041755E" w14:paraId="24F05969" w14:textId="77777777" w:rsidTr="0063258C">
        <w:tc>
          <w:tcPr>
            <w:tcW w:w="425" w:type="dxa"/>
            <w:vMerge/>
          </w:tcPr>
          <w:p w14:paraId="7DC5C022"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tcPr>
          <w:p w14:paraId="2668CC7F"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1D79DD2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01.11.2023-</w:t>
            </w:r>
          </w:p>
          <w:p w14:paraId="67262A2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04.12.2023</w:t>
            </w:r>
          </w:p>
        </w:tc>
        <w:tc>
          <w:tcPr>
            <w:tcW w:w="2268" w:type="dxa"/>
          </w:tcPr>
          <w:p w14:paraId="3E2B5C0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Коллективная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работа</w:t>
            </w:r>
          </w:p>
          <w:p w14:paraId="207748A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«Хоровод доброты»</w:t>
            </w:r>
          </w:p>
        </w:tc>
        <w:tc>
          <w:tcPr>
            <w:tcW w:w="3260" w:type="dxa"/>
          </w:tcPr>
          <w:p w14:paraId="1B2BC22F" w14:textId="77777777" w:rsidR="0041755E" w:rsidRPr="0041755E" w:rsidRDefault="0041755E" w:rsidP="0041755E">
            <w:pPr>
              <w:ind w:right="10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Проведение этических бесед с детьми о добре,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заботе, сочувствии к детям с ограниченными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возможностями,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оформление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холлов</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аппликацией</w:t>
            </w:r>
          </w:p>
          <w:p w14:paraId="78C5346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из</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разноцветных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ладошек.</w:t>
            </w:r>
          </w:p>
        </w:tc>
        <w:tc>
          <w:tcPr>
            <w:tcW w:w="992" w:type="dxa"/>
          </w:tcPr>
          <w:p w14:paraId="40793202" w14:textId="77777777" w:rsidR="0041755E" w:rsidRPr="0041755E" w:rsidRDefault="0041755E" w:rsidP="0041755E">
            <w:pPr>
              <w:spacing w:before="5"/>
              <w:rPr>
                <w:rFonts w:ascii="Times New Roman" w:eastAsia="Times New Roman" w:hAnsi="Times New Roman" w:cs="Times New Roman"/>
                <w:sz w:val="18"/>
                <w:szCs w:val="18"/>
              </w:rPr>
            </w:pPr>
          </w:p>
          <w:p w14:paraId="04804CA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490A2313" w14:textId="77777777" w:rsidR="0041755E" w:rsidRPr="0041755E" w:rsidRDefault="0041755E" w:rsidP="0041755E">
            <w:pPr>
              <w:rPr>
                <w:rFonts w:ascii="Times New Roman" w:eastAsia="Calibri" w:hAnsi="Times New Roman" w:cs="Times New Roman"/>
                <w:sz w:val="18"/>
                <w:szCs w:val="18"/>
              </w:rPr>
            </w:pPr>
          </w:p>
        </w:tc>
      </w:tr>
      <w:tr w:rsidR="0041755E" w:rsidRPr="0041755E" w14:paraId="70B7184C" w14:textId="77777777" w:rsidTr="0063258C">
        <w:tc>
          <w:tcPr>
            <w:tcW w:w="425" w:type="dxa"/>
            <w:vMerge/>
          </w:tcPr>
          <w:p w14:paraId="33A2CBE4"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0774ACE5" w14:textId="77777777" w:rsidR="0041755E" w:rsidRPr="0041755E" w:rsidRDefault="0041755E" w:rsidP="0041755E">
            <w:pPr>
              <w:ind w:right="47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05.12 – День добровольца</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(волонтера)</w:t>
            </w:r>
          </w:p>
        </w:tc>
        <w:tc>
          <w:tcPr>
            <w:tcW w:w="1134" w:type="dxa"/>
          </w:tcPr>
          <w:p w14:paraId="2219701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05.12.2023-</w:t>
            </w:r>
          </w:p>
          <w:p w14:paraId="44EEAE6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07.12.2023</w:t>
            </w:r>
          </w:p>
        </w:tc>
        <w:tc>
          <w:tcPr>
            <w:tcW w:w="2268" w:type="dxa"/>
          </w:tcPr>
          <w:p w14:paraId="13A4684D" w14:textId="77777777" w:rsidR="0041755E" w:rsidRPr="0041755E" w:rsidRDefault="0041755E" w:rsidP="0041755E">
            <w:pPr>
              <w:ind w:right="24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Акция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«Маленькие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волонтеры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или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добрые</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 xml:space="preserve">дела </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дошколят»</w:t>
            </w:r>
          </w:p>
        </w:tc>
        <w:tc>
          <w:tcPr>
            <w:tcW w:w="3260" w:type="dxa"/>
          </w:tcPr>
          <w:p w14:paraId="25421A21" w14:textId="77777777" w:rsidR="0041755E" w:rsidRPr="0041755E" w:rsidRDefault="0041755E" w:rsidP="0041755E">
            <w:pPr>
              <w:ind w:right="23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Беседа с детьми «Легко ли быть добрым?»</w:t>
            </w:r>
          </w:p>
          <w:p w14:paraId="73F13AC1" w14:textId="77777777" w:rsidR="0041755E" w:rsidRPr="0041755E" w:rsidRDefault="0041755E" w:rsidP="0041755E">
            <w:pPr>
              <w:ind w:right="23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Выставка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рисунков</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«Дорогою добра».</w:t>
            </w:r>
          </w:p>
        </w:tc>
        <w:tc>
          <w:tcPr>
            <w:tcW w:w="992" w:type="dxa"/>
          </w:tcPr>
          <w:p w14:paraId="0867E4F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14C8A6E3"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w:t>
            </w:r>
          </w:p>
        </w:tc>
      </w:tr>
      <w:tr w:rsidR="0041755E" w:rsidRPr="0041755E" w14:paraId="5E88B0C0" w14:textId="77777777" w:rsidTr="0063258C">
        <w:tc>
          <w:tcPr>
            <w:tcW w:w="425" w:type="dxa"/>
            <w:vMerge/>
          </w:tcPr>
          <w:p w14:paraId="3B2C008A"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221D7B63" w14:textId="77777777" w:rsidR="0041755E" w:rsidRPr="0041755E" w:rsidRDefault="0041755E" w:rsidP="0041755E">
            <w:pPr>
              <w:ind w:right="11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08.12 - Международный 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художника</w:t>
            </w:r>
          </w:p>
        </w:tc>
        <w:tc>
          <w:tcPr>
            <w:tcW w:w="1134" w:type="dxa"/>
          </w:tcPr>
          <w:p w14:paraId="601342D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08.12.2023</w:t>
            </w:r>
          </w:p>
        </w:tc>
        <w:tc>
          <w:tcPr>
            <w:tcW w:w="2268" w:type="dxa"/>
          </w:tcPr>
          <w:p w14:paraId="5DF8A6BF" w14:textId="77777777" w:rsidR="0041755E" w:rsidRPr="0041755E" w:rsidRDefault="0041755E" w:rsidP="0041755E">
            <w:pPr>
              <w:ind w:right="78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Тематический</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«Я</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художник</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хоть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куда!»</w:t>
            </w:r>
          </w:p>
        </w:tc>
        <w:tc>
          <w:tcPr>
            <w:tcW w:w="3260" w:type="dxa"/>
          </w:tcPr>
          <w:p w14:paraId="2721C96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профессии,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игра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экспериментирование</w:t>
            </w:r>
          </w:p>
          <w:p w14:paraId="563829FE" w14:textId="77777777" w:rsidR="0041755E" w:rsidRPr="0041755E" w:rsidRDefault="0041755E" w:rsidP="0041755E">
            <w:pPr>
              <w:ind w:right="9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«Смешиваю краски я…», загадки, рассматривание</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репродукций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картин</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разных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жанров.</w:t>
            </w:r>
          </w:p>
        </w:tc>
        <w:tc>
          <w:tcPr>
            <w:tcW w:w="992" w:type="dxa"/>
          </w:tcPr>
          <w:p w14:paraId="43AFCA3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49EE859D"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 эстетическое, познавательное</w:t>
            </w:r>
          </w:p>
        </w:tc>
      </w:tr>
      <w:tr w:rsidR="0041755E" w:rsidRPr="0041755E" w14:paraId="533933EB" w14:textId="77777777" w:rsidTr="0063258C">
        <w:tc>
          <w:tcPr>
            <w:tcW w:w="425" w:type="dxa"/>
            <w:vMerge/>
          </w:tcPr>
          <w:p w14:paraId="3CF191FD"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1A7A6164" w14:textId="77777777" w:rsidR="0041755E" w:rsidRPr="0041755E" w:rsidRDefault="0041755E" w:rsidP="0041755E">
            <w:pPr>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09.12</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Героев</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Отечества</w:t>
            </w:r>
          </w:p>
        </w:tc>
        <w:tc>
          <w:tcPr>
            <w:tcW w:w="1134" w:type="dxa"/>
          </w:tcPr>
          <w:p w14:paraId="63F701E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11.12.2023</w:t>
            </w:r>
          </w:p>
        </w:tc>
        <w:tc>
          <w:tcPr>
            <w:tcW w:w="2268" w:type="dxa"/>
          </w:tcPr>
          <w:p w14:paraId="1612080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 xml:space="preserve">Ознакомление детей с художественной литературой  </w:t>
            </w:r>
            <w:proofErr w:type="spellStart"/>
            <w:r w:rsidRPr="0041755E">
              <w:rPr>
                <w:rFonts w:ascii="Times New Roman" w:eastAsia="Times New Roman" w:hAnsi="Times New Roman" w:cs="Times New Roman"/>
                <w:sz w:val="18"/>
                <w:szCs w:val="18"/>
              </w:rPr>
              <w:t>Т.А.Шорыгина</w:t>
            </w:r>
            <w:proofErr w:type="spellEnd"/>
            <w:r w:rsidRPr="0041755E">
              <w:rPr>
                <w:rFonts w:ascii="Times New Roman" w:eastAsia="Times New Roman" w:hAnsi="Times New Roman" w:cs="Times New Roman"/>
                <w:sz w:val="18"/>
                <w:szCs w:val="18"/>
              </w:rPr>
              <w:t xml:space="preserve"> «Спасатель», С.Я Маршака «Рассказ о неизвестном герое».</w:t>
            </w:r>
          </w:p>
          <w:p w14:paraId="4CCB35C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Встреча с военным</w:t>
            </w:r>
          </w:p>
        </w:tc>
        <w:tc>
          <w:tcPr>
            <w:tcW w:w="3260" w:type="dxa"/>
          </w:tcPr>
          <w:p w14:paraId="2ADB24CE" w14:textId="77777777" w:rsidR="0041755E" w:rsidRPr="0041755E" w:rsidRDefault="0041755E" w:rsidP="0041755E">
            <w:pPr>
              <w:ind w:right="129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Беседа о подвигах Героев.</w:t>
            </w:r>
          </w:p>
        </w:tc>
        <w:tc>
          <w:tcPr>
            <w:tcW w:w="992" w:type="dxa"/>
          </w:tcPr>
          <w:p w14:paraId="341FC2E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41862B55"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w:t>
            </w:r>
          </w:p>
        </w:tc>
      </w:tr>
      <w:tr w:rsidR="0041755E" w:rsidRPr="0041755E" w14:paraId="0D87A329" w14:textId="77777777" w:rsidTr="0063258C">
        <w:tc>
          <w:tcPr>
            <w:tcW w:w="425" w:type="dxa"/>
            <w:vMerge/>
          </w:tcPr>
          <w:p w14:paraId="5489A89E"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4016A4F8" w14:textId="77777777" w:rsidR="0041755E" w:rsidRPr="0041755E" w:rsidRDefault="0041755E" w:rsidP="0041755E">
            <w:pPr>
              <w:ind w:right="45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12.12 - День Конституции</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Российской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Федерации</w:t>
            </w:r>
          </w:p>
        </w:tc>
        <w:tc>
          <w:tcPr>
            <w:tcW w:w="1134" w:type="dxa"/>
          </w:tcPr>
          <w:p w14:paraId="3FC3835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12.12.2023-</w:t>
            </w:r>
          </w:p>
          <w:p w14:paraId="4A92010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15.12.2023</w:t>
            </w:r>
          </w:p>
        </w:tc>
        <w:tc>
          <w:tcPr>
            <w:tcW w:w="2268" w:type="dxa"/>
          </w:tcPr>
          <w:p w14:paraId="5E3F8A98" w14:textId="77777777" w:rsidR="0041755E" w:rsidRPr="0041755E" w:rsidRDefault="0041755E" w:rsidP="0041755E">
            <w:pPr>
              <w:ind w:right="161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Проект</w:t>
            </w:r>
            <w:r w:rsidRPr="0041755E">
              <w:rPr>
                <w:rFonts w:ascii="Times New Roman" w:eastAsia="Times New Roman" w:hAnsi="Times New Roman" w:cs="Times New Roman"/>
                <w:spacing w:val="-13"/>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Конституции»</w:t>
            </w:r>
          </w:p>
        </w:tc>
        <w:tc>
          <w:tcPr>
            <w:tcW w:w="3260" w:type="dxa"/>
          </w:tcPr>
          <w:p w14:paraId="46B4C382" w14:textId="77777777" w:rsidR="0041755E" w:rsidRPr="0041755E" w:rsidRDefault="0041755E" w:rsidP="0041755E">
            <w:pPr>
              <w:ind w:right="38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Рассматривание альбома о правах ребенка,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просмотр</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презентации</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«Главная</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книга</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страны»,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просмотр</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мультфильма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«Азбука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прав.</w:t>
            </w:r>
          </w:p>
          <w:p w14:paraId="1FBD2759" w14:textId="77777777" w:rsidR="0041755E" w:rsidRPr="0041755E" w:rsidRDefault="0041755E" w:rsidP="0041755E">
            <w:pPr>
              <w:ind w:right="69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Смешарики», чтение художественных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произведений,</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прослушивание</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музыкальных</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произведений.</w:t>
            </w:r>
          </w:p>
        </w:tc>
        <w:tc>
          <w:tcPr>
            <w:tcW w:w="992" w:type="dxa"/>
          </w:tcPr>
          <w:p w14:paraId="369B41F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7D3FA41B"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Родина, социальное</w:t>
            </w:r>
          </w:p>
        </w:tc>
      </w:tr>
      <w:tr w:rsidR="0041755E" w:rsidRPr="0041755E" w14:paraId="5826AFE8" w14:textId="77777777" w:rsidTr="0063258C">
        <w:tc>
          <w:tcPr>
            <w:tcW w:w="425" w:type="dxa"/>
            <w:vMerge/>
          </w:tcPr>
          <w:p w14:paraId="278B1F68"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1F40A583"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0E1A461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15.12.2023</w:t>
            </w:r>
          </w:p>
        </w:tc>
        <w:tc>
          <w:tcPr>
            <w:tcW w:w="2268" w:type="dxa"/>
          </w:tcPr>
          <w:p w14:paraId="20FECBDA" w14:textId="77777777" w:rsidR="0041755E" w:rsidRPr="0041755E" w:rsidRDefault="0041755E" w:rsidP="0041755E">
            <w:pPr>
              <w:ind w:right="38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Интеллектуальная игра по</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правовому</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воспитанию</w:t>
            </w:r>
          </w:p>
          <w:p w14:paraId="69DF1D3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«Что?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Где?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Когда?»</w:t>
            </w:r>
          </w:p>
        </w:tc>
        <w:tc>
          <w:tcPr>
            <w:tcW w:w="3260" w:type="dxa"/>
          </w:tcPr>
          <w:p w14:paraId="2F70E1EF" w14:textId="77777777" w:rsidR="0041755E" w:rsidRPr="0041755E" w:rsidRDefault="0041755E" w:rsidP="0041755E">
            <w:pPr>
              <w:ind w:right="36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Формирование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представлений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у</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старшего</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дошкольного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возраста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собственных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правах.</w:t>
            </w:r>
          </w:p>
        </w:tc>
        <w:tc>
          <w:tcPr>
            <w:tcW w:w="992" w:type="dxa"/>
          </w:tcPr>
          <w:p w14:paraId="1898599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27B14EBF" w14:textId="77777777" w:rsidR="0041755E" w:rsidRPr="0041755E" w:rsidRDefault="0041755E" w:rsidP="0041755E">
            <w:pPr>
              <w:rPr>
                <w:rFonts w:ascii="Times New Roman" w:eastAsia="Calibri" w:hAnsi="Times New Roman" w:cs="Times New Roman"/>
                <w:sz w:val="18"/>
                <w:szCs w:val="18"/>
              </w:rPr>
            </w:pPr>
          </w:p>
        </w:tc>
      </w:tr>
      <w:tr w:rsidR="0041755E" w:rsidRPr="0041755E" w14:paraId="6A10FADC" w14:textId="77777777" w:rsidTr="0063258C">
        <w:tc>
          <w:tcPr>
            <w:tcW w:w="425" w:type="dxa"/>
            <w:vMerge/>
          </w:tcPr>
          <w:p w14:paraId="5F372BCC"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62982D1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31.12</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Новый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год</w:t>
            </w:r>
          </w:p>
        </w:tc>
        <w:tc>
          <w:tcPr>
            <w:tcW w:w="1134" w:type="dxa"/>
          </w:tcPr>
          <w:p w14:paraId="0307A2F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19.12.2023-</w:t>
            </w:r>
          </w:p>
          <w:p w14:paraId="57042AC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10.01.2024</w:t>
            </w:r>
          </w:p>
        </w:tc>
        <w:tc>
          <w:tcPr>
            <w:tcW w:w="2268" w:type="dxa"/>
          </w:tcPr>
          <w:p w14:paraId="55EB26CF" w14:textId="77777777" w:rsidR="0041755E" w:rsidRPr="0041755E" w:rsidRDefault="0041755E" w:rsidP="0041755E">
            <w:pPr>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№4</w:t>
            </w:r>
          </w:p>
          <w:p w14:paraId="393CBB5A" w14:textId="77777777" w:rsidR="0041755E" w:rsidRPr="0041755E" w:rsidRDefault="0041755E" w:rsidP="0041755E">
            <w:pP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«Новый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год</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у</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ворот»</w:t>
            </w:r>
          </w:p>
        </w:tc>
        <w:tc>
          <w:tcPr>
            <w:tcW w:w="3260" w:type="dxa"/>
          </w:tcPr>
          <w:p w14:paraId="69EC319A"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Оформление</w:t>
            </w:r>
            <w:r w:rsidR="0041755E" w:rsidRPr="0041755E">
              <w:rPr>
                <w:rFonts w:ascii="Times New Roman" w:eastAsia="Times New Roman" w:hAnsi="Times New Roman" w:cs="Times New Roman"/>
                <w:spacing w:val="-6"/>
                <w:sz w:val="18"/>
                <w:szCs w:val="18"/>
              </w:rPr>
              <w:t xml:space="preserve"> </w:t>
            </w:r>
            <w:r w:rsidR="0041755E" w:rsidRPr="0041755E">
              <w:rPr>
                <w:rFonts w:ascii="Times New Roman" w:eastAsia="Times New Roman" w:hAnsi="Times New Roman" w:cs="Times New Roman"/>
                <w:sz w:val="18"/>
                <w:szCs w:val="18"/>
              </w:rPr>
              <w:t>фотозоны</w:t>
            </w:r>
          </w:p>
          <w:p w14:paraId="2537CCD8"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На</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новогодней</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елке</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(елочная</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игрушка</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по</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мотивам</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новогодних</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мультфильмов)</w:t>
            </w:r>
          </w:p>
          <w:p w14:paraId="68BA4386"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Приглашение</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на</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елку</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(афиша)</w:t>
            </w:r>
          </w:p>
          <w:p w14:paraId="4CBD4957"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Письмо</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Деду</w:t>
            </w:r>
            <w:r w:rsidR="0041755E" w:rsidRPr="0041755E">
              <w:rPr>
                <w:rFonts w:ascii="Times New Roman" w:eastAsia="Times New Roman" w:hAnsi="Times New Roman" w:cs="Times New Roman"/>
                <w:spacing w:val="-6"/>
                <w:sz w:val="18"/>
                <w:szCs w:val="18"/>
              </w:rPr>
              <w:t xml:space="preserve"> </w:t>
            </w:r>
            <w:r w:rsidR="0041755E" w:rsidRPr="0041755E">
              <w:rPr>
                <w:rFonts w:ascii="Times New Roman" w:eastAsia="Times New Roman" w:hAnsi="Times New Roman" w:cs="Times New Roman"/>
                <w:sz w:val="18"/>
                <w:szCs w:val="18"/>
              </w:rPr>
              <w:t>Морозу</w:t>
            </w:r>
          </w:p>
          <w:p w14:paraId="14B36A65"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Новогодние</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частушки</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(не более</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5)</w:t>
            </w:r>
          </w:p>
          <w:p w14:paraId="42056BB9"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sidR="0041755E" w:rsidRPr="0041755E">
              <w:rPr>
                <w:rFonts w:ascii="Times New Roman" w:eastAsia="Times New Roman" w:hAnsi="Times New Roman" w:cs="Times New Roman"/>
                <w:sz w:val="18"/>
                <w:szCs w:val="18"/>
              </w:rPr>
              <w:t>Хоровод снежинок (коллективная работа</w:t>
            </w:r>
            <w:r w:rsidR="0041755E" w:rsidRPr="0041755E">
              <w:rPr>
                <w:rFonts w:ascii="Times New Roman" w:eastAsia="Times New Roman" w:hAnsi="Times New Roman" w:cs="Times New Roman"/>
                <w:spacing w:val="-58"/>
                <w:sz w:val="18"/>
                <w:szCs w:val="18"/>
              </w:rPr>
              <w:t xml:space="preserve"> </w:t>
            </w:r>
            <w:r w:rsidR="0041755E" w:rsidRPr="0041755E">
              <w:rPr>
                <w:rFonts w:ascii="Times New Roman" w:eastAsia="Times New Roman" w:hAnsi="Times New Roman" w:cs="Times New Roman"/>
                <w:sz w:val="18"/>
                <w:szCs w:val="18"/>
              </w:rPr>
              <w:t>воспитанников</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раннего</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возраста)</w:t>
            </w:r>
          </w:p>
        </w:tc>
        <w:tc>
          <w:tcPr>
            <w:tcW w:w="992" w:type="dxa"/>
          </w:tcPr>
          <w:p w14:paraId="65027989" w14:textId="77777777" w:rsidR="0041755E" w:rsidRPr="0041755E" w:rsidRDefault="0041755E" w:rsidP="0041755E">
            <w:pPr>
              <w:rPr>
                <w:rFonts w:ascii="Times New Roman" w:eastAsia="Times New Roman" w:hAnsi="Times New Roman" w:cs="Times New Roman"/>
                <w:sz w:val="18"/>
                <w:szCs w:val="18"/>
              </w:rPr>
            </w:pPr>
          </w:p>
          <w:p w14:paraId="2AFD7B1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 лет</w:t>
            </w:r>
          </w:p>
          <w:p w14:paraId="5968515C" w14:textId="77777777" w:rsidR="0041755E" w:rsidRPr="0041755E" w:rsidRDefault="0041755E" w:rsidP="0041755E">
            <w:pPr>
              <w:spacing w:before="224"/>
              <w:rPr>
                <w:rFonts w:ascii="Times New Roman" w:eastAsia="Times New Roman" w:hAnsi="Times New Roman" w:cs="Times New Roman"/>
                <w:sz w:val="18"/>
                <w:szCs w:val="18"/>
              </w:rPr>
            </w:pPr>
          </w:p>
          <w:p w14:paraId="12062A1D" w14:textId="77777777" w:rsidR="0041755E" w:rsidRPr="0041755E" w:rsidRDefault="0041755E" w:rsidP="0041755E">
            <w:pPr>
              <w:spacing w:before="224"/>
              <w:rPr>
                <w:rFonts w:ascii="Times New Roman" w:eastAsia="Times New Roman" w:hAnsi="Times New Roman" w:cs="Times New Roman"/>
                <w:sz w:val="18"/>
                <w:szCs w:val="18"/>
              </w:rPr>
            </w:pPr>
          </w:p>
          <w:p w14:paraId="118A5F66" w14:textId="77777777" w:rsidR="0041755E" w:rsidRPr="0041755E" w:rsidRDefault="0041755E" w:rsidP="0041755E">
            <w:pPr>
              <w:spacing w:before="22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2-3</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года</w:t>
            </w:r>
          </w:p>
        </w:tc>
        <w:tc>
          <w:tcPr>
            <w:tcW w:w="1276" w:type="dxa"/>
          </w:tcPr>
          <w:p w14:paraId="047A7CC3"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социальное, семейное, дружба.</w:t>
            </w:r>
          </w:p>
        </w:tc>
      </w:tr>
      <w:tr w:rsidR="0041755E" w:rsidRPr="0041755E" w14:paraId="74B62261" w14:textId="77777777" w:rsidTr="0063258C">
        <w:tc>
          <w:tcPr>
            <w:tcW w:w="425" w:type="dxa"/>
            <w:vMerge w:val="restart"/>
            <w:textDirection w:val="btLr"/>
          </w:tcPr>
          <w:p w14:paraId="2874C8B4" w14:textId="77777777" w:rsidR="0041755E" w:rsidRPr="0041755E" w:rsidRDefault="0041755E" w:rsidP="0041755E">
            <w:pPr>
              <w:ind w:right="113"/>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Январь</w:t>
            </w:r>
          </w:p>
        </w:tc>
        <w:tc>
          <w:tcPr>
            <w:tcW w:w="1560" w:type="dxa"/>
          </w:tcPr>
          <w:p w14:paraId="234461C2" w14:textId="77777777" w:rsidR="0041755E" w:rsidRPr="0041755E" w:rsidRDefault="0041755E" w:rsidP="0041755E">
            <w:pPr>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u w:val="single"/>
              </w:rPr>
              <w:t>17.01</w:t>
            </w:r>
            <w:r w:rsidRPr="0041755E">
              <w:rPr>
                <w:rFonts w:ascii="Times New Roman" w:eastAsia="Times New Roman" w:hAnsi="Times New Roman" w:cs="Times New Roman"/>
                <w:sz w:val="18"/>
                <w:szCs w:val="18"/>
              </w:rPr>
              <w:t xml:space="preserve"> – День детских</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изобретений</w:t>
            </w:r>
          </w:p>
        </w:tc>
        <w:tc>
          <w:tcPr>
            <w:tcW w:w="1134" w:type="dxa"/>
          </w:tcPr>
          <w:p w14:paraId="1167041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12.01.2024-</w:t>
            </w:r>
          </w:p>
          <w:p w14:paraId="38143A6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31.01.2024</w:t>
            </w:r>
          </w:p>
        </w:tc>
        <w:tc>
          <w:tcPr>
            <w:tcW w:w="2268" w:type="dxa"/>
          </w:tcPr>
          <w:p w14:paraId="7B1036CF" w14:textId="77777777" w:rsidR="0041755E" w:rsidRPr="0041755E" w:rsidRDefault="0041755E" w:rsidP="0041755E">
            <w:pPr>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№5</w:t>
            </w:r>
          </w:p>
          <w:p w14:paraId="38139D68" w14:textId="77777777" w:rsidR="0041755E" w:rsidRPr="0041755E" w:rsidRDefault="0041755E" w:rsidP="0041755E">
            <w:pP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«Наука</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глазами</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детей»</w:t>
            </w:r>
          </w:p>
        </w:tc>
        <w:tc>
          <w:tcPr>
            <w:tcW w:w="3260" w:type="dxa"/>
          </w:tcPr>
          <w:p w14:paraId="638A8282"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Территория науки (видео-экскурсия детей в</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центр</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экспериментирования</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детского</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сада)</w:t>
            </w:r>
          </w:p>
          <w:p w14:paraId="53BDAC5D"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Роботы-помощники</w:t>
            </w:r>
          </w:p>
          <w:p w14:paraId="2E8A3E48"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Великое изобретение (мультфильм об</w:t>
            </w:r>
            <w:r w:rsidR="0041755E" w:rsidRPr="0041755E">
              <w:rPr>
                <w:rFonts w:ascii="Times New Roman" w:eastAsia="Times New Roman" w:hAnsi="Times New Roman" w:cs="Times New Roman"/>
                <w:spacing w:val="-58"/>
                <w:sz w:val="18"/>
                <w:szCs w:val="18"/>
              </w:rPr>
              <w:t xml:space="preserve"> </w:t>
            </w:r>
            <w:r w:rsidR="0041755E" w:rsidRPr="0041755E">
              <w:rPr>
                <w:rFonts w:ascii="Times New Roman" w:eastAsia="Times New Roman" w:hAnsi="Times New Roman" w:cs="Times New Roman"/>
                <w:sz w:val="18"/>
                <w:szCs w:val="18"/>
              </w:rPr>
              <w:t>изобретениях)</w:t>
            </w:r>
          </w:p>
          <w:p w14:paraId="08842979"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Бумажные</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фантазии</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(детская</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авторская</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поделка</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технике</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оригами)</w:t>
            </w:r>
          </w:p>
          <w:p w14:paraId="5137CE37"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Волшебные превращения (опыты для етей с</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ОВЗ)</w:t>
            </w:r>
          </w:p>
        </w:tc>
        <w:tc>
          <w:tcPr>
            <w:tcW w:w="992" w:type="dxa"/>
          </w:tcPr>
          <w:p w14:paraId="64EEE3D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p w14:paraId="3BA81429" w14:textId="77777777" w:rsidR="0041755E" w:rsidRPr="0041755E" w:rsidRDefault="0041755E" w:rsidP="0041755E">
            <w:pPr>
              <w:rPr>
                <w:rFonts w:ascii="Times New Roman" w:eastAsia="Times New Roman" w:hAnsi="Times New Roman" w:cs="Times New Roman"/>
                <w:sz w:val="18"/>
                <w:szCs w:val="18"/>
              </w:rPr>
            </w:pPr>
          </w:p>
          <w:p w14:paraId="3A1A4D4D" w14:textId="77777777" w:rsidR="0041755E" w:rsidRPr="0041755E" w:rsidRDefault="0041755E" w:rsidP="0041755E">
            <w:pPr>
              <w:rPr>
                <w:rFonts w:ascii="Times New Roman" w:eastAsia="Times New Roman" w:hAnsi="Times New Roman" w:cs="Times New Roman"/>
                <w:sz w:val="18"/>
                <w:szCs w:val="18"/>
              </w:rPr>
            </w:pPr>
          </w:p>
          <w:p w14:paraId="1E1445BC" w14:textId="77777777" w:rsidR="0041755E" w:rsidRPr="0041755E" w:rsidRDefault="0041755E" w:rsidP="0041755E">
            <w:pPr>
              <w:rPr>
                <w:rFonts w:ascii="Times New Roman" w:eastAsia="Times New Roman" w:hAnsi="Times New Roman" w:cs="Times New Roman"/>
                <w:sz w:val="18"/>
                <w:szCs w:val="18"/>
              </w:rPr>
            </w:pPr>
          </w:p>
          <w:p w14:paraId="0AC41112" w14:textId="77777777" w:rsidR="0041755E" w:rsidRPr="0041755E" w:rsidRDefault="0041755E" w:rsidP="0041755E">
            <w:pPr>
              <w:rPr>
                <w:rFonts w:ascii="Times New Roman" w:eastAsia="Times New Roman" w:hAnsi="Times New Roman" w:cs="Times New Roman"/>
                <w:sz w:val="18"/>
                <w:szCs w:val="18"/>
              </w:rPr>
            </w:pPr>
          </w:p>
          <w:p w14:paraId="1ECF95DD" w14:textId="77777777" w:rsidR="0041755E" w:rsidRPr="0041755E" w:rsidRDefault="0041755E" w:rsidP="0041755E">
            <w:pPr>
              <w:spacing w:before="9"/>
              <w:rPr>
                <w:rFonts w:ascii="Times New Roman" w:eastAsia="Times New Roman" w:hAnsi="Times New Roman" w:cs="Times New Roman"/>
                <w:sz w:val="18"/>
                <w:szCs w:val="18"/>
              </w:rPr>
            </w:pPr>
          </w:p>
          <w:p w14:paraId="1CB50D37" w14:textId="77777777" w:rsidR="0041755E" w:rsidRPr="0041755E" w:rsidRDefault="0041755E" w:rsidP="0041755E">
            <w:pPr>
              <w:ind w:right="27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Дети с</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ОВЗ</w:t>
            </w:r>
          </w:p>
        </w:tc>
        <w:tc>
          <w:tcPr>
            <w:tcW w:w="1276" w:type="dxa"/>
          </w:tcPr>
          <w:p w14:paraId="68C8A6DC"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патриотическое</w:t>
            </w:r>
          </w:p>
        </w:tc>
      </w:tr>
      <w:tr w:rsidR="0041755E" w:rsidRPr="0041755E" w14:paraId="76F47123" w14:textId="77777777" w:rsidTr="0063258C">
        <w:tc>
          <w:tcPr>
            <w:tcW w:w="425" w:type="dxa"/>
            <w:vMerge/>
          </w:tcPr>
          <w:p w14:paraId="0A51E8FD" w14:textId="77777777" w:rsidR="0041755E" w:rsidRPr="0041755E" w:rsidRDefault="0041755E" w:rsidP="0041755E">
            <w:pPr>
              <w:rPr>
                <w:rFonts w:ascii="Times New Roman" w:eastAsia="Times New Roman" w:hAnsi="Times New Roman" w:cs="Times New Roman"/>
                <w:sz w:val="18"/>
                <w:szCs w:val="18"/>
              </w:rPr>
            </w:pPr>
          </w:p>
        </w:tc>
        <w:tc>
          <w:tcPr>
            <w:tcW w:w="1560" w:type="dxa"/>
            <w:vMerge w:val="restart"/>
          </w:tcPr>
          <w:p w14:paraId="0363EE3B" w14:textId="77777777" w:rsidR="0041755E" w:rsidRPr="0041755E" w:rsidRDefault="0041755E" w:rsidP="0041755E">
            <w:pPr>
              <w:ind w:right="13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27.01 - День снятия блокады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Ленинграда; 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освобождения Красной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армией</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крупнейшего</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«лагеря</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смерти» Аушвиц-Биркенау</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(Освенцима) - День памяти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жертв</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Холокоста.</w:t>
            </w:r>
          </w:p>
        </w:tc>
        <w:tc>
          <w:tcPr>
            <w:tcW w:w="1134" w:type="dxa"/>
          </w:tcPr>
          <w:p w14:paraId="2BB7096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26.01.2024</w:t>
            </w:r>
          </w:p>
        </w:tc>
        <w:tc>
          <w:tcPr>
            <w:tcW w:w="2268" w:type="dxa"/>
          </w:tcPr>
          <w:p w14:paraId="27EF8DB4" w14:textId="77777777" w:rsidR="0041755E" w:rsidRPr="0041755E" w:rsidRDefault="0041755E" w:rsidP="0041755E">
            <w:pPr>
              <w:ind w:right="33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Час</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памяти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«По</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страницам</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блокадного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Ленинграда»</w:t>
            </w:r>
          </w:p>
        </w:tc>
        <w:tc>
          <w:tcPr>
            <w:tcW w:w="3260" w:type="dxa"/>
          </w:tcPr>
          <w:p w14:paraId="2C1C0676" w14:textId="77777777" w:rsidR="0041755E" w:rsidRPr="0041755E" w:rsidRDefault="00E539B3" w:rsidP="00E539B3">
            <w:pPr>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Просмотр пре</w:t>
            </w:r>
            <w:r w:rsidR="0041755E" w:rsidRPr="0041755E">
              <w:rPr>
                <w:rFonts w:ascii="Times New Roman" w:eastAsia="Times New Roman" w:hAnsi="Times New Roman" w:cs="Times New Roman"/>
                <w:sz w:val="18"/>
                <w:szCs w:val="18"/>
              </w:rPr>
              <w:t>зентаций о жителях блокадного</w:t>
            </w:r>
            <w:r w:rsidR="0041755E" w:rsidRPr="0041755E">
              <w:rPr>
                <w:rFonts w:ascii="Times New Roman" w:eastAsia="Times New Roman" w:hAnsi="Times New Roman" w:cs="Times New Roman"/>
                <w:spacing w:val="-57"/>
                <w:sz w:val="18"/>
                <w:szCs w:val="18"/>
              </w:rPr>
              <w:t xml:space="preserve"> </w:t>
            </w:r>
            <w:r>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города,</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выставка</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рисунков</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по</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теме «А</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город</w:t>
            </w:r>
            <w:r>
              <w:rPr>
                <w:rFonts w:ascii="Times New Roman" w:eastAsia="Times New Roman" w:hAnsi="Times New Roman" w:cs="Times New Roman"/>
                <w:sz w:val="18"/>
                <w:szCs w:val="18"/>
              </w:rPr>
              <w:t xml:space="preserve"> </w:t>
            </w:r>
            <w:r w:rsidR="0041755E" w:rsidRPr="0041755E">
              <w:rPr>
                <w:rFonts w:ascii="Times New Roman" w:eastAsia="Times New Roman" w:hAnsi="Times New Roman" w:cs="Times New Roman"/>
                <w:sz w:val="18"/>
                <w:szCs w:val="18"/>
              </w:rPr>
              <w:t>жив!»</w:t>
            </w:r>
          </w:p>
        </w:tc>
        <w:tc>
          <w:tcPr>
            <w:tcW w:w="992" w:type="dxa"/>
          </w:tcPr>
          <w:p w14:paraId="4A30AF1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48B8DC9E"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патриотическое, Родина, семейное, уважение, труд</w:t>
            </w:r>
          </w:p>
        </w:tc>
      </w:tr>
      <w:tr w:rsidR="0041755E" w:rsidRPr="0041755E" w14:paraId="25FC0DE2" w14:textId="77777777" w:rsidTr="0063258C">
        <w:tc>
          <w:tcPr>
            <w:tcW w:w="425" w:type="dxa"/>
            <w:vMerge/>
          </w:tcPr>
          <w:p w14:paraId="1AA54075"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50A67BFB"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1DEF1DD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26.01.2024-</w:t>
            </w:r>
          </w:p>
          <w:p w14:paraId="795933F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31.01.2024</w:t>
            </w:r>
          </w:p>
        </w:tc>
        <w:tc>
          <w:tcPr>
            <w:tcW w:w="2268" w:type="dxa"/>
          </w:tcPr>
          <w:p w14:paraId="6E2ABF8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Социальная</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акция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«Мы</w:t>
            </w:r>
          </w:p>
          <w:p w14:paraId="7901839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вместе»</w:t>
            </w:r>
          </w:p>
        </w:tc>
        <w:tc>
          <w:tcPr>
            <w:tcW w:w="3260" w:type="dxa"/>
          </w:tcPr>
          <w:p w14:paraId="4A23107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социальной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акции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сбору</w:t>
            </w:r>
            <w:r w:rsidRPr="0041755E">
              <w:rPr>
                <w:rFonts w:ascii="Times New Roman" w:eastAsia="Times New Roman" w:hAnsi="Times New Roman" w:cs="Times New Roman"/>
                <w:spacing w:val="-10"/>
                <w:sz w:val="18"/>
                <w:szCs w:val="18"/>
              </w:rPr>
              <w:t xml:space="preserve"> </w:t>
            </w:r>
            <w:r w:rsidRPr="0041755E">
              <w:rPr>
                <w:rFonts w:ascii="Times New Roman" w:eastAsia="Times New Roman" w:hAnsi="Times New Roman" w:cs="Times New Roman"/>
                <w:sz w:val="18"/>
                <w:szCs w:val="18"/>
              </w:rPr>
              <w:t>помощи</w:t>
            </w:r>
          </w:p>
          <w:p w14:paraId="3E3AF3B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нуждающимся.</w:t>
            </w:r>
          </w:p>
        </w:tc>
        <w:tc>
          <w:tcPr>
            <w:tcW w:w="992" w:type="dxa"/>
          </w:tcPr>
          <w:p w14:paraId="76A417C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10303F60" w14:textId="77777777" w:rsidR="0041755E" w:rsidRPr="0041755E" w:rsidRDefault="0041755E" w:rsidP="0041755E">
            <w:pPr>
              <w:rPr>
                <w:rFonts w:ascii="Times New Roman" w:eastAsia="Calibri" w:hAnsi="Times New Roman" w:cs="Times New Roman"/>
                <w:sz w:val="18"/>
                <w:szCs w:val="18"/>
              </w:rPr>
            </w:pPr>
          </w:p>
        </w:tc>
      </w:tr>
      <w:tr w:rsidR="0041755E" w:rsidRPr="0041755E" w14:paraId="49B47EB6" w14:textId="77777777" w:rsidTr="0063258C">
        <w:tc>
          <w:tcPr>
            <w:tcW w:w="425" w:type="dxa"/>
            <w:vMerge/>
          </w:tcPr>
          <w:p w14:paraId="51AD5FEE"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03461C95"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33C341E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29.01.2024</w:t>
            </w:r>
          </w:p>
        </w:tc>
        <w:tc>
          <w:tcPr>
            <w:tcW w:w="2268" w:type="dxa"/>
          </w:tcPr>
          <w:p w14:paraId="64C49A4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Тематическое</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занятие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«День</w:t>
            </w:r>
          </w:p>
          <w:p w14:paraId="655F98B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снятия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блокады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Ленинграда»</w:t>
            </w:r>
          </w:p>
        </w:tc>
        <w:tc>
          <w:tcPr>
            <w:tcW w:w="3260" w:type="dxa"/>
          </w:tcPr>
          <w:p w14:paraId="1F71A4A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жизни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осажденном</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городе.</w:t>
            </w:r>
          </w:p>
          <w:p w14:paraId="65C6792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Просмотр</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фильма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«Жила-была</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девочка».</w:t>
            </w:r>
          </w:p>
        </w:tc>
        <w:tc>
          <w:tcPr>
            <w:tcW w:w="992" w:type="dxa"/>
          </w:tcPr>
          <w:p w14:paraId="0A22A8E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6EB5A62A" w14:textId="77777777" w:rsidR="0041755E" w:rsidRPr="0041755E" w:rsidRDefault="0041755E" w:rsidP="0041755E">
            <w:pPr>
              <w:rPr>
                <w:rFonts w:ascii="Times New Roman" w:eastAsia="Calibri" w:hAnsi="Times New Roman" w:cs="Times New Roman"/>
                <w:sz w:val="18"/>
                <w:szCs w:val="18"/>
              </w:rPr>
            </w:pPr>
          </w:p>
        </w:tc>
      </w:tr>
      <w:tr w:rsidR="0041755E" w:rsidRPr="0041755E" w14:paraId="0C32F92C" w14:textId="77777777" w:rsidTr="0063258C">
        <w:tc>
          <w:tcPr>
            <w:tcW w:w="425" w:type="dxa"/>
            <w:vMerge/>
          </w:tcPr>
          <w:p w14:paraId="2C6DE3DC" w14:textId="77777777" w:rsidR="0041755E" w:rsidRPr="0041755E" w:rsidRDefault="0041755E" w:rsidP="0041755E">
            <w:pPr>
              <w:rPr>
                <w:rFonts w:ascii="Times New Roman" w:eastAsia="Times New Roman" w:hAnsi="Times New Roman" w:cs="Times New Roman"/>
                <w:sz w:val="18"/>
                <w:szCs w:val="18"/>
              </w:rPr>
            </w:pPr>
          </w:p>
        </w:tc>
        <w:tc>
          <w:tcPr>
            <w:tcW w:w="1560" w:type="dxa"/>
            <w:vMerge w:val="restart"/>
          </w:tcPr>
          <w:p w14:paraId="0ECB3D4D" w14:textId="77777777" w:rsidR="0041755E" w:rsidRPr="0041755E" w:rsidRDefault="0041755E" w:rsidP="0041755E">
            <w:pPr>
              <w:ind w:right="12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02.02 - День разгрома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советскими войсками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немецко-фашистских войск в</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Сталинградской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битве.</w:t>
            </w:r>
          </w:p>
        </w:tc>
        <w:tc>
          <w:tcPr>
            <w:tcW w:w="1134" w:type="dxa"/>
          </w:tcPr>
          <w:p w14:paraId="25FB664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02.02.2024</w:t>
            </w:r>
          </w:p>
        </w:tc>
        <w:tc>
          <w:tcPr>
            <w:tcW w:w="2268" w:type="dxa"/>
          </w:tcPr>
          <w:p w14:paraId="38905BB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Виртуальная</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экскурсия</w:t>
            </w:r>
          </w:p>
          <w:p w14:paraId="151B1063" w14:textId="77777777" w:rsidR="0041755E" w:rsidRPr="0041755E" w:rsidRDefault="0041755E" w:rsidP="0041755E">
            <w:pPr>
              <w:ind w:right="47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«Здесь</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главной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высоте</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России»</w:t>
            </w:r>
          </w:p>
        </w:tc>
        <w:tc>
          <w:tcPr>
            <w:tcW w:w="3260" w:type="dxa"/>
          </w:tcPr>
          <w:p w14:paraId="4A507371" w14:textId="77777777" w:rsidR="0041755E" w:rsidRPr="0041755E" w:rsidRDefault="0041755E" w:rsidP="0041755E">
            <w:pPr>
              <w:ind w:right="13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Виртуальная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экскурсия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Мамаев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курган.</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мужестве солдат,</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защищавших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Сталинград.</w:t>
            </w:r>
          </w:p>
        </w:tc>
        <w:tc>
          <w:tcPr>
            <w:tcW w:w="992" w:type="dxa"/>
          </w:tcPr>
          <w:p w14:paraId="0B6988D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6AB3BBA8"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патриотическое, Родина, семейное, уважение, труд</w:t>
            </w:r>
          </w:p>
        </w:tc>
      </w:tr>
      <w:tr w:rsidR="0041755E" w:rsidRPr="0041755E" w14:paraId="2D98EF7B" w14:textId="77777777" w:rsidTr="0063258C">
        <w:tc>
          <w:tcPr>
            <w:tcW w:w="425" w:type="dxa"/>
            <w:vMerge/>
          </w:tcPr>
          <w:p w14:paraId="1A8DB7FF"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49D86F27"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0F2D09E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05.02.2024</w:t>
            </w:r>
          </w:p>
        </w:tc>
        <w:tc>
          <w:tcPr>
            <w:tcW w:w="2268" w:type="dxa"/>
          </w:tcPr>
          <w:p w14:paraId="4DE0C6FE" w14:textId="77777777" w:rsidR="0041755E" w:rsidRPr="0041755E" w:rsidRDefault="0041755E" w:rsidP="0041755E">
            <w:pPr>
              <w:ind w:right="50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Спортивно-тематическое</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занятие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«Солдат</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всегда</w:t>
            </w:r>
          </w:p>
          <w:p w14:paraId="433ED85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солдат!»</w:t>
            </w:r>
          </w:p>
        </w:tc>
        <w:tc>
          <w:tcPr>
            <w:tcW w:w="3260" w:type="dxa"/>
          </w:tcPr>
          <w:p w14:paraId="5CFE41D1" w14:textId="77777777" w:rsidR="0041755E" w:rsidRPr="0041755E" w:rsidRDefault="0041755E" w:rsidP="0041755E">
            <w:pPr>
              <w:ind w:right="45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Проведение спортивно-тематического занятия,</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выступление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офицеров запаса.</w:t>
            </w:r>
          </w:p>
        </w:tc>
        <w:tc>
          <w:tcPr>
            <w:tcW w:w="992" w:type="dxa"/>
          </w:tcPr>
          <w:p w14:paraId="212FE25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450A0CC6" w14:textId="77777777" w:rsidR="0041755E" w:rsidRPr="0041755E" w:rsidRDefault="0041755E" w:rsidP="0041755E">
            <w:pPr>
              <w:rPr>
                <w:rFonts w:ascii="Calibri" w:eastAsia="Calibri" w:hAnsi="Calibri" w:cs="Times New Roman"/>
                <w:sz w:val="18"/>
                <w:szCs w:val="18"/>
              </w:rPr>
            </w:pPr>
          </w:p>
        </w:tc>
      </w:tr>
      <w:tr w:rsidR="0041755E" w:rsidRPr="0041755E" w14:paraId="145283C4" w14:textId="77777777" w:rsidTr="0063258C">
        <w:tc>
          <w:tcPr>
            <w:tcW w:w="425" w:type="dxa"/>
            <w:vMerge/>
          </w:tcPr>
          <w:p w14:paraId="5F281C92"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20DCF38B"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5777E18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06.02.2024</w:t>
            </w:r>
          </w:p>
        </w:tc>
        <w:tc>
          <w:tcPr>
            <w:tcW w:w="2268" w:type="dxa"/>
          </w:tcPr>
          <w:p w14:paraId="2D14D80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Литературный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вечер «О</w:t>
            </w:r>
          </w:p>
          <w:p w14:paraId="13B1784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героях былых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времен»</w:t>
            </w:r>
          </w:p>
        </w:tc>
        <w:tc>
          <w:tcPr>
            <w:tcW w:w="3260" w:type="dxa"/>
          </w:tcPr>
          <w:p w14:paraId="1A5F80C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Чтение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стихотворений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войне,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выставка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детских</w:t>
            </w:r>
          </w:p>
          <w:p w14:paraId="5CDB1A7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рисунков</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мире,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посещение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библиотеки.</w:t>
            </w:r>
          </w:p>
        </w:tc>
        <w:tc>
          <w:tcPr>
            <w:tcW w:w="992" w:type="dxa"/>
          </w:tcPr>
          <w:p w14:paraId="5C943E5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3E27B4DE" w14:textId="77777777" w:rsidR="0041755E" w:rsidRPr="0041755E" w:rsidRDefault="0041755E" w:rsidP="0041755E">
            <w:pPr>
              <w:rPr>
                <w:rFonts w:ascii="Calibri" w:eastAsia="Calibri" w:hAnsi="Calibri" w:cs="Times New Roman"/>
                <w:sz w:val="18"/>
                <w:szCs w:val="18"/>
              </w:rPr>
            </w:pPr>
          </w:p>
        </w:tc>
      </w:tr>
      <w:tr w:rsidR="0041755E" w:rsidRPr="0041755E" w14:paraId="69202941" w14:textId="77777777" w:rsidTr="0063258C">
        <w:tc>
          <w:tcPr>
            <w:tcW w:w="425" w:type="dxa"/>
            <w:vMerge w:val="restart"/>
            <w:textDirection w:val="btLr"/>
          </w:tcPr>
          <w:p w14:paraId="3C95A4E2" w14:textId="77777777" w:rsidR="0041755E" w:rsidRPr="0041755E" w:rsidRDefault="0041755E" w:rsidP="0041755E">
            <w:pPr>
              <w:ind w:right="113"/>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Февраль</w:t>
            </w:r>
          </w:p>
        </w:tc>
        <w:tc>
          <w:tcPr>
            <w:tcW w:w="1560" w:type="dxa"/>
            <w:vMerge w:val="restart"/>
          </w:tcPr>
          <w:p w14:paraId="53E35229" w14:textId="77777777" w:rsidR="0041755E" w:rsidRPr="0041755E" w:rsidRDefault="0041755E" w:rsidP="0041755E">
            <w:pPr>
              <w:ind w:right="633"/>
              <w:rPr>
                <w:rFonts w:ascii="Times New Roman" w:eastAsia="Times New Roman" w:hAnsi="Times New Roman" w:cs="Times New Roman"/>
                <w:spacing w:val="-58"/>
                <w:sz w:val="18"/>
                <w:szCs w:val="18"/>
              </w:rPr>
            </w:pPr>
            <w:r w:rsidRPr="0041755E">
              <w:rPr>
                <w:rFonts w:ascii="Times New Roman" w:eastAsia="Times New Roman" w:hAnsi="Times New Roman" w:cs="Times New Roman"/>
                <w:sz w:val="18"/>
                <w:szCs w:val="18"/>
              </w:rPr>
              <w:t>08.02 - День российской</w:t>
            </w:r>
            <w:r w:rsidRPr="0041755E">
              <w:rPr>
                <w:rFonts w:ascii="Times New Roman" w:eastAsia="Times New Roman" w:hAnsi="Times New Roman" w:cs="Times New Roman"/>
                <w:spacing w:val="-58"/>
                <w:sz w:val="18"/>
                <w:szCs w:val="18"/>
              </w:rPr>
              <w:t xml:space="preserve">            </w:t>
            </w:r>
          </w:p>
          <w:p w14:paraId="52D3C37D" w14:textId="77777777" w:rsidR="0041755E" w:rsidRPr="0041755E" w:rsidRDefault="0041755E" w:rsidP="0041755E">
            <w:pPr>
              <w:ind w:right="63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науки</w:t>
            </w:r>
          </w:p>
        </w:tc>
        <w:tc>
          <w:tcPr>
            <w:tcW w:w="1134" w:type="dxa"/>
          </w:tcPr>
          <w:p w14:paraId="20FF6F0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06.02.2024-</w:t>
            </w:r>
          </w:p>
          <w:p w14:paraId="0253002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08.02.2024</w:t>
            </w:r>
          </w:p>
        </w:tc>
        <w:tc>
          <w:tcPr>
            <w:tcW w:w="2268" w:type="dxa"/>
          </w:tcPr>
          <w:p w14:paraId="45391914" w14:textId="77777777" w:rsidR="0041755E" w:rsidRPr="0041755E" w:rsidRDefault="0041755E" w:rsidP="0041755E">
            <w:pPr>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Экспериментально-</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исследовательская</w:t>
            </w:r>
          </w:p>
          <w:p w14:paraId="3A83F05B" w14:textId="77777777" w:rsidR="0041755E" w:rsidRPr="0041755E" w:rsidRDefault="0041755E" w:rsidP="0041755E">
            <w:pPr>
              <w:ind w:right="50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лаборатория</w:t>
            </w:r>
            <w:r w:rsidRPr="0041755E">
              <w:rPr>
                <w:rFonts w:ascii="Times New Roman" w:eastAsia="Times New Roman" w:hAnsi="Times New Roman" w:cs="Times New Roman"/>
                <w:spacing w:val="-14"/>
                <w:sz w:val="18"/>
                <w:szCs w:val="18"/>
              </w:rPr>
              <w:t xml:space="preserve"> </w:t>
            </w:r>
            <w:r w:rsidRPr="0041755E">
              <w:rPr>
                <w:rFonts w:ascii="Times New Roman" w:eastAsia="Times New Roman" w:hAnsi="Times New Roman" w:cs="Times New Roman"/>
                <w:sz w:val="18"/>
                <w:szCs w:val="18"/>
              </w:rPr>
              <w:t xml:space="preserve">«Нескучные </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дети»</w:t>
            </w:r>
          </w:p>
        </w:tc>
        <w:tc>
          <w:tcPr>
            <w:tcW w:w="3260" w:type="dxa"/>
          </w:tcPr>
          <w:p w14:paraId="72A8A69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 и проведение опытно-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экспериментальной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деятельности.</w:t>
            </w:r>
          </w:p>
          <w:p w14:paraId="4B0C5017" w14:textId="77777777" w:rsidR="0041755E" w:rsidRPr="0041755E" w:rsidRDefault="0041755E" w:rsidP="0041755E">
            <w:pPr>
              <w:ind w:right="43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Виртуальное</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посещение</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научных</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лабораторий,</w:t>
            </w:r>
            <w:r w:rsidRPr="0041755E">
              <w:rPr>
                <w:rFonts w:ascii="Times New Roman" w:eastAsia="Times New Roman" w:hAnsi="Times New Roman" w:cs="Times New Roman"/>
                <w:spacing w:val="-57"/>
                <w:sz w:val="18"/>
                <w:szCs w:val="18"/>
              </w:rPr>
              <w:t xml:space="preserve"> </w:t>
            </w:r>
            <w:proofErr w:type="spellStart"/>
            <w:r w:rsidRPr="0041755E">
              <w:rPr>
                <w:rFonts w:ascii="Times New Roman" w:eastAsia="Times New Roman" w:hAnsi="Times New Roman" w:cs="Times New Roman"/>
                <w:sz w:val="18"/>
                <w:szCs w:val="18"/>
              </w:rPr>
              <w:t>кванториумов</w:t>
            </w:r>
            <w:proofErr w:type="spellEnd"/>
            <w:r w:rsidRPr="0041755E">
              <w:rPr>
                <w:rFonts w:ascii="Times New Roman" w:eastAsia="Times New Roman" w:hAnsi="Times New Roman" w:cs="Times New Roman"/>
                <w:sz w:val="18"/>
                <w:szCs w:val="18"/>
              </w:rPr>
              <w:t>.</w:t>
            </w:r>
          </w:p>
        </w:tc>
        <w:tc>
          <w:tcPr>
            <w:tcW w:w="992" w:type="dxa"/>
          </w:tcPr>
          <w:p w14:paraId="32695CC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0F19BACE"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социальное</w:t>
            </w:r>
          </w:p>
        </w:tc>
      </w:tr>
      <w:tr w:rsidR="0041755E" w:rsidRPr="0041755E" w14:paraId="28ED5139" w14:textId="77777777" w:rsidTr="0063258C">
        <w:tc>
          <w:tcPr>
            <w:tcW w:w="425" w:type="dxa"/>
            <w:vMerge/>
          </w:tcPr>
          <w:p w14:paraId="11DB9A34"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30B76C79"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07C91E8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08.02.2024-</w:t>
            </w:r>
          </w:p>
          <w:p w14:paraId="49A5AA5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12.02.2024</w:t>
            </w:r>
          </w:p>
        </w:tc>
        <w:tc>
          <w:tcPr>
            <w:tcW w:w="2268" w:type="dxa"/>
          </w:tcPr>
          <w:p w14:paraId="738592E4" w14:textId="77777777" w:rsidR="0041755E" w:rsidRPr="0041755E" w:rsidRDefault="0041755E" w:rsidP="0041755E">
            <w:pPr>
              <w:ind w:right="69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Тематическая</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выставка</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энциклопедий</w:t>
            </w:r>
          </w:p>
          <w:p w14:paraId="66611E4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«Хочу</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все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знать»</w:t>
            </w:r>
          </w:p>
        </w:tc>
        <w:tc>
          <w:tcPr>
            <w:tcW w:w="3260" w:type="dxa"/>
          </w:tcPr>
          <w:p w14:paraId="36D26CF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11"/>
                <w:sz w:val="18"/>
                <w:szCs w:val="18"/>
              </w:rPr>
              <w:t xml:space="preserve"> </w:t>
            </w:r>
            <w:r w:rsidRPr="0041755E">
              <w:rPr>
                <w:rFonts w:ascii="Times New Roman" w:eastAsia="Times New Roman" w:hAnsi="Times New Roman" w:cs="Times New Roman"/>
                <w:sz w:val="18"/>
                <w:szCs w:val="18"/>
              </w:rPr>
              <w:t>буккроссинга</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познавательной</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литературы.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Встречи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молодыми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учеными</w:t>
            </w:r>
          </w:p>
          <w:p w14:paraId="41AB394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города.</w:t>
            </w:r>
          </w:p>
        </w:tc>
        <w:tc>
          <w:tcPr>
            <w:tcW w:w="992" w:type="dxa"/>
          </w:tcPr>
          <w:p w14:paraId="60C0B10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5B536241" w14:textId="77777777" w:rsidR="0041755E" w:rsidRPr="0041755E" w:rsidRDefault="0041755E" w:rsidP="0041755E">
            <w:pPr>
              <w:rPr>
                <w:rFonts w:ascii="Times New Roman" w:eastAsia="Calibri" w:hAnsi="Times New Roman" w:cs="Times New Roman"/>
                <w:sz w:val="18"/>
                <w:szCs w:val="18"/>
              </w:rPr>
            </w:pPr>
          </w:p>
        </w:tc>
      </w:tr>
      <w:tr w:rsidR="0041755E" w:rsidRPr="0041755E" w14:paraId="05156A3A" w14:textId="77777777" w:rsidTr="0063258C">
        <w:tc>
          <w:tcPr>
            <w:tcW w:w="425" w:type="dxa"/>
            <w:vMerge/>
          </w:tcPr>
          <w:p w14:paraId="3351C9FB" w14:textId="77777777" w:rsidR="0041755E" w:rsidRPr="0041755E" w:rsidRDefault="0041755E" w:rsidP="0041755E">
            <w:pPr>
              <w:rPr>
                <w:rFonts w:ascii="Calibri" w:eastAsia="Calibri" w:hAnsi="Calibri" w:cs="Times New Roman"/>
                <w:sz w:val="18"/>
                <w:szCs w:val="18"/>
              </w:rPr>
            </w:pPr>
          </w:p>
        </w:tc>
        <w:tc>
          <w:tcPr>
            <w:tcW w:w="1560" w:type="dxa"/>
            <w:vMerge/>
          </w:tcPr>
          <w:p w14:paraId="63BE6697" w14:textId="77777777" w:rsidR="0041755E" w:rsidRPr="0041755E" w:rsidRDefault="0041755E" w:rsidP="0041755E">
            <w:pPr>
              <w:rPr>
                <w:rFonts w:ascii="Calibri" w:eastAsia="Calibri" w:hAnsi="Calibri" w:cs="Times New Roman"/>
                <w:sz w:val="18"/>
                <w:szCs w:val="18"/>
              </w:rPr>
            </w:pPr>
          </w:p>
        </w:tc>
        <w:tc>
          <w:tcPr>
            <w:tcW w:w="1134" w:type="dxa"/>
          </w:tcPr>
          <w:p w14:paraId="1A72A8D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13.02.2024-</w:t>
            </w:r>
          </w:p>
          <w:p w14:paraId="3BC40ED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14.02.2024</w:t>
            </w:r>
          </w:p>
        </w:tc>
        <w:tc>
          <w:tcPr>
            <w:tcW w:w="2268" w:type="dxa"/>
          </w:tcPr>
          <w:p w14:paraId="6B7ABDB9" w14:textId="77777777" w:rsidR="0041755E" w:rsidRPr="0041755E" w:rsidRDefault="0041755E" w:rsidP="0041755E">
            <w:pPr>
              <w:ind w:right="20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Выпуск</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стенгазеты</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Почемучкой»</w:t>
            </w:r>
          </w:p>
        </w:tc>
        <w:tc>
          <w:tcPr>
            <w:tcW w:w="3260" w:type="dxa"/>
          </w:tcPr>
          <w:p w14:paraId="5ECD5E1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Выпуск</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стенгазеты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объяснениями</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научных</w:t>
            </w:r>
          </w:p>
          <w:p w14:paraId="079E6F65" w14:textId="77777777" w:rsidR="0041755E" w:rsidRPr="0041755E" w:rsidRDefault="0041755E" w:rsidP="0041755E">
            <w:pPr>
              <w:ind w:right="10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фактов,</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интересующих</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почты,</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телеграфа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для дискуссий детей.</w:t>
            </w:r>
          </w:p>
        </w:tc>
        <w:tc>
          <w:tcPr>
            <w:tcW w:w="992" w:type="dxa"/>
          </w:tcPr>
          <w:p w14:paraId="6424388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5C996DC8" w14:textId="77777777" w:rsidR="0041755E" w:rsidRPr="0041755E" w:rsidRDefault="0041755E" w:rsidP="0041755E">
            <w:pPr>
              <w:rPr>
                <w:rFonts w:ascii="Times New Roman" w:eastAsia="Calibri" w:hAnsi="Times New Roman" w:cs="Times New Roman"/>
                <w:sz w:val="18"/>
                <w:szCs w:val="18"/>
              </w:rPr>
            </w:pPr>
          </w:p>
        </w:tc>
      </w:tr>
      <w:tr w:rsidR="0041755E" w:rsidRPr="0041755E" w14:paraId="3BA6F84D" w14:textId="77777777" w:rsidTr="0063258C">
        <w:tc>
          <w:tcPr>
            <w:tcW w:w="425" w:type="dxa"/>
            <w:vMerge/>
          </w:tcPr>
          <w:p w14:paraId="2198DB02" w14:textId="77777777" w:rsidR="0041755E" w:rsidRPr="0041755E" w:rsidRDefault="0041755E" w:rsidP="0041755E">
            <w:pPr>
              <w:rPr>
                <w:rFonts w:ascii="Times New Roman" w:eastAsia="Times New Roman" w:hAnsi="Times New Roman" w:cs="Times New Roman"/>
                <w:sz w:val="18"/>
                <w:szCs w:val="18"/>
              </w:rPr>
            </w:pPr>
          </w:p>
        </w:tc>
        <w:tc>
          <w:tcPr>
            <w:tcW w:w="1560" w:type="dxa"/>
            <w:vMerge w:val="restart"/>
          </w:tcPr>
          <w:p w14:paraId="0016AE74" w14:textId="77777777" w:rsidR="0041755E" w:rsidRPr="0041755E" w:rsidRDefault="0041755E" w:rsidP="0041755E">
            <w:pPr>
              <w:ind w:right="56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15.02 - День памяти 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россиянах, исполнявших</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служебный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долг за</w:t>
            </w:r>
          </w:p>
          <w:p w14:paraId="012F39A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пределами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Отечества</w:t>
            </w:r>
          </w:p>
        </w:tc>
        <w:tc>
          <w:tcPr>
            <w:tcW w:w="1134" w:type="dxa"/>
          </w:tcPr>
          <w:p w14:paraId="0BC2DD1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15.02.2024</w:t>
            </w:r>
          </w:p>
        </w:tc>
        <w:tc>
          <w:tcPr>
            <w:tcW w:w="2268" w:type="dxa"/>
          </w:tcPr>
          <w:p w14:paraId="4DA959D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Чтение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художественной</w:t>
            </w:r>
          </w:p>
          <w:p w14:paraId="74E7C9F3" w14:textId="77777777" w:rsidR="0041755E" w:rsidRPr="0041755E" w:rsidRDefault="0041755E" w:rsidP="0041755E">
            <w:pPr>
              <w:ind w:right="47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литературы «Богатырями</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славится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Россия»</w:t>
            </w:r>
          </w:p>
        </w:tc>
        <w:tc>
          <w:tcPr>
            <w:tcW w:w="3260" w:type="dxa"/>
          </w:tcPr>
          <w:p w14:paraId="7B3B5A9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Чтение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былин,</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обсуждение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борьбы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добра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злом.</w:t>
            </w:r>
          </w:p>
        </w:tc>
        <w:tc>
          <w:tcPr>
            <w:tcW w:w="992" w:type="dxa"/>
          </w:tcPr>
          <w:p w14:paraId="2F0E977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5DD47C07"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патриотическое, Родина, семейное</w:t>
            </w:r>
          </w:p>
        </w:tc>
      </w:tr>
      <w:tr w:rsidR="0041755E" w:rsidRPr="0041755E" w14:paraId="5D383297" w14:textId="77777777" w:rsidTr="0063258C">
        <w:tc>
          <w:tcPr>
            <w:tcW w:w="425" w:type="dxa"/>
            <w:vMerge/>
          </w:tcPr>
          <w:p w14:paraId="0F90810F"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35B3E32F"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511F478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16.02.2024</w:t>
            </w:r>
          </w:p>
        </w:tc>
        <w:tc>
          <w:tcPr>
            <w:tcW w:w="2268" w:type="dxa"/>
          </w:tcPr>
          <w:p w14:paraId="380814D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Интеллектуально-</w:t>
            </w:r>
          </w:p>
          <w:p w14:paraId="2914F757" w14:textId="77777777" w:rsidR="0041755E" w:rsidRPr="0041755E" w:rsidRDefault="0041755E" w:rsidP="0041755E">
            <w:pPr>
              <w:ind w:right="18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тематическая игра «Русский</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солдат</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умом</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силой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богат»</w:t>
            </w:r>
          </w:p>
        </w:tc>
        <w:tc>
          <w:tcPr>
            <w:tcW w:w="3260" w:type="dxa"/>
          </w:tcPr>
          <w:p w14:paraId="2461A00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Формирование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патриотизма у</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дошкольного</w:t>
            </w:r>
          </w:p>
          <w:p w14:paraId="5044AA5F" w14:textId="77777777" w:rsidR="0041755E" w:rsidRPr="0041755E" w:rsidRDefault="0041755E" w:rsidP="0041755E">
            <w:pPr>
              <w:ind w:right="59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возраста,</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гордости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уважения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за</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Российскую</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Армию.</w:t>
            </w:r>
          </w:p>
        </w:tc>
        <w:tc>
          <w:tcPr>
            <w:tcW w:w="992" w:type="dxa"/>
          </w:tcPr>
          <w:p w14:paraId="7548CE1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0516F817" w14:textId="77777777" w:rsidR="0041755E" w:rsidRPr="0041755E" w:rsidRDefault="0041755E" w:rsidP="0041755E">
            <w:pPr>
              <w:rPr>
                <w:rFonts w:ascii="Times New Roman" w:eastAsia="Calibri" w:hAnsi="Times New Roman" w:cs="Times New Roman"/>
                <w:sz w:val="18"/>
                <w:szCs w:val="18"/>
              </w:rPr>
            </w:pPr>
          </w:p>
        </w:tc>
      </w:tr>
      <w:tr w:rsidR="0041755E" w:rsidRPr="0041755E" w14:paraId="5BB0C2C9" w14:textId="77777777" w:rsidTr="0063258C">
        <w:tc>
          <w:tcPr>
            <w:tcW w:w="425" w:type="dxa"/>
            <w:vMerge/>
          </w:tcPr>
          <w:p w14:paraId="4FF9B973"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3A4C4E83" w14:textId="77777777" w:rsidR="0041755E" w:rsidRPr="0041755E" w:rsidRDefault="0041755E" w:rsidP="0041755E">
            <w:pPr>
              <w:ind w:right="11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21.02 - Международный 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родного языка</w:t>
            </w:r>
          </w:p>
        </w:tc>
        <w:tc>
          <w:tcPr>
            <w:tcW w:w="1134" w:type="dxa"/>
          </w:tcPr>
          <w:p w14:paraId="1C6CDA5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12.02.2024-</w:t>
            </w:r>
          </w:p>
          <w:p w14:paraId="17014B3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29.02.2024</w:t>
            </w:r>
          </w:p>
        </w:tc>
        <w:tc>
          <w:tcPr>
            <w:tcW w:w="2268" w:type="dxa"/>
          </w:tcPr>
          <w:p w14:paraId="27B06B3B" w14:textId="77777777" w:rsidR="0041755E" w:rsidRPr="0041755E" w:rsidRDefault="0041755E" w:rsidP="0041755E">
            <w:pPr>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№6</w:t>
            </w:r>
          </w:p>
          <w:p w14:paraId="360E8AE1" w14:textId="77777777" w:rsidR="0041755E" w:rsidRPr="0041755E" w:rsidRDefault="0041755E" w:rsidP="0041755E">
            <w:pPr>
              <w:ind w:right="786"/>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«Родной</w:t>
            </w:r>
            <w:r w:rsidRPr="0041755E">
              <w:rPr>
                <w:rFonts w:ascii="Times New Roman" w:eastAsia="Times New Roman" w:hAnsi="Times New Roman" w:cs="Times New Roman"/>
                <w:b/>
                <w:spacing w:val="-7"/>
                <w:sz w:val="18"/>
                <w:szCs w:val="18"/>
              </w:rPr>
              <w:t xml:space="preserve"> </w:t>
            </w:r>
            <w:r w:rsidRPr="0041755E">
              <w:rPr>
                <w:rFonts w:ascii="Times New Roman" w:eastAsia="Times New Roman" w:hAnsi="Times New Roman" w:cs="Times New Roman"/>
                <w:b/>
                <w:sz w:val="18"/>
                <w:szCs w:val="18"/>
              </w:rPr>
              <w:t>язык</w:t>
            </w:r>
            <w:r w:rsidRPr="0041755E">
              <w:rPr>
                <w:rFonts w:ascii="Times New Roman" w:eastAsia="Times New Roman" w:hAnsi="Times New Roman" w:cs="Times New Roman"/>
                <w:b/>
                <w:spacing w:val="-5"/>
                <w:sz w:val="18"/>
                <w:szCs w:val="18"/>
              </w:rPr>
              <w:t xml:space="preserve"> </w:t>
            </w:r>
            <w:r w:rsidRPr="0041755E">
              <w:rPr>
                <w:rFonts w:ascii="Times New Roman" w:eastAsia="Times New Roman" w:hAnsi="Times New Roman" w:cs="Times New Roman"/>
                <w:b/>
                <w:sz w:val="18"/>
                <w:szCs w:val="18"/>
              </w:rPr>
              <w:t>–</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душа</w:t>
            </w:r>
            <w:r w:rsidRPr="0041755E">
              <w:rPr>
                <w:rFonts w:ascii="Times New Roman" w:eastAsia="Times New Roman" w:hAnsi="Times New Roman" w:cs="Times New Roman"/>
                <w:b/>
                <w:spacing w:val="-57"/>
                <w:sz w:val="18"/>
                <w:szCs w:val="18"/>
              </w:rPr>
              <w:t xml:space="preserve"> </w:t>
            </w:r>
            <w:r w:rsidRPr="0041755E">
              <w:rPr>
                <w:rFonts w:ascii="Times New Roman" w:eastAsia="Times New Roman" w:hAnsi="Times New Roman" w:cs="Times New Roman"/>
                <w:b/>
                <w:sz w:val="18"/>
                <w:szCs w:val="18"/>
              </w:rPr>
              <w:t>народа!»</w:t>
            </w:r>
          </w:p>
        </w:tc>
        <w:tc>
          <w:tcPr>
            <w:tcW w:w="3260" w:type="dxa"/>
          </w:tcPr>
          <w:p w14:paraId="66F2A869"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Родное</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слово</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(стихи</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на</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родном</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языке)</w:t>
            </w:r>
          </w:p>
          <w:p w14:paraId="0633B9B6"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Живая</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буква</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(изготовление</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буквы</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виде</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какого-то</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животного</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или</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растения)</w:t>
            </w:r>
          </w:p>
          <w:p w14:paraId="09682E5F"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Буктрейлер (рассказ ребенка о любимой</w:t>
            </w:r>
            <w:r w:rsidR="0041755E" w:rsidRPr="0041755E">
              <w:rPr>
                <w:rFonts w:ascii="Times New Roman" w:eastAsia="Times New Roman" w:hAnsi="Times New Roman" w:cs="Times New Roman"/>
                <w:spacing w:val="-58"/>
                <w:sz w:val="18"/>
                <w:szCs w:val="18"/>
              </w:rPr>
              <w:t xml:space="preserve"> </w:t>
            </w:r>
            <w:r w:rsidR="0041755E" w:rsidRPr="0041755E">
              <w:rPr>
                <w:rFonts w:ascii="Times New Roman" w:eastAsia="Times New Roman" w:hAnsi="Times New Roman" w:cs="Times New Roman"/>
                <w:sz w:val="18"/>
                <w:szCs w:val="18"/>
              </w:rPr>
              <w:t>прочитанной</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книге)</w:t>
            </w:r>
          </w:p>
          <w:p w14:paraId="7CC7AF46"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Язык</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тела</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(составление</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слова</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из</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различных</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поз</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детей)</w:t>
            </w:r>
          </w:p>
          <w:p w14:paraId="139C1C8C"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Иллюстрация</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к</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этнической</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сказке</w:t>
            </w:r>
          </w:p>
        </w:tc>
        <w:tc>
          <w:tcPr>
            <w:tcW w:w="992" w:type="dxa"/>
          </w:tcPr>
          <w:p w14:paraId="66FFF41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0444BA6E"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 эстетическое, речевое</w:t>
            </w:r>
          </w:p>
        </w:tc>
      </w:tr>
      <w:tr w:rsidR="0041755E" w:rsidRPr="0041755E" w14:paraId="6BDC33E2" w14:textId="77777777" w:rsidTr="0063258C">
        <w:tc>
          <w:tcPr>
            <w:tcW w:w="425" w:type="dxa"/>
            <w:vMerge/>
          </w:tcPr>
          <w:p w14:paraId="272D7509" w14:textId="77777777" w:rsidR="0041755E" w:rsidRPr="0041755E" w:rsidRDefault="0041755E" w:rsidP="0041755E">
            <w:pPr>
              <w:rPr>
                <w:rFonts w:ascii="Times New Roman" w:eastAsia="Times New Roman" w:hAnsi="Times New Roman" w:cs="Times New Roman"/>
                <w:sz w:val="18"/>
                <w:szCs w:val="18"/>
              </w:rPr>
            </w:pPr>
          </w:p>
        </w:tc>
        <w:tc>
          <w:tcPr>
            <w:tcW w:w="1560" w:type="dxa"/>
            <w:vMerge w:val="restart"/>
          </w:tcPr>
          <w:p w14:paraId="15EF8FD9" w14:textId="77777777" w:rsidR="0041755E" w:rsidRPr="0041755E" w:rsidRDefault="0041755E" w:rsidP="0041755E">
            <w:pPr>
              <w:ind w:right="-1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23.02 - День защитника</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Отечества</w:t>
            </w:r>
          </w:p>
        </w:tc>
        <w:tc>
          <w:tcPr>
            <w:tcW w:w="1134" w:type="dxa"/>
          </w:tcPr>
          <w:p w14:paraId="226E267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21.02.2024</w:t>
            </w:r>
          </w:p>
        </w:tc>
        <w:tc>
          <w:tcPr>
            <w:tcW w:w="2268" w:type="dxa"/>
          </w:tcPr>
          <w:p w14:paraId="76C56FC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Выставка</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работ</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«Вместе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w:t>
            </w:r>
          </w:p>
          <w:p w14:paraId="0F5DFE0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папой»</w:t>
            </w:r>
          </w:p>
        </w:tc>
        <w:tc>
          <w:tcPr>
            <w:tcW w:w="3260" w:type="dxa"/>
          </w:tcPr>
          <w:p w14:paraId="23E66EF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выставки</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работ</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технического</w:t>
            </w:r>
          </w:p>
          <w:p w14:paraId="5A3BC43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творчества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совместно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папами</w:t>
            </w:r>
          </w:p>
        </w:tc>
        <w:tc>
          <w:tcPr>
            <w:tcW w:w="992" w:type="dxa"/>
          </w:tcPr>
          <w:p w14:paraId="41E3143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3F8BA8EC"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 эстетическое, физическое и оздоровительное, семья</w:t>
            </w:r>
          </w:p>
        </w:tc>
      </w:tr>
      <w:tr w:rsidR="0041755E" w:rsidRPr="0041755E" w14:paraId="7A3D2749" w14:textId="77777777" w:rsidTr="0063258C">
        <w:tc>
          <w:tcPr>
            <w:tcW w:w="425" w:type="dxa"/>
            <w:vMerge/>
          </w:tcPr>
          <w:p w14:paraId="79BF503F"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3B767780"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4AD331A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22.02.2024</w:t>
            </w:r>
          </w:p>
        </w:tc>
        <w:tc>
          <w:tcPr>
            <w:tcW w:w="2268" w:type="dxa"/>
          </w:tcPr>
          <w:p w14:paraId="2324D0CD" w14:textId="77777777" w:rsidR="0041755E" w:rsidRPr="0041755E" w:rsidRDefault="0041755E" w:rsidP="0041755E">
            <w:pPr>
              <w:ind w:right="10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Спортивный</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праздник</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w:t>
            </w:r>
            <w:proofErr w:type="spellStart"/>
            <w:r w:rsidRPr="0041755E">
              <w:rPr>
                <w:rFonts w:ascii="Times New Roman" w:eastAsia="Times New Roman" w:hAnsi="Times New Roman" w:cs="Times New Roman"/>
                <w:sz w:val="18"/>
                <w:szCs w:val="18"/>
              </w:rPr>
              <w:t>Аты</w:t>
            </w:r>
            <w:proofErr w:type="spellEnd"/>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баты шли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солдаты»</w:t>
            </w:r>
          </w:p>
        </w:tc>
        <w:tc>
          <w:tcPr>
            <w:tcW w:w="3260" w:type="dxa"/>
          </w:tcPr>
          <w:p w14:paraId="566B08FC" w14:textId="77777777" w:rsidR="0041755E" w:rsidRPr="0041755E" w:rsidRDefault="0041755E" w:rsidP="0041755E">
            <w:pPr>
              <w:ind w:right="96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Расширение представления детей 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государственном</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празднике</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защитниках</w:t>
            </w:r>
          </w:p>
          <w:p w14:paraId="6344947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Отечества.</w:t>
            </w:r>
          </w:p>
        </w:tc>
        <w:tc>
          <w:tcPr>
            <w:tcW w:w="992" w:type="dxa"/>
          </w:tcPr>
          <w:p w14:paraId="58FFBEA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664182A0" w14:textId="77777777" w:rsidR="0041755E" w:rsidRPr="0041755E" w:rsidRDefault="0041755E" w:rsidP="0041755E">
            <w:pPr>
              <w:rPr>
                <w:rFonts w:ascii="Times New Roman" w:eastAsia="Calibri" w:hAnsi="Times New Roman" w:cs="Times New Roman"/>
                <w:sz w:val="18"/>
                <w:szCs w:val="18"/>
              </w:rPr>
            </w:pPr>
          </w:p>
        </w:tc>
      </w:tr>
      <w:tr w:rsidR="0041755E" w:rsidRPr="0041755E" w14:paraId="1DBF9A4A" w14:textId="77777777" w:rsidTr="0063258C">
        <w:tc>
          <w:tcPr>
            <w:tcW w:w="425" w:type="dxa"/>
            <w:vMerge/>
          </w:tcPr>
          <w:p w14:paraId="171922B1"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3A54ADDA"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5D9E5DF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26.02.2024-</w:t>
            </w:r>
          </w:p>
          <w:p w14:paraId="1F87711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28.02.2024</w:t>
            </w:r>
          </w:p>
        </w:tc>
        <w:tc>
          <w:tcPr>
            <w:tcW w:w="2268" w:type="dxa"/>
          </w:tcPr>
          <w:p w14:paraId="2A099D0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Музыкальная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программа</w:t>
            </w:r>
          </w:p>
          <w:p w14:paraId="4DDAC99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«Битва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хоров»</w:t>
            </w:r>
          </w:p>
        </w:tc>
        <w:tc>
          <w:tcPr>
            <w:tcW w:w="3260" w:type="dxa"/>
          </w:tcPr>
          <w:p w14:paraId="5D73DBAD" w14:textId="77777777" w:rsidR="0041755E" w:rsidRPr="0041755E" w:rsidRDefault="0041755E" w:rsidP="0041755E">
            <w:pPr>
              <w:ind w:right="562"/>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Воспитание чувства патриотизма, гордости за</w:t>
            </w:r>
            <w:r w:rsidRPr="0041755E">
              <w:rPr>
                <w:rFonts w:ascii="Times New Roman" w:eastAsia="Times New Roman" w:hAnsi="Times New Roman" w:cs="Times New Roman"/>
                <w:color w:val="111111"/>
                <w:spacing w:val="-57"/>
                <w:sz w:val="18"/>
                <w:szCs w:val="18"/>
              </w:rPr>
              <w:t xml:space="preserve"> </w:t>
            </w:r>
            <w:r w:rsidRPr="0041755E">
              <w:rPr>
                <w:rFonts w:ascii="Times New Roman" w:eastAsia="Times New Roman" w:hAnsi="Times New Roman" w:cs="Times New Roman"/>
                <w:color w:val="111111"/>
                <w:sz w:val="18"/>
                <w:szCs w:val="18"/>
              </w:rPr>
              <w:t>свою</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страну,</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за</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подвиг,</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стойкость</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и</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мужество</w:t>
            </w:r>
          </w:p>
          <w:p w14:paraId="40BF5C6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людей</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на</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примерах детских</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песен.</w:t>
            </w:r>
          </w:p>
        </w:tc>
        <w:tc>
          <w:tcPr>
            <w:tcW w:w="992" w:type="dxa"/>
          </w:tcPr>
          <w:p w14:paraId="0849C6F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1162FE39" w14:textId="77777777" w:rsidR="0041755E" w:rsidRPr="0041755E" w:rsidRDefault="0041755E" w:rsidP="0041755E">
            <w:pPr>
              <w:rPr>
                <w:rFonts w:ascii="Times New Roman" w:eastAsia="Calibri" w:hAnsi="Times New Roman" w:cs="Times New Roman"/>
                <w:sz w:val="18"/>
                <w:szCs w:val="18"/>
              </w:rPr>
            </w:pPr>
          </w:p>
        </w:tc>
      </w:tr>
      <w:tr w:rsidR="0041755E" w:rsidRPr="0041755E" w14:paraId="2C8935D1" w14:textId="77777777" w:rsidTr="0063258C">
        <w:tc>
          <w:tcPr>
            <w:tcW w:w="425" w:type="dxa"/>
            <w:vMerge w:val="restart"/>
            <w:textDirection w:val="btLr"/>
          </w:tcPr>
          <w:p w14:paraId="5A8ECA98" w14:textId="77777777" w:rsidR="0041755E" w:rsidRPr="0041755E" w:rsidRDefault="0041755E" w:rsidP="0041755E">
            <w:pPr>
              <w:ind w:right="113"/>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Март</w:t>
            </w:r>
          </w:p>
        </w:tc>
        <w:tc>
          <w:tcPr>
            <w:tcW w:w="1560" w:type="dxa"/>
            <w:vMerge w:val="restart"/>
          </w:tcPr>
          <w:p w14:paraId="32FF0E86" w14:textId="77777777" w:rsidR="0041755E" w:rsidRPr="0041755E" w:rsidRDefault="0041755E" w:rsidP="0041755E">
            <w:pPr>
              <w:ind w:right="59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08.03 – Международный</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женский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день</w:t>
            </w:r>
          </w:p>
        </w:tc>
        <w:tc>
          <w:tcPr>
            <w:tcW w:w="1134" w:type="dxa"/>
          </w:tcPr>
          <w:p w14:paraId="7DDCF45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01.03.2024-</w:t>
            </w:r>
          </w:p>
          <w:p w14:paraId="20964FE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07.03.2024</w:t>
            </w:r>
          </w:p>
        </w:tc>
        <w:tc>
          <w:tcPr>
            <w:tcW w:w="2268" w:type="dxa"/>
          </w:tcPr>
          <w:p w14:paraId="4184F211" w14:textId="77777777" w:rsidR="0041755E" w:rsidRPr="0041755E" w:rsidRDefault="0041755E" w:rsidP="0041755E">
            <w:pPr>
              <w:ind w:right="31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Фотовыставка «Мама тоже</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маленькой была»</w:t>
            </w:r>
          </w:p>
        </w:tc>
        <w:tc>
          <w:tcPr>
            <w:tcW w:w="3260" w:type="dxa"/>
          </w:tcPr>
          <w:p w14:paraId="24474E25" w14:textId="77777777" w:rsidR="0041755E" w:rsidRPr="0041755E" w:rsidRDefault="0041755E" w:rsidP="0041755E">
            <w:pPr>
              <w:ind w:right="65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Формирование осознанного понимания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значимости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мамы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жизни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ребёнка,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привитие</w:t>
            </w:r>
          </w:p>
          <w:p w14:paraId="5E8D9E5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любви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 уважения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ней.</w:t>
            </w:r>
          </w:p>
        </w:tc>
        <w:tc>
          <w:tcPr>
            <w:tcW w:w="992" w:type="dxa"/>
          </w:tcPr>
          <w:p w14:paraId="7A00FCB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12ED169D"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 эстетическое,</w:t>
            </w:r>
          </w:p>
        </w:tc>
      </w:tr>
      <w:tr w:rsidR="0041755E" w:rsidRPr="0041755E" w14:paraId="111F4D59" w14:textId="77777777" w:rsidTr="0063258C">
        <w:tc>
          <w:tcPr>
            <w:tcW w:w="425" w:type="dxa"/>
            <w:vMerge/>
          </w:tcPr>
          <w:p w14:paraId="26E24FEB"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5320BEAA"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2A3F66D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04.03.3024-</w:t>
            </w:r>
          </w:p>
          <w:p w14:paraId="5D59DD5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05.03.2024</w:t>
            </w:r>
          </w:p>
        </w:tc>
        <w:tc>
          <w:tcPr>
            <w:tcW w:w="2268" w:type="dxa"/>
          </w:tcPr>
          <w:p w14:paraId="5B8E11A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Мастер-классы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«Мама,</w:t>
            </w:r>
          </w:p>
          <w:p w14:paraId="7447F77A" w14:textId="77777777" w:rsidR="0041755E" w:rsidRPr="0041755E" w:rsidRDefault="0041755E" w:rsidP="0041755E">
            <w:pPr>
              <w:ind w:right="34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бабушка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рукодельная</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семья»</w:t>
            </w:r>
          </w:p>
        </w:tc>
        <w:tc>
          <w:tcPr>
            <w:tcW w:w="3260" w:type="dxa"/>
          </w:tcPr>
          <w:p w14:paraId="07EDEBE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Семейные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мастер-классы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от мам</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бабушек.</w:t>
            </w:r>
          </w:p>
        </w:tc>
        <w:tc>
          <w:tcPr>
            <w:tcW w:w="992" w:type="dxa"/>
          </w:tcPr>
          <w:p w14:paraId="4D80861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56A4F386" w14:textId="77777777" w:rsidR="0041755E" w:rsidRPr="0041755E" w:rsidRDefault="0041755E" w:rsidP="0041755E">
            <w:pPr>
              <w:rPr>
                <w:rFonts w:ascii="Times New Roman" w:eastAsia="Calibri" w:hAnsi="Times New Roman" w:cs="Times New Roman"/>
                <w:sz w:val="18"/>
                <w:szCs w:val="18"/>
              </w:rPr>
            </w:pPr>
          </w:p>
        </w:tc>
      </w:tr>
      <w:tr w:rsidR="0041755E" w:rsidRPr="0041755E" w14:paraId="69DA4013" w14:textId="77777777" w:rsidTr="0063258C">
        <w:tc>
          <w:tcPr>
            <w:tcW w:w="425" w:type="dxa"/>
            <w:vMerge/>
          </w:tcPr>
          <w:p w14:paraId="78E717DC"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548B4C88"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7F03CFC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06.03.2024</w:t>
            </w:r>
          </w:p>
        </w:tc>
        <w:tc>
          <w:tcPr>
            <w:tcW w:w="2268" w:type="dxa"/>
          </w:tcPr>
          <w:p w14:paraId="5045EA7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Видео-поздравления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«Дети</w:t>
            </w:r>
          </w:p>
          <w:p w14:paraId="2541B36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ТВ»</w:t>
            </w:r>
          </w:p>
        </w:tc>
        <w:tc>
          <w:tcPr>
            <w:tcW w:w="3260" w:type="dxa"/>
          </w:tcPr>
          <w:p w14:paraId="648D134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воспитателем</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видео-поздравления</w:t>
            </w:r>
          </w:p>
          <w:p w14:paraId="132A150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для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своих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мам.</w:t>
            </w:r>
          </w:p>
        </w:tc>
        <w:tc>
          <w:tcPr>
            <w:tcW w:w="992" w:type="dxa"/>
          </w:tcPr>
          <w:p w14:paraId="5074FC1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32F7DCB1" w14:textId="77777777" w:rsidR="0041755E" w:rsidRPr="0041755E" w:rsidRDefault="0041755E" w:rsidP="0041755E">
            <w:pPr>
              <w:rPr>
                <w:rFonts w:ascii="Times New Roman" w:eastAsia="Calibri" w:hAnsi="Times New Roman" w:cs="Times New Roman"/>
                <w:sz w:val="18"/>
                <w:szCs w:val="18"/>
              </w:rPr>
            </w:pPr>
          </w:p>
        </w:tc>
      </w:tr>
      <w:tr w:rsidR="0041755E" w:rsidRPr="0041755E" w14:paraId="4787B79D" w14:textId="77777777" w:rsidTr="0063258C">
        <w:tc>
          <w:tcPr>
            <w:tcW w:w="425" w:type="dxa"/>
            <w:vMerge/>
          </w:tcPr>
          <w:p w14:paraId="74D90792" w14:textId="77777777" w:rsidR="0041755E" w:rsidRPr="0041755E" w:rsidRDefault="0041755E" w:rsidP="0041755E">
            <w:pPr>
              <w:rPr>
                <w:rFonts w:ascii="Times New Roman" w:eastAsia="Times New Roman" w:hAnsi="Times New Roman" w:cs="Times New Roman"/>
                <w:sz w:val="18"/>
                <w:szCs w:val="18"/>
              </w:rPr>
            </w:pPr>
          </w:p>
        </w:tc>
        <w:tc>
          <w:tcPr>
            <w:tcW w:w="1560" w:type="dxa"/>
            <w:vMerge w:val="restart"/>
          </w:tcPr>
          <w:p w14:paraId="450450B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u w:val="single"/>
              </w:rPr>
              <w:t>11.03–17.03</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Масленица</w:t>
            </w:r>
          </w:p>
        </w:tc>
        <w:tc>
          <w:tcPr>
            <w:tcW w:w="1134" w:type="dxa"/>
          </w:tcPr>
          <w:p w14:paraId="519A67A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11.03.2024-</w:t>
            </w:r>
          </w:p>
          <w:p w14:paraId="2B8781A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15.03.2024</w:t>
            </w:r>
          </w:p>
        </w:tc>
        <w:tc>
          <w:tcPr>
            <w:tcW w:w="2268" w:type="dxa"/>
          </w:tcPr>
          <w:p w14:paraId="0886CE6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#ЧеленджХороводМаслениц</w:t>
            </w:r>
          </w:p>
        </w:tc>
        <w:tc>
          <w:tcPr>
            <w:tcW w:w="3260" w:type="dxa"/>
          </w:tcPr>
          <w:p w14:paraId="36A8DEE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Размещение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страницах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ДОО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социальных</w:t>
            </w:r>
          </w:p>
          <w:p w14:paraId="077BC7BE" w14:textId="77777777" w:rsidR="0041755E" w:rsidRPr="0041755E" w:rsidRDefault="0041755E" w:rsidP="0041755E">
            <w:pPr>
              <w:ind w:right="163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сетях</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фотографий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кукол</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Маслениц,</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изготовленных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своими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руками.</w:t>
            </w:r>
          </w:p>
        </w:tc>
        <w:tc>
          <w:tcPr>
            <w:tcW w:w="992" w:type="dxa"/>
          </w:tcPr>
          <w:p w14:paraId="32AA819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523B49B6"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речевое</w:t>
            </w:r>
          </w:p>
        </w:tc>
      </w:tr>
      <w:tr w:rsidR="0041755E" w:rsidRPr="0041755E" w14:paraId="3DE90E77" w14:textId="77777777" w:rsidTr="0063258C">
        <w:tc>
          <w:tcPr>
            <w:tcW w:w="425" w:type="dxa"/>
            <w:vMerge/>
          </w:tcPr>
          <w:p w14:paraId="3C9BDC79" w14:textId="77777777" w:rsidR="0041755E" w:rsidRPr="0041755E" w:rsidRDefault="0041755E" w:rsidP="0041755E">
            <w:pPr>
              <w:rPr>
                <w:rFonts w:ascii="Calibri" w:eastAsia="Calibri" w:hAnsi="Calibri" w:cs="Times New Roman"/>
                <w:sz w:val="18"/>
                <w:szCs w:val="18"/>
              </w:rPr>
            </w:pPr>
          </w:p>
        </w:tc>
        <w:tc>
          <w:tcPr>
            <w:tcW w:w="1560" w:type="dxa"/>
            <w:vMerge/>
          </w:tcPr>
          <w:p w14:paraId="4265F103" w14:textId="77777777" w:rsidR="0041755E" w:rsidRPr="0041755E" w:rsidRDefault="0041755E" w:rsidP="0041755E">
            <w:pPr>
              <w:rPr>
                <w:rFonts w:ascii="Calibri" w:eastAsia="Calibri" w:hAnsi="Calibri" w:cs="Times New Roman"/>
                <w:sz w:val="18"/>
                <w:szCs w:val="18"/>
              </w:rPr>
            </w:pPr>
          </w:p>
        </w:tc>
        <w:tc>
          <w:tcPr>
            <w:tcW w:w="1134" w:type="dxa"/>
          </w:tcPr>
          <w:p w14:paraId="5BDBDED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15.03.2024</w:t>
            </w:r>
          </w:p>
        </w:tc>
        <w:tc>
          <w:tcPr>
            <w:tcW w:w="2268" w:type="dxa"/>
          </w:tcPr>
          <w:p w14:paraId="1D02089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Масленичный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фестиваль</w:t>
            </w:r>
          </w:p>
        </w:tc>
        <w:tc>
          <w:tcPr>
            <w:tcW w:w="3260" w:type="dxa"/>
          </w:tcPr>
          <w:p w14:paraId="7210AB8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народных</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игр,</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забав,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ярмарки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на</w:t>
            </w:r>
          </w:p>
          <w:p w14:paraId="04911AA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территории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дошкольной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организации.</w:t>
            </w:r>
          </w:p>
        </w:tc>
        <w:tc>
          <w:tcPr>
            <w:tcW w:w="992" w:type="dxa"/>
          </w:tcPr>
          <w:p w14:paraId="4DB7828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14167DE9" w14:textId="77777777" w:rsidR="0041755E" w:rsidRPr="0041755E" w:rsidRDefault="0041755E" w:rsidP="0041755E">
            <w:pPr>
              <w:rPr>
                <w:rFonts w:ascii="Times New Roman" w:eastAsia="Calibri" w:hAnsi="Times New Roman" w:cs="Times New Roman"/>
                <w:sz w:val="18"/>
                <w:szCs w:val="18"/>
              </w:rPr>
            </w:pPr>
          </w:p>
        </w:tc>
      </w:tr>
      <w:tr w:rsidR="0041755E" w:rsidRPr="0041755E" w14:paraId="5809B627" w14:textId="77777777" w:rsidTr="0063258C">
        <w:tc>
          <w:tcPr>
            <w:tcW w:w="425" w:type="dxa"/>
            <w:vMerge/>
          </w:tcPr>
          <w:p w14:paraId="30DCB543" w14:textId="77777777" w:rsidR="0041755E" w:rsidRPr="0041755E" w:rsidRDefault="0041755E" w:rsidP="0041755E">
            <w:pPr>
              <w:rPr>
                <w:rFonts w:ascii="Times New Roman" w:eastAsia="Times New Roman" w:hAnsi="Times New Roman" w:cs="Times New Roman"/>
                <w:sz w:val="18"/>
                <w:szCs w:val="18"/>
              </w:rPr>
            </w:pPr>
          </w:p>
        </w:tc>
        <w:tc>
          <w:tcPr>
            <w:tcW w:w="1560" w:type="dxa"/>
            <w:vMerge w:val="restart"/>
          </w:tcPr>
          <w:p w14:paraId="1E229080" w14:textId="77777777" w:rsidR="0041755E" w:rsidRPr="0041755E" w:rsidRDefault="0041755E" w:rsidP="0041755E">
            <w:pPr>
              <w:ind w:right="28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18.03 - День воссоединения</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Крыма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Россией</w:t>
            </w:r>
          </w:p>
        </w:tc>
        <w:tc>
          <w:tcPr>
            <w:tcW w:w="1134" w:type="dxa"/>
          </w:tcPr>
          <w:p w14:paraId="2F0E4B1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18.03.2024</w:t>
            </w:r>
          </w:p>
        </w:tc>
        <w:tc>
          <w:tcPr>
            <w:tcW w:w="2268" w:type="dxa"/>
          </w:tcPr>
          <w:p w14:paraId="52630A2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Беседа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тему</w:t>
            </w:r>
          </w:p>
          <w:p w14:paraId="3C89ED89" w14:textId="77777777" w:rsidR="0041755E" w:rsidRPr="0041755E" w:rsidRDefault="0041755E" w:rsidP="0041755E">
            <w:pPr>
              <w:ind w:right="61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воссоединение Крыма и</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России</w:t>
            </w:r>
          </w:p>
        </w:tc>
        <w:tc>
          <w:tcPr>
            <w:tcW w:w="3260" w:type="dxa"/>
          </w:tcPr>
          <w:p w14:paraId="126A796A" w14:textId="77777777" w:rsidR="0041755E" w:rsidRPr="0041755E" w:rsidRDefault="0041755E" w:rsidP="0041755E">
            <w:pPr>
              <w:ind w:right="40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Обогащение знаний детей о богатстве 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разнообразии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природы</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нашей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страны.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Развитие</w:t>
            </w:r>
          </w:p>
          <w:p w14:paraId="19C0866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географических</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представлений.</w:t>
            </w:r>
          </w:p>
        </w:tc>
        <w:tc>
          <w:tcPr>
            <w:tcW w:w="992" w:type="dxa"/>
          </w:tcPr>
          <w:p w14:paraId="09F15F1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0BDA7D68"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 гражданское</w:t>
            </w:r>
          </w:p>
        </w:tc>
      </w:tr>
      <w:tr w:rsidR="0041755E" w:rsidRPr="0041755E" w14:paraId="2870393B" w14:textId="77777777" w:rsidTr="0063258C">
        <w:tc>
          <w:tcPr>
            <w:tcW w:w="425" w:type="dxa"/>
            <w:vMerge/>
          </w:tcPr>
          <w:p w14:paraId="079DD8ED"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4D97BF02"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5187916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19.03.2024</w:t>
            </w:r>
          </w:p>
        </w:tc>
        <w:tc>
          <w:tcPr>
            <w:tcW w:w="2268" w:type="dxa"/>
          </w:tcPr>
          <w:p w14:paraId="58E323C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Виртуальная</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экскурсия</w:t>
            </w:r>
          </w:p>
          <w:p w14:paraId="1CE00B3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«Красоты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Крыма»</w:t>
            </w:r>
          </w:p>
        </w:tc>
        <w:tc>
          <w:tcPr>
            <w:tcW w:w="3260" w:type="dxa"/>
          </w:tcPr>
          <w:p w14:paraId="5A1C18B9" w14:textId="77777777" w:rsidR="0041755E" w:rsidRPr="0041755E" w:rsidRDefault="0041755E" w:rsidP="0041755E">
            <w:pPr>
              <w:ind w:right="68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Виртуальная экскурсия по памятным местам</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Крыма,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чтение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стихотворения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Павлова</w:t>
            </w:r>
          </w:p>
          <w:p w14:paraId="02ED4AD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«Наш</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Крым».</w:t>
            </w:r>
          </w:p>
        </w:tc>
        <w:tc>
          <w:tcPr>
            <w:tcW w:w="992" w:type="dxa"/>
          </w:tcPr>
          <w:p w14:paraId="645C3D6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41AD17A0" w14:textId="77777777" w:rsidR="0041755E" w:rsidRPr="0041755E" w:rsidRDefault="0041755E" w:rsidP="0041755E">
            <w:pPr>
              <w:rPr>
                <w:rFonts w:ascii="Times New Roman" w:eastAsia="Calibri" w:hAnsi="Times New Roman" w:cs="Times New Roman"/>
                <w:sz w:val="18"/>
                <w:szCs w:val="18"/>
              </w:rPr>
            </w:pPr>
          </w:p>
        </w:tc>
      </w:tr>
      <w:tr w:rsidR="0041755E" w:rsidRPr="0041755E" w14:paraId="1D49121D" w14:textId="77777777" w:rsidTr="0063258C">
        <w:tc>
          <w:tcPr>
            <w:tcW w:w="425" w:type="dxa"/>
            <w:vMerge/>
          </w:tcPr>
          <w:p w14:paraId="745059AF"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498D72D4"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527B0A5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19.03.2024-</w:t>
            </w:r>
          </w:p>
          <w:p w14:paraId="554908A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21.03.2024</w:t>
            </w:r>
          </w:p>
        </w:tc>
        <w:tc>
          <w:tcPr>
            <w:tcW w:w="2268" w:type="dxa"/>
          </w:tcPr>
          <w:p w14:paraId="6DDD75A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Коллективная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аппликация</w:t>
            </w:r>
          </w:p>
          <w:p w14:paraId="63F6C3E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«Красота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нашей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Родины»</w:t>
            </w:r>
          </w:p>
        </w:tc>
        <w:tc>
          <w:tcPr>
            <w:tcW w:w="3260" w:type="dxa"/>
          </w:tcPr>
          <w:p w14:paraId="0CC779E0" w14:textId="77777777" w:rsidR="0041755E" w:rsidRPr="0041755E" w:rsidRDefault="0041755E" w:rsidP="0041755E">
            <w:pPr>
              <w:ind w:right="45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Коллективная аппликация, рассматривание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иллюстраций</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достопримечательностей</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России,</w:t>
            </w:r>
          </w:p>
          <w:p w14:paraId="5B9B35E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Подмосковье</w:t>
            </w:r>
          </w:p>
        </w:tc>
        <w:tc>
          <w:tcPr>
            <w:tcW w:w="992" w:type="dxa"/>
          </w:tcPr>
          <w:p w14:paraId="6C6ED8B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737CFED4" w14:textId="77777777" w:rsidR="0041755E" w:rsidRPr="0041755E" w:rsidRDefault="0041755E" w:rsidP="0041755E">
            <w:pPr>
              <w:rPr>
                <w:rFonts w:ascii="Times New Roman" w:eastAsia="Calibri" w:hAnsi="Times New Roman" w:cs="Times New Roman"/>
                <w:sz w:val="18"/>
                <w:szCs w:val="18"/>
              </w:rPr>
            </w:pPr>
          </w:p>
        </w:tc>
      </w:tr>
      <w:tr w:rsidR="0041755E" w:rsidRPr="0041755E" w14:paraId="08E41F1F" w14:textId="77777777" w:rsidTr="0063258C">
        <w:tc>
          <w:tcPr>
            <w:tcW w:w="425" w:type="dxa"/>
            <w:vMerge/>
          </w:tcPr>
          <w:p w14:paraId="1748A932" w14:textId="77777777" w:rsidR="0041755E" w:rsidRPr="0041755E" w:rsidRDefault="0041755E" w:rsidP="0041755E">
            <w:pPr>
              <w:rPr>
                <w:rFonts w:ascii="Times New Roman" w:eastAsia="Times New Roman" w:hAnsi="Times New Roman" w:cs="Times New Roman"/>
                <w:sz w:val="18"/>
                <w:szCs w:val="18"/>
              </w:rPr>
            </w:pPr>
          </w:p>
        </w:tc>
        <w:tc>
          <w:tcPr>
            <w:tcW w:w="1560" w:type="dxa"/>
            <w:vMerge w:val="restart"/>
          </w:tcPr>
          <w:p w14:paraId="598FA1A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u w:val="single"/>
              </w:rPr>
              <w:t>24.03</w:t>
            </w:r>
            <w:r w:rsidRPr="0041755E">
              <w:rPr>
                <w:rFonts w:ascii="Times New Roman" w:eastAsia="Times New Roman" w:hAnsi="Times New Roman" w:cs="Times New Roman"/>
                <w:spacing w:val="-2"/>
                <w:sz w:val="18"/>
                <w:szCs w:val="18"/>
                <w:u w:val="single"/>
              </w:rPr>
              <w:t xml:space="preserve"> </w:t>
            </w:r>
            <w:r w:rsidRPr="0041755E">
              <w:rPr>
                <w:rFonts w:ascii="Times New Roman" w:eastAsia="Times New Roman" w:hAnsi="Times New Roman" w:cs="Times New Roman"/>
                <w:sz w:val="18"/>
                <w:szCs w:val="18"/>
                <w:u w:val="single"/>
              </w:rPr>
              <w:t>-31.03</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Неделя</w:t>
            </w:r>
          </w:p>
          <w:p w14:paraId="7639703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детской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юношеской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книги</w:t>
            </w:r>
          </w:p>
        </w:tc>
        <w:tc>
          <w:tcPr>
            <w:tcW w:w="1134" w:type="dxa"/>
          </w:tcPr>
          <w:p w14:paraId="1493B59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25.03.2024</w:t>
            </w:r>
          </w:p>
        </w:tc>
        <w:tc>
          <w:tcPr>
            <w:tcW w:w="2268" w:type="dxa"/>
          </w:tcPr>
          <w:p w14:paraId="01A95A9D" w14:textId="77777777" w:rsidR="0041755E" w:rsidRPr="0041755E" w:rsidRDefault="0041755E" w:rsidP="0041755E">
            <w:pPr>
              <w:rPr>
                <w:rFonts w:ascii="Times New Roman" w:eastAsia="Times New Roman" w:hAnsi="Times New Roman" w:cs="Times New Roman"/>
                <w:sz w:val="18"/>
                <w:szCs w:val="18"/>
              </w:rPr>
            </w:pPr>
            <w:proofErr w:type="spellStart"/>
            <w:r w:rsidRPr="0041755E">
              <w:rPr>
                <w:rFonts w:ascii="Times New Roman" w:eastAsia="Times New Roman" w:hAnsi="Times New Roman" w:cs="Times New Roman"/>
                <w:sz w:val="18"/>
                <w:szCs w:val="18"/>
              </w:rPr>
              <w:t>Квиз</w:t>
            </w:r>
            <w:proofErr w:type="spellEnd"/>
            <w:r w:rsidRPr="0041755E">
              <w:rPr>
                <w:rFonts w:ascii="Times New Roman" w:eastAsia="Times New Roman" w:hAnsi="Times New Roman" w:cs="Times New Roman"/>
                <w:sz w:val="18"/>
                <w:szCs w:val="18"/>
              </w:rPr>
              <w:t xml:space="preserve"> «Люблю</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читать»</w:t>
            </w:r>
          </w:p>
        </w:tc>
        <w:tc>
          <w:tcPr>
            <w:tcW w:w="3260" w:type="dxa"/>
          </w:tcPr>
          <w:p w14:paraId="5905F1D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Развитие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интереса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чтению,</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w:t>
            </w:r>
          </w:p>
          <w:p w14:paraId="541B4614" w14:textId="77777777" w:rsidR="0041755E" w:rsidRPr="0041755E" w:rsidRDefault="0041755E" w:rsidP="0041755E">
            <w:pPr>
              <w:ind w:right="64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интересными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фактами</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из</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жизни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творчества</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детских писателей.</w:t>
            </w:r>
          </w:p>
        </w:tc>
        <w:tc>
          <w:tcPr>
            <w:tcW w:w="992" w:type="dxa"/>
          </w:tcPr>
          <w:p w14:paraId="355C606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33EC3CC5"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 речевое</w:t>
            </w:r>
          </w:p>
        </w:tc>
      </w:tr>
      <w:tr w:rsidR="0041755E" w:rsidRPr="0041755E" w14:paraId="19FF97B4" w14:textId="77777777" w:rsidTr="0063258C">
        <w:tc>
          <w:tcPr>
            <w:tcW w:w="425" w:type="dxa"/>
            <w:vMerge/>
          </w:tcPr>
          <w:p w14:paraId="328A9BAA"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0A829377"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4E5FF36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25.03.2024-</w:t>
            </w:r>
          </w:p>
          <w:p w14:paraId="52089E1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29.03.2024</w:t>
            </w:r>
          </w:p>
        </w:tc>
        <w:tc>
          <w:tcPr>
            <w:tcW w:w="2268" w:type="dxa"/>
          </w:tcPr>
          <w:p w14:paraId="2FA5A7A2" w14:textId="77777777" w:rsidR="0041755E" w:rsidRPr="0041755E" w:rsidRDefault="0041755E" w:rsidP="0041755E">
            <w:pPr>
              <w:ind w:right="185"/>
              <w:rPr>
                <w:rFonts w:ascii="Times New Roman" w:eastAsia="Times New Roman" w:hAnsi="Times New Roman" w:cs="Times New Roman"/>
                <w:sz w:val="18"/>
                <w:szCs w:val="18"/>
              </w:rPr>
            </w:pPr>
            <w:proofErr w:type="spellStart"/>
            <w:r w:rsidRPr="0041755E">
              <w:rPr>
                <w:rFonts w:ascii="Times New Roman" w:eastAsia="Times New Roman" w:hAnsi="Times New Roman" w:cs="Times New Roman"/>
                <w:sz w:val="18"/>
                <w:szCs w:val="18"/>
              </w:rPr>
              <w:t>Библиомикс</w:t>
            </w:r>
            <w:proofErr w:type="spellEnd"/>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«Герои</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детских</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книг»</w:t>
            </w:r>
          </w:p>
        </w:tc>
        <w:tc>
          <w:tcPr>
            <w:tcW w:w="3260" w:type="dxa"/>
          </w:tcPr>
          <w:p w14:paraId="011CAC13" w14:textId="77777777" w:rsidR="0041755E" w:rsidRPr="0041755E" w:rsidRDefault="0041755E" w:rsidP="0041755E">
            <w:pPr>
              <w:rPr>
                <w:rFonts w:ascii="Times New Roman" w:eastAsia="Times New Roman" w:hAnsi="Times New Roman" w:cs="Times New Roman"/>
                <w:sz w:val="18"/>
                <w:szCs w:val="18"/>
              </w:rPr>
            </w:pPr>
            <w:proofErr w:type="spellStart"/>
            <w:r w:rsidRPr="0041755E">
              <w:rPr>
                <w:rFonts w:ascii="Times New Roman" w:eastAsia="Times New Roman" w:hAnsi="Times New Roman" w:cs="Times New Roman"/>
                <w:sz w:val="18"/>
                <w:szCs w:val="18"/>
              </w:rPr>
              <w:t>Библиомикс</w:t>
            </w:r>
            <w:proofErr w:type="spellEnd"/>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новых книг</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для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с</w:t>
            </w:r>
          </w:p>
          <w:p w14:paraId="44020D8C" w14:textId="77777777" w:rsidR="0041755E" w:rsidRPr="0041755E" w:rsidRDefault="0041755E" w:rsidP="0041755E">
            <w:pPr>
              <w:ind w:right="35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героями.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прочитанном</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последующей</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оценкой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поступков героев.</w:t>
            </w:r>
          </w:p>
        </w:tc>
        <w:tc>
          <w:tcPr>
            <w:tcW w:w="992" w:type="dxa"/>
          </w:tcPr>
          <w:p w14:paraId="1DCE99F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19F653F5" w14:textId="77777777" w:rsidR="0041755E" w:rsidRPr="0041755E" w:rsidRDefault="0041755E" w:rsidP="0041755E">
            <w:pPr>
              <w:rPr>
                <w:rFonts w:ascii="Times New Roman" w:eastAsia="Calibri" w:hAnsi="Times New Roman" w:cs="Times New Roman"/>
                <w:sz w:val="18"/>
                <w:szCs w:val="18"/>
              </w:rPr>
            </w:pPr>
          </w:p>
        </w:tc>
      </w:tr>
      <w:tr w:rsidR="0041755E" w:rsidRPr="0041755E" w14:paraId="7E15B131" w14:textId="77777777" w:rsidTr="0063258C">
        <w:tc>
          <w:tcPr>
            <w:tcW w:w="425" w:type="dxa"/>
            <w:vMerge/>
          </w:tcPr>
          <w:p w14:paraId="7D6B829E"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207EEA60"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3FF22BD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29.03.2024</w:t>
            </w:r>
          </w:p>
        </w:tc>
        <w:tc>
          <w:tcPr>
            <w:tcW w:w="2268" w:type="dxa"/>
          </w:tcPr>
          <w:p w14:paraId="488864B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Книжная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ярмарка</w:t>
            </w:r>
          </w:p>
        </w:tc>
        <w:tc>
          <w:tcPr>
            <w:tcW w:w="3260" w:type="dxa"/>
          </w:tcPr>
          <w:p w14:paraId="338DA91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Изготовление,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презентация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выставка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книжек-</w:t>
            </w:r>
          </w:p>
          <w:p w14:paraId="5C9D7A1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малышек,</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сделанных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своими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руками.</w:t>
            </w:r>
          </w:p>
        </w:tc>
        <w:tc>
          <w:tcPr>
            <w:tcW w:w="992" w:type="dxa"/>
          </w:tcPr>
          <w:p w14:paraId="2061221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49668C00" w14:textId="77777777" w:rsidR="0041755E" w:rsidRPr="0041755E" w:rsidRDefault="0041755E" w:rsidP="0041755E">
            <w:pPr>
              <w:rPr>
                <w:rFonts w:ascii="Times New Roman" w:eastAsia="Calibri" w:hAnsi="Times New Roman" w:cs="Times New Roman"/>
                <w:sz w:val="18"/>
                <w:szCs w:val="18"/>
              </w:rPr>
            </w:pPr>
          </w:p>
        </w:tc>
      </w:tr>
      <w:tr w:rsidR="0041755E" w:rsidRPr="0041755E" w14:paraId="106DF6E3" w14:textId="77777777" w:rsidTr="0063258C">
        <w:tc>
          <w:tcPr>
            <w:tcW w:w="425" w:type="dxa"/>
            <w:vMerge/>
          </w:tcPr>
          <w:p w14:paraId="213B92CC"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057B6877" w14:textId="77777777" w:rsidR="0041755E" w:rsidRPr="0041755E" w:rsidRDefault="0041755E" w:rsidP="0041755E">
            <w:pPr>
              <w:ind w:right="64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27.03</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Всемирный</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театра</w:t>
            </w:r>
          </w:p>
        </w:tc>
        <w:tc>
          <w:tcPr>
            <w:tcW w:w="1134" w:type="dxa"/>
          </w:tcPr>
          <w:p w14:paraId="6A63543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18.03.2024-</w:t>
            </w:r>
          </w:p>
          <w:p w14:paraId="7FA31B5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05.04.2024</w:t>
            </w:r>
          </w:p>
        </w:tc>
        <w:tc>
          <w:tcPr>
            <w:tcW w:w="2268" w:type="dxa"/>
          </w:tcPr>
          <w:p w14:paraId="2F5CFCDA" w14:textId="77777777" w:rsidR="0041755E" w:rsidRPr="0041755E" w:rsidRDefault="0041755E" w:rsidP="0041755E">
            <w:pPr>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№7</w:t>
            </w:r>
          </w:p>
          <w:p w14:paraId="1D5CF0AB" w14:textId="77777777" w:rsidR="0041755E" w:rsidRPr="0041755E" w:rsidRDefault="0041755E" w:rsidP="0041755E">
            <w:pP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«Волшебный</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мир</w:t>
            </w:r>
            <w:r w:rsidRPr="0041755E">
              <w:rPr>
                <w:rFonts w:ascii="Times New Roman" w:eastAsia="Times New Roman" w:hAnsi="Times New Roman" w:cs="Times New Roman"/>
                <w:b/>
                <w:spacing w:val="-3"/>
                <w:sz w:val="18"/>
                <w:szCs w:val="18"/>
              </w:rPr>
              <w:t xml:space="preserve"> </w:t>
            </w:r>
            <w:r w:rsidRPr="0041755E">
              <w:rPr>
                <w:rFonts w:ascii="Times New Roman" w:eastAsia="Times New Roman" w:hAnsi="Times New Roman" w:cs="Times New Roman"/>
                <w:b/>
                <w:sz w:val="18"/>
                <w:szCs w:val="18"/>
              </w:rPr>
              <w:t>театра»</w:t>
            </w:r>
          </w:p>
        </w:tc>
        <w:tc>
          <w:tcPr>
            <w:tcW w:w="3260" w:type="dxa"/>
          </w:tcPr>
          <w:p w14:paraId="11898FD0"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Я</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театре!</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(социальный</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ролик</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о</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правилах</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поведения</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театре)</w:t>
            </w:r>
          </w:p>
          <w:p w14:paraId="655EE12C"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Сценическая</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декорация</w:t>
            </w:r>
          </w:p>
          <w:p w14:paraId="03F1412F"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Играем</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театр</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(сюжетно-ролевая</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игра)</w:t>
            </w:r>
          </w:p>
          <w:p w14:paraId="595E66A3"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Детский</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оркестр</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(видео</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выступления</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оркестра</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к</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известной</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театральной постановке)</w:t>
            </w:r>
          </w:p>
          <w:p w14:paraId="15946EC2"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Наш</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первый</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театр</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(ранний</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возраст)</w:t>
            </w:r>
          </w:p>
        </w:tc>
        <w:tc>
          <w:tcPr>
            <w:tcW w:w="992" w:type="dxa"/>
          </w:tcPr>
          <w:p w14:paraId="7A69BF6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p w14:paraId="45E08B5D" w14:textId="77777777" w:rsidR="0041755E" w:rsidRPr="0041755E" w:rsidRDefault="0041755E" w:rsidP="0041755E">
            <w:pPr>
              <w:rPr>
                <w:rFonts w:ascii="Times New Roman" w:eastAsia="Times New Roman" w:hAnsi="Times New Roman" w:cs="Times New Roman"/>
                <w:sz w:val="18"/>
                <w:szCs w:val="18"/>
              </w:rPr>
            </w:pPr>
          </w:p>
          <w:p w14:paraId="524F4A6C" w14:textId="77777777" w:rsidR="0041755E" w:rsidRPr="0041755E" w:rsidRDefault="0041755E" w:rsidP="0041755E">
            <w:pPr>
              <w:rPr>
                <w:rFonts w:ascii="Times New Roman" w:eastAsia="Times New Roman" w:hAnsi="Times New Roman" w:cs="Times New Roman"/>
                <w:sz w:val="18"/>
                <w:szCs w:val="18"/>
              </w:rPr>
            </w:pPr>
          </w:p>
          <w:p w14:paraId="46E6F0B1" w14:textId="77777777" w:rsidR="0041755E" w:rsidRPr="0041755E" w:rsidRDefault="0041755E" w:rsidP="0041755E">
            <w:pPr>
              <w:rPr>
                <w:rFonts w:ascii="Times New Roman" w:eastAsia="Times New Roman" w:hAnsi="Times New Roman" w:cs="Times New Roman"/>
                <w:sz w:val="18"/>
                <w:szCs w:val="18"/>
              </w:rPr>
            </w:pPr>
          </w:p>
          <w:p w14:paraId="24AC9FE0" w14:textId="77777777" w:rsidR="0041755E" w:rsidRPr="0041755E" w:rsidRDefault="0041755E" w:rsidP="0041755E">
            <w:pPr>
              <w:rPr>
                <w:rFonts w:ascii="Times New Roman" w:eastAsia="Times New Roman" w:hAnsi="Times New Roman" w:cs="Times New Roman"/>
                <w:sz w:val="18"/>
                <w:szCs w:val="18"/>
              </w:rPr>
            </w:pPr>
          </w:p>
          <w:p w14:paraId="0D7E2B98" w14:textId="77777777" w:rsidR="0041755E" w:rsidRPr="0041755E" w:rsidRDefault="0041755E" w:rsidP="0041755E">
            <w:pPr>
              <w:spacing w:before="18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2-3</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года</w:t>
            </w:r>
          </w:p>
        </w:tc>
        <w:tc>
          <w:tcPr>
            <w:tcW w:w="1276" w:type="dxa"/>
          </w:tcPr>
          <w:p w14:paraId="3C5B2A2E"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социальное, речевое</w:t>
            </w:r>
          </w:p>
        </w:tc>
      </w:tr>
      <w:tr w:rsidR="0041755E" w:rsidRPr="0041755E" w14:paraId="72EC07B0" w14:textId="77777777" w:rsidTr="0063258C">
        <w:tc>
          <w:tcPr>
            <w:tcW w:w="425" w:type="dxa"/>
            <w:vMerge w:val="restart"/>
            <w:textDirection w:val="btLr"/>
          </w:tcPr>
          <w:p w14:paraId="65A52393" w14:textId="77777777" w:rsidR="0041755E" w:rsidRPr="0041755E" w:rsidRDefault="0041755E" w:rsidP="0041755E">
            <w:pPr>
              <w:ind w:right="113"/>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Апрель</w:t>
            </w:r>
          </w:p>
        </w:tc>
        <w:tc>
          <w:tcPr>
            <w:tcW w:w="1560" w:type="dxa"/>
          </w:tcPr>
          <w:p w14:paraId="0B52B8B0" w14:textId="77777777" w:rsidR="0041755E" w:rsidRPr="0041755E" w:rsidRDefault="0041755E" w:rsidP="0041755E">
            <w:pPr>
              <w:ind w:right="64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u w:val="single"/>
              </w:rPr>
              <w:t>07.04</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Всемирный</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здоровья</w:t>
            </w:r>
          </w:p>
        </w:tc>
        <w:tc>
          <w:tcPr>
            <w:tcW w:w="1134" w:type="dxa"/>
          </w:tcPr>
          <w:p w14:paraId="7F83FC3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05.04.2024</w:t>
            </w:r>
          </w:p>
        </w:tc>
        <w:tc>
          <w:tcPr>
            <w:tcW w:w="2268" w:type="dxa"/>
          </w:tcPr>
          <w:p w14:paraId="056EF63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Экскурсия</w:t>
            </w:r>
          </w:p>
          <w:p w14:paraId="0CE84CC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«Открытый стадион»</w:t>
            </w:r>
          </w:p>
        </w:tc>
        <w:tc>
          <w:tcPr>
            <w:tcW w:w="3260" w:type="dxa"/>
          </w:tcPr>
          <w:p w14:paraId="46D591D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Посещение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школьных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стадионов,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w:t>
            </w:r>
          </w:p>
          <w:p w14:paraId="0A486CA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тренажерами,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правилами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поведения</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стадионе.</w:t>
            </w:r>
          </w:p>
        </w:tc>
        <w:tc>
          <w:tcPr>
            <w:tcW w:w="992" w:type="dxa"/>
          </w:tcPr>
          <w:p w14:paraId="177DE99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5476F6EF"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Физическое и оздоровительное, познавательное</w:t>
            </w:r>
          </w:p>
        </w:tc>
      </w:tr>
      <w:tr w:rsidR="0041755E" w:rsidRPr="0041755E" w14:paraId="151CF095" w14:textId="77777777" w:rsidTr="0063258C">
        <w:tc>
          <w:tcPr>
            <w:tcW w:w="425" w:type="dxa"/>
            <w:vMerge/>
          </w:tcPr>
          <w:p w14:paraId="63EFD51C" w14:textId="77777777" w:rsidR="0041755E" w:rsidRPr="0041755E" w:rsidRDefault="0041755E" w:rsidP="0041755E">
            <w:pPr>
              <w:jc w:val="center"/>
              <w:rPr>
                <w:rFonts w:ascii="Times New Roman" w:eastAsia="Times New Roman" w:hAnsi="Times New Roman" w:cs="Times New Roman"/>
                <w:sz w:val="18"/>
                <w:szCs w:val="18"/>
              </w:rPr>
            </w:pPr>
          </w:p>
        </w:tc>
        <w:tc>
          <w:tcPr>
            <w:tcW w:w="1560" w:type="dxa"/>
          </w:tcPr>
          <w:p w14:paraId="02CF7BDA"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6CCF042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08.04.2024</w:t>
            </w:r>
          </w:p>
        </w:tc>
        <w:tc>
          <w:tcPr>
            <w:tcW w:w="2268" w:type="dxa"/>
          </w:tcPr>
          <w:p w14:paraId="5CDF4195" w14:textId="77777777" w:rsidR="0041755E" w:rsidRPr="0041755E" w:rsidRDefault="0041755E" w:rsidP="0041755E">
            <w:pPr>
              <w:ind w:right="54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Спортивное развлечение</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совместно с</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первоклассниками</w:t>
            </w:r>
          </w:p>
          <w:p w14:paraId="7BE3D3C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«Здоровье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и я»</w:t>
            </w:r>
          </w:p>
        </w:tc>
        <w:tc>
          <w:tcPr>
            <w:tcW w:w="3260" w:type="dxa"/>
          </w:tcPr>
          <w:p w14:paraId="6E418E81" w14:textId="77777777" w:rsidR="0041755E" w:rsidRPr="0041755E" w:rsidRDefault="0041755E" w:rsidP="0041755E">
            <w:pPr>
              <w:ind w:right="38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Проведение спортивного развлечения,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спортивных соревнований с первоклассниками,</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игровой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программы.</w:t>
            </w:r>
          </w:p>
        </w:tc>
        <w:tc>
          <w:tcPr>
            <w:tcW w:w="992" w:type="dxa"/>
          </w:tcPr>
          <w:p w14:paraId="6404D0B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27C6EA72" w14:textId="77777777" w:rsidR="0041755E" w:rsidRPr="0041755E" w:rsidRDefault="0041755E" w:rsidP="0041755E">
            <w:pPr>
              <w:rPr>
                <w:rFonts w:ascii="Times New Roman" w:eastAsia="Calibri" w:hAnsi="Times New Roman" w:cs="Times New Roman"/>
                <w:sz w:val="18"/>
                <w:szCs w:val="18"/>
              </w:rPr>
            </w:pPr>
          </w:p>
        </w:tc>
      </w:tr>
      <w:tr w:rsidR="0041755E" w:rsidRPr="0041755E" w14:paraId="44E558E4" w14:textId="77777777" w:rsidTr="0063258C">
        <w:tc>
          <w:tcPr>
            <w:tcW w:w="425" w:type="dxa"/>
            <w:vMerge/>
          </w:tcPr>
          <w:p w14:paraId="12463D74" w14:textId="77777777" w:rsidR="0041755E" w:rsidRPr="0041755E" w:rsidRDefault="0041755E" w:rsidP="0041755E">
            <w:pPr>
              <w:jc w:val="center"/>
              <w:rPr>
                <w:rFonts w:ascii="Times New Roman" w:eastAsia="Times New Roman" w:hAnsi="Times New Roman" w:cs="Times New Roman"/>
                <w:sz w:val="18"/>
                <w:szCs w:val="18"/>
              </w:rPr>
            </w:pPr>
          </w:p>
        </w:tc>
        <w:tc>
          <w:tcPr>
            <w:tcW w:w="1560" w:type="dxa"/>
            <w:vMerge w:val="restart"/>
          </w:tcPr>
          <w:p w14:paraId="2BB03CE5" w14:textId="77777777" w:rsidR="0041755E" w:rsidRPr="0041755E" w:rsidRDefault="0041755E" w:rsidP="0041755E">
            <w:pPr>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12.04</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космонавтики</w:t>
            </w:r>
          </w:p>
        </w:tc>
        <w:tc>
          <w:tcPr>
            <w:tcW w:w="1134" w:type="dxa"/>
          </w:tcPr>
          <w:p w14:paraId="231CE80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08.04.2024-</w:t>
            </w:r>
          </w:p>
          <w:p w14:paraId="26FED97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11.04.2024</w:t>
            </w:r>
          </w:p>
        </w:tc>
        <w:tc>
          <w:tcPr>
            <w:tcW w:w="2268" w:type="dxa"/>
          </w:tcPr>
          <w:p w14:paraId="19E8B00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Тематические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занятия</w:t>
            </w:r>
          </w:p>
          <w:p w14:paraId="0EB5A63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«Первый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космонавт»</w:t>
            </w:r>
          </w:p>
        </w:tc>
        <w:tc>
          <w:tcPr>
            <w:tcW w:w="3260" w:type="dxa"/>
          </w:tcPr>
          <w:p w14:paraId="69B5F26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Просмотр</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презентаций,</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видеофильмов</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w:t>
            </w:r>
          </w:p>
          <w:p w14:paraId="04224220" w14:textId="77777777" w:rsidR="0041755E" w:rsidRPr="0041755E" w:rsidRDefault="0041755E" w:rsidP="0041755E">
            <w:pPr>
              <w:rPr>
                <w:rFonts w:ascii="Times New Roman" w:eastAsia="Times New Roman" w:hAnsi="Times New Roman" w:cs="Times New Roman"/>
                <w:sz w:val="18"/>
                <w:szCs w:val="18"/>
              </w:rPr>
            </w:pPr>
            <w:proofErr w:type="spellStart"/>
            <w:r w:rsidRPr="0041755E">
              <w:rPr>
                <w:rFonts w:ascii="Times New Roman" w:eastAsia="Times New Roman" w:hAnsi="Times New Roman" w:cs="Times New Roman"/>
                <w:sz w:val="18"/>
                <w:szCs w:val="18"/>
              </w:rPr>
              <w:t>Ю.А.Гагарине</w:t>
            </w:r>
            <w:proofErr w:type="spellEnd"/>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Беседы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профессии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«космонавт»</w:t>
            </w:r>
          </w:p>
        </w:tc>
        <w:tc>
          <w:tcPr>
            <w:tcW w:w="992" w:type="dxa"/>
          </w:tcPr>
          <w:p w14:paraId="314F892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534CD071"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трудовое, эстетическое</w:t>
            </w:r>
          </w:p>
        </w:tc>
      </w:tr>
      <w:tr w:rsidR="0041755E" w:rsidRPr="0041755E" w14:paraId="15752C5B" w14:textId="77777777" w:rsidTr="0063258C">
        <w:tc>
          <w:tcPr>
            <w:tcW w:w="425" w:type="dxa"/>
            <w:vMerge/>
          </w:tcPr>
          <w:p w14:paraId="2D8FF480"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06A3ABE5"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5006180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08.04.2024-</w:t>
            </w:r>
          </w:p>
          <w:p w14:paraId="14D59CD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12.04.2024</w:t>
            </w:r>
          </w:p>
        </w:tc>
        <w:tc>
          <w:tcPr>
            <w:tcW w:w="2268" w:type="dxa"/>
          </w:tcPr>
          <w:p w14:paraId="61EEB015" w14:textId="77777777" w:rsidR="0041755E" w:rsidRPr="0041755E" w:rsidRDefault="0041755E" w:rsidP="0041755E">
            <w:pPr>
              <w:ind w:right="16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Изготовление</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макетов</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«Шар</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земной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детям»</w:t>
            </w:r>
          </w:p>
        </w:tc>
        <w:tc>
          <w:tcPr>
            <w:tcW w:w="3260" w:type="dxa"/>
          </w:tcPr>
          <w:p w14:paraId="1CE5F68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Изготовление</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оригинальных</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макетов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земного</w:t>
            </w:r>
          </w:p>
          <w:p w14:paraId="3D2ED41C" w14:textId="77777777" w:rsidR="0041755E" w:rsidRPr="0041755E" w:rsidRDefault="0041755E" w:rsidP="0041755E">
            <w:pPr>
              <w:ind w:right="108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шара,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материками,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морями,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океанами.</w:t>
            </w:r>
          </w:p>
        </w:tc>
        <w:tc>
          <w:tcPr>
            <w:tcW w:w="992" w:type="dxa"/>
          </w:tcPr>
          <w:p w14:paraId="488C0BD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3FAE1C01" w14:textId="77777777" w:rsidR="0041755E" w:rsidRPr="0041755E" w:rsidRDefault="0041755E" w:rsidP="0041755E">
            <w:pPr>
              <w:rPr>
                <w:rFonts w:ascii="Times New Roman" w:eastAsia="Calibri" w:hAnsi="Times New Roman" w:cs="Times New Roman"/>
                <w:sz w:val="18"/>
                <w:szCs w:val="18"/>
              </w:rPr>
            </w:pPr>
          </w:p>
        </w:tc>
      </w:tr>
      <w:tr w:rsidR="0041755E" w:rsidRPr="0041755E" w14:paraId="1BEE7A2E" w14:textId="77777777" w:rsidTr="0063258C">
        <w:tc>
          <w:tcPr>
            <w:tcW w:w="425" w:type="dxa"/>
            <w:vMerge/>
          </w:tcPr>
          <w:p w14:paraId="4B33584E" w14:textId="77777777" w:rsidR="0041755E" w:rsidRPr="0041755E" w:rsidRDefault="0041755E" w:rsidP="0041755E">
            <w:pPr>
              <w:rPr>
                <w:rFonts w:ascii="Calibri" w:eastAsia="Calibri" w:hAnsi="Calibri" w:cs="Times New Roman"/>
                <w:sz w:val="18"/>
                <w:szCs w:val="18"/>
              </w:rPr>
            </w:pPr>
          </w:p>
        </w:tc>
        <w:tc>
          <w:tcPr>
            <w:tcW w:w="1560" w:type="dxa"/>
            <w:vMerge/>
          </w:tcPr>
          <w:p w14:paraId="0BCF797D" w14:textId="77777777" w:rsidR="0041755E" w:rsidRPr="0041755E" w:rsidRDefault="0041755E" w:rsidP="0041755E">
            <w:pPr>
              <w:rPr>
                <w:rFonts w:ascii="Calibri" w:eastAsia="Calibri" w:hAnsi="Calibri" w:cs="Times New Roman"/>
                <w:sz w:val="18"/>
                <w:szCs w:val="18"/>
              </w:rPr>
            </w:pPr>
          </w:p>
        </w:tc>
        <w:tc>
          <w:tcPr>
            <w:tcW w:w="1134" w:type="dxa"/>
          </w:tcPr>
          <w:p w14:paraId="3174590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12.04.2024</w:t>
            </w:r>
          </w:p>
        </w:tc>
        <w:tc>
          <w:tcPr>
            <w:tcW w:w="2268" w:type="dxa"/>
          </w:tcPr>
          <w:p w14:paraId="5787FFE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Игра-викторина</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«Тайны</w:t>
            </w:r>
          </w:p>
          <w:p w14:paraId="177096F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звездного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неба»</w:t>
            </w:r>
          </w:p>
        </w:tc>
        <w:tc>
          <w:tcPr>
            <w:tcW w:w="3260" w:type="dxa"/>
          </w:tcPr>
          <w:p w14:paraId="555C19A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Игра-викторина,</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виртуальное</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космическое</w:t>
            </w:r>
          </w:p>
          <w:p w14:paraId="4950338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путешествие.</w:t>
            </w:r>
          </w:p>
        </w:tc>
        <w:tc>
          <w:tcPr>
            <w:tcW w:w="992" w:type="dxa"/>
          </w:tcPr>
          <w:p w14:paraId="24D53CB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23876305" w14:textId="77777777" w:rsidR="0041755E" w:rsidRPr="0041755E" w:rsidRDefault="0041755E" w:rsidP="0041755E">
            <w:pPr>
              <w:rPr>
                <w:rFonts w:ascii="Times New Roman" w:eastAsia="Calibri" w:hAnsi="Times New Roman" w:cs="Times New Roman"/>
                <w:sz w:val="18"/>
                <w:szCs w:val="18"/>
              </w:rPr>
            </w:pPr>
          </w:p>
        </w:tc>
      </w:tr>
      <w:tr w:rsidR="0041755E" w:rsidRPr="0041755E" w14:paraId="18C60CCF" w14:textId="77777777" w:rsidTr="0063258C">
        <w:tc>
          <w:tcPr>
            <w:tcW w:w="425" w:type="dxa"/>
            <w:vMerge w:val="restart"/>
            <w:textDirection w:val="btLr"/>
          </w:tcPr>
          <w:p w14:paraId="26D1F581" w14:textId="77777777" w:rsidR="0041755E" w:rsidRPr="0041755E" w:rsidRDefault="0041755E" w:rsidP="0041755E">
            <w:pPr>
              <w:ind w:right="36"/>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Май</w:t>
            </w:r>
          </w:p>
        </w:tc>
        <w:tc>
          <w:tcPr>
            <w:tcW w:w="1560" w:type="dxa"/>
            <w:vMerge w:val="restart"/>
          </w:tcPr>
          <w:p w14:paraId="5FC41194" w14:textId="77777777" w:rsidR="0041755E" w:rsidRPr="0041755E" w:rsidRDefault="0041755E" w:rsidP="0041755E">
            <w:pPr>
              <w:ind w:right="44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01.05 – Праздник Весны и</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Труда</w:t>
            </w:r>
          </w:p>
        </w:tc>
        <w:tc>
          <w:tcPr>
            <w:tcW w:w="1134" w:type="dxa"/>
          </w:tcPr>
          <w:p w14:paraId="7FE3520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22.04.2024-</w:t>
            </w:r>
          </w:p>
          <w:p w14:paraId="4ECF9D2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30.04.2024</w:t>
            </w:r>
          </w:p>
        </w:tc>
        <w:tc>
          <w:tcPr>
            <w:tcW w:w="2268" w:type="dxa"/>
          </w:tcPr>
          <w:p w14:paraId="0DCCD8A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Трудовой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десант</w:t>
            </w:r>
          </w:p>
        </w:tc>
        <w:tc>
          <w:tcPr>
            <w:tcW w:w="3260" w:type="dxa"/>
          </w:tcPr>
          <w:p w14:paraId="06A15A3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Озеленение</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участков</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детского</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сада,</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организация</w:t>
            </w:r>
          </w:p>
          <w:p w14:paraId="770DA82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субботников</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с</w:t>
            </w:r>
            <w:r w:rsidRPr="0041755E">
              <w:rPr>
                <w:rFonts w:ascii="Times New Roman" w:eastAsia="Times New Roman" w:hAnsi="Times New Roman" w:cs="Times New Roman"/>
                <w:color w:val="111111"/>
                <w:spacing w:val="-5"/>
                <w:sz w:val="18"/>
                <w:szCs w:val="18"/>
              </w:rPr>
              <w:t xml:space="preserve"> </w:t>
            </w:r>
            <w:r w:rsidRPr="0041755E">
              <w:rPr>
                <w:rFonts w:ascii="Times New Roman" w:eastAsia="Times New Roman" w:hAnsi="Times New Roman" w:cs="Times New Roman"/>
                <w:color w:val="111111"/>
                <w:sz w:val="18"/>
                <w:szCs w:val="18"/>
              </w:rPr>
              <w:t>привлечением</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родителей</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и</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детей.</w:t>
            </w:r>
          </w:p>
        </w:tc>
        <w:tc>
          <w:tcPr>
            <w:tcW w:w="992" w:type="dxa"/>
          </w:tcPr>
          <w:p w14:paraId="61F882E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15C3EF75"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трудовое, эстетическое, социальное</w:t>
            </w:r>
          </w:p>
        </w:tc>
      </w:tr>
      <w:tr w:rsidR="0041755E" w:rsidRPr="0041755E" w14:paraId="019F6BF6" w14:textId="77777777" w:rsidTr="0063258C">
        <w:tc>
          <w:tcPr>
            <w:tcW w:w="425" w:type="dxa"/>
            <w:vMerge/>
          </w:tcPr>
          <w:p w14:paraId="00E6289C"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tcPr>
          <w:p w14:paraId="18B0A01F"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4AFB88A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29.04.2024</w:t>
            </w:r>
          </w:p>
        </w:tc>
        <w:tc>
          <w:tcPr>
            <w:tcW w:w="2268" w:type="dxa"/>
          </w:tcPr>
          <w:p w14:paraId="2EB52C6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Интегрированное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занятие</w:t>
            </w:r>
          </w:p>
          <w:p w14:paraId="7775CF32" w14:textId="77777777" w:rsidR="0041755E" w:rsidRPr="0041755E" w:rsidRDefault="0041755E" w:rsidP="0041755E">
            <w:pPr>
              <w:ind w:right="50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«История возникновения</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праздника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1 мая»</w:t>
            </w:r>
          </w:p>
        </w:tc>
        <w:tc>
          <w:tcPr>
            <w:tcW w:w="3260" w:type="dxa"/>
          </w:tcPr>
          <w:p w14:paraId="7D9AB88E" w14:textId="77777777" w:rsidR="0041755E" w:rsidRPr="0041755E" w:rsidRDefault="0041755E" w:rsidP="0041755E">
            <w:pPr>
              <w:ind w:right="9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Показ видеоролика, расширение и систематизация</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знаний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об</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истории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праздника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Весны и</w:t>
            </w:r>
          </w:p>
          <w:p w14:paraId="33A7287B" w14:textId="77777777" w:rsidR="0041755E" w:rsidRPr="0041755E" w:rsidRDefault="0041755E" w:rsidP="0041755E">
            <w:pPr>
              <w:ind w:right="91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труда,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развитие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интереса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труду,</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рабочим</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профессиям</w:t>
            </w:r>
          </w:p>
        </w:tc>
        <w:tc>
          <w:tcPr>
            <w:tcW w:w="992" w:type="dxa"/>
          </w:tcPr>
          <w:p w14:paraId="2EC8CB2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68257FA9" w14:textId="77777777" w:rsidR="0041755E" w:rsidRPr="0041755E" w:rsidRDefault="0041755E" w:rsidP="0041755E">
            <w:pPr>
              <w:rPr>
                <w:rFonts w:ascii="Times New Roman" w:eastAsia="Calibri" w:hAnsi="Times New Roman" w:cs="Times New Roman"/>
                <w:sz w:val="18"/>
                <w:szCs w:val="18"/>
              </w:rPr>
            </w:pPr>
          </w:p>
        </w:tc>
      </w:tr>
      <w:tr w:rsidR="0041755E" w:rsidRPr="0041755E" w14:paraId="6F348181" w14:textId="77777777" w:rsidTr="0063258C">
        <w:tc>
          <w:tcPr>
            <w:tcW w:w="425" w:type="dxa"/>
            <w:vMerge/>
          </w:tcPr>
          <w:p w14:paraId="5BFD6F9E"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tcPr>
          <w:p w14:paraId="24AFE388"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0AB8A34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30.04.2024</w:t>
            </w:r>
          </w:p>
        </w:tc>
        <w:tc>
          <w:tcPr>
            <w:tcW w:w="2268" w:type="dxa"/>
          </w:tcPr>
          <w:p w14:paraId="685C066C" w14:textId="77777777" w:rsidR="0041755E" w:rsidRPr="0041755E" w:rsidRDefault="0041755E" w:rsidP="0041755E">
            <w:pPr>
              <w:ind w:right="13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Познавательно-игровая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программа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«Мир-труд-май!»</w:t>
            </w:r>
          </w:p>
        </w:tc>
        <w:tc>
          <w:tcPr>
            <w:tcW w:w="3260" w:type="dxa"/>
          </w:tcPr>
          <w:p w14:paraId="2D6F4935" w14:textId="77777777" w:rsidR="0041755E" w:rsidRPr="0041755E" w:rsidRDefault="0041755E" w:rsidP="0041755E">
            <w:pPr>
              <w:ind w:right="188"/>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Создание условий для развития интереса к</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истории</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своей</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страны,</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sz w:val="18"/>
                <w:szCs w:val="18"/>
              </w:rPr>
              <w:t>уважения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труду</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людям</w:t>
            </w:r>
          </w:p>
          <w:p w14:paraId="2158464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труда.</w:t>
            </w:r>
          </w:p>
        </w:tc>
        <w:tc>
          <w:tcPr>
            <w:tcW w:w="992" w:type="dxa"/>
          </w:tcPr>
          <w:p w14:paraId="528CEB5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032CF80B" w14:textId="77777777" w:rsidR="0041755E" w:rsidRPr="0041755E" w:rsidRDefault="0041755E" w:rsidP="0041755E">
            <w:pPr>
              <w:rPr>
                <w:rFonts w:ascii="Times New Roman" w:eastAsia="Calibri" w:hAnsi="Times New Roman" w:cs="Times New Roman"/>
                <w:sz w:val="18"/>
                <w:szCs w:val="18"/>
              </w:rPr>
            </w:pPr>
          </w:p>
        </w:tc>
      </w:tr>
      <w:tr w:rsidR="0041755E" w:rsidRPr="0041755E" w14:paraId="7AA7445A" w14:textId="77777777" w:rsidTr="0063258C">
        <w:tc>
          <w:tcPr>
            <w:tcW w:w="425" w:type="dxa"/>
            <w:vMerge/>
          </w:tcPr>
          <w:p w14:paraId="4C5924F4"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val="restart"/>
          </w:tcPr>
          <w:p w14:paraId="12EB9590" w14:textId="77777777" w:rsidR="0041755E" w:rsidRPr="0041755E" w:rsidRDefault="0041755E" w:rsidP="0041755E">
            <w:pPr>
              <w:ind w:right="53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09.05 – День Победы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советского</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народа</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ВОВ</w:t>
            </w:r>
          </w:p>
        </w:tc>
        <w:tc>
          <w:tcPr>
            <w:tcW w:w="1134" w:type="dxa"/>
          </w:tcPr>
          <w:p w14:paraId="72D55E8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29.04.2024-</w:t>
            </w:r>
          </w:p>
          <w:p w14:paraId="7E9810C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17.05.2024</w:t>
            </w:r>
          </w:p>
        </w:tc>
        <w:tc>
          <w:tcPr>
            <w:tcW w:w="2268" w:type="dxa"/>
          </w:tcPr>
          <w:p w14:paraId="2AC84A88" w14:textId="77777777" w:rsidR="0041755E" w:rsidRPr="0041755E" w:rsidRDefault="0041755E" w:rsidP="0041755E">
            <w:pPr>
              <w:ind w:right="45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№9</w:t>
            </w:r>
          </w:p>
          <w:p w14:paraId="60E00BB6" w14:textId="77777777" w:rsidR="0041755E" w:rsidRPr="0041755E" w:rsidRDefault="0041755E" w:rsidP="0041755E">
            <w:pP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«Победный май!»</w:t>
            </w:r>
          </w:p>
        </w:tc>
        <w:tc>
          <w:tcPr>
            <w:tcW w:w="3260" w:type="dxa"/>
          </w:tcPr>
          <w:p w14:paraId="0E2E29D3"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Песни</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Победы</w:t>
            </w:r>
          </w:p>
          <w:p w14:paraId="1C073BED"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Парад</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Победы</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(мероприятие</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на</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территории</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детского</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сада)</w:t>
            </w:r>
          </w:p>
          <w:p w14:paraId="5C92B662" w14:textId="77777777" w:rsidR="0041755E" w:rsidRPr="0041755E" w:rsidRDefault="00E539B3" w:rsidP="00E539B3">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Салют Победы (декоративно-прикладное</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творчество</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в</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любой технике)</w:t>
            </w:r>
          </w:p>
          <w:p w14:paraId="036BABCA"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Орден</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Победы</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(своими</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руками)</w:t>
            </w:r>
          </w:p>
          <w:p w14:paraId="54AA2439" w14:textId="77777777" w:rsidR="0041755E" w:rsidRPr="0041755E" w:rsidRDefault="00E539B3" w:rsidP="00E539B3">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Панорама</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военных</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действий</w:t>
            </w:r>
            <w:r w:rsidR="0041755E" w:rsidRPr="0041755E">
              <w:rPr>
                <w:rFonts w:ascii="Times New Roman" w:eastAsia="Times New Roman" w:hAnsi="Times New Roman" w:cs="Times New Roman"/>
                <w:spacing w:val="-3"/>
                <w:sz w:val="18"/>
                <w:szCs w:val="18"/>
              </w:rPr>
              <w:t xml:space="preserve"> </w:t>
            </w:r>
            <w:r w:rsidR="0041755E" w:rsidRPr="0041755E">
              <w:rPr>
                <w:rFonts w:ascii="Times New Roman" w:eastAsia="Times New Roman" w:hAnsi="Times New Roman" w:cs="Times New Roman"/>
                <w:sz w:val="18"/>
                <w:szCs w:val="18"/>
              </w:rPr>
              <w:t>(макет)</w:t>
            </w:r>
          </w:p>
        </w:tc>
        <w:tc>
          <w:tcPr>
            <w:tcW w:w="992" w:type="dxa"/>
          </w:tcPr>
          <w:p w14:paraId="1E3C6F4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0F84F492"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 семья</w:t>
            </w:r>
          </w:p>
        </w:tc>
      </w:tr>
      <w:tr w:rsidR="0041755E" w:rsidRPr="0041755E" w14:paraId="2CBC4066" w14:textId="77777777" w:rsidTr="0063258C">
        <w:tc>
          <w:tcPr>
            <w:tcW w:w="425" w:type="dxa"/>
            <w:vMerge/>
          </w:tcPr>
          <w:p w14:paraId="7DF61D30"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tcPr>
          <w:p w14:paraId="65CABB3D"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2D7DF64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06.05.2024-</w:t>
            </w:r>
          </w:p>
          <w:p w14:paraId="545E5AA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08.05.2024</w:t>
            </w:r>
          </w:p>
        </w:tc>
        <w:tc>
          <w:tcPr>
            <w:tcW w:w="2268" w:type="dxa"/>
          </w:tcPr>
          <w:p w14:paraId="42C7EC5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Акция</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Днем</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Победы»</w:t>
            </w:r>
          </w:p>
        </w:tc>
        <w:tc>
          <w:tcPr>
            <w:tcW w:w="3260" w:type="dxa"/>
          </w:tcPr>
          <w:p w14:paraId="0AC1B5BF" w14:textId="77777777" w:rsidR="0041755E" w:rsidRPr="0041755E" w:rsidRDefault="0041755E" w:rsidP="0041755E">
            <w:pPr>
              <w:ind w:right="41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Подготовка и вручение листовок для ветеранов</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войны</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и труда, детям войны.</w:t>
            </w:r>
          </w:p>
        </w:tc>
        <w:tc>
          <w:tcPr>
            <w:tcW w:w="992" w:type="dxa"/>
          </w:tcPr>
          <w:p w14:paraId="44661D7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1C84C668" w14:textId="77777777" w:rsidR="0041755E" w:rsidRPr="0041755E" w:rsidRDefault="0041755E" w:rsidP="0041755E">
            <w:pPr>
              <w:rPr>
                <w:rFonts w:ascii="Times New Roman" w:eastAsia="Calibri" w:hAnsi="Times New Roman" w:cs="Times New Roman"/>
                <w:sz w:val="18"/>
                <w:szCs w:val="18"/>
              </w:rPr>
            </w:pPr>
          </w:p>
        </w:tc>
      </w:tr>
      <w:tr w:rsidR="0041755E" w:rsidRPr="0041755E" w14:paraId="4881C8DF" w14:textId="77777777" w:rsidTr="0063258C">
        <w:tc>
          <w:tcPr>
            <w:tcW w:w="425" w:type="dxa"/>
            <w:vMerge/>
          </w:tcPr>
          <w:p w14:paraId="4CFF60DF"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tcPr>
          <w:p w14:paraId="7C34205A"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76CA18A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07.05.2024</w:t>
            </w:r>
          </w:p>
        </w:tc>
        <w:tc>
          <w:tcPr>
            <w:tcW w:w="2268" w:type="dxa"/>
          </w:tcPr>
          <w:p w14:paraId="421F9CC0" w14:textId="77777777" w:rsidR="0041755E" w:rsidRPr="0041755E" w:rsidRDefault="0041755E" w:rsidP="0041755E">
            <w:pPr>
              <w:ind w:right="34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Музыкально-литературная</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гостиная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«Помним!</w:t>
            </w:r>
          </w:p>
          <w:p w14:paraId="51CD378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Гордимся!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Славим!»</w:t>
            </w:r>
          </w:p>
        </w:tc>
        <w:tc>
          <w:tcPr>
            <w:tcW w:w="3260" w:type="dxa"/>
          </w:tcPr>
          <w:p w14:paraId="48D75430" w14:textId="77777777" w:rsidR="0041755E" w:rsidRPr="0041755E" w:rsidRDefault="0041755E" w:rsidP="0041755E">
            <w:pPr>
              <w:ind w:right="31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Приобщение</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сохранению</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исторического</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наследия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Великой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Отечественной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войны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через</w:t>
            </w:r>
          </w:p>
          <w:p w14:paraId="07C586B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музыку</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поэзию.</w:t>
            </w:r>
          </w:p>
        </w:tc>
        <w:tc>
          <w:tcPr>
            <w:tcW w:w="992" w:type="dxa"/>
          </w:tcPr>
          <w:p w14:paraId="3FCEB735"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78574F15" w14:textId="77777777" w:rsidR="0041755E" w:rsidRPr="0041755E" w:rsidRDefault="0041755E" w:rsidP="0041755E">
            <w:pPr>
              <w:rPr>
                <w:rFonts w:ascii="Times New Roman" w:eastAsia="Calibri" w:hAnsi="Times New Roman" w:cs="Times New Roman"/>
                <w:sz w:val="18"/>
                <w:szCs w:val="18"/>
              </w:rPr>
            </w:pPr>
          </w:p>
        </w:tc>
      </w:tr>
      <w:tr w:rsidR="0041755E" w:rsidRPr="0041755E" w14:paraId="2BF07292" w14:textId="77777777" w:rsidTr="0063258C">
        <w:tc>
          <w:tcPr>
            <w:tcW w:w="425" w:type="dxa"/>
            <w:vMerge/>
          </w:tcPr>
          <w:p w14:paraId="3603F0BF"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val="restart"/>
          </w:tcPr>
          <w:p w14:paraId="5037B224" w14:textId="77777777" w:rsidR="0041755E" w:rsidRPr="0041755E" w:rsidRDefault="0041755E" w:rsidP="0041755E">
            <w:pPr>
              <w:ind w:right="27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19.05 – День детских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общественных организаций</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России</w:t>
            </w:r>
          </w:p>
        </w:tc>
        <w:tc>
          <w:tcPr>
            <w:tcW w:w="1134" w:type="dxa"/>
          </w:tcPr>
          <w:p w14:paraId="03B9F85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15.05.2024-</w:t>
            </w:r>
          </w:p>
          <w:p w14:paraId="1079766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22.05.2024</w:t>
            </w:r>
          </w:p>
        </w:tc>
        <w:tc>
          <w:tcPr>
            <w:tcW w:w="2268" w:type="dxa"/>
          </w:tcPr>
          <w:p w14:paraId="1EC021D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Мини-музей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«Пионерское</w:t>
            </w:r>
          </w:p>
          <w:p w14:paraId="4BDFE9F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детство»</w:t>
            </w:r>
          </w:p>
        </w:tc>
        <w:tc>
          <w:tcPr>
            <w:tcW w:w="3260" w:type="dxa"/>
          </w:tcPr>
          <w:p w14:paraId="681F519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Формирование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знаний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представлений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об</w:t>
            </w:r>
          </w:p>
          <w:p w14:paraId="1489014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истории</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символике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пионерской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организации.</w:t>
            </w:r>
          </w:p>
        </w:tc>
        <w:tc>
          <w:tcPr>
            <w:tcW w:w="992" w:type="dxa"/>
          </w:tcPr>
          <w:p w14:paraId="6703570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062DF3D9"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w:t>
            </w:r>
          </w:p>
        </w:tc>
      </w:tr>
      <w:tr w:rsidR="0041755E" w:rsidRPr="0041755E" w14:paraId="32EE6432" w14:textId="77777777" w:rsidTr="0063258C">
        <w:tc>
          <w:tcPr>
            <w:tcW w:w="425" w:type="dxa"/>
            <w:vMerge/>
          </w:tcPr>
          <w:p w14:paraId="4268215B"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tcPr>
          <w:p w14:paraId="2FD4837D"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06C52DA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17.05.2024</w:t>
            </w:r>
          </w:p>
        </w:tc>
        <w:tc>
          <w:tcPr>
            <w:tcW w:w="2268" w:type="dxa"/>
          </w:tcPr>
          <w:p w14:paraId="55760277" w14:textId="77777777" w:rsidR="0041755E" w:rsidRPr="0041755E" w:rsidRDefault="0041755E" w:rsidP="0041755E">
            <w:pPr>
              <w:ind w:right="29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Встреча</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представителями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детских общественных</w:t>
            </w:r>
          </w:p>
          <w:p w14:paraId="2B49670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организаций</w:t>
            </w:r>
          </w:p>
        </w:tc>
        <w:tc>
          <w:tcPr>
            <w:tcW w:w="3260" w:type="dxa"/>
          </w:tcPr>
          <w:p w14:paraId="3A030CB4" w14:textId="77777777" w:rsidR="0041755E" w:rsidRPr="0041755E" w:rsidRDefault="0041755E" w:rsidP="0041755E">
            <w:pPr>
              <w:ind w:right="35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Формирование ценностного отношения 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интереса</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деятельности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детских</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общественных</w:t>
            </w:r>
          </w:p>
          <w:p w14:paraId="220B2AF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(ЮИД,</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Юнармия,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Кадеты</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др.)</w:t>
            </w:r>
          </w:p>
        </w:tc>
        <w:tc>
          <w:tcPr>
            <w:tcW w:w="992" w:type="dxa"/>
          </w:tcPr>
          <w:p w14:paraId="217BE37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28D29D6F" w14:textId="77777777" w:rsidR="0041755E" w:rsidRPr="0041755E" w:rsidRDefault="0041755E" w:rsidP="0041755E">
            <w:pPr>
              <w:rPr>
                <w:rFonts w:ascii="Times New Roman" w:eastAsia="Calibri" w:hAnsi="Times New Roman" w:cs="Times New Roman"/>
                <w:sz w:val="18"/>
                <w:szCs w:val="18"/>
              </w:rPr>
            </w:pPr>
          </w:p>
        </w:tc>
      </w:tr>
      <w:tr w:rsidR="0041755E" w:rsidRPr="0041755E" w14:paraId="11A8A516" w14:textId="77777777" w:rsidTr="0063258C">
        <w:tc>
          <w:tcPr>
            <w:tcW w:w="425" w:type="dxa"/>
            <w:vMerge/>
          </w:tcPr>
          <w:p w14:paraId="7E86A6D4"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vMerge w:val="restart"/>
          </w:tcPr>
          <w:p w14:paraId="0EBB1CF6" w14:textId="77777777" w:rsidR="0041755E" w:rsidRPr="0041755E" w:rsidRDefault="0041755E" w:rsidP="0041755E">
            <w:pPr>
              <w:ind w:right="46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24.05 – День славянской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письменности</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культуры</w:t>
            </w:r>
          </w:p>
        </w:tc>
        <w:tc>
          <w:tcPr>
            <w:tcW w:w="1134" w:type="dxa"/>
          </w:tcPr>
          <w:p w14:paraId="3B52CC4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22.05.2024-</w:t>
            </w:r>
          </w:p>
          <w:p w14:paraId="7273A17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27.05.2024</w:t>
            </w:r>
          </w:p>
        </w:tc>
        <w:tc>
          <w:tcPr>
            <w:tcW w:w="2268" w:type="dxa"/>
          </w:tcPr>
          <w:p w14:paraId="59077FF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Книжная</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выставка-диалог</w:t>
            </w:r>
          </w:p>
          <w:p w14:paraId="0FC435AB" w14:textId="77777777" w:rsidR="0041755E" w:rsidRPr="0041755E" w:rsidRDefault="0041755E" w:rsidP="0041755E">
            <w:pPr>
              <w:ind w:right="113"/>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«Славянская письменность и</w:t>
            </w:r>
            <w:r w:rsidRPr="0041755E">
              <w:rPr>
                <w:rFonts w:ascii="Times New Roman" w:eastAsia="Times New Roman" w:hAnsi="Times New Roman" w:cs="Times New Roman"/>
                <w:color w:val="111111"/>
                <w:spacing w:val="-57"/>
                <w:sz w:val="18"/>
                <w:szCs w:val="18"/>
              </w:rPr>
              <w:t xml:space="preserve"> </w:t>
            </w:r>
            <w:r w:rsidRPr="0041755E">
              <w:rPr>
                <w:rFonts w:ascii="Times New Roman" w:eastAsia="Times New Roman" w:hAnsi="Times New Roman" w:cs="Times New Roman"/>
                <w:color w:val="111111"/>
                <w:sz w:val="18"/>
                <w:szCs w:val="18"/>
              </w:rPr>
              <w:t>культура»</w:t>
            </w:r>
          </w:p>
        </w:tc>
        <w:tc>
          <w:tcPr>
            <w:tcW w:w="3260" w:type="dxa"/>
          </w:tcPr>
          <w:p w14:paraId="754B90EC" w14:textId="77777777" w:rsidR="0041755E" w:rsidRPr="0041755E" w:rsidRDefault="0041755E" w:rsidP="00687832">
            <w:pPr>
              <w:widowControl w:val="0"/>
              <w:numPr>
                <w:ilvl w:val="0"/>
                <w:numId w:val="203"/>
              </w:numPr>
              <w:tabs>
                <w:tab w:val="left" w:pos="247"/>
              </w:tabs>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Оформление</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книжной</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выставки;</w:t>
            </w:r>
          </w:p>
          <w:p w14:paraId="6F03A997" w14:textId="77777777" w:rsidR="0041755E" w:rsidRPr="0041755E" w:rsidRDefault="0041755E" w:rsidP="00687832">
            <w:pPr>
              <w:widowControl w:val="0"/>
              <w:numPr>
                <w:ilvl w:val="0"/>
                <w:numId w:val="203"/>
              </w:numPr>
              <w:tabs>
                <w:tab w:val="left" w:pos="247"/>
              </w:tabs>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книжной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выставкой;</w:t>
            </w:r>
          </w:p>
          <w:p w14:paraId="7A8DE96F" w14:textId="77777777" w:rsidR="0041755E" w:rsidRPr="0041755E" w:rsidRDefault="0041755E" w:rsidP="00687832">
            <w:pPr>
              <w:widowControl w:val="0"/>
              <w:numPr>
                <w:ilvl w:val="0"/>
                <w:numId w:val="203"/>
              </w:numPr>
              <w:tabs>
                <w:tab w:val="left" w:pos="247"/>
              </w:tabs>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рассматривание книг (оформление, тематика, назначение, направленность);</w:t>
            </w:r>
          </w:p>
          <w:p w14:paraId="3141309A" w14:textId="77777777" w:rsidR="0041755E" w:rsidRPr="0041755E" w:rsidRDefault="0041755E" w:rsidP="00687832">
            <w:pPr>
              <w:widowControl w:val="0"/>
              <w:numPr>
                <w:ilvl w:val="0"/>
                <w:numId w:val="203"/>
              </w:numPr>
              <w:tabs>
                <w:tab w:val="left" w:pos="247"/>
              </w:tabs>
              <w:autoSpaceDE w:val="0"/>
              <w:autoSpaceDN w:val="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чтение и беседа по прочитанному.</w:t>
            </w:r>
          </w:p>
        </w:tc>
        <w:tc>
          <w:tcPr>
            <w:tcW w:w="992" w:type="dxa"/>
          </w:tcPr>
          <w:p w14:paraId="2CF23F5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6475AE32"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w:t>
            </w:r>
          </w:p>
        </w:tc>
      </w:tr>
      <w:tr w:rsidR="0041755E" w:rsidRPr="0041755E" w14:paraId="157DBC38" w14:textId="77777777" w:rsidTr="0063258C">
        <w:tc>
          <w:tcPr>
            <w:tcW w:w="425" w:type="dxa"/>
            <w:vMerge/>
          </w:tcPr>
          <w:p w14:paraId="0DD1E635" w14:textId="77777777" w:rsidR="0041755E" w:rsidRPr="0041755E" w:rsidRDefault="0041755E" w:rsidP="0041755E">
            <w:pPr>
              <w:rPr>
                <w:rFonts w:ascii="Calibri" w:eastAsia="Calibri" w:hAnsi="Calibri" w:cs="Times New Roman"/>
                <w:sz w:val="18"/>
                <w:szCs w:val="18"/>
              </w:rPr>
            </w:pPr>
          </w:p>
        </w:tc>
        <w:tc>
          <w:tcPr>
            <w:tcW w:w="1560" w:type="dxa"/>
            <w:vMerge/>
          </w:tcPr>
          <w:p w14:paraId="48792EFC" w14:textId="77777777" w:rsidR="0041755E" w:rsidRPr="0041755E" w:rsidRDefault="0041755E" w:rsidP="0041755E">
            <w:pPr>
              <w:rPr>
                <w:rFonts w:ascii="Calibri" w:eastAsia="Calibri" w:hAnsi="Calibri" w:cs="Times New Roman"/>
                <w:sz w:val="18"/>
                <w:szCs w:val="18"/>
              </w:rPr>
            </w:pPr>
          </w:p>
        </w:tc>
        <w:tc>
          <w:tcPr>
            <w:tcW w:w="1134" w:type="dxa"/>
          </w:tcPr>
          <w:p w14:paraId="6C0C481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24.05.2024</w:t>
            </w:r>
          </w:p>
        </w:tc>
        <w:tc>
          <w:tcPr>
            <w:tcW w:w="2268" w:type="dxa"/>
          </w:tcPr>
          <w:p w14:paraId="2E35C22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Интерактивная</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экскурсия</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в</w:t>
            </w:r>
          </w:p>
          <w:p w14:paraId="5F66A730" w14:textId="77777777" w:rsidR="0041755E" w:rsidRPr="0041755E" w:rsidRDefault="0041755E" w:rsidP="0041755E">
            <w:pPr>
              <w:ind w:right="435"/>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историю книгоиздания на</w:t>
            </w:r>
            <w:r w:rsidRPr="0041755E">
              <w:rPr>
                <w:rFonts w:ascii="Times New Roman" w:eastAsia="Times New Roman" w:hAnsi="Times New Roman" w:cs="Times New Roman"/>
                <w:color w:val="111111"/>
                <w:spacing w:val="-57"/>
                <w:sz w:val="18"/>
                <w:szCs w:val="18"/>
              </w:rPr>
              <w:t xml:space="preserve"> </w:t>
            </w:r>
            <w:r w:rsidRPr="0041755E">
              <w:rPr>
                <w:rFonts w:ascii="Times New Roman" w:eastAsia="Times New Roman" w:hAnsi="Times New Roman" w:cs="Times New Roman"/>
                <w:color w:val="111111"/>
                <w:sz w:val="18"/>
                <w:szCs w:val="18"/>
              </w:rPr>
              <w:t>Руси</w:t>
            </w:r>
          </w:p>
        </w:tc>
        <w:tc>
          <w:tcPr>
            <w:tcW w:w="3260" w:type="dxa"/>
          </w:tcPr>
          <w:p w14:paraId="0028C5C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Формирование у</w:t>
            </w:r>
            <w:r w:rsidRPr="0041755E">
              <w:rPr>
                <w:rFonts w:ascii="Times New Roman" w:eastAsia="Times New Roman" w:hAnsi="Times New Roman" w:cs="Times New Roman"/>
                <w:color w:val="111111"/>
                <w:spacing w:val="-6"/>
                <w:sz w:val="18"/>
                <w:szCs w:val="18"/>
              </w:rPr>
              <w:t xml:space="preserve"> </w:t>
            </w:r>
            <w:r w:rsidRPr="0041755E">
              <w:rPr>
                <w:rFonts w:ascii="Times New Roman" w:eastAsia="Times New Roman" w:hAnsi="Times New Roman" w:cs="Times New Roman"/>
                <w:color w:val="111111"/>
                <w:sz w:val="18"/>
                <w:szCs w:val="18"/>
              </w:rPr>
              <w:t>детей</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представлений</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о</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роли</w:t>
            </w:r>
          </w:p>
          <w:p w14:paraId="373898B2" w14:textId="77777777" w:rsidR="0041755E" w:rsidRPr="0041755E" w:rsidRDefault="0041755E" w:rsidP="0041755E">
            <w:pPr>
              <w:ind w:right="178"/>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книги в жизни человека, истории создания книги,</w:t>
            </w:r>
            <w:r w:rsidRPr="0041755E">
              <w:rPr>
                <w:rFonts w:ascii="Times New Roman" w:eastAsia="Times New Roman" w:hAnsi="Times New Roman" w:cs="Times New Roman"/>
                <w:color w:val="111111"/>
                <w:spacing w:val="-57"/>
                <w:sz w:val="18"/>
                <w:szCs w:val="18"/>
              </w:rPr>
              <w:t xml:space="preserve"> </w:t>
            </w:r>
            <w:r w:rsidRPr="0041755E">
              <w:rPr>
                <w:rFonts w:ascii="Times New Roman" w:eastAsia="Times New Roman" w:hAnsi="Times New Roman" w:cs="Times New Roman"/>
                <w:color w:val="111111"/>
                <w:sz w:val="18"/>
                <w:szCs w:val="18"/>
              </w:rPr>
              <w:t>книгопечатания.</w:t>
            </w:r>
          </w:p>
        </w:tc>
        <w:tc>
          <w:tcPr>
            <w:tcW w:w="992" w:type="dxa"/>
          </w:tcPr>
          <w:p w14:paraId="1146B4F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609A2B58" w14:textId="77777777" w:rsidR="0041755E" w:rsidRPr="0041755E" w:rsidRDefault="0041755E" w:rsidP="0041755E">
            <w:pPr>
              <w:rPr>
                <w:rFonts w:ascii="Times New Roman" w:eastAsia="Calibri" w:hAnsi="Times New Roman" w:cs="Times New Roman"/>
                <w:sz w:val="18"/>
                <w:szCs w:val="18"/>
              </w:rPr>
            </w:pPr>
          </w:p>
        </w:tc>
      </w:tr>
      <w:tr w:rsidR="0041755E" w:rsidRPr="0041755E" w14:paraId="033988E3" w14:textId="77777777" w:rsidTr="0063258C">
        <w:tc>
          <w:tcPr>
            <w:tcW w:w="425" w:type="dxa"/>
            <w:vMerge/>
          </w:tcPr>
          <w:p w14:paraId="13AA5D61" w14:textId="77777777" w:rsidR="0041755E" w:rsidRPr="0041755E" w:rsidRDefault="0041755E" w:rsidP="0041755E">
            <w:pPr>
              <w:rPr>
                <w:rFonts w:ascii="Calibri" w:eastAsia="Calibri" w:hAnsi="Calibri" w:cs="Times New Roman"/>
                <w:sz w:val="18"/>
                <w:szCs w:val="18"/>
              </w:rPr>
            </w:pPr>
          </w:p>
        </w:tc>
        <w:tc>
          <w:tcPr>
            <w:tcW w:w="1560" w:type="dxa"/>
            <w:vMerge/>
          </w:tcPr>
          <w:p w14:paraId="09CD0C16" w14:textId="77777777" w:rsidR="0041755E" w:rsidRPr="0041755E" w:rsidRDefault="0041755E" w:rsidP="0041755E">
            <w:pPr>
              <w:rPr>
                <w:rFonts w:ascii="Calibri" w:eastAsia="Calibri" w:hAnsi="Calibri" w:cs="Times New Roman"/>
                <w:sz w:val="18"/>
                <w:szCs w:val="18"/>
              </w:rPr>
            </w:pPr>
          </w:p>
        </w:tc>
        <w:tc>
          <w:tcPr>
            <w:tcW w:w="1134" w:type="dxa"/>
          </w:tcPr>
          <w:p w14:paraId="1A55642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27.05.2024</w:t>
            </w:r>
          </w:p>
        </w:tc>
        <w:tc>
          <w:tcPr>
            <w:tcW w:w="2268" w:type="dxa"/>
          </w:tcPr>
          <w:p w14:paraId="58F04D43" w14:textId="77777777" w:rsidR="0041755E" w:rsidRPr="0041755E" w:rsidRDefault="0041755E" w:rsidP="0041755E">
            <w:pPr>
              <w:ind w:right="279"/>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Развлекательно-досуговое</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мероприятие</w:t>
            </w:r>
            <w:r w:rsidRPr="0041755E">
              <w:rPr>
                <w:rFonts w:ascii="Times New Roman" w:eastAsia="Times New Roman" w:hAnsi="Times New Roman" w:cs="Times New Roman"/>
                <w:color w:val="111111"/>
                <w:spacing w:val="-6"/>
                <w:sz w:val="18"/>
                <w:szCs w:val="18"/>
              </w:rPr>
              <w:t xml:space="preserve"> </w:t>
            </w:r>
            <w:r w:rsidRPr="0041755E">
              <w:rPr>
                <w:rFonts w:ascii="Times New Roman" w:eastAsia="Times New Roman" w:hAnsi="Times New Roman" w:cs="Times New Roman"/>
                <w:color w:val="111111"/>
                <w:sz w:val="18"/>
                <w:szCs w:val="18"/>
              </w:rPr>
              <w:t>«</w:t>
            </w:r>
            <w:proofErr w:type="spellStart"/>
            <w:r w:rsidRPr="0041755E">
              <w:rPr>
                <w:rFonts w:ascii="Times New Roman" w:eastAsia="Times New Roman" w:hAnsi="Times New Roman" w:cs="Times New Roman"/>
                <w:color w:val="111111"/>
                <w:sz w:val="18"/>
                <w:szCs w:val="18"/>
              </w:rPr>
              <w:t>АБВГдейка</w:t>
            </w:r>
            <w:proofErr w:type="spellEnd"/>
            <w:r w:rsidRPr="0041755E">
              <w:rPr>
                <w:rFonts w:ascii="Times New Roman" w:eastAsia="Times New Roman" w:hAnsi="Times New Roman" w:cs="Times New Roman"/>
                <w:color w:val="111111"/>
                <w:sz w:val="18"/>
                <w:szCs w:val="18"/>
              </w:rPr>
              <w:t>»</w:t>
            </w:r>
          </w:p>
        </w:tc>
        <w:tc>
          <w:tcPr>
            <w:tcW w:w="3260" w:type="dxa"/>
          </w:tcPr>
          <w:p w14:paraId="15D0F16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Приобщение</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детей</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к</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истории</w:t>
            </w:r>
            <w:r w:rsidRPr="0041755E">
              <w:rPr>
                <w:rFonts w:ascii="Times New Roman" w:eastAsia="Times New Roman" w:hAnsi="Times New Roman" w:cs="Times New Roman"/>
                <w:color w:val="111111"/>
                <w:spacing w:val="-4"/>
                <w:sz w:val="18"/>
                <w:szCs w:val="18"/>
              </w:rPr>
              <w:t xml:space="preserve"> </w:t>
            </w:r>
            <w:r w:rsidRPr="0041755E">
              <w:rPr>
                <w:rFonts w:ascii="Times New Roman" w:eastAsia="Times New Roman" w:hAnsi="Times New Roman" w:cs="Times New Roman"/>
                <w:color w:val="111111"/>
                <w:sz w:val="18"/>
                <w:szCs w:val="18"/>
              </w:rPr>
              <w:t>России,</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создание</w:t>
            </w:r>
          </w:p>
          <w:p w14:paraId="0BCA1C7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условий</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для</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сохранения</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и</w:t>
            </w:r>
            <w:r w:rsidRPr="0041755E">
              <w:rPr>
                <w:rFonts w:ascii="Times New Roman" w:eastAsia="Times New Roman" w:hAnsi="Times New Roman" w:cs="Times New Roman"/>
                <w:color w:val="111111"/>
                <w:spacing w:val="-3"/>
                <w:sz w:val="18"/>
                <w:szCs w:val="18"/>
              </w:rPr>
              <w:t xml:space="preserve"> </w:t>
            </w:r>
            <w:r w:rsidRPr="0041755E">
              <w:rPr>
                <w:rFonts w:ascii="Times New Roman" w:eastAsia="Times New Roman" w:hAnsi="Times New Roman" w:cs="Times New Roman"/>
                <w:color w:val="111111"/>
                <w:sz w:val="18"/>
                <w:szCs w:val="18"/>
              </w:rPr>
              <w:t>передачи</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культурного</w:t>
            </w:r>
            <w:r w:rsidRPr="0041755E">
              <w:rPr>
                <w:rFonts w:ascii="Times New Roman" w:eastAsia="Times New Roman" w:hAnsi="Times New Roman" w:cs="Times New Roman"/>
                <w:color w:val="111111"/>
                <w:spacing w:val="-2"/>
                <w:sz w:val="18"/>
                <w:szCs w:val="18"/>
              </w:rPr>
              <w:t xml:space="preserve"> </w:t>
            </w:r>
            <w:r w:rsidRPr="0041755E">
              <w:rPr>
                <w:rFonts w:ascii="Times New Roman" w:eastAsia="Times New Roman" w:hAnsi="Times New Roman" w:cs="Times New Roman"/>
                <w:color w:val="111111"/>
                <w:sz w:val="18"/>
                <w:szCs w:val="18"/>
              </w:rPr>
              <w:t>и исторического опыта.</w:t>
            </w:r>
          </w:p>
        </w:tc>
        <w:tc>
          <w:tcPr>
            <w:tcW w:w="992" w:type="dxa"/>
          </w:tcPr>
          <w:p w14:paraId="63B2DA7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5F74143E" w14:textId="77777777" w:rsidR="0041755E" w:rsidRPr="0041755E" w:rsidRDefault="0041755E" w:rsidP="0041755E">
            <w:pPr>
              <w:rPr>
                <w:rFonts w:ascii="Times New Roman" w:eastAsia="Calibri" w:hAnsi="Times New Roman" w:cs="Times New Roman"/>
                <w:sz w:val="18"/>
                <w:szCs w:val="18"/>
              </w:rPr>
            </w:pPr>
          </w:p>
        </w:tc>
      </w:tr>
      <w:tr w:rsidR="0041755E" w:rsidRPr="0041755E" w14:paraId="1850A40B" w14:textId="77777777" w:rsidTr="0063258C">
        <w:tc>
          <w:tcPr>
            <w:tcW w:w="425" w:type="dxa"/>
            <w:vMerge w:val="restart"/>
            <w:textDirection w:val="btLr"/>
          </w:tcPr>
          <w:p w14:paraId="51451154" w14:textId="77777777" w:rsidR="0041755E" w:rsidRPr="0041755E" w:rsidRDefault="0041755E" w:rsidP="0041755E">
            <w:pPr>
              <w:ind w:right="113"/>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Июнь</w:t>
            </w:r>
          </w:p>
        </w:tc>
        <w:tc>
          <w:tcPr>
            <w:tcW w:w="1560" w:type="dxa"/>
            <w:vMerge w:val="restart"/>
          </w:tcPr>
          <w:p w14:paraId="61B6AB71" w14:textId="77777777" w:rsidR="0041755E" w:rsidRPr="0041755E" w:rsidRDefault="0041755E" w:rsidP="0041755E">
            <w:pPr>
              <w:ind w:right="59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01.06 – Международный</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защиты детей</w:t>
            </w:r>
          </w:p>
        </w:tc>
        <w:tc>
          <w:tcPr>
            <w:tcW w:w="1134" w:type="dxa"/>
          </w:tcPr>
          <w:p w14:paraId="37DBFC6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31.05.2024</w:t>
            </w:r>
          </w:p>
        </w:tc>
        <w:tc>
          <w:tcPr>
            <w:tcW w:w="2268" w:type="dxa"/>
          </w:tcPr>
          <w:p w14:paraId="0D6F8411" w14:textId="77777777" w:rsidR="0041755E" w:rsidRPr="0041755E" w:rsidRDefault="0041755E" w:rsidP="0041755E">
            <w:pPr>
              <w:ind w:right="47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Музыкально-спортивный</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праздник, посвященный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Дню</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защиты детей</w:t>
            </w:r>
          </w:p>
          <w:p w14:paraId="0A2A48E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«Радужное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детство»</w:t>
            </w:r>
          </w:p>
        </w:tc>
        <w:tc>
          <w:tcPr>
            <w:tcW w:w="3260" w:type="dxa"/>
          </w:tcPr>
          <w:p w14:paraId="133CBA9D" w14:textId="77777777" w:rsidR="0041755E" w:rsidRPr="0041755E" w:rsidRDefault="0041755E" w:rsidP="0041755E">
            <w:pPr>
              <w:ind w:right="18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Создание</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праздничного</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летнего</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настроения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через</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игры,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шутки,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танцы; повышение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интереса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w:t>
            </w:r>
          </w:p>
          <w:p w14:paraId="1BCFDEF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физической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культуре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здоровому</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образу</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жизни</w:t>
            </w:r>
          </w:p>
        </w:tc>
        <w:tc>
          <w:tcPr>
            <w:tcW w:w="992" w:type="dxa"/>
          </w:tcPr>
          <w:p w14:paraId="10A8AF7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val="restart"/>
          </w:tcPr>
          <w:p w14:paraId="325F97D5"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 xml:space="preserve">Патриотическое, </w:t>
            </w:r>
            <w:proofErr w:type="spellStart"/>
            <w:r w:rsidRPr="0041755E">
              <w:rPr>
                <w:rFonts w:ascii="Times New Roman" w:eastAsia="Calibri" w:hAnsi="Times New Roman" w:cs="Times New Roman"/>
                <w:sz w:val="18"/>
                <w:szCs w:val="18"/>
              </w:rPr>
              <w:t>познавательное,семья</w:t>
            </w:r>
            <w:proofErr w:type="spellEnd"/>
          </w:p>
        </w:tc>
      </w:tr>
      <w:tr w:rsidR="0041755E" w:rsidRPr="0041755E" w14:paraId="15D26C24" w14:textId="77777777" w:rsidTr="0063258C">
        <w:tc>
          <w:tcPr>
            <w:tcW w:w="425" w:type="dxa"/>
            <w:vMerge/>
          </w:tcPr>
          <w:p w14:paraId="68B1EF6B"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0D3AC945"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2348170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03.06.2024</w:t>
            </w:r>
          </w:p>
        </w:tc>
        <w:tc>
          <w:tcPr>
            <w:tcW w:w="2268" w:type="dxa"/>
          </w:tcPr>
          <w:p w14:paraId="1FA88C3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Опытно-экспериментальная</w:t>
            </w:r>
          </w:p>
          <w:p w14:paraId="2018BD14" w14:textId="77777777" w:rsidR="0041755E" w:rsidRPr="0041755E" w:rsidRDefault="0041755E" w:rsidP="0041755E">
            <w:pPr>
              <w:ind w:right="65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деятельность</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свежем</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воздухе</w:t>
            </w:r>
          </w:p>
        </w:tc>
        <w:tc>
          <w:tcPr>
            <w:tcW w:w="3260" w:type="dxa"/>
          </w:tcPr>
          <w:p w14:paraId="701A7597" w14:textId="77777777" w:rsidR="0041755E" w:rsidRPr="0041755E" w:rsidRDefault="0041755E" w:rsidP="0041755E">
            <w:pPr>
              <w:ind w:right="104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 опытно-экспериментальной</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деятельности с</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детьми.</w:t>
            </w:r>
          </w:p>
        </w:tc>
        <w:tc>
          <w:tcPr>
            <w:tcW w:w="992" w:type="dxa"/>
          </w:tcPr>
          <w:p w14:paraId="421E0D1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15E88F69" w14:textId="77777777" w:rsidR="0041755E" w:rsidRPr="0041755E" w:rsidRDefault="0041755E" w:rsidP="0041755E">
            <w:pPr>
              <w:rPr>
                <w:rFonts w:ascii="Times New Roman" w:eastAsia="Calibri" w:hAnsi="Times New Roman" w:cs="Times New Roman"/>
                <w:sz w:val="18"/>
                <w:szCs w:val="18"/>
              </w:rPr>
            </w:pPr>
          </w:p>
        </w:tc>
      </w:tr>
      <w:tr w:rsidR="0041755E" w:rsidRPr="0041755E" w14:paraId="2CAE3133" w14:textId="77777777" w:rsidTr="0063258C">
        <w:tc>
          <w:tcPr>
            <w:tcW w:w="425" w:type="dxa"/>
            <w:vMerge/>
          </w:tcPr>
          <w:p w14:paraId="448B4F02" w14:textId="77777777" w:rsidR="0041755E" w:rsidRPr="0041755E" w:rsidRDefault="0041755E" w:rsidP="0041755E">
            <w:pPr>
              <w:rPr>
                <w:rFonts w:ascii="Times New Roman" w:eastAsia="Times New Roman" w:hAnsi="Times New Roman" w:cs="Times New Roman"/>
                <w:sz w:val="18"/>
                <w:szCs w:val="18"/>
              </w:rPr>
            </w:pPr>
          </w:p>
        </w:tc>
        <w:tc>
          <w:tcPr>
            <w:tcW w:w="1560" w:type="dxa"/>
            <w:vMerge/>
          </w:tcPr>
          <w:p w14:paraId="2F62E6D4"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003E2A7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04.06.2024</w:t>
            </w:r>
          </w:p>
        </w:tc>
        <w:tc>
          <w:tcPr>
            <w:tcW w:w="2268" w:type="dxa"/>
          </w:tcPr>
          <w:p w14:paraId="6BEFA35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Практическое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занятие</w:t>
            </w:r>
          </w:p>
          <w:p w14:paraId="635B3752" w14:textId="77777777" w:rsidR="0041755E" w:rsidRPr="0041755E" w:rsidRDefault="0041755E" w:rsidP="0041755E">
            <w:pPr>
              <w:ind w:right="341"/>
              <w:rPr>
                <w:rFonts w:ascii="Times New Roman" w:eastAsia="Times New Roman" w:hAnsi="Times New Roman" w:cs="Times New Roman"/>
                <w:sz w:val="18"/>
                <w:szCs w:val="18"/>
              </w:rPr>
            </w:pPr>
            <w:r w:rsidRPr="0041755E">
              <w:rPr>
                <w:rFonts w:ascii="Times New Roman" w:eastAsia="Times New Roman" w:hAnsi="Times New Roman" w:cs="Times New Roman"/>
                <w:color w:val="111111"/>
                <w:sz w:val="18"/>
                <w:szCs w:val="18"/>
              </w:rPr>
              <w:t>«Правила дорожные детям</w:t>
            </w:r>
            <w:r w:rsidRPr="0041755E">
              <w:rPr>
                <w:rFonts w:ascii="Times New Roman" w:eastAsia="Times New Roman" w:hAnsi="Times New Roman" w:cs="Times New Roman"/>
                <w:color w:val="111111"/>
                <w:spacing w:val="-57"/>
                <w:sz w:val="18"/>
                <w:szCs w:val="18"/>
              </w:rPr>
              <w:t xml:space="preserve"> </w:t>
            </w:r>
            <w:r w:rsidRPr="0041755E">
              <w:rPr>
                <w:rFonts w:ascii="Times New Roman" w:eastAsia="Times New Roman" w:hAnsi="Times New Roman" w:cs="Times New Roman"/>
                <w:color w:val="111111"/>
                <w:sz w:val="18"/>
                <w:szCs w:val="18"/>
              </w:rPr>
              <w:t>знать</w:t>
            </w:r>
            <w:r w:rsidRPr="0041755E">
              <w:rPr>
                <w:rFonts w:ascii="Times New Roman" w:eastAsia="Times New Roman" w:hAnsi="Times New Roman" w:cs="Times New Roman"/>
                <w:color w:val="111111"/>
                <w:spacing w:val="-1"/>
                <w:sz w:val="18"/>
                <w:szCs w:val="18"/>
              </w:rPr>
              <w:t xml:space="preserve"> </w:t>
            </w:r>
            <w:r w:rsidRPr="0041755E">
              <w:rPr>
                <w:rFonts w:ascii="Times New Roman" w:eastAsia="Times New Roman" w:hAnsi="Times New Roman" w:cs="Times New Roman"/>
                <w:color w:val="111111"/>
                <w:sz w:val="18"/>
                <w:szCs w:val="18"/>
              </w:rPr>
              <w:t>положено»</w:t>
            </w:r>
          </w:p>
        </w:tc>
        <w:tc>
          <w:tcPr>
            <w:tcW w:w="3260" w:type="dxa"/>
          </w:tcPr>
          <w:p w14:paraId="3D663BDA" w14:textId="77777777" w:rsidR="0041755E" w:rsidRPr="0041755E" w:rsidRDefault="0041755E" w:rsidP="0041755E">
            <w:pPr>
              <w:ind w:right="11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Совместное мероприятие с представителями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ОГИБДД на площадке ПДД детского сада;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пропаганда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безопасного</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поведения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летний</w:t>
            </w:r>
          </w:p>
          <w:p w14:paraId="1612E5B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период.</w:t>
            </w:r>
          </w:p>
        </w:tc>
        <w:tc>
          <w:tcPr>
            <w:tcW w:w="992" w:type="dxa"/>
          </w:tcPr>
          <w:p w14:paraId="6E03C7A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vMerge/>
          </w:tcPr>
          <w:p w14:paraId="220ECBD3" w14:textId="77777777" w:rsidR="0041755E" w:rsidRPr="0041755E" w:rsidRDefault="0041755E" w:rsidP="0041755E">
            <w:pPr>
              <w:rPr>
                <w:rFonts w:ascii="Times New Roman" w:eastAsia="Calibri" w:hAnsi="Times New Roman" w:cs="Times New Roman"/>
                <w:sz w:val="18"/>
                <w:szCs w:val="18"/>
              </w:rPr>
            </w:pPr>
          </w:p>
        </w:tc>
      </w:tr>
      <w:tr w:rsidR="0041755E" w:rsidRPr="0041755E" w14:paraId="14C093A7" w14:textId="77777777" w:rsidTr="0063258C">
        <w:tc>
          <w:tcPr>
            <w:tcW w:w="425" w:type="dxa"/>
            <w:vMerge/>
          </w:tcPr>
          <w:p w14:paraId="31A2394F"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377D65F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06.06</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русского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языка</w:t>
            </w:r>
          </w:p>
        </w:tc>
        <w:tc>
          <w:tcPr>
            <w:tcW w:w="1134" w:type="dxa"/>
          </w:tcPr>
          <w:p w14:paraId="60BE700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06.06.2024</w:t>
            </w:r>
          </w:p>
        </w:tc>
        <w:tc>
          <w:tcPr>
            <w:tcW w:w="2268" w:type="dxa"/>
          </w:tcPr>
          <w:p w14:paraId="04DCA393" w14:textId="77777777" w:rsidR="0041755E" w:rsidRPr="0041755E" w:rsidRDefault="0041755E" w:rsidP="0041755E">
            <w:pPr>
              <w:ind w:right="32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Викторина</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русского</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языка»</w:t>
            </w:r>
          </w:p>
        </w:tc>
        <w:tc>
          <w:tcPr>
            <w:tcW w:w="3260" w:type="dxa"/>
          </w:tcPr>
          <w:p w14:paraId="1F7BE884" w14:textId="77777777" w:rsidR="0041755E" w:rsidRPr="0041755E" w:rsidRDefault="0041755E" w:rsidP="0041755E">
            <w:pPr>
              <w:ind w:right="289"/>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Познакомить детей с «Международным днем</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родного</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языка».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Воспитывать</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любовь</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родному</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языку, 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также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уважение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другим</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языкам.</w:t>
            </w:r>
          </w:p>
        </w:tc>
        <w:tc>
          <w:tcPr>
            <w:tcW w:w="992" w:type="dxa"/>
          </w:tcPr>
          <w:p w14:paraId="6F93C69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1335DF34"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w:t>
            </w:r>
          </w:p>
        </w:tc>
      </w:tr>
      <w:tr w:rsidR="0041755E" w:rsidRPr="0041755E" w14:paraId="71C158FC" w14:textId="77777777" w:rsidTr="0063258C">
        <w:tc>
          <w:tcPr>
            <w:tcW w:w="425" w:type="dxa"/>
            <w:vMerge/>
          </w:tcPr>
          <w:p w14:paraId="3AED2544"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36BB7300"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5037A3E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07.06.2024</w:t>
            </w:r>
          </w:p>
        </w:tc>
        <w:tc>
          <w:tcPr>
            <w:tcW w:w="2268" w:type="dxa"/>
          </w:tcPr>
          <w:p w14:paraId="0198047B" w14:textId="77777777" w:rsidR="0041755E" w:rsidRPr="0041755E" w:rsidRDefault="0041755E" w:rsidP="0041755E">
            <w:pPr>
              <w:ind w:right="36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Развлечение,</w:t>
            </w:r>
            <w:r w:rsidRPr="0041755E">
              <w:rPr>
                <w:rFonts w:ascii="Times New Roman" w:eastAsia="Times New Roman" w:hAnsi="Times New Roman" w:cs="Times New Roman"/>
                <w:spacing w:val="-12"/>
                <w:sz w:val="18"/>
                <w:szCs w:val="18"/>
              </w:rPr>
              <w:t xml:space="preserve"> </w:t>
            </w:r>
            <w:r w:rsidRPr="0041755E">
              <w:rPr>
                <w:rFonts w:ascii="Times New Roman" w:eastAsia="Times New Roman" w:hAnsi="Times New Roman" w:cs="Times New Roman"/>
                <w:sz w:val="18"/>
                <w:szCs w:val="18"/>
              </w:rPr>
              <w:t>посвященное</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Дню</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русского языка</w:t>
            </w:r>
          </w:p>
          <w:p w14:paraId="3FF08633"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«Путешествие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сказку»</w:t>
            </w:r>
          </w:p>
        </w:tc>
        <w:tc>
          <w:tcPr>
            <w:tcW w:w="3260" w:type="dxa"/>
          </w:tcPr>
          <w:p w14:paraId="0959301E" w14:textId="77777777" w:rsidR="0041755E" w:rsidRPr="0041755E" w:rsidRDefault="0041755E" w:rsidP="0041755E">
            <w:pPr>
              <w:ind w:right="45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Создание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атмосферы</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праздника,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закрепление</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пополнение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знаний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русском</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языке</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на</w:t>
            </w:r>
          </w:p>
          <w:p w14:paraId="3D97A8D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основе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русских народных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сказок.</w:t>
            </w:r>
          </w:p>
        </w:tc>
        <w:tc>
          <w:tcPr>
            <w:tcW w:w="992" w:type="dxa"/>
          </w:tcPr>
          <w:p w14:paraId="7E34436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2-5</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360B7CD9" w14:textId="77777777" w:rsidR="0041755E" w:rsidRPr="0041755E" w:rsidRDefault="0041755E" w:rsidP="0041755E">
            <w:pPr>
              <w:rPr>
                <w:rFonts w:ascii="Times New Roman" w:eastAsia="Calibri" w:hAnsi="Times New Roman" w:cs="Times New Roman"/>
                <w:sz w:val="18"/>
                <w:szCs w:val="18"/>
              </w:rPr>
            </w:pPr>
          </w:p>
        </w:tc>
      </w:tr>
      <w:tr w:rsidR="0041755E" w:rsidRPr="0041755E" w14:paraId="6C2A0EC0" w14:textId="77777777" w:rsidTr="0063258C">
        <w:tc>
          <w:tcPr>
            <w:tcW w:w="425" w:type="dxa"/>
            <w:vMerge/>
          </w:tcPr>
          <w:p w14:paraId="217FB8AE"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3BDCABE0" w14:textId="77777777" w:rsidR="0041755E" w:rsidRPr="0041755E" w:rsidRDefault="0041755E" w:rsidP="0041755E">
            <w:pPr>
              <w:ind w:right="-108"/>
              <w:jc w:val="both"/>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u w:val="single"/>
              </w:rPr>
              <w:t>06.06</w:t>
            </w:r>
            <w:r w:rsidRPr="0041755E">
              <w:rPr>
                <w:rFonts w:ascii="Times New Roman" w:eastAsia="Times New Roman" w:hAnsi="Times New Roman" w:cs="Times New Roman"/>
                <w:sz w:val="18"/>
                <w:szCs w:val="18"/>
              </w:rPr>
              <w:t xml:space="preserve"> – 225 лет со дня</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рождения Александра</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Сергеевича</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Пушкина</w:t>
            </w:r>
          </w:p>
        </w:tc>
        <w:tc>
          <w:tcPr>
            <w:tcW w:w="1134" w:type="dxa"/>
          </w:tcPr>
          <w:p w14:paraId="1BBA80D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29.05.2024-</w:t>
            </w:r>
          </w:p>
          <w:p w14:paraId="5CEDE1D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18.06.2024</w:t>
            </w:r>
          </w:p>
        </w:tc>
        <w:tc>
          <w:tcPr>
            <w:tcW w:w="2268" w:type="dxa"/>
          </w:tcPr>
          <w:p w14:paraId="2CFCF8BA" w14:textId="77777777" w:rsidR="0041755E" w:rsidRPr="0041755E" w:rsidRDefault="0041755E" w:rsidP="0041755E">
            <w:pPr>
              <w:ind w:right="338"/>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Муниципальный</w:t>
            </w:r>
            <w:r w:rsidRPr="0041755E">
              <w:rPr>
                <w:rFonts w:ascii="Times New Roman" w:eastAsia="Times New Roman" w:hAnsi="Times New Roman" w:cs="Times New Roman"/>
                <w:b/>
                <w:spacing w:val="1"/>
                <w:sz w:val="18"/>
                <w:szCs w:val="18"/>
              </w:rPr>
              <w:t xml:space="preserve"> </w:t>
            </w:r>
            <w:r w:rsidRPr="0041755E">
              <w:rPr>
                <w:rFonts w:ascii="Times New Roman" w:eastAsia="Times New Roman" w:hAnsi="Times New Roman" w:cs="Times New Roman"/>
                <w:b/>
                <w:sz w:val="18"/>
                <w:szCs w:val="18"/>
              </w:rPr>
              <w:t>творческий</w:t>
            </w:r>
            <w:r w:rsidRPr="0041755E">
              <w:rPr>
                <w:rFonts w:ascii="Times New Roman" w:eastAsia="Times New Roman" w:hAnsi="Times New Roman" w:cs="Times New Roman"/>
                <w:b/>
                <w:spacing w:val="-6"/>
                <w:sz w:val="18"/>
                <w:szCs w:val="18"/>
              </w:rPr>
              <w:t xml:space="preserve"> </w:t>
            </w:r>
            <w:r w:rsidRPr="0041755E">
              <w:rPr>
                <w:rFonts w:ascii="Times New Roman" w:eastAsia="Times New Roman" w:hAnsi="Times New Roman" w:cs="Times New Roman"/>
                <w:b/>
                <w:sz w:val="18"/>
                <w:szCs w:val="18"/>
              </w:rPr>
              <w:t>конкурс</w:t>
            </w:r>
            <w:r w:rsidRPr="0041755E">
              <w:rPr>
                <w:rFonts w:ascii="Times New Roman" w:eastAsia="Times New Roman" w:hAnsi="Times New Roman" w:cs="Times New Roman"/>
                <w:b/>
                <w:spacing w:val="-4"/>
                <w:sz w:val="18"/>
                <w:szCs w:val="18"/>
              </w:rPr>
              <w:t xml:space="preserve"> </w:t>
            </w:r>
            <w:r w:rsidRPr="0041755E">
              <w:rPr>
                <w:rFonts w:ascii="Times New Roman" w:eastAsia="Times New Roman" w:hAnsi="Times New Roman" w:cs="Times New Roman"/>
                <w:b/>
                <w:sz w:val="18"/>
                <w:szCs w:val="18"/>
              </w:rPr>
              <w:t>№10</w:t>
            </w:r>
          </w:p>
          <w:p w14:paraId="7FDEBD53" w14:textId="77777777" w:rsidR="0041755E" w:rsidRPr="0041755E" w:rsidRDefault="0041755E" w:rsidP="0041755E">
            <w:pPr>
              <w:rPr>
                <w:rFonts w:ascii="Times New Roman" w:eastAsia="Times New Roman" w:hAnsi="Times New Roman" w:cs="Times New Roman"/>
                <w:b/>
                <w:sz w:val="18"/>
                <w:szCs w:val="18"/>
              </w:rPr>
            </w:pPr>
            <w:r w:rsidRPr="0041755E">
              <w:rPr>
                <w:rFonts w:ascii="Times New Roman" w:eastAsia="Times New Roman" w:hAnsi="Times New Roman" w:cs="Times New Roman"/>
                <w:b/>
                <w:sz w:val="18"/>
                <w:szCs w:val="18"/>
              </w:rPr>
              <w:t>«Пушкин</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для</w:t>
            </w:r>
            <w:r w:rsidRPr="0041755E">
              <w:rPr>
                <w:rFonts w:ascii="Times New Roman" w:eastAsia="Times New Roman" w:hAnsi="Times New Roman" w:cs="Times New Roman"/>
                <w:b/>
                <w:spacing w:val="-2"/>
                <w:sz w:val="18"/>
                <w:szCs w:val="18"/>
              </w:rPr>
              <w:t xml:space="preserve"> </w:t>
            </w:r>
            <w:r w:rsidRPr="0041755E">
              <w:rPr>
                <w:rFonts w:ascii="Times New Roman" w:eastAsia="Times New Roman" w:hAnsi="Times New Roman" w:cs="Times New Roman"/>
                <w:b/>
                <w:sz w:val="18"/>
                <w:szCs w:val="18"/>
              </w:rPr>
              <w:t>детей»</w:t>
            </w:r>
          </w:p>
        </w:tc>
        <w:tc>
          <w:tcPr>
            <w:tcW w:w="3260" w:type="dxa"/>
          </w:tcPr>
          <w:p w14:paraId="1F121D7A" w14:textId="77777777" w:rsidR="0041755E" w:rsidRPr="0041755E" w:rsidRDefault="0008770F" w:rsidP="0008770F">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41755E" w:rsidRPr="0041755E">
              <w:rPr>
                <w:rFonts w:ascii="Times New Roman" w:eastAsia="Times New Roman" w:hAnsi="Times New Roman" w:cs="Times New Roman"/>
                <w:sz w:val="18"/>
                <w:szCs w:val="18"/>
              </w:rPr>
              <w:t>Книжный</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уголок</w:t>
            </w:r>
          </w:p>
          <w:p w14:paraId="1501A2C5" w14:textId="77777777" w:rsidR="0041755E" w:rsidRPr="0041755E" w:rsidRDefault="0008770F" w:rsidP="0008770F">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41755E" w:rsidRPr="0041755E">
              <w:rPr>
                <w:rFonts w:ascii="Times New Roman" w:eastAsia="Times New Roman" w:hAnsi="Times New Roman" w:cs="Times New Roman"/>
                <w:sz w:val="18"/>
                <w:szCs w:val="18"/>
              </w:rPr>
              <w:t>Спортивный</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квест</w:t>
            </w:r>
            <w:r w:rsidR="0041755E" w:rsidRPr="0041755E">
              <w:rPr>
                <w:rFonts w:ascii="Times New Roman" w:eastAsia="Times New Roman" w:hAnsi="Times New Roman" w:cs="Times New Roman"/>
                <w:spacing w:val="-2"/>
                <w:sz w:val="18"/>
                <w:szCs w:val="18"/>
              </w:rPr>
              <w:t xml:space="preserve"> </w:t>
            </w:r>
            <w:r w:rsidR="0041755E" w:rsidRPr="0041755E">
              <w:rPr>
                <w:rFonts w:ascii="Times New Roman" w:eastAsia="Times New Roman" w:hAnsi="Times New Roman" w:cs="Times New Roman"/>
                <w:sz w:val="18"/>
                <w:szCs w:val="18"/>
              </w:rPr>
              <w:t>«Там,</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на</w:t>
            </w:r>
            <w:r w:rsidR="0041755E" w:rsidRPr="0041755E">
              <w:rPr>
                <w:rFonts w:ascii="Times New Roman" w:eastAsia="Times New Roman" w:hAnsi="Times New Roman" w:cs="Times New Roman"/>
                <w:spacing w:val="-5"/>
                <w:sz w:val="18"/>
                <w:szCs w:val="18"/>
              </w:rPr>
              <w:t xml:space="preserve"> </w:t>
            </w:r>
            <w:r w:rsidR="0041755E" w:rsidRPr="0041755E">
              <w:rPr>
                <w:rFonts w:ascii="Times New Roman" w:eastAsia="Times New Roman" w:hAnsi="Times New Roman" w:cs="Times New Roman"/>
                <w:sz w:val="18"/>
                <w:szCs w:val="18"/>
              </w:rPr>
              <w:t>неведомых</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дорожках»</w:t>
            </w:r>
          </w:p>
          <w:p w14:paraId="7ACE240C" w14:textId="77777777" w:rsidR="0041755E" w:rsidRPr="0041755E" w:rsidRDefault="0008770F" w:rsidP="0008770F">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3.</w:t>
            </w:r>
            <w:r w:rsidR="0041755E" w:rsidRPr="0041755E">
              <w:rPr>
                <w:rFonts w:ascii="Times New Roman" w:eastAsia="Times New Roman" w:hAnsi="Times New Roman" w:cs="Times New Roman"/>
                <w:sz w:val="18"/>
                <w:szCs w:val="18"/>
              </w:rPr>
              <w:t>Книжка-малышка</w:t>
            </w:r>
          </w:p>
          <w:p w14:paraId="5149E14F" w14:textId="77777777" w:rsidR="0041755E" w:rsidRPr="0041755E" w:rsidRDefault="0008770F" w:rsidP="0008770F">
            <w:pPr>
              <w:widowControl w:val="0"/>
              <w:tabs>
                <w:tab w:val="left" w:pos="348"/>
              </w:tabs>
              <w:autoSpaceDE w:val="0"/>
              <w:autoSpaceDN w:val="0"/>
              <w:rPr>
                <w:rFonts w:ascii="Times New Roman" w:eastAsia="Times New Roman" w:hAnsi="Times New Roman" w:cs="Times New Roman"/>
                <w:sz w:val="18"/>
                <w:szCs w:val="18"/>
              </w:rPr>
            </w:pPr>
            <w:r>
              <w:rPr>
                <w:rFonts w:ascii="Times New Roman" w:eastAsia="Times New Roman" w:hAnsi="Times New Roman" w:cs="Times New Roman"/>
                <w:sz w:val="18"/>
                <w:szCs w:val="18"/>
              </w:rPr>
              <w:t>4.</w:t>
            </w:r>
            <w:r w:rsidR="0041755E" w:rsidRPr="0041755E">
              <w:rPr>
                <w:rFonts w:ascii="Times New Roman" w:eastAsia="Times New Roman" w:hAnsi="Times New Roman" w:cs="Times New Roman"/>
                <w:sz w:val="18"/>
                <w:szCs w:val="18"/>
              </w:rPr>
              <w:t>Портрет</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А.С.</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Пушкина</w:t>
            </w:r>
          </w:p>
          <w:p w14:paraId="1A5584C5" w14:textId="77777777" w:rsidR="0041755E" w:rsidRPr="0041755E" w:rsidRDefault="0008770F" w:rsidP="0008770F">
            <w:pPr>
              <w:widowControl w:val="0"/>
              <w:tabs>
                <w:tab w:val="left" w:pos="348"/>
              </w:tabs>
              <w:autoSpaceDE w:val="0"/>
              <w:autoSpaceDN w:val="0"/>
              <w:ind w:right="-108"/>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sidR="0041755E" w:rsidRPr="0041755E">
              <w:rPr>
                <w:rFonts w:ascii="Times New Roman" w:eastAsia="Times New Roman" w:hAnsi="Times New Roman" w:cs="Times New Roman"/>
                <w:sz w:val="18"/>
                <w:szCs w:val="18"/>
              </w:rPr>
              <w:t>Викторина</w:t>
            </w:r>
            <w:r w:rsidR="0041755E" w:rsidRPr="0041755E">
              <w:rPr>
                <w:rFonts w:ascii="Times New Roman" w:eastAsia="Times New Roman" w:hAnsi="Times New Roman" w:cs="Times New Roman"/>
                <w:spacing w:val="-8"/>
                <w:sz w:val="18"/>
                <w:szCs w:val="18"/>
              </w:rPr>
              <w:t xml:space="preserve"> </w:t>
            </w:r>
            <w:r w:rsidR="0041755E" w:rsidRPr="0041755E">
              <w:rPr>
                <w:rFonts w:ascii="Times New Roman" w:eastAsia="Times New Roman" w:hAnsi="Times New Roman" w:cs="Times New Roman"/>
                <w:sz w:val="18"/>
                <w:szCs w:val="18"/>
              </w:rPr>
              <w:t>по</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произведениям</w:t>
            </w:r>
            <w:r w:rsidR="0041755E" w:rsidRPr="0041755E">
              <w:rPr>
                <w:rFonts w:ascii="Times New Roman" w:eastAsia="Times New Roman" w:hAnsi="Times New Roman" w:cs="Times New Roman"/>
                <w:spacing w:val="-4"/>
                <w:sz w:val="18"/>
                <w:szCs w:val="18"/>
              </w:rPr>
              <w:t xml:space="preserve"> </w:t>
            </w:r>
            <w:r w:rsidR="0041755E" w:rsidRPr="0041755E">
              <w:rPr>
                <w:rFonts w:ascii="Times New Roman" w:eastAsia="Times New Roman" w:hAnsi="Times New Roman" w:cs="Times New Roman"/>
                <w:sz w:val="18"/>
                <w:szCs w:val="18"/>
              </w:rPr>
              <w:t>Пушкина</w:t>
            </w:r>
            <w:r w:rsidR="0041755E" w:rsidRPr="0041755E">
              <w:rPr>
                <w:rFonts w:ascii="Times New Roman" w:eastAsia="Times New Roman" w:hAnsi="Times New Roman" w:cs="Times New Roman"/>
                <w:spacing w:val="-57"/>
                <w:sz w:val="18"/>
                <w:szCs w:val="18"/>
              </w:rPr>
              <w:t xml:space="preserve"> </w:t>
            </w:r>
            <w:r w:rsidR="0041755E" w:rsidRPr="0041755E">
              <w:rPr>
                <w:rFonts w:ascii="Times New Roman" w:eastAsia="Times New Roman" w:hAnsi="Times New Roman" w:cs="Times New Roman"/>
                <w:sz w:val="18"/>
                <w:szCs w:val="18"/>
              </w:rPr>
              <w:t>(презентация</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с</w:t>
            </w:r>
            <w:r w:rsidR="0041755E" w:rsidRPr="0041755E">
              <w:rPr>
                <w:rFonts w:ascii="Times New Roman" w:eastAsia="Times New Roman" w:hAnsi="Times New Roman" w:cs="Times New Roman"/>
                <w:spacing w:val="-1"/>
                <w:sz w:val="18"/>
                <w:szCs w:val="18"/>
              </w:rPr>
              <w:t xml:space="preserve"> </w:t>
            </w:r>
            <w:r w:rsidR="0041755E" w:rsidRPr="0041755E">
              <w:rPr>
                <w:rFonts w:ascii="Times New Roman" w:eastAsia="Times New Roman" w:hAnsi="Times New Roman" w:cs="Times New Roman"/>
                <w:sz w:val="18"/>
                <w:szCs w:val="18"/>
              </w:rPr>
              <w:t>описанием)</w:t>
            </w:r>
          </w:p>
        </w:tc>
        <w:tc>
          <w:tcPr>
            <w:tcW w:w="992" w:type="dxa"/>
          </w:tcPr>
          <w:p w14:paraId="5DD330B6" w14:textId="77777777" w:rsidR="0041755E" w:rsidRPr="0041755E" w:rsidRDefault="0041755E" w:rsidP="0041755E">
            <w:pPr>
              <w:spacing w:before="5"/>
              <w:rPr>
                <w:rFonts w:ascii="Times New Roman" w:eastAsia="Times New Roman" w:hAnsi="Times New Roman" w:cs="Times New Roman"/>
                <w:sz w:val="18"/>
                <w:szCs w:val="18"/>
              </w:rPr>
            </w:pPr>
          </w:p>
          <w:p w14:paraId="0A00AA5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56934E27"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социальное, речевое</w:t>
            </w:r>
          </w:p>
        </w:tc>
      </w:tr>
      <w:tr w:rsidR="0041755E" w:rsidRPr="0041755E" w14:paraId="16B7C437" w14:textId="77777777" w:rsidTr="0063258C">
        <w:tc>
          <w:tcPr>
            <w:tcW w:w="425" w:type="dxa"/>
            <w:vMerge/>
          </w:tcPr>
          <w:p w14:paraId="2484BAC3"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12FD8A9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12.06</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России</w:t>
            </w:r>
          </w:p>
        </w:tc>
        <w:tc>
          <w:tcPr>
            <w:tcW w:w="1134" w:type="dxa"/>
          </w:tcPr>
          <w:p w14:paraId="23BB25E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07.06.2024</w:t>
            </w:r>
          </w:p>
        </w:tc>
        <w:tc>
          <w:tcPr>
            <w:tcW w:w="2268" w:type="dxa"/>
          </w:tcPr>
          <w:p w14:paraId="5DA95D8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Туристический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поход</w:t>
            </w:r>
          </w:p>
          <w:p w14:paraId="45765C7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«Великие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путешественники»</w:t>
            </w:r>
          </w:p>
        </w:tc>
        <w:tc>
          <w:tcPr>
            <w:tcW w:w="3260" w:type="dxa"/>
          </w:tcPr>
          <w:p w14:paraId="68C4FE5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совместного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родителями</w:t>
            </w:r>
          </w:p>
          <w:p w14:paraId="685E3EA6" w14:textId="77777777" w:rsidR="0041755E" w:rsidRPr="0041755E" w:rsidRDefault="0041755E" w:rsidP="0041755E">
            <w:pPr>
              <w:ind w:right="134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туристического</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похода</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экологической</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направленности.</w:t>
            </w:r>
          </w:p>
        </w:tc>
        <w:tc>
          <w:tcPr>
            <w:tcW w:w="992" w:type="dxa"/>
          </w:tcPr>
          <w:p w14:paraId="0296477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5A415070"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Родина</w:t>
            </w:r>
          </w:p>
        </w:tc>
      </w:tr>
      <w:tr w:rsidR="0041755E" w:rsidRPr="0041755E" w14:paraId="3DE5BCB9" w14:textId="77777777" w:rsidTr="0063258C">
        <w:tc>
          <w:tcPr>
            <w:tcW w:w="425" w:type="dxa"/>
            <w:vMerge/>
          </w:tcPr>
          <w:p w14:paraId="22EF2F33" w14:textId="77777777" w:rsidR="0041755E" w:rsidRPr="0041755E" w:rsidRDefault="0041755E" w:rsidP="0041755E">
            <w:pPr>
              <w:rPr>
                <w:rFonts w:ascii="Calibri" w:eastAsia="Calibri" w:hAnsi="Calibri" w:cs="Times New Roman"/>
                <w:sz w:val="18"/>
                <w:szCs w:val="18"/>
              </w:rPr>
            </w:pPr>
          </w:p>
        </w:tc>
        <w:tc>
          <w:tcPr>
            <w:tcW w:w="1560" w:type="dxa"/>
          </w:tcPr>
          <w:p w14:paraId="4CF27A5D" w14:textId="77777777" w:rsidR="0041755E" w:rsidRPr="0041755E" w:rsidRDefault="0041755E" w:rsidP="0041755E">
            <w:pPr>
              <w:rPr>
                <w:rFonts w:ascii="Calibri" w:eastAsia="Calibri" w:hAnsi="Calibri" w:cs="Times New Roman"/>
                <w:sz w:val="18"/>
                <w:szCs w:val="18"/>
              </w:rPr>
            </w:pPr>
          </w:p>
        </w:tc>
        <w:tc>
          <w:tcPr>
            <w:tcW w:w="1134" w:type="dxa"/>
          </w:tcPr>
          <w:p w14:paraId="0D4D1C8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11.06.2024</w:t>
            </w:r>
          </w:p>
        </w:tc>
        <w:tc>
          <w:tcPr>
            <w:tcW w:w="2268" w:type="dxa"/>
          </w:tcPr>
          <w:p w14:paraId="624C193E"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Художественное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творчество:</w:t>
            </w:r>
          </w:p>
          <w:p w14:paraId="1C71543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асфальте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«Триколор»</w:t>
            </w:r>
          </w:p>
        </w:tc>
        <w:tc>
          <w:tcPr>
            <w:tcW w:w="3260" w:type="dxa"/>
          </w:tcPr>
          <w:p w14:paraId="42B7882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Коллективная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работа</w:t>
            </w:r>
          </w:p>
        </w:tc>
        <w:tc>
          <w:tcPr>
            <w:tcW w:w="992" w:type="dxa"/>
          </w:tcPr>
          <w:p w14:paraId="15EF54C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2-5</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19932B02" w14:textId="77777777" w:rsidR="0041755E" w:rsidRPr="0041755E" w:rsidRDefault="0041755E" w:rsidP="0041755E">
            <w:pPr>
              <w:rPr>
                <w:rFonts w:ascii="Times New Roman" w:eastAsia="Calibri" w:hAnsi="Times New Roman" w:cs="Times New Roman"/>
                <w:sz w:val="18"/>
                <w:szCs w:val="18"/>
              </w:rPr>
            </w:pPr>
          </w:p>
        </w:tc>
      </w:tr>
      <w:tr w:rsidR="0041755E" w:rsidRPr="0041755E" w14:paraId="51152A31" w14:textId="77777777" w:rsidTr="0063258C">
        <w:tc>
          <w:tcPr>
            <w:tcW w:w="425" w:type="dxa"/>
            <w:vMerge/>
          </w:tcPr>
          <w:p w14:paraId="3185EC9C"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79D2E99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22.06</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памяти 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скорби</w:t>
            </w:r>
          </w:p>
        </w:tc>
        <w:tc>
          <w:tcPr>
            <w:tcW w:w="1134" w:type="dxa"/>
          </w:tcPr>
          <w:p w14:paraId="2B59678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21.06.2024</w:t>
            </w:r>
          </w:p>
        </w:tc>
        <w:tc>
          <w:tcPr>
            <w:tcW w:w="2268" w:type="dxa"/>
          </w:tcPr>
          <w:p w14:paraId="1FE4ABB0" w14:textId="77777777" w:rsidR="0041755E" w:rsidRPr="0041755E" w:rsidRDefault="0041755E" w:rsidP="0041755E">
            <w:pPr>
              <w:ind w:right="468"/>
              <w:rPr>
                <w:rFonts w:ascii="Times New Roman" w:eastAsia="Times New Roman" w:hAnsi="Times New Roman" w:cs="Times New Roman"/>
                <w:sz w:val="18"/>
                <w:szCs w:val="18"/>
              </w:rPr>
            </w:pPr>
            <w:r w:rsidRPr="0041755E">
              <w:rPr>
                <w:rFonts w:ascii="Times New Roman" w:eastAsia="Times New Roman" w:hAnsi="Times New Roman" w:cs="Times New Roman"/>
                <w:color w:val="1E1E1E"/>
                <w:sz w:val="18"/>
                <w:szCs w:val="18"/>
              </w:rPr>
              <w:t>Разговор о важном «День</w:t>
            </w:r>
            <w:r w:rsidRPr="0041755E">
              <w:rPr>
                <w:rFonts w:ascii="Times New Roman" w:eastAsia="Times New Roman" w:hAnsi="Times New Roman" w:cs="Times New Roman"/>
                <w:color w:val="1E1E1E"/>
                <w:spacing w:val="-58"/>
                <w:sz w:val="18"/>
                <w:szCs w:val="18"/>
              </w:rPr>
              <w:t xml:space="preserve"> </w:t>
            </w:r>
            <w:r w:rsidRPr="0041755E">
              <w:rPr>
                <w:rFonts w:ascii="Times New Roman" w:eastAsia="Times New Roman" w:hAnsi="Times New Roman" w:cs="Times New Roman"/>
                <w:color w:val="1E1E1E"/>
                <w:sz w:val="18"/>
                <w:szCs w:val="18"/>
              </w:rPr>
              <w:t>Памяти и скорби»</w:t>
            </w:r>
          </w:p>
        </w:tc>
        <w:tc>
          <w:tcPr>
            <w:tcW w:w="3260" w:type="dxa"/>
          </w:tcPr>
          <w:p w14:paraId="229B4107" w14:textId="77777777" w:rsidR="0041755E" w:rsidRPr="0041755E" w:rsidRDefault="0041755E" w:rsidP="0041755E">
            <w:pPr>
              <w:ind w:right="94"/>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Развитие и воспитание патриотических чувств на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ярких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примерах</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героизма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нашей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армии,</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храбрости</w:t>
            </w:r>
          </w:p>
          <w:p w14:paraId="391A64F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мужества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народа.</w:t>
            </w:r>
          </w:p>
        </w:tc>
        <w:tc>
          <w:tcPr>
            <w:tcW w:w="992" w:type="dxa"/>
          </w:tcPr>
          <w:p w14:paraId="44A00CC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4B171F36"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 познавательное, Родина</w:t>
            </w:r>
          </w:p>
        </w:tc>
      </w:tr>
      <w:tr w:rsidR="0041755E" w:rsidRPr="0041755E" w14:paraId="0C312BB1" w14:textId="77777777" w:rsidTr="0063258C">
        <w:tc>
          <w:tcPr>
            <w:tcW w:w="425" w:type="dxa"/>
            <w:vMerge/>
          </w:tcPr>
          <w:p w14:paraId="34006FE5" w14:textId="77777777" w:rsidR="0041755E" w:rsidRPr="0041755E" w:rsidRDefault="0041755E" w:rsidP="0041755E">
            <w:pPr>
              <w:rPr>
                <w:rFonts w:ascii="Times New Roman" w:eastAsia="Times New Roman" w:hAnsi="Times New Roman" w:cs="Times New Roman"/>
                <w:sz w:val="18"/>
                <w:szCs w:val="18"/>
              </w:rPr>
            </w:pPr>
          </w:p>
        </w:tc>
        <w:tc>
          <w:tcPr>
            <w:tcW w:w="1560" w:type="dxa"/>
          </w:tcPr>
          <w:p w14:paraId="0FD172B8"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712ABE1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24.06.2024</w:t>
            </w:r>
          </w:p>
        </w:tc>
        <w:tc>
          <w:tcPr>
            <w:tcW w:w="2268" w:type="dxa"/>
          </w:tcPr>
          <w:p w14:paraId="0FCBF3A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E1E1E"/>
                <w:sz w:val="18"/>
                <w:szCs w:val="18"/>
              </w:rPr>
              <w:t>Поэтический</w:t>
            </w:r>
            <w:r w:rsidRPr="0041755E">
              <w:rPr>
                <w:rFonts w:ascii="Times New Roman" w:eastAsia="Times New Roman" w:hAnsi="Times New Roman" w:cs="Times New Roman"/>
                <w:color w:val="1E1E1E"/>
                <w:spacing w:val="-4"/>
                <w:sz w:val="18"/>
                <w:szCs w:val="18"/>
              </w:rPr>
              <w:t xml:space="preserve"> </w:t>
            </w:r>
            <w:r w:rsidRPr="0041755E">
              <w:rPr>
                <w:rFonts w:ascii="Times New Roman" w:eastAsia="Times New Roman" w:hAnsi="Times New Roman" w:cs="Times New Roman"/>
                <w:color w:val="1E1E1E"/>
                <w:sz w:val="18"/>
                <w:szCs w:val="18"/>
              </w:rPr>
              <w:t>час</w:t>
            </w:r>
          </w:p>
          <w:p w14:paraId="1E4FA34A" w14:textId="77777777" w:rsidR="0041755E" w:rsidRPr="0041755E" w:rsidRDefault="0041755E" w:rsidP="0041755E">
            <w:pPr>
              <w:ind w:right="867"/>
              <w:rPr>
                <w:rFonts w:ascii="Times New Roman" w:eastAsia="Times New Roman" w:hAnsi="Times New Roman" w:cs="Times New Roman"/>
                <w:sz w:val="18"/>
                <w:szCs w:val="18"/>
              </w:rPr>
            </w:pPr>
            <w:r w:rsidRPr="0041755E">
              <w:rPr>
                <w:rFonts w:ascii="Times New Roman" w:eastAsia="Times New Roman" w:hAnsi="Times New Roman" w:cs="Times New Roman"/>
                <w:color w:val="1E1E1E"/>
                <w:sz w:val="18"/>
                <w:szCs w:val="18"/>
              </w:rPr>
              <w:t>«Мы</w:t>
            </w:r>
            <w:r w:rsidRPr="0041755E">
              <w:rPr>
                <w:rFonts w:ascii="Times New Roman" w:eastAsia="Times New Roman" w:hAnsi="Times New Roman" w:cs="Times New Roman"/>
                <w:color w:val="1E1E1E"/>
                <w:spacing w:val="-5"/>
                <w:sz w:val="18"/>
                <w:szCs w:val="18"/>
              </w:rPr>
              <w:t xml:space="preserve"> </w:t>
            </w:r>
            <w:r w:rsidRPr="0041755E">
              <w:rPr>
                <w:rFonts w:ascii="Times New Roman" w:eastAsia="Times New Roman" w:hAnsi="Times New Roman" w:cs="Times New Roman"/>
                <w:color w:val="1E1E1E"/>
                <w:sz w:val="18"/>
                <w:szCs w:val="18"/>
              </w:rPr>
              <w:t>о</w:t>
            </w:r>
            <w:r w:rsidRPr="0041755E">
              <w:rPr>
                <w:rFonts w:ascii="Times New Roman" w:eastAsia="Times New Roman" w:hAnsi="Times New Roman" w:cs="Times New Roman"/>
                <w:color w:val="1E1E1E"/>
                <w:spacing w:val="-6"/>
                <w:sz w:val="18"/>
                <w:szCs w:val="18"/>
              </w:rPr>
              <w:t xml:space="preserve"> </w:t>
            </w:r>
            <w:r w:rsidRPr="0041755E">
              <w:rPr>
                <w:rFonts w:ascii="Times New Roman" w:eastAsia="Times New Roman" w:hAnsi="Times New Roman" w:cs="Times New Roman"/>
                <w:color w:val="1E1E1E"/>
                <w:sz w:val="18"/>
                <w:szCs w:val="18"/>
              </w:rPr>
              <w:t>войне</w:t>
            </w:r>
            <w:r w:rsidRPr="0041755E">
              <w:rPr>
                <w:rFonts w:ascii="Times New Roman" w:eastAsia="Times New Roman" w:hAnsi="Times New Roman" w:cs="Times New Roman"/>
                <w:color w:val="1E1E1E"/>
                <w:spacing w:val="-6"/>
                <w:sz w:val="18"/>
                <w:szCs w:val="18"/>
              </w:rPr>
              <w:t xml:space="preserve"> </w:t>
            </w:r>
            <w:r w:rsidRPr="0041755E">
              <w:rPr>
                <w:rFonts w:ascii="Times New Roman" w:eastAsia="Times New Roman" w:hAnsi="Times New Roman" w:cs="Times New Roman"/>
                <w:color w:val="1E1E1E"/>
                <w:sz w:val="18"/>
                <w:szCs w:val="18"/>
              </w:rPr>
              <w:t>стихами</w:t>
            </w:r>
            <w:r w:rsidRPr="0041755E">
              <w:rPr>
                <w:rFonts w:ascii="Times New Roman" w:eastAsia="Times New Roman" w:hAnsi="Times New Roman" w:cs="Times New Roman"/>
                <w:color w:val="1E1E1E"/>
                <w:spacing w:val="-57"/>
                <w:sz w:val="18"/>
                <w:szCs w:val="18"/>
              </w:rPr>
              <w:t xml:space="preserve"> </w:t>
            </w:r>
            <w:r w:rsidRPr="0041755E">
              <w:rPr>
                <w:rFonts w:ascii="Times New Roman" w:eastAsia="Times New Roman" w:hAnsi="Times New Roman" w:cs="Times New Roman"/>
                <w:color w:val="1E1E1E"/>
                <w:sz w:val="18"/>
                <w:szCs w:val="18"/>
              </w:rPr>
              <w:t>говорим»</w:t>
            </w:r>
          </w:p>
        </w:tc>
        <w:tc>
          <w:tcPr>
            <w:tcW w:w="3260" w:type="dxa"/>
          </w:tcPr>
          <w:p w14:paraId="70382240" w14:textId="77777777" w:rsidR="0041755E" w:rsidRPr="0041755E" w:rsidRDefault="0041755E" w:rsidP="0041755E">
            <w:pPr>
              <w:ind w:right="13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 с произведениями отечественной</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поэзии патриотической направленности; создание</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условий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для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сохранения</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памяти</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подвиге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наших</w:t>
            </w:r>
          </w:p>
          <w:p w14:paraId="3486DF52"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солдат</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Великой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Отечественной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войне</w:t>
            </w:r>
          </w:p>
        </w:tc>
        <w:tc>
          <w:tcPr>
            <w:tcW w:w="992" w:type="dxa"/>
          </w:tcPr>
          <w:p w14:paraId="3532202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5F098B48" w14:textId="77777777" w:rsidR="0041755E" w:rsidRPr="0041755E" w:rsidRDefault="0041755E" w:rsidP="0041755E">
            <w:pPr>
              <w:rPr>
                <w:rFonts w:ascii="Times New Roman" w:eastAsia="Calibri" w:hAnsi="Times New Roman" w:cs="Times New Roman"/>
                <w:sz w:val="18"/>
                <w:szCs w:val="18"/>
              </w:rPr>
            </w:pPr>
          </w:p>
        </w:tc>
      </w:tr>
      <w:tr w:rsidR="0041755E" w:rsidRPr="0041755E" w14:paraId="54AF0723" w14:textId="77777777" w:rsidTr="0063258C">
        <w:tc>
          <w:tcPr>
            <w:tcW w:w="425" w:type="dxa"/>
            <w:vMerge w:val="restart"/>
            <w:textDirection w:val="btLr"/>
          </w:tcPr>
          <w:p w14:paraId="5565D34E" w14:textId="77777777" w:rsidR="0041755E" w:rsidRPr="0041755E" w:rsidRDefault="0041755E" w:rsidP="0041755E">
            <w:pPr>
              <w:ind w:right="36"/>
              <w:jc w:val="right"/>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Июль</w:t>
            </w:r>
          </w:p>
        </w:tc>
        <w:tc>
          <w:tcPr>
            <w:tcW w:w="1560" w:type="dxa"/>
          </w:tcPr>
          <w:p w14:paraId="3E684568" w14:textId="77777777" w:rsidR="0041755E" w:rsidRPr="0041755E" w:rsidRDefault="0041755E" w:rsidP="0041755E">
            <w:pPr>
              <w:ind w:right="240"/>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08.07 - День семьи, любви и</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верности</w:t>
            </w:r>
          </w:p>
        </w:tc>
        <w:tc>
          <w:tcPr>
            <w:tcW w:w="1134" w:type="dxa"/>
          </w:tcPr>
          <w:p w14:paraId="413B7A1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03.07.2024-</w:t>
            </w:r>
          </w:p>
          <w:p w14:paraId="21C810B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08.07.2024</w:t>
            </w:r>
          </w:p>
        </w:tc>
        <w:tc>
          <w:tcPr>
            <w:tcW w:w="2268" w:type="dxa"/>
          </w:tcPr>
          <w:p w14:paraId="1334F03B" w14:textId="77777777" w:rsidR="0041755E" w:rsidRPr="0041755E" w:rsidRDefault="0041755E" w:rsidP="0041755E">
            <w:pPr>
              <w:ind w:right="778"/>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Фоторамка</w:t>
            </w:r>
            <w:r w:rsidRPr="0041755E">
              <w:rPr>
                <w:rFonts w:ascii="Times New Roman" w:eastAsia="Times New Roman" w:hAnsi="Times New Roman" w:cs="Times New Roman"/>
                <w:spacing w:val="-14"/>
                <w:sz w:val="18"/>
                <w:szCs w:val="18"/>
              </w:rPr>
              <w:t xml:space="preserve"> </w:t>
            </w:r>
            <w:r w:rsidRPr="0041755E">
              <w:rPr>
                <w:rFonts w:ascii="Times New Roman" w:eastAsia="Times New Roman" w:hAnsi="Times New Roman" w:cs="Times New Roman"/>
                <w:sz w:val="18"/>
                <w:szCs w:val="18"/>
              </w:rPr>
              <w:t>«Семейное</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счастье»</w:t>
            </w:r>
          </w:p>
        </w:tc>
        <w:tc>
          <w:tcPr>
            <w:tcW w:w="3260" w:type="dxa"/>
          </w:tcPr>
          <w:p w14:paraId="70F0B51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Организация</w:t>
            </w:r>
            <w:r w:rsidRPr="0041755E">
              <w:rPr>
                <w:rFonts w:ascii="Times New Roman" w:eastAsia="Times New Roman" w:hAnsi="Times New Roman" w:cs="Times New Roman"/>
                <w:spacing w:val="-7"/>
                <w:sz w:val="18"/>
                <w:szCs w:val="18"/>
              </w:rPr>
              <w:t xml:space="preserve"> </w:t>
            </w:r>
            <w:r w:rsidRPr="0041755E">
              <w:rPr>
                <w:rFonts w:ascii="Times New Roman" w:eastAsia="Times New Roman" w:hAnsi="Times New Roman" w:cs="Times New Roman"/>
                <w:sz w:val="18"/>
                <w:szCs w:val="18"/>
              </w:rPr>
              <w:t>воспитателем</w:t>
            </w:r>
            <w:r w:rsidRPr="0041755E">
              <w:rPr>
                <w:rFonts w:ascii="Times New Roman" w:eastAsia="Times New Roman" w:hAnsi="Times New Roman" w:cs="Times New Roman"/>
                <w:spacing w:val="-8"/>
                <w:sz w:val="18"/>
                <w:szCs w:val="18"/>
              </w:rPr>
              <w:t xml:space="preserve"> </w:t>
            </w:r>
            <w:r w:rsidRPr="0041755E">
              <w:rPr>
                <w:rFonts w:ascii="Times New Roman" w:eastAsia="Times New Roman" w:hAnsi="Times New Roman" w:cs="Times New Roman"/>
                <w:sz w:val="18"/>
                <w:szCs w:val="18"/>
              </w:rPr>
              <w:t>изготовления</w:t>
            </w:r>
          </w:p>
          <w:p w14:paraId="5D5F1867" w14:textId="77777777" w:rsidR="0041755E" w:rsidRPr="0041755E" w:rsidRDefault="0041755E" w:rsidP="0041755E">
            <w:pPr>
              <w:ind w:right="119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фоторамки (с символом Праздника) для</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семейного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фото</w:t>
            </w:r>
          </w:p>
        </w:tc>
        <w:tc>
          <w:tcPr>
            <w:tcW w:w="992" w:type="dxa"/>
          </w:tcPr>
          <w:p w14:paraId="24380F58"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15B17A57"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Социальное, семья</w:t>
            </w:r>
          </w:p>
        </w:tc>
      </w:tr>
      <w:tr w:rsidR="0041755E" w:rsidRPr="0041755E" w14:paraId="3077E96E" w14:textId="77777777" w:rsidTr="0063258C">
        <w:tc>
          <w:tcPr>
            <w:tcW w:w="425" w:type="dxa"/>
            <w:vMerge/>
          </w:tcPr>
          <w:p w14:paraId="59B1B802"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11ED0CF4" w14:textId="77777777" w:rsidR="0041755E" w:rsidRPr="0041755E" w:rsidRDefault="0041755E" w:rsidP="0041755E">
            <w:pPr>
              <w:rPr>
                <w:rFonts w:ascii="Times New Roman" w:eastAsia="Times New Roman" w:hAnsi="Times New Roman" w:cs="Times New Roman"/>
                <w:sz w:val="18"/>
                <w:szCs w:val="18"/>
              </w:rPr>
            </w:pPr>
          </w:p>
        </w:tc>
        <w:tc>
          <w:tcPr>
            <w:tcW w:w="1134" w:type="dxa"/>
          </w:tcPr>
          <w:p w14:paraId="4E16B98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08.07.2024</w:t>
            </w:r>
          </w:p>
        </w:tc>
        <w:tc>
          <w:tcPr>
            <w:tcW w:w="2268" w:type="dxa"/>
          </w:tcPr>
          <w:p w14:paraId="58D7E4BA" w14:textId="77777777" w:rsidR="0041755E" w:rsidRPr="0041755E" w:rsidRDefault="0041755E" w:rsidP="0041755E">
            <w:pPr>
              <w:ind w:right="19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Семейный</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квест «В</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поисках</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счастья»</w:t>
            </w:r>
          </w:p>
        </w:tc>
        <w:tc>
          <w:tcPr>
            <w:tcW w:w="3260" w:type="dxa"/>
          </w:tcPr>
          <w:p w14:paraId="6D6EA35C" w14:textId="77777777" w:rsidR="0041755E" w:rsidRPr="0041755E" w:rsidRDefault="0041755E" w:rsidP="0041755E">
            <w:pPr>
              <w:ind w:right="262"/>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Формирование</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у</w:t>
            </w:r>
            <w:r w:rsidRPr="0041755E">
              <w:rPr>
                <w:rFonts w:ascii="Times New Roman" w:eastAsia="Times New Roman" w:hAnsi="Times New Roman" w:cs="Times New Roman"/>
                <w:spacing w:val="-6"/>
                <w:sz w:val="18"/>
                <w:szCs w:val="18"/>
              </w:rPr>
              <w:t xml:space="preserve"> </w:t>
            </w:r>
            <w:r w:rsidRPr="0041755E">
              <w:rPr>
                <w:rFonts w:ascii="Times New Roman" w:eastAsia="Times New Roman" w:hAnsi="Times New Roman" w:cs="Times New Roman"/>
                <w:sz w:val="18"/>
                <w:szCs w:val="18"/>
              </w:rPr>
              <w:t>дошкольников</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представлений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о</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семье, как о людях, которые любят друг друга,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 xml:space="preserve">заботятся друг о друге, </w:t>
            </w:r>
            <w:r w:rsidRPr="0041755E">
              <w:rPr>
                <w:rFonts w:ascii="Times New Roman" w:eastAsia="Times New Roman" w:hAnsi="Times New Roman" w:cs="Times New Roman"/>
                <w:color w:val="111115"/>
                <w:sz w:val="18"/>
                <w:szCs w:val="18"/>
              </w:rPr>
              <w:t>укрепление детско-</w:t>
            </w:r>
            <w:r w:rsidRPr="0041755E">
              <w:rPr>
                <w:rFonts w:ascii="Times New Roman" w:eastAsia="Times New Roman" w:hAnsi="Times New Roman" w:cs="Times New Roman"/>
                <w:color w:val="111115"/>
                <w:spacing w:val="1"/>
                <w:sz w:val="18"/>
                <w:szCs w:val="18"/>
              </w:rPr>
              <w:t xml:space="preserve"> </w:t>
            </w:r>
            <w:r w:rsidRPr="0041755E">
              <w:rPr>
                <w:rFonts w:ascii="Times New Roman" w:eastAsia="Times New Roman" w:hAnsi="Times New Roman" w:cs="Times New Roman"/>
                <w:color w:val="111115"/>
                <w:sz w:val="18"/>
                <w:szCs w:val="18"/>
              </w:rPr>
              <w:t>родительских</w:t>
            </w:r>
            <w:r w:rsidRPr="0041755E">
              <w:rPr>
                <w:rFonts w:ascii="Times New Roman" w:eastAsia="Times New Roman" w:hAnsi="Times New Roman" w:cs="Times New Roman"/>
                <w:color w:val="111115"/>
                <w:spacing w:val="-1"/>
                <w:sz w:val="18"/>
                <w:szCs w:val="18"/>
              </w:rPr>
              <w:t xml:space="preserve"> </w:t>
            </w:r>
            <w:r w:rsidRPr="0041755E">
              <w:rPr>
                <w:rFonts w:ascii="Times New Roman" w:eastAsia="Times New Roman" w:hAnsi="Times New Roman" w:cs="Times New Roman"/>
                <w:color w:val="111115"/>
                <w:sz w:val="18"/>
                <w:szCs w:val="18"/>
              </w:rPr>
              <w:t>отношений</w:t>
            </w:r>
            <w:r w:rsidRPr="0041755E">
              <w:rPr>
                <w:rFonts w:ascii="Times New Roman" w:eastAsia="Times New Roman" w:hAnsi="Times New Roman" w:cs="Times New Roman"/>
                <w:color w:val="111115"/>
                <w:spacing w:val="-2"/>
                <w:sz w:val="18"/>
                <w:szCs w:val="18"/>
              </w:rPr>
              <w:t xml:space="preserve"> </w:t>
            </w:r>
            <w:r w:rsidRPr="0041755E">
              <w:rPr>
                <w:rFonts w:ascii="Times New Roman" w:eastAsia="Times New Roman" w:hAnsi="Times New Roman" w:cs="Times New Roman"/>
                <w:color w:val="111115"/>
                <w:sz w:val="18"/>
                <w:szCs w:val="18"/>
              </w:rPr>
              <w:t>средствами</w:t>
            </w:r>
            <w:r w:rsidRPr="0041755E">
              <w:rPr>
                <w:rFonts w:ascii="Times New Roman" w:eastAsia="Times New Roman" w:hAnsi="Times New Roman" w:cs="Times New Roman"/>
                <w:color w:val="111115"/>
                <w:spacing w:val="-2"/>
                <w:sz w:val="18"/>
                <w:szCs w:val="18"/>
              </w:rPr>
              <w:t xml:space="preserve"> </w:t>
            </w:r>
            <w:r w:rsidRPr="0041755E">
              <w:rPr>
                <w:rFonts w:ascii="Times New Roman" w:eastAsia="Times New Roman" w:hAnsi="Times New Roman" w:cs="Times New Roman"/>
                <w:color w:val="111115"/>
                <w:sz w:val="18"/>
                <w:szCs w:val="18"/>
              </w:rPr>
              <w:t>игровой</w:t>
            </w:r>
          </w:p>
          <w:p w14:paraId="487E00E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color w:val="111115"/>
                <w:sz w:val="18"/>
                <w:szCs w:val="18"/>
              </w:rPr>
              <w:t>деятельности.</w:t>
            </w:r>
          </w:p>
        </w:tc>
        <w:tc>
          <w:tcPr>
            <w:tcW w:w="992" w:type="dxa"/>
          </w:tcPr>
          <w:p w14:paraId="24F64B5B"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17B5B1EF" w14:textId="77777777" w:rsidR="0041755E" w:rsidRPr="0041755E" w:rsidRDefault="0041755E" w:rsidP="0041755E">
            <w:pPr>
              <w:rPr>
                <w:rFonts w:ascii="Times New Roman" w:eastAsia="Calibri" w:hAnsi="Times New Roman" w:cs="Times New Roman"/>
                <w:sz w:val="18"/>
                <w:szCs w:val="18"/>
              </w:rPr>
            </w:pPr>
          </w:p>
        </w:tc>
      </w:tr>
      <w:tr w:rsidR="0041755E" w:rsidRPr="0041755E" w14:paraId="32A49DD1" w14:textId="77777777" w:rsidTr="0063258C">
        <w:tc>
          <w:tcPr>
            <w:tcW w:w="425" w:type="dxa"/>
            <w:vMerge/>
          </w:tcPr>
          <w:p w14:paraId="0342DF01"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3771EC20"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u w:val="single"/>
              </w:rPr>
              <w:t>30.07</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Международный</w:t>
            </w:r>
          </w:p>
          <w:p w14:paraId="287C5B6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дружбы</w:t>
            </w:r>
          </w:p>
        </w:tc>
        <w:tc>
          <w:tcPr>
            <w:tcW w:w="1134" w:type="dxa"/>
          </w:tcPr>
          <w:p w14:paraId="45CB256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30.07.2024</w:t>
            </w:r>
          </w:p>
        </w:tc>
        <w:tc>
          <w:tcPr>
            <w:tcW w:w="2268" w:type="dxa"/>
          </w:tcPr>
          <w:p w14:paraId="1D65E577"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Постройки</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из</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песка</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«Город</w:t>
            </w:r>
          </w:p>
          <w:p w14:paraId="6920B6EF"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Дружбы»</w:t>
            </w:r>
          </w:p>
        </w:tc>
        <w:tc>
          <w:tcPr>
            <w:tcW w:w="3260" w:type="dxa"/>
          </w:tcPr>
          <w:p w14:paraId="2716CB3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Создание</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композиций</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из</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песка</w:t>
            </w:r>
          </w:p>
        </w:tc>
        <w:tc>
          <w:tcPr>
            <w:tcW w:w="992" w:type="dxa"/>
          </w:tcPr>
          <w:p w14:paraId="307EAF0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070DACA3"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Познавательное, социальное, дружба</w:t>
            </w:r>
          </w:p>
        </w:tc>
      </w:tr>
      <w:tr w:rsidR="0041755E" w:rsidRPr="0041755E" w14:paraId="312A2D24" w14:textId="77777777" w:rsidTr="0063258C">
        <w:tc>
          <w:tcPr>
            <w:tcW w:w="425" w:type="dxa"/>
            <w:vMerge w:val="restart"/>
            <w:textDirection w:val="btLr"/>
          </w:tcPr>
          <w:p w14:paraId="70472208" w14:textId="77777777" w:rsidR="0041755E" w:rsidRPr="0041755E" w:rsidRDefault="0041755E" w:rsidP="0041755E">
            <w:pPr>
              <w:ind w:right="36"/>
              <w:jc w:val="cente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Август</w:t>
            </w:r>
          </w:p>
        </w:tc>
        <w:tc>
          <w:tcPr>
            <w:tcW w:w="1560" w:type="dxa"/>
          </w:tcPr>
          <w:p w14:paraId="73F1753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12.08</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День</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физкультурника</w:t>
            </w:r>
          </w:p>
        </w:tc>
        <w:tc>
          <w:tcPr>
            <w:tcW w:w="1134" w:type="dxa"/>
          </w:tcPr>
          <w:p w14:paraId="112A461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12.08.2024</w:t>
            </w:r>
          </w:p>
        </w:tc>
        <w:tc>
          <w:tcPr>
            <w:tcW w:w="2268" w:type="dxa"/>
          </w:tcPr>
          <w:p w14:paraId="1DD010D0" w14:textId="77777777" w:rsidR="0041755E" w:rsidRPr="0041755E" w:rsidRDefault="0041755E" w:rsidP="0041755E">
            <w:pPr>
              <w:ind w:right="107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Летние спортивные</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Олимпийский</w:t>
            </w:r>
            <w:r w:rsidRPr="0041755E">
              <w:rPr>
                <w:rFonts w:ascii="Times New Roman" w:eastAsia="Times New Roman" w:hAnsi="Times New Roman" w:cs="Times New Roman"/>
                <w:spacing w:val="-9"/>
                <w:sz w:val="18"/>
                <w:szCs w:val="18"/>
              </w:rPr>
              <w:t xml:space="preserve"> </w:t>
            </w:r>
            <w:r w:rsidRPr="0041755E">
              <w:rPr>
                <w:rFonts w:ascii="Times New Roman" w:eastAsia="Times New Roman" w:hAnsi="Times New Roman" w:cs="Times New Roman"/>
                <w:sz w:val="18"/>
                <w:szCs w:val="18"/>
              </w:rPr>
              <w:t>игры</w:t>
            </w:r>
          </w:p>
        </w:tc>
        <w:tc>
          <w:tcPr>
            <w:tcW w:w="3260" w:type="dxa"/>
          </w:tcPr>
          <w:p w14:paraId="5221CC56" w14:textId="77777777" w:rsidR="0041755E" w:rsidRPr="0041755E" w:rsidRDefault="0041755E" w:rsidP="0041755E">
            <w:pPr>
              <w:ind w:right="531"/>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 с летними Олимпийскими видами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спорта</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выявление</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способностей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интересов</w:t>
            </w:r>
          </w:p>
          <w:p w14:paraId="75A8D1BC"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детей</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к</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спорту.</w:t>
            </w:r>
          </w:p>
        </w:tc>
        <w:tc>
          <w:tcPr>
            <w:tcW w:w="992" w:type="dxa"/>
          </w:tcPr>
          <w:p w14:paraId="688318F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0861F615"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Эстетическое, физическое и оздоровительное</w:t>
            </w:r>
          </w:p>
        </w:tc>
      </w:tr>
      <w:tr w:rsidR="0041755E" w:rsidRPr="0041755E" w14:paraId="3BB20840" w14:textId="77777777" w:rsidTr="0063258C">
        <w:tc>
          <w:tcPr>
            <w:tcW w:w="425" w:type="dxa"/>
            <w:vMerge/>
          </w:tcPr>
          <w:p w14:paraId="3A1289AE"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7438BC9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22.08</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День</w:t>
            </w:r>
          </w:p>
          <w:p w14:paraId="3FA8BC29"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Государственного</w:t>
            </w:r>
            <w:r w:rsidRPr="0041755E">
              <w:rPr>
                <w:rFonts w:ascii="Times New Roman" w:eastAsia="Times New Roman" w:hAnsi="Times New Roman" w:cs="Times New Roman"/>
                <w:spacing w:val="-14"/>
                <w:sz w:val="18"/>
                <w:szCs w:val="18"/>
              </w:rPr>
              <w:t xml:space="preserve"> </w:t>
            </w:r>
            <w:r w:rsidRPr="0041755E">
              <w:rPr>
                <w:rFonts w:ascii="Times New Roman" w:eastAsia="Times New Roman" w:hAnsi="Times New Roman" w:cs="Times New Roman"/>
                <w:sz w:val="18"/>
                <w:szCs w:val="18"/>
              </w:rPr>
              <w:t>флага</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Российской</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Федерации</w:t>
            </w:r>
          </w:p>
        </w:tc>
        <w:tc>
          <w:tcPr>
            <w:tcW w:w="1134" w:type="dxa"/>
          </w:tcPr>
          <w:p w14:paraId="474744BD"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22.08.2024</w:t>
            </w:r>
          </w:p>
        </w:tc>
        <w:tc>
          <w:tcPr>
            <w:tcW w:w="2268" w:type="dxa"/>
          </w:tcPr>
          <w:p w14:paraId="1424EA51"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Флешмоб</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«Флаг</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России»</w:t>
            </w:r>
          </w:p>
        </w:tc>
        <w:tc>
          <w:tcPr>
            <w:tcW w:w="3260" w:type="dxa"/>
          </w:tcPr>
          <w:p w14:paraId="673DEF3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Воспитание</w:t>
            </w:r>
            <w:r w:rsidRPr="0041755E">
              <w:rPr>
                <w:rFonts w:ascii="Times New Roman" w:eastAsia="Times New Roman" w:hAnsi="Times New Roman" w:cs="Times New Roman"/>
                <w:spacing w:val="-5"/>
                <w:sz w:val="18"/>
                <w:szCs w:val="18"/>
              </w:rPr>
              <w:t xml:space="preserve"> </w:t>
            </w:r>
            <w:r w:rsidRPr="0041755E">
              <w:rPr>
                <w:rFonts w:ascii="Times New Roman" w:eastAsia="Times New Roman" w:hAnsi="Times New Roman" w:cs="Times New Roman"/>
                <w:sz w:val="18"/>
                <w:szCs w:val="18"/>
              </w:rPr>
              <w:t>патриотических</w:t>
            </w:r>
            <w:r w:rsidRPr="0041755E">
              <w:rPr>
                <w:rFonts w:ascii="Times New Roman" w:eastAsia="Times New Roman" w:hAnsi="Times New Roman" w:cs="Times New Roman"/>
                <w:spacing w:val="-2"/>
                <w:sz w:val="18"/>
                <w:szCs w:val="18"/>
              </w:rPr>
              <w:t xml:space="preserve"> </w:t>
            </w:r>
            <w:r w:rsidRPr="0041755E">
              <w:rPr>
                <w:rFonts w:ascii="Times New Roman" w:eastAsia="Times New Roman" w:hAnsi="Times New Roman" w:cs="Times New Roman"/>
                <w:sz w:val="18"/>
                <w:szCs w:val="18"/>
              </w:rPr>
              <w:t>чувств</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путем</w:t>
            </w:r>
          </w:p>
          <w:p w14:paraId="4E0F810D" w14:textId="77777777" w:rsidR="0041755E" w:rsidRPr="0041755E" w:rsidRDefault="0041755E" w:rsidP="0041755E">
            <w:pPr>
              <w:ind w:right="24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приобщения детей к традиции празднования Дня</w:t>
            </w:r>
            <w:r w:rsidRPr="0041755E">
              <w:rPr>
                <w:rFonts w:ascii="Times New Roman" w:eastAsia="Times New Roman" w:hAnsi="Times New Roman" w:cs="Times New Roman"/>
                <w:spacing w:val="-58"/>
                <w:sz w:val="18"/>
                <w:szCs w:val="18"/>
              </w:rPr>
              <w:t xml:space="preserve"> </w:t>
            </w:r>
            <w:r w:rsidRPr="0041755E">
              <w:rPr>
                <w:rFonts w:ascii="Times New Roman" w:eastAsia="Times New Roman" w:hAnsi="Times New Roman" w:cs="Times New Roman"/>
                <w:sz w:val="18"/>
                <w:szCs w:val="18"/>
              </w:rPr>
              <w:t>Российского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флага</w:t>
            </w:r>
          </w:p>
        </w:tc>
        <w:tc>
          <w:tcPr>
            <w:tcW w:w="992" w:type="dxa"/>
          </w:tcPr>
          <w:p w14:paraId="43D6A8AA"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5-7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1D114C8A"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Патриотическое</w:t>
            </w:r>
          </w:p>
        </w:tc>
      </w:tr>
      <w:tr w:rsidR="0041755E" w:rsidRPr="0041755E" w14:paraId="150D7CCA" w14:textId="77777777" w:rsidTr="0063258C">
        <w:tc>
          <w:tcPr>
            <w:tcW w:w="425" w:type="dxa"/>
            <w:vMerge/>
          </w:tcPr>
          <w:p w14:paraId="37F348FB" w14:textId="77777777" w:rsidR="0041755E" w:rsidRPr="0041755E" w:rsidRDefault="0041755E" w:rsidP="0041755E">
            <w:pPr>
              <w:ind w:right="36"/>
              <w:jc w:val="right"/>
              <w:rPr>
                <w:rFonts w:ascii="Times New Roman" w:eastAsia="Times New Roman" w:hAnsi="Times New Roman" w:cs="Times New Roman"/>
                <w:sz w:val="18"/>
                <w:szCs w:val="18"/>
              </w:rPr>
            </w:pPr>
          </w:p>
        </w:tc>
        <w:tc>
          <w:tcPr>
            <w:tcW w:w="1560" w:type="dxa"/>
          </w:tcPr>
          <w:p w14:paraId="0B4394D6" w14:textId="77777777" w:rsidR="0041755E" w:rsidRPr="0041755E" w:rsidRDefault="0041755E" w:rsidP="0041755E">
            <w:pPr>
              <w:ind w:right="543"/>
              <w:rPr>
                <w:rFonts w:ascii="Times New Roman" w:eastAsia="Times New Roman" w:hAnsi="Times New Roman" w:cs="Times New Roman"/>
                <w:spacing w:val="-58"/>
                <w:sz w:val="18"/>
                <w:szCs w:val="18"/>
              </w:rPr>
            </w:pPr>
            <w:r w:rsidRPr="0041755E">
              <w:rPr>
                <w:rFonts w:ascii="Times New Roman" w:eastAsia="Times New Roman" w:hAnsi="Times New Roman" w:cs="Times New Roman"/>
                <w:sz w:val="18"/>
                <w:szCs w:val="18"/>
              </w:rPr>
              <w:t>27.08 - День российского</w:t>
            </w:r>
            <w:r w:rsidRPr="0041755E">
              <w:rPr>
                <w:rFonts w:ascii="Times New Roman" w:eastAsia="Times New Roman" w:hAnsi="Times New Roman" w:cs="Times New Roman"/>
                <w:spacing w:val="-58"/>
                <w:sz w:val="18"/>
                <w:szCs w:val="18"/>
              </w:rPr>
              <w:t xml:space="preserve">            </w:t>
            </w:r>
          </w:p>
          <w:p w14:paraId="3AB18C71" w14:textId="77777777" w:rsidR="0041755E" w:rsidRPr="0041755E" w:rsidRDefault="0041755E" w:rsidP="0041755E">
            <w:pPr>
              <w:ind w:right="543"/>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кино</w:t>
            </w:r>
          </w:p>
        </w:tc>
        <w:tc>
          <w:tcPr>
            <w:tcW w:w="1134" w:type="dxa"/>
          </w:tcPr>
          <w:p w14:paraId="48659574"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27.08.2024</w:t>
            </w:r>
          </w:p>
        </w:tc>
        <w:tc>
          <w:tcPr>
            <w:tcW w:w="2268" w:type="dxa"/>
          </w:tcPr>
          <w:p w14:paraId="7C236B23" w14:textId="77777777" w:rsidR="0041755E" w:rsidRPr="0041755E" w:rsidRDefault="0041755E" w:rsidP="0041755E">
            <w:pPr>
              <w:ind w:right="146"/>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Экскурсия</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на</w:t>
            </w:r>
            <w:r w:rsidRPr="0041755E">
              <w:rPr>
                <w:rFonts w:ascii="Times New Roman" w:eastAsia="Times New Roman" w:hAnsi="Times New Roman" w:cs="Times New Roman"/>
                <w:spacing w:val="-4"/>
                <w:sz w:val="18"/>
                <w:szCs w:val="18"/>
              </w:rPr>
              <w:t xml:space="preserve"> </w:t>
            </w:r>
            <w:r w:rsidRPr="0041755E">
              <w:rPr>
                <w:rFonts w:ascii="Times New Roman" w:eastAsia="Times New Roman" w:hAnsi="Times New Roman" w:cs="Times New Roman"/>
                <w:sz w:val="18"/>
                <w:szCs w:val="18"/>
              </w:rPr>
              <w:t>бульвар</w:t>
            </w:r>
            <w:r w:rsidRPr="0041755E">
              <w:rPr>
                <w:rFonts w:ascii="Times New Roman" w:eastAsia="Times New Roman" w:hAnsi="Times New Roman" w:cs="Times New Roman"/>
                <w:spacing w:val="-3"/>
                <w:sz w:val="18"/>
                <w:szCs w:val="18"/>
              </w:rPr>
              <w:t xml:space="preserve"> </w:t>
            </w:r>
            <w:r w:rsidRPr="0041755E">
              <w:rPr>
                <w:rFonts w:ascii="Times New Roman" w:eastAsia="Times New Roman" w:hAnsi="Times New Roman" w:cs="Times New Roman"/>
                <w:sz w:val="18"/>
                <w:szCs w:val="18"/>
              </w:rPr>
              <w:t>имени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кинорежиссера</w:t>
            </w:r>
          </w:p>
          <w:p w14:paraId="75D22269" w14:textId="77777777" w:rsidR="0041755E" w:rsidRPr="0041755E" w:rsidRDefault="0041755E" w:rsidP="0041755E">
            <w:pPr>
              <w:ind w:right="597"/>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Е.Е. Карелова (очно или</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виртуально)</w:t>
            </w:r>
          </w:p>
        </w:tc>
        <w:tc>
          <w:tcPr>
            <w:tcW w:w="3260" w:type="dxa"/>
          </w:tcPr>
          <w:p w14:paraId="197F0A5C" w14:textId="77777777" w:rsidR="0041755E" w:rsidRPr="0041755E" w:rsidRDefault="0041755E" w:rsidP="0041755E">
            <w:pPr>
              <w:ind w:right="85"/>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Знакомство детей с историей возникновения кино,</w:t>
            </w:r>
            <w:r w:rsidRPr="0041755E">
              <w:rPr>
                <w:rFonts w:ascii="Times New Roman" w:eastAsia="Times New Roman" w:hAnsi="Times New Roman" w:cs="Times New Roman"/>
                <w:spacing w:val="-57"/>
                <w:sz w:val="18"/>
                <w:szCs w:val="18"/>
              </w:rPr>
              <w:t xml:space="preserve"> </w:t>
            </w:r>
            <w:r w:rsidRPr="0041755E">
              <w:rPr>
                <w:rFonts w:ascii="Times New Roman" w:eastAsia="Times New Roman" w:hAnsi="Times New Roman" w:cs="Times New Roman"/>
                <w:sz w:val="18"/>
                <w:szCs w:val="18"/>
              </w:rPr>
              <w:t>жанрами. Вклад Е.Е. Карелова в историю</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отечественного</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кинематографа.</w:t>
            </w:r>
          </w:p>
        </w:tc>
        <w:tc>
          <w:tcPr>
            <w:tcW w:w="992" w:type="dxa"/>
          </w:tcPr>
          <w:p w14:paraId="39BD3AC6" w14:textId="77777777" w:rsidR="0041755E" w:rsidRPr="0041755E" w:rsidRDefault="0041755E" w:rsidP="0041755E">
            <w:pPr>
              <w:rPr>
                <w:rFonts w:ascii="Times New Roman" w:eastAsia="Times New Roman" w:hAnsi="Times New Roman" w:cs="Times New Roman"/>
                <w:sz w:val="18"/>
                <w:szCs w:val="18"/>
              </w:rPr>
            </w:pPr>
            <w:r w:rsidRPr="0041755E">
              <w:rPr>
                <w:rFonts w:ascii="Times New Roman" w:eastAsia="Times New Roman" w:hAnsi="Times New Roman" w:cs="Times New Roman"/>
                <w:sz w:val="18"/>
                <w:szCs w:val="18"/>
              </w:rPr>
              <w:t>4-7</w:t>
            </w:r>
            <w:r w:rsidRPr="0041755E">
              <w:rPr>
                <w:rFonts w:ascii="Times New Roman" w:eastAsia="Times New Roman" w:hAnsi="Times New Roman" w:cs="Times New Roman"/>
                <w:spacing w:val="-1"/>
                <w:sz w:val="18"/>
                <w:szCs w:val="18"/>
              </w:rPr>
              <w:t xml:space="preserve"> </w:t>
            </w:r>
            <w:r w:rsidRPr="0041755E">
              <w:rPr>
                <w:rFonts w:ascii="Times New Roman" w:eastAsia="Times New Roman" w:hAnsi="Times New Roman" w:cs="Times New Roman"/>
                <w:sz w:val="18"/>
                <w:szCs w:val="18"/>
              </w:rPr>
              <w:t>лет</w:t>
            </w:r>
          </w:p>
        </w:tc>
        <w:tc>
          <w:tcPr>
            <w:tcW w:w="1276" w:type="dxa"/>
          </w:tcPr>
          <w:p w14:paraId="2B847F1E" w14:textId="77777777" w:rsidR="0041755E" w:rsidRPr="0041755E" w:rsidRDefault="0041755E" w:rsidP="0041755E">
            <w:pPr>
              <w:rPr>
                <w:rFonts w:ascii="Times New Roman" w:eastAsia="Calibri" w:hAnsi="Times New Roman" w:cs="Times New Roman"/>
                <w:sz w:val="18"/>
                <w:szCs w:val="18"/>
              </w:rPr>
            </w:pPr>
            <w:r w:rsidRPr="0041755E">
              <w:rPr>
                <w:rFonts w:ascii="Times New Roman" w:eastAsia="Calibri" w:hAnsi="Times New Roman" w:cs="Times New Roman"/>
                <w:sz w:val="18"/>
                <w:szCs w:val="18"/>
              </w:rPr>
              <w:t>Эстетическое, социальное</w:t>
            </w:r>
          </w:p>
        </w:tc>
      </w:tr>
    </w:tbl>
    <w:p w14:paraId="41791186" w14:textId="77777777" w:rsidR="0041755E" w:rsidRPr="0041755E" w:rsidRDefault="0041755E" w:rsidP="0008770F">
      <w:pPr>
        <w:widowControl w:val="0"/>
        <w:autoSpaceDE w:val="0"/>
        <w:autoSpaceDN w:val="0"/>
        <w:spacing w:before="90" w:after="0" w:line="240" w:lineRule="auto"/>
        <w:ind w:left="-426" w:right="-285"/>
        <w:jc w:val="both"/>
        <w:rPr>
          <w:rFonts w:ascii="Times New Roman" w:eastAsia="Times New Roman" w:hAnsi="Times New Roman" w:cs="Times New Roman"/>
          <w:sz w:val="24"/>
          <w:szCs w:val="24"/>
        </w:rPr>
      </w:pPr>
    </w:p>
    <w:p w14:paraId="5CA207BC" w14:textId="77777777" w:rsidR="0041755E" w:rsidRPr="0041755E" w:rsidRDefault="0041755E" w:rsidP="0041755E">
      <w:pPr>
        <w:rPr>
          <w:rFonts w:ascii="Calibri" w:eastAsia="Calibri" w:hAnsi="Calibri" w:cs="Times New Roman"/>
        </w:rPr>
      </w:pPr>
    </w:p>
    <w:p w14:paraId="4F0FB121"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280B262B"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4EC3F7AB"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4F012FDD"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7B961BD4"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48B69F75"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211026B2"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03A93051"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0CAF4901"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3B9059F8"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2BD8582F"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25BBDBCB"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32EBB09F"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16E38E3E"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32D4A921"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23693134"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1591660B" w14:textId="77777777" w:rsidR="0041755E" w:rsidRPr="0041755E" w:rsidRDefault="0041755E" w:rsidP="0041755E">
      <w:pPr>
        <w:widowControl w:val="0"/>
        <w:autoSpaceDE w:val="0"/>
        <w:autoSpaceDN w:val="0"/>
        <w:spacing w:after="0" w:line="240" w:lineRule="auto"/>
        <w:rPr>
          <w:rFonts w:ascii="Times New Roman" w:eastAsia="Times New Roman" w:hAnsi="Times New Roman" w:cs="Times New Roman"/>
        </w:rPr>
      </w:pPr>
    </w:p>
    <w:p w14:paraId="060478C9"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749A60C0"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617EAC9F"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3B127CD"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4E50CDB8"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CF0FB6A"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3E9D6BF" w14:textId="77777777" w:rsidR="008865BD" w:rsidRDefault="008865BD" w:rsidP="002F190B">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CE00A92" w14:textId="77777777" w:rsidR="008865BD" w:rsidRDefault="008865BD"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0A024AD3" w14:textId="77777777" w:rsidR="008865BD" w:rsidRDefault="008865BD"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14FD3495" w14:textId="77777777" w:rsidR="008865BD" w:rsidRDefault="008865BD"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0D6E6E2" w14:textId="77777777" w:rsidR="008865BD" w:rsidRPr="003B3620" w:rsidRDefault="008865BD" w:rsidP="003B3620">
      <w:pPr>
        <w:widowControl w:val="0"/>
        <w:tabs>
          <w:tab w:val="left" w:pos="567"/>
        </w:tabs>
        <w:spacing w:after="0" w:line="240" w:lineRule="auto"/>
        <w:ind w:right="20"/>
        <w:jc w:val="both"/>
        <w:rPr>
          <w:rFonts w:ascii="Times New Roman" w:eastAsia="Times New Roman" w:hAnsi="Times New Roman" w:cs="Times New Roman"/>
          <w:color w:val="000000"/>
          <w:sz w:val="24"/>
          <w:szCs w:val="24"/>
          <w:lang w:eastAsia="ru-RU"/>
        </w:rPr>
      </w:pPr>
    </w:p>
    <w:p w14:paraId="5F645320" w14:textId="77777777" w:rsidR="003B3620" w:rsidRDefault="003B3620" w:rsidP="00381034">
      <w:pPr>
        <w:widowControl w:val="0"/>
        <w:tabs>
          <w:tab w:val="left" w:pos="1134"/>
          <w:tab w:val="left" w:pos="1350"/>
        </w:tabs>
        <w:spacing w:after="0" w:line="240" w:lineRule="auto"/>
        <w:ind w:right="20"/>
        <w:jc w:val="both"/>
        <w:rPr>
          <w:rFonts w:ascii="Times New Roman" w:eastAsia="Times New Roman" w:hAnsi="Times New Roman" w:cs="Times New Roman"/>
          <w:color w:val="000000"/>
          <w:sz w:val="24"/>
          <w:szCs w:val="24"/>
          <w:lang w:eastAsia="ru-RU"/>
        </w:rPr>
      </w:pPr>
    </w:p>
    <w:p w14:paraId="26D5E977" w14:textId="77777777" w:rsidR="00BC2E26" w:rsidRDefault="00195FCC" w:rsidP="00A75ED1">
      <w:pPr>
        <w:widowControl w:val="0"/>
        <w:tabs>
          <w:tab w:val="left" w:pos="1134"/>
          <w:tab w:val="left" w:pos="1350"/>
        </w:tabs>
        <w:spacing w:after="0" w:line="240" w:lineRule="auto"/>
        <w:ind w:right="20"/>
        <w:jc w:val="both"/>
        <w:rPr>
          <w:rFonts w:eastAsia="Calibri"/>
          <w:b/>
          <w:bCs/>
          <w:color w:val="000000"/>
          <w:kern w:val="24"/>
          <w:sz w:val="32"/>
          <w:szCs w:val="32"/>
        </w:rPr>
      </w:pPr>
      <w:r>
        <w:rPr>
          <w:rFonts w:ascii="Times New Roman" w:eastAsia="Times New Roman" w:hAnsi="Times New Roman" w:cs="Times New Roman"/>
          <w:color w:val="000000"/>
          <w:sz w:val="24"/>
          <w:szCs w:val="24"/>
          <w:lang w:eastAsia="ru-RU"/>
        </w:rPr>
        <w:t xml:space="preserve">     </w:t>
      </w:r>
    </w:p>
    <w:p w14:paraId="776A30DA"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3FE104FF"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36897065"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51A9B0A7"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75EAC7F6" w14:textId="77777777" w:rsidR="003347C1" w:rsidRDefault="003347C1" w:rsidP="003347C1">
      <w:pPr>
        <w:pStyle w:val="a4"/>
        <w:spacing w:before="0" w:beforeAutospacing="0" w:after="200" w:afterAutospacing="0"/>
        <w:ind w:firstLine="706"/>
        <w:jc w:val="both"/>
        <w:rPr>
          <w:rFonts w:eastAsia="Calibri"/>
          <w:b/>
          <w:bCs/>
          <w:color w:val="000000"/>
          <w:kern w:val="24"/>
          <w:sz w:val="32"/>
          <w:szCs w:val="32"/>
        </w:rPr>
      </w:pPr>
    </w:p>
    <w:p w14:paraId="4B062BA4"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46C51569" w14:textId="77777777" w:rsidR="003347C1" w:rsidRDefault="003347C1" w:rsidP="003347C1">
      <w:pPr>
        <w:pStyle w:val="a4"/>
        <w:spacing w:before="0" w:beforeAutospacing="0" w:after="200" w:afterAutospacing="0"/>
        <w:ind w:firstLine="706"/>
        <w:jc w:val="both"/>
        <w:rPr>
          <w:rFonts w:eastAsia="Calibri"/>
          <w:b/>
          <w:bCs/>
          <w:color w:val="000000"/>
          <w:kern w:val="24"/>
          <w:sz w:val="32"/>
          <w:szCs w:val="32"/>
        </w:rPr>
      </w:pPr>
    </w:p>
    <w:p w14:paraId="11D32707" w14:textId="77777777" w:rsidR="003347C1" w:rsidRDefault="003347C1" w:rsidP="003347C1">
      <w:pPr>
        <w:pStyle w:val="a4"/>
        <w:spacing w:before="0" w:beforeAutospacing="0" w:after="200" w:afterAutospacing="0"/>
        <w:ind w:firstLine="706"/>
        <w:jc w:val="both"/>
        <w:rPr>
          <w:rFonts w:eastAsia="Calibri"/>
          <w:b/>
          <w:bCs/>
          <w:color w:val="000000"/>
          <w:kern w:val="24"/>
          <w:sz w:val="32"/>
          <w:szCs w:val="32"/>
        </w:rPr>
      </w:pPr>
    </w:p>
    <w:p w14:paraId="6C8CEEC3"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75B0AA05"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15777356"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229064EA"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187C211A"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6D0EAFD8"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677CE3A8"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3D369D57"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733EEF5D" w14:textId="77777777" w:rsidR="003347C1" w:rsidRDefault="003347C1" w:rsidP="003347C1">
      <w:pPr>
        <w:pStyle w:val="a4"/>
        <w:spacing w:before="0" w:beforeAutospacing="0" w:after="200" w:afterAutospacing="0"/>
        <w:ind w:firstLine="706"/>
        <w:jc w:val="both"/>
        <w:rPr>
          <w:rFonts w:eastAsia="Calibri"/>
          <w:b/>
          <w:bCs/>
          <w:color w:val="000000"/>
          <w:kern w:val="24"/>
          <w:sz w:val="32"/>
          <w:szCs w:val="32"/>
        </w:rPr>
      </w:pPr>
    </w:p>
    <w:p w14:paraId="5071BE0B" w14:textId="77777777" w:rsidR="003347C1" w:rsidRDefault="003347C1" w:rsidP="003347C1">
      <w:pPr>
        <w:pStyle w:val="a4"/>
        <w:spacing w:before="0" w:beforeAutospacing="0" w:after="200" w:afterAutospacing="0"/>
        <w:ind w:right="-2" w:firstLine="212"/>
        <w:jc w:val="both"/>
        <w:rPr>
          <w:rFonts w:eastAsia="Calibri"/>
          <w:b/>
          <w:bCs/>
          <w:color w:val="000000"/>
          <w:kern w:val="24"/>
          <w:sz w:val="32"/>
          <w:szCs w:val="32"/>
        </w:rPr>
      </w:pPr>
    </w:p>
    <w:p w14:paraId="36947E31" w14:textId="77777777" w:rsidR="003347C1" w:rsidRDefault="003347C1" w:rsidP="003347C1">
      <w:pPr>
        <w:pStyle w:val="a4"/>
        <w:spacing w:before="0" w:beforeAutospacing="0" w:after="200" w:afterAutospacing="0"/>
        <w:ind w:firstLine="706"/>
        <w:jc w:val="both"/>
        <w:rPr>
          <w:rFonts w:eastAsia="Calibri"/>
          <w:b/>
          <w:bCs/>
          <w:color w:val="000000"/>
          <w:kern w:val="24"/>
          <w:sz w:val="32"/>
          <w:szCs w:val="32"/>
        </w:rPr>
      </w:pPr>
    </w:p>
    <w:p w14:paraId="79BA019A" w14:textId="77777777" w:rsidR="003347C1" w:rsidRDefault="003347C1" w:rsidP="003347C1">
      <w:pPr>
        <w:pStyle w:val="a4"/>
        <w:spacing w:before="0" w:beforeAutospacing="0" w:after="200" w:afterAutospacing="0"/>
        <w:ind w:firstLine="706"/>
        <w:jc w:val="both"/>
        <w:rPr>
          <w:rFonts w:eastAsia="Calibri"/>
          <w:b/>
          <w:bCs/>
          <w:color w:val="000000"/>
          <w:kern w:val="24"/>
          <w:sz w:val="32"/>
          <w:szCs w:val="32"/>
        </w:rPr>
      </w:pPr>
    </w:p>
    <w:p w14:paraId="6FDC6F0C" w14:textId="77777777" w:rsidR="001924E8" w:rsidRDefault="001924E8" w:rsidP="001924E8">
      <w:pPr>
        <w:pStyle w:val="a4"/>
        <w:spacing w:before="0" w:beforeAutospacing="0" w:after="200" w:afterAutospacing="0"/>
        <w:ind w:right="-2" w:firstLine="212"/>
        <w:jc w:val="both"/>
        <w:rPr>
          <w:rFonts w:eastAsia="Calibri"/>
          <w:b/>
          <w:bCs/>
          <w:color w:val="000000"/>
          <w:kern w:val="24"/>
          <w:sz w:val="32"/>
          <w:szCs w:val="32"/>
        </w:rPr>
      </w:pPr>
    </w:p>
    <w:p w14:paraId="769D142B" w14:textId="77777777" w:rsidR="001924E8" w:rsidRDefault="001924E8" w:rsidP="001924E8">
      <w:pPr>
        <w:pStyle w:val="a4"/>
        <w:spacing w:before="0" w:beforeAutospacing="0" w:after="200" w:afterAutospacing="0"/>
        <w:ind w:right="-2" w:firstLine="212"/>
        <w:jc w:val="both"/>
        <w:rPr>
          <w:rFonts w:eastAsia="Calibri"/>
          <w:b/>
          <w:bCs/>
          <w:color w:val="000000"/>
          <w:kern w:val="24"/>
          <w:sz w:val="32"/>
          <w:szCs w:val="32"/>
        </w:rPr>
      </w:pPr>
    </w:p>
    <w:p w14:paraId="031BBCB9" w14:textId="77777777" w:rsidR="001924E8" w:rsidRDefault="001924E8" w:rsidP="001924E8">
      <w:pPr>
        <w:pStyle w:val="a4"/>
        <w:spacing w:before="0" w:beforeAutospacing="0" w:after="200" w:afterAutospacing="0"/>
        <w:ind w:right="-2" w:firstLine="212"/>
        <w:jc w:val="both"/>
        <w:rPr>
          <w:rFonts w:eastAsia="Calibri"/>
          <w:b/>
          <w:bCs/>
          <w:color w:val="000000"/>
          <w:kern w:val="24"/>
          <w:sz w:val="32"/>
          <w:szCs w:val="32"/>
        </w:rPr>
      </w:pPr>
    </w:p>
    <w:p w14:paraId="5A23A580" w14:textId="77777777" w:rsidR="00614713" w:rsidRDefault="00614713" w:rsidP="00614713">
      <w:pPr>
        <w:pStyle w:val="a4"/>
        <w:spacing w:before="0" w:beforeAutospacing="0" w:after="200" w:afterAutospacing="0"/>
        <w:ind w:right="-2" w:firstLine="212"/>
        <w:jc w:val="both"/>
        <w:rPr>
          <w:rFonts w:eastAsia="Calibri"/>
          <w:b/>
          <w:bCs/>
          <w:color w:val="000000"/>
          <w:kern w:val="24"/>
          <w:sz w:val="32"/>
          <w:szCs w:val="32"/>
        </w:rPr>
      </w:pPr>
    </w:p>
    <w:p w14:paraId="2491045C" w14:textId="77777777" w:rsidR="00DE2D90" w:rsidRDefault="00DE2D90" w:rsidP="00DE2D90">
      <w:pPr>
        <w:pStyle w:val="a4"/>
        <w:spacing w:before="0" w:beforeAutospacing="0" w:after="200" w:afterAutospacing="0"/>
        <w:ind w:right="-2" w:firstLine="212"/>
        <w:jc w:val="both"/>
        <w:rPr>
          <w:rFonts w:eastAsia="Calibri"/>
          <w:b/>
          <w:bCs/>
          <w:color w:val="000000"/>
          <w:kern w:val="24"/>
          <w:sz w:val="32"/>
          <w:szCs w:val="32"/>
        </w:rPr>
      </w:pPr>
    </w:p>
    <w:p w14:paraId="6A60F444" w14:textId="77777777" w:rsidR="00DE2D90" w:rsidRDefault="00DE2D90" w:rsidP="00B8377B">
      <w:pPr>
        <w:pStyle w:val="a4"/>
        <w:spacing w:before="0" w:beforeAutospacing="0" w:after="200" w:afterAutospacing="0"/>
        <w:ind w:firstLine="706"/>
        <w:jc w:val="both"/>
        <w:rPr>
          <w:rFonts w:eastAsia="Calibri"/>
          <w:b/>
          <w:bCs/>
          <w:color w:val="000000"/>
          <w:kern w:val="24"/>
          <w:sz w:val="32"/>
          <w:szCs w:val="32"/>
        </w:rPr>
      </w:pPr>
    </w:p>
    <w:p w14:paraId="2487D369" w14:textId="77777777" w:rsidR="00AB2D52" w:rsidRDefault="00AB2D52" w:rsidP="00AB2D52">
      <w:pPr>
        <w:pStyle w:val="a4"/>
        <w:spacing w:before="0" w:beforeAutospacing="0" w:after="200" w:afterAutospacing="0"/>
        <w:ind w:right="-2" w:firstLine="212"/>
        <w:jc w:val="both"/>
        <w:rPr>
          <w:rFonts w:eastAsia="Calibri"/>
          <w:b/>
          <w:bCs/>
          <w:color w:val="000000"/>
          <w:kern w:val="24"/>
          <w:sz w:val="32"/>
          <w:szCs w:val="32"/>
        </w:rPr>
      </w:pPr>
    </w:p>
    <w:p w14:paraId="09C61C8B" w14:textId="77777777" w:rsidR="00AB2D52" w:rsidRDefault="00AB2D52" w:rsidP="00AB2D52">
      <w:pPr>
        <w:pStyle w:val="a4"/>
        <w:spacing w:before="0" w:beforeAutospacing="0" w:after="200" w:afterAutospacing="0"/>
        <w:ind w:firstLine="706"/>
        <w:jc w:val="both"/>
        <w:rPr>
          <w:rFonts w:eastAsia="Calibri"/>
          <w:b/>
          <w:bCs/>
          <w:color w:val="000000"/>
          <w:kern w:val="24"/>
          <w:sz w:val="32"/>
          <w:szCs w:val="32"/>
        </w:rPr>
      </w:pPr>
    </w:p>
    <w:p w14:paraId="1041B938" w14:textId="77777777" w:rsidR="00AB2D52" w:rsidRDefault="00AB2D52" w:rsidP="00AB2D52">
      <w:pPr>
        <w:pStyle w:val="a4"/>
        <w:spacing w:before="0" w:beforeAutospacing="0" w:after="200" w:afterAutospacing="0"/>
        <w:ind w:firstLine="706"/>
        <w:jc w:val="both"/>
        <w:rPr>
          <w:rFonts w:eastAsia="Calibri"/>
          <w:b/>
          <w:bCs/>
          <w:color w:val="000000"/>
          <w:kern w:val="24"/>
          <w:sz w:val="32"/>
          <w:szCs w:val="32"/>
        </w:rPr>
      </w:pPr>
    </w:p>
    <w:p w14:paraId="446B6013" w14:textId="77777777" w:rsidR="00C42922" w:rsidRDefault="00C42922" w:rsidP="0069184A">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p>
    <w:p w14:paraId="6651A4B9" w14:textId="77777777" w:rsidR="00C42922" w:rsidRDefault="00C42922" w:rsidP="0069184A">
      <w:pPr>
        <w:widowControl w:val="0"/>
        <w:autoSpaceDE w:val="0"/>
        <w:autoSpaceDN w:val="0"/>
        <w:spacing w:after="0" w:line="240" w:lineRule="auto"/>
        <w:ind w:right="-2" w:firstLine="284"/>
        <w:jc w:val="both"/>
        <w:rPr>
          <w:rFonts w:ascii="Times New Roman" w:eastAsia="Times New Roman" w:hAnsi="Times New Roman" w:cs="Times New Roman"/>
          <w:sz w:val="24"/>
          <w:szCs w:val="24"/>
        </w:rPr>
      </w:pPr>
    </w:p>
    <w:p w14:paraId="652935A8" w14:textId="77777777" w:rsidR="00A96851" w:rsidRDefault="00A96851" w:rsidP="00887D9D">
      <w:pPr>
        <w:pStyle w:val="a4"/>
        <w:spacing w:before="0" w:beforeAutospacing="0" w:after="200" w:afterAutospacing="0"/>
        <w:ind w:right="-2" w:firstLine="212"/>
        <w:jc w:val="both"/>
        <w:rPr>
          <w:rFonts w:eastAsia="Calibri"/>
          <w:b/>
          <w:bCs/>
          <w:color w:val="000000"/>
          <w:kern w:val="24"/>
          <w:sz w:val="32"/>
          <w:szCs w:val="32"/>
        </w:rPr>
      </w:pPr>
    </w:p>
    <w:p w14:paraId="78FC4FCF" w14:textId="77777777" w:rsidR="00885FDB" w:rsidRDefault="00885FDB" w:rsidP="00887D9D">
      <w:pPr>
        <w:pStyle w:val="a4"/>
        <w:spacing w:before="0" w:beforeAutospacing="0" w:after="200" w:afterAutospacing="0"/>
        <w:ind w:firstLine="706"/>
        <w:jc w:val="both"/>
        <w:rPr>
          <w:rFonts w:eastAsia="Calibri"/>
          <w:b/>
          <w:bCs/>
          <w:color w:val="000000"/>
          <w:kern w:val="24"/>
          <w:sz w:val="32"/>
          <w:szCs w:val="32"/>
        </w:rPr>
      </w:pPr>
    </w:p>
    <w:p w14:paraId="028EB9FB" w14:textId="77777777" w:rsidR="00885FDB" w:rsidRDefault="00885FDB" w:rsidP="00887D9D">
      <w:pPr>
        <w:pStyle w:val="a4"/>
        <w:spacing w:before="0" w:beforeAutospacing="0" w:after="200" w:afterAutospacing="0"/>
        <w:ind w:firstLine="706"/>
        <w:jc w:val="both"/>
        <w:rPr>
          <w:rFonts w:eastAsia="Calibri"/>
          <w:b/>
          <w:bCs/>
          <w:color w:val="000000"/>
          <w:kern w:val="24"/>
          <w:sz w:val="32"/>
          <w:szCs w:val="32"/>
        </w:rPr>
      </w:pPr>
    </w:p>
    <w:p w14:paraId="38817660" w14:textId="77777777" w:rsidR="00885FDB" w:rsidRDefault="00885FDB" w:rsidP="00887D9D">
      <w:pPr>
        <w:pStyle w:val="a4"/>
        <w:spacing w:before="0" w:beforeAutospacing="0" w:after="200" w:afterAutospacing="0"/>
        <w:ind w:firstLine="706"/>
        <w:jc w:val="both"/>
        <w:rPr>
          <w:rFonts w:eastAsia="Calibri"/>
          <w:b/>
          <w:bCs/>
          <w:color w:val="000000"/>
          <w:kern w:val="24"/>
          <w:sz w:val="32"/>
          <w:szCs w:val="32"/>
        </w:rPr>
      </w:pPr>
    </w:p>
    <w:p w14:paraId="59A71073" w14:textId="77777777" w:rsidR="00885FDB" w:rsidRDefault="00885FDB" w:rsidP="00887D9D">
      <w:pPr>
        <w:pStyle w:val="a4"/>
        <w:spacing w:before="0" w:beforeAutospacing="0" w:after="200" w:afterAutospacing="0"/>
        <w:ind w:firstLine="706"/>
        <w:jc w:val="both"/>
        <w:rPr>
          <w:rFonts w:eastAsia="Calibri"/>
          <w:b/>
          <w:bCs/>
          <w:color w:val="000000"/>
          <w:kern w:val="24"/>
          <w:sz w:val="32"/>
          <w:szCs w:val="32"/>
        </w:rPr>
      </w:pPr>
    </w:p>
    <w:sectPr w:rsidR="00885FDB" w:rsidSect="009A30EB">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98C34" w14:textId="77777777" w:rsidR="00306825" w:rsidRDefault="00306825" w:rsidP="006A3990">
      <w:pPr>
        <w:spacing w:after="0" w:line="240" w:lineRule="auto"/>
      </w:pPr>
      <w:r>
        <w:separator/>
      </w:r>
    </w:p>
  </w:endnote>
  <w:endnote w:type="continuationSeparator" w:id="0">
    <w:p w14:paraId="3BD0CCA1" w14:textId="77777777" w:rsidR="00306825" w:rsidRDefault="00306825" w:rsidP="006A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Calibri"/>
    <w:charset w:val="CC"/>
    <w:family w:val="auto"/>
    <w:pitch w:val="variable"/>
  </w:font>
  <w:font w:name="Calibri Light">
    <w:panose1 w:val="020F0302020204030204"/>
    <w:charset w:val="CC"/>
    <w:family w:val="swiss"/>
    <w:pitch w:val="variable"/>
    <w:sig w:usb0="E4002EFF" w:usb1="C200247B" w:usb2="00000009" w:usb3="00000000" w:csb0="000001FF" w:csb1="00000000"/>
  </w:font>
  <w:font w:name="+mn-ea">
    <w:charset w:val="00"/>
    <w:family w:val="roman"/>
    <w:pitch w:val="default"/>
  </w:font>
  <w:font w:name="SchoolBookSanPin">
    <w:panose1 w:val="00000000000000000000"/>
    <w:charset w:val="00"/>
    <w:family w:val="roman"/>
    <w:notTrueType/>
    <w:pitch w:val="default"/>
  </w:font>
  <w:font w:name="+mn-cs">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292239"/>
      <w:docPartObj>
        <w:docPartGallery w:val="Page Numbers (Bottom of Page)"/>
        <w:docPartUnique/>
      </w:docPartObj>
    </w:sdtPr>
    <w:sdtEndPr/>
    <w:sdtContent>
      <w:p w14:paraId="465E641E" w14:textId="77777777" w:rsidR="00306825" w:rsidRDefault="00306825">
        <w:pPr>
          <w:pStyle w:val="afd"/>
          <w:jc w:val="right"/>
        </w:pPr>
        <w:r>
          <w:fldChar w:fldCharType="begin"/>
        </w:r>
        <w:r>
          <w:instrText>PAGE   \* MERGEFORMAT</w:instrText>
        </w:r>
        <w:r>
          <w:fldChar w:fldCharType="separate"/>
        </w:r>
        <w:r w:rsidR="000424EC">
          <w:rPr>
            <w:noProof/>
          </w:rPr>
          <w:t>2</w:t>
        </w:r>
        <w:r>
          <w:fldChar w:fldCharType="end"/>
        </w:r>
      </w:p>
    </w:sdtContent>
  </w:sdt>
  <w:p w14:paraId="2E33B714" w14:textId="77777777" w:rsidR="00306825" w:rsidRDefault="00306825">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7A184" w14:textId="77777777" w:rsidR="00306825" w:rsidRDefault="00306825" w:rsidP="006A3990">
      <w:pPr>
        <w:spacing w:after="0" w:line="240" w:lineRule="auto"/>
      </w:pPr>
      <w:r>
        <w:separator/>
      </w:r>
    </w:p>
  </w:footnote>
  <w:footnote w:type="continuationSeparator" w:id="0">
    <w:p w14:paraId="3F5C35EE" w14:textId="77777777" w:rsidR="00306825" w:rsidRDefault="00306825" w:rsidP="006A39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5586E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834"/>
      </v:shape>
    </w:pict>
  </w:numPicBullet>
  <w:abstractNum w:abstractNumId="0" w15:restartNumberingAfterBreak="0">
    <w:nsid w:val="FFFFFFFE"/>
    <w:multiLevelType w:val="singleLevel"/>
    <w:tmpl w:val="E67CD39E"/>
    <w:lvl w:ilvl="0">
      <w:numFmt w:val="bullet"/>
      <w:lvlText w:val="*"/>
      <w:lvlJc w:val="left"/>
      <w:pPr>
        <w:ind w:left="0" w:firstLine="0"/>
      </w:pPr>
    </w:lvl>
  </w:abstractNum>
  <w:abstractNum w:abstractNumId="1" w15:restartNumberingAfterBreak="0">
    <w:nsid w:val="00000001"/>
    <w:multiLevelType w:val="multilevel"/>
    <w:tmpl w:val="00000001"/>
    <w:name w:val="WW8Num1"/>
    <w:lvl w:ilvl="0">
      <w:start w:val="1"/>
      <w:numFmt w:val="bullet"/>
      <w:suff w:val="nothing"/>
      <w:lvlText w:val=""/>
      <w:lvlJc w:val="left"/>
      <w:pPr>
        <w:tabs>
          <w:tab w:val="num" w:pos="0"/>
        </w:tabs>
        <w:ind w:left="0" w:firstLine="0"/>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5"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6"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7"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9"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0"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1"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C232F3"/>
    <w:multiLevelType w:val="hybridMultilevel"/>
    <w:tmpl w:val="C120A262"/>
    <w:lvl w:ilvl="0" w:tplc="02EA3614">
      <w:numFmt w:val="bullet"/>
      <w:lvlText w:val="-"/>
      <w:lvlJc w:val="left"/>
      <w:pPr>
        <w:ind w:left="7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E36FF2C">
      <w:numFmt w:val="bullet"/>
      <w:lvlText w:val="•"/>
      <w:lvlJc w:val="left"/>
      <w:pPr>
        <w:ind w:left="328" w:hanging="140"/>
      </w:pPr>
      <w:rPr>
        <w:rFonts w:hint="default"/>
        <w:lang w:val="ru-RU" w:eastAsia="en-US" w:bidi="ar-SA"/>
      </w:rPr>
    </w:lvl>
    <w:lvl w:ilvl="2" w:tplc="E4B48892">
      <w:numFmt w:val="bullet"/>
      <w:lvlText w:val="•"/>
      <w:lvlJc w:val="left"/>
      <w:pPr>
        <w:ind w:left="576" w:hanging="140"/>
      </w:pPr>
      <w:rPr>
        <w:rFonts w:hint="default"/>
        <w:lang w:val="ru-RU" w:eastAsia="en-US" w:bidi="ar-SA"/>
      </w:rPr>
    </w:lvl>
    <w:lvl w:ilvl="3" w:tplc="AE4C3ECC">
      <w:numFmt w:val="bullet"/>
      <w:lvlText w:val="•"/>
      <w:lvlJc w:val="left"/>
      <w:pPr>
        <w:ind w:left="824" w:hanging="140"/>
      </w:pPr>
      <w:rPr>
        <w:rFonts w:hint="default"/>
        <w:lang w:val="ru-RU" w:eastAsia="en-US" w:bidi="ar-SA"/>
      </w:rPr>
    </w:lvl>
    <w:lvl w:ilvl="4" w:tplc="9B64FA30">
      <w:numFmt w:val="bullet"/>
      <w:lvlText w:val="•"/>
      <w:lvlJc w:val="left"/>
      <w:pPr>
        <w:ind w:left="1072" w:hanging="140"/>
      </w:pPr>
      <w:rPr>
        <w:rFonts w:hint="default"/>
        <w:lang w:val="ru-RU" w:eastAsia="en-US" w:bidi="ar-SA"/>
      </w:rPr>
    </w:lvl>
    <w:lvl w:ilvl="5" w:tplc="AF90D9EE">
      <w:numFmt w:val="bullet"/>
      <w:lvlText w:val="•"/>
      <w:lvlJc w:val="left"/>
      <w:pPr>
        <w:ind w:left="1320" w:hanging="140"/>
      </w:pPr>
      <w:rPr>
        <w:rFonts w:hint="default"/>
        <w:lang w:val="ru-RU" w:eastAsia="en-US" w:bidi="ar-SA"/>
      </w:rPr>
    </w:lvl>
    <w:lvl w:ilvl="6" w:tplc="380A485E">
      <w:numFmt w:val="bullet"/>
      <w:lvlText w:val="•"/>
      <w:lvlJc w:val="left"/>
      <w:pPr>
        <w:ind w:left="1568" w:hanging="140"/>
      </w:pPr>
      <w:rPr>
        <w:rFonts w:hint="default"/>
        <w:lang w:val="ru-RU" w:eastAsia="en-US" w:bidi="ar-SA"/>
      </w:rPr>
    </w:lvl>
    <w:lvl w:ilvl="7" w:tplc="C66A4D28">
      <w:numFmt w:val="bullet"/>
      <w:lvlText w:val="•"/>
      <w:lvlJc w:val="left"/>
      <w:pPr>
        <w:ind w:left="1816" w:hanging="140"/>
      </w:pPr>
      <w:rPr>
        <w:rFonts w:hint="default"/>
        <w:lang w:val="ru-RU" w:eastAsia="en-US" w:bidi="ar-SA"/>
      </w:rPr>
    </w:lvl>
    <w:lvl w:ilvl="8" w:tplc="82A22730">
      <w:numFmt w:val="bullet"/>
      <w:lvlText w:val="•"/>
      <w:lvlJc w:val="left"/>
      <w:pPr>
        <w:ind w:left="2064" w:hanging="140"/>
      </w:pPr>
      <w:rPr>
        <w:rFonts w:hint="default"/>
        <w:lang w:val="ru-RU" w:eastAsia="en-US" w:bidi="ar-SA"/>
      </w:rPr>
    </w:lvl>
  </w:abstractNum>
  <w:abstractNum w:abstractNumId="23" w15:restartNumberingAfterBreak="0">
    <w:nsid w:val="03D23367"/>
    <w:multiLevelType w:val="hybridMultilevel"/>
    <w:tmpl w:val="102008E8"/>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04295106"/>
    <w:multiLevelType w:val="hybridMultilevel"/>
    <w:tmpl w:val="39481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43876E4"/>
    <w:multiLevelType w:val="multilevel"/>
    <w:tmpl w:val="D3480B14"/>
    <w:lvl w:ilvl="0">
      <w:start w:val="1"/>
      <w:numFmt w:val="upperRoman"/>
      <w:lvlText w:val="%1."/>
      <w:lvlJc w:val="left"/>
      <w:pPr>
        <w:ind w:left="1080" w:hanging="72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0743534B"/>
    <w:multiLevelType w:val="hybridMultilevel"/>
    <w:tmpl w:val="73A02442"/>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6E476D"/>
    <w:multiLevelType w:val="hybridMultilevel"/>
    <w:tmpl w:val="A698A894"/>
    <w:lvl w:ilvl="0" w:tplc="E7F8D748">
      <w:numFmt w:val="bullet"/>
      <w:lvlText w:val="*"/>
      <w:lvlJc w:val="left"/>
      <w:pPr>
        <w:ind w:left="1146" w:hanging="360"/>
      </w:pPr>
      <w:rPr>
        <w:rFonts w:ascii="Times New Roman" w:eastAsia="Times New Roman" w:hAnsi="Times New Roman" w:cs="Times New Roman" w:hint="default"/>
        <w:b w:val="0"/>
        <w:bCs w:val="0"/>
        <w:i w:val="0"/>
        <w:iCs w:val="0"/>
        <w:w w:val="100"/>
        <w:sz w:val="22"/>
        <w:szCs w:val="22"/>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079A58C7"/>
    <w:multiLevelType w:val="hybridMultilevel"/>
    <w:tmpl w:val="CF6E6712"/>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EE61B6"/>
    <w:multiLevelType w:val="multilevel"/>
    <w:tmpl w:val="B57E188C"/>
    <w:lvl w:ilvl="0">
      <w:start w:val="2"/>
      <w:numFmt w:val="decimal"/>
      <w:lvlText w:val="%1"/>
      <w:lvlJc w:val="left"/>
      <w:pPr>
        <w:ind w:left="360" w:hanging="360"/>
      </w:pPr>
      <w:rPr>
        <w:rFonts w:hint="default"/>
      </w:rPr>
    </w:lvl>
    <w:lvl w:ilvl="1">
      <w:start w:val="4"/>
      <w:numFmt w:val="decimal"/>
      <w:lvlText w:val="%1.%2"/>
      <w:lvlJc w:val="left"/>
      <w:pPr>
        <w:ind w:left="110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30" w15:restartNumberingAfterBreak="0">
    <w:nsid w:val="08CF0E09"/>
    <w:multiLevelType w:val="hybridMultilevel"/>
    <w:tmpl w:val="265288A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098C7318"/>
    <w:multiLevelType w:val="hybridMultilevel"/>
    <w:tmpl w:val="48D81118"/>
    <w:lvl w:ilvl="0" w:tplc="4C4A233C">
      <w:numFmt w:val="bullet"/>
      <w:lvlText w:val=""/>
      <w:lvlJc w:val="left"/>
      <w:pPr>
        <w:ind w:left="830" w:hanging="358"/>
      </w:pPr>
      <w:rPr>
        <w:rFonts w:ascii="Wingdings" w:eastAsia="Wingdings" w:hAnsi="Wingdings" w:cs="Wingdings" w:hint="default"/>
        <w:w w:val="100"/>
        <w:sz w:val="22"/>
        <w:szCs w:val="22"/>
        <w:lang w:val="ru-RU" w:eastAsia="en-US" w:bidi="ar-SA"/>
      </w:rPr>
    </w:lvl>
    <w:lvl w:ilvl="1" w:tplc="1EBC7C3A">
      <w:numFmt w:val="bullet"/>
      <w:lvlText w:val="•"/>
      <w:lvlJc w:val="left"/>
      <w:pPr>
        <w:ind w:left="1233" w:hanging="358"/>
      </w:pPr>
      <w:rPr>
        <w:rFonts w:hint="default"/>
        <w:lang w:val="ru-RU" w:eastAsia="en-US" w:bidi="ar-SA"/>
      </w:rPr>
    </w:lvl>
    <w:lvl w:ilvl="2" w:tplc="5A32B63A">
      <w:numFmt w:val="bullet"/>
      <w:lvlText w:val="•"/>
      <w:lvlJc w:val="left"/>
      <w:pPr>
        <w:ind w:left="1627" w:hanging="358"/>
      </w:pPr>
      <w:rPr>
        <w:rFonts w:hint="default"/>
        <w:lang w:val="ru-RU" w:eastAsia="en-US" w:bidi="ar-SA"/>
      </w:rPr>
    </w:lvl>
    <w:lvl w:ilvl="3" w:tplc="3DDA32A0">
      <w:numFmt w:val="bullet"/>
      <w:lvlText w:val="•"/>
      <w:lvlJc w:val="left"/>
      <w:pPr>
        <w:ind w:left="2021" w:hanging="358"/>
      </w:pPr>
      <w:rPr>
        <w:rFonts w:hint="default"/>
        <w:lang w:val="ru-RU" w:eastAsia="en-US" w:bidi="ar-SA"/>
      </w:rPr>
    </w:lvl>
    <w:lvl w:ilvl="4" w:tplc="A5C278EE">
      <w:numFmt w:val="bullet"/>
      <w:lvlText w:val="•"/>
      <w:lvlJc w:val="left"/>
      <w:pPr>
        <w:ind w:left="2415" w:hanging="358"/>
      </w:pPr>
      <w:rPr>
        <w:rFonts w:hint="default"/>
        <w:lang w:val="ru-RU" w:eastAsia="en-US" w:bidi="ar-SA"/>
      </w:rPr>
    </w:lvl>
    <w:lvl w:ilvl="5" w:tplc="E3304780">
      <w:numFmt w:val="bullet"/>
      <w:lvlText w:val="•"/>
      <w:lvlJc w:val="left"/>
      <w:pPr>
        <w:ind w:left="2809" w:hanging="358"/>
      </w:pPr>
      <w:rPr>
        <w:rFonts w:hint="default"/>
        <w:lang w:val="ru-RU" w:eastAsia="en-US" w:bidi="ar-SA"/>
      </w:rPr>
    </w:lvl>
    <w:lvl w:ilvl="6" w:tplc="68920BFC">
      <w:numFmt w:val="bullet"/>
      <w:lvlText w:val="•"/>
      <w:lvlJc w:val="left"/>
      <w:pPr>
        <w:ind w:left="3203" w:hanging="358"/>
      </w:pPr>
      <w:rPr>
        <w:rFonts w:hint="default"/>
        <w:lang w:val="ru-RU" w:eastAsia="en-US" w:bidi="ar-SA"/>
      </w:rPr>
    </w:lvl>
    <w:lvl w:ilvl="7" w:tplc="03DEA6A4">
      <w:numFmt w:val="bullet"/>
      <w:lvlText w:val="•"/>
      <w:lvlJc w:val="left"/>
      <w:pPr>
        <w:ind w:left="3597" w:hanging="358"/>
      </w:pPr>
      <w:rPr>
        <w:rFonts w:hint="default"/>
        <w:lang w:val="ru-RU" w:eastAsia="en-US" w:bidi="ar-SA"/>
      </w:rPr>
    </w:lvl>
    <w:lvl w:ilvl="8" w:tplc="59EE6A30">
      <w:numFmt w:val="bullet"/>
      <w:lvlText w:val="•"/>
      <w:lvlJc w:val="left"/>
      <w:pPr>
        <w:ind w:left="3991" w:hanging="358"/>
      </w:pPr>
      <w:rPr>
        <w:rFonts w:hint="default"/>
        <w:lang w:val="ru-RU" w:eastAsia="en-US" w:bidi="ar-SA"/>
      </w:rPr>
    </w:lvl>
  </w:abstractNum>
  <w:abstractNum w:abstractNumId="32" w15:restartNumberingAfterBreak="0">
    <w:nsid w:val="0AC854FF"/>
    <w:multiLevelType w:val="hybridMultilevel"/>
    <w:tmpl w:val="F954D25A"/>
    <w:lvl w:ilvl="0" w:tplc="5CBE4E2E">
      <w:numFmt w:val="bullet"/>
      <w:lvlText w:val="-"/>
      <w:lvlJc w:val="left"/>
      <w:pPr>
        <w:ind w:left="498" w:hanging="154"/>
      </w:pPr>
      <w:rPr>
        <w:rFonts w:ascii="Times New Roman" w:eastAsia="Times New Roman" w:hAnsi="Times New Roman" w:cs="Times New Roman" w:hint="default"/>
        <w:spacing w:val="0"/>
        <w:w w:val="100"/>
        <w:lang w:val="ru-RU" w:eastAsia="en-US" w:bidi="ar-SA"/>
      </w:rPr>
    </w:lvl>
    <w:lvl w:ilvl="1" w:tplc="BEBCE390">
      <w:numFmt w:val="bullet"/>
      <w:lvlText w:val="•"/>
      <w:lvlJc w:val="left"/>
      <w:pPr>
        <w:ind w:left="1560" w:hanging="154"/>
      </w:pPr>
      <w:rPr>
        <w:rFonts w:hint="default"/>
        <w:lang w:val="ru-RU" w:eastAsia="en-US" w:bidi="ar-SA"/>
      </w:rPr>
    </w:lvl>
    <w:lvl w:ilvl="2" w:tplc="8F44C6C2">
      <w:numFmt w:val="bullet"/>
      <w:lvlText w:val="•"/>
      <w:lvlJc w:val="left"/>
      <w:pPr>
        <w:ind w:left="2620" w:hanging="154"/>
      </w:pPr>
      <w:rPr>
        <w:rFonts w:hint="default"/>
        <w:lang w:val="ru-RU" w:eastAsia="en-US" w:bidi="ar-SA"/>
      </w:rPr>
    </w:lvl>
    <w:lvl w:ilvl="3" w:tplc="B2C26C72">
      <w:numFmt w:val="bullet"/>
      <w:lvlText w:val="•"/>
      <w:lvlJc w:val="left"/>
      <w:pPr>
        <w:ind w:left="3680" w:hanging="154"/>
      </w:pPr>
      <w:rPr>
        <w:rFonts w:hint="default"/>
        <w:lang w:val="ru-RU" w:eastAsia="en-US" w:bidi="ar-SA"/>
      </w:rPr>
    </w:lvl>
    <w:lvl w:ilvl="4" w:tplc="EB4C841E">
      <w:numFmt w:val="bullet"/>
      <w:lvlText w:val="•"/>
      <w:lvlJc w:val="left"/>
      <w:pPr>
        <w:ind w:left="4740" w:hanging="154"/>
      </w:pPr>
      <w:rPr>
        <w:rFonts w:hint="default"/>
        <w:lang w:val="ru-RU" w:eastAsia="en-US" w:bidi="ar-SA"/>
      </w:rPr>
    </w:lvl>
    <w:lvl w:ilvl="5" w:tplc="F114287E">
      <w:numFmt w:val="bullet"/>
      <w:lvlText w:val="•"/>
      <w:lvlJc w:val="left"/>
      <w:pPr>
        <w:ind w:left="5800" w:hanging="154"/>
      </w:pPr>
      <w:rPr>
        <w:rFonts w:hint="default"/>
        <w:lang w:val="ru-RU" w:eastAsia="en-US" w:bidi="ar-SA"/>
      </w:rPr>
    </w:lvl>
    <w:lvl w:ilvl="6" w:tplc="DBEA305C">
      <w:numFmt w:val="bullet"/>
      <w:lvlText w:val="•"/>
      <w:lvlJc w:val="left"/>
      <w:pPr>
        <w:ind w:left="6860" w:hanging="154"/>
      </w:pPr>
      <w:rPr>
        <w:rFonts w:hint="default"/>
        <w:lang w:val="ru-RU" w:eastAsia="en-US" w:bidi="ar-SA"/>
      </w:rPr>
    </w:lvl>
    <w:lvl w:ilvl="7" w:tplc="9A60CA56">
      <w:numFmt w:val="bullet"/>
      <w:lvlText w:val="•"/>
      <w:lvlJc w:val="left"/>
      <w:pPr>
        <w:ind w:left="7920" w:hanging="154"/>
      </w:pPr>
      <w:rPr>
        <w:rFonts w:hint="default"/>
        <w:lang w:val="ru-RU" w:eastAsia="en-US" w:bidi="ar-SA"/>
      </w:rPr>
    </w:lvl>
    <w:lvl w:ilvl="8" w:tplc="CFF80732">
      <w:numFmt w:val="bullet"/>
      <w:lvlText w:val="•"/>
      <w:lvlJc w:val="left"/>
      <w:pPr>
        <w:ind w:left="8980" w:hanging="154"/>
      </w:pPr>
      <w:rPr>
        <w:rFonts w:hint="default"/>
        <w:lang w:val="ru-RU" w:eastAsia="en-US" w:bidi="ar-SA"/>
      </w:rPr>
    </w:lvl>
  </w:abstractNum>
  <w:abstractNum w:abstractNumId="33" w15:restartNumberingAfterBreak="0">
    <w:nsid w:val="0AE352F2"/>
    <w:multiLevelType w:val="hybridMultilevel"/>
    <w:tmpl w:val="AAA619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BA60137"/>
    <w:multiLevelType w:val="hybridMultilevel"/>
    <w:tmpl w:val="9A3C83FA"/>
    <w:lvl w:ilvl="0" w:tplc="8FCE42A0">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CC20D90">
      <w:numFmt w:val="bullet"/>
      <w:lvlText w:val="•"/>
      <w:lvlJc w:val="left"/>
      <w:pPr>
        <w:ind w:left="298" w:hanging="140"/>
      </w:pPr>
      <w:rPr>
        <w:rFonts w:hint="default"/>
        <w:lang w:val="ru-RU" w:eastAsia="en-US" w:bidi="ar-SA"/>
      </w:rPr>
    </w:lvl>
    <w:lvl w:ilvl="2" w:tplc="99C8F6A2">
      <w:numFmt w:val="bullet"/>
      <w:lvlText w:val="•"/>
      <w:lvlJc w:val="left"/>
      <w:pPr>
        <w:ind w:left="496" w:hanging="140"/>
      </w:pPr>
      <w:rPr>
        <w:rFonts w:hint="default"/>
        <w:lang w:val="ru-RU" w:eastAsia="en-US" w:bidi="ar-SA"/>
      </w:rPr>
    </w:lvl>
    <w:lvl w:ilvl="3" w:tplc="36886EC0">
      <w:numFmt w:val="bullet"/>
      <w:lvlText w:val="•"/>
      <w:lvlJc w:val="left"/>
      <w:pPr>
        <w:ind w:left="694" w:hanging="140"/>
      </w:pPr>
      <w:rPr>
        <w:rFonts w:hint="default"/>
        <w:lang w:val="ru-RU" w:eastAsia="en-US" w:bidi="ar-SA"/>
      </w:rPr>
    </w:lvl>
    <w:lvl w:ilvl="4" w:tplc="4E8CB994">
      <w:numFmt w:val="bullet"/>
      <w:lvlText w:val="•"/>
      <w:lvlJc w:val="left"/>
      <w:pPr>
        <w:ind w:left="893" w:hanging="140"/>
      </w:pPr>
      <w:rPr>
        <w:rFonts w:hint="default"/>
        <w:lang w:val="ru-RU" w:eastAsia="en-US" w:bidi="ar-SA"/>
      </w:rPr>
    </w:lvl>
    <w:lvl w:ilvl="5" w:tplc="1894304A">
      <w:numFmt w:val="bullet"/>
      <w:lvlText w:val="•"/>
      <w:lvlJc w:val="left"/>
      <w:pPr>
        <w:ind w:left="1091" w:hanging="140"/>
      </w:pPr>
      <w:rPr>
        <w:rFonts w:hint="default"/>
        <w:lang w:val="ru-RU" w:eastAsia="en-US" w:bidi="ar-SA"/>
      </w:rPr>
    </w:lvl>
    <w:lvl w:ilvl="6" w:tplc="17BCFC44">
      <w:numFmt w:val="bullet"/>
      <w:lvlText w:val="•"/>
      <w:lvlJc w:val="left"/>
      <w:pPr>
        <w:ind w:left="1289" w:hanging="140"/>
      </w:pPr>
      <w:rPr>
        <w:rFonts w:hint="default"/>
        <w:lang w:val="ru-RU" w:eastAsia="en-US" w:bidi="ar-SA"/>
      </w:rPr>
    </w:lvl>
    <w:lvl w:ilvl="7" w:tplc="724C6FEA">
      <w:numFmt w:val="bullet"/>
      <w:lvlText w:val="•"/>
      <w:lvlJc w:val="left"/>
      <w:pPr>
        <w:ind w:left="1488" w:hanging="140"/>
      </w:pPr>
      <w:rPr>
        <w:rFonts w:hint="default"/>
        <w:lang w:val="ru-RU" w:eastAsia="en-US" w:bidi="ar-SA"/>
      </w:rPr>
    </w:lvl>
    <w:lvl w:ilvl="8" w:tplc="E9980542">
      <w:numFmt w:val="bullet"/>
      <w:lvlText w:val="•"/>
      <w:lvlJc w:val="left"/>
      <w:pPr>
        <w:ind w:left="1686" w:hanging="140"/>
      </w:pPr>
      <w:rPr>
        <w:rFonts w:hint="default"/>
        <w:lang w:val="ru-RU" w:eastAsia="en-US" w:bidi="ar-SA"/>
      </w:rPr>
    </w:lvl>
  </w:abstractNum>
  <w:abstractNum w:abstractNumId="35" w15:restartNumberingAfterBreak="0">
    <w:nsid w:val="0BDE00CB"/>
    <w:multiLevelType w:val="hybridMultilevel"/>
    <w:tmpl w:val="5A444B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B05DF2"/>
    <w:multiLevelType w:val="hybridMultilevel"/>
    <w:tmpl w:val="CECA9BC4"/>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DC039DC"/>
    <w:multiLevelType w:val="hybridMultilevel"/>
    <w:tmpl w:val="E3164F52"/>
    <w:lvl w:ilvl="0" w:tplc="4B28977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DCE4CD1"/>
    <w:multiLevelType w:val="hybridMultilevel"/>
    <w:tmpl w:val="53E4DC20"/>
    <w:lvl w:ilvl="0" w:tplc="0419000B">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9" w15:restartNumberingAfterBreak="0">
    <w:nsid w:val="0DF34CA1"/>
    <w:multiLevelType w:val="multilevel"/>
    <w:tmpl w:val="4F20EFB8"/>
    <w:lvl w:ilvl="0">
      <w:start w:val="1"/>
      <w:numFmt w:val="decimal"/>
      <w:lvlText w:val="%1."/>
      <w:lvlJc w:val="left"/>
      <w:pPr>
        <w:tabs>
          <w:tab w:val="num" w:pos="720"/>
        </w:tabs>
        <w:ind w:left="72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0E810F19"/>
    <w:multiLevelType w:val="hybridMultilevel"/>
    <w:tmpl w:val="AEA2F35C"/>
    <w:lvl w:ilvl="0" w:tplc="C2BC264C">
      <w:numFmt w:val="bullet"/>
      <w:lvlText w:val="-"/>
      <w:lvlJc w:val="left"/>
      <w:pPr>
        <w:ind w:left="436" w:hanging="284"/>
      </w:pPr>
      <w:rPr>
        <w:rFonts w:ascii="Times New Roman" w:eastAsia="Times New Roman" w:hAnsi="Times New Roman" w:cs="Times New Roman" w:hint="default"/>
        <w:b/>
        <w:bCs/>
        <w:i/>
        <w:iCs/>
        <w:w w:val="97"/>
        <w:sz w:val="24"/>
        <w:szCs w:val="24"/>
        <w:lang w:val="ru-RU" w:eastAsia="en-US" w:bidi="ar-SA"/>
      </w:rPr>
    </w:lvl>
    <w:lvl w:ilvl="1" w:tplc="790AFA00">
      <w:numFmt w:val="bullet"/>
      <w:lvlText w:val="•"/>
      <w:lvlJc w:val="left"/>
      <w:pPr>
        <w:ind w:left="1231" w:hanging="284"/>
      </w:pPr>
      <w:rPr>
        <w:rFonts w:hint="default"/>
        <w:lang w:val="ru-RU" w:eastAsia="en-US" w:bidi="ar-SA"/>
      </w:rPr>
    </w:lvl>
    <w:lvl w:ilvl="2" w:tplc="63EE3F06">
      <w:numFmt w:val="bullet"/>
      <w:lvlText w:val="•"/>
      <w:lvlJc w:val="left"/>
      <w:pPr>
        <w:ind w:left="2023" w:hanging="284"/>
      </w:pPr>
      <w:rPr>
        <w:rFonts w:hint="default"/>
        <w:lang w:val="ru-RU" w:eastAsia="en-US" w:bidi="ar-SA"/>
      </w:rPr>
    </w:lvl>
    <w:lvl w:ilvl="3" w:tplc="172E86A2">
      <w:numFmt w:val="bullet"/>
      <w:lvlText w:val="•"/>
      <w:lvlJc w:val="left"/>
      <w:pPr>
        <w:ind w:left="2814" w:hanging="284"/>
      </w:pPr>
      <w:rPr>
        <w:rFonts w:hint="default"/>
        <w:lang w:val="ru-RU" w:eastAsia="en-US" w:bidi="ar-SA"/>
      </w:rPr>
    </w:lvl>
    <w:lvl w:ilvl="4" w:tplc="545CC5C2">
      <w:numFmt w:val="bullet"/>
      <w:lvlText w:val="•"/>
      <w:lvlJc w:val="left"/>
      <w:pPr>
        <w:ind w:left="3606" w:hanging="284"/>
      </w:pPr>
      <w:rPr>
        <w:rFonts w:hint="default"/>
        <w:lang w:val="ru-RU" w:eastAsia="en-US" w:bidi="ar-SA"/>
      </w:rPr>
    </w:lvl>
    <w:lvl w:ilvl="5" w:tplc="3760BB72">
      <w:numFmt w:val="bullet"/>
      <w:lvlText w:val="•"/>
      <w:lvlJc w:val="left"/>
      <w:pPr>
        <w:ind w:left="4397" w:hanging="284"/>
      </w:pPr>
      <w:rPr>
        <w:rFonts w:hint="default"/>
        <w:lang w:val="ru-RU" w:eastAsia="en-US" w:bidi="ar-SA"/>
      </w:rPr>
    </w:lvl>
    <w:lvl w:ilvl="6" w:tplc="8B14F370">
      <w:numFmt w:val="bullet"/>
      <w:lvlText w:val="•"/>
      <w:lvlJc w:val="left"/>
      <w:pPr>
        <w:ind w:left="5189" w:hanging="284"/>
      </w:pPr>
      <w:rPr>
        <w:rFonts w:hint="default"/>
        <w:lang w:val="ru-RU" w:eastAsia="en-US" w:bidi="ar-SA"/>
      </w:rPr>
    </w:lvl>
    <w:lvl w:ilvl="7" w:tplc="9A94B564">
      <w:numFmt w:val="bullet"/>
      <w:lvlText w:val="•"/>
      <w:lvlJc w:val="left"/>
      <w:pPr>
        <w:ind w:left="5980" w:hanging="284"/>
      </w:pPr>
      <w:rPr>
        <w:rFonts w:hint="default"/>
        <w:lang w:val="ru-RU" w:eastAsia="en-US" w:bidi="ar-SA"/>
      </w:rPr>
    </w:lvl>
    <w:lvl w:ilvl="8" w:tplc="5BF2B0AC">
      <w:numFmt w:val="bullet"/>
      <w:lvlText w:val="•"/>
      <w:lvlJc w:val="left"/>
      <w:pPr>
        <w:ind w:left="6772" w:hanging="284"/>
      </w:pPr>
      <w:rPr>
        <w:rFonts w:hint="default"/>
        <w:lang w:val="ru-RU" w:eastAsia="en-US" w:bidi="ar-SA"/>
      </w:rPr>
    </w:lvl>
  </w:abstractNum>
  <w:abstractNum w:abstractNumId="41" w15:restartNumberingAfterBreak="0">
    <w:nsid w:val="0E853A62"/>
    <w:multiLevelType w:val="hybridMultilevel"/>
    <w:tmpl w:val="653E94CC"/>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114F3FB5"/>
    <w:multiLevelType w:val="hybridMultilevel"/>
    <w:tmpl w:val="871EEB78"/>
    <w:lvl w:ilvl="0" w:tplc="21B455C0">
      <w:numFmt w:val="bullet"/>
      <w:lvlText w:val=""/>
      <w:lvlJc w:val="left"/>
      <w:pPr>
        <w:ind w:left="830" w:hanging="358"/>
      </w:pPr>
      <w:rPr>
        <w:rFonts w:ascii="Wingdings" w:eastAsia="Wingdings" w:hAnsi="Wingdings" w:cs="Wingdings" w:hint="default"/>
        <w:w w:val="100"/>
        <w:sz w:val="22"/>
        <w:szCs w:val="22"/>
        <w:lang w:val="ru-RU" w:eastAsia="en-US" w:bidi="ar-SA"/>
      </w:rPr>
    </w:lvl>
    <w:lvl w:ilvl="1" w:tplc="3BAA584C">
      <w:numFmt w:val="bullet"/>
      <w:lvlText w:val="•"/>
      <w:lvlJc w:val="left"/>
      <w:pPr>
        <w:ind w:left="1233" w:hanging="358"/>
      </w:pPr>
      <w:rPr>
        <w:rFonts w:hint="default"/>
        <w:lang w:val="ru-RU" w:eastAsia="en-US" w:bidi="ar-SA"/>
      </w:rPr>
    </w:lvl>
    <w:lvl w:ilvl="2" w:tplc="B956AAB2">
      <w:numFmt w:val="bullet"/>
      <w:lvlText w:val="•"/>
      <w:lvlJc w:val="left"/>
      <w:pPr>
        <w:ind w:left="1627" w:hanging="358"/>
      </w:pPr>
      <w:rPr>
        <w:rFonts w:hint="default"/>
        <w:lang w:val="ru-RU" w:eastAsia="en-US" w:bidi="ar-SA"/>
      </w:rPr>
    </w:lvl>
    <w:lvl w:ilvl="3" w:tplc="EABAA1A0">
      <w:numFmt w:val="bullet"/>
      <w:lvlText w:val="•"/>
      <w:lvlJc w:val="left"/>
      <w:pPr>
        <w:ind w:left="2021" w:hanging="358"/>
      </w:pPr>
      <w:rPr>
        <w:rFonts w:hint="default"/>
        <w:lang w:val="ru-RU" w:eastAsia="en-US" w:bidi="ar-SA"/>
      </w:rPr>
    </w:lvl>
    <w:lvl w:ilvl="4" w:tplc="27B245FC">
      <w:numFmt w:val="bullet"/>
      <w:lvlText w:val="•"/>
      <w:lvlJc w:val="left"/>
      <w:pPr>
        <w:ind w:left="2415" w:hanging="358"/>
      </w:pPr>
      <w:rPr>
        <w:rFonts w:hint="default"/>
        <w:lang w:val="ru-RU" w:eastAsia="en-US" w:bidi="ar-SA"/>
      </w:rPr>
    </w:lvl>
    <w:lvl w:ilvl="5" w:tplc="3C2CDC2A">
      <w:numFmt w:val="bullet"/>
      <w:lvlText w:val="•"/>
      <w:lvlJc w:val="left"/>
      <w:pPr>
        <w:ind w:left="2809" w:hanging="358"/>
      </w:pPr>
      <w:rPr>
        <w:rFonts w:hint="default"/>
        <w:lang w:val="ru-RU" w:eastAsia="en-US" w:bidi="ar-SA"/>
      </w:rPr>
    </w:lvl>
    <w:lvl w:ilvl="6" w:tplc="F6D4C696">
      <w:numFmt w:val="bullet"/>
      <w:lvlText w:val="•"/>
      <w:lvlJc w:val="left"/>
      <w:pPr>
        <w:ind w:left="3203" w:hanging="358"/>
      </w:pPr>
      <w:rPr>
        <w:rFonts w:hint="default"/>
        <w:lang w:val="ru-RU" w:eastAsia="en-US" w:bidi="ar-SA"/>
      </w:rPr>
    </w:lvl>
    <w:lvl w:ilvl="7" w:tplc="EE246B7E">
      <w:numFmt w:val="bullet"/>
      <w:lvlText w:val="•"/>
      <w:lvlJc w:val="left"/>
      <w:pPr>
        <w:ind w:left="3597" w:hanging="358"/>
      </w:pPr>
      <w:rPr>
        <w:rFonts w:hint="default"/>
        <w:lang w:val="ru-RU" w:eastAsia="en-US" w:bidi="ar-SA"/>
      </w:rPr>
    </w:lvl>
    <w:lvl w:ilvl="8" w:tplc="435A3116">
      <w:numFmt w:val="bullet"/>
      <w:lvlText w:val="•"/>
      <w:lvlJc w:val="left"/>
      <w:pPr>
        <w:ind w:left="3991" w:hanging="358"/>
      </w:pPr>
      <w:rPr>
        <w:rFonts w:hint="default"/>
        <w:lang w:val="ru-RU" w:eastAsia="en-US" w:bidi="ar-SA"/>
      </w:rPr>
    </w:lvl>
  </w:abstractNum>
  <w:abstractNum w:abstractNumId="43" w15:restartNumberingAfterBreak="0">
    <w:nsid w:val="11BD40DD"/>
    <w:multiLevelType w:val="hybridMultilevel"/>
    <w:tmpl w:val="297CF016"/>
    <w:lvl w:ilvl="0" w:tplc="229633C2">
      <w:numFmt w:val="bullet"/>
      <w:lvlText w:val="-"/>
      <w:lvlJc w:val="left"/>
      <w:pPr>
        <w:ind w:left="1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5BA16A6">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0A09A0C">
      <w:numFmt w:val="bullet"/>
      <w:lvlText w:val="•"/>
      <w:lvlJc w:val="left"/>
      <w:pPr>
        <w:ind w:left="454" w:hanging="140"/>
      </w:pPr>
      <w:rPr>
        <w:rFonts w:hint="default"/>
        <w:lang w:val="ru-RU" w:eastAsia="en-US" w:bidi="ar-SA"/>
      </w:rPr>
    </w:lvl>
    <w:lvl w:ilvl="3" w:tplc="6E10FB60">
      <w:numFmt w:val="bullet"/>
      <w:lvlText w:val="•"/>
      <w:lvlJc w:val="left"/>
      <w:pPr>
        <w:ind w:left="768" w:hanging="140"/>
      </w:pPr>
      <w:rPr>
        <w:rFonts w:hint="default"/>
        <w:lang w:val="ru-RU" w:eastAsia="en-US" w:bidi="ar-SA"/>
      </w:rPr>
    </w:lvl>
    <w:lvl w:ilvl="4" w:tplc="52E2FD0E">
      <w:numFmt w:val="bullet"/>
      <w:lvlText w:val="•"/>
      <w:lvlJc w:val="left"/>
      <w:pPr>
        <w:ind w:left="1082" w:hanging="140"/>
      </w:pPr>
      <w:rPr>
        <w:rFonts w:hint="default"/>
        <w:lang w:val="ru-RU" w:eastAsia="en-US" w:bidi="ar-SA"/>
      </w:rPr>
    </w:lvl>
    <w:lvl w:ilvl="5" w:tplc="CF7E97DE">
      <w:numFmt w:val="bullet"/>
      <w:lvlText w:val="•"/>
      <w:lvlJc w:val="left"/>
      <w:pPr>
        <w:ind w:left="1396" w:hanging="140"/>
      </w:pPr>
      <w:rPr>
        <w:rFonts w:hint="default"/>
        <w:lang w:val="ru-RU" w:eastAsia="en-US" w:bidi="ar-SA"/>
      </w:rPr>
    </w:lvl>
    <w:lvl w:ilvl="6" w:tplc="9B242CC4">
      <w:numFmt w:val="bullet"/>
      <w:lvlText w:val="•"/>
      <w:lvlJc w:val="left"/>
      <w:pPr>
        <w:ind w:left="1710" w:hanging="140"/>
      </w:pPr>
      <w:rPr>
        <w:rFonts w:hint="default"/>
        <w:lang w:val="ru-RU" w:eastAsia="en-US" w:bidi="ar-SA"/>
      </w:rPr>
    </w:lvl>
    <w:lvl w:ilvl="7" w:tplc="DA244556">
      <w:numFmt w:val="bullet"/>
      <w:lvlText w:val="•"/>
      <w:lvlJc w:val="left"/>
      <w:pPr>
        <w:ind w:left="2024" w:hanging="140"/>
      </w:pPr>
      <w:rPr>
        <w:rFonts w:hint="default"/>
        <w:lang w:val="ru-RU" w:eastAsia="en-US" w:bidi="ar-SA"/>
      </w:rPr>
    </w:lvl>
    <w:lvl w:ilvl="8" w:tplc="43B2987E">
      <w:numFmt w:val="bullet"/>
      <w:lvlText w:val="•"/>
      <w:lvlJc w:val="left"/>
      <w:pPr>
        <w:ind w:left="2338" w:hanging="140"/>
      </w:pPr>
      <w:rPr>
        <w:rFonts w:hint="default"/>
        <w:lang w:val="ru-RU" w:eastAsia="en-US" w:bidi="ar-SA"/>
      </w:rPr>
    </w:lvl>
  </w:abstractNum>
  <w:abstractNum w:abstractNumId="44" w15:restartNumberingAfterBreak="0">
    <w:nsid w:val="15452177"/>
    <w:multiLevelType w:val="multilevel"/>
    <w:tmpl w:val="F7B460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56B5F09"/>
    <w:multiLevelType w:val="hybridMultilevel"/>
    <w:tmpl w:val="4A1C85D6"/>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16BE37F1"/>
    <w:multiLevelType w:val="hybridMultilevel"/>
    <w:tmpl w:val="2260245A"/>
    <w:lvl w:ilvl="0" w:tplc="6FD822A8">
      <w:start w:val="1"/>
      <w:numFmt w:val="bullet"/>
      <w:lvlText w:val=""/>
      <w:lvlJc w:val="left"/>
      <w:pPr>
        <w:ind w:left="1287" w:hanging="360"/>
      </w:pPr>
      <w:rPr>
        <w:rFonts w:ascii="Wingdings" w:hAnsi="Wingding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6CD6B99"/>
    <w:multiLevelType w:val="hybridMultilevel"/>
    <w:tmpl w:val="48323278"/>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74A3304"/>
    <w:multiLevelType w:val="hybridMultilevel"/>
    <w:tmpl w:val="9F88AEBA"/>
    <w:lvl w:ilvl="0" w:tplc="AA1201B2">
      <w:numFmt w:val="bullet"/>
      <w:lvlText w:val="-"/>
      <w:lvlJc w:val="left"/>
      <w:pPr>
        <w:ind w:left="436" w:hanging="284"/>
      </w:pPr>
      <w:rPr>
        <w:rFonts w:ascii="Times New Roman" w:eastAsia="Times New Roman" w:hAnsi="Times New Roman" w:cs="Times New Roman" w:hint="default"/>
        <w:b/>
        <w:bCs/>
        <w:i/>
        <w:iCs/>
        <w:w w:val="97"/>
        <w:sz w:val="24"/>
        <w:szCs w:val="24"/>
        <w:lang w:val="ru-RU" w:eastAsia="en-US" w:bidi="ar-SA"/>
      </w:rPr>
    </w:lvl>
    <w:lvl w:ilvl="1" w:tplc="628619BA">
      <w:numFmt w:val="bullet"/>
      <w:lvlText w:val="•"/>
      <w:lvlJc w:val="left"/>
      <w:pPr>
        <w:ind w:left="1231" w:hanging="284"/>
      </w:pPr>
      <w:rPr>
        <w:rFonts w:hint="default"/>
        <w:lang w:val="ru-RU" w:eastAsia="en-US" w:bidi="ar-SA"/>
      </w:rPr>
    </w:lvl>
    <w:lvl w:ilvl="2" w:tplc="3B72E766">
      <w:numFmt w:val="bullet"/>
      <w:lvlText w:val="•"/>
      <w:lvlJc w:val="left"/>
      <w:pPr>
        <w:ind w:left="2023" w:hanging="284"/>
      </w:pPr>
      <w:rPr>
        <w:rFonts w:hint="default"/>
        <w:lang w:val="ru-RU" w:eastAsia="en-US" w:bidi="ar-SA"/>
      </w:rPr>
    </w:lvl>
    <w:lvl w:ilvl="3" w:tplc="ECDAEB52">
      <w:numFmt w:val="bullet"/>
      <w:lvlText w:val="•"/>
      <w:lvlJc w:val="left"/>
      <w:pPr>
        <w:ind w:left="2814" w:hanging="284"/>
      </w:pPr>
      <w:rPr>
        <w:rFonts w:hint="default"/>
        <w:lang w:val="ru-RU" w:eastAsia="en-US" w:bidi="ar-SA"/>
      </w:rPr>
    </w:lvl>
    <w:lvl w:ilvl="4" w:tplc="64C09008">
      <w:numFmt w:val="bullet"/>
      <w:lvlText w:val="•"/>
      <w:lvlJc w:val="left"/>
      <w:pPr>
        <w:ind w:left="3606" w:hanging="284"/>
      </w:pPr>
      <w:rPr>
        <w:rFonts w:hint="default"/>
        <w:lang w:val="ru-RU" w:eastAsia="en-US" w:bidi="ar-SA"/>
      </w:rPr>
    </w:lvl>
    <w:lvl w:ilvl="5" w:tplc="1644752C">
      <w:numFmt w:val="bullet"/>
      <w:lvlText w:val="•"/>
      <w:lvlJc w:val="left"/>
      <w:pPr>
        <w:ind w:left="4397" w:hanging="284"/>
      </w:pPr>
      <w:rPr>
        <w:rFonts w:hint="default"/>
        <w:lang w:val="ru-RU" w:eastAsia="en-US" w:bidi="ar-SA"/>
      </w:rPr>
    </w:lvl>
    <w:lvl w:ilvl="6" w:tplc="BB847080">
      <w:numFmt w:val="bullet"/>
      <w:lvlText w:val="•"/>
      <w:lvlJc w:val="left"/>
      <w:pPr>
        <w:ind w:left="5189" w:hanging="284"/>
      </w:pPr>
      <w:rPr>
        <w:rFonts w:hint="default"/>
        <w:lang w:val="ru-RU" w:eastAsia="en-US" w:bidi="ar-SA"/>
      </w:rPr>
    </w:lvl>
    <w:lvl w:ilvl="7" w:tplc="49AE0B80">
      <w:numFmt w:val="bullet"/>
      <w:lvlText w:val="•"/>
      <w:lvlJc w:val="left"/>
      <w:pPr>
        <w:ind w:left="5980" w:hanging="284"/>
      </w:pPr>
      <w:rPr>
        <w:rFonts w:hint="default"/>
        <w:lang w:val="ru-RU" w:eastAsia="en-US" w:bidi="ar-SA"/>
      </w:rPr>
    </w:lvl>
    <w:lvl w:ilvl="8" w:tplc="993C3524">
      <w:numFmt w:val="bullet"/>
      <w:lvlText w:val="•"/>
      <w:lvlJc w:val="left"/>
      <w:pPr>
        <w:ind w:left="6772" w:hanging="284"/>
      </w:pPr>
      <w:rPr>
        <w:rFonts w:hint="default"/>
        <w:lang w:val="ru-RU" w:eastAsia="en-US" w:bidi="ar-SA"/>
      </w:rPr>
    </w:lvl>
  </w:abstractNum>
  <w:abstractNum w:abstractNumId="49" w15:restartNumberingAfterBreak="0">
    <w:nsid w:val="1A6D6D02"/>
    <w:multiLevelType w:val="hybridMultilevel"/>
    <w:tmpl w:val="8EAE2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BFB3059"/>
    <w:multiLevelType w:val="hybridMultilevel"/>
    <w:tmpl w:val="F43A001E"/>
    <w:lvl w:ilvl="0" w:tplc="FE50E5B0">
      <w:numFmt w:val="bullet"/>
      <w:lvlText w:val="-"/>
      <w:lvlJc w:val="left"/>
      <w:pPr>
        <w:ind w:left="49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34DA138A">
      <w:numFmt w:val="bullet"/>
      <w:lvlText w:val="•"/>
      <w:lvlJc w:val="left"/>
      <w:pPr>
        <w:ind w:left="1560" w:hanging="154"/>
      </w:pPr>
      <w:rPr>
        <w:rFonts w:hint="default"/>
        <w:lang w:val="ru-RU" w:eastAsia="en-US" w:bidi="ar-SA"/>
      </w:rPr>
    </w:lvl>
    <w:lvl w:ilvl="2" w:tplc="DF64C0C2">
      <w:numFmt w:val="bullet"/>
      <w:lvlText w:val="•"/>
      <w:lvlJc w:val="left"/>
      <w:pPr>
        <w:ind w:left="2620" w:hanging="154"/>
      </w:pPr>
      <w:rPr>
        <w:rFonts w:hint="default"/>
        <w:lang w:val="ru-RU" w:eastAsia="en-US" w:bidi="ar-SA"/>
      </w:rPr>
    </w:lvl>
    <w:lvl w:ilvl="3" w:tplc="7E62EA08">
      <w:numFmt w:val="bullet"/>
      <w:lvlText w:val="•"/>
      <w:lvlJc w:val="left"/>
      <w:pPr>
        <w:ind w:left="3680" w:hanging="154"/>
      </w:pPr>
      <w:rPr>
        <w:rFonts w:hint="default"/>
        <w:lang w:val="ru-RU" w:eastAsia="en-US" w:bidi="ar-SA"/>
      </w:rPr>
    </w:lvl>
    <w:lvl w:ilvl="4" w:tplc="EBAEFCE6">
      <w:numFmt w:val="bullet"/>
      <w:lvlText w:val="•"/>
      <w:lvlJc w:val="left"/>
      <w:pPr>
        <w:ind w:left="4740" w:hanging="154"/>
      </w:pPr>
      <w:rPr>
        <w:rFonts w:hint="default"/>
        <w:lang w:val="ru-RU" w:eastAsia="en-US" w:bidi="ar-SA"/>
      </w:rPr>
    </w:lvl>
    <w:lvl w:ilvl="5" w:tplc="8B8AD026">
      <w:numFmt w:val="bullet"/>
      <w:lvlText w:val="•"/>
      <w:lvlJc w:val="left"/>
      <w:pPr>
        <w:ind w:left="5800" w:hanging="154"/>
      </w:pPr>
      <w:rPr>
        <w:rFonts w:hint="default"/>
        <w:lang w:val="ru-RU" w:eastAsia="en-US" w:bidi="ar-SA"/>
      </w:rPr>
    </w:lvl>
    <w:lvl w:ilvl="6" w:tplc="EB70F08C">
      <w:numFmt w:val="bullet"/>
      <w:lvlText w:val="•"/>
      <w:lvlJc w:val="left"/>
      <w:pPr>
        <w:ind w:left="6860" w:hanging="154"/>
      </w:pPr>
      <w:rPr>
        <w:rFonts w:hint="default"/>
        <w:lang w:val="ru-RU" w:eastAsia="en-US" w:bidi="ar-SA"/>
      </w:rPr>
    </w:lvl>
    <w:lvl w:ilvl="7" w:tplc="F412EB22">
      <w:numFmt w:val="bullet"/>
      <w:lvlText w:val="•"/>
      <w:lvlJc w:val="left"/>
      <w:pPr>
        <w:ind w:left="7920" w:hanging="154"/>
      </w:pPr>
      <w:rPr>
        <w:rFonts w:hint="default"/>
        <w:lang w:val="ru-RU" w:eastAsia="en-US" w:bidi="ar-SA"/>
      </w:rPr>
    </w:lvl>
    <w:lvl w:ilvl="8" w:tplc="0D049F92">
      <w:numFmt w:val="bullet"/>
      <w:lvlText w:val="•"/>
      <w:lvlJc w:val="left"/>
      <w:pPr>
        <w:ind w:left="8980" w:hanging="154"/>
      </w:pPr>
      <w:rPr>
        <w:rFonts w:hint="default"/>
        <w:lang w:val="ru-RU" w:eastAsia="en-US" w:bidi="ar-SA"/>
      </w:rPr>
    </w:lvl>
  </w:abstractNum>
  <w:abstractNum w:abstractNumId="51" w15:restartNumberingAfterBreak="0">
    <w:nsid w:val="1C0D4261"/>
    <w:multiLevelType w:val="hybridMultilevel"/>
    <w:tmpl w:val="68ECC520"/>
    <w:lvl w:ilvl="0" w:tplc="18967AD4">
      <w:start w:val="1"/>
      <w:numFmt w:val="decimal"/>
      <w:lvlText w:val="%1)"/>
      <w:lvlJc w:val="left"/>
      <w:pPr>
        <w:ind w:left="1386" w:hanging="423"/>
      </w:pPr>
      <w:rPr>
        <w:rFonts w:ascii="Times New Roman" w:eastAsia="Times New Roman" w:hAnsi="Times New Roman" w:cs="Times New Roman" w:hint="default"/>
        <w:w w:val="99"/>
        <w:sz w:val="24"/>
        <w:szCs w:val="24"/>
        <w:lang w:val="ru-RU" w:eastAsia="en-US" w:bidi="ar-SA"/>
      </w:rPr>
    </w:lvl>
    <w:lvl w:ilvl="1" w:tplc="99BE93FC">
      <w:numFmt w:val="bullet"/>
      <w:lvlText w:val="•"/>
      <w:lvlJc w:val="left"/>
      <w:pPr>
        <w:ind w:left="2312" w:hanging="423"/>
      </w:pPr>
      <w:rPr>
        <w:rFonts w:hint="default"/>
        <w:lang w:val="ru-RU" w:eastAsia="en-US" w:bidi="ar-SA"/>
      </w:rPr>
    </w:lvl>
    <w:lvl w:ilvl="2" w:tplc="ADB0C5C6">
      <w:numFmt w:val="bullet"/>
      <w:lvlText w:val="•"/>
      <w:lvlJc w:val="left"/>
      <w:pPr>
        <w:ind w:left="3244" w:hanging="423"/>
      </w:pPr>
      <w:rPr>
        <w:rFonts w:hint="default"/>
        <w:lang w:val="ru-RU" w:eastAsia="en-US" w:bidi="ar-SA"/>
      </w:rPr>
    </w:lvl>
    <w:lvl w:ilvl="3" w:tplc="C9181154">
      <w:numFmt w:val="bullet"/>
      <w:lvlText w:val="•"/>
      <w:lvlJc w:val="left"/>
      <w:pPr>
        <w:ind w:left="4177" w:hanging="423"/>
      </w:pPr>
      <w:rPr>
        <w:rFonts w:hint="default"/>
        <w:lang w:val="ru-RU" w:eastAsia="en-US" w:bidi="ar-SA"/>
      </w:rPr>
    </w:lvl>
    <w:lvl w:ilvl="4" w:tplc="3FCAB690">
      <w:numFmt w:val="bullet"/>
      <w:lvlText w:val="•"/>
      <w:lvlJc w:val="left"/>
      <w:pPr>
        <w:ind w:left="5109" w:hanging="423"/>
      </w:pPr>
      <w:rPr>
        <w:rFonts w:hint="default"/>
        <w:lang w:val="ru-RU" w:eastAsia="en-US" w:bidi="ar-SA"/>
      </w:rPr>
    </w:lvl>
    <w:lvl w:ilvl="5" w:tplc="214CEA18">
      <w:numFmt w:val="bullet"/>
      <w:lvlText w:val="•"/>
      <w:lvlJc w:val="left"/>
      <w:pPr>
        <w:ind w:left="6042" w:hanging="423"/>
      </w:pPr>
      <w:rPr>
        <w:rFonts w:hint="default"/>
        <w:lang w:val="ru-RU" w:eastAsia="en-US" w:bidi="ar-SA"/>
      </w:rPr>
    </w:lvl>
    <w:lvl w:ilvl="6" w:tplc="450E9F7A">
      <w:numFmt w:val="bullet"/>
      <w:lvlText w:val="•"/>
      <w:lvlJc w:val="left"/>
      <w:pPr>
        <w:ind w:left="6974" w:hanging="423"/>
      </w:pPr>
      <w:rPr>
        <w:rFonts w:hint="default"/>
        <w:lang w:val="ru-RU" w:eastAsia="en-US" w:bidi="ar-SA"/>
      </w:rPr>
    </w:lvl>
    <w:lvl w:ilvl="7" w:tplc="A788915A">
      <w:numFmt w:val="bullet"/>
      <w:lvlText w:val="•"/>
      <w:lvlJc w:val="left"/>
      <w:pPr>
        <w:ind w:left="7906" w:hanging="423"/>
      </w:pPr>
      <w:rPr>
        <w:rFonts w:hint="default"/>
        <w:lang w:val="ru-RU" w:eastAsia="en-US" w:bidi="ar-SA"/>
      </w:rPr>
    </w:lvl>
    <w:lvl w:ilvl="8" w:tplc="95E886D8">
      <w:numFmt w:val="bullet"/>
      <w:lvlText w:val="•"/>
      <w:lvlJc w:val="left"/>
      <w:pPr>
        <w:ind w:left="8839" w:hanging="423"/>
      </w:pPr>
      <w:rPr>
        <w:rFonts w:hint="default"/>
        <w:lang w:val="ru-RU" w:eastAsia="en-US" w:bidi="ar-SA"/>
      </w:rPr>
    </w:lvl>
  </w:abstractNum>
  <w:abstractNum w:abstractNumId="52" w15:restartNumberingAfterBreak="0">
    <w:nsid w:val="1C535F72"/>
    <w:multiLevelType w:val="hybridMultilevel"/>
    <w:tmpl w:val="E29C1A66"/>
    <w:lvl w:ilvl="0" w:tplc="0E4CFC7C">
      <w:numFmt w:val="bullet"/>
      <w:lvlText w:val=""/>
      <w:lvlJc w:val="left"/>
      <w:pPr>
        <w:ind w:left="827" w:hanging="360"/>
      </w:pPr>
      <w:rPr>
        <w:rFonts w:ascii="Wingdings" w:eastAsia="Wingdings" w:hAnsi="Wingdings" w:cs="Wingdings" w:hint="default"/>
        <w:b w:val="0"/>
        <w:bCs w:val="0"/>
        <w:i w:val="0"/>
        <w:iCs w:val="0"/>
        <w:w w:val="100"/>
        <w:sz w:val="24"/>
        <w:szCs w:val="24"/>
        <w:lang w:val="ru-RU" w:eastAsia="en-US" w:bidi="ar-SA"/>
      </w:rPr>
    </w:lvl>
    <w:lvl w:ilvl="1" w:tplc="EAAEC338">
      <w:numFmt w:val="bullet"/>
      <w:lvlText w:val="•"/>
      <w:lvlJc w:val="left"/>
      <w:pPr>
        <w:ind w:left="1694" w:hanging="360"/>
      </w:pPr>
      <w:rPr>
        <w:rFonts w:hint="default"/>
        <w:lang w:val="ru-RU" w:eastAsia="en-US" w:bidi="ar-SA"/>
      </w:rPr>
    </w:lvl>
    <w:lvl w:ilvl="2" w:tplc="BBDEE578">
      <w:numFmt w:val="bullet"/>
      <w:lvlText w:val="•"/>
      <w:lvlJc w:val="left"/>
      <w:pPr>
        <w:ind w:left="2568" w:hanging="360"/>
      </w:pPr>
      <w:rPr>
        <w:rFonts w:hint="default"/>
        <w:lang w:val="ru-RU" w:eastAsia="en-US" w:bidi="ar-SA"/>
      </w:rPr>
    </w:lvl>
    <w:lvl w:ilvl="3" w:tplc="E8D0FEBC">
      <w:numFmt w:val="bullet"/>
      <w:lvlText w:val="•"/>
      <w:lvlJc w:val="left"/>
      <w:pPr>
        <w:ind w:left="3442" w:hanging="360"/>
      </w:pPr>
      <w:rPr>
        <w:rFonts w:hint="default"/>
        <w:lang w:val="ru-RU" w:eastAsia="en-US" w:bidi="ar-SA"/>
      </w:rPr>
    </w:lvl>
    <w:lvl w:ilvl="4" w:tplc="F8020AC6">
      <w:numFmt w:val="bullet"/>
      <w:lvlText w:val="•"/>
      <w:lvlJc w:val="left"/>
      <w:pPr>
        <w:ind w:left="4317" w:hanging="360"/>
      </w:pPr>
      <w:rPr>
        <w:rFonts w:hint="default"/>
        <w:lang w:val="ru-RU" w:eastAsia="en-US" w:bidi="ar-SA"/>
      </w:rPr>
    </w:lvl>
    <w:lvl w:ilvl="5" w:tplc="B9EC44A6">
      <w:numFmt w:val="bullet"/>
      <w:lvlText w:val="•"/>
      <w:lvlJc w:val="left"/>
      <w:pPr>
        <w:ind w:left="5191" w:hanging="360"/>
      </w:pPr>
      <w:rPr>
        <w:rFonts w:hint="default"/>
        <w:lang w:val="ru-RU" w:eastAsia="en-US" w:bidi="ar-SA"/>
      </w:rPr>
    </w:lvl>
    <w:lvl w:ilvl="6" w:tplc="EA00A796">
      <w:numFmt w:val="bullet"/>
      <w:lvlText w:val="•"/>
      <w:lvlJc w:val="left"/>
      <w:pPr>
        <w:ind w:left="6065" w:hanging="360"/>
      </w:pPr>
      <w:rPr>
        <w:rFonts w:hint="default"/>
        <w:lang w:val="ru-RU" w:eastAsia="en-US" w:bidi="ar-SA"/>
      </w:rPr>
    </w:lvl>
    <w:lvl w:ilvl="7" w:tplc="C9485720">
      <w:numFmt w:val="bullet"/>
      <w:lvlText w:val="•"/>
      <w:lvlJc w:val="left"/>
      <w:pPr>
        <w:ind w:left="6940" w:hanging="360"/>
      </w:pPr>
      <w:rPr>
        <w:rFonts w:hint="default"/>
        <w:lang w:val="ru-RU" w:eastAsia="en-US" w:bidi="ar-SA"/>
      </w:rPr>
    </w:lvl>
    <w:lvl w:ilvl="8" w:tplc="D9DC5BD6">
      <w:numFmt w:val="bullet"/>
      <w:lvlText w:val="•"/>
      <w:lvlJc w:val="left"/>
      <w:pPr>
        <w:ind w:left="7814" w:hanging="360"/>
      </w:pPr>
      <w:rPr>
        <w:rFonts w:hint="default"/>
        <w:lang w:val="ru-RU" w:eastAsia="en-US" w:bidi="ar-SA"/>
      </w:rPr>
    </w:lvl>
  </w:abstractNum>
  <w:abstractNum w:abstractNumId="53" w15:restartNumberingAfterBreak="0">
    <w:nsid w:val="1C9542F8"/>
    <w:multiLevelType w:val="hybridMultilevel"/>
    <w:tmpl w:val="D63C403C"/>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15:restartNumberingAfterBreak="0">
    <w:nsid w:val="1D730622"/>
    <w:multiLevelType w:val="hybridMultilevel"/>
    <w:tmpl w:val="11AEB512"/>
    <w:lvl w:ilvl="0" w:tplc="6FD822A8">
      <w:start w:val="1"/>
      <w:numFmt w:val="bullet"/>
      <w:lvlText w:val=""/>
      <w:lvlJc w:val="left"/>
      <w:pPr>
        <w:ind w:left="720" w:hanging="360"/>
      </w:pPr>
      <w:rPr>
        <w:rFonts w:ascii="Wingdings" w:hAnsi="Wingding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DC1375E"/>
    <w:multiLevelType w:val="hybridMultilevel"/>
    <w:tmpl w:val="97201E02"/>
    <w:lvl w:ilvl="0" w:tplc="6FD822A8">
      <w:start w:val="1"/>
      <w:numFmt w:val="bullet"/>
      <w:lvlText w:val=""/>
      <w:lvlJc w:val="left"/>
      <w:pPr>
        <w:ind w:left="970" w:hanging="360"/>
      </w:pPr>
      <w:rPr>
        <w:rFonts w:ascii="Wingdings" w:hAnsi="Wingdings" w:hint="default"/>
      </w:rPr>
    </w:lvl>
    <w:lvl w:ilvl="1" w:tplc="04190003" w:tentative="1">
      <w:start w:val="1"/>
      <w:numFmt w:val="bullet"/>
      <w:lvlText w:val="o"/>
      <w:lvlJc w:val="left"/>
      <w:pPr>
        <w:ind w:left="1690" w:hanging="360"/>
      </w:pPr>
      <w:rPr>
        <w:rFonts w:ascii="Courier New" w:hAnsi="Courier New" w:cs="Courier New" w:hint="default"/>
      </w:rPr>
    </w:lvl>
    <w:lvl w:ilvl="2" w:tplc="04190005" w:tentative="1">
      <w:start w:val="1"/>
      <w:numFmt w:val="bullet"/>
      <w:lvlText w:val=""/>
      <w:lvlJc w:val="left"/>
      <w:pPr>
        <w:ind w:left="2410" w:hanging="360"/>
      </w:pPr>
      <w:rPr>
        <w:rFonts w:ascii="Wingdings" w:hAnsi="Wingdings" w:hint="default"/>
      </w:rPr>
    </w:lvl>
    <w:lvl w:ilvl="3" w:tplc="04190001" w:tentative="1">
      <w:start w:val="1"/>
      <w:numFmt w:val="bullet"/>
      <w:lvlText w:val=""/>
      <w:lvlJc w:val="left"/>
      <w:pPr>
        <w:ind w:left="3130" w:hanging="360"/>
      </w:pPr>
      <w:rPr>
        <w:rFonts w:ascii="Symbol" w:hAnsi="Symbol" w:hint="default"/>
      </w:rPr>
    </w:lvl>
    <w:lvl w:ilvl="4" w:tplc="04190003" w:tentative="1">
      <w:start w:val="1"/>
      <w:numFmt w:val="bullet"/>
      <w:lvlText w:val="o"/>
      <w:lvlJc w:val="left"/>
      <w:pPr>
        <w:ind w:left="3850" w:hanging="360"/>
      </w:pPr>
      <w:rPr>
        <w:rFonts w:ascii="Courier New" w:hAnsi="Courier New" w:cs="Courier New" w:hint="default"/>
      </w:rPr>
    </w:lvl>
    <w:lvl w:ilvl="5" w:tplc="04190005" w:tentative="1">
      <w:start w:val="1"/>
      <w:numFmt w:val="bullet"/>
      <w:lvlText w:val=""/>
      <w:lvlJc w:val="left"/>
      <w:pPr>
        <w:ind w:left="4570" w:hanging="360"/>
      </w:pPr>
      <w:rPr>
        <w:rFonts w:ascii="Wingdings" w:hAnsi="Wingdings" w:hint="default"/>
      </w:rPr>
    </w:lvl>
    <w:lvl w:ilvl="6" w:tplc="04190001" w:tentative="1">
      <w:start w:val="1"/>
      <w:numFmt w:val="bullet"/>
      <w:lvlText w:val=""/>
      <w:lvlJc w:val="left"/>
      <w:pPr>
        <w:ind w:left="5290" w:hanging="360"/>
      </w:pPr>
      <w:rPr>
        <w:rFonts w:ascii="Symbol" w:hAnsi="Symbol" w:hint="default"/>
      </w:rPr>
    </w:lvl>
    <w:lvl w:ilvl="7" w:tplc="04190003" w:tentative="1">
      <w:start w:val="1"/>
      <w:numFmt w:val="bullet"/>
      <w:lvlText w:val="o"/>
      <w:lvlJc w:val="left"/>
      <w:pPr>
        <w:ind w:left="6010" w:hanging="360"/>
      </w:pPr>
      <w:rPr>
        <w:rFonts w:ascii="Courier New" w:hAnsi="Courier New" w:cs="Courier New" w:hint="default"/>
      </w:rPr>
    </w:lvl>
    <w:lvl w:ilvl="8" w:tplc="04190005" w:tentative="1">
      <w:start w:val="1"/>
      <w:numFmt w:val="bullet"/>
      <w:lvlText w:val=""/>
      <w:lvlJc w:val="left"/>
      <w:pPr>
        <w:ind w:left="6730" w:hanging="360"/>
      </w:pPr>
      <w:rPr>
        <w:rFonts w:ascii="Wingdings" w:hAnsi="Wingdings" w:hint="default"/>
      </w:rPr>
    </w:lvl>
  </w:abstractNum>
  <w:abstractNum w:abstractNumId="56" w15:restartNumberingAfterBreak="0">
    <w:nsid w:val="1DDC446F"/>
    <w:multiLevelType w:val="hybridMultilevel"/>
    <w:tmpl w:val="0D106C0A"/>
    <w:lvl w:ilvl="0" w:tplc="0419000B">
      <w:start w:val="1"/>
      <w:numFmt w:val="bullet"/>
      <w:lvlText w:val=""/>
      <w:lvlJc w:val="left"/>
      <w:pPr>
        <w:ind w:left="951" w:hanging="360"/>
      </w:pPr>
      <w:rPr>
        <w:rFonts w:ascii="Wingdings" w:hAnsi="Wingdings" w:hint="default"/>
      </w:rPr>
    </w:lvl>
    <w:lvl w:ilvl="1" w:tplc="04190003" w:tentative="1">
      <w:start w:val="1"/>
      <w:numFmt w:val="bullet"/>
      <w:lvlText w:val="o"/>
      <w:lvlJc w:val="left"/>
      <w:pPr>
        <w:ind w:left="1671" w:hanging="360"/>
      </w:pPr>
      <w:rPr>
        <w:rFonts w:ascii="Courier New" w:hAnsi="Courier New" w:cs="Courier New" w:hint="default"/>
      </w:rPr>
    </w:lvl>
    <w:lvl w:ilvl="2" w:tplc="04190005" w:tentative="1">
      <w:start w:val="1"/>
      <w:numFmt w:val="bullet"/>
      <w:lvlText w:val=""/>
      <w:lvlJc w:val="left"/>
      <w:pPr>
        <w:ind w:left="2391" w:hanging="360"/>
      </w:pPr>
      <w:rPr>
        <w:rFonts w:ascii="Wingdings" w:hAnsi="Wingdings" w:hint="default"/>
      </w:rPr>
    </w:lvl>
    <w:lvl w:ilvl="3" w:tplc="04190001" w:tentative="1">
      <w:start w:val="1"/>
      <w:numFmt w:val="bullet"/>
      <w:lvlText w:val=""/>
      <w:lvlJc w:val="left"/>
      <w:pPr>
        <w:ind w:left="3111" w:hanging="360"/>
      </w:pPr>
      <w:rPr>
        <w:rFonts w:ascii="Symbol" w:hAnsi="Symbol" w:hint="default"/>
      </w:rPr>
    </w:lvl>
    <w:lvl w:ilvl="4" w:tplc="04190003" w:tentative="1">
      <w:start w:val="1"/>
      <w:numFmt w:val="bullet"/>
      <w:lvlText w:val="o"/>
      <w:lvlJc w:val="left"/>
      <w:pPr>
        <w:ind w:left="3831" w:hanging="360"/>
      </w:pPr>
      <w:rPr>
        <w:rFonts w:ascii="Courier New" w:hAnsi="Courier New" w:cs="Courier New" w:hint="default"/>
      </w:rPr>
    </w:lvl>
    <w:lvl w:ilvl="5" w:tplc="04190005" w:tentative="1">
      <w:start w:val="1"/>
      <w:numFmt w:val="bullet"/>
      <w:lvlText w:val=""/>
      <w:lvlJc w:val="left"/>
      <w:pPr>
        <w:ind w:left="4551" w:hanging="360"/>
      </w:pPr>
      <w:rPr>
        <w:rFonts w:ascii="Wingdings" w:hAnsi="Wingdings" w:hint="default"/>
      </w:rPr>
    </w:lvl>
    <w:lvl w:ilvl="6" w:tplc="04190001" w:tentative="1">
      <w:start w:val="1"/>
      <w:numFmt w:val="bullet"/>
      <w:lvlText w:val=""/>
      <w:lvlJc w:val="left"/>
      <w:pPr>
        <w:ind w:left="5271" w:hanging="360"/>
      </w:pPr>
      <w:rPr>
        <w:rFonts w:ascii="Symbol" w:hAnsi="Symbol" w:hint="default"/>
      </w:rPr>
    </w:lvl>
    <w:lvl w:ilvl="7" w:tplc="04190003" w:tentative="1">
      <w:start w:val="1"/>
      <w:numFmt w:val="bullet"/>
      <w:lvlText w:val="o"/>
      <w:lvlJc w:val="left"/>
      <w:pPr>
        <w:ind w:left="5991" w:hanging="360"/>
      </w:pPr>
      <w:rPr>
        <w:rFonts w:ascii="Courier New" w:hAnsi="Courier New" w:cs="Courier New" w:hint="default"/>
      </w:rPr>
    </w:lvl>
    <w:lvl w:ilvl="8" w:tplc="04190005" w:tentative="1">
      <w:start w:val="1"/>
      <w:numFmt w:val="bullet"/>
      <w:lvlText w:val=""/>
      <w:lvlJc w:val="left"/>
      <w:pPr>
        <w:ind w:left="6711" w:hanging="360"/>
      </w:pPr>
      <w:rPr>
        <w:rFonts w:ascii="Wingdings" w:hAnsi="Wingdings" w:hint="default"/>
      </w:rPr>
    </w:lvl>
  </w:abstractNum>
  <w:abstractNum w:abstractNumId="57" w15:restartNumberingAfterBreak="0">
    <w:nsid w:val="1E49093B"/>
    <w:multiLevelType w:val="hybridMultilevel"/>
    <w:tmpl w:val="BED81458"/>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E53061D"/>
    <w:multiLevelType w:val="hybridMultilevel"/>
    <w:tmpl w:val="BFA0F1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E927A52"/>
    <w:multiLevelType w:val="hybridMultilevel"/>
    <w:tmpl w:val="CDEA1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E02D85"/>
    <w:multiLevelType w:val="hybridMultilevel"/>
    <w:tmpl w:val="E14E00C4"/>
    <w:lvl w:ilvl="0" w:tplc="DC240FB2">
      <w:numFmt w:val="bullet"/>
      <w:lvlText w:val=""/>
      <w:lvlJc w:val="left"/>
      <w:pPr>
        <w:ind w:left="827" w:hanging="360"/>
      </w:pPr>
      <w:rPr>
        <w:rFonts w:ascii="Wingdings" w:eastAsia="Wingdings" w:hAnsi="Wingdings" w:cs="Wingdings" w:hint="default"/>
        <w:b w:val="0"/>
        <w:bCs w:val="0"/>
        <w:i w:val="0"/>
        <w:iCs w:val="0"/>
        <w:w w:val="100"/>
        <w:sz w:val="24"/>
        <w:szCs w:val="24"/>
        <w:lang w:val="ru-RU" w:eastAsia="en-US" w:bidi="ar-SA"/>
      </w:rPr>
    </w:lvl>
    <w:lvl w:ilvl="1" w:tplc="9E0EE52E">
      <w:numFmt w:val="bullet"/>
      <w:lvlText w:val="•"/>
      <w:lvlJc w:val="left"/>
      <w:pPr>
        <w:ind w:left="1694" w:hanging="360"/>
      </w:pPr>
      <w:rPr>
        <w:rFonts w:hint="default"/>
        <w:lang w:val="ru-RU" w:eastAsia="en-US" w:bidi="ar-SA"/>
      </w:rPr>
    </w:lvl>
    <w:lvl w:ilvl="2" w:tplc="CA467D62">
      <w:numFmt w:val="bullet"/>
      <w:lvlText w:val="•"/>
      <w:lvlJc w:val="left"/>
      <w:pPr>
        <w:ind w:left="2568" w:hanging="360"/>
      </w:pPr>
      <w:rPr>
        <w:rFonts w:hint="default"/>
        <w:lang w:val="ru-RU" w:eastAsia="en-US" w:bidi="ar-SA"/>
      </w:rPr>
    </w:lvl>
    <w:lvl w:ilvl="3" w:tplc="A260C56E">
      <w:numFmt w:val="bullet"/>
      <w:lvlText w:val="•"/>
      <w:lvlJc w:val="left"/>
      <w:pPr>
        <w:ind w:left="3442" w:hanging="360"/>
      </w:pPr>
      <w:rPr>
        <w:rFonts w:hint="default"/>
        <w:lang w:val="ru-RU" w:eastAsia="en-US" w:bidi="ar-SA"/>
      </w:rPr>
    </w:lvl>
    <w:lvl w:ilvl="4" w:tplc="8DB62A84">
      <w:numFmt w:val="bullet"/>
      <w:lvlText w:val="•"/>
      <w:lvlJc w:val="left"/>
      <w:pPr>
        <w:ind w:left="4317" w:hanging="360"/>
      </w:pPr>
      <w:rPr>
        <w:rFonts w:hint="default"/>
        <w:lang w:val="ru-RU" w:eastAsia="en-US" w:bidi="ar-SA"/>
      </w:rPr>
    </w:lvl>
    <w:lvl w:ilvl="5" w:tplc="63A41E2A">
      <w:numFmt w:val="bullet"/>
      <w:lvlText w:val="•"/>
      <w:lvlJc w:val="left"/>
      <w:pPr>
        <w:ind w:left="5191" w:hanging="360"/>
      </w:pPr>
      <w:rPr>
        <w:rFonts w:hint="default"/>
        <w:lang w:val="ru-RU" w:eastAsia="en-US" w:bidi="ar-SA"/>
      </w:rPr>
    </w:lvl>
    <w:lvl w:ilvl="6" w:tplc="9F10C676">
      <w:numFmt w:val="bullet"/>
      <w:lvlText w:val="•"/>
      <w:lvlJc w:val="left"/>
      <w:pPr>
        <w:ind w:left="6065" w:hanging="360"/>
      </w:pPr>
      <w:rPr>
        <w:rFonts w:hint="default"/>
        <w:lang w:val="ru-RU" w:eastAsia="en-US" w:bidi="ar-SA"/>
      </w:rPr>
    </w:lvl>
    <w:lvl w:ilvl="7" w:tplc="11403D14">
      <w:numFmt w:val="bullet"/>
      <w:lvlText w:val="•"/>
      <w:lvlJc w:val="left"/>
      <w:pPr>
        <w:ind w:left="6940" w:hanging="360"/>
      </w:pPr>
      <w:rPr>
        <w:rFonts w:hint="default"/>
        <w:lang w:val="ru-RU" w:eastAsia="en-US" w:bidi="ar-SA"/>
      </w:rPr>
    </w:lvl>
    <w:lvl w:ilvl="8" w:tplc="B2EA297C">
      <w:numFmt w:val="bullet"/>
      <w:lvlText w:val="•"/>
      <w:lvlJc w:val="left"/>
      <w:pPr>
        <w:ind w:left="7814" w:hanging="360"/>
      </w:pPr>
      <w:rPr>
        <w:rFonts w:hint="default"/>
        <w:lang w:val="ru-RU" w:eastAsia="en-US" w:bidi="ar-SA"/>
      </w:rPr>
    </w:lvl>
  </w:abstractNum>
  <w:abstractNum w:abstractNumId="61" w15:restartNumberingAfterBreak="0">
    <w:nsid w:val="1FDE31D3"/>
    <w:multiLevelType w:val="hybridMultilevel"/>
    <w:tmpl w:val="48B008DE"/>
    <w:lvl w:ilvl="0" w:tplc="856E3C90">
      <w:numFmt w:val="bullet"/>
      <w:lvlText w:val="-"/>
      <w:lvlJc w:val="left"/>
      <w:pPr>
        <w:ind w:left="395" w:hanging="164"/>
      </w:pPr>
      <w:rPr>
        <w:rFonts w:ascii="Times New Roman" w:eastAsia="Times New Roman" w:hAnsi="Times New Roman" w:cs="Times New Roman" w:hint="default"/>
        <w:w w:val="99"/>
        <w:sz w:val="28"/>
        <w:szCs w:val="28"/>
        <w:lang w:val="ru-RU" w:eastAsia="en-US" w:bidi="ar-SA"/>
      </w:rPr>
    </w:lvl>
    <w:lvl w:ilvl="1" w:tplc="D0085838">
      <w:numFmt w:val="bullet"/>
      <w:lvlText w:val="-"/>
      <w:lvlJc w:val="left"/>
      <w:pPr>
        <w:ind w:left="231" w:hanging="164"/>
      </w:pPr>
      <w:rPr>
        <w:rFonts w:ascii="Times New Roman" w:eastAsia="Times New Roman" w:hAnsi="Times New Roman" w:cs="Times New Roman" w:hint="default"/>
        <w:w w:val="99"/>
        <w:sz w:val="28"/>
        <w:szCs w:val="28"/>
        <w:lang w:val="ru-RU" w:eastAsia="en-US" w:bidi="ar-SA"/>
      </w:rPr>
    </w:lvl>
    <w:lvl w:ilvl="2" w:tplc="E92CBC7E">
      <w:numFmt w:val="bullet"/>
      <w:lvlText w:val="-"/>
      <w:lvlJc w:val="left"/>
      <w:pPr>
        <w:ind w:left="231" w:hanging="164"/>
      </w:pPr>
      <w:rPr>
        <w:rFonts w:ascii="Times New Roman" w:eastAsia="Times New Roman" w:hAnsi="Times New Roman" w:cs="Times New Roman" w:hint="default"/>
        <w:w w:val="99"/>
        <w:sz w:val="28"/>
        <w:szCs w:val="28"/>
        <w:lang w:val="ru-RU" w:eastAsia="en-US" w:bidi="ar-SA"/>
      </w:rPr>
    </w:lvl>
    <w:lvl w:ilvl="3" w:tplc="C88EA3FA">
      <w:numFmt w:val="bullet"/>
      <w:lvlText w:val="•"/>
      <w:lvlJc w:val="left"/>
      <w:pPr>
        <w:ind w:left="2596" w:hanging="164"/>
      </w:pPr>
      <w:rPr>
        <w:rFonts w:hint="default"/>
        <w:lang w:val="ru-RU" w:eastAsia="en-US" w:bidi="ar-SA"/>
      </w:rPr>
    </w:lvl>
    <w:lvl w:ilvl="4" w:tplc="39DC237E">
      <w:numFmt w:val="bullet"/>
      <w:lvlText w:val="•"/>
      <w:lvlJc w:val="left"/>
      <w:pPr>
        <w:ind w:left="3695" w:hanging="164"/>
      </w:pPr>
      <w:rPr>
        <w:rFonts w:hint="default"/>
        <w:lang w:val="ru-RU" w:eastAsia="en-US" w:bidi="ar-SA"/>
      </w:rPr>
    </w:lvl>
    <w:lvl w:ilvl="5" w:tplc="DF4CE5F8">
      <w:numFmt w:val="bullet"/>
      <w:lvlText w:val="•"/>
      <w:lvlJc w:val="left"/>
      <w:pPr>
        <w:ind w:left="4793" w:hanging="164"/>
      </w:pPr>
      <w:rPr>
        <w:rFonts w:hint="default"/>
        <w:lang w:val="ru-RU" w:eastAsia="en-US" w:bidi="ar-SA"/>
      </w:rPr>
    </w:lvl>
    <w:lvl w:ilvl="6" w:tplc="11844D0C">
      <w:numFmt w:val="bullet"/>
      <w:lvlText w:val="•"/>
      <w:lvlJc w:val="left"/>
      <w:pPr>
        <w:ind w:left="5891" w:hanging="164"/>
      </w:pPr>
      <w:rPr>
        <w:rFonts w:hint="default"/>
        <w:lang w:val="ru-RU" w:eastAsia="en-US" w:bidi="ar-SA"/>
      </w:rPr>
    </w:lvl>
    <w:lvl w:ilvl="7" w:tplc="3E9E803E">
      <w:numFmt w:val="bullet"/>
      <w:lvlText w:val="•"/>
      <w:lvlJc w:val="left"/>
      <w:pPr>
        <w:ind w:left="6990" w:hanging="164"/>
      </w:pPr>
      <w:rPr>
        <w:rFonts w:hint="default"/>
        <w:lang w:val="ru-RU" w:eastAsia="en-US" w:bidi="ar-SA"/>
      </w:rPr>
    </w:lvl>
    <w:lvl w:ilvl="8" w:tplc="52BED0D2">
      <w:numFmt w:val="bullet"/>
      <w:lvlText w:val="•"/>
      <w:lvlJc w:val="left"/>
      <w:pPr>
        <w:ind w:left="8088" w:hanging="164"/>
      </w:pPr>
      <w:rPr>
        <w:rFonts w:hint="default"/>
        <w:lang w:val="ru-RU" w:eastAsia="en-US" w:bidi="ar-SA"/>
      </w:rPr>
    </w:lvl>
  </w:abstractNum>
  <w:abstractNum w:abstractNumId="62" w15:restartNumberingAfterBreak="0">
    <w:nsid w:val="200506AF"/>
    <w:multiLevelType w:val="hybridMultilevel"/>
    <w:tmpl w:val="0EC86C14"/>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0516A38"/>
    <w:multiLevelType w:val="hybridMultilevel"/>
    <w:tmpl w:val="8BCA5F4A"/>
    <w:lvl w:ilvl="0" w:tplc="F98275D0">
      <w:numFmt w:val="bullet"/>
      <w:lvlText w:val=""/>
      <w:lvlJc w:val="left"/>
      <w:pPr>
        <w:ind w:left="829" w:hanging="358"/>
      </w:pPr>
      <w:rPr>
        <w:rFonts w:ascii="Wingdings" w:eastAsia="Wingdings" w:hAnsi="Wingdings" w:cs="Wingdings" w:hint="default"/>
        <w:w w:val="100"/>
        <w:sz w:val="22"/>
        <w:szCs w:val="22"/>
        <w:lang w:val="ru-RU" w:eastAsia="en-US" w:bidi="ar-SA"/>
      </w:rPr>
    </w:lvl>
    <w:lvl w:ilvl="1" w:tplc="3BA0E8EE">
      <w:numFmt w:val="bullet"/>
      <w:lvlText w:val="•"/>
      <w:lvlJc w:val="left"/>
      <w:pPr>
        <w:ind w:left="1653" w:hanging="358"/>
      </w:pPr>
      <w:rPr>
        <w:rFonts w:hint="default"/>
        <w:lang w:val="ru-RU" w:eastAsia="en-US" w:bidi="ar-SA"/>
      </w:rPr>
    </w:lvl>
    <w:lvl w:ilvl="2" w:tplc="9F2CE016">
      <w:numFmt w:val="bullet"/>
      <w:lvlText w:val="•"/>
      <w:lvlJc w:val="left"/>
      <w:pPr>
        <w:ind w:left="2486" w:hanging="358"/>
      </w:pPr>
      <w:rPr>
        <w:rFonts w:hint="default"/>
        <w:lang w:val="ru-RU" w:eastAsia="en-US" w:bidi="ar-SA"/>
      </w:rPr>
    </w:lvl>
    <w:lvl w:ilvl="3" w:tplc="30BCEBA4">
      <w:numFmt w:val="bullet"/>
      <w:lvlText w:val="•"/>
      <w:lvlJc w:val="left"/>
      <w:pPr>
        <w:ind w:left="3319" w:hanging="358"/>
      </w:pPr>
      <w:rPr>
        <w:rFonts w:hint="default"/>
        <w:lang w:val="ru-RU" w:eastAsia="en-US" w:bidi="ar-SA"/>
      </w:rPr>
    </w:lvl>
    <w:lvl w:ilvl="4" w:tplc="9FACF8BE">
      <w:numFmt w:val="bullet"/>
      <w:lvlText w:val="•"/>
      <w:lvlJc w:val="left"/>
      <w:pPr>
        <w:ind w:left="4152" w:hanging="358"/>
      </w:pPr>
      <w:rPr>
        <w:rFonts w:hint="default"/>
        <w:lang w:val="ru-RU" w:eastAsia="en-US" w:bidi="ar-SA"/>
      </w:rPr>
    </w:lvl>
    <w:lvl w:ilvl="5" w:tplc="5296CE80">
      <w:numFmt w:val="bullet"/>
      <w:lvlText w:val="•"/>
      <w:lvlJc w:val="left"/>
      <w:pPr>
        <w:ind w:left="4985" w:hanging="358"/>
      </w:pPr>
      <w:rPr>
        <w:rFonts w:hint="default"/>
        <w:lang w:val="ru-RU" w:eastAsia="en-US" w:bidi="ar-SA"/>
      </w:rPr>
    </w:lvl>
    <w:lvl w:ilvl="6" w:tplc="B5FE5F66">
      <w:numFmt w:val="bullet"/>
      <w:lvlText w:val="•"/>
      <w:lvlJc w:val="left"/>
      <w:pPr>
        <w:ind w:left="5818" w:hanging="358"/>
      </w:pPr>
      <w:rPr>
        <w:rFonts w:hint="default"/>
        <w:lang w:val="ru-RU" w:eastAsia="en-US" w:bidi="ar-SA"/>
      </w:rPr>
    </w:lvl>
    <w:lvl w:ilvl="7" w:tplc="1FE60FB0">
      <w:numFmt w:val="bullet"/>
      <w:lvlText w:val="•"/>
      <w:lvlJc w:val="left"/>
      <w:pPr>
        <w:ind w:left="6651" w:hanging="358"/>
      </w:pPr>
      <w:rPr>
        <w:rFonts w:hint="default"/>
        <w:lang w:val="ru-RU" w:eastAsia="en-US" w:bidi="ar-SA"/>
      </w:rPr>
    </w:lvl>
    <w:lvl w:ilvl="8" w:tplc="500C2E3C">
      <w:numFmt w:val="bullet"/>
      <w:lvlText w:val="•"/>
      <w:lvlJc w:val="left"/>
      <w:pPr>
        <w:ind w:left="7484" w:hanging="358"/>
      </w:pPr>
      <w:rPr>
        <w:rFonts w:hint="default"/>
        <w:lang w:val="ru-RU" w:eastAsia="en-US" w:bidi="ar-SA"/>
      </w:rPr>
    </w:lvl>
  </w:abstractNum>
  <w:abstractNum w:abstractNumId="64" w15:restartNumberingAfterBreak="0">
    <w:nsid w:val="20B86D63"/>
    <w:multiLevelType w:val="hybridMultilevel"/>
    <w:tmpl w:val="8E3ACB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0F47275"/>
    <w:multiLevelType w:val="hybridMultilevel"/>
    <w:tmpl w:val="671296E2"/>
    <w:lvl w:ilvl="0" w:tplc="6FD822A8">
      <w:start w:val="1"/>
      <w:numFmt w:val="bullet"/>
      <w:lvlText w:val=""/>
      <w:lvlJc w:val="left"/>
      <w:pPr>
        <w:ind w:left="1287" w:hanging="360"/>
      </w:pPr>
      <w:rPr>
        <w:rFonts w:ascii="Wingdings" w:hAnsi="Wingding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1AF75A5"/>
    <w:multiLevelType w:val="hybridMultilevel"/>
    <w:tmpl w:val="1A3254BC"/>
    <w:lvl w:ilvl="0" w:tplc="6FD822A8">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7" w15:restartNumberingAfterBreak="0">
    <w:nsid w:val="22931597"/>
    <w:multiLevelType w:val="hybridMultilevel"/>
    <w:tmpl w:val="0EDC8A94"/>
    <w:lvl w:ilvl="0" w:tplc="F64C60CE">
      <w:numFmt w:val="bullet"/>
      <w:lvlText w:val="-"/>
      <w:lvlJc w:val="left"/>
      <w:pPr>
        <w:ind w:left="108" w:hanging="219"/>
      </w:pPr>
      <w:rPr>
        <w:rFonts w:ascii="Times New Roman" w:eastAsia="Times New Roman" w:hAnsi="Times New Roman" w:cs="Times New Roman" w:hint="default"/>
        <w:b w:val="0"/>
        <w:bCs w:val="0"/>
        <w:i w:val="0"/>
        <w:iCs w:val="0"/>
        <w:spacing w:val="0"/>
        <w:w w:val="102"/>
        <w:sz w:val="24"/>
        <w:szCs w:val="24"/>
        <w:lang w:val="ru-RU" w:eastAsia="en-US" w:bidi="ar-SA"/>
      </w:rPr>
    </w:lvl>
    <w:lvl w:ilvl="1" w:tplc="343C45F2">
      <w:numFmt w:val="bullet"/>
      <w:lvlText w:val="•"/>
      <w:lvlJc w:val="left"/>
      <w:pPr>
        <w:ind w:left="471" w:hanging="219"/>
      </w:pPr>
      <w:rPr>
        <w:rFonts w:hint="default"/>
        <w:lang w:val="ru-RU" w:eastAsia="en-US" w:bidi="ar-SA"/>
      </w:rPr>
    </w:lvl>
    <w:lvl w:ilvl="2" w:tplc="B632322A">
      <w:numFmt w:val="bullet"/>
      <w:lvlText w:val="•"/>
      <w:lvlJc w:val="left"/>
      <w:pPr>
        <w:ind w:left="843" w:hanging="219"/>
      </w:pPr>
      <w:rPr>
        <w:rFonts w:hint="default"/>
        <w:lang w:val="ru-RU" w:eastAsia="en-US" w:bidi="ar-SA"/>
      </w:rPr>
    </w:lvl>
    <w:lvl w:ilvl="3" w:tplc="DBA4BD1C">
      <w:numFmt w:val="bullet"/>
      <w:lvlText w:val="•"/>
      <w:lvlJc w:val="left"/>
      <w:pPr>
        <w:ind w:left="1215" w:hanging="219"/>
      </w:pPr>
      <w:rPr>
        <w:rFonts w:hint="default"/>
        <w:lang w:val="ru-RU" w:eastAsia="en-US" w:bidi="ar-SA"/>
      </w:rPr>
    </w:lvl>
    <w:lvl w:ilvl="4" w:tplc="6D862FFE">
      <w:numFmt w:val="bullet"/>
      <w:lvlText w:val="•"/>
      <w:lvlJc w:val="left"/>
      <w:pPr>
        <w:ind w:left="1587" w:hanging="219"/>
      </w:pPr>
      <w:rPr>
        <w:rFonts w:hint="default"/>
        <w:lang w:val="ru-RU" w:eastAsia="en-US" w:bidi="ar-SA"/>
      </w:rPr>
    </w:lvl>
    <w:lvl w:ilvl="5" w:tplc="73E69F60">
      <w:numFmt w:val="bullet"/>
      <w:lvlText w:val="•"/>
      <w:lvlJc w:val="left"/>
      <w:pPr>
        <w:ind w:left="1959" w:hanging="219"/>
      </w:pPr>
      <w:rPr>
        <w:rFonts w:hint="default"/>
        <w:lang w:val="ru-RU" w:eastAsia="en-US" w:bidi="ar-SA"/>
      </w:rPr>
    </w:lvl>
    <w:lvl w:ilvl="6" w:tplc="8DAA3F5E">
      <w:numFmt w:val="bullet"/>
      <w:lvlText w:val="•"/>
      <w:lvlJc w:val="left"/>
      <w:pPr>
        <w:ind w:left="2330" w:hanging="219"/>
      </w:pPr>
      <w:rPr>
        <w:rFonts w:hint="default"/>
        <w:lang w:val="ru-RU" w:eastAsia="en-US" w:bidi="ar-SA"/>
      </w:rPr>
    </w:lvl>
    <w:lvl w:ilvl="7" w:tplc="6F6C1FC2">
      <w:numFmt w:val="bullet"/>
      <w:lvlText w:val="•"/>
      <w:lvlJc w:val="left"/>
      <w:pPr>
        <w:ind w:left="2702" w:hanging="219"/>
      </w:pPr>
      <w:rPr>
        <w:rFonts w:hint="default"/>
        <w:lang w:val="ru-RU" w:eastAsia="en-US" w:bidi="ar-SA"/>
      </w:rPr>
    </w:lvl>
    <w:lvl w:ilvl="8" w:tplc="9BBE6962">
      <w:numFmt w:val="bullet"/>
      <w:lvlText w:val="•"/>
      <w:lvlJc w:val="left"/>
      <w:pPr>
        <w:ind w:left="3074" w:hanging="219"/>
      </w:pPr>
      <w:rPr>
        <w:rFonts w:hint="default"/>
        <w:lang w:val="ru-RU" w:eastAsia="en-US" w:bidi="ar-SA"/>
      </w:rPr>
    </w:lvl>
  </w:abstractNum>
  <w:abstractNum w:abstractNumId="68" w15:restartNumberingAfterBreak="0">
    <w:nsid w:val="22CC3658"/>
    <w:multiLevelType w:val="hybridMultilevel"/>
    <w:tmpl w:val="22BE5F6C"/>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367615D"/>
    <w:multiLevelType w:val="hybridMultilevel"/>
    <w:tmpl w:val="DC82EA9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242715E0"/>
    <w:multiLevelType w:val="hybridMultilevel"/>
    <w:tmpl w:val="EB2C929C"/>
    <w:lvl w:ilvl="0" w:tplc="6FD822A8">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1" w15:restartNumberingAfterBreak="0">
    <w:nsid w:val="24DD6C23"/>
    <w:multiLevelType w:val="hybridMultilevel"/>
    <w:tmpl w:val="8E4A1FD4"/>
    <w:lvl w:ilvl="0" w:tplc="860AD274">
      <w:numFmt w:val="bullet"/>
      <w:lvlText w:val="-"/>
      <w:lvlJc w:val="left"/>
      <w:pPr>
        <w:ind w:left="16" w:hanging="144"/>
      </w:pPr>
      <w:rPr>
        <w:rFonts w:ascii="Times New Roman" w:eastAsia="Times New Roman" w:hAnsi="Times New Roman" w:cs="Times New Roman" w:hint="default"/>
        <w:w w:val="99"/>
        <w:sz w:val="24"/>
        <w:szCs w:val="24"/>
        <w:lang w:val="ru-RU" w:eastAsia="en-US" w:bidi="ar-SA"/>
      </w:rPr>
    </w:lvl>
    <w:lvl w:ilvl="1" w:tplc="6748BCE8">
      <w:numFmt w:val="bullet"/>
      <w:lvlText w:val="•"/>
      <w:lvlJc w:val="left"/>
      <w:pPr>
        <w:ind w:left="120" w:hanging="144"/>
      </w:pPr>
      <w:rPr>
        <w:rFonts w:hint="default"/>
        <w:lang w:val="ru-RU" w:eastAsia="en-US" w:bidi="ar-SA"/>
      </w:rPr>
    </w:lvl>
    <w:lvl w:ilvl="2" w:tplc="C7048182">
      <w:numFmt w:val="bullet"/>
      <w:lvlText w:val="•"/>
      <w:lvlJc w:val="left"/>
      <w:pPr>
        <w:ind w:left="508" w:hanging="144"/>
      </w:pPr>
      <w:rPr>
        <w:rFonts w:hint="default"/>
        <w:lang w:val="ru-RU" w:eastAsia="en-US" w:bidi="ar-SA"/>
      </w:rPr>
    </w:lvl>
    <w:lvl w:ilvl="3" w:tplc="FA68254E">
      <w:numFmt w:val="bullet"/>
      <w:lvlText w:val="•"/>
      <w:lvlJc w:val="left"/>
      <w:pPr>
        <w:ind w:left="896" w:hanging="144"/>
      </w:pPr>
      <w:rPr>
        <w:rFonts w:hint="default"/>
        <w:lang w:val="ru-RU" w:eastAsia="en-US" w:bidi="ar-SA"/>
      </w:rPr>
    </w:lvl>
    <w:lvl w:ilvl="4" w:tplc="7F80C5AA">
      <w:numFmt w:val="bullet"/>
      <w:lvlText w:val="•"/>
      <w:lvlJc w:val="left"/>
      <w:pPr>
        <w:ind w:left="1285" w:hanging="144"/>
      </w:pPr>
      <w:rPr>
        <w:rFonts w:hint="default"/>
        <w:lang w:val="ru-RU" w:eastAsia="en-US" w:bidi="ar-SA"/>
      </w:rPr>
    </w:lvl>
    <w:lvl w:ilvl="5" w:tplc="A590EE7A">
      <w:numFmt w:val="bullet"/>
      <w:lvlText w:val="•"/>
      <w:lvlJc w:val="left"/>
      <w:pPr>
        <w:ind w:left="1673" w:hanging="144"/>
      </w:pPr>
      <w:rPr>
        <w:rFonts w:hint="default"/>
        <w:lang w:val="ru-RU" w:eastAsia="en-US" w:bidi="ar-SA"/>
      </w:rPr>
    </w:lvl>
    <w:lvl w:ilvl="6" w:tplc="4B741E2C">
      <w:numFmt w:val="bullet"/>
      <w:lvlText w:val="•"/>
      <w:lvlJc w:val="left"/>
      <w:pPr>
        <w:ind w:left="2061" w:hanging="144"/>
      </w:pPr>
      <w:rPr>
        <w:rFonts w:hint="default"/>
        <w:lang w:val="ru-RU" w:eastAsia="en-US" w:bidi="ar-SA"/>
      </w:rPr>
    </w:lvl>
    <w:lvl w:ilvl="7" w:tplc="FB66305A">
      <w:numFmt w:val="bullet"/>
      <w:lvlText w:val="•"/>
      <w:lvlJc w:val="left"/>
      <w:pPr>
        <w:ind w:left="2450" w:hanging="144"/>
      </w:pPr>
      <w:rPr>
        <w:rFonts w:hint="default"/>
        <w:lang w:val="ru-RU" w:eastAsia="en-US" w:bidi="ar-SA"/>
      </w:rPr>
    </w:lvl>
    <w:lvl w:ilvl="8" w:tplc="434E8400">
      <w:numFmt w:val="bullet"/>
      <w:lvlText w:val="•"/>
      <w:lvlJc w:val="left"/>
      <w:pPr>
        <w:ind w:left="2838" w:hanging="144"/>
      </w:pPr>
      <w:rPr>
        <w:rFonts w:hint="default"/>
        <w:lang w:val="ru-RU" w:eastAsia="en-US" w:bidi="ar-SA"/>
      </w:rPr>
    </w:lvl>
  </w:abstractNum>
  <w:abstractNum w:abstractNumId="72" w15:restartNumberingAfterBreak="0">
    <w:nsid w:val="2573773D"/>
    <w:multiLevelType w:val="hybridMultilevel"/>
    <w:tmpl w:val="6F380F9C"/>
    <w:lvl w:ilvl="0" w:tplc="1EE8225A">
      <w:numFmt w:val="bullet"/>
      <w:lvlText w:val="-"/>
      <w:lvlJc w:val="left"/>
      <w:pPr>
        <w:ind w:left="120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E48F404">
      <w:numFmt w:val="bullet"/>
      <w:lvlText w:val="-"/>
      <w:lvlJc w:val="left"/>
      <w:pPr>
        <w:ind w:left="49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54ACF66">
      <w:numFmt w:val="bullet"/>
      <w:lvlText w:val="•"/>
      <w:lvlJc w:val="left"/>
      <w:pPr>
        <w:ind w:left="2300" w:hanging="140"/>
      </w:pPr>
      <w:rPr>
        <w:rFonts w:hint="default"/>
        <w:lang w:val="ru-RU" w:eastAsia="en-US" w:bidi="ar-SA"/>
      </w:rPr>
    </w:lvl>
    <w:lvl w:ilvl="3" w:tplc="1B0A90BE">
      <w:numFmt w:val="bullet"/>
      <w:lvlText w:val="•"/>
      <w:lvlJc w:val="left"/>
      <w:pPr>
        <w:ind w:left="3400" w:hanging="140"/>
      </w:pPr>
      <w:rPr>
        <w:rFonts w:hint="default"/>
        <w:lang w:val="ru-RU" w:eastAsia="en-US" w:bidi="ar-SA"/>
      </w:rPr>
    </w:lvl>
    <w:lvl w:ilvl="4" w:tplc="40C2CE1E">
      <w:numFmt w:val="bullet"/>
      <w:lvlText w:val="•"/>
      <w:lvlJc w:val="left"/>
      <w:pPr>
        <w:ind w:left="4500" w:hanging="140"/>
      </w:pPr>
      <w:rPr>
        <w:rFonts w:hint="default"/>
        <w:lang w:val="ru-RU" w:eastAsia="en-US" w:bidi="ar-SA"/>
      </w:rPr>
    </w:lvl>
    <w:lvl w:ilvl="5" w:tplc="0E52DEB8">
      <w:numFmt w:val="bullet"/>
      <w:lvlText w:val="•"/>
      <w:lvlJc w:val="left"/>
      <w:pPr>
        <w:ind w:left="5600" w:hanging="140"/>
      </w:pPr>
      <w:rPr>
        <w:rFonts w:hint="default"/>
        <w:lang w:val="ru-RU" w:eastAsia="en-US" w:bidi="ar-SA"/>
      </w:rPr>
    </w:lvl>
    <w:lvl w:ilvl="6" w:tplc="CC7ADFE0">
      <w:numFmt w:val="bullet"/>
      <w:lvlText w:val="•"/>
      <w:lvlJc w:val="left"/>
      <w:pPr>
        <w:ind w:left="6700" w:hanging="140"/>
      </w:pPr>
      <w:rPr>
        <w:rFonts w:hint="default"/>
        <w:lang w:val="ru-RU" w:eastAsia="en-US" w:bidi="ar-SA"/>
      </w:rPr>
    </w:lvl>
    <w:lvl w:ilvl="7" w:tplc="4BBA700E">
      <w:numFmt w:val="bullet"/>
      <w:lvlText w:val="•"/>
      <w:lvlJc w:val="left"/>
      <w:pPr>
        <w:ind w:left="7800" w:hanging="140"/>
      </w:pPr>
      <w:rPr>
        <w:rFonts w:hint="default"/>
        <w:lang w:val="ru-RU" w:eastAsia="en-US" w:bidi="ar-SA"/>
      </w:rPr>
    </w:lvl>
    <w:lvl w:ilvl="8" w:tplc="25F467DA">
      <w:numFmt w:val="bullet"/>
      <w:lvlText w:val="•"/>
      <w:lvlJc w:val="left"/>
      <w:pPr>
        <w:ind w:left="8900" w:hanging="140"/>
      </w:pPr>
      <w:rPr>
        <w:rFonts w:hint="default"/>
        <w:lang w:val="ru-RU" w:eastAsia="en-US" w:bidi="ar-SA"/>
      </w:rPr>
    </w:lvl>
  </w:abstractNum>
  <w:abstractNum w:abstractNumId="73" w15:restartNumberingAfterBreak="0">
    <w:nsid w:val="258928B8"/>
    <w:multiLevelType w:val="hybridMultilevel"/>
    <w:tmpl w:val="9A32F2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6623402"/>
    <w:multiLevelType w:val="hybridMultilevel"/>
    <w:tmpl w:val="14A8B6DE"/>
    <w:lvl w:ilvl="0" w:tplc="E7042C0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66A713C"/>
    <w:multiLevelType w:val="hybridMultilevel"/>
    <w:tmpl w:val="D5E4373E"/>
    <w:lvl w:ilvl="0" w:tplc="B2AE32E8">
      <w:numFmt w:val="bullet"/>
      <w:lvlText w:val="-"/>
      <w:lvlJc w:val="left"/>
      <w:pPr>
        <w:ind w:left="7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1E42340">
      <w:numFmt w:val="bullet"/>
      <w:lvlText w:val="•"/>
      <w:lvlJc w:val="left"/>
      <w:pPr>
        <w:ind w:left="328" w:hanging="140"/>
      </w:pPr>
      <w:rPr>
        <w:rFonts w:hint="default"/>
        <w:lang w:val="ru-RU" w:eastAsia="en-US" w:bidi="ar-SA"/>
      </w:rPr>
    </w:lvl>
    <w:lvl w:ilvl="2" w:tplc="D2A803EE">
      <w:numFmt w:val="bullet"/>
      <w:lvlText w:val="•"/>
      <w:lvlJc w:val="left"/>
      <w:pPr>
        <w:ind w:left="576" w:hanging="140"/>
      </w:pPr>
      <w:rPr>
        <w:rFonts w:hint="default"/>
        <w:lang w:val="ru-RU" w:eastAsia="en-US" w:bidi="ar-SA"/>
      </w:rPr>
    </w:lvl>
    <w:lvl w:ilvl="3" w:tplc="44FCE270">
      <w:numFmt w:val="bullet"/>
      <w:lvlText w:val="•"/>
      <w:lvlJc w:val="left"/>
      <w:pPr>
        <w:ind w:left="824" w:hanging="140"/>
      </w:pPr>
      <w:rPr>
        <w:rFonts w:hint="default"/>
        <w:lang w:val="ru-RU" w:eastAsia="en-US" w:bidi="ar-SA"/>
      </w:rPr>
    </w:lvl>
    <w:lvl w:ilvl="4" w:tplc="90988D2A">
      <w:numFmt w:val="bullet"/>
      <w:lvlText w:val="•"/>
      <w:lvlJc w:val="left"/>
      <w:pPr>
        <w:ind w:left="1072" w:hanging="140"/>
      </w:pPr>
      <w:rPr>
        <w:rFonts w:hint="default"/>
        <w:lang w:val="ru-RU" w:eastAsia="en-US" w:bidi="ar-SA"/>
      </w:rPr>
    </w:lvl>
    <w:lvl w:ilvl="5" w:tplc="139CCC20">
      <w:numFmt w:val="bullet"/>
      <w:lvlText w:val="•"/>
      <w:lvlJc w:val="left"/>
      <w:pPr>
        <w:ind w:left="1320" w:hanging="140"/>
      </w:pPr>
      <w:rPr>
        <w:rFonts w:hint="default"/>
        <w:lang w:val="ru-RU" w:eastAsia="en-US" w:bidi="ar-SA"/>
      </w:rPr>
    </w:lvl>
    <w:lvl w:ilvl="6" w:tplc="66F8B7B2">
      <w:numFmt w:val="bullet"/>
      <w:lvlText w:val="•"/>
      <w:lvlJc w:val="left"/>
      <w:pPr>
        <w:ind w:left="1568" w:hanging="140"/>
      </w:pPr>
      <w:rPr>
        <w:rFonts w:hint="default"/>
        <w:lang w:val="ru-RU" w:eastAsia="en-US" w:bidi="ar-SA"/>
      </w:rPr>
    </w:lvl>
    <w:lvl w:ilvl="7" w:tplc="C780EE88">
      <w:numFmt w:val="bullet"/>
      <w:lvlText w:val="•"/>
      <w:lvlJc w:val="left"/>
      <w:pPr>
        <w:ind w:left="1816" w:hanging="140"/>
      </w:pPr>
      <w:rPr>
        <w:rFonts w:hint="default"/>
        <w:lang w:val="ru-RU" w:eastAsia="en-US" w:bidi="ar-SA"/>
      </w:rPr>
    </w:lvl>
    <w:lvl w:ilvl="8" w:tplc="56821BB2">
      <w:numFmt w:val="bullet"/>
      <w:lvlText w:val="•"/>
      <w:lvlJc w:val="left"/>
      <w:pPr>
        <w:ind w:left="2064" w:hanging="140"/>
      </w:pPr>
      <w:rPr>
        <w:rFonts w:hint="default"/>
        <w:lang w:val="ru-RU" w:eastAsia="en-US" w:bidi="ar-SA"/>
      </w:rPr>
    </w:lvl>
  </w:abstractNum>
  <w:abstractNum w:abstractNumId="76" w15:restartNumberingAfterBreak="0">
    <w:nsid w:val="26E267C2"/>
    <w:multiLevelType w:val="hybridMultilevel"/>
    <w:tmpl w:val="47B0AC86"/>
    <w:lvl w:ilvl="0" w:tplc="6FD822A8">
      <w:start w:val="1"/>
      <w:numFmt w:val="bullet"/>
      <w:lvlText w:val=""/>
      <w:lvlJc w:val="left"/>
      <w:pPr>
        <w:ind w:left="1126" w:hanging="360"/>
      </w:pPr>
      <w:rPr>
        <w:rFonts w:ascii="Wingdings" w:hAnsi="Wingdings"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77" w15:restartNumberingAfterBreak="0">
    <w:nsid w:val="26E31998"/>
    <w:multiLevelType w:val="hybridMultilevel"/>
    <w:tmpl w:val="165067C8"/>
    <w:lvl w:ilvl="0" w:tplc="6FD822A8">
      <w:start w:val="1"/>
      <w:numFmt w:val="bullet"/>
      <w:lvlText w:val=""/>
      <w:lvlJc w:val="left"/>
      <w:pPr>
        <w:ind w:left="720" w:hanging="360"/>
      </w:pPr>
      <w:rPr>
        <w:rFonts w:ascii="Wingdings" w:hAnsi="Wingding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6F12C3D"/>
    <w:multiLevelType w:val="hybridMultilevel"/>
    <w:tmpl w:val="BAFCC3B2"/>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9" w15:restartNumberingAfterBreak="0">
    <w:nsid w:val="270243BE"/>
    <w:multiLevelType w:val="hybridMultilevel"/>
    <w:tmpl w:val="12E655F4"/>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7E41025"/>
    <w:multiLevelType w:val="hybridMultilevel"/>
    <w:tmpl w:val="0CA8DE7E"/>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8556DA8"/>
    <w:multiLevelType w:val="hybridMultilevel"/>
    <w:tmpl w:val="0EC60238"/>
    <w:lvl w:ilvl="0" w:tplc="E7F8D748">
      <w:numFmt w:val="bullet"/>
      <w:lvlText w:val="*"/>
      <w:lvlJc w:val="left"/>
      <w:pPr>
        <w:ind w:left="1460" w:hanging="360"/>
      </w:pPr>
      <w:rPr>
        <w:rFonts w:ascii="Times New Roman" w:eastAsia="Times New Roman" w:hAnsi="Times New Roman" w:cs="Times New Roman" w:hint="default"/>
        <w:b w:val="0"/>
        <w:bCs w:val="0"/>
        <w:i w:val="0"/>
        <w:iCs w:val="0"/>
        <w:w w:val="100"/>
        <w:sz w:val="22"/>
        <w:szCs w:val="22"/>
        <w:lang w:val="ru-RU" w:eastAsia="en-US" w:bidi="ar-SA"/>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82" w15:restartNumberingAfterBreak="0">
    <w:nsid w:val="2A0B1FEC"/>
    <w:multiLevelType w:val="hybridMultilevel"/>
    <w:tmpl w:val="A54E2632"/>
    <w:lvl w:ilvl="0" w:tplc="E7F8D748">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43031F"/>
    <w:multiLevelType w:val="hybridMultilevel"/>
    <w:tmpl w:val="EB04B7C2"/>
    <w:lvl w:ilvl="0" w:tplc="16A07D34">
      <w:numFmt w:val="bullet"/>
      <w:lvlText w:val="-"/>
      <w:lvlJc w:val="left"/>
      <w:pPr>
        <w:ind w:left="2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0CEC6FA">
      <w:numFmt w:val="bullet"/>
      <w:lvlText w:val="•"/>
      <w:lvlJc w:val="left"/>
      <w:pPr>
        <w:ind w:left="454" w:hanging="140"/>
      </w:pPr>
      <w:rPr>
        <w:rFonts w:hint="default"/>
        <w:lang w:val="ru-RU" w:eastAsia="en-US" w:bidi="ar-SA"/>
      </w:rPr>
    </w:lvl>
    <w:lvl w:ilvl="2" w:tplc="074C275E">
      <w:numFmt w:val="bullet"/>
      <w:lvlText w:val="•"/>
      <w:lvlJc w:val="left"/>
      <w:pPr>
        <w:ind w:left="688" w:hanging="140"/>
      </w:pPr>
      <w:rPr>
        <w:rFonts w:hint="default"/>
        <w:lang w:val="ru-RU" w:eastAsia="en-US" w:bidi="ar-SA"/>
      </w:rPr>
    </w:lvl>
    <w:lvl w:ilvl="3" w:tplc="C77EB6D2">
      <w:numFmt w:val="bullet"/>
      <w:lvlText w:val="•"/>
      <w:lvlJc w:val="left"/>
      <w:pPr>
        <w:ind w:left="922" w:hanging="140"/>
      </w:pPr>
      <w:rPr>
        <w:rFonts w:hint="default"/>
        <w:lang w:val="ru-RU" w:eastAsia="en-US" w:bidi="ar-SA"/>
      </w:rPr>
    </w:lvl>
    <w:lvl w:ilvl="4" w:tplc="2E525994">
      <w:numFmt w:val="bullet"/>
      <w:lvlText w:val="•"/>
      <w:lvlJc w:val="left"/>
      <w:pPr>
        <w:ind w:left="1156" w:hanging="140"/>
      </w:pPr>
      <w:rPr>
        <w:rFonts w:hint="default"/>
        <w:lang w:val="ru-RU" w:eastAsia="en-US" w:bidi="ar-SA"/>
      </w:rPr>
    </w:lvl>
    <w:lvl w:ilvl="5" w:tplc="DC0E8F8C">
      <w:numFmt w:val="bullet"/>
      <w:lvlText w:val="•"/>
      <w:lvlJc w:val="left"/>
      <w:pPr>
        <w:ind w:left="1390" w:hanging="140"/>
      </w:pPr>
      <w:rPr>
        <w:rFonts w:hint="default"/>
        <w:lang w:val="ru-RU" w:eastAsia="en-US" w:bidi="ar-SA"/>
      </w:rPr>
    </w:lvl>
    <w:lvl w:ilvl="6" w:tplc="50A074D2">
      <w:numFmt w:val="bullet"/>
      <w:lvlText w:val="•"/>
      <w:lvlJc w:val="left"/>
      <w:pPr>
        <w:ind w:left="1624" w:hanging="140"/>
      </w:pPr>
      <w:rPr>
        <w:rFonts w:hint="default"/>
        <w:lang w:val="ru-RU" w:eastAsia="en-US" w:bidi="ar-SA"/>
      </w:rPr>
    </w:lvl>
    <w:lvl w:ilvl="7" w:tplc="3EE6786C">
      <w:numFmt w:val="bullet"/>
      <w:lvlText w:val="•"/>
      <w:lvlJc w:val="left"/>
      <w:pPr>
        <w:ind w:left="1858" w:hanging="140"/>
      </w:pPr>
      <w:rPr>
        <w:rFonts w:hint="default"/>
        <w:lang w:val="ru-RU" w:eastAsia="en-US" w:bidi="ar-SA"/>
      </w:rPr>
    </w:lvl>
    <w:lvl w:ilvl="8" w:tplc="4784F7B8">
      <w:numFmt w:val="bullet"/>
      <w:lvlText w:val="•"/>
      <w:lvlJc w:val="left"/>
      <w:pPr>
        <w:ind w:left="2092" w:hanging="140"/>
      </w:pPr>
      <w:rPr>
        <w:rFonts w:hint="default"/>
        <w:lang w:val="ru-RU" w:eastAsia="en-US" w:bidi="ar-SA"/>
      </w:rPr>
    </w:lvl>
  </w:abstractNum>
  <w:abstractNum w:abstractNumId="84" w15:restartNumberingAfterBreak="0">
    <w:nsid w:val="2A7E59AB"/>
    <w:multiLevelType w:val="hybridMultilevel"/>
    <w:tmpl w:val="839EE146"/>
    <w:lvl w:ilvl="0" w:tplc="6FD822A8">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5" w15:restartNumberingAfterBreak="0">
    <w:nsid w:val="2AB92C4D"/>
    <w:multiLevelType w:val="hybridMultilevel"/>
    <w:tmpl w:val="8728AA62"/>
    <w:lvl w:ilvl="0" w:tplc="0BF6244E">
      <w:numFmt w:val="bullet"/>
      <w:lvlText w:val=""/>
      <w:lvlJc w:val="left"/>
      <w:pPr>
        <w:ind w:left="832" w:hanging="360"/>
      </w:pPr>
      <w:rPr>
        <w:rFonts w:ascii="Wingdings" w:eastAsia="Wingdings" w:hAnsi="Wingdings" w:cs="Wingdings" w:hint="default"/>
        <w:w w:val="100"/>
        <w:sz w:val="22"/>
        <w:szCs w:val="22"/>
        <w:lang w:val="ru-RU" w:eastAsia="en-US" w:bidi="ar-SA"/>
      </w:rPr>
    </w:lvl>
    <w:lvl w:ilvl="1" w:tplc="21D8D6EC">
      <w:numFmt w:val="bullet"/>
      <w:lvlText w:val="•"/>
      <w:lvlJc w:val="left"/>
      <w:pPr>
        <w:ind w:left="1671" w:hanging="360"/>
      </w:pPr>
      <w:rPr>
        <w:rFonts w:hint="default"/>
        <w:lang w:val="ru-RU" w:eastAsia="en-US" w:bidi="ar-SA"/>
      </w:rPr>
    </w:lvl>
    <w:lvl w:ilvl="2" w:tplc="9586A984">
      <w:numFmt w:val="bullet"/>
      <w:lvlText w:val="•"/>
      <w:lvlJc w:val="left"/>
      <w:pPr>
        <w:ind w:left="2502" w:hanging="360"/>
      </w:pPr>
      <w:rPr>
        <w:rFonts w:hint="default"/>
        <w:lang w:val="ru-RU" w:eastAsia="en-US" w:bidi="ar-SA"/>
      </w:rPr>
    </w:lvl>
    <w:lvl w:ilvl="3" w:tplc="98D2603C">
      <w:numFmt w:val="bullet"/>
      <w:lvlText w:val="•"/>
      <w:lvlJc w:val="left"/>
      <w:pPr>
        <w:ind w:left="3333" w:hanging="360"/>
      </w:pPr>
      <w:rPr>
        <w:rFonts w:hint="default"/>
        <w:lang w:val="ru-RU" w:eastAsia="en-US" w:bidi="ar-SA"/>
      </w:rPr>
    </w:lvl>
    <w:lvl w:ilvl="4" w:tplc="6FBCE918">
      <w:numFmt w:val="bullet"/>
      <w:lvlText w:val="•"/>
      <w:lvlJc w:val="left"/>
      <w:pPr>
        <w:ind w:left="4164" w:hanging="360"/>
      </w:pPr>
      <w:rPr>
        <w:rFonts w:hint="default"/>
        <w:lang w:val="ru-RU" w:eastAsia="en-US" w:bidi="ar-SA"/>
      </w:rPr>
    </w:lvl>
    <w:lvl w:ilvl="5" w:tplc="FA10C896">
      <w:numFmt w:val="bullet"/>
      <w:lvlText w:val="•"/>
      <w:lvlJc w:val="left"/>
      <w:pPr>
        <w:ind w:left="4995" w:hanging="360"/>
      </w:pPr>
      <w:rPr>
        <w:rFonts w:hint="default"/>
        <w:lang w:val="ru-RU" w:eastAsia="en-US" w:bidi="ar-SA"/>
      </w:rPr>
    </w:lvl>
    <w:lvl w:ilvl="6" w:tplc="9F423324">
      <w:numFmt w:val="bullet"/>
      <w:lvlText w:val="•"/>
      <w:lvlJc w:val="left"/>
      <w:pPr>
        <w:ind w:left="5826" w:hanging="360"/>
      </w:pPr>
      <w:rPr>
        <w:rFonts w:hint="default"/>
        <w:lang w:val="ru-RU" w:eastAsia="en-US" w:bidi="ar-SA"/>
      </w:rPr>
    </w:lvl>
    <w:lvl w:ilvl="7" w:tplc="4C4EE078">
      <w:numFmt w:val="bullet"/>
      <w:lvlText w:val="•"/>
      <w:lvlJc w:val="left"/>
      <w:pPr>
        <w:ind w:left="6657" w:hanging="360"/>
      </w:pPr>
      <w:rPr>
        <w:rFonts w:hint="default"/>
        <w:lang w:val="ru-RU" w:eastAsia="en-US" w:bidi="ar-SA"/>
      </w:rPr>
    </w:lvl>
    <w:lvl w:ilvl="8" w:tplc="EC46D8AC">
      <w:numFmt w:val="bullet"/>
      <w:lvlText w:val="•"/>
      <w:lvlJc w:val="left"/>
      <w:pPr>
        <w:ind w:left="7488" w:hanging="360"/>
      </w:pPr>
      <w:rPr>
        <w:rFonts w:hint="default"/>
        <w:lang w:val="ru-RU" w:eastAsia="en-US" w:bidi="ar-SA"/>
      </w:rPr>
    </w:lvl>
  </w:abstractNum>
  <w:abstractNum w:abstractNumId="86" w15:restartNumberingAfterBreak="0">
    <w:nsid w:val="2B2A135D"/>
    <w:multiLevelType w:val="hybridMultilevel"/>
    <w:tmpl w:val="FD125A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B354F28"/>
    <w:multiLevelType w:val="hybridMultilevel"/>
    <w:tmpl w:val="129AECAC"/>
    <w:lvl w:ilvl="0" w:tplc="00864D42">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E49BF4">
      <w:numFmt w:val="bullet"/>
      <w:lvlText w:val="•"/>
      <w:lvlJc w:val="left"/>
      <w:pPr>
        <w:ind w:left="394" w:hanging="140"/>
      </w:pPr>
      <w:rPr>
        <w:rFonts w:hint="default"/>
        <w:lang w:val="ru-RU" w:eastAsia="en-US" w:bidi="ar-SA"/>
      </w:rPr>
    </w:lvl>
    <w:lvl w:ilvl="2" w:tplc="536011B4">
      <w:numFmt w:val="bullet"/>
      <w:lvlText w:val="•"/>
      <w:lvlJc w:val="left"/>
      <w:pPr>
        <w:ind w:left="688" w:hanging="140"/>
      </w:pPr>
      <w:rPr>
        <w:rFonts w:hint="default"/>
        <w:lang w:val="ru-RU" w:eastAsia="en-US" w:bidi="ar-SA"/>
      </w:rPr>
    </w:lvl>
    <w:lvl w:ilvl="3" w:tplc="97BC9516">
      <w:numFmt w:val="bullet"/>
      <w:lvlText w:val="•"/>
      <w:lvlJc w:val="left"/>
      <w:pPr>
        <w:ind w:left="982" w:hanging="140"/>
      </w:pPr>
      <w:rPr>
        <w:rFonts w:hint="default"/>
        <w:lang w:val="ru-RU" w:eastAsia="en-US" w:bidi="ar-SA"/>
      </w:rPr>
    </w:lvl>
    <w:lvl w:ilvl="4" w:tplc="197290C4">
      <w:numFmt w:val="bullet"/>
      <w:lvlText w:val="•"/>
      <w:lvlJc w:val="left"/>
      <w:pPr>
        <w:ind w:left="1276" w:hanging="140"/>
      </w:pPr>
      <w:rPr>
        <w:rFonts w:hint="default"/>
        <w:lang w:val="ru-RU" w:eastAsia="en-US" w:bidi="ar-SA"/>
      </w:rPr>
    </w:lvl>
    <w:lvl w:ilvl="5" w:tplc="48FC5178">
      <w:numFmt w:val="bullet"/>
      <w:lvlText w:val="•"/>
      <w:lvlJc w:val="left"/>
      <w:pPr>
        <w:ind w:left="1570" w:hanging="140"/>
      </w:pPr>
      <w:rPr>
        <w:rFonts w:hint="default"/>
        <w:lang w:val="ru-RU" w:eastAsia="en-US" w:bidi="ar-SA"/>
      </w:rPr>
    </w:lvl>
    <w:lvl w:ilvl="6" w:tplc="F9D04968">
      <w:numFmt w:val="bullet"/>
      <w:lvlText w:val="•"/>
      <w:lvlJc w:val="left"/>
      <w:pPr>
        <w:ind w:left="1864" w:hanging="140"/>
      </w:pPr>
      <w:rPr>
        <w:rFonts w:hint="default"/>
        <w:lang w:val="ru-RU" w:eastAsia="en-US" w:bidi="ar-SA"/>
      </w:rPr>
    </w:lvl>
    <w:lvl w:ilvl="7" w:tplc="A70C1F1E">
      <w:numFmt w:val="bullet"/>
      <w:lvlText w:val="•"/>
      <w:lvlJc w:val="left"/>
      <w:pPr>
        <w:ind w:left="2158" w:hanging="140"/>
      </w:pPr>
      <w:rPr>
        <w:rFonts w:hint="default"/>
        <w:lang w:val="ru-RU" w:eastAsia="en-US" w:bidi="ar-SA"/>
      </w:rPr>
    </w:lvl>
    <w:lvl w:ilvl="8" w:tplc="48D6A0E6">
      <w:numFmt w:val="bullet"/>
      <w:lvlText w:val="•"/>
      <w:lvlJc w:val="left"/>
      <w:pPr>
        <w:ind w:left="2452" w:hanging="140"/>
      </w:pPr>
      <w:rPr>
        <w:rFonts w:hint="default"/>
        <w:lang w:val="ru-RU" w:eastAsia="en-US" w:bidi="ar-SA"/>
      </w:rPr>
    </w:lvl>
  </w:abstractNum>
  <w:abstractNum w:abstractNumId="88" w15:restartNumberingAfterBreak="0">
    <w:nsid w:val="2B4813A8"/>
    <w:multiLevelType w:val="hybridMultilevel"/>
    <w:tmpl w:val="B3BE29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BC43270"/>
    <w:multiLevelType w:val="hybridMultilevel"/>
    <w:tmpl w:val="5330EDDE"/>
    <w:lvl w:ilvl="0" w:tplc="252ECEAA">
      <w:numFmt w:val="bullet"/>
      <w:lvlText w:val="-"/>
      <w:lvlJc w:val="left"/>
      <w:pPr>
        <w:ind w:left="154" w:hanging="144"/>
      </w:pPr>
      <w:rPr>
        <w:rFonts w:ascii="Times New Roman" w:eastAsia="Times New Roman" w:hAnsi="Times New Roman" w:cs="Times New Roman" w:hint="default"/>
        <w:w w:val="99"/>
        <w:sz w:val="24"/>
        <w:szCs w:val="24"/>
        <w:lang w:val="ru-RU" w:eastAsia="en-US" w:bidi="ar-SA"/>
      </w:rPr>
    </w:lvl>
    <w:lvl w:ilvl="1" w:tplc="CF3A834E">
      <w:numFmt w:val="bullet"/>
      <w:lvlText w:val="•"/>
      <w:lvlJc w:val="left"/>
      <w:pPr>
        <w:ind w:left="240" w:hanging="144"/>
      </w:pPr>
      <w:rPr>
        <w:rFonts w:hint="default"/>
        <w:lang w:val="ru-RU" w:eastAsia="en-US" w:bidi="ar-SA"/>
      </w:rPr>
    </w:lvl>
    <w:lvl w:ilvl="2" w:tplc="BADE5A62">
      <w:numFmt w:val="bullet"/>
      <w:lvlText w:val="•"/>
      <w:lvlJc w:val="left"/>
      <w:pPr>
        <w:ind w:left="642" w:hanging="144"/>
      </w:pPr>
      <w:rPr>
        <w:rFonts w:hint="default"/>
        <w:lang w:val="ru-RU" w:eastAsia="en-US" w:bidi="ar-SA"/>
      </w:rPr>
    </w:lvl>
    <w:lvl w:ilvl="3" w:tplc="BD5019A4">
      <w:numFmt w:val="bullet"/>
      <w:lvlText w:val="•"/>
      <w:lvlJc w:val="left"/>
      <w:pPr>
        <w:ind w:left="1045" w:hanging="144"/>
      </w:pPr>
      <w:rPr>
        <w:rFonts w:hint="default"/>
        <w:lang w:val="ru-RU" w:eastAsia="en-US" w:bidi="ar-SA"/>
      </w:rPr>
    </w:lvl>
    <w:lvl w:ilvl="4" w:tplc="EB361DC8">
      <w:numFmt w:val="bullet"/>
      <w:lvlText w:val="•"/>
      <w:lvlJc w:val="left"/>
      <w:pPr>
        <w:ind w:left="1448" w:hanging="144"/>
      </w:pPr>
      <w:rPr>
        <w:rFonts w:hint="default"/>
        <w:lang w:val="ru-RU" w:eastAsia="en-US" w:bidi="ar-SA"/>
      </w:rPr>
    </w:lvl>
    <w:lvl w:ilvl="5" w:tplc="C6F08806">
      <w:numFmt w:val="bullet"/>
      <w:lvlText w:val="•"/>
      <w:lvlJc w:val="left"/>
      <w:pPr>
        <w:ind w:left="1851" w:hanging="144"/>
      </w:pPr>
      <w:rPr>
        <w:rFonts w:hint="default"/>
        <w:lang w:val="ru-RU" w:eastAsia="en-US" w:bidi="ar-SA"/>
      </w:rPr>
    </w:lvl>
    <w:lvl w:ilvl="6" w:tplc="C240C912">
      <w:numFmt w:val="bullet"/>
      <w:lvlText w:val="•"/>
      <w:lvlJc w:val="left"/>
      <w:pPr>
        <w:ind w:left="2253" w:hanging="144"/>
      </w:pPr>
      <w:rPr>
        <w:rFonts w:hint="default"/>
        <w:lang w:val="ru-RU" w:eastAsia="en-US" w:bidi="ar-SA"/>
      </w:rPr>
    </w:lvl>
    <w:lvl w:ilvl="7" w:tplc="42040FA2">
      <w:numFmt w:val="bullet"/>
      <w:lvlText w:val="•"/>
      <w:lvlJc w:val="left"/>
      <w:pPr>
        <w:ind w:left="2656" w:hanging="144"/>
      </w:pPr>
      <w:rPr>
        <w:rFonts w:hint="default"/>
        <w:lang w:val="ru-RU" w:eastAsia="en-US" w:bidi="ar-SA"/>
      </w:rPr>
    </w:lvl>
    <w:lvl w:ilvl="8" w:tplc="3F8095E0">
      <w:numFmt w:val="bullet"/>
      <w:lvlText w:val="•"/>
      <w:lvlJc w:val="left"/>
      <w:pPr>
        <w:ind w:left="3059" w:hanging="144"/>
      </w:pPr>
      <w:rPr>
        <w:rFonts w:hint="default"/>
        <w:lang w:val="ru-RU" w:eastAsia="en-US" w:bidi="ar-SA"/>
      </w:rPr>
    </w:lvl>
  </w:abstractNum>
  <w:abstractNum w:abstractNumId="90" w15:restartNumberingAfterBreak="0">
    <w:nsid w:val="2C6853FB"/>
    <w:multiLevelType w:val="hybridMultilevel"/>
    <w:tmpl w:val="3104D502"/>
    <w:lvl w:ilvl="0" w:tplc="5AB2F650">
      <w:start w:val="1"/>
      <w:numFmt w:val="decimal"/>
      <w:lvlText w:val="%1)"/>
      <w:lvlJc w:val="left"/>
      <w:pPr>
        <w:ind w:left="532" w:hanging="286"/>
      </w:pPr>
      <w:rPr>
        <w:rFonts w:ascii="Times New Roman" w:eastAsia="Times New Roman" w:hAnsi="Times New Roman" w:cs="Times New Roman" w:hint="default"/>
        <w:b w:val="0"/>
        <w:bCs w:val="0"/>
        <w:i w:val="0"/>
        <w:iCs w:val="0"/>
        <w:w w:val="99"/>
        <w:sz w:val="24"/>
        <w:szCs w:val="24"/>
        <w:lang w:val="ru-RU" w:eastAsia="en-US" w:bidi="ar-SA"/>
      </w:rPr>
    </w:lvl>
    <w:lvl w:ilvl="1" w:tplc="22E63BF8">
      <w:numFmt w:val="bullet"/>
      <w:lvlText w:val="•"/>
      <w:lvlJc w:val="left"/>
      <w:pPr>
        <w:ind w:left="1586" w:hanging="286"/>
      </w:pPr>
      <w:rPr>
        <w:rFonts w:hint="default"/>
        <w:lang w:val="ru-RU" w:eastAsia="en-US" w:bidi="ar-SA"/>
      </w:rPr>
    </w:lvl>
    <w:lvl w:ilvl="2" w:tplc="1996E62C">
      <w:numFmt w:val="bullet"/>
      <w:lvlText w:val="•"/>
      <w:lvlJc w:val="left"/>
      <w:pPr>
        <w:ind w:left="2633" w:hanging="286"/>
      </w:pPr>
      <w:rPr>
        <w:rFonts w:hint="default"/>
        <w:lang w:val="ru-RU" w:eastAsia="en-US" w:bidi="ar-SA"/>
      </w:rPr>
    </w:lvl>
    <w:lvl w:ilvl="3" w:tplc="C1EC1DE2">
      <w:numFmt w:val="bullet"/>
      <w:lvlText w:val="•"/>
      <w:lvlJc w:val="left"/>
      <w:pPr>
        <w:ind w:left="3679" w:hanging="286"/>
      </w:pPr>
      <w:rPr>
        <w:rFonts w:hint="default"/>
        <w:lang w:val="ru-RU" w:eastAsia="en-US" w:bidi="ar-SA"/>
      </w:rPr>
    </w:lvl>
    <w:lvl w:ilvl="4" w:tplc="E5081140">
      <w:numFmt w:val="bullet"/>
      <w:lvlText w:val="•"/>
      <w:lvlJc w:val="left"/>
      <w:pPr>
        <w:ind w:left="4726" w:hanging="286"/>
      </w:pPr>
      <w:rPr>
        <w:rFonts w:hint="default"/>
        <w:lang w:val="ru-RU" w:eastAsia="en-US" w:bidi="ar-SA"/>
      </w:rPr>
    </w:lvl>
    <w:lvl w:ilvl="5" w:tplc="343A26D2">
      <w:numFmt w:val="bullet"/>
      <w:lvlText w:val="•"/>
      <w:lvlJc w:val="left"/>
      <w:pPr>
        <w:ind w:left="5773" w:hanging="286"/>
      </w:pPr>
      <w:rPr>
        <w:rFonts w:hint="default"/>
        <w:lang w:val="ru-RU" w:eastAsia="en-US" w:bidi="ar-SA"/>
      </w:rPr>
    </w:lvl>
    <w:lvl w:ilvl="6" w:tplc="AC8E337A">
      <w:numFmt w:val="bullet"/>
      <w:lvlText w:val="•"/>
      <w:lvlJc w:val="left"/>
      <w:pPr>
        <w:ind w:left="6819" w:hanging="286"/>
      </w:pPr>
      <w:rPr>
        <w:rFonts w:hint="default"/>
        <w:lang w:val="ru-RU" w:eastAsia="en-US" w:bidi="ar-SA"/>
      </w:rPr>
    </w:lvl>
    <w:lvl w:ilvl="7" w:tplc="2FBE1664">
      <w:numFmt w:val="bullet"/>
      <w:lvlText w:val="•"/>
      <w:lvlJc w:val="left"/>
      <w:pPr>
        <w:ind w:left="7866" w:hanging="286"/>
      </w:pPr>
      <w:rPr>
        <w:rFonts w:hint="default"/>
        <w:lang w:val="ru-RU" w:eastAsia="en-US" w:bidi="ar-SA"/>
      </w:rPr>
    </w:lvl>
    <w:lvl w:ilvl="8" w:tplc="6A0259C2">
      <w:numFmt w:val="bullet"/>
      <w:lvlText w:val="•"/>
      <w:lvlJc w:val="left"/>
      <w:pPr>
        <w:ind w:left="8913" w:hanging="286"/>
      </w:pPr>
      <w:rPr>
        <w:rFonts w:hint="default"/>
        <w:lang w:val="ru-RU" w:eastAsia="en-US" w:bidi="ar-SA"/>
      </w:rPr>
    </w:lvl>
  </w:abstractNum>
  <w:abstractNum w:abstractNumId="91" w15:restartNumberingAfterBreak="0">
    <w:nsid w:val="2CA32826"/>
    <w:multiLevelType w:val="hybridMultilevel"/>
    <w:tmpl w:val="E7FEA20C"/>
    <w:lvl w:ilvl="0" w:tplc="419C830A">
      <w:numFmt w:val="bullet"/>
      <w:lvlText w:val="-"/>
      <w:lvlJc w:val="left"/>
      <w:pPr>
        <w:ind w:left="212" w:hanging="284"/>
      </w:pPr>
      <w:rPr>
        <w:rFonts w:ascii="Times New Roman" w:eastAsia="Times New Roman" w:hAnsi="Times New Roman" w:cs="Times New Roman" w:hint="default"/>
        <w:b/>
        <w:bCs/>
        <w:i/>
        <w:iCs/>
        <w:w w:val="97"/>
        <w:sz w:val="24"/>
        <w:szCs w:val="24"/>
        <w:lang w:val="ru-RU" w:eastAsia="en-US" w:bidi="ar-SA"/>
      </w:rPr>
    </w:lvl>
    <w:lvl w:ilvl="1" w:tplc="8F58BC1A">
      <w:numFmt w:val="bullet"/>
      <w:lvlText w:val="•"/>
      <w:lvlJc w:val="left"/>
      <w:pPr>
        <w:ind w:left="1759" w:hanging="284"/>
      </w:pPr>
      <w:rPr>
        <w:rFonts w:hint="default"/>
        <w:lang w:val="ru-RU" w:eastAsia="en-US" w:bidi="ar-SA"/>
      </w:rPr>
    </w:lvl>
    <w:lvl w:ilvl="2" w:tplc="A4D646AA">
      <w:numFmt w:val="bullet"/>
      <w:lvlText w:val="•"/>
      <w:lvlJc w:val="left"/>
      <w:pPr>
        <w:ind w:left="3299" w:hanging="284"/>
      </w:pPr>
      <w:rPr>
        <w:rFonts w:hint="default"/>
        <w:lang w:val="ru-RU" w:eastAsia="en-US" w:bidi="ar-SA"/>
      </w:rPr>
    </w:lvl>
    <w:lvl w:ilvl="3" w:tplc="59706FAE">
      <w:numFmt w:val="bullet"/>
      <w:lvlText w:val="•"/>
      <w:lvlJc w:val="left"/>
      <w:pPr>
        <w:ind w:left="4839" w:hanging="284"/>
      </w:pPr>
      <w:rPr>
        <w:rFonts w:hint="default"/>
        <w:lang w:val="ru-RU" w:eastAsia="en-US" w:bidi="ar-SA"/>
      </w:rPr>
    </w:lvl>
    <w:lvl w:ilvl="4" w:tplc="FFA89BB4">
      <w:numFmt w:val="bullet"/>
      <w:lvlText w:val="•"/>
      <w:lvlJc w:val="left"/>
      <w:pPr>
        <w:ind w:left="6379" w:hanging="284"/>
      </w:pPr>
      <w:rPr>
        <w:rFonts w:hint="default"/>
        <w:lang w:val="ru-RU" w:eastAsia="en-US" w:bidi="ar-SA"/>
      </w:rPr>
    </w:lvl>
    <w:lvl w:ilvl="5" w:tplc="CA92BA16">
      <w:numFmt w:val="bullet"/>
      <w:lvlText w:val="•"/>
      <w:lvlJc w:val="left"/>
      <w:pPr>
        <w:ind w:left="7919" w:hanging="284"/>
      </w:pPr>
      <w:rPr>
        <w:rFonts w:hint="default"/>
        <w:lang w:val="ru-RU" w:eastAsia="en-US" w:bidi="ar-SA"/>
      </w:rPr>
    </w:lvl>
    <w:lvl w:ilvl="6" w:tplc="803848F8">
      <w:numFmt w:val="bullet"/>
      <w:lvlText w:val="•"/>
      <w:lvlJc w:val="left"/>
      <w:pPr>
        <w:ind w:left="9459" w:hanging="284"/>
      </w:pPr>
      <w:rPr>
        <w:rFonts w:hint="default"/>
        <w:lang w:val="ru-RU" w:eastAsia="en-US" w:bidi="ar-SA"/>
      </w:rPr>
    </w:lvl>
    <w:lvl w:ilvl="7" w:tplc="B1B4B62C">
      <w:numFmt w:val="bullet"/>
      <w:lvlText w:val="•"/>
      <w:lvlJc w:val="left"/>
      <w:pPr>
        <w:ind w:left="10998" w:hanging="284"/>
      </w:pPr>
      <w:rPr>
        <w:rFonts w:hint="default"/>
        <w:lang w:val="ru-RU" w:eastAsia="en-US" w:bidi="ar-SA"/>
      </w:rPr>
    </w:lvl>
    <w:lvl w:ilvl="8" w:tplc="66FE9D38">
      <w:numFmt w:val="bullet"/>
      <w:lvlText w:val="•"/>
      <w:lvlJc w:val="left"/>
      <w:pPr>
        <w:ind w:left="12538" w:hanging="284"/>
      </w:pPr>
      <w:rPr>
        <w:rFonts w:hint="default"/>
        <w:lang w:val="ru-RU" w:eastAsia="en-US" w:bidi="ar-SA"/>
      </w:rPr>
    </w:lvl>
  </w:abstractNum>
  <w:abstractNum w:abstractNumId="92" w15:restartNumberingAfterBreak="0">
    <w:nsid w:val="2CFE418D"/>
    <w:multiLevelType w:val="hybridMultilevel"/>
    <w:tmpl w:val="2BACB9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D321C3A"/>
    <w:multiLevelType w:val="hybridMultilevel"/>
    <w:tmpl w:val="1C6E1A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7679CB"/>
    <w:multiLevelType w:val="hybridMultilevel"/>
    <w:tmpl w:val="6C125936"/>
    <w:lvl w:ilvl="0" w:tplc="04190001">
      <w:start w:val="1"/>
      <w:numFmt w:val="bullet"/>
      <w:lvlText w:val=""/>
      <w:lvlJc w:val="left"/>
      <w:pPr>
        <w:ind w:left="1465" w:hanging="360"/>
      </w:pPr>
      <w:rPr>
        <w:rFonts w:ascii="Symbol" w:hAnsi="Symbol" w:hint="default"/>
      </w:rPr>
    </w:lvl>
    <w:lvl w:ilvl="1" w:tplc="04190003" w:tentative="1">
      <w:start w:val="1"/>
      <w:numFmt w:val="bullet"/>
      <w:lvlText w:val="o"/>
      <w:lvlJc w:val="left"/>
      <w:pPr>
        <w:ind w:left="2185" w:hanging="360"/>
      </w:pPr>
      <w:rPr>
        <w:rFonts w:ascii="Courier New" w:hAnsi="Courier New" w:cs="Courier New" w:hint="default"/>
      </w:rPr>
    </w:lvl>
    <w:lvl w:ilvl="2" w:tplc="04190005" w:tentative="1">
      <w:start w:val="1"/>
      <w:numFmt w:val="bullet"/>
      <w:lvlText w:val=""/>
      <w:lvlJc w:val="left"/>
      <w:pPr>
        <w:ind w:left="2905" w:hanging="360"/>
      </w:pPr>
      <w:rPr>
        <w:rFonts w:ascii="Wingdings" w:hAnsi="Wingdings" w:hint="default"/>
      </w:rPr>
    </w:lvl>
    <w:lvl w:ilvl="3" w:tplc="04190001" w:tentative="1">
      <w:start w:val="1"/>
      <w:numFmt w:val="bullet"/>
      <w:lvlText w:val=""/>
      <w:lvlJc w:val="left"/>
      <w:pPr>
        <w:ind w:left="3625" w:hanging="360"/>
      </w:pPr>
      <w:rPr>
        <w:rFonts w:ascii="Symbol" w:hAnsi="Symbol" w:hint="default"/>
      </w:rPr>
    </w:lvl>
    <w:lvl w:ilvl="4" w:tplc="04190003" w:tentative="1">
      <w:start w:val="1"/>
      <w:numFmt w:val="bullet"/>
      <w:lvlText w:val="o"/>
      <w:lvlJc w:val="left"/>
      <w:pPr>
        <w:ind w:left="4345" w:hanging="360"/>
      </w:pPr>
      <w:rPr>
        <w:rFonts w:ascii="Courier New" w:hAnsi="Courier New" w:cs="Courier New" w:hint="default"/>
      </w:rPr>
    </w:lvl>
    <w:lvl w:ilvl="5" w:tplc="04190005" w:tentative="1">
      <w:start w:val="1"/>
      <w:numFmt w:val="bullet"/>
      <w:lvlText w:val=""/>
      <w:lvlJc w:val="left"/>
      <w:pPr>
        <w:ind w:left="5065" w:hanging="360"/>
      </w:pPr>
      <w:rPr>
        <w:rFonts w:ascii="Wingdings" w:hAnsi="Wingdings" w:hint="default"/>
      </w:rPr>
    </w:lvl>
    <w:lvl w:ilvl="6" w:tplc="04190001" w:tentative="1">
      <w:start w:val="1"/>
      <w:numFmt w:val="bullet"/>
      <w:lvlText w:val=""/>
      <w:lvlJc w:val="left"/>
      <w:pPr>
        <w:ind w:left="5785" w:hanging="360"/>
      </w:pPr>
      <w:rPr>
        <w:rFonts w:ascii="Symbol" w:hAnsi="Symbol" w:hint="default"/>
      </w:rPr>
    </w:lvl>
    <w:lvl w:ilvl="7" w:tplc="04190003" w:tentative="1">
      <w:start w:val="1"/>
      <w:numFmt w:val="bullet"/>
      <w:lvlText w:val="o"/>
      <w:lvlJc w:val="left"/>
      <w:pPr>
        <w:ind w:left="6505" w:hanging="360"/>
      </w:pPr>
      <w:rPr>
        <w:rFonts w:ascii="Courier New" w:hAnsi="Courier New" w:cs="Courier New" w:hint="default"/>
      </w:rPr>
    </w:lvl>
    <w:lvl w:ilvl="8" w:tplc="04190005" w:tentative="1">
      <w:start w:val="1"/>
      <w:numFmt w:val="bullet"/>
      <w:lvlText w:val=""/>
      <w:lvlJc w:val="left"/>
      <w:pPr>
        <w:ind w:left="7225" w:hanging="360"/>
      </w:pPr>
      <w:rPr>
        <w:rFonts w:ascii="Wingdings" w:hAnsi="Wingdings" w:hint="default"/>
      </w:rPr>
    </w:lvl>
  </w:abstractNum>
  <w:abstractNum w:abstractNumId="95" w15:restartNumberingAfterBreak="0">
    <w:nsid w:val="30085D24"/>
    <w:multiLevelType w:val="hybridMultilevel"/>
    <w:tmpl w:val="EE304ACC"/>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15:restartNumberingAfterBreak="0">
    <w:nsid w:val="312647CE"/>
    <w:multiLevelType w:val="hybridMultilevel"/>
    <w:tmpl w:val="B57CD8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192763C"/>
    <w:multiLevelType w:val="hybridMultilevel"/>
    <w:tmpl w:val="73A85BB8"/>
    <w:lvl w:ilvl="0" w:tplc="20780258">
      <w:numFmt w:val="bullet"/>
      <w:lvlText w:val=""/>
      <w:lvlJc w:val="left"/>
      <w:pPr>
        <w:ind w:left="720" w:hanging="360"/>
      </w:pPr>
      <w:rPr>
        <w:rFonts w:ascii="Wingdings" w:eastAsia="Wingdings" w:hAnsi="Wingdings" w:cs="Wingding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22F7B2D"/>
    <w:multiLevelType w:val="hybridMultilevel"/>
    <w:tmpl w:val="9A24DFF0"/>
    <w:lvl w:ilvl="0" w:tplc="86DC117E">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80C8EC60">
      <w:numFmt w:val="bullet"/>
      <w:lvlText w:val="•"/>
      <w:lvlJc w:val="left"/>
      <w:pPr>
        <w:ind w:left="847" w:hanging="240"/>
      </w:pPr>
      <w:rPr>
        <w:rFonts w:hint="default"/>
        <w:lang w:val="ru-RU" w:eastAsia="en-US" w:bidi="ar-SA"/>
      </w:rPr>
    </w:lvl>
    <w:lvl w:ilvl="2" w:tplc="AEB298D6">
      <w:numFmt w:val="bullet"/>
      <w:lvlText w:val="•"/>
      <w:lvlJc w:val="left"/>
      <w:pPr>
        <w:ind w:left="1354" w:hanging="240"/>
      </w:pPr>
      <w:rPr>
        <w:rFonts w:hint="default"/>
        <w:lang w:val="ru-RU" w:eastAsia="en-US" w:bidi="ar-SA"/>
      </w:rPr>
    </w:lvl>
    <w:lvl w:ilvl="3" w:tplc="CE983AE4">
      <w:numFmt w:val="bullet"/>
      <w:lvlText w:val="•"/>
      <w:lvlJc w:val="left"/>
      <w:pPr>
        <w:ind w:left="1861" w:hanging="240"/>
      </w:pPr>
      <w:rPr>
        <w:rFonts w:hint="default"/>
        <w:lang w:val="ru-RU" w:eastAsia="en-US" w:bidi="ar-SA"/>
      </w:rPr>
    </w:lvl>
    <w:lvl w:ilvl="4" w:tplc="A2E2625C">
      <w:numFmt w:val="bullet"/>
      <w:lvlText w:val="•"/>
      <w:lvlJc w:val="left"/>
      <w:pPr>
        <w:ind w:left="2368" w:hanging="240"/>
      </w:pPr>
      <w:rPr>
        <w:rFonts w:hint="default"/>
        <w:lang w:val="ru-RU" w:eastAsia="en-US" w:bidi="ar-SA"/>
      </w:rPr>
    </w:lvl>
    <w:lvl w:ilvl="5" w:tplc="E398C890">
      <w:numFmt w:val="bullet"/>
      <w:lvlText w:val="•"/>
      <w:lvlJc w:val="left"/>
      <w:pPr>
        <w:ind w:left="2875" w:hanging="240"/>
      </w:pPr>
      <w:rPr>
        <w:rFonts w:hint="default"/>
        <w:lang w:val="ru-RU" w:eastAsia="en-US" w:bidi="ar-SA"/>
      </w:rPr>
    </w:lvl>
    <w:lvl w:ilvl="6" w:tplc="E0329970">
      <w:numFmt w:val="bullet"/>
      <w:lvlText w:val="•"/>
      <w:lvlJc w:val="left"/>
      <w:pPr>
        <w:ind w:left="3382" w:hanging="240"/>
      </w:pPr>
      <w:rPr>
        <w:rFonts w:hint="default"/>
        <w:lang w:val="ru-RU" w:eastAsia="en-US" w:bidi="ar-SA"/>
      </w:rPr>
    </w:lvl>
    <w:lvl w:ilvl="7" w:tplc="018E23C0">
      <w:numFmt w:val="bullet"/>
      <w:lvlText w:val="•"/>
      <w:lvlJc w:val="left"/>
      <w:pPr>
        <w:ind w:left="3889" w:hanging="240"/>
      </w:pPr>
      <w:rPr>
        <w:rFonts w:hint="default"/>
        <w:lang w:val="ru-RU" w:eastAsia="en-US" w:bidi="ar-SA"/>
      </w:rPr>
    </w:lvl>
    <w:lvl w:ilvl="8" w:tplc="FE6AC0C8">
      <w:numFmt w:val="bullet"/>
      <w:lvlText w:val="•"/>
      <w:lvlJc w:val="left"/>
      <w:pPr>
        <w:ind w:left="4396" w:hanging="240"/>
      </w:pPr>
      <w:rPr>
        <w:rFonts w:hint="default"/>
        <w:lang w:val="ru-RU" w:eastAsia="en-US" w:bidi="ar-SA"/>
      </w:rPr>
    </w:lvl>
  </w:abstractNum>
  <w:abstractNum w:abstractNumId="99" w15:restartNumberingAfterBreak="0">
    <w:nsid w:val="329D6FB6"/>
    <w:multiLevelType w:val="hybridMultilevel"/>
    <w:tmpl w:val="02BC6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2B63C6A"/>
    <w:multiLevelType w:val="hybridMultilevel"/>
    <w:tmpl w:val="CD746B94"/>
    <w:lvl w:ilvl="0" w:tplc="20780258">
      <w:numFmt w:val="bullet"/>
      <w:lvlText w:val=""/>
      <w:lvlJc w:val="left"/>
      <w:pPr>
        <w:ind w:left="780" w:hanging="360"/>
      </w:pPr>
      <w:rPr>
        <w:rFonts w:ascii="Wingdings" w:eastAsia="Wingdings" w:hAnsi="Wingdings" w:cs="Wingdings" w:hint="default"/>
        <w:b w:val="0"/>
        <w:bCs w:val="0"/>
        <w:i w:val="0"/>
        <w:iCs w:val="0"/>
        <w:w w:val="100"/>
        <w:sz w:val="24"/>
        <w:szCs w:val="24"/>
        <w:lang w:val="ru-RU" w:eastAsia="en-US" w:bidi="ar-SA"/>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1" w15:restartNumberingAfterBreak="0">
    <w:nsid w:val="340E41B8"/>
    <w:multiLevelType w:val="hybridMultilevel"/>
    <w:tmpl w:val="55E210BC"/>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15:restartNumberingAfterBreak="0">
    <w:nsid w:val="34DC1BD5"/>
    <w:multiLevelType w:val="hybridMultilevel"/>
    <w:tmpl w:val="D424176C"/>
    <w:lvl w:ilvl="0" w:tplc="D368E718">
      <w:numFmt w:val="bullet"/>
      <w:lvlText w:val="–"/>
      <w:lvlJc w:val="left"/>
      <w:pPr>
        <w:ind w:left="212" w:hanging="284"/>
      </w:pPr>
      <w:rPr>
        <w:rFonts w:ascii="Times New Roman" w:eastAsia="Times New Roman" w:hAnsi="Times New Roman" w:cs="Times New Roman" w:hint="default"/>
        <w:w w:val="97"/>
        <w:sz w:val="24"/>
        <w:szCs w:val="24"/>
        <w:lang w:val="ru-RU" w:eastAsia="en-US" w:bidi="ar-SA"/>
      </w:rPr>
    </w:lvl>
    <w:lvl w:ilvl="1" w:tplc="0DC0D506">
      <w:numFmt w:val="bullet"/>
      <w:lvlText w:val="–"/>
      <w:lvlJc w:val="left"/>
      <w:pPr>
        <w:ind w:left="212" w:hanging="207"/>
      </w:pPr>
      <w:rPr>
        <w:rFonts w:ascii="Times New Roman" w:eastAsia="Times New Roman" w:hAnsi="Times New Roman" w:cs="Times New Roman" w:hint="default"/>
        <w:w w:val="100"/>
        <w:sz w:val="24"/>
        <w:szCs w:val="24"/>
        <w:lang w:val="ru-RU" w:eastAsia="en-US" w:bidi="ar-SA"/>
      </w:rPr>
    </w:lvl>
    <w:lvl w:ilvl="2" w:tplc="F202F9D8">
      <w:numFmt w:val="bullet"/>
      <w:lvlText w:val="•"/>
      <w:lvlJc w:val="left"/>
      <w:pPr>
        <w:ind w:left="3299" w:hanging="207"/>
      </w:pPr>
      <w:rPr>
        <w:rFonts w:hint="default"/>
        <w:lang w:val="ru-RU" w:eastAsia="en-US" w:bidi="ar-SA"/>
      </w:rPr>
    </w:lvl>
    <w:lvl w:ilvl="3" w:tplc="7A4E8DB6">
      <w:numFmt w:val="bullet"/>
      <w:lvlText w:val="•"/>
      <w:lvlJc w:val="left"/>
      <w:pPr>
        <w:ind w:left="4839" w:hanging="207"/>
      </w:pPr>
      <w:rPr>
        <w:rFonts w:hint="default"/>
        <w:lang w:val="ru-RU" w:eastAsia="en-US" w:bidi="ar-SA"/>
      </w:rPr>
    </w:lvl>
    <w:lvl w:ilvl="4" w:tplc="1B70E6AE">
      <w:numFmt w:val="bullet"/>
      <w:lvlText w:val="•"/>
      <w:lvlJc w:val="left"/>
      <w:pPr>
        <w:ind w:left="6379" w:hanging="207"/>
      </w:pPr>
      <w:rPr>
        <w:rFonts w:hint="default"/>
        <w:lang w:val="ru-RU" w:eastAsia="en-US" w:bidi="ar-SA"/>
      </w:rPr>
    </w:lvl>
    <w:lvl w:ilvl="5" w:tplc="246CBB16">
      <w:numFmt w:val="bullet"/>
      <w:lvlText w:val="•"/>
      <w:lvlJc w:val="left"/>
      <w:pPr>
        <w:ind w:left="7919" w:hanging="207"/>
      </w:pPr>
      <w:rPr>
        <w:rFonts w:hint="default"/>
        <w:lang w:val="ru-RU" w:eastAsia="en-US" w:bidi="ar-SA"/>
      </w:rPr>
    </w:lvl>
    <w:lvl w:ilvl="6" w:tplc="CC0A2562">
      <w:numFmt w:val="bullet"/>
      <w:lvlText w:val="•"/>
      <w:lvlJc w:val="left"/>
      <w:pPr>
        <w:ind w:left="9459" w:hanging="207"/>
      </w:pPr>
      <w:rPr>
        <w:rFonts w:hint="default"/>
        <w:lang w:val="ru-RU" w:eastAsia="en-US" w:bidi="ar-SA"/>
      </w:rPr>
    </w:lvl>
    <w:lvl w:ilvl="7" w:tplc="807C802A">
      <w:numFmt w:val="bullet"/>
      <w:lvlText w:val="•"/>
      <w:lvlJc w:val="left"/>
      <w:pPr>
        <w:ind w:left="10998" w:hanging="207"/>
      </w:pPr>
      <w:rPr>
        <w:rFonts w:hint="default"/>
        <w:lang w:val="ru-RU" w:eastAsia="en-US" w:bidi="ar-SA"/>
      </w:rPr>
    </w:lvl>
    <w:lvl w:ilvl="8" w:tplc="34EE05A8">
      <w:numFmt w:val="bullet"/>
      <w:lvlText w:val="•"/>
      <w:lvlJc w:val="left"/>
      <w:pPr>
        <w:ind w:left="12538" w:hanging="207"/>
      </w:pPr>
      <w:rPr>
        <w:rFonts w:hint="default"/>
        <w:lang w:val="ru-RU" w:eastAsia="en-US" w:bidi="ar-SA"/>
      </w:rPr>
    </w:lvl>
  </w:abstractNum>
  <w:abstractNum w:abstractNumId="103" w15:restartNumberingAfterBreak="0">
    <w:nsid w:val="34F12F51"/>
    <w:multiLevelType w:val="hybridMultilevel"/>
    <w:tmpl w:val="D0AC06A0"/>
    <w:lvl w:ilvl="0" w:tplc="6EF2939A">
      <w:numFmt w:val="bullet"/>
      <w:lvlText w:val=""/>
      <w:lvlJc w:val="left"/>
      <w:pPr>
        <w:ind w:left="212" w:hanging="428"/>
      </w:pPr>
      <w:rPr>
        <w:rFonts w:hint="default"/>
        <w:w w:val="100"/>
        <w:lang w:val="ru-RU" w:eastAsia="en-US" w:bidi="ar-SA"/>
      </w:rPr>
    </w:lvl>
    <w:lvl w:ilvl="1" w:tplc="EEFA7B36">
      <w:numFmt w:val="bullet"/>
      <w:lvlText w:val="-"/>
      <w:lvlJc w:val="left"/>
      <w:pPr>
        <w:ind w:left="212" w:hanging="286"/>
      </w:pPr>
      <w:rPr>
        <w:rFonts w:ascii="Times New Roman" w:eastAsia="Times New Roman" w:hAnsi="Times New Roman" w:cs="Times New Roman" w:hint="default"/>
        <w:w w:val="97"/>
        <w:sz w:val="24"/>
        <w:szCs w:val="24"/>
        <w:lang w:val="ru-RU" w:eastAsia="en-US" w:bidi="ar-SA"/>
      </w:rPr>
    </w:lvl>
    <w:lvl w:ilvl="2" w:tplc="2F7E5AAE">
      <w:numFmt w:val="bullet"/>
      <w:lvlText w:val="•"/>
      <w:lvlJc w:val="left"/>
      <w:pPr>
        <w:ind w:left="3299" w:hanging="286"/>
      </w:pPr>
      <w:rPr>
        <w:rFonts w:hint="default"/>
        <w:lang w:val="ru-RU" w:eastAsia="en-US" w:bidi="ar-SA"/>
      </w:rPr>
    </w:lvl>
    <w:lvl w:ilvl="3" w:tplc="3836F2A0">
      <w:numFmt w:val="bullet"/>
      <w:lvlText w:val="•"/>
      <w:lvlJc w:val="left"/>
      <w:pPr>
        <w:ind w:left="4839" w:hanging="286"/>
      </w:pPr>
      <w:rPr>
        <w:rFonts w:hint="default"/>
        <w:lang w:val="ru-RU" w:eastAsia="en-US" w:bidi="ar-SA"/>
      </w:rPr>
    </w:lvl>
    <w:lvl w:ilvl="4" w:tplc="66E273F0">
      <w:numFmt w:val="bullet"/>
      <w:lvlText w:val="•"/>
      <w:lvlJc w:val="left"/>
      <w:pPr>
        <w:ind w:left="6379" w:hanging="286"/>
      </w:pPr>
      <w:rPr>
        <w:rFonts w:hint="default"/>
        <w:lang w:val="ru-RU" w:eastAsia="en-US" w:bidi="ar-SA"/>
      </w:rPr>
    </w:lvl>
    <w:lvl w:ilvl="5" w:tplc="58AACD96">
      <w:numFmt w:val="bullet"/>
      <w:lvlText w:val="•"/>
      <w:lvlJc w:val="left"/>
      <w:pPr>
        <w:ind w:left="7919" w:hanging="286"/>
      </w:pPr>
      <w:rPr>
        <w:rFonts w:hint="default"/>
        <w:lang w:val="ru-RU" w:eastAsia="en-US" w:bidi="ar-SA"/>
      </w:rPr>
    </w:lvl>
    <w:lvl w:ilvl="6" w:tplc="8D6CDA9C">
      <w:numFmt w:val="bullet"/>
      <w:lvlText w:val="•"/>
      <w:lvlJc w:val="left"/>
      <w:pPr>
        <w:ind w:left="9459" w:hanging="286"/>
      </w:pPr>
      <w:rPr>
        <w:rFonts w:hint="default"/>
        <w:lang w:val="ru-RU" w:eastAsia="en-US" w:bidi="ar-SA"/>
      </w:rPr>
    </w:lvl>
    <w:lvl w:ilvl="7" w:tplc="31665BE8">
      <w:numFmt w:val="bullet"/>
      <w:lvlText w:val="•"/>
      <w:lvlJc w:val="left"/>
      <w:pPr>
        <w:ind w:left="10998" w:hanging="286"/>
      </w:pPr>
      <w:rPr>
        <w:rFonts w:hint="default"/>
        <w:lang w:val="ru-RU" w:eastAsia="en-US" w:bidi="ar-SA"/>
      </w:rPr>
    </w:lvl>
    <w:lvl w:ilvl="8" w:tplc="715099CA">
      <w:numFmt w:val="bullet"/>
      <w:lvlText w:val="•"/>
      <w:lvlJc w:val="left"/>
      <w:pPr>
        <w:ind w:left="12538" w:hanging="286"/>
      </w:pPr>
      <w:rPr>
        <w:rFonts w:hint="default"/>
        <w:lang w:val="ru-RU" w:eastAsia="en-US" w:bidi="ar-SA"/>
      </w:rPr>
    </w:lvl>
  </w:abstractNum>
  <w:abstractNum w:abstractNumId="104" w15:restartNumberingAfterBreak="0">
    <w:nsid w:val="3551235F"/>
    <w:multiLevelType w:val="hybridMultilevel"/>
    <w:tmpl w:val="75327EF6"/>
    <w:lvl w:ilvl="0" w:tplc="212E5F9A">
      <w:numFmt w:val="bullet"/>
      <w:lvlText w:val=""/>
      <w:lvlJc w:val="left"/>
      <w:pPr>
        <w:ind w:left="829" w:hanging="358"/>
      </w:pPr>
      <w:rPr>
        <w:rFonts w:ascii="Wingdings" w:eastAsia="Wingdings" w:hAnsi="Wingdings" w:cs="Wingdings" w:hint="default"/>
        <w:w w:val="100"/>
        <w:sz w:val="22"/>
        <w:szCs w:val="22"/>
        <w:lang w:val="ru-RU" w:eastAsia="en-US" w:bidi="ar-SA"/>
      </w:rPr>
    </w:lvl>
    <w:lvl w:ilvl="1" w:tplc="16D681D4">
      <w:numFmt w:val="bullet"/>
      <w:lvlText w:val="•"/>
      <w:lvlJc w:val="left"/>
      <w:pPr>
        <w:ind w:left="1653" w:hanging="358"/>
      </w:pPr>
      <w:rPr>
        <w:rFonts w:hint="default"/>
        <w:lang w:val="ru-RU" w:eastAsia="en-US" w:bidi="ar-SA"/>
      </w:rPr>
    </w:lvl>
    <w:lvl w:ilvl="2" w:tplc="1A4C4008">
      <w:numFmt w:val="bullet"/>
      <w:lvlText w:val="•"/>
      <w:lvlJc w:val="left"/>
      <w:pPr>
        <w:ind w:left="2486" w:hanging="358"/>
      </w:pPr>
      <w:rPr>
        <w:rFonts w:hint="default"/>
        <w:lang w:val="ru-RU" w:eastAsia="en-US" w:bidi="ar-SA"/>
      </w:rPr>
    </w:lvl>
    <w:lvl w:ilvl="3" w:tplc="EE642036">
      <w:numFmt w:val="bullet"/>
      <w:lvlText w:val="•"/>
      <w:lvlJc w:val="left"/>
      <w:pPr>
        <w:ind w:left="3319" w:hanging="358"/>
      </w:pPr>
      <w:rPr>
        <w:rFonts w:hint="default"/>
        <w:lang w:val="ru-RU" w:eastAsia="en-US" w:bidi="ar-SA"/>
      </w:rPr>
    </w:lvl>
    <w:lvl w:ilvl="4" w:tplc="127674D4">
      <w:numFmt w:val="bullet"/>
      <w:lvlText w:val="•"/>
      <w:lvlJc w:val="left"/>
      <w:pPr>
        <w:ind w:left="4152" w:hanging="358"/>
      </w:pPr>
      <w:rPr>
        <w:rFonts w:hint="default"/>
        <w:lang w:val="ru-RU" w:eastAsia="en-US" w:bidi="ar-SA"/>
      </w:rPr>
    </w:lvl>
    <w:lvl w:ilvl="5" w:tplc="623E65E8">
      <w:numFmt w:val="bullet"/>
      <w:lvlText w:val="•"/>
      <w:lvlJc w:val="left"/>
      <w:pPr>
        <w:ind w:left="4985" w:hanging="358"/>
      </w:pPr>
      <w:rPr>
        <w:rFonts w:hint="default"/>
        <w:lang w:val="ru-RU" w:eastAsia="en-US" w:bidi="ar-SA"/>
      </w:rPr>
    </w:lvl>
    <w:lvl w:ilvl="6" w:tplc="DE98E7F8">
      <w:numFmt w:val="bullet"/>
      <w:lvlText w:val="•"/>
      <w:lvlJc w:val="left"/>
      <w:pPr>
        <w:ind w:left="5818" w:hanging="358"/>
      </w:pPr>
      <w:rPr>
        <w:rFonts w:hint="default"/>
        <w:lang w:val="ru-RU" w:eastAsia="en-US" w:bidi="ar-SA"/>
      </w:rPr>
    </w:lvl>
    <w:lvl w:ilvl="7" w:tplc="B810F7B2">
      <w:numFmt w:val="bullet"/>
      <w:lvlText w:val="•"/>
      <w:lvlJc w:val="left"/>
      <w:pPr>
        <w:ind w:left="6651" w:hanging="358"/>
      </w:pPr>
      <w:rPr>
        <w:rFonts w:hint="default"/>
        <w:lang w:val="ru-RU" w:eastAsia="en-US" w:bidi="ar-SA"/>
      </w:rPr>
    </w:lvl>
    <w:lvl w:ilvl="8" w:tplc="2FD2FA06">
      <w:numFmt w:val="bullet"/>
      <w:lvlText w:val="•"/>
      <w:lvlJc w:val="left"/>
      <w:pPr>
        <w:ind w:left="7484" w:hanging="358"/>
      </w:pPr>
      <w:rPr>
        <w:rFonts w:hint="default"/>
        <w:lang w:val="ru-RU" w:eastAsia="en-US" w:bidi="ar-SA"/>
      </w:rPr>
    </w:lvl>
  </w:abstractNum>
  <w:abstractNum w:abstractNumId="105" w15:restartNumberingAfterBreak="0">
    <w:nsid w:val="355D6636"/>
    <w:multiLevelType w:val="hybridMultilevel"/>
    <w:tmpl w:val="EF2AC544"/>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5912EB0"/>
    <w:multiLevelType w:val="hybridMultilevel"/>
    <w:tmpl w:val="5E66FA8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15:restartNumberingAfterBreak="0">
    <w:nsid w:val="35966A7E"/>
    <w:multiLevelType w:val="hybridMultilevel"/>
    <w:tmpl w:val="7D8619AC"/>
    <w:lvl w:ilvl="0" w:tplc="19985F2A">
      <w:numFmt w:val="bullet"/>
      <w:lvlText w:val="-"/>
      <w:lvlJc w:val="left"/>
      <w:pPr>
        <w:ind w:left="212" w:hanging="149"/>
      </w:pPr>
      <w:rPr>
        <w:rFonts w:ascii="Times New Roman" w:eastAsia="Times New Roman" w:hAnsi="Times New Roman" w:cs="Times New Roman" w:hint="default"/>
        <w:w w:val="99"/>
        <w:sz w:val="24"/>
        <w:szCs w:val="24"/>
        <w:lang w:val="ru-RU" w:eastAsia="en-US" w:bidi="ar-SA"/>
      </w:rPr>
    </w:lvl>
    <w:lvl w:ilvl="1" w:tplc="6CFED838">
      <w:numFmt w:val="bullet"/>
      <w:lvlText w:val="•"/>
      <w:lvlJc w:val="left"/>
      <w:pPr>
        <w:ind w:left="1759" w:hanging="149"/>
      </w:pPr>
      <w:rPr>
        <w:rFonts w:hint="default"/>
        <w:lang w:val="ru-RU" w:eastAsia="en-US" w:bidi="ar-SA"/>
      </w:rPr>
    </w:lvl>
    <w:lvl w:ilvl="2" w:tplc="9CA4B08E">
      <w:numFmt w:val="bullet"/>
      <w:lvlText w:val="•"/>
      <w:lvlJc w:val="left"/>
      <w:pPr>
        <w:ind w:left="3299" w:hanging="149"/>
      </w:pPr>
      <w:rPr>
        <w:rFonts w:hint="default"/>
        <w:lang w:val="ru-RU" w:eastAsia="en-US" w:bidi="ar-SA"/>
      </w:rPr>
    </w:lvl>
    <w:lvl w:ilvl="3" w:tplc="D018C26C">
      <w:numFmt w:val="bullet"/>
      <w:lvlText w:val="•"/>
      <w:lvlJc w:val="left"/>
      <w:pPr>
        <w:ind w:left="4839" w:hanging="149"/>
      </w:pPr>
      <w:rPr>
        <w:rFonts w:hint="default"/>
        <w:lang w:val="ru-RU" w:eastAsia="en-US" w:bidi="ar-SA"/>
      </w:rPr>
    </w:lvl>
    <w:lvl w:ilvl="4" w:tplc="47B07822">
      <w:numFmt w:val="bullet"/>
      <w:lvlText w:val="•"/>
      <w:lvlJc w:val="left"/>
      <w:pPr>
        <w:ind w:left="6379" w:hanging="149"/>
      </w:pPr>
      <w:rPr>
        <w:rFonts w:hint="default"/>
        <w:lang w:val="ru-RU" w:eastAsia="en-US" w:bidi="ar-SA"/>
      </w:rPr>
    </w:lvl>
    <w:lvl w:ilvl="5" w:tplc="4DEE128E">
      <w:numFmt w:val="bullet"/>
      <w:lvlText w:val="•"/>
      <w:lvlJc w:val="left"/>
      <w:pPr>
        <w:ind w:left="7919" w:hanging="149"/>
      </w:pPr>
      <w:rPr>
        <w:rFonts w:hint="default"/>
        <w:lang w:val="ru-RU" w:eastAsia="en-US" w:bidi="ar-SA"/>
      </w:rPr>
    </w:lvl>
    <w:lvl w:ilvl="6" w:tplc="3962C96C">
      <w:numFmt w:val="bullet"/>
      <w:lvlText w:val="•"/>
      <w:lvlJc w:val="left"/>
      <w:pPr>
        <w:ind w:left="9459" w:hanging="149"/>
      </w:pPr>
      <w:rPr>
        <w:rFonts w:hint="default"/>
        <w:lang w:val="ru-RU" w:eastAsia="en-US" w:bidi="ar-SA"/>
      </w:rPr>
    </w:lvl>
    <w:lvl w:ilvl="7" w:tplc="D43E0D0E">
      <w:numFmt w:val="bullet"/>
      <w:lvlText w:val="•"/>
      <w:lvlJc w:val="left"/>
      <w:pPr>
        <w:ind w:left="10998" w:hanging="149"/>
      </w:pPr>
      <w:rPr>
        <w:rFonts w:hint="default"/>
        <w:lang w:val="ru-RU" w:eastAsia="en-US" w:bidi="ar-SA"/>
      </w:rPr>
    </w:lvl>
    <w:lvl w:ilvl="8" w:tplc="34667B18">
      <w:numFmt w:val="bullet"/>
      <w:lvlText w:val="•"/>
      <w:lvlJc w:val="left"/>
      <w:pPr>
        <w:ind w:left="12538" w:hanging="149"/>
      </w:pPr>
      <w:rPr>
        <w:rFonts w:hint="default"/>
        <w:lang w:val="ru-RU" w:eastAsia="en-US" w:bidi="ar-SA"/>
      </w:rPr>
    </w:lvl>
  </w:abstractNum>
  <w:abstractNum w:abstractNumId="108" w15:restartNumberingAfterBreak="0">
    <w:nsid w:val="359E2BB5"/>
    <w:multiLevelType w:val="hybridMultilevel"/>
    <w:tmpl w:val="03401B62"/>
    <w:lvl w:ilvl="0" w:tplc="E116A500">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5F8E58BA">
      <w:numFmt w:val="bullet"/>
      <w:lvlText w:val="•"/>
      <w:lvlJc w:val="left"/>
      <w:pPr>
        <w:ind w:left="847" w:hanging="240"/>
      </w:pPr>
      <w:rPr>
        <w:rFonts w:hint="default"/>
        <w:lang w:val="ru-RU" w:eastAsia="en-US" w:bidi="ar-SA"/>
      </w:rPr>
    </w:lvl>
    <w:lvl w:ilvl="2" w:tplc="3AF2D70C">
      <w:numFmt w:val="bullet"/>
      <w:lvlText w:val="•"/>
      <w:lvlJc w:val="left"/>
      <w:pPr>
        <w:ind w:left="1354" w:hanging="240"/>
      </w:pPr>
      <w:rPr>
        <w:rFonts w:hint="default"/>
        <w:lang w:val="ru-RU" w:eastAsia="en-US" w:bidi="ar-SA"/>
      </w:rPr>
    </w:lvl>
    <w:lvl w:ilvl="3" w:tplc="92FE9442">
      <w:numFmt w:val="bullet"/>
      <w:lvlText w:val="•"/>
      <w:lvlJc w:val="left"/>
      <w:pPr>
        <w:ind w:left="1861" w:hanging="240"/>
      </w:pPr>
      <w:rPr>
        <w:rFonts w:hint="default"/>
        <w:lang w:val="ru-RU" w:eastAsia="en-US" w:bidi="ar-SA"/>
      </w:rPr>
    </w:lvl>
    <w:lvl w:ilvl="4" w:tplc="14BE033A">
      <w:numFmt w:val="bullet"/>
      <w:lvlText w:val="•"/>
      <w:lvlJc w:val="left"/>
      <w:pPr>
        <w:ind w:left="2368" w:hanging="240"/>
      </w:pPr>
      <w:rPr>
        <w:rFonts w:hint="default"/>
        <w:lang w:val="ru-RU" w:eastAsia="en-US" w:bidi="ar-SA"/>
      </w:rPr>
    </w:lvl>
    <w:lvl w:ilvl="5" w:tplc="04CC8420">
      <w:numFmt w:val="bullet"/>
      <w:lvlText w:val="•"/>
      <w:lvlJc w:val="left"/>
      <w:pPr>
        <w:ind w:left="2875" w:hanging="240"/>
      </w:pPr>
      <w:rPr>
        <w:rFonts w:hint="default"/>
        <w:lang w:val="ru-RU" w:eastAsia="en-US" w:bidi="ar-SA"/>
      </w:rPr>
    </w:lvl>
    <w:lvl w:ilvl="6" w:tplc="2D6C141A">
      <w:numFmt w:val="bullet"/>
      <w:lvlText w:val="•"/>
      <w:lvlJc w:val="left"/>
      <w:pPr>
        <w:ind w:left="3382" w:hanging="240"/>
      </w:pPr>
      <w:rPr>
        <w:rFonts w:hint="default"/>
        <w:lang w:val="ru-RU" w:eastAsia="en-US" w:bidi="ar-SA"/>
      </w:rPr>
    </w:lvl>
    <w:lvl w:ilvl="7" w:tplc="7F0C7636">
      <w:numFmt w:val="bullet"/>
      <w:lvlText w:val="•"/>
      <w:lvlJc w:val="left"/>
      <w:pPr>
        <w:ind w:left="3889" w:hanging="240"/>
      </w:pPr>
      <w:rPr>
        <w:rFonts w:hint="default"/>
        <w:lang w:val="ru-RU" w:eastAsia="en-US" w:bidi="ar-SA"/>
      </w:rPr>
    </w:lvl>
    <w:lvl w:ilvl="8" w:tplc="6BA2B520">
      <w:numFmt w:val="bullet"/>
      <w:lvlText w:val="•"/>
      <w:lvlJc w:val="left"/>
      <w:pPr>
        <w:ind w:left="4396" w:hanging="240"/>
      </w:pPr>
      <w:rPr>
        <w:rFonts w:hint="default"/>
        <w:lang w:val="ru-RU" w:eastAsia="en-US" w:bidi="ar-SA"/>
      </w:rPr>
    </w:lvl>
  </w:abstractNum>
  <w:abstractNum w:abstractNumId="109" w15:restartNumberingAfterBreak="0">
    <w:nsid w:val="379F1EF4"/>
    <w:multiLevelType w:val="hybridMultilevel"/>
    <w:tmpl w:val="70E231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7CF3958"/>
    <w:multiLevelType w:val="hybridMultilevel"/>
    <w:tmpl w:val="91E210EA"/>
    <w:lvl w:ilvl="0" w:tplc="6FD822A8">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1" w15:restartNumberingAfterBreak="0">
    <w:nsid w:val="37E45625"/>
    <w:multiLevelType w:val="hybridMultilevel"/>
    <w:tmpl w:val="ABD6A63E"/>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2" w15:restartNumberingAfterBreak="0">
    <w:nsid w:val="382F2303"/>
    <w:multiLevelType w:val="hybridMultilevel"/>
    <w:tmpl w:val="C3AAD3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83C17AD"/>
    <w:multiLevelType w:val="hybridMultilevel"/>
    <w:tmpl w:val="FBBCE828"/>
    <w:lvl w:ilvl="0" w:tplc="FA66C2BE">
      <w:numFmt w:val="bullet"/>
      <w:lvlText w:val=""/>
      <w:lvlJc w:val="left"/>
      <w:pPr>
        <w:ind w:left="253" w:hanging="361"/>
      </w:pPr>
      <w:rPr>
        <w:rFonts w:ascii="Symbol" w:eastAsia="Symbol" w:hAnsi="Symbol" w:cs="Symbol" w:hint="default"/>
        <w:w w:val="100"/>
        <w:sz w:val="24"/>
        <w:szCs w:val="24"/>
        <w:lang w:val="ru-RU" w:eastAsia="en-US" w:bidi="ar-SA"/>
      </w:rPr>
    </w:lvl>
    <w:lvl w:ilvl="1" w:tplc="74B6F9BA">
      <w:numFmt w:val="bullet"/>
      <w:lvlText w:val="•"/>
      <w:lvlJc w:val="left"/>
      <w:pPr>
        <w:ind w:left="1304" w:hanging="361"/>
      </w:pPr>
      <w:rPr>
        <w:rFonts w:hint="default"/>
        <w:lang w:val="ru-RU" w:eastAsia="en-US" w:bidi="ar-SA"/>
      </w:rPr>
    </w:lvl>
    <w:lvl w:ilvl="2" w:tplc="0500413A">
      <w:numFmt w:val="bullet"/>
      <w:lvlText w:val="•"/>
      <w:lvlJc w:val="left"/>
      <w:pPr>
        <w:ind w:left="2348" w:hanging="361"/>
      </w:pPr>
      <w:rPr>
        <w:rFonts w:hint="default"/>
        <w:lang w:val="ru-RU" w:eastAsia="en-US" w:bidi="ar-SA"/>
      </w:rPr>
    </w:lvl>
    <w:lvl w:ilvl="3" w:tplc="A476B112">
      <w:numFmt w:val="bullet"/>
      <w:lvlText w:val="•"/>
      <w:lvlJc w:val="left"/>
      <w:pPr>
        <w:ind w:left="3393" w:hanging="361"/>
      </w:pPr>
      <w:rPr>
        <w:rFonts w:hint="default"/>
        <w:lang w:val="ru-RU" w:eastAsia="en-US" w:bidi="ar-SA"/>
      </w:rPr>
    </w:lvl>
    <w:lvl w:ilvl="4" w:tplc="71400298">
      <w:numFmt w:val="bullet"/>
      <w:lvlText w:val="•"/>
      <w:lvlJc w:val="left"/>
      <w:pPr>
        <w:ind w:left="4437" w:hanging="361"/>
      </w:pPr>
      <w:rPr>
        <w:rFonts w:hint="default"/>
        <w:lang w:val="ru-RU" w:eastAsia="en-US" w:bidi="ar-SA"/>
      </w:rPr>
    </w:lvl>
    <w:lvl w:ilvl="5" w:tplc="C0029E28">
      <w:numFmt w:val="bullet"/>
      <w:lvlText w:val="•"/>
      <w:lvlJc w:val="left"/>
      <w:pPr>
        <w:ind w:left="5482" w:hanging="361"/>
      </w:pPr>
      <w:rPr>
        <w:rFonts w:hint="default"/>
        <w:lang w:val="ru-RU" w:eastAsia="en-US" w:bidi="ar-SA"/>
      </w:rPr>
    </w:lvl>
    <w:lvl w:ilvl="6" w:tplc="D4487F0A">
      <w:numFmt w:val="bullet"/>
      <w:lvlText w:val="•"/>
      <w:lvlJc w:val="left"/>
      <w:pPr>
        <w:ind w:left="6526" w:hanging="361"/>
      </w:pPr>
      <w:rPr>
        <w:rFonts w:hint="default"/>
        <w:lang w:val="ru-RU" w:eastAsia="en-US" w:bidi="ar-SA"/>
      </w:rPr>
    </w:lvl>
    <w:lvl w:ilvl="7" w:tplc="1A6E555C">
      <w:numFmt w:val="bullet"/>
      <w:lvlText w:val="•"/>
      <w:lvlJc w:val="left"/>
      <w:pPr>
        <w:ind w:left="7570" w:hanging="361"/>
      </w:pPr>
      <w:rPr>
        <w:rFonts w:hint="default"/>
        <w:lang w:val="ru-RU" w:eastAsia="en-US" w:bidi="ar-SA"/>
      </w:rPr>
    </w:lvl>
    <w:lvl w:ilvl="8" w:tplc="05AC06DE">
      <w:numFmt w:val="bullet"/>
      <w:lvlText w:val="•"/>
      <w:lvlJc w:val="left"/>
      <w:pPr>
        <w:ind w:left="8615" w:hanging="361"/>
      </w:pPr>
      <w:rPr>
        <w:rFonts w:hint="default"/>
        <w:lang w:val="ru-RU" w:eastAsia="en-US" w:bidi="ar-SA"/>
      </w:rPr>
    </w:lvl>
  </w:abstractNum>
  <w:abstractNum w:abstractNumId="114" w15:restartNumberingAfterBreak="0">
    <w:nsid w:val="396F0B75"/>
    <w:multiLevelType w:val="hybridMultilevel"/>
    <w:tmpl w:val="2DE4DAD6"/>
    <w:lvl w:ilvl="0" w:tplc="E7F8D748">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B271275"/>
    <w:multiLevelType w:val="hybridMultilevel"/>
    <w:tmpl w:val="960814BE"/>
    <w:lvl w:ilvl="0" w:tplc="366E7634">
      <w:numFmt w:val="bullet"/>
      <w:lvlText w:val=""/>
      <w:lvlJc w:val="left"/>
      <w:pPr>
        <w:ind w:left="832" w:hanging="358"/>
      </w:pPr>
      <w:rPr>
        <w:rFonts w:ascii="Wingdings" w:eastAsia="Wingdings" w:hAnsi="Wingdings" w:cs="Wingdings" w:hint="default"/>
        <w:w w:val="100"/>
        <w:sz w:val="22"/>
        <w:szCs w:val="22"/>
        <w:lang w:val="ru-RU" w:eastAsia="en-US" w:bidi="ar-SA"/>
      </w:rPr>
    </w:lvl>
    <w:lvl w:ilvl="1" w:tplc="1CC2C44C">
      <w:numFmt w:val="bullet"/>
      <w:lvlText w:val="•"/>
      <w:lvlJc w:val="left"/>
      <w:pPr>
        <w:ind w:left="1233" w:hanging="358"/>
      </w:pPr>
      <w:rPr>
        <w:rFonts w:hint="default"/>
        <w:lang w:val="ru-RU" w:eastAsia="en-US" w:bidi="ar-SA"/>
      </w:rPr>
    </w:lvl>
    <w:lvl w:ilvl="2" w:tplc="3550C8A0">
      <w:numFmt w:val="bullet"/>
      <w:lvlText w:val="•"/>
      <w:lvlJc w:val="left"/>
      <w:pPr>
        <w:ind w:left="1627" w:hanging="358"/>
      </w:pPr>
      <w:rPr>
        <w:rFonts w:hint="default"/>
        <w:lang w:val="ru-RU" w:eastAsia="en-US" w:bidi="ar-SA"/>
      </w:rPr>
    </w:lvl>
    <w:lvl w:ilvl="3" w:tplc="3B1CEC9A">
      <w:numFmt w:val="bullet"/>
      <w:lvlText w:val="•"/>
      <w:lvlJc w:val="left"/>
      <w:pPr>
        <w:ind w:left="2021" w:hanging="358"/>
      </w:pPr>
      <w:rPr>
        <w:rFonts w:hint="default"/>
        <w:lang w:val="ru-RU" w:eastAsia="en-US" w:bidi="ar-SA"/>
      </w:rPr>
    </w:lvl>
    <w:lvl w:ilvl="4" w:tplc="4FB897D0">
      <w:numFmt w:val="bullet"/>
      <w:lvlText w:val="•"/>
      <w:lvlJc w:val="left"/>
      <w:pPr>
        <w:ind w:left="2415" w:hanging="358"/>
      </w:pPr>
      <w:rPr>
        <w:rFonts w:hint="default"/>
        <w:lang w:val="ru-RU" w:eastAsia="en-US" w:bidi="ar-SA"/>
      </w:rPr>
    </w:lvl>
    <w:lvl w:ilvl="5" w:tplc="A442E07C">
      <w:numFmt w:val="bullet"/>
      <w:lvlText w:val="•"/>
      <w:lvlJc w:val="left"/>
      <w:pPr>
        <w:ind w:left="2809" w:hanging="358"/>
      </w:pPr>
      <w:rPr>
        <w:rFonts w:hint="default"/>
        <w:lang w:val="ru-RU" w:eastAsia="en-US" w:bidi="ar-SA"/>
      </w:rPr>
    </w:lvl>
    <w:lvl w:ilvl="6" w:tplc="97029C52">
      <w:numFmt w:val="bullet"/>
      <w:lvlText w:val="•"/>
      <w:lvlJc w:val="left"/>
      <w:pPr>
        <w:ind w:left="3203" w:hanging="358"/>
      </w:pPr>
      <w:rPr>
        <w:rFonts w:hint="default"/>
        <w:lang w:val="ru-RU" w:eastAsia="en-US" w:bidi="ar-SA"/>
      </w:rPr>
    </w:lvl>
    <w:lvl w:ilvl="7" w:tplc="9E3E4AA6">
      <w:numFmt w:val="bullet"/>
      <w:lvlText w:val="•"/>
      <w:lvlJc w:val="left"/>
      <w:pPr>
        <w:ind w:left="3597" w:hanging="358"/>
      </w:pPr>
      <w:rPr>
        <w:rFonts w:hint="default"/>
        <w:lang w:val="ru-RU" w:eastAsia="en-US" w:bidi="ar-SA"/>
      </w:rPr>
    </w:lvl>
    <w:lvl w:ilvl="8" w:tplc="4C5A9FD6">
      <w:numFmt w:val="bullet"/>
      <w:lvlText w:val="•"/>
      <w:lvlJc w:val="left"/>
      <w:pPr>
        <w:ind w:left="3991" w:hanging="358"/>
      </w:pPr>
      <w:rPr>
        <w:rFonts w:hint="default"/>
        <w:lang w:val="ru-RU" w:eastAsia="en-US" w:bidi="ar-SA"/>
      </w:rPr>
    </w:lvl>
  </w:abstractNum>
  <w:abstractNum w:abstractNumId="116" w15:restartNumberingAfterBreak="0">
    <w:nsid w:val="3B446A2A"/>
    <w:multiLevelType w:val="hybridMultilevel"/>
    <w:tmpl w:val="21CC126C"/>
    <w:lvl w:ilvl="0" w:tplc="2D5ED1CA">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EB82A166">
      <w:numFmt w:val="bullet"/>
      <w:lvlText w:val="•"/>
      <w:lvlJc w:val="left"/>
      <w:pPr>
        <w:ind w:left="1264" w:hanging="339"/>
      </w:pPr>
      <w:rPr>
        <w:rFonts w:hint="default"/>
        <w:lang w:val="ru-RU" w:eastAsia="en-US" w:bidi="ar-SA"/>
      </w:rPr>
    </w:lvl>
    <w:lvl w:ilvl="2" w:tplc="43A6B056">
      <w:numFmt w:val="bullet"/>
      <w:lvlText w:val="•"/>
      <w:lvlJc w:val="left"/>
      <w:pPr>
        <w:ind w:left="2309" w:hanging="339"/>
      </w:pPr>
      <w:rPr>
        <w:rFonts w:hint="default"/>
        <w:lang w:val="ru-RU" w:eastAsia="en-US" w:bidi="ar-SA"/>
      </w:rPr>
    </w:lvl>
    <w:lvl w:ilvl="3" w:tplc="7E422D3E">
      <w:numFmt w:val="bullet"/>
      <w:lvlText w:val="•"/>
      <w:lvlJc w:val="left"/>
      <w:pPr>
        <w:ind w:left="3353" w:hanging="339"/>
      </w:pPr>
      <w:rPr>
        <w:rFonts w:hint="default"/>
        <w:lang w:val="ru-RU" w:eastAsia="en-US" w:bidi="ar-SA"/>
      </w:rPr>
    </w:lvl>
    <w:lvl w:ilvl="4" w:tplc="2E8E5406">
      <w:numFmt w:val="bullet"/>
      <w:lvlText w:val="•"/>
      <w:lvlJc w:val="left"/>
      <w:pPr>
        <w:ind w:left="4398" w:hanging="339"/>
      </w:pPr>
      <w:rPr>
        <w:rFonts w:hint="default"/>
        <w:lang w:val="ru-RU" w:eastAsia="en-US" w:bidi="ar-SA"/>
      </w:rPr>
    </w:lvl>
    <w:lvl w:ilvl="5" w:tplc="F3EC249C">
      <w:numFmt w:val="bullet"/>
      <w:lvlText w:val="•"/>
      <w:lvlJc w:val="left"/>
      <w:pPr>
        <w:ind w:left="5443" w:hanging="339"/>
      </w:pPr>
      <w:rPr>
        <w:rFonts w:hint="default"/>
        <w:lang w:val="ru-RU" w:eastAsia="en-US" w:bidi="ar-SA"/>
      </w:rPr>
    </w:lvl>
    <w:lvl w:ilvl="6" w:tplc="E0444A0A">
      <w:numFmt w:val="bullet"/>
      <w:lvlText w:val="•"/>
      <w:lvlJc w:val="left"/>
      <w:pPr>
        <w:ind w:left="6487" w:hanging="339"/>
      </w:pPr>
      <w:rPr>
        <w:rFonts w:hint="default"/>
        <w:lang w:val="ru-RU" w:eastAsia="en-US" w:bidi="ar-SA"/>
      </w:rPr>
    </w:lvl>
    <w:lvl w:ilvl="7" w:tplc="D2DAA900">
      <w:numFmt w:val="bullet"/>
      <w:lvlText w:val="•"/>
      <w:lvlJc w:val="left"/>
      <w:pPr>
        <w:ind w:left="7532" w:hanging="339"/>
      </w:pPr>
      <w:rPr>
        <w:rFonts w:hint="default"/>
        <w:lang w:val="ru-RU" w:eastAsia="en-US" w:bidi="ar-SA"/>
      </w:rPr>
    </w:lvl>
    <w:lvl w:ilvl="8" w:tplc="E2543C9C">
      <w:numFmt w:val="bullet"/>
      <w:lvlText w:val="•"/>
      <w:lvlJc w:val="left"/>
      <w:pPr>
        <w:ind w:left="8577" w:hanging="339"/>
      </w:pPr>
      <w:rPr>
        <w:rFonts w:hint="default"/>
        <w:lang w:val="ru-RU" w:eastAsia="en-US" w:bidi="ar-SA"/>
      </w:rPr>
    </w:lvl>
  </w:abstractNum>
  <w:abstractNum w:abstractNumId="117" w15:restartNumberingAfterBreak="0">
    <w:nsid w:val="3C136E7D"/>
    <w:multiLevelType w:val="hybridMultilevel"/>
    <w:tmpl w:val="268AD688"/>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8" w15:restartNumberingAfterBreak="0">
    <w:nsid w:val="3CBE0A08"/>
    <w:multiLevelType w:val="hybridMultilevel"/>
    <w:tmpl w:val="B4F009CC"/>
    <w:lvl w:ilvl="0" w:tplc="20780258">
      <w:numFmt w:val="bullet"/>
      <w:lvlText w:val=""/>
      <w:lvlJc w:val="left"/>
      <w:pPr>
        <w:ind w:left="827" w:hanging="360"/>
      </w:pPr>
      <w:rPr>
        <w:rFonts w:ascii="Wingdings" w:eastAsia="Wingdings" w:hAnsi="Wingdings" w:cs="Wingdings" w:hint="default"/>
        <w:b w:val="0"/>
        <w:bCs w:val="0"/>
        <w:i w:val="0"/>
        <w:iCs w:val="0"/>
        <w:w w:val="100"/>
        <w:sz w:val="24"/>
        <w:szCs w:val="24"/>
        <w:lang w:val="ru-RU" w:eastAsia="en-US" w:bidi="ar-SA"/>
      </w:rPr>
    </w:lvl>
    <w:lvl w:ilvl="1" w:tplc="6A2ED06C">
      <w:numFmt w:val="bullet"/>
      <w:lvlText w:val="•"/>
      <w:lvlJc w:val="left"/>
      <w:pPr>
        <w:ind w:left="1694" w:hanging="360"/>
      </w:pPr>
      <w:rPr>
        <w:rFonts w:hint="default"/>
        <w:lang w:val="ru-RU" w:eastAsia="en-US" w:bidi="ar-SA"/>
      </w:rPr>
    </w:lvl>
    <w:lvl w:ilvl="2" w:tplc="7E4A582C">
      <w:numFmt w:val="bullet"/>
      <w:lvlText w:val="•"/>
      <w:lvlJc w:val="left"/>
      <w:pPr>
        <w:ind w:left="2568" w:hanging="360"/>
      </w:pPr>
      <w:rPr>
        <w:rFonts w:hint="default"/>
        <w:lang w:val="ru-RU" w:eastAsia="en-US" w:bidi="ar-SA"/>
      </w:rPr>
    </w:lvl>
    <w:lvl w:ilvl="3" w:tplc="EFFA06A0">
      <w:numFmt w:val="bullet"/>
      <w:lvlText w:val="•"/>
      <w:lvlJc w:val="left"/>
      <w:pPr>
        <w:ind w:left="3442" w:hanging="360"/>
      </w:pPr>
      <w:rPr>
        <w:rFonts w:hint="default"/>
        <w:lang w:val="ru-RU" w:eastAsia="en-US" w:bidi="ar-SA"/>
      </w:rPr>
    </w:lvl>
    <w:lvl w:ilvl="4" w:tplc="A4DCF4E0">
      <w:numFmt w:val="bullet"/>
      <w:lvlText w:val="•"/>
      <w:lvlJc w:val="left"/>
      <w:pPr>
        <w:ind w:left="4317" w:hanging="360"/>
      </w:pPr>
      <w:rPr>
        <w:rFonts w:hint="default"/>
        <w:lang w:val="ru-RU" w:eastAsia="en-US" w:bidi="ar-SA"/>
      </w:rPr>
    </w:lvl>
    <w:lvl w:ilvl="5" w:tplc="DE2E0D0E">
      <w:numFmt w:val="bullet"/>
      <w:lvlText w:val="•"/>
      <w:lvlJc w:val="left"/>
      <w:pPr>
        <w:ind w:left="5191" w:hanging="360"/>
      </w:pPr>
      <w:rPr>
        <w:rFonts w:hint="default"/>
        <w:lang w:val="ru-RU" w:eastAsia="en-US" w:bidi="ar-SA"/>
      </w:rPr>
    </w:lvl>
    <w:lvl w:ilvl="6" w:tplc="51CA4602">
      <w:numFmt w:val="bullet"/>
      <w:lvlText w:val="•"/>
      <w:lvlJc w:val="left"/>
      <w:pPr>
        <w:ind w:left="6065" w:hanging="360"/>
      </w:pPr>
      <w:rPr>
        <w:rFonts w:hint="default"/>
        <w:lang w:val="ru-RU" w:eastAsia="en-US" w:bidi="ar-SA"/>
      </w:rPr>
    </w:lvl>
    <w:lvl w:ilvl="7" w:tplc="233C34DA">
      <w:numFmt w:val="bullet"/>
      <w:lvlText w:val="•"/>
      <w:lvlJc w:val="left"/>
      <w:pPr>
        <w:ind w:left="6940" w:hanging="360"/>
      </w:pPr>
      <w:rPr>
        <w:rFonts w:hint="default"/>
        <w:lang w:val="ru-RU" w:eastAsia="en-US" w:bidi="ar-SA"/>
      </w:rPr>
    </w:lvl>
    <w:lvl w:ilvl="8" w:tplc="DE6A03BE">
      <w:numFmt w:val="bullet"/>
      <w:lvlText w:val="•"/>
      <w:lvlJc w:val="left"/>
      <w:pPr>
        <w:ind w:left="7814" w:hanging="360"/>
      </w:pPr>
      <w:rPr>
        <w:rFonts w:hint="default"/>
        <w:lang w:val="ru-RU" w:eastAsia="en-US" w:bidi="ar-SA"/>
      </w:rPr>
    </w:lvl>
  </w:abstractNum>
  <w:abstractNum w:abstractNumId="119" w15:restartNumberingAfterBreak="0">
    <w:nsid w:val="3DFC2065"/>
    <w:multiLevelType w:val="hybridMultilevel"/>
    <w:tmpl w:val="CFF222B8"/>
    <w:lvl w:ilvl="0" w:tplc="6FD822A8">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20" w15:restartNumberingAfterBreak="0">
    <w:nsid w:val="3E7841A4"/>
    <w:multiLevelType w:val="hybridMultilevel"/>
    <w:tmpl w:val="DB1C4894"/>
    <w:lvl w:ilvl="0" w:tplc="B35666AA">
      <w:numFmt w:val="bullet"/>
      <w:lvlText w:val=""/>
      <w:lvlJc w:val="left"/>
      <w:pPr>
        <w:ind w:left="923" w:hanging="284"/>
      </w:pPr>
      <w:rPr>
        <w:rFonts w:ascii="Symbol" w:eastAsia="Symbol" w:hAnsi="Symbol" w:cs="Symbol" w:hint="default"/>
        <w:b w:val="0"/>
        <w:bCs w:val="0"/>
        <w:i w:val="0"/>
        <w:iCs w:val="0"/>
        <w:spacing w:val="0"/>
        <w:w w:val="100"/>
        <w:sz w:val="24"/>
        <w:szCs w:val="24"/>
        <w:lang w:val="ru-RU" w:eastAsia="en-US" w:bidi="ar-SA"/>
      </w:rPr>
    </w:lvl>
    <w:lvl w:ilvl="1" w:tplc="0E9CD22A">
      <w:numFmt w:val="bullet"/>
      <w:lvlText w:val="•"/>
      <w:lvlJc w:val="left"/>
      <w:pPr>
        <w:ind w:left="1169" w:hanging="284"/>
      </w:pPr>
      <w:rPr>
        <w:rFonts w:hint="default"/>
        <w:lang w:val="ru-RU" w:eastAsia="en-US" w:bidi="ar-SA"/>
      </w:rPr>
    </w:lvl>
    <w:lvl w:ilvl="2" w:tplc="358A5DAC">
      <w:numFmt w:val="bullet"/>
      <w:lvlText w:val="•"/>
      <w:lvlJc w:val="left"/>
      <w:pPr>
        <w:ind w:left="1419" w:hanging="284"/>
      </w:pPr>
      <w:rPr>
        <w:rFonts w:hint="default"/>
        <w:lang w:val="ru-RU" w:eastAsia="en-US" w:bidi="ar-SA"/>
      </w:rPr>
    </w:lvl>
    <w:lvl w:ilvl="3" w:tplc="F2E87476">
      <w:numFmt w:val="bullet"/>
      <w:lvlText w:val="•"/>
      <w:lvlJc w:val="left"/>
      <w:pPr>
        <w:ind w:left="1669" w:hanging="284"/>
      </w:pPr>
      <w:rPr>
        <w:rFonts w:hint="default"/>
        <w:lang w:val="ru-RU" w:eastAsia="en-US" w:bidi="ar-SA"/>
      </w:rPr>
    </w:lvl>
    <w:lvl w:ilvl="4" w:tplc="4BEE6696">
      <w:numFmt w:val="bullet"/>
      <w:lvlText w:val="•"/>
      <w:lvlJc w:val="left"/>
      <w:pPr>
        <w:ind w:left="1919" w:hanging="284"/>
      </w:pPr>
      <w:rPr>
        <w:rFonts w:hint="default"/>
        <w:lang w:val="ru-RU" w:eastAsia="en-US" w:bidi="ar-SA"/>
      </w:rPr>
    </w:lvl>
    <w:lvl w:ilvl="5" w:tplc="1F3233F8">
      <w:numFmt w:val="bullet"/>
      <w:lvlText w:val="•"/>
      <w:lvlJc w:val="left"/>
      <w:pPr>
        <w:ind w:left="2169" w:hanging="284"/>
      </w:pPr>
      <w:rPr>
        <w:rFonts w:hint="default"/>
        <w:lang w:val="ru-RU" w:eastAsia="en-US" w:bidi="ar-SA"/>
      </w:rPr>
    </w:lvl>
    <w:lvl w:ilvl="6" w:tplc="25BCEE0A">
      <w:numFmt w:val="bullet"/>
      <w:lvlText w:val="•"/>
      <w:lvlJc w:val="left"/>
      <w:pPr>
        <w:ind w:left="2418" w:hanging="284"/>
      </w:pPr>
      <w:rPr>
        <w:rFonts w:hint="default"/>
        <w:lang w:val="ru-RU" w:eastAsia="en-US" w:bidi="ar-SA"/>
      </w:rPr>
    </w:lvl>
    <w:lvl w:ilvl="7" w:tplc="ABECFC7C">
      <w:numFmt w:val="bullet"/>
      <w:lvlText w:val="•"/>
      <w:lvlJc w:val="left"/>
      <w:pPr>
        <w:ind w:left="2668" w:hanging="284"/>
      </w:pPr>
      <w:rPr>
        <w:rFonts w:hint="default"/>
        <w:lang w:val="ru-RU" w:eastAsia="en-US" w:bidi="ar-SA"/>
      </w:rPr>
    </w:lvl>
    <w:lvl w:ilvl="8" w:tplc="E32A457A">
      <w:numFmt w:val="bullet"/>
      <w:lvlText w:val="•"/>
      <w:lvlJc w:val="left"/>
      <w:pPr>
        <w:ind w:left="2918" w:hanging="284"/>
      </w:pPr>
      <w:rPr>
        <w:rFonts w:hint="default"/>
        <w:lang w:val="ru-RU" w:eastAsia="en-US" w:bidi="ar-SA"/>
      </w:rPr>
    </w:lvl>
  </w:abstractNum>
  <w:abstractNum w:abstractNumId="121" w15:restartNumberingAfterBreak="0">
    <w:nsid w:val="3F304E02"/>
    <w:multiLevelType w:val="hybridMultilevel"/>
    <w:tmpl w:val="78280C00"/>
    <w:lvl w:ilvl="0" w:tplc="6FD822A8">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2" w15:restartNumberingAfterBreak="0">
    <w:nsid w:val="3F321B1F"/>
    <w:multiLevelType w:val="hybridMultilevel"/>
    <w:tmpl w:val="2BD61E8C"/>
    <w:lvl w:ilvl="0" w:tplc="6FD822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15:restartNumberingAfterBreak="0">
    <w:nsid w:val="40943E7A"/>
    <w:multiLevelType w:val="hybridMultilevel"/>
    <w:tmpl w:val="08FC264E"/>
    <w:lvl w:ilvl="0" w:tplc="6FD822A8">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4" w15:restartNumberingAfterBreak="0">
    <w:nsid w:val="41B753E7"/>
    <w:multiLevelType w:val="hybridMultilevel"/>
    <w:tmpl w:val="065E8478"/>
    <w:lvl w:ilvl="0" w:tplc="91E0A0C4">
      <w:numFmt w:val="bullet"/>
      <w:lvlText w:val="-"/>
      <w:lvlJc w:val="left"/>
      <w:pPr>
        <w:ind w:left="498" w:hanging="154"/>
      </w:pPr>
      <w:rPr>
        <w:rFonts w:ascii="Times New Roman" w:eastAsia="Times New Roman" w:hAnsi="Times New Roman" w:cs="Times New Roman" w:hint="default"/>
        <w:spacing w:val="0"/>
        <w:w w:val="100"/>
        <w:lang w:val="ru-RU" w:eastAsia="en-US" w:bidi="ar-SA"/>
      </w:rPr>
    </w:lvl>
    <w:lvl w:ilvl="1" w:tplc="266688B4">
      <w:numFmt w:val="bullet"/>
      <w:lvlText w:val="•"/>
      <w:lvlJc w:val="left"/>
      <w:pPr>
        <w:ind w:left="1560" w:hanging="154"/>
      </w:pPr>
      <w:rPr>
        <w:rFonts w:hint="default"/>
        <w:lang w:val="ru-RU" w:eastAsia="en-US" w:bidi="ar-SA"/>
      </w:rPr>
    </w:lvl>
    <w:lvl w:ilvl="2" w:tplc="F88A4A5C">
      <w:numFmt w:val="bullet"/>
      <w:lvlText w:val="•"/>
      <w:lvlJc w:val="left"/>
      <w:pPr>
        <w:ind w:left="2620" w:hanging="154"/>
      </w:pPr>
      <w:rPr>
        <w:rFonts w:hint="default"/>
        <w:lang w:val="ru-RU" w:eastAsia="en-US" w:bidi="ar-SA"/>
      </w:rPr>
    </w:lvl>
    <w:lvl w:ilvl="3" w:tplc="1E40C048">
      <w:numFmt w:val="bullet"/>
      <w:lvlText w:val="•"/>
      <w:lvlJc w:val="left"/>
      <w:pPr>
        <w:ind w:left="3680" w:hanging="154"/>
      </w:pPr>
      <w:rPr>
        <w:rFonts w:hint="default"/>
        <w:lang w:val="ru-RU" w:eastAsia="en-US" w:bidi="ar-SA"/>
      </w:rPr>
    </w:lvl>
    <w:lvl w:ilvl="4" w:tplc="1946FF3C">
      <w:numFmt w:val="bullet"/>
      <w:lvlText w:val="•"/>
      <w:lvlJc w:val="left"/>
      <w:pPr>
        <w:ind w:left="4740" w:hanging="154"/>
      </w:pPr>
      <w:rPr>
        <w:rFonts w:hint="default"/>
        <w:lang w:val="ru-RU" w:eastAsia="en-US" w:bidi="ar-SA"/>
      </w:rPr>
    </w:lvl>
    <w:lvl w:ilvl="5" w:tplc="2E7A6256">
      <w:numFmt w:val="bullet"/>
      <w:lvlText w:val="•"/>
      <w:lvlJc w:val="left"/>
      <w:pPr>
        <w:ind w:left="5800" w:hanging="154"/>
      </w:pPr>
      <w:rPr>
        <w:rFonts w:hint="default"/>
        <w:lang w:val="ru-RU" w:eastAsia="en-US" w:bidi="ar-SA"/>
      </w:rPr>
    </w:lvl>
    <w:lvl w:ilvl="6" w:tplc="E6F29060">
      <w:numFmt w:val="bullet"/>
      <w:lvlText w:val="•"/>
      <w:lvlJc w:val="left"/>
      <w:pPr>
        <w:ind w:left="6860" w:hanging="154"/>
      </w:pPr>
      <w:rPr>
        <w:rFonts w:hint="default"/>
        <w:lang w:val="ru-RU" w:eastAsia="en-US" w:bidi="ar-SA"/>
      </w:rPr>
    </w:lvl>
    <w:lvl w:ilvl="7" w:tplc="337CAB80">
      <w:numFmt w:val="bullet"/>
      <w:lvlText w:val="•"/>
      <w:lvlJc w:val="left"/>
      <w:pPr>
        <w:ind w:left="7920" w:hanging="154"/>
      </w:pPr>
      <w:rPr>
        <w:rFonts w:hint="default"/>
        <w:lang w:val="ru-RU" w:eastAsia="en-US" w:bidi="ar-SA"/>
      </w:rPr>
    </w:lvl>
    <w:lvl w:ilvl="8" w:tplc="D3088282">
      <w:numFmt w:val="bullet"/>
      <w:lvlText w:val="•"/>
      <w:lvlJc w:val="left"/>
      <w:pPr>
        <w:ind w:left="8980" w:hanging="154"/>
      </w:pPr>
      <w:rPr>
        <w:rFonts w:hint="default"/>
        <w:lang w:val="ru-RU" w:eastAsia="en-US" w:bidi="ar-SA"/>
      </w:rPr>
    </w:lvl>
  </w:abstractNum>
  <w:abstractNum w:abstractNumId="125" w15:restartNumberingAfterBreak="0">
    <w:nsid w:val="428A5FF6"/>
    <w:multiLevelType w:val="hybridMultilevel"/>
    <w:tmpl w:val="48148D86"/>
    <w:lvl w:ilvl="0" w:tplc="BF8E3F48">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0B22563C">
      <w:numFmt w:val="bullet"/>
      <w:lvlText w:val="•"/>
      <w:lvlJc w:val="left"/>
      <w:pPr>
        <w:ind w:left="1304" w:hanging="423"/>
      </w:pPr>
      <w:rPr>
        <w:rFonts w:hint="default"/>
        <w:lang w:val="ru-RU" w:eastAsia="en-US" w:bidi="ar-SA"/>
      </w:rPr>
    </w:lvl>
    <w:lvl w:ilvl="2" w:tplc="D666C9CA">
      <w:numFmt w:val="bullet"/>
      <w:lvlText w:val="•"/>
      <w:lvlJc w:val="left"/>
      <w:pPr>
        <w:ind w:left="2348" w:hanging="423"/>
      </w:pPr>
      <w:rPr>
        <w:rFonts w:hint="default"/>
        <w:lang w:val="ru-RU" w:eastAsia="en-US" w:bidi="ar-SA"/>
      </w:rPr>
    </w:lvl>
    <w:lvl w:ilvl="3" w:tplc="E99CCA32">
      <w:numFmt w:val="bullet"/>
      <w:lvlText w:val="•"/>
      <w:lvlJc w:val="left"/>
      <w:pPr>
        <w:ind w:left="3393" w:hanging="423"/>
      </w:pPr>
      <w:rPr>
        <w:rFonts w:hint="default"/>
        <w:lang w:val="ru-RU" w:eastAsia="en-US" w:bidi="ar-SA"/>
      </w:rPr>
    </w:lvl>
    <w:lvl w:ilvl="4" w:tplc="6FB62228">
      <w:numFmt w:val="bullet"/>
      <w:lvlText w:val="•"/>
      <w:lvlJc w:val="left"/>
      <w:pPr>
        <w:ind w:left="4437" w:hanging="423"/>
      </w:pPr>
      <w:rPr>
        <w:rFonts w:hint="default"/>
        <w:lang w:val="ru-RU" w:eastAsia="en-US" w:bidi="ar-SA"/>
      </w:rPr>
    </w:lvl>
    <w:lvl w:ilvl="5" w:tplc="A7B2DB12">
      <w:numFmt w:val="bullet"/>
      <w:lvlText w:val="•"/>
      <w:lvlJc w:val="left"/>
      <w:pPr>
        <w:ind w:left="5482" w:hanging="423"/>
      </w:pPr>
      <w:rPr>
        <w:rFonts w:hint="default"/>
        <w:lang w:val="ru-RU" w:eastAsia="en-US" w:bidi="ar-SA"/>
      </w:rPr>
    </w:lvl>
    <w:lvl w:ilvl="6" w:tplc="CE6446C6">
      <w:numFmt w:val="bullet"/>
      <w:lvlText w:val="•"/>
      <w:lvlJc w:val="left"/>
      <w:pPr>
        <w:ind w:left="6526" w:hanging="423"/>
      </w:pPr>
      <w:rPr>
        <w:rFonts w:hint="default"/>
        <w:lang w:val="ru-RU" w:eastAsia="en-US" w:bidi="ar-SA"/>
      </w:rPr>
    </w:lvl>
    <w:lvl w:ilvl="7" w:tplc="8A3A7196">
      <w:numFmt w:val="bullet"/>
      <w:lvlText w:val="•"/>
      <w:lvlJc w:val="left"/>
      <w:pPr>
        <w:ind w:left="7570" w:hanging="423"/>
      </w:pPr>
      <w:rPr>
        <w:rFonts w:hint="default"/>
        <w:lang w:val="ru-RU" w:eastAsia="en-US" w:bidi="ar-SA"/>
      </w:rPr>
    </w:lvl>
    <w:lvl w:ilvl="8" w:tplc="E01AD476">
      <w:numFmt w:val="bullet"/>
      <w:lvlText w:val="•"/>
      <w:lvlJc w:val="left"/>
      <w:pPr>
        <w:ind w:left="8615" w:hanging="423"/>
      </w:pPr>
      <w:rPr>
        <w:rFonts w:hint="default"/>
        <w:lang w:val="ru-RU" w:eastAsia="en-US" w:bidi="ar-SA"/>
      </w:rPr>
    </w:lvl>
  </w:abstractNum>
  <w:abstractNum w:abstractNumId="126" w15:restartNumberingAfterBreak="0">
    <w:nsid w:val="439A1B63"/>
    <w:multiLevelType w:val="hybridMultilevel"/>
    <w:tmpl w:val="A4D61432"/>
    <w:lvl w:ilvl="0" w:tplc="6FD822A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7" w15:restartNumberingAfterBreak="0">
    <w:nsid w:val="44385E2D"/>
    <w:multiLevelType w:val="hybridMultilevel"/>
    <w:tmpl w:val="373C6094"/>
    <w:lvl w:ilvl="0" w:tplc="6FD822A8">
      <w:start w:val="1"/>
      <w:numFmt w:val="bullet"/>
      <w:lvlText w:val=""/>
      <w:lvlJc w:val="left"/>
      <w:pPr>
        <w:ind w:left="1024" w:hanging="360"/>
      </w:pPr>
      <w:rPr>
        <w:rFonts w:ascii="Wingdings" w:hAnsi="Wingdings" w:hint="default"/>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128" w15:restartNumberingAfterBreak="0">
    <w:nsid w:val="444600DF"/>
    <w:multiLevelType w:val="hybridMultilevel"/>
    <w:tmpl w:val="33B033F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15:restartNumberingAfterBreak="0">
    <w:nsid w:val="46A02B2A"/>
    <w:multiLevelType w:val="hybridMultilevel"/>
    <w:tmpl w:val="40E4BDEA"/>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0" w15:restartNumberingAfterBreak="0">
    <w:nsid w:val="470C5139"/>
    <w:multiLevelType w:val="hybridMultilevel"/>
    <w:tmpl w:val="5810D32C"/>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79B45A4"/>
    <w:multiLevelType w:val="hybridMultilevel"/>
    <w:tmpl w:val="AC468BA6"/>
    <w:lvl w:ilvl="0" w:tplc="6FD822A8">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2" w15:restartNumberingAfterBreak="0">
    <w:nsid w:val="47D87A47"/>
    <w:multiLevelType w:val="hybridMultilevel"/>
    <w:tmpl w:val="AE4C2A04"/>
    <w:lvl w:ilvl="0" w:tplc="20780258">
      <w:numFmt w:val="bullet"/>
      <w:lvlText w:val=""/>
      <w:lvlJc w:val="left"/>
      <w:pPr>
        <w:ind w:left="1004" w:hanging="360"/>
      </w:pPr>
      <w:rPr>
        <w:rFonts w:ascii="Wingdings" w:eastAsia="Wingdings" w:hAnsi="Wingdings" w:cs="Wingdings" w:hint="default"/>
        <w:b w:val="0"/>
        <w:bCs w:val="0"/>
        <w:i w:val="0"/>
        <w:iCs w:val="0"/>
        <w:w w:val="100"/>
        <w:sz w:val="24"/>
        <w:szCs w:val="24"/>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15:restartNumberingAfterBreak="0">
    <w:nsid w:val="48326246"/>
    <w:multiLevelType w:val="hybridMultilevel"/>
    <w:tmpl w:val="DE424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88E2F40"/>
    <w:multiLevelType w:val="hybridMultilevel"/>
    <w:tmpl w:val="EAA8ADDA"/>
    <w:lvl w:ilvl="0" w:tplc="F306EB42">
      <w:start w:val="1"/>
      <w:numFmt w:val="decimal"/>
      <w:lvlText w:val="%1)"/>
      <w:lvlJc w:val="left"/>
      <w:pPr>
        <w:ind w:left="1272" w:hanging="333"/>
      </w:pPr>
      <w:rPr>
        <w:rFonts w:ascii="Times New Roman" w:eastAsia="Times New Roman" w:hAnsi="Times New Roman" w:cs="Times New Roman" w:hint="default"/>
        <w:w w:val="99"/>
        <w:sz w:val="28"/>
        <w:szCs w:val="28"/>
        <w:lang w:val="ru-RU" w:eastAsia="en-US" w:bidi="ar-SA"/>
      </w:rPr>
    </w:lvl>
    <w:lvl w:ilvl="1" w:tplc="F3F8F5DA">
      <w:numFmt w:val="bullet"/>
      <w:lvlText w:val="•"/>
      <w:lvlJc w:val="left"/>
      <w:pPr>
        <w:ind w:left="2180" w:hanging="333"/>
      </w:pPr>
      <w:rPr>
        <w:rFonts w:hint="default"/>
        <w:lang w:val="ru-RU" w:eastAsia="en-US" w:bidi="ar-SA"/>
      </w:rPr>
    </w:lvl>
    <w:lvl w:ilvl="2" w:tplc="76EA9444">
      <w:numFmt w:val="bullet"/>
      <w:lvlText w:val="•"/>
      <w:lvlJc w:val="left"/>
      <w:pPr>
        <w:ind w:left="3081" w:hanging="333"/>
      </w:pPr>
      <w:rPr>
        <w:rFonts w:hint="default"/>
        <w:lang w:val="ru-RU" w:eastAsia="en-US" w:bidi="ar-SA"/>
      </w:rPr>
    </w:lvl>
    <w:lvl w:ilvl="3" w:tplc="9E28EBAE">
      <w:numFmt w:val="bullet"/>
      <w:lvlText w:val="•"/>
      <w:lvlJc w:val="left"/>
      <w:pPr>
        <w:ind w:left="3981" w:hanging="333"/>
      </w:pPr>
      <w:rPr>
        <w:rFonts w:hint="default"/>
        <w:lang w:val="ru-RU" w:eastAsia="en-US" w:bidi="ar-SA"/>
      </w:rPr>
    </w:lvl>
    <w:lvl w:ilvl="4" w:tplc="2294EEBA">
      <w:numFmt w:val="bullet"/>
      <w:lvlText w:val="•"/>
      <w:lvlJc w:val="left"/>
      <w:pPr>
        <w:ind w:left="4882" w:hanging="333"/>
      </w:pPr>
      <w:rPr>
        <w:rFonts w:hint="default"/>
        <w:lang w:val="ru-RU" w:eastAsia="en-US" w:bidi="ar-SA"/>
      </w:rPr>
    </w:lvl>
    <w:lvl w:ilvl="5" w:tplc="0380A538">
      <w:numFmt w:val="bullet"/>
      <w:lvlText w:val="•"/>
      <w:lvlJc w:val="left"/>
      <w:pPr>
        <w:ind w:left="5782" w:hanging="333"/>
      </w:pPr>
      <w:rPr>
        <w:rFonts w:hint="default"/>
        <w:lang w:val="ru-RU" w:eastAsia="en-US" w:bidi="ar-SA"/>
      </w:rPr>
    </w:lvl>
    <w:lvl w:ilvl="6" w:tplc="D716EC6E">
      <w:numFmt w:val="bullet"/>
      <w:lvlText w:val="•"/>
      <w:lvlJc w:val="left"/>
      <w:pPr>
        <w:ind w:left="6683" w:hanging="333"/>
      </w:pPr>
      <w:rPr>
        <w:rFonts w:hint="default"/>
        <w:lang w:val="ru-RU" w:eastAsia="en-US" w:bidi="ar-SA"/>
      </w:rPr>
    </w:lvl>
    <w:lvl w:ilvl="7" w:tplc="B76C484A">
      <w:numFmt w:val="bullet"/>
      <w:lvlText w:val="•"/>
      <w:lvlJc w:val="left"/>
      <w:pPr>
        <w:ind w:left="7583" w:hanging="333"/>
      </w:pPr>
      <w:rPr>
        <w:rFonts w:hint="default"/>
        <w:lang w:val="ru-RU" w:eastAsia="en-US" w:bidi="ar-SA"/>
      </w:rPr>
    </w:lvl>
    <w:lvl w:ilvl="8" w:tplc="CF66FDBC">
      <w:numFmt w:val="bullet"/>
      <w:lvlText w:val="•"/>
      <w:lvlJc w:val="left"/>
      <w:pPr>
        <w:ind w:left="8484" w:hanging="333"/>
      </w:pPr>
      <w:rPr>
        <w:rFonts w:hint="default"/>
        <w:lang w:val="ru-RU" w:eastAsia="en-US" w:bidi="ar-SA"/>
      </w:rPr>
    </w:lvl>
  </w:abstractNum>
  <w:abstractNum w:abstractNumId="135" w15:restartNumberingAfterBreak="0">
    <w:nsid w:val="48AF2338"/>
    <w:multiLevelType w:val="hybridMultilevel"/>
    <w:tmpl w:val="B6CE7ED0"/>
    <w:lvl w:ilvl="0" w:tplc="670E02B4">
      <w:numFmt w:val="bullet"/>
      <w:lvlText w:val=""/>
      <w:lvlJc w:val="left"/>
      <w:pPr>
        <w:ind w:left="829" w:hanging="358"/>
      </w:pPr>
      <w:rPr>
        <w:rFonts w:ascii="Wingdings" w:eastAsia="Wingdings" w:hAnsi="Wingdings" w:cs="Wingdings" w:hint="default"/>
        <w:w w:val="100"/>
        <w:sz w:val="22"/>
        <w:szCs w:val="22"/>
        <w:lang w:val="ru-RU" w:eastAsia="en-US" w:bidi="ar-SA"/>
      </w:rPr>
    </w:lvl>
    <w:lvl w:ilvl="1" w:tplc="36A24638">
      <w:numFmt w:val="bullet"/>
      <w:lvlText w:val="•"/>
      <w:lvlJc w:val="left"/>
      <w:pPr>
        <w:ind w:left="1653" w:hanging="358"/>
      </w:pPr>
      <w:rPr>
        <w:rFonts w:hint="default"/>
        <w:lang w:val="ru-RU" w:eastAsia="en-US" w:bidi="ar-SA"/>
      </w:rPr>
    </w:lvl>
    <w:lvl w:ilvl="2" w:tplc="3B360F78">
      <w:numFmt w:val="bullet"/>
      <w:lvlText w:val="•"/>
      <w:lvlJc w:val="left"/>
      <w:pPr>
        <w:ind w:left="2486" w:hanging="358"/>
      </w:pPr>
      <w:rPr>
        <w:rFonts w:hint="default"/>
        <w:lang w:val="ru-RU" w:eastAsia="en-US" w:bidi="ar-SA"/>
      </w:rPr>
    </w:lvl>
    <w:lvl w:ilvl="3" w:tplc="E1C60D0A">
      <w:numFmt w:val="bullet"/>
      <w:lvlText w:val="•"/>
      <w:lvlJc w:val="left"/>
      <w:pPr>
        <w:ind w:left="3319" w:hanging="358"/>
      </w:pPr>
      <w:rPr>
        <w:rFonts w:hint="default"/>
        <w:lang w:val="ru-RU" w:eastAsia="en-US" w:bidi="ar-SA"/>
      </w:rPr>
    </w:lvl>
    <w:lvl w:ilvl="4" w:tplc="77E290C2">
      <w:numFmt w:val="bullet"/>
      <w:lvlText w:val="•"/>
      <w:lvlJc w:val="left"/>
      <w:pPr>
        <w:ind w:left="4152" w:hanging="358"/>
      </w:pPr>
      <w:rPr>
        <w:rFonts w:hint="default"/>
        <w:lang w:val="ru-RU" w:eastAsia="en-US" w:bidi="ar-SA"/>
      </w:rPr>
    </w:lvl>
    <w:lvl w:ilvl="5" w:tplc="0B7849C0">
      <w:numFmt w:val="bullet"/>
      <w:lvlText w:val="•"/>
      <w:lvlJc w:val="left"/>
      <w:pPr>
        <w:ind w:left="4985" w:hanging="358"/>
      </w:pPr>
      <w:rPr>
        <w:rFonts w:hint="default"/>
        <w:lang w:val="ru-RU" w:eastAsia="en-US" w:bidi="ar-SA"/>
      </w:rPr>
    </w:lvl>
    <w:lvl w:ilvl="6" w:tplc="BF2689C4">
      <w:numFmt w:val="bullet"/>
      <w:lvlText w:val="•"/>
      <w:lvlJc w:val="left"/>
      <w:pPr>
        <w:ind w:left="5818" w:hanging="358"/>
      </w:pPr>
      <w:rPr>
        <w:rFonts w:hint="default"/>
        <w:lang w:val="ru-RU" w:eastAsia="en-US" w:bidi="ar-SA"/>
      </w:rPr>
    </w:lvl>
    <w:lvl w:ilvl="7" w:tplc="AF9EC02C">
      <w:numFmt w:val="bullet"/>
      <w:lvlText w:val="•"/>
      <w:lvlJc w:val="left"/>
      <w:pPr>
        <w:ind w:left="6651" w:hanging="358"/>
      </w:pPr>
      <w:rPr>
        <w:rFonts w:hint="default"/>
        <w:lang w:val="ru-RU" w:eastAsia="en-US" w:bidi="ar-SA"/>
      </w:rPr>
    </w:lvl>
    <w:lvl w:ilvl="8" w:tplc="CE44A8D4">
      <w:numFmt w:val="bullet"/>
      <w:lvlText w:val="•"/>
      <w:lvlJc w:val="left"/>
      <w:pPr>
        <w:ind w:left="7484" w:hanging="358"/>
      </w:pPr>
      <w:rPr>
        <w:rFonts w:hint="default"/>
        <w:lang w:val="ru-RU" w:eastAsia="en-US" w:bidi="ar-SA"/>
      </w:rPr>
    </w:lvl>
  </w:abstractNum>
  <w:abstractNum w:abstractNumId="136" w15:restartNumberingAfterBreak="0">
    <w:nsid w:val="48C621D1"/>
    <w:multiLevelType w:val="hybridMultilevel"/>
    <w:tmpl w:val="25B027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915622F"/>
    <w:multiLevelType w:val="hybridMultilevel"/>
    <w:tmpl w:val="BA8C26CA"/>
    <w:lvl w:ilvl="0" w:tplc="04190007">
      <w:start w:val="1"/>
      <w:numFmt w:val="bullet"/>
      <w:lvlText w:val=""/>
      <w:lvlPicBulletId w:val="0"/>
      <w:lvlJc w:val="left"/>
      <w:pPr>
        <w:ind w:left="1937" w:hanging="360"/>
      </w:pPr>
      <w:rPr>
        <w:rFonts w:ascii="Symbol" w:hAnsi="Symbol" w:hint="default"/>
      </w:rPr>
    </w:lvl>
    <w:lvl w:ilvl="1" w:tplc="04190003" w:tentative="1">
      <w:start w:val="1"/>
      <w:numFmt w:val="bullet"/>
      <w:lvlText w:val="o"/>
      <w:lvlJc w:val="left"/>
      <w:pPr>
        <w:ind w:left="2657" w:hanging="360"/>
      </w:pPr>
      <w:rPr>
        <w:rFonts w:ascii="Courier New" w:hAnsi="Courier New" w:cs="Courier New" w:hint="default"/>
      </w:rPr>
    </w:lvl>
    <w:lvl w:ilvl="2" w:tplc="04190005" w:tentative="1">
      <w:start w:val="1"/>
      <w:numFmt w:val="bullet"/>
      <w:lvlText w:val=""/>
      <w:lvlJc w:val="left"/>
      <w:pPr>
        <w:ind w:left="3377" w:hanging="360"/>
      </w:pPr>
      <w:rPr>
        <w:rFonts w:ascii="Wingdings" w:hAnsi="Wingdings" w:hint="default"/>
      </w:rPr>
    </w:lvl>
    <w:lvl w:ilvl="3" w:tplc="04190001" w:tentative="1">
      <w:start w:val="1"/>
      <w:numFmt w:val="bullet"/>
      <w:lvlText w:val=""/>
      <w:lvlJc w:val="left"/>
      <w:pPr>
        <w:ind w:left="4097" w:hanging="360"/>
      </w:pPr>
      <w:rPr>
        <w:rFonts w:ascii="Symbol" w:hAnsi="Symbol" w:hint="default"/>
      </w:rPr>
    </w:lvl>
    <w:lvl w:ilvl="4" w:tplc="04190003" w:tentative="1">
      <w:start w:val="1"/>
      <w:numFmt w:val="bullet"/>
      <w:lvlText w:val="o"/>
      <w:lvlJc w:val="left"/>
      <w:pPr>
        <w:ind w:left="4817" w:hanging="360"/>
      </w:pPr>
      <w:rPr>
        <w:rFonts w:ascii="Courier New" w:hAnsi="Courier New" w:cs="Courier New" w:hint="default"/>
      </w:rPr>
    </w:lvl>
    <w:lvl w:ilvl="5" w:tplc="04190005" w:tentative="1">
      <w:start w:val="1"/>
      <w:numFmt w:val="bullet"/>
      <w:lvlText w:val=""/>
      <w:lvlJc w:val="left"/>
      <w:pPr>
        <w:ind w:left="5537" w:hanging="360"/>
      </w:pPr>
      <w:rPr>
        <w:rFonts w:ascii="Wingdings" w:hAnsi="Wingdings" w:hint="default"/>
      </w:rPr>
    </w:lvl>
    <w:lvl w:ilvl="6" w:tplc="04190001" w:tentative="1">
      <w:start w:val="1"/>
      <w:numFmt w:val="bullet"/>
      <w:lvlText w:val=""/>
      <w:lvlJc w:val="left"/>
      <w:pPr>
        <w:ind w:left="6257" w:hanging="360"/>
      </w:pPr>
      <w:rPr>
        <w:rFonts w:ascii="Symbol" w:hAnsi="Symbol" w:hint="default"/>
      </w:rPr>
    </w:lvl>
    <w:lvl w:ilvl="7" w:tplc="04190003" w:tentative="1">
      <w:start w:val="1"/>
      <w:numFmt w:val="bullet"/>
      <w:lvlText w:val="o"/>
      <w:lvlJc w:val="left"/>
      <w:pPr>
        <w:ind w:left="6977" w:hanging="360"/>
      </w:pPr>
      <w:rPr>
        <w:rFonts w:ascii="Courier New" w:hAnsi="Courier New" w:cs="Courier New" w:hint="default"/>
      </w:rPr>
    </w:lvl>
    <w:lvl w:ilvl="8" w:tplc="04190005" w:tentative="1">
      <w:start w:val="1"/>
      <w:numFmt w:val="bullet"/>
      <w:lvlText w:val=""/>
      <w:lvlJc w:val="left"/>
      <w:pPr>
        <w:ind w:left="7697" w:hanging="360"/>
      </w:pPr>
      <w:rPr>
        <w:rFonts w:ascii="Wingdings" w:hAnsi="Wingdings" w:hint="default"/>
      </w:rPr>
    </w:lvl>
  </w:abstractNum>
  <w:abstractNum w:abstractNumId="138" w15:restartNumberingAfterBreak="0">
    <w:nsid w:val="4A932756"/>
    <w:multiLevelType w:val="hybridMultilevel"/>
    <w:tmpl w:val="8EEEB460"/>
    <w:lvl w:ilvl="0" w:tplc="6FD822A8">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9" w15:restartNumberingAfterBreak="0">
    <w:nsid w:val="4AC10C3A"/>
    <w:multiLevelType w:val="hybridMultilevel"/>
    <w:tmpl w:val="692ACE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C615C63"/>
    <w:multiLevelType w:val="hybridMultilevel"/>
    <w:tmpl w:val="338E22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CC26A92"/>
    <w:multiLevelType w:val="hybridMultilevel"/>
    <w:tmpl w:val="E19488EA"/>
    <w:lvl w:ilvl="0" w:tplc="6FD822A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15:restartNumberingAfterBreak="0">
    <w:nsid w:val="4D160581"/>
    <w:multiLevelType w:val="hybridMultilevel"/>
    <w:tmpl w:val="ACB8A324"/>
    <w:lvl w:ilvl="0" w:tplc="0DFCDE24">
      <w:numFmt w:val="bullet"/>
      <w:lvlText w:val=""/>
      <w:lvlJc w:val="left"/>
      <w:pPr>
        <w:ind w:left="512" w:hanging="382"/>
      </w:pPr>
      <w:rPr>
        <w:rFonts w:ascii="Symbol" w:eastAsia="Symbol" w:hAnsi="Symbol" w:cs="Symbol" w:hint="default"/>
        <w:b w:val="0"/>
        <w:bCs w:val="0"/>
        <w:i w:val="0"/>
        <w:iCs w:val="0"/>
        <w:spacing w:val="0"/>
        <w:w w:val="100"/>
        <w:sz w:val="24"/>
        <w:szCs w:val="24"/>
        <w:lang w:val="ru-RU" w:eastAsia="en-US" w:bidi="ar-SA"/>
      </w:rPr>
    </w:lvl>
    <w:lvl w:ilvl="1" w:tplc="857A0F84">
      <w:numFmt w:val="bullet"/>
      <w:lvlText w:val="•"/>
      <w:lvlJc w:val="left"/>
      <w:pPr>
        <w:ind w:left="809" w:hanging="382"/>
      </w:pPr>
      <w:rPr>
        <w:rFonts w:hint="default"/>
        <w:lang w:val="ru-RU" w:eastAsia="en-US" w:bidi="ar-SA"/>
      </w:rPr>
    </w:lvl>
    <w:lvl w:ilvl="2" w:tplc="BF521F3C">
      <w:numFmt w:val="bullet"/>
      <w:lvlText w:val="•"/>
      <w:lvlJc w:val="left"/>
      <w:pPr>
        <w:ind w:left="1099" w:hanging="382"/>
      </w:pPr>
      <w:rPr>
        <w:rFonts w:hint="default"/>
        <w:lang w:val="ru-RU" w:eastAsia="en-US" w:bidi="ar-SA"/>
      </w:rPr>
    </w:lvl>
    <w:lvl w:ilvl="3" w:tplc="B8D09CCA">
      <w:numFmt w:val="bullet"/>
      <w:lvlText w:val="•"/>
      <w:lvlJc w:val="left"/>
      <w:pPr>
        <w:ind w:left="1389" w:hanging="382"/>
      </w:pPr>
      <w:rPr>
        <w:rFonts w:hint="default"/>
        <w:lang w:val="ru-RU" w:eastAsia="en-US" w:bidi="ar-SA"/>
      </w:rPr>
    </w:lvl>
    <w:lvl w:ilvl="4" w:tplc="9D460BE6">
      <w:numFmt w:val="bullet"/>
      <w:lvlText w:val="•"/>
      <w:lvlJc w:val="left"/>
      <w:pPr>
        <w:ind w:left="1679" w:hanging="382"/>
      </w:pPr>
      <w:rPr>
        <w:rFonts w:hint="default"/>
        <w:lang w:val="ru-RU" w:eastAsia="en-US" w:bidi="ar-SA"/>
      </w:rPr>
    </w:lvl>
    <w:lvl w:ilvl="5" w:tplc="B5F04F88">
      <w:numFmt w:val="bullet"/>
      <w:lvlText w:val="•"/>
      <w:lvlJc w:val="left"/>
      <w:pPr>
        <w:ind w:left="1969" w:hanging="382"/>
      </w:pPr>
      <w:rPr>
        <w:rFonts w:hint="default"/>
        <w:lang w:val="ru-RU" w:eastAsia="en-US" w:bidi="ar-SA"/>
      </w:rPr>
    </w:lvl>
    <w:lvl w:ilvl="6" w:tplc="8940CAF0">
      <w:numFmt w:val="bullet"/>
      <w:lvlText w:val="•"/>
      <w:lvlJc w:val="left"/>
      <w:pPr>
        <w:ind w:left="2259" w:hanging="382"/>
      </w:pPr>
      <w:rPr>
        <w:rFonts w:hint="default"/>
        <w:lang w:val="ru-RU" w:eastAsia="en-US" w:bidi="ar-SA"/>
      </w:rPr>
    </w:lvl>
    <w:lvl w:ilvl="7" w:tplc="0218A736">
      <w:numFmt w:val="bullet"/>
      <w:lvlText w:val="•"/>
      <w:lvlJc w:val="left"/>
      <w:pPr>
        <w:ind w:left="2549" w:hanging="382"/>
      </w:pPr>
      <w:rPr>
        <w:rFonts w:hint="default"/>
        <w:lang w:val="ru-RU" w:eastAsia="en-US" w:bidi="ar-SA"/>
      </w:rPr>
    </w:lvl>
    <w:lvl w:ilvl="8" w:tplc="36524C52">
      <w:numFmt w:val="bullet"/>
      <w:lvlText w:val="•"/>
      <w:lvlJc w:val="left"/>
      <w:pPr>
        <w:ind w:left="2839" w:hanging="382"/>
      </w:pPr>
      <w:rPr>
        <w:rFonts w:hint="default"/>
        <w:lang w:val="ru-RU" w:eastAsia="en-US" w:bidi="ar-SA"/>
      </w:rPr>
    </w:lvl>
  </w:abstractNum>
  <w:abstractNum w:abstractNumId="143" w15:restartNumberingAfterBreak="0">
    <w:nsid w:val="4D207E83"/>
    <w:multiLevelType w:val="hybridMultilevel"/>
    <w:tmpl w:val="79C84A52"/>
    <w:lvl w:ilvl="0" w:tplc="6FD822A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15:restartNumberingAfterBreak="0">
    <w:nsid w:val="4DAA4727"/>
    <w:multiLevelType w:val="hybridMultilevel"/>
    <w:tmpl w:val="A97205FC"/>
    <w:lvl w:ilvl="0" w:tplc="EF8EB206">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054A5652">
      <w:numFmt w:val="bullet"/>
      <w:lvlText w:val="•"/>
      <w:lvlJc w:val="left"/>
      <w:pPr>
        <w:ind w:left="757" w:hanging="140"/>
      </w:pPr>
      <w:rPr>
        <w:rFonts w:hint="default"/>
        <w:lang w:val="ru-RU" w:eastAsia="en-US" w:bidi="ar-SA"/>
      </w:rPr>
    </w:lvl>
    <w:lvl w:ilvl="2" w:tplc="F3129A38">
      <w:numFmt w:val="bullet"/>
      <w:lvlText w:val="•"/>
      <w:lvlJc w:val="left"/>
      <w:pPr>
        <w:ind w:left="1274" w:hanging="140"/>
      </w:pPr>
      <w:rPr>
        <w:rFonts w:hint="default"/>
        <w:lang w:val="ru-RU" w:eastAsia="en-US" w:bidi="ar-SA"/>
      </w:rPr>
    </w:lvl>
    <w:lvl w:ilvl="3" w:tplc="C288541E">
      <w:numFmt w:val="bullet"/>
      <w:lvlText w:val="•"/>
      <w:lvlJc w:val="left"/>
      <w:pPr>
        <w:ind w:left="1791" w:hanging="140"/>
      </w:pPr>
      <w:rPr>
        <w:rFonts w:hint="default"/>
        <w:lang w:val="ru-RU" w:eastAsia="en-US" w:bidi="ar-SA"/>
      </w:rPr>
    </w:lvl>
    <w:lvl w:ilvl="4" w:tplc="8976D75C">
      <w:numFmt w:val="bullet"/>
      <w:lvlText w:val="•"/>
      <w:lvlJc w:val="left"/>
      <w:pPr>
        <w:ind w:left="2308" w:hanging="140"/>
      </w:pPr>
      <w:rPr>
        <w:rFonts w:hint="default"/>
        <w:lang w:val="ru-RU" w:eastAsia="en-US" w:bidi="ar-SA"/>
      </w:rPr>
    </w:lvl>
    <w:lvl w:ilvl="5" w:tplc="7F7AD5E4">
      <w:numFmt w:val="bullet"/>
      <w:lvlText w:val="•"/>
      <w:lvlJc w:val="left"/>
      <w:pPr>
        <w:ind w:left="2825" w:hanging="140"/>
      </w:pPr>
      <w:rPr>
        <w:rFonts w:hint="default"/>
        <w:lang w:val="ru-RU" w:eastAsia="en-US" w:bidi="ar-SA"/>
      </w:rPr>
    </w:lvl>
    <w:lvl w:ilvl="6" w:tplc="3E4EBB7A">
      <w:numFmt w:val="bullet"/>
      <w:lvlText w:val="•"/>
      <w:lvlJc w:val="left"/>
      <w:pPr>
        <w:ind w:left="3342" w:hanging="140"/>
      </w:pPr>
      <w:rPr>
        <w:rFonts w:hint="default"/>
        <w:lang w:val="ru-RU" w:eastAsia="en-US" w:bidi="ar-SA"/>
      </w:rPr>
    </w:lvl>
    <w:lvl w:ilvl="7" w:tplc="E9424026">
      <w:numFmt w:val="bullet"/>
      <w:lvlText w:val="•"/>
      <w:lvlJc w:val="left"/>
      <w:pPr>
        <w:ind w:left="3859" w:hanging="140"/>
      </w:pPr>
      <w:rPr>
        <w:rFonts w:hint="default"/>
        <w:lang w:val="ru-RU" w:eastAsia="en-US" w:bidi="ar-SA"/>
      </w:rPr>
    </w:lvl>
    <w:lvl w:ilvl="8" w:tplc="416C1EC2">
      <w:numFmt w:val="bullet"/>
      <w:lvlText w:val="•"/>
      <w:lvlJc w:val="left"/>
      <w:pPr>
        <w:ind w:left="4376" w:hanging="140"/>
      </w:pPr>
      <w:rPr>
        <w:rFonts w:hint="default"/>
        <w:lang w:val="ru-RU" w:eastAsia="en-US" w:bidi="ar-SA"/>
      </w:rPr>
    </w:lvl>
  </w:abstractNum>
  <w:abstractNum w:abstractNumId="145" w15:restartNumberingAfterBreak="0">
    <w:nsid w:val="4E321106"/>
    <w:multiLevelType w:val="hybridMultilevel"/>
    <w:tmpl w:val="A0323BCE"/>
    <w:lvl w:ilvl="0" w:tplc="E7F8D748">
      <w:numFmt w:val="bullet"/>
      <w:lvlText w:val="*"/>
      <w:lvlJc w:val="left"/>
      <w:pPr>
        <w:ind w:left="720" w:hanging="360"/>
      </w:pPr>
      <w:rPr>
        <w:rFonts w:ascii="Times New Roman" w:eastAsia="Times New Roman" w:hAnsi="Times New Roman" w:cs="Times New Roman" w:hint="default"/>
        <w:b w:val="0"/>
        <w:bCs w:val="0"/>
        <w:i w:val="0"/>
        <w:iCs w:val="0"/>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EE45500"/>
    <w:multiLevelType w:val="hybridMultilevel"/>
    <w:tmpl w:val="681093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F5F3D90"/>
    <w:multiLevelType w:val="hybridMultilevel"/>
    <w:tmpl w:val="DCC4EC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FB46D23"/>
    <w:multiLevelType w:val="multilevel"/>
    <w:tmpl w:val="6DF6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04E7A17"/>
    <w:multiLevelType w:val="hybridMultilevel"/>
    <w:tmpl w:val="2508FF9A"/>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50" w15:restartNumberingAfterBreak="0">
    <w:nsid w:val="510F770C"/>
    <w:multiLevelType w:val="hybridMultilevel"/>
    <w:tmpl w:val="C750E6A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1" w15:restartNumberingAfterBreak="0">
    <w:nsid w:val="51B96E08"/>
    <w:multiLevelType w:val="multilevel"/>
    <w:tmpl w:val="0796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24D1305"/>
    <w:multiLevelType w:val="hybridMultilevel"/>
    <w:tmpl w:val="C78E2BA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15:restartNumberingAfterBreak="0">
    <w:nsid w:val="530E0AED"/>
    <w:multiLevelType w:val="hybridMultilevel"/>
    <w:tmpl w:val="3B6AB666"/>
    <w:lvl w:ilvl="0" w:tplc="0E0648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4" w15:restartNumberingAfterBreak="0">
    <w:nsid w:val="532B5DD9"/>
    <w:multiLevelType w:val="hybridMultilevel"/>
    <w:tmpl w:val="3B42B2C0"/>
    <w:lvl w:ilvl="0" w:tplc="1D92F36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2EAFCD8">
      <w:numFmt w:val="bullet"/>
      <w:lvlText w:val="•"/>
      <w:lvlJc w:val="left"/>
      <w:pPr>
        <w:ind w:left="386" w:hanging="140"/>
      </w:pPr>
      <w:rPr>
        <w:rFonts w:hint="default"/>
        <w:lang w:val="ru-RU" w:eastAsia="en-US" w:bidi="ar-SA"/>
      </w:rPr>
    </w:lvl>
    <w:lvl w:ilvl="2" w:tplc="AB7A063C">
      <w:numFmt w:val="bullet"/>
      <w:lvlText w:val="•"/>
      <w:lvlJc w:val="left"/>
      <w:pPr>
        <w:ind w:left="673" w:hanging="140"/>
      </w:pPr>
      <w:rPr>
        <w:rFonts w:hint="default"/>
        <w:lang w:val="ru-RU" w:eastAsia="en-US" w:bidi="ar-SA"/>
      </w:rPr>
    </w:lvl>
    <w:lvl w:ilvl="3" w:tplc="965CC8AA">
      <w:numFmt w:val="bullet"/>
      <w:lvlText w:val="•"/>
      <w:lvlJc w:val="left"/>
      <w:pPr>
        <w:ind w:left="959" w:hanging="140"/>
      </w:pPr>
      <w:rPr>
        <w:rFonts w:hint="default"/>
        <w:lang w:val="ru-RU" w:eastAsia="en-US" w:bidi="ar-SA"/>
      </w:rPr>
    </w:lvl>
    <w:lvl w:ilvl="4" w:tplc="A3B87C78">
      <w:numFmt w:val="bullet"/>
      <w:lvlText w:val="•"/>
      <w:lvlJc w:val="left"/>
      <w:pPr>
        <w:ind w:left="1246" w:hanging="140"/>
      </w:pPr>
      <w:rPr>
        <w:rFonts w:hint="default"/>
        <w:lang w:val="ru-RU" w:eastAsia="en-US" w:bidi="ar-SA"/>
      </w:rPr>
    </w:lvl>
    <w:lvl w:ilvl="5" w:tplc="82846246">
      <w:numFmt w:val="bullet"/>
      <w:lvlText w:val="•"/>
      <w:lvlJc w:val="left"/>
      <w:pPr>
        <w:ind w:left="1533" w:hanging="140"/>
      </w:pPr>
      <w:rPr>
        <w:rFonts w:hint="default"/>
        <w:lang w:val="ru-RU" w:eastAsia="en-US" w:bidi="ar-SA"/>
      </w:rPr>
    </w:lvl>
    <w:lvl w:ilvl="6" w:tplc="7D1E755A">
      <w:numFmt w:val="bullet"/>
      <w:lvlText w:val="•"/>
      <w:lvlJc w:val="left"/>
      <w:pPr>
        <w:ind w:left="1819" w:hanging="140"/>
      </w:pPr>
      <w:rPr>
        <w:rFonts w:hint="default"/>
        <w:lang w:val="ru-RU" w:eastAsia="en-US" w:bidi="ar-SA"/>
      </w:rPr>
    </w:lvl>
    <w:lvl w:ilvl="7" w:tplc="629EBD3E">
      <w:numFmt w:val="bullet"/>
      <w:lvlText w:val="•"/>
      <w:lvlJc w:val="left"/>
      <w:pPr>
        <w:ind w:left="2106" w:hanging="140"/>
      </w:pPr>
      <w:rPr>
        <w:rFonts w:hint="default"/>
        <w:lang w:val="ru-RU" w:eastAsia="en-US" w:bidi="ar-SA"/>
      </w:rPr>
    </w:lvl>
    <w:lvl w:ilvl="8" w:tplc="7954FEEA">
      <w:numFmt w:val="bullet"/>
      <w:lvlText w:val="•"/>
      <w:lvlJc w:val="left"/>
      <w:pPr>
        <w:ind w:left="2392" w:hanging="140"/>
      </w:pPr>
      <w:rPr>
        <w:rFonts w:hint="default"/>
        <w:lang w:val="ru-RU" w:eastAsia="en-US" w:bidi="ar-SA"/>
      </w:rPr>
    </w:lvl>
  </w:abstractNum>
  <w:abstractNum w:abstractNumId="155" w15:restartNumberingAfterBreak="0">
    <w:nsid w:val="54B749A1"/>
    <w:multiLevelType w:val="multilevel"/>
    <w:tmpl w:val="71E83728"/>
    <w:lvl w:ilvl="0">
      <w:numFmt w:val="bullet"/>
      <w:lvlText w:val=""/>
      <w:lvlJc w:val="left"/>
      <w:pPr>
        <w:ind w:left="212" w:hanging="284"/>
      </w:pPr>
      <w:rPr>
        <w:rFonts w:hint="default"/>
        <w:w w:val="100"/>
        <w:lang w:val="ru-RU" w:eastAsia="en-US" w:bidi="ar-SA"/>
      </w:rPr>
    </w:lvl>
    <w:lvl w:ilvl="1">
      <w:start w:val="2"/>
      <w:numFmt w:val="decimal"/>
      <w:lvlText w:val="%2"/>
      <w:lvlJc w:val="left"/>
      <w:pPr>
        <w:ind w:left="779" w:hanging="180"/>
      </w:pPr>
      <w:rPr>
        <w:rFonts w:ascii="Times New Roman" w:eastAsia="Times New Roman" w:hAnsi="Times New Roman" w:cs="Times New Roman" w:hint="default"/>
        <w:i/>
        <w:iCs/>
        <w:w w:val="100"/>
        <w:sz w:val="24"/>
        <w:szCs w:val="24"/>
        <w:lang w:val="ru-RU" w:eastAsia="en-US" w:bidi="ar-SA"/>
      </w:rPr>
    </w:lvl>
    <w:lvl w:ilvl="2">
      <w:start w:val="1"/>
      <w:numFmt w:val="decimal"/>
      <w:lvlText w:val="%2.%3."/>
      <w:lvlJc w:val="left"/>
      <w:pPr>
        <w:ind w:left="6756"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7867" w:hanging="708"/>
      </w:pPr>
      <w:rPr>
        <w:rFonts w:hint="default"/>
        <w:lang w:val="ru-RU" w:eastAsia="en-US" w:bidi="ar-SA"/>
      </w:rPr>
    </w:lvl>
    <w:lvl w:ilvl="4">
      <w:numFmt w:val="bullet"/>
      <w:lvlText w:val="•"/>
      <w:lvlJc w:val="left"/>
      <w:pPr>
        <w:ind w:left="8974" w:hanging="708"/>
      </w:pPr>
      <w:rPr>
        <w:rFonts w:hint="default"/>
        <w:lang w:val="ru-RU" w:eastAsia="en-US" w:bidi="ar-SA"/>
      </w:rPr>
    </w:lvl>
    <w:lvl w:ilvl="5">
      <w:numFmt w:val="bullet"/>
      <w:lvlText w:val="•"/>
      <w:lvlJc w:val="left"/>
      <w:pPr>
        <w:ind w:left="10081" w:hanging="708"/>
      </w:pPr>
      <w:rPr>
        <w:rFonts w:hint="default"/>
        <w:lang w:val="ru-RU" w:eastAsia="en-US" w:bidi="ar-SA"/>
      </w:rPr>
    </w:lvl>
    <w:lvl w:ilvl="6">
      <w:numFmt w:val="bullet"/>
      <w:lvlText w:val="•"/>
      <w:lvlJc w:val="left"/>
      <w:pPr>
        <w:ind w:left="11189" w:hanging="708"/>
      </w:pPr>
      <w:rPr>
        <w:rFonts w:hint="default"/>
        <w:lang w:val="ru-RU" w:eastAsia="en-US" w:bidi="ar-SA"/>
      </w:rPr>
    </w:lvl>
    <w:lvl w:ilvl="7">
      <w:numFmt w:val="bullet"/>
      <w:lvlText w:val="•"/>
      <w:lvlJc w:val="left"/>
      <w:pPr>
        <w:ind w:left="12296" w:hanging="708"/>
      </w:pPr>
      <w:rPr>
        <w:rFonts w:hint="default"/>
        <w:lang w:val="ru-RU" w:eastAsia="en-US" w:bidi="ar-SA"/>
      </w:rPr>
    </w:lvl>
    <w:lvl w:ilvl="8">
      <w:numFmt w:val="bullet"/>
      <w:lvlText w:val="•"/>
      <w:lvlJc w:val="left"/>
      <w:pPr>
        <w:ind w:left="13403" w:hanging="708"/>
      </w:pPr>
      <w:rPr>
        <w:rFonts w:hint="default"/>
        <w:lang w:val="ru-RU" w:eastAsia="en-US" w:bidi="ar-SA"/>
      </w:rPr>
    </w:lvl>
  </w:abstractNum>
  <w:abstractNum w:abstractNumId="156" w15:restartNumberingAfterBreak="0">
    <w:nsid w:val="559B55C6"/>
    <w:multiLevelType w:val="hybridMultilevel"/>
    <w:tmpl w:val="A484FC06"/>
    <w:lvl w:ilvl="0" w:tplc="6FD822A8">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15:restartNumberingAfterBreak="0">
    <w:nsid w:val="562D3549"/>
    <w:multiLevelType w:val="multilevel"/>
    <w:tmpl w:val="C28C2E9E"/>
    <w:lvl w:ilvl="0">
      <w:start w:val="1"/>
      <w:numFmt w:val="decimal"/>
      <w:lvlText w:val="%1."/>
      <w:lvlJc w:val="left"/>
      <w:pPr>
        <w:ind w:left="540" w:hanging="540"/>
      </w:pPr>
      <w:rPr>
        <w:rFonts w:hint="default"/>
      </w:rPr>
    </w:lvl>
    <w:lvl w:ilvl="1">
      <w:start w:val="2"/>
      <w:numFmt w:val="decimal"/>
      <w:lvlText w:val="%1.%2."/>
      <w:lvlJc w:val="left"/>
      <w:pPr>
        <w:ind w:left="2700" w:hanging="540"/>
      </w:pPr>
      <w:rPr>
        <w:rFonts w:hint="default"/>
      </w:rPr>
    </w:lvl>
    <w:lvl w:ilvl="2">
      <w:start w:val="6"/>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58" w15:restartNumberingAfterBreak="0">
    <w:nsid w:val="56BD51F9"/>
    <w:multiLevelType w:val="hybridMultilevel"/>
    <w:tmpl w:val="0638F452"/>
    <w:lvl w:ilvl="0" w:tplc="9A7AE3E8">
      <w:numFmt w:val="bullet"/>
      <w:lvlText w:val=""/>
      <w:lvlJc w:val="left"/>
      <w:pPr>
        <w:ind w:left="2061" w:hanging="360"/>
      </w:pPr>
      <w:rPr>
        <w:rFonts w:ascii="Symbol" w:eastAsia="Symbol" w:hAnsi="Symbol" w:cs="Symbol" w:hint="default"/>
        <w:b w:val="0"/>
        <w:bCs w:val="0"/>
        <w:i w:val="0"/>
        <w:iCs w:val="0"/>
        <w:spacing w:val="0"/>
        <w:w w:val="100"/>
        <w:sz w:val="24"/>
        <w:szCs w:val="24"/>
        <w:lang w:val="ru-RU" w:eastAsia="en-US" w:bidi="ar-SA"/>
      </w:rPr>
    </w:lvl>
    <w:lvl w:ilvl="1" w:tplc="EBE8B4F6">
      <w:numFmt w:val="bullet"/>
      <w:lvlText w:val="•"/>
      <w:lvlJc w:val="left"/>
      <w:pPr>
        <w:ind w:left="2964" w:hanging="360"/>
      </w:pPr>
      <w:rPr>
        <w:rFonts w:hint="default"/>
        <w:lang w:val="ru-RU" w:eastAsia="en-US" w:bidi="ar-SA"/>
      </w:rPr>
    </w:lvl>
    <w:lvl w:ilvl="2" w:tplc="E26279C0">
      <w:numFmt w:val="bullet"/>
      <w:lvlText w:val="•"/>
      <w:lvlJc w:val="left"/>
      <w:pPr>
        <w:ind w:left="3868" w:hanging="360"/>
      </w:pPr>
      <w:rPr>
        <w:rFonts w:hint="default"/>
        <w:lang w:val="ru-RU" w:eastAsia="en-US" w:bidi="ar-SA"/>
      </w:rPr>
    </w:lvl>
    <w:lvl w:ilvl="3" w:tplc="20861DF6">
      <w:numFmt w:val="bullet"/>
      <w:lvlText w:val="•"/>
      <w:lvlJc w:val="left"/>
      <w:pPr>
        <w:ind w:left="4772" w:hanging="360"/>
      </w:pPr>
      <w:rPr>
        <w:rFonts w:hint="default"/>
        <w:lang w:val="ru-RU" w:eastAsia="en-US" w:bidi="ar-SA"/>
      </w:rPr>
    </w:lvl>
    <w:lvl w:ilvl="4" w:tplc="E46EDC42">
      <w:numFmt w:val="bullet"/>
      <w:lvlText w:val="•"/>
      <w:lvlJc w:val="left"/>
      <w:pPr>
        <w:ind w:left="5676" w:hanging="360"/>
      </w:pPr>
      <w:rPr>
        <w:rFonts w:hint="default"/>
        <w:lang w:val="ru-RU" w:eastAsia="en-US" w:bidi="ar-SA"/>
      </w:rPr>
    </w:lvl>
    <w:lvl w:ilvl="5" w:tplc="8EB2EC76">
      <w:numFmt w:val="bullet"/>
      <w:lvlText w:val="•"/>
      <w:lvlJc w:val="left"/>
      <w:pPr>
        <w:ind w:left="6580" w:hanging="360"/>
      </w:pPr>
      <w:rPr>
        <w:rFonts w:hint="default"/>
        <w:lang w:val="ru-RU" w:eastAsia="en-US" w:bidi="ar-SA"/>
      </w:rPr>
    </w:lvl>
    <w:lvl w:ilvl="6" w:tplc="1660A6DC">
      <w:numFmt w:val="bullet"/>
      <w:lvlText w:val="•"/>
      <w:lvlJc w:val="left"/>
      <w:pPr>
        <w:ind w:left="7484" w:hanging="360"/>
      </w:pPr>
      <w:rPr>
        <w:rFonts w:hint="default"/>
        <w:lang w:val="ru-RU" w:eastAsia="en-US" w:bidi="ar-SA"/>
      </w:rPr>
    </w:lvl>
    <w:lvl w:ilvl="7" w:tplc="D234CF5E">
      <w:numFmt w:val="bullet"/>
      <w:lvlText w:val="•"/>
      <w:lvlJc w:val="left"/>
      <w:pPr>
        <w:ind w:left="8388" w:hanging="360"/>
      </w:pPr>
      <w:rPr>
        <w:rFonts w:hint="default"/>
        <w:lang w:val="ru-RU" w:eastAsia="en-US" w:bidi="ar-SA"/>
      </w:rPr>
    </w:lvl>
    <w:lvl w:ilvl="8" w:tplc="09C425A8">
      <w:numFmt w:val="bullet"/>
      <w:lvlText w:val="•"/>
      <w:lvlJc w:val="left"/>
      <w:pPr>
        <w:ind w:left="9292" w:hanging="360"/>
      </w:pPr>
      <w:rPr>
        <w:rFonts w:hint="default"/>
        <w:lang w:val="ru-RU" w:eastAsia="en-US" w:bidi="ar-SA"/>
      </w:rPr>
    </w:lvl>
  </w:abstractNum>
  <w:abstractNum w:abstractNumId="159" w15:restartNumberingAfterBreak="0">
    <w:nsid w:val="57BB6811"/>
    <w:multiLevelType w:val="hybridMultilevel"/>
    <w:tmpl w:val="35880276"/>
    <w:lvl w:ilvl="0" w:tplc="A6A81850">
      <w:numFmt w:val="bullet"/>
      <w:lvlText w:val="-"/>
      <w:lvlJc w:val="left"/>
      <w:pPr>
        <w:ind w:left="231" w:hanging="195"/>
      </w:pPr>
      <w:rPr>
        <w:rFonts w:ascii="Times New Roman" w:eastAsia="Times New Roman" w:hAnsi="Times New Roman" w:cs="Times New Roman" w:hint="default"/>
        <w:w w:val="99"/>
        <w:sz w:val="28"/>
        <w:szCs w:val="28"/>
        <w:lang w:val="ru-RU" w:eastAsia="en-US" w:bidi="ar-SA"/>
      </w:rPr>
    </w:lvl>
    <w:lvl w:ilvl="1" w:tplc="3ABE05F6">
      <w:numFmt w:val="bullet"/>
      <w:lvlText w:val="•"/>
      <w:lvlJc w:val="left"/>
      <w:pPr>
        <w:ind w:left="1244" w:hanging="195"/>
      </w:pPr>
      <w:rPr>
        <w:rFonts w:hint="default"/>
        <w:lang w:val="ru-RU" w:eastAsia="en-US" w:bidi="ar-SA"/>
      </w:rPr>
    </w:lvl>
    <w:lvl w:ilvl="2" w:tplc="23D63D90">
      <w:numFmt w:val="bullet"/>
      <w:lvlText w:val="•"/>
      <w:lvlJc w:val="left"/>
      <w:pPr>
        <w:ind w:left="2249" w:hanging="195"/>
      </w:pPr>
      <w:rPr>
        <w:rFonts w:hint="default"/>
        <w:lang w:val="ru-RU" w:eastAsia="en-US" w:bidi="ar-SA"/>
      </w:rPr>
    </w:lvl>
    <w:lvl w:ilvl="3" w:tplc="4BF0962A">
      <w:numFmt w:val="bullet"/>
      <w:lvlText w:val="•"/>
      <w:lvlJc w:val="left"/>
      <w:pPr>
        <w:ind w:left="3253" w:hanging="195"/>
      </w:pPr>
      <w:rPr>
        <w:rFonts w:hint="default"/>
        <w:lang w:val="ru-RU" w:eastAsia="en-US" w:bidi="ar-SA"/>
      </w:rPr>
    </w:lvl>
    <w:lvl w:ilvl="4" w:tplc="628ACE8A">
      <w:numFmt w:val="bullet"/>
      <w:lvlText w:val="•"/>
      <w:lvlJc w:val="left"/>
      <w:pPr>
        <w:ind w:left="4258" w:hanging="195"/>
      </w:pPr>
      <w:rPr>
        <w:rFonts w:hint="default"/>
        <w:lang w:val="ru-RU" w:eastAsia="en-US" w:bidi="ar-SA"/>
      </w:rPr>
    </w:lvl>
    <w:lvl w:ilvl="5" w:tplc="00E0DC06">
      <w:numFmt w:val="bullet"/>
      <w:lvlText w:val="•"/>
      <w:lvlJc w:val="left"/>
      <w:pPr>
        <w:ind w:left="5262" w:hanging="195"/>
      </w:pPr>
      <w:rPr>
        <w:rFonts w:hint="default"/>
        <w:lang w:val="ru-RU" w:eastAsia="en-US" w:bidi="ar-SA"/>
      </w:rPr>
    </w:lvl>
    <w:lvl w:ilvl="6" w:tplc="5AD2A48A">
      <w:numFmt w:val="bullet"/>
      <w:lvlText w:val="•"/>
      <w:lvlJc w:val="left"/>
      <w:pPr>
        <w:ind w:left="6267" w:hanging="195"/>
      </w:pPr>
      <w:rPr>
        <w:rFonts w:hint="default"/>
        <w:lang w:val="ru-RU" w:eastAsia="en-US" w:bidi="ar-SA"/>
      </w:rPr>
    </w:lvl>
    <w:lvl w:ilvl="7" w:tplc="CD56D2E0">
      <w:numFmt w:val="bullet"/>
      <w:lvlText w:val="•"/>
      <w:lvlJc w:val="left"/>
      <w:pPr>
        <w:ind w:left="7271" w:hanging="195"/>
      </w:pPr>
      <w:rPr>
        <w:rFonts w:hint="default"/>
        <w:lang w:val="ru-RU" w:eastAsia="en-US" w:bidi="ar-SA"/>
      </w:rPr>
    </w:lvl>
    <w:lvl w:ilvl="8" w:tplc="8604CBCA">
      <w:numFmt w:val="bullet"/>
      <w:lvlText w:val="•"/>
      <w:lvlJc w:val="left"/>
      <w:pPr>
        <w:ind w:left="8276" w:hanging="195"/>
      </w:pPr>
      <w:rPr>
        <w:rFonts w:hint="default"/>
        <w:lang w:val="ru-RU" w:eastAsia="en-US" w:bidi="ar-SA"/>
      </w:rPr>
    </w:lvl>
  </w:abstractNum>
  <w:abstractNum w:abstractNumId="160" w15:restartNumberingAfterBreak="0">
    <w:nsid w:val="57FF2833"/>
    <w:multiLevelType w:val="hybridMultilevel"/>
    <w:tmpl w:val="CD224854"/>
    <w:lvl w:ilvl="0" w:tplc="42B45690">
      <w:numFmt w:val="bullet"/>
      <w:lvlText w:val="-"/>
      <w:lvlJc w:val="left"/>
      <w:pPr>
        <w:ind w:left="7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A5662CA">
      <w:numFmt w:val="bullet"/>
      <w:lvlText w:val="•"/>
      <w:lvlJc w:val="left"/>
      <w:pPr>
        <w:ind w:left="328" w:hanging="140"/>
      </w:pPr>
      <w:rPr>
        <w:rFonts w:hint="default"/>
        <w:lang w:val="ru-RU" w:eastAsia="en-US" w:bidi="ar-SA"/>
      </w:rPr>
    </w:lvl>
    <w:lvl w:ilvl="2" w:tplc="7F625C76">
      <w:numFmt w:val="bullet"/>
      <w:lvlText w:val="•"/>
      <w:lvlJc w:val="left"/>
      <w:pPr>
        <w:ind w:left="576" w:hanging="140"/>
      </w:pPr>
      <w:rPr>
        <w:rFonts w:hint="default"/>
        <w:lang w:val="ru-RU" w:eastAsia="en-US" w:bidi="ar-SA"/>
      </w:rPr>
    </w:lvl>
    <w:lvl w:ilvl="3" w:tplc="89840B8C">
      <w:numFmt w:val="bullet"/>
      <w:lvlText w:val="•"/>
      <w:lvlJc w:val="left"/>
      <w:pPr>
        <w:ind w:left="824" w:hanging="140"/>
      </w:pPr>
      <w:rPr>
        <w:rFonts w:hint="default"/>
        <w:lang w:val="ru-RU" w:eastAsia="en-US" w:bidi="ar-SA"/>
      </w:rPr>
    </w:lvl>
    <w:lvl w:ilvl="4" w:tplc="7164A952">
      <w:numFmt w:val="bullet"/>
      <w:lvlText w:val="•"/>
      <w:lvlJc w:val="left"/>
      <w:pPr>
        <w:ind w:left="1072" w:hanging="140"/>
      </w:pPr>
      <w:rPr>
        <w:rFonts w:hint="default"/>
        <w:lang w:val="ru-RU" w:eastAsia="en-US" w:bidi="ar-SA"/>
      </w:rPr>
    </w:lvl>
    <w:lvl w:ilvl="5" w:tplc="4FE8D8B8">
      <w:numFmt w:val="bullet"/>
      <w:lvlText w:val="•"/>
      <w:lvlJc w:val="left"/>
      <w:pPr>
        <w:ind w:left="1320" w:hanging="140"/>
      </w:pPr>
      <w:rPr>
        <w:rFonts w:hint="default"/>
        <w:lang w:val="ru-RU" w:eastAsia="en-US" w:bidi="ar-SA"/>
      </w:rPr>
    </w:lvl>
    <w:lvl w:ilvl="6" w:tplc="93BAC210">
      <w:numFmt w:val="bullet"/>
      <w:lvlText w:val="•"/>
      <w:lvlJc w:val="left"/>
      <w:pPr>
        <w:ind w:left="1568" w:hanging="140"/>
      </w:pPr>
      <w:rPr>
        <w:rFonts w:hint="default"/>
        <w:lang w:val="ru-RU" w:eastAsia="en-US" w:bidi="ar-SA"/>
      </w:rPr>
    </w:lvl>
    <w:lvl w:ilvl="7" w:tplc="7824888A">
      <w:numFmt w:val="bullet"/>
      <w:lvlText w:val="•"/>
      <w:lvlJc w:val="left"/>
      <w:pPr>
        <w:ind w:left="1816" w:hanging="140"/>
      </w:pPr>
      <w:rPr>
        <w:rFonts w:hint="default"/>
        <w:lang w:val="ru-RU" w:eastAsia="en-US" w:bidi="ar-SA"/>
      </w:rPr>
    </w:lvl>
    <w:lvl w:ilvl="8" w:tplc="B5FCF4E0">
      <w:numFmt w:val="bullet"/>
      <w:lvlText w:val="•"/>
      <w:lvlJc w:val="left"/>
      <w:pPr>
        <w:ind w:left="2064" w:hanging="140"/>
      </w:pPr>
      <w:rPr>
        <w:rFonts w:hint="default"/>
        <w:lang w:val="ru-RU" w:eastAsia="en-US" w:bidi="ar-SA"/>
      </w:rPr>
    </w:lvl>
  </w:abstractNum>
  <w:abstractNum w:abstractNumId="161" w15:restartNumberingAfterBreak="0">
    <w:nsid w:val="58225233"/>
    <w:multiLevelType w:val="hybridMultilevel"/>
    <w:tmpl w:val="64160C50"/>
    <w:lvl w:ilvl="0" w:tplc="D6B67B1A">
      <w:numFmt w:val="bullet"/>
      <w:lvlText w:val="-"/>
      <w:lvlJc w:val="left"/>
      <w:pPr>
        <w:ind w:left="5" w:hanging="144"/>
      </w:pPr>
      <w:rPr>
        <w:rFonts w:ascii="Times New Roman" w:eastAsia="Times New Roman" w:hAnsi="Times New Roman" w:cs="Times New Roman" w:hint="default"/>
        <w:w w:val="99"/>
        <w:sz w:val="24"/>
        <w:szCs w:val="24"/>
        <w:lang w:val="ru-RU" w:eastAsia="en-US" w:bidi="ar-SA"/>
      </w:rPr>
    </w:lvl>
    <w:lvl w:ilvl="1" w:tplc="331E7EB6">
      <w:numFmt w:val="bullet"/>
      <w:lvlText w:val="•"/>
      <w:lvlJc w:val="left"/>
      <w:pPr>
        <w:ind w:left="600" w:hanging="144"/>
      </w:pPr>
      <w:rPr>
        <w:rFonts w:hint="default"/>
        <w:lang w:val="ru-RU" w:eastAsia="en-US" w:bidi="ar-SA"/>
      </w:rPr>
    </w:lvl>
    <w:lvl w:ilvl="2" w:tplc="9B92D5AA">
      <w:numFmt w:val="bullet"/>
      <w:lvlText w:val="•"/>
      <w:lvlJc w:val="left"/>
      <w:pPr>
        <w:ind w:left="855" w:hanging="144"/>
      </w:pPr>
      <w:rPr>
        <w:rFonts w:hint="default"/>
        <w:lang w:val="ru-RU" w:eastAsia="en-US" w:bidi="ar-SA"/>
      </w:rPr>
    </w:lvl>
    <w:lvl w:ilvl="3" w:tplc="68BEBE4A">
      <w:numFmt w:val="bullet"/>
      <w:lvlText w:val="•"/>
      <w:lvlJc w:val="left"/>
      <w:pPr>
        <w:ind w:left="1110" w:hanging="144"/>
      </w:pPr>
      <w:rPr>
        <w:rFonts w:hint="default"/>
        <w:lang w:val="ru-RU" w:eastAsia="en-US" w:bidi="ar-SA"/>
      </w:rPr>
    </w:lvl>
    <w:lvl w:ilvl="4" w:tplc="B6042A72">
      <w:numFmt w:val="bullet"/>
      <w:lvlText w:val="•"/>
      <w:lvlJc w:val="left"/>
      <w:pPr>
        <w:ind w:left="1365" w:hanging="144"/>
      </w:pPr>
      <w:rPr>
        <w:rFonts w:hint="default"/>
        <w:lang w:val="ru-RU" w:eastAsia="en-US" w:bidi="ar-SA"/>
      </w:rPr>
    </w:lvl>
    <w:lvl w:ilvl="5" w:tplc="BF7C9446">
      <w:numFmt w:val="bullet"/>
      <w:lvlText w:val="•"/>
      <w:lvlJc w:val="left"/>
      <w:pPr>
        <w:ind w:left="1620" w:hanging="144"/>
      </w:pPr>
      <w:rPr>
        <w:rFonts w:hint="default"/>
        <w:lang w:val="ru-RU" w:eastAsia="en-US" w:bidi="ar-SA"/>
      </w:rPr>
    </w:lvl>
    <w:lvl w:ilvl="6" w:tplc="AF1A06EC">
      <w:numFmt w:val="bullet"/>
      <w:lvlText w:val="•"/>
      <w:lvlJc w:val="left"/>
      <w:pPr>
        <w:ind w:left="1875" w:hanging="144"/>
      </w:pPr>
      <w:rPr>
        <w:rFonts w:hint="default"/>
        <w:lang w:val="ru-RU" w:eastAsia="en-US" w:bidi="ar-SA"/>
      </w:rPr>
    </w:lvl>
    <w:lvl w:ilvl="7" w:tplc="D4A2F28E">
      <w:numFmt w:val="bullet"/>
      <w:lvlText w:val="•"/>
      <w:lvlJc w:val="left"/>
      <w:pPr>
        <w:ind w:left="2130" w:hanging="144"/>
      </w:pPr>
      <w:rPr>
        <w:rFonts w:hint="default"/>
        <w:lang w:val="ru-RU" w:eastAsia="en-US" w:bidi="ar-SA"/>
      </w:rPr>
    </w:lvl>
    <w:lvl w:ilvl="8" w:tplc="E924B376">
      <w:numFmt w:val="bullet"/>
      <w:lvlText w:val="•"/>
      <w:lvlJc w:val="left"/>
      <w:pPr>
        <w:ind w:left="2385" w:hanging="144"/>
      </w:pPr>
      <w:rPr>
        <w:rFonts w:hint="default"/>
        <w:lang w:val="ru-RU" w:eastAsia="en-US" w:bidi="ar-SA"/>
      </w:rPr>
    </w:lvl>
  </w:abstractNum>
  <w:abstractNum w:abstractNumId="162" w15:restartNumberingAfterBreak="0">
    <w:nsid w:val="58EA5658"/>
    <w:multiLevelType w:val="hybridMultilevel"/>
    <w:tmpl w:val="6BDEAE78"/>
    <w:lvl w:ilvl="0" w:tplc="BB2626DE">
      <w:numFmt w:val="bullet"/>
      <w:lvlText w:val="-"/>
      <w:lvlJc w:val="left"/>
      <w:pPr>
        <w:ind w:left="231" w:hanging="164"/>
      </w:pPr>
      <w:rPr>
        <w:rFonts w:ascii="Times New Roman" w:eastAsia="Times New Roman" w:hAnsi="Times New Roman" w:cs="Times New Roman" w:hint="default"/>
        <w:w w:val="99"/>
        <w:sz w:val="28"/>
        <w:szCs w:val="28"/>
        <w:lang w:val="ru-RU" w:eastAsia="en-US" w:bidi="ar-SA"/>
      </w:rPr>
    </w:lvl>
    <w:lvl w:ilvl="1" w:tplc="64244A0E">
      <w:numFmt w:val="bullet"/>
      <w:lvlText w:val="•"/>
      <w:lvlJc w:val="left"/>
      <w:pPr>
        <w:ind w:left="1244" w:hanging="164"/>
      </w:pPr>
      <w:rPr>
        <w:rFonts w:hint="default"/>
        <w:lang w:val="ru-RU" w:eastAsia="en-US" w:bidi="ar-SA"/>
      </w:rPr>
    </w:lvl>
    <w:lvl w:ilvl="2" w:tplc="5F84E440">
      <w:numFmt w:val="bullet"/>
      <w:lvlText w:val="•"/>
      <w:lvlJc w:val="left"/>
      <w:pPr>
        <w:ind w:left="2249" w:hanging="164"/>
      </w:pPr>
      <w:rPr>
        <w:rFonts w:hint="default"/>
        <w:lang w:val="ru-RU" w:eastAsia="en-US" w:bidi="ar-SA"/>
      </w:rPr>
    </w:lvl>
    <w:lvl w:ilvl="3" w:tplc="093CA41E">
      <w:numFmt w:val="bullet"/>
      <w:lvlText w:val="•"/>
      <w:lvlJc w:val="left"/>
      <w:pPr>
        <w:ind w:left="3253" w:hanging="164"/>
      </w:pPr>
      <w:rPr>
        <w:rFonts w:hint="default"/>
        <w:lang w:val="ru-RU" w:eastAsia="en-US" w:bidi="ar-SA"/>
      </w:rPr>
    </w:lvl>
    <w:lvl w:ilvl="4" w:tplc="925410B4">
      <w:numFmt w:val="bullet"/>
      <w:lvlText w:val="•"/>
      <w:lvlJc w:val="left"/>
      <w:pPr>
        <w:ind w:left="4258" w:hanging="164"/>
      </w:pPr>
      <w:rPr>
        <w:rFonts w:hint="default"/>
        <w:lang w:val="ru-RU" w:eastAsia="en-US" w:bidi="ar-SA"/>
      </w:rPr>
    </w:lvl>
    <w:lvl w:ilvl="5" w:tplc="38322436">
      <w:numFmt w:val="bullet"/>
      <w:lvlText w:val="•"/>
      <w:lvlJc w:val="left"/>
      <w:pPr>
        <w:ind w:left="5262" w:hanging="164"/>
      </w:pPr>
      <w:rPr>
        <w:rFonts w:hint="default"/>
        <w:lang w:val="ru-RU" w:eastAsia="en-US" w:bidi="ar-SA"/>
      </w:rPr>
    </w:lvl>
    <w:lvl w:ilvl="6" w:tplc="6F28B856">
      <w:numFmt w:val="bullet"/>
      <w:lvlText w:val="•"/>
      <w:lvlJc w:val="left"/>
      <w:pPr>
        <w:ind w:left="6267" w:hanging="164"/>
      </w:pPr>
      <w:rPr>
        <w:rFonts w:hint="default"/>
        <w:lang w:val="ru-RU" w:eastAsia="en-US" w:bidi="ar-SA"/>
      </w:rPr>
    </w:lvl>
    <w:lvl w:ilvl="7" w:tplc="38B6F318">
      <w:numFmt w:val="bullet"/>
      <w:lvlText w:val="•"/>
      <w:lvlJc w:val="left"/>
      <w:pPr>
        <w:ind w:left="7271" w:hanging="164"/>
      </w:pPr>
      <w:rPr>
        <w:rFonts w:hint="default"/>
        <w:lang w:val="ru-RU" w:eastAsia="en-US" w:bidi="ar-SA"/>
      </w:rPr>
    </w:lvl>
    <w:lvl w:ilvl="8" w:tplc="A1E6908C">
      <w:numFmt w:val="bullet"/>
      <w:lvlText w:val="•"/>
      <w:lvlJc w:val="left"/>
      <w:pPr>
        <w:ind w:left="8276" w:hanging="164"/>
      </w:pPr>
      <w:rPr>
        <w:rFonts w:hint="default"/>
        <w:lang w:val="ru-RU" w:eastAsia="en-US" w:bidi="ar-SA"/>
      </w:rPr>
    </w:lvl>
  </w:abstractNum>
  <w:abstractNum w:abstractNumId="163" w15:restartNumberingAfterBreak="0">
    <w:nsid w:val="599A385C"/>
    <w:multiLevelType w:val="hybridMultilevel"/>
    <w:tmpl w:val="D804C4BE"/>
    <w:lvl w:ilvl="0" w:tplc="4F444FFA">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972DA74">
      <w:numFmt w:val="bullet"/>
      <w:lvlText w:val="•"/>
      <w:lvlJc w:val="left"/>
      <w:pPr>
        <w:ind w:left="315" w:hanging="140"/>
      </w:pPr>
      <w:rPr>
        <w:rFonts w:hint="default"/>
        <w:lang w:val="ru-RU" w:eastAsia="en-US" w:bidi="ar-SA"/>
      </w:rPr>
    </w:lvl>
    <w:lvl w:ilvl="2" w:tplc="232EEB0C">
      <w:numFmt w:val="bullet"/>
      <w:lvlText w:val="•"/>
      <w:lvlJc w:val="left"/>
      <w:pPr>
        <w:ind w:left="531" w:hanging="140"/>
      </w:pPr>
      <w:rPr>
        <w:rFonts w:hint="default"/>
        <w:lang w:val="ru-RU" w:eastAsia="en-US" w:bidi="ar-SA"/>
      </w:rPr>
    </w:lvl>
    <w:lvl w:ilvl="3" w:tplc="ECAC2CE8">
      <w:numFmt w:val="bullet"/>
      <w:lvlText w:val="•"/>
      <w:lvlJc w:val="left"/>
      <w:pPr>
        <w:ind w:left="747" w:hanging="140"/>
      </w:pPr>
      <w:rPr>
        <w:rFonts w:hint="default"/>
        <w:lang w:val="ru-RU" w:eastAsia="en-US" w:bidi="ar-SA"/>
      </w:rPr>
    </w:lvl>
    <w:lvl w:ilvl="4" w:tplc="4BA0B088">
      <w:numFmt w:val="bullet"/>
      <w:lvlText w:val="•"/>
      <w:lvlJc w:val="left"/>
      <w:pPr>
        <w:ind w:left="963" w:hanging="140"/>
      </w:pPr>
      <w:rPr>
        <w:rFonts w:hint="default"/>
        <w:lang w:val="ru-RU" w:eastAsia="en-US" w:bidi="ar-SA"/>
      </w:rPr>
    </w:lvl>
    <w:lvl w:ilvl="5" w:tplc="C58E6E5C">
      <w:numFmt w:val="bullet"/>
      <w:lvlText w:val="•"/>
      <w:lvlJc w:val="left"/>
      <w:pPr>
        <w:ind w:left="1179" w:hanging="140"/>
      </w:pPr>
      <w:rPr>
        <w:rFonts w:hint="default"/>
        <w:lang w:val="ru-RU" w:eastAsia="en-US" w:bidi="ar-SA"/>
      </w:rPr>
    </w:lvl>
    <w:lvl w:ilvl="6" w:tplc="5D88B59E">
      <w:numFmt w:val="bullet"/>
      <w:lvlText w:val="•"/>
      <w:lvlJc w:val="left"/>
      <w:pPr>
        <w:ind w:left="1394" w:hanging="140"/>
      </w:pPr>
      <w:rPr>
        <w:rFonts w:hint="default"/>
        <w:lang w:val="ru-RU" w:eastAsia="en-US" w:bidi="ar-SA"/>
      </w:rPr>
    </w:lvl>
    <w:lvl w:ilvl="7" w:tplc="F2F2AF34">
      <w:numFmt w:val="bullet"/>
      <w:lvlText w:val="•"/>
      <w:lvlJc w:val="left"/>
      <w:pPr>
        <w:ind w:left="1610" w:hanging="140"/>
      </w:pPr>
      <w:rPr>
        <w:rFonts w:hint="default"/>
        <w:lang w:val="ru-RU" w:eastAsia="en-US" w:bidi="ar-SA"/>
      </w:rPr>
    </w:lvl>
    <w:lvl w:ilvl="8" w:tplc="036A7C82">
      <w:numFmt w:val="bullet"/>
      <w:lvlText w:val="•"/>
      <w:lvlJc w:val="left"/>
      <w:pPr>
        <w:ind w:left="1826" w:hanging="140"/>
      </w:pPr>
      <w:rPr>
        <w:rFonts w:hint="default"/>
        <w:lang w:val="ru-RU" w:eastAsia="en-US" w:bidi="ar-SA"/>
      </w:rPr>
    </w:lvl>
  </w:abstractNum>
  <w:abstractNum w:abstractNumId="164" w15:restartNumberingAfterBreak="0">
    <w:nsid w:val="5AD02318"/>
    <w:multiLevelType w:val="multilevel"/>
    <w:tmpl w:val="FDE83088"/>
    <w:lvl w:ilvl="0">
      <w:start w:val="1"/>
      <w:numFmt w:val="decimal"/>
      <w:lvlText w:val="%1."/>
      <w:lvlJc w:val="left"/>
      <w:pPr>
        <w:ind w:left="540" w:hanging="540"/>
      </w:pPr>
      <w:rPr>
        <w:rFonts w:hint="default"/>
      </w:rPr>
    </w:lvl>
    <w:lvl w:ilvl="1">
      <w:start w:val="2"/>
      <w:numFmt w:val="decimal"/>
      <w:lvlText w:val="%1.%2."/>
      <w:lvlJc w:val="left"/>
      <w:pPr>
        <w:ind w:left="2340" w:hanging="540"/>
      </w:pPr>
      <w:rPr>
        <w:rFonts w:hint="default"/>
      </w:rPr>
    </w:lvl>
    <w:lvl w:ilvl="2">
      <w:start w:val="3"/>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65" w15:restartNumberingAfterBreak="0">
    <w:nsid w:val="5C90466A"/>
    <w:multiLevelType w:val="hybridMultilevel"/>
    <w:tmpl w:val="320C52A8"/>
    <w:lvl w:ilvl="0" w:tplc="84E6F7C0">
      <w:numFmt w:val="bullet"/>
      <w:lvlText w:val="-"/>
      <w:lvlJc w:val="left"/>
      <w:pPr>
        <w:ind w:left="250" w:hanging="188"/>
      </w:pPr>
      <w:rPr>
        <w:rFonts w:ascii="Times New Roman" w:eastAsia="Times New Roman" w:hAnsi="Times New Roman" w:cs="Times New Roman" w:hint="default"/>
        <w:w w:val="99"/>
        <w:sz w:val="24"/>
        <w:szCs w:val="24"/>
        <w:lang w:val="ru-RU" w:eastAsia="en-US" w:bidi="ar-SA"/>
      </w:rPr>
    </w:lvl>
    <w:lvl w:ilvl="1" w:tplc="445E2D34">
      <w:numFmt w:val="bullet"/>
      <w:lvlText w:val="-"/>
      <w:lvlJc w:val="left"/>
      <w:pPr>
        <w:ind w:left="250" w:hanging="178"/>
      </w:pPr>
      <w:rPr>
        <w:rFonts w:ascii="Times New Roman" w:eastAsia="Times New Roman" w:hAnsi="Times New Roman" w:cs="Times New Roman" w:hint="default"/>
        <w:w w:val="99"/>
        <w:sz w:val="24"/>
        <w:szCs w:val="24"/>
        <w:lang w:val="ru-RU" w:eastAsia="en-US" w:bidi="ar-SA"/>
      </w:rPr>
    </w:lvl>
    <w:lvl w:ilvl="2" w:tplc="8D989BF6">
      <w:numFmt w:val="bullet"/>
      <w:lvlText w:val="-"/>
      <w:lvlJc w:val="left"/>
      <w:pPr>
        <w:ind w:left="250" w:hanging="563"/>
      </w:pPr>
      <w:rPr>
        <w:rFonts w:ascii="Times New Roman" w:eastAsia="Times New Roman" w:hAnsi="Times New Roman" w:cs="Times New Roman" w:hint="default"/>
        <w:w w:val="99"/>
        <w:sz w:val="24"/>
        <w:szCs w:val="24"/>
        <w:lang w:val="ru-RU" w:eastAsia="en-US" w:bidi="ar-SA"/>
      </w:rPr>
    </w:lvl>
    <w:lvl w:ilvl="3" w:tplc="AF5AC700">
      <w:numFmt w:val="bullet"/>
      <w:lvlText w:val="•"/>
      <w:lvlJc w:val="left"/>
      <w:pPr>
        <w:ind w:left="3603" w:hanging="563"/>
      </w:pPr>
      <w:rPr>
        <w:rFonts w:hint="default"/>
        <w:lang w:val="ru-RU" w:eastAsia="en-US" w:bidi="ar-SA"/>
      </w:rPr>
    </w:lvl>
    <w:lvl w:ilvl="4" w:tplc="BF583878">
      <w:numFmt w:val="bullet"/>
      <w:lvlText w:val="•"/>
      <w:lvlJc w:val="left"/>
      <w:pPr>
        <w:ind w:left="4717" w:hanging="563"/>
      </w:pPr>
      <w:rPr>
        <w:rFonts w:hint="default"/>
        <w:lang w:val="ru-RU" w:eastAsia="en-US" w:bidi="ar-SA"/>
      </w:rPr>
    </w:lvl>
    <w:lvl w:ilvl="5" w:tplc="AE4C3524">
      <w:numFmt w:val="bullet"/>
      <w:lvlText w:val="•"/>
      <w:lvlJc w:val="left"/>
      <w:pPr>
        <w:ind w:left="5832" w:hanging="563"/>
      </w:pPr>
      <w:rPr>
        <w:rFonts w:hint="default"/>
        <w:lang w:val="ru-RU" w:eastAsia="en-US" w:bidi="ar-SA"/>
      </w:rPr>
    </w:lvl>
    <w:lvl w:ilvl="6" w:tplc="35CACFA6">
      <w:numFmt w:val="bullet"/>
      <w:lvlText w:val="•"/>
      <w:lvlJc w:val="left"/>
      <w:pPr>
        <w:ind w:left="6946" w:hanging="563"/>
      </w:pPr>
      <w:rPr>
        <w:rFonts w:hint="default"/>
        <w:lang w:val="ru-RU" w:eastAsia="en-US" w:bidi="ar-SA"/>
      </w:rPr>
    </w:lvl>
    <w:lvl w:ilvl="7" w:tplc="8DB61206">
      <w:numFmt w:val="bullet"/>
      <w:lvlText w:val="•"/>
      <w:lvlJc w:val="left"/>
      <w:pPr>
        <w:ind w:left="8060" w:hanging="563"/>
      </w:pPr>
      <w:rPr>
        <w:rFonts w:hint="default"/>
        <w:lang w:val="ru-RU" w:eastAsia="en-US" w:bidi="ar-SA"/>
      </w:rPr>
    </w:lvl>
    <w:lvl w:ilvl="8" w:tplc="E196B4F6">
      <w:numFmt w:val="bullet"/>
      <w:lvlText w:val="•"/>
      <w:lvlJc w:val="left"/>
      <w:pPr>
        <w:ind w:left="9175" w:hanging="563"/>
      </w:pPr>
      <w:rPr>
        <w:rFonts w:hint="default"/>
        <w:lang w:val="ru-RU" w:eastAsia="en-US" w:bidi="ar-SA"/>
      </w:rPr>
    </w:lvl>
  </w:abstractNum>
  <w:abstractNum w:abstractNumId="166" w15:restartNumberingAfterBreak="0">
    <w:nsid w:val="5E483A10"/>
    <w:multiLevelType w:val="hybridMultilevel"/>
    <w:tmpl w:val="500433C4"/>
    <w:lvl w:ilvl="0" w:tplc="6FD822A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15:restartNumberingAfterBreak="0">
    <w:nsid w:val="5FA45615"/>
    <w:multiLevelType w:val="hybridMultilevel"/>
    <w:tmpl w:val="4AF8859A"/>
    <w:lvl w:ilvl="0" w:tplc="0419000B">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68" w15:restartNumberingAfterBreak="0">
    <w:nsid w:val="608F1E32"/>
    <w:multiLevelType w:val="hybridMultilevel"/>
    <w:tmpl w:val="93161DA0"/>
    <w:lvl w:ilvl="0" w:tplc="6FD822A8">
      <w:start w:val="1"/>
      <w:numFmt w:val="bullet"/>
      <w:lvlText w:val=""/>
      <w:lvlJc w:val="left"/>
      <w:pPr>
        <w:ind w:left="720" w:hanging="360"/>
      </w:pPr>
      <w:rPr>
        <w:rFonts w:ascii="Wingdings" w:hAnsi="Wingding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1181F5C"/>
    <w:multiLevelType w:val="hybridMultilevel"/>
    <w:tmpl w:val="667AF6D8"/>
    <w:lvl w:ilvl="0" w:tplc="5DA86180">
      <w:start w:val="1"/>
      <w:numFmt w:val="decimal"/>
      <w:lvlText w:val="%1)"/>
      <w:lvlJc w:val="left"/>
      <w:pPr>
        <w:ind w:left="231" w:hanging="320"/>
      </w:pPr>
      <w:rPr>
        <w:rFonts w:ascii="Times New Roman" w:eastAsia="Times New Roman" w:hAnsi="Times New Roman" w:cs="Times New Roman" w:hint="default"/>
        <w:w w:val="99"/>
        <w:sz w:val="28"/>
        <w:szCs w:val="28"/>
        <w:lang w:val="ru-RU" w:eastAsia="en-US" w:bidi="ar-SA"/>
      </w:rPr>
    </w:lvl>
    <w:lvl w:ilvl="1" w:tplc="E0827E8C">
      <w:numFmt w:val="bullet"/>
      <w:lvlText w:val="•"/>
      <w:lvlJc w:val="left"/>
      <w:pPr>
        <w:ind w:left="1244" w:hanging="320"/>
      </w:pPr>
      <w:rPr>
        <w:rFonts w:hint="default"/>
        <w:lang w:val="ru-RU" w:eastAsia="en-US" w:bidi="ar-SA"/>
      </w:rPr>
    </w:lvl>
    <w:lvl w:ilvl="2" w:tplc="226E302C">
      <w:numFmt w:val="bullet"/>
      <w:lvlText w:val="•"/>
      <w:lvlJc w:val="left"/>
      <w:pPr>
        <w:ind w:left="2249" w:hanging="320"/>
      </w:pPr>
      <w:rPr>
        <w:rFonts w:hint="default"/>
        <w:lang w:val="ru-RU" w:eastAsia="en-US" w:bidi="ar-SA"/>
      </w:rPr>
    </w:lvl>
    <w:lvl w:ilvl="3" w:tplc="936E8D7C">
      <w:numFmt w:val="bullet"/>
      <w:lvlText w:val="•"/>
      <w:lvlJc w:val="left"/>
      <w:pPr>
        <w:ind w:left="3253" w:hanging="320"/>
      </w:pPr>
      <w:rPr>
        <w:rFonts w:hint="default"/>
        <w:lang w:val="ru-RU" w:eastAsia="en-US" w:bidi="ar-SA"/>
      </w:rPr>
    </w:lvl>
    <w:lvl w:ilvl="4" w:tplc="3B768A8A">
      <w:numFmt w:val="bullet"/>
      <w:lvlText w:val="•"/>
      <w:lvlJc w:val="left"/>
      <w:pPr>
        <w:ind w:left="4258" w:hanging="320"/>
      </w:pPr>
      <w:rPr>
        <w:rFonts w:hint="default"/>
        <w:lang w:val="ru-RU" w:eastAsia="en-US" w:bidi="ar-SA"/>
      </w:rPr>
    </w:lvl>
    <w:lvl w:ilvl="5" w:tplc="33603E48">
      <w:numFmt w:val="bullet"/>
      <w:lvlText w:val="•"/>
      <w:lvlJc w:val="left"/>
      <w:pPr>
        <w:ind w:left="5262" w:hanging="320"/>
      </w:pPr>
      <w:rPr>
        <w:rFonts w:hint="default"/>
        <w:lang w:val="ru-RU" w:eastAsia="en-US" w:bidi="ar-SA"/>
      </w:rPr>
    </w:lvl>
    <w:lvl w:ilvl="6" w:tplc="DCF40B18">
      <w:numFmt w:val="bullet"/>
      <w:lvlText w:val="•"/>
      <w:lvlJc w:val="left"/>
      <w:pPr>
        <w:ind w:left="6267" w:hanging="320"/>
      </w:pPr>
      <w:rPr>
        <w:rFonts w:hint="default"/>
        <w:lang w:val="ru-RU" w:eastAsia="en-US" w:bidi="ar-SA"/>
      </w:rPr>
    </w:lvl>
    <w:lvl w:ilvl="7" w:tplc="1AF0E9DA">
      <w:numFmt w:val="bullet"/>
      <w:lvlText w:val="•"/>
      <w:lvlJc w:val="left"/>
      <w:pPr>
        <w:ind w:left="7271" w:hanging="320"/>
      </w:pPr>
      <w:rPr>
        <w:rFonts w:hint="default"/>
        <w:lang w:val="ru-RU" w:eastAsia="en-US" w:bidi="ar-SA"/>
      </w:rPr>
    </w:lvl>
    <w:lvl w:ilvl="8" w:tplc="DD6CF1BC">
      <w:numFmt w:val="bullet"/>
      <w:lvlText w:val="•"/>
      <w:lvlJc w:val="left"/>
      <w:pPr>
        <w:ind w:left="8276" w:hanging="320"/>
      </w:pPr>
      <w:rPr>
        <w:rFonts w:hint="default"/>
        <w:lang w:val="ru-RU" w:eastAsia="en-US" w:bidi="ar-SA"/>
      </w:rPr>
    </w:lvl>
  </w:abstractNum>
  <w:abstractNum w:abstractNumId="170" w15:restartNumberingAfterBreak="0">
    <w:nsid w:val="61BA5DC1"/>
    <w:multiLevelType w:val="hybridMultilevel"/>
    <w:tmpl w:val="1FC4218C"/>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24B3190"/>
    <w:multiLevelType w:val="hybridMultilevel"/>
    <w:tmpl w:val="4CCA3DF8"/>
    <w:lvl w:ilvl="0" w:tplc="6FD822A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2" w15:restartNumberingAfterBreak="0">
    <w:nsid w:val="63225D66"/>
    <w:multiLevelType w:val="hybridMultilevel"/>
    <w:tmpl w:val="D3840FB4"/>
    <w:lvl w:ilvl="0" w:tplc="B0A4FB74">
      <w:numFmt w:val="bullet"/>
      <w:lvlText w:val=""/>
      <w:lvlJc w:val="left"/>
      <w:pPr>
        <w:ind w:left="499" w:hanging="284"/>
      </w:pPr>
      <w:rPr>
        <w:rFonts w:ascii="Symbol" w:eastAsia="Symbol" w:hAnsi="Symbol" w:cs="Symbol" w:hint="default"/>
        <w:b w:val="0"/>
        <w:bCs w:val="0"/>
        <w:i w:val="0"/>
        <w:iCs w:val="0"/>
        <w:spacing w:val="0"/>
        <w:w w:val="100"/>
        <w:sz w:val="24"/>
        <w:szCs w:val="24"/>
        <w:lang w:val="ru-RU" w:eastAsia="en-US" w:bidi="ar-SA"/>
      </w:rPr>
    </w:lvl>
    <w:lvl w:ilvl="1" w:tplc="426C8A78">
      <w:numFmt w:val="bullet"/>
      <w:lvlText w:val="•"/>
      <w:lvlJc w:val="left"/>
      <w:pPr>
        <w:ind w:left="791" w:hanging="284"/>
      </w:pPr>
      <w:rPr>
        <w:rFonts w:hint="default"/>
        <w:lang w:val="ru-RU" w:eastAsia="en-US" w:bidi="ar-SA"/>
      </w:rPr>
    </w:lvl>
    <w:lvl w:ilvl="2" w:tplc="96CA639C">
      <w:numFmt w:val="bullet"/>
      <w:lvlText w:val="•"/>
      <w:lvlJc w:val="left"/>
      <w:pPr>
        <w:ind w:left="1083" w:hanging="284"/>
      </w:pPr>
      <w:rPr>
        <w:rFonts w:hint="default"/>
        <w:lang w:val="ru-RU" w:eastAsia="en-US" w:bidi="ar-SA"/>
      </w:rPr>
    </w:lvl>
    <w:lvl w:ilvl="3" w:tplc="B456CFCE">
      <w:numFmt w:val="bullet"/>
      <w:lvlText w:val="•"/>
      <w:lvlJc w:val="left"/>
      <w:pPr>
        <w:ind w:left="1375" w:hanging="284"/>
      </w:pPr>
      <w:rPr>
        <w:rFonts w:hint="default"/>
        <w:lang w:val="ru-RU" w:eastAsia="en-US" w:bidi="ar-SA"/>
      </w:rPr>
    </w:lvl>
    <w:lvl w:ilvl="4" w:tplc="9DDA27A2">
      <w:numFmt w:val="bullet"/>
      <w:lvlText w:val="•"/>
      <w:lvlJc w:val="left"/>
      <w:pPr>
        <w:ind w:left="1667" w:hanging="284"/>
      </w:pPr>
      <w:rPr>
        <w:rFonts w:hint="default"/>
        <w:lang w:val="ru-RU" w:eastAsia="en-US" w:bidi="ar-SA"/>
      </w:rPr>
    </w:lvl>
    <w:lvl w:ilvl="5" w:tplc="FB604A28">
      <w:numFmt w:val="bullet"/>
      <w:lvlText w:val="•"/>
      <w:lvlJc w:val="left"/>
      <w:pPr>
        <w:ind w:left="1959" w:hanging="284"/>
      </w:pPr>
      <w:rPr>
        <w:rFonts w:hint="default"/>
        <w:lang w:val="ru-RU" w:eastAsia="en-US" w:bidi="ar-SA"/>
      </w:rPr>
    </w:lvl>
    <w:lvl w:ilvl="6" w:tplc="5A3E98D2">
      <w:numFmt w:val="bullet"/>
      <w:lvlText w:val="•"/>
      <w:lvlJc w:val="left"/>
      <w:pPr>
        <w:ind w:left="2250" w:hanging="284"/>
      </w:pPr>
      <w:rPr>
        <w:rFonts w:hint="default"/>
        <w:lang w:val="ru-RU" w:eastAsia="en-US" w:bidi="ar-SA"/>
      </w:rPr>
    </w:lvl>
    <w:lvl w:ilvl="7" w:tplc="5D54D454">
      <w:numFmt w:val="bullet"/>
      <w:lvlText w:val="•"/>
      <w:lvlJc w:val="left"/>
      <w:pPr>
        <w:ind w:left="2542" w:hanging="284"/>
      </w:pPr>
      <w:rPr>
        <w:rFonts w:hint="default"/>
        <w:lang w:val="ru-RU" w:eastAsia="en-US" w:bidi="ar-SA"/>
      </w:rPr>
    </w:lvl>
    <w:lvl w:ilvl="8" w:tplc="3BF81C90">
      <w:numFmt w:val="bullet"/>
      <w:lvlText w:val="•"/>
      <w:lvlJc w:val="left"/>
      <w:pPr>
        <w:ind w:left="2834" w:hanging="284"/>
      </w:pPr>
      <w:rPr>
        <w:rFonts w:hint="default"/>
        <w:lang w:val="ru-RU" w:eastAsia="en-US" w:bidi="ar-SA"/>
      </w:rPr>
    </w:lvl>
  </w:abstractNum>
  <w:abstractNum w:abstractNumId="173" w15:restartNumberingAfterBreak="0">
    <w:nsid w:val="636F61A4"/>
    <w:multiLevelType w:val="hybridMultilevel"/>
    <w:tmpl w:val="3BFEDCBA"/>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3946DA1"/>
    <w:multiLevelType w:val="hybridMultilevel"/>
    <w:tmpl w:val="ED22B2EC"/>
    <w:lvl w:ilvl="0" w:tplc="9F46DAC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D56C718">
      <w:numFmt w:val="bullet"/>
      <w:lvlText w:val="•"/>
      <w:lvlJc w:val="left"/>
      <w:pPr>
        <w:ind w:left="386" w:hanging="140"/>
      </w:pPr>
      <w:rPr>
        <w:rFonts w:hint="default"/>
        <w:lang w:val="ru-RU" w:eastAsia="en-US" w:bidi="ar-SA"/>
      </w:rPr>
    </w:lvl>
    <w:lvl w:ilvl="2" w:tplc="6FE40C5A">
      <w:numFmt w:val="bullet"/>
      <w:lvlText w:val="•"/>
      <w:lvlJc w:val="left"/>
      <w:pPr>
        <w:ind w:left="673" w:hanging="140"/>
      </w:pPr>
      <w:rPr>
        <w:rFonts w:hint="default"/>
        <w:lang w:val="ru-RU" w:eastAsia="en-US" w:bidi="ar-SA"/>
      </w:rPr>
    </w:lvl>
    <w:lvl w:ilvl="3" w:tplc="4522B1F4">
      <w:numFmt w:val="bullet"/>
      <w:lvlText w:val="•"/>
      <w:lvlJc w:val="left"/>
      <w:pPr>
        <w:ind w:left="960" w:hanging="140"/>
      </w:pPr>
      <w:rPr>
        <w:rFonts w:hint="default"/>
        <w:lang w:val="ru-RU" w:eastAsia="en-US" w:bidi="ar-SA"/>
      </w:rPr>
    </w:lvl>
    <w:lvl w:ilvl="4" w:tplc="8D4C021C">
      <w:numFmt w:val="bullet"/>
      <w:lvlText w:val="•"/>
      <w:lvlJc w:val="left"/>
      <w:pPr>
        <w:ind w:left="1247" w:hanging="140"/>
      </w:pPr>
      <w:rPr>
        <w:rFonts w:hint="default"/>
        <w:lang w:val="ru-RU" w:eastAsia="en-US" w:bidi="ar-SA"/>
      </w:rPr>
    </w:lvl>
    <w:lvl w:ilvl="5" w:tplc="54F0F338">
      <w:numFmt w:val="bullet"/>
      <w:lvlText w:val="•"/>
      <w:lvlJc w:val="left"/>
      <w:pPr>
        <w:ind w:left="1534" w:hanging="140"/>
      </w:pPr>
      <w:rPr>
        <w:rFonts w:hint="default"/>
        <w:lang w:val="ru-RU" w:eastAsia="en-US" w:bidi="ar-SA"/>
      </w:rPr>
    </w:lvl>
    <w:lvl w:ilvl="6" w:tplc="61F2F7A6">
      <w:numFmt w:val="bullet"/>
      <w:lvlText w:val="•"/>
      <w:lvlJc w:val="left"/>
      <w:pPr>
        <w:ind w:left="1820" w:hanging="140"/>
      </w:pPr>
      <w:rPr>
        <w:rFonts w:hint="default"/>
        <w:lang w:val="ru-RU" w:eastAsia="en-US" w:bidi="ar-SA"/>
      </w:rPr>
    </w:lvl>
    <w:lvl w:ilvl="7" w:tplc="51F21222">
      <w:numFmt w:val="bullet"/>
      <w:lvlText w:val="•"/>
      <w:lvlJc w:val="left"/>
      <w:pPr>
        <w:ind w:left="2107" w:hanging="140"/>
      </w:pPr>
      <w:rPr>
        <w:rFonts w:hint="default"/>
        <w:lang w:val="ru-RU" w:eastAsia="en-US" w:bidi="ar-SA"/>
      </w:rPr>
    </w:lvl>
    <w:lvl w:ilvl="8" w:tplc="FC447C0C">
      <w:numFmt w:val="bullet"/>
      <w:lvlText w:val="•"/>
      <w:lvlJc w:val="left"/>
      <w:pPr>
        <w:ind w:left="2394" w:hanging="140"/>
      </w:pPr>
      <w:rPr>
        <w:rFonts w:hint="default"/>
        <w:lang w:val="ru-RU" w:eastAsia="en-US" w:bidi="ar-SA"/>
      </w:rPr>
    </w:lvl>
  </w:abstractNum>
  <w:abstractNum w:abstractNumId="175" w15:restartNumberingAfterBreak="0">
    <w:nsid w:val="641664E9"/>
    <w:multiLevelType w:val="hybridMultilevel"/>
    <w:tmpl w:val="26028F7A"/>
    <w:lvl w:ilvl="0" w:tplc="AB0C85F6">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A0BAACD8">
      <w:numFmt w:val="bullet"/>
      <w:lvlText w:val="•"/>
      <w:lvlJc w:val="left"/>
      <w:pPr>
        <w:ind w:left="2186" w:hanging="284"/>
      </w:pPr>
      <w:rPr>
        <w:rFonts w:hint="default"/>
        <w:lang w:val="ru-RU" w:eastAsia="en-US" w:bidi="ar-SA"/>
      </w:rPr>
    </w:lvl>
    <w:lvl w:ilvl="2" w:tplc="80328274">
      <w:numFmt w:val="bullet"/>
      <w:lvlText w:val="•"/>
      <w:lvlJc w:val="left"/>
      <w:pPr>
        <w:ind w:left="3132" w:hanging="284"/>
      </w:pPr>
      <w:rPr>
        <w:rFonts w:hint="default"/>
        <w:lang w:val="ru-RU" w:eastAsia="en-US" w:bidi="ar-SA"/>
      </w:rPr>
    </w:lvl>
    <w:lvl w:ilvl="3" w:tplc="088C494C">
      <w:numFmt w:val="bullet"/>
      <w:lvlText w:val="•"/>
      <w:lvlJc w:val="left"/>
      <w:pPr>
        <w:ind w:left="4079" w:hanging="284"/>
      </w:pPr>
      <w:rPr>
        <w:rFonts w:hint="default"/>
        <w:lang w:val="ru-RU" w:eastAsia="en-US" w:bidi="ar-SA"/>
      </w:rPr>
    </w:lvl>
    <w:lvl w:ilvl="4" w:tplc="58C88C48">
      <w:numFmt w:val="bullet"/>
      <w:lvlText w:val="•"/>
      <w:lvlJc w:val="left"/>
      <w:pPr>
        <w:ind w:left="5025" w:hanging="284"/>
      </w:pPr>
      <w:rPr>
        <w:rFonts w:hint="default"/>
        <w:lang w:val="ru-RU" w:eastAsia="en-US" w:bidi="ar-SA"/>
      </w:rPr>
    </w:lvl>
    <w:lvl w:ilvl="5" w:tplc="4630F5D0">
      <w:numFmt w:val="bullet"/>
      <w:lvlText w:val="•"/>
      <w:lvlJc w:val="left"/>
      <w:pPr>
        <w:ind w:left="5972" w:hanging="284"/>
      </w:pPr>
      <w:rPr>
        <w:rFonts w:hint="default"/>
        <w:lang w:val="ru-RU" w:eastAsia="en-US" w:bidi="ar-SA"/>
      </w:rPr>
    </w:lvl>
    <w:lvl w:ilvl="6" w:tplc="C1E2AE90">
      <w:numFmt w:val="bullet"/>
      <w:lvlText w:val="•"/>
      <w:lvlJc w:val="left"/>
      <w:pPr>
        <w:ind w:left="6918" w:hanging="284"/>
      </w:pPr>
      <w:rPr>
        <w:rFonts w:hint="default"/>
        <w:lang w:val="ru-RU" w:eastAsia="en-US" w:bidi="ar-SA"/>
      </w:rPr>
    </w:lvl>
    <w:lvl w:ilvl="7" w:tplc="5F4C7582">
      <w:numFmt w:val="bullet"/>
      <w:lvlText w:val="•"/>
      <w:lvlJc w:val="left"/>
      <w:pPr>
        <w:ind w:left="7864" w:hanging="284"/>
      </w:pPr>
      <w:rPr>
        <w:rFonts w:hint="default"/>
        <w:lang w:val="ru-RU" w:eastAsia="en-US" w:bidi="ar-SA"/>
      </w:rPr>
    </w:lvl>
    <w:lvl w:ilvl="8" w:tplc="812025E0">
      <w:numFmt w:val="bullet"/>
      <w:lvlText w:val="•"/>
      <w:lvlJc w:val="left"/>
      <w:pPr>
        <w:ind w:left="8811" w:hanging="284"/>
      </w:pPr>
      <w:rPr>
        <w:rFonts w:hint="default"/>
        <w:lang w:val="ru-RU" w:eastAsia="en-US" w:bidi="ar-SA"/>
      </w:rPr>
    </w:lvl>
  </w:abstractNum>
  <w:abstractNum w:abstractNumId="176" w15:restartNumberingAfterBreak="0">
    <w:nsid w:val="65E6629E"/>
    <w:multiLevelType w:val="hybridMultilevel"/>
    <w:tmpl w:val="399CA6B8"/>
    <w:lvl w:ilvl="0" w:tplc="6FD822A8">
      <w:start w:val="1"/>
      <w:numFmt w:val="bullet"/>
      <w:lvlText w:val=""/>
      <w:lvlJc w:val="left"/>
      <w:pPr>
        <w:ind w:left="1024" w:hanging="360"/>
      </w:pPr>
      <w:rPr>
        <w:rFonts w:ascii="Wingdings" w:hAnsi="Wingdings" w:hint="default"/>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177" w15:restartNumberingAfterBreak="0">
    <w:nsid w:val="66727355"/>
    <w:multiLevelType w:val="hybridMultilevel"/>
    <w:tmpl w:val="CC489BDC"/>
    <w:lvl w:ilvl="0" w:tplc="BE14859E">
      <w:start w:val="1"/>
      <w:numFmt w:val="decimal"/>
      <w:lvlText w:val="%1)"/>
      <w:lvlJc w:val="left"/>
      <w:pPr>
        <w:ind w:left="532" w:hanging="286"/>
      </w:pPr>
      <w:rPr>
        <w:rFonts w:ascii="Times New Roman" w:eastAsia="Times New Roman" w:hAnsi="Times New Roman" w:cs="Times New Roman" w:hint="default"/>
        <w:b w:val="0"/>
        <w:bCs w:val="0"/>
        <w:i w:val="0"/>
        <w:iCs w:val="0"/>
        <w:w w:val="99"/>
        <w:sz w:val="24"/>
        <w:szCs w:val="24"/>
        <w:lang w:val="ru-RU" w:eastAsia="en-US" w:bidi="ar-SA"/>
      </w:rPr>
    </w:lvl>
    <w:lvl w:ilvl="1" w:tplc="6A8CEF5E">
      <w:numFmt w:val="bullet"/>
      <w:lvlText w:val="•"/>
      <w:lvlJc w:val="left"/>
      <w:pPr>
        <w:ind w:left="1586" w:hanging="286"/>
      </w:pPr>
      <w:rPr>
        <w:rFonts w:hint="default"/>
        <w:lang w:val="ru-RU" w:eastAsia="en-US" w:bidi="ar-SA"/>
      </w:rPr>
    </w:lvl>
    <w:lvl w:ilvl="2" w:tplc="A126C83E">
      <w:numFmt w:val="bullet"/>
      <w:lvlText w:val="•"/>
      <w:lvlJc w:val="left"/>
      <w:pPr>
        <w:ind w:left="2633" w:hanging="286"/>
      </w:pPr>
      <w:rPr>
        <w:rFonts w:hint="default"/>
        <w:lang w:val="ru-RU" w:eastAsia="en-US" w:bidi="ar-SA"/>
      </w:rPr>
    </w:lvl>
    <w:lvl w:ilvl="3" w:tplc="6C1CCF8E">
      <w:numFmt w:val="bullet"/>
      <w:lvlText w:val="•"/>
      <w:lvlJc w:val="left"/>
      <w:pPr>
        <w:ind w:left="3679" w:hanging="286"/>
      </w:pPr>
      <w:rPr>
        <w:rFonts w:hint="default"/>
        <w:lang w:val="ru-RU" w:eastAsia="en-US" w:bidi="ar-SA"/>
      </w:rPr>
    </w:lvl>
    <w:lvl w:ilvl="4" w:tplc="2CB47CBA">
      <w:numFmt w:val="bullet"/>
      <w:lvlText w:val="•"/>
      <w:lvlJc w:val="left"/>
      <w:pPr>
        <w:ind w:left="4726" w:hanging="286"/>
      </w:pPr>
      <w:rPr>
        <w:rFonts w:hint="default"/>
        <w:lang w:val="ru-RU" w:eastAsia="en-US" w:bidi="ar-SA"/>
      </w:rPr>
    </w:lvl>
    <w:lvl w:ilvl="5" w:tplc="7E8E7390">
      <w:numFmt w:val="bullet"/>
      <w:lvlText w:val="•"/>
      <w:lvlJc w:val="left"/>
      <w:pPr>
        <w:ind w:left="5773" w:hanging="286"/>
      </w:pPr>
      <w:rPr>
        <w:rFonts w:hint="default"/>
        <w:lang w:val="ru-RU" w:eastAsia="en-US" w:bidi="ar-SA"/>
      </w:rPr>
    </w:lvl>
    <w:lvl w:ilvl="6" w:tplc="CEFAD5AA">
      <w:numFmt w:val="bullet"/>
      <w:lvlText w:val="•"/>
      <w:lvlJc w:val="left"/>
      <w:pPr>
        <w:ind w:left="6819" w:hanging="286"/>
      </w:pPr>
      <w:rPr>
        <w:rFonts w:hint="default"/>
        <w:lang w:val="ru-RU" w:eastAsia="en-US" w:bidi="ar-SA"/>
      </w:rPr>
    </w:lvl>
    <w:lvl w:ilvl="7" w:tplc="73503DCC">
      <w:numFmt w:val="bullet"/>
      <w:lvlText w:val="•"/>
      <w:lvlJc w:val="left"/>
      <w:pPr>
        <w:ind w:left="7866" w:hanging="286"/>
      </w:pPr>
      <w:rPr>
        <w:rFonts w:hint="default"/>
        <w:lang w:val="ru-RU" w:eastAsia="en-US" w:bidi="ar-SA"/>
      </w:rPr>
    </w:lvl>
    <w:lvl w:ilvl="8" w:tplc="4F1C462A">
      <w:numFmt w:val="bullet"/>
      <w:lvlText w:val="•"/>
      <w:lvlJc w:val="left"/>
      <w:pPr>
        <w:ind w:left="8913" w:hanging="286"/>
      </w:pPr>
      <w:rPr>
        <w:rFonts w:hint="default"/>
        <w:lang w:val="ru-RU" w:eastAsia="en-US" w:bidi="ar-SA"/>
      </w:rPr>
    </w:lvl>
  </w:abstractNum>
  <w:abstractNum w:abstractNumId="178" w15:restartNumberingAfterBreak="0">
    <w:nsid w:val="66C551B1"/>
    <w:multiLevelType w:val="hybridMultilevel"/>
    <w:tmpl w:val="6FB4AB70"/>
    <w:lvl w:ilvl="0" w:tplc="5E6CAF30">
      <w:numFmt w:val="bullet"/>
      <w:lvlText w:val="-"/>
      <w:lvlJc w:val="left"/>
      <w:pPr>
        <w:ind w:left="49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6F4C57A2">
      <w:numFmt w:val="bullet"/>
      <w:lvlText w:val="•"/>
      <w:lvlJc w:val="left"/>
      <w:pPr>
        <w:ind w:left="1560" w:hanging="154"/>
      </w:pPr>
      <w:rPr>
        <w:rFonts w:hint="default"/>
        <w:lang w:val="ru-RU" w:eastAsia="en-US" w:bidi="ar-SA"/>
      </w:rPr>
    </w:lvl>
    <w:lvl w:ilvl="2" w:tplc="57D29296">
      <w:numFmt w:val="bullet"/>
      <w:lvlText w:val="•"/>
      <w:lvlJc w:val="left"/>
      <w:pPr>
        <w:ind w:left="2620" w:hanging="154"/>
      </w:pPr>
      <w:rPr>
        <w:rFonts w:hint="default"/>
        <w:lang w:val="ru-RU" w:eastAsia="en-US" w:bidi="ar-SA"/>
      </w:rPr>
    </w:lvl>
    <w:lvl w:ilvl="3" w:tplc="20969AE0">
      <w:numFmt w:val="bullet"/>
      <w:lvlText w:val="•"/>
      <w:lvlJc w:val="left"/>
      <w:pPr>
        <w:ind w:left="3680" w:hanging="154"/>
      </w:pPr>
      <w:rPr>
        <w:rFonts w:hint="default"/>
        <w:lang w:val="ru-RU" w:eastAsia="en-US" w:bidi="ar-SA"/>
      </w:rPr>
    </w:lvl>
    <w:lvl w:ilvl="4" w:tplc="15608926">
      <w:numFmt w:val="bullet"/>
      <w:lvlText w:val="•"/>
      <w:lvlJc w:val="left"/>
      <w:pPr>
        <w:ind w:left="4740" w:hanging="154"/>
      </w:pPr>
      <w:rPr>
        <w:rFonts w:hint="default"/>
        <w:lang w:val="ru-RU" w:eastAsia="en-US" w:bidi="ar-SA"/>
      </w:rPr>
    </w:lvl>
    <w:lvl w:ilvl="5" w:tplc="EC1C6D7E">
      <w:numFmt w:val="bullet"/>
      <w:lvlText w:val="•"/>
      <w:lvlJc w:val="left"/>
      <w:pPr>
        <w:ind w:left="5800" w:hanging="154"/>
      </w:pPr>
      <w:rPr>
        <w:rFonts w:hint="default"/>
        <w:lang w:val="ru-RU" w:eastAsia="en-US" w:bidi="ar-SA"/>
      </w:rPr>
    </w:lvl>
    <w:lvl w:ilvl="6" w:tplc="13BC51EC">
      <w:numFmt w:val="bullet"/>
      <w:lvlText w:val="•"/>
      <w:lvlJc w:val="left"/>
      <w:pPr>
        <w:ind w:left="6860" w:hanging="154"/>
      </w:pPr>
      <w:rPr>
        <w:rFonts w:hint="default"/>
        <w:lang w:val="ru-RU" w:eastAsia="en-US" w:bidi="ar-SA"/>
      </w:rPr>
    </w:lvl>
    <w:lvl w:ilvl="7" w:tplc="47E6B832">
      <w:numFmt w:val="bullet"/>
      <w:lvlText w:val="•"/>
      <w:lvlJc w:val="left"/>
      <w:pPr>
        <w:ind w:left="7920" w:hanging="154"/>
      </w:pPr>
      <w:rPr>
        <w:rFonts w:hint="default"/>
        <w:lang w:val="ru-RU" w:eastAsia="en-US" w:bidi="ar-SA"/>
      </w:rPr>
    </w:lvl>
    <w:lvl w:ilvl="8" w:tplc="01A67956">
      <w:numFmt w:val="bullet"/>
      <w:lvlText w:val="•"/>
      <w:lvlJc w:val="left"/>
      <w:pPr>
        <w:ind w:left="8980" w:hanging="154"/>
      </w:pPr>
      <w:rPr>
        <w:rFonts w:hint="default"/>
        <w:lang w:val="ru-RU" w:eastAsia="en-US" w:bidi="ar-SA"/>
      </w:rPr>
    </w:lvl>
  </w:abstractNum>
  <w:abstractNum w:abstractNumId="179" w15:restartNumberingAfterBreak="0">
    <w:nsid w:val="684142DD"/>
    <w:multiLevelType w:val="hybridMultilevel"/>
    <w:tmpl w:val="BE82FE20"/>
    <w:lvl w:ilvl="0" w:tplc="A052DB5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3E44E8E">
      <w:numFmt w:val="bullet"/>
      <w:lvlText w:val="•"/>
      <w:lvlJc w:val="left"/>
      <w:pPr>
        <w:ind w:left="426" w:hanging="140"/>
      </w:pPr>
      <w:rPr>
        <w:rFonts w:hint="default"/>
        <w:lang w:val="ru-RU" w:eastAsia="en-US" w:bidi="ar-SA"/>
      </w:rPr>
    </w:lvl>
    <w:lvl w:ilvl="2" w:tplc="F0466F96">
      <w:numFmt w:val="bullet"/>
      <w:lvlText w:val="•"/>
      <w:lvlJc w:val="left"/>
      <w:pPr>
        <w:ind w:left="752" w:hanging="140"/>
      </w:pPr>
      <w:rPr>
        <w:rFonts w:hint="default"/>
        <w:lang w:val="ru-RU" w:eastAsia="en-US" w:bidi="ar-SA"/>
      </w:rPr>
    </w:lvl>
    <w:lvl w:ilvl="3" w:tplc="5D60A8F6">
      <w:numFmt w:val="bullet"/>
      <w:lvlText w:val="•"/>
      <w:lvlJc w:val="left"/>
      <w:pPr>
        <w:ind w:left="1078" w:hanging="140"/>
      </w:pPr>
      <w:rPr>
        <w:rFonts w:hint="default"/>
        <w:lang w:val="ru-RU" w:eastAsia="en-US" w:bidi="ar-SA"/>
      </w:rPr>
    </w:lvl>
    <w:lvl w:ilvl="4" w:tplc="9858DA4E">
      <w:numFmt w:val="bullet"/>
      <w:lvlText w:val="•"/>
      <w:lvlJc w:val="left"/>
      <w:pPr>
        <w:ind w:left="1404" w:hanging="140"/>
      </w:pPr>
      <w:rPr>
        <w:rFonts w:hint="default"/>
        <w:lang w:val="ru-RU" w:eastAsia="en-US" w:bidi="ar-SA"/>
      </w:rPr>
    </w:lvl>
    <w:lvl w:ilvl="5" w:tplc="87926094">
      <w:numFmt w:val="bullet"/>
      <w:lvlText w:val="•"/>
      <w:lvlJc w:val="left"/>
      <w:pPr>
        <w:ind w:left="1730" w:hanging="140"/>
      </w:pPr>
      <w:rPr>
        <w:rFonts w:hint="default"/>
        <w:lang w:val="ru-RU" w:eastAsia="en-US" w:bidi="ar-SA"/>
      </w:rPr>
    </w:lvl>
    <w:lvl w:ilvl="6" w:tplc="9E04901A">
      <w:numFmt w:val="bullet"/>
      <w:lvlText w:val="•"/>
      <w:lvlJc w:val="left"/>
      <w:pPr>
        <w:ind w:left="2056" w:hanging="140"/>
      </w:pPr>
      <w:rPr>
        <w:rFonts w:hint="default"/>
        <w:lang w:val="ru-RU" w:eastAsia="en-US" w:bidi="ar-SA"/>
      </w:rPr>
    </w:lvl>
    <w:lvl w:ilvl="7" w:tplc="A08ECE5E">
      <w:numFmt w:val="bullet"/>
      <w:lvlText w:val="•"/>
      <w:lvlJc w:val="left"/>
      <w:pPr>
        <w:ind w:left="2382" w:hanging="140"/>
      </w:pPr>
      <w:rPr>
        <w:rFonts w:hint="default"/>
        <w:lang w:val="ru-RU" w:eastAsia="en-US" w:bidi="ar-SA"/>
      </w:rPr>
    </w:lvl>
    <w:lvl w:ilvl="8" w:tplc="A99C534E">
      <w:numFmt w:val="bullet"/>
      <w:lvlText w:val="•"/>
      <w:lvlJc w:val="left"/>
      <w:pPr>
        <w:ind w:left="2708" w:hanging="140"/>
      </w:pPr>
      <w:rPr>
        <w:rFonts w:hint="default"/>
        <w:lang w:val="ru-RU" w:eastAsia="en-US" w:bidi="ar-SA"/>
      </w:rPr>
    </w:lvl>
  </w:abstractNum>
  <w:abstractNum w:abstractNumId="180" w15:restartNumberingAfterBreak="0">
    <w:nsid w:val="69220C7E"/>
    <w:multiLevelType w:val="hybridMultilevel"/>
    <w:tmpl w:val="CAE2C4A6"/>
    <w:lvl w:ilvl="0" w:tplc="A1582174">
      <w:numFmt w:val="bullet"/>
      <w:lvlText w:val=""/>
      <w:lvlJc w:val="left"/>
      <w:pPr>
        <w:ind w:left="832" w:hanging="358"/>
      </w:pPr>
      <w:rPr>
        <w:rFonts w:ascii="Wingdings" w:eastAsia="Wingdings" w:hAnsi="Wingdings" w:cs="Wingdings" w:hint="default"/>
        <w:w w:val="100"/>
        <w:sz w:val="22"/>
        <w:szCs w:val="22"/>
        <w:lang w:val="ru-RU" w:eastAsia="en-US" w:bidi="ar-SA"/>
      </w:rPr>
    </w:lvl>
    <w:lvl w:ilvl="1" w:tplc="AED4AB10">
      <w:numFmt w:val="bullet"/>
      <w:lvlText w:val="•"/>
      <w:lvlJc w:val="left"/>
      <w:pPr>
        <w:ind w:left="1233" w:hanging="358"/>
      </w:pPr>
      <w:rPr>
        <w:rFonts w:hint="default"/>
        <w:lang w:val="ru-RU" w:eastAsia="en-US" w:bidi="ar-SA"/>
      </w:rPr>
    </w:lvl>
    <w:lvl w:ilvl="2" w:tplc="067ABDD8">
      <w:numFmt w:val="bullet"/>
      <w:lvlText w:val="•"/>
      <w:lvlJc w:val="left"/>
      <w:pPr>
        <w:ind w:left="1627" w:hanging="358"/>
      </w:pPr>
      <w:rPr>
        <w:rFonts w:hint="default"/>
        <w:lang w:val="ru-RU" w:eastAsia="en-US" w:bidi="ar-SA"/>
      </w:rPr>
    </w:lvl>
    <w:lvl w:ilvl="3" w:tplc="822A195A">
      <w:numFmt w:val="bullet"/>
      <w:lvlText w:val="•"/>
      <w:lvlJc w:val="left"/>
      <w:pPr>
        <w:ind w:left="2021" w:hanging="358"/>
      </w:pPr>
      <w:rPr>
        <w:rFonts w:hint="default"/>
        <w:lang w:val="ru-RU" w:eastAsia="en-US" w:bidi="ar-SA"/>
      </w:rPr>
    </w:lvl>
    <w:lvl w:ilvl="4" w:tplc="F5C65FFE">
      <w:numFmt w:val="bullet"/>
      <w:lvlText w:val="•"/>
      <w:lvlJc w:val="left"/>
      <w:pPr>
        <w:ind w:left="2415" w:hanging="358"/>
      </w:pPr>
      <w:rPr>
        <w:rFonts w:hint="default"/>
        <w:lang w:val="ru-RU" w:eastAsia="en-US" w:bidi="ar-SA"/>
      </w:rPr>
    </w:lvl>
    <w:lvl w:ilvl="5" w:tplc="EB74816E">
      <w:numFmt w:val="bullet"/>
      <w:lvlText w:val="•"/>
      <w:lvlJc w:val="left"/>
      <w:pPr>
        <w:ind w:left="2809" w:hanging="358"/>
      </w:pPr>
      <w:rPr>
        <w:rFonts w:hint="default"/>
        <w:lang w:val="ru-RU" w:eastAsia="en-US" w:bidi="ar-SA"/>
      </w:rPr>
    </w:lvl>
    <w:lvl w:ilvl="6" w:tplc="FF445B04">
      <w:numFmt w:val="bullet"/>
      <w:lvlText w:val="•"/>
      <w:lvlJc w:val="left"/>
      <w:pPr>
        <w:ind w:left="3203" w:hanging="358"/>
      </w:pPr>
      <w:rPr>
        <w:rFonts w:hint="default"/>
        <w:lang w:val="ru-RU" w:eastAsia="en-US" w:bidi="ar-SA"/>
      </w:rPr>
    </w:lvl>
    <w:lvl w:ilvl="7" w:tplc="081423BC">
      <w:numFmt w:val="bullet"/>
      <w:lvlText w:val="•"/>
      <w:lvlJc w:val="left"/>
      <w:pPr>
        <w:ind w:left="3597" w:hanging="358"/>
      </w:pPr>
      <w:rPr>
        <w:rFonts w:hint="default"/>
        <w:lang w:val="ru-RU" w:eastAsia="en-US" w:bidi="ar-SA"/>
      </w:rPr>
    </w:lvl>
    <w:lvl w:ilvl="8" w:tplc="571C5C86">
      <w:numFmt w:val="bullet"/>
      <w:lvlText w:val="•"/>
      <w:lvlJc w:val="left"/>
      <w:pPr>
        <w:ind w:left="3991" w:hanging="358"/>
      </w:pPr>
      <w:rPr>
        <w:rFonts w:hint="default"/>
        <w:lang w:val="ru-RU" w:eastAsia="en-US" w:bidi="ar-SA"/>
      </w:rPr>
    </w:lvl>
  </w:abstractNum>
  <w:abstractNum w:abstractNumId="181" w15:restartNumberingAfterBreak="0">
    <w:nsid w:val="69FE11FC"/>
    <w:multiLevelType w:val="hybridMultilevel"/>
    <w:tmpl w:val="2D2426B6"/>
    <w:lvl w:ilvl="0" w:tplc="694E5C0C">
      <w:numFmt w:val="bullet"/>
      <w:lvlText w:val=""/>
      <w:lvlJc w:val="left"/>
      <w:pPr>
        <w:ind w:left="829" w:hanging="358"/>
      </w:pPr>
      <w:rPr>
        <w:rFonts w:ascii="Wingdings" w:eastAsia="Wingdings" w:hAnsi="Wingdings" w:cs="Wingdings" w:hint="default"/>
        <w:w w:val="100"/>
        <w:sz w:val="22"/>
        <w:szCs w:val="22"/>
        <w:lang w:val="ru-RU" w:eastAsia="en-US" w:bidi="ar-SA"/>
      </w:rPr>
    </w:lvl>
    <w:lvl w:ilvl="1" w:tplc="C016BB72">
      <w:numFmt w:val="bullet"/>
      <w:lvlText w:val="•"/>
      <w:lvlJc w:val="left"/>
      <w:pPr>
        <w:ind w:left="1653" w:hanging="358"/>
      </w:pPr>
      <w:rPr>
        <w:rFonts w:hint="default"/>
        <w:lang w:val="ru-RU" w:eastAsia="en-US" w:bidi="ar-SA"/>
      </w:rPr>
    </w:lvl>
    <w:lvl w:ilvl="2" w:tplc="A882363C">
      <w:numFmt w:val="bullet"/>
      <w:lvlText w:val="•"/>
      <w:lvlJc w:val="left"/>
      <w:pPr>
        <w:ind w:left="2486" w:hanging="358"/>
      </w:pPr>
      <w:rPr>
        <w:rFonts w:hint="default"/>
        <w:lang w:val="ru-RU" w:eastAsia="en-US" w:bidi="ar-SA"/>
      </w:rPr>
    </w:lvl>
    <w:lvl w:ilvl="3" w:tplc="1FC2C6E4">
      <w:numFmt w:val="bullet"/>
      <w:lvlText w:val="•"/>
      <w:lvlJc w:val="left"/>
      <w:pPr>
        <w:ind w:left="3319" w:hanging="358"/>
      </w:pPr>
      <w:rPr>
        <w:rFonts w:hint="default"/>
        <w:lang w:val="ru-RU" w:eastAsia="en-US" w:bidi="ar-SA"/>
      </w:rPr>
    </w:lvl>
    <w:lvl w:ilvl="4" w:tplc="AF865556">
      <w:numFmt w:val="bullet"/>
      <w:lvlText w:val="•"/>
      <w:lvlJc w:val="left"/>
      <w:pPr>
        <w:ind w:left="4152" w:hanging="358"/>
      </w:pPr>
      <w:rPr>
        <w:rFonts w:hint="default"/>
        <w:lang w:val="ru-RU" w:eastAsia="en-US" w:bidi="ar-SA"/>
      </w:rPr>
    </w:lvl>
    <w:lvl w:ilvl="5" w:tplc="315E6D26">
      <w:numFmt w:val="bullet"/>
      <w:lvlText w:val="•"/>
      <w:lvlJc w:val="left"/>
      <w:pPr>
        <w:ind w:left="4985" w:hanging="358"/>
      </w:pPr>
      <w:rPr>
        <w:rFonts w:hint="default"/>
        <w:lang w:val="ru-RU" w:eastAsia="en-US" w:bidi="ar-SA"/>
      </w:rPr>
    </w:lvl>
    <w:lvl w:ilvl="6" w:tplc="E3E6882C">
      <w:numFmt w:val="bullet"/>
      <w:lvlText w:val="•"/>
      <w:lvlJc w:val="left"/>
      <w:pPr>
        <w:ind w:left="5818" w:hanging="358"/>
      </w:pPr>
      <w:rPr>
        <w:rFonts w:hint="default"/>
        <w:lang w:val="ru-RU" w:eastAsia="en-US" w:bidi="ar-SA"/>
      </w:rPr>
    </w:lvl>
    <w:lvl w:ilvl="7" w:tplc="7280008C">
      <w:numFmt w:val="bullet"/>
      <w:lvlText w:val="•"/>
      <w:lvlJc w:val="left"/>
      <w:pPr>
        <w:ind w:left="6651" w:hanging="358"/>
      </w:pPr>
      <w:rPr>
        <w:rFonts w:hint="default"/>
        <w:lang w:val="ru-RU" w:eastAsia="en-US" w:bidi="ar-SA"/>
      </w:rPr>
    </w:lvl>
    <w:lvl w:ilvl="8" w:tplc="4D2845D6">
      <w:numFmt w:val="bullet"/>
      <w:lvlText w:val="•"/>
      <w:lvlJc w:val="left"/>
      <w:pPr>
        <w:ind w:left="7484" w:hanging="358"/>
      </w:pPr>
      <w:rPr>
        <w:rFonts w:hint="default"/>
        <w:lang w:val="ru-RU" w:eastAsia="en-US" w:bidi="ar-SA"/>
      </w:rPr>
    </w:lvl>
  </w:abstractNum>
  <w:abstractNum w:abstractNumId="182" w15:restartNumberingAfterBreak="0">
    <w:nsid w:val="6AF91390"/>
    <w:multiLevelType w:val="hybridMultilevel"/>
    <w:tmpl w:val="7D62BA48"/>
    <w:lvl w:ilvl="0" w:tplc="CD1A179E">
      <w:numFmt w:val="bullet"/>
      <w:lvlText w:val=""/>
      <w:lvlJc w:val="left"/>
      <w:pPr>
        <w:ind w:left="832" w:hanging="360"/>
      </w:pPr>
      <w:rPr>
        <w:rFonts w:ascii="Wingdings" w:eastAsia="Wingdings" w:hAnsi="Wingdings" w:cs="Wingdings" w:hint="default"/>
        <w:w w:val="100"/>
        <w:sz w:val="22"/>
        <w:szCs w:val="22"/>
        <w:lang w:val="ru-RU" w:eastAsia="en-US" w:bidi="ar-SA"/>
      </w:rPr>
    </w:lvl>
    <w:lvl w:ilvl="1" w:tplc="88BACDCE">
      <w:numFmt w:val="bullet"/>
      <w:lvlText w:val="•"/>
      <w:lvlJc w:val="left"/>
      <w:pPr>
        <w:ind w:left="1233" w:hanging="360"/>
      </w:pPr>
      <w:rPr>
        <w:rFonts w:hint="default"/>
        <w:lang w:val="ru-RU" w:eastAsia="en-US" w:bidi="ar-SA"/>
      </w:rPr>
    </w:lvl>
    <w:lvl w:ilvl="2" w:tplc="F7B21694">
      <w:numFmt w:val="bullet"/>
      <w:lvlText w:val="•"/>
      <w:lvlJc w:val="left"/>
      <w:pPr>
        <w:ind w:left="1627" w:hanging="360"/>
      </w:pPr>
      <w:rPr>
        <w:rFonts w:hint="default"/>
        <w:lang w:val="ru-RU" w:eastAsia="en-US" w:bidi="ar-SA"/>
      </w:rPr>
    </w:lvl>
    <w:lvl w:ilvl="3" w:tplc="6944EE06">
      <w:numFmt w:val="bullet"/>
      <w:lvlText w:val="•"/>
      <w:lvlJc w:val="left"/>
      <w:pPr>
        <w:ind w:left="2021" w:hanging="360"/>
      </w:pPr>
      <w:rPr>
        <w:rFonts w:hint="default"/>
        <w:lang w:val="ru-RU" w:eastAsia="en-US" w:bidi="ar-SA"/>
      </w:rPr>
    </w:lvl>
    <w:lvl w:ilvl="4" w:tplc="FC969388">
      <w:numFmt w:val="bullet"/>
      <w:lvlText w:val="•"/>
      <w:lvlJc w:val="left"/>
      <w:pPr>
        <w:ind w:left="2415" w:hanging="360"/>
      </w:pPr>
      <w:rPr>
        <w:rFonts w:hint="default"/>
        <w:lang w:val="ru-RU" w:eastAsia="en-US" w:bidi="ar-SA"/>
      </w:rPr>
    </w:lvl>
    <w:lvl w:ilvl="5" w:tplc="61661D04">
      <w:numFmt w:val="bullet"/>
      <w:lvlText w:val="•"/>
      <w:lvlJc w:val="left"/>
      <w:pPr>
        <w:ind w:left="2809" w:hanging="360"/>
      </w:pPr>
      <w:rPr>
        <w:rFonts w:hint="default"/>
        <w:lang w:val="ru-RU" w:eastAsia="en-US" w:bidi="ar-SA"/>
      </w:rPr>
    </w:lvl>
    <w:lvl w:ilvl="6" w:tplc="A7F84972">
      <w:numFmt w:val="bullet"/>
      <w:lvlText w:val="•"/>
      <w:lvlJc w:val="left"/>
      <w:pPr>
        <w:ind w:left="3203" w:hanging="360"/>
      </w:pPr>
      <w:rPr>
        <w:rFonts w:hint="default"/>
        <w:lang w:val="ru-RU" w:eastAsia="en-US" w:bidi="ar-SA"/>
      </w:rPr>
    </w:lvl>
    <w:lvl w:ilvl="7" w:tplc="F4923D40">
      <w:numFmt w:val="bullet"/>
      <w:lvlText w:val="•"/>
      <w:lvlJc w:val="left"/>
      <w:pPr>
        <w:ind w:left="3597" w:hanging="360"/>
      </w:pPr>
      <w:rPr>
        <w:rFonts w:hint="default"/>
        <w:lang w:val="ru-RU" w:eastAsia="en-US" w:bidi="ar-SA"/>
      </w:rPr>
    </w:lvl>
    <w:lvl w:ilvl="8" w:tplc="4094D148">
      <w:numFmt w:val="bullet"/>
      <w:lvlText w:val="•"/>
      <w:lvlJc w:val="left"/>
      <w:pPr>
        <w:ind w:left="3991" w:hanging="360"/>
      </w:pPr>
      <w:rPr>
        <w:rFonts w:hint="default"/>
        <w:lang w:val="ru-RU" w:eastAsia="en-US" w:bidi="ar-SA"/>
      </w:rPr>
    </w:lvl>
  </w:abstractNum>
  <w:abstractNum w:abstractNumId="183" w15:restartNumberingAfterBreak="0">
    <w:nsid w:val="6B084FF5"/>
    <w:multiLevelType w:val="hybridMultilevel"/>
    <w:tmpl w:val="40989140"/>
    <w:lvl w:ilvl="0" w:tplc="E47AB0FE">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8814D51A">
      <w:numFmt w:val="bullet"/>
      <w:lvlText w:val="•"/>
      <w:lvlJc w:val="left"/>
      <w:pPr>
        <w:ind w:left="1304" w:hanging="423"/>
      </w:pPr>
      <w:rPr>
        <w:rFonts w:hint="default"/>
        <w:lang w:val="ru-RU" w:eastAsia="en-US" w:bidi="ar-SA"/>
      </w:rPr>
    </w:lvl>
    <w:lvl w:ilvl="2" w:tplc="D4C4F966">
      <w:numFmt w:val="bullet"/>
      <w:lvlText w:val="•"/>
      <w:lvlJc w:val="left"/>
      <w:pPr>
        <w:ind w:left="2348" w:hanging="423"/>
      </w:pPr>
      <w:rPr>
        <w:rFonts w:hint="default"/>
        <w:lang w:val="ru-RU" w:eastAsia="en-US" w:bidi="ar-SA"/>
      </w:rPr>
    </w:lvl>
    <w:lvl w:ilvl="3" w:tplc="6826F3E2">
      <w:numFmt w:val="bullet"/>
      <w:lvlText w:val="•"/>
      <w:lvlJc w:val="left"/>
      <w:pPr>
        <w:ind w:left="3393" w:hanging="423"/>
      </w:pPr>
      <w:rPr>
        <w:rFonts w:hint="default"/>
        <w:lang w:val="ru-RU" w:eastAsia="en-US" w:bidi="ar-SA"/>
      </w:rPr>
    </w:lvl>
    <w:lvl w:ilvl="4" w:tplc="A67EC85E">
      <w:numFmt w:val="bullet"/>
      <w:lvlText w:val="•"/>
      <w:lvlJc w:val="left"/>
      <w:pPr>
        <w:ind w:left="4437" w:hanging="423"/>
      </w:pPr>
      <w:rPr>
        <w:rFonts w:hint="default"/>
        <w:lang w:val="ru-RU" w:eastAsia="en-US" w:bidi="ar-SA"/>
      </w:rPr>
    </w:lvl>
    <w:lvl w:ilvl="5" w:tplc="35DEE328">
      <w:numFmt w:val="bullet"/>
      <w:lvlText w:val="•"/>
      <w:lvlJc w:val="left"/>
      <w:pPr>
        <w:ind w:left="5482" w:hanging="423"/>
      </w:pPr>
      <w:rPr>
        <w:rFonts w:hint="default"/>
        <w:lang w:val="ru-RU" w:eastAsia="en-US" w:bidi="ar-SA"/>
      </w:rPr>
    </w:lvl>
    <w:lvl w:ilvl="6" w:tplc="2F540470">
      <w:numFmt w:val="bullet"/>
      <w:lvlText w:val="•"/>
      <w:lvlJc w:val="left"/>
      <w:pPr>
        <w:ind w:left="6526" w:hanging="423"/>
      </w:pPr>
      <w:rPr>
        <w:rFonts w:hint="default"/>
        <w:lang w:val="ru-RU" w:eastAsia="en-US" w:bidi="ar-SA"/>
      </w:rPr>
    </w:lvl>
    <w:lvl w:ilvl="7" w:tplc="771E5B5C">
      <w:numFmt w:val="bullet"/>
      <w:lvlText w:val="•"/>
      <w:lvlJc w:val="left"/>
      <w:pPr>
        <w:ind w:left="7570" w:hanging="423"/>
      </w:pPr>
      <w:rPr>
        <w:rFonts w:hint="default"/>
        <w:lang w:val="ru-RU" w:eastAsia="en-US" w:bidi="ar-SA"/>
      </w:rPr>
    </w:lvl>
    <w:lvl w:ilvl="8" w:tplc="648AA2DE">
      <w:numFmt w:val="bullet"/>
      <w:lvlText w:val="•"/>
      <w:lvlJc w:val="left"/>
      <w:pPr>
        <w:ind w:left="8615" w:hanging="423"/>
      </w:pPr>
      <w:rPr>
        <w:rFonts w:hint="default"/>
        <w:lang w:val="ru-RU" w:eastAsia="en-US" w:bidi="ar-SA"/>
      </w:rPr>
    </w:lvl>
  </w:abstractNum>
  <w:abstractNum w:abstractNumId="184" w15:restartNumberingAfterBreak="0">
    <w:nsid w:val="6BB602C6"/>
    <w:multiLevelType w:val="hybridMultilevel"/>
    <w:tmpl w:val="080C25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C5D7E2D"/>
    <w:multiLevelType w:val="hybridMultilevel"/>
    <w:tmpl w:val="8C5E87CC"/>
    <w:lvl w:ilvl="0" w:tplc="0688E500">
      <w:start w:val="1"/>
      <w:numFmt w:val="decimal"/>
      <w:lvlText w:val="%1."/>
      <w:lvlJc w:val="left"/>
      <w:pPr>
        <w:ind w:left="1070" w:hanging="360"/>
      </w:pPr>
      <w:rPr>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6" w15:restartNumberingAfterBreak="0">
    <w:nsid w:val="6D233172"/>
    <w:multiLevelType w:val="hybridMultilevel"/>
    <w:tmpl w:val="5B089530"/>
    <w:lvl w:ilvl="0" w:tplc="6FD822A8">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7" w15:restartNumberingAfterBreak="0">
    <w:nsid w:val="6D385092"/>
    <w:multiLevelType w:val="hybridMultilevel"/>
    <w:tmpl w:val="78000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DBF7CA2"/>
    <w:multiLevelType w:val="hybridMultilevel"/>
    <w:tmpl w:val="484047F8"/>
    <w:lvl w:ilvl="0" w:tplc="751E7354">
      <w:numFmt w:val="bullet"/>
      <w:lvlText w:val=""/>
      <w:lvlJc w:val="left"/>
      <w:pPr>
        <w:ind w:left="830" w:hanging="358"/>
      </w:pPr>
      <w:rPr>
        <w:rFonts w:ascii="Wingdings" w:eastAsia="Wingdings" w:hAnsi="Wingdings" w:cs="Wingdings" w:hint="default"/>
        <w:w w:val="100"/>
        <w:sz w:val="22"/>
        <w:szCs w:val="22"/>
        <w:lang w:val="ru-RU" w:eastAsia="en-US" w:bidi="ar-SA"/>
      </w:rPr>
    </w:lvl>
    <w:lvl w:ilvl="1" w:tplc="CC6CE2E4">
      <w:numFmt w:val="bullet"/>
      <w:lvlText w:val="•"/>
      <w:lvlJc w:val="left"/>
      <w:pPr>
        <w:ind w:left="1233" w:hanging="358"/>
      </w:pPr>
      <w:rPr>
        <w:rFonts w:hint="default"/>
        <w:lang w:val="ru-RU" w:eastAsia="en-US" w:bidi="ar-SA"/>
      </w:rPr>
    </w:lvl>
    <w:lvl w:ilvl="2" w:tplc="E10E8402">
      <w:numFmt w:val="bullet"/>
      <w:lvlText w:val="•"/>
      <w:lvlJc w:val="left"/>
      <w:pPr>
        <w:ind w:left="1627" w:hanging="358"/>
      </w:pPr>
      <w:rPr>
        <w:rFonts w:hint="default"/>
        <w:lang w:val="ru-RU" w:eastAsia="en-US" w:bidi="ar-SA"/>
      </w:rPr>
    </w:lvl>
    <w:lvl w:ilvl="3" w:tplc="C9CC4C4A">
      <w:numFmt w:val="bullet"/>
      <w:lvlText w:val="•"/>
      <w:lvlJc w:val="left"/>
      <w:pPr>
        <w:ind w:left="2021" w:hanging="358"/>
      </w:pPr>
      <w:rPr>
        <w:rFonts w:hint="default"/>
        <w:lang w:val="ru-RU" w:eastAsia="en-US" w:bidi="ar-SA"/>
      </w:rPr>
    </w:lvl>
    <w:lvl w:ilvl="4" w:tplc="1D72229A">
      <w:numFmt w:val="bullet"/>
      <w:lvlText w:val="•"/>
      <w:lvlJc w:val="left"/>
      <w:pPr>
        <w:ind w:left="2415" w:hanging="358"/>
      </w:pPr>
      <w:rPr>
        <w:rFonts w:hint="default"/>
        <w:lang w:val="ru-RU" w:eastAsia="en-US" w:bidi="ar-SA"/>
      </w:rPr>
    </w:lvl>
    <w:lvl w:ilvl="5" w:tplc="CE0EA91A">
      <w:numFmt w:val="bullet"/>
      <w:lvlText w:val="•"/>
      <w:lvlJc w:val="left"/>
      <w:pPr>
        <w:ind w:left="2809" w:hanging="358"/>
      </w:pPr>
      <w:rPr>
        <w:rFonts w:hint="default"/>
        <w:lang w:val="ru-RU" w:eastAsia="en-US" w:bidi="ar-SA"/>
      </w:rPr>
    </w:lvl>
    <w:lvl w:ilvl="6" w:tplc="F132C942">
      <w:numFmt w:val="bullet"/>
      <w:lvlText w:val="•"/>
      <w:lvlJc w:val="left"/>
      <w:pPr>
        <w:ind w:left="3203" w:hanging="358"/>
      </w:pPr>
      <w:rPr>
        <w:rFonts w:hint="default"/>
        <w:lang w:val="ru-RU" w:eastAsia="en-US" w:bidi="ar-SA"/>
      </w:rPr>
    </w:lvl>
    <w:lvl w:ilvl="7" w:tplc="9FBC80EE">
      <w:numFmt w:val="bullet"/>
      <w:lvlText w:val="•"/>
      <w:lvlJc w:val="left"/>
      <w:pPr>
        <w:ind w:left="3597" w:hanging="358"/>
      </w:pPr>
      <w:rPr>
        <w:rFonts w:hint="default"/>
        <w:lang w:val="ru-RU" w:eastAsia="en-US" w:bidi="ar-SA"/>
      </w:rPr>
    </w:lvl>
    <w:lvl w:ilvl="8" w:tplc="A2C26E56">
      <w:numFmt w:val="bullet"/>
      <w:lvlText w:val="•"/>
      <w:lvlJc w:val="left"/>
      <w:pPr>
        <w:ind w:left="3991" w:hanging="358"/>
      </w:pPr>
      <w:rPr>
        <w:rFonts w:hint="default"/>
        <w:lang w:val="ru-RU" w:eastAsia="en-US" w:bidi="ar-SA"/>
      </w:rPr>
    </w:lvl>
  </w:abstractNum>
  <w:abstractNum w:abstractNumId="189" w15:restartNumberingAfterBreak="0">
    <w:nsid w:val="6DC735B8"/>
    <w:multiLevelType w:val="hybridMultilevel"/>
    <w:tmpl w:val="ED86D3FE"/>
    <w:lvl w:ilvl="0" w:tplc="6FD822A8">
      <w:start w:val="1"/>
      <w:numFmt w:val="bullet"/>
      <w:lvlText w:val=""/>
      <w:lvlJc w:val="left"/>
      <w:pPr>
        <w:ind w:left="720" w:hanging="360"/>
      </w:pPr>
      <w:rPr>
        <w:rFonts w:ascii="Wingdings" w:hAnsi="Wingding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EF87B2A"/>
    <w:multiLevelType w:val="hybridMultilevel"/>
    <w:tmpl w:val="7DDE4F64"/>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09718AF"/>
    <w:multiLevelType w:val="hybridMultilevel"/>
    <w:tmpl w:val="3830F5D0"/>
    <w:lvl w:ilvl="0" w:tplc="20780258">
      <w:numFmt w:val="bullet"/>
      <w:lvlText w:val=""/>
      <w:lvlJc w:val="left"/>
      <w:pPr>
        <w:ind w:left="720" w:hanging="360"/>
      </w:pPr>
      <w:rPr>
        <w:rFonts w:ascii="Wingdings" w:eastAsia="Wingdings" w:hAnsi="Wingdings" w:cs="Wingdings"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0B06593"/>
    <w:multiLevelType w:val="hybridMultilevel"/>
    <w:tmpl w:val="EF5C1FA8"/>
    <w:lvl w:ilvl="0" w:tplc="F29E54F0">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056CCE2">
      <w:numFmt w:val="bullet"/>
      <w:lvlText w:val="•"/>
      <w:lvlJc w:val="left"/>
      <w:pPr>
        <w:ind w:left="427" w:hanging="140"/>
      </w:pPr>
      <w:rPr>
        <w:rFonts w:hint="default"/>
        <w:lang w:val="ru-RU" w:eastAsia="en-US" w:bidi="ar-SA"/>
      </w:rPr>
    </w:lvl>
    <w:lvl w:ilvl="2" w:tplc="996C36C4">
      <w:numFmt w:val="bullet"/>
      <w:lvlText w:val="•"/>
      <w:lvlJc w:val="left"/>
      <w:pPr>
        <w:ind w:left="615" w:hanging="140"/>
      </w:pPr>
      <w:rPr>
        <w:rFonts w:hint="default"/>
        <w:lang w:val="ru-RU" w:eastAsia="en-US" w:bidi="ar-SA"/>
      </w:rPr>
    </w:lvl>
    <w:lvl w:ilvl="3" w:tplc="7090A388">
      <w:numFmt w:val="bullet"/>
      <w:lvlText w:val="•"/>
      <w:lvlJc w:val="left"/>
      <w:pPr>
        <w:ind w:left="802" w:hanging="140"/>
      </w:pPr>
      <w:rPr>
        <w:rFonts w:hint="default"/>
        <w:lang w:val="ru-RU" w:eastAsia="en-US" w:bidi="ar-SA"/>
      </w:rPr>
    </w:lvl>
    <w:lvl w:ilvl="4" w:tplc="2764765C">
      <w:numFmt w:val="bullet"/>
      <w:lvlText w:val="•"/>
      <w:lvlJc w:val="left"/>
      <w:pPr>
        <w:ind w:left="990" w:hanging="140"/>
      </w:pPr>
      <w:rPr>
        <w:rFonts w:hint="default"/>
        <w:lang w:val="ru-RU" w:eastAsia="en-US" w:bidi="ar-SA"/>
      </w:rPr>
    </w:lvl>
    <w:lvl w:ilvl="5" w:tplc="3600EEAC">
      <w:numFmt w:val="bullet"/>
      <w:lvlText w:val="•"/>
      <w:lvlJc w:val="left"/>
      <w:pPr>
        <w:ind w:left="1178" w:hanging="140"/>
      </w:pPr>
      <w:rPr>
        <w:rFonts w:hint="default"/>
        <w:lang w:val="ru-RU" w:eastAsia="en-US" w:bidi="ar-SA"/>
      </w:rPr>
    </w:lvl>
    <w:lvl w:ilvl="6" w:tplc="EEB67F06">
      <w:numFmt w:val="bullet"/>
      <w:lvlText w:val="•"/>
      <w:lvlJc w:val="left"/>
      <w:pPr>
        <w:ind w:left="1365" w:hanging="140"/>
      </w:pPr>
      <w:rPr>
        <w:rFonts w:hint="default"/>
        <w:lang w:val="ru-RU" w:eastAsia="en-US" w:bidi="ar-SA"/>
      </w:rPr>
    </w:lvl>
    <w:lvl w:ilvl="7" w:tplc="924A9AAA">
      <w:numFmt w:val="bullet"/>
      <w:lvlText w:val="•"/>
      <w:lvlJc w:val="left"/>
      <w:pPr>
        <w:ind w:left="1553" w:hanging="140"/>
      </w:pPr>
      <w:rPr>
        <w:rFonts w:hint="default"/>
        <w:lang w:val="ru-RU" w:eastAsia="en-US" w:bidi="ar-SA"/>
      </w:rPr>
    </w:lvl>
    <w:lvl w:ilvl="8" w:tplc="D2F6B0C4">
      <w:numFmt w:val="bullet"/>
      <w:lvlText w:val="•"/>
      <w:lvlJc w:val="left"/>
      <w:pPr>
        <w:ind w:left="1740" w:hanging="140"/>
      </w:pPr>
      <w:rPr>
        <w:rFonts w:hint="default"/>
        <w:lang w:val="ru-RU" w:eastAsia="en-US" w:bidi="ar-SA"/>
      </w:rPr>
    </w:lvl>
  </w:abstractNum>
  <w:abstractNum w:abstractNumId="193" w15:restartNumberingAfterBreak="0">
    <w:nsid w:val="70F6607F"/>
    <w:multiLevelType w:val="hybridMultilevel"/>
    <w:tmpl w:val="6E1E15AE"/>
    <w:lvl w:ilvl="0" w:tplc="21A4EF1E">
      <w:numFmt w:val="bullet"/>
      <w:lvlText w:val=""/>
      <w:lvlJc w:val="left"/>
      <w:pPr>
        <w:ind w:left="331" w:hanging="332"/>
      </w:pPr>
      <w:rPr>
        <w:rFonts w:ascii="Symbol" w:eastAsia="Symbol" w:hAnsi="Symbol" w:cs="Symbol" w:hint="default"/>
        <w:b w:val="0"/>
        <w:bCs w:val="0"/>
        <w:i w:val="0"/>
        <w:iCs w:val="0"/>
        <w:spacing w:val="0"/>
        <w:w w:val="100"/>
        <w:sz w:val="24"/>
        <w:szCs w:val="24"/>
        <w:lang w:val="ru-RU" w:eastAsia="en-US" w:bidi="ar-SA"/>
      </w:rPr>
    </w:lvl>
    <w:lvl w:ilvl="1" w:tplc="D13467EA">
      <w:numFmt w:val="bullet"/>
      <w:lvlText w:val="•"/>
      <w:lvlJc w:val="left"/>
      <w:pPr>
        <w:ind w:left="1142" w:hanging="332"/>
      </w:pPr>
      <w:rPr>
        <w:rFonts w:hint="default"/>
        <w:lang w:val="ru-RU" w:eastAsia="en-US" w:bidi="ar-SA"/>
      </w:rPr>
    </w:lvl>
    <w:lvl w:ilvl="2" w:tplc="EF0AF100">
      <w:numFmt w:val="bullet"/>
      <w:lvlText w:val="•"/>
      <w:lvlJc w:val="left"/>
      <w:pPr>
        <w:ind w:left="1945" w:hanging="332"/>
      </w:pPr>
      <w:rPr>
        <w:rFonts w:hint="default"/>
        <w:lang w:val="ru-RU" w:eastAsia="en-US" w:bidi="ar-SA"/>
      </w:rPr>
    </w:lvl>
    <w:lvl w:ilvl="3" w:tplc="5164EE58">
      <w:numFmt w:val="bullet"/>
      <w:lvlText w:val="•"/>
      <w:lvlJc w:val="left"/>
      <w:pPr>
        <w:ind w:left="2748" w:hanging="332"/>
      </w:pPr>
      <w:rPr>
        <w:rFonts w:hint="default"/>
        <w:lang w:val="ru-RU" w:eastAsia="en-US" w:bidi="ar-SA"/>
      </w:rPr>
    </w:lvl>
    <w:lvl w:ilvl="4" w:tplc="51D822EC">
      <w:numFmt w:val="bullet"/>
      <w:lvlText w:val="•"/>
      <w:lvlJc w:val="left"/>
      <w:pPr>
        <w:ind w:left="3551" w:hanging="332"/>
      </w:pPr>
      <w:rPr>
        <w:rFonts w:hint="default"/>
        <w:lang w:val="ru-RU" w:eastAsia="en-US" w:bidi="ar-SA"/>
      </w:rPr>
    </w:lvl>
    <w:lvl w:ilvl="5" w:tplc="2FAC2B08">
      <w:numFmt w:val="bullet"/>
      <w:lvlText w:val="•"/>
      <w:lvlJc w:val="left"/>
      <w:pPr>
        <w:ind w:left="4354" w:hanging="332"/>
      </w:pPr>
      <w:rPr>
        <w:rFonts w:hint="default"/>
        <w:lang w:val="ru-RU" w:eastAsia="en-US" w:bidi="ar-SA"/>
      </w:rPr>
    </w:lvl>
    <w:lvl w:ilvl="6" w:tplc="60D649D4">
      <w:numFmt w:val="bullet"/>
      <w:lvlText w:val="•"/>
      <w:lvlJc w:val="left"/>
      <w:pPr>
        <w:ind w:left="5156" w:hanging="332"/>
      </w:pPr>
      <w:rPr>
        <w:rFonts w:hint="default"/>
        <w:lang w:val="ru-RU" w:eastAsia="en-US" w:bidi="ar-SA"/>
      </w:rPr>
    </w:lvl>
    <w:lvl w:ilvl="7" w:tplc="D8D635C8">
      <w:numFmt w:val="bullet"/>
      <w:lvlText w:val="•"/>
      <w:lvlJc w:val="left"/>
      <w:pPr>
        <w:ind w:left="5959" w:hanging="332"/>
      </w:pPr>
      <w:rPr>
        <w:rFonts w:hint="default"/>
        <w:lang w:val="ru-RU" w:eastAsia="en-US" w:bidi="ar-SA"/>
      </w:rPr>
    </w:lvl>
    <w:lvl w:ilvl="8" w:tplc="CA6C499E">
      <w:numFmt w:val="bullet"/>
      <w:lvlText w:val="•"/>
      <w:lvlJc w:val="left"/>
      <w:pPr>
        <w:ind w:left="6762" w:hanging="332"/>
      </w:pPr>
      <w:rPr>
        <w:rFonts w:hint="default"/>
        <w:lang w:val="ru-RU" w:eastAsia="en-US" w:bidi="ar-SA"/>
      </w:rPr>
    </w:lvl>
  </w:abstractNum>
  <w:abstractNum w:abstractNumId="194" w15:restartNumberingAfterBreak="0">
    <w:nsid w:val="70FD5D7D"/>
    <w:multiLevelType w:val="hybridMultilevel"/>
    <w:tmpl w:val="BB1483CC"/>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71E244A4"/>
    <w:multiLevelType w:val="hybridMultilevel"/>
    <w:tmpl w:val="29E2143E"/>
    <w:lvl w:ilvl="0" w:tplc="E5FC7C8C">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81097A4">
      <w:numFmt w:val="bullet"/>
      <w:lvlText w:val="•"/>
      <w:lvlJc w:val="left"/>
      <w:pPr>
        <w:ind w:left="397" w:hanging="140"/>
      </w:pPr>
      <w:rPr>
        <w:rFonts w:hint="default"/>
        <w:lang w:val="ru-RU" w:eastAsia="en-US" w:bidi="ar-SA"/>
      </w:rPr>
    </w:lvl>
    <w:lvl w:ilvl="2" w:tplc="DB84E71E">
      <w:numFmt w:val="bullet"/>
      <w:lvlText w:val="•"/>
      <w:lvlJc w:val="left"/>
      <w:pPr>
        <w:ind w:left="695" w:hanging="140"/>
      </w:pPr>
      <w:rPr>
        <w:rFonts w:hint="default"/>
        <w:lang w:val="ru-RU" w:eastAsia="en-US" w:bidi="ar-SA"/>
      </w:rPr>
    </w:lvl>
    <w:lvl w:ilvl="3" w:tplc="F2845032">
      <w:numFmt w:val="bullet"/>
      <w:lvlText w:val="•"/>
      <w:lvlJc w:val="left"/>
      <w:pPr>
        <w:ind w:left="993" w:hanging="140"/>
      </w:pPr>
      <w:rPr>
        <w:rFonts w:hint="default"/>
        <w:lang w:val="ru-RU" w:eastAsia="en-US" w:bidi="ar-SA"/>
      </w:rPr>
    </w:lvl>
    <w:lvl w:ilvl="4" w:tplc="289AEC02">
      <w:numFmt w:val="bullet"/>
      <w:lvlText w:val="•"/>
      <w:lvlJc w:val="left"/>
      <w:pPr>
        <w:ind w:left="1290" w:hanging="140"/>
      </w:pPr>
      <w:rPr>
        <w:rFonts w:hint="default"/>
        <w:lang w:val="ru-RU" w:eastAsia="en-US" w:bidi="ar-SA"/>
      </w:rPr>
    </w:lvl>
    <w:lvl w:ilvl="5" w:tplc="90FC8F3E">
      <w:numFmt w:val="bullet"/>
      <w:lvlText w:val="•"/>
      <w:lvlJc w:val="left"/>
      <w:pPr>
        <w:ind w:left="1588" w:hanging="140"/>
      </w:pPr>
      <w:rPr>
        <w:rFonts w:hint="default"/>
        <w:lang w:val="ru-RU" w:eastAsia="en-US" w:bidi="ar-SA"/>
      </w:rPr>
    </w:lvl>
    <w:lvl w:ilvl="6" w:tplc="D20A7860">
      <w:numFmt w:val="bullet"/>
      <w:lvlText w:val="•"/>
      <w:lvlJc w:val="left"/>
      <w:pPr>
        <w:ind w:left="1886" w:hanging="140"/>
      </w:pPr>
      <w:rPr>
        <w:rFonts w:hint="default"/>
        <w:lang w:val="ru-RU" w:eastAsia="en-US" w:bidi="ar-SA"/>
      </w:rPr>
    </w:lvl>
    <w:lvl w:ilvl="7" w:tplc="86F01D38">
      <w:numFmt w:val="bullet"/>
      <w:lvlText w:val="•"/>
      <w:lvlJc w:val="left"/>
      <w:pPr>
        <w:ind w:left="2183" w:hanging="140"/>
      </w:pPr>
      <w:rPr>
        <w:rFonts w:hint="default"/>
        <w:lang w:val="ru-RU" w:eastAsia="en-US" w:bidi="ar-SA"/>
      </w:rPr>
    </w:lvl>
    <w:lvl w:ilvl="8" w:tplc="53A41F08">
      <w:numFmt w:val="bullet"/>
      <w:lvlText w:val="•"/>
      <w:lvlJc w:val="left"/>
      <w:pPr>
        <w:ind w:left="2481" w:hanging="140"/>
      </w:pPr>
      <w:rPr>
        <w:rFonts w:hint="default"/>
        <w:lang w:val="ru-RU" w:eastAsia="en-US" w:bidi="ar-SA"/>
      </w:rPr>
    </w:lvl>
  </w:abstractNum>
  <w:abstractNum w:abstractNumId="196" w15:restartNumberingAfterBreak="0">
    <w:nsid w:val="71F222DA"/>
    <w:multiLevelType w:val="hybridMultilevel"/>
    <w:tmpl w:val="6A9EB858"/>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262791B"/>
    <w:multiLevelType w:val="hybridMultilevel"/>
    <w:tmpl w:val="A3489EF0"/>
    <w:lvl w:ilvl="0" w:tplc="CEEA708C">
      <w:numFmt w:val="bullet"/>
      <w:lvlText w:val="-"/>
      <w:lvlJc w:val="left"/>
      <w:pPr>
        <w:ind w:left="7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A2C54C">
      <w:numFmt w:val="bullet"/>
      <w:lvlText w:val="•"/>
      <w:lvlJc w:val="left"/>
      <w:pPr>
        <w:ind w:left="328" w:hanging="140"/>
      </w:pPr>
      <w:rPr>
        <w:rFonts w:hint="default"/>
        <w:lang w:val="ru-RU" w:eastAsia="en-US" w:bidi="ar-SA"/>
      </w:rPr>
    </w:lvl>
    <w:lvl w:ilvl="2" w:tplc="8A9E3A66">
      <w:numFmt w:val="bullet"/>
      <w:lvlText w:val="•"/>
      <w:lvlJc w:val="left"/>
      <w:pPr>
        <w:ind w:left="576" w:hanging="140"/>
      </w:pPr>
      <w:rPr>
        <w:rFonts w:hint="default"/>
        <w:lang w:val="ru-RU" w:eastAsia="en-US" w:bidi="ar-SA"/>
      </w:rPr>
    </w:lvl>
    <w:lvl w:ilvl="3" w:tplc="C91A8B2E">
      <w:numFmt w:val="bullet"/>
      <w:lvlText w:val="•"/>
      <w:lvlJc w:val="left"/>
      <w:pPr>
        <w:ind w:left="824" w:hanging="140"/>
      </w:pPr>
      <w:rPr>
        <w:rFonts w:hint="default"/>
        <w:lang w:val="ru-RU" w:eastAsia="en-US" w:bidi="ar-SA"/>
      </w:rPr>
    </w:lvl>
    <w:lvl w:ilvl="4" w:tplc="D2500204">
      <w:numFmt w:val="bullet"/>
      <w:lvlText w:val="•"/>
      <w:lvlJc w:val="left"/>
      <w:pPr>
        <w:ind w:left="1072" w:hanging="140"/>
      </w:pPr>
      <w:rPr>
        <w:rFonts w:hint="default"/>
        <w:lang w:val="ru-RU" w:eastAsia="en-US" w:bidi="ar-SA"/>
      </w:rPr>
    </w:lvl>
    <w:lvl w:ilvl="5" w:tplc="A47EE212">
      <w:numFmt w:val="bullet"/>
      <w:lvlText w:val="•"/>
      <w:lvlJc w:val="left"/>
      <w:pPr>
        <w:ind w:left="1320" w:hanging="140"/>
      </w:pPr>
      <w:rPr>
        <w:rFonts w:hint="default"/>
        <w:lang w:val="ru-RU" w:eastAsia="en-US" w:bidi="ar-SA"/>
      </w:rPr>
    </w:lvl>
    <w:lvl w:ilvl="6" w:tplc="522E15D2">
      <w:numFmt w:val="bullet"/>
      <w:lvlText w:val="•"/>
      <w:lvlJc w:val="left"/>
      <w:pPr>
        <w:ind w:left="1568" w:hanging="140"/>
      </w:pPr>
      <w:rPr>
        <w:rFonts w:hint="default"/>
        <w:lang w:val="ru-RU" w:eastAsia="en-US" w:bidi="ar-SA"/>
      </w:rPr>
    </w:lvl>
    <w:lvl w:ilvl="7" w:tplc="816EF436">
      <w:numFmt w:val="bullet"/>
      <w:lvlText w:val="•"/>
      <w:lvlJc w:val="left"/>
      <w:pPr>
        <w:ind w:left="1816" w:hanging="140"/>
      </w:pPr>
      <w:rPr>
        <w:rFonts w:hint="default"/>
        <w:lang w:val="ru-RU" w:eastAsia="en-US" w:bidi="ar-SA"/>
      </w:rPr>
    </w:lvl>
    <w:lvl w:ilvl="8" w:tplc="3B8EFF22">
      <w:numFmt w:val="bullet"/>
      <w:lvlText w:val="•"/>
      <w:lvlJc w:val="left"/>
      <w:pPr>
        <w:ind w:left="2064" w:hanging="140"/>
      </w:pPr>
      <w:rPr>
        <w:rFonts w:hint="default"/>
        <w:lang w:val="ru-RU" w:eastAsia="en-US" w:bidi="ar-SA"/>
      </w:rPr>
    </w:lvl>
  </w:abstractNum>
  <w:abstractNum w:abstractNumId="198" w15:restartNumberingAfterBreak="0">
    <w:nsid w:val="72EE7511"/>
    <w:multiLevelType w:val="hybridMultilevel"/>
    <w:tmpl w:val="DA545042"/>
    <w:lvl w:ilvl="0" w:tplc="6FFA6A86">
      <w:start w:val="1"/>
      <w:numFmt w:val="decimal"/>
      <w:lvlText w:val="%1)"/>
      <w:lvlJc w:val="left"/>
      <w:pPr>
        <w:ind w:left="1038" w:hanging="260"/>
        <w:jc w:val="left"/>
      </w:pPr>
      <w:rPr>
        <w:rFonts w:ascii="Times New Roman" w:eastAsia="Times New Roman" w:hAnsi="Times New Roman" w:cs="Times New Roman" w:hint="default"/>
        <w:w w:val="100"/>
        <w:sz w:val="24"/>
        <w:szCs w:val="24"/>
        <w:lang w:val="ru-RU" w:eastAsia="en-US" w:bidi="ar-SA"/>
      </w:rPr>
    </w:lvl>
    <w:lvl w:ilvl="1" w:tplc="2B80225E">
      <w:start w:val="1"/>
      <w:numFmt w:val="decimal"/>
      <w:lvlText w:val="%2)"/>
      <w:lvlJc w:val="left"/>
      <w:pPr>
        <w:ind w:left="212" w:hanging="324"/>
        <w:jc w:val="left"/>
      </w:pPr>
      <w:rPr>
        <w:rFonts w:ascii="Times New Roman" w:eastAsia="Times New Roman" w:hAnsi="Times New Roman" w:cs="Times New Roman" w:hint="default"/>
        <w:w w:val="99"/>
        <w:sz w:val="24"/>
        <w:szCs w:val="24"/>
        <w:lang w:val="ru-RU" w:eastAsia="en-US" w:bidi="ar-SA"/>
      </w:rPr>
    </w:lvl>
    <w:lvl w:ilvl="2" w:tplc="B5DC488E">
      <w:numFmt w:val="bullet"/>
      <w:lvlText w:val="•"/>
      <w:lvlJc w:val="left"/>
      <w:pPr>
        <w:ind w:left="2659" w:hanging="324"/>
      </w:pPr>
      <w:rPr>
        <w:rFonts w:hint="default"/>
        <w:lang w:val="ru-RU" w:eastAsia="en-US" w:bidi="ar-SA"/>
      </w:rPr>
    </w:lvl>
    <w:lvl w:ilvl="3" w:tplc="F702B110">
      <w:numFmt w:val="bullet"/>
      <w:lvlText w:val="•"/>
      <w:lvlJc w:val="left"/>
      <w:pPr>
        <w:ind w:left="4279" w:hanging="324"/>
      </w:pPr>
      <w:rPr>
        <w:rFonts w:hint="default"/>
        <w:lang w:val="ru-RU" w:eastAsia="en-US" w:bidi="ar-SA"/>
      </w:rPr>
    </w:lvl>
    <w:lvl w:ilvl="4" w:tplc="2CD44610">
      <w:numFmt w:val="bullet"/>
      <w:lvlText w:val="•"/>
      <w:lvlJc w:val="left"/>
      <w:pPr>
        <w:ind w:left="5899" w:hanging="324"/>
      </w:pPr>
      <w:rPr>
        <w:rFonts w:hint="default"/>
        <w:lang w:val="ru-RU" w:eastAsia="en-US" w:bidi="ar-SA"/>
      </w:rPr>
    </w:lvl>
    <w:lvl w:ilvl="5" w:tplc="6A8AD036">
      <w:numFmt w:val="bullet"/>
      <w:lvlText w:val="•"/>
      <w:lvlJc w:val="left"/>
      <w:pPr>
        <w:ind w:left="7519" w:hanging="324"/>
      </w:pPr>
      <w:rPr>
        <w:rFonts w:hint="default"/>
        <w:lang w:val="ru-RU" w:eastAsia="en-US" w:bidi="ar-SA"/>
      </w:rPr>
    </w:lvl>
    <w:lvl w:ilvl="6" w:tplc="46B8839A">
      <w:numFmt w:val="bullet"/>
      <w:lvlText w:val="•"/>
      <w:lvlJc w:val="left"/>
      <w:pPr>
        <w:ind w:left="9139" w:hanging="324"/>
      </w:pPr>
      <w:rPr>
        <w:rFonts w:hint="default"/>
        <w:lang w:val="ru-RU" w:eastAsia="en-US" w:bidi="ar-SA"/>
      </w:rPr>
    </w:lvl>
    <w:lvl w:ilvl="7" w:tplc="54FCD6EA">
      <w:numFmt w:val="bullet"/>
      <w:lvlText w:val="•"/>
      <w:lvlJc w:val="left"/>
      <w:pPr>
        <w:ind w:left="10758" w:hanging="324"/>
      </w:pPr>
      <w:rPr>
        <w:rFonts w:hint="default"/>
        <w:lang w:val="ru-RU" w:eastAsia="en-US" w:bidi="ar-SA"/>
      </w:rPr>
    </w:lvl>
    <w:lvl w:ilvl="8" w:tplc="7EA4DECC">
      <w:numFmt w:val="bullet"/>
      <w:lvlText w:val="•"/>
      <w:lvlJc w:val="left"/>
      <w:pPr>
        <w:ind w:left="12378" w:hanging="324"/>
      </w:pPr>
      <w:rPr>
        <w:rFonts w:hint="default"/>
        <w:lang w:val="ru-RU" w:eastAsia="en-US" w:bidi="ar-SA"/>
      </w:rPr>
    </w:lvl>
  </w:abstractNum>
  <w:abstractNum w:abstractNumId="199" w15:restartNumberingAfterBreak="0">
    <w:nsid w:val="735018A1"/>
    <w:multiLevelType w:val="hybridMultilevel"/>
    <w:tmpl w:val="FD02F70A"/>
    <w:lvl w:ilvl="0" w:tplc="D93EAC06">
      <w:numFmt w:val="bullet"/>
      <w:lvlText w:val="-"/>
      <w:lvlJc w:val="left"/>
      <w:pPr>
        <w:ind w:left="2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DACC42C">
      <w:numFmt w:val="bullet"/>
      <w:lvlText w:val="•"/>
      <w:lvlJc w:val="left"/>
      <w:pPr>
        <w:ind w:left="454" w:hanging="140"/>
      </w:pPr>
      <w:rPr>
        <w:rFonts w:hint="default"/>
        <w:lang w:val="ru-RU" w:eastAsia="en-US" w:bidi="ar-SA"/>
      </w:rPr>
    </w:lvl>
    <w:lvl w:ilvl="2" w:tplc="4D32DC70">
      <w:numFmt w:val="bullet"/>
      <w:lvlText w:val="•"/>
      <w:lvlJc w:val="left"/>
      <w:pPr>
        <w:ind w:left="688" w:hanging="140"/>
      </w:pPr>
      <w:rPr>
        <w:rFonts w:hint="default"/>
        <w:lang w:val="ru-RU" w:eastAsia="en-US" w:bidi="ar-SA"/>
      </w:rPr>
    </w:lvl>
    <w:lvl w:ilvl="3" w:tplc="3DD80EDE">
      <w:numFmt w:val="bullet"/>
      <w:lvlText w:val="•"/>
      <w:lvlJc w:val="left"/>
      <w:pPr>
        <w:ind w:left="922" w:hanging="140"/>
      </w:pPr>
      <w:rPr>
        <w:rFonts w:hint="default"/>
        <w:lang w:val="ru-RU" w:eastAsia="en-US" w:bidi="ar-SA"/>
      </w:rPr>
    </w:lvl>
    <w:lvl w:ilvl="4" w:tplc="C89A4A34">
      <w:numFmt w:val="bullet"/>
      <w:lvlText w:val="•"/>
      <w:lvlJc w:val="left"/>
      <w:pPr>
        <w:ind w:left="1156" w:hanging="140"/>
      </w:pPr>
      <w:rPr>
        <w:rFonts w:hint="default"/>
        <w:lang w:val="ru-RU" w:eastAsia="en-US" w:bidi="ar-SA"/>
      </w:rPr>
    </w:lvl>
    <w:lvl w:ilvl="5" w:tplc="121C25CE">
      <w:numFmt w:val="bullet"/>
      <w:lvlText w:val="•"/>
      <w:lvlJc w:val="left"/>
      <w:pPr>
        <w:ind w:left="1390" w:hanging="140"/>
      </w:pPr>
      <w:rPr>
        <w:rFonts w:hint="default"/>
        <w:lang w:val="ru-RU" w:eastAsia="en-US" w:bidi="ar-SA"/>
      </w:rPr>
    </w:lvl>
    <w:lvl w:ilvl="6" w:tplc="C734BD7C">
      <w:numFmt w:val="bullet"/>
      <w:lvlText w:val="•"/>
      <w:lvlJc w:val="left"/>
      <w:pPr>
        <w:ind w:left="1624" w:hanging="140"/>
      </w:pPr>
      <w:rPr>
        <w:rFonts w:hint="default"/>
        <w:lang w:val="ru-RU" w:eastAsia="en-US" w:bidi="ar-SA"/>
      </w:rPr>
    </w:lvl>
    <w:lvl w:ilvl="7" w:tplc="F814DC22">
      <w:numFmt w:val="bullet"/>
      <w:lvlText w:val="•"/>
      <w:lvlJc w:val="left"/>
      <w:pPr>
        <w:ind w:left="1858" w:hanging="140"/>
      </w:pPr>
      <w:rPr>
        <w:rFonts w:hint="default"/>
        <w:lang w:val="ru-RU" w:eastAsia="en-US" w:bidi="ar-SA"/>
      </w:rPr>
    </w:lvl>
    <w:lvl w:ilvl="8" w:tplc="7EFCF7E0">
      <w:numFmt w:val="bullet"/>
      <w:lvlText w:val="•"/>
      <w:lvlJc w:val="left"/>
      <w:pPr>
        <w:ind w:left="2092" w:hanging="140"/>
      </w:pPr>
      <w:rPr>
        <w:rFonts w:hint="default"/>
        <w:lang w:val="ru-RU" w:eastAsia="en-US" w:bidi="ar-SA"/>
      </w:rPr>
    </w:lvl>
  </w:abstractNum>
  <w:abstractNum w:abstractNumId="200" w15:restartNumberingAfterBreak="0">
    <w:nsid w:val="73597789"/>
    <w:multiLevelType w:val="hybridMultilevel"/>
    <w:tmpl w:val="B91E67B8"/>
    <w:lvl w:ilvl="0" w:tplc="04190007">
      <w:start w:val="1"/>
      <w:numFmt w:val="bullet"/>
      <w:lvlText w:val=""/>
      <w:lvlPicBulletId w:val="0"/>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1" w15:restartNumberingAfterBreak="0">
    <w:nsid w:val="764C02C1"/>
    <w:multiLevelType w:val="hybridMultilevel"/>
    <w:tmpl w:val="3F3EA19A"/>
    <w:lvl w:ilvl="0" w:tplc="6FD822A8">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2" w15:restartNumberingAfterBreak="0">
    <w:nsid w:val="77A96195"/>
    <w:multiLevelType w:val="hybridMultilevel"/>
    <w:tmpl w:val="D64A7490"/>
    <w:lvl w:ilvl="0" w:tplc="34F03B88">
      <w:numFmt w:val="bullet"/>
      <w:lvlText w:val=""/>
      <w:lvlJc w:val="left"/>
      <w:pPr>
        <w:ind w:left="253" w:hanging="284"/>
      </w:pPr>
      <w:rPr>
        <w:rFonts w:ascii="Symbol" w:eastAsia="Symbol" w:hAnsi="Symbol" w:cs="Symbol" w:hint="default"/>
        <w:w w:val="100"/>
        <w:sz w:val="24"/>
        <w:szCs w:val="24"/>
        <w:lang w:val="ru-RU" w:eastAsia="en-US" w:bidi="ar-SA"/>
      </w:rPr>
    </w:lvl>
    <w:lvl w:ilvl="1" w:tplc="47EEFCD4">
      <w:numFmt w:val="bullet"/>
      <w:lvlText w:val="•"/>
      <w:lvlJc w:val="left"/>
      <w:pPr>
        <w:ind w:left="1304" w:hanging="284"/>
      </w:pPr>
      <w:rPr>
        <w:rFonts w:hint="default"/>
        <w:lang w:val="ru-RU" w:eastAsia="en-US" w:bidi="ar-SA"/>
      </w:rPr>
    </w:lvl>
    <w:lvl w:ilvl="2" w:tplc="113220D2">
      <w:numFmt w:val="bullet"/>
      <w:lvlText w:val="•"/>
      <w:lvlJc w:val="left"/>
      <w:pPr>
        <w:ind w:left="2348" w:hanging="284"/>
      </w:pPr>
      <w:rPr>
        <w:rFonts w:hint="default"/>
        <w:lang w:val="ru-RU" w:eastAsia="en-US" w:bidi="ar-SA"/>
      </w:rPr>
    </w:lvl>
    <w:lvl w:ilvl="3" w:tplc="5D2268B6">
      <w:numFmt w:val="bullet"/>
      <w:lvlText w:val="•"/>
      <w:lvlJc w:val="left"/>
      <w:pPr>
        <w:ind w:left="3393" w:hanging="284"/>
      </w:pPr>
      <w:rPr>
        <w:rFonts w:hint="default"/>
        <w:lang w:val="ru-RU" w:eastAsia="en-US" w:bidi="ar-SA"/>
      </w:rPr>
    </w:lvl>
    <w:lvl w:ilvl="4" w:tplc="A0CAE498">
      <w:numFmt w:val="bullet"/>
      <w:lvlText w:val="•"/>
      <w:lvlJc w:val="left"/>
      <w:pPr>
        <w:ind w:left="4437" w:hanging="284"/>
      </w:pPr>
      <w:rPr>
        <w:rFonts w:hint="default"/>
        <w:lang w:val="ru-RU" w:eastAsia="en-US" w:bidi="ar-SA"/>
      </w:rPr>
    </w:lvl>
    <w:lvl w:ilvl="5" w:tplc="597681C8">
      <w:numFmt w:val="bullet"/>
      <w:lvlText w:val="•"/>
      <w:lvlJc w:val="left"/>
      <w:pPr>
        <w:ind w:left="5482" w:hanging="284"/>
      </w:pPr>
      <w:rPr>
        <w:rFonts w:hint="default"/>
        <w:lang w:val="ru-RU" w:eastAsia="en-US" w:bidi="ar-SA"/>
      </w:rPr>
    </w:lvl>
    <w:lvl w:ilvl="6" w:tplc="3FC4CC38">
      <w:numFmt w:val="bullet"/>
      <w:lvlText w:val="•"/>
      <w:lvlJc w:val="left"/>
      <w:pPr>
        <w:ind w:left="6526" w:hanging="284"/>
      </w:pPr>
      <w:rPr>
        <w:rFonts w:hint="default"/>
        <w:lang w:val="ru-RU" w:eastAsia="en-US" w:bidi="ar-SA"/>
      </w:rPr>
    </w:lvl>
    <w:lvl w:ilvl="7" w:tplc="21CAC7AE">
      <w:numFmt w:val="bullet"/>
      <w:lvlText w:val="•"/>
      <w:lvlJc w:val="left"/>
      <w:pPr>
        <w:ind w:left="7570" w:hanging="284"/>
      </w:pPr>
      <w:rPr>
        <w:rFonts w:hint="default"/>
        <w:lang w:val="ru-RU" w:eastAsia="en-US" w:bidi="ar-SA"/>
      </w:rPr>
    </w:lvl>
    <w:lvl w:ilvl="8" w:tplc="E3605688">
      <w:numFmt w:val="bullet"/>
      <w:lvlText w:val="•"/>
      <w:lvlJc w:val="left"/>
      <w:pPr>
        <w:ind w:left="8615" w:hanging="284"/>
      </w:pPr>
      <w:rPr>
        <w:rFonts w:hint="default"/>
        <w:lang w:val="ru-RU" w:eastAsia="en-US" w:bidi="ar-SA"/>
      </w:rPr>
    </w:lvl>
  </w:abstractNum>
  <w:abstractNum w:abstractNumId="203" w15:restartNumberingAfterBreak="0">
    <w:nsid w:val="78C60DF0"/>
    <w:multiLevelType w:val="hybridMultilevel"/>
    <w:tmpl w:val="992EF66A"/>
    <w:lvl w:ilvl="0" w:tplc="6FD822A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15:restartNumberingAfterBreak="0">
    <w:nsid w:val="795F1506"/>
    <w:multiLevelType w:val="hybridMultilevel"/>
    <w:tmpl w:val="760C0978"/>
    <w:lvl w:ilvl="0" w:tplc="A0BCE590">
      <w:numFmt w:val="bullet"/>
      <w:lvlText w:val="-"/>
      <w:lvlJc w:val="left"/>
      <w:pPr>
        <w:ind w:left="250" w:hanging="563"/>
      </w:pPr>
      <w:rPr>
        <w:rFonts w:ascii="Times New Roman" w:eastAsia="Times New Roman" w:hAnsi="Times New Roman" w:cs="Times New Roman" w:hint="default"/>
        <w:w w:val="99"/>
        <w:sz w:val="24"/>
        <w:szCs w:val="24"/>
        <w:lang w:val="ru-RU" w:eastAsia="en-US" w:bidi="ar-SA"/>
      </w:rPr>
    </w:lvl>
    <w:lvl w:ilvl="1" w:tplc="5F3E24E4">
      <w:numFmt w:val="bullet"/>
      <w:lvlText w:val="•"/>
      <w:lvlJc w:val="left"/>
      <w:pPr>
        <w:ind w:left="1374" w:hanging="563"/>
      </w:pPr>
      <w:rPr>
        <w:rFonts w:hint="default"/>
        <w:lang w:val="ru-RU" w:eastAsia="en-US" w:bidi="ar-SA"/>
      </w:rPr>
    </w:lvl>
    <w:lvl w:ilvl="2" w:tplc="8F846256">
      <w:numFmt w:val="bullet"/>
      <w:lvlText w:val="•"/>
      <w:lvlJc w:val="left"/>
      <w:pPr>
        <w:ind w:left="2488" w:hanging="563"/>
      </w:pPr>
      <w:rPr>
        <w:rFonts w:hint="default"/>
        <w:lang w:val="ru-RU" w:eastAsia="en-US" w:bidi="ar-SA"/>
      </w:rPr>
    </w:lvl>
    <w:lvl w:ilvl="3" w:tplc="F6A6F442">
      <w:numFmt w:val="bullet"/>
      <w:lvlText w:val="•"/>
      <w:lvlJc w:val="left"/>
      <w:pPr>
        <w:ind w:left="3603" w:hanging="563"/>
      </w:pPr>
      <w:rPr>
        <w:rFonts w:hint="default"/>
        <w:lang w:val="ru-RU" w:eastAsia="en-US" w:bidi="ar-SA"/>
      </w:rPr>
    </w:lvl>
    <w:lvl w:ilvl="4" w:tplc="2A68353A">
      <w:numFmt w:val="bullet"/>
      <w:lvlText w:val="•"/>
      <w:lvlJc w:val="left"/>
      <w:pPr>
        <w:ind w:left="4717" w:hanging="563"/>
      </w:pPr>
      <w:rPr>
        <w:rFonts w:hint="default"/>
        <w:lang w:val="ru-RU" w:eastAsia="en-US" w:bidi="ar-SA"/>
      </w:rPr>
    </w:lvl>
    <w:lvl w:ilvl="5" w:tplc="679C674A">
      <w:numFmt w:val="bullet"/>
      <w:lvlText w:val="•"/>
      <w:lvlJc w:val="left"/>
      <w:pPr>
        <w:ind w:left="5832" w:hanging="563"/>
      </w:pPr>
      <w:rPr>
        <w:rFonts w:hint="default"/>
        <w:lang w:val="ru-RU" w:eastAsia="en-US" w:bidi="ar-SA"/>
      </w:rPr>
    </w:lvl>
    <w:lvl w:ilvl="6" w:tplc="0E145280">
      <w:numFmt w:val="bullet"/>
      <w:lvlText w:val="•"/>
      <w:lvlJc w:val="left"/>
      <w:pPr>
        <w:ind w:left="6946" w:hanging="563"/>
      </w:pPr>
      <w:rPr>
        <w:rFonts w:hint="default"/>
        <w:lang w:val="ru-RU" w:eastAsia="en-US" w:bidi="ar-SA"/>
      </w:rPr>
    </w:lvl>
    <w:lvl w:ilvl="7" w:tplc="5D526D92">
      <w:numFmt w:val="bullet"/>
      <w:lvlText w:val="•"/>
      <w:lvlJc w:val="left"/>
      <w:pPr>
        <w:ind w:left="8060" w:hanging="563"/>
      </w:pPr>
      <w:rPr>
        <w:rFonts w:hint="default"/>
        <w:lang w:val="ru-RU" w:eastAsia="en-US" w:bidi="ar-SA"/>
      </w:rPr>
    </w:lvl>
    <w:lvl w:ilvl="8" w:tplc="E6A857D0">
      <w:numFmt w:val="bullet"/>
      <w:lvlText w:val="•"/>
      <w:lvlJc w:val="left"/>
      <w:pPr>
        <w:ind w:left="9175" w:hanging="563"/>
      </w:pPr>
      <w:rPr>
        <w:rFonts w:hint="default"/>
        <w:lang w:val="ru-RU" w:eastAsia="en-US" w:bidi="ar-SA"/>
      </w:rPr>
    </w:lvl>
  </w:abstractNum>
  <w:abstractNum w:abstractNumId="205" w15:restartNumberingAfterBreak="0">
    <w:nsid w:val="79CF4617"/>
    <w:multiLevelType w:val="hybridMultilevel"/>
    <w:tmpl w:val="3420280A"/>
    <w:lvl w:ilvl="0" w:tplc="20780258">
      <w:numFmt w:val="bullet"/>
      <w:lvlText w:val=""/>
      <w:lvlJc w:val="left"/>
      <w:pPr>
        <w:ind w:left="1146" w:hanging="360"/>
      </w:pPr>
      <w:rPr>
        <w:rFonts w:ascii="Wingdings" w:eastAsia="Wingdings" w:hAnsi="Wingdings" w:cs="Wingdings" w:hint="default"/>
        <w:b w:val="0"/>
        <w:bCs w:val="0"/>
        <w:i w:val="0"/>
        <w:iCs w:val="0"/>
        <w:w w:val="100"/>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6" w15:restartNumberingAfterBreak="0">
    <w:nsid w:val="7AB82FBC"/>
    <w:multiLevelType w:val="hybridMultilevel"/>
    <w:tmpl w:val="0D2223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AF6707F"/>
    <w:multiLevelType w:val="hybridMultilevel"/>
    <w:tmpl w:val="23608D42"/>
    <w:lvl w:ilvl="0" w:tplc="912CEED2">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98F7EC">
      <w:numFmt w:val="bullet"/>
      <w:lvlText w:val="•"/>
      <w:lvlJc w:val="left"/>
      <w:pPr>
        <w:ind w:left="330" w:hanging="140"/>
      </w:pPr>
      <w:rPr>
        <w:rFonts w:hint="default"/>
        <w:lang w:val="ru-RU" w:eastAsia="en-US" w:bidi="ar-SA"/>
      </w:rPr>
    </w:lvl>
    <w:lvl w:ilvl="2" w:tplc="B0FEB098">
      <w:numFmt w:val="bullet"/>
      <w:lvlText w:val="•"/>
      <w:lvlJc w:val="left"/>
      <w:pPr>
        <w:ind w:left="560" w:hanging="140"/>
      </w:pPr>
      <w:rPr>
        <w:rFonts w:hint="default"/>
        <w:lang w:val="ru-RU" w:eastAsia="en-US" w:bidi="ar-SA"/>
      </w:rPr>
    </w:lvl>
    <w:lvl w:ilvl="3" w:tplc="66D42878">
      <w:numFmt w:val="bullet"/>
      <w:lvlText w:val="•"/>
      <w:lvlJc w:val="left"/>
      <w:pPr>
        <w:ind w:left="790" w:hanging="140"/>
      </w:pPr>
      <w:rPr>
        <w:rFonts w:hint="default"/>
        <w:lang w:val="ru-RU" w:eastAsia="en-US" w:bidi="ar-SA"/>
      </w:rPr>
    </w:lvl>
    <w:lvl w:ilvl="4" w:tplc="102E3762">
      <w:numFmt w:val="bullet"/>
      <w:lvlText w:val="•"/>
      <w:lvlJc w:val="left"/>
      <w:pPr>
        <w:ind w:left="1020" w:hanging="140"/>
      </w:pPr>
      <w:rPr>
        <w:rFonts w:hint="default"/>
        <w:lang w:val="ru-RU" w:eastAsia="en-US" w:bidi="ar-SA"/>
      </w:rPr>
    </w:lvl>
    <w:lvl w:ilvl="5" w:tplc="06D8FE00">
      <w:numFmt w:val="bullet"/>
      <w:lvlText w:val="•"/>
      <w:lvlJc w:val="left"/>
      <w:pPr>
        <w:ind w:left="1250" w:hanging="140"/>
      </w:pPr>
      <w:rPr>
        <w:rFonts w:hint="default"/>
        <w:lang w:val="ru-RU" w:eastAsia="en-US" w:bidi="ar-SA"/>
      </w:rPr>
    </w:lvl>
    <w:lvl w:ilvl="6" w:tplc="CFDA7A84">
      <w:numFmt w:val="bullet"/>
      <w:lvlText w:val="•"/>
      <w:lvlJc w:val="left"/>
      <w:pPr>
        <w:ind w:left="1480" w:hanging="140"/>
      </w:pPr>
      <w:rPr>
        <w:rFonts w:hint="default"/>
        <w:lang w:val="ru-RU" w:eastAsia="en-US" w:bidi="ar-SA"/>
      </w:rPr>
    </w:lvl>
    <w:lvl w:ilvl="7" w:tplc="77D6BFD8">
      <w:numFmt w:val="bullet"/>
      <w:lvlText w:val="•"/>
      <w:lvlJc w:val="left"/>
      <w:pPr>
        <w:ind w:left="1710" w:hanging="140"/>
      </w:pPr>
      <w:rPr>
        <w:rFonts w:hint="default"/>
        <w:lang w:val="ru-RU" w:eastAsia="en-US" w:bidi="ar-SA"/>
      </w:rPr>
    </w:lvl>
    <w:lvl w:ilvl="8" w:tplc="4BC2CC6E">
      <w:numFmt w:val="bullet"/>
      <w:lvlText w:val="•"/>
      <w:lvlJc w:val="left"/>
      <w:pPr>
        <w:ind w:left="1940" w:hanging="140"/>
      </w:pPr>
      <w:rPr>
        <w:rFonts w:hint="default"/>
        <w:lang w:val="ru-RU" w:eastAsia="en-US" w:bidi="ar-SA"/>
      </w:rPr>
    </w:lvl>
  </w:abstractNum>
  <w:abstractNum w:abstractNumId="208" w15:restartNumberingAfterBreak="0">
    <w:nsid w:val="7C90031D"/>
    <w:multiLevelType w:val="hybridMultilevel"/>
    <w:tmpl w:val="398E861A"/>
    <w:lvl w:ilvl="0" w:tplc="6FD822A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D43420D"/>
    <w:multiLevelType w:val="hybridMultilevel"/>
    <w:tmpl w:val="5C8CDD9E"/>
    <w:lvl w:ilvl="0" w:tplc="9F74ACEA">
      <w:numFmt w:val="bullet"/>
      <w:lvlText w:val=""/>
      <w:lvlJc w:val="left"/>
      <w:pPr>
        <w:ind w:left="827" w:hanging="360"/>
      </w:pPr>
      <w:rPr>
        <w:rFonts w:ascii="Wingdings" w:eastAsia="Wingdings" w:hAnsi="Wingdings" w:cs="Wingdings" w:hint="default"/>
        <w:b w:val="0"/>
        <w:bCs w:val="0"/>
        <w:i w:val="0"/>
        <w:iCs w:val="0"/>
        <w:w w:val="100"/>
        <w:sz w:val="24"/>
        <w:szCs w:val="24"/>
        <w:lang w:val="ru-RU" w:eastAsia="en-US" w:bidi="ar-SA"/>
      </w:rPr>
    </w:lvl>
    <w:lvl w:ilvl="1" w:tplc="0E5AE4CE">
      <w:numFmt w:val="bullet"/>
      <w:lvlText w:val="•"/>
      <w:lvlJc w:val="left"/>
      <w:pPr>
        <w:ind w:left="1694" w:hanging="360"/>
      </w:pPr>
      <w:rPr>
        <w:rFonts w:hint="default"/>
        <w:lang w:val="ru-RU" w:eastAsia="en-US" w:bidi="ar-SA"/>
      </w:rPr>
    </w:lvl>
    <w:lvl w:ilvl="2" w:tplc="5F9A19C8">
      <w:numFmt w:val="bullet"/>
      <w:lvlText w:val="•"/>
      <w:lvlJc w:val="left"/>
      <w:pPr>
        <w:ind w:left="2568" w:hanging="360"/>
      </w:pPr>
      <w:rPr>
        <w:rFonts w:hint="default"/>
        <w:lang w:val="ru-RU" w:eastAsia="en-US" w:bidi="ar-SA"/>
      </w:rPr>
    </w:lvl>
    <w:lvl w:ilvl="3" w:tplc="4CDE716A">
      <w:numFmt w:val="bullet"/>
      <w:lvlText w:val="•"/>
      <w:lvlJc w:val="left"/>
      <w:pPr>
        <w:ind w:left="3442" w:hanging="360"/>
      </w:pPr>
      <w:rPr>
        <w:rFonts w:hint="default"/>
        <w:lang w:val="ru-RU" w:eastAsia="en-US" w:bidi="ar-SA"/>
      </w:rPr>
    </w:lvl>
    <w:lvl w:ilvl="4" w:tplc="80BAC692">
      <w:numFmt w:val="bullet"/>
      <w:lvlText w:val="•"/>
      <w:lvlJc w:val="left"/>
      <w:pPr>
        <w:ind w:left="4317" w:hanging="360"/>
      </w:pPr>
      <w:rPr>
        <w:rFonts w:hint="default"/>
        <w:lang w:val="ru-RU" w:eastAsia="en-US" w:bidi="ar-SA"/>
      </w:rPr>
    </w:lvl>
    <w:lvl w:ilvl="5" w:tplc="59DE059E">
      <w:numFmt w:val="bullet"/>
      <w:lvlText w:val="•"/>
      <w:lvlJc w:val="left"/>
      <w:pPr>
        <w:ind w:left="5191" w:hanging="360"/>
      </w:pPr>
      <w:rPr>
        <w:rFonts w:hint="default"/>
        <w:lang w:val="ru-RU" w:eastAsia="en-US" w:bidi="ar-SA"/>
      </w:rPr>
    </w:lvl>
    <w:lvl w:ilvl="6" w:tplc="E30CF282">
      <w:numFmt w:val="bullet"/>
      <w:lvlText w:val="•"/>
      <w:lvlJc w:val="left"/>
      <w:pPr>
        <w:ind w:left="6065" w:hanging="360"/>
      </w:pPr>
      <w:rPr>
        <w:rFonts w:hint="default"/>
        <w:lang w:val="ru-RU" w:eastAsia="en-US" w:bidi="ar-SA"/>
      </w:rPr>
    </w:lvl>
    <w:lvl w:ilvl="7" w:tplc="243EBEEA">
      <w:numFmt w:val="bullet"/>
      <w:lvlText w:val="•"/>
      <w:lvlJc w:val="left"/>
      <w:pPr>
        <w:ind w:left="6940" w:hanging="360"/>
      </w:pPr>
      <w:rPr>
        <w:rFonts w:hint="default"/>
        <w:lang w:val="ru-RU" w:eastAsia="en-US" w:bidi="ar-SA"/>
      </w:rPr>
    </w:lvl>
    <w:lvl w:ilvl="8" w:tplc="B4349D12">
      <w:numFmt w:val="bullet"/>
      <w:lvlText w:val="•"/>
      <w:lvlJc w:val="left"/>
      <w:pPr>
        <w:ind w:left="7814" w:hanging="360"/>
      </w:pPr>
      <w:rPr>
        <w:rFonts w:hint="default"/>
        <w:lang w:val="ru-RU" w:eastAsia="en-US" w:bidi="ar-SA"/>
      </w:rPr>
    </w:lvl>
  </w:abstractNum>
  <w:abstractNum w:abstractNumId="210" w15:restartNumberingAfterBreak="0">
    <w:nsid w:val="7D725549"/>
    <w:multiLevelType w:val="hybridMultilevel"/>
    <w:tmpl w:val="465ED80C"/>
    <w:lvl w:ilvl="0" w:tplc="20780258">
      <w:numFmt w:val="bullet"/>
      <w:lvlText w:val=""/>
      <w:lvlJc w:val="left"/>
      <w:pPr>
        <w:ind w:left="827" w:hanging="360"/>
      </w:pPr>
      <w:rPr>
        <w:rFonts w:ascii="Wingdings" w:eastAsia="Wingdings" w:hAnsi="Wingdings" w:cs="Wingdings" w:hint="default"/>
        <w:b w:val="0"/>
        <w:bCs w:val="0"/>
        <w:i w:val="0"/>
        <w:iCs w:val="0"/>
        <w:w w:val="100"/>
        <w:sz w:val="24"/>
        <w:szCs w:val="24"/>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11" w15:restartNumberingAfterBreak="0">
    <w:nsid w:val="7DDB1C6E"/>
    <w:multiLevelType w:val="hybridMultilevel"/>
    <w:tmpl w:val="D0260024"/>
    <w:lvl w:ilvl="0" w:tplc="B28C18C8">
      <w:numFmt w:val="bullet"/>
      <w:lvlText w:val="-"/>
      <w:lvlJc w:val="left"/>
      <w:pPr>
        <w:ind w:left="231" w:hanging="164"/>
      </w:pPr>
      <w:rPr>
        <w:rFonts w:ascii="Times New Roman" w:eastAsia="Times New Roman" w:hAnsi="Times New Roman" w:cs="Times New Roman" w:hint="default"/>
        <w:w w:val="99"/>
        <w:sz w:val="28"/>
        <w:szCs w:val="28"/>
        <w:lang w:val="ru-RU" w:eastAsia="en-US" w:bidi="ar-SA"/>
      </w:rPr>
    </w:lvl>
    <w:lvl w:ilvl="1" w:tplc="0EAAE020">
      <w:numFmt w:val="bullet"/>
      <w:lvlText w:val="•"/>
      <w:lvlJc w:val="left"/>
      <w:pPr>
        <w:ind w:left="1244" w:hanging="164"/>
      </w:pPr>
      <w:rPr>
        <w:rFonts w:hint="default"/>
        <w:lang w:val="ru-RU" w:eastAsia="en-US" w:bidi="ar-SA"/>
      </w:rPr>
    </w:lvl>
    <w:lvl w:ilvl="2" w:tplc="CC300D5E">
      <w:numFmt w:val="bullet"/>
      <w:lvlText w:val="•"/>
      <w:lvlJc w:val="left"/>
      <w:pPr>
        <w:ind w:left="2249" w:hanging="164"/>
      </w:pPr>
      <w:rPr>
        <w:rFonts w:hint="default"/>
        <w:lang w:val="ru-RU" w:eastAsia="en-US" w:bidi="ar-SA"/>
      </w:rPr>
    </w:lvl>
    <w:lvl w:ilvl="3" w:tplc="48544894">
      <w:numFmt w:val="bullet"/>
      <w:lvlText w:val="•"/>
      <w:lvlJc w:val="left"/>
      <w:pPr>
        <w:ind w:left="3253" w:hanging="164"/>
      </w:pPr>
      <w:rPr>
        <w:rFonts w:hint="default"/>
        <w:lang w:val="ru-RU" w:eastAsia="en-US" w:bidi="ar-SA"/>
      </w:rPr>
    </w:lvl>
    <w:lvl w:ilvl="4" w:tplc="D4FEB950">
      <w:numFmt w:val="bullet"/>
      <w:lvlText w:val="•"/>
      <w:lvlJc w:val="left"/>
      <w:pPr>
        <w:ind w:left="4258" w:hanging="164"/>
      </w:pPr>
      <w:rPr>
        <w:rFonts w:hint="default"/>
        <w:lang w:val="ru-RU" w:eastAsia="en-US" w:bidi="ar-SA"/>
      </w:rPr>
    </w:lvl>
    <w:lvl w:ilvl="5" w:tplc="C262A890">
      <w:numFmt w:val="bullet"/>
      <w:lvlText w:val="•"/>
      <w:lvlJc w:val="left"/>
      <w:pPr>
        <w:ind w:left="5262" w:hanging="164"/>
      </w:pPr>
      <w:rPr>
        <w:rFonts w:hint="default"/>
        <w:lang w:val="ru-RU" w:eastAsia="en-US" w:bidi="ar-SA"/>
      </w:rPr>
    </w:lvl>
    <w:lvl w:ilvl="6" w:tplc="3684E720">
      <w:numFmt w:val="bullet"/>
      <w:lvlText w:val="•"/>
      <w:lvlJc w:val="left"/>
      <w:pPr>
        <w:ind w:left="6267" w:hanging="164"/>
      </w:pPr>
      <w:rPr>
        <w:rFonts w:hint="default"/>
        <w:lang w:val="ru-RU" w:eastAsia="en-US" w:bidi="ar-SA"/>
      </w:rPr>
    </w:lvl>
    <w:lvl w:ilvl="7" w:tplc="6916DECE">
      <w:numFmt w:val="bullet"/>
      <w:lvlText w:val="•"/>
      <w:lvlJc w:val="left"/>
      <w:pPr>
        <w:ind w:left="7271" w:hanging="164"/>
      </w:pPr>
      <w:rPr>
        <w:rFonts w:hint="default"/>
        <w:lang w:val="ru-RU" w:eastAsia="en-US" w:bidi="ar-SA"/>
      </w:rPr>
    </w:lvl>
    <w:lvl w:ilvl="8" w:tplc="350C59F6">
      <w:numFmt w:val="bullet"/>
      <w:lvlText w:val="•"/>
      <w:lvlJc w:val="left"/>
      <w:pPr>
        <w:ind w:left="8276" w:hanging="164"/>
      </w:pPr>
      <w:rPr>
        <w:rFonts w:hint="default"/>
        <w:lang w:val="ru-RU" w:eastAsia="en-US" w:bidi="ar-SA"/>
      </w:rPr>
    </w:lvl>
  </w:abstractNum>
  <w:abstractNum w:abstractNumId="212" w15:restartNumberingAfterBreak="0">
    <w:nsid w:val="7E1656F9"/>
    <w:multiLevelType w:val="hybridMultilevel"/>
    <w:tmpl w:val="8C2CFFE0"/>
    <w:lvl w:ilvl="0" w:tplc="BB1EF22E">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1EA5EAE">
      <w:numFmt w:val="bullet"/>
      <w:lvlText w:val="•"/>
      <w:lvlJc w:val="left"/>
      <w:pPr>
        <w:ind w:left="344" w:hanging="140"/>
      </w:pPr>
      <w:rPr>
        <w:rFonts w:hint="default"/>
        <w:lang w:val="ru-RU" w:eastAsia="en-US" w:bidi="ar-SA"/>
      </w:rPr>
    </w:lvl>
    <w:lvl w:ilvl="2" w:tplc="9A10BD08">
      <w:numFmt w:val="bullet"/>
      <w:lvlText w:val="•"/>
      <w:lvlJc w:val="left"/>
      <w:pPr>
        <w:ind w:left="588" w:hanging="140"/>
      </w:pPr>
      <w:rPr>
        <w:rFonts w:hint="default"/>
        <w:lang w:val="ru-RU" w:eastAsia="en-US" w:bidi="ar-SA"/>
      </w:rPr>
    </w:lvl>
    <w:lvl w:ilvl="3" w:tplc="7450C460">
      <w:numFmt w:val="bullet"/>
      <w:lvlText w:val="•"/>
      <w:lvlJc w:val="left"/>
      <w:pPr>
        <w:ind w:left="832" w:hanging="140"/>
      </w:pPr>
      <w:rPr>
        <w:rFonts w:hint="default"/>
        <w:lang w:val="ru-RU" w:eastAsia="en-US" w:bidi="ar-SA"/>
      </w:rPr>
    </w:lvl>
    <w:lvl w:ilvl="4" w:tplc="1FFC5432">
      <w:numFmt w:val="bullet"/>
      <w:lvlText w:val="•"/>
      <w:lvlJc w:val="left"/>
      <w:pPr>
        <w:ind w:left="1076" w:hanging="140"/>
      </w:pPr>
      <w:rPr>
        <w:rFonts w:hint="default"/>
        <w:lang w:val="ru-RU" w:eastAsia="en-US" w:bidi="ar-SA"/>
      </w:rPr>
    </w:lvl>
    <w:lvl w:ilvl="5" w:tplc="98C2E3B6">
      <w:numFmt w:val="bullet"/>
      <w:lvlText w:val="•"/>
      <w:lvlJc w:val="left"/>
      <w:pPr>
        <w:ind w:left="1320" w:hanging="140"/>
      </w:pPr>
      <w:rPr>
        <w:rFonts w:hint="default"/>
        <w:lang w:val="ru-RU" w:eastAsia="en-US" w:bidi="ar-SA"/>
      </w:rPr>
    </w:lvl>
    <w:lvl w:ilvl="6" w:tplc="52504F2E">
      <w:numFmt w:val="bullet"/>
      <w:lvlText w:val="•"/>
      <w:lvlJc w:val="left"/>
      <w:pPr>
        <w:ind w:left="1564" w:hanging="140"/>
      </w:pPr>
      <w:rPr>
        <w:rFonts w:hint="default"/>
        <w:lang w:val="ru-RU" w:eastAsia="en-US" w:bidi="ar-SA"/>
      </w:rPr>
    </w:lvl>
    <w:lvl w:ilvl="7" w:tplc="E6F6F1E2">
      <w:numFmt w:val="bullet"/>
      <w:lvlText w:val="•"/>
      <w:lvlJc w:val="left"/>
      <w:pPr>
        <w:ind w:left="1808" w:hanging="140"/>
      </w:pPr>
      <w:rPr>
        <w:rFonts w:hint="default"/>
        <w:lang w:val="ru-RU" w:eastAsia="en-US" w:bidi="ar-SA"/>
      </w:rPr>
    </w:lvl>
    <w:lvl w:ilvl="8" w:tplc="EA1261DC">
      <w:numFmt w:val="bullet"/>
      <w:lvlText w:val="•"/>
      <w:lvlJc w:val="left"/>
      <w:pPr>
        <w:ind w:left="2052" w:hanging="140"/>
      </w:pPr>
      <w:rPr>
        <w:rFonts w:hint="default"/>
        <w:lang w:val="ru-RU" w:eastAsia="en-US" w:bidi="ar-SA"/>
      </w:rPr>
    </w:lvl>
  </w:abstractNum>
  <w:abstractNum w:abstractNumId="213" w15:restartNumberingAfterBreak="0">
    <w:nsid w:val="7E5D0E83"/>
    <w:multiLevelType w:val="hybridMultilevel"/>
    <w:tmpl w:val="DF56A7BC"/>
    <w:lvl w:ilvl="0" w:tplc="756A080A">
      <w:numFmt w:val="bullet"/>
      <w:lvlText w:val=""/>
      <w:lvlJc w:val="left"/>
      <w:pPr>
        <w:ind w:left="827" w:hanging="360"/>
      </w:pPr>
      <w:rPr>
        <w:rFonts w:ascii="Wingdings" w:eastAsia="Wingdings" w:hAnsi="Wingdings" w:cs="Wingdings" w:hint="default"/>
        <w:b w:val="0"/>
        <w:bCs w:val="0"/>
        <w:i w:val="0"/>
        <w:iCs w:val="0"/>
        <w:w w:val="100"/>
        <w:sz w:val="24"/>
        <w:szCs w:val="24"/>
        <w:lang w:val="ru-RU" w:eastAsia="en-US" w:bidi="ar-SA"/>
      </w:rPr>
    </w:lvl>
    <w:lvl w:ilvl="1" w:tplc="D5803BB4">
      <w:numFmt w:val="bullet"/>
      <w:lvlText w:val="•"/>
      <w:lvlJc w:val="left"/>
      <w:pPr>
        <w:ind w:left="1694" w:hanging="360"/>
      </w:pPr>
      <w:rPr>
        <w:rFonts w:hint="default"/>
        <w:lang w:val="ru-RU" w:eastAsia="en-US" w:bidi="ar-SA"/>
      </w:rPr>
    </w:lvl>
    <w:lvl w:ilvl="2" w:tplc="EF26452A">
      <w:numFmt w:val="bullet"/>
      <w:lvlText w:val="•"/>
      <w:lvlJc w:val="left"/>
      <w:pPr>
        <w:ind w:left="2568" w:hanging="360"/>
      </w:pPr>
      <w:rPr>
        <w:rFonts w:hint="default"/>
        <w:lang w:val="ru-RU" w:eastAsia="en-US" w:bidi="ar-SA"/>
      </w:rPr>
    </w:lvl>
    <w:lvl w:ilvl="3" w:tplc="AB72A2DA">
      <w:numFmt w:val="bullet"/>
      <w:lvlText w:val="•"/>
      <w:lvlJc w:val="left"/>
      <w:pPr>
        <w:ind w:left="3442" w:hanging="360"/>
      </w:pPr>
      <w:rPr>
        <w:rFonts w:hint="default"/>
        <w:lang w:val="ru-RU" w:eastAsia="en-US" w:bidi="ar-SA"/>
      </w:rPr>
    </w:lvl>
    <w:lvl w:ilvl="4" w:tplc="023AB394">
      <w:numFmt w:val="bullet"/>
      <w:lvlText w:val="•"/>
      <w:lvlJc w:val="left"/>
      <w:pPr>
        <w:ind w:left="4317" w:hanging="360"/>
      </w:pPr>
      <w:rPr>
        <w:rFonts w:hint="default"/>
        <w:lang w:val="ru-RU" w:eastAsia="en-US" w:bidi="ar-SA"/>
      </w:rPr>
    </w:lvl>
    <w:lvl w:ilvl="5" w:tplc="D54AF2EE">
      <w:numFmt w:val="bullet"/>
      <w:lvlText w:val="•"/>
      <w:lvlJc w:val="left"/>
      <w:pPr>
        <w:ind w:left="5191" w:hanging="360"/>
      </w:pPr>
      <w:rPr>
        <w:rFonts w:hint="default"/>
        <w:lang w:val="ru-RU" w:eastAsia="en-US" w:bidi="ar-SA"/>
      </w:rPr>
    </w:lvl>
    <w:lvl w:ilvl="6" w:tplc="585C5884">
      <w:numFmt w:val="bullet"/>
      <w:lvlText w:val="•"/>
      <w:lvlJc w:val="left"/>
      <w:pPr>
        <w:ind w:left="6065" w:hanging="360"/>
      </w:pPr>
      <w:rPr>
        <w:rFonts w:hint="default"/>
        <w:lang w:val="ru-RU" w:eastAsia="en-US" w:bidi="ar-SA"/>
      </w:rPr>
    </w:lvl>
    <w:lvl w:ilvl="7" w:tplc="42123C78">
      <w:numFmt w:val="bullet"/>
      <w:lvlText w:val="•"/>
      <w:lvlJc w:val="left"/>
      <w:pPr>
        <w:ind w:left="6940" w:hanging="360"/>
      </w:pPr>
      <w:rPr>
        <w:rFonts w:hint="default"/>
        <w:lang w:val="ru-RU" w:eastAsia="en-US" w:bidi="ar-SA"/>
      </w:rPr>
    </w:lvl>
    <w:lvl w:ilvl="8" w:tplc="39BC6580">
      <w:numFmt w:val="bullet"/>
      <w:lvlText w:val="•"/>
      <w:lvlJc w:val="left"/>
      <w:pPr>
        <w:ind w:left="7814" w:hanging="360"/>
      </w:pPr>
      <w:rPr>
        <w:rFonts w:hint="default"/>
        <w:lang w:val="ru-RU" w:eastAsia="en-US" w:bidi="ar-SA"/>
      </w:rPr>
    </w:lvl>
  </w:abstractNum>
  <w:abstractNum w:abstractNumId="214" w15:restartNumberingAfterBreak="0">
    <w:nsid w:val="7E956CDB"/>
    <w:multiLevelType w:val="hybridMultilevel"/>
    <w:tmpl w:val="ABA4568A"/>
    <w:lvl w:ilvl="0" w:tplc="599E9250">
      <w:numFmt w:val="bullet"/>
      <w:lvlText w:val="-"/>
      <w:lvlJc w:val="left"/>
      <w:pPr>
        <w:ind w:left="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78AC338">
      <w:numFmt w:val="bullet"/>
      <w:lvlText w:val="•"/>
      <w:lvlJc w:val="left"/>
      <w:pPr>
        <w:ind w:left="315" w:hanging="140"/>
      </w:pPr>
      <w:rPr>
        <w:rFonts w:hint="default"/>
        <w:lang w:val="ru-RU" w:eastAsia="en-US" w:bidi="ar-SA"/>
      </w:rPr>
    </w:lvl>
    <w:lvl w:ilvl="2" w:tplc="DE1459A8">
      <w:numFmt w:val="bullet"/>
      <w:lvlText w:val="•"/>
      <w:lvlJc w:val="left"/>
      <w:pPr>
        <w:ind w:left="531" w:hanging="140"/>
      </w:pPr>
      <w:rPr>
        <w:rFonts w:hint="default"/>
        <w:lang w:val="ru-RU" w:eastAsia="en-US" w:bidi="ar-SA"/>
      </w:rPr>
    </w:lvl>
    <w:lvl w:ilvl="3" w:tplc="EC728B9E">
      <w:numFmt w:val="bullet"/>
      <w:lvlText w:val="•"/>
      <w:lvlJc w:val="left"/>
      <w:pPr>
        <w:ind w:left="747" w:hanging="140"/>
      </w:pPr>
      <w:rPr>
        <w:rFonts w:hint="default"/>
        <w:lang w:val="ru-RU" w:eastAsia="en-US" w:bidi="ar-SA"/>
      </w:rPr>
    </w:lvl>
    <w:lvl w:ilvl="4" w:tplc="A5BCBC88">
      <w:numFmt w:val="bullet"/>
      <w:lvlText w:val="•"/>
      <w:lvlJc w:val="left"/>
      <w:pPr>
        <w:ind w:left="963" w:hanging="140"/>
      </w:pPr>
      <w:rPr>
        <w:rFonts w:hint="default"/>
        <w:lang w:val="ru-RU" w:eastAsia="en-US" w:bidi="ar-SA"/>
      </w:rPr>
    </w:lvl>
    <w:lvl w:ilvl="5" w:tplc="5CE08326">
      <w:numFmt w:val="bullet"/>
      <w:lvlText w:val="•"/>
      <w:lvlJc w:val="left"/>
      <w:pPr>
        <w:ind w:left="1179" w:hanging="140"/>
      </w:pPr>
      <w:rPr>
        <w:rFonts w:hint="default"/>
        <w:lang w:val="ru-RU" w:eastAsia="en-US" w:bidi="ar-SA"/>
      </w:rPr>
    </w:lvl>
    <w:lvl w:ilvl="6" w:tplc="F0B25DC8">
      <w:numFmt w:val="bullet"/>
      <w:lvlText w:val="•"/>
      <w:lvlJc w:val="left"/>
      <w:pPr>
        <w:ind w:left="1394" w:hanging="140"/>
      </w:pPr>
      <w:rPr>
        <w:rFonts w:hint="default"/>
        <w:lang w:val="ru-RU" w:eastAsia="en-US" w:bidi="ar-SA"/>
      </w:rPr>
    </w:lvl>
    <w:lvl w:ilvl="7" w:tplc="22384320">
      <w:numFmt w:val="bullet"/>
      <w:lvlText w:val="•"/>
      <w:lvlJc w:val="left"/>
      <w:pPr>
        <w:ind w:left="1610" w:hanging="140"/>
      </w:pPr>
      <w:rPr>
        <w:rFonts w:hint="default"/>
        <w:lang w:val="ru-RU" w:eastAsia="en-US" w:bidi="ar-SA"/>
      </w:rPr>
    </w:lvl>
    <w:lvl w:ilvl="8" w:tplc="838E768A">
      <w:numFmt w:val="bullet"/>
      <w:lvlText w:val="•"/>
      <w:lvlJc w:val="left"/>
      <w:pPr>
        <w:ind w:left="1826" w:hanging="140"/>
      </w:pPr>
      <w:rPr>
        <w:rFonts w:hint="default"/>
        <w:lang w:val="ru-RU" w:eastAsia="en-US" w:bidi="ar-SA"/>
      </w:rPr>
    </w:lvl>
  </w:abstractNum>
  <w:abstractNum w:abstractNumId="215" w15:restartNumberingAfterBreak="0">
    <w:nsid w:val="7EA71C9F"/>
    <w:multiLevelType w:val="multilevel"/>
    <w:tmpl w:val="05BC62B4"/>
    <w:lvl w:ilvl="0">
      <w:start w:val="1"/>
      <w:numFmt w:val="decimal"/>
      <w:lvlText w:val="%1"/>
      <w:lvlJc w:val="left"/>
      <w:pPr>
        <w:ind w:left="3792" w:hanging="605"/>
      </w:pPr>
      <w:rPr>
        <w:rFonts w:hint="default"/>
        <w:lang w:val="ru-RU" w:eastAsia="en-US" w:bidi="ar-SA"/>
      </w:rPr>
    </w:lvl>
    <w:lvl w:ilvl="1">
      <w:start w:val="3"/>
      <w:numFmt w:val="decimal"/>
      <w:lvlText w:val="%1.%2"/>
      <w:lvlJc w:val="left"/>
      <w:pPr>
        <w:ind w:left="3792" w:hanging="605"/>
      </w:pPr>
      <w:rPr>
        <w:rFonts w:hint="default"/>
        <w:lang w:val="ru-RU" w:eastAsia="en-US" w:bidi="ar-SA"/>
      </w:rPr>
    </w:lvl>
    <w:lvl w:ilvl="2">
      <w:start w:val="1"/>
      <w:numFmt w:val="decimal"/>
      <w:lvlText w:val="%1.%2.%3."/>
      <w:lvlJc w:val="left"/>
      <w:pPr>
        <w:ind w:left="3792"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53" w:hanging="423"/>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216" w15:restartNumberingAfterBreak="0">
    <w:nsid w:val="7FD865B4"/>
    <w:multiLevelType w:val="hybridMultilevel"/>
    <w:tmpl w:val="0B2283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81642318">
    <w:abstractNumId w:val="93"/>
  </w:num>
  <w:num w:numId="2" w16cid:durableId="637493184">
    <w:abstractNumId w:val="49"/>
  </w:num>
  <w:num w:numId="3" w16cid:durableId="969869741">
    <w:abstractNumId w:val="99"/>
  </w:num>
  <w:num w:numId="4" w16cid:durableId="449713633">
    <w:abstractNumId w:val="216"/>
  </w:num>
  <w:num w:numId="5" w16cid:durableId="1196575857">
    <w:abstractNumId w:val="100"/>
  </w:num>
  <w:num w:numId="6" w16cid:durableId="350571436">
    <w:abstractNumId w:val="130"/>
  </w:num>
  <w:num w:numId="7" w16cid:durableId="299581596">
    <w:abstractNumId w:val="189"/>
  </w:num>
  <w:num w:numId="8" w16cid:durableId="1517385856">
    <w:abstractNumId w:val="25"/>
  </w:num>
  <w:num w:numId="9" w16cid:durableId="1394886351">
    <w:abstractNumId w:val="167"/>
  </w:num>
  <w:num w:numId="10" w16cid:durableId="1318653531">
    <w:abstractNumId w:val="155"/>
  </w:num>
  <w:num w:numId="11" w16cid:durableId="1098333017">
    <w:abstractNumId w:val="96"/>
  </w:num>
  <w:num w:numId="12" w16cid:durableId="468209722">
    <w:abstractNumId w:val="30"/>
  </w:num>
  <w:num w:numId="13" w16cid:durableId="2004696801">
    <w:abstractNumId w:val="150"/>
  </w:num>
  <w:num w:numId="14" w16cid:durableId="928392209">
    <w:abstractNumId w:val="58"/>
  </w:num>
  <w:num w:numId="15" w16cid:durableId="279923752">
    <w:abstractNumId w:val="94"/>
  </w:num>
  <w:num w:numId="16" w16cid:durableId="1008676959">
    <w:abstractNumId w:val="69"/>
  </w:num>
  <w:num w:numId="17" w16cid:durableId="972639363">
    <w:abstractNumId w:val="128"/>
  </w:num>
  <w:num w:numId="18" w16cid:durableId="994841587">
    <w:abstractNumId w:val="151"/>
  </w:num>
  <w:num w:numId="19" w16cid:durableId="1258826834">
    <w:abstractNumId w:val="149"/>
  </w:num>
  <w:num w:numId="20" w16cid:durableId="1459302002">
    <w:abstractNumId w:val="103"/>
  </w:num>
  <w:num w:numId="21" w16cid:durableId="2060669615">
    <w:abstractNumId w:val="116"/>
  </w:num>
  <w:num w:numId="22" w16cid:durableId="2010013767">
    <w:abstractNumId w:val="107"/>
  </w:num>
  <w:num w:numId="23" w16cid:durableId="1616134888">
    <w:abstractNumId w:val="200"/>
  </w:num>
  <w:num w:numId="24" w16cid:durableId="430275861">
    <w:abstractNumId w:val="168"/>
  </w:num>
  <w:num w:numId="25" w16cid:durableId="1664044406">
    <w:abstractNumId w:val="196"/>
  </w:num>
  <w:num w:numId="26" w16cid:durableId="2108042571">
    <w:abstractNumId w:val="78"/>
  </w:num>
  <w:num w:numId="27" w16cid:durableId="2045860030">
    <w:abstractNumId w:val="156"/>
  </w:num>
  <w:num w:numId="28" w16cid:durableId="452528054">
    <w:abstractNumId w:val="68"/>
  </w:num>
  <w:num w:numId="29" w16cid:durableId="1372732463">
    <w:abstractNumId w:val="122"/>
  </w:num>
  <w:num w:numId="30" w16cid:durableId="522209574">
    <w:abstractNumId w:val="26"/>
  </w:num>
  <w:num w:numId="31" w16cid:durableId="795224712">
    <w:abstractNumId w:val="118"/>
  </w:num>
  <w:num w:numId="32" w16cid:durableId="518007887">
    <w:abstractNumId w:val="52"/>
  </w:num>
  <w:num w:numId="33" w16cid:durableId="1122112263">
    <w:abstractNumId w:val="213"/>
  </w:num>
  <w:num w:numId="34" w16cid:durableId="397899162">
    <w:abstractNumId w:val="60"/>
  </w:num>
  <w:num w:numId="35" w16cid:durableId="1168791156">
    <w:abstractNumId w:val="209"/>
  </w:num>
  <w:num w:numId="36" w16cid:durableId="1085301174">
    <w:abstractNumId w:val="131"/>
  </w:num>
  <w:num w:numId="37" w16cid:durableId="1695426115">
    <w:abstractNumId w:val="190"/>
  </w:num>
  <w:num w:numId="38" w16cid:durableId="1277370881">
    <w:abstractNumId w:val="186"/>
  </w:num>
  <w:num w:numId="39" w16cid:durableId="1043940307">
    <w:abstractNumId w:val="170"/>
  </w:num>
  <w:num w:numId="40" w16cid:durableId="1622607323">
    <w:abstractNumId w:val="38"/>
  </w:num>
  <w:num w:numId="41" w16cid:durableId="1948463647">
    <w:abstractNumId w:val="206"/>
  </w:num>
  <w:num w:numId="42" w16cid:durableId="681206278">
    <w:abstractNumId w:val="139"/>
  </w:num>
  <w:num w:numId="43" w16cid:durableId="871386717">
    <w:abstractNumId w:val="59"/>
  </w:num>
  <w:num w:numId="44" w16cid:durableId="1213035396">
    <w:abstractNumId w:val="145"/>
  </w:num>
  <w:num w:numId="45" w16cid:durableId="64500729">
    <w:abstractNumId w:val="114"/>
  </w:num>
  <w:num w:numId="46" w16cid:durableId="1156804946">
    <w:abstractNumId w:val="152"/>
  </w:num>
  <w:num w:numId="47" w16cid:durableId="1498686130">
    <w:abstractNumId w:val="66"/>
  </w:num>
  <w:num w:numId="48" w16cid:durableId="630861426">
    <w:abstractNumId w:val="84"/>
  </w:num>
  <w:num w:numId="49" w16cid:durableId="577054905">
    <w:abstractNumId w:val="201"/>
  </w:num>
  <w:num w:numId="50" w16cid:durableId="753353532">
    <w:abstractNumId w:val="119"/>
  </w:num>
  <w:num w:numId="51" w16cid:durableId="1914704983">
    <w:abstractNumId w:val="138"/>
  </w:num>
  <w:num w:numId="52" w16cid:durableId="1520776188">
    <w:abstractNumId w:val="70"/>
  </w:num>
  <w:num w:numId="53" w16cid:durableId="1691443104">
    <w:abstractNumId w:val="121"/>
  </w:num>
  <w:num w:numId="54" w16cid:durableId="425659705">
    <w:abstractNumId w:val="55"/>
  </w:num>
  <w:num w:numId="55" w16cid:durableId="650259790">
    <w:abstractNumId w:val="163"/>
  </w:num>
  <w:num w:numId="56" w16cid:durableId="1096755075">
    <w:abstractNumId w:val="207"/>
  </w:num>
  <w:num w:numId="57" w16cid:durableId="1967660619">
    <w:abstractNumId w:val="43"/>
  </w:num>
  <w:num w:numId="58" w16cid:durableId="1115756780">
    <w:abstractNumId w:val="154"/>
  </w:num>
  <w:num w:numId="59" w16cid:durableId="1206988600">
    <w:abstractNumId w:val="195"/>
  </w:num>
  <w:num w:numId="60" w16cid:durableId="1603880657">
    <w:abstractNumId w:val="36"/>
  </w:num>
  <w:num w:numId="61" w16cid:durableId="152987372">
    <w:abstractNumId w:val="62"/>
  </w:num>
  <w:num w:numId="62" w16cid:durableId="1904564494">
    <w:abstractNumId w:val="47"/>
  </w:num>
  <w:num w:numId="63" w16cid:durableId="1408071340">
    <w:abstractNumId w:val="173"/>
  </w:num>
  <w:num w:numId="64" w16cid:durableId="422148524">
    <w:abstractNumId w:val="123"/>
  </w:num>
  <w:num w:numId="65" w16cid:durableId="1721785597">
    <w:abstractNumId w:val="79"/>
  </w:num>
  <w:num w:numId="66" w16cid:durableId="204684172">
    <w:abstractNumId w:val="80"/>
  </w:num>
  <w:num w:numId="67" w16cid:durableId="1683433307">
    <w:abstractNumId w:val="208"/>
  </w:num>
  <w:num w:numId="68" w16cid:durableId="141391125">
    <w:abstractNumId w:val="54"/>
  </w:num>
  <w:num w:numId="69" w16cid:durableId="1272198659">
    <w:abstractNumId w:val="28"/>
  </w:num>
  <w:num w:numId="70" w16cid:durableId="1864128989">
    <w:abstractNumId w:val="76"/>
  </w:num>
  <w:num w:numId="71" w16cid:durableId="1185093202">
    <w:abstractNumId w:val="41"/>
  </w:num>
  <w:num w:numId="72" w16cid:durableId="72090013">
    <w:abstractNumId w:val="101"/>
  </w:num>
  <w:num w:numId="73" w16cid:durableId="512500983">
    <w:abstractNumId w:val="203"/>
  </w:num>
  <w:num w:numId="74" w16cid:durableId="431782117">
    <w:abstractNumId w:val="117"/>
  </w:num>
  <w:num w:numId="75" w16cid:durableId="341709562">
    <w:abstractNumId w:val="39"/>
  </w:num>
  <w:num w:numId="76" w16cid:durableId="588730650">
    <w:abstractNumId w:val="191"/>
  </w:num>
  <w:num w:numId="77" w16cid:durableId="939223177">
    <w:abstractNumId w:val="178"/>
  </w:num>
  <w:num w:numId="78" w16cid:durableId="219874232">
    <w:abstractNumId w:val="124"/>
  </w:num>
  <w:num w:numId="79" w16cid:durableId="660892522">
    <w:abstractNumId w:val="57"/>
  </w:num>
  <w:num w:numId="80" w16cid:durableId="1692949146">
    <w:abstractNumId w:val="143"/>
  </w:num>
  <w:num w:numId="81" w16cid:durableId="1132016432">
    <w:abstractNumId w:val="110"/>
  </w:num>
  <w:num w:numId="82" w16cid:durableId="841746782">
    <w:abstractNumId w:val="23"/>
  </w:num>
  <w:num w:numId="83" w16cid:durableId="1605308377">
    <w:abstractNumId w:val="176"/>
  </w:num>
  <w:num w:numId="84" w16cid:durableId="1980379408">
    <w:abstractNumId w:val="127"/>
  </w:num>
  <w:num w:numId="85" w16cid:durableId="138427399">
    <w:abstractNumId w:val="111"/>
  </w:num>
  <w:num w:numId="86" w16cid:durableId="962349232">
    <w:abstractNumId w:val="205"/>
  </w:num>
  <w:num w:numId="87" w16cid:durableId="1673290444">
    <w:abstractNumId w:val="141"/>
  </w:num>
  <w:num w:numId="88" w16cid:durableId="848298525">
    <w:abstractNumId w:val="171"/>
  </w:num>
  <w:num w:numId="89" w16cid:durableId="65154352">
    <w:abstractNumId w:val="53"/>
  </w:num>
  <w:num w:numId="90" w16cid:durableId="180899413">
    <w:abstractNumId w:val="45"/>
  </w:num>
  <w:num w:numId="91" w16cid:durableId="1141069615">
    <w:abstractNumId w:val="95"/>
  </w:num>
  <w:num w:numId="92" w16cid:durableId="1497525973">
    <w:abstractNumId w:val="166"/>
  </w:num>
  <w:num w:numId="93" w16cid:durableId="374624178">
    <w:abstractNumId w:val="126"/>
  </w:num>
  <w:num w:numId="94" w16cid:durableId="1108161734">
    <w:abstractNumId w:val="132"/>
  </w:num>
  <w:num w:numId="95" w16cid:durableId="1767069996">
    <w:abstractNumId w:val="81"/>
  </w:num>
  <w:num w:numId="96" w16cid:durableId="1251698404">
    <w:abstractNumId w:val="35"/>
  </w:num>
  <w:num w:numId="97" w16cid:durableId="682585419">
    <w:abstractNumId w:val="180"/>
  </w:num>
  <w:num w:numId="98" w16cid:durableId="583607787">
    <w:abstractNumId w:val="188"/>
  </w:num>
  <w:num w:numId="99" w16cid:durableId="563175981">
    <w:abstractNumId w:val="104"/>
  </w:num>
  <w:num w:numId="100" w16cid:durableId="769204745">
    <w:abstractNumId w:val="115"/>
  </w:num>
  <w:num w:numId="101" w16cid:durableId="1044408936">
    <w:abstractNumId w:val="135"/>
  </w:num>
  <w:num w:numId="102" w16cid:durableId="1843081505">
    <w:abstractNumId w:val="182"/>
  </w:num>
  <w:num w:numId="103" w16cid:durableId="568197626">
    <w:abstractNumId w:val="85"/>
  </w:num>
  <w:num w:numId="104" w16cid:durableId="55128756">
    <w:abstractNumId w:val="42"/>
  </w:num>
  <w:num w:numId="105" w16cid:durableId="861095387">
    <w:abstractNumId w:val="181"/>
  </w:num>
  <w:num w:numId="106" w16cid:durableId="1211768854">
    <w:abstractNumId w:val="31"/>
  </w:num>
  <w:num w:numId="107" w16cid:durableId="1748528370">
    <w:abstractNumId w:val="63"/>
  </w:num>
  <w:num w:numId="108" w16cid:durableId="1652102824">
    <w:abstractNumId w:val="148"/>
  </w:num>
  <w:num w:numId="109" w16cid:durableId="1033306151">
    <w:abstractNumId w:val="82"/>
  </w:num>
  <w:num w:numId="110" w16cid:durableId="845755207">
    <w:abstractNumId w:val="140"/>
  </w:num>
  <w:num w:numId="111" w16cid:durableId="2050374999">
    <w:abstractNumId w:val="184"/>
  </w:num>
  <w:num w:numId="112" w16cid:durableId="930234718">
    <w:abstractNumId w:val="77"/>
  </w:num>
  <w:num w:numId="113" w16cid:durableId="301038027">
    <w:abstractNumId w:val="46"/>
  </w:num>
  <w:num w:numId="114" w16cid:durableId="1425110784">
    <w:abstractNumId w:val="65"/>
  </w:num>
  <w:num w:numId="115" w16cid:durableId="121266301">
    <w:abstractNumId w:val="210"/>
  </w:num>
  <w:num w:numId="116" w16cid:durableId="1235428813">
    <w:abstractNumId w:val="142"/>
  </w:num>
  <w:num w:numId="117" w16cid:durableId="515385442">
    <w:abstractNumId w:val="120"/>
  </w:num>
  <w:num w:numId="118" w16cid:durableId="1840539949">
    <w:abstractNumId w:val="172"/>
  </w:num>
  <w:num w:numId="119" w16cid:durableId="470438400">
    <w:abstractNumId w:val="50"/>
  </w:num>
  <w:num w:numId="120" w16cid:durableId="1236668405">
    <w:abstractNumId w:val="192"/>
  </w:num>
  <w:num w:numId="121" w16cid:durableId="1215921573">
    <w:abstractNumId w:val="174"/>
  </w:num>
  <w:num w:numId="122" w16cid:durableId="1116407731">
    <w:abstractNumId w:val="87"/>
  </w:num>
  <w:num w:numId="123" w16cid:durableId="1022828697">
    <w:abstractNumId w:val="32"/>
  </w:num>
  <w:num w:numId="124" w16cid:durableId="1049916858">
    <w:abstractNumId w:val="75"/>
  </w:num>
  <w:num w:numId="125" w16cid:durableId="1418671060">
    <w:abstractNumId w:val="22"/>
  </w:num>
  <w:num w:numId="126" w16cid:durableId="128668405">
    <w:abstractNumId w:val="160"/>
  </w:num>
  <w:num w:numId="127" w16cid:durableId="1603027886">
    <w:abstractNumId w:val="199"/>
  </w:num>
  <w:num w:numId="128" w16cid:durableId="822428323">
    <w:abstractNumId w:val="197"/>
  </w:num>
  <w:num w:numId="129" w16cid:durableId="1183278499">
    <w:abstractNumId w:val="83"/>
  </w:num>
  <w:num w:numId="130" w16cid:durableId="346828180">
    <w:abstractNumId w:val="179"/>
  </w:num>
  <w:num w:numId="131" w16cid:durableId="1430082251">
    <w:abstractNumId w:val="212"/>
  </w:num>
  <w:num w:numId="132" w16cid:durableId="29498449">
    <w:abstractNumId w:val="214"/>
  </w:num>
  <w:num w:numId="133" w16cid:durableId="790056498">
    <w:abstractNumId w:val="34"/>
  </w:num>
  <w:num w:numId="134" w16cid:durableId="1165588138">
    <w:abstractNumId w:val="193"/>
  </w:num>
  <w:num w:numId="135" w16cid:durableId="681249843">
    <w:abstractNumId w:val="187"/>
  </w:num>
  <w:num w:numId="136" w16cid:durableId="715545690">
    <w:abstractNumId w:val="105"/>
  </w:num>
  <w:num w:numId="137" w16cid:durableId="1638216318">
    <w:abstractNumId w:val="194"/>
  </w:num>
  <w:num w:numId="138" w16cid:durableId="751195841">
    <w:abstractNumId w:val="185"/>
  </w:num>
  <w:num w:numId="139" w16cid:durableId="1637027504">
    <w:abstractNumId w:val="27"/>
  </w:num>
  <w:num w:numId="140" w16cid:durableId="1880239464">
    <w:abstractNumId w:val="106"/>
  </w:num>
  <w:num w:numId="141" w16cid:durableId="1731152116">
    <w:abstractNumId w:val="88"/>
  </w:num>
  <w:num w:numId="142" w16cid:durableId="958881247">
    <w:abstractNumId w:val="112"/>
  </w:num>
  <w:num w:numId="143" w16cid:durableId="643506746">
    <w:abstractNumId w:val="51"/>
  </w:num>
  <w:num w:numId="144" w16cid:durableId="816385291">
    <w:abstractNumId w:val="44"/>
  </w:num>
  <w:num w:numId="145" w16cid:durableId="2063558860">
    <w:abstractNumId w:val="92"/>
  </w:num>
  <w:num w:numId="146" w16cid:durableId="915556091">
    <w:abstractNumId w:val="2"/>
  </w:num>
  <w:num w:numId="147" w16cid:durableId="58869216">
    <w:abstractNumId w:val="3"/>
  </w:num>
  <w:num w:numId="148" w16cid:durableId="1661039620">
    <w:abstractNumId w:val="4"/>
  </w:num>
  <w:num w:numId="149" w16cid:durableId="2063288668">
    <w:abstractNumId w:val="5"/>
  </w:num>
  <w:num w:numId="150" w16cid:durableId="1469977102">
    <w:abstractNumId w:val="6"/>
  </w:num>
  <w:num w:numId="151" w16cid:durableId="1646662933">
    <w:abstractNumId w:val="7"/>
  </w:num>
  <w:num w:numId="152" w16cid:durableId="1104037616">
    <w:abstractNumId w:val="8"/>
  </w:num>
  <w:num w:numId="153" w16cid:durableId="1159730559">
    <w:abstractNumId w:val="9"/>
  </w:num>
  <w:num w:numId="154" w16cid:durableId="1162618006">
    <w:abstractNumId w:val="10"/>
  </w:num>
  <w:num w:numId="155" w16cid:durableId="296494878">
    <w:abstractNumId w:val="11"/>
  </w:num>
  <w:num w:numId="156" w16cid:durableId="61485891">
    <w:abstractNumId w:val="12"/>
  </w:num>
  <w:num w:numId="157" w16cid:durableId="1289165253">
    <w:abstractNumId w:val="13"/>
  </w:num>
  <w:num w:numId="158" w16cid:durableId="999965009">
    <w:abstractNumId w:val="14"/>
  </w:num>
  <w:num w:numId="159" w16cid:durableId="283583999">
    <w:abstractNumId w:val="15"/>
  </w:num>
  <w:num w:numId="160" w16cid:durableId="398747313">
    <w:abstractNumId w:val="16"/>
  </w:num>
  <w:num w:numId="161" w16cid:durableId="525485516">
    <w:abstractNumId w:val="17"/>
  </w:num>
  <w:num w:numId="162" w16cid:durableId="1649430572">
    <w:abstractNumId w:val="18"/>
  </w:num>
  <w:num w:numId="163" w16cid:durableId="1851990965">
    <w:abstractNumId w:val="19"/>
  </w:num>
  <w:num w:numId="164" w16cid:durableId="2057045749">
    <w:abstractNumId w:val="20"/>
  </w:num>
  <w:num w:numId="165" w16cid:durableId="508448359">
    <w:abstractNumId w:val="21"/>
  </w:num>
  <w:num w:numId="166" w16cid:durableId="898395062">
    <w:abstractNumId w:val="133"/>
  </w:num>
  <w:num w:numId="167" w16cid:durableId="2030794450">
    <w:abstractNumId w:val="109"/>
  </w:num>
  <w:num w:numId="168" w16cid:durableId="403335773">
    <w:abstractNumId w:val="64"/>
  </w:num>
  <w:num w:numId="169" w16cid:durableId="1798405944">
    <w:abstractNumId w:val="33"/>
  </w:num>
  <w:num w:numId="170" w16cid:durableId="1513839471">
    <w:abstractNumId w:val="129"/>
  </w:num>
  <w:num w:numId="171" w16cid:durableId="1790850657">
    <w:abstractNumId w:val="202"/>
  </w:num>
  <w:num w:numId="172" w16cid:durableId="382604501">
    <w:abstractNumId w:val="71"/>
  </w:num>
  <w:num w:numId="173" w16cid:durableId="715813171">
    <w:abstractNumId w:val="89"/>
  </w:num>
  <w:num w:numId="174" w16cid:durableId="782455586">
    <w:abstractNumId w:val="161"/>
  </w:num>
  <w:num w:numId="175" w16cid:durableId="773475174">
    <w:abstractNumId w:val="215"/>
  </w:num>
  <w:num w:numId="176" w16cid:durableId="1861628628">
    <w:abstractNumId w:val="175"/>
  </w:num>
  <w:num w:numId="177" w16cid:durableId="756369472">
    <w:abstractNumId w:val="125"/>
  </w:num>
  <w:num w:numId="178" w16cid:durableId="473108991">
    <w:abstractNumId w:val="113"/>
  </w:num>
  <w:num w:numId="179" w16cid:durableId="566111546">
    <w:abstractNumId w:val="183"/>
  </w:num>
  <w:num w:numId="180" w16cid:durableId="1611279609">
    <w:abstractNumId w:val="164"/>
  </w:num>
  <w:num w:numId="181" w16cid:durableId="324480559">
    <w:abstractNumId w:val="157"/>
  </w:num>
  <w:num w:numId="182" w16cid:durableId="1669092192">
    <w:abstractNumId w:val="169"/>
  </w:num>
  <w:num w:numId="183" w16cid:durableId="1482847872">
    <w:abstractNumId w:val="61"/>
  </w:num>
  <w:num w:numId="184" w16cid:durableId="2066756662">
    <w:abstractNumId w:val="134"/>
  </w:num>
  <w:num w:numId="185" w16cid:durableId="639965263">
    <w:abstractNumId w:val="162"/>
  </w:num>
  <w:num w:numId="186" w16cid:durableId="1999991311">
    <w:abstractNumId w:val="29"/>
  </w:num>
  <w:num w:numId="187" w16cid:durableId="572356602">
    <w:abstractNumId w:val="211"/>
  </w:num>
  <w:num w:numId="188" w16cid:durableId="906065838">
    <w:abstractNumId w:val="159"/>
  </w:num>
  <w:num w:numId="189" w16cid:durableId="1022170865">
    <w:abstractNumId w:val="204"/>
  </w:num>
  <w:num w:numId="190" w16cid:durableId="1612977392">
    <w:abstractNumId w:val="165"/>
  </w:num>
  <w:num w:numId="191" w16cid:durableId="690764046">
    <w:abstractNumId w:val="90"/>
  </w:num>
  <w:num w:numId="192" w16cid:durableId="969359241">
    <w:abstractNumId w:val="177"/>
  </w:num>
  <w:num w:numId="193" w16cid:durableId="72557016">
    <w:abstractNumId w:val="24"/>
  </w:num>
  <w:num w:numId="194" w16cid:durableId="1699965119">
    <w:abstractNumId w:val="146"/>
  </w:num>
  <w:num w:numId="195" w16cid:durableId="848565204">
    <w:abstractNumId w:val="147"/>
  </w:num>
  <w:num w:numId="196" w16cid:durableId="1597711641">
    <w:abstractNumId w:val="37"/>
  </w:num>
  <w:num w:numId="197" w16cid:durableId="443118764">
    <w:abstractNumId w:val="86"/>
  </w:num>
  <w:num w:numId="198" w16cid:durableId="750856580">
    <w:abstractNumId w:val="136"/>
  </w:num>
  <w:num w:numId="199" w16cid:durableId="63919070">
    <w:abstractNumId w:val="0"/>
    <w:lvlOverride w:ilvl="0">
      <w:lvl w:ilvl="0">
        <w:numFmt w:val="bullet"/>
        <w:lvlText w:val=""/>
        <w:legacy w:legacy="1" w:legacySpace="0" w:legacyIndent="283"/>
        <w:lvlJc w:val="left"/>
        <w:pPr>
          <w:ind w:left="0" w:firstLine="0"/>
        </w:pPr>
        <w:rPr>
          <w:rFonts w:ascii="Symbol" w:hAnsi="Symbol" w:hint="default"/>
        </w:rPr>
      </w:lvl>
    </w:lvlOverride>
  </w:num>
  <w:num w:numId="200" w16cid:durableId="2124570470">
    <w:abstractNumId w:val="153"/>
  </w:num>
  <w:num w:numId="201" w16cid:durableId="814222491">
    <w:abstractNumId w:val="108"/>
  </w:num>
  <w:num w:numId="202" w16cid:durableId="2090342239">
    <w:abstractNumId w:val="98"/>
  </w:num>
  <w:num w:numId="203" w16cid:durableId="1586258174">
    <w:abstractNumId w:val="144"/>
  </w:num>
  <w:num w:numId="204" w16cid:durableId="1914656747">
    <w:abstractNumId w:val="56"/>
  </w:num>
  <w:num w:numId="205" w16cid:durableId="451024493">
    <w:abstractNumId w:val="137"/>
  </w:num>
  <w:num w:numId="206" w16cid:durableId="1002925798">
    <w:abstractNumId w:val="67"/>
  </w:num>
  <w:num w:numId="207" w16cid:durableId="1052464879">
    <w:abstractNumId w:val="158"/>
  </w:num>
  <w:num w:numId="208" w16cid:durableId="2014606586">
    <w:abstractNumId w:val="73"/>
  </w:num>
  <w:num w:numId="209" w16cid:durableId="428238914">
    <w:abstractNumId w:val="74"/>
  </w:num>
  <w:num w:numId="210" w16cid:durableId="141582488">
    <w:abstractNumId w:val="72"/>
  </w:num>
  <w:num w:numId="211" w16cid:durableId="1013533093">
    <w:abstractNumId w:val="97"/>
  </w:num>
  <w:num w:numId="212" w16cid:durableId="1294290948">
    <w:abstractNumId w:val="40"/>
  </w:num>
  <w:num w:numId="213" w16cid:durableId="456224061">
    <w:abstractNumId w:val="48"/>
  </w:num>
  <w:num w:numId="214" w16cid:durableId="2048597450">
    <w:abstractNumId w:val="102"/>
  </w:num>
  <w:num w:numId="215" w16cid:durableId="1658681418">
    <w:abstractNumId w:val="91"/>
  </w:num>
  <w:num w:numId="216" w16cid:durableId="1688942684">
    <w:abstractNumId w:val="198"/>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DE2"/>
    <w:rsid w:val="00006604"/>
    <w:rsid w:val="00021F0E"/>
    <w:rsid w:val="00032C94"/>
    <w:rsid w:val="00032E54"/>
    <w:rsid w:val="00034A4B"/>
    <w:rsid w:val="0003773C"/>
    <w:rsid w:val="000424EC"/>
    <w:rsid w:val="000634E8"/>
    <w:rsid w:val="00072185"/>
    <w:rsid w:val="00073A39"/>
    <w:rsid w:val="00084153"/>
    <w:rsid w:val="0008770F"/>
    <w:rsid w:val="000C5324"/>
    <w:rsid w:val="000C7314"/>
    <w:rsid w:val="000C7DF6"/>
    <w:rsid w:val="000E3EE0"/>
    <w:rsid w:val="000F5D6C"/>
    <w:rsid w:val="00111C89"/>
    <w:rsid w:val="0012386D"/>
    <w:rsid w:val="001406DD"/>
    <w:rsid w:val="00153CCD"/>
    <w:rsid w:val="00157776"/>
    <w:rsid w:val="00164B46"/>
    <w:rsid w:val="001853A6"/>
    <w:rsid w:val="001924E8"/>
    <w:rsid w:val="0019344E"/>
    <w:rsid w:val="00195FCC"/>
    <w:rsid w:val="00196A5D"/>
    <w:rsid w:val="001A11D3"/>
    <w:rsid w:val="001B6377"/>
    <w:rsid w:val="001C7737"/>
    <w:rsid w:val="001D2594"/>
    <w:rsid w:val="001F3C60"/>
    <w:rsid w:val="00221EE5"/>
    <w:rsid w:val="002252E5"/>
    <w:rsid w:val="002263CE"/>
    <w:rsid w:val="00236B07"/>
    <w:rsid w:val="002414E3"/>
    <w:rsid w:val="00244274"/>
    <w:rsid w:val="002470FF"/>
    <w:rsid w:val="002555D1"/>
    <w:rsid w:val="00260ACB"/>
    <w:rsid w:val="00265499"/>
    <w:rsid w:val="002908EA"/>
    <w:rsid w:val="002A5587"/>
    <w:rsid w:val="002C3A36"/>
    <w:rsid w:val="002C4B31"/>
    <w:rsid w:val="002D0161"/>
    <w:rsid w:val="002D3498"/>
    <w:rsid w:val="002D41B9"/>
    <w:rsid w:val="002E6958"/>
    <w:rsid w:val="002F190B"/>
    <w:rsid w:val="002F4805"/>
    <w:rsid w:val="00300A05"/>
    <w:rsid w:val="00306825"/>
    <w:rsid w:val="00324A8E"/>
    <w:rsid w:val="00332B71"/>
    <w:rsid w:val="003347C1"/>
    <w:rsid w:val="003430AC"/>
    <w:rsid w:val="00345B6B"/>
    <w:rsid w:val="00361312"/>
    <w:rsid w:val="00372A2A"/>
    <w:rsid w:val="00381034"/>
    <w:rsid w:val="00382539"/>
    <w:rsid w:val="003A2A0A"/>
    <w:rsid w:val="003A4EF1"/>
    <w:rsid w:val="003A6084"/>
    <w:rsid w:val="003B3620"/>
    <w:rsid w:val="003C1D19"/>
    <w:rsid w:val="003C4B8E"/>
    <w:rsid w:val="003C4E6E"/>
    <w:rsid w:val="003C7304"/>
    <w:rsid w:val="003D4F6D"/>
    <w:rsid w:val="003D64FC"/>
    <w:rsid w:val="003F0180"/>
    <w:rsid w:val="003F7A8C"/>
    <w:rsid w:val="00414EB6"/>
    <w:rsid w:val="0041755E"/>
    <w:rsid w:val="00421FEA"/>
    <w:rsid w:val="0043623F"/>
    <w:rsid w:val="0044366F"/>
    <w:rsid w:val="00444D2F"/>
    <w:rsid w:val="00477F9E"/>
    <w:rsid w:val="0049633B"/>
    <w:rsid w:val="004A551F"/>
    <w:rsid w:val="004B66BF"/>
    <w:rsid w:val="004C0B12"/>
    <w:rsid w:val="004E4BFE"/>
    <w:rsid w:val="00501240"/>
    <w:rsid w:val="00503F92"/>
    <w:rsid w:val="00515EA0"/>
    <w:rsid w:val="0052032C"/>
    <w:rsid w:val="005352F0"/>
    <w:rsid w:val="0056180A"/>
    <w:rsid w:val="00585EAD"/>
    <w:rsid w:val="005A0315"/>
    <w:rsid w:val="005B7E1C"/>
    <w:rsid w:val="005D21FE"/>
    <w:rsid w:val="005F143C"/>
    <w:rsid w:val="00614713"/>
    <w:rsid w:val="0061492E"/>
    <w:rsid w:val="006227EF"/>
    <w:rsid w:val="00630664"/>
    <w:rsid w:val="00631FC4"/>
    <w:rsid w:val="0063258C"/>
    <w:rsid w:val="006340DB"/>
    <w:rsid w:val="0063486C"/>
    <w:rsid w:val="006441A1"/>
    <w:rsid w:val="00656AB2"/>
    <w:rsid w:val="00687832"/>
    <w:rsid w:val="00690839"/>
    <w:rsid w:val="0069184A"/>
    <w:rsid w:val="00696BC0"/>
    <w:rsid w:val="006A3990"/>
    <w:rsid w:val="006C722E"/>
    <w:rsid w:val="006D2A7E"/>
    <w:rsid w:val="007067A3"/>
    <w:rsid w:val="007231FE"/>
    <w:rsid w:val="00724FD9"/>
    <w:rsid w:val="00735490"/>
    <w:rsid w:val="00744656"/>
    <w:rsid w:val="00746EF9"/>
    <w:rsid w:val="0075038F"/>
    <w:rsid w:val="00751253"/>
    <w:rsid w:val="00772153"/>
    <w:rsid w:val="007A3B80"/>
    <w:rsid w:val="007B17CA"/>
    <w:rsid w:val="007D29C6"/>
    <w:rsid w:val="007D2F70"/>
    <w:rsid w:val="007D62B0"/>
    <w:rsid w:val="007F36D0"/>
    <w:rsid w:val="00810D27"/>
    <w:rsid w:val="0081385C"/>
    <w:rsid w:val="00836DF6"/>
    <w:rsid w:val="008461B4"/>
    <w:rsid w:val="008466F7"/>
    <w:rsid w:val="00857858"/>
    <w:rsid w:val="008627C3"/>
    <w:rsid w:val="00885FDB"/>
    <w:rsid w:val="008865BD"/>
    <w:rsid w:val="00887D9D"/>
    <w:rsid w:val="008A77FB"/>
    <w:rsid w:val="008A7969"/>
    <w:rsid w:val="008C2BB2"/>
    <w:rsid w:val="008E05BF"/>
    <w:rsid w:val="008E1418"/>
    <w:rsid w:val="008F1A41"/>
    <w:rsid w:val="0090122B"/>
    <w:rsid w:val="00905372"/>
    <w:rsid w:val="009139F3"/>
    <w:rsid w:val="00925D66"/>
    <w:rsid w:val="009529AB"/>
    <w:rsid w:val="009648F8"/>
    <w:rsid w:val="0097161B"/>
    <w:rsid w:val="009A1392"/>
    <w:rsid w:val="009A30EB"/>
    <w:rsid w:val="009A30EE"/>
    <w:rsid w:val="009A39FC"/>
    <w:rsid w:val="009B45B2"/>
    <w:rsid w:val="009C7B32"/>
    <w:rsid w:val="009D1E2F"/>
    <w:rsid w:val="009D6395"/>
    <w:rsid w:val="009E1452"/>
    <w:rsid w:val="009F238B"/>
    <w:rsid w:val="009F5AF5"/>
    <w:rsid w:val="00A01B28"/>
    <w:rsid w:val="00A13C2D"/>
    <w:rsid w:val="00A334B3"/>
    <w:rsid w:val="00A365D5"/>
    <w:rsid w:val="00A40075"/>
    <w:rsid w:val="00A41643"/>
    <w:rsid w:val="00A56087"/>
    <w:rsid w:val="00A56571"/>
    <w:rsid w:val="00A5672E"/>
    <w:rsid w:val="00A62E07"/>
    <w:rsid w:val="00A714AF"/>
    <w:rsid w:val="00A75D32"/>
    <w:rsid w:val="00A75ED1"/>
    <w:rsid w:val="00A86B33"/>
    <w:rsid w:val="00A903A4"/>
    <w:rsid w:val="00A96851"/>
    <w:rsid w:val="00AA5454"/>
    <w:rsid w:val="00AB0E9C"/>
    <w:rsid w:val="00AB2D52"/>
    <w:rsid w:val="00AB4257"/>
    <w:rsid w:val="00AC2327"/>
    <w:rsid w:val="00AC5306"/>
    <w:rsid w:val="00AC633F"/>
    <w:rsid w:val="00AC642E"/>
    <w:rsid w:val="00AF5BE3"/>
    <w:rsid w:val="00B023C6"/>
    <w:rsid w:val="00B318D7"/>
    <w:rsid w:val="00B33625"/>
    <w:rsid w:val="00B34828"/>
    <w:rsid w:val="00B358C1"/>
    <w:rsid w:val="00B35EB4"/>
    <w:rsid w:val="00B400B6"/>
    <w:rsid w:val="00B40A21"/>
    <w:rsid w:val="00B431B9"/>
    <w:rsid w:val="00B616D5"/>
    <w:rsid w:val="00B72D43"/>
    <w:rsid w:val="00B76C86"/>
    <w:rsid w:val="00B8377B"/>
    <w:rsid w:val="00B91EA8"/>
    <w:rsid w:val="00B95B8A"/>
    <w:rsid w:val="00BA7C4B"/>
    <w:rsid w:val="00BC0041"/>
    <w:rsid w:val="00BC2E26"/>
    <w:rsid w:val="00BC5EBE"/>
    <w:rsid w:val="00BD5B9D"/>
    <w:rsid w:val="00BE1DE2"/>
    <w:rsid w:val="00BF0B1C"/>
    <w:rsid w:val="00BF32F3"/>
    <w:rsid w:val="00C0609B"/>
    <w:rsid w:val="00C0721D"/>
    <w:rsid w:val="00C22D64"/>
    <w:rsid w:val="00C260CB"/>
    <w:rsid w:val="00C34EA6"/>
    <w:rsid w:val="00C40EDC"/>
    <w:rsid w:val="00C42922"/>
    <w:rsid w:val="00C464D7"/>
    <w:rsid w:val="00C46838"/>
    <w:rsid w:val="00C63EF4"/>
    <w:rsid w:val="00C67867"/>
    <w:rsid w:val="00C80893"/>
    <w:rsid w:val="00CB3EFA"/>
    <w:rsid w:val="00CB4CF6"/>
    <w:rsid w:val="00CD04B8"/>
    <w:rsid w:val="00CF0EDB"/>
    <w:rsid w:val="00D01340"/>
    <w:rsid w:val="00D05ACF"/>
    <w:rsid w:val="00D1501A"/>
    <w:rsid w:val="00D16A9B"/>
    <w:rsid w:val="00D21A8B"/>
    <w:rsid w:val="00D2427C"/>
    <w:rsid w:val="00D32D8C"/>
    <w:rsid w:val="00D32FBF"/>
    <w:rsid w:val="00D35D87"/>
    <w:rsid w:val="00D46F97"/>
    <w:rsid w:val="00D82B5D"/>
    <w:rsid w:val="00D92FBC"/>
    <w:rsid w:val="00D95733"/>
    <w:rsid w:val="00DB334A"/>
    <w:rsid w:val="00DC008A"/>
    <w:rsid w:val="00DC19AD"/>
    <w:rsid w:val="00DC6CBF"/>
    <w:rsid w:val="00DE2D90"/>
    <w:rsid w:val="00DE579B"/>
    <w:rsid w:val="00E036C6"/>
    <w:rsid w:val="00E16578"/>
    <w:rsid w:val="00E22F8D"/>
    <w:rsid w:val="00E27113"/>
    <w:rsid w:val="00E539B3"/>
    <w:rsid w:val="00E96B54"/>
    <w:rsid w:val="00EA3CE0"/>
    <w:rsid w:val="00EA3F4F"/>
    <w:rsid w:val="00EA5BE6"/>
    <w:rsid w:val="00EB684E"/>
    <w:rsid w:val="00EB6E42"/>
    <w:rsid w:val="00EC2F27"/>
    <w:rsid w:val="00EC6DF3"/>
    <w:rsid w:val="00EE026B"/>
    <w:rsid w:val="00EF0AF8"/>
    <w:rsid w:val="00EF2158"/>
    <w:rsid w:val="00EF30F4"/>
    <w:rsid w:val="00F0616B"/>
    <w:rsid w:val="00F27690"/>
    <w:rsid w:val="00F3108B"/>
    <w:rsid w:val="00F34C30"/>
    <w:rsid w:val="00F3530D"/>
    <w:rsid w:val="00F4118E"/>
    <w:rsid w:val="00F462D6"/>
    <w:rsid w:val="00F63232"/>
    <w:rsid w:val="00F663AC"/>
    <w:rsid w:val="00F7182A"/>
    <w:rsid w:val="00F74937"/>
    <w:rsid w:val="00F751B1"/>
    <w:rsid w:val="00F812D7"/>
    <w:rsid w:val="00F83D79"/>
    <w:rsid w:val="00FB03C6"/>
    <w:rsid w:val="00FB35BD"/>
    <w:rsid w:val="00FC4FAD"/>
    <w:rsid w:val="00FD3698"/>
    <w:rsid w:val="00FD763D"/>
    <w:rsid w:val="00FE148C"/>
    <w:rsid w:val="00FE6667"/>
    <w:rsid w:val="00FF6A39"/>
    <w:rsid w:val="00FF6F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3D878EB"/>
  <w15:docId w15:val="{1ACF2AFC-88F2-49E3-965F-C0E33140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744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0E3EE0"/>
    <w:pPr>
      <w:widowControl w:val="0"/>
      <w:autoSpaceDE w:val="0"/>
      <w:autoSpaceDN w:val="0"/>
      <w:spacing w:after="0" w:line="240" w:lineRule="auto"/>
      <w:ind w:left="1425"/>
      <w:jc w:val="both"/>
      <w:outlineLvl w:val="1"/>
    </w:pPr>
    <w:rPr>
      <w:rFonts w:ascii="Times New Roman" w:eastAsia="Times New Roman" w:hAnsi="Times New Roman" w:cs="Times New Roman"/>
      <w:b/>
      <w:bCs/>
      <w:sz w:val="24"/>
      <w:szCs w:val="24"/>
    </w:rPr>
  </w:style>
  <w:style w:type="paragraph" w:styleId="3">
    <w:name w:val="heading 3"/>
    <w:basedOn w:val="a"/>
    <w:next w:val="a"/>
    <w:link w:val="30"/>
    <w:uiPriority w:val="1"/>
    <w:unhideWhenUsed/>
    <w:qFormat/>
    <w:rsid w:val="0074465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24F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7">
    <w:name w:val="Сетка таблицы27"/>
    <w:basedOn w:val="a1"/>
    <w:next w:val="a3"/>
    <w:uiPriority w:val="59"/>
    <w:rsid w:val="009A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9A3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4C0B1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4C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44366F"/>
    <w:pPr>
      <w:ind w:left="720"/>
      <w:contextualSpacing/>
    </w:pPr>
  </w:style>
  <w:style w:type="paragraph" w:customStyle="1" w:styleId="TableParagraph">
    <w:name w:val="Table Paragraph"/>
    <w:basedOn w:val="a"/>
    <w:uiPriority w:val="1"/>
    <w:qFormat/>
    <w:rsid w:val="001853A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Body Text"/>
    <w:basedOn w:val="a"/>
    <w:link w:val="a7"/>
    <w:uiPriority w:val="1"/>
    <w:unhideWhenUsed/>
    <w:qFormat/>
    <w:rsid w:val="00F74937"/>
    <w:pPr>
      <w:spacing w:after="120"/>
    </w:pPr>
  </w:style>
  <w:style w:type="character" w:customStyle="1" w:styleId="a7">
    <w:name w:val="Основной текст Знак"/>
    <w:basedOn w:val="a0"/>
    <w:link w:val="a6"/>
    <w:uiPriority w:val="1"/>
    <w:rsid w:val="00F74937"/>
  </w:style>
  <w:style w:type="paragraph" w:customStyle="1" w:styleId="c30">
    <w:name w:val="c30"/>
    <w:basedOn w:val="a"/>
    <w:rsid w:val="008578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9A30EE"/>
    <w:rPr>
      <w:i/>
      <w:iCs/>
    </w:rPr>
  </w:style>
  <w:style w:type="character" w:styleId="a9">
    <w:name w:val="Hyperlink"/>
    <w:basedOn w:val="a0"/>
    <w:uiPriority w:val="99"/>
    <w:unhideWhenUsed/>
    <w:rsid w:val="009A30EE"/>
    <w:rPr>
      <w:color w:val="0000FF"/>
      <w:u w:val="single"/>
    </w:rPr>
  </w:style>
  <w:style w:type="character" w:customStyle="1" w:styleId="10">
    <w:name w:val="Заголовок 1 Знак"/>
    <w:basedOn w:val="a0"/>
    <w:link w:val="1"/>
    <w:uiPriority w:val="1"/>
    <w:rsid w:val="00744656"/>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744656"/>
    <w:rPr>
      <w:rFonts w:asciiTheme="majorHAnsi" w:eastAsiaTheme="majorEastAsia" w:hAnsiTheme="majorHAnsi" w:cstheme="majorBidi"/>
      <w:b/>
      <w:bCs/>
      <w:color w:val="4F81BD" w:themeColor="accent1"/>
    </w:rPr>
  </w:style>
  <w:style w:type="character" w:customStyle="1" w:styleId="aa">
    <w:name w:val="Основной текст_"/>
    <w:basedOn w:val="a0"/>
    <w:link w:val="21"/>
    <w:rsid w:val="00332B71"/>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332B71"/>
    <w:pPr>
      <w:widowControl w:val="0"/>
      <w:shd w:val="clear" w:color="auto" w:fill="FFFFFF"/>
      <w:spacing w:before="360" w:after="120" w:line="0" w:lineRule="atLeast"/>
    </w:pPr>
    <w:rPr>
      <w:rFonts w:ascii="Times New Roman" w:eastAsia="Times New Roman" w:hAnsi="Times New Roman" w:cs="Times New Roman"/>
      <w:sz w:val="28"/>
      <w:szCs w:val="28"/>
    </w:rPr>
  </w:style>
  <w:style w:type="table" w:customStyle="1" w:styleId="13">
    <w:name w:val="Сетка таблицы13"/>
    <w:basedOn w:val="a1"/>
    <w:next w:val="a3"/>
    <w:uiPriority w:val="59"/>
    <w:rsid w:val="00D3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D1E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724FD9"/>
    <w:rPr>
      <w:rFonts w:asciiTheme="majorHAnsi" w:eastAsiaTheme="majorEastAsia" w:hAnsiTheme="majorHAnsi" w:cstheme="majorBidi"/>
      <w:b/>
      <w:bCs/>
      <w:i/>
      <w:iCs/>
      <w:color w:val="4F81BD" w:themeColor="accent1"/>
    </w:rPr>
  </w:style>
  <w:style w:type="table" w:customStyle="1" w:styleId="TableNormal1">
    <w:name w:val="Table Normal1"/>
    <w:uiPriority w:val="2"/>
    <w:semiHidden/>
    <w:unhideWhenUsed/>
    <w:qFormat/>
    <w:rsid w:val="000841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75pt0pt">
    <w:name w:val="Сноска (2) + 7;5 pt;Интервал 0 pt"/>
    <w:basedOn w:val="a0"/>
    <w:rsid w:val="009C7B32"/>
    <w:rPr>
      <w:rFonts w:ascii="Sylfaen" w:eastAsia="Sylfaen" w:hAnsi="Sylfaen" w:cs="Sylfaen"/>
      <w:b w:val="0"/>
      <w:bCs w:val="0"/>
      <w:i w:val="0"/>
      <w:iCs w:val="0"/>
      <w:smallCaps w:val="0"/>
      <w:strike w:val="0"/>
      <w:color w:val="000000"/>
      <w:spacing w:val="-10"/>
      <w:w w:val="100"/>
      <w:position w:val="0"/>
      <w:sz w:val="15"/>
      <w:szCs w:val="15"/>
      <w:u w:val="none"/>
      <w:lang w:val="ru-RU"/>
    </w:rPr>
  </w:style>
  <w:style w:type="character" w:customStyle="1" w:styleId="20">
    <w:name w:val="Заголовок 2 Знак"/>
    <w:basedOn w:val="a0"/>
    <w:link w:val="2"/>
    <w:uiPriority w:val="1"/>
    <w:rsid w:val="000E3EE0"/>
    <w:rPr>
      <w:rFonts w:ascii="Times New Roman" w:eastAsia="Times New Roman" w:hAnsi="Times New Roman" w:cs="Times New Roman"/>
      <w:b/>
      <w:bCs/>
      <w:sz w:val="24"/>
      <w:szCs w:val="24"/>
    </w:rPr>
  </w:style>
  <w:style w:type="numbering" w:customStyle="1" w:styleId="12">
    <w:name w:val="Нет списка1"/>
    <w:next w:val="a2"/>
    <w:uiPriority w:val="99"/>
    <w:semiHidden/>
    <w:unhideWhenUsed/>
    <w:rsid w:val="000E3EE0"/>
  </w:style>
  <w:style w:type="paragraph" w:styleId="ab">
    <w:name w:val="Balloon Text"/>
    <w:basedOn w:val="a"/>
    <w:link w:val="ac"/>
    <w:uiPriority w:val="99"/>
    <w:semiHidden/>
    <w:unhideWhenUsed/>
    <w:rsid w:val="000E3EE0"/>
    <w:pPr>
      <w:widowControl w:val="0"/>
      <w:autoSpaceDE w:val="0"/>
      <w:autoSpaceDN w:val="0"/>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0E3EE0"/>
    <w:rPr>
      <w:rFonts w:ascii="Tahoma" w:eastAsia="Times New Roman" w:hAnsi="Tahoma" w:cs="Tahoma"/>
      <w:sz w:val="16"/>
      <w:szCs w:val="16"/>
    </w:rPr>
  </w:style>
  <w:style w:type="paragraph" w:styleId="ad">
    <w:name w:val="Body Text First Indent"/>
    <w:basedOn w:val="a6"/>
    <w:link w:val="ae"/>
    <w:uiPriority w:val="99"/>
    <w:semiHidden/>
    <w:unhideWhenUsed/>
    <w:rsid w:val="00FC4FAD"/>
    <w:pPr>
      <w:spacing w:after="200"/>
      <w:ind w:firstLine="360"/>
    </w:pPr>
  </w:style>
  <w:style w:type="character" w:customStyle="1" w:styleId="ae">
    <w:name w:val="Красная строка Знак"/>
    <w:basedOn w:val="a7"/>
    <w:link w:val="ad"/>
    <w:uiPriority w:val="99"/>
    <w:semiHidden/>
    <w:rsid w:val="00FC4FAD"/>
  </w:style>
  <w:style w:type="table" w:customStyle="1" w:styleId="TableNormal2">
    <w:name w:val="Table Normal2"/>
    <w:uiPriority w:val="2"/>
    <w:semiHidden/>
    <w:unhideWhenUsed/>
    <w:qFormat/>
    <w:rsid w:val="000721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3A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430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21A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5D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45B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
    <w:name w:val="FollowedHyperlink"/>
    <w:basedOn w:val="a0"/>
    <w:uiPriority w:val="99"/>
    <w:semiHidden/>
    <w:unhideWhenUsed/>
    <w:rsid w:val="009A1392"/>
    <w:rPr>
      <w:color w:val="800080" w:themeColor="followedHyperlink"/>
      <w:u w:val="single"/>
    </w:rPr>
  </w:style>
  <w:style w:type="table" w:customStyle="1" w:styleId="22">
    <w:name w:val="Сетка таблицы2"/>
    <w:basedOn w:val="a1"/>
    <w:next w:val="a3"/>
    <w:uiPriority w:val="59"/>
    <w:rsid w:val="00886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8865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196A5D"/>
  </w:style>
  <w:style w:type="character" w:customStyle="1" w:styleId="WW8Num1z0">
    <w:name w:val="WW8Num1z0"/>
    <w:rsid w:val="00196A5D"/>
    <w:rPr>
      <w:rFonts w:ascii="Wingdings 2" w:hAnsi="Wingdings 2" w:cs="OpenSymbol"/>
    </w:rPr>
  </w:style>
  <w:style w:type="character" w:customStyle="1" w:styleId="WW8Num2z0">
    <w:name w:val="WW8Num2z0"/>
    <w:rsid w:val="00196A5D"/>
    <w:rPr>
      <w:rFonts w:ascii="Wingdings" w:hAnsi="Wingdings" w:cs="OpenSymbol"/>
    </w:rPr>
  </w:style>
  <w:style w:type="character" w:customStyle="1" w:styleId="WW8Num3z0">
    <w:name w:val="WW8Num3z0"/>
    <w:rsid w:val="00196A5D"/>
    <w:rPr>
      <w:rFonts w:ascii="Wingdings" w:hAnsi="Wingdings" w:cs="OpenSymbol"/>
    </w:rPr>
  </w:style>
  <w:style w:type="character" w:customStyle="1" w:styleId="WW8Num4z0">
    <w:name w:val="WW8Num4z0"/>
    <w:rsid w:val="00196A5D"/>
    <w:rPr>
      <w:rFonts w:ascii="Wingdings" w:hAnsi="Wingdings" w:cs="OpenSymbol"/>
    </w:rPr>
  </w:style>
  <w:style w:type="character" w:customStyle="1" w:styleId="WW8Num5z0">
    <w:name w:val="WW8Num5z0"/>
    <w:rsid w:val="00196A5D"/>
    <w:rPr>
      <w:rFonts w:ascii="Wingdings" w:hAnsi="Wingdings" w:cs="OpenSymbol"/>
    </w:rPr>
  </w:style>
  <w:style w:type="character" w:customStyle="1" w:styleId="WW8Num6z0">
    <w:name w:val="WW8Num6z0"/>
    <w:rsid w:val="00196A5D"/>
    <w:rPr>
      <w:rFonts w:ascii="Wingdings" w:hAnsi="Wingdings" w:cs="OpenSymbol"/>
    </w:rPr>
  </w:style>
  <w:style w:type="character" w:customStyle="1" w:styleId="WW8Num7z0">
    <w:name w:val="WW8Num7z0"/>
    <w:rsid w:val="00196A5D"/>
    <w:rPr>
      <w:rFonts w:ascii="Wingdings" w:hAnsi="Wingdings" w:cs="OpenSymbol"/>
    </w:rPr>
  </w:style>
  <w:style w:type="character" w:customStyle="1" w:styleId="WW8Num8z0">
    <w:name w:val="WW8Num8z0"/>
    <w:rsid w:val="00196A5D"/>
    <w:rPr>
      <w:rFonts w:ascii="Wingdings" w:hAnsi="Wingdings" w:cs="OpenSymbol"/>
    </w:rPr>
  </w:style>
  <w:style w:type="character" w:customStyle="1" w:styleId="WW8Num9z0">
    <w:name w:val="WW8Num9z0"/>
    <w:rsid w:val="00196A5D"/>
    <w:rPr>
      <w:rFonts w:ascii="Wingdings" w:hAnsi="Wingdings" w:cs="OpenSymbol"/>
    </w:rPr>
  </w:style>
  <w:style w:type="character" w:customStyle="1" w:styleId="WW8Num10z0">
    <w:name w:val="WW8Num10z0"/>
    <w:rsid w:val="00196A5D"/>
    <w:rPr>
      <w:rFonts w:ascii="Wingdings" w:hAnsi="Wingdings" w:cs="OpenSymbol"/>
    </w:rPr>
  </w:style>
  <w:style w:type="character" w:customStyle="1" w:styleId="WW8Num11z0">
    <w:name w:val="WW8Num11z0"/>
    <w:rsid w:val="00196A5D"/>
    <w:rPr>
      <w:rFonts w:ascii="Wingdings" w:hAnsi="Wingdings" w:cs="OpenSymbol"/>
    </w:rPr>
  </w:style>
  <w:style w:type="character" w:customStyle="1" w:styleId="WW8Num12z0">
    <w:name w:val="WW8Num12z0"/>
    <w:rsid w:val="00196A5D"/>
    <w:rPr>
      <w:rFonts w:ascii="Wingdings" w:hAnsi="Wingdings" w:cs="OpenSymbol"/>
    </w:rPr>
  </w:style>
  <w:style w:type="character" w:customStyle="1" w:styleId="WW8Num13z0">
    <w:name w:val="WW8Num13z0"/>
    <w:rsid w:val="00196A5D"/>
    <w:rPr>
      <w:rFonts w:ascii="Wingdings" w:hAnsi="Wingdings" w:cs="OpenSymbol"/>
    </w:rPr>
  </w:style>
  <w:style w:type="character" w:customStyle="1" w:styleId="WW8Num14z0">
    <w:name w:val="WW8Num14z0"/>
    <w:rsid w:val="00196A5D"/>
    <w:rPr>
      <w:rFonts w:ascii="Wingdings" w:hAnsi="Wingdings" w:cs="OpenSymbol"/>
    </w:rPr>
  </w:style>
  <w:style w:type="character" w:customStyle="1" w:styleId="WW8Num15z0">
    <w:name w:val="WW8Num15z0"/>
    <w:rsid w:val="00196A5D"/>
    <w:rPr>
      <w:rFonts w:ascii="Wingdings" w:hAnsi="Wingdings" w:cs="OpenSymbol"/>
    </w:rPr>
  </w:style>
  <w:style w:type="character" w:customStyle="1" w:styleId="WW8Num16z0">
    <w:name w:val="WW8Num16z0"/>
    <w:rsid w:val="00196A5D"/>
    <w:rPr>
      <w:rFonts w:ascii="Wingdings" w:hAnsi="Wingdings" w:cs="OpenSymbol"/>
    </w:rPr>
  </w:style>
  <w:style w:type="character" w:customStyle="1" w:styleId="WW8Num17z0">
    <w:name w:val="WW8Num17z0"/>
    <w:rsid w:val="00196A5D"/>
    <w:rPr>
      <w:rFonts w:ascii="Wingdings" w:hAnsi="Wingdings" w:cs="OpenSymbol"/>
    </w:rPr>
  </w:style>
  <w:style w:type="character" w:customStyle="1" w:styleId="WW8Num18z0">
    <w:name w:val="WW8Num18z0"/>
    <w:rsid w:val="00196A5D"/>
    <w:rPr>
      <w:rFonts w:ascii="Wingdings" w:hAnsi="Wingdings" w:cs="OpenSymbol"/>
    </w:rPr>
  </w:style>
  <w:style w:type="character" w:customStyle="1" w:styleId="WW8Num19z0">
    <w:name w:val="WW8Num19z0"/>
    <w:rsid w:val="00196A5D"/>
    <w:rPr>
      <w:rFonts w:ascii="Wingdings" w:hAnsi="Wingdings" w:cs="OpenSymbol"/>
    </w:rPr>
  </w:style>
  <w:style w:type="character" w:customStyle="1" w:styleId="WW8Num20z0">
    <w:name w:val="WW8Num20z0"/>
    <w:rsid w:val="00196A5D"/>
    <w:rPr>
      <w:rFonts w:ascii="Wingdings" w:hAnsi="Wingdings" w:cs="OpenSymbol"/>
    </w:rPr>
  </w:style>
  <w:style w:type="character" w:customStyle="1" w:styleId="WW8Num21z0">
    <w:name w:val="WW8Num21z0"/>
    <w:rsid w:val="00196A5D"/>
    <w:rPr>
      <w:rFonts w:ascii="Wingdings" w:hAnsi="Wingdings" w:cs="OpenSymbol"/>
    </w:rPr>
  </w:style>
  <w:style w:type="character" w:customStyle="1" w:styleId="Absatz-Standardschriftart">
    <w:name w:val="Absatz-Standardschriftart"/>
    <w:rsid w:val="00196A5D"/>
  </w:style>
  <w:style w:type="character" w:customStyle="1" w:styleId="WW8Num22z0">
    <w:name w:val="WW8Num22z0"/>
    <w:rsid w:val="00196A5D"/>
    <w:rPr>
      <w:rFonts w:ascii="Wingdings" w:hAnsi="Wingdings" w:cs="OpenSymbol"/>
    </w:rPr>
  </w:style>
  <w:style w:type="character" w:customStyle="1" w:styleId="WW-Absatz-Standardschriftart">
    <w:name w:val="WW-Absatz-Standardschriftart"/>
    <w:rsid w:val="00196A5D"/>
  </w:style>
  <w:style w:type="character" w:customStyle="1" w:styleId="WW-Absatz-Standardschriftart1">
    <w:name w:val="WW-Absatz-Standardschriftart1"/>
    <w:rsid w:val="00196A5D"/>
  </w:style>
  <w:style w:type="character" w:customStyle="1" w:styleId="WW-Absatz-Standardschriftart11">
    <w:name w:val="WW-Absatz-Standardschriftart11"/>
    <w:rsid w:val="00196A5D"/>
  </w:style>
  <w:style w:type="character" w:styleId="af0">
    <w:name w:val="Strong"/>
    <w:qFormat/>
    <w:rsid w:val="00196A5D"/>
    <w:rPr>
      <w:b/>
      <w:bCs/>
    </w:rPr>
  </w:style>
  <w:style w:type="character" w:customStyle="1" w:styleId="af1">
    <w:name w:val="Маркеры списка"/>
    <w:rsid w:val="00196A5D"/>
    <w:rPr>
      <w:rFonts w:ascii="OpenSymbol" w:eastAsia="OpenSymbol" w:hAnsi="OpenSymbol" w:cs="OpenSymbol"/>
    </w:rPr>
  </w:style>
  <w:style w:type="character" w:customStyle="1" w:styleId="af2">
    <w:name w:val="Символ нумерации"/>
    <w:rsid w:val="00196A5D"/>
  </w:style>
  <w:style w:type="paragraph" w:styleId="af3">
    <w:name w:val="Title"/>
    <w:basedOn w:val="a"/>
    <w:next w:val="a6"/>
    <w:link w:val="af4"/>
    <w:uiPriority w:val="1"/>
    <w:qFormat/>
    <w:rsid w:val="00196A5D"/>
    <w:pPr>
      <w:keepNext/>
      <w:widowControl w:val="0"/>
      <w:suppressAutoHyphens/>
      <w:spacing w:before="240" w:after="120" w:line="240" w:lineRule="auto"/>
    </w:pPr>
    <w:rPr>
      <w:rFonts w:ascii="Arial" w:eastAsia="Andale Sans UI" w:hAnsi="Arial" w:cs="Tahoma"/>
      <w:kern w:val="1"/>
      <w:sz w:val="28"/>
      <w:szCs w:val="28"/>
    </w:rPr>
  </w:style>
  <w:style w:type="character" w:customStyle="1" w:styleId="af4">
    <w:name w:val="Заголовок Знак"/>
    <w:basedOn w:val="a0"/>
    <w:link w:val="af3"/>
    <w:uiPriority w:val="1"/>
    <w:rsid w:val="00196A5D"/>
    <w:rPr>
      <w:rFonts w:ascii="Arial" w:eastAsia="Andale Sans UI" w:hAnsi="Arial" w:cs="Tahoma"/>
      <w:kern w:val="1"/>
      <w:sz w:val="28"/>
      <w:szCs w:val="28"/>
    </w:rPr>
  </w:style>
  <w:style w:type="paragraph" w:styleId="af5">
    <w:name w:val="List"/>
    <w:basedOn w:val="a6"/>
    <w:rsid w:val="00196A5D"/>
    <w:pPr>
      <w:widowControl w:val="0"/>
      <w:suppressAutoHyphens/>
      <w:spacing w:line="240" w:lineRule="auto"/>
    </w:pPr>
    <w:rPr>
      <w:rFonts w:ascii="Times New Roman" w:eastAsia="Andale Sans UI" w:hAnsi="Times New Roman" w:cs="Tahoma"/>
      <w:kern w:val="1"/>
      <w:sz w:val="24"/>
      <w:szCs w:val="24"/>
    </w:rPr>
  </w:style>
  <w:style w:type="paragraph" w:styleId="af6">
    <w:name w:val="caption"/>
    <w:basedOn w:val="a"/>
    <w:qFormat/>
    <w:rsid w:val="00196A5D"/>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4">
    <w:name w:val="Указатель1"/>
    <w:basedOn w:val="a"/>
    <w:rsid w:val="00196A5D"/>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af7">
    <w:name w:val="Содержимое таблицы"/>
    <w:basedOn w:val="a"/>
    <w:rsid w:val="00196A5D"/>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af8">
    <w:name w:val="Заголовок таблицы"/>
    <w:basedOn w:val="af7"/>
    <w:rsid w:val="00196A5D"/>
    <w:pPr>
      <w:jc w:val="center"/>
    </w:pPr>
    <w:rPr>
      <w:b/>
      <w:bCs/>
    </w:rPr>
  </w:style>
  <w:style w:type="numbering" w:customStyle="1" w:styleId="31">
    <w:name w:val="Нет списка3"/>
    <w:next w:val="a2"/>
    <w:uiPriority w:val="99"/>
    <w:semiHidden/>
    <w:unhideWhenUsed/>
    <w:rsid w:val="006441A1"/>
  </w:style>
  <w:style w:type="paragraph" w:customStyle="1" w:styleId="310">
    <w:name w:val="Заголовок 31"/>
    <w:basedOn w:val="a"/>
    <w:next w:val="a"/>
    <w:uiPriority w:val="1"/>
    <w:unhideWhenUsed/>
    <w:qFormat/>
    <w:rsid w:val="006441A1"/>
    <w:pPr>
      <w:keepNext/>
      <w:keepLines/>
      <w:spacing w:before="200" w:after="0"/>
      <w:outlineLvl w:val="2"/>
    </w:pPr>
    <w:rPr>
      <w:rFonts w:ascii="Cambria" w:eastAsia="Times New Roman" w:hAnsi="Cambria" w:cs="Times New Roman"/>
      <w:b/>
      <w:bCs/>
      <w:color w:val="4F81BD"/>
    </w:rPr>
  </w:style>
  <w:style w:type="numbering" w:customStyle="1" w:styleId="110">
    <w:name w:val="Нет списка11"/>
    <w:next w:val="a2"/>
    <w:uiPriority w:val="99"/>
    <w:semiHidden/>
    <w:unhideWhenUsed/>
    <w:rsid w:val="006441A1"/>
  </w:style>
  <w:style w:type="character" w:customStyle="1" w:styleId="af9">
    <w:name w:val="Сноска_"/>
    <w:basedOn w:val="a0"/>
    <w:link w:val="afa"/>
    <w:rsid w:val="006441A1"/>
    <w:rPr>
      <w:rFonts w:ascii="Times New Roman" w:eastAsia="Times New Roman" w:hAnsi="Times New Roman" w:cs="Times New Roman"/>
      <w:b/>
      <w:bCs/>
      <w:sz w:val="18"/>
      <w:szCs w:val="18"/>
      <w:shd w:val="clear" w:color="auto" w:fill="FFFFFF"/>
    </w:rPr>
  </w:style>
  <w:style w:type="paragraph" w:customStyle="1" w:styleId="afa">
    <w:name w:val="Сноска"/>
    <w:basedOn w:val="a"/>
    <w:link w:val="af9"/>
    <w:rsid w:val="006441A1"/>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numbering" w:customStyle="1" w:styleId="111">
    <w:name w:val="Нет списка111"/>
    <w:next w:val="a2"/>
    <w:uiPriority w:val="99"/>
    <w:semiHidden/>
    <w:unhideWhenUsed/>
    <w:rsid w:val="006441A1"/>
  </w:style>
  <w:style w:type="character" w:customStyle="1" w:styleId="15">
    <w:name w:val="Гиперссылка1"/>
    <w:basedOn w:val="a0"/>
    <w:uiPriority w:val="99"/>
    <w:unhideWhenUsed/>
    <w:rsid w:val="006441A1"/>
    <w:rPr>
      <w:color w:val="0000FF"/>
      <w:u w:val="single"/>
    </w:rPr>
  </w:style>
  <w:style w:type="paragraph" w:styleId="afb">
    <w:name w:val="header"/>
    <w:basedOn w:val="a"/>
    <w:link w:val="afc"/>
    <w:uiPriority w:val="99"/>
    <w:unhideWhenUsed/>
    <w:rsid w:val="006441A1"/>
    <w:pPr>
      <w:tabs>
        <w:tab w:val="center" w:pos="4677"/>
        <w:tab w:val="right" w:pos="9355"/>
      </w:tabs>
      <w:spacing w:after="0" w:line="240" w:lineRule="auto"/>
    </w:pPr>
    <w:rPr>
      <w:rFonts w:ascii="Calibri" w:eastAsia="Calibri" w:hAnsi="Calibri" w:cs="Times New Roman"/>
    </w:rPr>
  </w:style>
  <w:style w:type="character" w:customStyle="1" w:styleId="afc">
    <w:name w:val="Верхний колонтитул Знак"/>
    <w:basedOn w:val="a0"/>
    <w:link w:val="afb"/>
    <w:uiPriority w:val="99"/>
    <w:rsid w:val="006441A1"/>
    <w:rPr>
      <w:rFonts w:ascii="Calibri" w:eastAsia="Calibri" w:hAnsi="Calibri" w:cs="Times New Roman"/>
    </w:rPr>
  </w:style>
  <w:style w:type="paragraph" w:styleId="afd">
    <w:name w:val="footer"/>
    <w:basedOn w:val="a"/>
    <w:link w:val="afe"/>
    <w:uiPriority w:val="99"/>
    <w:unhideWhenUsed/>
    <w:rsid w:val="006441A1"/>
    <w:pPr>
      <w:tabs>
        <w:tab w:val="center" w:pos="4677"/>
        <w:tab w:val="right" w:pos="9355"/>
      </w:tabs>
      <w:spacing w:after="0" w:line="240" w:lineRule="auto"/>
    </w:pPr>
    <w:rPr>
      <w:rFonts w:ascii="Calibri" w:eastAsia="Calibri" w:hAnsi="Calibri" w:cs="Times New Roman"/>
    </w:rPr>
  </w:style>
  <w:style w:type="character" w:customStyle="1" w:styleId="afe">
    <w:name w:val="Нижний колонтитул Знак"/>
    <w:basedOn w:val="a0"/>
    <w:link w:val="afd"/>
    <w:uiPriority w:val="99"/>
    <w:rsid w:val="006441A1"/>
    <w:rPr>
      <w:rFonts w:ascii="Calibri" w:eastAsia="Calibri" w:hAnsi="Calibri" w:cs="Times New Roman"/>
    </w:rPr>
  </w:style>
  <w:style w:type="numbering" w:customStyle="1" w:styleId="210">
    <w:name w:val="Нет списка21"/>
    <w:next w:val="a2"/>
    <w:uiPriority w:val="99"/>
    <w:semiHidden/>
    <w:unhideWhenUsed/>
    <w:rsid w:val="006441A1"/>
  </w:style>
  <w:style w:type="table" w:customStyle="1" w:styleId="112">
    <w:name w:val="Сетка таблицы11"/>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Основной текст1"/>
    <w:basedOn w:val="aa"/>
    <w:rsid w:val="006441A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table" w:customStyle="1" w:styleId="1110">
    <w:name w:val="Сетка таблицы111"/>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6441A1"/>
  </w:style>
  <w:style w:type="table" w:customStyle="1" w:styleId="TableNormal8">
    <w:name w:val="Table Normal8"/>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6441A1"/>
  </w:style>
  <w:style w:type="table" w:customStyle="1" w:styleId="TableNormal9">
    <w:name w:val="Table Normal9"/>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
    <w:name w:val="Нет списка5"/>
    <w:next w:val="a2"/>
    <w:uiPriority w:val="99"/>
    <w:semiHidden/>
    <w:unhideWhenUsed/>
    <w:rsid w:val="006441A1"/>
  </w:style>
  <w:style w:type="table" w:customStyle="1" w:styleId="TableNormal10">
    <w:name w:val="Table Normal10"/>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47">
    <w:name w:val="Font Style47"/>
    <w:uiPriority w:val="99"/>
    <w:rsid w:val="006441A1"/>
    <w:rPr>
      <w:rFonts w:ascii="Times New Roman" w:hAnsi="Times New Roman" w:cs="Times New Roman"/>
      <w:sz w:val="22"/>
      <w:szCs w:val="22"/>
    </w:rPr>
  </w:style>
  <w:style w:type="table" w:customStyle="1" w:styleId="TableNormal11">
    <w:name w:val="Table Normal1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0">
    <w:name w:val="Сетка таблицы5"/>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6441A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6">
    <w:name w:val="Table Normal16"/>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
    <w:name w:val="Сетка таблицы6"/>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6441A1"/>
  </w:style>
  <w:style w:type="numbering" w:customStyle="1" w:styleId="1111">
    <w:name w:val="Нет списка1111"/>
    <w:next w:val="a2"/>
    <w:uiPriority w:val="99"/>
    <w:semiHidden/>
    <w:unhideWhenUsed/>
    <w:rsid w:val="006441A1"/>
  </w:style>
  <w:style w:type="table" w:customStyle="1" w:styleId="TableNormal17">
    <w:name w:val="Table Normal17"/>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1">
    <w:name w:val="Нет списка211"/>
    <w:next w:val="a2"/>
    <w:uiPriority w:val="99"/>
    <w:semiHidden/>
    <w:unhideWhenUsed/>
    <w:rsid w:val="006441A1"/>
  </w:style>
  <w:style w:type="table" w:customStyle="1" w:styleId="TableNormal18">
    <w:name w:val="Table Normal18"/>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
    <w:name w:val="Сетка таблицы7"/>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0">
    <w:name w:val="Сетка таблицы14"/>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6441A1"/>
  </w:style>
  <w:style w:type="table" w:customStyle="1" w:styleId="TableNormal71">
    <w:name w:val="Table Normal7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10">
    <w:name w:val="Нет списка41"/>
    <w:next w:val="a2"/>
    <w:uiPriority w:val="99"/>
    <w:semiHidden/>
    <w:unhideWhenUsed/>
    <w:rsid w:val="006441A1"/>
  </w:style>
  <w:style w:type="table" w:customStyle="1" w:styleId="TableNormal91">
    <w:name w:val="Table Normal9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
    <w:name w:val="Нет списка51"/>
    <w:next w:val="a2"/>
    <w:uiPriority w:val="99"/>
    <w:semiHidden/>
    <w:unhideWhenUsed/>
    <w:rsid w:val="006441A1"/>
  </w:style>
  <w:style w:type="table" w:customStyle="1" w:styleId="TableNormal101">
    <w:name w:val="Table Normal10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2">
    <w:name w:val="Сетка таблицы21"/>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0">
    <w:name w:val="Сетка таблицы51"/>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0">
    <w:name w:val="Нет списка7"/>
    <w:next w:val="a2"/>
    <w:uiPriority w:val="99"/>
    <w:semiHidden/>
    <w:unhideWhenUsed/>
    <w:rsid w:val="006441A1"/>
  </w:style>
  <w:style w:type="numbering" w:customStyle="1" w:styleId="121">
    <w:name w:val="Нет списка12"/>
    <w:next w:val="a2"/>
    <w:uiPriority w:val="99"/>
    <w:semiHidden/>
    <w:unhideWhenUsed/>
    <w:rsid w:val="006441A1"/>
  </w:style>
  <w:style w:type="table" w:customStyle="1" w:styleId="TableNormal19">
    <w:name w:val="Table Normal19"/>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0">
    <w:name w:val="Нет списка22"/>
    <w:next w:val="a2"/>
    <w:uiPriority w:val="99"/>
    <w:semiHidden/>
    <w:unhideWhenUsed/>
    <w:rsid w:val="006441A1"/>
  </w:style>
  <w:style w:type="table" w:customStyle="1" w:styleId="TableNormal110">
    <w:name w:val="Table Normal110"/>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
    <w:name w:val="Сетка таблицы8"/>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50">
    <w:name w:val="Сетка таблицы15"/>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6441A1"/>
  </w:style>
  <w:style w:type="table" w:customStyle="1" w:styleId="TableNormal72">
    <w:name w:val="Table Normal7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20">
    <w:name w:val="Нет списка42"/>
    <w:next w:val="a2"/>
    <w:uiPriority w:val="99"/>
    <w:semiHidden/>
    <w:unhideWhenUsed/>
    <w:rsid w:val="006441A1"/>
  </w:style>
  <w:style w:type="table" w:customStyle="1" w:styleId="TableNormal92">
    <w:name w:val="Table Normal9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2"/>
    <w:next w:val="a2"/>
    <w:uiPriority w:val="99"/>
    <w:semiHidden/>
    <w:unhideWhenUsed/>
    <w:rsid w:val="006441A1"/>
  </w:style>
  <w:style w:type="table" w:customStyle="1" w:styleId="TableNormal102">
    <w:name w:val="Table Normal10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1">
    <w:name w:val="Сетка таблицы22"/>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20">
    <w:name w:val="Сетка таблицы52"/>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2">
    <w:name w:val="Table Normal15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80">
    <w:name w:val="Нет списка8"/>
    <w:next w:val="a2"/>
    <w:uiPriority w:val="99"/>
    <w:semiHidden/>
    <w:unhideWhenUsed/>
    <w:rsid w:val="006441A1"/>
  </w:style>
  <w:style w:type="numbering" w:customStyle="1" w:styleId="130">
    <w:name w:val="Нет списка13"/>
    <w:next w:val="a2"/>
    <w:uiPriority w:val="99"/>
    <w:semiHidden/>
    <w:unhideWhenUsed/>
    <w:rsid w:val="006441A1"/>
  </w:style>
  <w:style w:type="table" w:customStyle="1" w:styleId="TableNormal20">
    <w:name w:val="Table Normal20"/>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0">
    <w:name w:val="Нет списка23"/>
    <w:next w:val="a2"/>
    <w:uiPriority w:val="99"/>
    <w:semiHidden/>
    <w:unhideWhenUsed/>
    <w:rsid w:val="006441A1"/>
  </w:style>
  <w:style w:type="table" w:customStyle="1" w:styleId="TableNormal113">
    <w:name w:val="Table Normal11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
    <w:name w:val="Сетка таблицы9"/>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0">
    <w:name w:val="Сетка таблицы16"/>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3"/>
    <w:next w:val="a2"/>
    <w:uiPriority w:val="99"/>
    <w:semiHidden/>
    <w:unhideWhenUsed/>
    <w:rsid w:val="006441A1"/>
  </w:style>
  <w:style w:type="table" w:customStyle="1" w:styleId="TableNormal73">
    <w:name w:val="Table Normal7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3">
    <w:name w:val="Нет списка43"/>
    <w:next w:val="a2"/>
    <w:uiPriority w:val="99"/>
    <w:semiHidden/>
    <w:unhideWhenUsed/>
    <w:rsid w:val="006441A1"/>
  </w:style>
  <w:style w:type="table" w:customStyle="1" w:styleId="TableNormal93">
    <w:name w:val="Table Normal9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3"/>
    <w:next w:val="a2"/>
    <w:uiPriority w:val="99"/>
    <w:semiHidden/>
    <w:unhideWhenUsed/>
    <w:rsid w:val="006441A1"/>
  </w:style>
  <w:style w:type="table" w:customStyle="1" w:styleId="TableNormal103">
    <w:name w:val="Table Normal10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1">
    <w:name w:val="Сетка таблицы23"/>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30">
    <w:name w:val="Сетка таблицы53"/>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13">
    <w:name w:val="Заголовок 3 Знак1"/>
    <w:basedOn w:val="a0"/>
    <w:uiPriority w:val="9"/>
    <w:semiHidden/>
    <w:rsid w:val="006441A1"/>
    <w:rPr>
      <w:rFonts w:ascii="Calibri Light" w:eastAsia="Times New Roman" w:hAnsi="Calibri Light" w:cs="Times New Roman"/>
      <w:color w:val="1F3763"/>
      <w:sz w:val="24"/>
      <w:szCs w:val="24"/>
    </w:rPr>
  </w:style>
  <w:style w:type="table" w:customStyle="1" w:styleId="TableNormal154">
    <w:name w:val="Table Normal154"/>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0">
    <w:name w:val="Сетка таблицы10"/>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6441A1"/>
  </w:style>
  <w:style w:type="numbering" w:customStyle="1" w:styleId="141">
    <w:name w:val="Нет списка14"/>
    <w:next w:val="a2"/>
    <w:uiPriority w:val="99"/>
    <w:semiHidden/>
    <w:unhideWhenUsed/>
    <w:rsid w:val="006441A1"/>
  </w:style>
  <w:style w:type="numbering" w:customStyle="1" w:styleId="24">
    <w:name w:val="Нет списка24"/>
    <w:next w:val="a2"/>
    <w:uiPriority w:val="99"/>
    <w:semiHidden/>
    <w:unhideWhenUsed/>
    <w:rsid w:val="006441A1"/>
  </w:style>
  <w:style w:type="table" w:customStyle="1" w:styleId="18">
    <w:name w:val="Сетка таблицы18"/>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4"/>
    <w:next w:val="a2"/>
    <w:uiPriority w:val="99"/>
    <w:semiHidden/>
    <w:unhideWhenUsed/>
    <w:rsid w:val="006441A1"/>
  </w:style>
  <w:style w:type="numbering" w:customStyle="1" w:styleId="44">
    <w:name w:val="Нет списка44"/>
    <w:next w:val="a2"/>
    <w:uiPriority w:val="99"/>
    <w:semiHidden/>
    <w:unhideWhenUsed/>
    <w:rsid w:val="006441A1"/>
  </w:style>
  <w:style w:type="numbering" w:customStyle="1" w:styleId="54">
    <w:name w:val="Нет списка54"/>
    <w:next w:val="a2"/>
    <w:uiPriority w:val="99"/>
    <w:semiHidden/>
    <w:unhideWhenUsed/>
    <w:rsid w:val="006441A1"/>
  </w:style>
  <w:style w:type="table" w:customStyle="1" w:styleId="62">
    <w:name w:val="Сетка таблицы62"/>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6441A1"/>
  </w:style>
  <w:style w:type="numbering" w:customStyle="1" w:styleId="151">
    <w:name w:val="Нет списка15"/>
    <w:next w:val="a2"/>
    <w:uiPriority w:val="99"/>
    <w:semiHidden/>
    <w:unhideWhenUsed/>
    <w:rsid w:val="006441A1"/>
  </w:style>
  <w:style w:type="numbering" w:customStyle="1" w:styleId="25">
    <w:name w:val="Нет списка25"/>
    <w:next w:val="a2"/>
    <w:uiPriority w:val="99"/>
    <w:semiHidden/>
    <w:unhideWhenUsed/>
    <w:rsid w:val="006441A1"/>
  </w:style>
  <w:style w:type="table" w:customStyle="1" w:styleId="200">
    <w:name w:val="Сетка таблицы20"/>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5"/>
    <w:next w:val="a2"/>
    <w:uiPriority w:val="99"/>
    <w:semiHidden/>
    <w:unhideWhenUsed/>
    <w:rsid w:val="006441A1"/>
  </w:style>
  <w:style w:type="numbering" w:customStyle="1" w:styleId="45">
    <w:name w:val="Нет списка45"/>
    <w:next w:val="a2"/>
    <w:uiPriority w:val="99"/>
    <w:semiHidden/>
    <w:unhideWhenUsed/>
    <w:rsid w:val="006441A1"/>
  </w:style>
  <w:style w:type="numbering" w:customStyle="1" w:styleId="55">
    <w:name w:val="Нет списка55"/>
    <w:next w:val="a2"/>
    <w:uiPriority w:val="99"/>
    <w:semiHidden/>
    <w:unhideWhenUsed/>
    <w:rsid w:val="006441A1"/>
  </w:style>
  <w:style w:type="table" w:customStyle="1" w:styleId="63">
    <w:name w:val="Сетка таблицы63"/>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uiPriority w:val="99"/>
    <w:semiHidden/>
    <w:unhideWhenUsed/>
    <w:rsid w:val="006441A1"/>
  </w:style>
  <w:style w:type="table" w:customStyle="1" w:styleId="240">
    <w:name w:val="Сетка таблицы24"/>
    <w:basedOn w:val="a1"/>
    <w:next w:val="a3"/>
    <w:uiPriority w:val="59"/>
    <w:rsid w:val="0064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6441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50">
    <w:name w:val="Сетка таблицы25"/>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3"/>
    <w:uiPriority w:val="59"/>
    <w:rsid w:val="006441A1"/>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uiPriority w:val="99"/>
    <w:semiHidden/>
    <w:unhideWhenUsed/>
    <w:rsid w:val="006441A1"/>
  </w:style>
  <w:style w:type="paragraph" w:customStyle="1" w:styleId="blockblock-3c">
    <w:name w:val="block__block-3c"/>
    <w:basedOn w:val="a"/>
    <w:rsid w:val="006441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No Spacing"/>
    <w:uiPriority w:val="1"/>
    <w:qFormat/>
    <w:rsid w:val="00FD3698"/>
    <w:pPr>
      <w:spacing w:after="0" w:line="240" w:lineRule="auto"/>
    </w:pPr>
  </w:style>
  <w:style w:type="numbering" w:customStyle="1" w:styleId="180">
    <w:name w:val="Нет списка18"/>
    <w:next w:val="a2"/>
    <w:uiPriority w:val="99"/>
    <w:semiHidden/>
    <w:unhideWhenUsed/>
    <w:rsid w:val="0041755E"/>
  </w:style>
  <w:style w:type="numbering" w:customStyle="1" w:styleId="190">
    <w:name w:val="Нет списка19"/>
    <w:next w:val="a2"/>
    <w:uiPriority w:val="99"/>
    <w:semiHidden/>
    <w:unhideWhenUsed/>
    <w:rsid w:val="0041755E"/>
  </w:style>
  <w:style w:type="numbering" w:customStyle="1" w:styleId="1120">
    <w:name w:val="Нет списка112"/>
    <w:next w:val="a2"/>
    <w:uiPriority w:val="99"/>
    <w:semiHidden/>
    <w:unhideWhenUsed/>
    <w:rsid w:val="0041755E"/>
  </w:style>
  <w:style w:type="numbering" w:customStyle="1" w:styleId="260">
    <w:name w:val="Нет списка26"/>
    <w:next w:val="a2"/>
    <w:uiPriority w:val="99"/>
    <w:semiHidden/>
    <w:unhideWhenUsed/>
    <w:rsid w:val="0041755E"/>
  </w:style>
  <w:style w:type="table" w:customStyle="1" w:styleId="1121">
    <w:name w:val="Сетка таблицы112"/>
    <w:basedOn w:val="a1"/>
    <w:next w:val="a3"/>
    <w:uiPriority w:val="59"/>
    <w:rsid w:val="0041755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59"/>
    <w:rsid w:val="00417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6"/>
    <w:next w:val="a2"/>
    <w:uiPriority w:val="99"/>
    <w:semiHidden/>
    <w:unhideWhenUsed/>
    <w:rsid w:val="0041755E"/>
  </w:style>
  <w:style w:type="numbering" w:customStyle="1" w:styleId="46">
    <w:name w:val="Нет списка46"/>
    <w:next w:val="a2"/>
    <w:uiPriority w:val="99"/>
    <w:semiHidden/>
    <w:unhideWhenUsed/>
    <w:rsid w:val="0041755E"/>
  </w:style>
  <w:style w:type="numbering" w:customStyle="1" w:styleId="56">
    <w:name w:val="Нет списка56"/>
    <w:next w:val="a2"/>
    <w:uiPriority w:val="99"/>
    <w:semiHidden/>
    <w:unhideWhenUsed/>
    <w:rsid w:val="0041755E"/>
  </w:style>
  <w:style w:type="numbering" w:customStyle="1" w:styleId="610">
    <w:name w:val="Нет списка61"/>
    <w:next w:val="a2"/>
    <w:uiPriority w:val="99"/>
    <w:semiHidden/>
    <w:unhideWhenUsed/>
    <w:rsid w:val="0041755E"/>
  </w:style>
  <w:style w:type="numbering" w:customStyle="1" w:styleId="1112">
    <w:name w:val="Нет списка1112"/>
    <w:next w:val="a2"/>
    <w:uiPriority w:val="99"/>
    <w:semiHidden/>
    <w:unhideWhenUsed/>
    <w:rsid w:val="0041755E"/>
  </w:style>
  <w:style w:type="numbering" w:customStyle="1" w:styleId="2120">
    <w:name w:val="Нет списка212"/>
    <w:next w:val="a2"/>
    <w:uiPriority w:val="99"/>
    <w:semiHidden/>
    <w:unhideWhenUsed/>
    <w:rsid w:val="0041755E"/>
  </w:style>
  <w:style w:type="numbering" w:customStyle="1" w:styleId="3120">
    <w:name w:val="Нет списка312"/>
    <w:next w:val="a2"/>
    <w:uiPriority w:val="99"/>
    <w:semiHidden/>
    <w:unhideWhenUsed/>
    <w:rsid w:val="0041755E"/>
  </w:style>
  <w:style w:type="numbering" w:customStyle="1" w:styleId="4110">
    <w:name w:val="Нет списка411"/>
    <w:next w:val="a2"/>
    <w:uiPriority w:val="99"/>
    <w:semiHidden/>
    <w:unhideWhenUsed/>
    <w:rsid w:val="0041755E"/>
  </w:style>
  <w:style w:type="numbering" w:customStyle="1" w:styleId="511">
    <w:name w:val="Нет списка511"/>
    <w:next w:val="a2"/>
    <w:uiPriority w:val="99"/>
    <w:semiHidden/>
    <w:unhideWhenUsed/>
    <w:rsid w:val="0041755E"/>
  </w:style>
  <w:style w:type="numbering" w:customStyle="1" w:styleId="71">
    <w:name w:val="Нет списка71"/>
    <w:next w:val="a2"/>
    <w:uiPriority w:val="99"/>
    <w:semiHidden/>
    <w:unhideWhenUsed/>
    <w:rsid w:val="0041755E"/>
  </w:style>
  <w:style w:type="numbering" w:customStyle="1" w:styleId="1210">
    <w:name w:val="Нет списка121"/>
    <w:next w:val="a2"/>
    <w:uiPriority w:val="99"/>
    <w:semiHidden/>
    <w:unhideWhenUsed/>
    <w:rsid w:val="0041755E"/>
  </w:style>
  <w:style w:type="numbering" w:customStyle="1" w:styleId="2210">
    <w:name w:val="Нет списка221"/>
    <w:next w:val="a2"/>
    <w:uiPriority w:val="99"/>
    <w:semiHidden/>
    <w:unhideWhenUsed/>
    <w:rsid w:val="0041755E"/>
  </w:style>
  <w:style w:type="numbering" w:customStyle="1" w:styleId="3210">
    <w:name w:val="Нет списка321"/>
    <w:next w:val="a2"/>
    <w:uiPriority w:val="99"/>
    <w:semiHidden/>
    <w:unhideWhenUsed/>
    <w:rsid w:val="0041755E"/>
  </w:style>
  <w:style w:type="numbering" w:customStyle="1" w:styleId="4210">
    <w:name w:val="Нет списка421"/>
    <w:next w:val="a2"/>
    <w:uiPriority w:val="99"/>
    <w:semiHidden/>
    <w:unhideWhenUsed/>
    <w:rsid w:val="0041755E"/>
  </w:style>
  <w:style w:type="numbering" w:customStyle="1" w:styleId="521">
    <w:name w:val="Нет списка521"/>
    <w:next w:val="a2"/>
    <w:uiPriority w:val="99"/>
    <w:semiHidden/>
    <w:unhideWhenUsed/>
    <w:rsid w:val="0041755E"/>
  </w:style>
  <w:style w:type="numbering" w:customStyle="1" w:styleId="81">
    <w:name w:val="Нет списка81"/>
    <w:next w:val="a2"/>
    <w:uiPriority w:val="99"/>
    <w:semiHidden/>
    <w:unhideWhenUsed/>
    <w:rsid w:val="0041755E"/>
  </w:style>
  <w:style w:type="numbering" w:customStyle="1" w:styleId="131">
    <w:name w:val="Нет списка131"/>
    <w:next w:val="a2"/>
    <w:uiPriority w:val="99"/>
    <w:semiHidden/>
    <w:unhideWhenUsed/>
    <w:rsid w:val="0041755E"/>
  </w:style>
  <w:style w:type="numbering" w:customStyle="1" w:styleId="2310">
    <w:name w:val="Нет списка231"/>
    <w:next w:val="a2"/>
    <w:uiPriority w:val="99"/>
    <w:semiHidden/>
    <w:unhideWhenUsed/>
    <w:rsid w:val="0041755E"/>
  </w:style>
  <w:style w:type="numbering" w:customStyle="1" w:styleId="331">
    <w:name w:val="Нет списка331"/>
    <w:next w:val="a2"/>
    <w:uiPriority w:val="99"/>
    <w:semiHidden/>
    <w:unhideWhenUsed/>
    <w:rsid w:val="0041755E"/>
  </w:style>
  <w:style w:type="numbering" w:customStyle="1" w:styleId="431">
    <w:name w:val="Нет списка431"/>
    <w:next w:val="a2"/>
    <w:uiPriority w:val="99"/>
    <w:semiHidden/>
    <w:unhideWhenUsed/>
    <w:rsid w:val="0041755E"/>
  </w:style>
  <w:style w:type="numbering" w:customStyle="1" w:styleId="531">
    <w:name w:val="Нет списка531"/>
    <w:next w:val="a2"/>
    <w:uiPriority w:val="99"/>
    <w:semiHidden/>
    <w:unhideWhenUsed/>
    <w:rsid w:val="0041755E"/>
  </w:style>
  <w:style w:type="numbering" w:customStyle="1" w:styleId="91">
    <w:name w:val="Нет списка91"/>
    <w:next w:val="a2"/>
    <w:uiPriority w:val="99"/>
    <w:semiHidden/>
    <w:unhideWhenUsed/>
    <w:rsid w:val="0041755E"/>
  </w:style>
  <w:style w:type="numbering" w:customStyle="1" w:styleId="1410">
    <w:name w:val="Нет списка141"/>
    <w:next w:val="a2"/>
    <w:uiPriority w:val="99"/>
    <w:semiHidden/>
    <w:unhideWhenUsed/>
    <w:rsid w:val="0041755E"/>
  </w:style>
  <w:style w:type="numbering" w:customStyle="1" w:styleId="241">
    <w:name w:val="Нет списка241"/>
    <w:next w:val="a2"/>
    <w:uiPriority w:val="99"/>
    <w:semiHidden/>
    <w:unhideWhenUsed/>
    <w:rsid w:val="0041755E"/>
  </w:style>
  <w:style w:type="numbering" w:customStyle="1" w:styleId="341">
    <w:name w:val="Нет списка341"/>
    <w:next w:val="a2"/>
    <w:uiPriority w:val="99"/>
    <w:semiHidden/>
    <w:unhideWhenUsed/>
    <w:rsid w:val="0041755E"/>
  </w:style>
  <w:style w:type="numbering" w:customStyle="1" w:styleId="441">
    <w:name w:val="Нет списка441"/>
    <w:next w:val="a2"/>
    <w:uiPriority w:val="99"/>
    <w:semiHidden/>
    <w:unhideWhenUsed/>
    <w:rsid w:val="0041755E"/>
  </w:style>
  <w:style w:type="numbering" w:customStyle="1" w:styleId="541">
    <w:name w:val="Нет списка541"/>
    <w:next w:val="a2"/>
    <w:uiPriority w:val="99"/>
    <w:semiHidden/>
    <w:unhideWhenUsed/>
    <w:rsid w:val="0041755E"/>
  </w:style>
  <w:style w:type="numbering" w:customStyle="1" w:styleId="1010">
    <w:name w:val="Нет списка101"/>
    <w:next w:val="a2"/>
    <w:uiPriority w:val="99"/>
    <w:semiHidden/>
    <w:unhideWhenUsed/>
    <w:rsid w:val="0041755E"/>
  </w:style>
  <w:style w:type="numbering" w:customStyle="1" w:styleId="1510">
    <w:name w:val="Нет списка151"/>
    <w:next w:val="a2"/>
    <w:uiPriority w:val="99"/>
    <w:semiHidden/>
    <w:unhideWhenUsed/>
    <w:rsid w:val="0041755E"/>
  </w:style>
  <w:style w:type="numbering" w:customStyle="1" w:styleId="251">
    <w:name w:val="Нет списка251"/>
    <w:next w:val="a2"/>
    <w:uiPriority w:val="99"/>
    <w:semiHidden/>
    <w:unhideWhenUsed/>
    <w:rsid w:val="0041755E"/>
  </w:style>
  <w:style w:type="numbering" w:customStyle="1" w:styleId="351">
    <w:name w:val="Нет списка351"/>
    <w:next w:val="a2"/>
    <w:uiPriority w:val="99"/>
    <w:semiHidden/>
    <w:unhideWhenUsed/>
    <w:rsid w:val="0041755E"/>
  </w:style>
  <w:style w:type="numbering" w:customStyle="1" w:styleId="451">
    <w:name w:val="Нет списка451"/>
    <w:next w:val="a2"/>
    <w:uiPriority w:val="99"/>
    <w:semiHidden/>
    <w:unhideWhenUsed/>
    <w:rsid w:val="0041755E"/>
  </w:style>
  <w:style w:type="numbering" w:customStyle="1" w:styleId="551">
    <w:name w:val="Нет списка551"/>
    <w:next w:val="a2"/>
    <w:uiPriority w:val="99"/>
    <w:semiHidden/>
    <w:unhideWhenUsed/>
    <w:rsid w:val="0041755E"/>
  </w:style>
  <w:style w:type="numbering" w:customStyle="1" w:styleId="1610">
    <w:name w:val="Нет списка161"/>
    <w:next w:val="a2"/>
    <w:uiPriority w:val="99"/>
    <w:semiHidden/>
    <w:unhideWhenUsed/>
    <w:rsid w:val="0041755E"/>
  </w:style>
  <w:style w:type="numbering" w:customStyle="1" w:styleId="171">
    <w:name w:val="Нет списка171"/>
    <w:next w:val="a2"/>
    <w:uiPriority w:val="99"/>
    <w:semiHidden/>
    <w:unhideWhenUsed/>
    <w:rsid w:val="0041755E"/>
  </w:style>
  <w:style w:type="numbering" w:customStyle="1" w:styleId="201">
    <w:name w:val="Нет списка20"/>
    <w:next w:val="a2"/>
    <w:uiPriority w:val="99"/>
    <w:semiHidden/>
    <w:unhideWhenUsed/>
    <w:rsid w:val="0041755E"/>
  </w:style>
  <w:style w:type="numbering" w:customStyle="1" w:styleId="1101">
    <w:name w:val="Нет списка110"/>
    <w:next w:val="a2"/>
    <w:uiPriority w:val="99"/>
    <w:semiHidden/>
    <w:unhideWhenUsed/>
    <w:rsid w:val="0041755E"/>
  </w:style>
  <w:style w:type="numbering" w:customStyle="1" w:styleId="1130">
    <w:name w:val="Нет списка113"/>
    <w:next w:val="a2"/>
    <w:uiPriority w:val="99"/>
    <w:semiHidden/>
    <w:unhideWhenUsed/>
    <w:rsid w:val="0041755E"/>
  </w:style>
  <w:style w:type="numbering" w:customStyle="1" w:styleId="270">
    <w:name w:val="Нет списка27"/>
    <w:next w:val="a2"/>
    <w:uiPriority w:val="99"/>
    <w:semiHidden/>
    <w:unhideWhenUsed/>
    <w:rsid w:val="0041755E"/>
  </w:style>
  <w:style w:type="table" w:customStyle="1" w:styleId="114">
    <w:name w:val="Сетка таблицы114"/>
    <w:basedOn w:val="a1"/>
    <w:next w:val="a3"/>
    <w:uiPriority w:val="59"/>
    <w:rsid w:val="0041755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3"/>
    <w:uiPriority w:val="59"/>
    <w:rsid w:val="00417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7"/>
    <w:next w:val="a2"/>
    <w:uiPriority w:val="99"/>
    <w:semiHidden/>
    <w:unhideWhenUsed/>
    <w:rsid w:val="0041755E"/>
  </w:style>
  <w:style w:type="numbering" w:customStyle="1" w:styleId="47">
    <w:name w:val="Нет списка47"/>
    <w:next w:val="a2"/>
    <w:uiPriority w:val="99"/>
    <w:semiHidden/>
    <w:unhideWhenUsed/>
    <w:rsid w:val="0041755E"/>
  </w:style>
  <w:style w:type="numbering" w:customStyle="1" w:styleId="57">
    <w:name w:val="Нет списка57"/>
    <w:next w:val="a2"/>
    <w:uiPriority w:val="99"/>
    <w:semiHidden/>
    <w:unhideWhenUsed/>
    <w:rsid w:val="0041755E"/>
  </w:style>
  <w:style w:type="numbering" w:customStyle="1" w:styleId="620">
    <w:name w:val="Нет списка62"/>
    <w:next w:val="a2"/>
    <w:uiPriority w:val="99"/>
    <w:semiHidden/>
    <w:unhideWhenUsed/>
    <w:rsid w:val="0041755E"/>
  </w:style>
  <w:style w:type="numbering" w:customStyle="1" w:styleId="1113">
    <w:name w:val="Нет списка1113"/>
    <w:next w:val="a2"/>
    <w:uiPriority w:val="99"/>
    <w:semiHidden/>
    <w:unhideWhenUsed/>
    <w:rsid w:val="0041755E"/>
  </w:style>
  <w:style w:type="numbering" w:customStyle="1" w:styleId="213">
    <w:name w:val="Нет списка213"/>
    <w:next w:val="a2"/>
    <w:uiPriority w:val="99"/>
    <w:semiHidden/>
    <w:unhideWhenUsed/>
    <w:rsid w:val="0041755E"/>
  </w:style>
  <w:style w:type="numbering" w:customStyle="1" w:styleId="3130">
    <w:name w:val="Нет списка313"/>
    <w:next w:val="a2"/>
    <w:uiPriority w:val="99"/>
    <w:semiHidden/>
    <w:unhideWhenUsed/>
    <w:rsid w:val="0041755E"/>
  </w:style>
  <w:style w:type="numbering" w:customStyle="1" w:styleId="412">
    <w:name w:val="Нет списка412"/>
    <w:next w:val="a2"/>
    <w:uiPriority w:val="99"/>
    <w:semiHidden/>
    <w:unhideWhenUsed/>
    <w:rsid w:val="0041755E"/>
  </w:style>
  <w:style w:type="numbering" w:customStyle="1" w:styleId="512">
    <w:name w:val="Нет списка512"/>
    <w:next w:val="a2"/>
    <w:uiPriority w:val="99"/>
    <w:semiHidden/>
    <w:unhideWhenUsed/>
    <w:rsid w:val="0041755E"/>
  </w:style>
  <w:style w:type="numbering" w:customStyle="1" w:styleId="72">
    <w:name w:val="Нет списка72"/>
    <w:next w:val="a2"/>
    <w:uiPriority w:val="99"/>
    <w:semiHidden/>
    <w:unhideWhenUsed/>
    <w:rsid w:val="0041755E"/>
  </w:style>
  <w:style w:type="numbering" w:customStyle="1" w:styleId="122">
    <w:name w:val="Нет списка122"/>
    <w:next w:val="a2"/>
    <w:uiPriority w:val="99"/>
    <w:semiHidden/>
    <w:unhideWhenUsed/>
    <w:rsid w:val="0041755E"/>
  </w:style>
  <w:style w:type="numbering" w:customStyle="1" w:styleId="222">
    <w:name w:val="Нет списка222"/>
    <w:next w:val="a2"/>
    <w:uiPriority w:val="99"/>
    <w:semiHidden/>
    <w:unhideWhenUsed/>
    <w:rsid w:val="0041755E"/>
  </w:style>
  <w:style w:type="numbering" w:customStyle="1" w:styleId="322">
    <w:name w:val="Нет списка322"/>
    <w:next w:val="a2"/>
    <w:uiPriority w:val="99"/>
    <w:semiHidden/>
    <w:unhideWhenUsed/>
    <w:rsid w:val="0041755E"/>
  </w:style>
  <w:style w:type="numbering" w:customStyle="1" w:styleId="422">
    <w:name w:val="Нет списка422"/>
    <w:next w:val="a2"/>
    <w:uiPriority w:val="99"/>
    <w:semiHidden/>
    <w:unhideWhenUsed/>
    <w:rsid w:val="0041755E"/>
  </w:style>
  <w:style w:type="numbering" w:customStyle="1" w:styleId="522">
    <w:name w:val="Нет списка522"/>
    <w:next w:val="a2"/>
    <w:uiPriority w:val="99"/>
    <w:semiHidden/>
    <w:unhideWhenUsed/>
    <w:rsid w:val="0041755E"/>
  </w:style>
  <w:style w:type="numbering" w:customStyle="1" w:styleId="82">
    <w:name w:val="Нет списка82"/>
    <w:next w:val="a2"/>
    <w:uiPriority w:val="99"/>
    <w:semiHidden/>
    <w:unhideWhenUsed/>
    <w:rsid w:val="0041755E"/>
  </w:style>
  <w:style w:type="numbering" w:customStyle="1" w:styleId="132">
    <w:name w:val="Нет списка132"/>
    <w:next w:val="a2"/>
    <w:uiPriority w:val="99"/>
    <w:semiHidden/>
    <w:unhideWhenUsed/>
    <w:rsid w:val="0041755E"/>
  </w:style>
  <w:style w:type="numbering" w:customStyle="1" w:styleId="232">
    <w:name w:val="Нет списка232"/>
    <w:next w:val="a2"/>
    <w:uiPriority w:val="99"/>
    <w:semiHidden/>
    <w:unhideWhenUsed/>
    <w:rsid w:val="0041755E"/>
  </w:style>
  <w:style w:type="numbering" w:customStyle="1" w:styleId="332">
    <w:name w:val="Нет списка332"/>
    <w:next w:val="a2"/>
    <w:uiPriority w:val="99"/>
    <w:semiHidden/>
    <w:unhideWhenUsed/>
    <w:rsid w:val="0041755E"/>
  </w:style>
  <w:style w:type="numbering" w:customStyle="1" w:styleId="432">
    <w:name w:val="Нет списка432"/>
    <w:next w:val="a2"/>
    <w:uiPriority w:val="99"/>
    <w:semiHidden/>
    <w:unhideWhenUsed/>
    <w:rsid w:val="0041755E"/>
  </w:style>
  <w:style w:type="numbering" w:customStyle="1" w:styleId="532">
    <w:name w:val="Нет списка532"/>
    <w:next w:val="a2"/>
    <w:uiPriority w:val="99"/>
    <w:semiHidden/>
    <w:unhideWhenUsed/>
    <w:rsid w:val="0041755E"/>
  </w:style>
  <w:style w:type="numbering" w:customStyle="1" w:styleId="92">
    <w:name w:val="Нет списка92"/>
    <w:next w:val="a2"/>
    <w:uiPriority w:val="99"/>
    <w:semiHidden/>
    <w:unhideWhenUsed/>
    <w:rsid w:val="0041755E"/>
  </w:style>
  <w:style w:type="numbering" w:customStyle="1" w:styleId="142">
    <w:name w:val="Нет списка142"/>
    <w:next w:val="a2"/>
    <w:uiPriority w:val="99"/>
    <w:semiHidden/>
    <w:unhideWhenUsed/>
    <w:rsid w:val="0041755E"/>
  </w:style>
  <w:style w:type="numbering" w:customStyle="1" w:styleId="242">
    <w:name w:val="Нет списка242"/>
    <w:next w:val="a2"/>
    <w:uiPriority w:val="99"/>
    <w:semiHidden/>
    <w:unhideWhenUsed/>
    <w:rsid w:val="0041755E"/>
  </w:style>
  <w:style w:type="numbering" w:customStyle="1" w:styleId="342">
    <w:name w:val="Нет списка342"/>
    <w:next w:val="a2"/>
    <w:uiPriority w:val="99"/>
    <w:semiHidden/>
    <w:unhideWhenUsed/>
    <w:rsid w:val="0041755E"/>
  </w:style>
  <w:style w:type="numbering" w:customStyle="1" w:styleId="442">
    <w:name w:val="Нет списка442"/>
    <w:next w:val="a2"/>
    <w:uiPriority w:val="99"/>
    <w:semiHidden/>
    <w:unhideWhenUsed/>
    <w:rsid w:val="0041755E"/>
  </w:style>
  <w:style w:type="numbering" w:customStyle="1" w:styleId="542">
    <w:name w:val="Нет списка542"/>
    <w:next w:val="a2"/>
    <w:uiPriority w:val="99"/>
    <w:semiHidden/>
    <w:unhideWhenUsed/>
    <w:rsid w:val="0041755E"/>
  </w:style>
  <w:style w:type="numbering" w:customStyle="1" w:styleId="102">
    <w:name w:val="Нет списка102"/>
    <w:next w:val="a2"/>
    <w:uiPriority w:val="99"/>
    <w:semiHidden/>
    <w:unhideWhenUsed/>
    <w:rsid w:val="0041755E"/>
  </w:style>
  <w:style w:type="numbering" w:customStyle="1" w:styleId="152">
    <w:name w:val="Нет списка152"/>
    <w:next w:val="a2"/>
    <w:uiPriority w:val="99"/>
    <w:semiHidden/>
    <w:unhideWhenUsed/>
    <w:rsid w:val="0041755E"/>
  </w:style>
  <w:style w:type="numbering" w:customStyle="1" w:styleId="252">
    <w:name w:val="Нет списка252"/>
    <w:next w:val="a2"/>
    <w:uiPriority w:val="99"/>
    <w:semiHidden/>
    <w:unhideWhenUsed/>
    <w:rsid w:val="0041755E"/>
  </w:style>
  <w:style w:type="numbering" w:customStyle="1" w:styleId="352">
    <w:name w:val="Нет списка352"/>
    <w:next w:val="a2"/>
    <w:uiPriority w:val="99"/>
    <w:semiHidden/>
    <w:unhideWhenUsed/>
    <w:rsid w:val="0041755E"/>
  </w:style>
  <w:style w:type="numbering" w:customStyle="1" w:styleId="452">
    <w:name w:val="Нет списка452"/>
    <w:next w:val="a2"/>
    <w:uiPriority w:val="99"/>
    <w:semiHidden/>
    <w:unhideWhenUsed/>
    <w:rsid w:val="0041755E"/>
  </w:style>
  <w:style w:type="numbering" w:customStyle="1" w:styleId="552">
    <w:name w:val="Нет списка552"/>
    <w:next w:val="a2"/>
    <w:uiPriority w:val="99"/>
    <w:semiHidden/>
    <w:unhideWhenUsed/>
    <w:rsid w:val="0041755E"/>
  </w:style>
  <w:style w:type="numbering" w:customStyle="1" w:styleId="162">
    <w:name w:val="Нет списка162"/>
    <w:next w:val="a2"/>
    <w:uiPriority w:val="99"/>
    <w:semiHidden/>
    <w:unhideWhenUsed/>
    <w:rsid w:val="0041755E"/>
  </w:style>
  <w:style w:type="numbering" w:customStyle="1" w:styleId="172">
    <w:name w:val="Нет списка172"/>
    <w:next w:val="a2"/>
    <w:uiPriority w:val="99"/>
    <w:semiHidden/>
    <w:unhideWhenUsed/>
    <w:rsid w:val="0041755E"/>
  </w:style>
  <w:style w:type="table" w:customStyle="1" w:styleId="TableNormal26">
    <w:name w:val="Table Normal26"/>
    <w:uiPriority w:val="2"/>
    <w:semiHidden/>
    <w:unhideWhenUsed/>
    <w:qFormat/>
    <w:rsid w:val="005203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8">
    <w:name w:val="Сетка таблицы28"/>
    <w:basedOn w:val="a1"/>
    <w:next w:val="a3"/>
    <w:uiPriority w:val="59"/>
    <w:rsid w:val="003C4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0"/>
    <w:uiPriority w:val="99"/>
    <w:semiHidden/>
    <w:unhideWhenUsed/>
    <w:rsid w:val="009E1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4984">
      <w:bodyDiv w:val="1"/>
      <w:marLeft w:val="0"/>
      <w:marRight w:val="0"/>
      <w:marTop w:val="0"/>
      <w:marBottom w:val="0"/>
      <w:divBdr>
        <w:top w:val="none" w:sz="0" w:space="0" w:color="auto"/>
        <w:left w:val="none" w:sz="0" w:space="0" w:color="auto"/>
        <w:bottom w:val="none" w:sz="0" w:space="0" w:color="auto"/>
        <w:right w:val="none" w:sz="0" w:space="0" w:color="auto"/>
      </w:divBdr>
    </w:div>
    <w:div w:id="22368763">
      <w:bodyDiv w:val="1"/>
      <w:marLeft w:val="0"/>
      <w:marRight w:val="0"/>
      <w:marTop w:val="0"/>
      <w:marBottom w:val="0"/>
      <w:divBdr>
        <w:top w:val="none" w:sz="0" w:space="0" w:color="auto"/>
        <w:left w:val="none" w:sz="0" w:space="0" w:color="auto"/>
        <w:bottom w:val="none" w:sz="0" w:space="0" w:color="auto"/>
        <w:right w:val="none" w:sz="0" w:space="0" w:color="auto"/>
      </w:divBdr>
    </w:div>
    <w:div w:id="25300066">
      <w:bodyDiv w:val="1"/>
      <w:marLeft w:val="0"/>
      <w:marRight w:val="0"/>
      <w:marTop w:val="0"/>
      <w:marBottom w:val="0"/>
      <w:divBdr>
        <w:top w:val="none" w:sz="0" w:space="0" w:color="auto"/>
        <w:left w:val="none" w:sz="0" w:space="0" w:color="auto"/>
        <w:bottom w:val="none" w:sz="0" w:space="0" w:color="auto"/>
        <w:right w:val="none" w:sz="0" w:space="0" w:color="auto"/>
      </w:divBdr>
    </w:div>
    <w:div w:id="67657153">
      <w:bodyDiv w:val="1"/>
      <w:marLeft w:val="0"/>
      <w:marRight w:val="0"/>
      <w:marTop w:val="0"/>
      <w:marBottom w:val="0"/>
      <w:divBdr>
        <w:top w:val="none" w:sz="0" w:space="0" w:color="auto"/>
        <w:left w:val="none" w:sz="0" w:space="0" w:color="auto"/>
        <w:bottom w:val="none" w:sz="0" w:space="0" w:color="auto"/>
        <w:right w:val="none" w:sz="0" w:space="0" w:color="auto"/>
      </w:divBdr>
    </w:div>
    <w:div w:id="152189520">
      <w:bodyDiv w:val="1"/>
      <w:marLeft w:val="0"/>
      <w:marRight w:val="0"/>
      <w:marTop w:val="0"/>
      <w:marBottom w:val="0"/>
      <w:divBdr>
        <w:top w:val="none" w:sz="0" w:space="0" w:color="auto"/>
        <w:left w:val="none" w:sz="0" w:space="0" w:color="auto"/>
        <w:bottom w:val="none" w:sz="0" w:space="0" w:color="auto"/>
        <w:right w:val="none" w:sz="0" w:space="0" w:color="auto"/>
      </w:divBdr>
    </w:div>
    <w:div w:id="182521824">
      <w:bodyDiv w:val="1"/>
      <w:marLeft w:val="0"/>
      <w:marRight w:val="0"/>
      <w:marTop w:val="0"/>
      <w:marBottom w:val="0"/>
      <w:divBdr>
        <w:top w:val="none" w:sz="0" w:space="0" w:color="auto"/>
        <w:left w:val="none" w:sz="0" w:space="0" w:color="auto"/>
        <w:bottom w:val="none" w:sz="0" w:space="0" w:color="auto"/>
        <w:right w:val="none" w:sz="0" w:space="0" w:color="auto"/>
      </w:divBdr>
    </w:div>
    <w:div w:id="367265047">
      <w:bodyDiv w:val="1"/>
      <w:marLeft w:val="0"/>
      <w:marRight w:val="0"/>
      <w:marTop w:val="0"/>
      <w:marBottom w:val="0"/>
      <w:divBdr>
        <w:top w:val="none" w:sz="0" w:space="0" w:color="auto"/>
        <w:left w:val="none" w:sz="0" w:space="0" w:color="auto"/>
        <w:bottom w:val="none" w:sz="0" w:space="0" w:color="auto"/>
        <w:right w:val="none" w:sz="0" w:space="0" w:color="auto"/>
      </w:divBdr>
    </w:div>
    <w:div w:id="395131960">
      <w:bodyDiv w:val="1"/>
      <w:marLeft w:val="0"/>
      <w:marRight w:val="0"/>
      <w:marTop w:val="0"/>
      <w:marBottom w:val="0"/>
      <w:divBdr>
        <w:top w:val="none" w:sz="0" w:space="0" w:color="auto"/>
        <w:left w:val="none" w:sz="0" w:space="0" w:color="auto"/>
        <w:bottom w:val="none" w:sz="0" w:space="0" w:color="auto"/>
        <w:right w:val="none" w:sz="0" w:space="0" w:color="auto"/>
      </w:divBdr>
    </w:div>
    <w:div w:id="415640443">
      <w:bodyDiv w:val="1"/>
      <w:marLeft w:val="0"/>
      <w:marRight w:val="0"/>
      <w:marTop w:val="0"/>
      <w:marBottom w:val="0"/>
      <w:divBdr>
        <w:top w:val="none" w:sz="0" w:space="0" w:color="auto"/>
        <w:left w:val="none" w:sz="0" w:space="0" w:color="auto"/>
        <w:bottom w:val="none" w:sz="0" w:space="0" w:color="auto"/>
        <w:right w:val="none" w:sz="0" w:space="0" w:color="auto"/>
      </w:divBdr>
      <w:divsChild>
        <w:div w:id="1056007415">
          <w:marLeft w:val="0"/>
          <w:marRight w:val="0"/>
          <w:marTop w:val="180"/>
          <w:marBottom w:val="0"/>
          <w:divBdr>
            <w:top w:val="none" w:sz="0" w:space="0" w:color="auto"/>
            <w:left w:val="none" w:sz="0" w:space="0" w:color="auto"/>
            <w:bottom w:val="none" w:sz="0" w:space="0" w:color="auto"/>
            <w:right w:val="none" w:sz="0" w:space="0" w:color="auto"/>
          </w:divBdr>
        </w:div>
        <w:div w:id="1876580191">
          <w:marLeft w:val="0"/>
          <w:marRight w:val="0"/>
          <w:marTop w:val="60"/>
          <w:marBottom w:val="0"/>
          <w:divBdr>
            <w:top w:val="none" w:sz="0" w:space="0" w:color="auto"/>
            <w:left w:val="none" w:sz="0" w:space="0" w:color="auto"/>
            <w:bottom w:val="none" w:sz="0" w:space="0" w:color="auto"/>
            <w:right w:val="none" w:sz="0" w:space="0" w:color="auto"/>
          </w:divBdr>
        </w:div>
        <w:div w:id="2124226649">
          <w:marLeft w:val="0"/>
          <w:marRight w:val="0"/>
          <w:marTop w:val="60"/>
          <w:marBottom w:val="0"/>
          <w:divBdr>
            <w:top w:val="none" w:sz="0" w:space="0" w:color="auto"/>
            <w:left w:val="none" w:sz="0" w:space="0" w:color="auto"/>
            <w:bottom w:val="none" w:sz="0" w:space="0" w:color="auto"/>
            <w:right w:val="none" w:sz="0" w:space="0" w:color="auto"/>
          </w:divBdr>
        </w:div>
        <w:div w:id="218322797">
          <w:marLeft w:val="0"/>
          <w:marRight w:val="0"/>
          <w:marTop w:val="60"/>
          <w:marBottom w:val="0"/>
          <w:divBdr>
            <w:top w:val="none" w:sz="0" w:space="0" w:color="auto"/>
            <w:left w:val="none" w:sz="0" w:space="0" w:color="auto"/>
            <w:bottom w:val="none" w:sz="0" w:space="0" w:color="auto"/>
            <w:right w:val="none" w:sz="0" w:space="0" w:color="auto"/>
          </w:divBdr>
        </w:div>
        <w:div w:id="368460695">
          <w:marLeft w:val="0"/>
          <w:marRight w:val="0"/>
          <w:marTop w:val="60"/>
          <w:marBottom w:val="0"/>
          <w:divBdr>
            <w:top w:val="none" w:sz="0" w:space="0" w:color="auto"/>
            <w:left w:val="none" w:sz="0" w:space="0" w:color="auto"/>
            <w:bottom w:val="none" w:sz="0" w:space="0" w:color="auto"/>
            <w:right w:val="none" w:sz="0" w:space="0" w:color="auto"/>
          </w:divBdr>
        </w:div>
        <w:div w:id="212887343">
          <w:marLeft w:val="0"/>
          <w:marRight w:val="0"/>
          <w:marTop w:val="60"/>
          <w:marBottom w:val="0"/>
          <w:divBdr>
            <w:top w:val="none" w:sz="0" w:space="0" w:color="auto"/>
            <w:left w:val="none" w:sz="0" w:space="0" w:color="auto"/>
            <w:bottom w:val="none" w:sz="0" w:space="0" w:color="auto"/>
            <w:right w:val="none" w:sz="0" w:space="0" w:color="auto"/>
          </w:divBdr>
        </w:div>
        <w:div w:id="395933098">
          <w:marLeft w:val="0"/>
          <w:marRight w:val="0"/>
          <w:marTop w:val="60"/>
          <w:marBottom w:val="0"/>
          <w:divBdr>
            <w:top w:val="none" w:sz="0" w:space="0" w:color="auto"/>
            <w:left w:val="none" w:sz="0" w:space="0" w:color="auto"/>
            <w:bottom w:val="none" w:sz="0" w:space="0" w:color="auto"/>
            <w:right w:val="none" w:sz="0" w:space="0" w:color="auto"/>
          </w:divBdr>
        </w:div>
      </w:divsChild>
    </w:div>
    <w:div w:id="458575384">
      <w:bodyDiv w:val="1"/>
      <w:marLeft w:val="0"/>
      <w:marRight w:val="0"/>
      <w:marTop w:val="0"/>
      <w:marBottom w:val="0"/>
      <w:divBdr>
        <w:top w:val="none" w:sz="0" w:space="0" w:color="auto"/>
        <w:left w:val="none" w:sz="0" w:space="0" w:color="auto"/>
        <w:bottom w:val="none" w:sz="0" w:space="0" w:color="auto"/>
        <w:right w:val="none" w:sz="0" w:space="0" w:color="auto"/>
      </w:divBdr>
    </w:div>
    <w:div w:id="529605275">
      <w:bodyDiv w:val="1"/>
      <w:marLeft w:val="0"/>
      <w:marRight w:val="0"/>
      <w:marTop w:val="0"/>
      <w:marBottom w:val="0"/>
      <w:divBdr>
        <w:top w:val="none" w:sz="0" w:space="0" w:color="auto"/>
        <w:left w:val="none" w:sz="0" w:space="0" w:color="auto"/>
        <w:bottom w:val="none" w:sz="0" w:space="0" w:color="auto"/>
        <w:right w:val="none" w:sz="0" w:space="0" w:color="auto"/>
      </w:divBdr>
    </w:div>
    <w:div w:id="536702649">
      <w:bodyDiv w:val="1"/>
      <w:marLeft w:val="0"/>
      <w:marRight w:val="0"/>
      <w:marTop w:val="0"/>
      <w:marBottom w:val="0"/>
      <w:divBdr>
        <w:top w:val="none" w:sz="0" w:space="0" w:color="auto"/>
        <w:left w:val="none" w:sz="0" w:space="0" w:color="auto"/>
        <w:bottom w:val="none" w:sz="0" w:space="0" w:color="auto"/>
        <w:right w:val="none" w:sz="0" w:space="0" w:color="auto"/>
      </w:divBdr>
    </w:div>
    <w:div w:id="599067075">
      <w:bodyDiv w:val="1"/>
      <w:marLeft w:val="0"/>
      <w:marRight w:val="0"/>
      <w:marTop w:val="0"/>
      <w:marBottom w:val="0"/>
      <w:divBdr>
        <w:top w:val="none" w:sz="0" w:space="0" w:color="auto"/>
        <w:left w:val="none" w:sz="0" w:space="0" w:color="auto"/>
        <w:bottom w:val="none" w:sz="0" w:space="0" w:color="auto"/>
        <w:right w:val="none" w:sz="0" w:space="0" w:color="auto"/>
      </w:divBdr>
    </w:div>
    <w:div w:id="678586110">
      <w:bodyDiv w:val="1"/>
      <w:marLeft w:val="0"/>
      <w:marRight w:val="0"/>
      <w:marTop w:val="0"/>
      <w:marBottom w:val="0"/>
      <w:divBdr>
        <w:top w:val="none" w:sz="0" w:space="0" w:color="auto"/>
        <w:left w:val="none" w:sz="0" w:space="0" w:color="auto"/>
        <w:bottom w:val="none" w:sz="0" w:space="0" w:color="auto"/>
        <w:right w:val="none" w:sz="0" w:space="0" w:color="auto"/>
      </w:divBdr>
    </w:div>
    <w:div w:id="680281271">
      <w:bodyDiv w:val="1"/>
      <w:marLeft w:val="0"/>
      <w:marRight w:val="0"/>
      <w:marTop w:val="0"/>
      <w:marBottom w:val="0"/>
      <w:divBdr>
        <w:top w:val="none" w:sz="0" w:space="0" w:color="auto"/>
        <w:left w:val="none" w:sz="0" w:space="0" w:color="auto"/>
        <w:bottom w:val="none" w:sz="0" w:space="0" w:color="auto"/>
        <w:right w:val="none" w:sz="0" w:space="0" w:color="auto"/>
      </w:divBdr>
    </w:div>
    <w:div w:id="712002573">
      <w:bodyDiv w:val="1"/>
      <w:marLeft w:val="0"/>
      <w:marRight w:val="0"/>
      <w:marTop w:val="0"/>
      <w:marBottom w:val="0"/>
      <w:divBdr>
        <w:top w:val="none" w:sz="0" w:space="0" w:color="auto"/>
        <w:left w:val="none" w:sz="0" w:space="0" w:color="auto"/>
        <w:bottom w:val="none" w:sz="0" w:space="0" w:color="auto"/>
        <w:right w:val="none" w:sz="0" w:space="0" w:color="auto"/>
      </w:divBdr>
      <w:divsChild>
        <w:div w:id="897282504">
          <w:marLeft w:val="720"/>
          <w:marRight w:val="0"/>
          <w:marTop w:val="0"/>
          <w:marBottom w:val="0"/>
          <w:divBdr>
            <w:top w:val="none" w:sz="0" w:space="0" w:color="auto"/>
            <w:left w:val="none" w:sz="0" w:space="0" w:color="auto"/>
            <w:bottom w:val="none" w:sz="0" w:space="0" w:color="auto"/>
            <w:right w:val="none" w:sz="0" w:space="0" w:color="auto"/>
          </w:divBdr>
        </w:div>
        <w:div w:id="437725558">
          <w:marLeft w:val="720"/>
          <w:marRight w:val="0"/>
          <w:marTop w:val="0"/>
          <w:marBottom w:val="0"/>
          <w:divBdr>
            <w:top w:val="none" w:sz="0" w:space="0" w:color="auto"/>
            <w:left w:val="none" w:sz="0" w:space="0" w:color="auto"/>
            <w:bottom w:val="none" w:sz="0" w:space="0" w:color="auto"/>
            <w:right w:val="none" w:sz="0" w:space="0" w:color="auto"/>
          </w:divBdr>
        </w:div>
      </w:divsChild>
    </w:div>
    <w:div w:id="770013131">
      <w:bodyDiv w:val="1"/>
      <w:marLeft w:val="0"/>
      <w:marRight w:val="0"/>
      <w:marTop w:val="0"/>
      <w:marBottom w:val="0"/>
      <w:divBdr>
        <w:top w:val="none" w:sz="0" w:space="0" w:color="auto"/>
        <w:left w:val="none" w:sz="0" w:space="0" w:color="auto"/>
        <w:bottom w:val="none" w:sz="0" w:space="0" w:color="auto"/>
        <w:right w:val="none" w:sz="0" w:space="0" w:color="auto"/>
      </w:divBdr>
    </w:div>
    <w:div w:id="959578480">
      <w:bodyDiv w:val="1"/>
      <w:marLeft w:val="0"/>
      <w:marRight w:val="0"/>
      <w:marTop w:val="0"/>
      <w:marBottom w:val="0"/>
      <w:divBdr>
        <w:top w:val="none" w:sz="0" w:space="0" w:color="auto"/>
        <w:left w:val="none" w:sz="0" w:space="0" w:color="auto"/>
        <w:bottom w:val="none" w:sz="0" w:space="0" w:color="auto"/>
        <w:right w:val="none" w:sz="0" w:space="0" w:color="auto"/>
      </w:divBdr>
      <w:divsChild>
        <w:div w:id="2069037988">
          <w:marLeft w:val="547"/>
          <w:marRight w:val="0"/>
          <w:marTop w:val="0"/>
          <w:marBottom w:val="0"/>
          <w:divBdr>
            <w:top w:val="none" w:sz="0" w:space="0" w:color="auto"/>
            <w:left w:val="none" w:sz="0" w:space="0" w:color="auto"/>
            <w:bottom w:val="none" w:sz="0" w:space="0" w:color="auto"/>
            <w:right w:val="none" w:sz="0" w:space="0" w:color="auto"/>
          </w:divBdr>
        </w:div>
      </w:divsChild>
    </w:div>
    <w:div w:id="960918623">
      <w:bodyDiv w:val="1"/>
      <w:marLeft w:val="0"/>
      <w:marRight w:val="0"/>
      <w:marTop w:val="0"/>
      <w:marBottom w:val="0"/>
      <w:divBdr>
        <w:top w:val="none" w:sz="0" w:space="0" w:color="auto"/>
        <w:left w:val="none" w:sz="0" w:space="0" w:color="auto"/>
        <w:bottom w:val="none" w:sz="0" w:space="0" w:color="auto"/>
        <w:right w:val="none" w:sz="0" w:space="0" w:color="auto"/>
      </w:divBdr>
    </w:div>
    <w:div w:id="1057515927">
      <w:bodyDiv w:val="1"/>
      <w:marLeft w:val="0"/>
      <w:marRight w:val="0"/>
      <w:marTop w:val="0"/>
      <w:marBottom w:val="0"/>
      <w:divBdr>
        <w:top w:val="none" w:sz="0" w:space="0" w:color="auto"/>
        <w:left w:val="none" w:sz="0" w:space="0" w:color="auto"/>
        <w:bottom w:val="none" w:sz="0" w:space="0" w:color="auto"/>
        <w:right w:val="none" w:sz="0" w:space="0" w:color="auto"/>
      </w:divBdr>
    </w:div>
    <w:div w:id="1076585919">
      <w:bodyDiv w:val="1"/>
      <w:marLeft w:val="0"/>
      <w:marRight w:val="0"/>
      <w:marTop w:val="0"/>
      <w:marBottom w:val="0"/>
      <w:divBdr>
        <w:top w:val="none" w:sz="0" w:space="0" w:color="auto"/>
        <w:left w:val="none" w:sz="0" w:space="0" w:color="auto"/>
        <w:bottom w:val="none" w:sz="0" w:space="0" w:color="auto"/>
        <w:right w:val="none" w:sz="0" w:space="0" w:color="auto"/>
      </w:divBdr>
    </w:div>
    <w:div w:id="1085608492">
      <w:bodyDiv w:val="1"/>
      <w:marLeft w:val="0"/>
      <w:marRight w:val="0"/>
      <w:marTop w:val="0"/>
      <w:marBottom w:val="0"/>
      <w:divBdr>
        <w:top w:val="none" w:sz="0" w:space="0" w:color="auto"/>
        <w:left w:val="none" w:sz="0" w:space="0" w:color="auto"/>
        <w:bottom w:val="none" w:sz="0" w:space="0" w:color="auto"/>
        <w:right w:val="none" w:sz="0" w:space="0" w:color="auto"/>
      </w:divBdr>
    </w:div>
    <w:div w:id="1096902471">
      <w:bodyDiv w:val="1"/>
      <w:marLeft w:val="0"/>
      <w:marRight w:val="0"/>
      <w:marTop w:val="0"/>
      <w:marBottom w:val="0"/>
      <w:divBdr>
        <w:top w:val="none" w:sz="0" w:space="0" w:color="auto"/>
        <w:left w:val="none" w:sz="0" w:space="0" w:color="auto"/>
        <w:bottom w:val="none" w:sz="0" w:space="0" w:color="auto"/>
        <w:right w:val="none" w:sz="0" w:space="0" w:color="auto"/>
      </w:divBdr>
    </w:div>
    <w:div w:id="1185513345">
      <w:bodyDiv w:val="1"/>
      <w:marLeft w:val="0"/>
      <w:marRight w:val="0"/>
      <w:marTop w:val="0"/>
      <w:marBottom w:val="0"/>
      <w:divBdr>
        <w:top w:val="none" w:sz="0" w:space="0" w:color="auto"/>
        <w:left w:val="none" w:sz="0" w:space="0" w:color="auto"/>
        <w:bottom w:val="none" w:sz="0" w:space="0" w:color="auto"/>
        <w:right w:val="none" w:sz="0" w:space="0" w:color="auto"/>
      </w:divBdr>
    </w:div>
    <w:div w:id="1292982129">
      <w:bodyDiv w:val="1"/>
      <w:marLeft w:val="0"/>
      <w:marRight w:val="0"/>
      <w:marTop w:val="0"/>
      <w:marBottom w:val="0"/>
      <w:divBdr>
        <w:top w:val="none" w:sz="0" w:space="0" w:color="auto"/>
        <w:left w:val="none" w:sz="0" w:space="0" w:color="auto"/>
        <w:bottom w:val="none" w:sz="0" w:space="0" w:color="auto"/>
        <w:right w:val="none" w:sz="0" w:space="0" w:color="auto"/>
      </w:divBdr>
    </w:div>
    <w:div w:id="1319773247">
      <w:bodyDiv w:val="1"/>
      <w:marLeft w:val="0"/>
      <w:marRight w:val="0"/>
      <w:marTop w:val="0"/>
      <w:marBottom w:val="0"/>
      <w:divBdr>
        <w:top w:val="none" w:sz="0" w:space="0" w:color="auto"/>
        <w:left w:val="none" w:sz="0" w:space="0" w:color="auto"/>
        <w:bottom w:val="none" w:sz="0" w:space="0" w:color="auto"/>
        <w:right w:val="none" w:sz="0" w:space="0" w:color="auto"/>
      </w:divBdr>
    </w:div>
    <w:div w:id="1340540398">
      <w:bodyDiv w:val="1"/>
      <w:marLeft w:val="0"/>
      <w:marRight w:val="0"/>
      <w:marTop w:val="0"/>
      <w:marBottom w:val="0"/>
      <w:divBdr>
        <w:top w:val="none" w:sz="0" w:space="0" w:color="auto"/>
        <w:left w:val="none" w:sz="0" w:space="0" w:color="auto"/>
        <w:bottom w:val="none" w:sz="0" w:space="0" w:color="auto"/>
        <w:right w:val="none" w:sz="0" w:space="0" w:color="auto"/>
      </w:divBdr>
    </w:div>
    <w:div w:id="1341739592">
      <w:bodyDiv w:val="1"/>
      <w:marLeft w:val="0"/>
      <w:marRight w:val="0"/>
      <w:marTop w:val="0"/>
      <w:marBottom w:val="0"/>
      <w:divBdr>
        <w:top w:val="none" w:sz="0" w:space="0" w:color="auto"/>
        <w:left w:val="none" w:sz="0" w:space="0" w:color="auto"/>
        <w:bottom w:val="none" w:sz="0" w:space="0" w:color="auto"/>
        <w:right w:val="none" w:sz="0" w:space="0" w:color="auto"/>
      </w:divBdr>
    </w:div>
    <w:div w:id="1430350005">
      <w:bodyDiv w:val="1"/>
      <w:marLeft w:val="0"/>
      <w:marRight w:val="0"/>
      <w:marTop w:val="0"/>
      <w:marBottom w:val="0"/>
      <w:divBdr>
        <w:top w:val="none" w:sz="0" w:space="0" w:color="auto"/>
        <w:left w:val="none" w:sz="0" w:space="0" w:color="auto"/>
        <w:bottom w:val="none" w:sz="0" w:space="0" w:color="auto"/>
        <w:right w:val="none" w:sz="0" w:space="0" w:color="auto"/>
      </w:divBdr>
    </w:div>
    <w:div w:id="1437559815">
      <w:bodyDiv w:val="1"/>
      <w:marLeft w:val="0"/>
      <w:marRight w:val="0"/>
      <w:marTop w:val="0"/>
      <w:marBottom w:val="0"/>
      <w:divBdr>
        <w:top w:val="none" w:sz="0" w:space="0" w:color="auto"/>
        <w:left w:val="none" w:sz="0" w:space="0" w:color="auto"/>
        <w:bottom w:val="none" w:sz="0" w:space="0" w:color="auto"/>
        <w:right w:val="none" w:sz="0" w:space="0" w:color="auto"/>
      </w:divBdr>
    </w:div>
    <w:div w:id="1494757725">
      <w:bodyDiv w:val="1"/>
      <w:marLeft w:val="0"/>
      <w:marRight w:val="0"/>
      <w:marTop w:val="0"/>
      <w:marBottom w:val="0"/>
      <w:divBdr>
        <w:top w:val="none" w:sz="0" w:space="0" w:color="auto"/>
        <w:left w:val="none" w:sz="0" w:space="0" w:color="auto"/>
        <w:bottom w:val="none" w:sz="0" w:space="0" w:color="auto"/>
        <w:right w:val="none" w:sz="0" w:space="0" w:color="auto"/>
      </w:divBdr>
    </w:div>
    <w:div w:id="1573617637">
      <w:bodyDiv w:val="1"/>
      <w:marLeft w:val="0"/>
      <w:marRight w:val="0"/>
      <w:marTop w:val="0"/>
      <w:marBottom w:val="0"/>
      <w:divBdr>
        <w:top w:val="none" w:sz="0" w:space="0" w:color="auto"/>
        <w:left w:val="none" w:sz="0" w:space="0" w:color="auto"/>
        <w:bottom w:val="none" w:sz="0" w:space="0" w:color="auto"/>
        <w:right w:val="none" w:sz="0" w:space="0" w:color="auto"/>
      </w:divBdr>
    </w:div>
    <w:div w:id="1585144290">
      <w:bodyDiv w:val="1"/>
      <w:marLeft w:val="0"/>
      <w:marRight w:val="0"/>
      <w:marTop w:val="0"/>
      <w:marBottom w:val="0"/>
      <w:divBdr>
        <w:top w:val="none" w:sz="0" w:space="0" w:color="auto"/>
        <w:left w:val="none" w:sz="0" w:space="0" w:color="auto"/>
        <w:bottom w:val="none" w:sz="0" w:space="0" w:color="auto"/>
        <w:right w:val="none" w:sz="0" w:space="0" w:color="auto"/>
      </w:divBdr>
    </w:div>
    <w:div w:id="1631402577">
      <w:bodyDiv w:val="1"/>
      <w:marLeft w:val="0"/>
      <w:marRight w:val="0"/>
      <w:marTop w:val="0"/>
      <w:marBottom w:val="0"/>
      <w:divBdr>
        <w:top w:val="none" w:sz="0" w:space="0" w:color="auto"/>
        <w:left w:val="none" w:sz="0" w:space="0" w:color="auto"/>
        <w:bottom w:val="none" w:sz="0" w:space="0" w:color="auto"/>
        <w:right w:val="none" w:sz="0" w:space="0" w:color="auto"/>
      </w:divBdr>
    </w:div>
    <w:div w:id="1690831614">
      <w:bodyDiv w:val="1"/>
      <w:marLeft w:val="0"/>
      <w:marRight w:val="0"/>
      <w:marTop w:val="0"/>
      <w:marBottom w:val="0"/>
      <w:divBdr>
        <w:top w:val="none" w:sz="0" w:space="0" w:color="auto"/>
        <w:left w:val="none" w:sz="0" w:space="0" w:color="auto"/>
        <w:bottom w:val="none" w:sz="0" w:space="0" w:color="auto"/>
        <w:right w:val="none" w:sz="0" w:space="0" w:color="auto"/>
      </w:divBdr>
    </w:div>
    <w:div w:id="1699964164">
      <w:bodyDiv w:val="1"/>
      <w:marLeft w:val="0"/>
      <w:marRight w:val="0"/>
      <w:marTop w:val="0"/>
      <w:marBottom w:val="0"/>
      <w:divBdr>
        <w:top w:val="none" w:sz="0" w:space="0" w:color="auto"/>
        <w:left w:val="none" w:sz="0" w:space="0" w:color="auto"/>
        <w:bottom w:val="none" w:sz="0" w:space="0" w:color="auto"/>
        <w:right w:val="none" w:sz="0" w:space="0" w:color="auto"/>
      </w:divBdr>
    </w:div>
    <w:div w:id="1710032733">
      <w:bodyDiv w:val="1"/>
      <w:marLeft w:val="0"/>
      <w:marRight w:val="0"/>
      <w:marTop w:val="0"/>
      <w:marBottom w:val="0"/>
      <w:divBdr>
        <w:top w:val="none" w:sz="0" w:space="0" w:color="auto"/>
        <w:left w:val="none" w:sz="0" w:space="0" w:color="auto"/>
        <w:bottom w:val="none" w:sz="0" w:space="0" w:color="auto"/>
        <w:right w:val="none" w:sz="0" w:space="0" w:color="auto"/>
      </w:divBdr>
    </w:div>
    <w:div w:id="1725447413">
      <w:bodyDiv w:val="1"/>
      <w:marLeft w:val="0"/>
      <w:marRight w:val="0"/>
      <w:marTop w:val="0"/>
      <w:marBottom w:val="0"/>
      <w:divBdr>
        <w:top w:val="none" w:sz="0" w:space="0" w:color="auto"/>
        <w:left w:val="none" w:sz="0" w:space="0" w:color="auto"/>
        <w:bottom w:val="none" w:sz="0" w:space="0" w:color="auto"/>
        <w:right w:val="none" w:sz="0" w:space="0" w:color="auto"/>
      </w:divBdr>
    </w:div>
    <w:div w:id="1752463537">
      <w:bodyDiv w:val="1"/>
      <w:marLeft w:val="0"/>
      <w:marRight w:val="0"/>
      <w:marTop w:val="0"/>
      <w:marBottom w:val="0"/>
      <w:divBdr>
        <w:top w:val="none" w:sz="0" w:space="0" w:color="auto"/>
        <w:left w:val="none" w:sz="0" w:space="0" w:color="auto"/>
        <w:bottom w:val="none" w:sz="0" w:space="0" w:color="auto"/>
        <w:right w:val="none" w:sz="0" w:space="0" w:color="auto"/>
      </w:divBdr>
    </w:div>
    <w:div w:id="1822499352">
      <w:bodyDiv w:val="1"/>
      <w:marLeft w:val="0"/>
      <w:marRight w:val="0"/>
      <w:marTop w:val="0"/>
      <w:marBottom w:val="0"/>
      <w:divBdr>
        <w:top w:val="none" w:sz="0" w:space="0" w:color="auto"/>
        <w:left w:val="none" w:sz="0" w:space="0" w:color="auto"/>
        <w:bottom w:val="none" w:sz="0" w:space="0" w:color="auto"/>
        <w:right w:val="none" w:sz="0" w:space="0" w:color="auto"/>
      </w:divBdr>
    </w:div>
    <w:div w:id="1868978422">
      <w:bodyDiv w:val="1"/>
      <w:marLeft w:val="0"/>
      <w:marRight w:val="0"/>
      <w:marTop w:val="0"/>
      <w:marBottom w:val="0"/>
      <w:divBdr>
        <w:top w:val="none" w:sz="0" w:space="0" w:color="auto"/>
        <w:left w:val="none" w:sz="0" w:space="0" w:color="auto"/>
        <w:bottom w:val="none" w:sz="0" w:space="0" w:color="auto"/>
        <w:right w:val="none" w:sz="0" w:space="0" w:color="auto"/>
      </w:divBdr>
    </w:div>
    <w:div w:id="1874999157">
      <w:bodyDiv w:val="1"/>
      <w:marLeft w:val="0"/>
      <w:marRight w:val="0"/>
      <w:marTop w:val="0"/>
      <w:marBottom w:val="0"/>
      <w:divBdr>
        <w:top w:val="none" w:sz="0" w:space="0" w:color="auto"/>
        <w:left w:val="none" w:sz="0" w:space="0" w:color="auto"/>
        <w:bottom w:val="none" w:sz="0" w:space="0" w:color="auto"/>
        <w:right w:val="none" w:sz="0" w:space="0" w:color="auto"/>
      </w:divBdr>
    </w:div>
    <w:div w:id="1990014875">
      <w:bodyDiv w:val="1"/>
      <w:marLeft w:val="0"/>
      <w:marRight w:val="0"/>
      <w:marTop w:val="0"/>
      <w:marBottom w:val="0"/>
      <w:divBdr>
        <w:top w:val="none" w:sz="0" w:space="0" w:color="auto"/>
        <w:left w:val="none" w:sz="0" w:space="0" w:color="auto"/>
        <w:bottom w:val="none" w:sz="0" w:space="0" w:color="auto"/>
        <w:right w:val="none" w:sz="0" w:space="0" w:color="auto"/>
      </w:divBdr>
    </w:div>
    <w:div w:id="213432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s124-saratov-r64.gosweb.gosuslug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s124-saratov-r64.gosweb.gosuslugi.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andia.ru/text/category/yadovitie_rasteniya/" TargetMode="External"/><Relationship Id="rId4" Type="http://schemas.openxmlformats.org/officeDocument/2006/relationships/settings" Target="settings.xml"/><Relationship Id="rId9" Type="http://schemas.openxmlformats.org/officeDocument/2006/relationships/hyperlink" Target="https://pandia.ru/text/category/yadovitie_rasteniya/" TargetMode="External"/><Relationship Id="rId14" Type="http://schemas.openxmlformats.org/officeDocument/2006/relationships/hyperlink" Target="https://e.stvospitatel.ru/npd-doc?npmid=97&amp;npid=503026&amp;anchor=dfasutid2q&amp;dfasutid2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9D88F-0B8E-4AA7-AE28-41867B88B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3420</TotalTime>
  <Pages>241</Pages>
  <Words>156219</Words>
  <Characters>890452</Characters>
  <Application>Microsoft Office Word</Application>
  <DocSecurity>0</DocSecurity>
  <Lines>7420</Lines>
  <Paragraphs>2089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Наталия Пищулина</cp:lastModifiedBy>
  <cp:revision>24</cp:revision>
  <cp:lastPrinted>2023-12-14T11:14:00Z</cp:lastPrinted>
  <dcterms:created xsi:type="dcterms:W3CDTF">2023-10-30T17:30:00Z</dcterms:created>
  <dcterms:modified xsi:type="dcterms:W3CDTF">2023-12-14T11:19:00Z</dcterms:modified>
</cp:coreProperties>
</file>